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DB9A6" w14:textId="73C9C734" w:rsidR="00EE4B9F" w:rsidRPr="00A07E39" w:rsidRDefault="009E6B80" w:rsidP="00A07E39">
      <w:pPr>
        <w:rPr>
          <w:rFonts w:cstheme="minorHAnsi"/>
        </w:rPr>
      </w:pPr>
      <w:r w:rsidRPr="00A07E39">
        <w:rPr>
          <w:rFonts w:cstheme="minorHAnsi"/>
          <w:noProof/>
        </w:rPr>
        <mc:AlternateContent>
          <mc:Choice Requires="wps">
            <w:drawing>
              <wp:anchor distT="0" distB="0" distL="114300" distR="114300" simplePos="0" relativeHeight="251656704" behindDoc="0" locked="0" layoutInCell="1" allowOverlap="1" wp14:anchorId="4AC9D757" wp14:editId="6E85464C">
                <wp:simplePos x="0" y="0"/>
                <wp:positionH relativeFrom="page">
                  <wp:posOffset>2552700</wp:posOffset>
                </wp:positionH>
                <wp:positionV relativeFrom="paragraph">
                  <wp:posOffset>5715</wp:posOffset>
                </wp:positionV>
                <wp:extent cx="2870200" cy="1530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70200" cy="1530350"/>
                        </a:xfrm>
                        <a:prstGeom prst="rect">
                          <a:avLst/>
                        </a:prstGeom>
                        <a:noFill/>
                        <a:ln w="6350">
                          <a:noFill/>
                        </a:ln>
                      </wps:spPr>
                      <wps:txbx>
                        <w:txbxContent>
                          <w:p w14:paraId="17A54C0D" w14:textId="0596C1B1" w:rsidR="00EF0507" w:rsidRPr="00641FAB" w:rsidRDefault="00EF0507">
                            <w:pPr>
                              <w:rPr>
                                <w:b/>
                                <w:bCs/>
                              </w:rPr>
                            </w:pPr>
                            <w:r w:rsidRPr="00641FAB">
                              <w:rPr>
                                <w:b/>
                                <w:bCs/>
                                <w:noProof/>
                              </w:rPr>
                              <w:drawing>
                                <wp:inline distT="0" distB="0" distL="0" distR="0" wp14:anchorId="0391617F" wp14:editId="45A79A36">
                                  <wp:extent cx="2343150" cy="1191086"/>
                                  <wp:effectExtent l="0" t="0" r="0" b="952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75368" cy="12074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9D757" id="_x0000_t202" coordsize="21600,21600" o:spt="202" path="m,l,21600r21600,l21600,xe">
                <v:stroke joinstyle="miter"/>
                <v:path gradientshapeok="t" o:connecttype="rect"/>
              </v:shapetype>
              <v:shape id="Text Box 2" o:spid="_x0000_s1026" type="#_x0000_t202" style="position:absolute;margin-left:201pt;margin-top:.45pt;width:226pt;height:12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" filled="f" stroked="f" strokeweight=".5pt">
                <v:textbox>
                  <w:txbxContent>
                    <w:p w14:paraId="17A54C0D" w14:textId="0596C1B1" w:rsidR="00EF0507" w:rsidRPr="00641FAB" w:rsidRDefault="00EF0507">
                      <w:pPr>
                        <w:rPr>
                          <w:b/>
                          <w:bCs/>
                        </w:rPr>
                      </w:pPr>
                      <w:r w:rsidRPr="00641FAB">
                        <w:rPr>
                          <w:b/>
                          <w:bCs/>
                          <w:noProof/>
                        </w:rPr>
                        <w:drawing>
                          <wp:inline distT="0" distB="0" distL="0" distR="0" wp14:anchorId="0391617F" wp14:editId="45A79A36">
                            <wp:extent cx="2343150" cy="1191086"/>
                            <wp:effectExtent l="0" t="0" r="0" b="952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75368" cy="1207463"/>
                                    </a:xfrm>
                                    <a:prstGeom prst="rect">
                                      <a:avLst/>
                                    </a:prstGeom>
                                  </pic:spPr>
                                </pic:pic>
                              </a:graphicData>
                            </a:graphic>
                          </wp:inline>
                        </w:drawing>
                      </w:r>
                    </w:p>
                  </w:txbxContent>
                </v:textbox>
                <w10:wrap anchorx="page"/>
              </v:shape>
            </w:pict>
          </mc:Fallback>
        </mc:AlternateContent>
      </w:r>
    </w:p>
    <w:p w14:paraId="22979CCD" w14:textId="77777777" w:rsidR="00C7258E" w:rsidRPr="00A07E39" w:rsidRDefault="00C7258E" w:rsidP="00A07E39">
      <w:pPr>
        <w:rPr>
          <w:rFonts w:cstheme="minorHAnsi"/>
        </w:rPr>
      </w:pPr>
    </w:p>
    <w:p w14:paraId="6C445AF1" w14:textId="77777777" w:rsidR="00C7258E" w:rsidRPr="00A07E39" w:rsidRDefault="00C7258E" w:rsidP="00A07E39">
      <w:pPr>
        <w:rPr>
          <w:rFonts w:cstheme="minorHAnsi"/>
        </w:rPr>
      </w:pPr>
    </w:p>
    <w:p w14:paraId="5F80E981" w14:textId="77777777" w:rsidR="00C7258E" w:rsidRPr="00A07E39" w:rsidRDefault="00C7258E" w:rsidP="00A07E39">
      <w:pPr>
        <w:rPr>
          <w:rFonts w:cstheme="minorHAnsi"/>
        </w:rPr>
      </w:pPr>
    </w:p>
    <w:p w14:paraId="3D2D4373" w14:textId="77777777" w:rsidR="00C7258E" w:rsidRPr="00A07E39" w:rsidRDefault="00C7258E" w:rsidP="00A07E39">
      <w:pPr>
        <w:rPr>
          <w:rFonts w:cstheme="minorHAnsi"/>
        </w:rPr>
      </w:pPr>
    </w:p>
    <w:p w14:paraId="57D6A991" w14:textId="77777777" w:rsidR="00B073AD" w:rsidRPr="00A07E39" w:rsidRDefault="00B073AD" w:rsidP="00A07E39">
      <w:pPr>
        <w:rPr>
          <w:rFonts w:cstheme="minorHAnsi"/>
        </w:rPr>
      </w:pPr>
    </w:p>
    <w:p w14:paraId="7682C7DF" w14:textId="77777777" w:rsidR="00814EC1" w:rsidRPr="00A07E39" w:rsidRDefault="00814EC1" w:rsidP="00A07E39">
      <w:pPr>
        <w:rPr>
          <w:rFonts w:cstheme="minorHAnsi"/>
        </w:rPr>
      </w:pPr>
    </w:p>
    <w:p w14:paraId="6E81CF59" w14:textId="77777777" w:rsidR="00814EC1" w:rsidRDefault="00814EC1" w:rsidP="00A07E39">
      <w:pPr>
        <w:rPr>
          <w:rFonts w:cstheme="minorHAnsi"/>
        </w:rPr>
      </w:pPr>
    </w:p>
    <w:p w14:paraId="25A8D706" w14:textId="77777777" w:rsidR="00090059" w:rsidRPr="00A07E39" w:rsidRDefault="00090059" w:rsidP="00A07E39">
      <w:pPr>
        <w:rPr>
          <w:rFonts w:cstheme="minorHAnsi"/>
        </w:rPr>
      </w:pPr>
    </w:p>
    <w:p w14:paraId="214D5B40" w14:textId="21D62665" w:rsidR="003C6CC5" w:rsidRPr="00DF7FE5" w:rsidRDefault="00080A67" w:rsidP="00A07E39">
      <w:pPr>
        <w:jc w:val="center"/>
        <w:rPr>
          <w:rFonts w:cstheme="minorHAnsi"/>
          <w:b/>
          <w:bCs/>
          <w:sz w:val="36"/>
          <w:szCs w:val="36"/>
        </w:rPr>
      </w:pPr>
      <w:r w:rsidRPr="00DF7FE5">
        <w:rPr>
          <w:rFonts w:cstheme="minorHAnsi"/>
          <w:b/>
          <w:bCs/>
          <w:sz w:val="36"/>
          <w:szCs w:val="36"/>
        </w:rPr>
        <w:t xml:space="preserve">Reconciliation Victoria submission to the Inquiry </w:t>
      </w:r>
      <w:r w:rsidR="00F1361D" w:rsidRPr="00DF7FE5">
        <w:rPr>
          <w:rFonts w:cstheme="minorHAnsi"/>
          <w:b/>
          <w:bCs/>
          <w:sz w:val="36"/>
          <w:szCs w:val="36"/>
        </w:rPr>
        <w:t xml:space="preserve">into </w:t>
      </w:r>
      <w:r w:rsidR="00DF7FE5" w:rsidRPr="00DF7FE5">
        <w:rPr>
          <w:rFonts w:cstheme="minorHAnsi"/>
          <w:b/>
          <w:bCs/>
          <w:sz w:val="36"/>
          <w:szCs w:val="36"/>
        </w:rPr>
        <w:t>Racism</w:t>
      </w:r>
      <w:r w:rsidR="00F1361D" w:rsidRPr="00DF7FE5">
        <w:rPr>
          <w:rFonts w:cstheme="minorHAnsi"/>
          <w:b/>
          <w:bCs/>
          <w:sz w:val="36"/>
          <w:szCs w:val="36"/>
        </w:rPr>
        <w:t xml:space="preserve">, </w:t>
      </w:r>
      <w:r w:rsidR="00DF7FE5" w:rsidRPr="00DF7FE5">
        <w:rPr>
          <w:rFonts w:cstheme="minorHAnsi"/>
          <w:b/>
          <w:bCs/>
          <w:sz w:val="36"/>
          <w:szCs w:val="36"/>
        </w:rPr>
        <w:t xml:space="preserve">Hate </w:t>
      </w:r>
      <w:r w:rsidR="00F1361D" w:rsidRPr="00DF7FE5">
        <w:rPr>
          <w:rFonts w:cstheme="minorHAnsi"/>
          <w:b/>
          <w:bCs/>
          <w:sz w:val="36"/>
          <w:szCs w:val="36"/>
        </w:rPr>
        <w:t xml:space="preserve">and </w:t>
      </w:r>
      <w:r w:rsidR="00DF7FE5" w:rsidRPr="00DF7FE5">
        <w:rPr>
          <w:rFonts w:cstheme="minorHAnsi"/>
          <w:b/>
          <w:bCs/>
          <w:sz w:val="36"/>
          <w:szCs w:val="36"/>
        </w:rPr>
        <w:t xml:space="preserve">Violence Directed </w:t>
      </w:r>
      <w:r w:rsidR="00F1361D" w:rsidRPr="00DF7FE5">
        <w:rPr>
          <w:rFonts w:cstheme="minorHAnsi"/>
          <w:b/>
          <w:bCs/>
          <w:sz w:val="36"/>
          <w:szCs w:val="36"/>
        </w:rPr>
        <w:t xml:space="preserve">at Aboriginal and Torres Strait Islander </w:t>
      </w:r>
      <w:r w:rsidR="00DF7FE5" w:rsidRPr="00DF7FE5">
        <w:rPr>
          <w:rFonts w:cstheme="minorHAnsi"/>
          <w:b/>
          <w:bCs/>
          <w:sz w:val="36"/>
          <w:szCs w:val="36"/>
        </w:rPr>
        <w:t>People</w:t>
      </w:r>
    </w:p>
    <w:p w14:paraId="03ABCF17" w14:textId="77777777" w:rsidR="003C6CC5" w:rsidRPr="00A07E39" w:rsidRDefault="003C6CC5" w:rsidP="00A07E39">
      <w:pPr>
        <w:rPr>
          <w:rFonts w:cstheme="minorHAnsi"/>
        </w:rPr>
      </w:pPr>
    </w:p>
    <w:p w14:paraId="7EE4E26F" w14:textId="77777777" w:rsidR="00090059" w:rsidRPr="005438AA" w:rsidRDefault="00090059" w:rsidP="002A045A">
      <w:pPr>
        <w:jc w:val="center"/>
      </w:pPr>
      <w:r w:rsidRPr="005438AA">
        <w:rPr>
          <w:rFonts w:eastAsiaTheme="minorEastAsia"/>
          <w:i/>
          <w:iCs/>
          <w:noProof/>
          <w:color w:val="000000"/>
          <w:lang w:eastAsia="en-AU"/>
        </w:rPr>
        <w:t>Reconciliation Victoria acknowledges the Traditional Owners of Country throughout Victoria, and recognises First Peoples continuing connection to lands, waters, and community. We pay our respects to Elders past and present who carry the memories, traditions, cultures, and aspirations of First Peoples, and who forge the path ahead for emerging leaders. We dedicate ourselves to working respectfully with and guided by First Peoples, and to listen and amplify the voices of Aboriginal and Torres Strait Islander Peoples in all areas of our work</w:t>
      </w:r>
      <w:r w:rsidRPr="005438AA">
        <w:rPr>
          <w:rFonts w:eastAsiaTheme="minorEastAsia"/>
          <w:noProof/>
          <w:color w:val="000000"/>
          <w:lang w:eastAsia="en-AU"/>
        </w:rPr>
        <w:t>.</w:t>
      </w:r>
    </w:p>
    <w:p w14:paraId="47A69B81" w14:textId="77777777" w:rsidR="00090059" w:rsidRDefault="00090059" w:rsidP="00A07E39">
      <w:pPr>
        <w:rPr>
          <w:rFonts w:cstheme="minorHAnsi"/>
        </w:rPr>
      </w:pPr>
    </w:p>
    <w:p w14:paraId="15ADDBFB" w14:textId="1C1AD228" w:rsidR="00090059" w:rsidRPr="00756D08" w:rsidRDefault="00E248BE" w:rsidP="00A07E39">
      <w:pPr>
        <w:rPr>
          <w:rFonts w:cstheme="minorHAnsi"/>
          <w:b/>
          <w:bCs/>
          <w:sz w:val="28"/>
          <w:szCs w:val="28"/>
        </w:rPr>
      </w:pPr>
      <w:r w:rsidRPr="00756D08">
        <w:rPr>
          <w:rFonts w:cstheme="minorHAnsi"/>
          <w:b/>
          <w:bCs/>
          <w:sz w:val="28"/>
          <w:szCs w:val="28"/>
        </w:rPr>
        <w:t>Background</w:t>
      </w:r>
    </w:p>
    <w:p w14:paraId="09705F93" w14:textId="77777777" w:rsidR="00E248BE" w:rsidRDefault="00E248BE" w:rsidP="00A07E39">
      <w:pPr>
        <w:rPr>
          <w:rFonts w:cstheme="minorHAnsi"/>
        </w:rPr>
      </w:pPr>
    </w:p>
    <w:p w14:paraId="4ED46763" w14:textId="280EC8E4" w:rsidR="0077550D" w:rsidRPr="00A07E39" w:rsidRDefault="0077550D" w:rsidP="00A07E39">
      <w:pPr>
        <w:rPr>
          <w:rFonts w:cstheme="minorHAnsi"/>
        </w:rPr>
      </w:pPr>
      <w:r w:rsidRPr="00A07E39">
        <w:rPr>
          <w:rFonts w:cstheme="minorHAnsi"/>
        </w:rPr>
        <w:t xml:space="preserve">Reconciliation Victoria </w:t>
      </w:r>
      <w:r w:rsidR="00CD1943">
        <w:rPr>
          <w:rFonts w:cstheme="minorHAnsi"/>
        </w:rPr>
        <w:t xml:space="preserve">(RV) </w:t>
      </w:r>
      <w:r w:rsidRPr="00A07E39">
        <w:rPr>
          <w:rFonts w:cstheme="minorHAnsi"/>
        </w:rPr>
        <w:t>is the peak statewide body promoting reconciliation across Victoria.</w:t>
      </w:r>
    </w:p>
    <w:p w14:paraId="3A85034F" w14:textId="77777777" w:rsidR="00A07E39" w:rsidRDefault="00A07E39" w:rsidP="00A07E39">
      <w:pPr>
        <w:rPr>
          <w:rFonts w:cstheme="minorHAnsi"/>
        </w:rPr>
      </w:pPr>
    </w:p>
    <w:p w14:paraId="458F21C6" w14:textId="2043BF68" w:rsidR="0077550D" w:rsidRPr="00A07E39" w:rsidRDefault="00CD1943" w:rsidP="00A07E39">
      <w:pPr>
        <w:rPr>
          <w:rFonts w:cstheme="minorHAnsi"/>
        </w:rPr>
      </w:pPr>
      <w:r>
        <w:rPr>
          <w:rFonts w:cstheme="minorHAnsi"/>
        </w:rPr>
        <w:t>RV’s</w:t>
      </w:r>
      <w:r w:rsidR="0077550D" w:rsidRPr="00A07E39">
        <w:rPr>
          <w:rFonts w:cstheme="minorHAnsi"/>
        </w:rPr>
        <w:t xml:space="preserve"> purpose is to provide leadership in the movement to build support, understanding and action to achieve genuine and meaningful reconciliation in Victoria.</w:t>
      </w:r>
    </w:p>
    <w:p w14:paraId="00D13FF2" w14:textId="77777777" w:rsidR="00A07E39" w:rsidRDefault="00A07E39" w:rsidP="00A07E39">
      <w:pPr>
        <w:rPr>
          <w:rFonts w:cstheme="minorHAnsi"/>
        </w:rPr>
      </w:pPr>
    </w:p>
    <w:p w14:paraId="1F0F767C" w14:textId="1BDCCDD6" w:rsidR="0077550D" w:rsidRPr="00A07E39" w:rsidRDefault="0077550D" w:rsidP="00A07E39">
      <w:pPr>
        <w:rPr>
          <w:rFonts w:cstheme="minorHAnsi"/>
        </w:rPr>
      </w:pPr>
      <w:r w:rsidRPr="00A07E39">
        <w:rPr>
          <w:rFonts w:cstheme="minorHAnsi"/>
        </w:rPr>
        <w:t xml:space="preserve">Meaningful reconciliation has </w:t>
      </w:r>
      <w:proofErr w:type="gramStart"/>
      <w:r w:rsidRPr="00A07E39">
        <w:rPr>
          <w:rFonts w:cstheme="minorHAnsi"/>
        </w:rPr>
        <w:t>many</w:t>
      </w:r>
      <w:proofErr w:type="gramEnd"/>
      <w:r w:rsidRPr="00A07E39">
        <w:rPr>
          <w:rFonts w:cstheme="minorHAnsi"/>
        </w:rPr>
        <w:t xml:space="preserve"> elements including raising awareness of the causes and realities of colonisation’s impact on Aboriginal and Torres Strait Islander peoples, addressing racism, supporting the processes of Treaty, and truth-telling, and working for fairness and social justice.</w:t>
      </w:r>
    </w:p>
    <w:p w14:paraId="61294254" w14:textId="77777777" w:rsidR="00A07E39" w:rsidRDefault="00A07E39" w:rsidP="00A07E39">
      <w:pPr>
        <w:rPr>
          <w:rFonts w:cstheme="minorHAnsi"/>
        </w:rPr>
      </w:pPr>
    </w:p>
    <w:p w14:paraId="2F412673" w14:textId="7B84B0D5" w:rsidR="0077550D" w:rsidRPr="00A07E39" w:rsidRDefault="00CD1943" w:rsidP="00A07E39">
      <w:pPr>
        <w:rPr>
          <w:rFonts w:cstheme="minorHAnsi"/>
        </w:rPr>
      </w:pPr>
      <w:r>
        <w:rPr>
          <w:rFonts w:cstheme="minorHAnsi"/>
        </w:rPr>
        <w:t>RV</w:t>
      </w:r>
      <w:r w:rsidR="0077550D" w:rsidRPr="00A07E39">
        <w:rPr>
          <w:rFonts w:cstheme="minorHAnsi"/>
        </w:rPr>
        <w:t xml:space="preserve"> does this alongside other allies including other state bodies and the national body, Reconciliation Australia.</w:t>
      </w:r>
    </w:p>
    <w:p w14:paraId="385EA7FD" w14:textId="77777777" w:rsidR="00A07E39" w:rsidRDefault="00A07E39" w:rsidP="00A07E39">
      <w:pPr>
        <w:rPr>
          <w:rFonts w:cstheme="minorHAnsi"/>
        </w:rPr>
      </w:pPr>
    </w:p>
    <w:p w14:paraId="716CD47A" w14:textId="2C80D969" w:rsidR="0077550D" w:rsidRDefault="00756D08" w:rsidP="00A07E39">
      <w:pPr>
        <w:rPr>
          <w:rFonts w:cstheme="minorHAnsi"/>
        </w:rPr>
      </w:pPr>
      <w:r>
        <w:rPr>
          <w:rFonts w:cstheme="minorHAnsi"/>
        </w:rPr>
        <w:t>RV</w:t>
      </w:r>
      <w:r w:rsidR="0077550D" w:rsidRPr="00A07E39">
        <w:rPr>
          <w:rFonts w:cstheme="minorHAnsi"/>
        </w:rPr>
        <w:t xml:space="preserve"> defines Reconciliation as consisting of five action areas: </w:t>
      </w:r>
    </w:p>
    <w:p w14:paraId="40AD1E7E" w14:textId="77777777" w:rsidR="00A07E39" w:rsidRPr="00A07E39" w:rsidRDefault="00A07E39" w:rsidP="00A07E39">
      <w:pPr>
        <w:rPr>
          <w:rFonts w:cstheme="minorHAnsi"/>
        </w:rPr>
      </w:pPr>
    </w:p>
    <w:p w14:paraId="77205031" w14:textId="77777777" w:rsidR="0077550D" w:rsidRPr="00A07E39" w:rsidRDefault="0077550D" w:rsidP="00846318">
      <w:pPr>
        <w:pStyle w:val="ListParagraph"/>
        <w:numPr>
          <w:ilvl w:val="0"/>
          <w:numId w:val="3"/>
        </w:numPr>
        <w:spacing w:after="120"/>
        <w:ind w:left="714" w:hanging="357"/>
        <w:contextualSpacing w:val="0"/>
        <w:rPr>
          <w:rFonts w:cstheme="minorHAnsi"/>
        </w:rPr>
      </w:pPr>
      <w:r w:rsidRPr="00A07E39">
        <w:rPr>
          <w:rFonts w:cstheme="minorHAnsi"/>
          <w:b/>
          <w:bCs/>
        </w:rPr>
        <w:t>First Nations Rights Actions</w:t>
      </w:r>
      <w:r w:rsidRPr="00A07E39">
        <w:rPr>
          <w:rFonts w:cstheme="minorHAnsi"/>
        </w:rPr>
        <w:t xml:space="preserve">: We stand for social justice and First Nations rights to Country, cultural </w:t>
      </w:r>
      <w:proofErr w:type="gramStart"/>
      <w:r w:rsidRPr="00A07E39">
        <w:rPr>
          <w:rFonts w:cstheme="minorHAnsi"/>
        </w:rPr>
        <w:t>practices</w:t>
      </w:r>
      <w:proofErr w:type="gramEnd"/>
      <w:r w:rsidRPr="00A07E39">
        <w:rPr>
          <w:rFonts w:cstheme="minorHAnsi"/>
        </w:rPr>
        <w:t xml:space="preserve"> and self-determination - We commit to being brave allies and accomplices to advocate for change and walking together towards genuine reconciliation.</w:t>
      </w:r>
    </w:p>
    <w:p w14:paraId="2DB15C04" w14:textId="77777777" w:rsidR="0077550D" w:rsidRPr="00A07E39" w:rsidRDefault="0077550D" w:rsidP="00846318">
      <w:pPr>
        <w:pStyle w:val="ListParagraph"/>
        <w:numPr>
          <w:ilvl w:val="0"/>
          <w:numId w:val="3"/>
        </w:numPr>
        <w:spacing w:after="120"/>
        <w:ind w:left="714" w:hanging="357"/>
        <w:contextualSpacing w:val="0"/>
        <w:rPr>
          <w:rFonts w:cstheme="minorHAnsi"/>
        </w:rPr>
      </w:pPr>
      <w:r w:rsidRPr="00A07E39">
        <w:rPr>
          <w:rFonts w:cstheme="minorHAnsi"/>
          <w:b/>
          <w:bCs/>
        </w:rPr>
        <w:t>Anti-Racism Actions</w:t>
      </w:r>
      <w:r w:rsidRPr="00A07E39">
        <w:rPr>
          <w:rFonts w:cstheme="minorHAnsi"/>
        </w:rPr>
        <w:t xml:space="preserve">: We stand against racism across our communities and reflect on our privilege - Overcoming racism and understanding white privilege and power relations and how this impacts all of us in our journey to </w:t>
      </w:r>
      <w:proofErr w:type="gramStart"/>
      <w:r w:rsidRPr="00A07E39">
        <w:rPr>
          <w:rFonts w:cstheme="minorHAnsi"/>
        </w:rPr>
        <w:t>reconciliation</w:t>
      </w:r>
      <w:proofErr w:type="gramEnd"/>
    </w:p>
    <w:p w14:paraId="0823D4CE" w14:textId="77777777" w:rsidR="0077550D" w:rsidRPr="00A07E39" w:rsidRDefault="0077550D" w:rsidP="00846318">
      <w:pPr>
        <w:pStyle w:val="ListParagraph"/>
        <w:numPr>
          <w:ilvl w:val="0"/>
          <w:numId w:val="3"/>
        </w:numPr>
        <w:tabs>
          <w:tab w:val="left" w:pos="2152"/>
        </w:tabs>
        <w:spacing w:after="120"/>
        <w:ind w:left="714" w:hanging="357"/>
        <w:contextualSpacing w:val="0"/>
        <w:rPr>
          <w:rFonts w:cstheme="minorHAnsi"/>
        </w:rPr>
      </w:pPr>
      <w:r w:rsidRPr="00A07E39">
        <w:rPr>
          <w:rFonts w:cstheme="minorHAnsi"/>
          <w:b/>
          <w:bCs/>
        </w:rPr>
        <w:t>Collective Actions</w:t>
      </w:r>
      <w:r w:rsidRPr="00A07E39">
        <w:rPr>
          <w:rFonts w:cstheme="minorHAnsi"/>
        </w:rPr>
        <w:t xml:space="preserve">: Reconciliation is everyone’s business All levels of community, institutions, business, </w:t>
      </w:r>
      <w:proofErr w:type="gramStart"/>
      <w:r w:rsidRPr="00A07E39">
        <w:rPr>
          <w:rFonts w:cstheme="minorHAnsi"/>
        </w:rPr>
        <w:t>government</w:t>
      </w:r>
      <w:proofErr w:type="gramEnd"/>
      <w:r w:rsidRPr="00A07E39">
        <w:rPr>
          <w:rFonts w:cstheme="minorHAnsi"/>
        </w:rPr>
        <w:t xml:space="preserve"> and individuals have responsibility and accountability to achieving reconciliation.</w:t>
      </w:r>
    </w:p>
    <w:p w14:paraId="61A7A406" w14:textId="77777777" w:rsidR="0077550D" w:rsidRPr="00A07E39" w:rsidRDefault="0077550D" w:rsidP="00846318">
      <w:pPr>
        <w:pStyle w:val="ListParagraph"/>
        <w:numPr>
          <w:ilvl w:val="0"/>
          <w:numId w:val="3"/>
        </w:numPr>
        <w:tabs>
          <w:tab w:val="left" w:pos="2152"/>
        </w:tabs>
        <w:spacing w:after="120"/>
        <w:ind w:left="714" w:hanging="357"/>
        <w:contextualSpacing w:val="0"/>
        <w:rPr>
          <w:rFonts w:cstheme="minorHAnsi"/>
        </w:rPr>
      </w:pPr>
      <w:r w:rsidRPr="00A07E39">
        <w:rPr>
          <w:rFonts w:cstheme="minorHAnsi"/>
          <w:b/>
          <w:bCs/>
        </w:rPr>
        <w:lastRenderedPageBreak/>
        <w:t>Cultural Actions</w:t>
      </w:r>
      <w:r w:rsidRPr="00A07E39">
        <w:rPr>
          <w:rFonts w:cstheme="minorHAnsi"/>
        </w:rPr>
        <w:t xml:space="preserve">: We recognise and celebrate Aboriginal and Torres Strait Islander cultures as part of our collective and shared history - We draw strength from and </w:t>
      </w:r>
      <w:proofErr w:type="gramStart"/>
      <w:r w:rsidRPr="00A07E39">
        <w:rPr>
          <w:rFonts w:cstheme="minorHAnsi"/>
        </w:rPr>
        <w:t>are inspired</w:t>
      </w:r>
      <w:proofErr w:type="gramEnd"/>
      <w:r w:rsidRPr="00A07E39">
        <w:rPr>
          <w:rFonts w:cstheme="minorHAnsi"/>
        </w:rPr>
        <w:t xml:space="preserve"> by the stories and voices of Aboriginal and Torres Strait Islander knowledge holders and communities.</w:t>
      </w:r>
    </w:p>
    <w:p w14:paraId="774C5511" w14:textId="77777777" w:rsidR="0077550D" w:rsidRPr="00A07E39" w:rsidRDefault="0077550D" w:rsidP="00A07E39">
      <w:pPr>
        <w:pStyle w:val="ListParagraph"/>
        <w:numPr>
          <w:ilvl w:val="0"/>
          <w:numId w:val="3"/>
        </w:numPr>
        <w:tabs>
          <w:tab w:val="left" w:pos="2152"/>
        </w:tabs>
        <w:contextualSpacing w:val="0"/>
        <w:rPr>
          <w:rFonts w:cstheme="minorHAnsi"/>
        </w:rPr>
      </w:pPr>
      <w:r w:rsidRPr="00A07E39">
        <w:rPr>
          <w:rFonts w:cstheme="minorHAnsi"/>
          <w:b/>
          <w:bCs/>
        </w:rPr>
        <w:t>Truth Actions</w:t>
      </w:r>
      <w:r w:rsidRPr="00A07E39">
        <w:rPr>
          <w:rFonts w:cstheme="minorHAnsi"/>
        </w:rPr>
        <w:t>: We recognise historical injustices and their continued impacts on Aboriginal and Torres Strait Islander communities today Going beyond truth-telling, to truth-listening and truth-actions as collective communities to hold space for listening and reflecting upon past historical injustices, and to heal our country and communities.</w:t>
      </w:r>
    </w:p>
    <w:p w14:paraId="25770A96" w14:textId="77777777" w:rsidR="00A07E39" w:rsidRDefault="00A07E39" w:rsidP="00A07E39">
      <w:pPr>
        <w:tabs>
          <w:tab w:val="left" w:pos="2152"/>
        </w:tabs>
        <w:rPr>
          <w:rFonts w:cstheme="minorHAnsi"/>
        </w:rPr>
      </w:pPr>
    </w:p>
    <w:p w14:paraId="7A45287A" w14:textId="6D7C6132" w:rsidR="00090059" w:rsidRPr="005438AA" w:rsidRDefault="00090059" w:rsidP="00090059">
      <w:pPr>
        <w:tabs>
          <w:tab w:val="left" w:pos="2152"/>
        </w:tabs>
        <w:rPr>
          <w:rFonts w:cstheme="minorHAnsi"/>
        </w:rPr>
      </w:pPr>
      <w:r w:rsidRPr="005438AA">
        <w:rPr>
          <w:rFonts w:cstheme="minorHAnsi"/>
        </w:rPr>
        <w:t xml:space="preserve">While Anti-Racism is just one identified action area, </w:t>
      </w:r>
      <w:r w:rsidR="00756D08">
        <w:rPr>
          <w:rFonts w:cstheme="minorHAnsi"/>
        </w:rPr>
        <w:t xml:space="preserve">it is apparent that </w:t>
      </w:r>
      <w:proofErr w:type="gramStart"/>
      <w:r w:rsidRPr="005438AA">
        <w:rPr>
          <w:rFonts w:cstheme="minorHAnsi"/>
        </w:rPr>
        <w:t>many</w:t>
      </w:r>
      <w:proofErr w:type="gramEnd"/>
      <w:r w:rsidRPr="005438AA">
        <w:rPr>
          <w:rFonts w:cstheme="minorHAnsi"/>
        </w:rPr>
        <w:t xml:space="preserve"> actions in the other four elements</w:t>
      </w:r>
      <w:r>
        <w:rPr>
          <w:rFonts w:cstheme="minorHAnsi"/>
        </w:rPr>
        <w:t xml:space="preserve">, </w:t>
      </w:r>
      <w:r w:rsidRPr="005438AA">
        <w:rPr>
          <w:rFonts w:cstheme="minorHAnsi"/>
        </w:rPr>
        <w:t>for example</w:t>
      </w:r>
      <w:r>
        <w:rPr>
          <w:rFonts w:cstheme="minorHAnsi"/>
        </w:rPr>
        <w:t>,</w:t>
      </w:r>
      <w:r w:rsidRPr="005438AA">
        <w:rPr>
          <w:rFonts w:cstheme="minorHAnsi"/>
        </w:rPr>
        <w:t xml:space="preserve"> recognition and celebration of First Peoples culture, and recognition of historical injustices</w:t>
      </w:r>
      <w:r>
        <w:rPr>
          <w:rFonts w:cstheme="minorHAnsi"/>
        </w:rPr>
        <w:t xml:space="preserve">, </w:t>
      </w:r>
      <w:r w:rsidRPr="005438AA">
        <w:rPr>
          <w:rFonts w:cstheme="minorHAnsi"/>
        </w:rPr>
        <w:t>are of crucial importance in countering racist narratives and helping create a respectful and inclusive nation.</w:t>
      </w:r>
    </w:p>
    <w:p w14:paraId="4A2EDC70" w14:textId="77777777" w:rsidR="00090059" w:rsidRDefault="00090059" w:rsidP="00090059">
      <w:pPr>
        <w:rPr>
          <w:rFonts w:cstheme="minorHAnsi"/>
        </w:rPr>
      </w:pPr>
    </w:p>
    <w:p w14:paraId="0DCA4F24" w14:textId="421915F3" w:rsidR="00B946EF" w:rsidRPr="00756D08" w:rsidRDefault="00B946EF" w:rsidP="00090059">
      <w:pPr>
        <w:rPr>
          <w:rFonts w:cstheme="minorHAnsi"/>
          <w:b/>
          <w:bCs/>
          <w:sz w:val="28"/>
          <w:szCs w:val="28"/>
        </w:rPr>
      </w:pPr>
      <w:r w:rsidRPr="00756D08">
        <w:rPr>
          <w:rFonts w:cstheme="minorHAnsi"/>
          <w:b/>
          <w:bCs/>
          <w:sz w:val="28"/>
          <w:szCs w:val="28"/>
        </w:rPr>
        <w:t xml:space="preserve">RV’s </w:t>
      </w:r>
      <w:r w:rsidR="00BC71EF" w:rsidRPr="00756D08">
        <w:rPr>
          <w:rFonts w:cstheme="minorHAnsi"/>
          <w:b/>
          <w:bCs/>
          <w:sz w:val="28"/>
          <w:szCs w:val="28"/>
        </w:rPr>
        <w:t>work on</w:t>
      </w:r>
      <w:r w:rsidRPr="00756D08">
        <w:rPr>
          <w:rFonts w:cstheme="minorHAnsi"/>
          <w:b/>
          <w:bCs/>
          <w:sz w:val="28"/>
          <w:szCs w:val="28"/>
        </w:rPr>
        <w:t xml:space="preserve"> anti</w:t>
      </w:r>
      <w:r w:rsidR="00756D08">
        <w:rPr>
          <w:rFonts w:cstheme="minorHAnsi"/>
          <w:b/>
          <w:bCs/>
          <w:sz w:val="28"/>
          <w:szCs w:val="28"/>
        </w:rPr>
        <w:t>-</w:t>
      </w:r>
      <w:r w:rsidRPr="00756D08">
        <w:rPr>
          <w:rFonts w:cstheme="minorHAnsi"/>
          <w:b/>
          <w:bCs/>
          <w:sz w:val="28"/>
          <w:szCs w:val="28"/>
        </w:rPr>
        <w:t>racism</w:t>
      </w:r>
    </w:p>
    <w:p w14:paraId="6A045932" w14:textId="77777777" w:rsidR="00B946EF" w:rsidRDefault="00B946EF" w:rsidP="008032B4">
      <w:pPr>
        <w:rPr>
          <w:rFonts w:cstheme="minorHAnsi"/>
        </w:rPr>
      </w:pPr>
    </w:p>
    <w:p w14:paraId="21F96B71" w14:textId="7E1B9282" w:rsidR="000B362C" w:rsidRDefault="000B362C" w:rsidP="008032B4">
      <w:pPr>
        <w:rPr>
          <w:rFonts w:cstheme="minorHAnsi"/>
        </w:rPr>
      </w:pPr>
      <w:r>
        <w:rPr>
          <w:rFonts w:cstheme="minorHAnsi"/>
        </w:rPr>
        <w:t xml:space="preserve">RV works to counter racism in the education system, </w:t>
      </w:r>
      <w:r w:rsidR="00587BEB">
        <w:rPr>
          <w:rFonts w:cstheme="minorHAnsi"/>
        </w:rPr>
        <w:t xml:space="preserve">the corporate </w:t>
      </w:r>
      <w:proofErr w:type="gramStart"/>
      <w:r w:rsidR="00587BEB">
        <w:rPr>
          <w:rFonts w:cstheme="minorHAnsi"/>
        </w:rPr>
        <w:t>sector</w:t>
      </w:r>
      <w:proofErr w:type="gramEnd"/>
      <w:r w:rsidR="00587BEB">
        <w:rPr>
          <w:rFonts w:cstheme="minorHAnsi"/>
        </w:rPr>
        <w:t xml:space="preserve"> and the </w:t>
      </w:r>
      <w:proofErr w:type="gramStart"/>
      <w:r w:rsidR="00587BEB">
        <w:rPr>
          <w:rFonts w:cstheme="minorHAnsi"/>
        </w:rPr>
        <w:t>community generally</w:t>
      </w:r>
      <w:proofErr w:type="gramEnd"/>
      <w:r w:rsidR="00587BEB">
        <w:rPr>
          <w:rFonts w:cstheme="minorHAnsi"/>
        </w:rPr>
        <w:t>.</w:t>
      </w:r>
    </w:p>
    <w:p w14:paraId="1B393DBD" w14:textId="77777777" w:rsidR="008032B4" w:rsidRDefault="008032B4" w:rsidP="008032B4">
      <w:pPr>
        <w:rPr>
          <w:rFonts w:cstheme="minorHAnsi"/>
        </w:rPr>
      </w:pPr>
    </w:p>
    <w:p w14:paraId="727C907F" w14:textId="379F59DF" w:rsidR="00015708" w:rsidRDefault="00015708" w:rsidP="008032B4">
      <w:pPr>
        <w:tabs>
          <w:tab w:val="left" w:pos="1009"/>
        </w:tabs>
        <w:ind w:right="249"/>
        <w:rPr>
          <w:szCs w:val="20"/>
        </w:rPr>
      </w:pPr>
      <w:r>
        <w:rPr>
          <w:szCs w:val="20"/>
        </w:rPr>
        <w:t xml:space="preserve">Through liaison with teachers, </w:t>
      </w:r>
      <w:r w:rsidRPr="00D759CF">
        <w:rPr>
          <w:szCs w:val="20"/>
        </w:rPr>
        <w:t xml:space="preserve">RV has </w:t>
      </w:r>
      <w:r>
        <w:rPr>
          <w:szCs w:val="20"/>
        </w:rPr>
        <w:t xml:space="preserve">identified teacher skills and confidence in preventing and managing racist behaviour as a key area requiring effort. RV has </w:t>
      </w:r>
      <w:r w:rsidRPr="00D759CF">
        <w:rPr>
          <w:szCs w:val="20"/>
        </w:rPr>
        <w:t xml:space="preserve">obtained </w:t>
      </w:r>
      <w:r>
        <w:rPr>
          <w:szCs w:val="20"/>
        </w:rPr>
        <w:t xml:space="preserve">permission to run a training program developed by </w:t>
      </w:r>
      <w:r w:rsidRPr="00D759CF">
        <w:rPr>
          <w:szCs w:val="20"/>
        </w:rPr>
        <w:t>Reconciliation South Australia</w:t>
      </w:r>
      <w:r>
        <w:rPr>
          <w:szCs w:val="20"/>
        </w:rPr>
        <w:t xml:space="preserve"> with support from the SA Department of Education and BHP. RV is in discussion with the Victorian Department of Education about implementing this program in Victoria</w:t>
      </w:r>
      <w:r w:rsidR="008032B4">
        <w:rPr>
          <w:szCs w:val="20"/>
        </w:rPr>
        <w:t>.</w:t>
      </w:r>
    </w:p>
    <w:p w14:paraId="0AE53C49" w14:textId="77777777" w:rsidR="008032B4" w:rsidRDefault="008032B4" w:rsidP="008032B4">
      <w:pPr>
        <w:tabs>
          <w:tab w:val="left" w:pos="1009"/>
        </w:tabs>
        <w:ind w:right="249"/>
        <w:rPr>
          <w:szCs w:val="20"/>
        </w:rPr>
      </w:pPr>
    </w:p>
    <w:p w14:paraId="2FC050B3" w14:textId="295013DC" w:rsidR="00015708" w:rsidRDefault="00015708" w:rsidP="008032B4">
      <w:pPr>
        <w:rPr>
          <w:szCs w:val="20"/>
        </w:rPr>
      </w:pPr>
      <w:r>
        <w:rPr>
          <w:szCs w:val="20"/>
        </w:rPr>
        <w:t>RV has</w:t>
      </w:r>
      <w:r w:rsidR="00860BB0">
        <w:rPr>
          <w:szCs w:val="20"/>
        </w:rPr>
        <w:t xml:space="preserve"> also</w:t>
      </w:r>
      <w:r>
        <w:rPr>
          <w:szCs w:val="20"/>
        </w:rPr>
        <w:t xml:space="preserve"> engaged First Nations suppliers who will be providing anti-racism training to RV’s corporate members’ management and staff</w:t>
      </w:r>
      <w:r w:rsidR="00860BB0">
        <w:rPr>
          <w:szCs w:val="20"/>
        </w:rPr>
        <w:t xml:space="preserve"> in </w:t>
      </w:r>
      <w:r w:rsidR="00457690">
        <w:rPr>
          <w:szCs w:val="20"/>
        </w:rPr>
        <w:t>2026</w:t>
      </w:r>
      <w:r>
        <w:rPr>
          <w:szCs w:val="20"/>
        </w:rPr>
        <w:t>.</w:t>
      </w:r>
    </w:p>
    <w:p w14:paraId="4CAFA944" w14:textId="77777777" w:rsidR="008032B4" w:rsidRDefault="008032B4" w:rsidP="008032B4">
      <w:pPr>
        <w:rPr>
          <w:szCs w:val="20"/>
        </w:rPr>
      </w:pPr>
    </w:p>
    <w:p w14:paraId="4B540919" w14:textId="2DB09616" w:rsidR="008032B4" w:rsidRDefault="00015708" w:rsidP="008032B4">
      <w:pPr>
        <w:rPr>
          <w:szCs w:val="20"/>
        </w:rPr>
      </w:pPr>
      <w:r>
        <w:rPr>
          <w:szCs w:val="20"/>
        </w:rPr>
        <w:t xml:space="preserve">RV participates in anti-racism forums such as those at the recent Progress Conference </w:t>
      </w:r>
      <w:r w:rsidRPr="00D864C2">
        <w:rPr>
          <w:szCs w:val="20"/>
        </w:rPr>
        <w:t xml:space="preserve">in </w:t>
      </w:r>
      <w:r w:rsidR="000A3AC4">
        <w:rPr>
          <w:szCs w:val="20"/>
        </w:rPr>
        <w:t>Naarm (</w:t>
      </w:r>
      <w:r w:rsidR="004725AE" w:rsidRPr="00D864C2">
        <w:rPr>
          <w:szCs w:val="20"/>
        </w:rPr>
        <w:t>Melbourne</w:t>
      </w:r>
      <w:r w:rsidR="000A3AC4">
        <w:rPr>
          <w:szCs w:val="20"/>
        </w:rPr>
        <w:t>)</w:t>
      </w:r>
      <w:r w:rsidRPr="00D864C2">
        <w:rPr>
          <w:szCs w:val="20"/>
        </w:rPr>
        <w:t>.</w:t>
      </w:r>
      <w:r w:rsidR="00E414A4">
        <w:rPr>
          <w:szCs w:val="20"/>
        </w:rPr>
        <w:t xml:space="preserve"> </w:t>
      </w:r>
    </w:p>
    <w:p w14:paraId="209A7862" w14:textId="77777777" w:rsidR="008032B4" w:rsidRDefault="008032B4" w:rsidP="008032B4">
      <w:pPr>
        <w:rPr>
          <w:szCs w:val="20"/>
        </w:rPr>
      </w:pPr>
    </w:p>
    <w:p w14:paraId="00EFD336" w14:textId="1938517A" w:rsidR="00015708" w:rsidRDefault="00E414A4" w:rsidP="008032B4">
      <w:r>
        <w:rPr>
          <w:szCs w:val="20"/>
        </w:rPr>
        <w:t xml:space="preserve">We also use our </w:t>
      </w:r>
      <w:r w:rsidR="00015708" w:rsidRPr="00D864C2">
        <w:rPr>
          <w:szCs w:val="20"/>
        </w:rPr>
        <w:t>communication channels (enewsletter, website, socials) to raise awareness of events such as the International Day for the Elimination of Racial Discrimination</w:t>
      </w:r>
      <w:r>
        <w:rPr>
          <w:szCs w:val="20"/>
        </w:rPr>
        <w:t>,</w:t>
      </w:r>
      <w:r w:rsidR="00015708" w:rsidRPr="00D864C2">
        <w:rPr>
          <w:szCs w:val="20"/>
        </w:rPr>
        <w:t xml:space="preserve"> and to promote anti-racism training, </w:t>
      </w:r>
      <w:r w:rsidR="00015708" w:rsidRPr="00D864C2">
        <w:t xml:space="preserve">the </w:t>
      </w:r>
      <w:r w:rsidR="00015708" w:rsidRPr="00D864C2">
        <w:rPr>
          <w:i/>
          <w:iCs/>
        </w:rPr>
        <w:t>Call it Out</w:t>
      </w:r>
      <w:r w:rsidR="00015708" w:rsidRPr="00D864C2">
        <w:t xml:space="preserve"> website and ABC’s </w:t>
      </w:r>
      <w:r w:rsidR="00015708" w:rsidRPr="00D864C2">
        <w:rPr>
          <w:i/>
          <w:iCs/>
        </w:rPr>
        <w:t>End Game</w:t>
      </w:r>
      <w:r w:rsidR="00015708" w:rsidRPr="00D864C2">
        <w:t xml:space="preserve"> </w:t>
      </w:r>
      <w:r w:rsidR="00015708">
        <w:t>program.</w:t>
      </w:r>
    </w:p>
    <w:p w14:paraId="04CA5C19" w14:textId="77777777" w:rsidR="008032B4" w:rsidRDefault="008032B4" w:rsidP="008032B4"/>
    <w:p w14:paraId="643F6A32" w14:textId="25A38CBB" w:rsidR="00012A6A" w:rsidRPr="00AB2CB0" w:rsidRDefault="00012A6A" w:rsidP="008032B4">
      <w:pPr>
        <w:rPr>
          <w:b/>
          <w:bCs/>
          <w:sz w:val="28"/>
          <w:szCs w:val="28"/>
        </w:rPr>
      </w:pPr>
      <w:r w:rsidRPr="00AB2CB0">
        <w:rPr>
          <w:b/>
          <w:bCs/>
          <w:sz w:val="28"/>
          <w:szCs w:val="28"/>
        </w:rPr>
        <w:t>RV support for LRGs</w:t>
      </w:r>
    </w:p>
    <w:p w14:paraId="1DC989EF" w14:textId="77777777" w:rsidR="00012A6A" w:rsidRPr="00D864C2" w:rsidRDefault="00012A6A" w:rsidP="008032B4"/>
    <w:p w14:paraId="33BEDCA0" w14:textId="52885350" w:rsidR="00B946EF" w:rsidRDefault="008032B4" w:rsidP="008032B4">
      <w:pPr>
        <w:rPr>
          <w:rFonts w:cstheme="minorHAnsi"/>
        </w:rPr>
      </w:pPr>
      <w:r>
        <w:rPr>
          <w:szCs w:val="20"/>
        </w:rPr>
        <w:t xml:space="preserve">The frontline in countering racism in the community is </w:t>
      </w:r>
      <w:r w:rsidR="00012A6A">
        <w:rPr>
          <w:szCs w:val="20"/>
        </w:rPr>
        <w:t>Victoria’s</w:t>
      </w:r>
      <w:r>
        <w:rPr>
          <w:szCs w:val="20"/>
        </w:rPr>
        <w:t xml:space="preserve"> </w:t>
      </w:r>
      <w:r w:rsidR="00475270">
        <w:rPr>
          <w:szCs w:val="20"/>
        </w:rPr>
        <w:t>network of Local Reconciliation Groups (LRGs).</w:t>
      </w:r>
    </w:p>
    <w:p w14:paraId="3E4866A8" w14:textId="77777777" w:rsidR="00B946EF" w:rsidRPr="005438AA" w:rsidRDefault="00B946EF" w:rsidP="008032B4">
      <w:pPr>
        <w:rPr>
          <w:rFonts w:cstheme="minorHAnsi"/>
        </w:rPr>
      </w:pPr>
    </w:p>
    <w:p w14:paraId="02CB81F1" w14:textId="26AD4B22" w:rsidR="00090059" w:rsidRPr="005438AA" w:rsidRDefault="00090059" w:rsidP="00090059">
      <w:pPr>
        <w:rPr>
          <w:rFonts w:cstheme="minorHAnsi"/>
        </w:rPr>
      </w:pPr>
      <w:r w:rsidRPr="005438AA">
        <w:rPr>
          <w:rFonts w:cstheme="minorHAnsi"/>
        </w:rPr>
        <w:t xml:space="preserve">A key element of </w:t>
      </w:r>
      <w:r w:rsidR="00EF4EC9">
        <w:rPr>
          <w:rFonts w:cstheme="minorHAnsi"/>
        </w:rPr>
        <w:t>RV’s</w:t>
      </w:r>
      <w:r w:rsidRPr="005438AA">
        <w:rPr>
          <w:rFonts w:cstheme="minorHAnsi"/>
        </w:rPr>
        <w:t xml:space="preserve"> work is supporting and coordinating 35 LRGs across </w:t>
      </w:r>
      <w:r>
        <w:rPr>
          <w:rFonts w:cstheme="minorHAnsi"/>
        </w:rPr>
        <w:t xml:space="preserve">metropolitan and regional </w:t>
      </w:r>
      <w:r w:rsidRPr="005438AA">
        <w:rPr>
          <w:rFonts w:cstheme="minorHAnsi"/>
        </w:rPr>
        <w:t>Victoria.</w:t>
      </w:r>
      <w:r>
        <w:rPr>
          <w:rFonts w:cstheme="minorHAnsi"/>
        </w:rPr>
        <w:t xml:space="preserve"> We have </w:t>
      </w:r>
      <w:r w:rsidR="00214F30">
        <w:rPr>
          <w:rFonts w:cstheme="minorHAnsi"/>
        </w:rPr>
        <w:t xml:space="preserve">worked to </w:t>
      </w:r>
      <w:r>
        <w:rPr>
          <w:rFonts w:cstheme="minorHAnsi"/>
        </w:rPr>
        <w:t xml:space="preserve">significantly expand this network since the 2023 Referendum. </w:t>
      </w:r>
    </w:p>
    <w:p w14:paraId="5444B871" w14:textId="77777777" w:rsidR="00090059" w:rsidRPr="005438AA" w:rsidRDefault="00090059" w:rsidP="00090059">
      <w:pPr>
        <w:tabs>
          <w:tab w:val="left" w:pos="2152"/>
        </w:tabs>
        <w:rPr>
          <w:rFonts w:cstheme="minorHAnsi"/>
        </w:rPr>
      </w:pPr>
    </w:p>
    <w:p w14:paraId="6B64A23D" w14:textId="77777777" w:rsidR="00090059" w:rsidRPr="005438AA" w:rsidRDefault="00090059" w:rsidP="00090059">
      <w:pPr>
        <w:tabs>
          <w:tab w:val="left" w:pos="2152"/>
        </w:tabs>
        <w:rPr>
          <w:rFonts w:cstheme="minorHAnsi"/>
        </w:rPr>
      </w:pPr>
      <w:r w:rsidRPr="005438AA">
        <w:rPr>
          <w:rFonts w:cstheme="minorHAnsi"/>
        </w:rPr>
        <w:t>LRGs play an important role in advancing and promoting reconciliation at the community level. LRGs come together to provide opportunities for learning and action, which can involve organising a range of events and activities such as local forums, film nights, concerts, cultural tours, and walks, talks at local schools, art exhibitions and information displays.</w:t>
      </w:r>
    </w:p>
    <w:p w14:paraId="0EB0F12E" w14:textId="77777777" w:rsidR="00090059" w:rsidRPr="005438AA" w:rsidRDefault="00090059" w:rsidP="00090059">
      <w:pPr>
        <w:tabs>
          <w:tab w:val="left" w:pos="2152"/>
        </w:tabs>
        <w:rPr>
          <w:rFonts w:cstheme="minorHAnsi"/>
        </w:rPr>
      </w:pPr>
    </w:p>
    <w:p w14:paraId="35211E4B" w14:textId="77777777" w:rsidR="00090059" w:rsidRDefault="00090059" w:rsidP="00090059">
      <w:pPr>
        <w:tabs>
          <w:tab w:val="left" w:pos="2152"/>
        </w:tabs>
        <w:rPr>
          <w:rFonts w:cstheme="minorHAnsi"/>
        </w:rPr>
      </w:pPr>
      <w:r w:rsidRPr="005438AA">
        <w:rPr>
          <w:rFonts w:cstheme="minorHAnsi"/>
        </w:rPr>
        <w:lastRenderedPageBreak/>
        <w:t>Many groups also work with local government and schools to promote reconciliation and greater awareness of Aboriginal history and culture.</w:t>
      </w:r>
    </w:p>
    <w:p w14:paraId="2E78AFEA" w14:textId="77777777" w:rsidR="00663AC4" w:rsidRDefault="00663AC4" w:rsidP="000324EA">
      <w:pPr>
        <w:tabs>
          <w:tab w:val="left" w:pos="2152"/>
        </w:tabs>
        <w:rPr>
          <w:rFonts w:cstheme="minorHAnsi"/>
        </w:rPr>
      </w:pPr>
    </w:p>
    <w:p w14:paraId="4EF09004" w14:textId="77777777" w:rsidR="000324EA" w:rsidRDefault="00663AC4" w:rsidP="000324EA">
      <w:pPr>
        <w:rPr>
          <w:rFonts w:cstheme="minorHAnsi"/>
        </w:rPr>
      </w:pPr>
      <w:r>
        <w:rPr>
          <w:rFonts w:cstheme="minorHAnsi"/>
        </w:rPr>
        <w:t xml:space="preserve">RV supports the LRGs through: </w:t>
      </w:r>
    </w:p>
    <w:p w14:paraId="19B83035" w14:textId="77777777" w:rsidR="000324EA" w:rsidRDefault="000324EA" w:rsidP="000324EA">
      <w:pPr>
        <w:rPr>
          <w:rFonts w:cstheme="minorHAnsi"/>
        </w:rPr>
      </w:pPr>
    </w:p>
    <w:p w14:paraId="7B107ADB" w14:textId="763A92B5" w:rsidR="00EC4B4E" w:rsidRDefault="00EC4B4E" w:rsidP="0086788A">
      <w:pPr>
        <w:pStyle w:val="ListParagraph"/>
        <w:numPr>
          <w:ilvl w:val="0"/>
          <w:numId w:val="13"/>
        </w:numPr>
      </w:pPr>
      <w:r>
        <w:t>Convening an LRG Working Group to identify key issues</w:t>
      </w:r>
      <w:r w:rsidR="00FC2584">
        <w:t>, challenges</w:t>
      </w:r>
      <w:r>
        <w:t xml:space="preserve"> </w:t>
      </w:r>
      <w:r w:rsidR="004F7749">
        <w:t xml:space="preserve">and opportunities </w:t>
      </w:r>
      <w:r>
        <w:t>for LRGs and seek solutions.</w:t>
      </w:r>
    </w:p>
    <w:p w14:paraId="42460DA8" w14:textId="22C79372" w:rsidR="00EC4B4E" w:rsidRDefault="00EC4B4E" w:rsidP="0086788A">
      <w:pPr>
        <w:pStyle w:val="ListParagraph"/>
        <w:numPr>
          <w:ilvl w:val="0"/>
          <w:numId w:val="13"/>
        </w:numPr>
      </w:pPr>
      <w:r>
        <w:t>Convening forums to brief LRG representatives on upcoming events and opportunities to participate in Treaty, Truth-telling and anti-racism actions</w:t>
      </w:r>
      <w:r w:rsidR="000324EA">
        <w:t>,</w:t>
      </w:r>
      <w:r>
        <w:t xml:space="preserve"> and to give them a space to discuss approaches and </w:t>
      </w:r>
      <w:r w:rsidR="004F7749">
        <w:t xml:space="preserve">to </w:t>
      </w:r>
      <w:r>
        <w:t>practice skills (</w:t>
      </w:r>
      <w:r w:rsidR="004F7749">
        <w:t xml:space="preserve">for example, </w:t>
      </w:r>
      <w:r>
        <w:t>anti-racism conversations).</w:t>
      </w:r>
    </w:p>
    <w:p w14:paraId="1486C7AA" w14:textId="7FE17C5C" w:rsidR="00EC4B4E" w:rsidRDefault="00EC4B4E" w:rsidP="0086788A">
      <w:pPr>
        <w:pStyle w:val="ListParagraph"/>
        <w:numPr>
          <w:ilvl w:val="0"/>
          <w:numId w:val="13"/>
        </w:numPr>
      </w:pPr>
      <w:r>
        <w:t>growing the LRG base with particular focus on initiatives to engage young people and people from multicultural backgrounds.</w:t>
      </w:r>
    </w:p>
    <w:p w14:paraId="11A6923D" w14:textId="2824765C" w:rsidR="00EC4B4E" w:rsidRDefault="00EC4B4E" w:rsidP="0086788A">
      <w:pPr>
        <w:pStyle w:val="ListParagraph"/>
        <w:numPr>
          <w:ilvl w:val="0"/>
          <w:numId w:val="13"/>
        </w:numPr>
      </w:pPr>
      <w:r>
        <w:t>bring</w:t>
      </w:r>
      <w:r w:rsidR="000324EA">
        <w:t>ing</w:t>
      </w:r>
      <w:r>
        <w:t xml:space="preserve"> LRGs into projects and conversations, for example, the </w:t>
      </w:r>
      <w:r w:rsidRPr="00D5680A">
        <w:rPr>
          <w:i/>
          <w:iCs/>
        </w:rPr>
        <w:t>Strengthening Councils’ Treaty Awareness and Information Pilot Project</w:t>
      </w:r>
      <w:r>
        <w:t>, and work</w:t>
      </w:r>
      <w:r w:rsidR="000324EA">
        <w:t>ing</w:t>
      </w:r>
      <w:r>
        <w:t xml:space="preserve"> with them </w:t>
      </w:r>
      <w:r w:rsidR="000324EA">
        <w:t>to deliver</w:t>
      </w:r>
      <w:r>
        <w:t xml:space="preserve"> on-country forums with Traditional Owners.</w:t>
      </w:r>
    </w:p>
    <w:p w14:paraId="216913AC" w14:textId="77777777" w:rsidR="00EC4B4E" w:rsidRDefault="00EC4B4E" w:rsidP="000324EA"/>
    <w:p w14:paraId="3E44DA98" w14:textId="1ADD30DA" w:rsidR="00EC4B4E" w:rsidRPr="004677A4" w:rsidRDefault="00EC4B4E" w:rsidP="000324EA">
      <w:pPr>
        <w:ind w:firstLine="11"/>
      </w:pPr>
      <w:r w:rsidRPr="004677A4">
        <w:t xml:space="preserve">While </w:t>
      </w:r>
      <w:proofErr w:type="gramStart"/>
      <w:r w:rsidRPr="004677A4">
        <w:t>some of</w:t>
      </w:r>
      <w:proofErr w:type="gramEnd"/>
      <w:r w:rsidRPr="004677A4">
        <w:t xml:space="preserve"> these activities are explicitly anti-racist in focus, others </w:t>
      </w:r>
      <w:proofErr w:type="gramStart"/>
      <w:r w:rsidRPr="004677A4">
        <w:t>are designed</w:t>
      </w:r>
      <w:proofErr w:type="gramEnd"/>
      <w:r w:rsidRPr="004677A4">
        <w:t xml:space="preserve"> to raise community awareness and build respect for Aboriginal culture, </w:t>
      </w:r>
      <w:proofErr w:type="gramStart"/>
      <w:r w:rsidRPr="004677A4">
        <w:t>community</w:t>
      </w:r>
      <w:proofErr w:type="gramEnd"/>
      <w:r w:rsidRPr="004677A4">
        <w:t xml:space="preserve"> and contribution</w:t>
      </w:r>
      <w:r w:rsidR="002409FF">
        <w:t>,</w:t>
      </w:r>
    </w:p>
    <w:p w14:paraId="7282C80A" w14:textId="77777777" w:rsidR="00EC4B4E" w:rsidRDefault="00EC4B4E" w:rsidP="000324EA"/>
    <w:p w14:paraId="20EA03A3" w14:textId="2F0B0B29" w:rsidR="00214F30" w:rsidRPr="005438AA" w:rsidRDefault="00214F30" w:rsidP="00214F30">
      <w:pPr>
        <w:rPr>
          <w:rFonts w:cstheme="minorHAnsi"/>
        </w:rPr>
      </w:pPr>
      <w:r w:rsidRPr="005438AA">
        <w:rPr>
          <w:rFonts w:cstheme="minorHAnsi"/>
        </w:rPr>
        <w:t xml:space="preserve">Our submission </w:t>
      </w:r>
      <w:r>
        <w:rPr>
          <w:rFonts w:cstheme="minorHAnsi"/>
        </w:rPr>
        <w:t xml:space="preserve">looks at </w:t>
      </w:r>
      <w:proofErr w:type="gramStart"/>
      <w:r>
        <w:rPr>
          <w:rFonts w:cstheme="minorHAnsi"/>
        </w:rPr>
        <w:t>several</w:t>
      </w:r>
      <w:proofErr w:type="gramEnd"/>
      <w:r>
        <w:rPr>
          <w:rFonts w:cstheme="minorHAnsi"/>
        </w:rPr>
        <w:t xml:space="preserve"> case studies of the transformational anti-racism and reconciliation work </w:t>
      </w:r>
      <w:proofErr w:type="gramStart"/>
      <w:r>
        <w:rPr>
          <w:rFonts w:cstheme="minorHAnsi"/>
        </w:rPr>
        <w:t>being done</w:t>
      </w:r>
      <w:proofErr w:type="gramEnd"/>
      <w:r>
        <w:rPr>
          <w:rFonts w:cstheme="minorHAnsi"/>
        </w:rPr>
        <w:t xml:space="preserve"> by </w:t>
      </w:r>
      <w:proofErr w:type="gramStart"/>
      <w:r>
        <w:rPr>
          <w:rFonts w:cstheme="minorHAnsi"/>
        </w:rPr>
        <w:t>some</w:t>
      </w:r>
      <w:proofErr w:type="gramEnd"/>
      <w:r>
        <w:rPr>
          <w:rFonts w:cstheme="minorHAnsi"/>
        </w:rPr>
        <w:t xml:space="preserve"> </w:t>
      </w:r>
      <w:r w:rsidR="00E812BF">
        <w:rPr>
          <w:rFonts w:cstheme="minorHAnsi"/>
        </w:rPr>
        <w:t>Victorian</w:t>
      </w:r>
      <w:r>
        <w:rPr>
          <w:rFonts w:cstheme="minorHAnsi"/>
        </w:rPr>
        <w:t xml:space="preserve"> LRGs.</w:t>
      </w:r>
    </w:p>
    <w:p w14:paraId="643491DE" w14:textId="77777777" w:rsidR="00214F30" w:rsidRDefault="00214F30" w:rsidP="000324EA"/>
    <w:p w14:paraId="52940002" w14:textId="4CC4E7DD" w:rsidR="00090059" w:rsidRPr="0086788A" w:rsidRDefault="00214F30" w:rsidP="00090059">
      <w:pPr>
        <w:rPr>
          <w:rFonts w:cstheme="minorHAnsi"/>
          <w:b/>
          <w:bCs/>
          <w:sz w:val="28"/>
          <w:szCs w:val="28"/>
        </w:rPr>
      </w:pPr>
      <w:r w:rsidRPr="0086788A">
        <w:rPr>
          <w:rFonts w:cstheme="minorHAnsi"/>
          <w:b/>
          <w:bCs/>
          <w:sz w:val="28"/>
          <w:szCs w:val="28"/>
        </w:rPr>
        <w:t xml:space="preserve">LRG </w:t>
      </w:r>
      <w:r w:rsidR="00107EC9">
        <w:rPr>
          <w:rFonts w:cstheme="minorHAnsi"/>
          <w:b/>
          <w:bCs/>
          <w:sz w:val="28"/>
          <w:szCs w:val="28"/>
        </w:rPr>
        <w:t>anti-racism c</w:t>
      </w:r>
      <w:r w:rsidRPr="0086788A">
        <w:rPr>
          <w:rFonts w:cstheme="minorHAnsi"/>
          <w:b/>
          <w:bCs/>
          <w:sz w:val="28"/>
          <w:szCs w:val="28"/>
        </w:rPr>
        <w:t>ase studies</w:t>
      </w:r>
    </w:p>
    <w:p w14:paraId="2C0EFA3E" w14:textId="77777777" w:rsidR="00214F30" w:rsidRPr="005438AA" w:rsidRDefault="00214F30" w:rsidP="00090059">
      <w:pPr>
        <w:rPr>
          <w:rFonts w:cstheme="minorHAnsi"/>
        </w:rPr>
      </w:pPr>
    </w:p>
    <w:p w14:paraId="1B07767F" w14:textId="72563506" w:rsidR="00FB6D5A" w:rsidRPr="00A07E39" w:rsidRDefault="00090059" w:rsidP="00A07E39">
      <w:pPr>
        <w:pStyle w:val="NoSpacing"/>
        <w:rPr>
          <w:rFonts w:cstheme="minorHAnsi"/>
          <w:b/>
          <w:bCs/>
        </w:rPr>
      </w:pPr>
      <w:r>
        <w:rPr>
          <w:rFonts w:cstheme="minorHAnsi"/>
          <w:b/>
          <w:bCs/>
        </w:rPr>
        <w:t xml:space="preserve">1. </w:t>
      </w:r>
      <w:r w:rsidR="00FB6D5A" w:rsidRPr="00A07E39">
        <w:rPr>
          <w:rFonts w:cstheme="minorHAnsi"/>
          <w:b/>
          <w:bCs/>
        </w:rPr>
        <w:t>Bendigo Reconciliation and Allyship Committee</w:t>
      </w:r>
    </w:p>
    <w:p w14:paraId="0859B796" w14:textId="77777777" w:rsidR="00FB6D5A" w:rsidRPr="00A07E39" w:rsidRDefault="00FB6D5A" w:rsidP="00A07E39">
      <w:pPr>
        <w:rPr>
          <w:rFonts w:cstheme="minorHAnsi"/>
          <w:b/>
          <w:bCs/>
          <w:u w:val="single"/>
        </w:rPr>
      </w:pPr>
    </w:p>
    <w:p w14:paraId="74E4B9F9" w14:textId="1F99EDB7" w:rsidR="00FB6D5A" w:rsidRPr="00A07E39" w:rsidRDefault="00FB6D5A" w:rsidP="00A07E39">
      <w:pPr>
        <w:rPr>
          <w:rFonts w:cstheme="minorHAnsi"/>
        </w:rPr>
      </w:pPr>
      <w:r w:rsidRPr="00A07E39">
        <w:rPr>
          <w:rFonts w:cstheme="minorHAnsi"/>
        </w:rPr>
        <w:t>The Bendigo Reconciliation and Allyship Committee (BR&amp;AC) ha</w:t>
      </w:r>
      <w:r w:rsidR="0027376F">
        <w:rPr>
          <w:rFonts w:cstheme="minorHAnsi"/>
        </w:rPr>
        <w:t>s</w:t>
      </w:r>
      <w:r w:rsidRPr="00A07E39">
        <w:rPr>
          <w:rFonts w:cstheme="minorHAnsi"/>
        </w:rPr>
        <w:t xml:space="preserve"> been involved in a range of initiatives to address racism towards First Nations people. These include</w:t>
      </w:r>
      <w:r w:rsidR="0027376F">
        <w:rPr>
          <w:rFonts w:cstheme="minorHAnsi"/>
        </w:rPr>
        <w:t xml:space="preserve"> the following.</w:t>
      </w:r>
    </w:p>
    <w:p w14:paraId="05BF866A" w14:textId="77777777" w:rsidR="00FB6D5A" w:rsidRPr="00A07E39" w:rsidRDefault="00FB6D5A" w:rsidP="00A07E39">
      <w:pPr>
        <w:rPr>
          <w:rFonts w:cstheme="minorHAnsi"/>
        </w:rPr>
      </w:pPr>
    </w:p>
    <w:p w14:paraId="1F9434DA" w14:textId="6F41526E" w:rsidR="00FB6D5A" w:rsidRPr="00090059" w:rsidRDefault="00FB6D5A" w:rsidP="00090059">
      <w:pPr>
        <w:rPr>
          <w:rFonts w:cstheme="minorHAnsi"/>
          <w:b/>
          <w:bCs/>
          <w:i/>
          <w:iCs/>
        </w:rPr>
      </w:pPr>
      <w:r w:rsidRPr="00090059">
        <w:rPr>
          <w:rFonts w:cstheme="minorHAnsi"/>
          <w:b/>
          <w:bCs/>
          <w:i/>
          <w:iCs/>
        </w:rPr>
        <w:t>Organisational Self-Assessment Tool</w:t>
      </w:r>
    </w:p>
    <w:p w14:paraId="13BC4658" w14:textId="77777777" w:rsidR="00FB6D5A" w:rsidRPr="00A07E39" w:rsidRDefault="00FB6D5A" w:rsidP="00A07E39">
      <w:pPr>
        <w:rPr>
          <w:rFonts w:cstheme="minorHAnsi"/>
          <w:b/>
          <w:bCs/>
        </w:rPr>
      </w:pPr>
    </w:p>
    <w:p w14:paraId="454A4828" w14:textId="77777777" w:rsidR="005A18A8" w:rsidRDefault="00FB6D5A" w:rsidP="00A07E39">
      <w:pPr>
        <w:rPr>
          <w:rFonts w:cstheme="minorHAnsi"/>
        </w:rPr>
      </w:pPr>
      <w:r w:rsidRPr="00A07E39">
        <w:rPr>
          <w:rFonts w:cstheme="minorHAnsi"/>
        </w:rPr>
        <w:t>The BR&amp;AC has developed and implemented an organisational self-assessment tool designed to help organisations gather a snapshot of organisation</w:t>
      </w:r>
      <w:r w:rsidR="00BF2B5C">
        <w:rPr>
          <w:rFonts w:cstheme="minorHAnsi"/>
        </w:rPr>
        <w:t>al</w:t>
      </w:r>
      <w:r w:rsidRPr="00A07E39">
        <w:rPr>
          <w:rFonts w:cstheme="minorHAnsi"/>
        </w:rPr>
        <w:t xml:space="preserve"> practices and policies as they relate to addressing racism both within the organisation and </w:t>
      </w:r>
      <w:r w:rsidR="00BF2B5C">
        <w:rPr>
          <w:rFonts w:cstheme="minorHAnsi"/>
        </w:rPr>
        <w:t>in the broader</w:t>
      </w:r>
      <w:r w:rsidRPr="00A07E39">
        <w:rPr>
          <w:rFonts w:cstheme="minorHAnsi"/>
        </w:rPr>
        <w:t xml:space="preserve"> community. A particular focus of the self-assessment process is to enable organisations in the health and community sectors to reflect on covert racism that can be embedded within the practices and processes of organisations. </w:t>
      </w:r>
    </w:p>
    <w:p w14:paraId="77636893" w14:textId="77777777" w:rsidR="005A18A8" w:rsidRDefault="005A18A8" w:rsidP="00A07E39">
      <w:pPr>
        <w:rPr>
          <w:rFonts w:cstheme="minorHAnsi"/>
        </w:rPr>
      </w:pPr>
    </w:p>
    <w:p w14:paraId="38E36BD2" w14:textId="7BDA0E4C" w:rsidR="00FB6D5A" w:rsidRPr="00A07E39" w:rsidRDefault="00FB6D5A" w:rsidP="00A07E39">
      <w:pPr>
        <w:rPr>
          <w:rFonts w:cstheme="minorHAnsi"/>
        </w:rPr>
      </w:pPr>
      <w:r w:rsidRPr="00A07E39">
        <w:rPr>
          <w:rFonts w:cstheme="minorHAnsi"/>
        </w:rPr>
        <w:t xml:space="preserve">Feedback from First Nations people is that organisations can and do discriminate against and exclude First Nations people by the way </w:t>
      </w:r>
      <w:r w:rsidR="00D47435">
        <w:rPr>
          <w:rFonts w:cstheme="minorHAnsi"/>
        </w:rPr>
        <w:t>they</w:t>
      </w:r>
      <w:r w:rsidR="00D47435" w:rsidRPr="00A07E39">
        <w:rPr>
          <w:rFonts w:cstheme="minorHAnsi"/>
        </w:rPr>
        <w:t xml:space="preserve"> </w:t>
      </w:r>
      <w:r w:rsidRPr="00A07E39">
        <w:rPr>
          <w:rFonts w:cstheme="minorHAnsi"/>
        </w:rPr>
        <w:t xml:space="preserve">operate. </w:t>
      </w:r>
    </w:p>
    <w:p w14:paraId="06E0522A" w14:textId="77777777" w:rsidR="00A07E39" w:rsidRDefault="00A07E39" w:rsidP="00A07E39">
      <w:pPr>
        <w:rPr>
          <w:rFonts w:cstheme="minorHAnsi"/>
        </w:rPr>
      </w:pPr>
    </w:p>
    <w:p w14:paraId="725042E4" w14:textId="13FBA42D" w:rsidR="00FB6D5A" w:rsidRPr="00A07E39" w:rsidRDefault="00FB6D5A" w:rsidP="00A07E39">
      <w:pPr>
        <w:rPr>
          <w:rFonts w:cstheme="minorHAnsi"/>
        </w:rPr>
      </w:pPr>
      <w:r w:rsidRPr="00A07E39">
        <w:rPr>
          <w:rFonts w:cstheme="minorHAnsi"/>
        </w:rPr>
        <w:t>The BR&amp;AC has worked with a number of organisations to complete the self-assessment tool and ha</w:t>
      </w:r>
      <w:r w:rsidR="00D47435">
        <w:rPr>
          <w:rFonts w:cstheme="minorHAnsi"/>
        </w:rPr>
        <w:t>s</w:t>
      </w:r>
      <w:r w:rsidRPr="00A07E39">
        <w:rPr>
          <w:rFonts w:cstheme="minorHAnsi"/>
        </w:rPr>
        <w:t xml:space="preserve"> conducted workshops with organisations to discuss the results and insights. </w:t>
      </w:r>
    </w:p>
    <w:p w14:paraId="727950F5" w14:textId="77777777" w:rsidR="00A07E39" w:rsidRDefault="00A07E39" w:rsidP="00A07E39">
      <w:pPr>
        <w:rPr>
          <w:rFonts w:cstheme="minorHAnsi"/>
        </w:rPr>
      </w:pPr>
    </w:p>
    <w:p w14:paraId="2C04601F" w14:textId="736C7BC2" w:rsidR="007612CF" w:rsidRDefault="007612CF" w:rsidP="00A07E39">
      <w:pPr>
        <w:rPr>
          <w:rFonts w:cstheme="minorHAnsi"/>
        </w:rPr>
      </w:pPr>
      <w:r w:rsidRPr="00A07E39">
        <w:rPr>
          <w:rFonts w:cstheme="minorHAnsi"/>
        </w:rPr>
        <w:t xml:space="preserve">The feedback from the </w:t>
      </w:r>
      <w:r w:rsidR="00B13BF9" w:rsidRPr="00A07E39">
        <w:rPr>
          <w:rFonts w:cstheme="minorHAnsi"/>
        </w:rPr>
        <w:t>self-assessment</w:t>
      </w:r>
      <w:r w:rsidRPr="00A07E39">
        <w:rPr>
          <w:rFonts w:cstheme="minorHAnsi"/>
        </w:rPr>
        <w:t xml:space="preserve"> mainly centred around the following points:</w:t>
      </w:r>
    </w:p>
    <w:p w14:paraId="7F4D6609" w14:textId="77777777" w:rsidR="00A07E39" w:rsidRPr="00A07E39" w:rsidRDefault="00A07E39" w:rsidP="00A07E39">
      <w:pPr>
        <w:rPr>
          <w:rFonts w:cstheme="minorHAnsi"/>
        </w:rPr>
      </w:pPr>
    </w:p>
    <w:p w14:paraId="63049E31" w14:textId="77777777" w:rsidR="00036238" w:rsidRPr="00036238" w:rsidRDefault="007612CF" w:rsidP="00036238">
      <w:pPr>
        <w:rPr>
          <w:rFonts w:cstheme="minorHAnsi"/>
        </w:rPr>
      </w:pPr>
      <w:r w:rsidRPr="00036238">
        <w:rPr>
          <w:rFonts w:cstheme="minorHAnsi"/>
        </w:rPr>
        <w:t xml:space="preserve">The </w:t>
      </w:r>
      <w:r w:rsidR="00B13BF9" w:rsidRPr="00036238">
        <w:rPr>
          <w:rFonts w:cstheme="minorHAnsi"/>
        </w:rPr>
        <w:t>self-assessment</w:t>
      </w:r>
      <w:r w:rsidR="00036238" w:rsidRPr="00036238">
        <w:rPr>
          <w:rFonts w:cstheme="minorHAnsi"/>
        </w:rPr>
        <w:t>:</w:t>
      </w:r>
    </w:p>
    <w:p w14:paraId="3EE85489" w14:textId="539A6EEA" w:rsidR="007612CF" w:rsidRPr="00A07E39" w:rsidRDefault="007612CF" w:rsidP="00A07E39">
      <w:pPr>
        <w:pStyle w:val="ListParagraph"/>
        <w:numPr>
          <w:ilvl w:val="0"/>
          <w:numId w:val="9"/>
        </w:numPr>
        <w:rPr>
          <w:rFonts w:cstheme="minorHAnsi"/>
        </w:rPr>
      </w:pPr>
      <w:r w:rsidRPr="00A07E39">
        <w:rPr>
          <w:rFonts w:cstheme="minorHAnsi"/>
        </w:rPr>
        <w:t>helped organisations to reflect what was being done to address racism in the organisation.</w:t>
      </w:r>
    </w:p>
    <w:p w14:paraId="71FFEC59" w14:textId="46BFF926" w:rsidR="007612CF" w:rsidRPr="00A07E39" w:rsidRDefault="007612CF" w:rsidP="00A07E39">
      <w:pPr>
        <w:pStyle w:val="ListParagraph"/>
        <w:numPr>
          <w:ilvl w:val="0"/>
          <w:numId w:val="9"/>
        </w:numPr>
        <w:rPr>
          <w:rFonts w:cstheme="minorHAnsi"/>
        </w:rPr>
      </w:pPr>
      <w:r w:rsidRPr="00A07E39">
        <w:rPr>
          <w:rFonts w:cstheme="minorHAnsi"/>
        </w:rPr>
        <w:t>Helped organisations to reflect on policies regarding racism.</w:t>
      </w:r>
    </w:p>
    <w:p w14:paraId="021B17B5" w14:textId="669DEA70" w:rsidR="007612CF" w:rsidRPr="00A07E39" w:rsidRDefault="007612CF" w:rsidP="00A07E39">
      <w:pPr>
        <w:pStyle w:val="ListParagraph"/>
        <w:numPr>
          <w:ilvl w:val="0"/>
          <w:numId w:val="9"/>
        </w:numPr>
        <w:rPr>
          <w:rFonts w:cstheme="minorHAnsi"/>
        </w:rPr>
      </w:pPr>
      <w:r w:rsidRPr="00A07E39">
        <w:rPr>
          <w:rFonts w:cstheme="minorHAnsi"/>
        </w:rPr>
        <w:t xml:space="preserve">Helped organisations to </w:t>
      </w:r>
      <w:r w:rsidR="008B0D08">
        <w:rPr>
          <w:rFonts w:cstheme="minorHAnsi"/>
        </w:rPr>
        <w:t>consider</w:t>
      </w:r>
      <w:r w:rsidRPr="00A07E39">
        <w:rPr>
          <w:rFonts w:cstheme="minorHAnsi"/>
        </w:rPr>
        <w:t xml:space="preserve"> whether they were </w:t>
      </w:r>
      <w:r w:rsidR="008B0D08">
        <w:rPr>
          <w:rFonts w:cstheme="minorHAnsi"/>
        </w:rPr>
        <w:t xml:space="preserve">only </w:t>
      </w:r>
      <w:r w:rsidRPr="00A07E39">
        <w:rPr>
          <w:rFonts w:cstheme="minorHAnsi"/>
        </w:rPr>
        <w:t>non-racist or actively anti-racist.</w:t>
      </w:r>
    </w:p>
    <w:p w14:paraId="64693A84" w14:textId="1CD83803" w:rsidR="007612CF" w:rsidRPr="00A07E39" w:rsidRDefault="007612CF" w:rsidP="00A07E39">
      <w:pPr>
        <w:pStyle w:val="ListParagraph"/>
        <w:numPr>
          <w:ilvl w:val="0"/>
          <w:numId w:val="9"/>
        </w:numPr>
        <w:rPr>
          <w:rFonts w:cstheme="minorHAnsi"/>
        </w:rPr>
      </w:pPr>
      <w:r w:rsidRPr="00A07E39">
        <w:rPr>
          <w:rFonts w:cstheme="minorHAnsi"/>
        </w:rPr>
        <w:lastRenderedPageBreak/>
        <w:t xml:space="preserve">Helped organisations look at their </w:t>
      </w:r>
      <w:r w:rsidR="006C7D10">
        <w:rPr>
          <w:rFonts w:cstheme="minorHAnsi"/>
        </w:rPr>
        <w:t>reconciliation action plan (</w:t>
      </w:r>
      <w:r w:rsidRPr="00A07E39">
        <w:rPr>
          <w:rFonts w:cstheme="minorHAnsi"/>
        </w:rPr>
        <w:t>RAP</w:t>
      </w:r>
      <w:r w:rsidR="006C7D10">
        <w:rPr>
          <w:rFonts w:cstheme="minorHAnsi"/>
        </w:rPr>
        <w:t>)</w:t>
      </w:r>
      <w:r w:rsidRPr="00A07E39">
        <w:rPr>
          <w:rFonts w:cstheme="minorHAnsi"/>
        </w:rPr>
        <w:t xml:space="preserve"> </w:t>
      </w:r>
      <w:r w:rsidR="00AD4B55">
        <w:rPr>
          <w:rFonts w:cstheme="minorHAnsi"/>
        </w:rPr>
        <w:t xml:space="preserve">and identify </w:t>
      </w:r>
      <w:r w:rsidRPr="00A07E39">
        <w:rPr>
          <w:rFonts w:cstheme="minorHAnsi"/>
        </w:rPr>
        <w:t>whether addressing racism was embedded in it.</w:t>
      </w:r>
    </w:p>
    <w:p w14:paraId="33F6C9E6" w14:textId="77777777" w:rsidR="007612CF" w:rsidRPr="00A07E39" w:rsidRDefault="007612CF" w:rsidP="00A07E39">
      <w:pPr>
        <w:rPr>
          <w:rFonts w:cstheme="minorHAnsi"/>
        </w:rPr>
      </w:pPr>
    </w:p>
    <w:p w14:paraId="1DAC5546" w14:textId="72DCE482" w:rsidR="007612CF" w:rsidRPr="00A07E39" w:rsidRDefault="00240D6D" w:rsidP="00A07E39">
      <w:pPr>
        <w:rPr>
          <w:rFonts w:cstheme="minorHAnsi"/>
        </w:rPr>
      </w:pPr>
      <w:r w:rsidRPr="00A07E39">
        <w:rPr>
          <w:rFonts w:cstheme="minorHAnsi"/>
        </w:rPr>
        <w:t>O</w:t>
      </w:r>
      <w:r w:rsidR="007612CF" w:rsidRPr="00A07E39">
        <w:rPr>
          <w:rFonts w:cstheme="minorHAnsi"/>
        </w:rPr>
        <w:t>ften organisations would look first to policies and procedures and think that</w:t>
      </w:r>
      <w:r w:rsidR="006C7D10">
        <w:rPr>
          <w:rFonts w:cstheme="minorHAnsi"/>
        </w:rPr>
        <w:t>,</w:t>
      </w:r>
      <w:r w:rsidR="007612CF" w:rsidRPr="00A07E39">
        <w:rPr>
          <w:rFonts w:cstheme="minorHAnsi"/>
        </w:rPr>
        <w:t xml:space="preserve"> if they had th</w:t>
      </w:r>
      <w:r w:rsidR="006C7D10">
        <w:rPr>
          <w:rFonts w:cstheme="minorHAnsi"/>
        </w:rPr>
        <w:t>em</w:t>
      </w:r>
      <w:r w:rsidR="007612CF" w:rsidRPr="00A07E39">
        <w:rPr>
          <w:rFonts w:cstheme="minorHAnsi"/>
        </w:rPr>
        <w:t xml:space="preserve"> right</w:t>
      </w:r>
      <w:r w:rsidR="006C7D10">
        <w:rPr>
          <w:rFonts w:cstheme="minorHAnsi"/>
        </w:rPr>
        <w:t>,</w:t>
      </w:r>
      <w:r w:rsidR="007612CF" w:rsidRPr="00A07E39">
        <w:rPr>
          <w:rFonts w:cstheme="minorHAnsi"/>
        </w:rPr>
        <w:t xml:space="preserve"> </w:t>
      </w:r>
      <w:r w:rsidR="00AD2B10">
        <w:rPr>
          <w:rFonts w:cstheme="minorHAnsi"/>
        </w:rPr>
        <w:t>that</w:t>
      </w:r>
      <w:r w:rsidR="00AD2B10" w:rsidRPr="00A07E39">
        <w:rPr>
          <w:rFonts w:cstheme="minorHAnsi"/>
        </w:rPr>
        <w:t xml:space="preserve"> </w:t>
      </w:r>
      <w:r w:rsidR="007612CF" w:rsidRPr="00A07E39">
        <w:rPr>
          <w:rFonts w:cstheme="minorHAnsi"/>
        </w:rPr>
        <w:t>they were addressing racism. They needed encouragement to move to a space of self</w:t>
      </w:r>
      <w:r w:rsidR="001266F7" w:rsidRPr="00A07E39">
        <w:rPr>
          <w:rFonts w:cstheme="minorHAnsi"/>
        </w:rPr>
        <w:t>-</w:t>
      </w:r>
      <w:r w:rsidR="007612CF" w:rsidRPr="00A07E39">
        <w:rPr>
          <w:rFonts w:cstheme="minorHAnsi"/>
        </w:rPr>
        <w:t>reflection and to begin analysing how organisational processes, procedures and service design can have inbuilt covert racism.</w:t>
      </w:r>
    </w:p>
    <w:p w14:paraId="7750144D" w14:textId="77777777" w:rsidR="007612CF" w:rsidRPr="00A07E39" w:rsidRDefault="007612CF" w:rsidP="00A07E39">
      <w:pPr>
        <w:rPr>
          <w:rFonts w:cstheme="minorHAnsi"/>
        </w:rPr>
      </w:pPr>
    </w:p>
    <w:p w14:paraId="5627BED0" w14:textId="5337A5F3" w:rsidR="007612CF" w:rsidRDefault="007612CF" w:rsidP="00A07E39">
      <w:pPr>
        <w:rPr>
          <w:rFonts w:cstheme="minorHAnsi"/>
        </w:rPr>
      </w:pPr>
      <w:r w:rsidRPr="00A07E39">
        <w:rPr>
          <w:rFonts w:cstheme="minorHAnsi"/>
        </w:rPr>
        <w:t>Following the self</w:t>
      </w:r>
      <w:r w:rsidR="001266F7" w:rsidRPr="00A07E39">
        <w:rPr>
          <w:rFonts w:cstheme="minorHAnsi"/>
        </w:rPr>
        <w:t>-</w:t>
      </w:r>
      <w:r w:rsidRPr="00A07E39">
        <w:rPr>
          <w:rFonts w:cstheme="minorHAnsi"/>
        </w:rPr>
        <w:t xml:space="preserve">assessment there needs to be a workshop bringing together organisations to talk about their results. One workshop </w:t>
      </w:r>
      <w:r w:rsidR="00817F6E" w:rsidRPr="00A07E39">
        <w:rPr>
          <w:rFonts w:cstheme="minorHAnsi"/>
        </w:rPr>
        <w:t xml:space="preserve">BR&amp;AC </w:t>
      </w:r>
      <w:r w:rsidRPr="00A07E39">
        <w:rPr>
          <w:rFonts w:cstheme="minorHAnsi"/>
        </w:rPr>
        <w:t xml:space="preserve">did centred around First Nations people giving feedback </w:t>
      </w:r>
      <w:r w:rsidR="00AD2B10">
        <w:rPr>
          <w:rFonts w:cstheme="minorHAnsi"/>
        </w:rPr>
        <w:t xml:space="preserve">- </w:t>
      </w:r>
      <w:r w:rsidRPr="00A07E39">
        <w:rPr>
          <w:rFonts w:cstheme="minorHAnsi"/>
        </w:rPr>
        <w:t xml:space="preserve">and this </w:t>
      </w:r>
      <w:r w:rsidR="00AD2B10">
        <w:rPr>
          <w:rFonts w:cstheme="minorHAnsi"/>
        </w:rPr>
        <w:t>proved</w:t>
      </w:r>
      <w:r w:rsidR="00AD2B10" w:rsidRPr="00A07E39">
        <w:rPr>
          <w:rFonts w:cstheme="minorHAnsi"/>
        </w:rPr>
        <w:t xml:space="preserve"> </w:t>
      </w:r>
      <w:r w:rsidRPr="00A07E39">
        <w:rPr>
          <w:rFonts w:cstheme="minorHAnsi"/>
        </w:rPr>
        <w:t>highly effective.</w:t>
      </w:r>
    </w:p>
    <w:p w14:paraId="56A67CEC" w14:textId="77777777" w:rsidR="00A07E39" w:rsidRPr="00A07E39" w:rsidRDefault="00A07E39" w:rsidP="00A07E39">
      <w:pPr>
        <w:rPr>
          <w:rFonts w:cstheme="minorHAnsi"/>
        </w:rPr>
      </w:pPr>
    </w:p>
    <w:p w14:paraId="3C16CCA8" w14:textId="77777777" w:rsidR="00FB6D5A" w:rsidRPr="00090059" w:rsidRDefault="00FB6D5A" w:rsidP="00090059">
      <w:pPr>
        <w:rPr>
          <w:rFonts w:cstheme="minorHAnsi"/>
          <w:b/>
          <w:bCs/>
          <w:i/>
          <w:iCs/>
        </w:rPr>
      </w:pPr>
      <w:r w:rsidRPr="00090059">
        <w:rPr>
          <w:rFonts w:cstheme="minorHAnsi"/>
          <w:b/>
          <w:bCs/>
          <w:i/>
          <w:iCs/>
        </w:rPr>
        <w:t xml:space="preserve">Anti-racism workshops </w:t>
      </w:r>
    </w:p>
    <w:p w14:paraId="65367E8F" w14:textId="77777777" w:rsidR="00A07E39" w:rsidRDefault="00A07E39" w:rsidP="00A07E39">
      <w:pPr>
        <w:rPr>
          <w:rFonts w:cstheme="minorHAnsi"/>
        </w:rPr>
      </w:pPr>
    </w:p>
    <w:p w14:paraId="50F4D2BF" w14:textId="25068221" w:rsidR="00FB6D5A" w:rsidRPr="00A07E39" w:rsidRDefault="00FB6D5A" w:rsidP="00A07E39">
      <w:pPr>
        <w:rPr>
          <w:rFonts w:cstheme="minorHAnsi"/>
        </w:rPr>
      </w:pPr>
      <w:r w:rsidRPr="00A07E39">
        <w:rPr>
          <w:rFonts w:cstheme="minorHAnsi"/>
        </w:rPr>
        <w:t xml:space="preserve">In partnership with First Nations people in Bendigo, the BR&amp;AC has developed an anti-racism workshop designed to build understanding of the impact of racism on First Nations people and to promote action by allies and organisations to address racism. </w:t>
      </w:r>
    </w:p>
    <w:p w14:paraId="4737A3A2" w14:textId="77777777" w:rsidR="00A07E39" w:rsidRDefault="00A07E39" w:rsidP="00A07E39">
      <w:pPr>
        <w:rPr>
          <w:rFonts w:cstheme="minorHAnsi"/>
        </w:rPr>
      </w:pPr>
    </w:p>
    <w:p w14:paraId="201725F5" w14:textId="05BAFE90" w:rsidR="00FB6D5A" w:rsidRPr="00A07E39" w:rsidRDefault="00FB6D5A" w:rsidP="00A07E39">
      <w:pPr>
        <w:rPr>
          <w:rFonts w:cstheme="minorHAnsi"/>
        </w:rPr>
      </w:pPr>
      <w:r w:rsidRPr="00A07E39">
        <w:rPr>
          <w:rFonts w:cstheme="minorHAnsi"/>
        </w:rPr>
        <w:t xml:space="preserve">The workshop has been conducted for organisations </w:t>
      </w:r>
      <w:r w:rsidR="00195956">
        <w:rPr>
          <w:rFonts w:cstheme="minorHAnsi"/>
        </w:rPr>
        <w:t xml:space="preserve">and </w:t>
      </w:r>
      <w:r w:rsidRPr="00A07E39">
        <w:rPr>
          <w:rFonts w:cstheme="minorHAnsi"/>
        </w:rPr>
        <w:t xml:space="preserve">as a workshop for the general community. </w:t>
      </w:r>
    </w:p>
    <w:p w14:paraId="149AFC49" w14:textId="77777777" w:rsidR="00A07E39" w:rsidRDefault="00A07E39" w:rsidP="00A07E39">
      <w:pPr>
        <w:rPr>
          <w:rFonts w:cstheme="minorHAnsi"/>
        </w:rPr>
      </w:pPr>
    </w:p>
    <w:p w14:paraId="38794AC2" w14:textId="3C8D524C" w:rsidR="00FB6D5A" w:rsidRDefault="00FB6D5A" w:rsidP="00A07E39">
      <w:pPr>
        <w:rPr>
          <w:rFonts w:cstheme="minorHAnsi"/>
        </w:rPr>
      </w:pPr>
      <w:r w:rsidRPr="00A07E39">
        <w:rPr>
          <w:rFonts w:cstheme="minorHAnsi"/>
        </w:rPr>
        <w:t>The workshop has three components. These include:</w:t>
      </w:r>
    </w:p>
    <w:p w14:paraId="16DEAB76" w14:textId="77777777" w:rsidR="00A07E39" w:rsidRPr="00A07E39" w:rsidRDefault="00A07E39" w:rsidP="00A07E39">
      <w:pPr>
        <w:rPr>
          <w:rFonts w:cstheme="minorHAnsi"/>
        </w:rPr>
      </w:pPr>
    </w:p>
    <w:p w14:paraId="2035BE82" w14:textId="77777777" w:rsidR="00FB6D5A" w:rsidRPr="00A07E39" w:rsidRDefault="00FB6D5A" w:rsidP="00A07E39">
      <w:pPr>
        <w:pStyle w:val="ListParagraph"/>
        <w:numPr>
          <w:ilvl w:val="0"/>
          <w:numId w:val="11"/>
        </w:numPr>
        <w:contextualSpacing w:val="0"/>
        <w:rPr>
          <w:rFonts w:cstheme="minorHAnsi"/>
        </w:rPr>
      </w:pPr>
      <w:r w:rsidRPr="00A07E39">
        <w:rPr>
          <w:rFonts w:cstheme="minorHAnsi"/>
        </w:rPr>
        <w:t>The viewing a series of short films that highlight racism towards First Nations people.</w:t>
      </w:r>
    </w:p>
    <w:p w14:paraId="48DA4663" w14:textId="77777777" w:rsidR="00FB6D5A" w:rsidRPr="00A07E39" w:rsidRDefault="00FB6D5A" w:rsidP="00A07E39">
      <w:pPr>
        <w:pStyle w:val="ListParagraph"/>
        <w:numPr>
          <w:ilvl w:val="0"/>
          <w:numId w:val="11"/>
        </w:numPr>
        <w:contextualSpacing w:val="0"/>
        <w:rPr>
          <w:rFonts w:cstheme="minorHAnsi"/>
        </w:rPr>
      </w:pPr>
      <w:r w:rsidRPr="00A07E39">
        <w:rPr>
          <w:rFonts w:cstheme="minorHAnsi"/>
        </w:rPr>
        <w:t>Reflection by a panel of First Nations people on the films and the nature and impact of racism towards them.</w:t>
      </w:r>
    </w:p>
    <w:p w14:paraId="78CB108A" w14:textId="77777777" w:rsidR="00FB6D5A" w:rsidRPr="00A07E39" w:rsidRDefault="00FB6D5A" w:rsidP="00A07E39">
      <w:pPr>
        <w:pStyle w:val="ListParagraph"/>
        <w:numPr>
          <w:ilvl w:val="0"/>
          <w:numId w:val="11"/>
        </w:numPr>
        <w:contextualSpacing w:val="0"/>
        <w:rPr>
          <w:rFonts w:cstheme="minorHAnsi"/>
        </w:rPr>
      </w:pPr>
      <w:r w:rsidRPr="00A07E39">
        <w:rPr>
          <w:rFonts w:cstheme="minorHAnsi"/>
        </w:rPr>
        <w:t xml:space="preserve">Discussion with workshop participants on actions they can take to address racism. </w:t>
      </w:r>
    </w:p>
    <w:p w14:paraId="5290DA38" w14:textId="77777777" w:rsidR="00A07E39" w:rsidRDefault="00A07E39" w:rsidP="00A07E39">
      <w:pPr>
        <w:rPr>
          <w:rFonts w:cstheme="minorHAnsi"/>
        </w:rPr>
      </w:pPr>
    </w:p>
    <w:p w14:paraId="2652D30C" w14:textId="0EEAC1FD" w:rsidR="00FB6D5A" w:rsidRDefault="00FB6D5A" w:rsidP="00A07E39">
      <w:pPr>
        <w:rPr>
          <w:rFonts w:cstheme="minorHAnsi"/>
        </w:rPr>
      </w:pPr>
      <w:r w:rsidRPr="00A07E39">
        <w:rPr>
          <w:rFonts w:cstheme="minorHAnsi"/>
        </w:rPr>
        <w:t xml:space="preserve">The workshop has been very effective. For example, two local </w:t>
      </w:r>
      <w:r w:rsidR="00FD4481">
        <w:rPr>
          <w:rFonts w:cstheme="minorHAnsi"/>
        </w:rPr>
        <w:t>g</w:t>
      </w:r>
      <w:r w:rsidRPr="00A07E39">
        <w:rPr>
          <w:rFonts w:cstheme="minorHAnsi"/>
        </w:rPr>
        <w:t xml:space="preserve">overnment </w:t>
      </w:r>
      <w:r w:rsidR="00FD4481">
        <w:rPr>
          <w:rFonts w:cstheme="minorHAnsi"/>
        </w:rPr>
        <w:t>d</w:t>
      </w:r>
      <w:r w:rsidRPr="00A07E39">
        <w:rPr>
          <w:rFonts w:cstheme="minorHAnsi"/>
        </w:rPr>
        <w:t>epartments and a local land management organisation combined to host a workshop for their local staff. The workshop promoted valuable discussion and plann</w:t>
      </w:r>
      <w:r w:rsidR="007E727C">
        <w:rPr>
          <w:rFonts w:cstheme="minorHAnsi"/>
        </w:rPr>
        <w:t>ing of</w:t>
      </w:r>
      <w:r w:rsidRPr="00A07E39">
        <w:rPr>
          <w:rFonts w:cstheme="minorHAnsi"/>
        </w:rPr>
        <w:t xml:space="preserve"> actions. Since the workshop there has been follow up meetings between the organisations involved to </w:t>
      </w:r>
      <w:r w:rsidR="007E727C">
        <w:rPr>
          <w:rFonts w:cstheme="minorHAnsi"/>
        </w:rPr>
        <w:t>progress</w:t>
      </w:r>
      <w:r w:rsidR="007E727C" w:rsidRPr="00A07E39">
        <w:rPr>
          <w:rFonts w:cstheme="minorHAnsi"/>
        </w:rPr>
        <w:t xml:space="preserve"> </w:t>
      </w:r>
      <w:r w:rsidRPr="00A07E39">
        <w:rPr>
          <w:rFonts w:cstheme="minorHAnsi"/>
        </w:rPr>
        <w:t xml:space="preserve">their actions.  </w:t>
      </w:r>
    </w:p>
    <w:p w14:paraId="075B6255" w14:textId="77777777" w:rsidR="00A07E39" w:rsidRPr="00A07E39" w:rsidRDefault="00A07E39" w:rsidP="00A07E39">
      <w:pPr>
        <w:rPr>
          <w:rFonts w:cstheme="minorHAnsi"/>
        </w:rPr>
      </w:pPr>
    </w:p>
    <w:p w14:paraId="52772C9B" w14:textId="1D5EB457" w:rsidR="00FB6D5A" w:rsidRPr="00090059" w:rsidRDefault="00FB6D5A" w:rsidP="00090059">
      <w:pPr>
        <w:rPr>
          <w:rFonts w:cstheme="minorHAnsi"/>
          <w:b/>
          <w:bCs/>
          <w:i/>
          <w:iCs/>
        </w:rPr>
      </w:pPr>
      <w:r w:rsidRPr="00090059">
        <w:rPr>
          <w:rFonts w:cstheme="minorHAnsi"/>
          <w:b/>
          <w:bCs/>
          <w:i/>
          <w:iCs/>
        </w:rPr>
        <w:t>Individual and Organisational Guide</w:t>
      </w:r>
    </w:p>
    <w:p w14:paraId="30982C59" w14:textId="77777777" w:rsidR="00A07E39" w:rsidRDefault="00A07E39" w:rsidP="00A07E39">
      <w:pPr>
        <w:rPr>
          <w:rFonts w:cstheme="minorHAnsi"/>
        </w:rPr>
      </w:pPr>
    </w:p>
    <w:p w14:paraId="53AA35AB" w14:textId="77777777" w:rsidR="007E727C" w:rsidRDefault="00FB6D5A" w:rsidP="00A07E39">
      <w:pPr>
        <w:rPr>
          <w:rFonts w:cstheme="minorHAnsi"/>
        </w:rPr>
      </w:pPr>
      <w:r w:rsidRPr="00A07E39">
        <w:rPr>
          <w:rFonts w:cstheme="minorHAnsi"/>
        </w:rPr>
        <w:t xml:space="preserve">The BR&amp;AC is currently finalising a practical guide to support individuals and organisations in taking real, ongoing actions, not just symbolic steps, toward reconciliation. </w:t>
      </w:r>
    </w:p>
    <w:p w14:paraId="1742CD24" w14:textId="77777777" w:rsidR="007E727C" w:rsidRDefault="007E727C" w:rsidP="00A07E39">
      <w:pPr>
        <w:rPr>
          <w:rFonts w:cstheme="minorHAnsi"/>
        </w:rPr>
      </w:pPr>
    </w:p>
    <w:p w14:paraId="5FE5E27A" w14:textId="736314DC" w:rsidR="00FB6D5A" w:rsidRPr="00A07E39" w:rsidRDefault="00FB6D5A" w:rsidP="00A07E39">
      <w:pPr>
        <w:rPr>
          <w:rFonts w:cstheme="minorHAnsi"/>
        </w:rPr>
      </w:pPr>
      <w:r w:rsidRPr="00A07E39">
        <w:rPr>
          <w:rFonts w:cstheme="minorHAnsi"/>
        </w:rPr>
        <w:t xml:space="preserve">Real reconciliation starts with individuals and organisations reflecting on culture and privilege, together with </w:t>
      </w:r>
      <w:r w:rsidR="001E5D23">
        <w:rPr>
          <w:rFonts w:cstheme="minorHAnsi"/>
        </w:rPr>
        <w:t xml:space="preserve">considering </w:t>
      </w:r>
      <w:r w:rsidRPr="00A07E39">
        <w:rPr>
          <w:rFonts w:cstheme="minorHAnsi"/>
        </w:rPr>
        <w:t xml:space="preserve">how individuals and organisations can actively address racism, prioritise truth-telling and support self-determination. </w:t>
      </w:r>
    </w:p>
    <w:p w14:paraId="2851C0D1" w14:textId="77777777" w:rsidR="00A07E39" w:rsidRDefault="00A07E39" w:rsidP="00A07E39">
      <w:pPr>
        <w:rPr>
          <w:rFonts w:cstheme="minorHAnsi"/>
        </w:rPr>
      </w:pPr>
    </w:p>
    <w:p w14:paraId="385BE4D2" w14:textId="2DE915FB" w:rsidR="00FB6D5A" w:rsidRDefault="00FB6D5A" w:rsidP="00A07E39">
      <w:pPr>
        <w:rPr>
          <w:rFonts w:cstheme="minorHAnsi"/>
        </w:rPr>
      </w:pPr>
      <w:r w:rsidRPr="00A07E39">
        <w:rPr>
          <w:rFonts w:cstheme="minorHAnsi"/>
        </w:rPr>
        <w:t xml:space="preserve">The </w:t>
      </w:r>
      <w:r w:rsidR="001E5D23" w:rsidRPr="00A07E39">
        <w:rPr>
          <w:rFonts w:cstheme="minorHAnsi"/>
        </w:rPr>
        <w:t xml:space="preserve">Guide </w:t>
      </w:r>
      <w:r w:rsidRPr="00A07E39">
        <w:rPr>
          <w:rFonts w:cstheme="minorHAnsi"/>
        </w:rPr>
        <w:t>is intended to:</w:t>
      </w:r>
    </w:p>
    <w:p w14:paraId="48ECADE1" w14:textId="77777777" w:rsidR="00A07E39" w:rsidRPr="00A07E39" w:rsidRDefault="00A07E39" w:rsidP="00A07E39">
      <w:pPr>
        <w:rPr>
          <w:rFonts w:cstheme="minorHAnsi"/>
        </w:rPr>
      </w:pPr>
    </w:p>
    <w:p w14:paraId="386630EB" w14:textId="77777777" w:rsidR="00FB6D5A" w:rsidRPr="00A07E39" w:rsidRDefault="00FB6D5A" w:rsidP="00A07E39">
      <w:pPr>
        <w:pStyle w:val="ListParagraph"/>
        <w:numPr>
          <w:ilvl w:val="0"/>
          <w:numId w:val="6"/>
        </w:numPr>
        <w:contextualSpacing w:val="0"/>
        <w:rPr>
          <w:rFonts w:cstheme="minorHAnsi"/>
        </w:rPr>
      </w:pPr>
      <w:r w:rsidRPr="00A07E39">
        <w:rPr>
          <w:rFonts w:cstheme="minorHAnsi"/>
        </w:rPr>
        <w:t>Build understanding of key principles such as cultural humility, truth-telling, and allyship.</w:t>
      </w:r>
    </w:p>
    <w:p w14:paraId="436F7F0A" w14:textId="77777777" w:rsidR="00FB6D5A" w:rsidRPr="00A07E39" w:rsidRDefault="00FB6D5A" w:rsidP="00A07E39">
      <w:pPr>
        <w:pStyle w:val="ListParagraph"/>
        <w:numPr>
          <w:ilvl w:val="0"/>
          <w:numId w:val="6"/>
        </w:numPr>
        <w:contextualSpacing w:val="0"/>
        <w:rPr>
          <w:rFonts w:cstheme="minorHAnsi"/>
          <w:b/>
          <w:bCs/>
        </w:rPr>
      </w:pPr>
      <w:r w:rsidRPr="00A07E39">
        <w:rPr>
          <w:rFonts w:cstheme="minorHAnsi"/>
        </w:rPr>
        <w:t>Offer practical steps and strategies to embed reconciliation and anti-racism into workplace culture and policy.</w:t>
      </w:r>
    </w:p>
    <w:p w14:paraId="27696A0B" w14:textId="77777777" w:rsidR="00FB6D5A" w:rsidRPr="00A07E39" w:rsidRDefault="00FB6D5A" w:rsidP="00A07E39">
      <w:pPr>
        <w:pStyle w:val="ListParagraph"/>
        <w:numPr>
          <w:ilvl w:val="0"/>
          <w:numId w:val="6"/>
        </w:numPr>
        <w:contextualSpacing w:val="0"/>
        <w:rPr>
          <w:rFonts w:cstheme="minorHAnsi"/>
          <w:b/>
          <w:bCs/>
        </w:rPr>
      </w:pPr>
      <w:r w:rsidRPr="00A07E39">
        <w:rPr>
          <w:rFonts w:cstheme="minorHAnsi"/>
        </w:rPr>
        <w:t>Shift responsibility for change from those experiencing racism to the broader workforce and leadership.</w:t>
      </w:r>
    </w:p>
    <w:p w14:paraId="749C4762" w14:textId="77777777" w:rsidR="00A07E39" w:rsidRDefault="00A07E39" w:rsidP="00A07E39">
      <w:pPr>
        <w:rPr>
          <w:rFonts w:cstheme="minorHAnsi"/>
        </w:rPr>
      </w:pPr>
    </w:p>
    <w:p w14:paraId="6C29DBC6" w14:textId="3AD76722" w:rsidR="00FB6D5A" w:rsidRPr="00A07E39" w:rsidRDefault="00FB6D5A" w:rsidP="00A07E39">
      <w:pPr>
        <w:rPr>
          <w:rFonts w:cstheme="minorHAnsi"/>
        </w:rPr>
      </w:pPr>
      <w:r w:rsidRPr="00A07E39">
        <w:rPr>
          <w:rFonts w:cstheme="minorHAnsi"/>
        </w:rPr>
        <w:lastRenderedPageBreak/>
        <w:t xml:space="preserve">The aim of this guide is to serve as a practical tool that supports consistent action. It offers organisations clear, grounded strategies for embedding reconciliation and anti-racism into everyday practice. </w:t>
      </w:r>
    </w:p>
    <w:p w14:paraId="77EB873C" w14:textId="77777777" w:rsidR="00A07E39" w:rsidRDefault="00A07E39" w:rsidP="00A07E39">
      <w:pPr>
        <w:rPr>
          <w:rFonts w:cstheme="minorHAnsi"/>
        </w:rPr>
      </w:pPr>
    </w:p>
    <w:p w14:paraId="0398A7DD" w14:textId="6E43EDEC" w:rsidR="00FB6D5A" w:rsidRPr="00A07E39" w:rsidRDefault="00FB6D5A" w:rsidP="00A07E39">
      <w:pPr>
        <w:rPr>
          <w:rFonts w:cstheme="minorHAnsi"/>
        </w:rPr>
      </w:pPr>
      <w:r w:rsidRPr="00A07E39">
        <w:rPr>
          <w:rFonts w:cstheme="minorHAnsi"/>
        </w:rPr>
        <w:t>The guide has been designed so it can be replicated and promoted by other reconciliation groups and</w:t>
      </w:r>
      <w:r w:rsidR="007A7820">
        <w:rPr>
          <w:rFonts w:cstheme="minorHAnsi"/>
        </w:rPr>
        <w:t xml:space="preserve"> </w:t>
      </w:r>
      <w:r w:rsidR="004D28F9">
        <w:rPr>
          <w:rFonts w:cstheme="minorHAnsi"/>
        </w:rPr>
        <w:t xml:space="preserve">community </w:t>
      </w:r>
      <w:r w:rsidRPr="00A07E39">
        <w:rPr>
          <w:rFonts w:cstheme="minorHAnsi"/>
        </w:rPr>
        <w:t>organisations.</w:t>
      </w:r>
    </w:p>
    <w:p w14:paraId="563131B0" w14:textId="77777777" w:rsidR="003C6CC5" w:rsidRPr="00A07E39" w:rsidRDefault="003C6CC5" w:rsidP="00A07E39">
      <w:pPr>
        <w:rPr>
          <w:rFonts w:cstheme="minorHAnsi"/>
        </w:rPr>
      </w:pPr>
    </w:p>
    <w:p w14:paraId="4F0A9CC0" w14:textId="3A148D7D" w:rsidR="00B07EA8" w:rsidRPr="00A07E39" w:rsidRDefault="00090059" w:rsidP="00A07E39">
      <w:pPr>
        <w:rPr>
          <w:rFonts w:cstheme="minorHAnsi"/>
          <w:b/>
          <w:bCs/>
        </w:rPr>
      </w:pPr>
      <w:r>
        <w:rPr>
          <w:rFonts w:cstheme="minorHAnsi"/>
          <w:b/>
          <w:bCs/>
        </w:rPr>
        <w:t xml:space="preserve">2. </w:t>
      </w:r>
      <w:r w:rsidR="00B07EA8" w:rsidRPr="00A07E39">
        <w:rPr>
          <w:rFonts w:cstheme="minorHAnsi"/>
          <w:b/>
          <w:bCs/>
        </w:rPr>
        <w:t>Geelong One Fire Reconciliation Group</w:t>
      </w:r>
    </w:p>
    <w:p w14:paraId="1D694215" w14:textId="77777777" w:rsidR="00090059" w:rsidRDefault="00090059" w:rsidP="00A07E39">
      <w:pPr>
        <w:pStyle w:val="NoSpacing"/>
        <w:rPr>
          <w:rFonts w:cstheme="minorHAnsi"/>
        </w:rPr>
      </w:pPr>
    </w:p>
    <w:p w14:paraId="7311CB7A" w14:textId="0CA34FD5" w:rsidR="00B07EA8" w:rsidRDefault="00B07EA8" w:rsidP="00A07E39">
      <w:pPr>
        <w:pStyle w:val="NoSpacing"/>
        <w:rPr>
          <w:rFonts w:cstheme="minorHAnsi"/>
        </w:rPr>
      </w:pPr>
      <w:r w:rsidRPr="00A07E39">
        <w:rPr>
          <w:rFonts w:cstheme="minorHAnsi"/>
        </w:rPr>
        <w:t xml:space="preserve">Geelong One Fire is a long term committed group of allies to First Nations People in </w:t>
      </w:r>
      <w:r w:rsidR="00547949">
        <w:rPr>
          <w:rFonts w:cstheme="minorHAnsi"/>
        </w:rPr>
        <w:t>its</w:t>
      </w:r>
      <w:r w:rsidR="00547949" w:rsidRPr="00A07E39">
        <w:rPr>
          <w:rFonts w:cstheme="minorHAnsi"/>
        </w:rPr>
        <w:t xml:space="preserve"> </w:t>
      </w:r>
      <w:r w:rsidRPr="00A07E39">
        <w:rPr>
          <w:rFonts w:cstheme="minorHAnsi"/>
        </w:rPr>
        <w:t xml:space="preserve">region on Wadawurrung Country. </w:t>
      </w:r>
      <w:r w:rsidR="00547949">
        <w:rPr>
          <w:rFonts w:cstheme="minorHAnsi"/>
        </w:rPr>
        <w:t>It is</w:t>
      </w:r>
      <w:r w:rsidRPr="00A07E39">
        <w:rPr>
          <w:rFonts w:cstheme="minorHAnsi"/>
        </w:rPr>
        <w:t xml:space="preserve"> guided by and led in </w:t>
      </w:r>
      <w:r w:rsidR="00547949">
        <w:rPr>
          <w:rFonts w:cstheme="minorHAnsi"/>
        </w:rPr>
        <w:t>its</w:t>
      </w:r>
      <w:r w:rsidR="00547949" w:rsidRPr="00A07E39">
        <w:rPr>
          <w:rFonts w:cstheme="minorHAnsi"/>
        </w:rPr>
        <w:t xml:space="preserve"> </w:t>
      </w:r>
      <w:r w:rsidRPr="00A07E39">
        <w:rPr>
          <w:rFonts w:cstheme="minorHAnsi"/>
        </w:rPr>
        <w:t>actions by Wadawurrung and other First Nations people.</w:t>
      </w:r>
    </w:p>
    <w:p w14:paraId="798CB45C" w14:textId="77777777" w:rsidR="00A07E39" w:rsidRPr="00A07E39" w:rsidRDefault="00A07E39" w:rsidP="00A07E39">
      <w:pPr>
        <w:pStyle w:val="NoSpacing"/>
        <w:rPr>
          <w:rFonts w:cstheme="minorHAnsi"/>
        </w:rPr>
      </w:pPr>
    </w:p>
    <w:p w14:paraId="08C68B4C" w14:textId="77777777" w:rsidR="00B07EA8" w:rsidRPr="00090059" w:rsidRDefault="00B07EA8" w:rsidP="00090059">
      <w:pPr>
        <w:pStyle w:val="NoSpacing"/>
        <w:rPr>
          <w:rFonts w:cstheme="minorHAnsi"/>
          <w:b/>
          <w:bCs/>
          <w:i/>
          <w:iCs/>
        </w:rPr>
      </w:pPr>
      <w:r w:rsidRPr="00090059">
        <w:rPr>
          <w:rFonts w:cstheme="minorHAnsi"/>
          <w:b/>
          <w:bCs/>
          <w:i/>
          <w:iCs/>
        </w:rPr>
        <w:t>Reconciliation in the Park – celebrating First Nations culture</w:t>
      </w:r>
    </w:p>
    <w:p w14:paraId="0BDC3063" w14:textId="77777777" w:rsidR="00A07E39" w:rsidRDefault="00A07E39" w:rsidP="00A07E39">
      <w:pPr>
        <w:pStyle w:val="NoSpacing"/>
        <w:rPr>
          <w:rFonts w:cstheme="minorHAnsi"/>
        </w:rPr>
      </w:pPr>
    </w:p>
    <w:p w14:paraId="43DA88D3" w14:textId="703A5DD7" w:rsidR="00B07EA8" w:rsidRPr="00A07E39" w:rsidRDefault="00B07EA8" w:rsidP="00A07E39">
      <w:pPr>
        <w:pStyle w:val="NoSpacing"/>
        <w:rPr>
          <w:rFonts w:cstheme="minorHAnsi"/>
        </w:rPr>
      </w:pPr>
      <w:r w:rsidRPr="00A07E39">
        <w:rPr>
          <w:rFonts w:cstheme="minorHAnsi"/>
        </w:rPr>
        <w:t>One Fire has partnered with Wadawurrung and other First Nations people for 17 years in creating this event for National Reconciliation Week</w:t>
      </w:r>
      <w:r w:rsidR="00840EE4">
        <w:rPr>
          <w:rFonts w:cstheme="minorHAnsi"/>
        </w:rPr>
        <w:t>. One Fire won</w:t>
      </w:r>
      <w:r w:rsidRPr="00A07E39">
        <w:rPr>
          <w:rFonts w:cstheme="minorHAnsi"/>
        </w:rPr>
        <w:t xml:space="preserve"> the 2016 Community HART Award for genuine collaboration </w:t>
      </w:r>
      <w:r w:rsidR="00123E3C">
        <w:rPr>
          <w:rFonts w:cstheme="minorHAnsi"/>
        </w:rPr>
        <w:t>in</w:t>
      </w:r>
      <w:r w:rsidRPr="00A07E39">
        <w:rPr>
          <w:rFonts w:cstheme="minorHAnsi"/>
        </w:rPr>
        <w:t xml:space="preserve"> bring</w:t>
      </w:r>
      <w:r w:rsidR="00123E3C">
        <w:rPr>
          <w:rFonts w:cstheme="minorHAnsi"/>
        </w:rPr>
        <w:t>ing</w:t>
      </w:r>
      <w:r w:rsidRPr="00A07E39">
        <w:rPr>
          <w:rFonts w:cstheme="minorHAnsi"/>
        </w:rPr>
        <w:t xml:space="preserve"> celebration and learning about First Nations </w:t>
      </w:r>
      <w:r w:rsidR="00123E3C">
        <w:rPr>
          <w:rFonts w:cstheme="minorHAnsi"/>
        </w:rPr>
        <w:t>c</w:t>
      </w:r>
      <w:r w:rsidRPr="00A07E39">
        <w:rPr>
          <w:rFonts w:cstheme="minorHAnsi"/>
        </w:rPr>
        <w:t xml:space="preserve">ulture, </w:t>
      </w:r>
      <w:r w:rsidR="00123E3C">
        <w:rPr>
          <w:rFonts w:cstheme="minorHAnsi"/>
        </w:rPr>
        <w:t>s</w:t>
      </w:r>
      <w:r w:rsidRPr="00A07E39">
        <w:rPr>
          <w:rFonts w:cstheme="minorHAnsi"/>
        </w:rPr>
        <w:t xml:space="preserve">ociety and </w:t>
      </w:r>
      <w:r w:rsidR="00123E3C">
        <w:rPr>
          <w:rFonts w:cstheme="minorHAnsi"/>
        </w:rPr>
        <w:t>p</w:t>
      </w:r>
      <w:r w:rsidRPr="00A07E39">
        <w:rPr>
          <w:rFonts w:cstheme="minorHAnsi"/>
        </w:rPr>
        <w:t xml:space="preserve">eople to everyone in Djilang/Geelong. One Fire works to support </w:t>
      </w:r>
      <w:r w:rsidR="00EB5B24">
        <w:rPr>
          <w:rFonts w:cstheme="minorHAnsi"/>
        </w:rPr>
        <w:t>this event</w:t>
      </w:r>
      <w:r w:rsidRPr="00A07E39">
        <w:rPr>
          <w:rFonts w:cstheme="minorHAnsi"/>
        </w:rPr>
        <w:t xml:space="preserve"> through obtaining funds, organising equipment and co-ordinating ally volunteers each year.</w:t>
      </w:r>
    </w:p>
    <w:p w14:paraId="3B55C3BF" w14:textId="77777777" w:rsidR="00A07E39" w:rsidRDefault="00A07E39" w:rsidP="00A07E39">
      <w:pPr>
        <w:pStyle w:val="NoSpacing"/>
        <w:rPr>
          <w:rFonts w:cstheme="minorHAnsi"/>
        </w:rPr>
      </w:pPr>
    </w:p>
    <w:p w14:paraId="31BFD28E" w14:textId="4774AF7B" w:rsidR="00B07EA8" w:rsidRPr="00A07E39" w:rsidRDefault="00B07EA8" w:rsidP="00A07E39">
      <w:pPr>
        <w:pStyle w:val="NoSpacing"/>
        <w:rPr>
          <w:rFonts w:cstheme="minorHAnsi"/>
        </w:rPr>
      </w:pPr>
      <w:r w:rsidRPr="00A07E39">
        <w:rPr>
          <w:rFonts w:cstheme="minorHAnsi"/>
        </w:rPr>
        <w:t xml:space="preserve">This event is </w:t>
      </w:r>
      <w:r w:rsidR="0012435B">
        <w:rPr>
          <w:rFonts w:cstheme="minorHAnsi"/>
        </w:rPr>
        <w:t>One Fire’s</w:t>
      </w:r>
      <w:r w:rsidR="0012435B" w:rsidRPr="00A07E39">
        <w:rPr>
          <w:rFonts w:cstheme="minorHAnsi"/>
        </w:rPr>
        <w:t xml:space="preserve"> </w:t>
      </w:r>
      <w:r w:rsidRPr="00A07E39">
        <w:rPr>
          <w:rFonts w:cstheme="minorHAnsi"/>
        </w:rPr>
        <w:t xml:space="preserve">largest event which brings First Nations people and </w:t>
      </w:r>
      <w:r w:rsidR="00123E3C">
        <w:rPr>
          <w:rFonts w:cstheme="minorHAnsi"/>
        </w:rPr>
        <w:t xml:space="preserve">the </w:t>
      </w:r>
      <w:r w:rsidRPr="00A07E39">
        <w:rPr>
          <w:rFonts w:cstheme="minorHAnsi"/>
        </w:rPr>
        <w:t>broad</w:t>
      </w:r>
      <w:r w:rsidR="00123E3C">
        <w:rPr>
          <w:rFonts w:cstheme="minorHAnsi"/>
        </w:rPr>
        <w:t>er</w:t>
      </w:r>
      <w:r w:rsidRPr="00A07E39">
        <w:rPr>
          <w:rFonts w:cstheme="minorHAnsi"/>
        </w:rPr>
        <w:t xml:space="preserve"> community together. It has built </w:t>
      </w:r>
      <w:r w:rsidR="00123E3C">
        <w:rPr>
          <w:rFonts w:cstheme="minorHAnsi"/>
        </w:rPr>
        <w:t xml:space="preserve">strong </w:t>
      </w:r>
      <w:r w:rsidRPr="00A07E39">
        <w:rPr>
          <w:rFonts w:cstheme="minorHAnsi"/>
        </w:rPr>
        <w:t>relationships, centred truth telling, celebrat</w:t>
      </w:r>
      <w:r w:rsidR="00123E3C">
        <w:rPr>
          <w:rFonts w:cstheme="minorHAnsi"/>
        </w:rPr>
        <w:t>ion of</w:t>
      </w:r>
      <w:r w:rsidRPr="00A07E39">
        <w:rPr>
          <w:rFonts w:cstheme="minorHAnsi"/>
        </w:rPr>
        <w:t xml:space="preserve"> culture and </w:t>
      </w:r>
      <w:r w:rsidR="00123E3C">
        <w:rPr>
          <w:rFonts w:cstheme="minorHAnsi"/>
        </w:rPr>
        <w:t xml:space="preserve">has </w:t>
      </w:r>
      <w:r w:rsidRPr="00A07E39">
        <w:rPr>
          <w:rFonts w:cstheme="minorHAnsi"/>
        </w:rPr>
        <w:t xml:space="preserve">grown reconciliation across the region through education centres, community groups, workplaces, faith-based organisations and sports clubs. </w:t>
      </w:r>
      <w:r w:rsidR="0012435B">
        <w:rPr>
          <w:rFonts w:cstheme="minorHAnsi"/>
        </w:rPr>
        <w:t>One Fire</w:t>
      </w:r>
      <w:r w:rsidR="0012435B" w:rsidRPr="00A07E39">
        <w:rPr>
          <w:rFonts w:cstheme="minorHAnsi"/>
        </w:rPr>
        <w:t xml:space="preserve"> </w:t>
      </w:r>
      <w:r w:rsidRPr="00A07E39">
        <w:rPr>
          <w:rFonts w:cstheme="minorHAnsi"/>
        </w:rPr>
        <w:t>believe</w:t>
      </w:r>
      <w:r w:rsidR="0012435B">
        <w:rPr>
          <w:rFonts w:cstheme="minorHAnsi"/>
        </w:rPr>
        <w:t>s</w:t>
      </w:r>
      <w:r w:rsidRPr="00A07E39">
        <w:rPr>
          <w:rFonts w:cstheme="minorHAnsi"/>
        </w:rPr>
        <w:t xml:space="preserve"> that it contributes to cultural safety for First Nations people locally, and is a supportive event in the face of ongoing racism.</w:t>
      </w:r>
    </w:p>
    <w:p w14:paraId="05BCEEFF" w14:textId="77777777" w:rsidR="00A07E39" w:rsidRDefault="00A07E39" w:rsidP="00A07E39">
      <w:pPr>
        <w:pStyle w:val="NoSpacing"/>
        <w:rPr>
          <w:rFonts w:cstheme="minorHAnsi"/>
          <w:b/>
          <w:bCs/>
        </w:rPr>
      </w:pPr>
    </w:p>
    <w:p w14:paraId="6311E623" w14:textId="64435266" w:rsidR="00B07EA8" w:rsidRPr="00090059" w:rsidRDefault="00B07EA8" w:rsidP="00090059">
      <w:pPr>
        <w:pStyle w:val="NoSpacing"/>
        <w:rPr>
          <w:rFonts w:cstheme="minorHAnsi"/>
          <w:b/>
          <w:bCs/>
          <w:i/>
          <w:iCs/>
        </w:rPr>
      </w:pPr>
      <w:r w:rsidRPr="00090059">
        <w:rPr>
          <w:rFonts w:cstheme="minorHAnsi"/>
          <w:b/>
          <w:bCs/>
          <w:i/>
          <w:iCs/>
        </w:rPr>
        <w:t>26</w:t>
      </w:r>
      <w:r w:rsidRPr="00090059">
        <w:rPr>
          <w:rFonts w:cstheme="minorHAnsi"/>
          <w:b/>
          <w:bCs/>
          <w:i/>
          <w:iCs/>
          <w:vertAlign w:val="superscript"/>
        </w:rPr>
        <w:t>th</w:t>
      </w:r>
      <w:r w:rsidRPr="00090059">
        <w:rPr>
          <w:rFonts w:cstheme="minorHAnsi"/>
          <w:b/>
          <w:bCs/>
          <w:i/>
          <w:iCs/>
        </w:rPr>
        <w:t xml:space="preserve"> January – Challenging the backlash of a new right wing dominated Council</w:t>
      </w:r>
    </w:p>
    <w:p w14:paraId="199E329E" w14:textId="77777777" w:rsidR="00A07E39" w:rsidRDefault="00A07E39" w:rsidP="00A07E39">
      <w:pPr>
        <w:pStyle w:val="NormalWeb"/>
        <w:spacing w:before="0" w:beforeAutospacing="0" w:after="0" w:afterAutospacing="0"/>
        <w:rPr>
          <w:rFonts w:asciiTheme="minorHAnsi" w:hAnsiTheme="minorHAnsi" w:cstheme="minorHAnsi"/>
          <w:sz w:val="24"/>
          <w:szCs w:val="24"/>
        </w:rPr>
      </w:pPr>
    </w:p>
    <w:p w14:paraId="40B6C859" w14:textId="627CCD0F" w:rsidR="00B07EA8" w:rsidRPr="00A07E39" w:rsidRDefault="00B07EA8" w:rsidP="00A07E39">
      <w:pPr>
        <w:pStyle w:val="NormalWeb"/>
        <w:spacing w:before="0" w:beforeAutospacing="0" w:after="0" w:afterAutospacing="0"/>
        <w:rPr>
          <w:rFonts w:asciiTheme="minorHAnsi" w:hAnsiTheme="minorHAnsi" w:cstheme="minorHAnsi"/>
          <w:sz w:val="24"/>
          <w:szCs w:val="24"/>
        </w:rPr>
      </w:pPr>
      <w:r w:rsidRPr="00A07E39">
        <w:rPr>
          <w:rFonts w:asciiTheme="minorHAnsi" w:hAnsiTheme="minorHAnsi" w:cstheme="minorHAnsi"/>
          <w:sz w:val="24"/>
          <w:szCs w:val="24"/>
        </w:rPr>
        <w:t>During 2022–23, the Kilangitj Advisory Committee to Council undertook extensive community conversations and consultation to inform a renewed approach to 26 January. One Fire was a member of this Advisory Committee and drew on its broad networks to engage the community. This contributed to one of the largest participation rates in the Council’s “Our Say” process, including the highest level of input from First Nations people.</w:t>
      </w:r>
    </w:p>
    <w:p w14:paraId="139966FD" w14:textId="77777777" w:rsidR="00A07E39" w:rsidRDefault="00A07E39" w:rsidP="00A07E39">
      <w:pPr>
        <w:pStyle w:val="NormalWeb"/>
        <w:spacing w:before="0" w:beforeAutospacing="0" w:after="0" w:afterAutospacing="0"/>
        <w:rPr>
          <w:rFonts w:asciiTheme="minorHAnsi" w:hAnsiTheme="minorHAnsi" w:cstheme="minorHAnsi"/>
          <w:sz w:val="24"/>
          <w:szCs w:val="24"/>
        </w:rPr>
      </w:pPr>
    </w:p>
    <w:p w14:paraId="3F30CCEF" w14:textId="650889C0" w:rsidR="00B07EA8" w:rsidRPr="00A07E39" w:rsidRDefault="00B07EA8" w:rsidP="00A07E39">
      <w:pPr>
        <w:pStyle w:val="NormalWeb"/>
        <w:spacing w:before="0" w:beforeAutospacing="0" w:after="0" w:afterAutospacing="0"/>
        <w:rPr>
          <w:rFonts w:asciiTheme="minorHAnsi" w:hAnsiTheme="minorHAnsi" w:cstheme="minorHAnsi"/>
          <w:sz w:val="24"/>
          <w:szCs w:val="24"/>
        </w:rPr>
      </w:pPr>
      <w:r w:rsidRPr="00A07E39">
        <w:rPr>
          <w:rFonts w:asciiTheme="minorHAnsi" w:hAnsiTheme="minorHAnsi" w:cstheme="minorHAnsi"/>
          <w:sz w:val="24"/>
          <w:szCs w:val="24"/>
        </w:rPr>
        <w:t>Feedback from the consultation showed strong support for centring First Nations perspectives on this day, creating opportunities for truth-telling, and fostering connection and learning across the Geelong community. At the time, the Mayor and Councillors unanimously endorsed the recommendations, including advocating to the Federal Government for a change to the date of “Australia Day” to one that is inclusive of all Australians.</w:t>
      </w:r>
    </w:p>
    <w:p w14:paraId="40FE3EEF" w14:textId="77777777" w:rsidR="00A07E39" w:rsidRDefault="00A07E39" w:rsidP="00A07E39">
      <w:pPr>
        <w:pStyle w:val="NormalWeb"/>
        <w:spacing w:before="0" w:beforeAutospacing="0" w:after="0" w:afterAutospacing="0"/>
        <w:rPr>
          <w:rFonts w:asciiTheme="minorHAnsi" w:hAnsiTheme="minorHAnsi" w:cstheme="minorHAnsi"/>
          <w:sz w:val="24"/>
          <w:szCs w:val="24"/>
        </w:rPr>
      </w:pPr>
    </w:p>
    <w:p w14:paraId="4E32B50E" w14:textId="0907BE16" w:rsidR="00B07EA8" w:rsidRPr="00A07E39" w:rsidRDefault="00B07EA8" w:rsidP="00A07E39">
      <w:pPr>
        <w:pStyle w:val="NormalWeb"/>
        <w:spacing w:before="0" w:beforeAutospacing="0" w:after="0" w:afterAutospacing="0"/>
        <w:rPr>
          <w:rFonts w:asciiTheme="minorHAnsi" w:hAnsiTheme="minorHAnsi" w:cstheme="minorHAnsi"/>
          <w:sz w:val="24"/>
          <w:szCs w:val="24"/>
        </w:rPr>
      </w:pPr>
      <w:r w:rsidRPr="00A07E39">
        <w:rPr>
          <w:rFonts w:asciiTheme="minorHAnsi" w:hAnsiTheme="minorHAnsi" w:cstheme="minorHAnsi"/>
          <w:sz w:val="24"/>
          <w:szCs w:val="24"/>
        </w:rPr>
        <w:t xml:space="preserve">In 2024, a newly elected Council, with a majority of more conservative </w:t>
      </w:r>
      <w:r w:rsidR="00D45577">
        <w:rPr>
          <w:rFonts w:asciiTheme="minorHAnsi" w:hAnsiTheme="minorHAnsi" w:cstheme="minorHAnsi"/>
          <w:sz w:val="24"/>
          <w:szCs w:val="24"/>
        </w:rPr>
        <w:t>c</w:t>
      </w:r>
      <w:r w:rsidRPr="00A07E39">
        <w:rPr>
          <w:rFonts w:asciiTheme="minorHAnsi" w:hAnsiTheme="minorHAnsi" w:cstheme="minorHAnsi"/>
          <w:sz w:val="24"/>
          <w:szCs w:val="24"/>
        </w:rPr>
        <w:t>ouncillors, revisited this position. They moved to reverse elements of the previous Council’s approach to January 26</w:t>
      </w:r>
      <w:r w:rsidRPr="00A07E39">
        <w:rPr>
          <w:rFonts w:asciiTheme="minorHAnsi" w:hAnsiTheme="minorHAnsi" w:cstheme="minorHAnsi"/>
          <w:sz w:val="24"/>
          <w:szCs w:val="24"/>
          <w:vertAlign w:val="superscript"/>
        </w:rPr>
        <w:t>th</w:t>
      </w:r>
      <w:r w:rsidRPr="00A07E39">
        <w:rPr>
          <w:rFonts w:asciiTheme="minorHAnsi" w:hAnsiTheme="minorHAnsi" w:cstheme="minorHAnsi"/>
          <w:sz w:val="24"/>
          <w:szCs w:val="24"/>
        </w:rPr>
        <w:t xml:space="preserve">. This shift was strongly contested by First Nations community members, Geelong One Fire, and other supporters, who raised concerns </w:t>
      </w:r>
      <w:r w:rsidR="001472E4">
        <w:rPr>
          <w:rFonts w:asciiTheme="minorHAnsi" w:hAnsiTheme="minorHAnsi" w:cstheme="minorHAnsi"/>
          <w:sz w:val="24"/>
          <w:szCs w:val="24"/>
        </w:rPr>
        <w:t xml:space="preserve">during Council meetings </w:t>
      </w:r>
      <w:r w:rsidRPr="00A07E39">
        <w:rPr>
          <w:rFonts w:asciiTheme="minorHAnsi" w:hAnsiTheme="minorHAnsi" w:cstheme="minorHAnsi"/>
          <w:sz w:val="24"/>
          <w:szCs w:val="24"/>
        </w:rPr>
        <w:t xml:space="preserve">about the dismissal of the </w:t>
      </w:r>
      <w:r w:rsidR="00B41BEB">
        <w:rPr>
          <w:rFonts w:asciiTheme="minorHAnsi" w:hAnsiTheme="minorHAnsi" w:cstheme="minorHAnsi"/>
          <w:sz w:val="24"/>
          <w:szCs w:val="24"/>
        </w:rPr>
        <w:t xml:space="preserve">outcomes of the </w:t>
      </w:r>
      <w:r w:rsidRPr="00A07E39">
        <w:rPr>
          <w:rFonts w:asciiTheme="minorHAnsi" w:hAnsiTheme="minorHAnsi" w:cstheme="minorHAnsi"/>
          <w:sz w:val="24"/>
          <w:szCs w:val="24"/>
        </w:rPr>
        <w:t>earlier consultation. One Fire subsequent</w:t>
      </w:r>
      <w:r w:rsidR="00612C74">
        <w:rPr>
          <w:rFonts w:asciiTheme="minorHAnsi" w:hAnsiTheme="minorHAnsi" w:cstheme="minorHAnsi"/>
          <w:sz w:val="24"/>
          <w:szCs w:val="24"/>
        </w:rPr>
        <w:t>ly asked</w:t>
      </w:r>
      <w:r w:rsidRPr="00A07E39">
        <w:rPr>
          <w:rFonts w:asciiTheme="minorHAnsi" w:hAnsiTheme="minorHAnsi" w:cstheme="minorHAnsi"/>
          <w:sz w:val="24"/>
          <w:szCs w:val="24"/>
        </w:rPr>
        <w:t xml:space="preserve"> questions at many Council meetings in relation to counsellors</w:t>
      </w:r>
      <w:r w:rsidR="00092C5F">
        <w:rPr>
          <w:rFonts w:asciiTheme="minorHAnsi" w:hAnsiTheme="minorHAnsi" w:cstheme="minorHAnsi"/>
          <w:sz w:val="24"/>
          <w:szCs w:val="24"/>
        </w:rPr>
        <w:t>’</w:t>
      </w:r>
      <w:r w:rsidRPr="00A07E39">
        <w:rPr>
          <w:rFonts w:asciiTheme="minorHAnsi" w:hAnsiTheme="minorHAnsi" w:cstheme="minorHAnsi"/>
          <w:sz w:val="24"/>
          <w:szCs w:val="24"/>
        </w:rPr>
        <w:t xml:space="preserve"> responsibilities, plans and commitment to improving relationships with the </w:t>
      </w:r>
      <w:r w:rsidR="00092C5F">
        <w:rPr>
          <w:rFonts w:asciiTheme="minorHAnsi" w:hAnsiTheme="minorHAnsi" w:cstheme="minorHAnsi"/>
          <w:sz w:val="24"/>
          <w:szCs w:val="24"/>
        </w:rPr>
        <w:t>l</w:t>
      </w:r>
      <w:r w:rsidRPr="00A07E39">
        <w:rPr>
          <w:rFonts w:asciiTheme="minorHAnsi" w:hAnsiTheme="minorHAnsi" w:cstheme="minorHAnsi"/>
          <w:sz w:val="24"/>
          <w:szCs w:val="24"/>
        </w:rPr>
        <w:t xml:space="preserve">ocal Indigenous </w:t>
      </w:r>
      <w:r w:rsidR="00092C5F">
        <w:rPr>
          <w:rFonts w:asciiTheme="minorHAnsi" w:hAnsiTheme="minorHAnsi" w:cstheme="minorHAnsi"/>
          <w:sz w:val="24"/>
          <w:szCs w:val="24"/>
        </w:rPr>
        <w:t>c</w:t>
      </w:r>
      <w:r w:rsidRPr="00A07E39">
        <w:rPr>
          <w:rFonts w:asciiTheme="minorHAnsi" w:hAnsiTheme="minorHAnsi" w:cstheme="minorHAnsi"/>
          <w:sz w:val="24"/>
          <w:szCs w:val="24"/>
        </w:rPr>
        <w:t xml:space="preserve">ommunity </w:t>
      </w:r>
    </w:p>
    <w:p w14:paraId="3285FAA8" w14:textId="77777777" w:rsidR="00A07E39" w:rsidRDefault="00A07E39" w:rsidP="00A07E39">
      <w:pPr>
        <w:pStyle w:val="NoSpacing"/>
        <w:rPr>
          <w:rFonts w:cstheme="minorHAnsi"/>
        </w:rPr>
      </w:pPr>
    </w:p>
    <w:p w14:paraId="0A58B7D3" w14:textId="74C1311C" w:rsidR="00B07EA8" w:rsidRPr="00A07E39" w:rsidRDefault="00B07EA8" w:rsidP="00A07E39">
      <w:pPr>
        <w:pStyle w:val="NoSpacing"/>
        <w:rPr>
          <w:rFonts w:cstheme="minorHAnsi"/>
        </w:rPr>
      </w:pPr>
      <w:r w:rsidRPr="00A07E39">
        <w:rPr>
          <w:rFonts w:cstheme="minorHAnsi"/>
        </w:rPr>
        <w:lastRenderedPageBreak/>
        <w:t>The need for Federal Government leadership and action to prevent local government swings undermining cultural safety and progress on reconciliation in relation to 26 January is very apparent at a local level.</w:t>
      </w:r>
    </w:p>
    <w:p w14:paraId="5539CA5E" w14:textId="77777777" w:rsidR="00F958AC" w:rsidRPr="00A07E39" w:rsidRDefault="00F958AC" w:rsidP="00A07E39">
      <w:pPr>
        <w:pStyle w:val="NoSpacing"/>
        <w:rPr>
          <w:rFonts w:cstheme="minorHAnsi"/>
        </w:rPr>
      </w:pPr>
    </w:p>
    <w:p w14:paraId="4ECFE96B" w14:textId="449274FE" w:rsidR="00F958AC" w:rsidRPr="00A07E39" w:rsidRDefault="00090059" w:rsidP="00A07E39">
      <w:pPr>
        <w:rPr>
          <w:rFonts w:cstheme="minorHAnsi"/>
        </w:rPr>
      </w:pPr>
      <w:r>
        <w:rPr>
          <w:rFonts w:cstheme="minorHAnsi"/>
          <w:b/>
          <w:bCs/>
        </w:rPr>
        <w:t xml:space="preserve">3. </w:t>
      </w:r>
      <w:r w:rsidR="00F958AC" w:rsidRPr="00A07E39">
        <w:rPr>
          <w:rFonts w:cstheme="minorHAnsi"/>
          <w:b/>
          <w:bCs/>
        </w:rPr>
        <w:t>Allies Supporting Treaty Seymour</w:t>
      </w:r>
    </w:p>
    <w:p w14:paraId="33DFE023" w14:textId="77777777" w:rsidR="00A07E39" w:rsidRDefault="00A07E39" w:rsidP="00A07E39">
      <w:pPr>
        <w:rPr>
          <w:rFonts w:cstheme="minorHAnsi"/>
        </w:rPr>
      </w:pPr>
    </w:p>
    <w:p w14:paraId="299EA294" w14:textId="3ECA0013" w:rsidR="00F958AC" w:rsidRPr="00A07E39" w:rsidRDefault="00C503A4" w:rsidP="00A07E39">
      <w:pPr>
        <w:rPr>
          <w:rFonts w:cstheme="minorHAnsi"/>
        </w:rPr>
      </w:pPr>
      <w:r w:rsidRPr="00A07E39">
        <w:rPr>
          <w:rFonts w:cstheme="minorHAnsi"/>
        </w:rPr>
        <w:t xml:space="preserve">Allies Supporting Treaty </w:t>
      </w:r>
      <w:proofErr w:type="gramStart"/>
      <w:r w:rsidRPr="00A07E39">
        <w:rPr>
          <w:rFonts w:cstheme="minorHAnsi"/>
        </w:rPr>
        <w:t>was formed</w:t>
      </w:r>
      <w:proofErr w:type="gramEnd"/>
      <w:r w:rsidRPr="00A07E39">
        <w:rPr>
          <w:rFonts w:cstheme="minorHAnsi"/>
        </w:rPr>
        <w:t xml:space="preserve"> by members of the BEAM Mitchell Environment Group around 2021</w:t>
      </w:r>
      <w:r>
        <w:rPr>
          <w:rFonts w:cstheme="minorHAnsi"/>
        </w:rPr>
        <w:t xml:space="preserve"> i</w:t>
      </w:r>
      <w:r w:rsidR="00F958AC" w:rsidRPr="00A07E39">
        <w:rPr>
          <w:rFonts w:cstheme="minorHAnsi"/>
        </w:rPr>
        <w:t xml:space="preserve">n the Lower Hume area, specifically based in Seymour, Victoria, but including surrounding towns from Kilmore to Euroa, the </w:t>
      </w:r>
      <w:r w:rsidR="00350B19" w:rsidRPr="00A07E39">
        <w:rPr>
          <w:rFonts w:cstheme="minorHAnsi"/>
        </w:rPr>
        <w:t>Strathbogie’s</w:t>
      </w:r>
      <w:r w:rsidR="00F958AC" w:rsidRPr="00A07E39">
        <w:rPr>
          <w:rFonts w:cstheme="minorHAnsi"/>
        </w:rPr>
        <w:t xml:space="preserve"> and beyond</w:t>
      </w:r>
      <w:r>
        <w:rPr>
          <w:rFonts w:cstheme="minorHAnsi"/>
        </w:rPr>
        <w:t>.</w:t>
      </w:r>
    </w:p>
    <w:p w14:paraId="43E46BD4" w14:textId="77777777" w:rsidR="00A07E39" w:rsidRDefault="00A07E39" w:rsidP="00A07E39">
      <w:pPr>
        <w:rPr>
          <w:rFonts w:cstheme="minorHAnsi"/>
        </w:rPr>
      </w:pPr>
    </w:p>
    <w:p w14:paraId="31193D29" w14:textId="361893F2" w:rsidR="00F958AC" w:rsidRPr="00A07E39" w:rsidRDefault="00F958AC" w:rsidP="00A07E39">
      <w:pPr>
        <w:rPr>
          <w:rFonts w:cstheme="minorHAnsi"/>
        </w:rPr>
      </w:pPr>
      <w:r w:rsidRPr="00A07E39">
        <w:rPr>
          <w:rFonts w:cstheme="minorHAnsi"/>
        </w:rPr>
        <w:t>Over the last 5</w:t>
      </w:r>
      <w:r w:rsidR="00C503A4">
        <w:rPr>
          <w:rFonts w:cstheme="minorHAnsi"/>
        </w:rPr>
        <w:t xml:space="preserve"> to </w:t>
      </w:r>
      <w:r w:rsidRPr="00A07E39">
        <w:rPr>
          <w:rFonts w:cstheme="minorHAnsi"/>
        </w:rPr>
        <w:t xml:space="preserve">6 years, BEAM’s weekly radio program, EarthChat, has become a regular vehicle for the North East members of the First People’s Assembly </w:t>
      </w:r>
      <w:r w:rsidR="00C503A4">
        <w:rPr>
          <w:rFonts w:cstheme="minorHAnsi"/>
        </w:rPr>
        <w:t xml:space="preserve">of Victoria </w:t>
      </w:r>
      <w:r w:rsidRPr="00A07E39">
        <w:rPr>
          <w:rFonts w:cstheme="minorHAnsi"/>
        </w:rPr>
        <w:t xml:space="preserve">to get the word out about Treaty in Victoria. These programs become podcasts on Spotify, Apple, Podbean and on BEAM’s website, </w:t>
      </w:r>
      <w:hyperlink r:id="rId9" w:history="1">
        <w:r w:rsidRPr="00A07E39">
          <w:rPr>
            <w:rStyle w:val="Hyperlink"/>
            <w:rFonts w:cstheme="minorHAnsi"/>
          </w:rPr>
          <w:t>beam.org.au</w:t>
        </w:r>
      </w:hyperlink>
      <w:r w:rsidRPr="00A07E39">
        <w:rPr>
          <w:rFonts w:cstheme="minorHAnsi"/>
        </w:rPr>
        <w:t xml:space="preserve"> thereby broadening the listener base</w:t>
      </w:r>
      <w:r w:rsidR="00C503A4">
        <w:rPr>
          <w:rFonts w:cstheme="minorHAnsi"/>
        </w:rPr>
        <w:t>. O</w:t>
      </w:r>
      <w:r w:rsidRPr="00A07E39">
        <w:rPr>
          <w:rFonts w:cstheme="minorHAnsi"/>
        </w:rPr>
        <w:t xml:space="preserve">ver time </w:t>
      </w:r>
      <w:r w:rsidR="008062AF">
        <w:rPr>
          <w:rFonts w:cstheme="minorHAnsi"/>
        </w:rPr>
        <w:t>Allies Supporting Treaty Seymour ha</w:t>
      </w:r>
      <w:r w:rsidR="00350B19">
        <w:rPr>
          <w:rFonts w:cstheme="minorHAnsi"/>
        </w:rPr>
        <w:t>s</w:t>
      </w:r>
      <w:r w:rsidR="008062AF" w:rsidRPr="00A07E39">
        <w:rPr>
          <w:rFonts w:cstheme="minorHAnsi"/>
        </w:rPr>
        <w:t xml:space="preserve"> </w:t>
      </w:r>
      <w:r w:rsidRPr="00A07E39">
        <w:rPr>
          <w:rFonts w:cstheme="minorHAnsi"/>
        </w:rPr>
        <w:t>tracked an increasing number of ‘hits’ from people listening to the Treaty podcasts.</w:t>
      </w:r>
    </w:p>
    <w:p w14:paraId="5D2BAEE3" w14:textId="77777777" w:rsidR="00A07E39" w:rsidRDefault="00A07E39" w:rsidP="00A07E39">
      <w:pPr>
        <w:rPr>
          <w:rFonts w:cstheme="minorHAnsi"/>
        </w:rPr>
      </w:pPr>
    </w:p>
    <w:p w14:paraId="2A323E91" w14:textId="181B2B3E" w:rsidR="00A27FD8" w:rsidRPr="00A07E39" w:rsidRDefault="008062AF" w:rsidP="00A07E39">
      <w:pPr>
        <w:rPr>
          <w:rFonts w:cstheme="minorHAnsi"/>
        </w:rPr>
      </w:pPr>
      <w:r>
        <w:rPr>
          <w:rFonts w:cstheme="minorHAnsi"/>
        </w:rPr>
        <w:t xml:space="preserve">Allies Supporting Treaty </w:t>
      </w:r>
      <w:r w:rsidR="00F958AC" w:rsidRPr="00A07E39">
        <w:rPr>
          <w:rFonts w:cstheme="minorHAnsi"/>
        </w:rPr>
        <w:t xml:space="preserve">are aware that Treaty is not ‘done and dusted’ just because it’s been signed between the Victorian State Government and the First People’s Assembly of Victoria and </w:t>
      </w:r>
      <w:r w:rsidR="005B3B60">
        <w:rPr>
          <w:rFonts w:cstheme="minorHAnsi"/>
        </w:rPr>
        <w:t xml:space="preserve">is </w:t>
      </w:r>
      <w:r w:rsidR="00F958AC" w:rsidRPr="00A07E39">
        <w:rPr>
          <w:rFonts w:cstheme="minorHAnsi"/>
        </w:rPr>
        <w:t xml:space="preserve">now legislated. It is certainly apparent in </w:t>
      </w:r>
      <w:r w:rsidR="006B11F9">
        <w:rPr>
          <w:rFonts w:cstheme="minorHAnsi"/>
        </w:rPr>
        <w:t>the Seymour</w:t>
      </w:r>
      <w:r w:rsidR="006B11F9" w:rsidRPr="00A07E39">
        <w:rPr>
          <w:rFonts w:cstheme="minorHAnsi"/>
        </w:rPr>
        <w:t xml:space="preserve"> </w:t>
      </w:r>
      <w:r w:rsidR="00F958AC" w:rsidRPr="00A07E39">
        <w:rPr>
          <w:rFonts w:cstheme="minorHAnsi"/>
        </w:rPr>
        <w:t xml:space="preserve">region that many people do not understand the benefits, not only for the Aboriginal people living in the Lower Hume, but for all Victorians </w:t>
      </w:r>
      <w:r w:rsidR="005B3B60">
        <w:rPr>
          <w:rFonts w:cstheme="minorHAnsi"/>
        </w:rPr>
        <w:t>across</w:t>
      </w:r>
      <w:r w:rsidR="005B3B60" w:rsidRPr="00A07E39">
        <w:rPr>
          <w:rFonts w:cstheme="minorHAnsi"/>
        </w:rPr>
        <w:t xml:space="preserve"> </w:t>
      </w:r>
      <w:r w:rsidR="00F958AC" w:rsidRPr="00A07E39">
        <w:rPr>
          <w:rFonts w:cstheme="minorHAnsi"/>
        </w:rPr>
        <w:t xml:space="preserve">the State. </w:t>
      </w:r>
    </w:p>
    <w:p w14:paraId="2D4CD28A" w14:textId="77777777" w:rsidR="00A07E39" w:rsidRDefault="00A07E39" w:rsidP="00A07E39">
      <w:pPr>
        <w:rPr>
          <w:rFonts w:cstheme="minorHAnsi"/>
        </w:rPr>
      </w:pPr>
    </w:p>
    <w:p w14:paraId="74274E45" w14:textId="5A136C9C" w:rsidR="00F958AC" w:rsidRPr="00A07E39" w:rsidRDefault="0048077F" w:rsidP="00A07E39">
      <w:pPr>
        <w:rPr>
          <w:rFonts w:cstheme="minorHAnsi"/>
        </w:rPr>
      </w:pPr>
      <w:r>
        <w:rPr>
          <w:rFonts w:cstheme="minorHAnsi"/>
        </w:rPr>
        <w:t>Allies Supporting Treaty</w:t>
      </w:r>
      <w:r>
        <w:rPr>
          <w:rFonts w:cstheme="minorHAnsi"/>
        </w:rPr>
        <w:t>’s</w:t>
      </w:r>
      <w:r>
        <w:rPr>
          <w:rFonts w:cstheme="minorHAnsi"/>
        </w:rPr>
        <w:t xml:space="preserve"> </w:t>
      </w:r>
      <w:r w:rsidR="00F958AC" w:rsidRPr="00A07E39">
        <w:rPr>
          <w:rFonts w:cstheme="minorHAnsi"/>
        </w:rPr>
        <w:t xml:space="preserve">stall at </w:t>
      </w:r>
      <w:r>
        <w:rPr>
          <w:rFonts w:cstheme="minorHAnsi"/>
        </w:rPr>
        <w:t>the recent</w:t>
      </w:r>
      <w:r w:rsidR="00F958AC" w:rsidRPr="00A07E39">
        <w:rPr>
          <w:rFonts w:cstheme="minorHAnsi"/>
        </w:rPr>
        <w:t xml:space="preserve"> Seymour Expo clearly revealed a lack of awareness by the majority of people, many of whom were completely unaware or </w:t>
      </w:r>
      <w:r w:rsidR="005B3B60">
        <w:rPr>
          <w:rFonts w:cstheme="minorHAnsi"/>
        </w:rPr>
        <w:t>un</w:t>
      </w:r>
      <w:r w:rsidR="00F958AC" w:rsidRPr="00A07E39">
        <w:rPr>
          <w:rFonts w:cstheme="minorHAnsi"/>
        </w:rPr>
        <w:t>interested in knowing more. Those who had some awareness believed that Treaty was invalid, since Australia, and therefore Victoria, had voted NO in the 2023 Voice Referendum so they were frustrated and critical that the current State Government legislated Treaty at the end of 2025.</w:t>
      </w:r>
    </w:p>
    <w:p w14:paraId="625E41D3" w14:textId="77777777" w:rsidR="00A07E39" w:rsidRDefault="00A07E39" w:rsidP="00A07E39">
      <w:pPr>
        <w:rPr>
          <w:rFonts w:cstheme="minorHAnsi"/>
        </w:rPr>
      </w:pPr>
    </w:p>
    <w:p w14:paraId="4F7009F5" w14:textId="064C71B3" w:rsidR="00F958AC" w:rsidRPr="00A07E39" w:rsidRDefault="00F958AC" w:rsidP="00A07E39">
      <w:pPr>
        <w:rPr>
          <w:rFonts w:cstheme="minorHAnsi"/>
        </w:rPr>
      </w:pPr>
      <w:r w:rsidRPr="00A07E39">
        <w:rPr>
          <w:rFonts w:cstheme="minorHAnsi"/>
        </w:rPr>
        <w:t xml:space="preserve">Allies Supporting Treaty will continue to explore meaningful ways for raising awareness about the benefits of Treaty in </w:t>
      </w:r>
      <w:r w:rsidR="000C31BF">
        <w:rPr>
          <w:rFonts w:cstheme="minorHAnsi"/>
        </w:rPr>
        <w:t xml:space="preserve">a respectful way </w:t>
      </w:r>
      <w:r w:rsidR="004157F8">
        <w:rPr>
          <w:rFonts w:cstheme="minorHAnsi"/>
        </w:rPr>
        <w:t>using</w:t>
      </w:r>
      <w:r w:rsidR="000C31BF">
        <w:rPr>
          <w:rFonts w:cstheme="minorHAnsi"/>
        </w:rPr>
        <w:t xml:space="preserve"> </w:t>
      </w:r>
      <w:r w:rsidRPr="00A07E39">
        <w:rPr>
          <w:rFonts w:cstheme="minorHAnsi"/>
        </w:rPr>
        <w:t xml:space="preserve">as </w:t>
      </w:r>
      <w:proofErr w:type="gramStart"/>
      <w:r w:rsidRPr="00A07E39">
        <w:rPr>
          <w:rFonts w:cstheme="minorHAnsi"/>
        </w:rPr>
        <w:t>many</w:t>
      </w:r>
      <w:proofErr w:type="gramEnd"/>
      <w:r w:rsidRPr="00A07E39">
        <w:rPr>
          <w:rFonts w:cstheme="minorHAnsi"/>
        </w:rPr>
        <w:t xml:space="preserve"> avenues as </w:t>
      </w:r>
      <w:r w:rsidR="004157F8">
        <w:rPr>
          <w:rFonts w:cstheme="minorHAnsi"/>
        </w:rPr>
        <w:t xml:space="preserve">possible. Their aim is to </w:t>
      </w:r>
      <w:r w:rsidRPr="00A07E39">
        <w:rPr>
          <w:rFonts w:cstheme="minorHAnsi"/>
        </w:rPr>
        <w:t xml:space="preserve">support </w:t>
      </w:r>
      <w:r w:rsidR="004157F8">
        <w:rPr>
          <w:rFonts w:cstheme="minorHAnsi"/>
        </w:rPr>
        <w:t xml:space="preserve">the creation of </w:t>
      </w:r>
      <w:r w:rsidRPr="00A07E39">
        <w:rPr>
          <w:rFonts w:cstheme="minorHAnsi"/>
        </w:rPr>
        <w:t xml:space="preserve">an environment of safety </w:t>
      </w:r>
      <w:r w:rsidR="004157F8">
        <w:rPr>
          <w:rFonts w:cstheme="minorHAnsi"/>
        </w:rPr>
        <w:t>in which</w:t>
      </w:r>
      <w:r w:rsidR="004157F8" w:rsidRPr="00A07E39">
        <w:rPr>
          <w:rFonts w:cstheme="minorHAnsi"/>
        </w:rPr>
        <w:t xml:space="preserve"> </w:t>
      </w:r>
      <w:r w:rsidRPr="00A07E39">
        <w:rPr>
          <w:rFonts w:cstheme="minorHAnsi"/>
        </w:rPr>
        <w:t xml:space="preserve">people </w:t>
      </w:r>
      <w:r w:rsidR="004157F8">
        <w:rPr>
          <w:rFonts w:cstheme="minorHAnsi"/>
        </w:rPr>
        <w:t>can</w:t>
      </w:r>
      <w:r w:rsidRPr="00A07E39">
        <w:rPr>
          <w:rFonts w:cstheme="minorHAnsi"/>
        </w:rPr>
        <w:t xml:space="preserve"> contemplate and embrace the opportunities Treaty offers</w:t>
      </w:r>
      <w:r w:rsidR="00743729">
        <w:rPr>
          <w:rFonts w:cstheme="minorHAnsi"/>
        </w:rPr>
        <w:t xml:space="preserve"> and thereby </w:t>
      </w:r>
      <w:r w:rsidRPr="00A07E39">
        <w:rPr>
          <w:rFonts w:cstheme="minorHAnsi"/>
        </w:rPr>
        <w:t>creat</w:t>
      </w:r>
      <w:r w:rsidR="00743729">
        <w:rPr>
          <w:rFonts w:cstheme="minorHAnsi"/>
        </w:rPr>
        <w:t>e</w:t>
      </w:r>
      <w:r w:rsidRPr="00A07E39">
        <w:rPr>
          <w:rFonts w:cstheme="minorHAnsi"/>
        </w:rPr>
        <w:t xml:space="preserve"> unity enabling </w:t>
      </w:r>
      <w:r w:rsidR="007625AF">
        <w:rPr>
          <w:rFonts w:cstheme="minorHAnsi"/>
        </w:rPr>
        <w:t xml:space="preserve">the </w:t>
      </w:r>
      <w:r w:rsidR="00743729">
        <w:rPr>
          <w:rFonts w:cstheme="minorHAnsi"/>
        </w:rPr>
        <w:t xml:space="preserve">Victoria </w:t>
      </w:r>
      <w:r w:rsidR="007625AF">
        <w:rPr>
          <w:rFonts w:cstheme="minorHAnsi"/>
        </w:rPr>
        <w:t xml:space="preserve">community </w:t>
      </w:r>
      <w:r w:rsidRPr="00A07E39">
        <w:rPr>
          <w:rFonts w:cstheme="minorHAnsi"/>
        </w:rPr>
        <w:t xml:space="preserve">to move forward. </w:t>
      </w:r>
      <w:r w:rsidR="002E2C99">
        <w:rPr>
          <w:rFonts w:cstheme="minorHAnsi"/>
        </w:rPr>
        <w:t>M</w:t>
      </w:r>
      <w:r w:rsidRPr="00A07E39">
        <w:rPr>
          <w:rFonts w:cstheme="minorHAnsi"/>
        </w:rPr>
        <w:t>odel</w:t>
      </w:r>
      <w:r w:rsidR="00A27FD8" w:rsidRPr="00A07E39">
        <w:rPr>
          <w:rFonts w:cstheme="minorHAnsi"/>
        </w:rPr>
        <w:t>l</w:t>
      </w:r>
      <w:r w:rsidRPr="00A07E39">
        <w:rPr>
          <w:rFonts w:cstheme="minorHAnsi"/>
        </w:rPr>
        <w:t xml:space="preserve">ing </w:t>
      </w:r>
      <w:r w:rsidR="002E2C99">
        <w:rPr>
          <w:rFonts w:cstheme="minorHAnsi"/>
        </w:rPr>
        <w:t xml:space="preserve">this in Victoria </w:t>
      </w:r>
      <w:r w:rsidRPr="00A07E39">
        <w:rPr>
          <w:rFonts w:cstheme="minorHAnsi"/>
        </w:rPr>
        <w:t>will hopefully encourage the whole country to follow suit.</w:t>
      </w:r>
    </w:p>
    <w:p w14:paraId="65AACDB8" w14:textId="77777777" w:rsidR="00A07E39" w:rsidRDefault="00A07E39" w:rsidP="00A07E39">
      <w:pPr>
        <w:rPr>
          <w:rFonts w:cstheme="minorHAnsi"/>
          <w:b/>
          <w:bCs/>
        </w:rPr>
      </w:pPr>
    </w:p>
    <w:p w14:paraId="267216E4" w14:textId="55101963" w:rsidR="00F958AC" w:rsidRDefault="00F958AC" w:rsidP="00A07E39">
      <w:pPr>
        <w:rPr>
          <w:rFonts w:cstheme="minorHAnsi"/>
        </w:rPr>
      </w:pPr>
      <w:r w:rsidRPr="00A07E39">
        <w:rPr>
          <w:rFonts w:cstheme="minorHAnsi"/>
        </w:rPr>
        <w:t>Additional examples of such initiatives are:</w:t>
      </w:r>
    </w:p>
    <w:p w14:paraId="460D6F28" w14:textId="77777777" w:rsidR="00A07E39" w:rsidRPr="00A07E39" w:rsidRDefault="00A07E39" w:rsidP="00A07E39">
      <w:pPr>
        <w:rPr>
          <w:rFonts w:cstheme="minorHAnsi"/>
        </w:rPr>
      </w:pPr>
    </w:p>
    <w:p w14:paraId="01E4E347" w14:textId="55D93948" w:rsidR="00F958AC" w:rsidRPr="00A07E39" w:rsidRDefault="00F958AC" w:rsidP="00A07E39">
      <w:pPr>
        <w:pStyle w:val="ListParagraph"/>
        <w:numPr>
          <w:ilvl w:val="0"/>
          <w:numId w:val="8"/>
        </w:numPr>
        <w:ind w:left="851" w:hanging="567"/>
        <w:rPr>
          <w:rFonts w:cstheme="minorHAnsi"/>
        </w:rPr>
      </w:pPr>
      <w:r w:rsidRPr="00A07E39">
        <w:rPr>
          <w:rFonts w:cstheme="minorHAnsi"/>
        </w:rPr>
        <w:t>Active Voice and Treaty Email list of around 250 people - including Walk for Truth updates and other related events and projects</w:t>
      </w:r>
      <w:r w:rsidR="002515AE">
        <w:rPr>
          <w:rFonts w:cstheme="minorHAnsi"/>
        </w:rPr>
        <w:t>.</w:t>
      </w:r>
    </w:p>
    <w:p w14:paraId="44EFC1FB" w14:textId="2E5950C1" w:rsidR="00F958AC" w:rsidRPr="00A07E39" w:rsidRDefault="00F958AC" w:rsidP="00A07E39">
      <w:pPr>
        <w:pStyle w:val="ListParagraph"/>
        <w:numPr>
          <w:ilvl w:val="0"/>
          <w:numId w:val="8"/>
        </w:numPr>
        <w:ind w:left="851" w:hanging="567"/>
        <w:rPr>
          <w:rFonts w:cstheme="minorHAnsi"/>
        </w:rPr>
      </w:pPr>
      <w:r w:rsidRPr="00A07E39">
        <w:rPr>
          <w:rFonts w:cstheme="minorHAnsi"/>
        </w:rPr>
        <w:t xml:space="preserve">Gatherings inviting members of the above list to come together to share their experience of </w:t>
      </w:r>
      <w:r w:rsidR="00476B56">
        <w:rPr>
          <w:rFonts w:cstheme="minorHAnsi"/>
        </w:rPr>
        <w:t>sharing messages</w:t>
      </w:r>
      <w:r w:rsidRPr="00A07E39">
        <w:rPr>
          <w:rFonts w:cstheme="minorHAnsi"/>
        </w:rPr>
        <w:t xml:space="preserve"> about Treaty </w:t>
      </w:r>
      <w:r w:rsidR="002515AE">
        <w:rPr>
          <w:rFonts w:cstheme="minorHAnsi"/>
        </w:rPr>
        <w:t xml:space="preserve">and related </w:t>
      </w:r>
      <w:proofErr w:type="gramStart"/>
      <w:r w:rsidR="002515AE">
        <w:rPr>
          <w:rFonts w:cstheme="minorHAnsi"/>
        </w:rPr>
        <w:t>matters</w:t>
      </w:r>
      <w:r w:rsidR="000A0027">
        <w:rPr>
          <w:rFonts w:cstheme="minorHAnsi"/>
        </w:rPr>
        <w:t>,</w:t>
      </w:r>
      <w:r w:rsidRPr="00A07E39">
        <w:rPr>
          <w:rFonts w:cstheme="minorHAnsi"/>
        </w:rPr>
        <w:t xml:space="preserve"> and</w:t>
      </w:r>
      <w:proofErr w:type="gramEnd"/>
      <w:r w:rsidRPr="00A07E39">
        <w:rPr>
          <w:rFonts w:cstheme="minorHAnsi"/>
        </w:rPr>
        <w:t xml:space="preserve"> </w:t>
      </w:r>
      <w:r w:rsidR="000A0027">
        <w:rPr>
          <w:rFonts w:cstheme="minorHAnsi"/>
        </w:rPr>
        <w:t xml:space="preserve">working </w:t>
      </w:r>
      <w:r w:rsidRPr="00A07E39">
        <w:rPr>
          <w:rFonts w:cstheme="minorHAnsi"/>
        </w:rPr>
        <w:t xml:space="preserve">together </w:t>
      </w:r>
      <w:r w:rsidR="000A0027">
        <w:rPr>
          <w:rFonts w:cstheme="minorHAnsi"/>
        </w:rPr>
        <w:t xml:space="preserve">to </w:t>
      </w:r>
      <w:proofErr w:type="gramStart"/>
      <w:r w:rsidR="000A0027">
        <w:rPr>
          <w:rFonts w:cstheme="minorHAnsi"/>
        </w:rPr>
        <w:t>utilise</w:t>
      </w:r>
      <w:proofErr w:type="gramEnd"/>
      <w:r w:rsidR="000A0027">
        <w:rPr>
          <w:rFonts w:cstheme="minorHAnsi"/>
        </w:rPr>
        <w:t xml:space="preserve"> </w:t>
      </w:r>
      <w:r w:rsidRPr="00A07E39">
        <w:rPr>
          <w:rFonts w:cstheme="minorHAnsi"/>
        </w:rPr>
        <w:t>other opportunities</w:t>
      </w:r>
      <w:r w:rsidR="00FD419E">
        <w:rPr>
          <w:rFonts w:cstheme="minorHAnsi"/>
        </w:rPr>
        <w:t>.</w:t>
      </w:r>
    </w:p>
    <w:p w14:paraId="3CF193F3" w14:textId="2E4AC027" w:rsidR="00F958AC" w:rsidRPr="00A07E39" w:rsidRDefault="00F958AC" w:rsidP="00A07E39">
      <w:pPr>
        <w:pStyle w:val="ListParagraph"/>
        <w:numPr>
          <w:ilvl w:val="0"/>
          <w:numId w:val="8"/>
        </w:numPr>
        <w:ind w:left="851" w:hanging="567"/>
        <w:rPr>
          <w:rFonts w:cstheme="minorHAnsi"/>
        </w:rPr>
      </w:pPr>
      <w:r w:rsidRPr="00A07E39">
        <w:rPr>
          <w:rFonts w:cstheme="minorHAnsi"/>
        </w:rPr>
        <w:t>Stalls at local market</w:t>
      </w:r>
      <w:r w:rsidR="000A0027">
        <w:rPr>
          <w:rFonts w:cstheme="minorHAnsi"/>
        </w:rPr>
        <w:t xml:space="preserve">s and </w:t>
      </w:r>
      <w:r w:rsidRPr="00A07E39">
        <w:rPr>
          <w:rFonts w:cstheme="minorHAnsi"/>
        </w:rPr>
        <w:t>street</w:t>
      </w:r>
      <w:r w:rsidR="00380BCB">
        <w:rPr>
          <w:rFonts w:cstheme="minorHAnsi"/>
        </w:rPr>
        <w:t>s</w:t>
      </w:r>
      <w:r w:rsidRPr="00A07E39">
        <w:rPr>
          <w:rFonts w:cstheme="minorHAnsi"/>
        </w:rPr>
        <w:t xml:space="preserve">, to invite passersby to talk about Treaty, and Aboriginal </w:t>
      </w:r>
      <w:r w:rsidR="00232DEC">
        <w:rPr>
          <w:rFonts w:cstheme="minorHAnsi"/>
        </w:rPr>
        <w:t>issues</w:t>
      </w:r>
      <w:r w:rsidR="00232DEC" w:rsidRPr="00A07E39">
        <w:rPr>
          <w:rFonts w:cstheme="minorHAnsi"/>
        </w:rPr>
        <w:t xml:space="preserve"> </w:t>
      </w:r>
      <w:r w:rsidRPr="00A07E39">
        <w:rPr>
          <w:rFonts w:cstheme="minorHAnsi"/>
        </w:rPr>
        <w:t>generally</w:t>
      </w:r>
      <w:r w:rsidR="00232DEC">
        <w:rPr>
          <w:rFonts w:cstheme="minorHAnsi"/>
        </w:rPr>
        <w:t xml:space="preserve"> - </w:t>
      </w:r>
      <w:r w:rsidR="00457690">
        <w:rPr>
          <w:rFonts w:cstheme="minorHAnsi"/>
        </w:rPr>
        <w:t xml:space="preserve">for </w:t>
      </w:r>
      <w:r w:rsidR="00FD419E">
        <w:rPr>
          <w:rFonts w:cstheme="minorHAnsi"/>
        </w:rPr>
        <w:t>example,</w:t>
      </w:r>
      <w:r w:rsidR="00FD419E" w:rsidRPr="00A07E39">
        <w:rPr>
          <w:rFonts w:cstheme="minorHAnsi"/>
        </w:rPr>
        <w:t xml:space="preserve"> the</w:t>
      </w:r>
      <w:r w:rsidRPr="00A07E39">
        <w:rPr>
          <w:rFonts w:cstheme="minorHAnsi"/>
        </w:rPr>
        <w:t xml:space="preserve"> need </w:t>
      </w:r>
      <w:r w:rsidR="00C44F54">
        <w:rPr>
          <w:rFonts w:cstheme="minorHAnsi"/>
        </w:rPr>
        <w:t>for</w:t>
      </w:r>
      <w:r w:rsidRPr="00A07E39">
        <w:rPr>
          <w:rFonts w:cstheme="minorHAnsi"/>
        </w:rPr>
        <w:t xml:space="preserve"> clos</w:t>
      </w:r>
      <w:r w:rsidR="00C44F54">
        <w:rPr>
          <w:rFonts w:cstheme="minorHAnsi"/>
        </w:rPr>
        <w:t>ing</w:t>
      </w:r>
      <w:r w:rsidRPr="00A07E39">
        <w:rPr>
          <w:rFonts w:cstheme="minorHAnsi"/>
        </w:rPr>
        <w:t xml:space="preserve"> the gap</w:t>
      </w:r>
      <w:r w:rsidR="00C44F54">
        <w:rPr>
          <w:rFonts w:cstheme="minorHAnsi"/>
        </w:rPr>
        <w:t xml:space="preserve"> and</w:t>
      </w:r>
      <w:r w:rsidRPr="00A07E39">
        <w:rPr>
          <w:rFonts w:cstheme="minorHAnsi"/>
        </w:rPr>
        <w:t xml:space="preserve"> </w:t>
      </w:r>
      <w:r w:rsidR="00232DEC">
        <w:rPr>
          <w:rFonts w:cstheme="minorHAnsi"/>
        </w:rPr>
        <w:t xml:space="preserve">First Nations </w:t>
      </w:r>
      <w:r w:rsidRPr="00A07E39">
        <w:rPr>
          <w:rFonts w:cstheme="minorHAnsi"/>
        </w:rPr>
        <w:t>self</w:t>
      </w:r>
      <w:r w:rsidR="00FD419E">
        <w:rPr>
          <w:rFonts w:cstheme="minorHAnsi"/>
        </w:rPr>
        <w:t>-</w:t>
      </w:r>
      <w:r w:rsidRPr="00A07E39">
        <w:rPr>
          <w:rFonts w:cstheme="minorHAnsi"/>
        </w:rPr>
        <w:t>determination.</w:t>
      </w:r>
    </w:p>
    <w:p w14:paraId="1AC5B2FD" w14:textId="6BE1D9DC" w:rsidR="00F958AC" w:rsidRPr="00A07E39" w:rsidRDefault="00F958AC" w:rsidP="00A07E39">
      <w:pPr>
        <w:pStyle w:val="ListParagraph"/>
        <w:numPr>
          <w:ilvl w:val="0"/>
          <w:numId w:val="8"/>
        </w:numPr>
        <w:ind w:left="851" w:hanging="567"/>
        <w:rPr>
          <w:rFonts w:cstheme="minorHAnsi"/>
        </w:rPr>
      </w:pPr>
      <w:r w:rsidRPr="00A07E39">
        <w:rPr>
          <w:rFonts w:cstheme="minorHAnsi"/>
        </w:rPr>
        <w:t xml:space="preserve">Ally support offered </w:t>
      </w:r>
      <w:r w:rsidR="00E903E3">
        <w:rPr>
          <w:rFonts w:cstheme="minorHAnsi"/>
        </w:rPr>
        <w:t>to</w:t>
      </w:r>
      <w:r w:rsidR="00E903E3" w:rsidRPr="00A07E39">
        <w:rPr>
          <w:rFonts w:cstheme="minorHAnsi"/>
        </w:rPr>
        <w:t xml:space="preserve"> </w:t>
      </w:r>
      <w:r w:rsidRPr="00A07E39">
        <w:rPr>
          <w:rFonts w:cstheme="minorHAnsi"/>
        </w:rPr>
        <w:t>NAIDOC and other indigenous events in the region when taken up and guided by Indigenous Community.</w:t>
      </w:r>
    </w:p>
    <w:p w14:paraId="2D7041FE" w14:textId="3DFB5A41" w:rsidR="00F958AC" w:rsidRPr="00A07E39" w:rsidRDefault="00F958AC" w:rsidP="00A07E39">
      <w:pPr>
        <w:pStyle w:val="ListParagraph"/>
        <w:numPr>
          <w:ilvl w:val="0"/>
          <w:numId w:val="8"/>
        </w:numPr>
        <w:ind w:left="851" w:hanging="567"/>
        <w:rPr>
          <w:rFonts w:cstheme="minorHAnsi"/>
        </w:rPr>
      </w:pPr>
      <w:r w:rsidRPr="00A07E39">
        <w:rPr>
          <w:rFonts w:cstheme="minorHAnsi"/>
        </w:rPr>
        <w:t xml:space="preserve">Creating </w:t>
      </w:r>
      <w:r w:rsidR="000C3DE6">
        <w:rPr>
          <w:rFonts w:cstheme="minorHAnsi"/>
        </w:rPr>
        <w:t>o</w:t>
      </w:r>
      <w:r w:rsidRPr="00A07E39">
        <w:rPr>
          <w:rFonts w:cstheme="minorHAnsi"/>
        </w:rPr>
        <w:t>ne</w:t>
      </w:r>
      <w:r w:rsidR="000C3DE6">
        <w:rPr>
          <w:rFonts w:cstheme="minorHAnsi"/>
        </w:rPr>
        <w:t>-</w:t>
      </w:r>
      <w:r w:rsidRPr="00A07E39">
        <w:rPr>
          <w:rFonts w:cstheme="minorHAnsi"/>
        </w:rPr>
        <w:t>on</w:t>
      </w:r>
      <w:r w:rsidR="000C3DE6">
        <w:rPr>
          <w:rFonts w:cstheme="minorHAnsi"/>
        </w:rPr>
        <w:t>-</w:t>
      </w:r>
      <w:r w:rsidRPr="00A07E39">
        <w:rPr>
          <w:rFonts w:cstheme="minorHAnsi"/>
        </w:rPr>
        <w:t xml:space="preserve">one and small group 'kitchen table' conversations to raise awareness about Treaty </w:t>
      </w:r>
      <w:r w:rsidR="000C3DE6">
        <w:rPr>
          <w:rFonts w:cstheme="minorHAnsi"/>
        </w:rPr>
        <w:t xml:space="preserve">and </w:t>
      </w:r>
      <w:r w:rsidR="00A61510">
        <w:rPr>
          <w:rFonts w:cstheme="minorHAnsi"/>
        </w:rPr>
        <w:t>related</w:t>
      </w:r>
      <w:r w:rsidR="000C3DE6">
        <w:rPr>
          <w:rFonts w:cstheme="minorHAnsi"/>
        </w:rPr>
        <w:t xml:space="preserve"> matters</w:t>
      </w:r>
      <w:r w:rsidRPr="00A07E39">
        <w:rPr>
          <w:rFonts w:cstheme="minorHAnsi"/>
        </w:rPr>
        <w:t xml:space="preserve">, and </w:t>
      </w:r>
      <w:r w:rsidR="001322F6">
        <w:rPr>
          <w:rFonts w:cstheme="minorHAnsi"/>
        </w:rPr>
        <w:t>tak</w:t>
      </w:r>
      <w:r w:rsidR="00936997">
        <w:rPr>
          <w:rFonts w:cstheme="minorHAnsi"/>
        </w:rPr>
        <w:t>e</w:t>
      </w:r>
      <w:r w:rsidR="001322F6">
        <w:rPr>
          <w:rFonts w:cstheme="minorHAnsi"/>
        </w:rPr>
        <w:t xml:space="preserve"> advantage of </w:t>
      </w:r>
      <w:r w:rsidRPr="00A07E39">
        <w:rPr>
          <w:rFonts w:cstheme="minorHAnsi"/>
        </w:rPr>
        <w:t>opportunities</w:t>
      </w:r>
      <w:r w:rsidR="001322F6">
        <w:rPr>
          <w:rFonts w:cstheme="minorHAnsi"/>
        </w:rPr>
        <w:t xml:space="preserve"> that</w:t>
      </w:r>
      <w:r w:rsidRPr="00A07E39">
        <w:rPr>
          <w:rFonts w:cstheme="minorHAnsi"/>
        </w:rPr>
        <w:t xml:space="preserve"> present themselves for respectful conversations.</w:t>
      </w:r>
    </w:p>
    <w:p w14:paraId="46A07BF3" w14:textId="77777777" w:rsidR="00F958AC" w:rsidRDefault="00F958AC" w:rsidP="00A07E39">
      <w:pPr>
        <w:rPr>
          <w:rFonts w:cstheme="minorHAnsi"/>
        </w:rPr>
      </w:pPr>
    </w:p>
    <w:p w14:paraId="2F48DB7B" w14:textId="77777777" w:rsidR="00090059" w:rsidRPr="00A07E39" w:rsidRDefault="00090059" w:rsidP="00A07E39">
      <w:pPr>
        <w:rPr>
          <w:rFonts w:cstheme="minorHAnsi"/>
        </w:rPr>
      </w:pPr>
    </w:p>
    <w:p w14:paraId="782F15D9" w14:textId="19F9B9A4" w:rsidR="00A07E39" w:rsidRPr="00A07E39" w:rsidRDefault="00090059" w:rsidP="00A07E39">
      <w:pPr>
        <w:rPr>
          <w:rFonts w:cstheme="minorHAnsi"/>
          <w:b/>
          <w:bCs/>
        </w:rPr>
      </w:pPr>
      <w:r>
        <w:rPr>
          <w:rFonts w:cstheme="minorHAnsi"/>
          <w:b/>
          <w:bCs/>
        </w:rPr>
        <w:t xml:space="preserve">4. </w:t>
      </w:r>
      <w:r w:rsidR="00A07E39" w:rsidRPr="00A07E39">
        <w:rPr>
          <w:rFonts w:cstheme="minorHAnsi"/>
          <w:b/>
          <w:bCs/>
        </w:rPr>
        <w:t>Darebin Solidarity with First Peoples</w:t>
      </w:r>
    </w:p>
    <w:p w14:paraId="7AA9A738" w14:textId="77777777" w:rsidR="00A07E39" w:rsidRPr="00A07E39" w:rsidRDefault="00A07E39" w:rsidP="00A07E39">
      <w:pPr>
        <w:rPr>
          <w:rFonts w:cstheme="minorHAnsi"/>
        </w:rPr>
      </w:pPr>
    </w:p>
    <w:p w14:paraId="03C2FBFE" w14:textId="1C537FF4" w:rsidR="00A07E39" w:rsidRDefault="00A07E39" w:rsidP="00A07E39">
      <w:pPr>
        <w:rPr>
          <w:rFonts w:cstheme="minorHAnsi"/>
        </w:rPr>
      </w:pPr>
      <w:r w:rsidRPr="00A07E39">
        <w:rPr>
          <w:rFonts w:cstheme="minorHAnsi"/>
        </w:rPr>
        <w:t>Darebin Solidarity with First Peoples (DSFP) is an Allies group located in the</w:t>
      </w:r>
      <w:r w:rsidR="004D5F7E">
        <w:rPr>
          <w:rFonts w:cstheme="minorHAnsi"/>
        </w:rPr>
        <w:t xml:space="preserve"> </w:t>
      </w:r>
      <w:r w:rsidRPr="00A07E39">
        <w:rPr>
          <w:rFonts w:cstheme="minorHAnsi"/>
        </w:rPr>
        <w:t>northern suburbs of Naarm.</w:t>
      </w:r>
    </w:p>
    <w:p w14:paraId="63704CA6" w14:textId="77777777" w:rsidR="004D5F7E" w:rsidRPr="00A07E39" w:rsidRDefault="004D5F7E" w:rsidP="00A07E39">
      <w:pPr>
        <w:rPr>
          <w:rFonts w:cstheme="minorHAnsi"/>
        </w:rPr>
      </w:pPr>
    </w:p>
    <w:p w14:paraId="3762FE0C" w14:textId="1CD6FD55" w:rsidR="00A07E39" w:rsidRDefault="00A07E39" w:rsidP="00A07E39">
      <w:pPr>
        <w:rPr>
          <w:rFonts w:cstheme="minorHAnsi"/>
        </w:rPr>
      </w:pPr>
      <w:r w:rsidRPr="00A07E39">
        <w:rPr>
          <w:rFonts w:cstheme="minorHAnsi"/>
        </w:rPr>
        <w:t>In early 2025 DSFP commenced a relationship with the Fitzroy Stars, an Aboriginal</w:t>
      </w:r>
      <w:r w:rsidR="004D5F7E">
        <w:rPr>
          <w:rFonts w:cstheme="minorHAnsi"/>
        </w:rPr>
        <w:t xml:space="preserve"> </w:t>
      </w:r>
      <w:r w:rsidRPr="00A07E39">
        <w:rPr>
          <w:rFonts w:cstheme="minorHAnsi"/>
        </w:rPr>
        <w:t>football/netball club based in Thornbury and affiliated with the Northern</w:t>
      </w:r>
      <w:r w:rsidR="004D5F7E">
        <w:rPr>
          <w:rFonts w:cstheme="minorHAnsi"/>
        </w:rPr>
        <w:t xml:space="preserve"> </w:t>
      </w:r>
      <w:r w:rsidRPr="00A07E39">
        <w:rPr>
          <w:rFonts w:cstheme="minorHAnsi"/>
        </w:rPr>
        <w:t>Football/Netball League.</w:t>
      </w:r>
    </w:p>
    <w:p w14:paraId="5A17EF08" w14:textId="77777777" w:rsidR="004D5F7E" w:rsidRPr="00A07E39" w:rsidRDefault="004D5F7E" w:rsidP="00A07E39">
      <w:pPr>
        <w:rPr>
          <w:rFonts w:cstheme="minorHAnsi"/>
        </w:rPr>
      </w:pPr>
    </w:p>
    <w:p w14:paraId="3CF60522" w14:textId="3CB98438" w:rsidR="00A07E39" w:rsidRPr="00A07E39" w:rsidRDefault="00A07E39" w:rsidP="00A07E39">
      <w:pPr>
        <w:rPr>
          <w:rFonts w:cstheme="minorHAnsi"/>
        </w:rPr>
      </w:pPr>
      <w:r w:rsidRPr="00A07E39">
        <w:rPr>
          <w:rFonts w:cstheme="minorHAnsi"/>
        </w:rPr>
        <w:t>Since then</w:t>
      </w:r>
      <w:r w:rsidR="000263CF">
        <w:rPr>
          <w:rFonts w:cstheme="minorHAnsi"/>
        </w:rPr>
        <w:t>,</w:t>
      </w:r>
      <w:r w:rsidRPr="00A07E39">
        <w:rPr>
          <w:rFonts w:cstheme="minorHAnsi"/>
        </w:rPr>
        <w:t xml:space="preserve"> DSFP has raised funds to support the Stars’ players, and DSFP</w:t>
      </w:r>
      <w:r w:rsidR="004D5F7E">
        <w:rPr>
          <w:rFonts w:cstheme="minorHAnsi"/>
        </w:rPr>
        <w:t xml:space="preserve"> </w:t>
      </w:r>
      <w:r w:rsidRPr="00A07E39">
        <w:rPr>
          <w:rFonts w:cstheme="minorHAnsi"/>
        </w:rPr>
        <w:t>volunteers attend matches where they provide help with goal umpiring, timekeeping,</w:t>
      </w:r>
      <w:r w:rsidR="004D5F7E">
        <w:rPr>
          <w:rFonts w:cstheme="minorHAnsi"/>
        </w:rPr>
        <w:t xml:space="preserve"> </w:t>
      </w:r>
      <w:r w:rsidRPr="00A07E39">
        <w:rPr>
          <w:rFonts w:cstheme="minorHAnsi"/>
        </w:rPr>
        <w:t>running water, and barracking.</w:t>
      </w:r>
    </w:p>
    <w:p w14:paraId="6DC32801" w14:textId="77777777" w:rsidR="004D5F7E" w:rsidRDefault="004D5F7E" w:rsidP="00A07E39">
      <w:pPr>
        <w:rPr>
          <w:rFonts w:cstheme="minorHAnsi"/>
        </w:rPr>
      </w:pPr>
    </w:p>
    <w:p w14:paraId="54969E04" w14:textId="78E0556E" w:rsidR="00A07E39" w:rsidRDefault="00A07E39" w:rsidP="00A07E39">
      <w:pPr>
        <w:rPr>
          <w:rFonts w:cstheme="minorHAnsi"/>
        </w:rPr>
      </w:pPr>
      <w:r w:rsidRPr="00A07E39">
        <w:rPr>
          <w:rFonts w:cstheme="minorHAnsi"/>
        </w:rPr>
        <w:t>Racist comments by supporters of other teams occur regularly at both football and</w:t>
      </w:r>
      <w:r w:rsidR="004D5F7E">
        <w:rPr>
          <w:rFonts w:cstheme="minorHAnsi"/>
        </w:rPr>
        <w:t xml:space="preserve"> </w:t>
      </w:r>
      <w:r w:rsidRPr="00A07E39">
        <w:rPr>
          <w:rFonts w:cstheme="minorHAnsi"/>
        </w:rPr>
        <w:t>netball matches.</w:t>
      </w:r>
    </w:p>
    <w:p w14:paraId="43C20C49" w14:textId="77777777" w:rsidR="004D5F7E" w:rsidRPr="00A07E39" w:rsidRDefault="004D5F7E" w:rsidP="00A07E39">
      <w:pPr>
        <w:rPr>
          <w:rFonts w:cstheme="minorHAnsi"/>
        </w:rPr>
      </w:pPr>
    </w:p>
    <w:p w14:paraId="686B5CB6" w14:textId="7E6A8BDF" w:rsidR="00A07E39" w:rsidRPr="00A07E39" w:rsidRDefault="008D5A46" w:rsidP="00A07E39">
      <w:pPr>
        <w:rPr>
          <w:rFonts w:cstheme="minorHAnsi"/>
        </w:rPr>
      </w:pPr>
      <w:r>
        <w:rPr>
          <w:rFonts w:cstheme="minorHAnsi"/>
        </w:rPr>
        <w:t>T</w:t>
      </w:r>
      <w:r w:rsidR="00A07E39" w:rsidRPr="00A07E39">
        <w:rPr>
          <w:rFonts w:cstheme="minorHAnsi"/>
        </w:rPr>
        <w:t>he Club has suggested that DSFP volunteers could have a possible</w:t>
      </w:r>
      <w:r w:rsidR="004D5F7E">
        <w:rPr>
          <w:rFonts w:cstheme="minorHAnsi"/>
        </w:rPr>
        <w:t xml:space="preserve"> </w:t>
      </w:r>
      <w:r w:rsidR="00A07E39" w:rsidRPr="00A07E39">
        <w:rPr>
          <w:rFonts w:cstheme="minorHAnsi"/>
        </w:rPr>
        <w:t>role in calling out racist remarks during matches, videoing incidents and reporting</w:t>
      </w:r>
      <w:r w:rsidR="004D5F7E">
        <w:rPr>
          <w:rFonts w:cstheme="minorHAnsi"/>
        </w:rPr>
        <w:t xml:space="preserve"> </w:t>
      </w:r>
      <w:r w:rsidR="00A07E39" w:rsidRPr="00A07E39">
        <w:rPr>
          <w:rFonts w:cstheme="minorHAnsi"/>
        </w:rPr>
        <w:t>incidents.</w:t>
      </w:r>
    </w:p>
    <w:p w14:paraId="067176A4" w14:textId="77777777" w:rsidR="004D5F7E" w:rsidRDefault="004D5F7E" w:rsidP="00A07E39">
      <w:pPr>
        <w:rPr>
          <w:rFonts w:cstheme="minorHAnsi"/>
        </w:rPr>
      </w:pPr>
    </w:p>
    <w:p w14:paraId="244DF8E6" w14:textId="5884ED6F" w:rsidR="00A07E39" w:rsidRPr="00A07E39" w:rsidRDefault="00A07E39" w:rsidP="00A07E39">
      <w:pPr>
        <w:rPr>
          <w:rFonts w:cstheme="minorHAnsi"/>
        </w:rPr>
      </w:pPr>
      <w:r w:rsidRPr="00A07E39">
        <w:rPr>
          <w:rFonts w:cstheme="minorHAnsi"/>
        </w:rPr>
        <w:t>From a preventive perspective, DSFP is also looking at ways it can support the Club</w:t>
      </w:r>
      <w:r w:rsidR="004D5F7E">
        <w:rPr>
          <w:rFonts w:cstheme="minorHAnsi"/>
        </w:rPr>
        <w:t xml:space="preserve"> </w:t>
      </w:r>
      <w:r w:rsidRPr="00A07E39">
        <w:rPr>
          <w:rFonts w:cstheme="minorHAnsi"/>
        </w:rPr>
        <w:t>by providing signage at urging supporters to behave respectfully</w:t>
      </w:r>
      <w:r w:rsidR="005A0507">
        <w:rPr>
          <w:rFonts w:cstheme="minorHAnsi"/>
        </w:rPr>
        <w:t xml:space="preserve"> at its ground</w:t>
      </w:r>
      <w:r w:rsidRPr="00A07E39">
        <w:rPr>
          <w:rFonts w:cstheme="minorHAnsi"/>
        </w:rPr>
        <w:t>. If</w:t>
      </w:r>
      <w:r w:rsidR="004D5F7E">
        <w:rPr>
          <w:rFonts w:cstheme="minorHAnsi"/>
        </w:rPr>
        <w:t xml:space="preserve"> </w:t>
      </w:r>
      <w:r w:rsidRPr="00A07E39">
        <w:rPr>
          <w:rFonts w:cstheme="minorHAnsi"/>
        </w:rPr>
        <w:t>successful, this approach could be a model other clubs in the League could adopt.</w:t>
      </w:r>
    </w:p>
    <w:p w14:paraId="79DA7940" w14:textId="77777777" w:rsidR="004D5F7E" w:rsidRDefault="004D5F7E" w:rsidP="00A07E39">
      <w:pPr>
        <w:rPr>
          <w:rFonts w:cstheme="minorHAnsi"/>
        </w:rPr>
      </w:pPr>
    </w:p>
    <w:p w14:paraId="7FCE9E44" w14:textId="4EFD9619" w:rsidR="00A07E39" w:rsidRDefault="00A07E39" w:rsidP="00A07E39">
      <w:pPr>
        <w:rPr>
          <w:rFonts w:cstheme="minorHAnsi"/>
        </w:rPr>
      </w:pPr>
      <w:r w:rsidRPr="00A07E39">
        <w:rPr>
          <w:rFonts w:cstheme="minorHAnsi"/>
        </w:rPr>
        <w:t>Issues have also been raised about the League’s process for handling complaints</w:t>
      </w:r>
      <w:r w:rsidR="004D5F7E">
        <w:rPr>
          <w:rFonts w:cstheme="minorHAnsi"/>
        </w:rPr>
        <w:t xml:space="preserve"> </w:t>
      </w:r>
      <w:r w:rsidRPr="00A07E39">
        <w:rPr>
          <w:rFonts w:cstheme="minorHAnsi"/>
        </w:rPr>
        <w:t xml:space="preserve">about racist </w:t>
      </w:r>
      <w:r w:rsidR="00F12DC5">
        <w:rPr>
          <w:rFonts w:cstheme="minorHAnsi"/>
        </w:rPr>
        <w:t>remarks</w:t>
      </w:r>
      <w:r w:rsidRPr="00A07E39">
        <w:rPr>
          <w:rFonts w:cstheme="minorHAnsi"/>
        </w:rPr>
        <w:t>. A DSFP member with legal qualifications is working with the</w:t>
      </w:r>
      <w:r w:rsidR="004D5F7E">
        <w:rPr>
          <w:rFonts w:cstheme="minorHAnsi"/>
        </w:rPr>
        <w:t xml:space="preserve"> </w:t>
      </w:r>
      <w:r w:rsidRPr="00A07E39">
        <w:rPr>
          <w:rFonts w:cstheme="minorHAnsi"/>
        </w:rPr>
        <w:t xml:space="preserve">Club to explore ways to assist the League improve </w:t>
      </w:r>
      <w:r w:rsidR="00F12DC5">
        <w:rPr>
          <w:rFonts w:cstheme="minorHAnsi"/>
        </w:rPr>
        <w:t>its</w:t>
      </w:r>
      <w:r w:rsidRPr="00A07E39">
        <w:rPr>
          <w:rFonts w:cstheme="minorHAnsi"/>
        </w:rPr>
        <w:t xml:space="preserve"> processes.</w:t>
      </w:r>
    </w:p>
    <w:p w14:paraId="58557E60" w14:textId="77777777" w:rsidR="004D5F7E" w:rsidRPr="00A07E39" w:rsidRDefault="004D5F7E" w:rsidP="00A07E39">
      <w:pPr>
        <w:rPr>
          <w:rFonts w:cstheme="minorHAnsi"/>
        </w:rPr>
      </w:pPr>
    </w:p>
    <w:p w14:paraId="1AEBF467" w14:textId="08E4A542" w:rsidR="00A07E39" w:rsidRDefault="00A07E39" w:rsidP="00A07E39">
      <w:pPr>
        <w:rPr>
          <w:rFonts w:cstheme="minorHAnsi"/>
        </w:rPr>
      </w:pPr>
      <w:r w:rsidRPr="00A07E39">
        <w:rPr>
          <w:rFonts w:cstheme="minorHAnsi"/>
        </w:rPr>
        <w:t xml:space="preserve">The Fitzroy Stars are </w:t>
      </w:r>
      <w:proofErr w:type="gramStart"/>
      <w:r w:rsidRPr="00A07E39">
        <w:rPr>
          <w:rFonts w:cstheme="minorHAnsi"/>
        </w:rPr>
        <w:t>very supportive</w:t>
      </w:r>
      <w:proofErr w:type="gramEnd"/>
      <w:r w:rsidRPr="00A07E39">
        <w:rPr>
          <w:rFonts w:cstheme="minorHAnsi"/>
        </w:rPr>
        <w:t xml:space="preserve"> of involvement by Allies, as they see it as</w:t>
      </w:r>
      <w:r w:rsidR="004D5F7E">
        <w:rPr>
          <w:rFonts w:cstheme="minorHAnsi"/>
        </w:rPr>
        <w:t xml:space="preserve"> </w:t>
      </w:r>
      <w:r w:rsidRPr="00A07E39">
        <w:rPr>
          <w:rFonts w:cstheme="minorHAnsi"/>
        </w:rPr>
        <w:t>publicly demonstrating that non-</w:t>
      </w:r>
      <w:r w:rsidR="00090059">
        <w:rPr>
          <w:rFonts w:cstheme="minorHAnsi"/>
        </w:rPr>
        <w:t>I</w:t>
      </w:r>
      <w:r w:rsidRPr="00A07E39">
        <w:rPr>
          <w:rFonts w:cstheme="minorHAnsi"/>
        </w:rPr>
        <w:t>ndigenous people are standing with them in</w:t>
      </w:r>
      <w:r w:rsidR="004D5F7E">
        <w:rPr>
          <w:rFonts w:cstheme="minorHAnsi"/>
        </w:rPr>
        <w:t xml:space="preserve"> </w:t>
      </w:r>
      <w:r w:rsidRPr="00A07E39">
        <w:rPr>
          <w:rFonts w:cstheme="minorHAnsi"/>
        </w:rPr>
        <w:t xml:space="preserve">opposing racism and dispelling any perception that </w:t>
      </w:r>
      <w:r w:rsidR="002045C5">
        <w:rPr>
          <w:rFonts w:cstheme="minorHAnsi"/>
        </w:rPr>
        <w:t>racism</w:t>
      </w:r>
      <w:r w:rsidRPr="00A07E39">
        <w:rPr>
          <w:rFonts w:cstheme="minorHAnsi"/>
        </w:rPr>
        <w:t xml:space="preserve"> a ‘black versus white’ issue.</w:t>
      </w:r>
    </w:p>
    <w:p w14:paraId="6FBD5D90" w14:textId="77777777" w:rsidR="004D5F7E" w:rsidRPr="00A07E39" w:rsidRDefault="004D5F7E" w:rsidP="00A07E39">
      <w:pPr>
        <w:rPr>
          <w:rFonts w:cstheme="minorHAnsi"/>
        </w:rPr>
      </w:pPr>
    </w:p>
    <w:p w14:paraId="15BFE87B" w14:textId="22BF47C6" w:rsidR="00F958AC" w:rsidRPr="00A07E39" w:rsidRDefault="00A07E39" w:rsidP="00A07E39">
      <w:pPr>
        <w:rPr>
          <w:rFonts w:cstheme="minorHAnsi"/>
        </w:rPr>
      </w:pPr>
      <w:r w:rsidRPr="00A07E39">
        <w:rPr>
          <w:rFonts w:cstheme="minorHAnsi"/>
        </w:rPr>
        <w:t>While DSFP’s engagement with the Fitzroy Stars is little more than 12 months old,</w:t>
      </w:r>
      <w:r w:rsidR="004D5F7E">
        <w:rPr>
          <w:rFonts w:cstheme="minorHAnsi"/>
        </w:rPr>
        <w:t xml:space="preserve"> </w:t>
      </w:r>
      <w:r w:rsidRPr="00A07E39">
        <w:rPr>
          <w:rFonts w:cstheme="minorHAnsi"/>
        </w:rPr>
        <w:t>numerous avenues are already emerging showing ways in which Ally groups can</w:t>
      </w:r>
      <w:r w:rsidR="004D5F7E">
        <w:rPr>
          <w:rFonts w:cstheme="minorHAnsi"/>
        </w:rPr>
        <w:t xml:space="preserve"> </w:t>
      </w:r>
      <w:r w:rsidRPr="00A07E39">
        <w:rPr>
          <w:rFonts w:cstheme="minorHAnsi"/>
        </w:rPr>
        <w:t>support First Nations clubs and sportspeople in countering racism.</w:t>
      </w:r>
    </w:p>
    <w:p w14:paraId="35F094D2" w14:textId="77777777" w:rsidR="00090059" w:rsidRDefault="00090059" w:rsidP="00A07E39">
      <w:pPr>
        <w:rPr>
          <w:rFonts w:cstheme="minorHAnsi"/>
        </w:rPr>
      </w:pPr>
    </w:p>
    <w:p w14:paraId="40A3F833" w14:textId="6A247169" w:rsidR="002F11A1" w:rsidRPr="002F11A1" w:rsidRDefault="002F11A1" w:rsidP="00A07E39">
      <w:pPr>
        <w:rPr>
          <w:rFonts w:cstheme="minorHAnsi"/>
          <w:b/>
          <w:bCs/>
          <w:sz w:val="28"/>
          <w:szCs w:val="28"/>
        </w:rPr>
      </w:pPr>
      <w:r w:rsidRPr="002F11A1">
        <w:rPr>
          <w:rFonts w:cstheme="minorHAnsi"/>
          <w:b/>
          <w:bCs/>
          <w:sz w:val="28"/>
          <w:szCs w:val="28"/>
        </w:rPr>
        <w:t>Summary</w:t>
      </w:r>
    </w:p>
    <w:p w14:paraId="3BC4D404" w14:textId="77777777" w:rsidR="002F11A1" w:rsidRDefault="002F11A1" w:rsidP="00A07E39">
      <w:pPr>
        <w:rPr>
          <w:rFonts w:cstheme="minorHAnsi"/>
        </w:rPr>
      </w:pPr>
    </w:p>
    <w:p w14:paraId="6F469A83" w14:textId="2D51D371" w:rsidR="00490D12" w:rsidRDefault="002F11A1" w:rsidP="00490D12">
      <w:pPr>
        <w:rPr>
          <w:rFonts w:cstheme="minorHAnsi"/>
        </w:rPr>
      </w:pPr>
      <w:r>
        <w:rPr>
          <w:rFonts w:cstheme="minorHAnsi"/>
        </w:rPr>
        <w:t xml:space="preserve">The case studies above demonstrate </w:t>
      </w:r>
      <w:r w:rsidR="00C2198D">
        <w:rPr>
          <w:rFonts w:cstheme="minorHAnsi"/>
        </w:rPr>
        <w:t>how LRGs</w:t>
      </w:r>
      <w:r w:rsidR="00490D12">
        <w:rPr>
          <w:rFonts w:cstheme="minorHAnsi"/>
        </w:rPr>
        <w:t xml:space="preserve"> </w:t>
      </w:r>
      <w:r w:rsidR="00A16CC8">
        <w:rPr>
          <w:rFonts w:cstheme="minorHAnsi"/>
        </w:rPr>
        <w:t>are well positioned to play</w:t>
      </w:r>
      <w:r w:rsidR="00490D12">
        <w:rPr>
          <w:rFonts w:cstheme="minorHAnsi"/>
        </w:rPr>
        <w:t xml:space="preserve"> a</w:t>
      </w:r>
      <w:r w:rsidR="00A16CC8">
        <w:rPr>
          <w:rFonts w:cstheme="minorHAnsi"/>
        </w:rPr>
        <w:t xml:space="preserve">n effective </w:t>
      </w:r>
      <w:r w:rsidR="00490D12">
        <w:rPr>
          <w:rFonts w:cstheme="minorHAnsi"/>
        </w:rPr>
        <w:t>role in working with First Peoples at a local level to raise awareness of racism among non-indigenous people, and to act to prevent and oppose racism.</w:t>
      </w:r>
    </w:p>
    <w:p w14:paraId="3F030AD7" w14:textId="02A28E07" w:rsidR="00490D12" w:rsidRDefault="00490D12" w:rsidP="00A07E39">
      <w:pPr>
        <w:rPr>
          <w:rFonts w:cstheme="minorHAnsi"/>
        </w:rPr>
      </w:pPr>
    </w:p>
    <w:p w14:paraId="09E71223" w14:textId="1A1219F5" w:rsidR="00A16CC8" w:rsidRDefault="007563A1" w:rsidP="00A07E39">
      <w:pPr>
        <w:rPr>
          <w:rFonts w:cstheme="minorHAnsi"/>
        </w:rPr>
      </w:pPr>
      <w:r>
        <w:rPr>
          <w:rFonts w:cstheme="minorHAnsi"/>
        </w:rPr>
        <w:t>S</w:t>
      </w:r>
      <w:r w:rsidR="00E73FDD">
        <w:rPr>
          <w:rFonts w:cstheme="minorHAnsi"/>
        </w:rPr>
        <w:t xml:space="preserve">tate </w:t>
      </w:r>
      <w:r w:rsidR="00E74E24">
        <w:rPr>
          <w:rFonts w:cstheme="minorHAnsi"/>
        </w:rPr>
        <w:t>r</w:t>
      </w:r>
      <w:r w:rsidR="00E73FDD">
        <w:rPr>
          <w:rFonts w:cstheme="minorHAnsi"/>
        </w:rPr>
        <w:t>econciliation bodies</w:t>
      </w:r>
      <w:r w:rsidR="00A16CC8">
        <w:rPr>
          <w:rFonts w:cstheme="minorHAnsi"/>
        </w:rPr>
        <w:t>,</w:t>
      </w:r>
      <w:r>
        <w:rPr>
          <w:rFonts w:cstheme="minorHAnsi"/>
        </w:rPr>
        <w:t xml:space="preserve"> </w:t>
      </w:r>
      <w:r w:rsidR="00A16CC8">
        <w:rPr>
          <w:rFonts w:cstheme="minorHAnsi"/>
        </w:rPr>
        <w:t xml:space="preserve">in turn, </w:t>
      </w:r>
      <w:r>
        <w:rPr>
          <w:rFonts w:cstheme="minorHAnsi"/>
        </w:rPr>
        <w:t xml:space="preserve">have a </w:t>
      </w:r>
      <w:r w:rsidR="00C2198D">
        <w:rPr>
          <w:rFonts w:cstheme="minorHAnsi"/>
        </w:rPr>
        <w:t xml:space="preserve">key role </w:t>
      </w:r>
      <w:r>
        <w:rPr>
          <w:rFonts w:cstheme="minorHAnsi"/>
        </w:rPr>
        <w:t xml:space="preserve">to play in </w:t>
      </w:r>
      <w:r w:rsidR="00A16CC8">
        <w:rPr>
          <w:rFonts w:cstheme="minorHAnsi"/>
        </w:rPr>
        <w:t xml:space="preserve">providing </w:t>
      </w:r>
      <w:r>
        <w:rPr>
          <w:rFonts w:cstheme="minorHAnsi"/>
        </w:rPr>
        <w:t>support</w:t>
      </w:r>
      <w:r w:rsidR="00A16CC8">
        <w:rPr>
          <w:rFonts w:cstheme="minorHAnsi"/>
        </w:rPr>
        <w:t>, leadership and guidance to</w:t>
      </w:r>
      <w:r>
        <w:rPr>
          <w:rFonts w:cstheme="minorHAnsi"/>
        </w:rPr>
        <w:t xml:space="preserve"> </w:t>
      </w:r>
      <w:r w:rsidR="00A16CC8">
        <w:rPr>
          <w:rFonts w:cstheme="minorHAnsi"/>
        </w:rPr>
        <w:t>LRGs.</w:t>
      </w:r>
      <w:r w:rsidR="00DE0795">
        <w:rPr>
          <w:rFonts w:cstheme="minorHAnsi"/>
        </w:rPr>
        <w:t xml:space="preserve"> </w:t>
      </w:r>
      <w:r w:rsidR="0077743D">
        <w:rPr>
          <w:rFonts w:cstheme="minorHAnsi"/>
        </w:rPr>
        <w:t>RV</w:t>
      </w:r>
      <w:r w:rsidR="00E67773">
        <w:rPr>
          <w:rFonts w:cstheme="minorHAnsi"/>
        </w:rPr>
        <w:t xml:space="preserve"> has</w:t>
      </w:r>
      <w:r w:rsidR="000263CF">
        <w:rPr>
          <w:rFonts w:cstheme="minorHAnsi"/>
        </w:rPr>
        <w:t xml:space="preserve"> </w:t>
      </w:r>
      <w:r w:rsidR="00D7556C">
        <w:rPr>
          <w:rFonts w:cstheme="minorHAnsi"/>
        </w:rPr>
        <w:t>regularly</w:t>
      </w:r>
      <w:r w:rsidR="00A16CC8">
        <w:rPr>
          <w:rFonts w:cstheme="minorHAnsi"/>
        </w:rPr>
        <w:t xml:space="preserve"> </w:t>
      </w:r>
      <w:r w:rsidR="000263CF">
        <w:rPr>
          <w:rFonts w:cstheme="minorHAnsi"/>
        </w:rPr>
        <w:t>assess</w:t>
      </w:r>
      <w:r w:rsidR="00E67773">
        <w:rPr>
          <w:rFonts w:cstheme="minorHAnsi"/>
        </w:rPr>
        <w:t>ed</w:t>
      </w:r>
      <w:r w:rsidR="000263CF">
        <w:rPr>
          <w:rFonts w:cstheme="minorHAnsi"/>
        </w:rPr>
        <w:t xml:space="preserve"> LRG project proposals and </w:t>
      </w:r>
      <w:r w:rsidR="00BE5953">
        <w:rPr>
          <w:rFonts w:cstheme="minorHAnsi"/>
        </w:rPr>
        <w:t>provid</w:t>
      </w:r>
      <w:r w:rsidR="00DE0795">
        <w:rPr>
          <w:rFonts w:cstheme="minorHAnsi"/>
        </w:rPr>
        <w:t>ed</w:t>
      </w:r>
      <w:r w:rsidR="009937C3">
        <w:rPr>
          <w:rFonts w:cstheme="minorHAnsi"/>
        </w:rPr>
        <w:t xml:space="preserve"> </w:t>
      </w:r>
      <w:r w:rsidR="00A16CC8">
        <w:rPr>
          <w:rFonts w:cstheme="minorHAnsi"/>
        </w:rPr>
        <w:t>funding</w:t>
      </w:r>
      <w:r w:rsidR="008C5A1D">
        <w:rPr>
          <w:rFonts w:cstheme="minorHAnsi"/>
        </w:rPr>
        <w:t xml:space="preserve"> </w:t>
      </w:r>
      <w:r w:rsidR="00BE5953">
        <w:rPr>
          <w:rFonts w:cstheme="minorHAnsi"/>
        </w:rPr>
        <w:t>for them</w:t>
      </w:r>
      <w:r w:rsidR="00A16CC8">
        <w:rPr>
          <w:rFonts w:cstheme="minorHAnsi"/>
        </w:rPr>
        <w:t xml:space="preserve"> – </w:t>
      </w:r>
      <w:r w:rsidR="00BE5953">
        <w:rPr>
          <w:rFonts w:cstheme="minorHAnsi"/>
        </w:rPr>
        <w:t xml:space="preserve">for example, </w:t>
      </w:r>
      <w:r w:rsidR="00A16CC8">
        <w:rPr>
          <w:rFonts w:cstheme="minorHAnsi"/>
        </w:rPr>
        <w:t>National Reconciliation Week grants</w:t>
      </w:r>
      <w:r w:rsidR="0077743D">
        <w:rPr>
          <w:rFonts w:cstheme="minorHAnsi"/>
        </w:rPr>
        <w:t>.</w:t>
      </w:r>
      <w:r w:rsidR="00DE0795">
        <w:rPr>
          <w:rFonts w:cstheme="minorHAnsi"/>
        </w:rPr>
        <w:t xml:space="preserve"> However discretionary funding of this kind is currently very limited.</w:t>
      </w:r>
    </w:p>
    <w:p w14:paraId="6FC8624C" w14:textId="77777777" w:rsidR="00505410" w:rsidRDefault="00505410" w:rsidP="00A07E39">
      <w:pPr>
        <w:rPr>
          <w:rFonts w:cstheme="minorHAnsi"/>
        </w:rPr>
      </w:pPr>
    </w:p>
    <w:p w14:paraId="6EDAD64A" w14:textId="77777777" w:rsidR="00090059" w:rsidRDefault="00090059" w:rsidP="00090059">
      <w:pPr>
        <w:rPr>
          <w:b/>
          <w:bCs/>
        </w:rPr>
      </w:pPr>
      <w:r w:rsidRPr="00067E36">
        <w:rPr>
          <w:b/>
          <w:bCs/>
        </w:rPr>
        <w:t>Recomm</w:t>
      </w:r>
      <w:r>
        <w:rPr>
          <w:b/>
          <w:bCs/>
        </w:rPr>
        <w:t>en</w:t>
      </w:r>
      <w:r w:rsidRPr="00067E36">
        <w:rPr>
          <w:b/>
          <w:bCs/>
        </w:rPr>
        <w:t>dations</w:t>
      </w:r>
    </w:p>
    <w:p w14:paraId="5C5BC6FF" w14:textId="77777777" w:rsidR="00090059" w:rsidRDefault="00090059" w:rsidP="00090059">
      <w:pPr>
        <w:rPr>
          <w:b/>
          <w:bCs/>
        </w:rPr>
      </w:pPr>
    </w:p>
    <w:p w14:paraId="549239E1" w14:textId="70B6CC2E" w:rsidR="00E95BF4" w:rsidRDefault="00090059" w:rsidP="00090059">
      <w:pPr>
        <w:pStyle w:val="ListParagraph"/>
        <w:numPr>
          <w:ilvl w:val="0"/>
          <w:numId w:val="12"/>
        </w:numPr>
        <w:rPr>
          <w:b/>
          <w:bCs/>
        </w:rPr>
      </w:pPr>
      <w:r>
        <w:rPr>
          <w:b/>
          <w:bCs/>
        </w:rPr>
        <w:t>The Commonwealth Government implement the Uluru Statement from the Heart</w:t>
      </w:r>
      <w:r w:rsidR="00E95BF4">
        <w:rPr>
          <w:b/>
          <w:bCs/>
        </w:rPr>
        <w:t xml:space="preserve"> </w:t>
      </w:r>
      <w:r w:rsidR="00FE4648">
        <w:rPr>
          <w:b/>
          <w:bCs/>
        </w:rPr>
        <w:t>in full given the critical importance of each of its three key areas – Voice, Treaty and Tru</w:t>
      </w:r>
      <w:r w:rsidR="00E95BF4">
        <w:rPr>
          <w:b/>
          <w:bCs/>
        </w:rPr>
        <w:t>th</w:t>
      </w:r>
      <w:r w:rsidR="00FE4648">
        <w:rPr>
          <w:b/>
          <w:bCs/>
        </w:rPr>
        <w:t xml:space="preserve"> – to addressing racism.</w:t>
      </w:r>
    </w:p>
    <w:p w14:paraId="67E45FD0" w14:textId="77777777" w:rsidR="00EC773C" w:rsidRPr="008C2D04" w:rsidRDefault="00EC773C" w:rsidP="008C2D04">
      <w:pPr>
        <w:ind w:left="360"/>
        <w:rPr>
          <w:b/>
          <w:bCs/>
        </w:rPr>
      </w:pPr>
    </w:p>
    <w:p w14:paraId="13F73594" w14:textId="0D16339E" w:rsidR="00090059" w:rsidRDefault="00090059" w:rsidP="00E95BF4">
      <w:pPr>
        <w:pStyle w:val="ListParagraph"/>
        <w:numPr>
          <w:ilvl w:val="0"/>
          <w:numId w:val="12"/>
        </w:numPr>
        <w:rPr>
          <w:b/>
          <w:bCs/>
        </w:rPr>
      </w:pPr>
      <w:r w:rsidRPr="00E95BF4">
        <w:rPr>
          <w:b/>
          <w:bCs/>
        </w:rPr>
        <w:t xml:space="preserve">Commonwealth, State, and Territory Governments fund state reconciliation bodies to </w:t>
      </w:r>
      <w:r w:rsidR="00797A71">
        <w:rPr>
          <w:b/>
          <w:bCs/>
        </w:rPr>
        <w:t xml:space="preserve">enable them to </w:t>
      </w:r>
      <w:r w:rsidRPr="00E95BF4">
        <w:rPr>
          <w:b/>
          <w:bCs/>
        </w:rPr>
        <w:t xml:space="preserve">support local community </w:t>
      </w:r>
      <w:r w:rsidR="00BC3794">
        <w:rPr>
          <w:b/>
          <w:bCs/>
        </w:rPr>
        <w:t xml:space="preserve">anti-racism, </w:t>
      </w:r>
      <w:r w:rsidRPr="00E95BF4">
        <w:rPr>
          <w:b/>
          <w:bCs/>
        </w:rPr>
        <w:t>reconciliation and truth-telling initiatives</w:t>
      </w:r>
      <w:r w:rsidR="00BD5CA1" w:rsidRPr="00E95BF4">
        <w:rPr>
          <w:b/>
          <w:bCs/>
        </w:rPr>
        <w:t>.</w:t>
      </w:r>
    </w:p>
    <w:p w14:paraId="12DECC6D" w14:textId="77777777" w:rsidR="007A724C" w:rsidRPr="008C2D04" w:rsidRDefault="007A724C" w:rsidP="008C2D04">
      <w:pPr>
        <w:ind w:left="360"/>
        <w:rPr>
          <w:b/>
          <w:bCs/>
        </w:rPr>
      </w:pPr>
    </w:p>
    <w:p w14:paraId="1ABA1B0B" w14:textId="50EC8BC3" w:rsidR="00797A71" w:rsidRDefault="0093585B" w:rsidP="00E95BF4">
      <w:pPr>
        <w:pStyle w:val="ListParagraph"/>
        <w:numPr>
          <w:ilvl w:val="0"/>
          <w:numId w:val="12"/>
        </w:numPr>
        <w:rPr>
          <w:b/>
          <w:bCs/>
        </w:rPr>
      </w:pPr>
      <w:r w:rsidRPr="00E95BF4">
        <w:rPr>
          <w:b/>
          <w:bCs/>
        </w:rPr>
        <w:t>Commonwealth, State, and Territory Governments</w:t>
      </w:r>
      <w:r>
        <w:rPr>
          <w:b/>
          <w:bCs/>
        </w:rPr>
        <w:t xml:space="preserve"> </w:t>
      </w:r>
      <w:r w:rsidR="003503ED">
        <w:rPr>
          <w:b/>
          <w:bCs/>
        </w:rPr>
        <w:t>recognise</w:t>
      </w:r>
      <w:r>
        <w:rPr>
          <w:b/>
          <w:bCs/>
        </w:rPr>
        <w:t xml:space="preserve"> anti-racism as an integral </w:t>
      </w:r>
      <w:r w:rsidR="003503ED">
        <w:rPr>
          <w:b/>
          <w:bCs/>
        </w:rPr>
        <w:t>element of reconciliation.</w:t>
      </w:r>
    </w:p>
    <w:p w14:paraId="42546A16" w14:textId="77777777" w:rsidR="007A724C" w:rsidRPr="008C2D04" w:rsidRDefault="007A724C" w:rsidP="008C2D04">
      <w:pPr>
        <w:ind w:left="360"/>
        <w:rPr>
          <w:b/>
          <w:bCs/>
        </w:rPr>
      </w:pPr>
    </w:p>
    <w:p w14:paraId="30046091" w14:textId="5FC3B7BB" w:rsidR="003503ED" w:rsidRPr="00E95BF4" w:rsidRDefault="003503ED" w:rsidP="00E95BF4">
      <w:pPr>
        <w:pStyle w:val="ListParagraph"/>
        <w:numPr>
          <w:ilvl w:val="0"/>
          <w:numId w:val="12"/>
        </w:numPr>
        <w:rPr>
          <w:b/>
          <w:bCs/>
        </w:rPr>
      </w:pPr>
      <w:r w:rsidRPr="00E95BF4">
        <w:rPr>
          <w:b/>
          <w:bCs/>
        </w:rPr>
        <w:t>Commonwealth, State, and Territory Governments</w:t>
      </w:r>
      <w:r w:rsidR="005A7625">
        <w:rPr>
          <w:b/>
          <w:bCs/>
        </w:rPr>
        <w:t xml:space="preserve"> recognise the importance of </w:t>
      </w:r>
      <w:r w:rsidR="007A724C">
        <w:rPr>
          <w:b/>
          <w:bCs/>
        </w:rPr>
        <w:t>T</w:t>
      </w:r>
      <w:r w:rsidR="005A7625">
        <w:rPr>
          <w:b/>
          <w:bCs/>
        </w:rPr>
        <w:t>ruth-telling in countering racist views of</w:t>
      </w:r>
      <w:r w:rsidR="007A724C">
        <w:rPr>
          <w:b/>
          <w:bCs/>
        </w:rPr>
        <w:t xml:space="preserve"> our shared history.</w:t>
      </w:r>
      <w:r w:rsidR="005A7625">
        <w:rPr>
          <w:b/>
          <w:bCs/>
        </w:rPr>
        <w:t xml:space="preserve"> </w:t>
      </w:r>
    </w:p>
    <w:p w14:paraId="0DCF18CE" w14:textId="77777777" w:rsidR="00090059" w:rsidRDefault="00090059" w:rsidP="00090059">
      <w:pPr>
        <w:rPr>
          <w:b/>
          <w:bCs/>
        </w:rPr>
      </w:pPr>
    </w:p>
    <w:p w14:paraId="449FF3FC" w14:textId="2121797A" w:rsidR="00E65EA1" w:rsidRPr="008C2D04" w:rsidRDefault="004C30A2" w:rsidP="008C2D04">
      <w:pPr>
        <w:pStyle w:val="NoSpacing"/>
        <w:numPr>
          <w:ilvl w:val="0"/>
          <w:numId w:val="12"/>
        </w:numPr>
        <w:rPr>
          <w:rFonts w:cstheme="minorHAnsi"/>
          <w:b/>
          <w:bCs/>
        </w:rPr>
      </w:pPr>
      <w:r w:rsidRPr="00E95BF4">
        <w:rPr>
          <w:b/>
          <w:bCs/>
        </w:rPr>
        <w:t xml:space="preserve">Commonwealth, State, and Territory </w:t>
      </w:r>
      <w:r w:rsidRPr="00657F47">
        <w:rPr>
          <w:b/>
          <w:bCs/>
        </w:rPr>
        <w:t xml:space="preserve">Governments </w:t>
      </w:r>
      <w:r w:rsidRPr="008C2D04">
        <w:rPr>
          <w:rFonts w:cstheme="minorHAnsi"/>
          <w:b/>
          <w:bCs/>
        </w:rPr>
        <w:t xml:space="preserve">work with and show </w:t>
      </w:r>
      <w:r w:rsidR="00E65EA1" w:rsidRPr="008C2D04">
        <w:rPr>
          <w:rFonts w:cstheme="minorHAnsi"/>
          <w:b/>
          <w:bCs/>
        </w:rPr>
        <w:t xml:space="preserve">leadership </w:t>
      </w:r>
      <w:r w:rsidRPr="008C2D04">
        <w:rPr>
          <w:rFonts w:cstheme="minorHAnsi"/>
          <w:b/>
          <w:bCs/>
        </w:rPr>
        <w:t xml:space="preserve">to local governments to </w:t>
      </w:r>
      <w:r w:rsidR="004F7683">
        <w:rPr>
          <w:rFonts w:cstheme="minorHAnsi"/>
          <w:b/>
          <w:bCs/>
        </w:rPr>
        <w:t>ensure</w:t>
      </w:r>
      <w:r w:rsidRPr="008C2D04">
        <w:rPr>
          <w:rFonts w:cstheme="minorHAnsi"/>
          <w:b/>
          <w:bCs/>
        </w:rPr>
        <w:t xml:space="preserve"> </w:t>
      </w:r>
      <w:r w:rsidR="00657F47" w:rsidRPr="008C2D04">
        <w:rPr>
          <w:rFonts w:cstheme="minorHAnsi"/>
          <w:b/>
          <w:bCs/>
        </w:rPr>
        <w:t xml:space="preserve">policy </w:t>
      </w:r>
      <w:r w:rsidR="004F7683">
        <w:rPr>
          <w:rFonts w:cstheme="minorHAnsi"/>
          <w:b/>
          <w:bCs/>
        </w:rPr>
        <w:t>shifts do not</w:t>
      </w:r>
      <w:r w:rsidR="00657F47" w:rsidRPr="008C2D04">
        <w:rPr>
          <w:rFonts w:cstheme="minorHAnsi"/>
          <w:b/>
          <w:bCs/>
        </w:rPr>
        <w:t xml:space="preserve"> undermine </w:t>
      </w:r>
      <w:r w:rsidR="00E65EA1" w:rsidRPr="008C2D04">
        <w:rPr>
          <w:rFonts w:cstheme="minorHAnsi"/>
          <w:b/>
          <w:bCs/>
        </w:rPr>
        <w:t>cultural safety and progress on reconciliation</w:t>
      </w:r>
      <w:r w:rsidR="00657F47" w:rsidRPr="008C2D04">
        <w:rPr>
          <w:rFonts w:cstheme="minorHAnsi"/>
          <w:b/>
          <w:bCs/>
        </w:rPr>
        <w:t>, particularly</w:t>
      </w:r>
      <w:r w:rsidR="00E65EA1" w:rsidRPr="008C2D04">
        <w:rPr>
          <w:rFonts w:cstheme="minorHAnsi"/>
          <w:b/>
          <w:bCs/>
        </w:rPr>
        <w:t xml:space="preserve"> in relation to 26 January.</w:t>
      </w:r>
    </w:p>
    <w:p w14:paraId="7EA58C7D" w14:textId="77777777" w:rsidR="00E65EA1" w:rsidRPr="008C2D04" w:rsidRDefault="00E65EA1" w:rsidP="00090059"/>
    <w:p w14:paraId="14BB5BC2" w14:textId="77777777" w:rsidR="00797A71" w:rsidRDefault="00797A71" w:rsidP="00090059">
      <w:pPr>
        <w:rPr>
          <w:b/>
          <w:bCs/>
        </w:rPr>
      </w:pPr>
    </w:p>
    <w:p w14:paraId="5CF7467D" w14:textId="77777777" w:rsidR="00090059" w:rsidRDefault="00090059" w:rsidP="00090059">
      <w:pPr>
        <w:rPr>
          <w:b/>
          <w:bCs/>
        </w:rPr>
      </w:pPr>
    </w:p>
    <w:p w14:paraId="15581755" w14:textId="77777777" w:rsidR="00090059" w:rsidRDefault="00090059" w:rsidP="00090059">
      <w:pPr>
        <w:rPr>
          <w:b/>
          <w:bCs/>
        </w:rPr>
      </w:pPr>
    </w:p>
    <w:p w14:paraId="6F83DD43" w14:textId="77777777" w:rsidR="00090059" w:rsidRDefault="00090059" w:rsidP="00090059">
      <w:pPr>
        <w:rPr>
          <w:b/>
          <w:bCs/>
        </w:rPr>
      </w:pPr>
    </w:p>
    <w:p w14:paraId="30CC34D3" w14:textId="77777777" w:rsidR="00090059" w:rsidRDefault="00090059" w:rsidP="00090059">
      <w:pPr>
        <w:rPr>
          <w:b/>
          <w:bCs/>
        </w:rPr>
      </w:pPr>
      <w:r>
        <w:rPr>
          <w:b/>
          <w:bCs/>
        </w:rPr>
        <w:t>Aunty Gina Bundle OAM</w:t>
      </w:r>
    </w:p>
    <w:p w14:paraId="25134245" w14:textId="77777777" w:rsidR="00090059" w:rsidRDefault="00090059" w:rsidP="00090059">
      <w:pPr>
        <w:rPr>
          <w:b/>
          <w:bCs/>
        </w:rPr>
      </w:pPr>
      <w:r>
        <w:rPr>
          <w:b/>
          <w:bCs/>
        </w:rPr>
        <w:t>Professor Andrew Gunstone</w:t>
      </w:r>
    </w:p>
    <w:p w14:paraId="6EE20CB5" w14:textId="77777777" w:rsidR="00090059" w:rsidRPr="00067E36" w:rsidRDefault="00090059" w:rsidP="00090059">
      <w:pPr>
        <w:rPr>
          <w:b/>
          <w:bCs/>
        </w:rPr>
      </w:pPr>
      <w:r>
        <w:rPr>
          <w:b/>
          <w:bCs/>
        </w:rPr>
        <w:t>Co-Chairs Reconciliation Victoria</w:t>
      </w:r>
    </w:p>
    <w:p w14:paraId="2B156545" w14:textId="77777777" w:rsidR="00090059" w:rsidRDefault="00090059" w:rsidP="00A07E39">
      <w:pPr>
        <w:rPr>
          <w:rFonts w:cstheme="minorHAnsi"/>
        </w:rPr>
      </w:pPr>
    </w:p>
    <w:p w14:paraId="546325E9" w14:textId="77777777" w:rsidR="005558E8" w:rsidRPr="00BF61B6" w:rsidRDefault="005558E8" w:rsidP="005558E8">
      <w:pPr>
        <w:spacing w:line="276" w:lineRule="auto"/>
        <w:jc w:val="center"/>
        <w:rPr>
          <w:sz w:val="16"/>
          <w:szCs w:val="16"/>
        </w:rPr>
      </w:pPr>
    </w:p>
    <w:sectPr w:rsidR="005558E8" w:rsidRPr="00BF61B6" w:rsidSect="00C9098C">
      <w:headerReference w:type="even" r:id="rId10"/>
      <w:headerReference w:type="default" r:id="rId11"/>
      <w:footerReference w:type="default" r:id="rId12"/>
      <w:headerReference w:type="first" r:id="rId13"/>
      <w:pgSz w:w="11906" w:h="16838"/>
      <w:pgMar w:top="709" w:right="1133" w:bottom="851" w:left="1134" w:header="708"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A57CD" w14:textId="77777777" w:rsidR="0075053B" w:rsidRDefault="0075053B" w:rsidP="00F65F35">
      <w:r>
        <w:separator/>
      </w:r>
    </w:p>
  </w:endnote>
  <w:endnote w:type="continuationSeparator" w:id="0">
    <w:p w14:paraId="56F78C34" w14:textId="77777777" w:rsidR="0075053B" w:rsidRDefault="0075053B" w:rsidP="00F65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732606"/>
      <w:docPartObj>
        <w:docPartGallery w:val="Page Numbers (Bottom of Page)"/>
        <w:docPartUnique/>
      </w:docPartObj>
    </w:sdtPr>
    <w:sdtEndPr>
      <w:rPr>
        <w:noProof/>
      </w:rPr>
    </w:sdtEndPr>
    <w:sdtContent>
      <w:p w14:paraId="6CB22DC4" w14:textId="7D8D5129" w:rsidR="00CC7C8E" w:rsidRDefault="00CC7C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BFC78E" w14:textId="77777777" w:rsidR="00CB291B" w:rsidRDefault="00CB2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5D717" w14:textId="77777777" w:rsidR="0075053B" w:rsidRDefault="0075053B" w:rsidP="00F65F35">
      <w:r>
        <w:separator/>
      </w:r>
    </w:p>
  </w:footnote>
  <w:footnote w:type="continuationSeparator" w:id="0">
    <w:p w14:paraId="465E385D" w14:textId="77777777" w:rsidR="0075053B" w:rsidRDefault="0075053B" w:rsidP="00F65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97C5E" w14:textId="67F48279" w:rsidR="00CB291B" w:rsidRDefault="0075053B">
    <w:pPr>
      <w:pStyle w:val="Header"/>
    </w:pPr>
    <w:r>
      <w:rPr>
        <w:noProof/>
      </w:rPr>
      <w:pict w14:anchorId="2A3E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029188" o:spid="_x0000_s1026" type="#_x0000_t75" style="position:absolute;margin-left:0;margin-top:0;width:638pt;height:1070.1pt;z-index:-251657216;mso-position-horizontal:center;mso-position-horizontal-relative:margin;mso-position-vertical:center;mso-position-vertical-relative:margin" o:allowincell="f">
          <v:imagedata r:id="rId1" o:title="Rec Vic Figur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1617" w14:textId="3414F192" w:rsidR="00CB291B" w:rsidRDefault="0075053B">
    <w:pPr>
      <w:pStyle w:val="Header"/>
    </w:pPr>
    <w:r>
      <w:rPr>
        <w:noProof/>
      </w:rPr>
      <w:pict w14:anchorId="22843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029189" o:spid="_x0000_s1027" type="#_x0000_t75" style="position:absolute;margin-left:0;margin-top:0;width:638pt;height:1070.1pt;z-index:-251656192;mso-position-horizontal:center;mso-position-horizontal-relative:margin;mso-position-vertical:center;mso-position-vertical-relative:margin" o:allowincell="f">
          <v:imagedata r:id="rId1" o:title="Rec Vic Figur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CE00" w14:textId="66539ACC" w:rsidR="00CB291B" w:rsidRDefault="0075053B">
    <w:pPr>
      <w:pStyle w:val="Header"/>
    </w:pPr>
    <w:r>
      <w:rPr>
        <w:noProof/>
      </w:rPr>
      <w:pict w14:anchorId="30668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029187" o:spid="_x0000_s1025" type="#_x0000_t75" style="position:absolute;margin-left:0;margin-top:0;width:638pt;height:1070.1pt;z-index:-251658240;mso-position-horizontal:center;mso-position-horizontal-relative:margin;mso-position-vertical:center;mso-position-vertical-relative:margin" o:allowincell="f">
          <v:imagedata r:id="rId1" o:title="Rec Vic Figu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26477"/>
    <w:multiLevelType w:val="hybridMultilevel"/>
    <w:tmpl w:val="FEBAA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990739"/>
    <w:multiLevelType w:val="hybridMultilevel"/>
    <w:tmpl w:val="260275B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B32DDD9"/>
    <w:multiLevelType w:val="hybridMultilevel"/>
    <w:tmpl w:val="DC90FDB2"/>
    <w:lvl w:ilvl="0" w:tplc="23E206A6">
      <w:start w:val="1"/>
      <w:numFmt w:val="bullet"/>
      <w:lvlText w:val=""/>
      <w:lvlJc w:val="left"/>
      <w:pPr>
        <w:ind w:left="720" w:hanging="360"/>
      </w:pPr>
      <w:rPr>
        <w:rFonts w:ascii="Symbol" w:hAnsi="Symbol" w:hint="default"/>
      </w:rPr>
    </w:lvl>
    <w:lvl w:ilvl="1" w:tplc="7FD69ED2">
      <w:start w:val="1"/>
      <w:numFmt w:val="bullet"/>
      <w:lvlText w:val="o"/>
      <w:lvlJc w:val="left"/>
      <w:pPr>
        <w:ind w:left="1440" w:hanging="360"/>
      </w:pPr>
      <w:rPr>
        <w:rFonts w:ascii="Courier New" w:hAnsi="Courier New" w:hint="default"/>
      </w:rPr>
    </w:lvl>
    <w:lvl w:ilvl="2" w:tplc="5B22C24A">
      <w:start w:val="1"/>
      <w:numFmt w:val="bullet"/>
      <w:lvlText w:val=""/>
      <w:lvlJc w:val="left"/>
      <w:pPr>
        <w:ind w:left="2160" w:hanging="360"/>
      </w:pPr>
      <w:rPr>
        <w:rFonts w:ascii="Wingdings" w:hAnsi="Wingdings" w:hint="default"/>
      </w:rPr>
    </w:lvl>
    <w:lvl w:ilvl="3" w:tplc="10643572">
      <w:start w:val="1"/>
      <w:numFmt w:val="bullet"/>
      <w:lvlText w:val=""/>
      <w:lvlJc w:val="left"/>
      <w:pPr>
        <w:ind w:left="2880" w:hanging="360"/>
      </w:pPr>
      <w:rPr>
        <w:rFonts w:ascii="Symbol" w:hAnsi="Symbol" w:hint="default"/>
      </w:rPr>
    </w:lvl>
    <w:lvl w:ilvl="4" w:tplc="A0B4B202">
      <w:start w:val="1"/>
      <w:numFmt w:val="bullet"/>
      <w:lvlText w:val="o"/>
      <w:lvlJc w:val="left"/>
      <w:pPr>
        <w:ind w:left="3600" w:hanging="360"/>
      </w:pPr>
      <w:rPr>
        <w:rFonts w:ascii="Courier New" w:hAnsi="Courier New" w:hint="default"/>
      </w:rPr>
    </w:lvl>
    <w:lvl w:ilvl="5" w:tplc="9A203EC4">
      <w:start w:val="1"/>
      <w:numFmt w:val="bullet"/>
      <w:lvlText w:val=""/>
      <w:lvlJc w:val="left"/>
      <w:pPr>
        <w:ind w:left="4320" w:hanging="360"/>
      </w:pPr>
      <w:rPr>
        <w:rFonts w:ascii="Wingdings" w:hAnsi="Wingdings" w:hint="default"/>
      </w:rPr>
    </w:lvl>
    <w:lvl w:ilvl="6" w:tplc="680AD052">
      <w:start w:val="1"/>
      <w:numFmt w:val="bullet"/>
      <w:lvlText w:val=""/>
      <w:lvlJc w:val="left"/>
      <w:pPr>
        <w:ind w:left="5040" w:hanging="360"/>
      </w:pPr>
      <w:rPr>
        <w:rFonts w:ascii="Symbol" w:hAnsi="Symbol" w:hint="default"/>
      </w:rPr>
    </w:lvl>
    <w:lvl w:ilvl="7" w:tplc="8530E6C4">
      <w:start w:val="1"/>
      <w:numFmt w:val="bullet"/>
      <w:lvlText w:val="o"/>
      <w:lvlJc w:val="left"/>
      <w:pPr>
        <w:ind w:left="5760" w:hanging="360"/>
      </w:pPr>
      <w:rPr>
        <w:rFonts w:ascii="Courier New" w:hAnsi="Courier New" w:hint="default"/>
      </w:rPr>
    </w:lvl>
    <w:lvl w:ilvl="8" w:tplc="A7F6FB04">
      <w:start w:val="1"/>
      <w:numFmt w:val="bullet"/>
      <w:lvlText w:val=""/>
      <w:lvlJc w:val="left"/>
      <w:pPr>
        <w:ind w:left="6480" w:hanging="360"/>
      </w:pPr>
      <w:rPr>
        <w:rFonts w:ascii="Wingdings" w:hAnsi="Wingdings" w:hint="default"/>
      </w:rPr>
    </w:lvl>
  </w:abstractNum>
  <w:abstractNum w:abstractNumId="3" w15:restartNumberingAfterBreak="0">
    <w:nsid w:val="339F1B1D"/>
    <w:multiLevelType w:val="hybridMultilevel"/>
    <w:tmpl w:val="818C6DA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4BB2842"/>
    <w:multiLevelType w:val="hybridMultilevel"/>
    <w:tmpl w:val="6B645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4D7F2D"/>
    <w:multiLevelType w:val="hybridMultilevel"/>
    <w:tmpl w:val="6546A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245383"/>
    <w:multiLevelType w:val="hybridMultilevel"/>
    <w:tmpl w:val="B6649264"/>
    <w:lvl w:ilvl="0" w:tplc="0C090011">
      <w:start w:val="1"/>
      <w:numFmt w:val="decimal"/>
      <w:lvlText w:val="%1)"/>
      <w:lvlJc w:val="left"/>
      <w:pPr>
        <w:ind w:left="720" w:hanging="360"/>
      </w:pPr>
      <w:rPr>
        <w:rFonts w:hint="default"/>
      </w:rPr>
    </w:lvl>
    <w:lvl w:ilvl="1" w:tplc="77D2288E">
      <w:start w:val="5"/>
      <w:numFmt w:val="bullet"/>
      <w:lvlText w:val="-"/>
      <w:lvlJc w:val="left"/>
      <w:pPr>
        <w:ind w:left="1440"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3571B4"/>
    <w:multiLevelType w:val="hybridMultilevel"/>
    <w:tmpl w:val="BA480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B91430"/>
    <w:multiLevelType w:val="hybridMultilevel"/>
    <w:tmpl w:val="CB006C96"/>
    <w:lvl w:ilvl="0" w:tplc="0C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FD21A7E"/>
    <w:multiLevelType w:val="hybridMultilevel"/>
    <w:tmpl w:val="EF088F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62A74BE"/>
    <w:multiLevelType w:val="hybridMultilevel"/>
    <w:tmpl w:val="4170B6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65602D8"/>
    <w:multiLevelType w:val="hybridMultilevel"/>
    <w:tmpl w:val="B52E15E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7F2A53F5"/>
    <w:multiLevelType w:val="multilevel"/>
    <w:tmpl w:val="52D4E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17556364">
    <w:abstractNumId w:val="12"/>
  </w:num>
  <w:num w:numId="2" w16cid:durableId="1769618004">
    <w:abstractNumId w:val="7"/>
  </w:num>
  <w:num w:numId="3" w16cid:durableId="1497452842">
    <w:abstractNumId w:val="9"/>
  </w:num>
  <w:num w:numId="4" w16cid:durableId="1515605678">
    <w:abstractNumId w:val="3"/>
  </w:num>
  <w:num w:numId="5" w16cid:durableId="1294214536">
    <w:abstractNumId w:val="6"/>
  </w:num>
  <w:num w:numId="6" w16cid:durableId="2124766226">
    <w:abstractNumId w:val="2"/>
  </w:num>
  <w:num w:numId="7" w16cid:durableId="2068409148">
    <w:abstractNumId w:val="5"/>
  </w:num>
  <w:num w:numId="8" w16cid:durableId="1396704865">
    <w:abstractNumId w:val="11"/>
  </w:num>
  <w:num w:numId="9" w16cid:durableId="77679925">
    <w:abstractNumId w:val="4"/>
  </w:num>
  <w:num w:numId="10" w16cid:durableId="1147357098">
    <w:abstractNumId w:val="1"/>
  </w:num>
  <w:num w:numId="11" w16cid:durableId="609974652">
    <w:abstractNumId w:val="8"/>
  </w:num>
  <w:num w:numId="12" w16cid:durableId="6641261">
    <w:abstractNumId w:val="10"/>
  </w:num>
  <w:num w:numId="13" w16cid:durableId="470370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2F7"/>
    <w:rsid w:val="000031D1"/>
    <w:rsid w:val="00006556"/>
    <w:rsid w:val="00012371"/>
    <w:rsid w:val="00012A6A"/>
    <w:rsid w:val="00012B38"/>
    <w:rsid w:val="0001473F"/>
    <w:rsid w:val="00015251"/>
    <w:rsid w:val="00015708"/>
    <w:rsid w:val="00017EE3"/>
    <w:rsid w:val="00020671"/>
    <w:rsid w:val="00020DB5"/>
    <w:rsid w:val="00025F5F"/>
    <w:rsid w:val="000263CF"/>
    <w:rsid w:val="000311D7"/>
    <w:rsid w:val="000324EA"/>
    <w:rsid w:val="00032F50"/>
    <w:rsid w:val="00036238"/>
    <w:rsid w:val="00040B65"/>
    <w:rsid w:val="000435D6"/>
    <w:rsid w:val="0004739F"/>
    <w:rsid w:val="0005046C"/>
    <w:rsid w:val="000524F2"/>
    <w:rsid w:val="000528F3"/>
    <w:rsid w:val="00052C9A"/>
    <w:rsid w:val="00053FF1"/>
    <w:rsid w:val="00056BAC"/>
    <w:rsid w:val="00057042"/>
    <w:rsid w:val="00057546"/>
    <w:rsid w:val="00063660"/>
    <w:rsid w:val="000708B4"/>
    <w:rsid w:val="0007443E"/>
    <w:rsid w:val="00074556"/>
    <w:rsid w:val="000751D5"/>
    <w:rsid w:val="000767F5"/>
    <w:rsid w:val="000771C1"/>
    <w:rsid w:val="00080A67"/>
    <w:rsid w:val="00082690"/>
    <w:rsid w:val="000834ED"/>
    <w:rsid w:val="00090059"/>
    <w:rsid w:val="00092C5F"/>
    <w:rsid w:val="0009333D"/>
    <w:rsid w:val="000963AA"/>
    <w:rsid w:val="00097C02"/>
    <w:rsid w:val="000A0027"/>
    <w:rsid w:val="000A259B"/>
    <w:rsid w:val="000A3AC4"/>
    <w:rsid w:val="000B0336"/>
    <w:rsid w:val="000B362C"/>
    <w:rsid w:val="000B5949"/>
    <w:rsid w:val="000B5C67"/>
    <w:rsid w:val="000B723C"/>
    <w:rsid w:val="000B76A5"/>
    <w:rsid w:val="000C31BF"/>
    <w:rsid w:val="000C3DE6"/>
    <w:rsid w:val="000C4934"/>
    <w:rsid w:val="000C5DDF"/>
    <w:rsid w:val="000D0203"/>
    <w:rsid w:val="000D6F8C"/>
    <w:rsid w:val="000E0C67"/>
    <w:rsid w:val="000E0F06"/>
    <w:rsid w:val="000E1110"/>
    <w:rsid w:val="000E29D6"/>
    <w:rsid w:val="000F0A1F"/>
    <w:rsid w:val="000F3DB9"/>
    <w:rsid w:val="001008DC"/>
    <w:rsid w:val="001048BA"/>
    <w:rsid w:val="0010749A"/>
    <w:rsid w:val="00107EC9"/>
    <w:rsid w:val="00110B30"/>
    <w:rsid w:val="00112668"/>
    <w:rsid w:val="00117D6B"/>
    <w:rsid w:val="001206D8"/>
    <w:rsid w:val="00123E3C"/>
    <w:rsid w:val="0012435B"/>
    <w:rsid w:val="001266F7"/>
    <w:rsid w:val="00127A67"/>
    <w:rsid w:val="001322F6"/>
    <w:rsid w:val="001322F7"/>
    <w:rsid w:val="001416D4"/>
    <w:rsid w:val="00142605"/>
    <w:rsid w:val="001472E4"/>
    <w:rsid w:val="00152B05"/>
    <w:rsid w:val="001544D5"/>
    <w:rsid w:val="001604E4"/>
    <w:rsid w:val="00170BC6"/>
    <w:rsid w:val="00173E50"/>
    <w:rsid w:val="00185FC3"/>
    <w:rsid w:val="00195956"/>
    <w:rsid w:val="001A2B2A"/>
    <w:rsid w:val="001A53DF"/>
    <w:rsid w:val="001A6AB7"/>
    <w:rsid w:val="001B00B1"/>
    <w:rsid w:val="001B022F"/>
    <w:rsid w:val="001C1986"/>
    <w:rsid w:val="001C2A50"/>
    <w:rsid w:val="001C71B7"/>
    <w:rsid w:val="001D1543"/>
    <w:rsid w:val="001D738C"/>
    <w:rsid w:val="001E0F31"/>
    <w:rsid w:val="001E22B9"/>
    <w:rsid w:val="001E4FF4"/>
    <w:rsid w:val="001E5386"/>
    <w:rsid w:val="001E5D23"/>
    <w:rsid w:val="001F2E71"/>
    <w:rsid w:val="001F5FC4"/>
    <w:rsid w:val="001F78E6"/>
    <w:rsid w:val="002045C5"/>
    <w:rsid w:val="002139C4"/>
    <w:rsid w:val="00214F30"/>
    <w:rsid w:val="00215567"/>
    <w:rsid w:val="00220CFA"/>
    <w:rsid w:val="002213DE"/>
    <w:rsid w:val="00223527"/>
    <w:rsid w:val="00226065"/>
    <w:rsid w:val="00231535"/>
    <w:rsid w:val="00232DEC"/>
    <w:rsid w:val="00235663"/>
    <w:rsid w:val="00240140"/>
    <w:rsid w:val="002409FF"/>
    <w:rsid w:val="00240D6D"/>
    <w:rsid w:val="00243F2C"/>
    <w:rsid w:val="00245064"/>
    <w:rsid w:val="00245B7F"/>
    <w:rsid w:val="002515AE"/>
    <w:rsid w:val="00252A67"/>
    <w:rsid w:val="002540CA"/>
    <w:rsid w:val="002702B7"/>
    <w:rsid w:val="0027221E"/>
    <w:rsid w:val="00273590"/>
    <w:rsid w:val="0027376F"/>
    <w:rsid w:val="00273B25"/>
    <w:rsid w:val="00275BB7"/>
    <w:rsid w:val="002771AB"/>
    <w:rsid w:val="00293DDD"/>
    <w:rsid w:val="002A045A"/>
    <w:rsid w:val="002A2281"/>
    <w:rsid w:val="002A3828"/>
    <w:rsid w:val="002A3FCC"/>
    <w:rsid w:val="002A40A4"/>
    <w:rsid w:val="002A7831"/>
    <w:rsid w:val="002B4B51"/>
    <w:rsid w:val="002C2113"/>
    <w:rsid w:val="002C6D1C"/>
    <w:rsid w:val="002E1A64"/>
    <w:rsid w:val="002E2014"/>
    <w:rsid w:val="002E2C99"/>
    <w:rsid w:val="002F09C6"/>
    <w:rsid w:val="002F11A1"/>
    <w:rsid w:val="002F184F"/>
    <w:rsid w:val="002F3374"/>
    <w:rsid w:val="002F4C9D"/>
    <w:rsid w:val="00306751"/>
    <w:rsid w:val="00311CF8"/>
    <w:rsid w:val="003173FE"/>
    <w:rsid w:val="00317E1A"/>
    <w:rsid w:val="003204A3"/>
    <w:rsid w:val="00321FD5"/>
    <w:rsid w:val="00323F06"/>
    <w:rsid w:val="00325961"/>
    <w:rsid w:val="0032716F"/>
    <w:rsid w:val="00332F87"/>
    <w:rsid w:val="00337906"/>
    <w:rsid w:val="00341067"/>
    <w:rsid w:val="00342657"/>
    <w:rsid w:val="00347CDC"/>
    <w:rsid w:val="00350126"/>
    <w:rsid w:val="003503ED"/>
    <w:rsid w:val="003505ED"/>
    <w:rsid w:val="00350B19"/>
    <w:rsid w:val="00351924"/>
    <w:rsid w:val="00353304"/>
    <w:rsid w:val="00354B23"/>
    <w:rsid w:val="0035573E"/>
    <w:rsid w:val="00360F70"/>
    <w:rsid w:val="00364FD2"/>
    <w:rsid w:val="00370EDD"/>
    <w:rsid w:val="00371DC4"/>
    <w:rsid w:val="00373A7C"/>
    <w:rsid w:val="00380260"/>
    <w:rsid w:val="00380BCB"/>
    <w:rsid w:val="003851AD"/>
    <w:rsid w:val="003853D4"/>
    <w:rsid w:val="00386342"/>
    <w:rsid w:val="00395BAD"/>
    <w:rsid w:val="003A2241"/>
    <w:rsid w:val="003A4106"/>
    <w:rsid w:val="003A5611"/>
    <w:rsid w:val="003B166F"/>
    <w:rsid w:val="003B1B51"/>
    <w:rsid w:val="003B526F"/>
    <w:rsid w:val="003C187A"/>
    <w:rsid w:val="003C36DB"/>
    <w:rsid w:val="003C4211"/>
    <w:rsid w:val="003C4545"/>
    <w:rsid w:val="003C6CC5"/>
    <w:rsid w:val="003C6CDA"/>
    <w:rsid w:val="003D092C"/>
    <w:rsid w:val="003E43D7"/>
    <w:rsid w:val="003E5A8D"/>
    <w:rsid w:val="003F1C6A"/>
    <w:rsid w:val="003F3C0F"/>
    <w:rsid w:val="00402451"/>
    <w:rsid w:val="00402B95"/>
    <w:rsid w:val="004047D4"/>
    <w:rsid w:val="00407B03"/>
    <w:rsid w:val="00411F45"/>
    <w:rsid w:val="004157F8"/>
    <w:rsid w:val="0041581E"/>
    <w:rsid w:val="004167C7"/>
    <w:rsid w:val="00422E98"/>
    <w:rsid w:val="004278C3"/>
    <w:rsid w:val="00430491"/>
    <w:rsid w:val="00430547"/>
    <w:rsid w:val="00433026"/>
    <w:rsid w:val="00433EB5"/>
    <w:rsid w:val="00433F27"/>
    <w:rsid w:val="004417FF"/>
    <w:rsid w:val="004458E3"/>
    <w:rsid w:val="00446996"/>
    <w:rsid w:val="00451F11"/>
    <w:rsid w:val="00455676"/>
    <w:rsid w:val="0045649D"/>
    <w:rsid w:val="00457690"/>
    <w:rsid w:val="0046352B"/>
    <w:rsid w:val="004725AE"/>
    <w:rsid w:val="00475270"/>
    <w:rsid w:val="004758B7"/>
    <w:rsid w:val="00476B56"/>
    <w:rsid w:val="00476C55"/>
    <w:rsid w:val="004806F3"/>
    <w:rsid w:val="0048077F"/>
    <w:rsid w:val="00482FDB"/>
    <w:rsid w:val="00490D12"/>
    <w:rsid w:val="00496650"/>
    <w:rsid w:val="00496BB9"/>
    <w:rsid w:val="004A15E0"/>
    <w:rsid w:val="004A1A06"/>
    <w:rsid w:val="004A23BD"/>
    <w:rsid w:val="004A4F4B"/>
    <w:rsid w:val="004A5C0D"/>
    <w:rsid w:val="004A5F9B"/>
    <w:rsid w:val="004A6F1F"/>
    <w:rsid w:val="004A7182"/>
    <w:rsid w:val="004B0A7D"/>
    <w:rsid w:val="004B151A"/>
    <w:rsid w:val="004B1980"/>
    <w:rsid w:val="004B2452"/>
    <w:rsid w:val="004B2A53"/>
    <w:rsid w:val="004B2BBA"/>
    <w:rsid w:val="004B4141"/>
    <w:rsid w:val="004B6EFD"/>
    <w:rsid w:val="004C2E11"/>
    <w:rsid w:val="004C30A2"/>
    <w:rsid w:val="004C5E64"/>
    <w:rsid w:val="004D28F9"/>
    <w:rsid w:val="004D5F7E"/>
    <w:rsid w:val="004D6375"/>
    <w:rsid w:val="004E74ED"/>
    <w:rsid w:val="004F0E38"/>
    <w:rsid w:val="004F1134"/>
    <w:rsid w:val="004F7683"/>
    <w:rsid w:val="004F7749"/>
    <w:rsid w:val="00500BEC"/>
    <w:rsid w:val="00500E83"/>
    <w:rsid w:val="005035F6"/>
    <w:rsid w:val="00505410"/>
    <w:rsid w:val="00515E7C"/>
    <w:rsid w:val="00516FC1"/>
    <w:rsid w:val="005327E8"/>
    <w:rsid w:val="005336FC"/>
    <w:rsid w:val="005368B9"/>
    <w:rsid w:val="00537E87"/>
    <w:rsid w:val="00540772"/>
    <w:rsid w:val="00542603"/>
    <w:rsid w:val="00544E63"/>
    <w:rsid w:val="00547437"/>
    <w:rsid w:val="00547630"/>
    <w:rsid w:val="00547949"/>
    <w:rsid w:val="005558E8"/>
    <w:rsid w:val="005617C7"/>
    <w:rsid w:val="00561959"/>
    <w:rsid w:val="00562B5E"/>
    <w:rsid w:val="00564239"/>
    <w:rsid w:val="0056736E"/>
    <w:rsid w:val="00587BEB"/>
    <w:rsid w:val="00590A8F"/>
    <w:rsid w:val="005924A4"/>
    <w:rsid w:val="00593548"/>
    <w:rsid w:val="00593B85"/>
    <w:rsid w:val="005944AD"/>
    <w:rsid w:val="005A0507"/>
    <w:rsid w:val="005A18A8"/>
    <w:rsid w:val="005A7625"/>
    <w:rsid w:val="005B0DB5"/>
    <w:rsid w:val="005B3B60"/>
    <w:rsid w:val="005B7798"/>
    <w:rsid w:val="005C067B"/>
    <w:rsid w:val="005C6AB6"/>
    <w:rsid w:val="005D080F"/>
    <w:rsid w:val="005D149B"/>
    <w:rsid w:val="005D2F98"/>
    <w:rsid w:val="005D3133"/>
    <w:rsid w:val="005D525C"/>
    <w:rsid w:val="005D6673"/>
    <w:rsid w:val="005D6B0E"/>
    <w:rsid w:val="005E0AF0"/>
    <w:rsid w:val="005E1362"/>
    <w:rsid w:val="005E2780"/>
    <w:rsid w:val="005F0108"/>
    <w:rsid w:val="005F015F"/>
    <w:rsid w:val="005F2AD3"/>
    <w:rsid w:val="005F3D4B"/>
    <w:rsid w:val="0060262D"/>
    <w:rsid w:val="00602C51"/>
    <w:rsid w:val="00604B21"/>
    <w:rsid w:val="00606697"/>
    <w:rsid w:val="00610260"/>
    <w:rsid w:val="00612C74"/>
    <w:rsid w:val="00613703"/>
    <w:rsid w:val="00615F4B"/>
    <w:rsid w:val="00617334"/>
    <w:rsid w:val="00617B99"/>
    <w:rsid w:val="00621DB3"/>
    <w:rsid w:val="00622A05"/>
    <w:rsid w:val="00626702"/>
    <w:rsid w:val="00626D60"/>
    <w:rsid w:val="006310C5"/>
    <w:rsid w:val="00633A8E"/>
    <w:rsid w:val="00634847"/>
    <w:rsid w:val="00641FAB"/>
    <w:rsid w:val="00642A01"/>
    <w:rsid w:val="00643027"/>
    <w:rsid w:val="00646363"/>
    <w:rsid w:val="0064670B"/>
    <w:rsid w:val="00647CAB"/>
    <w:rsid w:val="00651080"/>
    <w:rsid w:val="00653FDE"/>
    <w:rsid w:val="00657F47"/>
    <w:rsid w:val="00661715"/>
    <w:rsid w:val="00663AC4"/>
    <w:rsid w:val="00664554"/>
    <w:rsid w:val="006648F2"/>
    <w:rsid w:val="00666788"/>
    <w:rsid w:val="00672376"/>
    <w:rsid w:val="006753B4"/>
    <w:rsid w:val="00675E50"/>
    <w:rsid w:val="00696B0F"/>
    <w:rsid w:val="0069710D"/>
    <w:rsid w:val="006A1BA1"/>
    <w:rsid w:val="006A2FAB"/>
    <w:rsid w:val="006A33F3"/>
    <w:rsid w:val="006A364D"/>
    <w:rsid w:val="006B03ED"/>
    <w:rsid w:val="006B11F9"/>
    <w:rsid w:val="006B3EAC"/>
    <w:rsid w:val="006B46BE"/>
    <w:rsid w:val="006C10A2"/>
    <w:rsid w:val="006C59B1"/>
    <w:rsid w:val="006C5C42"/>
    <w:rsid w:val="006C7D10"/>
    <w:rsid w:val="006E4A72"/>
    <w:rsid w:val="006E5461"/>
    <w:rsid w:val="006E62DA"/>
    <w:rsid w:val="006F3D54"/>
    <w:rsid w:val="006F68CD"/>
    <w:rsid w:val="00701BC5"/>
    <w:rsid w:val="007060A8"/>
    <w:rsid w:val="0071104E"/>
    <w:rsid w:val="00713535"/>
    <w:rsid w:val="00716159"/>
    <w:rsid w:val="0071767F"/>
    <w:rsid w:val="00720E4F"/>
    <w:rsid w:val="00724D59"/>
    <w:rsid w:val="00732F85"/>
    <w:rsid w:val="00737B76"/>
    <w:rsid w:val="007414CF"/>
    <w:rsid w:val="00742549"/>
    <w:rsid w:val="00743729"/>
    <w:rsid w:val="0074400C"/>
    <w:rsid w:val="00744464"/>
    <w:rsid w:val="0075053B"/>
    <w:rsid w:val="007563A1"/>
    <w:rsid w:val="007565CF"/>
    <w:rsid w:val="00756D08"/>
    <w:rsid w:val="00756FAF"/>
    <w:rsid w:val="007602F2"/>
    <w:rsid w:val="007612CF"/>
    <w:rsid w:val="00762498"/>
    <w:rsid w:val="007625AF"/>
    <w:rsid w:val="00766706"/>
    <w:rsid w:val="00773E42"/>
    <w:rsid w:val="0077550D"/>
    <w:rsid w:val="00777318"/>
    <w:rsid w:val="0077743D"/>
    <w:rsid w:val="007852AF"/>
    <w:rsid w:val="007879D2"/>
    <w:rsid w:val="00790025"/>
    <w:rsid w:val="0079003D"/>
    <w:rsid w:val="00791DB3"/>
    <w:rsid w:val="00797A71"/>
    <w:rsid w:val="007A1142"/>
    <w:rsid w:val="007A533F"/>
    <w:rsid w:val="007A724C"/>
    <w:rsid w:val="007A7820"/>
    <w:rsid w:val="007B1179"/>
    <w:rsid w:val="007B24C8"/>
    <w:rsid w:val="007B286B"/>
    <w:rsid w:val="007B442F"/>
    <w:rsid w:val="007B753F"/>
    <w:rsid w:val="007C09D6"/>
    <w:rsid w:val="007C0C33"/>
    <w:rsid w:val="007C49B3"/>
    <w:rsid w:val="007C5B85"/>
    <w:rsid w:val="007D2475"/>
    <w:rsid w:val="007D3941"/>
    <w:rsid w:val="007E0DF7"/>
    <w:rsid w:val="007E488A"/>
    <w:rsid w:val="007E4CD9"/>
    <w:rsid w:val="007E7044"/>
    <w:rsid w:val="007E727C"/>
    <w:rsid w:val="007F4CDC"/>
    <w:rsid w:val="008026FE"/>
    <w:rsid w:val="008032B4"/>
    <w:rsid w:val="008062AF"/>
    <w:rsid w:val="00806301"/>
    <w:rsid w:val="00807AE9"/>
    <w:rsid w:val="00807D4A"/>
    <w:rsid w:val="00810BC0"/>
    <w:rsid w:val="00811B81"/>
    <w:rsid w:val="00814EC1"/>
    <w:rsid w:val="00816558"/>
    <w:rsid w:val="00817298"/>
    <w:rsid w:val="00817F6E"/>
    <w:rsid w:val="0082014D"/>
    <w:rsid w:val="0082661F"/>
    <w:rsid w:val="00827080"/>
    <w:rsid w:val="0082776C"/>
    <w:rsid w:val="00830904"/>
    <w:rsid w:val="0083630D"/>
    <w:rsid w:val="00840EE4"/>
    <w:rsid w:val="0084263F"/>
    <w:rsid w:val="0084444A"/>
    <w:rsid w:val="008446D1"/>
    <w:rsid w:val="00845168"/>
    <w:rsid w:val="00846318"/>
    <w:rsid w:val="008500D4"/>
    <w:rsid w:val="008503A3"/>
    <w:rsid w:val="00856F50"/>
    <w:rsid w:val="00860BB0"/>
    <w:rsid w:val="00862671"/>
    <w:rsid w:val="00864D55"/>
    <w:rsid w:val="00865BBB"/>
    <w:rsid w:val="0086686C"/>
    <w:rsid w:val="00867880"/>
    <w:rsid w:val="0086788A"/>
    <w:rsid w:val="00871E5B"/>
    <w:rsid w:val="00891930"/>
    <w:rsid w:val="008956F8"/>
    <w:rsid w:val="008A3DD5"/>
    <w:rsid w:val="008B0ADA"/>
    <w:rsid w:val="008B0D08"/>
    <w:rsid w:val="008B107E"/>
    <w:rsid w:val="008B398A"/>
    <w:rsid w:val="008B3C29"/>
    <w:rsid w:val="008B3F72"/>
    <w:rsid w:val="008B6005"/>
    <w:rsid w:val="008B64F6"/>
    <w:rsid w:val="008B6EE4"/>
    <w:rsid w:val="008C0AB4"/>
    <w:rsid w:val="008C2CE7"/>
    <w:rsid w:val="008C2D04"/>
    <w:rsid w:val="008C4312"/>
    <w:rsid w:val="008C5A1D"/>
    <w:rsid w:val="008D15D2"/>
    <w:rsid w:val="008D1F32"/>
    <w:rsid w:val="008D3329"/>
    <w:rsid w:val="008D5A46"/>
    <w:rsid w:val="008D7288"/>
    <w:rsid w:val="008E58E3"/>
    <w:rsid w:val="008E5C33"/>
    <w:rsid w:val="008F7D77"/>
    <w:rsid w:val="00901976"/>
    <w:rsid w:val="00906659"/>
    <w:rsid w:val="00911035"/>
    <w:rsid w:val="0091549D"/>
    <w:rsid w:val="00916D2C"/>
    <w:rsid w:val="009232D7"/>
    <w:rsid w:val="0092426B"/>
    <w:rsid w:val="00930C3F"/>
    <w:rsid w:val="009331B8"/>
    <w:rsid w:val="00934BC6"/>
    <w:rsid w:val="0093585B"/>
    <w:rsid w:val="0093687D"/>
    <w:rsid w:val="00936997"/>
    <w:rsid w:val="00945FB2"/>
    <w:rsid w:val="0094611A"/>
    <w:rsid w:val="00946A25"/>
    <w:rsid w:val="00961173"/>
    <w:rsid w:val="0097044B"/>
    <w:rsid w:val="009758D2"/>
    <w:rsid w:val="009937C3"/>
    <w:rsid w:val="009B39F4"/>
    <w:rsid w:val="009B4BBC"/>
    <w:rsid w:val="009B5DEA"/>
    <w:rsid w:val="009C06CA"/>
    <w:rsid w:val="009C242A"/>
    <w:rsid w:val="009C35FF"/>
    <w:rsid w:val="009C550A"/>
    <w:rsid w:val="009C669C"/>
    <w:rsid w:val="009C7FE6"/>
    <w:rsid w:val="009D0711"/>
    <w:rsid w:val="009D54CC"/>
    <w:rsid w:val="009E037F"/>
    <w:rsid w:val="009E4CA9"/>
    <w:rsid w:val="009E6B80"/>
    <w:rsid w:val="009E7395"/>
    <w:rsid w:val="009F23F1"/>
    <w:rsid w:val="009F383A"/>
    <w:rsid w:val="009F548A"/>
    <w:rsid w:val="00A07E39"/>
    <w:rsid w:val="00A11DFA"/>
    <w:rsid w:val="00A13158"/>
    <w:rsid w:val="00A16CC8"/>
    <w:rsid w:val="00A2040E"/>
    <w:rsid w:val="00A20C15"/>
    <w:rsid w:val="00A22594"/>
    <w:rsid w:val="00A233A5"/>
    <w:rsid w:val="00A23C36"/>
    <w:rsid w:val="00A27FD8"/>
    <w:rsid w:val="00A308C6"/>
    <w:rsid w:val="00A3740F"/>
    <w:rsid w:val="00A37FFB"/>
    <w:rsid w:val="00A41514"/>
    <w:rsid w:val="00A41829"/>
    <w:rsid w:val="00A43E2B"/>
    <w:rsid w:val="00A45BED"/>
    <w:rsid w:val="00A4600D"/>
    <w:rsid w:val="00A473BC"/>
    <w:rsid w:val="00A52372"/>
    <w:rsid w:val="00A5298F"/>
    <w:rsid w:val="00A551B4"/>
    <w:rsid w:val="00A61510"/>
    <w:rsid w:val="00A64585"/>
    <w:rsid w:val="00A647F9"/>
    <w:rsid w:val="00A71850"/>
    <w:rsid w:val="00A73D26"/>
    <w:rsid w:val="00A8676A"/>
    <w:rsid w:val="00A87098"/>
    <w:rsid w:val="00A8711C"/>
    <w:rsid w:val="00A87443"/>
    <w:rsid w:val="00A9237A"/>
    <w:rsid w:val="00AA08E8"/>
    <w:rsid w:val="00AA1E7D"/>
    <w:rsid w:val="00AA4FC3"/>
    <w:rsid w:val="00AA68B6"/>
    <w:rsid w:val="00AB0FDB"/>
    <w:rsid w:val="00AB2CB0"/>
    <w:rsid w:val="00AB5B63"/>
    <w:rsid w:val="00AB74D6"/>
    <w:rsid w:val="00AB76C2"/>
    <w:rsid w:val="00AC041E"/>
    <w:rsid w:val="00AC276A"/>
    <w:rsid w:val="00AC59A5"/>
    <w:rsid w:val="00AC7371"/>
    <w:rsid w:val="00AD0A47"/>
    <w:rsid w:val="00AD2B10"/>
    <w:rsid w:val="00AD32C3"/>
    <w:rsid w:val="00AD40F4"/>
    <w:rsid w:val="00AD4A7E"/>
    <w:rsid w:val="00AD4B55"/>
    <w:rsid w:val="00AE77CE"/>
    <w:rsid w:val="00AF45B6"/>
    <w:rsid w:val="00AF4A85"/>
    <w:rsid w:val="00AF61D8"/>
    <w:rsid w:val="00B00A5E"/>
    <w:rsid w:val="00B06BC9"/>
    <w:rsid w:val="00B07288"/>
    <w:rsid w:val="00B073AD"/>
    <w:rsid w:val="00B07EA8"/>
    <w:rsid w:val="00B13BF9"/>
    <w:rsid w:val="00B160A7"/>
    <w:rsid w:val="00B17331"/>
    <w:rsid w:val="00B21E71"/>
    <w:rsid w:val="00B258FE"/>
    <w:rsid w:val="00B25CFF"/>
    <w:rsid w:val="00B3155F"/>
    <w:rsid w:val="00B343A3"/>
    <w:rsid w:val="00B36A48"/>
    <w:rsid w:val="00B372C9"/>
    <w:rsid w:val="00B3774B"/>
    <w:rsid w:val="00B40D60"/>
    <w:rsid w:val="00B41BEB"/>
    <w:rsid w:val="00B47D0A"/>
    <w:rsid w:val="00B50780"/>
    <w:rsid w:val="00B509FD"/>
    <w:rsid w:val="00B51874"/>
    <w:rsid w:val="00B600FB"/>
    <w:rsid w:val="00B62E0E"/>
    <w:rsid w:val="00B63C67"/>
    <w:rsid w:val="00B70339"/>
    <w:rsid w:val="00B713C9"/>
    <w:rsid w:val="00B801F3"/>
    <w:rsid w:val="00B82E43"/>
    <w:rsid w:val="00B82F40"/>
    <w:rsid w:val="00B83D74"/>
    <w:rsid w:val="00B87C76"/>
    <w:rsid w:val="00B90A91"/>
    <w:rsid w:val="00B946EF"/>
    <w:rsid w:val="00B94F92"/>
    <w:rsid w:val="00B967AE"/>
    <w:rsid w:val="00BA2010"/>
    <w:rsid w:val="00BA4F32"/>
    <w:rsid w:val="00BA5C3E"/>
    <w:rsid w:val="00BA5D68"/>
    <w:rsid w:val="00BA6EC2"/>
    <w:rsid w:val="00BB23E3"/>
    <w:rsid w:val="00BB62CC"/>
    <w:rsid w:val="00BC12A3"/>
    <w:rsid w:val="00BC1BC7"/>
    <w:rsid w:val="00BC3794"/>
    <w:rsid w:val="00BC71EF"/>
    <w:rsid w:val="00BD5478"/>
    <w:rsid w:val="00BD5CA1"/>
    <w:rsid w:val="00BE0139"/>
    <w:rsid w:val="00BE17DC"/>
    <w:rsid w:val="00BE2A87"/>
    <w:rsid w:val="00BE2DE8"/>
    <w:rsid w:val="00BE4621"/>
    <w:rsid w:val="00BE5953"/>
    <w:rsid w:val="00BE7AE9"/>
    <w:rsid w:val="00BF04CF"/>
    <w:rsid w:val="00BF2B5C"/>
    <w:rsid w:val="00BF61B6"/>
    <w:rsid w:val="00BF65C3"/>
    <w:rsid w:val="00C009E1"/>
    <w:rsid w:val="00C2069C"/>
    <w:rsid w:val="00C2198D"/>
    <w:rsid w:val="00C23522"/>
    <w:rsid w:val="00C33438"/>
    <w:rsid w:val="00C33594"/>
    <w:rsid w:val="00C3375E"/>
    <w:rsid w:val="00C33CE4"/>
    <w:rsid w:val="00C349B2"/>
    <w:rsid w:val="00C3637B"/>
    <w:rsid w:val="00C41710"/>
    <w:rsid w:val="00C427A4"/>
    <w:rsid w:val="00C44DD2"/>
    <w:rsid w:val="00C44F54"/>
    <w:rsid w:val="00C46AEB"/>
    <w:rsid w:val="00C503A4"/>
    <w:rsid w:val="00C5289F"/>
    <w:rsid w:val="00C5307E"/>
    <w:rsid w:val="00C533B2"/>
    <w:rsid w:val="00C5764A"/>
    <w:rsid w:val="00C60A72"/>
    <w:rsid w:val="00C629A0"/>
    <w:rsid w:val="00C646B3"/>
    <w:rsid w:val="00C64B86"/>
    <w:rsid w:val="00C7258E"/>
    <w:rsid w:val="00C74674"/>
    <w:rsid w:val="00C74C3C"/>
    <w:rsid w:val="00C820A1"/>
    <w:rsid w:val="00C9098C"/>
    <w:rsid w:val="00C91177"/>
    <w:rsid w:val="00C92BDF"/>
    <w:rsid w:val="00C9601B"/>
    <w:rsid w:val="00C972B9"/>
    <w:rsid w:val="00C9796C"/>
    <w:rsid w:val="00CA1C4F"/>
    <w:rsid w:val="00CB00A9"/>
    <w:rsid w:val="00CB1853"/>
    <w:rsid w:val="00CB1A33"/>
    <w:rsid w:val="00CB291B"/>
    <w:rsid w:val="00CB49AE"/>
    <w:rsid w:val="00CC4E16"/>
    <w:rsid w:val="00CC7C8E"/>
    <w:rsid w:val="00CD04E0"/>
    <w:rsid w:val="00CD1943"/>
    <w:rsid w:val="00CD5AE8"/>
    <w:rsid w:val="00CE5893"/>
    <w:rsid w:val="00D01D4F"/>
    <w:rsid w:val="00D03131"/>
    <w:rsid w:val="00D03C3B"/>
    <w:rsid w:val="00D1383E"/>
    <w:rsid w:val="00D14219"/>
    <w:rsid w:val="00D209DE"/>
    <w:rsid w:val="00D23B0E"/>
    <w:rsid w:val="00D23F4C"/>
    <w:rsid w:val="00D277F5"/>
    <w:rsid w:val="00D30BA8"/>
    <w:rsid w:val="00D30F79"/>
    <w:rsid w:val="00D45577"/>
    <w:rsid w:val="00D47435"/>
    <w:rsid w:val="00D50A87"/>
    <w:rsid w:val="00D5680A"/>
    <w:rsid w:val="00D572D9"/>
    <w:rsid w:val="00D60370"/>
    <w:rsid w:val="00D61887"/>
    <w:rsid w:val="00D67CBC"/>
    <w:rsid w:val="00D727EB"/>
    <w:rsid w:val="00D73FCC"/>
    <w:rsid w:val="00D7556C"/>
    <w:rsid w:val="00D7736A"/>
    <w:rsid w:val="00D77B14"/>
    <w:rsid w:val="00D80FE4"/>
    <w:rsid w:val="00D9212B"/>
    <w:rsid w:val="00DA0CC0"/>
    <w:rsid w:val="00DA14EC"/>
    <w:rsid w:val="00DA18F8"/>
    <w:rsid w:val="00DA5232"/>
    <w:rsid w:val="00DA52DD"/>
    <w:rsid w:val="00DA5CC3"/>
    <w:rsid w:val="00DB2B37"/>
    <w:rsid w:val="00DC089C"/>
    <w:rsid w:val="00DC5921"/>
    <w:rsid w:val="00DD05DD"/>
    <w:rsid w:val="00DD1498"/>
    <w:rsid w:val="00DD1A9E"/>
    <w:rsid w:val="00DD3BAD"/>
    <w:rsid w:val="00DD447A"/>
    <w:rsid w:val="00DE0795"/>
    <w:rsid w:val="00DE4D1E"/>
    <w:rsid w:val="00DE5E0E"/>
    <w:rsid w:val="00DF0BEC"/>
    <w:rsid w:val="00DF1AF7"/>
    <w:rsid w:val="00DF4F05"/>
    <w:rsid w:val="00DF5EE2"/>
    <w:rsid w:val="00DF7FE5"/>
    <w:rsid w:val="00E037C1"/>
    <w:rsid w:val="00E03E4A"/>
    <w:rsid w:val="00E10F07"/>
    <w:rsid w:val="00E127D8"/>
    <w:rsid w:val="00E17128"/>
    <w:rsid w:val="00E22ADB"/>
    <w:rsid w:val="00E237EE"/>
    <w:rsid w:val="00E248BE"/>
    <w:rsid w:val="00E24EE4"/>
    <w:rsid w:val="00E26548"/>
    <w:rsid w:val="00E32C5B"/>
    <w:rsid w:val="00E32DD6"/>
    <w:rsid w:val="00E33557"/>
    <w:rsid w:val="00E34A42"/>
    <w:rsid w:val="00E35639"/>
    <w:rsid w:val="00E36236"/>
    <w:rsid w:val="00E376EC"/>
    <w:rsid w:val="00E414A4"/>
    <w:rsid w:val="00E43335"/>
    <w:rsid w:val="00E47473"/>
    <w:rsid w:val="00E524BB"/>
    <w:rsid w:val="00E52E39"/>
    <w:rsid w:val="00E62243"/>
    <w:rsid w:val="00E64F3B"/>
    <w:rsid w:val="00E64F3C"/>
    <w:rsid w:val="00E65EA1"/>
    <w:rsid w:val="00E66BB8"/>
    <w:rsid w:val="00E67773"/>
    <w:rsid w:val="00E72907"/>
    <w:rsid w:val="00E72A73"/>
    <w:rsid w:val="00E73FDD"/>
    <w:rsid w:val="00E74E24"/>
    <w:rsid w:val="00E809FA"/>
    <w:rsid w:val="00E812BF"/>
    <w:rsid w:val="00E82E76"/>
    <w:rsid w:val="00E903E3"/>
    <w:rsid w:val="00E90AD3"/>
    <w:rsid w:val="00E91DBC"/>
    <w:rsid w:val="00E924AB"/>
    <w:rsid w:val="00E92889"/>
    <w:rsid w:val="00E9334E"/>
    <w:rsid w:val="00E93DB0"/>
    <w:rsid w:val="00E95473"/>
    <w:rsid w:val="00E95BF4"/>
    <w:rsid w:val="00E96219"/>
    <w:rsid w:val="00EA3C17"/>
    <w:rsid w:val="00EA3D90"/>
    <w:rsid w:val="00EA740A"/>
    <w:rsid w:val="00EB3D5A"/>
    <w:rsid w:val="00EB4F33"/>
    <w:rsid w:val="00EB5B24"/>
    <w:rsid w:val="00EB66B7"/>
    <w:rsid w:val="00EC4B4E"/>
    <w:rsid w:val="00EC773C"/>
    <w:rsid w:val="00ED1159"/>
    <w:rsid w:val="00ED268F"/>
    <w:rsid w:val="00ED63F1"/>
    <w:rsid w:val="00ED7006"/>
    <w:rsid w:val="00EE4B9F"/>
    <w:rsid w:val="00EE750C"/>
    <w:rsid w:val="00EF0507"/>
    <w:rsid w:val="00EF1462"/>
    <w:rsid w:val="00EF4EC9"/>
    <w:rsid w:val="00EF61A2"/>
    <w:rsid w:val="00EF64ED"/>
    <w:rsid w:val="00F029B4"/>
    <w:rsid w:val="00F0421F"/>
    <w:rsid w:val="00F04BF7"/>
    <w:rsid w:val="00F0766A"/>
    <w:rsid w:val="00F1067B"/>
    <w:rsid w:val="00F12DC5"/>
    <w:rsid w:val="00F1361D"/>
    <w:rsid w:val="00F22DBC"/>
    <w:rsid w:val="00F2313F"/>
    <w:rsid w:val="00F24963"/>
    <w:rsid w:val="00F25DF5"/>
    <w:rsid w:val="00F30430"/>
    <w:rsid w:val="00F31BD1"/>
    <w:rsid w:val="00F3327A"/>
    <w:rsid w:val="00F33A9F"/>
    <w:rsid w:val="00F401E7"/>
    <w:rsid w:val="00F45BA4"/>
    <w:rsid w:val="00F47B13"/>
    <w:rsid w:val="00F51331"/>
    <w:rsid w:val="00F5400F"/>
    <w:rsid w:val="00F56FCE"/>
    <w:rsid w:val="00F6046E"/>
    <w:rsid w:val="00F650EE"/>
    <w:rsid w:val="00F65F35"/>
    <w:rsid w:val="00F67B1C"/>
    <w:rsid w:val="00F67F4A"/>
    <w:rsid w:val="00F76B59"/>
    <w:rsid w:val="00F7723F"/>
    <w:rsid w:val="00F8208C"/>
    <w:rsid w:val="00F868B3"/>
    <w:rsid w:val="00F958AC"/>
    <w:rsid w:val="00FA22DD"/>
    <w:rsid w:val="00FA2E7B"/>
    <w:rsid w:val="00FA4220"/>
    <w:rsid w:val="00FB0A0E"/>
    <w:rsid w:val="00FB18D1"/>
    <w:rsid w:val="00FB2EB5"/>
    <w:rsid w:val="00FB6026"/>
    <w:rsid w:val="00FB6D5A"/>
    <w:rsid w:val="00FB770B"/>
    <w:rsid w:val="00FC2584"/>
    <w:rsid w:val="00FC3CBF"/>
    <w:rsid w:val="00FC424A"/>
    <w:rsid w:val="00FD1441"/>
    <w:rsid w:val="00FD2080"/>
    <w:rsid w:val="00FD419E"/>
    <w:rsid w:val="00FD4481"/>
    <w:rsid w:val="00FD7B29"/>
    <w:rsid w:val="00FE0B42"/>
    <w:rsid w:val="00FE3F1D"/>
    <w:rsid w:val="00FE4648"/>
    <w:rsid w:val="00FF2193"/>
    <w:rsid w:val="00FF2C4E"/>
    <w:rsid w:val="00FF2C69"/>
    <w:rsid w:val="00FF35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126B1"/>
  <w15:chartTrackingRefBased/>
  <w15:docId w15:val="{7F565D66-37CB-EC41-9E23-E24F45227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62498"/>
    <w:rPr>
      <w:b/>
      <w:bCs/>
    </w:rPr>
  </w:style>
  <w:style w:type="character" w:styleId="Hyperlink">
    <w:name w:val="Hyperlink"/>
    <w:basedOn w:val="DefaultParagraphFont"/>
    <w:uiPriority w:val="99"/>
    <w:unhideWhenUsed/>
    <w:rsid w:val="00C009E1"/>
    <w:rPr>
      <w:color w:val="0563C1" w:themeColor="hyperlink"/>
      <w:u w:val="single"/>
    </w:rPr>
  </w:style>
  <w:style w:type="character" w:styleId="UnresolvedMention">
    <w:name w:val="Unresolved Mention"/>
    <w:basedOn w:val="DefaultParagraphFont"/>
    <w:uiPriority w:val="99"/>
    <w:semiHidden/>
    <w:unhideWhenUsed/>
    <w:rsid w:val="00C009E1"/>
    <w:rPr>
      <w:color w:val="605E5C"/>
      <w:shd w:val="clear" w:color="auto" w:fill="E1DFDD"/>
    </w:rPr>
  </w:style>
  <w:style w:type="paragraph" w:styleId="Header">
    <w:name w:val="header"/>
    <w:basedOn w:val="Normal"/>
    <w:link w:val="HeaderChar"/>
    <w:uiPriority w:val="99"/>
    <w:unhideWhenUsed/>
    <w:rsid w:val="00F65F35"/>
    <w:pPr>
      <w:tabs>
        <w:tab w:val="center" w:pos="4513"/>
        <w:tab w:val="right" w:pos="9026"/>
      </w:tabs>
    </w:pPr>
  </w:style>
  <w:style w:type="character" w:customStyle="1" w:styleId="HeaderChar">
    <w:name w:val="Header Char"/>
    <w:basedOn w:val="DefaultParagraphFont"/>
    <w:link w:val="Header"/>
    <w:uiPriority w:val="99"/>
    <w:rsid w:val="00F65F35"/>
  </w:style>
  <w:style w:type="paragraph" w:styleId="Footer">
    <w:name w:val="footer"/>
    <w:basedOn w:val="Normal"/>
    <w:link w:val="FooterChar"/>
    <w:uiPriority w:val="99"/>
    <w:unhideWhenUsed/>
    <w:rsid w:val="00F65F35"/>
    <w:pPr>
      <w:tabs>
        <w:tab w:val="center" w:pos="4513"/>
        <w:tab w:val="right" w:pos="9026"/>
      </w:tabs>
    </w:pPr>
  </w:style>
  <w:style w:type="character" w:customStyle="1" w:styleId="FooterChar">
    <w:name w:val="Footer Char"/>
    <w:basedOn w:val="DefaultParagraphFont"/>
    <w:link w:val="Footer"/>
    <w:uiPriority w:val="99"/>
    <w:rsid w:val="00F65F35"/>
  </w:style>
  <w:style w:type="paragraph" w:styleId="Revision">
    <w:name w:val="Revision"/>
    <w:hidden/>
    <w:uiPriority w:val="99"/>
    <w:semiHidden/>
    <w:rsid w:val="00FC424A"/>
  </w:style>
  <w:style w:type="paragraph" w:styleId="NormalWeb">
    <w:name w:val="Normal (Web)"/>
    <w:basedOn w:val="Normal"/>
    <w:uiPriority w:val="99"/>
    <w:semiHidden/>
    <w:unhideWhenUsed/>
    <w:rsid w:val="00807AE9"/>
    <w:pPr>
      <w:spacing w:before="100" w:beforeAutospacing="1" w:after="100" w:afterAutospacing="1"/>
    </w:pPr>
    <w:rPr>
      <w:rFonts w:ascii="Calibri" w:hAnsi="Calibri" w:cs="Calibri"/>
      <w:sz w:val="22"/>
      <w:szCs w:val="22"/>
      <w:lang w:eastAsia="en-AU"/>
    </w:rPr>
  </w:style>
  <w:style w:type="table" w:styleId="TableGrid">
    <w:name w:val="Table Grid"/>
    <w:basedOn w:val="TableNormal"/>
    <w:uiPriority w:val="39"/>
    <w:rsid w:val="00732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3FCC"/>
    <w:pPr>
      <w:ind w:left="720"/>
      <w:contextualSpacing/>
    </w:pPr>
  </w:style>
  <w:style w:type="paragraph" w:styleId="NoSpacing">
    <w:name w:val="No Spacing"/>
    <w:uiPriority w:val="1"/>
    <w:qFormat/>
    <w:rsid w:val="00FB6D5A"/>
    <w:rPr>
      <w:kern w:val="2"/>
      <w14:ligatures w14:val="standardContextual"/>
    </w:rPr>
  </w:style>
  <w:style w:type="character" w:styleId="CommentReference">
    <w:name w:val="annotation reference"/>
    <w:basedOn w:val="DefaultParagraphFont"/>
    <w:uiPriority w:val="99"/>
    <w:semiHidden/>
    <w:unhideWhenUsed/>
    <w:rsid w:val="005558E8"/>
    <w:rPr>
      <w:sz w:val="16"/>
      <w:szCs w:val="16"/>
    </w:rPr>
  </w:style>
  <w:style w:type="paragraph" w:styleId="CommentText">
    <w:name w:val="annotation text"/>
    <w:basedOn w:val="Normal"/>
    <w:link w:val="CommentTextChar"/>
    <w:uiPriority w:val="99"/>
    <w:unhideWhenUsed/>
    <w:rsid w:val="005558E8"/>
    <w:rPr>
      <w:sz w:val="20"/>
      <w:szCs w:val="20"/>
    </w:rPr>
  </w:style>
  <w:style w:type="character" w:customStyle="1" w:styleId="CommentTextChar">
    <w:name w:val="Comment Text Char"/>
    <w:basedOn w:val="DefaultParagraphFont"/>
    <w:link w:val="CommentText"/>
    <w:uiPriority w:val="99"/>
    <w:rsid w:val="005558E8"/>
    <w:rPr>
      <w:sz w:val="20"/>
      <w:szCs w:val="20"/>
    </w:rPr>
  </w:style>
  <w:style w:type="paragraph" w:styleId="CommentSubject">
    <w:name w:val="annotation subject"/>
    <w:basedOn w:val="CommentText"/>
    <w:next w:val="CommentText"/>
    <w:link w:val="CommentSubjectChar"/>
    <w:uiPriority w:val="99"/>
    <w:semiHidden/>
    <w:unhideWhenUsed/>
    <w:rsid w:val="005558E8"/>
    <w:rPr>
      <w:b/>
      <w:bCs/>
    </w:rPr>
  </w:style>
  <w:style w:type="character" w:customStyle="1" w:styleId="CommentSubjectChar">
    <w:name w:val="Comment Subject Char"/>
    <w:basedOn w:val="CommentTextChar"/>
    <w:link w:val="CommentSubject"/>
    <w:uiPriority w:val="99"/>
    <w:semiHidden/>
    <w:rsid w:val="005558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011144">
      <w:bodyDiv w:val="1"/>
      <w:marLeft w:val="0"/>
      <w:marRight w:val="0"/>
      <w:marTop w:val="0"/>
      <w:marBottom w:val="0"/>
      <w:divBdr>
        <w:top w:val="none" w:sz="0" w:space="0" w:color="auto"/>
        <w:left w:val="none" w:sz="0" w:space="0" w:color="auto"/>
        <w:bottom w:val="none" w:sz="0" w:space="0" w:color="auto"/>
        <w:right w:val="none" w:sz="0" w:space="0" w:color="auto"/>
      </w:divBdr>
    </w:div>
    <w:div w:id="438568685">
      <w:bodyDiv w:val="1"/>
      <w:marLeft w:val="0"/>
      <w:marRight w:val="0"/>
      <w:marTop w:val="0"/>
      <w:marBottom w:val="0"/>
      <w:divBdr>
        <w:top w:val="none" w:sz="0" w:space="0" w:color="auto"/>
        <w:left w:val="none" w:sz="0" w:space="0" w:color="auto"/>
        <w:bottom w:val="none" w:sz="0" w:space="0" w:color="auto"/>
        <w:right w:val="none" w:sz="0" w:space="0" w:color="auto"/>
      </w:divBdr>
    </w:div>
    <w:div w:id="111463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us01.safelinks.protection.outlook.com/?url=http%3A%2F%2Fbeam.org.au%2F&amp;data=05%7C02%7Calistair.king%40reconciliationvic.org.au%7Cdf464019908244a3560a08dea021cd8a%7C81dbdc3eab08490694dfb41cfeedc3fc%7C0%7C0%7C639124264197089187%7CUnknown%7CTWFpbGZsb3d8eyJFbXB0eU1hcGkiOnRydWUsIlYiOiIwLjAuMDAwMCIsIlAiOiJXaW4zMiIsIkFOIjoiTWFpbCIsIldUIjoyfQ%3D%3D%7C0%7C%7C%7C&amp;sdata=YalAfV3%2Fm4fBSaq16A16qj5CzY17rFQRiaGNUdX3hlI%3D&amp;reserved=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BFBB7-BD52-4CA4-97B5-6206A11F7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2984</Words>
  <Characters>17130</Characters>
  <Application>Microsoft Office Word</Application>
  <DocSecurity>0</DocSecurity>
  <Lines>372</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Redden</dc:creator>
  <cp:keywords/>
  <dc:description/>
  <cp:lastModifiedBy>Alistair King</cp:lastModifiedBy>
  <cp:revision>12</cp:revision>
  <cp:lastPrinted>2024-03-26T11:01:00Z</cp:lastPrinted>
  <dcterms:created xsi:type="dcterms:W3CDTF">2026-04-30T05:57:00Z</dcterms:created>
  <dcterms:modified xsi:type="dcterms:W3CDTF">2026-04-30T06:04:00Z</dcterms:modified>
</cp:coreProperties>
</file>