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2C3B" w14:textId="54FD7739" w:rsidR="006C2380" w:rsidRDefault="00A55341" w:rsidP="0096115D">
      <w:pPr>
        <w:rPr>
          <w:rFonts w:ascii="Aptos" w:eastAsia="Times New Roman" w:hAnsi="Aptos" w:cstheme="minorHAnsi"/>
          <w:b/>
          <w:bCs/>
          <w:color w:val="000000"/>
          <w:sz w:val="20"/>
          <w:szCs w:val="20"/>
        </w:rPr>
      </w:pPr>
      <w:r w:rsidRPr="00D50549">
        <w:rPr>
          <w:rFonts w:ascii="Aptos" w:eastAsia="Times New Roman" w:hAnsi="Aptos" w:cstheme="minorHAnsi"/>
          <w:b/>
          <w:bCs/>
          <w:color w:val="000000"/>
          <w:sz w:val="20"/>
          <w:szCs w:val="20"/>
        </w:rPr>
        <w:t>CONTRACT POSITION</w:t>
      </w:r>
      <w:bookmarkStart w:id="0" w:name="_Hlk105487934"/>
      <w:r w:rsidR="00507064">
        <w:rPr>
          <w:rFonts w:ascii="Aptos" w:eastAsia="Times New Roman" w:hAnsi="Aptos" w:cstheme="minorHAnsi"/>
          <w:b/>
          <w:bCs/>
          <w:color w:val="000000"/>
          <w:sz w:val="20"/>
          <w:szCs w:val="20"/>
        </w:rPr>
        <w:t xml:space="preserve"> | </w:t>
      </w:r>
      <w:r w:rsidR="006E63AA" w:rsidRPr="00D50549">
        <w:rPr>
          <w:rFonts w:ascii="Aptos" w:eastAsia="Times New Roman" w:hAnsi="Aptos" w:cstheme="minorHAnsi"/>
          <w:b/>
          <w:bCs/>
          <w:color w:val="000000"/>
          <w:sz w:val="20"/>
          <w:szCs w:val="20"/>
        </w:rPr>
        <w:t>P</w:t>
      </w:r>
      <w:r w:rsidR="00685C5A" w:rsidRPr="00D50549">
        <w:rPr>
          <w:rFonts w:ascii="Aptos" w:eastAsia="Times New Roman" w:hAnsi="Aptos" w:cstheme="minorHAnsi"/>
          <w:b/>
          <w:bCs/>
          <w:color w:val="000000"/>
          <w:sz w:val="20"/>
          <w:szCs w:val="20"/>
        </w:rPr>
        <w:t>osted</w:t>
      </w:r>
      <w:r w:rsidR="006E63AA" w:rsidRPr="00D50549">
        <w:rPr>
          <w:rFonts w:ascii="Aptos" w:eastAsia="Times New Roman" w:hAnsi="Aptos" w:cstheme="minorHAnsi"/>
          <w:b/>
          <w:bCs/>
          <w:color w:val="000000"/>
          <w:sz w:val="20"/>
          <w:szCs w:val="20"/>
        </w:rPr>
        <w:t xml:space="preserve">: </w:t>
      </w:r>
      <w:r w:rsidR="00E01B89">
        <w:rPr>
          <w:rFonts w:ascii="Aptos" w:eastAsia="Times New Roman" w:hAnsi="Aptos" w:cstheme="minorHAnsi"/>
          <w:b/>
          <w:bCs/>
          <w:color w:val="000000"/>
          <w:sz w:val="20"/>
          <w:szCs w:val="20"/>
        </w:rPr>
        <w:t xml:space="preserve">April </w:t>
      </w:r>
      <w:r w:rsidR="00D56BBA">
        <w:rPr>
          <w:rFonts w:ascii="Aptos" w:eastAsia="Times New Roman" w:hAnsi="Aptos" w:cstheme="minorHAnsi"/>
          <w:b/>
          <w:bCs/>
          <w:color w:val="000000"/>
          <w:sz w:val="20"/>
          <w:szCs w:val="20"/>
        </w:rPr>
        <w:t>17</w:t>
      </w:r>
      <w:r w:rsidR="006E63AA" w:rsidRPr="00D50549">
        <w:rPr>
          <w:rFonts w:ascii="Aptos" w:eastAsia="Times New Roman" w:hAnsi="Aptos" w:cstheme="minorHAnsi"/>
          <w:b/>
          <w:bCs/>
          <w:color w:val="000000"/>
          <w:sz w:val="20"/>
          <w:szCs w:val="20"/>
        </w:rPr>
        <w:t>, 202</w:t>
      </w:r>
      <w:r w:rsidR="00D56BBA">
        <w:rPr>
          <w:rFonts w:ascii="Aptos" w:eastAsia="Times New Roman" w:hAnsi="Aptos" w:cstheme="minorHAnsi"/>
          <w:b/>
          <w:bCs/>
          <w:color w:val="000000"/>
          <w:sz w:val="20"/>
          <w:szCs w:val="20"/>
        </w:rPr>
        <w:t>6</w:t>
      </w:r>
      <w:r w:rsidR="00243094" w:rsidRPr="00D50549">
        <w:rPr>
          <w:rFonts w:ascii="Aptos" w:eastAsia="Times New Roman" w:hAnsi="Aptos" w:cstheme="minorHAnsi"/>
          <w:b/>
          <w:bCs/>
          <w:color w:val="000000"/>
          <w:sz w:val="20"/>
          <w:szCs w:val="20"/>
        </w:rPr>
        <w:t xml:space="preserve"> | Application Deadline: Ma</w:t>
      </w:r>
      <w:r w:rsidR="00E01B89">
        <w:rPr>
          <w:rFonts w:ascii="Aptos" w:eastAsia="Times New Roman" w:hAnsi="Aptos" w:cstheme="minorHAnsi"/>
          <w:b/>
          <w:bCs/>
          <w:color w:val="000000"/>
          <w:sz w:val="20"/>
          <w:szCs w:val="20"/>
        </w:rPr>
        <w:t>y</w:t>
      </w:r>
      <w:r w:rsidR="00243094" w:rsidRPr="00D50549">
        <w:rPr>
          <w:rFonts w:ascii="Aptos" w:eastAsia="Times New Roman" w:hAnsi="Aptos" w:cstheme="minorHAnsi"/>
          <w:b/>
          <w:bCs/>
          <w:color w:val="000000"/>
          <w:sz w:val="20"/>
          <w:szCs w:val="20"/>
        </w:rPr>
        <w:t xml:space="preserve"> </w:t>
      </w:r>
      <w:r w:rsidR="00D56BBA">
        <w:rPr>
          <w:rFonts w:ascii="Aptos" w:eastAsia="Times New Roman" w:hAnsi="Aptos" w:cstheme="minorHAnsi"/>
          <w:b/>
          <w:bCs/>
          <w:color w:val="000000"/>
          <w:sz w:val="20"/>
          <w:szCs w:val="20"/>
        </w:rPr>
        <w:t>17</w:t>
      </w:r>
      <w:r w:rsidR="00243094" w:rsidRPr="00D50549">
        <w:rPr>
          <w:rFonts w:ascii="Aptos" w:eastAsia="Times New Roman" w:hAnsi="Aptos" w:cstheme="minorHAnsi"/>
          <w:b/>
          <w:bCs/>
          <w:color w:val="000000"/>
          <w:sz w:val="20"/>
          <w:szCs w:val="20"/>
        </w:rPr>
        <w:t>, 202</w:t>
      </w:r>
      <w:r w:rsidR="00D56BBA">
        <w:rPr>
          <w:rFonts w:ascii="Aptos" w:eastAsia="Times New Roman" w:hAnsi="Aptos" w:cstheme="minorHAnsi"/>
          <w:b/>
          <w:bCs/>
          <w:color w:val="000000"/>
          <w:sz w:val="20"/>
          <w:szCs w:val="20"/>
        </w:rPr>
        <w:t>6</w:t>
      </w:r>
    </w:p>
    <w:p w14:paraId="3B599121" w14:textId="77777777" w:rsidR="00335C0C" w:rsidRPr="00335C0C" w:rsidRDefault="00335C0C" w:rsidP="0096115D">
      <w:pPr>
        <w:rPr>
          <w:rFonts w:ascii="Aptos" w:eastAsia="Times New Roman" w:hAnsi="Aptos" w:cstheme="minorHAnsi"/>
          <w:b/>
          <w:bCs/>
          <w:color w:val="000000"/>
          <w:sz w:val="20"/>
          <w:szCs w:val="20"/>
        </w:rPr>
      </w:pPr>
    </w:p>
    <w:p w14:paraId="40278305" w14:textId="68D0948A" w:rsidR="00B045F1" w:rsidRPr="00D50549" w:rsidRDefault="00B045F1" w:rsidP="0096115D">
      <w:pPr>
        <w:rPr>
          <w:rFonts w:ascii="Aptos" w:eastAsia="Times New Roman" w:hAnsi="Aptos" w:cstheme="minorHAnsi"/>
          <w:b/>
          <w:bCs/>
          <w:color w:val="000000"/>
          <w:sz w:val="20"/>
          <w:szCs w:val="20"/>
        </w:rPr>
      </w:pPr>
      <w:r w:rsidRPr="00D50549">
        <w:rPr>
          <w:rFonts w:ascii="Aptos" w:eastAsia="Times New Roman" w:hAnsi="Aptos" w:cstheme="minorHAnsi"/>
          <w:b/>
          <w:bCs/>
          <w:color w:val="000000"/>
          <w:sz w:val="20"/>
          <w:szCs w:val="20"/>
        </w:rPr>
        <w:t xml:space="preserve">Green Thumb Theatre is inviting expressions of interest from Equity Stage Managers for </w:t>
      </w:r>
      <w:r w:rsidR="00377D4C">
        <w:rPr>
          <w:rFonts w:ascii="Aptos" w:eastAsia="Times New Roman" w:hAnsi="Aptos" w:cstheme="minorHAnsi"/>
          <w:b/>
          <w:bCs/>
          <w:color w:val="000000"/>
          <w:sz w:val="20"/>
          <w:szCs w:val="20"/>
        </w:rPr>
        <w:t xml:space="preserve">its </w:t>
      </w:r>
      <w:r w:rsidRPr="00D50549">
        <w:rPr>
          <w:rFonts w:ascii="Aptos" w:eastAsia="Times New Roman" w:hAnsi="Aptos" w:cstheme="minorHAnsi"/>
          <w:b/>
          <w:bCs/>
          <w:color w:val="000000"/>
          <w:sz w:val="20"/>
          <w:szCs w:val="20"/>
        </w:rPr>
        <w:t>upcoming</w:t>
      </w:r>
      <w:r w:rsidR="00177473">
        <w:rPr>
          <w:rFonts w:ascii="Aptos" w:eastAsia="Times New Roman" w:hAnsi="Aptos" w:cstheme="minorHAnsi"/>
          <w:b/>
          <w:bCs/>
          <w:color w:val="000000"/>
          <w:sz w:val="20"/>
          <w:szCs w:val="20"/>
        </w:rPr>
        <w:t xml:space="preserve"> remount</w:t>
      </w:r>
      <w:r w:rsidRPr="00D50549">
        <w:rPr>
          <w:rFonts w:ascii="Aptos" w:eastAsia="Times New Roman" w:hAnsi="Aptos" w:cstheme="minorHAnsi"/>
          <w:b/>
          <w:bCs/>
          <w:color w:val="000000"/>
          <w:sz w:val="20"/>
          <w:szCs w:val="20"/>
        </w:rPr>
        <w:t xml:space="preserve"> </w:t>
      </w:r>
      <w:r w:rsidR="00E01B89">
        <w:rPr>
          <w:rFonts w:ascii="Aptos" w:eastAsia="Times New Roman" w:hAnsi="Aptos" w:cstheme="minorHAnsi"/>
          <w:b/>
          <w:bCs/>
          <w:color w:val="000000"/>
          <w:sz w:val="20"/>
          <w:szCs w:val="20"/>
        </w:rPr>
        <w:t xml:space="preserve">tour of </w:t>
      </w:r>
      <w:r w:rsidR="00177473">
        <w:rPr>
          <w:rFonts w:ascii="Aptos" w:eastAsia="Times New Roman" w:hAnsi="Aptos" w:cstheme="minorHAnsi"/>
          <w:b/>
          <w:bCs/>
          <w:i/>
          <w:iCs/>
          <w:color w:val="000000"/>
          <w:sz w:val="20"/>
          <w:szCs w:val="20"/>
        </w:rPr>
        <w:t>500 Words</w:t>
      </w:r>
      <w:r w:rsidR="00D56BBA">
        <w:rPr>
          <w:rFonts w:ascii="Aptos" w:eastAsia="Times New Roman" w:hAnsi="Aptos" w:cstheme="minorHAnsi"/>
          <w:b/>
          <w:bCs/>
          <w:color w:val="000000"/>
          <w:sz w:val="20"/>
          <w:szCs w:val="20"/>
        </w:rPr>
        <w:t xml:space="preserve"> by </w:t>
      </w:r>
      <w:r w:rsidR="00177473">
        <w:rPr>
          <w:rFonts w:ascii="Aptos" w:eastAsia="Times New Roman" w:hAnsi="Aptos" w:cstheme="minorHAnsi"/>
          <w:b/>
          <w:bCs/>
          <w:color w:val="000000"/>
          <w:sz w:val="20"/>
          <w:szCs w:val="20"/>
        </w:rPr>
        <w:t>Jamie Norris</w:t>
      </w:r>
      <w:r w:rsidR="00E01B89">
        <w:rPr>
          <w:rFonts w:ascii="Aptos" w:eastAsia="Times New Roman" w:hAnsi="Aptos" w:cstheme="minorHAnsi"/>
          <w:b/>
          <w:bCs/>
          <w:color w:val="000000"/>
          <w:sz w:val="20"/>
          <w:szCs w:val="20"/>
        </w:rPr>
        <w:t xml:space="preserve">. </w:t>
      </w:r>
    </w:p>
    <w:p w14:paraId="7BD351D5" w14:textId="77777777" w:rsidR="00B045F1" w:rsidRDefault="00B045F1" w:rsidP="0096115D">
      <w:pPr>
        <w:rPr>
          <w:rFonts w:ascii="Aptos" w:eastAsia="Times New Roman" w:hAnsi="Aptos" w:cstheme="minorHAnsi"/>
          <w:color w:val="000000"/>
          <w:sz w:val="20"/>
          <w:szCs w:val="20"/>
        </w:rPr>
      </w:pPr>
    </w:p>
    <w:p w14:paraId="51942879" w14:textId="5BF85BF1"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This tour will take place </w:t>
      </w:r>
      <w:r w:rsidR="00177473">
        <w:rPr>
          <w:rFonts w:ascii="Aptos" w:eastAsia="Times New Roman" w:hAnsi="Aptos" w:cstheme="minorHAnsi"/>
          <w:color w:val="000000"/>
          <w:sz w:val="20"/>
          <w:szCs w:val="20"/>
        </w:rPr>
        <w:t>across</w:t>
      </w:r>
      <w:r w:rsidRPr="00E01B89">
        <w:rPr>
          <w:rFonts w:ascii="Aptos" w:eastAsia="Times New Roman" w:hAnsi="Aptos" w:cstheme="minorHAnsi"/>
          <w:color w:val="000000"/>
          <w:sz w:val="20"/>
          <w:szCs w:val="20"/>
        </w:rPr>
        <w:t xml:space="preserve"> British Columbia</w:t>
      </w:r>
      <w:r w:rsidR="00177473">
        <w:rPr>
          <w:rFonts w:ascii="Aptos" w:eastAsia="Times New Roman" w:hAnsi="Aptos" w:cstheme="minorHAnsi"/>
          <w:color w:val="000000"/>
          <w:sz w:val="20"/>
          <w:szCs w:val="20"/>
        </w:rPr>
        <w:t>, Alberta and Ontario,</w:t>
      </w:r>
      <w:r w:rsidR="00D56BBA">
        <w:rPr>
          <w:rFonts w:ascii="Aptos" w:eastAsia="Times New Roman" w:hAnsi="Aptos" w:cstheme="minorHAnsi"/>
          <w:color w:val="000000"/>
          <w:sz w:val="20"/>
          <w:szCs w:val="20"/>
        </w:rPr>
        <w:t xml:space="preserve"> </w:t>
      </w:r>
      <w:r w:rsidRPr="00E01B89">
        <w:rPr>
          <w:rFonts w:ascii="Aptos" w:eastAsia="Times New Roman" w:hAnsi="Aptos" w:cstheme="minorHAnsi"/>
          <w:color w:val="000000"/>
          <w:sz w:val="20"/>
          <w:szCs w:val="20"/>
        </w:rPr>
        <w:t>touring into schools</w:t>
      </w:r>
      <w:r w:rsidR="00D56BBA">
        <w:rPr>
          <w:rFonts w:ascii="Aptos" w:eastAsia="Times New Roman" w:hAnsi="Aptos" w:cstheme="minorHAnsi"/>
          <w:color w:val="000000"/>
          <w:sz w:val="20"/>
          <w:szCs w:val="20"/>
        </w:rPr>
        <w:t xml:space="preserve"> </w:t>
      </w:r>
      <w:r w:rsidR="00177473">
        <w:rPr>
          <w:rFonts w:ascii="Aptos" w:eastAsia="Times New Roman" w:hAnsi="Aptos" w:cstheme="minorHAnsi"/>
          <w:color w:val="000000"/>
          <w:sz w:val="20"/>
          <w:szCs w:val="20"/>
        </w:rPr>
        <w:t xml:space="preserve">and venues </w:t>
      </w:r>
      <w:r w:rsidR="00D56BBA">
        <w:rPr>
          <w:rFonts w:ascii="Aptos" w:eastAsia="Times New Roman" w:hAnsi="Aptos" w:cstheme="minorHAnsi"/>
          <w:color w:val="000000"/>
          <w:sz w:val="20"/>
          <w:szCs w:val="20"/>
        </w:rPr>
        <w:t>in the fall of 2026.</w:t>
      </w:r>
      <w:r w:rsidR="004F448F">
        <w:rPr>
          <w:rFonts w:ascii="Aptos" w:eastAsia="Times New Roman" w:hAnsi="Aptos" w:cstheme="minorHAnsi"/>
          <w:color w:val="000000"/>
          <w:sz w:val="20"/>
          <w:szCs w:val="20"/>
        </w:rPr>
        <w:t xml:space="preserve"> This is a TYA tour operating under Article 55:00 of the Canadian Theatre Agreement (CTA). </w:t>
      </w:r>
      <w:r w:rsidR="00226990" w:rsidRPr="00226990">
        <w:rPr>
          <w:rFonts w:ascii="Aptos" w:eastAsia="Times New Roman" w:hAnsi="Aptos" w:cstheme="minorHAnsi"/>
          <w:color w:val="000000"/>
          <w:sz w:val="20"/>
          <w:szCs w:val="20"/>
        </w:rPr>
        <w:t>The weekly fee would fall in the $880-905 range.</w:t>
      </w:r>
      <w:r w:rsidR="0031431F">
        <w:rPr>
          <w:rFonts w:ascii="Aptos" w:eastAsia="Times New Roman" w:hAnsi="Aptos" w:cstheme="minorHAnsi"/>
          <w:color w:val="000000"/>
          <w:sz w:val="20"/>
          <w:szCs w:val="20"/>
        </w:rPr>
        <w:t xml:space="preserve"> </w:t>
      </w:r>
      <w:r w:rsidR="0031431F" w:rsidRPr="0031431F">
        <w:rPr>
          <w:rFonts w:ascii="Aptos" w:eastAsia="Times New Roman" w:hAnsi="Aptos" w:cstheme="minorHAnsi"/>
          <w:color w:val="000000"/>
          <w:sz w:val="20"/>
          <w:szCs w:val="20"/>
        </w:rPr>
        <w:t>Fees associated with additional duties are not included in this fee and will be paid out additionally in line with CTA rates.</w:t>
      </w:r>
    </w:p>
    <w:p w14:paraId="3BE18838" w14:textId="77777777" w:rsidR="00E01B89" w:rsidRPr="00E01B89" w:rsidRDefault="00E01B89" w:rsidP="00E01B89">
      <w:pPr>
        <w:rPr>
          <w:rFonts w:ascii="Aptos" w:eastAsia="Times New Roman" w:hAnsi="Aptos" w:cstheme="minorHAnsi"/>
          <w:color w:val="000000"/>
          <w:sz w:val="20"/>
          <w:szCs w:val="20"/>
        </w:rPr>
      </w:pPr>
    </w:p>
    <w:p w14:paraId="2446AA8D" w14:textId="35962644"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The Stage Manager will receive per diems as determined by the CTA when outside the Point of Origin, which is Vancouver, </w:t>
      </w:r>
      <w:r>
        <w:rPr>
          <w:rFonts w:ascii="Aptos" w:eastAsia="Times New Roman" w:hAnsi="Aptos" w:cstheme="minorHAnsi"/>
          <w:color w:val="000000"/>
          <w:sz w:val="20"/>
          <w:szCs w:val="20"/>
        </w:rPr>
        <w:t>BC.</w:t>
      </w:r>
      <w:r w:rsidRPr="00E01B89">
        <w:rPr>
          <w:rFonts w:ascii="Aptos" w:eastAsia="Times New Roman" w:hAnsi="Aptos" w:cstheme="minorHAnsi"/>
          <w:color w:val="000000"/>
          <w:sz w:val="20"/>
          <w:szCs w:val="20"/>
        </w:rPr>
        <w:t xml:space="preserve"> Unfortunately, we cannot offer per diems or compensation for living expenses to Stage Managers when the tour is rehearsing and performing in the Point of Origin, even if the Stage Manager is from outside of the Lower Mainland.</w:t>
      </w:r>
    </w:p>
    <w:p w14:paraId="46099F04" w14:textId="77777777" w:rsidR="00E01B89" w:rsidRPr="00E01B89" w:rsidRDefault="00E01B89" w:rsidP="00E01B89">
      <w:pPr>
        <w:rPr>
          <w:rFonts w:ascii="Aptos" w:eastAsia="Times New Roman" w:hAnsi="Aptos" w:cstheme="minorHAnsi"/>
          <w:color w:val="000000"/>
          <w:sz w:val="20"/>
          <w:szCs w:val="20"/>
        </w:rPr>
      </w:pPr>
    </w:p>
    <w:p w14:paraId="7A263457" w14:textId="77777777" w:rsidR="00E01B89" w:rsidRPr="008302E2" w:rsidRDefault="00E01B89" w:rsidP="00E01B89">
      <w:pPr>
        <w:rPr>
          <w:rFonts w:ascii="Aptos" w:eastAsia="Times New Roman" w:hAnsi="Aptos" w:cstheme="minorHAnsi"/>
          <w:color w:val="000000"/>
          <w:sz w:val="20"/>
          <w:szCs w:val="20"/>
          <w:u w:val="single"/>
        </w:rPr>
      </w:pPr>
      <w:r w:rsidRPr="008302E2">
        <w:rPr>
          <w:rFonts w:ascii="Aptos" w:eastAsia="Times New Roman" w:hAnsi="Aptos" w:cstheme="minorHAnsi"/>
          <w:color w:val="000000"/>
          <w:sz w:val="20"/>
          <w:szCs w:val="20"/>
          <w:u w:val="single"/>
        </w:rPr>
        <w:t>Production dates (SUBJECT TO CHANGE):</w:t>
      </w:r>
    </w:p>
    <w:p w14:paraId="26B2F048" w14:textId="77777777" w:rsidR="00E01B89" w:rsidRPr="00E01B89" w:rsidRDefault="00E01B89" w:rsidP="00E01B89">
      <w:pPr>
        <w:rPr>
          <w:rFonts w:ascii="Aptos" w:eastAsia="Times New Roman" w:hAnsi="Aptos" w:cstheme="minorHAnsi"/>
          <w:color w:val="000000"/>
          <w:sz w:val="20"/>
          <w:szCs w:val="20"/>
        </w:rPr>
      </w:pPr>
    </w:p>
    <w:p w14:paraId="39B8CB9B" w14:textId="07D1197A"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Prep Begins: Septemb</w:t>
      </w:r>
      <w:r w:rsidR="00177473">
        <w:rPr>
          <w:rFonts w:ascii="Aptos" w:eastAsia="Times New Roman" w:hAnsi="Aptos" w:cstheme="minorHAnsi"/>
          <w:color w:val="000000"/>
          <w:sz w:val="20"/>
          <w:szCs w:val="20"/>
        </w:rPr>
        <w:t>er 9</w:t>
      </w:r>
      <w:r w:rsidR="00D56BBA">
        <w:rPr>
          <w:rFonts w:ascii="Aptos" w:eastAsia="Times New Roman" w:hAnsi="Aptos" w:cstheme="minorHAnsi"/>
          <w:color w:val="000000"/>
          <w:sz w:val="20"/>
          <w:szCs w:val="20"/>
        </w:rPr>
        <w:t>, 2026</w:t>
      </w:r>
    </w:p>
    <w:p w14:paraId="0167BDCC" w14:textId="77777777" w:rsidR="00E01B89" w:rsidRPr="00E01B89" w:rsidRDefault="00E01B89" w:rsidP="00E01B89">
      <w:pPr>
        <w:rPr>
          <w:rFonts w:ascii="Aptos" w:eastAsia="Times New Roman" w:hAnsi="Aptos" w:cstheme="minorHAnsi"/>
          <w:color w:val="000000"/>
          <w:sz w:val="20"/>
          <w:szCs w:val="20"/>
        </w:rPr>
      </w:pPr>
    </w:p>
    <w:p w14:paraId="03E8EF57" w14:textId="224AABF1"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Rehearsals Begin: September </w:t>
      </w:r>
      <w:r w:rsidR="00177473">
        <w:rPr>
          <w:rFonts w:ascii="Aptos" w:eastAsia="Times New Roman" w:hAnsi="Aptos" w:cstheme="minorHAnsi"/>
          <w:color w:val="000000"/>
          <w:sz w:val="20"/>
          <w:szCs w:val="20"/>
        </w:rPr>
        <w:t>14</w:t>
      </w:r>
      <w:r w:rsidRPr="00E01B89">
        <w:rPr>
          <w:rFonts w:ascii="Aptos" w:eastAsia="Times New Roman" w:hAnsi="Aptos" w:cstheme="minorHAnsi"/>
          <w:color w:val="000000"/>
          <w:sz w:val="20"/>
          <w:szCs w:val="20"/>
        </w:rPr>
        <w:t>, 202</w:t>
      </w:r>
      <w:r w:rsidR="00D56BBA">
        <w:rPr>
          <w:rFonts w:ascii="Aptos" w:eastAsia="Times New Roman" w:hAnsi="Aptos" w:cstheme="minorHAnsi"/>
          <w:color w:val="000000"/>
          <w:sz w:val="20"/>
          <w:szCs w:val="20"/>
        </w:rPr>
        <w:t>6</w:t>
      </w:r>
    </w:p>
    <w:p w14:paraId="1A3280E0" w14:textId="77777777" w:rsidR="00E01B89" w:rsidRPr="00E01B89" w:rsidRDefault="00E01B89" w:rsidP="00E01B89">
      <w:pPr>
        <w:rPr>
          <w:rFonts w:ascii="Aptos" w:eastAsia="Times New Roman" w:hAnsi="Aptos" w:cstheme="minorHAnsi"/>
          <w:color w:val="000000"/>
          <w:sz w:val="20"/>
          <w:szCs w:val="20"/>
        </w:rPr>
      </w:pPr>
    </w:p>
    <w:p w14:paraId="1E86CD0E" w14:textId="6BBB5205"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Preview: </w:t>
      </w:r>
      <w:r w:rsidR="00D56BBA">
        <w:rPr>
          <w:rFonts w:ascii="Aptos" w:eastAsia="Times New Roman" w:hAnsi="Aptos" w:cstheme="minorHAnsi"/>
          <w:color w:val="000000"/>
          <w:sz w:val="20"/>
          <w:szCs w:val="20"/>
        </w:rPr>
        <w:t xml:space="preserve">October </w:t>
      </w:r>
      <w:r w:rsidR="00177473">
        <w:rPr>
          <w:rFonts w:ascii="Aptos" w:eastAsia="Times New Roman" w:hAnsi="Aptos" w:cstheme="minorHAnsi"/>
          <w:color w:val="000000"/>
          <w:sz w:val="20"/>
          <w:szCs w:val="20"/>
        </w:rPr>
        <w:t>2</w:t>
      </w:r>
      <w:r w:rsidR="00D56BBA">
        <w:rPr>
          <w:rFonts w:ascii="Aptos" w:eastAsia="Times New Roman" w:hAnsi="Aptos" w:cstheme="minorHAnsi"/>
          <w:color w:val="000000"/>
          <w:sz w:val="20"/>
          <w:szCs w:val="20"/>
        </w:rPr>
        <w:t>, 2026</w:t>
      </w:r>
    </w:p>
    <w:p w14:paraId="347544B8" w14:textId="77777777" w:rsidR="00E01B89" w:rsidRPr="00E01B89" w:rsidRDefault="00E01B89" w:rsidP="00E01B89">
      <w:pPr>
        <w:rPr>
          <w:rFonts w:ascii="Aptos" w:eastAsia="Times New Roman" w:hAnsi="Aptos" w:cstheme="minorHAnsi"/>
          <w:color w:val="000000"/>
          <w:sz w:val="20"/>
          <w:szCs w:val="20"/>
        </w:rPr>
      </w:pPr>
    </w:p>
    <w:p w14:paraId="11DA2076" w14:textId="04DF8B54" w:rsid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Opening: </w:t>
      </w:r>
      <w:r w:rsidR="00D56BBA">
        <w:rPr>
          <w:rFonts w:ascii="Aptos" w:eastAsia="Times New Roman" w:hAnsi="Aptos" w:cstheme="minorHAnsi"/>
          <w:color w:val="000000"/>
          <w:sz w:val="20"/>
          <w:szCs w:val="20"/>
        </w:rPr>
        <w:t xml:space="preserve">October </w:t>
      </w:r>
      <w:r w:rsidR="00177473">
        <w:rPr>
          <w:rFonts w:ascii="Aptos" w:eastAsia="Times New Roman" w:hAnsi="Aptos" w:cstheme="minorHAnsi"/>
          <w:color w:val="000000"/>
          <w:sz w:val="20"/>
          <w:szCs w:val="20"/>
        </w:rPr>
        <w:t>5</w:t>
      </w:r>
      <w:r w:rsidR="00D56BBA">
        <w:rPr>
          <w:rFonts w:ascii="Aptos" w:eastAsia="Times New Roman" w:hAnsi="Aptos" w:cstheme="minorHAnsi"/>
          <w:color w:val="000000"/>
          <w:sz w:val="20"/>
          <w:szCs w:val="20"/>
        </w:rPr>
        <w:t>, 2026</w:t>
      </w:r>
    </w:p>
    <w:p w14:paraId="4907AB2A" w14:textId="77777777" w:rsidR="00177473" w:rsidRDefault="00177473" w:rsidP="00E01B89">
      <w:pPr>
        <w:rPr>
          <w:rFonts w:ascii="Aptos" w:eastAsia="Times New Roman" w:hAnsi="Aptos" w:cstheme="minorHAnsi"/>
          <w:color w:val="000000"/>
          <w:sz w:val="20"/>
          <w:szCs w:val="20"/>
        </w:rPr>
      </w:pPr>
    </w:p>
    <w:p w14:paraId="603428D1" w14:textId="493A5FB9" w:rsidR="00177473" w:rsidRPr="00E01B89" w:rsidRDefault="00177473" w:rsidP="00E01B89">
      <w:pPr>
        <w:rPr>
          <w:rFonts w:ascii="Aptos" w:eastAsia="Times New Roman" w:hAnsi="Aptos" w:cstheme="minorHAnsi"/>
          <w:color w:val="000000"/>
          <w:sz w:val="20"/>
          <w:szCs w:val="20"/>
        </w:rPr>
      </w:pPr>
      <w:r>
        <w:rPr>
          <w:rFonts w:ascii="Aptos" w:eastAsia="Times New Roman" w:hAnsi="Aptos" w:cstheme="minorHAnsi"/>
          <w:color w:val="000000"/>
          <w:sz w:val="20"/>
          <w:szCs w:val="20"/>
        </w:rPr>
        <w:t>Out-Of-Town Dates: October 16-November 18, 2026</w:t>
      </w:r>
    </w:p>
    <w:p w14:paraId="3350A690" w14:textId="77777777" w:rsidR="00E01B89" w:rsidRPr="00E01B89" w:rsidRDefault="00E01B89" w:rsidP="00E01B89">
      <w:pPr>
        <w:rPr>
          <w:rFonts w:ascii="Aptos" w:eastAsia="Times New Roman" w:hAnsi="Aptos" w:cstheme="minorHAnsi"/>
          <w:color w:val="000000"/>
          <w:sz w:val="20"/>
          <w:szCs w:val="20"/>
        </w:rPr>
      </w:pPr>
    </w:p>
    <w:p w14:paraId="3812A034" w14:textId="6BE1C86A"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Closing: November </w:t>
      </w:r>
      <w:r w:rsidR="00177473">
        <w:rPr>
          <w:rFonts w:ascii="Aptos" w:eastAsia="Times New Roman" w:hAnsi="Aptos" w:cstheme="minorHAnsi"/>
          <w:color w:val="000000"/>
          <w:sz w:val="20"/>
          <w:szCs w:val="20"/>
        </w:rPr>
        <w:t>29</w:t>
      </w:r>
      <w:r w:rsidRPr="00E01B89">
        <w:rPr>
          <w:rFonts w:ascii="Aptos" w:eastAsia="Times New Roman" w:hAnsi="Aptos" w:cstheme="minorHAnsi"/>
          <w:color w:val="000000"/>
          <w:sz w:val="20"/>
          <w:szCs w:val="20"/>
        </w:rPr>
        <w:t>, 202</w:t>
      </w:r>
      <w:r w:rsidR="00D56BBA">
        <w:rPr>
          <w:rFonts w:ascii="Aptos" w:eastAsia="Times New Roman" w:hAnsi="Aptos" w:cstheme="minorHAnsi"/>
          <w:color w:val="000000"/>
          <w:sz w:val="20"/>
          <w:szCs w:val="20"/>
        </w:rPr>
        <w:t>6</w:t>
      </w:r>
    </w:p>
    <w:p w14:paraId="3D98C614" w14:textId="77777777" w:rsidR="00E01B89" w:rsidRPr="00E01B89" w:rsidRDefault="00E01B89" w:rsidP="00E01B89">
      <w:pPr>
        <w:rPr>
          <w:rFonts w:ascii="Aptos" w:eastAsia="Times New Roman" w:hAnsi="Aptos" w:cstheme="minorHAnsi"/>
          <w:color w:val="000000"/>
          <w:sz w:val="20"/>
          <w:szCs w:val="20"/>
        </w:rPr>
      </w:pPr>
    </w:p>
    <w:p w14:paraId="28F3C948" w14:textId="6148A171"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Possible Extension: November </w:t>
      </w:r>
      <w:r w:rsidR="00177473">
        <w:rPr>
          <w:rFonts w:ascii="Aptos" w:eastAsia="Times New Roman" w:hAnsi="Aptos" w:cstheme="minorHAnsi"/>
          <w:color w:val="000000"/>
          <w:sz w:val="20"/>
          <w:szCs w:val="20"/>
        </w:rPr>
        <w:t>30-December 6</w:t>
      </w:r>
      <w:r w:rsidRPr="00E01B89">
        <w:rPr>
          <w:rFonts w:ascii="Aptos" w:eastAsia="Times New Roman" w:hAnsi="Aptos" w:cstheme="minorHAnsi"/>
          <w:color w:val="000000"/>
          <w:sz w:val="20"/>
          <w:szCs w:val="20"/>
        </w:rPr>
        <w:t>, 202</w:t>
      </w:r>
      <w:r w:rsidR="00D56BBA">
        <w:rPr>
          <w:rFonts w:ascii="Aptos" w:eastAsia="Times New Roman" w:hAnsi="Aptos" w:cstheme="minorHAnsi"/>
          <w:color w:val="000000"/>
          <w:sz w:val="20"/>
          <w:szCs w:val="20"/>
        </w:rPr>
        <w:t>6</w:t>
      </w:r>
    </w:p>
    <w:p w14:paraId="2B7D84BB" w14:textId="77777777" w:rsidR="00E01B89" w:rsidRPr="00E01B89" w:rsidRDefault="00E01B89" w:rsidP="00E01B89">
      <w:pPr>
        <w:rPr>
          <w:rFonts w:ascii="Aptos" w:eastAsia="Times New Roman" w:hAnsi="Aptos" w:cstheme="minorHAnsi"/>
          <w:color w:val="000000"/>
          <w:sz w:val="20"/>
          <w:szCs w:val="20"/>
        </w:rPr>
      </w:pPr>
    </w:p>
    <w:p w14:paraId="0959CEE8" w14:textId="61AAB67E"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Post-Prep (without extension): November </w:t>
      </w:r>
      <w:r w:rsidR="00177473">
        <w:rPr>
          <w:rFonts w:ascii="Aptos" w:eastAsia="Times New Roman" w:hAnsi="Aptos" w:cstheme="minorHAnsi"/>
          <w:color w:val="000000"/>
          <w:sz w:val="20"/>
          <w:szCs w:val="20"/>
        </w:rPr>
        <w:t>30-December 2</w:t>
      </w:r>
      <w:r w:rsidRPr="00E01B89">
        <w:rPr>
          <w:rFonts w:ascii="Aptos" w:eastAsia="Times New Roman" w:hAnsi="Aptos" w:cstheme="minorHAnsi"/>
          <w:color w:val="000000"/>
          <w:sz w:val="20"/>
          <w:szCs w:val="20"/>
        </w:rPr>
        <w:t>, 202</w:t>
      </w:r>
      <w:r w:rsidR="00D56BBA">
        <w:rPr>
          <w:rFonts w:ascii="Aptos" w:eastAsia="Times New Roman" w:hAnsi="Aptos" w:cstheme="minorHAnsi"/>
          <w:color w:val="000000"/>
          <w:sz w:val="20"/>
          <w:szCs w:val="20"/>
        </w:rPr>
        <w:t>6</w:t>
      </w:r>
    </w:p>
    <w:p w14:paraId="55634D02" w14:textId="77777777" w:rsidR="00E01B89" w:rsidRPr="00E01B89" w:rsidRDefault="00E01B89" w:rsidP="00E01B89">
      <w:pPr>
        <w:rPr>
          <w:rFonts w:ascii="Aptos" w:eastAsia="Times New Roman" w:hAnsi="Aptos" w:cstheme="minorHAnsi"/>
          <w:color w:val="000000"/>
          <w:sz w:val="20"/>
          <w:szCs w:val="20"/>
        </w:rPr>
      </w:pPr>
    </w:p>
    <w:p w14:paraId="5D8E1E71" w14:textId="0B75FB6D"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Post-Prep (with extension): </w:t>
      </w:r>
      <w:r w:rsidR="00177473">
        <w:rPr>
          <w:rFonts w:ascii="Aptos" w:eastAsia="Times New Roman" w:hAnsi="Aptos" w:cstheme="minorHAnsi"/>
          <w:color w:val="000000"/>
          <w:sz w:val="20"/>
          <w:szCs w:val="20"/>
        </w:rPr>
        <w:t>December 7-9</w:t>
      </w:r>
      <w:r w:rsidRPr="00E01B89">
        <w:rPr>
          <w:rFonts w:ascii="Aptos" w:eastAsia="Times New Roman" w:hAnsi="Aptos" w:cstheme="minorHAnsi"/>
          <w:color w:val="000000"/>
          <w:sz w:val="20"/>
          <w:szCs w:val="20"/>
        </w:rPr>
        <w:t>, 202</w:t>
      </w:r>
      <w:r w:rsidR="00D56BBA">
        <w:rPr>
          <w:rFonts w:ascii="Aptos" w:eastAsia="Times New Roman" w:hAnsi="Aptos" w:cstheme="minorHAnsi"/>
          <w:color w:val="000000"/>
          <w:sz w:val="20"/>
          <w:szCs w:val="20"/>
        </w:rPr>
        <w:t>6</w:t>
      </w:r>
    </w:p>
    <w:p w14:paraId="23C82E5D" w14:textId="77777777" w:rsidR="00E01B89" w:rsidRPr="00E01B89" w:rsidRDefault="00E01B89" w:rsidP="00E01B89">
      <w:pPr>
        <w:rPr>
          <w:rFonts w:ascii="Aptos" w:eastAsia="Times New Roman" w:hAnsi="Aptos" w:cstheme="minorHAnsi"/>
          <w:color w:val="000000"/>
          <w:sz w:val="20"/>
          <w:szCs w:val="20"/>
        </w:rPr>
      </w:pPr>
    </w:p>
    <w:p w14:paraId="51A76E64" w14:textId="77777777" w:rsidR="00E01B89" w:rsidRPr="008302E2" w:rsidRDefault="00E01B89" w:rsidP="00E01B89">
      <w:pPr>
        <w:rPr>
          <w:rFonts w:ascii="Aptos" w:eastAsia="Times New Roman" w:hAnsi="Aptos" w:cstheme="minorHAnsi"/>
          <w:color w:val="000000"/>
          <w:sz w:val="20"/>
          <w:szCs w:val="20"/>
          <w:u w:val="single"/>
        </w:rPr>
      </w:pPr>
      <w:r w:rsidRPr="008302E2">
        <w:rPr>
          <w:rFonts w:ascii="Aptos" w:eastAsia="Times New Roman" w:hAnsi="Aptos" w:cstheme="minorHAnsi"/>
          <w:color w:val="000000"/>
          <w:sz w:val="20"/>
          <w:szCs w:val="20"/>
          <w:u w:val="single"/>
        </w:rPr>
        <w:t xml:space="preserve">Show Synopsis: </w:t>
      </w:r>
    </w:p>
    <w:p w14:paraId="1F42CC8B" w14:textId="77777777" w:rsidR="00E01B89" w:rsidRPr="00E01B89" w:rsidRDefault="00E01B89" w:rsidP="00E01B89">
      <w:pPr>
        <w:rPr>
          <w:rFonts w:ascii="Aptos" w:eastAsia="Times New Roman" w:hAnsi="Aptos" w:cstheme="minorHAnsi"/>
          <w:color w:val="000000"/>
          <w:sz w:val="20"/>
          <w:szCs w:val="20"/>
        </w:rPr>
      </w:pPr>
    </w:p>
    <w:p w14:paraId="794FCEF5" w14:textId="29AED9F1" w:rsidR="00D56BBA" w:rsidRDefault="00177473" w:rsidP="00D56BBA">
      <w:pPr>
        <w:rPr>
          <w:rFonts w:ascii="Aptos" w:eastAsia="Times New Roman" w:hAnsi="Aptos" w:cstheme="minorHAnsi"/>
          <w:color w:val="000000"/>
          <w:sz w:val="20"/>
          <w:szCs w:val="20"/>
        </w:rPr>
      </w:pPr>
      <w:r w:rsidRPr="00177473">
        <w:rPr>
          <w:rFonts w:ascii="Aptos" w:eastAsia="Times New Roman" w:hAnsi="Aptos" w:cstheme="minorHAnsi"/>
          <w:color w:val="000000"/>
          <w:sz w:val="20"/>
          <w:szCs w:val="20"/>
        </w:rPr>
        <w:t>Lance is the smartest kid in grade six, and he never misses an opportunity to show off his vocabulary. Sylvia is a daydreamer in grade three, who is always coming up with fantastical worlds, but doesn’t always have the words to bring her stories to life. When Lance’s teacher assigns him Sylvia as a reading buddy, he would rather spend the time focusing on writing a prize-winning entry for the school’s story competition. But when Lance can’t think of a story on his own, it’s Sylvia’s vibrant imagination that creates a whole world of magic for him to draw inspiration from. Learning together, the unlikely pair create something neither of them could have come up with on their own. In the end, Sylvia starts to overcome her fear of reading, and Lance learns that the biggest word isn’t always the smartest word, and that you really can’t judge a person until you get to know them.</w:t>
      </w:r>
    </w:p>
    <w:p w14:paraId="73194308" w14:textId="77777777" w:rsidR="00177473" w:rsidRDefault="00177473" w:rsidP="00D56BBA">
      <w:pPr>
        <w:rPr>
          <w:rFonts w:ascii="Aptos" w:eastAsia="Times New Roman" w:hAnsi="Aptos" w:cstheme="minorHAnsi"/>
          <w:color w:val="000000"/>
          <w:sz w:val="20"/>
          <w:szCs w:val="20"/>
        </w:rPr>
      </w:pPr>
    </w:p>
    <w:p w14:paraId="584729A9" w14:textId="4A3BF8CC" w:rsidR="00B03AE5" w:rsidRDefault="00B03AE5" w:rsidP="00B03AE5">
      <w:pPr>
        <w:rPr>
          <w:rFonts w:ascii="Aptos" w:eastAsia="Times New Roman" w:hAnsi="Aptos" w:cstheme="minorHAnsi"/>
          <w:color w:val="000000"/>
          <w:sz w:val="20"/>
          <w:szCs w:val="20"/>
        </w:rPr>
      </w:pPr>
      <w:r w:rsidRPr="00D50549">
        <w:rPr>
          <w:rFonts w:ascii="Aptos" w:eastAsia="Times New Roman" w:hAnsi="Aptos" w:cstheme="minorHAnsi"/>
          <w:b/>
          <w:bCs/>
          <w:color w:val="000000"/>
          <w:sz w:val="20"/>
          <w:szCs w:val="20"/>
        </w:rPr>
        <w:t>Please note</w:t>
      </w:r>
      <w:r w:rsidRPr="00D50549">
        <w:rPr>
          <w:rFonts w:ascii="Aptos" w:eastAsia="Times New Roman" w:hAnsi="Aptos" w:cstheme="minorHAnsi"/>
          <w:color w:val="000000"/>
          <w:sz w:val="20"/>
          <w:szCs w:val="20"/>
        </w:rPr>
        <w:t xml:space="preserve"> that Stage Management is required to have a valid BC class 5 driver’s license or another provincial equivalent, valid first aid certification or willingness to obtain it, and the ability to lift up to 25 lbs.</w:t>
      </w:r>
    </w:p>
    <w:p w14:paraId="2AE75071" w14:textId="3FCD34E4" w:rsidR="00531C2B" w:rsidRPr="002E27FF" w:rsidRDefault="0096115D" w:rsidP="0096115D">
      <w:pPr>
        <w:rPr>
          <w:rFonts w:ascii="Aptos" w:hAnsi="Aptos" w:cstheme="minorHAnsi"/>
          <w:b/>
          <w:bCs/>
          <w:color w:val="000000"/>
          <w:sz w:val="20"/>
          <w:szCs w:val="20"/>
        </w:rPr>
      </w:pPr>
      <w:r w:rsidRPr="00D50549">
        <w:rPr>
          <w:rFonts w:ascii="Aptos" w:hAnsi="Aptos" w:cstheme="minorHAnsi"/>
          <w:color w:val="000000"/>
          <w:sz w:val="20"/>
          <w:szCs w:val="20"/>
        </w:rPr>
        <w:lastRenderedPageBreak/>
        <w:br/>
      </w:r>
      <w:r w:rsidR="00026D3E" w:rsidRPr="00D50549">
        <w:rPr>
          <w:rFonts w:ascii="Aptos" w:hAnsi="Aptos" w:cstheme="minorHAnsi"/>
          <w:b/>
          <w:bCs/>
          <w:color w:val="000000"/>
          <w:sz w:val="20"/>
          <w:szCs w:val="20"/>
        </w:rPr>
        <w:t>T</w:t>
      </w:r>
      <w:r w:rsidR="00475BB6" w:rsidRPr="00D50549">
        <w:rPr>
          <w:rFonts w:ascii="Aptos" w:hAnsi="Aptos" w:cstheme="minorHAnsi"/>
          <w:b/>
          <w:bCs/>
          <w:color w:val="000000"/>
          <w:sz w:val="20"/>
          <w:szCs w:val="20"/>
        </w:rPr>
        <w:t>o Apply</w:t>
      </w:r>
      <w:r w:rsidR="002E27FF">
        <w:rPr>
          <w:rFonts w:ascii="Aptos" w:hAnsi="Aptos" w:cstheme="minorHAnsi"/>
          <w:b/>
          <w:bCs/>
          <w:color w:val="000000"/>
          <w:sz w:val="20"/>
          <w:szCs w:val="20"/>
        </w:rPr>
        <w:t>:</w:t>
      </w:r>
      <w:r w:rsidRPr="00D50549">
        <w:rPr>
          <w:rFonts w:ascii="Aptos" w:hAnsi="Aptos" w:cstheme="minorHAnsi"/>
          <w:color w:val="000000"/>
          <w:sz w:val="20"/>
          <w:szCs w:val="20"/>
        </w:rPr>
        <w:br/>
      </w:r>
      <w:r w:rsidR="00275804" w:rsidRPr="00D50549">
        <w:rPr>
          <w:rFonts w:ascii="Aptos" w:hAnsi="Aptos" w:cstheme="minorHAnsi"/>
          <w:color w:val="000000"/>
          <w:sz w:val="20"/>
          <w:szCs w:val="20"/>
        </w:rPr>
        <w:t xml:space="preserve">Please submit your resume and </w:t>
      </w:r>
      <w:r w:rsidR="00280389">
        <w:rPr>
          <w:rFonts w:ascii="Aptos" w:hAnsi="Aptos" w:cstheme="minorHAnsi"/>
          <w:color w:val="000000"/>
          <w:sz w:val="20"/>
          <w:szCs w:val="20"/>
        </w:rPr>
        <w:t xml:space="preserve">a </w:t>
      </w:r>
      <w:r w:rsidR="00275804" w:rsidRPr="00D50549">
        <w:rPr>
          <w:rFonts w:ascii="Aptos" w:hAnsi="Aptos" w:cstheme="minorHAnsi"/>
          <w:color w:val="000000"/>
          <w:sz w:val="20"/>
          <w:szCs w:val="20"/>
        </w:rPr>
        <w:t xml:space="preserve">brief cover letter in PDF </w:t>
      </w:r>
      <w:r w:rsidRPr="00D50549">
        <w:rPr>
          <w:rFonts w:ascii="Aptos" w:hAnsi="Aptos" w:cstheme="minorHAnsi"/>
          <w:color w:val="000000"/>
          <w:sz w:val="20"/>
          <w:szCs w:val="20"/>
        </w:rPr>
        <w:t xml:space="preserve">format as attachments in one email by </w:t>
      </w:r>
      <w:r w:rsidR="00160AE7" w:rsidRPr="00D50549">
        <w:rPr>
          <w:rFonts w:ascii="Aptos" w:hAnsi="Aptos" w:cstheme="minorHAnsi"/>
          <w:color w:val="000000"/>
          <w:sz w:val="20"/>
          <w:szCs w:val="20"/>
        </w:rPr>
        <w:t>Ma</w:t>
      </w:r>
      <w:r w:rsidR="00BA52D4">
        <w:rPr>
          <w:rFonts w:ascii="Aptos" w:hAnsi="Aptos" w:cstheme="minorHAnsi"/>
          <w:color w:val="000000"/>
          <w:sz w:val="20"/>
          <w:szCs w:val="20"/>
        </w:rPr>
        <w:t>y</w:t>
      </w:r>
      <w:r w:rsidR="00160AE7" w:rsidRPr="00D50549">
        <w:rPr>
          <w:rFonts w:ascii="Aptos" w:hAnsi="Aptos" w:cstheme="minorHAnsi"/>
          <w:color w:val="000000"/>
          <w:sz w:val="20"/>
          <w:szCs w:val="20"/>
        </w:rPr>
        <w:t xml:space="preserve"> </w:t>
      </w:r>
      <w:r w:rsidR="00D56BBA">
        <w:rPr>
          <w:rFonts w:ascii="Aptos" w:hAnsi="Aptos" w:cstheme="minorHAnsi"/>
          <w:color w:val="000000"/>
          <w:sz w:val="20"/>
          <w:szCs w:val="20"/>
        </w:rPr>
        <w:t>17, 2026</w:t>
      </w:r>
      <w:r w:rsidRPr="00D50549">
        <w:rPr>
          <w:rFonts w:ascii="Aptos" w:hAnsi="Aptos" w:cstheme="minorHAnsi"/>
          <w:color w:val="000000"/>
          <w:sz w:val="20"/>
          <w:szCs w:val="20"/>
        </w:rPr>
        <w:t xml:space="preserve">. </w:t>
      </w:r>
      <w:r w:rsidRPr="00D50549">
        <w:rPr>
          <w:rFonts w:ascii="Aptos" w:eastAsia="Times New Roman" w:hAnsi="Aptos" w:cstheme="minorHAnsi"/>
          <w:color w:val="000000"/>
          <w:sz w:val="20"/>
          <w:szCs w:val="20"/>
        </w:rPr>
        <w:t xml:space="preserve">Attachments to be named in the following format: </w:t>
      </w:r>
      <w:proofErr w:type="spellStart"/>
      <w:r w:rsidRPr="00D50549">
        <w:rPr>
          <w:rFonts w:ascii="Aptos" w:eastAsia="Times New Roman" w:hAnsi="Aptos" w:cstheme="minorHAnsi"/>
          <w:color w:val="000000"/>
          <w:sz w:val="20"/>
          <w:szCs w:val="20"/>
        </w:rPr>
        <w:t>YourName_CoverLetter</w:t>
      </w:r>
      <w:proofErr w:type="spellEnd"/>
      <w:r w:rsidRPr="00D50549">
        <w:rPr>
          <w:rFonts w:ascii="Aptos" w:eastAsia="Times New Roman" w:hAnsi="Aptos" w:cstheme="minorHAnsi"/>
          <w:color w:val="000000"/>
          <w:sz w:val="20"/>
          <w:szCs w:val="20"/>
        </w:rPr>
        <w:t xml:space="preserve"> and </w:t>
      </w:r>
      <w:proofErr w:type="spellStart"/>
      <w:r w:rsidRPr="00D50549">
        <w:rPr>
          <w:rFonts w:ascii="Aptos" w:eastAsia="Times New Roman" w:hAnsi="Aptos" w:cstheme="minorHAnsi"/>
          <w:color w:val="000000"/>
          <w:sz w:val="20"/>
          <w:szCs w:val="20"/>
        </w:rPr>
        <w:t>YourName_CV</w:t>
      </w:r>
      <w:proofErr w:type="spellEnd"/>
      <w:r w:rsidRPr="00D50549">
        <w:rPr>
          <w:rFonts w:ascii="Aptos" w:eastAsia="Times New Roman" w:hAnsi="Aptos" w:cstheme="minorHAnsi"/>
          <w:color w:val="000000"/>
          <w:sz w:val="20"/>
          <w:szCs w:val="20"/>
        </w:rPr>
        <w:t xml:space="preserve">. Email your application to </w:t>
      </w:r>
      <w:hyperlink r:id="rId7" w:history="1">
        <w:r w:rsidRPr="00D50549">
          <w:rPr>
            <w:rStyle w:val="Hyperlink"/>
            <w:rFonts w:ascii="Aptos" w:eastAsia="Times New Roman" w:hAnsi="Aptos" w:cstheme="minorHAnsi"/>
            <w:sz w:val="20"/>
            <w:szCs w:val="20"/>
          </w:rPr>
          <w:t>submissions@greenthumb.bc.ca</w:t>
        </w:r>
      </w:hyperlink>
      <w:r w:rsidRPr="00D50549">
        <w:rPr>
          <w:rFonts w:ascii="Aptos" w:eastAsia="Times New Roman" w:hAnsi="Aptos" w:cstheme="minorHAnsi"/>
          <w:color w:val="000000"/>
          <w:sz w:val="20"/>
          <w:szCs w:val="20"/>
        </w:rPr>
        <w:t xml:space="preserve"> </w:t>
      </w:r>
      <w:r w:rsidRPr="00D50549">
        <w:rPr>
          <w:rFonts w:ascii="Aptos" w:eastAsia="Times New Roman" w:hAnsi="Aptos" w:cstheme="minorHAnsi"/>
          <w:b/>
          <w:bCs/>
          <w:color w:val="000000"/>
          <w:sz w:val="20"/>
          <w:szCs w:val="20"/>
        </w:rPr>
        <w:t>[</w:t>
      </w:r>
      <w:r w:rsidRPr="00D50549">
        <w:rPr>
          <w:rFonts w:ascii="Aptos" w:eastAsia="Times New Roman" w:hAnsi="Aptos" w:cstheme="minorHAnsi"/>
          <w:color w:val="000000"/>
          <w:sz w:val="20"/>
          <w:szCs w:val="20"/>
        </w:rPr>
        <w:t xml:space="preserve">submissions AT </w:t>
      </w:r>
      <w:proofErr w:type="spellStart"/>
      <w:r w:rsidRPr="00D50549">
        <w:rPr>
          <w:rFonts w:ascii="Aptos" w:eastAsia="Times New Roman" w:hAnsi="Aptos" w:cstheme="minorHAnsi"/>
          <w:color w:val="000000"/>
          <w:sz w:val="20"/>
          <w:szCs w:val="20"/>
        </w:rPr>
        <w:t>greenthumb.bc</w:t>
      </w:r>
      <w:proofErr w:type="spellEnd"/>
      <w:r w:rsidRPr="00D50549">
        <w:rPr>
          <w:rFonts w:ascii="Aptos" w:eastAsia="Times New Roman" w:hAnsi="Aptos" w:cstheme="minorHAnsi"/>
          <w:color w:val="000000"/>
          <w:sz w:val="20"/>
          <w:szCs w:val="20"/>
        </w:rPr>
        <w:t xml:space="preserve"> DOT ca</w:t>
      </w:r>
      <w:r w:rsidRPr="00D50549">
        <w:rPr>
          <w:rFonts w:ascii="Aptos" w:eastAsia="Times New Roman" w:hAnsi="Aptos" w:cstheme="minorHAnsi"/>
          <w:b/>
          <w:bCs/>
          <w:color w:val="000000"/>
          <w:sz w:val="20"/>
          <w:szCs w:val="20"/>
        </w:rPr>
        <w:t>]</w:t>
      </w:r>
      <w:r w:rsidRPr="00D50549">
        <w:rPr>
          <w:rFonts w:ascii="Aptos" w:eastAsia="Times New Roman" w:hAnsi="Aptos" w:cstheme="minorHAnsi"/>
          <w:color w:val="000000"/>
          <w:sz w:val="20"/>
          <w:szCs w:val="20"/>
        </w:rPr>
        <w:t xml:space="preserve"> with the subject line: Stage Manager </w:t>
      </w:r>
      <w:r w:rsidR="00BA52D4">
        <w:rPr>
          <w:rFonts w:ascii="Aptos" w:eastAsia="Times New Roman" w:hAnsi="Aptos" w:cstheme="minorHAnsi"/>
          <w:color w:val="000000"/>
          <w:sz w:val="20"/>
          <w:szCs w:val="20"/>
        </w:rPr>
        <w:t xml:space="preserve">– </w:t>
      </w:r>
      <w:r w:rsidR="00177473">
        <w:rPr>
          <w:rFonts w:ascii="Aptos" w:eastAsia="Times New Roman" w:hAnsi="Aptos" w:cstheme="minorHAnsi"/>
          <w:color w:val="000000"/>
          <w:sz w:val="20"/>
          <w:szCs w:val="20"/>
        </w:rPr>
        <w:t>500 WORDS</w:t>
      </w:r>
      <w:r w:rsidRPr="00D50549">
        <w:rPr>
          <w:rFonts w:ascii="Aptos" w:eastAsia="Times New Roman" w:hAnsi="Aptos" w:cstheme="minorHAnsi"/>
          <w:color w:val="000000"/>
          <w:sz w:val="20"/>
          <w:szCs w:val="20"/>
        </w:rPr>
        <w:t xml:space="preserve"> - Your Name. </w:t>
      </w:r>
      <w:r w:rsidRPr="00D50549">
        <w:rPr>
          <w:rFonts w:ascii="Aptos" w:eastAsia="Times New Roman" w:hAnsi="Aptos" w:cstheme="minorHAnsi"/>
          <w:color w:val="000000"/>
          <w:sz w:val="20"/>
          <w:szCs w:val="20"/>
        </w:rPr>
        <w:br/>
      </w:r>
      <w:r w:rsidRPr="00D50549">
        <w:rPr>
          <w:rFonts w:ascii="Aptos" w:eastAsia="Times New Roman" w:hAnsi="Aptos" w:cstheme="minorHAnsi"/>
          <w:color w:val="000000"/>
          <w:sz w:val="20"/>
          <w:szCs w:val="20"/>
        </w:rPr>
        <w:br/>
      </w:r>
      <w:r w:rsidR="00BA52D4" w:rsidRPr="00BA52D4">
        <w:rPr>
          <w:rFonts w:ascii="Aptos" w:eastAsia="Times New Roman" w:hAnsi="Aptos" w:cstheme="minorHAnsi"/>
          <w:color w:val="000000"/>
          <w:sz w:val="20"/>
          <w:szCs w:val="20"/>
        </w:rPr>
        <w:t xml:space="preserve">Interviews will take place between May </w:t>
      </w:r>
      <w:r w:rsidR="00D56BBA">
        <w:rPr>
          <w:rFonts w:ascii="Aptos" w:eastAsia="Times New Roman" w:hAnsi="Aptos" w:cstheme="minorHAnsi"/>
          <w:color w:val="000000"/>
          <w:sz w:val="20"/>
          <w:szCs w:val="20"/>
        </w:rPr>
        <w:t>25-29, 2026</w:t>
      </w:r>
      <w:r w:rsidR="00BA52D4" w:rsidRPr="00BA52D4">
        <w:rPr>
          <w:rFonts w:ascii="Aptos" w:eastAsia="Times New Roman" w:hAnsi="Aptos" w:cstheme="minorHAnsi"/>
          <w:color w:val="000000"/>
          <w:sz w:val="20"/>
          <w:szCs w:val="20"/>
        </w:rPr>
        <w:t xml:space="preserve"> in person or via Zoom.  </w:t>
      </w:r>
      <w:r w:rsidR="00B03AE5" w:rsidRPr="00D50549">
        <w:rPr>
          <w:rFonts w:ascii="Aptos" w:eastAsia="Times New Roman" w:hAnsi="Aptos" w:cstheme="minorHAnsi"/>
          <w:color w:val="000000"/>
          <w:sz w:val="20"/>
          <w:szCs w:val="20"/>
        </w:rPr>
        <w:t xml:space="preserve">We thank all applicants for their interest. All applicants will be notified if they have been selected </w:t>
      </w:r>
      <w:r w:rsidR="0015146A" w:rsidRPr="00D50549">
        <w:rPr>
          <w:rFonts w:ascii="Aptos" w:eastAsia="Times New Roman" w:hAnsi="Aptos" w:cstheme="minorHAnsi"/>
          <w:color w:val="000000"/>
          <w:sz w:val="20"/>
          <w:szCs w:val="20"/>
        </w:rPr>
        <w:t>for interview</w:t>
      </w:r>
      <w:r w:rsidR="00B03AE5" w:rsidRPr="00D50549">
        <w:rPr>
          <w:rFonts w:ascii="Aptos" w:eastAsia="Times New Roman" w:hAnsi="Aptos" w:cstheme="minorHAnsi"/>
          <w:color w:val="000000"/>
          <w:sz w:val="20"/>
          <w:szCs w:val="20"/>
        </w:rPr>
        <w:t xml:space="preserve"> or not by </w:t>
      </w:r>
      <w:r w:rsidR="00BA52D4">
        <w:rPr>
          <w:rFonts w:ascii="Aptos" w:eastAsia="Times New Roman" w:hAnsi="Aptos" w:cstheme="minorHAnsi"/>
          <w:color w:val="000000"/>
          <w:sz w:val="20"/>
          <w:szCs w:val="20"/>
        </w:rPr>
        <w:t>May 2</w:t>
      </w:r>
      <w:r w:rsidR="00D56BBA">
        <w:rPr>
          <w:rFonts w:ascii="Aptos" w:eastAsia="Times New Roman" w:hAnsi="Aptos" w:cstheme="minorHAnsi"/>
          <w:color w:val="000000"/>
          <w:sz w:val="20"/>
          <w:szCs w:val="20"/>
        </w:rPr>
        <w:t>2</w:t>
      </w:r>
      <w:r w:rsidR="00B03AE5" w:rsidRPr="00D50549">
        <w:rPr>
          <w:rFonts w:ascii="Aptos" w:eastAsia="Times New Roman" w:hAnsi="Aptos" w:cstheme="minorHAnsi"/>
          <w:color w:val="000000"/>
          <w:sz w:val="20"/>
          <w:szCs w:val="20"/>
        </w:rPr>
        <w:t>, 202</w:t>
      </w:r>
      <w:r w:rsidR="00D56BBA">
        <w:rPr>
          <w:rFonts w:ascii="Aptos" w:eastAsia="Times New Roman" w:hAnsi="Aptos" w:cstheme="minorHAnsi"/>
          <w:color w:val="000000"/>
          <w:sz w:val="20"/>
          <w:szCs w:val="20"/>
        </w:rPr>
        <w:t>6</w:t>
      </w:r>
      <w:r w:rsidR="00B03AE5" w:rsidRPr="00D50549">
        <w:rPr>
          <w:rFonts w:ascii="Aptos" w:eastAsia="Times New Roman" w:hAnsi="Aptos" w:cstheme="minorHAnsi"/>
          <w:color w:val="000000"/>
          <w:sz w:val="20"/>
          <w:szCs w:val="20"/>
        </w:rPr>
        <w:t>.</w:t>
      </w:r>
      <w:r w:rsidR="00B03AE5">
        <w:rPr>
          <w:rFonts w:ascii="Aptos" w:eastAsia="Times New Roman" w:hAnsi="Aptos" w:cstheme="minorHAnsi"/>
          <w:color w:val="000000"/>
          <w:sz w:val="20"/>
          <w:szCs w:val="20"/>
        </w:rPr>
        <w:t xml:space="preserve"> </w:t>
      </w:r>
      <w:r w:rsidRPr="00D50549">
        <w:rPr>
          <w:rFonts w:ascii="Aptos" w:eastAsia="Times New Roman" w:hAnsi="Aptos" w:cstheme="minorHAnsi"/>
          <w:color w:val="000000"/>
          <w:sz w:val="20"/>
          <w:szCs w:val="20"/>
        </w:rPr>
        <w:t xml:space="preserve">If you have any questions pertaining to this posting, or require assistance with your application, please contact Liam Kearns, Production </w:t>
      </w:r>
      <w:r w:rsidR="00393C0C" w:rsidRPr="00D50549">
        <w:rPr>
          <w:rFonts w:ascii="Aptos" w:eastAsia="Times New Roman" w:hAnsi="Aptos" w:cstheme="minorHAnsi"/>
          <w:color w:val="000000"/>
          <w:sz w:val="20"/>
          <w:szCs w:val="20"/>
        </w:rPr>
        <w:t xml:space="preserve">&amp; Facilities </w:t>
      </w:r>
      <w:r w:rsidRPr="00D50549">
        <w:rPr>
          <w:rFonts w:ascii="Aptos" w:eastAsia="Times New Roman" w:hAnsi="Aptos" w:cstheme="minorHAnsi"/>
          <w:color w:val="000000"/>
          <w:sz w:val="20"/>
          <w:szCs w:val="20"/>
        </w:rPr>
        <w:t xml:space="preserve">Manager, at </w:t>
      </w:r>
      <w:hyperlink r:id="rId8" w:history="1">
        <w:r w:rsidRPr="00D50549">
          <w:rPr>
            <w:rStyle w:val="Hyperlink"/>
            <w:rFonts w:ascii="Aptos" w:eastAsia="Times New Roman" w:hAnsi="Aptos" w:cstheme="minorHAnsi"/>
            <w:sz w:val="20"/>
            <w:szCs w:val="20"/>
          </w:rPr>
          <w:t>production@greenthumb.bc.ca</w:t>
        </w:r>
      </w:hyperlink>
      <w:r w:rsidRPr="00D50549">
        <w:rPr>
          <w:rFonts w:ascii="Aptos" w:eastAsia="Times New Roman" w:hAnsi="Aptos" w:cstheme="minorHAnsi"/>
          <w:color w:val="000000"/>
          <w:sz w:val="20"/>
          <w:szCs w:val="20"/>
        </w:rPr>
        <w:t xml:space="preserve"> or by phone at 604-254-4055 (ext. 228).</w:t>
      </w:r>
    </w:p>
    <w:p w14:paraId="0125D0A4" w14:textId="77777777" w:rsidR="00531C2B" w:rsidRPr="00D50549" w:rsidRDefault="00531C2B" w:rsidP="0096115D">
      <w:pPr>
        <w:rPr>
          <w:rFonts w:ascii="Aptos" w:eastAsia="Times New Roman" w:hAnsi="Aptos" w:cstheme="minorHAnsi"/>
          <w:color w:val="000000"/>
          <w:sz w:val="20"/>
          <w:szCs w:val="20"/>
        </w:rPr>
      </w:pPr>
    </w:p>
    <w:p w14:paraId="6430FFDF" w14:textId="77777777" w:rsidR="00507064" w:rsidRDefault="00531C2B" w:rsidP="0096115D">
      <w:pPr>
        <w:rPr>
          <w:rFonts w:ascii="Aptos" w:eastAsia="Times New Roman" w:hAnsi="Aptos" w:cstheme="minorHAnsi"/>
          <w:i/>
          <w:iCs/>
          <w:color w:val="000000"/>
          <w:sz w:val="20"/>
          <w:szCs w:val="20"/>
        </w:rPr>
      </w:pPr>
      <w:r w:rsidRPr="0041657F">
        <w:rPr>
          <w:rFonts w:ascii="Aptos" w:eastAsia="Times New Roman" w:hAnsi="Aptos" w:cstheme="minorHAnsi"/>
          <w:i/>
          <w:iCs/>
          <w:color w:val="000000"/>
          <w:sz w:val="20"/>
          <w:szCs w:val="20"/>
        </w:rPr>
        <w:t xml:space="preserve">Green Thumb Theatre is actively seeking to dismantle inequity in the theatre sector and to further principles of access, inclusion, and equity in our work. We encourage applications who are from BIPOC, LGBTQ+ and other intersecting communities facing systemic marginalization, and welcome members of those communities to self-identify as they feel comfortable. Green Thumb also recognizes that artists, employees, and contractors are informed by all facets of their identities. We welcome applicants to inform us of their pronouns if they wish, and to include details about how their identity informs their practice and needs as they see fit. </w:t>
      </w:r>
    </w:p>
    <w:p w14:paraId="73D1DC35" w14:textId="77777777" w:rsidR="00507064" w:rsidRDefault="00507064" w:rsidP="0096115D">
      <w:pPr>
        <w:rPr>
          <w:rFonts w:ascii="Aptos" w:eastAsia="Times New Roman" w:hAnsi="Aptos" w:cstheme="minorHAnsi"/>
          <w:i/>
          <w:iCs/>
          <w:color w:val="000000"/>
          <w:sz w:val="20"/>
          <w:szCs w:val="20"/>
        </w:rPr>
      </w:pPr>
    </w:p>
    <w:p w14:paraId="1A0E2EAF" w14:textId="1DC9D879" w:rsidR="0096115D" w:rsidRPr="00507064" w:rsidRDefault="00531C2B" w:rsidP="0096115D">
      <w:pPr>
        <w:rPr>
          <w:rFonts w:ascii="Aptos" w:eastAsia="Times New Roman" w:hAnsi="Aptos" w:cstheme="minorHAnsi"/>
          <w:i/>
          <w:iCs/>
          <w:color w:val="000000"/>
          <w:sz w:val="20"/>
          <w:szCs w:val="20"/>
        </w:rPr>
      </w:pPr>
      <w:r w:rsidRPr="0041657F">
        <w:rPr>
          <w:rFonts w:ascii="Aptos" w:eastAsia="Times New Roman" w:hAnsi="Aptos" w:cstheme="minorHAnsi"/>
          <w:i/>
          <w:iCs/>
          <w:color w:val="000000"/>
          <w:sz w:val="20"/>
          <w:szCs w:val="20"/>
        </w:rPr>
        <w:t xml:space="preserve">All Green Thumb staff, contractors, and volunteers </w:t>
      </w:r>
      <w:r w:rsidR="00895186" w:rsidRPr="0041657F">
        <w:rPr>
          <w:rFonts w:ascii="Aptos" w:eastAsia="Times New Roman" w:hAnsi="Aptos" w:cstheme="minorHAnsi"/>
          <w:i/>
          <w:iCs/>
          <w:color w:val="000000"/>
          <w:sz w:val="20"/>
          <w:szCs w:val="20"/>
        </w:rPr>
        <w:t>are</w:t>
      </w:r>
      <w:r w:rsidRPr="0041657F">
        <w:rPr>
          <w:rFonts w:ascii="Aptos" w:eastAsia="Times New Roman" w:hAnsi="Aptos" w:cstheme="minorHAnsi"/>
          <w:i/>
          <w:iCs/>
          <w:color w:val="000000"/>
          <w:sz w:val="20"/>
          <w:szCs w:val="20"/>
        </w:rPr>
        <w:t xml:space="preserve"> asked to sign off on Green Thumb’s Anti-Oppression and Anti-Harassment Policy. This can be found at: </w:t>
      </w:r>
      <w:hyperlink r:id="rId9" w:history="1">
        <w:r w:rsidRPr="0041657F">
          <w:rPr>
            <w:rStyle w:val="Hyperlink"/>
            <w:rFonts w:ascii="Aptos" w:eastAsia="Times New Roman" w:hAnsi="Aptos" w:cstheme="minorHAnsi"/>
            <w:i/>
            <w:iCs/>
            <w:sz w:val="20"/>
            <w:szCs w:val="20"/>
          </w:rPr>
          <w:t>https://www.greenthumb.bc.ca/resources/anti-oppression-anti-harrassment-policy</w:t>
        </w:r>
      </w:hyperlink>
      <w:r w:rsidRPr="0041657F">
        <w:rPr>
          <w:rFonts w:ascii="Aptos" w:eastAsia="Times New Roman" w:hAnsi="Aptos" w:cstheme="minorHAnsi"/>
          <w:i/>
          <w:iCs/>
          <w:color w:val="000000"/>
          <w:sz w:val="20"/>
          <w:szCs w:val="20"/>
        </w:rPr>
        <w:t xml:space="preserve"> </w:t>
      </w:r>
      <w:r w:rsidR="0096115D" w:rsidRPr="0041657F">
        <w:rPr>
          <w:rFonts w:ascii="Aptos" w:eastAsia="Times New Roman" w:hAnsi="Aptos" w:cstheme="minorHAnsi"/>
          <w:i/>
          <w:iCs/>
          <w:color w:val="000000"/>
          <w:sz w:val="20"/>
          <w:szCs w:val="20"/>
        </w:rPr>
        <w:br/>
      </w:r>
      <w:r w:rsidR="0096115D" w:rsidRPr="00D50549">
        <w:rPr>
          <w:rFonts w:ascii="Aptos" w:eastAsia="Times New Roman" w:hAnsi="Aptos" w:cstheme="minorHAnsi"/>
          <w:color w:val="000000"/>
          <w:sz w:val="20"/>
          <w:szCs w:val="20"/>
        </w:rPr>
        <w:br/>
      </w:r>
      <w:r w:rsidR="0096115D" w:rsidRPr="00D50549">
        <w:rPr>
          <w:rFonts w:ascii="Aptos" w:eastAsia="Times New Roman" w:hAnsi="Aptos" w:cstheme="minorHAnsi"/>
          <w:b/>
          <w:bCs/>
          <w:color w:val="000000"/>
          <w:sz w:val="20"/>
          <w:szCs w:val="20"/>
        </w:rPr>
        <w:t xml:space="preserve">COVID-19 and </w:t>
      </w:r>
      <w:r w:rsidR="00393C0C" w:rsidRPr="00D50549">
        <w:rPr>
          <w:rFonts w:ascii="Aptos" w:eastAsia="Times New Roman" w:hAnsi="Aptos" w:cstheme="minorHAnsi"/>
          <w:b/>
          <w:bCs/>
          <w:color w:val="000000"/>
          <w:sz w:val="20"/>
          <w:szCs w:val="20"/>
        </w:rPr>
        <w:t>C</w:t>
      </w:r>
      <w:r w:rsidR="0096115D" w:rsidRPr="00D50549">
        <w:rPr>
          <w:rFonts w:ascii="Aptos" w:eastAsia="Times New Roman" w:hAnsi="Aptos" w:cstheme="minorHAnsi"/>
          <w:b/>
          <w:bCs/>
          <w:color w:val="000000"/>
          <w:sz w:val="20"/>
          <w:szCs w:val="20"/>
        </w:rPr>
        <w:t>ancellation:</w:t>
      </w:r>
      <w:r w:rsidR="0096115D" w:rsidRPr="00D50549">
        <w:rPr>
          <w:rFonts w:ascii="Aptos" w:eastAsia="Times New Roman" w:hAnsi="Aptos" w:cstheme="minorHAnsi"/>
          <w:color w:val="000000"/>
          <w:sz w:val="20"/>
          <w:szCs w:val="20"/>
        </w:rPr>
        <w:t xml:space="preserve"> </w:t>
      </w:r>
      <w:r w:rsidR="0096115D" w:rsidRPr="00D50549">
        <w:rPr>
          <w:rFonts w:ascii="Aptos" w:eastAsia="Times New Roman" w:hAnsi="Aptos" w:cstheme="minorHAnsi"/>
          <w:color w:val="000000"/>
          <w:sz w:val="20"/>
          <w:szCs w:val="20"/>
        </w:rPr>
        <w:br/>
        <w:t>All tours will only move forward if the Theatre has the ability to tour into schools in our 202</w:t>
      </w:r>
      <w:r w:rsidR="004F448F">
        <w:rPr>
          <w:rFonts w:ascii="Aptos" w:eastAsia="Times New Roman" w:hAnsi="Aptos" w:cstheme="minorHAnsi"/>
          <w:color w:val="000000"/>
          <w:sz w:val="20"/>
          <w:szCs w:val="20"/>
        </w:rPr>
        <w:t>6-27</w:t>
      </w:r>
      <w:r w:rsidR="0096115D" w:rsidRPr="00D50549">
        <w:rPr>
          <w:rFonts w:ascii="Aptos" w:eastAsia="Times New Roman" w:hAnsi="Aptos" w:cstheme="minorHAnsi"/>
          <w:color w:val="000000"/>
          <w:sz w:val="20"/>
          <w:szCs w:val="20"/>
        </w:rPr>
        <w:t xml:space="preserve"> season. The Theatre will make every effort to keep the </w:t>
      </w:r>
      <w:r w:rsidR="00B03AE5">
        <w:rPr>
          <w:rFonts w:ascii="Aptos" w:eastAsia="Times New Roman" w:hAnsi="Aptos" w:cstheme="minorHAnsi"/>
          <w:color w:val="000000"/>
          <w:sz w:val="20"/>
          <w:szCs w:val="20"/>
        </w:rPr>
        <w:t>S</w:t>
      </w:r>
      <w:r w:rsidR="0096115D" w:rsidRPr="00D50549">
        <w:rPr>
          <w:rFonts w:ascii="Aptos" w:eastAsia="Times New Roman" w:hAnsi="Aptos" w:cstheme="minorHAnsi"/>
          <w:color w:val="000000"/>
          <w:sz w:val="20"/>
          <w:szCs w:val="20"/>
        </w:rPr>
        <w:t xml:space="preserve">tage </w:t>
      </w:r>
      <w:r w:rsidR="00B03AE5">
        <w:rPr>
          <w:rFonts w:ascii="Aptos" w:eastAsia="Times New Roman" w:hAnsi="Aptos" w:cstheme="minorHAnsi"/>
          <w:color w:val="000000"/>
          <w:sz w:val="20"/>
          <w:szCs w:val="20"/>
        </w:rPr>
        <w:t>M</w:t>
      </w:r>
      <w:r w:rsidR="0096115D" w:rsidRPr="00D50549">
        <w:rPr>
          <w:rFonts w:ascii="Aptos" w:eastAsia="Times New Roman" w:hAnsi="Aptos" w:cstheme="minorHAnsi"/>
          <w:color w:val="000000"/>
          <w:sz w:val="20"/>
          <w:szCs w:val="20"/>
        </w:rPr>
        <w:t>anager apprised of changes to the schedule.</w:t>
      </w:r>
      <w:r w:rsidR="0096115D" w:rsidRPr="00D50549">
        <w:rPr>
          <w:rFonts w:ascii="Aptos" w:eastAsia="Times New Roman" w:hAnsi="Aptos" w:cstheme="minorHAnsi"/>
          <w:color w:val="000000"/>
          <w:sz w:val="20"/>
          <w:szCs w:val="20"/>
        </w:rPr>
        <w:br/>
      </w:r>
      <w:r w:rsidR="0096115D" w:rsidRPr="00D50549">
        <w:rPr>
          <w:rFonts w:ascii="Aptos" w:eastAsia="Times New Roman" w:hAnsi="Aptos" w:cstheme="minorHAnsi"/>
          <w:color w:val="000000"/>
          <w:sz w:val="20"/>
          <w:szCs w:val="20"/>
        </w:rPr>
        <w:br/>
      </w:r>
      <w:r w:rsidR="0096115D" w:rsidRPr="00D50549">
        <w:rPr>
          <w:rFonts w:ascii="Aptos" w:eastAsia="Times New Roman" w:hAnsi="Aptos" w:cstheme="minorHAnsi"/>
          <w:b/>
          <w:bCs/>
          <w:color w:val="000000"/>
          <w:sz w:val="20"/>
          <w:szCs w:val="20"/>
        </w:rPr>
        <w:t>About Green Thumb Theatre:</w:t>
      </w:r>
      <w:r w:rsidR="0096115D" w:rsidRPr="00D50549">
        <w:rPr>
          <w:rFonts w:ascii="Aptos" w:eastAsia="Times New Roman" w:hAnsi="Aptos" w:cstheme="minorHAnsi"/>
          <w:color w:val="000000"/>
          <w:sz w:val="20"/>
          <w:szCs w:val="20"/>
        </w:rPr>
        <w:t xml:space="preserve"> </w:t>
      </w:r>
      <w:r w:rsidR="0096115D" w:rsidRPr="00D50549">
        <w:rPr>
          <w:rFonts w:ascii="Aptos" w:eastAsia="Times New Roman" w:hAnsi="Aptos" w:cstheme="minorHAnsi"/>
          <w:color w:val="000000"/>
          <w:sz w:val="20"/>
          <w:szCs w:val="20"/>
        </w:rPr>
        <w:br/>
        <w:t xml:space="preserve">As a touring company, Green Thumb Theatre's work often takes place throughout the traditional homelands of most of the Indigenous Nations and cultures across British Columbia and beyond. Green Thumb's offices are located on the traditional, ancestral and unceded territory of the </w:t>
      </w:r>
      <w:bookmarkEnd w:id="0"/>
      <w:proofErr w:type="spellStart"/>
      <w:r w:rsidR="0096115D" w:rsidRPr="00D50549">
        <w:rPr>
          <w:rFonts w:ascii="Aptos" w:eastAsia="Times New Roman" w:hAnsi="Aptos" w:cstheme="minorHAnsi"/>
          <w:color w:val="000000"/>
          <w:sz w:val="20"/>
          <w:szCs w:val="20"/>
        </w:rPr>
        <w:t>x</w:t>
      </w:r>
      <w:r w:rsidR="0096115D" w:rsidRPr="00D50549">
        <w:rPr>
          <w:rFonts w:ascii="Arial" w:eastAsia="Times New Roman" w:hAnsi="Arial" w:cs="Arial"/>
          <w:color w:val="000000"/>
          <w:sz w:val="20"/>
          <w:szCs w:val="20"/>
        </w:rPr>
        <w:t>ʷ</w:t>
      </w:r>
      <w:r w:rsidR="0096115D" w:rsidRPr="00D50549">
        <w:rPr>
          <w:rFonts w:ascii="Aptos" w:eastAsia="Times New Roman" w:hAnsi="Aptos" w:cstheme="minorHAnsi"/>
          <w:color w:val="000000"/>
          <w:sz w:val="20"/>
          <w:szCs w:val="20"/>
        </w:rPr>
        <w:t>m</w:t>
      </w:r>
      <w:r w:rsidR="0096115D" w:rsidRPr="00D50549">
        <w:rPr>
          <w:rFonts w:ascii="Aptos" w:eastAsia="Times New Roman" w:hAnsi="Aptos" w:cs="Aptos"/>
          <w:color w:val="000000"/>
          <w:sz w:val="20"/>
          <w:szCs w:val="20"/>
        </w:rPr>
        <w:t>əθ</w:t>
      </w:r>
      <w:r w:rsidR="0096115D" w:rsidRPr="00D50549">
        <w:rPr>
          <w:rFonts w:ascii="Aptos" w:eastAsia="Times New Roman" w:hAnsi="Aptos" w:cstheme="minorHAnsi"/>
          <w:color w:val="000000"/>
          <w:sz w:val="20"/>
          <w:szCs w:val="20"/>
        </w:rPr>
        <w:t>k</w:t>
      </w:r>
      <w:r w:rsidR="0096115D" w:rsidRPr="00D50549">
        <w:rPr>
          <w:rFonts w:ascii="Arial" w:eastAsia="Times New Roman" w:hAnsi="Arial" w:cs="Arial"/>
          <w:color w:val="000000"/>
          <w:sz w:val="20"/>
          <w:szCs w:val="20"/>
        </w:rPr>
        <w:t>ʷ</w:t>
      </w:r>
      <w:r w:rsidR="0096115D" w:rsidRPr="00D50549">
        <w:rPr>
          <w:rFonts w:ascii="Aptos" w:eastAsia="Times New Roman" w:hAnsi="Aptos" w:cs="Aptos"/>
          <w:color w:val="000000"/>
          <w:sz w:val="20"/>
          <w:szCs w:val="20"/>
        </w:rPr>
        <w:t>ə</w:t>
      </w:r>
      <w:r w:rsidR="0096115D" w:rsidRPr="00D50549">
        <w:rPr>
          <w:rFonts w:ascii="Aptos" w:eastAsia="Times New Roman" w:hAnsi="Aptos" w:cstheme="minorHAnsi"/>
          <w:color w:val="000000"/>
          <w:sz w:val="20"/>
          <w:szCs w:val="20"/>
        </w:rPr>
        <w:t>y</w:t>
      </w:r>
      <w:r w:rsidR="0096115D" w:rsidRPr="00D50549">
        <w:rPr>
          <w:rFonts w:ascii="Arial" w:eastAsia="Times New Roman" w:hAnsi="Arial" w:cs="Arial"/>
          <w:color w:val="000000"/>
          <w:sz w:val="20"/>
          <w:szCs w:val="20"/>
        </w:rPr>
        <w:t>̓</w:t>
      </w:r>
      <w:r w:rsidR="0096115D" w:rsidRPr="00D50549">
        <w:rPr>
          <w:rFonts w:ascii="Aptos" w:eastAsia="Times New Roman" w:hAnsi="Aptos" w:cs="Aptos"/>
          <w:color w:val="000000"/>
          <w:sz w:val="20"/>
          <w:szCs w:val="20"/>
        </w:rPr>
        <w:t>ə</w:t>
      </w:r>
      <w:r w:rsidR="0096115D" w:rsidRPr="00D50549">
        <w:rPr>
          <w:rFonts w:ascii="Aptos" w:eastAsia="Times New Roman" w:hAnsi="Aptos" w:cstheme="minorHAnsi"/>
          <w:color w:val="000000"/>
          <w:sz w:val="20"/>
          <w:szCs w:val="20"/>
        </w:rPr>
        <w:t>m</w:t>
      </w:r>
      <w:proofErr w:type="spellEnd"/>
      <w:r w:rsidR="0096115D" w:rsidRPr="00D50549">
        <w:rPr>
          <w:rFonts w:ascii="Aptos" w:eastAsia="Times New Roman" w:hAnsi="Aptos" w:cstheme="minorHAnsi"/>
          <w:color w:val="000000"/>
          <w:sz w:val="20"/>
          <w:szCs w:val="20"/>
        </w:rPr>
        <w:t xml:space="preserve"> (Musqueam), S</w:t>
      </w:r>
      <w:r w:rsidR="0096115D" w:rsidRPr="00D50549">
        <w:rPr>
          <w:rFonts w:ascii="Calibri" w:eastAsia="Times New Roman" w:hAnsi="Calibri" w:cs="Calibri"/>
          <w:color w:val="000000"/>
          <w:sz w:val="20"/>
          <w:szCs w:val="20"/>
        </w:rPr>
        <w:t>ḵ</w:t>
      </w:r>
      <w:r w:rsidR="0096115D" w:rsidRPr="00D50549">
        <w:rPr>
          <w:rFonts w:ascii="Aptos" w:eastAsia="Times New Roman" w:hAnsi="Aptos" w:cstheme="minorHAnsi"/>
          <w:color w:val="000000"/>
          <w:sz w:val="20"/>
          <w:szCs w:val="20"/>
        </w:rPr>
        <w:t>wx</w:t>
      </w:r>
      <w:r w:rsidR="0096115D" w:rsidRPr="00D50549">
        <w:rPr>
          <w:rFonts w:ascii="Arial" w:eastAsia="Times New Roman" w:hAnsi="Arial" w:cs="Arial"/>
          <w:color w:val="000000"/>
          <w:sz w:val="20"/>
          <w:szCs w:val="20"/>
        </w:rPr>
        <w:t>̱</w:t>
      </w:r>
      <w:r w:rsidR="0096115D" w:rsidRPr="00D50549">
        <w:rPr>
          <w:rFonts w:ascii="Aptos" w:eastAsia="Times New Roman" w:hAnsi="Aptos" w:cstheme="minorHAnsi"/>
          <w:color w:val="000000"/>
          <w:sz w:val="20"/>
          <w:szCs w:val="20"/>
        </w:rPr>
        <w:t>w</w:t>
      </w:r>
      <w:r w:rsidR="0096115D" w:rsidRPr="00D50549">
        <w:rPr>
          <w:rFonts w:ascii="Aptos" w:eastAsia="Times New Roman" w:hAnsi="Aptos" w:cs="Aptos"/>
          <w:color w:val="000000"/>
          <w:sz w:val="20"/>
          <w:szCs w:val="20"/>
        </w:rPr>
        <w:t>ú</w:t>
      </w:r>
      <w:r w:rsidR="0096115D" w:rsidRPr="00D50549">
        <w:rPr>
          <w:rFonts w:ascii="Aptos" w:eastAsia="Times New Roman" w:hAnsi="Aptos" w:cstheme="minorHAnsi"/>
          <w:color w:val="000000"/>
          <w:sz w:val="20"/>
          <w:szCs w:val="20"/>
        </w:rPr>
        <w:t xml:space="preserve">7mesh (Squamish), and </w:t>
      </w:r>
      <w:proofErr w:type="spellStart"/>
      <w:r w:rsidR="0096115D" w:rsidRPr="00D50549">
        <w:rPr>
          <w:rFonts w:ascii="Aptos" w:eastAsia="Times New Roman" w:hAnsi="Aptos" w:cstheme="minorHAnsi"/>
          <w:color w:val="000000"/>
          <w:sz w:val="20"/>
          <w:szCs w:val="20"/>
        </w:rPr>
        <w:t>s</w:t>
      </w:r>
      <w:r w:rsidR="0096115D" w:rsidRPr="00D50549">
        <w:rPr>
          <w:rFonts w:ascii="Aptos" w:eastAsia="Times New Roman" w:hAnsi="Aptos" w:cs="Aptos"/>
          <w:color w:val="000000"/>
          <w:sz w:val="20"/>
          <w:szCs w:val="20"/>
        </w:rPr>
        <w:t>ə</w:t>
      </w:r>
      <w:r w:rsidR="0096115D" w:rsidRPr="00D50549">
        <w:rPr>
          <w:rFonts w:ascii="Aptos" w:eastAsia="Times New Roman" w:hAnsi="Aptos" w:cstheme="minorHAnsi"/>
          <w:color w:val="000000"/>
          <w:sz w:val="20"/>
          <w:szCs w:val="20"/>
        </w:rPr>
        <w:t>l</w:t>
      </w:r>
      <w:r w:rsidR="0096115D" w:rsidRPr="00D50549">
        <w:rPr>
          <w:rFonts w:ascii="Arial" w:eastAsia="Times New Roman" w:hAnsi="Arial" w:cs="Arial"/>
          <w:color w:val="000000"/>
          <w:sz w:val="20"/>
          <w:szCs w:val="20"/>
        </w:rPr>
        <w:t>̓</w:t>
      </w:r>
      <w:r w:rsidR="0096115D" w:rsidRPr="00D50549">
        <w:rPr>
          <w:rFonts w:ascii="Aptos" w:eastAsia="Times New Roman" w:hAnsi="Aptos" w:cs="Aptos"/>
          <w:color w:val="000000"/>
          <w:sz w:val="20"/>
          <w:szCs w:val="20"/>
        </w:rPr>
        <w:t>í</w:t>
      </w:r>
      <w:r w:rsidR="0096115D" w:rsidRPr="00D50549">
        <w:rPr>
          <w:rFonts w:ascii="Aptos" w:eastAsia="Times New Roman" w:hAnsi="Aptos" w:cstheme="minorHAnsi"/>
          <w:color w:val="000000"/>
          <w:sz w:val="20"/>
          <w:szCs w:val="20"/>
        </w:rPr>
        <w:t>lw</w:t>
      </w:r>
      <w:r w:rsidR="0096115D" w:rsidRPr="00D50549">
        <w:rPr>
          <w:rFonts w:ascii="Aptos" w:eastAsia="Times New Roman" w:hAnsi="Aptos" w:cs="Aptos"/>
          <w:color w:val="000000"/>
          <w:sz w:val="20"/>
          <w:szCs w:val="20"/>
        </w:rPr>
        <w:t>ə</w:t>
      </w:r>
      <w:r w:rsidR="0096115D" w:rsidRPr="00D50549">
        <w:rPr>
          <w:rFonts w:ascii="Aptos" w:eastAsia="Times New Roman" w:hAnsi="Aptos" w:cstheme="minorHAnsi"/>
          <w:color w:val="000000"/>
          <w:sz w:val="20"/>
          <w:szCs w:val="20"/>
        </w:rPr>
        <w:t>ta</w:t>
      </w:r>
      <w:r w:rsidR="0096115D" w:rsidRPr="00D50549">
        <w:rPr>
          <w:rFonts w:ascii="Arial" w:eastAsia="Times New Roman" w:hAnsi="Arial" w:cs="Arial"/>
          <w:color w:val="000000"/>
          <w:sz w:val="20"/>
          <w:szCs w:val="20"/>
        </w:rPr>
        <w:t>ʔɬ</w:t>
      </w:r>
      <w:proofErr w:type="spellEnd"/>
      <w:r w:rsidR="0096115D" w:rsidRPr="00D50549">
        <w:rPr>
          <w:rFonts w:ascii="Aptos" w:eastAsia="Times New Roman" w:hAnsi="Aptos" w:cstheme="minorHAnsi"/>
          <w:color w:val="000000"/>
          <w:sz w:val="20"/>
          <w:szCs w:val="20"/>
        </w:rPr>
        <w:t xml:space="preserve"> (Tsleil-Waututh) Nations.</w:t>
      </w:r>
    </w:p>
    <w:p w14:paraId="1AEB0F43" w14:textId="77777777" w:rsidR="00531C2B" w:rsidRPr="00D50549" w:rsidRDefault="00531C2B" w:rsidP="0096115D">
      <w:pPr>
        <w:rPr>
          <w:rFonts w:ascii="Aptos" w:hAnsi="Aptos" w:cstheme="minorHAnsi"/>
          <w:sz w:val="20"/>
          <w:szCs w:val="20"/>
        </w:rPr>
      </w:pPr>
    </w:p>
    <w:p w14:paraId="2CD3DE5E" w14:textId="016C9DA9" w:rsidR="006C2380" w:rsidRPr="00D50549" w:rsidRDefault="00531C2B" w:rsidP="006C2380">
      <w:pPr>
        <w:rPr>
          <w:rFonts w:ascii="Aptos" w:eastAsia="Times New Roman" w:hAnsi="Aptos" w:cstheme="minorHAnsi"/>
          <w:b/>
          <w:bCs/>
          <w:color w:val="36495F"/>
          <w:sz w:val="20"/>
          <w:szCs w:val="20"/>
        </w:rPr>
      </w:pPr>
      <w:r w:rsidRPr="00D50549">
        <w:rPr>
          <w:rFonts w:ascii="Aptos" w:eastAsia="Times New Roman" w:hAnsi="Aptos" w:cstheme="minorHAnsi"/>
          <w:color w:val="000000"/>
          <w:sz w:val="20"/>
          <w:szCs w:val="20"/>
        </w:rPr>
        <w:t xml:space="preserve">Green Thumb Theatre is a force within the field of theatre for young audiences, not only in British Columbia, but across the country and throughout the world. Green Thumb Theatre creates, produces, and tours plays that explore social issues relevant to the lives of children, youth and young adults. We provide theatre that celebrates the language and stories of today's generation and culture to stimulate empathy, debate and critical thinking. </w:t>
      </w:r>
      <w:hyperlink r:id="rId10" w:history="1">
        <w:r w:rsidRPr="00D50549">
          <w:rPr>
            <w:rStyle w:val="Hyperlink"/>
            <w:rFonts w:ascii="Aptos" w:eastAsia="Times New Roman" w:hAnsi="Aptos" w:cstheme="minorHAnsi"/>
            <w:sz w:val="20"/>
            <w:szCs w:val="20"/>
          </w:rPr>
          <w:t>www.greenthumb.bc.ca</w:t>
        </w:r>
      </w:hyperlink>
    </w:p>
    <w:sectPr w:rsidR="006C2380" w:rsidRPr="00D50549" w:rsidSect="008602E3">
      <w:headerReference w:type="default" r:id="rId11"/>
      <w:footerReference w:type="default" r:id="rId12"/>
      <w:pgSz w:w="12240" w:h="15840"/>
      <w:pgMar w:top="23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08BD" w14:textId="77777777" w:rsidR="006A23E7" w:rsidRDefault="006A23E7" w:rsidP="008C458D">
      <w:r>
        <w:separator/>
      </w:r>
    </w:p>
  </w:endnote>
  <w:endnote w:type="continuationSeparator" w:id="0">
    <w:p w14:paraId="338E2872" w14:textId="77777777" w:rsidR="006A23E7" w:rsidRDefault="006A23E7" w:rsidP="008C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119E" w14:textId="77777777" w:rsidR="008C458D" w:rsidRPr="00055C1A" w:rsidRDefault="008C458D" w:rsidP="008C458D">
    <w:pPr>
      <w:pStyle w:val="Footer"/>
      <w:jc w:val="center"/>
      <w:rPr>
        <w:b/>
        <w:color w:val="33CC33"/>
      </w:rPr>
    </w:pPr>
    <w:r w:rsidRPr="00055C1A">
      <w:t xml:space="preserve">5522 McKinnon Street, Vancouver, BC, V5R 0B6 | P: 604.254.4055 | F: 604.251.7002 | </w:t>
    </w:r>
    <w:r w:rsidRPr="00055C1A">
      <w:rPr>
        <w:b/>
        <w:color w:val="33CC33"/>
      </w:rPr>
      <w:t>GREENTHUMB.BC.CA</w:t>
    </w:r>
  </w:p>
  <w:p w14:paraId="1D3DAED8" w14:textId="77777777" w:rsidR="008C458D" w:rsidRDefault="008C4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B6E8" w14:textId="77777777" w:rsidR="006A23E7" w:rsidRDefault="006A23E7" w:rsidP="008C458D">
      <w:r>
        <w:separator/>
      </w:r>
    </w:p>
  </w:footnote>
  <w:footnote w:type="continuationSeparator" w:id="0">
    <w:p w14:paraId="6FFEE504" w14:textId="77777777" w:rsidR="006A23E7" w:rsidRDefault="006A23E7" w:rsidP="008C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C324" w14:textId="77777777" w:rsidR="008C458D" w:rsidRDefault="008C458D">
    <w:pPr>
      <w:pStyle w:val="Header"/>
    </w:pPr>
    <w:r>
      <w:rPr>
        <w:noProof/>
      </w:rPr>
      <w:drawing>
        <wp:anchor distT="0" distB="0" distL="114300" distR="114300" simplePos="0" relativeHeight="251659264" behindDoc="0" locked="0" layoutInCell="1" allowOverlap="1" wp14:anchorId="1A01DA32" wp14:editId="541C6CEE">
          <wp:simplePos x="0" y="0"/>
          <wp:positionH relativeFrom="column">
            <wp:posOffset>-390525</wp:posOffset>
          </wp:positionH>
          <wp:positionV relativeFrom="paragraph">
            <wp:posOffset>-28575</wp:posOffset>
          </wp:positionV>
          <wp:extent cx="3366135" cy="765175"/>
          <wp:effectExtent l="0" t="0" r="0" b="0"/>
          <wp:wrapSquare wrapText="bothSides"/>
          <wp:docPr id="180355642" name="Picture 3" descr="GreenThumb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Thumb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6135" cy="765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NDKzMDQwMrc0M7BU0lEKTi0uzszPAykwrgUAxiiyMiwAAAA="/>
  </w:docVars>
  <w:rsids>
    <w:rsidRoot w:val="007D079F"/>
    <w:rsid w:val="00026D3E"/>
    <w:rsid w:val="00085655"/>
    <w:rsid w:val="00086347"/>
    <w:rsid w:val="001249C8"/>
    <w:rsid w:val="0015146A"/>
    <w:rsid w:val="00160AE7"/>
    <w:rsid w:val="0016796C"/>
    <w:rsid w:val="00177473"/>
    <w:rsid w:val="00177D2A"/>
    <w:rsid w:val="00226990"/>
    <w:rsid w:val="00243094"/>
    <w:rsid w:val="00275804"/>
    <w:rsid w:val="00276F1D"/>
    <w:rsid w:val="00280389"/>
    <w:rsid w:val="002B2CCA"/>
    <w:rsid w:val="002E27FF"/>
    <w:rsid w:val="0031431F"/>
    <w:rsid w:val="00316722"/>
    <w:rsid w:val="00335C0C"/>
    <w:rsid w:val="003736A1"/>
    <w:rsid w:val="00377D4C"/>
    <w:rsid w:val="00393C0C"/>
    <w:rsid w:val="003A201F"/>
    <w:rsid w:val="003B39F2"/>
    <w:rsid w:val="003C60A5"/>
    <w:rsid w:val="0041657F"/>
    <w:rsid w:val="00453A7D"/>
    <w:rsid w:val="00475BB6"/>
    <w:rsid w:val="00492EAC"/>
    <w:rsid w:val="004C481F"/>
    <w:rsid w:val="004F448F"/>
    <w:rsid w:val="00507064"/>
    <w:rsid w:val="00531C2B"/>
    <w:rsid w:val="0059061A"/>
    <w:rsid w:val="00685C5A"/>
    <w:rsid w:val="006A23E7"/>
    <w:rsid w:val="006C2380"/>
    <w:rsid w:val="006E63AA"/>
    <w:rsid w:val="00792C6C"/>
    <w:rsid w:val="007D079F"/>
    <w:rsid w:val="00803A1C"/>
    <w:rsid w:val="008302E2"/>
    <w:rsid w:val="008602E3"/>
    <w:rsid w:val="00895186"/>
    <w:rsid w:val="008B276C"/>
    <w:rsid w:val="008B3E1F"/>
    <w:rsid w:val="008C0F39"/>
    <w:rsid w:val="008C458D"/>
    <w:rsid w:val="0093281F"/>
    <w:rsid w:val="0096115D"/>
    <w:rsid w:val="00962403"/>
    <w:rsid w:val="00A31DB2"/>
    <w:rsid w:val="00A55341"/>
    <w:rsid w:val="00B03AE5"/>
    <w:rsid w:val="00B045F1"/>
    <w:rsid w:val="00BA52D4"/>
    <w:rsid w:val="00BB0DAF"/>
    <w:rsid w:val="00C1196B"/>
    <w:rsid w:val="00C53887"/>
    <w:rsid w:val="00C54CC0"/>
    <w:rsid w:val="00D015A3"/>
    <w:rsid w:val="00D432A6"/>
    <w:rsid w:val="00D50549"/>
    <w:rsid w:val="00D56BBA"/>
    <w:rsid w:val="00D973C2"/>
    <w:rsid w:val="00DA47E8"/>
    <w:rsid w:val="00DE12C1"/>
    <w:rsid w:val="00DF321D"/>
    <w:rsid w:val="00E01B89"/>
    <w:rsid w:val="00E256E6"/>
    <w:rsid w:val="00EA21CE"/>
    <w:rsid w:val="00ED373D"/>
    <w:rsid w:val="00EF50DA"/>
    <w:rsid w:val="00F341DD"/>
    <w:rsid w:val="00F817EE"/>
    <w:rsid w:val="00F86D72"/>
    <w:rsid w:val="00FC1A4D"/>
    <w:rsid w:val="00FF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2077E"/>
  <w15:chartTrackingRefBased/>
  <w15:docId w15:val="{BBC63E40-E133-4D06-805B-D4F57DAB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15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58D"/>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8C458D"/>
  </w:style>
  <w:style w:type="paragraph" w:styleId="Footer">
    <w:name w:val="footer"/>
    <w:basedOn w:val="Normal"/>
    <w:link w:val="FooterChar"/>
    <w:unhideWhenUsed/>
    <w:rsid w:val="008C458D"/>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8C458D"/>
  </w:style>
  <w:style w:type="character" w:styleId="Hyperlink">
    <w:name w:val="Hyperlink"/>
    <w:basedOn w:val="DefaultParagraphFont"/>
    <w:uiPriority w:val="99"/>
    <w:unhideWhenUsed/>
    <w:rsid w:val="0096115D"/>
    <w:rPr>
      <w:color w:val="0000FF"/>
      <w:u w:val="single"/>
    </w:rPr>
  </w:style>
  <w:style w:type="paragraph" w:styleId="CommentText">
    <w:name w:val="annotation text"/>
    <w:basedOn w:val="Normal"/>
    <w:link w:val="CommentTextChar"/>
    <w:uiPriority w:val="99"/>
    <w:semiHidden/>
    <w:unhideWhenUsed/>
    <w:rsid w:val="0096115D"/>
    <w:rPr>
      <w:sz w:val="20"/>
      <w:szCs w:val="20"/>
    </w:rPr>
  </w:style>
  <w:style w:type="character" w:customStyle="1" w:styleId="CommentTextChar">
    <w:name w:val="Comment Text Char"/>
    <w:basedOn w:val="DefaultParagraphFont"/>
    <w:link w:val="CommentText"/>
    <w:uiPriority w:val="99"/>
    <w:semiHidden/>
    <w:rsid w:val="0096115D"/>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96115D"/>
    <w:rPr>
      <w:sz w:val="16"/>
      <w:szCs w:val="16"/>
    </w:rPr>
  </w:style>
  <w:style w:type="character" w:styleId="UnresolvedMention">
    <w:name w:val="Unresolved Mention"/>
    <w:basedOn w:val="DefaultParagraphFont"/>
    <w:uiPriority w:val="99"/>
    <w:semiHidden/>
    <w:unhideWhenUsed/>
    <w:rsid w:val="00531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duction@greenthumb.b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bmissions@greenthumb.bc.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reenthumb.bc.ca" TargetMode="External"/><Relationship Id="rId4" Type="http://schemas.openxmlformats.org/officeDocument/2006/relationships/webSettings" Target="webSettings.xml"/><Relationship Id="rId9" Type="http://schemas.openxmlformats.org/officeDocument/2006/relationships/hyperlink" Target="https://www.greenthumb.bc.ca/resources/anti-oppression-anti-harrassment-poli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OneDrive%20-%20Green%20Thumb%20Theatre\Desktop\SHANNON'S%20DOCS\2022%20GTT%20Letterhead%20Green%20Thumb%20Thea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D4A1-DC87-49B2-8617-44C05C10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GTT Letterhead Green Thumb Theatre.dotx</Template>
  <TotalTime>350</TotalTime>
  <Pages>2</Pages>
  <Words>894</Words>
  <Characters>4633</Characters>
  <Application>Microsoft Office Word</Application>
  <DocSecurity>0</DocSecurity>
  <Lines>272</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Shannnon Maung</dc:creator>
  <cp:keywords/>
  <dc:description/>
  <cp:lastModifiedBy>Liam Kearns</cp:lastModifiedBy>
  <cp:revision>4</cp:revision>
  <cp:lastPrinted>2026-04-16T21:24:00Z</cp:lastPrinted>
  <dcterms:created xsi:type="dcterms:W3CDTF">2026-04-16T15:24:00Z</dcterms:created>
  <dcterms:modified xsi:type="dcterms:W3CDTF">2026-04-16T21:32:00Z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e2dc670bb576c5a48f65a7f8f1f518ce8c2190a3b299e08554ae3feba2e51d9c</vt:lpwstr>
  </property>
</Properties>
</file>