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32048" w14:textId="3A061F69" w:rsidR="00F45BC3" w:rsidRPr="00794B7F" w:rsidRDefault="00F45BC3" w:rsidP="00794B7F">
      <w:pPr>
        <w:spacing w:after="150" w:line="450" w:lineRule="auto"/>
        <w:rPr>
          <w:rFonts w:ascii="Aptos" w:eastAsia="Calibri" w:hAnsi="Aptos" w:cs="Calibri"/>
          <w:b/>
          <w:color w:val="000000"/>
          <w:sz w:val="28"/>
          <w:u w:val="single"/>
          <w:shd w:val="clear" w:color="auto" w:fill="FFFFFF"/>
        </w:rPr>
      </w:pPr>
      <w:r w:rsidRPr="00794B7F">
        <w:rPr>
          <w:rFonts w:ascii="Aptos" w:eastAsia="Calibri" w:hAnsi="Aptos" w:cs="Calibri"/>
          <w:b/>
          <w:color w:val="000000"/>
          <w:sz w:val="28"/>
          <w:u w:val="single"/>
          <w:shd w:val="clear" w:color="auto" w:fill="FFFFFF"/>
        </w:rPr>
        <w:t>202</w:t>
      </w:r>
      <w:r w:rsidR="00970019">
        <w:rPr>
          <w:rFonts w:ascii="Aptos" w:eastAsia="Calibri" w:hAnsi="Aptos" w:cs="Calibri"/>
          <w:b/>
          <w:color w:val="000000"/>
          <w:sz w:val="28"/>
          <w:u w:val="single"/>
          <w:shd w:val="clear" w:color="auto" w:fill="FFFFFF"/>
        </w:rPr>
        <w:t>6</w:t>
      </w:r>
      <w:r w:rsidRPr="00794B7F">
        <w:rPr>
          <w:rFonts w:ascii="Aptos" w:eastAsia="Calibri" w:hAnsi="Aptos" w:cs="Calibri"/>
          <w:b/>
          <w:color w:val="000000"/>
          <w:sz w:val="28"/>
          <w:u w:val="single"/>
          <w:shd w:val="clear" w:color="auto" w:fill="FFFFFF"/>
        </w:rPr>
        <w:t xml:space="preserve"> GREEN THUMB THEATRE GENERAL AUDITIONS</w:t>
      </w:r>
    </w:p>
    <w:p w14:paraId="62AA274C" w14:textId="30EEC17D" w:rsidR="00F45BC3" w:rsidRPr="00794B7F" w:rsidRDefault="00F45BC3" w:rsidP="00F45BC3">
      <w:pPr>
        <w:spacing w:after="150" w:line="450" w:lineRule="auto"/>
        <w:rPr>
          <w:rFonts w:ascii="Aptos" w:eastAsia="Calibri" w:hAnsi="Aptos" w:cs="Calibri"/>
          <w:b/>
          <w:color w:val="000000"/>
          <w:sz w:val="24"/>
          <w:shd w:val="clear" w:color="auto" w:fill="FFFFFF"/>
        </w:rPr>
      </w:pPr>
      <w:r w:rsidRPr="00794B7F">
        <w:rPr>
          <w:rFonts w:ascii="Aptos" w:eastAsia="Calibri" w:hAnsi="Aptos" w:cs="Calibri"/>
          <w:b/>
          <w:color w:val="000000"/>
          <w:sz w:val="24"/>
          <w:shd w:val="clear" w:color="auto" w:fill="FFFFFF"/>
        </w:rPr>
        <w:t>DEADLINE</w:t>
      </w:r>
      <w:r w:rsidR="00A5204E" w:rsidRPr="00794B7F">
        <w:rPr>
          <w:rFonts w:ascii="Aptos" w:eastAsia="Calibri" w:hAnsi="Aptos" w:cs="Calibri"/>
          <w:b/>
          <w:color w:val="000000"/>
          <w:sz w:val="24"/>
          <w:shd w:val="clear" w:color="auto" w:fill="FFFFFF"/>
        </w:rPr>
        <w:t xml:space="preserve"> FOR SUBMISSION OF MATERIALS</w:t>
      </w:r>
      <w:r w:rsidRPr="00794B7F">
        <w:rPr>
          <w:rFonts w:ascii="Aptos" w:eastAsia="Calibri" w:hAnsi="Aptos" w:cs="Calibri"/>
          <w:b/>
          <w:color w:val="000000"/>
          <w:sz w:val="24"/>
          <w:shd w:val="clear" w:color="auto" w:fill="FFFFFF"/>
        </w:rPr>
        <w:t xml:space="preserve">: </w:t>
      </w:r>
      <w:r w:rsidR="00970019">
        <w:rPr>
          <w:rFonts w:ascii="Aptos" w:eastAsia="Calibri" w:hAnsi="Aptos" w:cs="Calibri"/>
          <w:b/>
          <w:color w:val="000000"/>
          <w:sz w:val="24"/>
          <w:shd w:val="clear" w:color="auto" w:fill="FFFFFF"/>
        </w:rPr>
        <w:t>T</w:t>
      </w:r>
      <w:r w:rsidR="00713E0F">
        <w:rPr>
          <w:rFonts w:ascii="Aptos" w:eastAsia="Calibri" w:hAnsi="Aptos" w:cs="Calibri"/>
          <w:b/>
          <w:color w:val="000000"/>
          <w:sz w:val="24"/>
          <w:shd w:val="clear" w:color="auto" w:fill="FFFFFF"/>
        </w:rPr>
        <w:t>hursday</w:t>
      </w:r>
      <w:r w:rsidR="00AD56F2">
        <w:rPr>
          <w:rFonts w:ascii="Aptos" w:eastAsia="Calibri" w:hAnsi="Aptos" w:cs="Calibri"/>
          <w:b/>
          <w:color w:val="000000"/>
          <w:sz w:val="24"/>
          <w:shd w:val="clear" w:color="auto" w:fill="FFFFFF"/>
        </w:rPr>
        <w:t xml:space="preserve"> May </w:t>
      </w:r>
      <w:r w:rsidR="00A63733">
        <w:rPr>
          <w:rFonts w:ascii="Aptos" w:eastAsia="Calibri" w:hAnsi="Aptos" w:cs="Calibri"/>
          <w:b/>
          <w:color w:val="000000"/>
          <w:sz w:val="24"/>
          <w:shd w:val="clear" w:color="auto" w:fill="FFFFFF"/>
        </w:rPr>
        <w:t>2</w:t>
      </w:r>
      <w:r w:rsidR="00713E0F">
        <w:rPr>
          <w:rFonts w:ascii="Aptos" w:eastAsia="Calibri" w:hAnsi="Aptos" w:cs="Calibri"/>
          <w:b/>
          <w:color w:val="000000"/>
          <w:sz w:val="24"/>
          <w:shd w:val="clear" w:color="auto" w:fill="FFFFFF"/>
        </w:rPr>
        <w:t>1</w:t>
      </w:r>
      <w:r w:rsidRPr="00794B7F">
        <w:rPr>
          <w:rFonts w:ascii="Aptos" w:eastAsia="Calibri" w:hAnsi="Aptos" w:cs="Calibri"/>
          <w:b/>
          <w:color w:val="000000"/>
          <w:sz w:val="24"/>
          <w:shd w:val="clear" w:color="auto" w:fill="FFFFFF"/>
        </w:rPr>
        <w:t>, 202</w:t>
      </w:r>
      <w:r w:rsidR="00970019">
        <w:rPr>
          <w:rFonts w:ascii="Aptos" w:eastAsia="Calibri" w:hAnsi="Aptos" w:cs="Calibri"/>
          <w:b/>
          <w:color w:val="000000"/>
          <w:sz w:val="24"/>
          <w:shd w:val="clear" w:color="auto" w:fill="FFFFFF"/>
        </w:rPr>
        <w:t>6</w:t>
      </w:r>
      <w:r w:rsidRPr="00794B7F">
        <w:rPr>
          <w:rFonts w:ascii="Aptos" w:eastAsia="Calibri" w:hAnsi="Aptos" w:cs="Calibri"/>
          <w:b/>
          <w:color w:val="000000"/>
          <w:sz w:val="24"/>
          <w:shd w:val="clear" w:color="auto" w:fill="FFFFFF"/>
        </w:rPr>
        <w:t xml:space="preserve">, at </w:t>
      </w:r>
      <w:r w:rsidR="00AD56F2">
        <w:rPr>
          <w:rFonts w:ascii="Aptos" w:eastAsia="Calibri" w:hAnsi="Aptos" w:cs="Calibri"/>
          <w:b/>
          <w:color w:val="000000"/>
          <w:sz w:val="24"/>
          <w:shd w:val="clear" w:color="auto" w:fill="FFFFFF"/>
        </w:rPr>
        <w:t>4</w:t>
      </w:r>
      <w:r w:rsidRPr="00794B7F">
        <w:rPr>
          <w:rFonts w:ascii="Aptos" w:eastAsia="Calibri" w:hAnsi="Aptos" w:cs="Calibri"/>
          <w:b/>
          <w:color w:val="000000"/>
          <w:sz w:val="24"/>
          <w:shd w:val="clear" w:color="auto" w:fill="FFFFFF"/>
        </w:rPr>
        <w:t>:</w:t>
      </w:r>
      <w:r w:rsidR="00314C62">
        <w:rPr>
          <w:rFonts w:ascii="Aptos" w:eastAsia="Calibri" w:hAnsi="Aptos" w:cs="Calibri"/>
          <w:b/>
          <w:color w:val="000000"/>
          <w:sz w:val="24"/>
          <w:shd w:val="clear" w:color="auto" w:fill="FFFFFF"/>
        </w:rPr>
        <w:t>0</w:t>
      </w:r>
      <w:r w:rsidRPr="00794B7F">
        <w:rPr>
          <w:rFonts w:ascii="Aptos" w:eastAsia="Calibri" w:hAnsi="Aptos" w:cs="Calibri"/>
          <w:b/>
          <w:color w:val="000000"/>
          <w:sz w:val="24"/>
          <w:shd w:val="clear" w:color="auto" w:fill="FFFFFF"/>
        </w:rPr>
        <w:t>0 PM (PDT)</w:t>
      </w:r>
    </w:p>
    <w:p w14:paraId="34B270D7" w14:textId="19BC6142" w:rsidR="00F45BC3" w:rsidRPr="00794B7F" w:rsidRDefault="00F45BC3" w:rsidP="00F45BC3">
      <w:pPr>
        <w:spacing w:after="0" w:line="240" w:lineRule="auto"/>
        <w:rPr>
          <w:rFonts w:ascii="Aptos" w:eastAsia="Calibri" w:hAnsi="Aptos" w:cstheme="minorHAnsi"/>
          <w:color w:val="000000"/>
        </w:rPr>
      </w:pPr>
      <w:r w:rsidRPr="00794B7F">
        <w:rPr>
          <w:rFonts w:ascii="Aptos" w:eastAsia="Calibri" w:hAnsi="Aptos" w:cstheme="minorHAnsi"/>
          <w:color w:val="000000"/>
          <w:shd w:val="clear" w:color="auto" w:fill="FFFFFF"/>
        </w:rPr>
        <w:t xml:space="preserve">Green Thumb Theatre is accepting submissions from Lower Mainland-based performers </w:t>
      </w:r>
      <w:r w:rsidRPr="00794B7F">
        <w:rPr>
          <w:rFonts w:ascii="Aptos" w:eastAsia="Calibri" w:hAnsi="Aptos" w:cstheme="minorHAnsi"/>
          <w:color w:val="000000"/>
        </w:rPr>
        <w:t>for our 202</w:t>
      </w:r>
      <w:r w:rsidR="00970019">
        <w:rPr>
          <w:rFonts w:ascii="Aptos" w:eastAsia="Calibri" w:hAnsi="Aptos" w:cstheme="minorHAnsi"/>
          <w:color w:val="000000"/>
        </w:rPr>
        <w:t>6-27</w:t>
      </w:r>
      <w:r w:rsidRPr="00794B7F">
        <w:rPr>
          <w:rFonts w:ascii="Aptos" w:eastAsia="Calibri" w:hAnsi="Aptos" w:cstheme="minorHAnsi"/>
          <w:color w:val="000000"/>
        </w:rPr>
        <w:t xml:space="preserve"> Season. </w:t>
      </w:r>
    </w:p>
    <w:p w14:paraId="3C9FC6F7" w14:textId="77777777" w:rsidR="00F45BC3" w:rsidRPr="00794B7F" w:rsidRDefault="00F45BC3" w:rsidP="00F45BC3">
      <w:pPr>
        <w:spacing w:after="0" w:line="240" w:lineRule="auto"/>
        <w:rPr>
          <w:rFonts w:ascii="Aptos" w:eastAsia="Calibri" w:hAnsi="Aptos" w:cstheme="minorHAnsi"/>
          <w:color w:val="000000"/>
        </w:rPr>
      </w:pPr>
    </w:p>
    <w:p w14:paraId="58A0C9EB" w14:textId="11F113C3" w:rsidR="00F45BC3" w:rsidRPr="00794B7F" w:rsidRDefault="00F45BC3" w:rsidP="00F45BC3">
      <w:pPr>
        <w:spacing w:after="0" w:line="240" w:lineRule="auto"/>
        <w:rPr>
          <w:rFonts w:ascii="Aptos" w:eastAsia="Poppins" w:hAnsi="Aptos" w:cstheme="minorHAnsi"/>
          <w:color w:val="000000"/>
          <w:shd w:val="clear" w:color="auto" w:fill="FFFFFF"/>
        </w:rPr>
      </w:pPr>
      <w:r w:rsidRPr="00794B7F">
        <w:rPr>
          <w:rFonts w:ascii="Aptos" w:eastAsia="Calibri" w:hAnsi="Aptos" w:cstheme="minorHAnsi"/>
          <w:color w:val="000000"/>
        </w:rPr>
        <w:t>These</w:t>
      </w:r>
      <w:r w:rsidRPr="00794B7F">
        <w:rPr>
          <w:rFonts w:ascii="Aptos" w:eastAsia="Calibri" w:hAnsi="Aptos" w:cstheme="minorHAnsi"/>
          <w:color w:val="000000"/>
          <w:shd w:val="clear" w:color="auto" w:fill="FFFFFF"/>
        </w:rPr>
        <w:t xml:space="preserve"> are General Auditions for the season; however, we are looking to cast certain roles in our upcoming production. Information about Green Thumb’s full </w:t>
      </w:r>
      <w:r w:rsidR="00970019">
        <w:rPr>
          <w:rFonts w:ascii="Aptos" w:eastAsia="Calibri" w:hAnsi="Aptos" w:cstheme="minorHAnsi"/>
          <w:color w:val="000000"/>
          <w:shd w:val="clear" w:color="auto" w:fill="FFFFFF"/>
        </w:rPr>
        <w:t>2026-27</w:t>
      </w:r>
      <w:r w:rsidRPr="00794B7F">
        <w:rPr>
          <w:rFonts w:ascii="Aptos" w:eastAsia="Calibri" w:hAnsi="Aptos" w:cstheme="minorHAnsi"/>
          <w:color w:val="000000"/>
          <w:shd w:val="clear" w:color="auto" w:fill="FFFFFF"/>
        </w:rPr>
        <w:t xml:space="preserve"> season can be found on our website: </w:t>
      </w:r>
      <w:hyperlink r:id="rId7" w:history="1">
        <w:r w:rsidRPr="00794B7F">
          <w:rPr>
            <w:rStyle w:val="Hyperlink"/>
            <w:rFonts w:ascii="Aptos" w:eastAsia="Calibri" w:hAnsi="Aptos" w:cstheme="minorHAnsi"/>
            <w:shd w:val="clear" w:color="auto" w:fill="FFFFFF"/>
          </w:rPr>
          <w:t>https://www.greenthumb.bc.ca/whats-on/season</w:t>
        </w:r>
      </w:hyperlink>
      <w:r w:rsidRPr="00794B7F">
        <w:rPr>
          <w:rFonts w:ascii="Aptos" w:eastAsia="Calibri" w:hAnsi="Aptos" w:cstheme="minorHAnsi"/>
          <w:color w:val="000000"/>
          <w:shd w:val="clear" w:color="auto" w:fill="FFFFFF"/>
        </w:rPr>
        <w:t xml:space="preserve"> </w:t>
      </w:r>
    </w:p>
    <w:p w14:paraId="2B6F348F" w14:textId="77777777" w:rsidR="00F45BC3" w:rsidRPr="00794B7F" w:rsidRDefault="00F45BC3" w:rsidP="00F45BC3">
      <w:pPr>
        <w:spacing w:after="0" w:line="240" w:lineRule="auto"/>
        <w:rPr>
          <w:rFonts w:ascii="Aptos" w:eastAsia="Calibri" w:hAnsi="Aptos" w:cstheme="minorHAnsi"/>
          <w:color w:val="000000"/>
          <w:shd w:val="clear" w:color="auto" w:fill="FFFFFF"/>
        </w:rPr>
      </w:pPr>
    </w:p>
    <w:p w14:paraId="644012E9" w14:textId="7F05C0B2" w:rsidR="00F45BC3" w:rsidRPr="00794B7F" w:rsidRDefault="00F45BC3" w:rsidP="00F45BC3">
      <w:pPr>
        <w:spacing w:after="0" w:line="240" w:lineRule="auto"/>
        <w:rPr>
          <w:rFonts w:ascii="Aptos" w:eastAsia="Calibri" w:hAnsi="Aptos" w:cstheme="minorHAnsi"/>
          <w:color w:val="000000"/>
          <w:shd w:val="clear" w:color="auto" w:fill="FFFFFF"/>
        </w:rPr>
      </w:pPr>
      <w:r w:rsidRPr="00794B7F">
        <w:rPr>
          <w:rFonts w:ascii="Aptos" w:eastAsia="Calibri" w:hAnsi="Aptos" w:cstheme="minorHAnsi"/>
          <w:color w:val="000000"/>
          <w:shd w:val="clear" w:color="auto" w:fill="FFFFFF"/>
        </w:rPr>
        <w:t>All of our 202</w:t>
      </w:r>
      <w:r w:rsidR="00970019">
        <w:rPr>
          <w:rFonts w:ascii="Aptos" w:eastAsia="Calibri" w:hAnsi="Aptos" w:cstheme="minorHAnsi"/>
          <w:color w:val="000000"/>
          <w:shd w:val="clear" w:color="auto" w:fill="FFFFFF"/>
        </w:rPr>
        <w:t>6</w:t>
      </w:r>
      <w:r w:rsidRPr="00794B7F">
        <w:rPr>
          <w:rFonts w:ascii="Aptos" w:eastAsia="Calibri" w:hAnsi="Aptos" w:cstheme="minorHAnsi"/>
          <w:color w:val="000000"/>
          <w:shd w:val="clear" w:color="auto" w:fill="FFFFFF"/>
        </w:rPr>
        <w:t>-2</w:t>
      </w:r>
      <w:r w:rsidR="00970019">
        <w:rPr>
          <w:rFonts w:ascii="Aptos" w:eastAsia="Calibri" w:hAnsi="Aptos" w:cstheme="minorHAnsi"/>
          <w:color w:val="000000"/>
          <w:shd w:val="clear" w:color="auto" w:fill="FFFFFF"/>
        </w:rPr>
        <w:t>7</w:t>
      </w:r>
      <w:r w:rsidRPr="00794B7F">
        <w:rPr>
          <w:rFonts w:ascii="Aptos" w:eastAsia="Calibri" w:hAnsi="Aptos" w:cstheme="minorHAnsi"/>
          <w:color w:val="000000"/>
          <w:shd w:val="clear" w:color="auto" w:fill="FFFFFF"/>
        </w:rPr>
        <w:t xml:space="preserve"> shows are touring productions – please only submit if you are interested and available for work that tours</w:t>
      </w:r>
      <w:r w:rsidR="00A5204E" w:rsidRPr="00794B7F">
        <w:rPr>
          <w:rFonts w:ascii="Aptos" w:eastAsia="Calibri" w:hAnsi="Aptos" w:cstheme="minorHAnsi"/>
          <w:color w:val="000000"/>
          <w:shd w:val="clear" w:color="auto" w:fill="FFFFFF"/>
        </w:rPr>
        <w:t xml:space="preserve"> </w:t>
      </w:r>
      <w:r w:rsidR="00A072CA" w:rsidRPr="00794B7F">
        <w:rPr>
          <w:rFonts w:ascii="Aptos" w:eastAsia="Calibri" w:hAnsi="Aptos" w:cstheme="minorHAnsi"/>
          <w:color w:val="000000"/>
          <w:shd w:val="clear" w:color="auto" w:fill="FFFFFF"/>
        </w:rPr>
        <w:t>into</w:t>
      </w:r>
      <w:r w:rsidRPr="00794B7F">
        <w:rPr>
          <w:rFonts w:ascii="Aptos" w:eastAsia="Calibri" w:hAnsi="Aptos" w:cstheme="minorHAnsi"/>
          <w:color w:val="000000"/>
          <w:shd w:val="clear" w:color="auto" w:fill="FFFFFF"/>
        </w:rPr>
        <w:t xml:space="preserve"> schools (primarily), community theatres, and professional theatres.</w:t>
      </w:r>
    </w:p>
    <w:p w14:paraId="092260FF" w14:textId="77777777" w:rsidR="00F45BC3" w:rsidRPr="00794B7F" w:rsidRDefault="00F45BC3" w:rsidP="00F45BC3">
      <w:pPr>
        <w:spacing w:after="0" w:line="240" w:lineRule="auto"/>
        <w:rPr>
          <w:rFonts w:ascii="Aptos" w:eastAsia="Calibri" w:hAnsi="Aptos" w:cstheme="minorHAnsi"/>
          <w:color w:val="000000"/>
          <w:shd w:val="clear" w:color="auto" w:fill="FFFFFF"/>
        </w:rPr>
      </w:pPr>
    </w:p>
    <w:p w14:paraId="06EFBCC7" w14:textId="77777777" w:rsidR="00F45BC3" w:rsidRPr="00794B7F" w:rsidRDefault="00F45BC3" w:rsidP="00F45BC3">
      <w:pPr>
        <w:spacing w:after="0" w:line="240" w:lineRule="auto"/>
        <w:rPr>
          <w:rFonts w:ascii="Aptos" w:eastAsia="Calibri" w:hAnsi="Aptos" w:cstheme="minorHAnsi"/>
          <w:color w:val="201F1E"/>
          <w:shd w:val="clear" w:color="auto" w:fill="FFFFFF"/>
        </w:rPr>
      </w:pPr>
      <w:r w:rsidRPr="00794B7F">
        <w:rPr>
          <w:rFonts w:ascii="Aptos" w:eastAsia="Calibri" w:hAnsi="Aptos" w:cstheme="minorHAnsi"/>
          <w:color w:val="000000"/>
        </w:rPr>
        <w:t>Equity members will be seen first at all open audition calls.</w:t>
      </w:r>
    </w:p>
    <w:p w14:paraId="3629E33A" w14:textId="77777777" w:rsidR="00F45BC3" w:rsidRPr="00794B7F" w:rsidRDefault="00F45BC3" w:rsidP="00F45BC3">
      <w:pPr>
        <w:spacing w:after="0" w:line="240" w:lineRule="auto"/>
        <w:rPr>
          <w:rFonts w:ascii="Aptos" w:eastAsia="Calibri" w:hAnsi="Aptos" w:cstheme="minorHAnsi"/>
          <w:color w:val="000000"/>
        </w:rPr>
      </w:pPr>
    </w:p>
    <w:p w14:paraId="7FFF061A" w14:textId="77777777" w:rsidR="00F45BC3" w:rsidRPr="00794B7F" w:rsidRDefault="00F45BC3" w:rsidP="00F45BC3">
      <w:pPr>
        <w:spacing w:after="0" w:line="240" w:lineRule="auto"/>
        <w:rPr>
          <w:rFonts w:ascii="Aptos" w:eastAsia="Calibri" w:hAnsi="Aptos" w:cstheme="minorHAnsi"/>
          <w:color w:val="000000"/>
          <w:shd w:val="clear" w:color="auto" w:fill="FFFFFF"/>
        </w:rPr>
      </w:pPr>
      <w:r w:rsidRPr="00794B7F">
        <w:rPr>
          <w:rFonts w:ascii="Aptos" w:eastAsia="Calibri" w:hAnsi="Aptos" w:cstheme="minorHAnsi"/>
          <w:color w:val="000000"/>
          <w:shd w:val="clear" w:color="auto" w:fill="FFFFFF"/>
        </w:rPr>
        <w:t xml:space="preserve">All artists will be engaged under a CTA form </w:t>
      </w:r>
      <w:bookmarkStart w:id="0" w:name="_GoBack"/>
      <w:bookmarkEnd w:id="0"/>
      <w:r w:rsidRPr="00794B7F">
        <w:rPr>
          <w:rFonts w:ascii="Aptos" w:eastAsia="Calibri" w:hAnsi="Aptos" w:cstheme="minorHAnsi"/>
          <w:color w:val="000000"/>
          <w:shd w:val="clear" w:color="auto" w:fill="FFFFFF"/>
        </w:rPr>
        <w:t>of contract, specifically Article 55:00 Theatre for Young Audiences. Submissions from Equity and non-Equity performers are welcome. Accommodations are arranged and per diems are supplied for any out-of-town touring as per the CTA.</w:t>
      </w:r>
    </w:p>
    <w:p w14:paraId="759A1212" w14:textId="77777777" w:rsidR="00F45BC3" w:rsidRPr="00794B7F" w:rsidRDefault="00F45BC3" w:rsidP="00F45BC3">
      <w:pPr>
        <w:spacing w:after="0" w:line="240" w:lineRule="auto"/>
        <w:rPr>
          <w:rFonts w:ascii="Aptos" w:eastAsia="Calibri" w:hAnsi="Aptos" w:cstheme="minorHAnsi"/>
          <w:color w:val="000000"/>
          <w:shd w:val="clear" w:color="auto" w:fill="FFFFFF"/>
        </w:rPr>
      </w:pPr>
    </w:p>
    <w:p w14:paraId="32B43BD8" w14:textId="77777777" w:rsidR="00F45BC3" w:rsidRPr="00794B7F" w:rsidRDefault="00F45BC3" w:rsidP="00F45BC3">
      <w:pPr>
        <w:spacing w:after="0" w:line="240" w:lineRule="auto"/>
        <w:rPr>
          <w:rFonts w:ascii="Aptos" w:eastAsia="Calibri" w:hAnsi="Aptos" w:cstheme="minorHAnsi"/>
          <w:color w:val="000000"/>
          <w:shd w:val="clear" w:color="auto" w:fill="FFFFFF"/>
        </w:rPr>
      </w:pPr>
      <w:r w:rsidRPr="00794B7F">
        <w:rPr>
          <w:rFonts w:ascii="Aptos" w:eastAsia="Calibri" w:hAnsi="Aptos" w:cstheme="minorHAnsi"/>
          <w:color w:val="000000"/>
          <w:shd w:val="clear" w:color="auto" w:fill="FFFFFF"/>
        </w:rPr>
        <w:t>All characters will be portrayed by adult actors.</w:t>
      </w:r>
    </w:p>
    <w:p w14:paraId="47689852" w14:textId="77777777" w:rsidR="00F45BC3" w:rsidRPr="00794B7F" w:rsidRDefault="00F45BC3" w:rsidP="00F45BC3">
      <w:pPr>
        <w:spacing w:after="0" w:line="240" w:lineRule="auto"/>
        <w:rPr>
          <w:rFonts w:ascii="Aptos" w:eastAsia="Calibri" w:hAnsi="Aptos" w:cstheme="minorHAnsi"/>
          <w:color w:val="000000"/>
          <w:shd w:val="clear" w:color="auto" w:fill="FFFFFF"/>
        </w:rPr>
      </w:pPr>
    </w:p>
    <w:p w14:paraId="457F63C4" w14:textId="162C706F" w:rsidR="00E5498B" w:rsidRPr="00794B7F" w:rsidRDefault="00F45BC3" w:rsidP="00E5498B">
      <w:pPr>
        <w:spacing w:after="0" w:line="240" w:lineRule="auto"/>
        <w:rPr>
          <w:rFonts w:ascii="Aptos" w:eastAsia="Calibri" w:hAnsi="Aptos" w:cstheme="minorHAnsi"/>
          <w:color w:val="000000"/>
          <w:shd w:val="clear" w:color="auto" w:fill="FFFFFF"/>
        </w:rPr>
      </w:pPr>
      <w:bookmarkStart w:id="1" w:name="_Hlk168479536"/>
      <w:r w:rsidRPr="00794B7F">
        <w:rPr>
          <w:rFonts w:ascii="Aptos" w:eastAsia="Calibri" w:hAnsi="Aptos" w:cstheme="minorHAnsi"/>
          <w:color w:val="000000"/>
          <w:shd w:val="clear" w:color="auto" w:fill="FFFFFF"/>
        </w:rPr>
        <w:t>Note to Agents: please send individual email</w:t>
      </w:r>
      <w:r w:rsidR="00B358DB">
        <w:rPr>
          <w:rFonts w:ascii="Aptos" w:eastAsia="Calibri" w:hAnsi="Aptos" w:cstheme="minorHAnsi"/>
          <w:color w:val="000000"/>
          <w:shd w:val="clear" w:color="auto" w:fill="FFFFFF"/>
        </w:rPr>
        <w:t>s</w:t>
      </w:r>
      <w:r w:rsidRPr="00794B7F">
        <w:rPr>
          <w:rFonts w:ascii="Aptos" w:eastAsia="Calibri" w:hAnsi="Aptos" w:cstheme="minorHAnsi"/>
          <w:color w:val="000000"/>
          <w:shd w:val="clear" w:color="auto" w:fill="FFFFFF"/>
        </w:rPr>
        <w:t xml:space="preserve"> for each actor you are submitting</w:t>
      </w:r>
    </w:p>
    <w:bookmarkEnd w:id="1"/>
    <w:p w14:paraId="3952B805" w14:textId="77777777" w:rsidR="00E5498B" w:rsidRPr="00794B7F" w:rsidRDefault="00E5498B" w:rsidP="00E5498B">
      <w:pPr>
        <w:spacing w:after="0" w:line="240" w:lineRule="auto"/>
        <w:rPr>
          <w:rFonts w:ascii="Aptos" w:eastAsia="Calibri" w:hAnsi="Aptos" w:cstheme="minorHAnsi"/>
          <w:color w:val="000000"/>
          <w:shd w:val="clear" w:color="auto" w:fill="FFFFFF"/>
        </w:rPr>
      </w:pPr>
    </w:p>
    <w:p w14:paraId="02EE8796" w14:textId="77777777" w:rsidR="00794B7F" w:rsidRDefault="00794B7F" w:rsidP="00E5498B">
      <w:pPr>
        <w:spacing w:after="0" w:line="240" w:lineRule="auto"/>
        <w:rPr>
          <w:rFonts w:ascii="Aptos" w:eastAsia="Calibri" w:hAnsi="Aptos" w:cstheme="minorHAnsi"/>
          <w:b/>
          <w:color w:val="000000"/>
          <w:shd w:val="clear" w:color="auto" w:fill="FFFFFF"/>
        </w:rPr>
      </w:pPr>
    </w:p>
    <w:p w14:paraId="598BD8EC" w14:textId="5A5201FA" w:rsidR="00794B7F" w:rsidRDefault="00794B7F" w:rsidP="00E5498B">
      <w:pPr>
        <w:spacing w:after="0" w:line="240" w:lineRule="auto"/>
        <w:rPr>
          <w:rFonts w:ascii="Aptos" w:eastAsia="Calibri" w:hAnsi="Aptos" w:cstheme="minorHAnsi"/>
          <w:b/>
          <w:color w:val="000000"/>
          <w:shd w:val="clear" w:color="auto" w:fill="FFFFFF"/>
        </w:rPr>
      </w:pPr>
      <w:r>
        <w:rPr>
          <w:rFonts w:ascii="Aptos" w:eastAsia="Calibri" w:hAnsi="Aptos" w:cstheme="minorHAnsi"/>
          <w:b/>
          <w:color w:val="000000"/>
          <w:shd w:val="clear" w:color="auto" w:fill="FFFFFF"/>
        </w:rPr>
        <w:t>TO APPLY:</w:t>
      </w:r>
    </w:p>
    <w:p w14:paraId="5D6DDA06" w14:textId="77777777" w:rsidR="00794B7F" w:rsidRDefault="00794B7F" w:rsidP="00E5498B">
      <w:pPr>
        <w:spacing w:after="0" w:line="240" w:lineRule="auto"/>
        <w:rPr>
          <w:rFonts w:ascii="Aptos" w:eastAsia="Calibri" w:hAnsi="Aptos" w:cstheme="minorHAnsi"/>
          <w:b/>
          <w:color w:val="000000"/>
          <w:shd w:val="clear" w:color="auto" w:fill="FFFFFF"/>
        </w:rPr>
      </w:pPr>
    </w:p>
    <w:p w14:paraId="1B62B389" w14:textId="5653DD52" w:rsidR="00B358DB" w:rsidRDefault="00F45BC3" w:rsidP="00B358DB">
      <w:pPr>
        <w:spacing w:after="0" w:line="240" w:lineRule="auto"/>
        <w:rPr>
          <w:rFonts w:ascii="Aptos" w:eastAsia="Calibri" w:hAnsi="Aptos" w:cstheme="minorHAnsi"/>
          <w:b/>
          <w:color w:val="000000"/>
          <w:shd w:val="clear" w:color="auto" w:fill="FFFFFF"/>
        </w:rPr>
      </w:pPr>
      <w:r w:rsidRPr="00794B7F">
        <w:rPr>
          <w:rFonts w:ascii="Aptos" w:eastAsia="Calibri" w:hAnsi="Aptos" w:cstheme="minorHAnsi"/>
          <w:color w:val="000000"/>
          <w:shd w:val="clear" w:color="auto" w:fill="FFFFFF"/>
        </w:rPr>
        <w:t>Please submit a headshot</w:t>
      </w:r>
      <w:r w:rsidR="00FF0BC2">
        <w:rPr>
          <w:rFonts w:ascii="Aptos" w:eastAsia="Calibri" w:hAnsi="Aptos" w:cstheme="minorHAnsi"/>
          <w:color w:val="000000"/>
          <w:shd w:val="clear" w:color="auto" w:fill="FFFFFF"/>
        </w:rPr>
        <w:t xml:space="preserve"> </w:t>
      </w:r>
      <w:r w:rsidRPr="00794B7F">
        <w:rPr>
          <w:rFonts w:ascii="Aptos" w:eastAsia="Calibri" w:hAnsi="Aptos" w:cstheme="minorHAnsi"/>
          <w:color w:val="000000"/>
          <w:shd w:val="clear" w:color="auto" w:fill="FFFFFF"/>
        </w:rPr>
        <w:t xml:space="preserve">and resumé (pdf) as attachments in one email by </w:t>
      </w:r>
      <w:r w:rsidR="00AD56F2">
        <w:rPr>
          <w:rFonts w:ascii="Aptos" w:eastAsia="Calibri" w:hAnsi="Aptos" w:cstheme="minorHAnsi"/>
          <w:color w:val="000000"/>
          <w:shd w:val="clear" w:color="auto" w:fill="FFFFFF"/>
        </w:rPr>
        <w:t xml:space="preserve">May </w:t>
      </w:r>
      <w:r w:rsidR="00A63733">
        <w:rPr>
          <w:rFonts w:ascii="Aptos" w:eastAsia="Calibri" w:hAnsi="Aptos" w:cstheme="minorHAnsi"/>
          <w:color w:val="000000"/>
          <w:shd w:val="clear" w:color="auto" w:fill="FFFFFF"/>
        </w:rPr>
        <w:t>2</w:t>
      </w:r>
      <w:r w:rsidR="00713E0F">
        <w:rPr>
          <w:rFonts w:ascii="Aptos" w:eastAsia="Calibri" w:hAnsi="Aptos" w:cstheme="minorHAnsi"/>
          <w:color w:val="000000"/>
          <w:shd w:val="clear" w:color="auto" w:fill="FFFFFF"/>
        </w:rPr>
        <w:t>1</w:t>
      </w:r>
      <w:r w:rsidRPr="00794B7F">
        <w:rPr>
          <w:rFonts w:ascii="Aptos" w:eastAsia="Calibri" w:hAnsi="Aptos" w:cstheme="minorHAnsi"/>
          <w:color w:val="000000"/>
          <w:shd w:val="clear" w:color="auto" w:fill="FFFFFF"/>
        </w:rPr>
        <w:t>, 202</w:t>
      </w:r>
      <w:r w:rsidR="00970019">
        <w:rPr>
          <w:rFonts w:ascii="Aptos" w:eastAsia="Calibri" w:hAnsi="Aptos" w:cstheme="minorHAnsi"/>
          <w:color w:val="000000"/>
          <w:shd w:val="clear" w:color="auto" w:fill="FFFFFF"/>
        </w:rPr>
        <w:t>6</w:t>
      </w:r>
      <w:r w:rsidR="00713E0F">
        <w:rPr>
          <w:rFonts w:ascii="Aptos" w:eastAsia="Calibri" w:hAnsi="Aptos" w:cstheme="minorHAnsi"/>
          <w:color w:val="000000"/>
          <w:shd w:val="clear" w:color="auto" w:fill="FFFFFF"/>
        </w:rPr>
        <w:t xml:space="preserve"> </w:t>
      </w:r>
      <w:r w:rsidRPr="00794B7F">
        <w:rPr>
          <w:rFonts w:ascii="Aptos" w:eastAsia="Calibri" w:hAnsi="Aptos" w:cstheme="minorHAnsi"/>
          <w:color w:val="000000"/>
          <w:shd w:val="clear" w:color="auto" w:fill="FFFFFF"/>
        </w:rPr>
        <w:t>at 4:</w:t>
      </w:r>
      <w:r w:rsidR="00AD56F2">
        <w:rPr>
          <w:rFonts w:ascii="Aptos" w:eastAsia="Calibri" w:hAnsi="Aptos" w:cstheme="minorHAnsi"/>
          <w:color w:val="000000"/>
          <w:shd w:val="clear" w:color="auto" w:fill="FFFFFF"/>
        </w:rPr>
        <w:t>00</w:t>
      </w:r>
      <w:r w:rsidRPr="00794B7F">
        <w:rPr>
          <w:rFonts w:ascii="Aptos" w:eastAsia="Calibri" w:hAnsi="Aptos" w:cstheme="minorHAnsi"/>
          <w:color w:val="000000"/>
          <w:shd w:val="clear" w:color="auto" w:fill="FFFFFF"/>
        </w:rPr>
        <w:t xml:space="preserve"> PM (PDT) with attachments named in the following format: </w:t>
      </w:r>
      <w:proofErr w:type="spellStart"/>
      <w:r w:rsidRPr="00794B7F">
        <w:rPr>
          <w:rFonts w:ascii="Aptos" w:eastAsia="Calibri" w:hAnsi="Aptos" w:cstheme="minorHAnsi"/>
          <w:b/>
          <w:color w:val="000000"/>
          <w:shd w:val="clear" w:color="auto" w:fill="FFFFFF"/>
        </w:rPr>
        <w:t>YourName_Headshot</w:t>
      </w:r>
      <w:proofErr w:type="spellEnd"/>
      <w:r w:rsidR="00AD56F2" w:rsidRPr="00794B7F">
        <w:rPr>
          <w:rFonts w:ascii="Aptos" w:eastAsia="Calibri" w:hAnsi="Aptos" w:cstheme="minorHAnsi"/>
          <w:color w:val="000000"/>
          <w:shd w:val="clear" w:color="auto" w:fill="FFFFFF"/>
        </w:rPr>
        <w:t xml:space="preserve"> </w:t>
      </w:r>
      <w:r w:rsidRPr="00794B7F">
        <w:rPr>
          <w:rFonts w:ascii="Aptos" w:eastAsia="Calibri" w:hAnsi="Aptos" w:cstheme="minorHAnsi"/>
          <w:color w:val="000000"/>
          <w:shd w:val="clear" w:color="auto" w:fill="FFFFFF"/>
        </w:rPr>
        <w:t>and </w:t>
      </w:r>
      <w:proofErr w:type="spellStart"/>
      <w:r w:rsidRPr="00794B7F">
        <w:rPr>
          <w:rFonts w:ascii="Aptos" w:eastAsia="Calibri" w:hAnsi="Aptos" w:cstheme="minorHAnsi"/>
          <w:b/>
          <w:color w:val="000000"/>
          <w:shd w:val="clear" w:color="auto" w:fill="FFFFFF"/>
        </w:rPr>
        <w:t>YourName_CV</w:t>
      </w:r>
      <w:proofErr w:type="spellEnd"/>
      <w:r w:rsidRPr="00794B7F">
        <w:rPr>
          <w:rFonts w:ascii="Aptos" w:eastAsia="Calibri" w:hAnsi="Aptos" w:cstheme="minorHAnsi"/>
          <w:color w:val="000000"/>
          <w:shd w:val="clear" w:color="auto" w:fill="FFFFFF"/>
        </w:rPr>
        <w:t xml:space="preserve">. </w:t>
      </w:r>
      <w:r w:rsidR="00AD56F2">
        <w:rPr>
          <w:rFonts w:ascii="Aptos" w:eastAsia="Calibri" w:hAnsi="Aptos" w:cstheme="minorHAnsi"/>
          <w:color w:val="000000"/>
          <w:shd w:val="clear" w:color="auto" w:fill="FFFFFF"/>
        </w:rPr>
        <w:t>You are also welcome to submit</w:t>
      </w:r>
      <w:r w:rsidRPr="00794B7F">
        <w:rPr>
          <w:rFonts w:ascii="Aptos" w:eastAsia="Calibri" w:hAnsi="Aptos" w:cstheme="minorHAnsi"/>
          <w:color w:val="000000"/>
          <w:shd w:val="clear" w:color="auto" w:fill="FFFFFF"/>
        </w:rPr>
        <w:t xml:space="preserve"> </w:t>
      </w:r>
      <w:r w:rsidR="00AD56F2">
        <w:rPr>
          <w:rFonts w:ascii="Aptos" w:eastAsia="Calibri" w:hAnsi="Aptos" w:cstheme="minorHAnsi"/>
          <w:color w:val="000000"/>
          <w:shd w:val="clear" w:color="auto" w:fill="FFFFFF"/>
        </w:rPr>
        <w:t xml:space="preserve">a </w:t>
      </w:r>
      <w:r w:rsidRPr="00794B7F">
        <w:rPr>
          <w:rFonts w:ascii="Aptos" w:eastAsia="Calibri" w:hAnsi="Aptos" w:cstheme="minorHAnsi"/>
          <w:color w:val="000000"/>
          <w:shd w:val="clear" w:color="auto" w:fill="FFFFFF"/>
        </w:rPr>
        <w:t>cover letter let us know a little bit about yourself and what interests you about working with Green Thumb Theatre</w:t>
      </w:r>
      <w:r w:rsidR="00AD56F2">
        <w:rPr>
          <w:rFonts w:ascii="Aptos" w:eastAsia="Calibri" w:hAnsi="Aptos" w:cstheme="minorHAnsi"/>
          <w:color w:val="000000"/>
          <w:shd w:val="clear" w:color="auto" w:fill="FFFFFF"/>
        </w:rPr>
        <w:t xml:space="preserve">, but it is in no way required. </w:t>
      </w:r>
    </w:p>
    <w:p w14:paraId="51483448" w14:textId="77777777" w:rsidR="00B358DB" w:rsidRDefault="00B358DB" w:rsidP="00B358DB">
      <w:pPr>
        <w:spacing w:after="0" w:line="240" w:lineRule="auto"/>
        <w:rPr>
          <w:rFonts w:ascii="Aptos" w:eastAsia="Calibri" w:hAnsi="Aptos" w:cstheme="minorHAnsi"/>
          <w:b/>
          <w:color w:val="000000"/>
          <w:shd w:val="clear" w:color="auto" w:fill="FFFFFF"/>
        </w:rPr>
      </w:pPr>
    </w:p>
    <w:p w14:paraId="0AEA97DB" w14:textId="348E470B" w:rsidR="00F45BC3" w:rsidRPr="00B358DB" w:rsidRDefault="00F45BC3" w:rsidP="00B358DB">
      <w:pPr>
        <w:spacing w:after="0" w:line="240" w:lineRule="auto"/>
        <w:rPr>
          <w:rFonts w:ascii="Aptos" w:eastAsia="Calibri" w:hAnsi="Aptos" w:cstheme="minorHAnsi"/>
          <w:b/>
          <w:color w:val="000000"/>
          <w:shd w:val="clear" w:color="auto" w:fill="FFFFFF"/>
        </w:rPr>
      </w:pPr>
      <w:r w:rsidRPr="00794B7F">
        <w:rPr>
          <w:rFonts w:ascii="Aptos" w:eastAsia="Calibri" w:hAnsi="Aptos" w:cstheme="minorHAnsi"/>
          <w:color w:val="000000"/>
          <w:shd w:val="clear" w:color="auto" w:fill="FFFFFF"/>
        </w:rPr>
        <w:t>Note to Agents: please send individual emails for each actor you are submitting.</w:t>
      </w:r>
    </w:p>
    <w:p w14:paraId="61B6CBCE" w14:textId="77777777" w:rsidR="00B358DB" w:rsidRDefault="00B358DB" w:rsidP="00F45BC3">
      <w:pPr>
        <w:spacing w:after="150" w:line="240" w:lineRule="auto"/>
        <w:rPr>
          <w:rFonts w:ascii="Aptos" w:eastAsia="Calibri" w:hAnsi="Aptos" w:cstheme="minorHAnsi"/>
          <w:color w:val="000000"/>
          <w:shd w:val="clear" w:color="auto" w:fill="FFFFFF"/>
        </w:rPr>
      </w:pPr>
    </w:p>
    <w:p w14:paraId="64D07011" w14:textId="5A0A8C57" w:rsidR="00F45BC3" w:rsidRPr="00794B7F" w:rsidRDefault="00F45BC3" w:rsidP="00F45BC3">
      <w:pPr>
        <w:spacing w:after="150" w:line="240" w:lineRule="auto"/>
        <w:rPr>
          <w:rFonts w:ascii="Aptos" w:eastAsia="Calibri" w:hAnsi="Aptos" w:cstheme="minorHAnsi"/>
          <w:color w:val="000000"/>
          <w:shd w:val="clear" w:color="auto" w:fill="FFFFFF"/>
        </w:rPr>
      </w:pPr>
      <w:r w:rsidRPr="00794B7F">
        <w:rPr>
          <w:rFonts w:ascii="Aptos" w:eastAsia="Calibri" w:hAnsi="Aptos" w:cstheme="minorHAnsi"/>
          <w:color w:val="000000"/>
          <w:shd w:val="clear" w:color="auto" w:fill="FFFFFF"/>
        </w:rPr>
        <w:t>In the body of the email please indicate if you are an Equity member and if you have a valid class 5 driver’s license or equivalent. Email your application to </w:t>
      </w:r>
      <w:hyperlink r:id="rId8">
        <w:r w:rsidRPr="00794B7F">
          <w:rPr>
            <w:rFonts w:ascii="Aptos" w:eastAsia="Calibri" w:hAnsi="Aptos" w:cstheme="minorHAnsi"/>
            <w:color w:val="6EAB45"/>
            <w:u w:val="single"/>
            <w:shd w:val="clear" w:color="auto" w:fill="FFFFFF"/>
          </w:rPr>
          <w:t>submissions@greenthumb.bc.ca</w:t>
        </w:r>
      </w:hyperlink>
      <w:r w:rsidRPr="00794B7F">
        <w:rPr>
          <w:rFonts w:ascii="Aptos" w:eastAsia="Calibri" w:hAnsi="Aptos" w:cstheme="minorHAnsi"/>
          <w:color w:val="000000"/>
          <w:shd w:val="clear" w:color="auto" w:fill="FFFFFF"/>
        </w:rPr>
        <w:t> with the subject line: </w:t>
      </w:r>
      <w:r w:rsidRPr="00794B7F">
        <w:rPr>
          <w:rFonts w:ascii="Aptos" w:eastAsia="Calibri" w:hAnsi="Aptos" w:cstheme="minorHAnsi"/>
          <w:b/>
          <w:color w:val="000000"/>
          <w:shd w:val="clear" w:color="auto" w:fill="FFFFFF"/>
        </w:rPr>
        <w:t>GENERAL AUDITIONS – Your Name</w:t>
      </w:r>
    </w:p>
    <w:p w14:paraId="1205ADCB" w14:textId="7EE8EFFA" w:rsidR="002117BB" w:rsidRDefault="00F45BC3" w:rsidP="002117BB">
      <w:pPr>
        <w:spacing w:after="150" w:line="240" w:lineRule="auto"/>
        <w:rPr>
          <w:rFonts w:ascii="Calibri" w:eastAsia="Calibri" w:hAnsi="Calibri" w:cs="Calibri"/>
          <w:color w:val="000000"/>
          <w:shd w:val="clear" w:color="auto" w:fill="FFFFFF"/>
        </w:rPr>
      </w:pPr>
      <w:r w:rsidRPr="00794B7F">
        <w:rPr>
          <w:rFonts w:ascii="Aptos" w:eastAsia="Times New Roman" w:hAnsi="Aptos" w:cstheme="minorHAnsi"/>
          <w:lang w:val="en-CA"/>
        </w:rPr>
        <w:t xml:space="preserve">Those who submitted for our general auditions </w:t>
      </w:r>
      <w:r w:rsidR="002117BB">
        <w:rPr>
          <w:rFonts w:ascii="Aptos" w:eastAsia="Times New Roman" w:hAnsi="Aptos" w:cstheme="minorHAnsi"/>
          <w:lang w:val="en-CA"/>
        </w:rPr>
        <w:t>last year</w:t>
      </w:r>
      <w:r w:rsidRPr="00794B7F">
        <w:rPr>
          <w:rFonts w:ascii="Aptos" w:eastAsia="Times New Roman" w:hAnsi="Aptos" w:cstheme="minorHAnsi"/>
          <w:lang w:val="en-CA"/>
        </w:rPr>
        <w:t xml:space="preserve"> are welcome to submit again </w:t>
      </w:r>
      <w:r w:rsidR="002117BB">
        <w:rPr>
          <w:rFonts w:ascii="Aptos" w:eastAsia="Times New Roman" w:hAnsi="Aptos" w:cstheme="minorHAnsi"/>
          <w:lang w:val="en-CA"/>
        </w:rPr>
        <w:t xml:space="preserve">or simply </w:t>
      </w:r>
      <w:r w:rsidR="002117BB">
        <w:rPr>
          <w:rFonts w:eastAsia="Times New Roman"/>
          <w:lang w:val="en-CA"/>
        </w:rPr>
        <w:t xml:space="preserve">submit an updated headshot and </w:t>
      </w:r>
      <w:r w:rsidR="002117BB">
        <w:rPr>
          <w:rFonts w:ascii="Calibri" w:eastAsia="Calibri" w:hAnsi="Calibri" w:cs="Calibri"/>
          <w:color w:val="000000"/>
          <w:shd w:val="clear" w:color="auto" w:fill="FFFFFF"/>
        </w:rPr>
        <w:t>resumé</w:t>
      </w:r>
      <w:r w:rsidR="002117BB">
        <w:rPr>
          <w:rFonts w:eastAsia="Times New Roman"/>
          <w:lang w:val="en-CA"/>
        </w:rPr>
        <w:t xml:space="preserve"> and statement of renewed interest in working with the company. </w:t>
      </w:r>
    </w:p>
    <w:p w14:paraId="2B682F44" w14:textId="2F2D5BDF" w:rsidR="00F45BC3" w:rsidRPr="00794B7F" w:rsidRDefault="00F45BC3" w:rsidP="00F45BC3">
      <w:pPr>
        <w:spacing w:after="0" w:line="240" w:lineRule="auto"/>
        <w:rPr>
          <w:rFonts w:ascii="Aptos" w:eastAsia="Times New Roman" w:hAnsi="Aptos" w:cstheme="minorHAnsi"/>
          <w:lang w:val="en-CA"/>
        </w:rPr>
      </w:pPr>
      <w:r w:rsidRPr="00794B7F">
        <w:rPr>
          <w:rFonts w:ascii="Aptos" w:eastAsia="Times New Roman" w:hAnsi="Aptos" w:cstheme="minorHAnsi"/>
          <w:lang w:val="en-CA"/>
        </w:rPr>
        <w:t> </w:t>
      </w:r>
    </w:p>
    <w:p w14:paraId="6E7C2F2A" w14:textId="7A303E6B" w:rsidR="00F45BC3" w:rsidRPr="00794B7F" w:rsidRDefault="00F45BC3" w:rsidP="00F45BC3">
      <w:pPr>
        <w:spacing w:after="0" w:line="240" w:lineRule="auto"/>
        <w:rPr>
          <w:rFonts w:ascii="Aptos" w:eastAsia="Calibri" w:hAnsi="Aptos" w:cstheme="minorHAnsi"/>
          <w:color w:val="201F1E"/>
          <w:shd w:val="clear" w:color="auto" w:fill="FFFFFF"/>
        </w:rPr>
      </w:pPr>
      <w:r w:rsidRPr="00794B7F">
        <w:rPr>
          <w:rFonts w:ascii="Aptos" w:eastAsia="Calibri" w:hAnsi="Aptos" w:cstheme="minorHAnsi"/>
          <w:color w:val="201F1E"/>
          <w:shd w:val="clear" w:color="auto" w:fill="FFFFFF"/>
        </w:rPr>
        <w:t xml:space="preserve">Auditions will take place </w:t>
      </w:r>
      <w:r w:rsidRPr="00794B7F">
        <w:rPr>
          <w:rFonts w:ascii="Aptos" w:eastAsia="Calibri" w:hAnsi="Aptos" w:cstheme="minorHAnsi"/>
          <w:b/>
          <w:bCs/>
          <w:color w:val="201F1E"/>
          <w:shd w:val="clear" w:color="auto" w:fill="FFFFFF"/>
        </w:rPr>
        <w:t>in person</w:t>
      </w:r>
      <w:r w:rsidRPr="00794B7F">
        <w:rPr>
          <w:rFonts w:ascii="Aptos" w:eastAsia="Calibri" w:hAnsi="Aptos" w:cstheme="minorHAnsi"/>
          <w:color w:val="201F1E"/>
          <w:shd w:val="clear" w:color="auto" w:fill="FFFFFF"/>
        </w:rPr>
        <w:t xml:space="preserve"> on </w:t>
      </w:r>
      <w:r w:rsidR="00713E0F">
        <w:rPr>
          <w:rFonts w:ascii="Aptos" w:eastAsia="Calibri" w:hAnsi="Aptos" w:cstheme="minorHAnsi"/>
          <w:b/>
          <w:bCs/>
          <w:color w:val="201F1E"/>
          <w:shd w:val="clear" w:color="auto" w:fill="FFFFFF"/>
        </w:rPr>
        <w:t>May 28</w:t>
      </w:r>
      <w:r w:rsidR="00713E0F" w:rsidRPr="00713E0F">
        <w:rPr>
          <w:rFonts w:ascii="Aptos" w:eastAsia="Calibri" w:hAnsi="Aptos" w:cstheme="minorHAnsi"/>
          <w:b/>
          <w:bCs/>
          <w:color w:val="201F1E"/>
          <w:shd w:val="clear" w:color="auto" w:fill="FFFFFF"/>
          <w:vertAlign w:val="superscript"/>
        </w:rPr>
        <w:t>th</w:t>
      </w:r>
      <w:r w:rsidR="00713E0F">
        <w:rPr>
          <w:rFonts w:ascii="Aptos" w:eastAsia="Calibri" w:hAnsi="Aptos" w:cstheme="minorHAnsi"/>
          <w:b/>
          <w:bCs/>
          <w:color w:val="201F1E"/>
          <w:shd w:val="clear" w:color="auto" w:fill="FFFFFF"/>
        </w:rPr>
        <w:t xml:space="preserve"> and May 29</w:t>
      </w:r>
      <w:r w:rsidR="00713E0F" w:rsidRPr="00713E0F">
        <w:rPr>
          <w:rFonts w:ascii="Aptos" w:eastAsia="Calibri" w:hAnsi="Aptos" w:cstheme="minorHAnsi"/>
          <w:b/>
          <w:bCs/>
          <w:color w:val="201F1E"/>
          <w:shd w:val="clear" w:color="auto" w:fill="FFFFFF"/>
          <w:vertAlign w:val="superscript"/>
        </w:rPr>
        <w:t>th</w:t>
      </w:r>
      <w:r w:rsidRPr="00794B7F">
        <w:rPr>
          <w:rFonts w:ascii="Aptos" w:eastAsia="Calibri" w:hAnsi="Aptos" w:cstheme="minorHAnsi"/>
          <w:b/>
          <w:bCs/>
          <w:color w:val="201F1E"/>
          <w:shd w:val="clear" w:color="auto" w:fill="FFFFFF"/>
        </w:rPr>
        <w:t>, 202</w:t>
      </w:r>
      <w:r w:rsidR="00970019">
        <w:rPr>
          <w:rFonts w:ascii="Aptos" w:eastAsia="Calibri" w:hAnsi="Aptos" w:cstheme="minorHAnsi"/>
          <w:b/>
          <w:bCs/>
          <w:color w:val="201F1E"/>
          <w:shd w:val="clear" w:color="auto" w:fill="FFFFFF"/>
        </w:rPr>
        <w:t>6</w:t>
      </w:r>
      <w:r w:rsidRPr="00794B7F">
        <w:rPr>
          <w:rFonts w:ascii="Aptos" w:eastAsia="Calibri" w:hAnsi="Aptos" w:cstheme="minorHAnsi"/>
          <w:color w:val="201F1E"/>
          <w:shd w:val="clear" w:color="auto" w:fill="FFFFFF"/>
        </w:rPr>
        <w:t xml:space="preserve">. Auditionees are asked to prepare one (1) contemporary monologue (written post-1980), running no more than two minutes in length. Monologues </w:t>
      </w:r>
      <w:r w:rsidRPr="00794B7F">
        <w:rPr>
          <w:rFonts w:ascii="Aptos" w:eastAsia="Calibri" w:hAnsi="Aptos" w:cstheme="minorHAnsi"/>
          <w:color w:val="201F1E"/>
          <w:shd w:val="clear" w:color="auto" w:fill="FFFFFF"/>
        </w:rPr>
        <w:lastRenderedPageBreak/>
        <w:t>should be selected from plays, please do not prepare material from a musical, film, or television show. We are not accepting self-tape submissions at this time.</w:t>
      </w:r>
    </w:p>
    <w:p w14:paraId="2D2A5E03" w14:textId="77777777" w:rsidR="00F45BC3" w:rsidRPr="00794B7F" w:rsidRDefault="00F45BC3" w:rsidP="00F45BC3">
      <w:pPr>
        <w:spacing w:after="0" w:line="240" w:lineRule="auto"/>
        <w:rPr>
          <w:rFonts w:ascii="Aptos" w:eastAsia="Calibri" w:hAnsi="Aptos" w:cstheme="minorHAnsi"/>
          <w:color w:val="000000"/>
        </w:rPr>
      </w:pPr>
    </w:p>
    <w:p w14:paraId="4D656764" w14:textId="77777777" w:rsidR="00F45BC3" w:rsidRPr="00794B7F" w:rsidRDefault="00F45BC3" w:rsidP="00F45BC3">
      <w:pPr>
        <w:spacing w:after="0" w:line="240" w:lineRule="auto"/>
        <w:rPr>
          <w:rFonts w:ascii="Aptos" w:eastAsia="Calibri" w:hAnsi="Aptos" w:cstheme="minorHAnsi"/>
          <w:color w:val="201F1E"/>
          <w:shd w:val="clear" w:color="auto" w:fill="FFFFFF"/>
        </w:rPr>
      </w:pPr>
    </w:p>
    <w:p w14:paraId="463C3A0D" w14:textId="77777777" w:rsidR="00F45BC3" w:rsidRPr="00794B7F" w:rsidRDefault="00F45BC3" w:rsidP="00F45BC3">
      <w:pPr>
        <w:spacing w:after="0" w:line="240" w:lineRule="auto"/>
        <w:rPr>
          <w:rFonts w:ascii="Aptos" w:eastAsia="Calibri" w:hAnsi="Aptos" w:cstheme="minorHAnsi"/>
          <w:color w:val="201F1E"/>
          <w:shd w:val="clear" w:color="auto" w:fill="FFFFFF"/>
        </w:rPr>
      </w:pPr>
      <w:r w:rsidRPr="00794B7F">
        <w:rPr>
          <w:rFonts w:ascii="Aptos" w:eastAsia="Calibri" w:hAnsi="Aptos" w:cstheme="minorHAnsi"/>
          <w:color w:val="201F1E"/>
          <w:shd w:val="clear" w:color="auto" w:fill="FFFFFF"/>
        </w:rPr>
        <w:t xml:space="preserve">All performers who work with Green Thumb Theatre are required to get a Vulnerable Sector Criminal Record Check. </w:t>
      </w:r>
    </w:p>
    <w:p w14:paraId="0F8BCC95" w14:textId="77777777" w:rsidR="00F45BC3" w:rsidRPr="00794B7F" w:rsidRDefault="00F45BC3" w:rsidP="00F45BC3">
      <w:pPr>
        <w:spacing w:after="0" w:line="240" w:lineRule="auto"/>
        <w:rPr>
          <w:rFonts w:ascii="Aptos" w:eastAsia="Calibri" w:hAnsi="Aptos" w:cstheme="minorHAnsi"/>
          <w:color w:val="201F1E"/>
          <w:shd w:val="clear" w:color="auto" w:fill="FFFFFF"/>
        </w:rPr>
      </w:pPr>
    </w:p>
    <w:p w14:paraId="4963562D" w14:textId="0DDEB072" w:rsidR="00F45BC3" w:rsidRPr="00794B7F" w:rsidRDefault="00F45BC3" w:rsidP="00F45BC3">
      <w:pPr>
        <w:spacing w:after="0" w:line="240" w:lineRule="auto"/>
        <w:rPr>
          <w:rFonts w:ascii="Aptos" w:eastAsia="Calibri" w:hAnsi="Aptos" w:cstheme="minorHAnsi"/>
          <w:color w:val="201F1E"/>
          <w:shd w:val="clear" w:color="auto" w:fill="FFFFFF"/>
        </w:rPr>
      </w:pPr>
      <w:r w:rsidRPr="00794B7F">
        <w:rPr>
          <w:rFonts w:ascii="Aptos" w:eastAsia="Calibri" w:hAnsi="Aptos" w:cstheme="minorHAnsi"/>
          <w:color w:val="201F1E"/>
          <w:shd w:val="clear" w:color="auto" w:fill="FFFFFF"/>
        </w:rPr>
        <w:t xml:space="preserve">Green Thumb Theatre has a COVID-19 Mandatory Vaccine Policy for all staff and contractors as a part of its Communicable Disease Prevention Policy. The full policy can be found on our website: </w:t>
      </w:r>
      <w:hyperlink r:id="rId9" w:history="1">
        <w:r w:rsidRPr="00794B7F">
          <w:rPr>
            <w:rStyle w:val="Hyperlink"/>
            <w:rFonts w:ascii="Aptos" w:eastAsia="Calibri" w:hAnsi="Aptos" w:cstheme="minorHAnsi"/>
            <w:color w:val="70AD47" w:themeColor="accent6"/>
            <w:shd w:val="clear" w:color="auto" w:fill="FFFFFF"/>
          </w:rPr>
          <w:t>https://www.greenthumb.bc.ca/resources/company-policies</w:t>
        </w:r>
      </w:hyperlink>
      <w:r w:rsidRPr="00794B7F">
        <w:rPr>
          <w:rFonts w:ascii="Aptos" w:eastAsia="Calibri" w:hAnsi="Aptos" w:cstheme="minorHAnsi"/>
          <w:color w:val="70AD47" w:themeColor="accent6"/>
          <w:shd w:val="clear" w:color="auto" w:fill="FFFFFF"/>
        </w:rPr>
        <w:t xml:space="preserve"> </w:t>
      </w:r>
    </w:p>
    <w:p w14:paraId="02EDE3C1" w14:textId="77777777" w:rsidR="00F45BC3" w:rsidRPr="00794B7F" w:rsidRDefault="00F45BC3" w:rsidP="00F45BC3">
      <w:pPr>
        <w:spacing w:after="0" w:line="240" w:lineRule="auto"/>
        <w:rPr>
          <w:rFonts w:ascii="Aptos" w:eastAsia="Calibri" w:hAnsi="Aptos" w:cstheme="minorHAnsi"/>
          <w:color w:val="201F1E"/>
          <w:shd w:val="clear" w:color="auto" w:fill="FFFFFF"/>
        </w:rPr>
      </w:pPr>
    </w:p>
    <w:p w14:paraId="7B471529" w14:textId="12D52672" w:rsidR="00F45BC3" w:rsidRPr="00794B7F" w:rsidRDefault="00F45BC3" w:rsidP="00F45BC3">
      <w:pPr>
        <w:spacing w:after="150" w:line="240" w:lineRule="auto"/>
        <w:rPr>
          <w:rFonts w:ascii="Aptos" w:eastAsia="Calibri" w:hAnsi="Aptos" w:cstheme="minorHAnsi"/>
          <w:color w:val="000000"/>
          <w:shd w:val="clear" w:color="auto" w:fill="FFFFFF"/>
        </w:rPr>
      </w:pPr>
      <w:r w:rsidRPr="00794B7F">
        <w:rPr>
          <w:rFonts w:ascii="Aptos" w:eastAsia="Calibri" w:hAnsi="Aptos" w:cstheme="minorHAnsi"/>
          <w:color w:val="201F1E"/>
          <w:shd w:val="clear" w:color="auto" w:fill="FFFFFF"/>
        </w:rPr>
        <w:t>D</w:t>
      </w:r>
      <w:r w:rsidRPr="00794B7F">
        <w:rPr>
          <w:rFonts w:ascii="Aptos" w:eastAsia="Calibri" w:hAnsi="Aptos" w:cstheme="minorHAnsi"/>
          <w:color w:val="000000"/>
          <w:shd w:val="clear" w:color="auto" w:fill="FFFFFF"/>
        </w:rPr>
        <w:t xml:space="preserve">eadline to submit for consideration is </w:t>
      </w:r>
      <w:r w:rsidR="00AD56F2">
        <w:rPr>
          <w:rFonts w:ascii="Aptos" w:eastAsia="Calibri" w:hAnsi="Aptos" w:cstheme="minorHAnsi"/>
          <w:color w:val="000000"/>
          <w:shd w:val="clear" w:color="auto" w:fill="FFFFFF"/>
        </w:rPr>
        <w:t>May</w:t>
      </w:r>
      <w:r w:rsidRPr="00794B7F">
        <w:rPr>
          <w:rFonts w:ascii="Aptos" w:eastAsia="Calibri" w:hAnsi="Aptos" w:cstheme="minorHAnsi"/>
          <w:color w:val="000000"/>
          <w:shd w:val="clear" w:color="auto" w:fill="FFFFFF"/>
        </w:rPr>
        <w:t xml:space="preserve"> </w:t>
      </w:r>
      <w:r w:rsidR="00A63733">
        <w:rPr>
          <w:rFonts w:ascii="Aptos" w:eastAsia="Calibri" w:hAnsi="Aptos" w:cstheme="minorHAnsi"/>
          <w:color w:val="000000"/>
          <w:shd w:val="clear" w:color="auto" w:fill="FFFFFF"/>
        </w:rPr>
        <w:t>2</w:t>
      </w:r>
      <w:r w:rsidR="00713E0F">
        <w:rPr>
          <w:rFonts w:ascii="Aptos" w:eastAsia="Calibri" w:hAnsi="Aptos" w:cstheme="minorHAnsi"/>
          <w:color w:val="000000"/>
          <w:shd w:val="clear" w:color="auto" w:fill="FFFFFF"/>
        </w:rPr>
        <w:t>1</w:t>
      </w:r>
      <w:r w:rsidRPr="00794B7F">
        <w:rPr>
          <w:rFonts w:ascii="Aptos" w:eastAsia="Calibri" w:hAnsi="Aptos" w:cstheme="minorHAnsi"/>
          <w:color w:val="000000"/>
          <w:shd w:val="clear" w:color="auto" w:fill="FFFFFF"/>
        </w:rPr>
        <w:t>, 202</w:t>
      </w:r>
      <w:r w:rsidR="00970019">
        <w:rPr>
          <w:rFonts w:ascii="Aptos" w:eastAsia="Calibri" w:hAnsi="Aptos" w:cstheme="minorHAnsi"/>
          <w:color w:val="000000"/>
          <w:shd w:val="clear" w:color="auto" w:fill="FFFFFF"/>
        </w:rPr>
        <w:t>6</w:t>
      </w:r>
      <w:r w:rsidRPr="00794B7F">
        <w:rPr>
          <w:rFonts w:ascii="Aptos" w:eastAsia="Calibri" w:hAnsi="Aptos" w:cstheme="minorHAnsi"/>
          <w:color w:val="000000"/>
          <w:shd w:val="clear" w:color="auto" w:fill="FFFFFF"/>
        </w:rPr>
        <w:t xml:space="preserve">, by </w:t>
      </w:r>
      <w:r w:rsidR="00AD56F2">
        <w:rPr>
          <w:rFonts w:ascii="Aptos" w:eastAsia="Calibri" w:hAnsi="Aptos" w:cstheme="minorHAnsi"/>
          <w:color w:val="000000"/>
          <w:shd w:val="clear" w:color="auto" w:fill="FFFFFF"/>
        </w:rPr>
        <w:t>4</w:t>
      </w:r>
      <w:r w:rsidRPr="00794B7F">
        <w:rPr>
          <w:rFonts w:ascii="Aptos" w:eastAsia="Calibri" w:hAnsi="Aptos" w:cstheme="minorHAnsi"/>
          <w:color w:val="000000"/>
          <w:shd w:val="clear" w:color="auto" w:fill="FFFFFF"/>
        </w:rPr>
        <w:t>:</w:t>
      </w:r>
      <w:r w:rsidR="00314C62">
        <w:rPr>
          <w:rFonts w:ascii="Aptos" w:eastAsia="Calibri" w:hAnsi="Aptos" w:cstheme="minorHAnsi"/>
          <w:color w:val="000000"/>
          <w:shd w:val="clear" w:color="auto" w:fill="FFFFFF"/>
        </w:rPr>
        <w:t>0</w:t>
      </w:r>
      <w:r w:rsidRPr="00794B7F">
        <w:rPr>
          <w:rFonts w:ascii="Aptos" w:eastAsia="Calibri" w:hAnsi="Aptos" w:cstheme="minorHAnsi"/>
          <w:color w:val="000000"/>
          <w:shd w:val="clear" w:color="auto" w:fill="FFFFFF"/>
        </w:rPr>
        <w:t xml:space="preserve">0 PM (PDT). We thank all applicants for their interest. Due to capacity, we will only be contacting individuals </w:t>
      </w:r>
      <w:r w:rsidR="003F415B" w:rsidRPr="00794B7F">
        <w:rPr>
          <w:rFonts w:ascii="Aptos" w:eastAsia="Calibri" w:hAnsi="Aptos" w:cstheme="minorHAnsi"/>
          <w:color w:val="000000"/>
          <w:shd w:val="clear" w:color="auto" w:fill="FFFFFF"/>
        </w:rPr>
        <w:t>invited</w:t>
      </w:r>
      <w:r w:rsidRPr="00794B7F">
        <w:rPr>
          <w:rFonts w:ascii="Aptos" w:eastAsia="Calibri" w:hAnsi="Aptos" w:cstheme="minorHAnsi"/>
          <w:color w:val="000000"/>
          <w:shd w:val="clear" w:color="auto" w:fill="FFFFFF"/>
        </w:rPr>
        <w:t xml:space="preserve"> to audition.</w:t>
      </w:r>
    </w:p>
    <w:p w14:paraId="7103D2FC" w14:textId="0DE050B5" w:rsidR="00F45BC3" w:rsidRPr="00794B7F" w:rsidRDefault="00F45BC3" w:rsidP="00F45BC3">
      <w:pPr>
        <w:spacing w:after="150" w:line="240" w:lineRule="auto"/>
        <w:rPr>
          <w:rFonts w:ascii="Aptos" w:eastAsia="Calibri" w:hAnsi="Aptos" w:cstheme="minorHAnsi"/>
          <w:color w:val="000000"/>
          <w:shd w:val="clear" w:color="auto" w:fill="FFFFFF"/>
        </w:rPr>
      </w:pPr>
      <w:r w:rsidRPr="00794B7F">
        <w:rPr>
          <w:rFonts w:ascii="Aptos" w:eastAsia="Calibri" w:hAnsi="Aptos" w:cstheme="minorHAnsi"/>
          <w:color w:val="000000"/>
          <w:shd w:val="clear" w:color="auto" w:fill="FFFFFF"/>
        </w:rPr>
        <w:t xml:space="preserve">If you have any questions pertaining to this posting or require assistance with your </w:t>
      </w:r>
      <w:r w:rsidR="003F415B" w:rsidRPr="00794B7F">
        <w:rPr>
          <w:rFonts w:ascii="Aptos" w:eastAsia="Calibri" w:hAnsi="Aptos" w:cstheme="minorHAnsi"/>
          <w:color w:val="000000"/>
          <w:shd w:val="clear" w:color="auto" w:fill="FFFFFF"/>
        </w:rPr>
        <w:t xml:space="preserve">application, </w:t>
      </w:r>
      <w:r w:rsidRPr="00794B7F">
        <w:rPr>
          <w:rFonts w:ascii="Aptos" w:eastAsia="Calibri" w:hAnsi="Aptos" w:cstheme="minorHAnsi"/>
          <w:color w:val="000000"/>
          <w:shd w:val="clear" w:color="auto" w:fill="FFFFFF"/>
        </w:rPr>
        <w:t>please contact us at </w:t>
      </w:r>
      <w:hyperlink r:id="rId10">
        <w:r w:rsidRPr="00794B7F">
          <w:rPr>
            <w:rFonts w:ascii="Aptos" w:eastAsia="Calibri" w:hAnsi="Aptos" w:cstheme="minorHAnsi"/>
            <w:color w:val="6EAB45"/>
            <w:u w:val="single"/>
            <w:shd w:val="clear" w:color="auto" w:fill="FFFFFF"/>
          </w:rPr>
          <w:t>submissions@greenthumb.bc.ca</w:t>
        </w:r>
      </w:hyperlink>
      <w:r w:rsidRPr="00794B7F">
        <w:rPr>
          <w:rFonts w:ascii="Aptos" w:eastAsia="Calibri" w:hAnsi="Aptos" w:cstheme="minorHAnsi"/>
          <w:color w:val="000000"/>
          <w:shd w:val="clear" w:color="auto" w:fill="FFFFFF"/>
        </w:rPr>
        <w:t>. ‍</w:t>
      </w:r>
    </w:p>
    <w:p w14:paraId="3AC1FF83" w14:textId="77777777" w:rsidR="00F45BC3" w:rsidRPr="00794B7F" w:rsidRDefault="00F45BC3" w:rsidP="00F45BC3">
      <w:pPr>
        <w:spacing w:after="150" w:line="240" w:lineRule="auto"/>
        <w:rPr>
          <w:rFonts w:ascii="Aptos" w:eastAsia="Calibri" w:hAnsi="Aptos" w:cstheme="minorHAnsi"/>
          <w:color w:val="000000"/>
          <w:shd w:val="clear" w:color="auto" w:fill="FFFFFF"/>
        </w:rPr>
      </w:pPr>
      <w:r w:rsidRPr="00794B7F">
        <w:rPr>
          <w:rFonts w:ascii="Aptos" w:eastAsia="Calibri" w:hAnsi="Aptos" w:cstheme="minorHAnsi"/>
          <w:i/>
          <w:color w:val="000000"/>
          <w:shd w:val="clear" w:color="auto" w:fill="FFFFFF"/>
        </w:rPr>
        <w:t>Green Thumb Theatre is actively seeking to dismantle inequity in the theatre sector, and to furthering access, inclusion, and equity in our work. We strongly encourage applications from BIPOC, LGBTQ+, and other communities facing systemic marginalization, and welcome members of those communities to self-identify as they feel comfortable. Green Thumb also recognizes that artists and contractors are informed by all facets of their identities. We welcome applicants to inform us of their pronouns if they wish, and to include details about how their identity informs their practice and needs as they see fit. All Green Thumb staff, contractors, and volunteers will be asked to sign off on Green Thumb’s Anti-Oppression and Anti-Harassment Policy. This policy can be found at </w:t>
      </w:r>
      <w:hyperlink r:id="rId11">
        <w:r w:rsidRPr="00794B7F">
          <w:rPr>
            <w:rFonts w:ascii="Aptos" w:eastAsia="Calibri" w:hAnsi="Aptos" w:cstheme="minorHAnsi"/>
            <w:i/>
            <w:color w:val="0000FF"/>
            <w:u w:val="single"/>
            <w:shd w:val="clear" w:color="auto" w:fill="FFFFFF"/>
          </w:rPr>
          <w:t>https://www.greenthumb.bc.ca/resources/anti-oppression-anti-harrassment-policy</w:t>
        </w:r>
      </w:hyperlink>
    </w:p>
    <w:p w14:paraId="103C750F" w14:textId="77777777" w:rsidR="00E5498B" w:rsidRPr="00794B7F" w:rsidRDefault="00F45BC3" w:rsidP="00F45BC3">
      <w:pPr>
        <w:spacing w:after="150" w:line="240" w:lineRule="auto"/>
        <w:rPr>
          <w:rFonts w:ascii="Aptos" w:eastAsia="Calibri" w:hAnsi="Aptos" w:cstheme="minorHAnsi"/>
          <w:color w:val="000000"/>
          <w:shd w:val="clear" w:color="auto" w:fill="FFFFFF"/>
        </w:rPr>
      </w:pPr>
      <w:r w:rsidRPr="00794B7F">
        <w:rPr>
          <w:rFonts w:ascii="Aptos" w:eastAsia="Calibri" w:hAnsi="Aptos" w:cstheme="minorHAnsi"/>
          <w:color w:val="000000"/>
          <w:shd w:val="clear" w:color="auto" w:fill="FFFFFF"/>
        </w:rPr>
        <w:t>‍</w:t>
      </w:r>
    </w:p>
    <w:p w14:paraId="076CF1E6" w14:textId="77777777" w:rsidR="00794B7F" w:rsidRDefault="00794B7F" w:rsidP="00794B7F">
      <w:pPr>
        <w:spacing w:after="150" w:line="240" w:lineRule="auto"/>
        <w:rPr>
          <w:rFonts w:ascii="Aptos" w:eastAsia="Calibri" w:hAnsi="Aptos" w:cstheme="minorHAnsi"/>
          <w:b/>
          <w:color w:val="000000"/>
          <w:shd w:val="clear" w:color="auto" w:fill="FFFFFF"/>
        </w:rPr>
      </w:pPr>
      <w:r>
        <w:rPr>
          <w:rFonts w:ascii="Aptos" w:eastAsia="Calibri" w:hAnsi="Aptos" w:cstheme="minorHAnsi"/>
          <w:b/>
          <w:color w:val="000000"/>
          <w:shd w:val="clear" w:color="auto" w:fill="FFFFFF"/>
        </w:rPr>
        <w:t>ABOUT GREEN THUMB THEATRE</w:t>
      </w:r>
      <w:r w:rsidR="00F45BC3" w:rsidRPr="00794B7F">
        <w:rPr>
          <w:rFonts w:ascii="Aptos" w:eastAsia="Calibri" w:hAnsi="Aptos" w:cstheme="minorHAnsi"/>
          <w:b/>
          <w:color w:val="000000"/>
          <w:shd w:val="clear" w:color="auto" w:fill="FFFFFF"/>
        </w:rPr>
        <w:t>:</w:t>
      </w:r>
    </w:p>
    <w:p w14:paraId="66586144" w14:textId="22FE0E07" w:rsidR="00F45BC3" w:rsidRPr="00794B7F" w:rsidRDefault="00F45BC3" w:rsidP="00794B7F">
      <w:pPr>
        <w:spacing w:after="150" w:line="240" w:lineRule="auto"/>
        <w:rPr>
          <w:rStyle w:val="cf01"/>
          <w:rFonts w:ascii="Aptos" w:eastAsia="Calibri" w:hAnsi="Aptos" w:cstheme="minorHAnsi"/>
          <w:b/>
          <w:color w:val="000000"/>
          <w:sz w:val="22"/>
          <w:szCs w:val="22"/>
          <w:shd w:val="clear" w:color="auto" w:fill="FFFFFF"/>
        </w:rPr>
      </w:pPr>
      <w:r w:rsidRPr="00794B7F">
        <w:rPr>
          <w:rStyle w:val="cf01"/>
          <w:rFonts w:ascii="Aptos" w:hAnsi="Aptos" w:cstheme="minorHAnsi"/>
          <w:sz w:val="22"/>
          <w:szCs w:val="22"/>
        </w:rPr>
        <w:t xml:space="preserve">Green Thumb's offices are located on the traditional, ancestral, and unceded territory of the </w:t>
      </w:r>
      <w:proofErr w:type="spellStart"/>
      <w:r w:rsidRPr="00794B7F">
        <w:rPr>
          <w:rStyle w:val="cf01"/>
          <w:rFonts w:ascii="Aptos" w:hAnsi="Aptos" w:cstheme="minorHAnsi"/>
          <w:sz w:val="22"/>
          <w:szCs w:val="22"/>
        </w:rPr>
        <w:t>x</w:t>
      </w:r>
      <w:r w:rsidRPr="00794B7F">
        <w:rPr>
          <w:rStyle w:val="cf01"/>
          <w:rFonts w:ascii="Arial" w:hAnsi="Arial" w:cs="Arial"/>
          <w:sz w:val="22"/>
          <w:szCs w:val="22"/>
        </w:rPr>
        <w:t>ʷ</w:t>
      </w:r>
      <w:r w:rsidRPr="00794B7F">
        <w:rPr>
          <w:rStyle w:val="cf01"/>
          <w:rFonts w:ascii="Aptos" w:hAnsi="Aptos" w:cstheme="minorHAnsi"/>
          <w:sz w:val="22"/>
          <w:szCs w:val="22"/>
        </w:rPr>
        <w:t>məθk</w:t>
      </w:r>
      <w:r w:rsidRPr="00794B7F">
        <w:rPr>
          <w:rStyle w:val="cf01"/>
          <w:rFonts w:ascii="Arial" w:hAnsi="Arial" w:cs="Arial"/>
          <w:sz w:val="22"/>
          <w:szCs w:val="22"/>
        </w:rPr>
        <w:t>ʷ</w:t>
      </w:r>
      <w:r w:rsidRPr="00794B7F">
        <w:rPr>
          <w:rStyle w:val="cf01"/>
          <w:rFonts w:ascii="Aptos" w:hAnsi="Aptos" w:cstheme="minorHAnsi"/>
          <w:sz w:val="22"/>
          <w:szCs w:val="22"/>
        </w:rPr>
        <w:t>əy</w:t>
      </w:r>
      <w:r w:rsidRPr="00794B7F">
        <w:rPr>
          <w:rStyle w:val="cf01"/>
          <w:rFonts w:ascii="Arial" w:hAnsi="Arial" w:cs="Arial"/>
          <w:sz w:val="22"/>
          <w:szCs w:val="22"/>
        </w:rPr>
        <w:t>̓</w:t>
      </w:r>
      <w:r w:rsidRPr="00794B7F">
        <w:rPr>
          <w:rStyle w:val="cf01"/>
          <w:rFonts w:ascii="Aptos" w:hAnsi="Aptos" w:cstheme="minorHAnsi"/>
          <w:sz w:val="22"/>
          <w:szCs w:val="22"/>
        </w:rPr>
        <w:t>əm</w:t>
      </w:r>
      <w:proofErr w:type="spellEnd"/>
      <w:r w:rsidRPr="00794B7F">
        <w:rPr>
          <w:rStyle w:val="cf01"/>
          <w:rFonts w:ascii="Aptos" w:hAnsi="Aptos" w:cstheme="minorHAnsi"/>
          <w:sz w:val="22"/>
          <w:szCs w:val="22"/>
        </w:rPr>
        <w:t xml:space="preserve"> (</w:t>
      </w:r>
      <w:proofErr w:type="spellStart"/>
      <w:r w:rsidRPr="00794B7F">
        <w:rPr>
          <w:rStyle w:val="cf01"/>
          <w:rFonts w:ascii="Aptos" w:hAnsi="Aptos" w:cstheme="minorHAnsi"/>
          <w:sz w:val="22"/>
          <w:szCs w:val="22"/>
        </w:rPr>
        <w:t>Musqueam</w:t>
      </w:r>
      <w:proofErr w:type="spellEnd"/>
      <w:r w:rsidRPr="00794B7F">
        <w:rPr>
          <w:rStyle w:val="cf01"/>
          <w:rFonts w:ascii="Aptos" w:hAnsi="Aptos" w:cstheme="minorHAnsi"/>
          <w:sz w:val="22"/>
          <w:szCs w:val="22"/>
        </w:rPr>
        <w:t>), S</w:t>
      </w:r>
      <w:r w:rsidRPr="00794B7F">
        <w:rPr>
          <w:rStyle w:val="cf01"/>
          <w:rFonts w:ascii="Calibri" w:hAnsi="Calibri" w:cs="Calibri"/>
          <w:sz w:val="22"/>
          <w:szCs w:val="22"/>
        </w:rPr>
        <w:t>ḵ</w:t>
      </w:r>
      <w:r w:rsidRPr="00794B7F">
        <w:rPr>
          <w:rStyle w:val="cf01"/>
          <w:rFonts w:ascii="Aptos" w:hAnsi="Aptos" w:cstheme="minorHAnsi"/>
          <w:sz w:val="22"/>
          <w:szCs w:val="22"/>
        </w:rPr>
        <w:t>wx</w:t>
      </w:r>
      <w:r w:rsidRPr="00794B7F">
        <w:rPr>
          <w:rStyle w:val="cf01"/>
          <w:rFonts w:ascii="Arial" w:hAnsi="Arial" w:cs="Arial"/>
          <w:sz w:val="22"/>
          <w:szCs w:val="22"/>
        </w:rPr>
        <w:t>̱</w:t>
      </w:r>
      <w:r w:rsidRPr="00794B7F">
        <w:rPr>
          <w:rStyle w:val="cf01"/>
          <w:rFonts w:ascii="Aptos" w:hAnsi="Aptos" w:cstheme="minorHAnsi"/>
          <w:sz w:val="22"/>
          <w:szCs w:val="22"/>
        </w:rPr>
        <w:t>w</w:t>
      </w:r>
      <w:r w:rsidRPr="00794B7F">
        <w:rPr>
          <w:rStyle w:val="cf01"/>
          <w:rFonts w:ascii="Aptos" w:hAnsi="Aptos" w:cs="Aptos"/>
          <w:sz w:val="22"/>
          <w:szCs w:val="22"/>
        </w:rPr>
        <w:t>ú</w:t>
      </w:r>
      <w:r w:rsidRPr="00794B7F">
        <w:rPr>
          <w:rStyle w:val="cf01"/>
          <w:rFonts w:ascii="Aptos" w:hAnsi="Aptos" w:cstheme="minorHAnsi"/>
          <w:sz w:val="22"/>
          <w:szCs w:val="22"/>
        </w:rPr>
        <w:t xml:space="preserve">7mesh (Squamish), and </w:t>
      </w:r>
      <w:proofErr w:type="spellStart"/>
      <w:r w:rsidRPr="00794B7F">
        <w:rPr>
          <w:rStyle w:val="cf01"/>
          <w:rFonts w:ascii="Aptos" w:hAnsi="Aptos" w:cstheme="minorHAnsi"/>
          <w:sz w:val="22"/>
          <w:szCs w:val="22"/>
        </w:rPr>
        <w:t>səl</w:t>
      </w:r>
      <w:r w:rsidRPr="00794B7F">
        <w:rPr>
          <w:rStyle w:val="cf01"/>
          <w:rFonts w:ascii="Arial" w:hAnsi="Arial" w:cs="Arial"/>
          <w:sz w:val="22"/>
          <w:szCs w:val="22"/>
        </w:rPr>
        <w:t>̓</w:t>
      </w:r>
      <w:r w:rsidRPr="00794B7F">
        <w:rPr>
          <w:rStyle w:val="cf01"/>
          <w:rFonts w:ascii="Aptos" w:hAnsi="Aptos" w:cs="Aptos"/>
          <w:sz w:val="22"/>
          <w:szCs w:val="22"/>
        </w:rPr>
        <w:t>í</w:t>
      </w:r>
      <w:r w:rsidRPr="00794B7F">
        <w:rPr>
          <w:rStyle w:val="cf01"/>
          <w:rFonts w:ascii="Aptos" w:hAnsi="Aptos" w:cstheme="minorHAnsi"/>
          <w:sz w:val="22"/>
          <w:szCs w:val="22"/>
        </w:rPr>
        <w:t>lwəta</w:t>
      </w:r>
      <w:r w:rsidRPr="00794B7F">
        <w:rPr>
          <w:rStyle w:val="cf01"/>
          <w:rFonts w:ascii="Arial" w:hAnsi="Arial" w:cs="Arial"/>
          <w:sz w:val="22"/>
          <w:szCs w:val="22"/>
        </w:rPr>
        <w:t>ʔɬ</w:t>
      </w:r>
      <w:proofErr w:type="spellEnd"/>
      <w:r w:rsidRPr="00794B7F">
        <w:rPr>
          <w:rStyle w:val="cf01"/>
          <w:rFonts w:ascii="Aptos" w:hAnsi="Aptos" w:cstheme="minorHAnsi"/>
          <w:sz w:val="22"/>
          <w:szCs w:val="22"/>
        </w:rPr>
        <w:t xml:space="preserve"> (</w:t>
      </w:r>
      <w:proofErr w:type="spellStart"/>
      <w:r w:rsidRPr="00794B7F">
        <w:rPr>
          <w:rStyle w:val="cf01"/>
          <w:rFonts w:ascii="Aptos" w:hAnsi="Aptos" w:cstheme="minorHAnsi"/>
          <w:sz w:val="22"/>
          <w:szCs w:val="22"/>
        </w:rPr>
        <w:t>Tsleil-Waututh</w:t>
      </w:r>
      <w:proofErr w:type="spellEnd"/>
      <w:r w:rsidRPr="00794B7F">
        <w:rPr>
          <w:rStyle w:val="cf01"/>
          <w:rFonts w:ascii="Aptos" w:hAnsi="Aptos" w:cstheme="minorHAnsi"/>
          <w:sz w:val="22"/>
          <w:szCs w:val="22"/>
        </w:rPr>
        <w:t>) Nations. As a touring company, Green Thumb Theatre’s work often takes place throughout the traditional homelands of most of the Indigenous Nations and cultures across British Columbia and beyond.</w:t>
      </w:r>
    </w:p>
    <w:p w14:paraId="679863B7" w14:textId="77777777" w:rsidR="00F45BC3" w:rsidRPr="00794B7F" w:rsidRDefault="00F45BC3" w:rsidP="00F45BC3">
      <w:pPr>
        <w:shd w:val="clear" w:color="auto" w:fill="FFFFFF"/>
        <w:spacing w:after="0" w:line="240" w:lineRule="auto"/>
        <w:rPr>
          <w:rFonts w:ascii="Aptos" w:eastAsia="Calibri" w:hAnsi="Aptos" w:cstheme="minorHAnsi"/>
          <w:color w:val="000000"/>
          <w:shd w:val="clear" w:color="auto" w:fill="FFFFFF"/>
        </w:rPr>
      </w:pPr>
    </w:p>
    <w:p w14:paraId="2AD35F9C" w14:textId="2856DEE7" w:rsidR="00962403" w:rsidRPr="00794B7F" w:rsidRDefault="00F45BC3" w:rsidP="00F45BC3">
      <w:pPr>
        <w:spacing w:after="150" w:line="240" w:lineRule="auto"/>
        <w:rPr>
          <w:rFonts w:ascii="Aptos" w:eastAsia="Calibri" w:hAnsi="Aptos" w:cstheme="minorHAnsi"/>
          <w:color w:val="000000"/>
          <w:shd w:val="clear" w:color="auto" w:fill="FFFFFF"/>
        </w:rPr>
      </w:pPr>
      <w:r w:rsidRPr="00794B7F">
        <w:rPr>
          <w:rFonts w:ascii="Aptos" w:eastAsia="Calibri" w:hAnsi="Aptos" w:cstheme="minorHAnsi"/>
          <w:color w:val="000000"/>
          <w:shd w:val="clear" w:color="auto" w:fill="FFFFFF"/>
        </w:rPr>
        <w:t>Green Thumb Theatre is a force within the field of theatre for young audiences, not only in British Columbia, but across the country and throughout the world. Green Thumb Theatre creates, produces, and tours plays that explore social issues relevant to the lives of children, youth, and young adults. We provide theatre that celebrates the language and stories of today’s generation and culture to stimulate empathy, debate, and critical thinking.</w:t>
      </w:r>
    </w:p>
    <w:sectPr w:rsidR="00962403" w:rsidRPr="00794B7F" w:rsidSect="007D079F">
      <w:headerReference w:type="default" r:id="rId12"/>
      <w:footerReference w:type="default" r:id="rId13"/>
      <w:pgSz w:w="12240" w:h="15840"/>
      <w:pgMar w:top="21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BC1F1" w14:textId="77777777" w:rsidR="007D079F" w:rsidRDefault="007D079F" w:rsidP="008C458D">
      <w:pPr>
        <w:spacing w:after="0" w:line="240" w:lineRule="auto"/>
      </w:pPr>
      <w:r>
        <w:separator/>
      </w:r>
    </w:p>
  </w:endnote>
  <w:endnote w:type="continuationSeparator" w:id="0">
    <w:p w14:paraId="5A27E566" w14:textId="77777777" w:rsidR="007D079F" w:rsidRDefault="007D079F" w:rsidP="008C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Poppins">
    <w:altName w:val="Mangal"/>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8F27" w14:textId="18CE9A63" w:rsidR="00F45BC3" w:rsidRPr="00F45BC3" w:rsidRDefault="008C458D" w:rsidP="00F45BC3">
    <w:pPr>
      <w:pStyle w:val="Footer"/>
      <w:jc w:val="center"/>
      <w:rPr>
        <w:bCs/>
      </w:rPr>
    </w:pPr>
    <w:r w:rsidRPr="00055C1A">
      <w:t xml:space="preserve">5522 McKinnon Street, Vancouver, BC, V5R 0B6 | P: 604.254.4055 | F: 604.251.7002 | </w:t>
    </w:r>
    <w:r w:rsidRPr="00055C1A">
      <w:rPr>
        <w:b/>
        <w:color w:val="33CC33"/>
      </w:rPr>
      <w:t>GREENTHUMB.BC.CA</w:t>
    </w:r>
    <w:r w:rsidR="00F45BC3">
      <w:rPr>
        <w:b/>
        <w:color w:val="33CC33"/>
      </w:rPr>
      <w:br/>
    </w:r>
    <w:r w:rsidR="00F45BC3" w:rsidRPr="00F45BC3">
      <w:rPr>
        <w:bCs/>
      </w:rPr>
      <w:t xml:space="preserve">- Page </w:t>
    </w:r>
    <w:r w:rsidR="00F45BC3" w:rsidRPr="00F45BC3">
      <w:rPr>
        <w:bCs/>
      </w:rPr>
      <w:fldChar w:fldCharType="begin"/>
    </w:r>
    <w:r w:rsidR="00F45BC3" w:rsidRPr="00F45BC3">
      <w:rPr>
        <w:bCs/>
      </w:rPr>
      <w:instrText xml:space="preserve"> PAGE   \* MERGEFORMAT </w:instrText>
    </w:r>
    <w:r w:rsidR="00F45BC3" w:rsidRPr="00F45BC3">
      <w:rPr>
        <w:bCs/>
      </w:rPr>
      <w:fldChar w:fldCharType="separate"/>
    </w:r>
    <w:r w:rsidR="00F45BC3" w:rsidRPr="00F45BC3">
      <w:rPr>
        <w:bCs/>
        <w:noProof/>
      </w:rPr>
      <w:t>1</w:t>
    </w:r>
    <w:r w:rsidR="00F45BC3" w:rsidRPr="00F45BC3">
      <w:rPr>
        <w:bCs/>
      </w:rPr>
      <w:fldChar w:fldCharType="end"/>
    </w:r>
    <w:r w:rsidR="00F45BC3" w:rsidRPr="00F45BC3">
      <w:rPr>
        <w:bCs/>
      </w:rPr>
      <w:t xml:space="preserve"> of </w:t>
    </w:r>
    <w:r w:rsidR="00F45BC3" w:rsidRPr="00F45BC3">
      <w:rPr>
        <w:bCs/>
      </w:rPr>
      <w:fldChar w:fldCharType="begin"/>
    </w:r>
    <w:r w:rsidR="00F45BC3" w:rsidRPr="00F45BC3">
      <w:rPr>
        <w:bCs/>
      </w:rPr>
      <w:instrText xml:space="preserve"> NUMPAGES  \* Arabic  \* MERGEFORMAT </w:instrText>
    </w:r>
    <w:r w:rsidR="00F45BC3" w:rsidRPr="00F45BC3">
      <w:rPr>
        <w:bCs/>
      </w:rPr>
      <w:fldChar w:fldCharType="separate"/>
    </w:r>
    <w:r w:rsidR="00F45BC3" w:rsidRPr="00F45BC3">
      <w:rPr>
        <w:bCs/>
        <w:noProof/>
      </w:rPr>
      <w:t>2</w:t>
    </w:r>
    <w:r w:rsidR="00F45BC3" w:rsidRPr="00F45BC3">
      <w:rPr>
        <w:bCs/>
      </w:rPr>
      <w:fldChar w:fldCharType="end"/>
    </w:r>
    <w:r w:rsidR="00F45BC3" w:rsidRPr="00F45BC3">
      <w:rPr>
        <w:bCs/>
      </w:rPr>
      <w:t xml:space="preserve"> - </w:t>
    </w:r>
  </w:p>
  <w:p w14:paraId="1D3DAED8" w14:textId="77777777" w:rsidR="008C458D" w:rsidRDefault="008C4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EE542" w14:textId="77777777" w:rsidR="007D079F" w:rsidRDefault="007D079F" w:rsidP="008C458D">
      <w:pPr>
        <w:spacing w:after="0" w:line="240" w:lineRule="auto"/>
      </w:pPr>
      <w:r>
        <w:separator/>
      </w:r>
    </w:p>
  </w:footnote>
  <w:footnote w:type="continuationSeparator" w:id="0">
    <w:p w14:paraId="55DBF6E1" w14:textId="77777777" w:rsidR="007D079F" w:rsidRDefault="007D079F" w:rsidP="008C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C324" w14:textId="77777777" w:rsidR="008C458D" w:rsidRDefault="008C458D">
    <w:pPr>
      <w:pStyle w:val="Header"/>
    </w:pPr>
    <w:r>
      <w:rPr>
        <w:noProof/>
      </w:rPr>
      <w:drawing>
        <wp:anchor distT="0" distB="0" distL="114300" distR="114300" simplePos="0" relativeHeight="251659264" behindDoc="0" locked="0" layoutInCell="1" allowOverlap="1" wp14:anchorId="1A01DA32" wp14:editId="541C6CEE">
          <wp:simplePos x="0" y="0"/>
          <wp:positionH relativeFrom="column">
            <wp:posOffset>-390525</wp:posOffset>
          </wp:positionH>
          <wp:positionV relativeFrom="paragraph">
            <wp:posOffset>-28575</wp:posOffset>
          </wp:positionV>
          <wp:extent cx="3366135" cy="765175"/>
          <wp:effectExtent l="0" t="0" r="0" b="0"/>
          <wp:wrapSquare wrapText="bothSides"/>
          <wp:docPr id="1" name="Picture 3" descr="GreenThumb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Thumb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6135" cy="765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DKzMDQwMrc0M7BU0lEKTi0uzszPAykwrQUAQI/oZCwAAAA="/>
  </w:docVars>
  <w:rsids>
    <w:rsidRoot w:val="007D079F"/>
    <w:rsid w:val="002117BB"/>
    <w:rsid w:val="00231316"/>
    <w:rsid w:val="00276F1D"/>
    <w:rsid w:val="002B6F27"/>
    <w:rsid w:val="00314C62"/>
    <w:rsid w:val="003B39F2"/>
    <w:rsid w:val="003F415B"/>
    <w:rsid w:val="00453A7D"/>
    <w:rsid w:val="005633C6"/>
    <w:rsid w:val="00713E0F"/>
    <w:rsid w:val="00794B7F"/>
    <w:rsid w:val="007D079F"/>
    <w:rsid w:val="008C458D"/>
    <w:rsid w:val="00962403"/>
    <w:rsid w:val="00970019"/>
    <w:rsid w:val="009973C9"/>
    <w:rsid w:val="00A072CA"/>
    <w:rsid w:val="00A5204E"/>
    <w:rsid w:val="00A63733"/>
    <w:rsid w:val="00AD56F2"/>
    <w:rsid w:val="00B358DB"/>
    <w:rsid w:val="00BB7B48"/>
    <w:rsid w:val="00BC4061"/>
    <w:rsid w:val="00BD5DAF"/>
    <w:rsid w:val="00CB58FB"/>
    <w:rsid w:val="00D015A3"/>
    <w:rsid w:val="00D21853"/>
    <w:rsid w:val="00D41B01"/>
    <w:rsid w:val="00DC7317"/>
    <w:rsid w:val="00E41790"/>
    <w:rsid w:val="00E5498B"/>
    <w:rsid w:val="00ED373D"/>
    <w:rsid w:val="00F45BC3"/>
    <w:rsid w:val="00FF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2077E"/>
  <w15:chartTrackingRefBased/>
  <w15:docId w15:val="{BBC63E40-E133-4D06-805B-D4F57DA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BC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58D"/>
  </w:style>
  <w:style w:type="paragraph" w:styleId="Footer">
    <w:name w:val="footer"/>
    <w:basedOn w:val="Normal"/>
    <w:link w:val="FooterChar"/>
    <w:unhideWhenUsed/>
    <w:rsid w:val="008C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58D"/>
  </w:style>
  <w:style w:type="character" w:customStyle="1" w:styleId="cf01">
    <w:name w:val="cf01"/>
    <w:basedOn w:val="DefaultParagraphFont"/>
    <w:rsid w:val="00F45BC3"/>
    <w:rPr>
      <w:rFonts w:ascii="Segoe UI" w:hAnsi="Segoe UI" w:cs="Segoe UI" w:hint="default"/>
      <w:sz w:val="18"/>
      <w:szCs w:val="18"/>
    </w:rPr>
  </w:style>
  <w:style w:type="character" w:styleId="Hyperlink">
    <w:name w:val="Hyperlink"/>
    <w:basedOn w:val="DefaultParagraphFont"/>
    <w:uiPriority w:val="99"/>
    <w:unhideWhenUsed/>
    <w:rsid w:val="00F45BC3"/>
    <w:rPr>
      <w:color w:val="0563C1" w:themeColor="hyperlink"/>
      <w:u w:val="single"/>
    </w:rPr>
  </w:style>
  <w:style w:type="character" w:styleId="FollowedHyperlink">
    <w:name w:val="FollowedHyperlink"/>
    <w:basedOn w:val="DefaultParagraphFont"/>
    <w:uiPriority w:val="99"/>
    <w:semiHidden/>
    <w:unhideWhenUsed/>
    <w:rsid w:val="009700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greenthumb.bc.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reenthumb.bc.ca/whats-on/seas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reenthumb.bc.ca/resources/anti-oppression-anti-harrassment-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bmissions@greenthumb.bc.ca" TargetMode="External"/><Relationship Id="rId4" Type="http://schemas.openxmlformats.org/officeDocument/2006/relationships/webSettings" Target="webSettings.xml"/><Relationship Id="rId9" Type="http://schemas.openxmlformats.org/officeDocument/2006/relationships/hyperlink" Target="https://www.greenthumb.bc.ca/resources/company-polic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OneDrive%20-%20Green%20Thumb%20Theatre\Desktop\SHANNON'S%20DOCS\2022%20GTT%20Letterhead%20Green%20Thumb%20Thea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5B4D5-E638-4A1D-A93A-FFC943C9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GTT Letterhead Green Thumb Theatre</Template>
  <TotalTime>8</TotalTime>
  <Pages>2</Pages>
  <Words>725</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Shannnon Maung</dc:creator>
  <cp:keywords/>
  <dc:description/>
  <cp:lastModifiedBy>Anita Rochon</cp:lastModifiedBy>
  <cp:revision>4</cp:revision>
  <cp:lastPrinted>2024-06-18T17:59:00Z</cp:lastPrinted>
  <dcterms:created xsi:type="dcterms:W3CDTF">2026-04-27T22:23:00Z</dcterms:created>
  <dcterms:modified xsi:type="dcterms:W3CDTF">2026-04-28T15:52:00Z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e2dc670bb576c5a48f65a7f8f1f518ce8c2190a3b299e08554ae3feba2e51d9c</vt:lpwstr>
  </property>
</Properties>
</file>