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E3D7" w14:textId="63F64C94" w:rsidR="003F2B5F" w:rsidRDefault="00326B43" w:rsidP="003F2B5F">
      <w:pPr>
        <w:jc w:val="center"/>
        <w:rPr>
          <w:b/>
          <w:sz w:val="32"/>
          <w:szCs w:val="32"/>
        </w:rPr>
      </w:pPr>
      <w:r>
        <w:rPr>
          <w:b/>
          <w:sz w:val="32"/>
          <w:szCs w:val="32"/>
        </w:rPr>
        <w:t>CATERING</w:t>
      </w:r>
      <w:r w:rsidR="00C719EC">
        <w:rPr>
          <w:b/>
          <w:sz w:val="32"/>
          <w:szCs w:val="32"/>
        </w:rPr>
        <w:t xml:space="preserve"> STAND APPLICATION FORM 202</w:t>
      </w:r>
      <w:r w:rsidR="00D76899">
        <w:rPr>
          <w:b/>
          <w:sz w:val="32"/>
          <w:szCs w:val="32"/>
        </w:rPr>
        <w:t>6</w:t>
      </w:r>
    </w:p>
    <w:tbl>
      <w:tblPr>
        <w:tblStyle w:val="TableGrid"/>
        <w:tblW w:w="0" w:type="auto"/>
        <w:tblLook w:val="04A0" w:firstRow="1" w:lastRow="0" w:firstColumn="1" w:lastColumn="0" w:noHBand="0" w:noVBand="1"/>
      </w:tblPr>
      <w:tblGrid>
        <w:gridCol w:w="4759"/>
        <w:gridCol w:w="4257"/>
      </w:tblGrid>
      <w:tr w:rsidR="003F2B5F" w14:paraId="3051BE0E" w14:textId="77777777" w:rsidTr="00B172CE">
        <w:tc>
          <w:tcPr>
            <w:tcW w:w="9016" w:type="dxa"/>
            <w:gridSpan w:val="2"/>
            <w:tcBorders>
              <w:top w:val="single" w:sz="4" w:space="0" w:color="auto"/>
              <w:left w:val="single" w:sz="4" w:space="0" w:color="auto"/>
              <w:bottom w:val="single" w:sz="4" w:space="0" w:color="auto"/>
              <w:right w:val="single" w:sz="4" w:space="0" w:color="auto"/>
            </w:tcBorders>
          </w:tcPr>
          <w:p w14:paraId="00FE2157" w14:textId="77777777" w:rsidR="003F2B5F" w:rsidRDefault="003F2B5F" w:rsidP="003F2B5F">
            <w:r w:rsidRPr="003F2B5F">
              <w:rPr>
                <w:b/>
                <w:sz w:val="28"/>
                <w:szCs w:val="28"/>
              </w:rPr>
              <w:t>CONTACT DETAILS</w:t>
            </w:r>
            <w:r>
              <w:t xml:space="preserve"> (please complete in BLOCK CAPITALS)</w:t>
            </w:r>
          </w:p>
        </w:tc>
      </w:tr>
      <w:tr w:rsidR="003F2B5F" w14:paraId="388F51AE" w14:textId="77777777" w:rsidTr="00B172CE">
        <w:tc>
          <w:tcPr>
            <w:tcW w:w="4759" w:type="dxa"/>
            <w:tcBorders>
              <w:top w:val="single" w:sz="4" w:space="0" w:color="auto"/>
              <w:left w:val="single" w:sz="4" w:space="0" w:color="auto"/>
              <w:bottom w:val="single" w:sz="4" w:space="0" w:color="auto"/>
              <w:right w:val="nil"/>
            </w:tcBorders>
          </w:tcPr>
          <w:p w14:paraId="4AF4E273" w14:textId="77777777" w:rsidR="003F2B5F" w:rsidRDefault="003F2B5F" w:rsidP="003F2B5F">
            <w:r>
              <w:t>Name of Company or Individual:</w:t>
            </w:r>
          </w:p>
          <w:p w14:paraId="2FA02012" w14:textId="77777777" w:rsidR="003F2B5F" w:rsidRDefault="003F2B5F" w:rsidP="003F2B5F"/>
        </w:tc>
        <w:tc>
          <w:tcPr>
            <w:tcW w:w="4257" w:type="dxa"/>
            <w:tcBorders>
              <w:top w:val="single" w:sz="4" w:space="0" w:color="auto"/>
              <w:left w:val="nil"/>
              <w:bottom w:val="single" w:sz="4" w:space="0" w:color="auto"/>
              <w:right w:val="single" w:sz="4" w:space="0" w:color="auto"/>
            </w:tcBorders>
          </w:tcPr>
          <w:p w14:paraId="2CFB1CDF" w14:textId="77777777" w:rsidR="003F2B5F" w:rsidRDefault="003F2B5F" w:rsidP="003F2B5F"/>
        </w:tc>
      </w:tr>
      <w:tr w:rsidR="003F2B5F" w14:paraId="185C3D7C" w14:textId="77777777" w:rsidTr="00B172CE">
        <w:tc>
          <w:tcPr>
            <w:tcW w:w="4759" w:type="dxa"/>
            <w:tcBorders>
              <w:top w:val="single" w:sz="4" w:space="0" w:color="auto"/>
              <w:left w:val="single" w:sz="4" w:space="0" w:color="auto"/>
              <w:bottom w:val="single" w:sz="4" w:space="0" w:color="auto"/>
              <w:right w:val="nil"/>
            </w:tcBorders>
          </w:tcPr>
          <w:p w14:paraId="6D3D62AA" w14:textId="77777777" w:rsidR="003F2B5F" w:rsidRDefault="003F2B5F" w:rsidP="003F2B5F">
            <w:r>
              <w:t>Address:</w:t>
            </w:r>
          </w:p>
          <w:p w14:paraId="66FF0785" w14:textId="77777777" w:rsidR="003F2B5F" w:rsidRDefault="003F2B5F" w:rsidP="003F2B5F"/>
          <w:p w14:paraId="60D06B95" w14:textId="77777777" w:rsidR="003F2B5F" w:rsidRDefault="003F2B5F" w:rsidP="003F2B5F"/>
          <w:p w14:paraId="36BC0D0B" w14:textId="77777777" w:rsidR="003F2B5F" w:rsidRDefault="003F2B5F" w:rsidP="003F2B5F"/>
        </w:tc>
        <w:tc>
          <w:tcPr>
            <w:tcW w:w="4257" w:type="dxa"/>
            <w:tcBorders>
              <w:top w:val="single" w:sz="4" w:space="0" w:color="auto"/>
              <w:left w:val="nil"/>
              <w:bottom w:val="single" w:sz="4" w:space="0" w:color="auto"/>
              <w:right w:val="single" w:sz="4" w:space="0" w:color="auto"/>
            </w:tcBorders>
          </w:tcPr>
          <w:p w14:paraId="674D37A2" w14:textId="77777777" w:rsidR="003F2B5F" w:rsidRDefault="003F2B5F" w:rsidP="003F2B5F"/>
        </w:tc>
      </w:tr>
      <w:tr w:rsidR="003F2B5F" w14:paraId="26A68C9F" w14:textId="77777777" w:rsidTr="00B172CE">
        <w:tc>
          <w:tcPr>
            <w:tcW w:w="4759" w:type="dxa"/>
            <w:tcBorders>
              <w:top w:val="single" w:sz="4" w:space="0" w:color="auto"/>
              <w:left w:val="single" w:sz="4" w:space="0" w:color="auto"/>
              <w:bottom w:val="single" w:sz="4" w:space="0" w:color="auto"/>
              <w:right w:val="nil"/>
            </w:tcBorders>
          </w:tcPr>
          <w:p w14:paraId="25AF8CA6" w14:textId="77777777" w:rsidR="003F2B5F" w:rsidRDefault="003F2B5F" w:rsidP="003F2B5F"/>
        </w:tc>
        <w:tc>
          <w:tcPr>
            <w:tcW w:w="4257" w:type="dxa"/>
            <w:tcBorders>
              <w:top w:val="single" w:sz="4" w:space="0" w:color="auto"/>
              <w:left w:val="nil"/>
              <w:bottom w:val="single" w:sz="4" w:space="0" w:color="auto"/>
              <w:right w:val="single" w:sz="4" w:space="0" w:color="auto"/>
            </w:tcBorders>
          </w:tcPr>
          <w:p w14:paraId="5AB38489" w14:textId="77777777" w:rsidR="003F2B5F" w:rsidRDefault="003F2B5F" w:rsidP="003F2B5F"/>
          <w:p w14:paraId="33F05982" w14:textId="77777777" w:rsidR="003F2B5F" w:rsidRDefault="003F2B5F" w:rsidP="003F2B5F">
            <w:r>
              <w:t>Post Code:</w:t>
            </w:r>
          </w:p>
        </w:tc>
      </w:tr>
      <w:tr w:rsidR="003F2B5F" w14:paraId="4E1D2C83" w14:textId="77777777" w:rsidTr="00B172CE">
        <w:tc>
          <w:tcPr>
            <w:tcW w:w="4759" w:type="dxa"/>
            <w:tcBorders>
              <w:top w:val="single" w:sz="4" w:space="0" w:color="auto"/>
              <w:left w:val="single" w:sz="4" w:space="0" w:color="auto"/>
              <w:bottom w:val="single" w:sz="4" w:space="0" w:color="auto"/>
              <w:right w:val="nil"/>
            </w:tcBorders>
          </w:tcPr>
          <w:p w14:paraId="5E6D72AC" w14:textId="77777777" w:rsidR="003F2B5F" w:rsidRDefault="003F2B5F" w:rsidP="003F2B5F"/>
          <w:p w14:paraId="27D51231" w14:textId="77777777" w:rsidR="003F2B5F" w:rsidRDefault="003F2B5F" w:rsidP="003F2B5F">
            <w:r>
              <w:t>Contact Name:</w:t>
            </w:r>
          </w:p>
        </w:tc>
        <w:tc>
          <w:tcPr>
            <w:tcW w:w="4257" w:type="dxa"/>
            <w:tcBorders>
              <w:top w:val="single" w:sz="4" w:space="0" w:color="auto"/>
              <w:left w:val="nil"/>
              <w:bottom w:val="single" w:sz="4" w:space="0" w:color="auto"/>
              <w:right w:val="single" w:sz="4" w:space="0" w:color="auto"/>
            </w:tcBorders>
          </w:tcPr>
          <w:p w14:paraId="3427B63F" w14:textId="77777777" w:rsidR="003F2B5F" w:rsidRDefault="003F2B5F" w:rsidP="003F2B5F"/>
          <w:p w14:paraId="72875D8F" w14:textId="77777777" w:rsidR="003F2B5F" w:rsidRDefault="003F2B5F" w:rsidP="003F2B5F">
            <w:r>
              <w:t>Email:</w:t>
            </w:r>
          </w:p>
        </w:tc>
      </w:tr>
      <w:tr w:rsidR="003F2B5F" w14:paraId="645542A2" w14:textId="77777777" w:rsidTr="00B172CE">
        <w:tc>
          <w:tcPr>
            <w:tcW w:w="4759" w:type="dxa"/>
            <w:tcBorders>
              <w:top w:val="single" w:sz="4" w:space="0" w:color="auto"/>
              <w:left w:val="single" w:sz="4" w:space="0" w:color="auto"/>
              <w:bottom w:val="single" w:sz="4" w:space="0" w:color="auto"/>
              <w:right w:val="nil"/>
            </w:tcBorders>
          </w:tcPr>
          <w:p w14:paraId="50417747" w14:textId="77777777" w:rsidR="003F2B5F" w:rsidRDefault="003F2B5F" w:rsidP="003F2B5F"/>
          <w:p w14:paraId="7A89C8E3" w14:textId="77777777" w:rsidR="003F2B5F" w:rsidRDefault="003F2B5F" w:rsidP="003F2B5F">
            <w:r>
              <w:t>Telephone:</w:t>
            </w:r>
          </w:p>
        </w:tc>
        <w:tc>
          <w:tcPr>
            <w:tcW w:w="4257" w:type="dxa"/>
            <w:tcBorders>
              <w:top w:val="single" w:sz="4" w:space="0" w:color="auto"/>
              <w:left w:val="nil"/>
              <w:bottom w:val="single" w:sz="4" w:space="0" w:color="auto"/>
              <w:right w:val="single" w:sz="4" w:space="0" w:color="auto"/>
            </w:tcBorders>
          </w:tcPr>
          <w:p w14:paraId="12ECB476" w14:textId="77777777" w:rsidR="003F2B5F" w:rsidRDefault="003F2B5F" w:rsidP="003F2B5F"/>
          <w:p w14:paraId="1DD3E06C" w14:textId="77777777" w:rsidR="003F2B5F" w:rsidRDefault="003F2B5F" w:rsidP="003F2B5F">
            <w:r>
              <w:t>Mobile:</w:t>
            </w:r>
          </w:p>
        </w:tc>
      </w:tr>
      <w:tr w:rsidR="003F2B5F" w14:paraId="2298FC77" w14:textId="77777777" w:rsidTr="00E97C3E">
        <w:trPr>
          <w:trHeight w:val="1588"/>
        </w:trPr>
        <w:tc>
          <w:tcPr>
            <w:tcW w:w="4759" w:type="dxa"/>
            <w:tcBorders>
              <w:top w:val="single" w:sz="4" w:space="0" w:color="auto"/>
              <w:left w:val="single" w:sz="4" w:space="0" w:color="auto"/>
              <w:bottom w:val="single" w:sz="4" w:space="0" w:color="auto"/>
              <w:right w:val="nil"/>
            </w:tcBorders>
          </w:tcPr>
          <w:p w14:paraId="35EA31EB" w14:textId="77777777" w:rsidR="003F2B5F" w:rsidRDefault="003F2B5F" w:rsidP="003F2B5F"/>
          <w:p w14:paraId="34E8CEFE" w14:textId="77777777" w:rsidR="003F2B5F" w:rsidRDefault="003F2B5F" w:rsidP="003F2B5F">
            <w:r>
              <w:t>Website:</w:t>
            </w:r>
          </w:p>
          <w:p w14:paraId="270C7724" w14:textId="77777777" w:rsidR="00D76899" w:rsidRDefault="00D76899" w:rsidP="003F2B5F"/>
          <w:p w14:paraId="4A1C4FE4" w14:textId="77777777" w:rsidR="00D76899" w:rsidRDefault="00D76899" w:rsidP="003F2B5F"/>
          <w:p w14:paraId="7489E1E1" w14:textId="1E57DD5E" w:rsidR="00D76899" w:rsidRDefault="00D76899" w:rsidP="003F2B5F">
            <w:r>
              <w:t xml:space="preserve">Social Media </w:t>
            </w:r>
            <w:proofErr w:type="gramStart"/>
            <w:r>
              <w:t>Tags :</w:t>
            </w:r>
            <w:proofErr w:type="gramEnd"/>
          </w:p>
        </w:tc>
        <w:tc>
          <w:tcPr>
            <w:tcW w:w="4257" w:type="dxa"/>
            <w:tcBorders>
              <w:top w:val="single" w:sz="4" w:space="0" w:color="auto"/>
              <w:left w:val="nil"/>
              <w:bottom w:val="single" w:sz="4" w:space="0" w:color="auto"/>
              <w:right w:val="single" w:sz="4" w:space="0" w:color="auto"/>
            </w:tcBorders>
          </w:tcPr>
          <w:p w14:paraId="68AB68F3" w14:textId="77777777" w:rsidR="00B172CE" w:rsidRDefault="00B172CE" w:rsidP="003F2B5F">
            <w:r>
              <w:t>Registered Charity Number</w:t>
            </w:r>
          </w:p>
          <w:p w14:paraId="12E627FE" w14:textId="77777777" w:rsidR="00B172CE" w:rsidRDefault="00B172CE" w:rsidP="003F2B5F">
            <w:r>
              <w:t xml:space="preserve">(if applicable): </w:t>
            </w:r>
          </w:p>
        </w:tc>
      </w:tr>
      <w:tr w:rsidR="003F2B5F" w14:paraId="14EC136E" w14:textId="77777777" w:rsidTr="00B172CE">
        <w:tc>
          <w:tcPr>
            <w:tcW w:w="9016" w:type="dxa"/>
            <w:gridSpan w:val="2"/>
            <w:tcBorders>
              <w:top w:val="single" w:sz="4" w:space="0" w:color="auto"/>
              <w:left w:val="single" w:sz="4" w:space="0" w:color="auto"/>
              <w:bottom w:val="single" w:sz="4" w:space="0" w:color="auto"/>
              <w:right w:val="single" w:sz="4" w:space="0" w:color="auto"/>
            </w:tcBorders>
          </w:tcPr>
          <w:p w14:paraId="621A15C1" w14:textId="77777777" w:rsidR="003F2B5F" w:rsidRDefault="003F2B5F" w:rsidP="003F2B5F">
            <w:r>
              <w:t>Brief description of business / products offered</w:t>
            </w:r>
            <w:r w:rsidR="00CC06BD">
              <w:t xml:space="preserve"> (100 words maximum)</w:t>
            </w:r>
          </w:p>
          <w:p w14:paraId="1DC1739E" w14:textId="77777777" w:rsidR="003F2B5F" w:rsidRDefault="003F2B5F" w:rsidP="003F2B5F"/>
          <w:p w14:paraId="217D3A75" w14:textId="77777777" w:rsidR="003F2B5F" w:rsidRDefault="003F2B5F" w:rsidP="003F2B5F"/>
          <w:p w14:paraId="5C386DF9" w14:textId="77777777" w:rsidR="003F2B5F" w:rsidRDefault="003F2B5F" w:rsidP="003F2B5F"/>
          <w:p w14:paraId="7BDFD0A1" w14:textId="77777777" w:rsidR="003F2B5F" w:rsidRDefault="003F2B5F" w:rsidP="003F2B5F"/>
          <w:p w14:paraId="5453B543" w14:textId="77777777" w:rsidR="003F2B5F" w:rsidRDefault="003F2B5F" w:rsidP="003F2B5F"/>
          <w:p w14:paraId="2A5DA016" w14:textId="77777777" w:rsidR="003F2B5F" w:rsidRDefault="003F2B5F" w:rsidP="003F2B5F"/>
          <w:p w14:paraId="64D3302D" w14:textId="77777777" w:rsidR="003F2B5F" w:rsidRDefault="003F2B5F" w:rsidP="003F2B5F"/>
        </w:tc>
      </w:tr>
    </w:tbl>
    <w:p w14:paraId="3FB217B6" w14:textId="77777777" w:rsidR="003F2B5F" w:rsidRDefault="00CC06BD" w:rsidP="00CC06BD">
      <w:pPr>
        <w:jc w:val="center"/>
        <w:rPr>
          <w:b/>
          <w:sz w:val="28"/>
          <w:szCs w:val="28"/>
        </w:rPr>
      </w:pPr>
      <w:r>
        <w:rPr>
          <w:b/>
          <w:sz w:val="28"/>
          <w:szCs w:val="28"/>
        </w:rPr>
        <w:t>DETAILS FROM THE ABOVE WILL BE PRINTED IN THE GAMES PROGRAMME</w:t>
      </w:r>
    </w:p>
    <w:p w14:paraId="2E44762A" w14:textId="6D767572" w:rsidR="00CC06BD" w:rsidRDefault="00CC06BD" w:rsidP="00CC06BD">
      <w:pPr>
        <w:jc w:val="center"/>
        <w:rPr>
          <w:sz w:val="28"/>
          <w:szCs w:val="28"/>
        </w:rPr>
      </w:pPr>
      <w:r>
        <w:rPr>
          <w:sz w:val="28"/>
          <w:szCs w:val="28"/>
        </w:rPr>
        <w:t>PLEASE ENSURE YOU RETURN YOUR COMPLETED APPLICATION FORM</w:t>
      </w:r>
      <w:r w:rsidR="00302651">
        <w:rPr>
          <w:sz w:val="28"/>
          <w:szCs w:val="28"/>
        </w:rPr>
        <w:t xml:space="preserve">, </w:t>
      </w:r>
      <w:r>
        <w:rPr>
          <w:sz w:val="28"/>
          <w:szCs w:val="28"/>
        </w:rPr>
        <w:t xml:space="preserve">BOOKING FORM, RISK ASSESSMENT, COPY OF INSURANCE </w:t>
      </w:r>
      <w:r w:rsidR="00302651">
        <w:rPr>
          <w:sz w:val="28"/>
          <w:szCs w:val="28"/>
        </w:rPr>
        <w:t>TO</w:t>
      </w:r>
    </w:p>
    <w:p w14:paraId="3E6DFD69" w14:textId="5986F884" w:rsidR="00CC06BD" w:rsidRPr="00302651" w:rsidRDefault="00CC06BD" w:rsidP="00302651">
      <w:pPr>
        <w:jc w:val="center"/>
        <w:rPr>
          <w:b/>
          <w:sz w:val="28"/>
          <w:szCs w:val="28"/>
        </w:rPr>
      </w:pPr>
      <w:r>
        <w:t xml:space="preserve"> </w:t>
      </w:r>
      <w:hyperlink r:id="rId8" w:history="1">
        <w:r w:rsidR="00A8343F" w:rsidRPr="00C65AC2">
          <w:rPr>
            <w:rStyle w:val="Hyperlink"/>
          </w:rPr>
          <w:t>sec@obangames.com</w:t>
        </w:r>
      </w:hyperlink>
    </w:p>
    <w:p w14:paraId="71666335" w14:textId="77777777" w:rsidR="00181382" w:rsidRPr="001031F5" w:rsidRDefault="00181382" w:rsidP="00181382">
      <w:pPr>
        <w:jc w:val="center"/>
        <w:rPr>
          <w:sz w:val="28"/>
          <w:szCs w:val="28"/>
        </w:rPr>
      </w:pPr>
      <w:r>
        <w:rPr>
          <w:sz w:val="28"/>
          <w:szCs w:val="28"/>
        </w:rPr>
        <w:t xml:space="preserve">If your application is </w:t>
      </w:r>
      <w:proofErr w:type="gramStart"/>
      <w:r>
        <w:rPr>
          <w:sz w:val="28"/>
          <w:szCs w:val="28"/>
        </w:rPr>
        <w:t>successful</w:t>
      </w:r>
      <w:proofErr w:type="gramEnd"/>
      <w:r>
        <w:rPr>
          <w:sz w:val="28"/>
          <w:szCs w:val="28"/>
        </w:rPr>
        <w:t xml:space="preserve"> you will receive an invoice with payment details.</w:t>
      </w:r>
    </w:p>
    <w:p w14:paraId="3B14A36D" w14:textId="77777777" w:rsidR="00CC06BD" w:rsidRPr="00CC06BD" w:rsidRDefault="00CC06BD" w:rsidP="00CC06BD">
      <w:pPr>
        <w:pStyle w:val="NoSpacing"/>
        <w:jc w:val="center"/>
        <w:rPr>
          <w:b/>
          <w:sz w:val="26"/>
          <w:szCs w:val="26"/>
        </w:rPr>
      </w:pPr>
      <w:r w:rsidRPr="00CC06BD">
        <w:rPr>
          <w:b/>
          <w:sz w:val="26"/>
          <w:szCs w:val="26"/>
        </w:rPr>
        <w:t>I have read and understood the Oban Games trade stand notes and conditions and hereby undertake on behalf of myself / ourselves and all persons in my / our employment to abide by the terms and conditions</w:t>
      </w:r>
      <w:r>
        <w:rPr>
          <w:b/>
          <w:sz w:val="26"/>
          <w:szCs w:val="26"/>
        </w:rPr>
        <w:t>.</w:t>
      </w:r>
    </w:p>
    <w:p w14:paraId="21CE5D73" w14:textId="77777777" w:rsidR="005E5A47" w:rsidRDefault="005E5A47">
      <w:pPr>
        <w:rPr>
          <w:b/>
          <w:sz w:val="26"/>
          <w:szCs w:val="26"/>
        </w:rPr>
      </w:pPr>
    </w:p>
    <w:p w14:paraId="04E3B7E2" w14:textId="77777777" w:rsidR="00CC06BD" w:rsidRPr="00CC06BD" w:rsidRDefault="00CC06BD">
      <w:pPr>
        <w:rPr>
          <w:b/>
          <w:sz w:val="26"/>
          <w:szCs w:val="26"/>
        </w:rPr>
      </w:pPr>
      <w:r w:rsidRPr="00CC06BD">
        <w:rPr>
          <w:b/>
          <w:sz w:val="26"/>
          <w:szCs w:val="26"/>
        </w:rPr>
        <w:t>Signed ………………………………  Print name …………………………………  Date…………………</w:t>
      </w:r>
      <w:r>
        <w:rPr>
          <w:b/>
          <w:sz w:val="26"/>
          <w:szCs w:val="26"/>
        </w:rPr>
        <w:t>.</w:t>
      </w:r>
    </w:p>
    <w:p w14:paraId="2F1207EF" w14:textId="77777777" w:rsidR="00CC06BD" w:rsidRDefault="00CC06BD" w:rsidP="003F2B5F"/>
    <w:p w14:paraId="61C72374" w14:textId="01CFD651" w:rsidR="00B172CE" w:rsidRDefault="00326B43" w:rsidP="00B172CE">
      <w:pPr>
        <w:jc w:val="center"/>
        <w:rPr>
          <w:b/>
          <w:sz w:val="32"/>
          <w:szCs w:val="32"/>
        </w:rPr>
      </w:pPr>
      <w:r>
        <w:rPr>
          <w:b/>
          <w:sz w:val="32"/>
          <w:szCs w:val="32"/>
        </w:rPr>
        <w:t>CATERING</w:t>
      </w:r>
      <w:r w:rsidR="00C719EC">
        <w:rPr>
          <w:b/>
          <w:sz w:val="32"/>
          <w:szCs w:val="32"/>
        </w:rPr>
        <w:t xml:space="preserve"> STAND APPLICATION FORM 202</w:t>
      </w:r>
      <w:r w:rsidR="00D76899">
        <w:rPr>
          <w:b/>
          <w:sz w:val="32"/>
          <w:szCs w:val="32"/>
        </w:rPr>
        <w:t>6</w:t>
      </w:r>
    </w:p>
    <w:p w14:paraId="2FA80BDB" w14:textId="77777777" w:rsidR="00CC06BD" w:rsidRPr="00E0050B" w:rsidRDefault="00B172CE" w:rsidP="00B172CE">
      <w:pPr>
        <w:jc w:val="center"/>
        <w:rPr>
          <w:b/>
          <w:sz w:val="26"/>
          <w:szCs w:val="26"/>
        </w:rPr>
      </w:pPr>
      <w:r w:rsidRPr="00E0050B">
        <w:rPr>
          <w:b/>
          <w:sz w:val="26"/>
          <w:szCs w:val="26"/>
        </w:rPr>
        <w:t>Please complete in full and return with completed Trade Stand Application Form, Risk Assessment, Copy of Insurance and relevant payment.</w:t>
      </w:r>
    </w:p>
    <w:p w14:paraId="609B8EBE" w14:textId="77777777" w:rsidR="00C12436" w:rsidRDefault="00C12436" w:rsidP="00C12436">
      <w:pPr>
        <w:jc w:val="center"/>
      </w:pPr>
    </w:p>
    <w:p w14:paraId="3BBB520A" w14:textId="77777777" w:rsidR="00C12436" w:rsidRDefault="00C12436" w:rsidP="00C12436">
      <w:pPr>
        <w:jc w:val="center"/>
      </w:pPr>
    </w:p>
    <w:tbl>
      <w:tblPr>
        <w:tblStyle w:val="TableGrid"/>
        <w:tblW w:w="0" w:type="auto"/>
        <w:tblLook w:val="04A0" w:firstRow="1" w:lastRow="0" w:firstColumn="1" w:lastColumn="0" w:noHBand="0" w:noVBand="1"/>
      </w:tblPr>
      <w:tblGrid>
        <w:gridCol w:w="2830"/>
        <w:gridCol w:w="1276"/>
        <w:gridCol w:w="528"/>
      </w:tblGrid>
      <w:tr w:rsidR="00326B43" w14:paraId="18810051" w14:textId="77777777" w:rsidTr="00CF6BCF">
        <w:tc>
          <w:tcPr>
            <w:tcW w:w="4634" w:type="dxa"/>
            <w:gridSpan w:val="3"/>
          </w:tcPr>
          <w:p w14:paraId="4A2215D2" w14:textId="77777777" w:rsidR="00326B43" w:rsidRPr="005E5A47" w:rsidRDefault="00326B43">
            <w:pPr>
              <w:rPr>
                <w:b/>
                <w:sz w:val="28"/>
                <w:szCs w:val="28"/>
              </w:rPr>
            </w:pPr>
          </w:p>
          <w:p w14:paraId="18ABF920" w14:textId="77777777" w:rsidR="00326B43" w:rsidRPr="005E5A47" w:rsidRDefault="00326B43">
            <w:pPr>
              <w:rPr>
                <w:b/>
                <w:sz w:val="28"/>
                <w:szCs w:val="28"/>
              </w:rPr>
            </w:pPr>
            <w:r>
              <w:rPr>
                <w:b/>
                <w:sz w:val="28"/>
                <w:szCs w:val="28"/>
              </w:rPr>
              <w:t xml:space="preserve">CATERING </w:t>
            </w:r>
            <w:r w:rsidRPr="005E5A47">
              <w:rPr>
                <w:b/>
                <w:sz w:val="28"/>
                <w:szCs w:val="28"/>
              </w:rPr>
              <w:t>STANDING</w:t>
            </w:r>
          </w:p>
        </w:tc>
      </w:tr>
      <w:tr w:rsidR="00326B43" w14:paraId="3E7857F6" w14:textId="77777777" w:rsidTr="005E5A47">
        <w:tc>
          <w:tcPr>
            <w:tcW w:w="2830" w:type="dxa"/>
          </w:tcPr>
          <w:p w14:paraId="27F5E60A" w14:textId="77777777" w:rsidR="00326B43" w:rsidRDefault="00326B43"/>
          <w:p w14:paraId="1F86D378" w14:textId="77777777" w:rsidR="00326B43" w:rsidRDefault="00326B43">
            <w:r>
              <w:t>2m x 2.4m</w:t>
            </w:r>
          </w:p>
        </w:tc>
        <w:tc>
          <w:tcPr>
            <w:tcW w:w="1276" w:type="dxa"/>
          </w:tcPr>
          <w:p w14:paraId="126B6129" w14:textId="77777777" w:rsidR="00326B43" w:rsidRDefault="00326B43"/>
          <w:p w14:paraId="3C7B2F12" w14:textId="77777777" w:rsidR="00326B43" w:rsidRDefault="00326B43">
            <w:r>
              <w:t>£210</w:t>
            </w:r>
          </w:p>
        </w:tc>
        <w:tc>
          <w:tcPr>
            <w:tcW w:w="528" w:type="dxa"/>
          </w:tcPr>
          <w:p w14:paraId="5CC9A2D3" w14:textId="77777777" w:rsidR="00326B43" w:rsidRDefault="00326B43"/>
        </w:tc>
      </w:tr>
      <w:tr w:rsidR="00326B43" w14:paraId="64FA41D3" w14:textId="77777777" w:rsidTr="005E5A47">
        <w:tc>
          <w:tcPr>
            <w:tcW w:w="2830" w:type="dxa"/>
          </w:tcPr>
          <w:p w14:paraId="29D35402" w14:textId="77777777" w:rsidR="00326B43" w:rsidRDefault="00326B43"/>
          <w:p w14:paraId="2B4A89D3" w14:textId="77777777" w:rsidR="00326B43" w:rsidRDefault="00326B43">
            <w:r>
              <w:t>2.1m x 4m</w:t>
            </w:r>
          </w:p>
        </w:tc>
        <w:tc>
          <w:tcPr>
            <w:tcW w:w="1276" w:type="dxa"/>
          </w:tcPr>
          <w:p w14:paraId="659626DC" w14:textId="77777777" w:rsidR="00326B43" w:rsidRDefault="00326B43"/>
          <w:p w14:paraId="4C5DC380" w14:textId="77777777" w:rsidR="00326B43" w:rsidRDefault="00326B43">
            <w:r>
              <w:t>£315</w:t>
            </w:r>
          </w:p>
        </w:tc>
        <w:tc>
          <w:tcPr>
            <w:tcW w:w="528" w:type="dxa"/>
          </w:tcPr>
          <w:p w14:paraId="4421EFD3" w14:textId="77777777" w:rsidR="00326B43" w:rsidRDefault="00326B43"/>
        </w:tc>
      </w:tr>
      <w:tr w:rsidR="00326B43" w14:paraId="009BF3B4" w14:textId="77777777" w:rsidTr="005E5A47">
        <w:tc>
          <w:tcPr>
            <w:tcW w:w="2830" w:type="dxa"/>
          </w:tcPr>
          <w:p w14:paraId="6FBC2320" w14:textId="77777777" w:rsidR="00326B43" w:rsidRDefault="00326B43"/>
          <w:p w14:paraId="1F9C7CE9" w14:textId="77777777" w:rsidR="00326B43" w:rsidRDefault="00326B43">
            <w:r>
              <w:t>2.5m x 6m</w:t>
            </w:r>
          </w:p>
        </w:tc>
        <w:tc>
          <w:tcPr>
            <w:tcW w:w="1276" w:type="dxa"/>
          </w:tcPr>
          <w:p w14:paraId="5170BAE7" w14:textId="77777777" w:rsidR="00326B43" w:rsidRDefault="00326B43"/>
          <w:p w14:paraId="6CBF1BF6" w14:textId="77777777" w:rsidR="00326B43" w:rsidRDefault="00326B43">
            <w:r>
              <w:t>£420</w:t>
            </w:r>
          </w:p>
        </w:tc>
        <w:tc>
          <w:tcPr>
            <w:tcW w:w="528" w:type="dxa"/>
          </w:tcPr>
          <w:p w14:paraId="7AA0A9B8" w14:textId="77777777" w:rsidR="00326B43" w:rsidRDefault="00326B43"/>
        </w:tc>
      </w:tr>
    </w:tbl>
    <w:p w14:paraId="79E0FD9B" w14:textId="77777777" w:rsidR="00B172CE" w:rsidRDefault="00B172CE"/>
    <w:p w14:paraId="476E0C82" w14:textId="77777777" w:rsidR="00326B43" w:rsidRDefault="00326B43"/>
    <w:p w14:paraId="63E2BD80" w14:textId="77777777" w:rsidR="00891AEE" w:rsidRPr="00891AEE" w:rsidRDefault="002A74F7" w:rsidP="00891AEE">
      <w:pPr>
        <w:jc w:val="center"/>
        <w:rPr>
          <w:sz w:val="32"/>
          <w:szCs w:val="32"/>
        </w:rPr>
      </w:pPr>
      <w:r>
        <w:rPr>
          <w:sz w:val="32"/>
          <w:szCs w:val="32"/>
        </w:rPr>
        <w:t>Registered c</w:t>
      </w:r>
      <w:r w:rsidR="00891AEE" w:rsidRPr="00891AEE">
        <w:rPr>
          <w:sz w:val="32"/>
          <w:szCs w:val="32"/>
        </w:rPr>
        <w:t>harities will receive a 50% discount on all pitches.</w:t>
      </w:r>
    </w:p>
    <w:p w14:paraId="0C8CD562" w14:textId="52A725A2" w:rsidR="00891AEE" w:rsidRPr="0093345E" w:rsidRDefault="00000B6B" w:rsidP="0093345E">
      <w:pPr>
        <w:jc w:val="center"/>
        <w:rPr>
          <w:b/>
          <w:bCs/>
        </w:rPr>
      </w:pPr>
      <w:r w:rsidRPr="0093345E">
        <w:rPr>
          <w:b/>
          <w:bCs/>
          <w:highlight w:val="yellow"/>
        </w:rPr>
        <w:t xml:space="preserve">PLEASE LET US KNOW </w:t>
      </w:r>
      <w:r w:rsidR="0093345E" w:rsidRPr="0093345E">
        <w:rPr>
          <w:b/>
          <w:bCs/>
          <w:highlight w:val="yellow"/>
        </w:rPr>
        <w:t>IF YOU REQUIRE ELECTRICITY TO BE SUPPLIED BY US</w:t>
      </w:r>
    </w:p>
    <w:p w14:paraId="11E2CA13" w14:textId="77777777" w:rsidR="005E5A47" w:rsidRDefault="005E5A47" w:rsidP="005E5A47">
      <w:pPr>
        <w:jc w:val="center"/>
        <w:rPr>
          <w:b/>
        </w:rPr>
      </w:pPr>
      <w:r>
        <w:rPr>
          <w:b/>
        </w:rPr>
        <w:t>ELECTRICITY IS AVAILABLE AT EXTRA COSTS – PLEASE CONTACT THE SECRETARY FOR FURTHER INFORMATION AND PRICES.</w:t>
      </w:r>
    </w:p>
    <w:p w14:paraId="446EFA97" w14:textId="77777777" w:rsidR="00E0050B" w:rsidRDefault="00E0050B" w:rsidP="00E0050B">
      <w:pPr>
        <w:jc w:val="center"/>
        <w:rPr>
          <w:b/>
        </w:rPr>
      </w:pPr>
    </w:p>
    <w:p w14:paraId="70905BD4" w14:textId="77777777" w:rsidR="005E5A47" w:rsidRPr="00E0050B" w:rsidRDefault="005E5A47" w:rsidP="00E0050B">
      <w:pPr>
        <w:jc w:val="center"/>
        <w:rPr>
          <w:sz w:val="28"/>
          <w:szCs w:val="28"/>
        </w:rPr>
      </w:pPr>
      <w:r w:rsidRPr="00E0050B">
        <w:rPr>
          <w:sz w:val="28"/>
          <w:szCs w:val="28"/>
        </w:rPr>
        <w:t xml:space="preserve">Will you be staying on the site the night before the show?  </w:t>
      </w:r>
      <w:r w:rsidRPr="00E0050B">
        <w:rPr>
          <w:b/>
          <w:sz w:val="28"/>
          <w:szCs w:val="28"/>
        </w:rPr>
        <w:t xml:space="preserve">YES / </w:t>
      </w:r>
      <w:proofErr w:type="gramStart"/>
      <w:r w:rsidRPr="00E0050B">
        <w:rPr>
          <w:b/>
          <w:sz w:val="28"/>
          <w:szCs w:val="28"/>
        </w:rPr>
        <w:t xml:space="preserve">NO </w:t>
      </w:r>
      <w:r w:rsidRPr="00E0050B">
        <w:rPr>
          <w:sz w:val="28"/>
          <w:szCs w:val="28"/>
        </w:rPr>
        <w:t xml:space="preserve"> (</w:t>
      </w:r>
      <w:proofErr w:type="gramEnd"/>
      <w:r w:rsidRPr="00E0050B">
        <w:rPr>
          <w:sz w:val="28"/>
          <w:szCs w:val="28"/>
        </w:rPr>
        <w:t>delete as applicable)</w:t>
      </w:r>
    </w:p>
    <w:p w14:paraId="6D1FC036" w14:textId="77777777" w:rsidR="00E0050B" w:rsidRPr="00E0050B" w:rsidRDefault="00E0050B" w:rsidP="00E0050B">
      <w:pPr>
        <w:jc w:val="center"/>
        <w:rPr>
          <w:sz w:val="28"/>
          <w:szCs w:val="28"/>
        </w:rPr>
      </w:pPr>
    </w:p>
    <w:p w14:paraId="761DBC8B" w14:textId="2C8D57EB" w:rsidR="00E0050B" w:rsidRPr="00E0050B" w:rsidRDefault="00E0050B" w:rsidP="00E0050B">
      <w:pPr>
        <w:jc w:val="center"/>
        <w:rPr>
          <w:sz w:val="28"/>
          <w:szCs w:val="28"/>
        </w:rPr>
      </w:pPr>
      <w:r w:rsidRPr="00E0050B">
        <w:rPr>
          <w:sz w:val="28"/>
          <w:szCs w:val="28"/>
        </w:rPr>
        <w:t>Successful app</w:t>
      </w:r>
      <w:r w:rsidR="00C719EC">
        <w:rPr>
          <w:sz w:val="28"/>
          <w:szCs w:val="28"/>
        </w:rPr>
        <w:t xml:space="preserve">lications will be informed by </w:t>
      </w:r>
      <w:r w:rsidR="00C12436">
        <w:rPr>
          <w:sz w:val="28"/>
          <w:szCs w:val="28"/>
        </w:rPr>
        <w:t>10</w:t>
      </w:r>
      <w:r w:rsidR="00C719EC" w:rsidRPr="00C719EC">
        <w:rPr>
          <w:sz w:val="28"/>
          <w:szCs w:val="28"/>
          <w:vertAlign w:val="superscript"/>
        </w:rPr>
        <w:t>th</w:t>
      </w:r>
      <w:r w:rsidR="00C719EC">
        <w:rPr>
          <w:sz w:val="28"/>
          <w:szCs w:val="28"/>
        </w:rPr>
        <w:t xml:space="preserve"> Ju</w:t>
      </w:r>
      <w:r w:rsidR="00C12436">
        <w:rPr>
          <w:sz w:val="28"/>
          <w:szCs w:val="28"/>
        </w:rPr>
        <w:t>ly</w:t>
      </w:r>
      <w:r w:rsidR="00C719EC">
        <w:rPr>
          <w:sz w:val="28"/>
          <w:szCs w:val="28"/>
        </w:rPr>
        <w:t xml:space="preserve"> </w:t>
      </w:r>
      <w:r w:rsidR="003D3F6B">
        <w:rPr>
          <w:sz w:val="28"/>
          <w:szCs w:val="28"/>
        </w:rPr>
        <w:t>202</w:t>
      </w:r>
      <w:r w:rsidR="00D76899">
        <w:rPr>
          <w:sz w:val="28"/>
          <w:szCs w:val="28"/>
        </w:rPr>
        <w:t>6</w:t>
      </w:r>
      <w:r w:rsidRPr="00E0050B">
        <w:rPr>
          <w:sz w:val="28"/>
          <w:szCs w:val="28"/>
        </w:rPr>
        <w:t>.</w:t>
      </w:r>
    </w:p>
    <w:p w14:paraId="6DD7141C" w14:textId="77777777" w:rsidR="00E0050B" w:rsidRDefault="00397A2E" w:rsidP="00E0050B">
      <w:pPr>
        <w:jc w:val="center"/>
      </w:pPr>
      <w:r>
        <w:br w:type="page"/>
      </w:r>
    </w:p>
    <w:p w14:paraId="6F2B5A80" w14:textId="77777777" w:rsidR="00891F9F" w:rsidRPr="00E0050B" w:rsidRDefault="00326B43" w:rsidP="005E5A47">
      <w:pPr>
        <w:jc w:val="center"/>
        <w:rPr>
          <w:b/>
          <w:sz w:val="28"/>
          <w:szCs w:val="28"/>
        </w:rPr>
      </w:pPr>
      <w:r>
        <w:rPr>
          <w:b/>
          <w:sz w:val="28"/>
          <w:szCs w:val="28"/>
        </w:rPr>
        <w:t>CATERING</w:t>
      </w:r>
      <w:r w:rsidR="00891F9F" w:rsidRPr="00E0050B">
        <w:rPr>
          <w:b/>
          <w:sz w:val="28"/>
          <w:szCs w:val="28"/>
        </w:rPr>
        <w:t xml:space="preserve"> STAND NOTES AND CONDITIONS</w:t>
      </w:r>
    </w:p>
    <w:p w14:paraId="6D3BC2BB" w14:textId="77777777" w:rsidR="00891F9F" w:rsidRDefault="00891F9F" w:rsidP="00E0050B">
      <w:pPr>
        <w:pStyle w:val="ListParagraph"/>
        <w:numPr>
          <w:ilvl w:val="0"/>
          <w:numId w:val="2"/>
        </w:numPr>
      </w:pPr>
      <w:r>
        <w:t>The siting of Trade Stands will be at the discretion of the Oban Games. No Trader has the right to claim a particular site.</w:t>
      </w:r>
    </w:p>
    <w:p w14:paraId="28AA5EDF" w14:textId="77777777" w:rsidR="00891F9F" w:rsidRDefault="00891F9F" w:rsidP="00E0050B">
      <w:pPr>
        <w:pStyle w:val="ListParagraph"/>
        <w:numPr>
          <w:ilvl w:val="0"/>
          <w:numId w:val="2"/>
        </w:numPr>
      </w:pPr>
      <w:r>
        <w:t>Where possible however, the Oban Games will endeavour to allocate previous sites to traders of long standing, if requested.</w:t>
      </w:r>
    </w:p>
    <w:p w14:paraId="2B0649E2" w14:textId="77777777" w:rsidR="00891F9F" w:rsidRDefault="00891F9F" w:rsidP="00E0050B">
      <w:pPr>
        <w:pStyle w:val="ListParagraph"/>
        <w:numPr>
          <w:ilvl w:val="0"/>
          <w:numId w:val="2"/>
        </w:numPr>
      </w:pPr>
      <w:r>
        <w:t>Should an Exhibitor withdraw from the Show, or cancel the space reserved for them for any reason, all fees paid shall be forfeited and the Oban Games reserves the right to re-let such space.</w:t>
      </w:r>
    </w:p>
    <w:p w14:paraId="2B4D37C6" w14:textId="77777777" w:rsidR="00891F9F" w:rsidRDefault="00891F9F" w:rsidP="00E0050B">
      <w:pPr>
        <w:pStyle w:val="ListParagraph"/>
        <w:numPr>
          <w:ilvl w:val="0"/>
          <w:numId w:val="2"/>
        </w:numPr>
      </w:pPr>
      <w:r>
        <w:t>Any space allotted which is not occupied by 8.00 a.m. on Games Day will be considered not required. The Oban Games reserves the right to re-allocate such space. No stand holder will be permitted to sublet or exchange a stand or charge</w:t>
      </w:r>
      <w:r w:rsidR="00B24FDF">
        <w:t xml:space="preserve"> </w:t>
      </w:r>
      <w:r>
        <w:t xml:space="preserve">for admission to any </w:t>
      </w:r>
      <w:proofErr w:type="gramStart"/>
      <w:r>
        <w:t>stand, or</w:t>
      </w:r>
      <w:proofErr w:type="gramEnd"/>
      <w:r>
        <w:t xml:space="preserve"> permit anyone else to use any part of the stand without prior agreement with the</w:t>
      </w:r>
      <w:r w:rsidR="00B24FDF">
        <w:t xml:space="preserve"> </w:t>
      </w:r>
      <w:r>
        <w:t>Secretary.</w:t>
      </w:r>
    </w:p>
    <w:p w14:paraId="4C616425" w14:textId="77777777" w:rsidR="00891F9F" w:rsidRDefault="00891F9F" w:rsidP="00E0050B">
      <w:pPr>
        <w:pStyle w:val="ListParagraph"/>
        <w:numPr>
          <w:ilvl w:val="0"/>
          <w:numId w:val="2"/>
        </w:numPr>
      </w:pPr>
      <w:r>
        <w:t>The Committee reserves the right to refuse any application without giving a reason an</w:t>
      </w:r>
      <w:r w:rsidR="00B24FDF">
        <w:t xml:space="preserve">d to cancel or postpone the Games </w:t>
      </w:r>
      <w:r>
        <w:t>for whatever reason.</w:t>
      </w:r>
      <w:r w:rsidR="00891AEE">
        <w:t xml:space="preserve">  If the Games are cancelled or postponed, the Organisers will not be responsible for any losses sustained due to the cancellation.</w:t>
      </w:r>
    </w:p>
    <w:p w14:paraId="4F4BC8A4" w14:textId="77777777" w:rsidR="00891F9F" w:rsidRDefault="00891F9F" w:rsidP="00E0050B">
      <w:pPr>
        <w:pStyle w:val="ListParagraph"/>
        <w:numPr>
          <w:ilvl w:val="0"/>
          <w:numId w:val="2"/>
        </w:numPr>
      </w:pPr>
      <w:r>
        <w:t>The fee paid is for space only. Exhibitors must find their own tent or covering. All tentage must comply with the latest fire safety regulations.</w:t>
      </w:r>
    </w:p>
    <w:p w14:paraId="295D1651" w14:textId="77777777" w:rsidR="00891F9F" w:rsidRDefault="00891F9F" w:rsidP="00E0050B">
      <w:pPr>
        <w:pStyle w:val="ListParagraph"/>
        <w:numPr>
          <w:ilvl w:val="0"/>
          <w:numId w:val="2"/>
        </w:numPr>
      </w:pPr>
      <w:r>
        <w:t>Frontage booked must include an allowance for outside tent guy ropes (if used) and for the drawbars of display</w:t>
      </w:r>
      <w:r w:rsidR="00B24FDF">
        <w:t xml:space="preserve"> </w:t>
      </w:r>
      <w:r>
        <w:t>caravans. When calculating space for display caravans, please allow sufficient space to manoeuvre the caravan into</w:t>
      </w:r>
      <w:r w:rsidR="00B24FDF">
        <w:t xml:space="preserve"> </w:t>
      </w:r>
      <w:r>
        <w:t>position without interfering with adjacent sites. No part of the caravan, tent, etc. is allowed to overhang the avenue.</w:t>
      </w:r>
    </w:p>
    <w:p w14:paraId="732DF9FD" w14:textId="77777777" w:rsidR="00891F9F" w:rsidRDefault="00891F9F" w:rsidP="00E0050B">
      <w:pPr>
        <w:pStyle w:val="ListParagraph"/>
        <w:numPr>
          <w:ilvl w:val="0"/>
          <w:numId w:val="2"/>
        </w:numPr>
      </w:pPr>
      <w:r>
        <w:t>SILENT generators WILL be allowed, provided they are kept within the pitch site and do not cause excessive noise, smell</w:t>
      </w:r>
      <w:r w:rsidR="00B24FDF">
        <w:t xml:space="preserve"> </w:t>
      </w:r>
      <w:proofErr w:type="spellStart"/>
      <w:r>
        <w:t>or</w:t>
      </w:r>
      <w:proofErr w:type="spellEnd"/>
      <w:r>
        <w:t xml:space="preserve"> smoke. NO PETROL GENERATORS ARE PERMITED. The Secretary reserves the right to forbid any generators that, in</w:t>
      </w:r>
      <w:r w:rsidR="00B24FDF">
        <w:t xml:space="preserve"> </w:t>
      </w:r>
      <w:r>
        <w:t>her opinion, do not comply with the above restrictions. Exhibitors must not use a Public Address system on their site or</w:t>
      </w:r>
      <w:r w:rsidR="00B24FDF">
        <w:t xml:space="preserve"> </w:t>
      </w:r>
      <w:r>
        <w:t>adopt any offensive practices which will cause annoyance to neighbouring exhibitors.</w:t>
      </w:r>
    </w:p>
    <w:p w14:paraId="45DC5393" w14:textId="77777777" w:rsidR="00891F9F" w:rsidRDefault="00891F9F" w:rsidP="00E0050B">
      <w:pPr>
        <w:pStyle w:val="ListParagraph"/>
        <w:numPr>
          <w:ilvl w:val="0"/>
          <w:numId w:val="2"/>
        </w:numPr>
      </w:pPr>
      <w:r>
        <w:t xml:space="preserve">A TRADE VEHICLE PASS will be issued to each stand holder to admit a Trade Vehicle to unload in the </w:t>
      </w:r>
      <w:r w:rsidR="00D3529C">
        <w:t>Games field</w:t>
      </w:r>
      <w:r>
        <w:t>. Once the vehicle has been</w:t>
      </w:r>
      <w:r w:rsidR="00B24FDF">
        <w:t xml:space="preserve"> </w:t>
      </w:r>
      <w:r>
        <w:t>unloaded, it must be removed to an outside car park as soon as possible and by 8.00 am on Show Day at the latest. No</w:t>
      </w:r>
      <w:r w:rsidR="00B24FDF">
        <w:t xml:space="preserve"> </w:t>
      </w:r>
      <w:r>
        <w:t>trade vehicle will be</w:t>
      </w:r>
      <w:r w:rsidR="00D3529C">
        <w:t xml:space="preserve"> allowed to stay on the Games field</w:t>
      </w:r>
      <w:r>
        <w:t xml:space="preserve"> unless i</w:t>
      </w:r>
      <w:r w:rsidR="00B24FDF">
        <w:t xml:space="preserve">t forms part of the Trade </w:t>
      </w:r>
      <w:proofErr w:type="gramStart"/>
      <w:r w:rsidR="00B24FDF">
        <w:t>Stand, and</w:t>
      </w:r>
      <w:proofErr w:type="gramEnd"/>
      <w:r w:rsidR="00B24FDF">
        <w:t xml:space="preserve"> has prior permission from the secretary.</w:t>
      </w:r>
      <w:r>
        <w:t xml:space="preserve"> </w:t>
      </w:r>
      <w:r w:rsidR="00B24FDF">
        <w:t xml:space="preserve"> </w:t>
      </w:r>
      <w:r>
        <w:t>Vehicles causing an</w:t>
      </w:r>
      <w:r w:rsidR="00B24FDF">
        <w:t xml:space="preserve"> </w:t>
      </w:r>
      <w:r>
        <w:t>obstruction in any form may be towed away.</w:t>
      </w:r>
    </w:p>
    <w:p w14:paraId="307F0133" w14:textId="77777777" w:rsidR="00891F9F" w:rsidRPr="001744C9" w:rsidRDefault="00891F9F" w:rsidP="00E0050B">
      <w:pPr>
        <w:pStyle w:val="ListParagraph"/>
        <w:numPr>
          <w:ilvl w:val="0"/>
          <w:numId w:val="2"/>
        </w:numPr>
        <w:rPr>
          <w:u w:val="single"/>
        </w:rPr>
      </w:pPr>
      <w:r>
        <w:t xml:space="preserve">The </w:t>
      </w:r>
      <w:r w:rsidR="00D3529C">
        <w:t>Games field</w:t>
      </w:r>
      <w:r>
        <w:t xml:space="preserve"> will be open for the erection of Trade Stands </w:t>
      </w:r>
      <w:r w:rsidR="00B24FDF">
        <w:t>from 9am the day</w:t>
      </w:r>
      <w:r>
        <w:t xml:space="preserve"> prior to the </w:t>
      </w:r>
      <w:r w:rsidR="00B24FDF">
        <w:t>Games</w:t>
      </w:r>
      <w:r>
        <w:t xml:space="preserve"> with overnight security on</w:t>
      </w:r>
      <w:r w:rsidR="00B24FDF">
        <w:t xml:space="preserve"> the site from 8</w:t>
      </w:r>
      <w:r>
        <w:t xml:space="preserve">pm the </w:t>
      </w:r>
      <w:r w:rsidR="00B24FDF">
        <w:t>evening</w:t>
      </w:r>
      <w:r>
        <w:t xml:space="preserve"> before. </w:t>
      </w:r>
      <w:r w:rsidRPr="001744C9">
        <w:rPr>
          <w:u w:val="single"/>
        </w:rPr>
        <w:t>PLEASE NOTE THAT EVERY STAND MUST BE COMPLETED BY 8AM ON SHOW DAY AND</w:t>
      </w:r>
      <w:r w:rsidR="00B24FDF" w:rsidRPr="001744C9">
        <w:rPr>
          <w:u w:val="single"/>
        </w:rPr>
        <w:t xml:space="preserve"> </w:t>
      </w:r>
      <w:r w:rsidRPr="001744C9">
        <w:rPr>
          <w:u w:val="single"/>
        </w:rPr>
        <w:t xml:space="preserve">THE DISMANTLING OF TRADE STANDS MUST NOT START BEFORE </w:t>
      </w:r>
      <w:r w:rsidR="00B24FDF" w:rsidRPr="001744C9">
        <w:rPr>
          <w:u w:val="single"/>
        </w:rPr>
        <w:t>4</w:t>
      </w:r>
      <w:r w:rsidRPr="001744C9">
        <w:rPr>
          <w:u w:val="single"/>
        </w:rPr>
        <w:t xml:space="preserve">PM ON SHOW DAY. </w:t>
      </w:r>
    </w:p>
    <w:p w14:paraId="042D61C1" w14:textId="42956E80" w:rsidR="00E0050B" w:rsidRDefault="00891F9F" w:rsidP="007966ED">
      <w:pPr>
        <w:pStyle w:val="ListParagraph"/>
        <w:numPr>
          <w:ilvl w:val="0"/>
          <w:numId w:val="2"/>
        </w:numPr>
      </w:pPr>
      <w:r>
        <w:t>Every site mu</w:t>
      </w:r>
      <w:r w:rsidR="00D3529C">
        <w:t xml:space="preserve">st be cleared by 6pm on </w:t>
      </w:r>
      <w:r w:rsidR="00D76899">
        <w:t>Friday</w:t>
      </w:r>
      <w:r w:rsidR="00D3529C">
        <w:t xml:space="preserve"> after Games</w:t>
      </w:r>
      <w:r>
        <w:t xml:space="preserve"> Day. Traders are reminded that they are responsible for</w:t>
      </w:r>
      <w:r w:rsidR="00D3529C">
        <w:t xml:space="preserve"> </w:t>
      </w:r>
      <w:r>
        <w:t xml:space="preserve">clearing ALL litter in the vicinity of their stand. </w:t>
      </w:r>
      <w:r w:rsidR="00D3529C">
        <w:t>Games field bins</w:t>
      </w:r>
      <w:r>
        <w:t xml:space="preserve"> will be positioned around the </w:t>
      </w:r>
      <w:r w:rsidR="00D3529C">
        <w:t>Games field</w:t>
      </w:r>
      <w:r>
        <w:t xml:space="preserve"> for</w:t>
      </w:r>
      <w:r w:rsidR="00D3529C">
        <w:t xml:space="preserve"> </w:t>
      </w:r>
      <w:r>
        <w:t>the disposal of reasonable amounts of litter. Any excessive amounts MUST be removed from the site by the Trader. A</w:t>
      </w:r>
      <w:r w:rsidR="00D3529C">
        <w:t xml:space="preserve"> </w:t>
      </w:r>
      <w:r>
        <w:t xml:space="preserve">CHARGE WILL BE MADE IF THE </w:t>
      </w:r>
      <w:r w:rsidR="00D3529C">
        <w:t>OBAN GAMES</w:t>
      </w:r>
      <w:r>
        <w:t xml:space="preserve"> </w:t>
      </w:r>
      <w:r w:rsidR="00D3529C">
        <w:t>ARE</w:t>
      </w:r>
      <w:r>
        <w:t xml:space="preserve"> REQUIRED TO REMOVE EXCESSIVE LITTER FOUND ON ANY SITE.</w:t>
      </w:r>
    </w:p>
    <w:p w14:paraId="5C0BE6A1" w14:textId="77777777" w:rsidR="00891F9F" w:rsidRDefault="00891F9F" w:rsidP="00E0050B">
      <w:pPr>
        <w:pStyle w:val="ListParagraph"/>
        <w:numPr>
          <w:ilvl w:val="0"/>
          <w:numId w:val="2"/>
        </w:numPr>
      </w:pPr>
      <w:r>
        <w:t>Traders may not sell goods or distribute literature or advertising material outside the area of their trade stands.</w:t>
      </w:r>
    </w:p>
    <w:p w14:paraId="4F9B8D32" w14:textId="77777777" w:rsidR="00891F9F" w:rsidRDefault="00891F9F" w:rsidP="00E0050B">
      <w:pPr>
        <w:pStyle w:val="ListParagraph"/>
        <w:numPr>
          <w:ilvl w:val="0"/>
          <w:numId w:val="2"/>
        </w:numPr>
      </w:pPr>
      <w:r>
        <w:t>No political trade stands or propaganda will be allowed. NO TYPE OF CHEAP JACK, TOUTING, HAWKING OR</w:t>
      </w:r>
      <w:r w:rsidR="00D3529C">
        <w:t xml:space="preserve"> </w:t>
      </w:r>
      <w:r>
        <w:t>AUCTIONEERING OR ANY OTHER UNSUITABLE ACTIVITY IS PERMITTED, INCLUDING CREATING EXCESSIVE</w:t>
      </w:r>
      <w:r w:rsidR="00D3529C">
        <w:t xml:space="preserve"> </w:t>
      </w:r>
      <w:r>
        <w:t xml:space="preserve">NOISE (e.g. MEGAPHONES, MICROPHONES OR ANY OTHER LOUD HAILER DEVICE) OF ANY SORT IN ANY CIRCUMSTANCES ARE NOT ALLOWED. The </w:t>
      </w:r>
      <w:r w:rsidR="00802030">
        <w:t>Oban Games</w:t>
      </w:r>
      <w:r>
        <w:t xml:space="preserve"> reserves the right to</w:t>
      </w:r>
      <w:r w:rsidR="00802030">
        <w:t xml:space="preserve"> c</w:t>
      </w:r>
      <w:r>
        <w:t xml:space="preserve">lose any stand whose activities are not in the interests of the </w:t>
      </w:r>
      <w:r w:rsidR="00802030">
        <w:t>Oban Games</w:t>
      </w:r>
      <w:r>
        <w:t>.</w:t>
      </w:r>
    </w:p>
    <w:p w14:paraId="1D84A7C9" w14:textId="77777777" w:rsidR="00891F9F" w:rsidRDefault="00891F9F" w:rsidP="00E0050B">
      <w:pPr>
        <w:pStyle w:val="ListParagraph"/>
        <w:numPr>
          <w:ilvl w:val="0"/>
          <w:numId w:val="2"/>
        </w:numPr>
      </w:pPr>
      <w:r>
        <w:t xml:space="preserve">Dogs must be </w:t>
      </w:r>
      <w:proofErr w:type="gramStart"/>
      <w:r>
        <w:t>kept under control and on non-retractable leads at all times</w:t>
      </w:r>
      <w:proofErr w:type="gramEnd"/>
      <w:r>
        <w:t>. Owners will be held responsible for any</w:t>
      </w:r>
      <w:r w:rsidR="00802030">
        <w:t xml:space="preserve"> </w:t>
      </w:r>
      <w:r>
        <w:t>fouling that occurs and will be expected to clean up after their pets.</w:t>
      </w:r>
      <w:r w:rsidR="00802030">
        <w:t xml:space="preserve"> </w:t>
      </w:r>
      <w:r>
        <w:t xml:space="preserve"> Please do not leave your dog unattended in a vehicle.</w:t>
      </w:r>
    </w:p>
    <w:p w14:paraId="05257DB9" w14:textId="77777777" w:rsidR="00891F9F" w:rsidRDefault="00891F9F" w:rsidP="00E0050B">
      <w:pPr>
        <w:pStyle w:val="ListParagraph"/>
        <w:numPr>
          <w:ilvl w:val="0"/>
          <w:numId w:val="2"/>
        </w:numPr>
      </w:pPr>
      <w:r>
        <w:t>The sole rights of selling teas, luncheons and ref</w:t>
      </w:r>
      <w:r w:rsidR="00081EE8">
        <w:t>reshment on the grounds are via the CATERING PITCHES</w:t>
      </w:r>
      <w:r>
        <w:t xml:space="preserve"> and no-one will be permitted to</w:t>
      </w:r>
      <w:r w:rsidR="00802030">
        <w:t xml:space="preserve"> </w:t>
      </w:r>
      <w:r>
        <w:t>supply these without the consent of the Secretary. Trade exhibitors who wish to provide catering facilities for their</w:t>
      </w:r>
      <w:r w:rsidR="00802030">
        <w:t xml:space="preserve"> </w:t>
      </w:r>
      <w:r>
        <w:t>clients or customers free of charge are reminded they must comply with current Food Hygiene Regulations and have</w:t>
      </w:r>
      <w:r w:rsidR="00802030">
        <w:t xml:space="preserve"> </w:t>
      </w:r>
      <w:r>
        <w:t>completed a risk assessment. It is the responsibility of exhibitors to comply with the Licensing Act 2003.</w:t>
      </w:r>
    </w:p>
    <w:p w14:paraId="0A54E26D" w14:textId="77777777" w:rsidR="00891F9F" w:rsidRDefault="00891F9F" w:rsidP="00E0050B">
      <w:pPr>
        <w:pStyle w:val="ListParagraph"/>
        <w:numPr>
          <w:ilvl w:val="0"/>
          <w:numId w:val="2"/>
        </w:numPr>
      </w:pPr>
      <w:r>
        <w:t>CATERING – Any food or beverage sold is not to be consumed on the premises (or likely to be) without prior permission</w:t>
      </w:r>
      <w:r w:rsidR="00802030">
        <w:t xml:space="preserve"> </w:t>
      </w:r>
      <w:r w:rsidR="00081EE8">
        <w:t xml:space="preserve">of the Secretary, and in a designated catering pitch. </w:t>
      </w:r>
      <w:r>
        <w:t xml:space="preserve"> Exhibitors are reminded they must comply with current Food Hygiene Regulations and have</w:t>
      </w:r>
      <w:r w:rsidR="00802030">
        <w:t xml:space="preserve"> </w:t>
      </w:r>
      <w:r>
        <w:t>completed a risk assessment.</w:t>
      </w:r>
    </w:p>
    <w:p w14:paraId="757F1642" w14:textId="77777777" w:rsidR="00081EE8" w:rsidRPr="00E0050B" w:rsidRDefault="00081EE8" w:rsidP="00E0050B">
      <w:pPr>
        <w:pStyle w:val="ListParagraph"/>
        <w:numPr>
          <w:ilvl w:val="0"/>
          <w:numId w:val="2"/>
        </w:numPr>
        <w:jc w:val="both"/>
        <w:rPr>
          <w:rFonts w:ascii="Arial" w:hAnsi="Arial" w:cs="Arial"/>
          <w:bCs/>
        </w:rPr>
      </w:pPr>
      <w:r w:rsidRPr="00E0050B">
        <w:rPr>
          <w:rFonts w:cstheme="minorHAnsi"/>
          <w:bCs/>
        </w:rPr>
        <w:t>Gas appliances and pipe work, valves etc. MUST have been inspected and tested within the previous 12 months by a GAS SAFE registered engineer holding a current Non-Domestic Catering Qualification</w:t>
      </w:r>
      <w:r w:rsidRPr="00E0050B">
        <w:rPr>
          <w:rFonts w:ascii="Arial" w:hAnsi="Arial" w:cs="Arial"/>
          <w:bCs/>
        </w:rPr>
        <w:t>.</w:t>
      </w:r>
    </w:p>
    <w:p w14:paraId="2785D7B1" w14:textId="77777777" w:rsidR="00891F9F" w:rsidRDefault="00891F9F" w:rsidP="00E0050B">
      <w:pPr>
        <w:pStyle w:val="ListParagraph"/>
        <w:numPr>
          <w:ilvl w:val="0"/>
          <w:numId w:val="2"/>
        </w:numPr>
      </w:pPr>
      <w:r>
        <w:t>Traders are strongly advised to insure against fire and other appropriate risk not only regarding their own property but</w:t>
      </w:r>
      <w:r w:rsidR="00081EE8">
        <w:t xml:space="preserve"> </w:t>
      </w:r>
      <w:r>
        <w:t xml:space="preserve">also against any </w:t>
      </w:r>
      <w:proofErr w:type="gramStart"/>
      <w:r>
        <w:t>third party</w:t>
      </w:r>
      <w:proofErr w:type="gramEnd"/>
      <w:r>
        <w:t xml:space="preserve"> claim. Provision of a fire extinguisher on the stand is now the </w:t>
      </w:r>
      <w:r w:rsidR="003F2B5F">
        <w:t>Oban Games</w:t>
      </w:r>
      <w:r>
        <w:t xml:space="preserve"> policy. Traders are required to provide one on each stand. The </w:t>
      </w:r>
      <w:r w:rsidR="003F2B5F">
        <w:t>Oban Games</w:t>
      </w:r>
      <w:r>
        <w:t xml:space="preserve"> reserves the right to </w:t>
      </w:r>
      <w:proofErr w:type="gramStart"/>
      <w:r>
        <w:t>close down</w:t>
      </w:r>
      <w:proofErr w:type="gramEnd"/>
      <w:r>
        <w:t xml:space="preserve"> a</w:t>
      </w:r>
      <w:r w:rsidR="00081EE8">
        <w:t xml:space="preserve"> </w:t>
      </w:r>
      <w:r>
        <w:t xml:space="preserve">Stand without the appropriate fire extinguisher. Officials of the </w:t>
      </w:r>
      <w:r w:rsidR="003F2B5F">
        <w:t>Games</w:t>
      </w:r>
      <w:r>
        <w:t xml:space="preserve"> and representatives of the Fire Service may</w:t>
      </w:r>
      <w:r w:rsidR="00081EE8">
        <w:t xml:space="preserve"> </w:t>
      </w:r>
      <w:r>
        <w:t>inspect any stand and shall be entitled to order the immediate removal of any equipment or structure which, in their</w:t>
      </w:r>
      <w:r w:rsidR="00081EE8">
        <w:t xml:space="preserve"> </w:t>
      </w:r>
      <w:r>
        <w:t>opinion, constitutes a fire hazard. All exhibitors are to abide by current legislation regarding fire safety; further</w:t>
      </w:r>
      <w:r w:rsidR="00081EE8">
        <w:t xml:space="preserve"> </w:t>
      </w:r>
      <w:r>
        <w:t>information can be obtained from www.fire.gov.uk.</w:t>
      </w:r>
    </w:p>
    <w:p w14:paraId="54B06290" w14:textId="77777777" w:rsidR="00891F9F" w:rsidRDefault="00891F9F" w:rsidP="00E0050B">
      <w:pPr>
        <w:pStyle w:val="ListParagraph"/>
        <w:numPr>
          <w:ilvl w:val="0"/>
          <w:numId w:val="2"/>
        </w:numPr>
      </w:pPr>
      <w:r>
        <w:t xml:space="preserve">All machinery must be protected from the </w:t>
      </w:r>
      <w:proofErr w:type="gramStart"/>
      <w:r>
        <w:t>general public</w:t>
      </w:r>
      <w:proofErr w:type="gramEnd"/>
      <w:r>
        <w:t xml:space="preserve"> in accordance with HSE regulations.</w:t>
      </w:r>
    </w:p>
    <w:p w14:paraId="0DC2102C" w14:textId="77777777" w:rsidR="00891F9F" w:rsidRDefault="00891F9F" w:rsidP="00E0050B">
      <w:pPr>
        <w:pStyle w:val="ListParagraph"/>
        <w:numPr>
          <w:ilvl w:val="0"/>
          <w:numId w:val="2"/>
        </w:numPr>
      </w:pPr>
      <w:r>
        <w:t>The Society accept no responsibility whatsoever for any theft/damage to stands or their associated exhibits and</w:t>
      </w:r>
      <w:r w:rsidR="003F2B5F">
        <w:t xml:space="preserve"> </w:t>
      </w:r>
      <w:r>
        <w:t>exhibitors and stand holders MUST hold relevant insurance. HSE requirements and where necessary, Public Health</w:t>
      </w:r>
      <w:r w:rsidR="003F2B5F">
        <w:t xml:space="preserve"> </w:t>
      </w:r>
      <w:r>
        <w:t>Certificates must be met. All exhibitors are responsible for ensuring safe working practices are followed by themselves,</w:t>
      </w:r>
      <w:r w:rsidR="003F2B5F">
        <w:t xml:space="preserve"> </w:t>
      </w:r>
      <w:r>
        <w:t>their employees, agents and contractors. Current food safety legislation must be adhered to by all catering sites and</w:t>
      </w:r>
      <w:r w:rsidR="003F2B5F">
        <w:t xml:space="preserve"> </w:t>
      </w:r>
      <w:r>
        <w:t xml:space="preserve">those offering food by way of hospitality. The </w:t>
      </w:r>
      <w:r w:rsidR="003F2B5F">
        <w:t>Games</w:t>
      </w:r>
      <w:r>
        <w:t xml:space="preserve"> will not be held responsible for damage caused to sites during</w:t>
      </w:r>
      <w:r w:rsidR="003F2B5F">
        <w:t xml:space="preserve"> </w:t>
      </w:r>
      <w:r>
        <w:t>the pre- and post-</w:t>
      </w:r>
      <w:r w:rsidR="003F2B5F">
        <w:t>games</w:t>
      </w:r>
      <w:r>
        <w:t xml:space="preserve"> periods and will not undertake to make good such damage.</w:t>
      </w:r>
    </w:p>
    <w:p w14:paraId="68F32400" w14:textId="77777777" w:rsidR="00891F9F" w:rsidRDefault="00891F9F" w:rsidP="00E0050B">
      <w:pPr>
        <w:pStyle w:val="ListParagraph"/>
        <w:numPr>
          <w:ilvl w:val="0"/>
          <w:numId w:val="2"/>
        </w:numPr>
      </w:pPr>
      <w:r>
        <w:t>Save for death or personal injury caused by the negligence of the Committee, its servants or agents, the Committee will</w:t>
      </w:r>
      <w:r w:rsidR="003F2B5F">
        <w:t xml:space="preserve"> </w:t>
      </w:r>
      <w:r>
        <w:t>not be responsible for death, injury, disease damage, or loss caused to any Trader or his or her servant or agent or to</w:t>
      </w:r>
      <w:r w:rsidR="003F2B5F">
        <w:t xml:space="preserve"> </w:t>
      </w:r>
      <w:r>
        <w:t xml:space="preserve">any animal, article, plant, machinery or thing of whatever nature brought on to the </w:t>
      </w:r>
      <w:r w:rsidR="003F2B5F">
        <w:t>Games field</w:t>
      </w:r>
      <w:r>
        <w:t xml:space="preserve"> by the said Trader</w:t>
      </w:r>
      <w:r w:rsidR="003F2B5F">
        <w:t xml:space="preserve"> </w:t>
      </w:r>
      <w:r>
        <w:t>from whatever cause death, injury, disease, damage or loss arises. (Save as aforesaid) the Trader shall indemnify the</w:t>
      </w:r>
      <w:r w:rsidR="003F2B5F">
        <w:t xml:space="preserve"> </w:t>
      </w:r>
      <w:r>
        <w:t>Committee against all claims, damages and expenses whatsoever in any way arising out of the presence of the Trader,</w:t>
      </w:r>
      <w:r w:rsidR="003F2B5F">
        <w:t xml:space="preserve"> </w:t>
      </w:r>
      <w:r>
        <w:t xml:space="preserve">his servants, agents, exhibits, vehicles or equipment on the </w:t>
      </w:r>
      <w:r w:rsidR="003F2B5F">
        <w:t>Games field</w:t>
      </w:r>
      <w:r>
        <w:t xml:space="preserve"> and shall assume full </w:t>
      </w:r>
      <w:proofErr w:type="gramStart"/>
      <w:r>
        <w:t>responsibility</w:t>
      </w:r>
      <w:proofErr w:type="gramEnd"/>
      <w:r>
        <w:t xml:space="preserve"> therefore.</w:t>
      </w:r>
    </w:p>
    <w:p w14:paraId="52B900CC" w14:textId="77777777" w:rsidR="008A55ED" w:rsidRPr="00F91D61" w:rsidRDefault="00891F9F" w:rsidP="00E0050B">
      <w:pPr>
        <w:pStyle w:val="ListParagraph"/>
        <w:numPr>
          <w:ilvl w:val="0"/>
          <w:numId w:val="2"/>
        </w:numPr>
      </w:pPr>
      <w:r>
        <w:t>Exhibitors must have Employer’s Liability Insurance to satisfy Health &amp; Safety requirements. Where an exhibitor does</w:t>
      </w:r>
      <w:r w:rsidR="003F2B5F">
        <w:t xml:space="preserve"> </w:t>
      </w:r>
      <w:r>
        <w:t xml:space="preserve">not have Employer’s Liability cover because they rely on self-employed persons or </w:t>
      </w:r>
      <w:proofErr w:type="gramStart"/>
      <w:r>
        <w:t>volunteers</w:t>
      </w:r>
      <w:proofErr w:type="gramEnd"/>
      <w:r>
        <w:t xml:space="preserve"> they must have Public</w:t>
      </w:r>
      <w:r w:rsidR="003F2B5F">
        <w:t xml:space="preserve"> </w:t>
      </w:r>
      <w:r>
        <w:t>Liability cover. All trade stand holders must have a minimum of £2.5 million public liability insurance cover. Public</w:t>
      </w:r>
      <w:r w:rsidR="003F2B5F">
        <w:t xml:space="preserve"> </w:t>
      </w:r>
      <w:r>
        <w:t>Liability cover provides protection for claims made by visitors to the area of an exhibitors stand. This is particularly</w:t>
      </w:r>
      <w:r w:rsidR="003F2B5F">
        <w:t xml:space="preserve"> </w:t>
      </w:r>
      <w:r>
        <w:t>important where volunteers of self-employed persons are working for an exhibitor since there is a duty of care to these</w:t>
      </w:r>
      <w:r w:rsidR="003F2B5F">
        <w:t xml:space="preserve"> </w:t>
      </w:r>
      <w:r>
        <w:t>persons as they are treated as employees. The Consumer Protection Act came into force in 1988 and makes the retailer</w:t>
      </w:r>
      <w:r w:rsidR="003F2B5F">
        <w:t xml:space="preserve"> </w:t>
      </w:r>
      <w:r>
        <w:t>of a defective product strictly liable to any person injured by it. It is therefore necessary for all exhibitors to have</w:t>
      </w:r>
      <w:r w:rsidR="003F2B5F">
        <w:t xml:space="preserve"> </w:t>
      </w:r>
      <w:r>
        <w:t xml:space="preserve">Product Liability cover. Exhibitors must insure his / her exhibits whilst on the </w:t>
      </w:r>
      <w:r w:rsidR="003F2B5F">
        <w:t>Games field</w:t>
      </w:r>
      <w:r>
        <w:t>. This includes fixtures and</w:t>
      </w:r>
      <w:r w:rsidR="003F2B5F">
        <w:t xml:space="preserve"> </w:t>
      </w:r>
      <w:r>
        <w:t xml:space="preserve">fittings. Take out adequate </w:t>
      </w:r>
      <w:proofErr w:type="gramStart"/>
      <w:r>
        <w:t>third party</w:t>
      </w:r>
      <w:proofErr w:type="gramEnd"/>
      <w:r>
        <w:t xml:space="preserve"> insurance in respect of the exhibitors use and possession of the trade stand.</w:t>
      </w:r>
    </w:p>
    <w:sectPr w:rsidR="008A55ED" w:rsidRPr="00F91D61" w:rsidSect="00E0050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1381" w14:textId="77777777" w:rsidR="00962AFC" w:rsidRDefault="00962AFC" w:rsidP="00B172CE">
      <w:pPr>
        <w:spacing w:after="0" w:line="240" w:lineRule="auto"/>
      </w:pPr>
      <w:r>
        <w:separator/>
      </w:r>
    </w:p>
  </w:endnote>
  <w:endnote w:type="continuationSeparator" w:id="0">
    <w:p w14:paraId="1749A60F" w14:textId="77777777" w:rsidR="00962AFC" w:rsidRDefault="00962AFC" w:rsidP="00B1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DD90" w14:textId="77777777" w:rsidR="00E0050B" w:rsidRDefault="00E0050B" w:rsidP="005E5A47">
    <w:pPr>
      <w:pStyle w:val="Footer"/>
      <w:jc w:val="center"/>
      <w:rPr>
        <w:color w:val="808080" w:themeColor="background1" w:themeShade="80"/>
      </w:rPr>
    </w:pPr>
  </w:p>
  <w:p w14:paraId="00BC973C" w14:textId="06D72F38" w:rsidR="005E5A47" w:rsidRPr="00E0050B" w:rsidRDefault="005E5A47" w:rsidP="005E5A47">
    <w:pPr>
      <w:pStyle w:val="Footer"/>
      <w:jc w:val="center"/>
      <w:rPr>
        <w:color w:val="808080" w:themeColor="background1" w:themeShade="80"/>
      </w:rPr>
    </w:pPr>
    <w:r w:rsidRPr="00E0050B">
      <w:rPr>
        <w:color w:val="808080" w:themeColor="background1" w:themeShade="80"/>
      </w:rPr>
      <w:t>The Secretary, Oban Games,</w:t>
    </w:r>
    <w:r w:rsidR="00F40BE5">
      <w:rPr>
        <w:color w:val="808080" w:themeColor="background1" w:themeShade="80"/>
      </w:rPr>
      <w:t xml:space="preserve"> Staffa, North Connel,</w:t>
    </w:r>
    <w:r w:rsidRPr="00E0050B">
      <w:rPr>
        <w:color w:val="808080" w:themeColor="background1" w:themeShade="80"/>
      </w:rPr>
      <w:t xml:space="preserve"> Argyll, PA3</w:t>
    </w:r>
    <w:r w:rsidR="00F40BE5">
      <w:rPr>
        <w:color w:val="808080" w:themeColor="background1" w:themeShade="80"/>
      </w:rPr>
      <w:t>7 1RD</w:t>
    </w:r>
  </w:p>
  <w:p w14:paraId="5E029BEE" w14:textId="1E61C127" w:rsidR="005E5A47" w:rsidRPr="00E0050B" w:rsidRDefault="00C719EC" w:rsidP="005E5A47">
    <w:pPr>
      <w:pStyle w:val="Footer"/>
      <w:jc w:val="center"/>
      <w:rPr>
        <w:color w:val="808080" w:themeColor="background1" w:themeShade="80"/>
      </w:rPr>
    </w:pPr>
    <w:r>
      <w:rPr>
        <w:color w:val="808080" w:themeColor="background1" w:themeShade="80"/>
      </w:rPr>
      <w:t xml:space="preserve">  Mobile:  07</w:t>
    </w:r>
    <w:r w:rsidR="001744C9">
      <w:rPr>
        <w:color w:val="808080" w:themeColor="background1" w:themeShade="80"/>
      </w:rPr>
      <w:t>879048159</w:t>
    </w:r>
    <w:r w:rsidR="005E5A47" w:rsidRPr="00E0050B">
      <w:rPr>
        <w:color w:val="808080" w:themeColor="background1" w:themeShade="80"/>
      </w:rPr>
      <w:t xml:space="preserve">    </w:t>
    </w:r>
    <w:hyperlink r:id="rId1" w:history="1">
      <w:r w:rsidR="001744C9" w:rsidRPr="00A46D67">
        <w:rPr>
          <w:rStyle w:val="Hyperlink"/>
        </w:rPr>
        <w:t>sec@obangames.com</w:t>
      </w:r>
    </w:hyperlink>
    <w:r w:rsidR="005E5A47" w:rsidRPr="00E0050B">
      <w:rPr>
        <w:color w:val="808080" w:themeColor="background1" w:themeShade="80"/>
      </w:rPr>
      <w:t xml:space="preserve">    www.obangames.com</w:t>
    </w:r>
  </w:p>
  <w:p w14:paraId="2524F013" w14:textId="77777777" w:rsidR="005E5A47" w:rsidRDefault="005E5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BEE4" w14:textId="77777777" w:rsidR="00962AFC" w:rsidRDefault="00962AFC" w:rsidP="00B172CE">
      <w:pPr>
        <w:spacing w:after="0" w:line="240" w:lineRule="auto"/>
      </w:pPr>
      <w:r>
        <w:separator/>
      </w:r>
    </w:p>
  </w:footnote>
  <w:footnote w:type="continuationSeparator" w:id="0">
    <w:p w14:paraId="109EA2DB" w14:textId="77777777" w:rsidR="00962AFC" w:rsidRDefault="00962AFC" w:rsidP="00B17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5C0C" w14:textId="0312B00A" w:rsidR="004C636C" w:rsidRDefault="001733D5" w:rsidP="004C636C">
    <w:pPr>
      <w:pStyle w:val="NormalWeb"/>
      <w:spacing w:before="0" w:beforeAutospacing="0" w:after="160" w:afterAutospacing="0"/>
    </w:pPr>
    <w:r>
      <w:rPr>
        <w:rFonts w:ascii="Calibri" w:hAnsi="Calibri" w:cs="Calibri"/>
        <w:noProof/>
        <w:color w:val="000000"/>
      </w:rPr>
      <mc:AlternateContent>
        <mc:Choice Requires="wps">
          <w:drawing>
            <wp:anchor distT="0" distB="0" distL="114300" distR="114300" simplePos="0" relativeHeight="251659264" behindDoc="0" locked="0" layoutInCell="1" allowOverlap="1" wp14:anchorId="7EF812D8" wp14:editId="38148E13">
              <wp:simplePos x="0" y="0"/>
              <wp:positionH relativeFrom="column">
                <wp:posOffset>4597400</wp:posOffset>
              </wp:positionH>
              <wp:positionV relativeFrom="paragraph">
                <wp:posOffset>401320</wp:posOffset>
              </wp:positionV>
              <wp:extent cx="1289050" cy="266700"/>
              <wp:effectExtent l="0" t="0" r="6350" b="0"/>
              <wp:wrapNone/>
              <wp:docPr id="4" name="Text Box 4"/>
              <wp:cNvGraphicFramePr/>
              <a:graphic xmlns:a="http://schemas.openxmlformats.org/drawingml/2006/main">
                <a:graphicData uri="http://schemas.microsoft.com/office/word/2010/wordprocessingShape">
                  <wps:wsp>
                    <wps:cNvSpPr txBox="1"/>
                    <wps:spPr>
                      <a:xfrm>
                        <a:off x="0" y="0"/>
                        <a:ext cx="1289050" cy="266700"/>
                      </a:xfrm>
                      <a:prstGeom prst="rect">
                        <a:avLst/>
                      </a:prstGeom>
                      <a:solidFill>
                        <a:schemeClr val="lt1"/>
                      </a:solidFill>
                      <a:ln w="6350">
                        <a:noFill/>
                      </a:ln>
                    </wps:spPr>
                    <wps:txbx>
                      <w:txbxContent>
                        <w:p w14:paraId="7CC81E95" w14:textId="272CC8E0" w:rsidR="001733D5" w:rsidRDefault="006D561E">
                          <w:pPr>
                            <w:rPr>
                              <w:rFonts w:ascii="Arial" w:hAnsi="Arial" w:cs="Arial"/>
                              <w:color w:val="1F4E79" w:themeColor="accent1" w:themeShade="80"/>
                            </w:rPr>
                          </w:pPr>
                          <w:r>
                            <w:rPr>
                              <w:rFonts w:ascii="Arial" w:hAnsi="Arial" w:cs="Arial"/>
                              <w:color w:val="1F4E79" w:themeColor="accent1" w:themeShade="80"/>
                            </w:rPr>
                            <w:t>2</w:t>
                          </w:r>
                          <w:r w:rsidR="00D76899">
                            <w:rPr>
                              <w:rFonts w:ascii="Arial" w:hAnsi="Arial" w:cs="Arial"/>
                              <w:color w:val="1F4E79" w:themeColor="accent1" w:themeShade="80"/>
                            </w:rPr>
                            <w:t>7</w:t>
                          </w:r>
                          <w:r w:rsidRPr="006D561E">
                            <w:rPr>
                              <w:rFonts w:ascii="Arial" w:hAnsi="Arial" w:cs="Arial"/>
                              <w:color w:val="1F4E79" w:themeColor="accent1" w:themeShade="80"/>
                              <w:vertAlign w:val="superscript"/>
                            </w:rPr>
                            <w:t>th</w:t>
                          </w:r>
                          <w:r>
                            <w:rPr>
                              <w:rFonts w:ascii="Arial" w:hAnsi="Arial" w:cs="Arial"/>
                              <w:color w:val="1F4E79" w:themeColor="accent1" w:themeShade="80"/>
                            </w:rPr>
                            <w:t xml:space="preserve"> August 202</w:t>
                          </w:r>
                          <w:r w:rsidR="00D76899">
                            <w:rPr>
                              <w:rFonts w:ascii="Arial" w:hAnsi="Arial" w:cs="Arial"/>
                              <w:color w:val="1F4E79" w:themeColor="accent1" w:themeShade="80"/>
                            </w:rPr>
                            <w:t>6</w:t>
                          </w:r>
                        </w:p>
                        <w:p w14:paraId="74E9FEC6" w14:textId="77777777" w:rsidR="006D561E" w:rsidRPr="003D7035" w:rsidRDefault="006D561E">
                          <w:pPr>
                            <w:rPr>
                              <w:rFonts w:ascii="Arial" w:hAnsi="Arial" w:cs="Arial"/>
                              <w:color w:val="1F4E79" w:themeColor="accent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F812D8" id="_x0000_t202" coordsize="21600,21600" o:spt="202" path="m,l,21600r21600,l21600,xe">
              <v:stroke joinstyle="miter"/>
              <v:path gradientshapeok="t" o:connecttype="rect"/>
            </v:shapetype>
            <v:shape id="Text Box 4" o:spid="_x0000_s1026" type="#_x0000_t202" style="position:absolute;margin-left:362pt;margin-top:31.6pt;width:101.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NkLAIAAFQEAAAOAAAAZHJzL2Uyb0RvYy54bWysVEtv2zAMvg/YfxB0X+x4adoacYosRYYB&#10;QVsgHXpWZCk2IIuapMTOfv0o2Xms22nYRSZFio/vIz176BpFDsK6GnRBx6OUEqE5lLXeFfT76+rT&#10;HSXOM10yBVoU9CgcfZh//DBrTS4yqECVwhIMol3emoJW3ps8SRyvRMPcCIzQaJRgG+ZRtbuktKzF&#10;6I1KsjSdJi3Y0ljgwjm8feyNdB7jSym4f5bSCU9UQbE2H08bz204k/mM5TvLTFXzoQz2D1U0rNaY&#10;9BzqkXlG9rb+I1RTcwsOpB9xaBKQsuYi9oDdjNN33WwqZkTsBcFx5gyT+39h+dNhY14s8d0X6JDA&#10;AEhrXO7wMvTTSduEL1ZK0I4QHs+wic4THh5ld/fpDZo42rLp9DaNuCaX18Y6/1VAQ4JQUIu0RLTY&#10;Ye08ZkTXk0tI5kDV5apWKiphFMRSWXJgSKLysUZ88ZuX0qQt6PQzlhEeaQjP+8hKY4JLT0Hy3bYb&#10;Gt1CecT+LfSj4Qxf1Vjkmjn/wizOAvaF8+2f8ZAKMAkMEiUV2J9/uw/+SBFaKWlxtgrqfuyZFZSo&#10;bxrJux9PJmEYozK5uc1QsdeW7bVF75slYOdj3CTDoxj8vTqJ0kLzhmuwCFnRxDTH3AX1J3Hp+4nH&#10;NeJisYhOOH6G+bXeGB5CB9ACBa/dG7Nm4Mkjw09wmkKWv6Or9+3hXuw9yDpyGQDuUR1wx9GNFA9r&#10;FnbjWo9el5/B/BcAAAD//wMAUEsDBBQABgAIAAAAIQC8ycSz4QAAAAoBAAAPAAAAZHJzL2Rvd25y&#10;ZXYueG1sTI/BToNAEIbvJr7DZky8mHYRbFFkaYxRm3izVI23LTsCkZ0l7Bbw7R1PepyZL/98f76Z&#10;bSdGHHzrSMHlMgKBVDnTUq1gXz4urkH4oMnozhEq+EYPm+L0JNeZcRO94LgLteAQ8plW0ITQZ1L6&#10;qkGr/dL1SHz7dIPVgcehlmbQE4fbTsZRtJZWt8QfGt3jfYPV1+5oFXxc1O/Pfn56nZJV0j9sxzJ9&#10;M6VS52fz3S2IgHP4g+FXn9WhYKeDO5LxolOQxlfcJShYJzEIBm7ilBcHJqNVDLLI5f8KxQ8AAAD/&#10;/wMAUEsBAi0AFAAGAAgAAAAhALaDOJL+AAAA4QEAABMAAAAAAAAAAAAAAAAAAAAAAFtDb250ZW50&#10;X1R5cGVzXS54bWxQSwECLQAUAAYACAAAACEAOP0h/9YAAACUAQAACwAAAAAAAAAAAAAAAAAvAQAA&#10;X3JlbHMvLnJlbHNQSwECLQAUAAYACAAAACEA7ffjZCwCAABUBAAADgAAAAAAAAAAAAAAAAAuAgAA&#10;ZHJzL2Uyb0RvYy54bWxQSwECLQAUAAYACAAAACEAvMnEs+EAAAAKAQAADwAAAAAAAAAAAAAAAACG&#10;BAAAZHJzL2Rvd25yZXYueG1sUEsFBgAAAAAEAAQA8wAAAJQFAAAAAA==&#10;" fillcolor="white [3201]" stroked="f" strokeweight=".5pt">
              <v:textbox>
                <w:txbxContent>
                  <w:p w14:paraId="7CC81E95" w14:textId="272CC8E0" w:rsidR="001733D5" w:rsidRDefault="006D561E">
                    <w:pPr>
                      <w:rPr>
                        <w:rFonts w:ascii="Arial" w:hAnsi="Arial" w:cs="Arial"/>
                        <w:color w:val="1F4E79" w:themeColor="accent1" w:themeShade="80"/>
                      </w:rPr>
                    </w:pPr>
                    <w:r>
                      <w:rPr>
                        <w:rFonts w:ascii="Arial" w:hAnsi="Arial" w:cs="Arial"/>
                        <w:color w:val="1F4E79" w:themeColor="accent1" w:themeShade="80"/>
                      </w:rPr>
                      <w:t>2</w:t>
                    </w:r>
                    <w:r w:rsidR="00D76899">
                      <w:rPr>
                        <w:rFonts w:ascii="Arial" w:hAnsi="Arial" w:cs="Arial"/>
                        <w:color w:val="1F4E79" w:themeColor="accent1" w:themeShade="80"/>
                      </w:rPr>
                      <w:t>7</w:t>
                    </w:r>
                    <w:r w:rsidRPr="006D561E">
                      <w:rPr>
                        <w:rFonts w:ascii="Arial" w:hAnsi="Arial" w:cs="Arial"/>
                        <w:color w:val="1F4E79" w:themeColor="accent1" w:themeShade="80"/>
                        <w:vertAlign w:val="superscript"/>
                      </w:rPr>
                      <w:t>th</w:t>
                    </w:r>
                    <w:r>
                      <w:rPr>
                        <w:rFonts w:ascii="Arial" w:hAnsi="Arial" w:cs="Arial"/>
                        <w:color w:val="1F4E79" w:themeColor="accent1" w:themeShade="80"/>
                      </w:rPr>
                      <w:t xml:space="preserve"> August 202</w:t>
                    </w:r>
                    <w:r w:rsidR="00D76899">
                      <w:rPr>
                        <w:rFonts w:ascii="Arial" w:hAnsi="Arial" w:cs="Arial"/>
                        <w:color w:val="1F4E79" w:themeColor="accent1" w:themeShade="80"/>
                      </w:rPr>
                      <w:t>6</w:t>
                    </w:r>
                  </w:p>
                  <w:p w14:paraId="74E9FEC6" w14:textId="77777777" w:rsidR="006D561E" w:rsidRPr="003D7035" w:rsidRDefault="006D561E">
                    <w:pPr>
                      <w:rPr>
                        <w:rFonts w:ascii="Arial" w:hAnsi="Arial" w:cs="Arial"/>
                        <w:color w:val="1F4E79" w:themeColor="accent1" w:themeShade="80"/>
                      </w:rPr>
                    </w:pPr>
                  </w:p>
                </w:txbxContent>
              </v:textbox>
            </v:shape>
          </w:pict>
        </mc:Fallback>
      </mc:AlternateContent>
    </w:r>
    <w:r w:rsidR="004C636C">
      <w:rPr>
        <w:rFonts w:ascii="Calibri" w:hAnsi="Calibri" w:cs="Calibri"/>
        <w:noProof/>
        <w:color w:val="000000"/>
        <w:bdr w:val="none" w:sz="0" w:space="0" w:color="auto" w:frame="1"/>
      </w:rPr>
      <w:drawing>
        <wp:inline distT="0" distB="0" distL="0" distR="0" wp14:anchorId="49434AAE" wp14:editId="1BF9A6F3">
          <wp:extent cx="6210300" cy="1187450"/>
          <wp:effectExtent l="0" t="0" r="0" b="0"/>
          <wp:docPr id="6" name="Picture 6"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87450"/>
                  </a:xfrm>
                  <a:prstGeom prst="rect">
                    <a:avLst/>
                  </a:prstGeom>
                  <a:noFill/>
                  <a:ln>
                    <a:noFill/>
                  </a:ln>
                </pic:spPr>
              </pic:pic>
            </a:graphicData>
          </a:graphic>
        </wp:inline>
      </w:drawing>
    </w:r>
  </w:p>
  <w:p w14:paraId="411DA306" w14:textId="4C129DC2" w:rsidR="00B172CE" w:rsidRDefault="00B70961" w:rsidP="00B172CE">
    <w:pPr>
      <w:pStyle w:val="Header"/>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734"/>
    <w:multiLevelType w:val="hybridMultilevel"/>
    <w:tmpl w:val="F65CC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E9410F"/>
    <w:multiLevelType w:val="hybridMultilevel"/>
    <w:tmpl w:val="33C8C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1E6F30"/>
    <w:multiLevelType w:val="hybridMultilevel"/>
    <w:tmpl w:val="787C9072"/>
    <w:lvl w:ilvl="0" w:tplc="50C4D2CA">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325235">
    <w:abstractNumId w:val="2"/>
  </w:num>
  <w:num w:numId="2" w16cid:durableId="397174407">
    <w:abstractNumId w:val="0"/>
  </w:num>
  <w:num w:numId="3" w16cid:durableId="1862543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D61"/>
    <w:rsid w:val="00000B6B"/>
    <w:rsid w:val="00081EE8"/>
    <w:rsid w:val="00087B31"/>
    <w:rsid w:val="001733D5"/>
    <w:rsid w:val="001744C9"/>
    <w:rsid w:val="00181382"/>
    <w:rsid w:val="00233577"/>
    <w:rsid w:val="002702B6"/>
    <w:rsid w:val="002A74F7"/>
    <w:rsid w:val="00302651"/>
    <w:rsid w:val="00326B43"/>
    <w:rsid w:val="00397A2E"/>
    <w:rsid w:val="003A0424"/>
    <w:rsid w:val="003D3F6B"/>
    <w:rsid w:val="003D7035"/>
    <w:rsid w:val="003F2B5F"/>
    <w:rsid w:val="003F33AF"/>
    <w:rsid w:val="00404CE8"/>
    <w:rsid w:val="004C636C"/>
    <w:rsid w:val="004D681C"/>
    <w:rsid w:val="00511499"/>
    <w:rsid w:val="00571624"/>
    <w:rsid w:val="005E5A47"/>
    <w:rsid w:val="006D561E"/>
    <w:rsid w:val="007052FF"/>
    <w:rsid w:val="0074510F"/>
    <w:rsid w:val="0075479D"/>
    <w:rsid w:val="0077662E"/>
    <w:rsid w:val="00802030"/>
    <w:rsid w:val="008604F7"/>
    <w:rsid w:val="00891AEE"/>
    <w:rsid w:val="00891F9F"/>
    <w:rsid w:val="008A55ED"/>
    <w:rsid w:val="0093345E"/>
    <w:rsid w:val="00951E9C"/>
    <w:rsid w:val="00962AFC"/>
    <w:rsid w:val="00A04384"/>
    <w:rsid w:val="00A8343F"/>
    <w:rsid w:val="00AD7CDC"/>
    <w:rsid w:val="00AD7E50"/>
    <w:rsid w:val="00B172CE"/>
    <w:rsid w:val="00B24FDF"/>
    <w:rsid w:val="00B70961"/>
    <w:rsid w:val="00BE7CA6"/>
    <w:rsid w:val="00C12436"/>
    <w:rsid w:val="00C41F81"/>
    <w:rsid w:val="00C719EC"/>
    <w:rsid w:val="00CC06BD"/>
    <w:rsid w:val="00CD2527"/>
    <w:rsid w:val="00D22D82"/>
    <w:rsid w:val="00D235F7"/>
    <w:rsid w:val="00D3529C"/>
    <w:rsid w:val="00D71318"/>
    <w:rsid w:val="00D76899"/>
    <w:rsid w:val="00D85103"/>
    <w:rsid w:val="00E0050B"/>
    <w:rsid w:val="00E97C3E"/>
    <w:rsid w:val="00F40BE5"/>
    <w:rsid w:val="00F6775A"/>
    <w:rsid w:val="00F91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1B328"/>
  <w15:docId w15:val="{E527EFAC-74E3-4C0C-A17D-3F3EFF5C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06BD"/>
    <w:pPr>
      <w:spacing w:after="0" w:line="240" w:lineRule="auto"/>
    </w:pPr>
  </w:style>
  <w:style w:type="character" w:styleId="Hyperlink">
    <w:name w:val="Hyperlink"/>
    <w:basedOn w:val="DefaultParagraphFont"/>
    <w:uiPriority w:val="99"/>
    <w:unhideWhenUsed/>
    <w:rsid w:val="00CC06BD"/>
    <w:rPr>
      <w:color w:val="0563C1" w:themeColor="hyperlink"/>
      <w:u w:val="single"/>
    </w:rPr>
  </w:style>
  <w:style w:type="paragraph" w:styleId="Header">
    <w:name w:val="header"/>
    <w:basedOn w:val="Normal"/>
    <w:link w:val="HeaderChar"/>
    <w:uiPriority w:val="99"/>
    <w:unhideWhenUsed/>
    <w:rsid w:val="00B17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2CE"/>
  </w:style>
  <w:style w:type="paragraph" w:styleId="Footer">
    <w:name w:val="footer"/>
    <w:basedOn w:val="Normal"/>
    <w:link w:val="FooterChar"/>
    <w:uiPriority w:val="99"/>
    <w:unhideWhenUsed/>
    <w:rsid w:val="00B17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2CE"/>
  </w:style>
  <w:style w:type="paragraph" w:styleId="ListParagraph">
    <w:name w:val="List Paragraph"/>
    <w:basedOn w:val="Normal"/>
    <w:uiPriority w:val="34"/>
    <w:qFormat/>
    <w:rsid w:val="00E0050B"/>
    <w:pPr>
      <w:ind w:left="720"/>
      <w:contextualSpacing/>
    </w:pPr>
  </w:style>
  <w:style w:type="paragraph" w:styleId="BalloonText">
    <w:name w:val="Balloon Text"/>
    <w:basedOn w:val="Normal"/>
    <w:link w:val="BalloonTextChar"/>
    <w:uiPriority w:val="99"/>
    <w:semiHidden/>
    <w:unhideWhenUsed/>
    <w:rsid w:val="00891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AEE"/>
    <w:rPr>
      <w:rFonts w:ascii="Tahoma" w:hAnsi="Tahoma" w:cs="Tahoma"/>
      <w:sz w:val="16"/>
      <w:szCs w:val="16"/>
    </w:rPr>
  </w:style>
  <w:style w:type="character" w:styleId="UnresolvedMention">
    <w:name w:val="Unresolved Mention"/>
    <w:basedOn w:val="DefaultParagraphFont"/>
    <w:uiPriority w:val="99"/>
    <w:semiHidden/>
    <w:unhideWhenUsed/>
    <w:rsid w:val="003A0424"/>
    <w:rPr>
      <w:color w:val="605E5C"/>
      <w:shd w:val="clear" w:color="auto" w:fill="E1DFDD"/>
    </w:rPr>
  </w:style>
  <w:style w:type="paragraph" w:styleId="NormalWeb">
    <w:name w:val="Normal (Web)"/>
    <w:basedOn w:val="Normal"/>
    <w:uiPriority w:val="99"/>
    <w:semiHidden/>
    <w:unhideWhenUsed/>
    <w:rsid w:val="004C636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obangam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c@obangam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6211-7EE0-41A7-A7FA-1AAAAC90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SAMS</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Smalley</dc:creator>
  <cp:lastModifiedBy>Oban Games Secretary</cp:lastModifiedBy>
  <cp:revision>9</cp:revision>
  <dcterms:created xsi:type="dcterms:W3CDTF">2025-03-03T08:23:00Z</dcterms:created>
  <dcterms:modified xsi:type="dcterms:W3CDTF">2026-02-27T16:32:00Z</dcterms:modified>
</cp:coreProperties>
</file>