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27B13" w14:textId="77777777" w:rsidR="00E921D2" w:rsidRPr="006921E5" w:rsidRDefault="00E921D2" w:rsidP="00396956">
      <w:pPr>
        <w:spacing w:before="40" w:after="40"/>
        <w:jc w:val="both"/>
        <w:rPr>
          <w:rFonts w:ascii="Arial Narrow" w:hAnsi="Arial Narrow" w:cs="Arial"/>
          <w:sz w:val="20"/>
          <w:szCs w:val="20"/>
          <w:lang w:val="en-AU"/>
        </w:rPr>
      </w:pPr>
      <w:r w:rsidRPr="006921E5">
        <w:rPr>
          <w:rFonts w:ascii="Arial Narrow" w:hAnsi="Arial Narrow" w:cs="Arial"/>
          <w:sz w:val="20"/>
          <w:szCs w:val="20"/>
          <w:lang w:val="en-AU"/>
        </w:rPr>
        <w:t xml:space="preserve">This Privacy Policy applies to all </w:t>
      </w:r>
      <w:r w:rsidRPr="006921E5">
        <w:rPr>
          <w:rFonts w:ascii="Arial Narrow" w:hAnsi="Arial Narrow" w:cs="Arial"/>
          <w:i/>
          <w:sz w:val="20"/>
          <w:szCs w:val="20"/>
          <w:lang w:val="en-AU"/>
        </w:rPr>
        <w:t>personal information</w:t>
      </w:r>
      <w:r w:rsidRPr="006921E5">
        <w:rPr>
          <w:rFonts w:ascii="Arial Narrow" w:hAnsi="Arial Narrow" w:cs="Arial"/>
          <w:sz w:val="20"/>
          <w:szCs w:val="20"/>
          <w:lang w:val="en-AU"/>
        </w:rPr>
        <w:t xml:space="preserve"> collected by </w:t>
      </w:r>
      <w:r w:rsidR="00897E16">
        <w:rPr>
          <w:rFonts w:ascii="Arial Narrow" w:hAnsi="Arial Narrow"/>
          <w:b/>
          <w:sz w:val="20"/>
          <w:szCs w:val="20"/>
          <w:lang w:val="en-AU"/>
        </w:rPr>
        <w:t xml:space="preserve">SalaryOne </w:t>
      </w:r>
      <w:r w:rsidR="006921E5" w:rsidRPr="006921E5">
        <w:rPr>
          <w:rFonts w:ascii="Arial Narrow" w:hAnsi="Arial Narrow"/>
          <w:b/>
          <w:sz w:val="20"/>
          <w:szCs w:val="20"/>
          <w:lang w:val="en-AU"/>
        </w:rPr>
        <w:t>Pty Ltd</w:t>
      </w:r>
      <w:r w:rsidR="006921E5" w:rsidRPr="006921E5">
        <w:rPr>
          <w:rFonts w:ascii="Arial Narrow" w:hAnsi="Arial Narrow"/>
          <w:sz w:val="20"/>
          <w:szCs w:val="20"/>
        </w:rPr>
        <w:t xml:space="preserve"> (</w:t>
      </w:r>
      <w:r w:rsidR="006921E5" w:rsidRPr="006921E5">
        <w:rPr>
          <w:rFonts w:ascii="Arial Narrow" w:hAnsi="Arial Narrow"/>
          <w:smallCaps/>
          <w:sz w:val="20"/>
          <w:szCs w:val="20"/>
          <w:lang w:val="en-AU"/>
        </w:rPr>
        <w:t>acn</w:t>
      </w:r>
      <w:r w:rsidR="006921E5" w:rsidRPr="006921E5">
        <w:rPr>
          <w:rFonts w:ascii="Arial Narrow" w:hAnsi="Arial Narrow"/>
          <w:sz w:val="20"/>
          <w:szCs w:val="20"/>
        </w:rPr>
        <w:t xml:space="preserve"> </w:t>
      </w:r>
      <w:r w:rsidR="00897E16">
        <w:rPr>
          <w:rFonts w:ascii="Arial Narrow" w:hAnsi="Arial Narrow"/>
          <w:noProof/>
          <w:sz w:val="20"/>
          <w:szCs w:val="20"/>
        </w:rPr>
        <w:t>138 044 774).</w:t>
      </w:r>
    </w:p>
    <w:p w14:paraId="59E841E5" w14:textId="7788DBD2" w:rsidR="00E921D2" w:rsidRPr="00A9005B" w:rsidRDefault="006921E5" w:rsidP="00C6327C">
      <w:pPr>
        <w:spacing w:before="40" w:after="40"/>
        <w:jc w:val="both"/>
        <w:rPr>
          <w:rFonts w:ascii="Arial Narrow" w:hAnsi="Arial Narrow" w:cs="Arial"/>
          <w:sz w:val="20"/>
          <w:szCs w:val="18"/>
          <w:lang w:val="en-AU"/>
        </w:rPr>
      </w:pPr>
      <w:r>
        <w:rPr>
          <w:rFonts w:ascii="Arial Narrow" w:hAnsi="Arial Narrow" w:cs="Arial"/>
          <w:sz w:val="20"/>
          <w:szCs w:val="18"/>
          <w:lang w:val="en-AU"/>
        </w:rPr>
        <w:t>SalaryOne</w:t>
      </w:r>
      <w:r w:rsidR="0075136A">
        <w:rPr>
          <w:rFonts w:ascii="Arial Narrow" w:hAnsi="Arial Narrow" w:cs="Arial"/>
          <w:sz w:val="20"/>
          <w:szCs w:val="18"/>
          <w:lang w:val="en-AU"/>
        </w:rPr>
        <w:t xml:space="preserve"> </w:t>
      </w:r>
      <w:r w:rsidR="00E921D2" w:rsidRPr="00A9005B">
        <w:rPr>
          <w:rFonts w:ascii="Arial Narrow" w:hAnsi="Arial Narrow" w:cs="Arial"/>
          <w:sz w:val="20"/>
          <w:szCs w:val="18"/>
          <w:lang w:val="en-AU"/>
        </w:rPr>
        <w:t>respect</w:t>
      </w:r>
      <w:r w:rsidR="0075136A">
        <w:rPr>
          <w:rFonts w:ascii="Arial Narrow" w:hAnsi="Arial Narrow" w:cs="Arial"/>
          <w:sz w:val="20"/>
          <w:szCs w:val="18"/>
          <w:lang w:val="en-AU"/>
        </w:rPr>
        <w:t>s</w:t>
      </w:r>
      <w:r w:rsidR="00E921D2" w:rsidRPr="00A9005B">
        <w:rPr>
          <w:rFonts w:ascii="Arial Narrow" w:hAnsi="Arial Narrow" w:cs="Arial"/>
          <w:sz w:val="20"/>
          <w:szCs w:val="18"/>
          <w:lang w:val="en-AU"/>
        </w:rPr>
        <w:t xml:space="preserve"> your privacy and </w:t>
      </w:r>
      <w:r>
        <w:rPr>
          <w:rFonts w:ascii="Arial Narrow" w:hAnsi="Arial Narrow" w:cs="Arial"/>
          <w:sz w:val="20"/>
          <w:szCs w:val="18"/>
          <w:lang w:val="en-AU"/>
        </w:rPr>
        <w:t>SalaryOne</w:t>
      </w:r>
      <w:r w:rsidR="00E921D2" w:rsidRPr="00A9005B">
        <w:rPr>
          <w:rFonts w:ascii="Arial Narrow" w:hAnsi="Arial Narrow" w:cs="Arial"/>
          <w:sz w:val="20"/>
          <w:szCs w:val="18"/>
          <w:lang w:val="en-AU"/>
        </w:rPr>
        <w:t xml:space="preserve"> comply with the </w:t>
      </w:r>
      <w:r w:rsidR="00E921D2" w:rsidRPr="00396956">
        <w:rPr>
          <w:rFonts w:ascii="Arial Narrow" w:hAnsi="Arial Narrow" w:cs="Arial"/>
          <w:sz w:val="20"/>
          <w:szCs w:val="18"/>
          <w:lang w:val="en-AU"/>
        </w:rPr>
        <w:t xml:space="preserve">Commonwealth </w:t>
      </w:r>
      <w:r w:rsidR="00E921D2" w:rsidRPr="00A9005B">
        <w:rPr>
          <w:rFonts w:ascii="Arial Narrow" w:hAnsi="Arial Narrow" w:cs="Arial"/>
          <w:i/>
          <w:sz w:val="20"/>
          <w:szCs w:val="18"/>
          <w:lang w:val="en-AU"/>
        </w:rPr>
        <w:t>Privacy Act 1998</w:t>
      </w:r>
      <w:r w:rsidR="00E921D2" w:rsidRPr="00A9005B">
        <w:rPr>
          <w:rFonts w:ascii="Arial Narrow" w:hAnsi="Arial Narrow" w:cs="Arial"/>
          <w:sz w:val="20"/>
          <w:szCs w:val="18"/>
          <w:lang w:val="en-AU"/>
        </w:rPr>
        <w:t xml:space="preserve"> (“</w:t>
      </w:r>
      <w:r w:rsidR="00E921D2" w:rsidRPr="00F7794B">
        <w:rPr>
          <w:rFonts w:ascii="Arial Narrow" w:hAnsi="Arial Narrow" w:cs="Arial"/>
          <w:b/>
          <w:sz w:val="20"/>
          <w:szCs w:val="18"/>
          <w:lang w:val="en-AU"/>
        </w:rPr>
        <w:t>Act</w:t>
      </w:r>
      <w:r w:rsidR="00E921D2" w:rsidRPr="00A9005B">
        <w:rPr>
          <w:rFonts w:ascii="Arial Narrow" w:hAnsi="Arial Narrow" w:cs="Arial"/>
          <w:sz w:val="20"/>
          <w:szCs w:val="18"/>
          <w:lang w:val="en-AU"/>
        </w:rPr>
        <w:t xml:space="preserve">”). The Act requires </w:t>
      </w:r>
      <w:r>
        <w:rPr>
          <w:rFonts w:ascii="Arial Narrow" w:hAnsi="Arial Narrow" w:cs="Arial"/>
          <w:sz w:val="20"/>
          <w:szCs w:val="18"/>
          <w:lang w:val="en-AU"/>
        </w:rPr>
        <w:t>SalaryOne</w:t>
      </w:r>
      <w:r w:rsidR="00E921D2" w:rsidRPr="00A9005B">
        <w:rPr>
          <w:rFonts w:ascii="Arial Narrow" w:hAnsi="Arial Narrow" w:cs="Arial"/>
          <w:sz w:val="20"/>
          <w:szCs w:val="18"/>
          <w:lang w:val="en-AU"/>
        </w:rPr>
        <w:t xml:space="preserve"> to provide this Privacy Policy to you on request. This policy sets out </w:t>
      </w:r>
      <w:r>
        <w:rPr>
          <w:rFonts w:ascii="Arial Narrow" w:hAnsi="Arial Narrow" w:cs="Arial"/>
          <w:sz w:val="20"/>
          <w:szCs w:val="18"/>
          <w:lang w:val="en-AU"/>
        </w:rPr>
        <w:t>SalaryOne</w:t>
      </w:r>
      <w:r w:rsidR="0075136A">
        <w:rPr>
          <w:rFonts w:ascii="Arial Narrow" w:hAnsi="Arial Narrow" w:cs="Arial"/>
          <w:sz w:val="20"/>
          <w:szCs w:val="18"/>
          <w:lang w:val="en-AU"/>
        </w:rPr>
        <w:t>’s</w:t>
      </w:r>
      <w:r w:rsidR="00E921D2" w:rsidRPr="00A9005B">
        <w:rPr>
          <w:rFonts w:ascii="Arial Narrow" w:hAnsi="Arial Narrow" w:cs="Arial"/>
          <w:sz w:val="20"/>
          <w:szCs w:val="18"/>
          <w:lang w:val="en-AU"/>
        </w:rPr>
        <w:t xml:space="preserve"> policies for management of </w:t>
      </w:r>
      <w:r w:rsidR="00E921D2" w:rsidRPr="00A9005B">
        <w:rPr>
          <w:rFonts w:ascii="Arial Narrow" w:hAnsi="Arial Narrow" w:cs="Arial"/>
          <w:i/>
          <w:sz w:val="20"/>
          <w:szCs w:val="18"/>
          <w:lang w:val="en-AU"/>
        </w:rPr>
        <w:t>personal information</w:t>
      </w:r>
      <w:r w:rsidR="00E921D2" w:rsidRPr="00A9005B">
        <w:rPr>
          <w:rFonts w:ascii="Arial Narrow" w:hAnsi="Arial Narrow" w:cs="Arial"/>
          <w:sz w:val="20"/>
          <w:szCs w:val="18"/>
          <w:lang w:val="en-AU"/>
        </w:rPr>
        <w:t xml:space="preserve">.  This policy was released on </w:t>
      </w:r>
      <w:r w:rsidR="00D21EF0">
        <w:rPr>
          <w:rFonts w:ascii="Arial Narrow" w:hAnsi="Arial Narrow" w:cs="Arial"/>
          <w:sz w:val="20"/>
          <w:szCs w:val="18"/>
          <w:lang w:val="en-AU"/>
        </w:rPr>
        <w:t>15 May 2017</w:t>
      </w:r>
      <w:r w:rsidR="00C71574" w:rsidRPr="00A9005B">
        <w:rPr>
          <w:rFonts w:ascii="Arial Narrow" w:hAnsi="Arial Narrow" w:cs="Arial"/>
          <w:sz w:val="20"/>
          <w:szCs w:val="18"/>
          <w:lang w:val="en-AU"/>
        </w:rPr>
        <w:t xml:space="preserve"> </w:t>
      </w:r>
      <w:r w:rsidR="00E921D2" w:rsidRPr="00A9005B">
        <w:rPr>
          <w:rFonts w:ascii="Arial Narrow" w:hAnsi="Arial Narrow" w:cs="Arial"/>
          <w:sz w:val="20"/>
          <w:szCs w:val="18"/>
          <w:lang w:val="en-AU"/>
        </w:rPr>
        <w:t>but may be superseded at any time in the future. A copy of the then current Privacy Pol</w:t>
      </w:r>
      <w:r w:rsidR="00D21EF0">
        <w:rPr>
          <w:rFonts w:ascii="Arial Narrow" w:hAnsi="Arial Narrow" w:cs="Arial"/>
          <w:sz w:val="20"/>
          <w:szCs w:val="18"/>
          <w:lang w:val="en-AU"/>
        </w:rPr>
        <w:t xml:space="preserve">icy can be obtained at </w:t>
      </w:r>
      <w:hyperlink r:id="rId7" w:history="1">
        <w:r w:rsidR="00D21EF0" w:rsidRPr="00D21EF0">
          <w:rPr>
            <w:rStyle w:val="Hyperlink"/>
            <w:rFonts w:ascii="Arial Narrow" w:hAnsi="Arial Narrow" w:cs="Arial"/>
            <w:sz w:val="20"/>
            <w:szCs w:val="18"/>
            <w:lang w:val="en-AU"/>
          </w:rPr>
          <w:t>www.salaryone.com.au</w:t>
        </w:r>
      </w:hyperlink>
      <w:r w:rsidR="00D21EF0">
        <w:rPr>
          <w:rFonts w:ascii="Arial Narrow" w:hAnsi="Arial Narrow" w:cs="Arial"/>
          <w:sz w:val="20"/>
          <w:szCs w:val="18"/>
          <w:lang w:val="en-AU"/>
        </w:rPr>
        <w:t>.</w:t>
      </w:r>
    </w:p>
    <w:p w14:paraId="3E34DEA9" w14:textId="77777777" w:rsidR="00E921D2" w:rsidRDefault="00A9005B" w:rsidP="00A9005B">
      <w:pPr>
        <w:pStyle w:val="ListParagraph"/>
        <w:spacing w:before="40" w:after="40"/>
        <w:ind w:left="0"/>
        <w:jc w:val="both"/>
        <w:rPr>
          <w:rFonts w:ascii="Arial Narrow" w:hAnsi="Arial Narrow" w:cs="Arial"/>
          <w:sz w:val="20"/>
          <w:szCs w:val="18"/>
          <w:lang w:val="en-AU"/>
        </w:rPr>
      </w:pPr>
      <w:r w:rsidRPr="00A9005B">
        <w:rPr>
          <w:rFonts w:ascii="Arial Narrow" w:hAnsi="Arial Narrow" w:cs="Arial"/>
          <w:sz w:val="20"/>
          <w:szCs w:val="18"/>
          <w:lang w:val="en-AU"/>
        </w:rPr>
        <w:t>The Act defines</w:t>
      </w:r>
      <w:r>
        <w:rPr>
          <w:rFonts w:ascii="Arial Narrow" w:hAnsi="Arial Narrow" w:cs="Arial"/>
          <w:sz w:val="20"/>
          <w:szCs w:val="18"/>
          <w:lang w:val="en-AU"/>
        </w:rPr>
        <w:t xml:space="preserve"> </w:t>
      </w:r>
      <w:r w:rsidR="00E921D2" w:rsidRPr="00A9005B">
        <w:rPr>
          <w:rFonts w:ascii="Arial Narrow" w:hAnsi="Arial Narrow" w:cs="Arial"/>
          <w:sz w:val="20"/>
          <w:szCs w:val="18"/>
          <w:lang w:val="en-AU"/>
        </w:rPr>
        <w:t>“</w:t>
      </w:r>
      <w:r w:rsidR="00E921D2" w:rsidRPr="00A9005B">
        <w:rPr>
          <w:rFonts w:ascii="Arial Narrow" w:hAnsi="Arial Narrow" w:cs="Arial"/>
          <w:i/>
          <w:sz w:val="20"/>
          <w:szCs w:val="18"/>
          <w:lang w:val="en-AU"/>
        </w:rPr>
        <w:t>Personal information</w:t>
      </w:r>
      <w:r w:rsidR="00E921D2" w:rsidRPr="00A9005B">
        <w:rPr>
          <w:rFonts w:ascii="Arial Narrow" w:hAnsi="Arial Narrow" w:cs="Arial"/>
          <w:sz w:val="20"/>
          <w:szCs w:val="18"/>
          <w:lang w:val="en-AU"/>
        </w:rPr>
        <w:t xml:space="preserve">” as meaning </w:t>
      </w:r>
      <w:r w:rsidR="00E921D2" w:rsidRPr="00A9005B">
        <w:rPr>
          <w:rFonts w:ascii="Arial Narrow" w:hAnsi="Arial Narrow" w:cs="Arial"/>
          <w:i/>
          <w:sz w:val="20"/>
          <w:szCs w:val="18"/>
          <w:lang w:val="en-AU"/>
        </w:rPr>
        <w:t>“information or an opinion (including information or an opinion forming part of a database), whether true or not, and whether recorded in a material form or not, about an individual whose identity is apparent, or can reasonably be ascertained, from the information or opinion”</w:t>
      </w:r>
      <w:r w:rsidRPr="00A9005B">
        <w:rPr>
          <w:rFonts w:ascii="Arial Narrow" w:hAnsi="Arial Narrow" w:cs="Arial"/>
          <w:sz w:val="20"/>
          <w:szCs w:val="18"/>
          <w:lang w:val="en-AU"/>
        </w:rPr>
        <w:t>, which</w:t>
      </w:r>
      <w:r w:rsidR="00E921D2" w:rsidRPr="00A9005B">
        <w:rPr>
          <w:rFonts w:ascii="Arial Narrow" w:hAnsi="Arial Narrow" w:cs="Arial"/>
          <w:sz w:val="20"/>
          <w:szCs w:val="18"/>
          <w:lang w:val="en-AU"/>
        </w:rPr>
        <w:t xml:space="preserve"> </w:t>
      </w:r>
      <w:r w:rsidRPr="00A9005B">
        <w:rPr>
          <w:rFonts w:ascii="Arial Narrow" w:hAnsi="Arial Narrow" w:cs="Arial"/>
          <w:sz w:val="20"/>
          <w:szCs w:val="18"/>
          <w:lang w:val="en-AU"/>
        </w:rPr>
        <w:t>is a very wide definition; and</w:t>
      </w:r>
    </w:p>
    <w:p w14:paraId="0D4EC586" w14:textId="77777777" w:rsidR="00BB332B" w:rsidRPr="00A9005B" w:rsidRDefault="00A9005B" w:rsidP="00C6327C">
      <w:pPr>
        <w:spacing w:before="40" w:after="40"/>
        <w:jc w:val="both"/>
        <w:rPr>
          <w:rFonts w:ascii="Arial Narrow" w:hAnsi="Arial Narrow" w:cs="Arial"/>
          <w:sz w:val="20"/>
          <w:szCs w:val="18"/>
          <w:lang w:val="en-AU"/>
        </w:rPr>
      </w:pPr>
      <w:r w:rsidRPr="00A9005B">
        <w:rPr>
          <w:rFonts w:ascii="Arial Narrow" w:hAnsi="Arial Narrow" w:cs="Arial"/>
          <w:sz w:val="20"/>
          <w:szCs w:val="18"/>
          <w:lang w:val="en-AU"/>
        </w:rPr>
        <w:t xml:space="preserve">The Act defines </w:t>
      </w:r>
      <w:r w:rsidRPr="00F7794B">
        <w:rPr>
          <w:rFonts w:ascii="Arial Narrow" w:hAnsi="Arial Narrow" w:cs="Arial"/>
          <w:i/>
          <w:sz w:val="20"/>
          <w:szCs w:val="18"/>
          <w:lang w:val="en-AU"/>
        </w:rPr>
        <w:t>“Sensitive Information”</w:t>
      </w:r>
      <w:r w:rsidRPr="00A9005B">
        <w:rPr>
          <w:rFonts w:ascii="Arial Narrow" w:hAnsi="Arial Narrow" w:cs="Arial"/>
          <w:sz w:val="20"/>
          <w:szCs w:val="18"/>
          <w:lang w:val="en-AU"/>
        </w:rPr>
        <w:t xml:space="preserve"> as meaning </w:t>
      </w:r>
      <w:r w:rsidRPr="00A9005B">
        <w:rPr>
          <w:rFonts w:ascii="Arial Narrow" w:eastAsia="Times New Roman" w:hAnsi="Arial Narrow"/>
          <w:sz w:val="20"/>
          <w:szCs w:val="20"/>
          <w:lang w:val="en-AU" w:eastAsia="en-AU"/>
        </w:rPr>
        <w:t>(a) information or an opinion about an individual’s: (i) racial or ethnic origin; or (ii) political opinions; or (iii) membership of a political association; or (iv) religious beliefs or affiliations; or (v) philosophical beliefs; or (vi) membership of a professional or trade association; or (vii) membership of a trade union; or (viii) sexual orientation or practices; or (ix) criminal record;  that is also personal information; or (b) health information about an individual; or (c) genetic information about an individual that is not otherwise health information; or (d) biometric information that is to be used for the purpose of automated biometric verification or biometric identification; or (e)</w:t>
      </w:r>
      <w:r w:rsidR="00F7794B">
        <w:rPr>
          <w:rFonts w:ascii="Arial Narrow" w:eastAsia="Times New Roman" w:hAnsi="Arial Narrow"/>
          <w:sz w:val="20"/>
          <w:szCs w:val="20"/>
          <w:lang w:val="en-AU" w:eastAsia="en-AU"/>
        </w:rPr>
        <w:t> </w:t>
      </w:r>
      <w:r w:rsidRPr="00A9005B">
        <w:rPr>
          <w:rFonts w:ascii="Arial Narrow" w:eastAsia="Times New Roman" w:hAnsi="Arial Narrow"/>
          <w:sz w:val="20"/>
          <w:szCs w:val="20"/>
          <w:lang w:val="en-AU" w:eastAsia="en-AU"/>
        </w:rPr>
        <w:t xml:space="preserve">biometric templates. </w:t>
      </w:r>
    </w:p>
    <w:p w14:paraId="21FC6E23" w14:textId="77777777" w:rsidR="00A9005B" w:rsidRPr="00A9005B" w:rsidRDefault="00A9005B" w:rsidP="00C6327C">
      <w:pPr>
        <w:spacing w:before="40" w:after="40"/>
        <w:jc w:val="both"/>
        <w:rPr>
          <w:rFonts w:ascii="Arial Narrow" w:hAnsi="Arial Narrow" w:cs="Arial"/>
          <w:sz w:val="20"/>
          <w:szCs w:val="18"/>
          <w:lang w:val="en-AU"/>
        </w:rPr>
      </w:pPr>
    </w:p>
    <w:p w14:paraId="6C1A00FD" w14:textId="77777777" w:rsidR="00465C93" w:rsidRPr="00A9005B" w:rsidRDefault="00D576B8" w:rsidP="00E54792">
      <w:pPr>
        <w:keepNext/>
        <w:spacing w:before="40" w:after="40"/>
        <w:jc w:val="center"/>
        <w:textAlignment w:val="baseline"/>
        <w:rPr>
          <w:rFonts w:ascii="Arial Narrow" w:eastAsia="Verdana" w:hAnsi="Arial Narrow"/>
          <w:b/>
          <w:color w:val="692C90"/>
          <w:sz w:val="20"/>
          <w:szCs w:val="18"/>
          <w:lang w:val="en-AU"/>
        </w:rPr>
      </w:pPr>
      <w:r w:rsidRPr="00A9005B">
        <w:rPr>
          <w:rFonts w:ascii="Arial Narrow" w:eastAsia="Verdana" w:hAnsi="Arial Narrow"/>
          <w:b/>
          <w:color w:val="692C90"/>
          <w:sz w:val="20"/>
          <w:szCs w:val="18"/>
          <w:lang w:val="en-AU"/>
        </w:rPr>
        <w:t>PART 1—CONSIDERATION OF PERSONAL INFORMATION PRIVACY</w:t>
      </w:r>
    </w:p>
    <w:p w14:paraId="3CA4E6AB" w14:textId="77777777" w:rsidR="00465C93" w:rsidRPr="00A9005B" w:rsidRDefault="004A39F8" w:rsidP="00E54792">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1</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Open </w:t>
      </w:r>
      <w:r w:rsidRPr="00A9005B">
        <w:rPr>
          <w:rFonts w:ascii="Arial Narrow" w:eastAsia="Verdana" w:hAnsi="Arial Narrow"/>
          <w:b/>
          <w:i/>
          <w:color w:val="692C90"/>
          <w:sz w:val="20"/>
          <w:szCs w:val="18"/>
          <w:lang w:val="en-AU"/>
        </w:rPr>
        <w:t xml:space="preserve">and </w:t>
      </w:r>
      <w:r w:rsidR="00641622" w:rsidRPr="00A9005B">
        <w:rPr>
          <w:rFonts w:ascii="Arial Narrow" w:eastAsia="Verdana" w:hAnsi="Arial Narrow"/>
          <w:b/>
          <w:i/>
          <w:color w:val="692C90"/>
          <w:sz w:val="20"/>
          <w:szCs w:val="18"/>
          <w:lang w:val="en-AU"/>
        </w:rPr>
        <w:t xml:space="preserve">Transparent Management </w:t>
      </w:r>
      <w:r w:rsidRPr="00A9005B">
        <w:rPr>
          <w:rFonts w:ascii="Arial Narrow" w:eastAsia="Verdana" w:hAnsi="Arial Narrow"/>
          <w:b/>
          <w:i/>
          <w:color w:val="692C90"/>
          <w:sz w:val="20"/>
          <w:szCs w:val="18"/>
          <w:lang w:val="en-AU"/>
        </w:rPr>
        <w:t xml:space="preserve">of </w:t>
      </w:r>
      <w:r w:rsidR="00641622" w:rsidRPr="00A9005B">
        <w:rPr>
          <w:rFonts w:ascii="Arial Narrow" w:eastAsia="Verdana" w:hAnsi="Arial Narrow"/>
          <w:b/>
          <w:i/>
          <w:color w:val="692C90"/>
          <w:sz w:val="20"/>
          <w:szCs w:val="18"/>
          <w:lang w:val="en-AU"/>
        </w:rPr>
        <w:t>Personal Information</w:t>
      </w:r>
    </w:p>
    <w:p w14:paraId="1D31F23C"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1.1</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manage</w:t>
      </w:r>
      <w:r w:rsidR="00E921D2" w:rsidRPr="00A9005B">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personal information in an open and transparent way.</w:t>
      </w:r>
    </w:p>
    <w:p w14:paraId="20269F8C"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Compliance with the Australian Privacy Principles etc.</w:t>
      </w:r>
    </w:p>
    <w:p w14:paraId="04C376BC"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1.2</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take</w:t>
      </w:r>
      <w:r w:rsidR="00E921D2" w:rsidRPr="00A9005B">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such steps as are reasonable in the circumstances to implement practices, procedures</w:t>
      </w:r>
      <w:r w:rsidR="00EF3178">
        <w:rPr>
          <w:rFonts w:ascii="Arial Narrow" w:eastAsia="Verdana" w:hAnsi="Arial Narrow"/>
          <w:color w:val="000000"/>
          <w:sz w:val="20"/>
          <w:szCs w:val="18"/>
          <w:lang w:val="en-AU"/>
        </w:rPr>
        <w:t>,</w:t>
      </w:r>
      <w:r w:rsidRPr="00A9005B">
        <w:rPr>
          <w:rFonts w:ascii="Arial Narrow" w:eastAsia="Verdana" w:hAnsi="Arial Narrow"/>
          <w:color w:val="000000"/>
          <w:sz w:val="20"/>
          <w:szCs w:val="18"/>
          <w:lang w:val="en-AU"/>
        </w:rPr>
        <w:t xml:space="preserve"> and systems relating to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 xml:space="preserve">’s </w:t>
      </w:r>
      <w:r w:rsidRPr="00A9005B">
        <w:rPr>
          <w:rFonts w:ascii="Arial Narrow" w:eastAsia="Verdana" w:hAnsi="Arial Narrow"/>
          <w:color w:val="000000"/>
          <w:sz w:val="20"/>
          <w:szCs w:val="18"/>
          <w:lang w:val="en-AU"/>
        </w:rPr>
        <w:t xml:space="preserve">functions </w:t>
      </w:r>
      <w:r w:rsidR="00E921D2" w:rsidRPr="00A9005B">
        <w:rPr>
          <w:rFonts w:ascii="Arial Narrow" w:eastAsia="Verdana" w:hAnsi="Arial Narrow"/>
          <w:color w:val="000000"/>
          <w:sz w:val="20"/>
          <w:szCs w:val="18"/>
          <w:lang w:val="en-AU"/>
        </w:rPr>
        <w:t xml:space="preserve">and </w:t>
      </w:r>
      <w:r w:rsidRPr="00A9005B">
        <w:rPr>
          <w:rFonts w:ascii="Arial Narrow" w:eastAsia="Verdana" w:hAnsi="Arial Narrow"/>
          <w:color w:val="000000"/>
          <w:sz w:val="20"/>
          <w:szCs w:val="18"/>
          <w:lang w:val="en-AU"/>
        </w:rPr>
        <w:t>activities that:</w:t>
      </w:r>
    </w:p>
    <w:p w14:paraId="59AEB89A" w14:textId="77777777" w:rsidR="00465C93" w:rsidRPr="00A9005B" w:rsidRDefault="004A39F8" w:rsidP="00C6327C">
      <w:pPr>
        <w:numPr>
          <w:ilvl w:val="0"/>
          <w:numId w:val="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ensure that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compl</w:t>
      </w:r>
      <w:r w:rsidR="00E921D2" w:rsidRPr="00A9005B">
        <w:rPr>
          <w:rFonts w:ascii="Arial Narrow" w:eastAsia="Verdana" w:hAnsi="Arial Narrow"/>
          <w:color w:val="000000"/>
          <w:sz w:val="20"/>
          <w:szCs w:val="18"/>
          <w:lang w:val="en-AU"/>
        </w:rPr>
        <w:t>ies</w:t>
      </w:r>
      <w:r w:rsidRPr="00A9005B">
        <w:rPr>
          <w:rFonts w:ascii="Arial Narrow" w:eastAsia="Verdana" w:hAnsi="Arial Narrow"/>
          <w:color w:val="000000"/>
          <w:sz w:val="20"/>
          <w:szCs w:val="18"/>
          <w:lang w:val="en-AU"/>
        </w:rPr>
        <w:t xml:space="preserve"> with the Australian Privacy Principles</w:t>
      </w:r>
      <w:r w:rsidR="00E921D2" w:rsidRPr="00A9005B">
        <w:rPr>
          <w:rFonts w:ascii="Arial Narrow" w:eastAsia="Verdana" w:hAnsi="Arial Narrow"/>
          <w:color w:val="000000"/>
          <w:sz w:val="20"/>
          <w:szCs w:val="18"/>
          <w:lang w:val="en-AU"/>
        </w:rPr>
        <w:t xml:space="preserve"> and any APP Code that may apply to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and</w:t>
      </w:r>
    </w:p>
    <w:p w14:paraId="1EECCF87" w14:textId="77777777" w:rsidR="00465C93" w:rsidRPr="00A9005B" w:rsidRDefault="004A39F8" w:rsidP="00C6327C">
      <w:pPr>
        <w:numPr>
          <w:ilvl w:val="0"/>
          <w:numId w:val="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enable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 xml:space="preserve">to deal with inquiries or complaints from individuals about </w:t>
      </w:r>
      <w:r w:rsidR="00E921D2" w:rsidRPr="00A9005B">
        <w:rPr>
          <w:rFonts w:ascii="Arial Narrow" w:eastAsia="Verdana" w:hAnsi="Arial Narrow"/>
          <w:color w:val="000000"/>
          <w:sz w:val="20"/>
          <w:szCs w:val="18"/>
          <w:lang w:val="en-AU"/>
        </w:rPr>
        <w:t xml:space="preserve">its </w:t>
      </w:r>
      <w:r w:rsidRPr="00A9005B">
        <w:rPr>
          <w:rFonts w:ascii="Arial Narrow" w:eastAsia="Verdana" w:hAnsi="Arial Narrow"/>
          <w:color w:val="000000"/>
          <w:sz w:val="20"/>
          <w:szCs w:val="18"/>
          <w:lang w:val="en-AU"/>
        </w:rPr>
        <w:t xml:space="preserve">compliance with the Australian Privacy Principles or </w:t>
      </w:r>
      <w:r w:rsidR="00E921D2" w:rsidRPr="00A9005B">
        <w:rPr>
          <w:rFonts w:ascii="Arial Narrow" w:eastAsia="Verdana" w:hAnsi="Arial Narrow"/>
          <w:color w:val="000000"/>
          <w:sz w:val="20"/>
          <w:szCs w:val="18"/>
          <w:lang w:val="en-AU"/>
        </w:rPr>
        <w:t xml:space="preserve">any </w:t>
      </w:r>
      <w:r w:rsidRPr="00A9005B">
        <w:rPr>
          <w:rFonts w:ascii="Arial Narrow" w:eastAsia="Verdana" w:hAnsi="Arial Narrow"/>
          <w:color w:val="000000"/>
          <w:sz w:val="20"/>
          <w:szCs w:val="18"/>
          <w:lang w:val="en-AU"/>
        </w:rPr>
        <w:t>such code.</w:t>
      </w:r>
    </w:p>
    <w:p w14:paraId="7DE230E0"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APP Privacy </w:t>
      </w:r>
      <w:r w:rsidR="00641622" w:rsidRPr="00A9005B">
        <w:rPr>
          <w:rFonts w:ascii="Arial Narrow" w:eastAsia="Verdana" w:hAnsi="Arial Narrow"/>
          <w:i/>
          <w:color w:val="692C90"/>
          <w:sz w:val="20"/>
          <w:szCs w:val="18"/>
          <w:lang w:val="en-AU"/>
        </w:rPr>
        <w:t>Policy</w:t>
      </w:r>
    </w:p>
    <w:p w14:paraId="697A0279"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1.3</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ha</w:t>
      </w:r>
      <w:r w:rsidR="00E921D2" w:rsidRPr="00A9005B">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a clearly expressed and up to date policy (the </w:t>
      </w:r>
      <w:r w:rsidRPr="00A9005B">
        <w:rPr>
          <w:rFonts w:ascii="Arial Narrow" w:eastAsia="Verdana" w:hAnsi="Arial Narrow"/>
          <w:i/>
          <w:color w:val="000000"/>
          <w:sz w:val="20"/>
          <w:szCs w:val="18"/>
          <w:lang w:val="en-AU"/>
        </w:rPr>
        <w:t>APP privacy policy</w:t>
      </w:r>
      <w:r w:rsidRPr="00A9005B">
        <w:rPr>
          <w:rFonts w:ascii="Arial Narrow" w:eastAsia="Verdana" w:hAnsi="Arial Narrow"/>
          <w:color w:val="000000"/>
          <w:sz w:val="20"/>
          <w:szCs w:val="18"/>
          <w:lang w:val="en-AU"/>
        </w:rPr>
        <w:t xml:space="preserve">) about the management of personal information by </w:t>
      </w:r>
      <w:r w:rsidR="006921E5">
        <w:rPr>
          <w:rFonts w:ascii="Arial Narrow" w:eastAsia="Verdana" w:hAnsi="Arial Narrow"/>
          <w:color w:val="000000"/>
          <w:sz w:val="20"/>
          <w:szCs w:val="18"/>
          <w:lang w:val="en-AU"/>
        </w:rPr>
        <w:t>SalaryOne</w:t>
      </w:r>
      <w:r w:rsidR="00C71574" w:rsidRPr="00A9005B">
        <w:rPr>
          <w:rFonts w:ascii="Arial Narrow" w:eastAsia="Verdana" w:hAnsi="Arial Narrow"/>
          <w:color w:val="000000"/>
          <w:sz w:val="20"/>
          <w:szCs w:val="18"/>
          <w:lang w:val="en-AU"/>
        </w:rPr>
        <w:t>, namely this document</w:t>
      </w:r>
      <w:r w:rsidRPr="00A9005B">
        <w:rPr>
          <w:rFonts w:ascii="Arial Narrow" w:eastAsia="Verdana" w:hAnsi="Arial Narrow"/>
          <w:color w:val="000000"/>
          <w:sz w:val="20"/>
          <w:szCs w:val="18"/>
          <w:lang w:val="en-AU"/>
        </w:rPr>
        <w:t>.</w:t>
      </w:r>
    </w:p>
    <w:p w14:paraId="08BDDAF7"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1.4</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 xml:space="preserve">’s </w:t>
      </w:r>
      <w:r w:rsidRPr="00A9005B">
        <w:rPr>
          <w:rFonts w:ascii="Arial Narrow" w:eastAsia="Verdana" w:hAnsi="Arial Narrow"/>
          <w:color w:val="000000"/>
          <w:sz w:val="20"/>
          <w:szCs w:val="18"/>
          <w:lang w:val="en-AU"/>
        </w:rPr>
        <w:t>APP privacy policy contain</w:t>
      </w:r>
      <w:r w:rsidR="00E921D2" w:rsidRPr="00A9005B">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the following information:</w:t>
      </w:r>
    </w:p>
    <w:p w14:paraId="7685E4A2" w14:textId="77777777" w:rsidR="00465C93" w:rsidRPr="00A9005B" w:rsidRDefault="00C6327C" w:rsidP="00C6327C">
      <w:pPr>
        <w:numPr>
          <w:ilvl w:val="0"/>
          <w:numId w:val="3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w:t>
      </w:r>
      <w:r w:rsidR="004A39F8" w:rsidRPr="00A9005B">
        <w:rPr>
          <w:rFonts w:ascii="Arial Narrow" w:eastAsia="Verdana" w:hAnsi="Arial Narrow"/>
          <w:color w:val="000000"/>
          <w:sz w:val="20"/>
          <w:szCs w:val="18"/>
          <w:lang w:val="en-AU"/>
        </w:rPr>
        <w:t xml:space="preserve">kinds of personal information that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 xml:space="preserve"> </w:t>
      </w:r>
      <w:r w:rsidR="004A39F8" w:rsidRPr="00A9005B">
        <w:rPr>
          <w:rFonts w:ascii="Arial Narrow" w:eastAsia="Verdana" w:hAnsi="Arial Narrow"/>
          <w:color w:val="000000"/>
          <w:sz w:val="20"/>
          <w:szCs w:val="18"/>
          <w:lang w:val="en-AU"/>
        </w:rPr>
        <w:t>collect</w:t>
      </w:r>
      <w:r w:rsidR="00E921D2" w:rsidRPr="00A9005B">
        <w:rPr>
          <w:rFonts w:ascii="Arial Narrow" w:eastAsia="Verdana" w:hAnsi="Arial Narrow"/>
          <w:color w:val="000000"/>
          <w:sz w:val="20"/>
          <w:szCs w:val="18"/>
          <w:lang w:val="en-AU"/>
        </w:rPr>
        <w:t>s</w:t>
      </w:r>
      <w:r w:rsidR="004A39F8" w:rsidRPr="00A9005B">
        <w:rPr>
          <w:rFonts w:ascii="Arial Narrow" w:eastAsia="Verdana" w:hAnsi="Arial Narrow"/>
          <w:color w:val="000000"/>
          <w:sz w:val="20"/>
          <w:szCs w:val="18"/>
          <w:lang w:val="en-AU"/>
        </w:rPr>
        <w:t xml:space="preserve"> and holds</w:t>
      </w:r>
      <w:r w:rsidR="00C71574" w:rsidRPr="00A9005B">
        <w:rPr>
          <w:rFonts w:ascii="Arial Narrow" w:eastAsia="Verdana" w:hAnsi="Arial Narrow"/>
          <w:color w:val="000000"/>
          <w:sz w:val="20"/>
          <w:szCs w:val="18"/>
          <w:lang w:val="en-AU"/>
        </w:rPr>
        <w:t>, namely:</w:t>
      </w:r>
    </w:p>
    <w:p w14:paraId="09A10FD1" w14:textId="77777777" w:rsidR="00850E1A" w:rsidRPr="00A9005B" w:rsidRDefault="00850E1A" w:rsidP="00C6327C">
      <w:pPr>
        <w:pStyle w:val="ListParagraph"/>
        <w:numPr>
          <w:ilvl w:val="1"/>
          <w:numId w:val="32"/>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your name (if provided);</w:t>
      </w:r>
    </w:p>
    <w:p w14:paraId="02E88D3C" w14:textId="77777777" w:rsidR="00FC79A1" w:rsidRPr="00A9005B" w:rsidRDefault="00FC79A1" w:rsidP="00FC79A1">
      <w:pPr>
        <w:pStyle w:val="ListParagraph"/>
        <w:numPr>
          <w:ilvl w:val="1"/>
          <w:numId w:val="32"/>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email address; </w:t>
      </w:r>
    </w:p>
    <w:p w14:paraId="2E7EF523" w14:textId="77777777" w:rsidR="00FC79A1" w:rsidRPr="00A9005B" w:rsidRDefault="00FC79A1" w:rsidP="00FC79A1">
      <w:pPr>
        <w:pStyle w:val="ListParagraph"/>
        <w:numPr>
          <w:ilvl w:val="1"/>
          <w:numId w:val="32"/>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mobile number (if provided);</w:t>
      </w:r>
    </w:p>
    <w:p w14:paraId="578F1E5A" w14:textId="77777777" w:rsidR="00850E1A" w:rsidRPr="00A9005B" w:rsidRDefault="00FC79A1" w:rsidP="00C6327C">
      <w:pPr>
        <w:pStyle w:val="ListParagraph"/>
        <w:numPr>
          <w:ilvl w:val="1"/>
          <w:numId w:val="32"/>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postal code</w:t>
      </w:r>
      <w:r w:rsidR="00850E1A" w:rsidRPr="00A9005B">
        <w:rPr>
          <w:rFonts w:ascii="Arial Narrow" w:eastAsia="Verdana" w:hAnsi="Arial Narrow"/>
          <w:color w:val="000000"/>
          <w:sz w:val="20"/>
          <w:szCs w:val="18"/>
          <w:lang w:val="en-AU"/>
        </w:rPr>
        <w:t xml:space="preserve"> (if provided);</w:t>
      </w:r>
    </w:p>
    <w:p w14:paraId="288C3CFC" w14:textId="77777777" w:rsidR="00850E1A" w:rsidRPr="00A9005B" w:rsidRDefault="00FC79A1" w:rsidP="00C6327C">
      <w:pPr>
        <w:pStyle w:val="ListParagraph"/>
        <w:numPr>
          <w:ilvl w:val="1"/>
          <w:numId w:val="32"/>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hAnsi="Arial Narrow"/>
          <w:sz w:val="20"/>
          <w:szCs w:val="18"/>
          <w:lang w:val="en-AU"/>
        </w:rPr>
        <w:t>the device’s IP or Mac address</w:t>
      </w:r>
      <w:r w:rsidR="00850E1A"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 xml:space="preserve">that accesses </w:t>
      </w:r>
      <w:r w:rsidR="006921E5">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service; and</w:t>
      </w:r>
    </w:p>
    <w:p w14:paraId="270C64AB" w14:textId="77777777" w:rsidR="00FC79A1" w:rsidRPr="00A9005B" w:rsidRDefault="00FC79A1" w:rsidP="00C6327C">
      <w:pPr>
        <w:pStyle w:val="ListParagraph"/>
        <w:numPr>
          <w:ilvl w:val="1"/>
          <w:numId w:val="32"/>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hAnsi="Arial Narrow"/>
          <w:sz w:val="20"/>
          <w:szCs w:val="18"/>
          <w:lang w:val="en-AU"/>
        </w:rPr>
        <w:t>any other information which you provide when logging on to the service.</w:t>
      </w:r>
    </w:p>
    <w:p w14:paraId="217EB4C9" w14:textId="77777777" w:rsidR="0084674E" w:rsidRPr="00A9005B" w:rsidRDefault="00C6327C" w:rsidP="001223BB">
      <w:pPr>
        <w:numPr>
          <w:ilvl w:val="0"/>
          <w:numId w:val="3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How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collects</w:t>
      </w:r>
      <w:r w:rsidR="00E921D2" w:rsidRPr="00A9005B">
        <w:rPr>
          <w:rFonts w:ascii="Arial Narrow" w:eastAsia="Verdana" w:hAnsi="Arial Narrow"/>
          <w:color w:val="000000"/>
          <w:sz w:val="20"/>
          <w:szCs w:val="18"/>
          <w:lang w:val="en-AU"/>
        </w:rPr>
        <w:t xml:space="preserve"> and holds personal information</w:t>
      </w:r>
      <w:r w:rsidR="00C71574" w:rsidRPr="00A9005B">
        <w:rPr>
          <w:rFonts w:ascii="Arial Narrow" w:eastAsia="Verdana" w:hAnsi="Arial Narrow"/>
          <w:color w:val="000000"/>
          <w:sz w:val="20"/>
          <w:szCs w:val="18"/>
          <w:lang w:val="en-AU"/>
        </w:rPr>
        <w:t>, namely</w:t>
      </w:r>
      <w:r w:rsidR="001223BB" w:rsidRPr="00A9005B">
        <w:rPr>
          <w:rFonts w:ascii="Arial Narrow" w:eastAsia="Verdana" w:hAnsi="Arial Narrow"/>
          <w:color w:val="000000"/>
          <w:sz w:val="20"/>
          <w:szCs w:val="18"/>
          <w:lang w:val="en-AU"/>
        </w:rPr>
        <w:t xml:space="preserve"> </w:t>
      </w:r>
      <w:r w:rsidR="0084674E" w:rsidRPr="00A9005B">
        <w:rPr>
          <w:rFonts w:ascii="Arial Narrow" w:eastAsia="Verdana" w:hAnsi="Arial Narrow"/>
          <w:color w:val="000000"/>
          <w:sz w:val="20"/>
          <w:szCs w:val="18"/>
          <w:lang w:val="en-AU"/>
        </w:rPr>
        <w:t xml:space="preserve">personal information </w:t>
      </w:r>
      <w:r w:rsidR="001E625A">
        <w:rPr>
          <w:rFonts w:ascii="Arial Narrow" w:eastAsia="Verdana" w:hAnsi="Arial Narrow"/>
          <w:color w:val="000000"/>
          <w:sz w:val="20"/>
          <w:szCs w:val="18"/>
          <w:lang w:val="en-AU"/>
        </w:rPr>
        <w:t>which is</w:t>
      </w:r>
      <w:r w:rsidR="0084674E" w:rsidRPr="00A9005B">
        <w:rPr>
          <w:rFonts w:ascii="Arial Narrow" w:eastAsia="Verdana" w:hAnsi="Arial Narrow"/>
          <w:color w:val="000000"/>
          <w:sz w:val="20"/>
          <w:szCs w:val="18"/>
          <w:lang w:val="en-AU"/>
        </w:rPr>
        <w:t>:</w:t>
      </w:r>
    </w:p>
    <w:p w14:paraId="14EA537F" w14:textId="77777777" w:rsidR="00850E1A" w:rsidRPr="00A9005B" w:rsidRDefault="0085559A" w:rsidP="00C6327C">
      <w:pPr>
        <w:pStyle w:val="ListParagraph"/>
        <w:numPr>
          <w:ilvl w:val="1"/>
          <w:numId w:val="33"/>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collected </w:t>
      </w:r>
      <w:r w:rsidR="00850E1A" w:rsidRPr="00A9005B">
        <w:rPr>
          <w:rFonts w:ascii="Arial Narrow" w:eastAsia="Verdana" w:hAnsi="Arial Narrow"/>
          <w:color w:val="000000"/>
          <w:sz w:val="20"/>
          <w:szCs w:val="18"/>
          <w:lang w:val="en-AU"/>
        </w:rPr>
        <w:t>directly from you</w:t>
      </w:r>
      <w:r w:rsidRPr="00A9005B">
        <w:rPr>
          <w:rFonts w:ascii="Arial Narrow" w:eastAsia="Verdana" w:hAnsi="Arial Narrow"/>
          <w:color w:val="000000"/>
          <w:sz w:val="20"/>
          <w:szCs w:val="18"/>
          <w:lang w:val="en-AU"/>
        </w:rPr>
        <w:t xml:space="preserve"> through using </w:t>
      </w:r>
      <w:r w:rsidR="006921E5">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service;</w:t>
      </w:r>
    </w:p>
    <w:p w14:paraId="7C91E5C2" w14:textId="77777777" w:rsidR="0085559A" w:rsidRPr="00A9005B" w:rsidRDefault="0085559A" w:rsidP="00C6327C">
      <w:pPr>
        <w:pStyle w:val="ListParagraph"/>
        <w:numPr>
          <w:ilvl w:val="1"/>
          <w:numId w:val="33"/>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stored either in hardcopy documents, on electronic media, or in </w:t>
      </w:r>
      <w:r w:rsidR="006921E5">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software or systems; and</w:t>
      </w:r>
    </w:p>
    <w:p w14:paraId="04282D47" w14:textId="77777777" w:rsidR="0085559A" w:rsidRPr="00A9005B" w:rsidRDefault="0085559A" w:rsidP="00C6327C">
      <w:pPr>
        <w:pStyle w:val="ListParagraph"/>
        <w:numPr>
          <w:ilvl w:val="1"/>
          <w:numId w:val="33"/>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secured by </w:t>
      </w:r>
      <w:r w:rsidR="0084674E" w:rsidRPr="00A9005B">
        <w:rPr>
          <w:rFonts w:ascii="Arial Narrow" w:eastAsia="Verdana" w:hAnsi="Arial Narrow"/>
          <w:color w:val="000000"/>
          <w:sz w:val="20"/>
          <w:szCs w:val="18"/>
          <w:lang w:val="en-AU"/>
        </w:rPr>
        <w:t>having</w:t>
      </w:r>
      <w:r w:rsidRPr="00A9005B">
        <w:rPr>
          <w:rFonts w:ascii="Arial Narrow" w:eastAsia="Verdana" w:hAnsi="Arial Narrow"/>
          <w:color w:val="000000"/>
          <w:sz w:val="20"/>
          <w:szCs w:val="18"/>
          <w:lang w:val="en-AU"/>
        </w:rPr>
        <w:t xml:space="preserve"> processes in place that includes encryption of all data when it is transferred to </w:t>
      </w:r>
      <w:r w:rsidR="006921E5">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service providers and limitations on access to personal information within </w:t>
      </w:r>
      <w:r w:rsidR="006921E5">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organisation.</w:t>
      </w:r>
    </w:p>
    <w:p w14:paraId="145DC28E" w14:textId="77777777" w:rsidR="00465C93" w:rsidRPr="00A9005B" w:rsidRDefault="00C6327C" w:rsidP="00C6327C">
      <w:pPr>
        <w:numPr>
          <w:ilvl w:val="0"/>
          <w:numId w:val="3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w:t>
      </w:r>
      <w:r w:rsidR="004A39F8" w:rsidRPr="00A9005B">
        <w:rPr>
          <w:rFonts w:ascii="Arial Narrow" w:eastAsia="Verdana" w:hAnsi="Arial Narrow"/>
          <w:color w:val="000000"/>
          <w:sz w:val="20"/>
          <w:szCs w:val="18"/>
          <w:lang w:val="en-AU"/>
        </w:rPr>
        <w:t xml:space="preserve">purposes for which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collects, holds, uses and discloses personal information</w:t>
      </w:r>
      <w:r w:rsidR="00C71574" w:rsidRPr="00A9005B">
        <w:rPr>
          <w:rFonts w:ascii="Arial Narrow" w:eastAsia="Verdana" w:hAnsi="Arial Narrow"/>
          <w:color w:val="000000"/>
          <w:sz w:val="20"/>
          <w:szCs w:val="18"/>
          <w:lang w:val="en-AU"/>
        </w:rPr>
        <w:t>, namely:</w:t>
      </w:r>
    </w:p>
    <w:p w14:paraId="6BFD792E" w14:textId="77777777" w:rsidR="009D12DA" w:rsidRPr="00A9005B" w:rsidRDefault="009D12DA" w:rsidP="00C6327C">
      <w:pPr>
        <w:pStyle w:val="indentii"/>
        <w:numPr>
          <w:ilvl w:val="1"/>
          <w:numId w:val="40"/>
        </w:numPr>
        <w:tabs>
          <w:tab w:val="clear" w:pos="1985"/>
          <w:tab w:val="clear" w:pos="2552"/>
        </w:tabs>
        <w:spacing w:after="40" w:line="240" w:lineRule="auto"/>
        <w:ind w:left="1701" w:hanging="567"/>
        <w:jc w:val="both"/>
        <w:rPr>
          <w:rFonts w:ascii="Arial Narrow" w:hAnsi="Arial Narrow"/>
          <w:sz w:val="20"/>
          <w:szCs w:val="18"/>
        </w:rPr>
      </w:pPr>
      <w:r w:rsidRPr="00A9005B">
        <w:rPr>
          <w:rFonts w:ascii="Arial Narrow" w:hAnsi="Arial Narrow"/>
          <w:sz w:val="20"/>
          <w:szCs w:val="18"/>
        </w:rPr>
        <w:t xml:space="preserve">identifying and corresponding with you and other parties generally to enable </w:t>
      </w:r>
      <w:r w:rsidR="006921E5">
        <w:rPr>
          <w:rFonts w:ascii="Arial Narrow" w:hAnsi="Arial Narrow"/>
          <w:sz w:val="20"/>
          <w:szCs w:val="18"/>
        </w:rPr>
        <w:t>SalaryOne</w:t>
      </w:r>
      <w:r w:rsidRPr="00A9005B">
        <w:rPr>
          <w:rFonts w:ascii="Arial Narrow" w:hAnsi="Arial Narrow"/>
          <w:sz w:val="20"/>
          <w:szCs w:val="18"/>
        </w:rPr>
        <w:t xml:space="preserve"> to conduct </w:t>
      </w:r>
      <w:r w:rsidR="006921E5">
        <w:rPr>
          <w:rFonts w:ascii="Arial Narrow" w:hAnsi="Arial Narrow"/>
          <w:sz w:val="20"/>
          <w:szCs w:val="18"/>
        </w:rPr>
        <w:t>SalaryOne</w:t>
      </w:r>
      <w:r w:rsidR="0075136A">
        <w:rPr>
          <w:rFonts w:ascii="Arial Narrow" w:hAnsi="Arial Narrow"/>
          <w:sz w:val="20"/>
          <w:szCs w:val="18"/>
        </w:rPr>
        <w:t>’s</w:t>
      </w:r>
      <w:r w:rsidRPr="00A9005B">
        <w:rPr>
          <w:rFonts w:ascii="Arial Narrow" w:hAnsi="Arial Narrow"/>
          <w:sz w:val="20"/>
          <w:szCs w:val="18"/>
        </w:rPr>
        <w:t xml:space="preserve"> business, provide and market </w:t>
      </w:r>
      <w:r w:rsidR="006921E5">
        <w:rPr>
          <w:rFonts w:ascii="Arial Narrow" w:hAnsi="Arial Narrow"/>
          <w:sz w:val="20"/>
          <w:szCs w:val="18"/>
        </w:rPr>
        <w:t>SalaryOne</w:t>
      </w:r>
      <w:r w:rsidR="0075136A">
        <w:rPr>
          <w:rFonts w:ascii="Arial Narrow" w:hAnsi="Arial Narrow"/>
          <w:sz w:val="20"/>
          <w:szCs w:val="18"/>
        </w:rPr>
        <w:t>’s</w:t>
      </w:r>
      <w:r w:rsidRPr="00A9005B">
        <w:rPr>
          <w:rFonts w:ascii="Arial Narrow" w:hAnsi="Arial Narrow"/>
          <w:sz w:val="20"/>
          <w:szCs w:val="18"/>
        </w:rPr>
        <w:t xml:space="preserve"> services</w:t>
      </w:r>
      <w:r w:rsidR="00EF3178">
        <w:rPr>
          <w:rFonts w:ascii="Arial Narrow" w:hAnsi="Arial Narrow"/>
          <w:sz w:val="20"/>
          <w:szCs w:val="18"/>
        </w:rPr>
        <w:t>,</w:t>
      </w:r>
      <w:r w:rsidRPr="00A9005B">
        <w:rPr>
          <w:rFonts w:ascii="Arial Narrow" w:hAnsi="Arial Narrow"/>
          <w:sz w:val="20"/>
          <w:szCs w:val="18"/>
        </w:rPr>
        <w:t xml:space="preserve"> and to meet </w:t>
      </w:r>
      <w:r w:rsidR="006921E5">
        <w:rPr>
          <w:rFonts w:ascii="Arial Narrow" w:hAnsi="Arial Narrow"/>
          <w:sz w:val="20"/>
          <w:szCs w:val="18"/>
        </w:rPr>
        <w:t>SalaryOne</w:t>
      </w:r>
      <w:r w:rsidR="0075136A">
        <w:rPr>
          <w:rFonts w:ascii="Arial Narrow" w:hAnsi="Arial Narrow"/>
          <w:sz w:val="20"/>
          <w:szCs w:val="18"/>
        </w:rPr>
        <w:t>’s</w:t>
      </w:r>
      <w:r w:rsidRPr="00A9005B">
        <w:rPr>
          <w:rFonts w:ascii="Arial Narrow" w:hAnsi="Arial Narrow"/>
          <w:sz w:val="20"/>
          <w:szCs w:val="18"/>
        </w:rPr>
        <w:t xml:space="preserve"> legal and other obligations in respect to the provision of services;</w:t>
      </w:r>
    </w:p>
    <w:p w14:paraId="761ED15E" w14:textId="77777777" w:rsidR="009D12DA" w:rsidRPr="00A9005B" w:rsidRDefault="009D12DA" w:rsidP="00C6327C">
      <w:pPr>
        <w:pStyle w:val="indentii"/>
        <w:numPr>
          <w:ilvl w:val="1"/>
          <w:numId w:val="40"/>
        </w:numPr>
        <w:tabs>
          <w:tab w:val="clear" w:pos="1985"/>
          <w:tab w:val="clear" w:pos="2552"/>
        </w:tabs>
        <w:spacing w:after="40" w:line="240" w:lineRule="auto"/>
        <w:ind w:left="1701" w:hanging="567"/>
        <w:jc w:val="both"/>
        <w:rPr>
          <w:rFonts w:ascii="Arial Narrow" w:hAnsi="Arial Narrow"/>
          <w:sz w:val="20"/>
          <w:szCs w:val="18"/>
        </w:rPr>
      </w:pPr>
      <w:r w:rsidRPr="00A9005B">
        <w:rPr>
          <w:rFonts w:ascii="Arial Narrow" w:hAnsi="Arial Narrow"/>
          <w:sz w:val="20"/>
          <w:szCs w:val="18"/>
        </w:rPr>
        <w:t xml:space="preserve">matters implicit in </w:t>
      </w:r>
      <w:r w:rsidR="006921E5">
        <w:rPr>
          <w:rFonts w:ascii="Arial Narrow" w:hAnsi="Arial Narrow"/>
          <w:sz w:val="20"/>
          <w:szCs w:val="18"/>
        </w:rPr>
        <w:t>SalaryOne</w:t>
      </w:r>
      <w:r w:rsidR="0075136A">
        <w:rPr>
          <w:rFonts w:ascii="Arial Narrow" w:hAnsi="Arial Narrow"/>
          <w:sz w:val="20"/>
          <w:szCs w:val="18"/>
        </w:rPr>
        <w:t>’s</w:t>
      </w:r>
      <w:r w:rsidRPr="00A9005B">
        <w:rPr>
          <w:rFonts w:ascii="Arial Narrow" w:hAnsi="Arial Narrow"/>
          <w:sz w:val="20"/>
          <w:szCs w:val="18"/>
        </w:rPr>
        <w:t xml:space="preserve"> management including, but not limited to:</w:t>
      </w:r>
    </w:p>
    <w:p w14:paraId="17530680" w14:textId="77777777" w:rsidR="009D12DA" w:rsidRPr="00A9005B" w:rsidRDefault="009D12DA" w:rsidP="00C6327C">
      <w:pPr>
        <w:pStyle w:val="indentii"/>
        <w:numPr>
          <w:ilvl w:val="2"/>
          <w:numId w:val="40"/>
        </w:numPr>
        <w:tabs>
          <w:tab w:val="clear" w:pos="1985"/>
          <w:tab w:val="clear" w:pos="2160"/>
          <w:tab w:val="num" w:pos="2268"/>
        </w:tabs>
        <w:spacing w:after="40" w:line="240" w:lineRule="auto"/>
        <w:ind w:left="2268" w:hanging="567"/>
        <w:jc w:val="both"/>
        <w:rPr>
          <w:rFonts w:ascii="Arial Narrow" w:hAnsi="Arial Narrow"/>
          <w:sz w:val="20"/>
          <w:szCs w:val="18"/>
        </w:rPr>
      </w:pPr>
      <w:r w:rsidRPr="00A9005B">
        <w:rPr>
          <w:rFonts w:ascii="Arial Narrow" w:hAnsi="Arial Narrow"/>
          <w:sz w:val="20"/>
          <w:szCs w:val="18"/>
        </w:rPr>
        <w:t>service monitoring, planning, evaluation</w:t>
      </w:r>
      <w:r w:rsidR="00EF3178">
        <w:rPr>
          <w:rFonts w:ascii="Arial Narrow" w:hAnsi="Arial Narrow"/>
          <w:sz w:val="20"/>
          <w:szCs w:val="18"/>
        </w:rPr>
        <w:t>,</w:t>
      </w:r>
      <w:r w:rsidRPr="00A9005B">
        <w:rPr>
          <w:rFonts w:ascii="Arial Narrow" w:hAnsi="Arial Narrow"/>
          <w:sz w:val="20"/>
          <w:szCs w:val="18"/>
        </w:rPr>
        <w:t xml:space="preserve"> and accreditation activities</w:t>
      </w:r>
      <w:r w:rsidR="00F7794B">
        <w:rPr>
          <w:rFonts w:ascii="Arial Narrow" w:hAnsi="Arial Narrow"/>
          <w:sz w:val="20"/>
          <w:szCs w:val="18"/>
        </w:rPr>
        <w:t>,</w:t>
      </w:r>
      <w:r w:rsidRPr="00A9005B">
        <w:rPr>
          <w:rFonts w:ascii="Arial Narrow" w:hAnsi="Arial Narrow"/>
          <w:sz w:val="20"/>
          <w:szCs w:val="18"/>
        </w:rPr>
        <w:t xml:space="preserve"> and compliance with quality assurance audits; </w:t>
      </w:r>
    </w:p>
    <w:p w14:paraId="672D2002" w14:textId="77777777" w:rsidR="009D12DA" w:rsidRPr="00A9005B" w:rsidRDefault="009D12DA" w:rsidP="00C6327C">
      <w:pPr>
        <w:pStyle w:val="indentii"/>
        <w:numPr>
          <w:ilvl w:val="2"/>
          <w:numId w:val="40"/>
        </w:numPr>
        <w:tabs>
          <w:tab w:val="clear" w:pos="1985"/>
          <w:tab w:val="clear" w:pos="2160"/>
          <w:tab w:val="num" w:pos="2268"/>
        </w:tabs>
        <w:spacing w:after="40" w:line="240" w:lineRule="auto"/>
        <w:ind w:left="2268" w:hanging="567"/>
        <w:jc w:val="both"/>
        <w:rPr>
          <w:rFonts w:ascii="Arial Narrow" w:hAnsi="Arial Narrow"/>
          <w:sz w:val="20"/>
          <w:szCs w:val="18"/>
        </w:rPr>
      </w:pPr>
      <w:r w:rsidRPr="00A9005B">
        <w:rPr>
          <w:rFonts w:ascii="Arial Narrow" w:hAnsi="Arial Narrow"/>
          <w:sz w:val="20"/>
          <w:szCs w:val="18"/>
        </w:rPr>
        <w:t xml:space="preserve">the type of device that has connected to the service (e.g. </w:t>
      </w:r>
      <w:r w:rsidR="00F7794B">
        <w:rPr>
          <w:rFonts w:ascii="Arial Narrow" w:hAnsi="Arial Narrow"/>
          <w:sz w:val="20"/>
          <w:szCs w:val="18"/>
        </w:rPr>
        <w:t>i</w:t>
      </w:r>
      <w:r w:rsidRPr="00A9005B">
        <w:rPr>
          <w:rFonts w:ascii="Arial Narrow" w:hAnsi="Arial Narrow"/>
          <w:sz w:val="20"/>
          <w:szCs w:val="18"/>
        </w:rPr>
        <w:t xml:space="preserve">Phone, Android, Blackberry, </w:t>
      </w:r>
      <w:r w:rsidR="00F7794B">
        <w:rPr>
          <w:rFonts w:ascii="Arial Narrow" w:hAnsi="Arial Narrow"/>
          <w:sz w:val="20"/>
          <w:szCs w:val="18"/>
        </w:rPr>
        <w:t>i</w:t>
      </w:r>
      <w:r w:rsidRPr="00A9005B">
        <w:rPr>
          <w:rFonts w:ascii="Arial Narrow" w:hAnsi="Arial Narrow"/>
          <w:sz w:val="20"/>
          <w:szCs w:val="18"/>
        </w:rPr>
        <w:t xml:space="preserve">Pod); </w:t>
      </w:r>
    </w:p>
    <w:p w14:paraId="4931DFD1" w14:textId="77777777" w:rsidR="009D12DA" w:rsidRPr="00A9005B" w:rsidRDefault="009D12DA" w:rsidP="00C6327C">
      <w:pPr>
        <w:pStyle w:val="indentii"/>
        <w:numPr>
          <w:ilvl w:val="2"/>
          <w:numId w:val="40"/>
        </w:numPr>
        <w:tabs>
          <w:tab w:val="clear" w:pos="1985"/>
          <w:tab w:val="clear" w:pos="2160"/>
          <w:tab w:val="num" w:pos="2268"/>
        </w:tabs>
        <w:spacing w:after="40" w:line="240" w:lineRule="auto"/>
        <w:ind w:left="2268" w:hanging="567"/>
        <w:jc w:val="both"/>
        <w:rPr>
          <w:rFonts w:ascii="Arial Narrow" w:hAnsi="Arial Narrow"/>
          <w:sz w:val="20"/>
          <w:szCs w:val="18"/>
        </w:rPr>
      </w:pPr>
      <w:r w:rsidRPr="00A9005B">
        <w:rPr>
          <w:rFonts w:ascii="Arial Narrow" w:hAnsi="Arial Narrow"/>
          <w:sz w:val="20"/>
          <w:szCs w:val="18"/>
        </w:rPr>
        <w:t xml:space="preserve">the time that you have logged on to the service; </w:t>
      </w:r>
      <w:r w:rsidR="00FC79A1" w:rsidRPr="00A9005B">
        <w:rPr>
          <w:rFonts w:ascii="Arial Narrow" w:hAnsi="Arial Narrow"/>
          <w:sz w:val="20"/>
          <w:szCs w:val="18"/>
        </w:rPr>
        <w:t>and</w:t>
      </w:r>
    </w:p>
    <w:p w14:paraId="19642EC4" w14:textId="77777777" w:rsidR="009D12DA" w:rsidRPr="00A9005B" w:rsidRDefault="009D12DA" w:rsidP="00C6327C">
      <w:pPr>
        <w:pStyle w:val="indentii"/>
        <w:numPr>
          <w:ilvl w:val="2"/>
          <w:numId w:val="40"/>
        </w:numPr>
        <w:tabs>
          <w:tab w:val="clear" w:pos="1985"/>
          <w:tab w:val="clear" w:pos="2160"/>
          <w:tab w:val="num" w:pos="2268"/>
        </w:tabs>
        <w:spacing w:after="40" w:line="240" w:lineRule="auto"/>
        <w:ind w:left="2268" w:hanging="567"/>
        <w:jc w:val="both"/>
        <w:rPr>
          <w:rFonts w:ascii="Arial Narrow" w:hAnsi="Arial Narrow"/>
          <w:sz w:val="20"/>
          <w:szCs w:val="18"/>
        </w:rPr>
      </w:pPr>
      <w:r w:rsidRPr="00A9005B">
        <w:rPr>
          <w:rFonts w:ascii="Arial Narrow" w:hAnsi="Arial Narrow"/>
          <w:sz w:val="20"/>
          <w:szCs w:val="18"/>
        </w:rPr>
        <w:t>the amou</w:t>
      </w:r>
      <w:r w:rsidR="00FC79A1" w:rsidRPr="00A9005B">
        <w:rPr>
          <w:rFonts w:ascii="Arial Narrow" w:hAnsi="Arial Narrow"/>
          <w:sz w:val="20"/>
          <w:szCs w:val="18"/>
        </w:rPr>
        <w:t xml:space="preserve">nt of data that was </w:t>
      </w:r>
      <w:r w:rsidR="00EF3178">
        <w:rPr>
          <w:rFonts w:ascii="Arial Narrow" w:hAnsi="Arial Narrow"/>
          <w:sz w:val="20"/>
          <w:szCs w:val="18"/>
        </w:rPr>
        <w:t xml:space="preserve">uploaded or </w:t>
      </w:r>
      <w:r w:rsidR="00FC79A1" w:rsidRPr="00A9005B">
        <w:rPr>
          <w:rFonts w:ascii="Arial Narrow" w:hAnsi="Arial Narrow"/>
          <w:sz w:val="20"/>
          <w:szCs w:val="18"/>
        </w:rPr>
        <w:t>downloaded.</w:t>
      </w:r>
    </w:p>
    <w:p w14:paraId="3362E6E0" w14:textId="77777777" w:rsidR="009D12DA" w:rsidRPr="00A9005B" w:rsidRDefault="009D12DA" w:rsidP="00C6327C">
      <w:pPr>
        <w:pStyle w:val="indentii"/>
        <w:numPr>
          <w:ilvl w:val="1"/>
          <w:numId w:val="40"/>
        </w:numPr>
        <w:tabs>
          <w:tab w:val="clear" w:pos="1985"/>
          <w:tab w:val="clear" w:pos="2552"/>
        </w:tabs>
        <w:spacing w:after="40" w:line="240" w:lineRule="auto"/>
        <w:ind w:left="1701" w:hanging="567"/>
        <w:jc w:val="both"/>
        <w:rPr>
          <w:rFonts w:ascii="Arial Narrow" w:hAnsi="Arial Narrow"/>
          <w:sz w:val="20"/>
          <w:szCs w:val="18"/>
        </w:rPr>
      </w:pPr>
      <w:r w:rsidRPr="00A9005B">
        <w:rPr>
          <w:rFonts w:ascii="Arial Narrow" w:hAnsi="Arial Narrow"/>
          <w:sz w:val="20"/>
          <w:szCs w:val="18"/>
        </w:rPr>
        <w:t>marketing various other products and services;</w:t>
      </w:r>
    </w:p>
    <w:p w14:paraId="743FF8C3" w14:textId="77777777" w:rsidR="009D12DA" w:rsidRPr="00A9005B" w:rsidRDefault="009D12DA" w:rsidP="00C6327C">
      <w:pPr>
        <w:pStyle w:val="indentii"/>
        <w:numPr>
          <w:ilvl w:val="1"/>
          <w:numId w:val="40"/>
        </w:numPr>
        <w:tabs>
          <w:tab w:val="clear" w:pos="1985"/>
          <w:tab w:val="clear" w:pos="2552"/>
        </w:tabs>
        <w:spacing w:after="40" w:line="240" w:lineRule="auto"/>
        <w:ind w:left="1701" w:hanging="567"/>
        <w:jc w:val="both"/>
        <w:rPr>
          <w:rFonts w:ascii="Arial Narrow" w:hAnsi="Arial Narrow"/>
          <w:sz w:val="20"/>
          <w:szCs w:val="18"/>
        </w:rPr>
      </w:pPr>
      <w:r w:rsidRPr="00A9005B">
        <w:rPr>
          <w:rFonts w:ascii="Arial Narrow" w:hAnsi="Arial Narrow"/>
          <w:sz w:val="20"/>
          <w:szCs w:val="18"/>
        </w:rPr>
        <w:t>any more specific purpose given at the time of the collection; and</w:t>
      </w:r>
    </w:p>
    <w:p w14:paraId="5537456D" w14:textId="77777777" w:rsidR="009D12DA" w:rsidRPr="00A9005B" w:rsidRDefault="009D12DA" w:rsidP="00C6327C">
      <w:pPr>
        <w:pStyle w:val="indentii"/>
        <w:numPr>
          <w:ilvl w:val="1"/>
          <w:numId w:val="40"/>
        </w:numPr>
        <w:tabs>
          <w:tab w:val="clear" w:pos="1985"/>
          <w:tab w:val="clear" w:pos="2552"/>
        </w:tabs>
        <w:spacing w:after="40" w:line="240" w:lineRule="auto"/>
        <w:ind w:left="1701" w:hanging="567"/>
        <w:jc w:val="both"/>
        <w:rPr>
          <w:rFonts w:ascii="Arial Narrow" w:hAnsi="Arial Narrow"/>
          <w:sz w:val="20"/>
          <w:szCs w:val="18"/>
        </w:rPr>
      </w:pPr>
      <w:r w:rsidRPr="00A9005B">
        <w:rPr>
          <w:rFonts w:ascii="Arial Narrow" w:hAnsi="Arial Narrow"/>
          <w:sz w:val="20"/>
          <w:szCs w:val="18"/>
        </w:rPr>
        <w:t>generally anything necessary and</w:t>
      </w:r>
      <w:r w:rsidR="0085559A" w:rsidRPr="00A9005B">
        <w:rPr>
          <w:rFonts w:ascii="Arial Narrow" w:hAnsi="Arial Narrow"/>
          <w:sz w:val="20"/>
          <w:szCs w:val="18"/>
        </w:rPr>
        <w:t xml:space="preserve"> expedient to achieve the above.</w:t>
      </w:r>
    </w:p>
    <w:p w14:paraId="446F58B7" w14:textId="77777777" w:rsidR="00FD0CD4" w:rsidRPr="00A9005B" w:rsidRDefault="00C6327C" w:rsidP="00A9005B">
      <w:pPr>
        <w:keepNext/>
        <w:numPr>
          <w:ilvl w:val="0"/>
          <w:numId w:val="3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lastRenderedPageBreak/>
        <w:t xml:space="preserve">How </w:t>
      </w:r>
      <w:r w:rsidR="004A39F8" w:rsidRPr="00A9005B">
        <w:rPr>
          <w:rFonts w:ascii="Arial Narrow" w:eastAsia="Verdana" w:hAnsi="Arial Narrow"/>
          <w:color w:val="000000"/>
          <w:sz w:val="20"/>
          <w:szCs w:val="18"/>
          <w:lang w:val="en-AU"/>
        </w:rPr>
        <w:t xml:space="preserve">an individual may access personal information about the individual that is held by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and seek the</w:t>
      </w:r>
      <w:r w:rsidR="00E921D2" w:rsidRPr="00A9005B">
        <w:rPr>
          <w:rFonts w:ascii="Arial Narrow" w:eastAsia="Verdana" w:hAnsi="Arial Narrow"/>
          <w:color w:val="000000"/>
          <w:sz w:val="20"/>
          <w:szCs w:val="18"/>
          <w:lang w:val="en-AU"/>
        </w:rPr>
        <w:t xml:space="preserve"> correction of such information</w:t>
      </w:r>
      <w:r w:rsidR="0085559A" w:rsidRPr="00A9005B">
        <w:rPr>
          <w:rFonts w:ascii="Arial Narrow" w:eastAsia="Verdana" w:hAnsi="Arial Narrow"/>
          <w:color w:val="000000"/>
          <w:sz w:val="20"/>
          <w:szCs w:val="18"/>
          <w:lang w:val="en-AU"/>
        </w:rPr>
        <w:t>, namely</w:t>
      </w:r>
      <w:r w:rsidR="00FD0CD4" w:rsidRPr="00A9005B">
        <w:rPr>
          <w:rFonts w:ascii="Arial Narrow" w:eastAsia="Verdana" w:hAnsi="Arial Narrow"/>
          <w:color w:val="000000"/>
          <w:sz w:val="20"/>
          <w:szCs w:val="18"/>
          <w:lang w:val="en-AU"/>
        </w:rPr>
        <w:t xml:space="preserve"> by contacting </w:t>
      </w:r>
      <w:r w:rsidR="006921E5">
        <w:rPr>
          <w:rFonts w:ascii="Arial Narrow" w:eastAsia="Verdana" w:hAnsi="Arial Narrow"/>
          <w:color w:val="000000"/>
          <w:sz w:val="20"/>
          <w:szCs w:val="18"/>
          <w:lang w:val="en-AU"/>
        </w:rPr>
        <w:t>SalaryOne</w:t>
      </w:r>
      <w:r w:rsidR="006E43FB" w:rsidRPr="00A9005B">
        <w:rPr>
          <w:rFonts w:ascii="Arial Narrow" w:eastAsia="Verdana" w:hAnsi="Arial Narrow"/>
          <w:color w:val="000000"/>
          <w:sz w:val="20"/>
          <w:szCs w:val="18"/>
          <w:lang w:val="en-AU"/>
        </w:rPr>
        <w:t xml:space="preserve"> </w:t>
      </w:r>
      <w:r w:rsidR="00FD0CD4" w:rsidRPr="00A9005B">
        <w:rPr>
          <w:rFonts w:ascii="Arial Narrow" w:eastAsia="Verdana" w:hAnsi="Arial Narrow"/>
          <w:color w:val="000000"/>
          <w:sz w:val="20"/>
          <w:szCs w:val="18"/>
          <w:lang w:val="en-AU"/>
        </w:rPr>
        <w:t>at:</w:t>
      </w:r>
    </w:p>
    <w:p w14:paraId="7EAB3074" w14:textId="77777777" w:rsidR="00AD0369" w:rsidRDefault="00897E16" w:rsidP="00A9005B">
      <w:pPr>
        <w:pStyle w:val="indentii"/>
        <w:keepNext/>
        <w:spacing w:after="40" w:line="240" w:lineRule="auto"/>
        <w:ind w:left="1701" w:firstLine="0"/>
        <w:jc w:val="both"/>
        <w:rPr>
          <w:rFonts w:ascii="Arial Narrow" w:hAnsi="Arial Narrow"/>
          <w:noProof/>
          <w:sz w:val="20"/>
        </w:rPr>
      </w:pPr>
      <w:r>
        <w:rPr>
          <w:rFonts w:ascii="Arial Narrow" w:hAnsi="Arial Narrow"/>
          <w:b/>
          <w:sz w:val="20"/>
        </w:rPr>
        <w:t xml:space="preserve">SalaryOne </w:t>
      </w:r>
      <w:r w:rsidR="00AD0369" w:rsidRPr="006921E5">
        <w:rPr>
          <w:rFonts w:ascii="Arial Narrow" w:hAnsi="Arial Narrow"/>
          <w:b/>
          <w:sz w:val="20"/>
        </w:rPr>
        <w:t>Pty Ltd</w:t>
      </w:r>
      <w:r w:rsidR="00AD0369" w:rsidRPr="006921E5">
        <w:rPr>
          <w:rFonts w:ascii="Arial Narrow" w:hAnsi="Arial Narrow"/>
          <w:sz w:val="20"/>
        </w:rPr>
        <w:t xml:space="preserve"> (</w:t>
      </w:r>
      <w:r w:rsidR="00AD0369" w:rsidRPr="006921E5">
        <w:rPr>
          <w:rFonts w:ascii="Arial Narrow" w:hAnsi="Arial Narrow"/>
          <w:smallCaps/>
          <w:sz w:val="20"/>
        </w:rPr>
        <w:t>acn</w:t>
      </w:r>
      <w:r w:rsidR="00AD0369" w:rsidRPr="006921E5">
        <w:rPr>
          <w:rFonts w:ascii="Arial Narrow" w:hAnsi="Arial Narrow"/>
          <w:sz w:val="20"/>
        </w:rPr>
        <w:t xml:space="preserve"> </w:t>
      </w:r>
      <w:r w:rsidR="00AD0369" w:rsidRPr="006921E5">
        <w:rPr>
          <w:rFonts w:ascii="Arial Narrow" w:hAnsi="Arial Narrow"/>
          <w:noProof/>
          <w:sz w:val="20"/>
        </w:rPr>
        <w:t xml:space="preserve">138 044 774) </w:t>
      </w:r>
    </w:p>
    <w:p w14:paraId="086ED964" w14:textId="77777777" w:rsidR="00F7794B" w:rsidRPr="00F7794B" w:rsidRDefault="00F7794B" w:rsidP="00A9005B">
      <w:pPr>
        <w:pStyle w:val="indentii"/>
        <w:keepNext/>
        <w:spacing w:after="40" w:line="240" w:lineRule="auto"/>
        <w:ind w:left="1701" w:firstLine="0"/>
        <w:rPr>
          <w:rFonts w:ascii="Arial Narrow" w:hAnsi="Arial Narrow"/>
          <w:sz w:val="20"/>
        </w:rPr>
      </w:pPr>
      <w:r w:rsidRPr="00F7794B">
        <w:rPr>
          <w:rFonts w:ascii="Arial Narrow" w:hAnsi="Arial Narrow" w:cs="Arial"/>
          <w:sz w:val="20"/>
        </w:rPr>
        <w:t xml:space="preserve">PO Box </w:t>
      </w:r>
      <w:r w:rsidR="00AD0369">
        <w:rPr>
          <w:rFonts w:ascii="Arial Narrow" w:hAnsi="Arial Narrow"/>
          <w:sz w:val="20"/>
        </w:rPr>
        <w:t>405</w:t>
      </w:r>
      <w:r w:rsidR="00897E16">
        <w:rPr>
          <w:rFonts w:ascii="Arial Narrow" w:hAnsi="Arial Narrow"/>
          <w:sz w:val="20"/>
        </w:rPr>
        <w:t xml:space="preserve">, </w:t>
      </w:r>
      <w:r w:rsidR="00AD0369">
        <w:rPr>
          <w:rFonts w:ascii="Arial Narrow" w:hAnsi="Arial Narrow"/>
          <w:sz w:val="20"/>
        </w:rPr>
        <w:t>Floreat</w:t>
      </w:r>
      <w:r>
        <w:rPr>
          <w:rFonts w:ascii="Arial Narrow" w:hAnsi="Arial Narrow"/>
          <w:sz w:val="20"/>
        </w:rPr>
        <w:t xml:space="preserve">  </w:t>
      </w:r>
      <w:r w:rsidRPr="00F7794B">
        <w:rPr>
          <w:rFonts w:ascii="Arial Narrow" w:hAnsi="Arial Narrow"/>
          <w:sz w:val="20"/>
        </w:rPr>
        <w:t xml:space="preserve">WA </w:t>
      </w:r>
      <w:r>
        <w:rPr>
          <w:rFonts w:ascii="Arial Narrow" w:hAnsi="Arial Narrow"/>
          <w:sz w:val="20"/>
        </w:rPr>
        <w:t xml:space="preserve"> </w:t>
      </w:r>
      <w:r w:rsidRPr="00F7794B">
        <w:rPr>
          <w:rFonts w:ascii="Arial Narrow" w:hAnsi="Arial Narrow"/>
          <w:sz w:val="20"/>
        </w:rPr>
        <w:t>6</w:t>
      </w:r>
      <w:r w:rsidR="00AD0369">
        <w:rPr>
          <w:rFonts w:ascii="Arial Narrow" w:hAnsi="Arial Narrow"/>
          <w:sz w:val="20"/>
        </w:rPr>
        <w:t>014</w:t>
      </w:r>
    </w:p>
    <w:p w14:paraId="1F967F90" w14:textId="77777777" w:rsidR="00FD0CD4" w:rsidRPr="00AD0369" w:rsidRDefault="00FD0CD4" w:rsidP="00A9005B">
      <w:pPr>
        <w:pStyle w:val="indentii"/>
        <w:keepNext/>
        <w:spacing w:after="40" w:line="240" w:lineRule="auto"/>
        <w:ind w:left="1701" w:firstLine="0"/>
        <w:jc w:val="both"/>
        <w:rPr>
          <w:rFonts w:ascii="Arial Narrow" w:hAnsi="Arial Narrow"/>
          <w:b/>
          <w:sz w:val="20"/>
        </w:rPr>
      </w:pPr>
      <w:r w:rsidRPr="00AD0369">
        <w:rPr>
          <w:rFonts w:ascii="Arial Narrow" w:hAnsi="Arial Narrow"/>
          <w:sz w:val="20"/>
        </w:rPr>
        <w:t xml:space="preserve">E-Mail: </w:t>
      </w:r>
      <w:hyperlink r:id="rId8" w:history="1">
        <w:r w:rsidR="00AD0369" w:rsidRPr="00AD0369">
          <w:rPr>
            <w:rStyle w:val="Hyperlink"/>
            <w:rFonts w:ascii="Arial Narrow" w:hAnsi="Arial Narrow"/>
            <w:b/>
            <w:sz w:val="20"/>
          </w:rPr>
          <w:t>julian@salaryone.com.au</w:t>
        </w:r>
      </w:hyperlink>
    </w:p>
    <w:p w14:paraId="6BA86D8F" w14:textId="77777777" w:rsidR="00FD0CD4" w:rsidRPr="00A9005B" w:rsidRDefault="00FD0CD4" w:rsidP="00A9005B">
      <w:pPr>
        <w:pStyle w:val="indentii"/>
        <w:keepNext/>
        <w:spacing w:after="40" w:line="240" w:lineRule="auto"/>
        <w:ind w:left="1701" w:firstLine="0"/>
        <w:jc w:val="both"/>
        <w:rPr>
          <w:rFonts w:ascii="Arial Narrow" w:hAnsi="Arial Narrow"/>
          <w:sz w:val="20"/>
          <w:szCs w:val="18"/>
        </w:rPr>
      </w:pPr>
      <w:r w:rsidRPr="00A9005B">
        <w:rPr>
          <w:rFonts w:ascii="Arial Narrow" w:hAnsi="Arial Narrow"/>
          <w:sz w:val="20"/>
          <w:szCs w:val="18"/>
        </w:rPr>
        <w:t xml:space="preserve">Web: </w:t>
      </w:r>
      <w:hyperlink r:id="rId9" w:history="1">
        <w:r w:rsidR="00AD0369" w:rsidRPr="00571F6F">
          <w:rPr>
            <w:rStyle w:val="Hyperlink"/>
            <w:rFonts w:ascii="Arial Narrow" w:hAnsi="Arial Narrow"/>
            <w:b/>
            <w:sz w:val="20"/>
            <w:szCs w:val="18"/>
          </w:rPr>
          <w:t>www.salaryone.com.au</w:t>
        </w:r>
      </w:hyperlink>
    </w:p>
    <w:p w14:paraId="377FF445" w14:textId="77777777" w:rsidR="00FD0CD4" w:rsidRPr="00A9005B" w:rsidRDefault="00FD0CD4" w:rsidP="00C6327C">
      <w:pPr>
        <w:pStyle w:val="indentii"/>
        <w:spacing w:after="40" w:line="240" w:lineRule="auto"/>
        <w:ind w:left="1701" w:firstLine="0"/>
        <w:jc w:val="both"/>
        <w:rPr>
          <w:rFonts w:ascii="Arial Narrow" w:hAnsi="Arial Narrow"/>
          <w:b/>
          <w:sz w:val="20"/>
          <w:szCs w:val="18"/>
        </w:rPr>
      </w:pPr>
      <w:r w:rsidRPr="00A9005B">
        <w:rPr>
          <w:rFonts w:ascii="Arial Narrow" w:hAnsi="Arial Narrow"/>
          <w:sz w:val="20"/>
          <w:szCs w:val="18"/>
        </w:rPr>
        <w:t xml:space="preserve">Privacy Officer: </w:t>
      </w:r>
      <w:r w:rsidRPr="00A9005B">
        <w:rPr>
          <w:rFonts w:ascii="Arial Narrow" w:hAnsi="Arial Narrow"/>
          <w:b/>
          <w:sz w:val="20"/>
          <w:szCs w:val="18"/>
        </w:rPr>
        <w:t xml:space="preserve">Mr </w:t>
      </w:r>
      <w:r w:rsidR="00AD0369">
        <w:rPr>
          <w:rFonts w:ascii="Arial Narrow" w:hAnsi="Arial Narrow"/>
          <w:b/>
          <w:sz w:val="20"/>
          <w:szCs w:val="18"/>
        </w:rPr>
        <w:t>Julian Keys</w:t>
      </w:r>
    </w:p>
    <w:p w14:paraId="42CAD581" w14:textId="77777777" w:rsidR="00465C93" w:rsidRPr="00A9005B" w:rsidRDefault="00C6327C" w:rsidP="00C6327C">
      <w:pPr>
        <w:numPr>
          <w:ilvl w:val="0"/>
          <w:numId w:val="3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How </w:t>
      </w:r>
      <w:r w:rsidR="004A39F8" w:rsidRPr="00A9005B">
        <w:rPr>
          <w:rFonts w:ascii="Arial Narrow" w:eastAsia="Verdana" w:hAnsi="Arial Narrow"/>
          <w:color w:val="000000"/>
          <w:sz w:val="20"/>
          <w:szCs w:val="18"/>
          <w:lang w:val="en-AU"/>
        </w:rPr>
        <w:t xml:space="preserve">an individual may complain about a breach of the Australian Privacy Principles, or a registered APP code (if any) that binds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and how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E921D2" w:rsidRPr="00A9005B">
        <w:rPr>
          <w:rFonts w:ascii="Arial Narrow" w:eastAsia="Verdana" w:hAnsi="Arial Narrow"/>
          <w:color w:val="000000"/>
          <w:sz w:val="20"/>
          <w:szCs w:val="18"/>
          <w:lang w:val="en-AU"/>
        </w:rPr>
        <w:t>will deal with such a complaint</w:t>
      </w:r>
      <w:r w:rsidR="00C71574" w:rsidRPr="00A9005B">
        <w:rPr>
          <w:rFonts w:ascii="Arial Narrow" w:eastAsia="Verdana" w:hAnsi="Arial Narrow"/>
          <w:color w:val="000000"/>
          <w:sz w:val="20"/>
          <w:szCs w:val="18"/>
          <w:lang w:val="en-AU"/>
        </w:rPr>
        <w:t>, namely:</w:t>
      </w:r>
    </w:p>
    <w:p w14:paraId="7A6D98EA" w14:textId="77777777" w:rsidR="0025113E" w:rsidRPr="00A9005B" w:rsidRDefault="00FD0CD4" w:rsidP="00C6327C">
      <w:pPr>
        <w:pStyle w:val="ListParagraph"/>
        <w:numPr>
          <w:ilvl w:val="1"/>
          <w:numId w:val="34"/>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an individual may </w:t>
      </w:r>
      <w:r w:rsidR="00C6327C" w:rsidRPr="00A9005B">
        <w:rPr>
          <w:rFonts w:ascii="Arial Narrow" w:eastAsia="Verdana" w:hAnsi="Arial Narrow"/>
          <w:color w:val="000000"/>
          <w:sz w:val="20"/>
          <w:szCs w:val="18"/>
          <w:lang w:val="en-AU"/>
        </w:rPr>
        <w:t>make a complaint</w:t>
      </w:r>
      <w:r w:rsidRPr="00A9005B">
        <w:rPr>
          <w:rFonts w:ascii="Arial Narrow" w:eastAsia="Verdana" w:hAnsi="Arial Narrow"/>
          <w:color w:val="000000"/>
          <w:sz w:val="20"/>
          <w:szCs w:val="18"/>
          <w:lang w:val="en-AU"/>
        </w:rPr>
        <w:t xml:space="preserve"> by contacting </w:t>
      </w:r>
      <w:r w:rsidR="006921E5">
        <w:rPr>
          <w:rFonts w:ascii="Arial Narrow" w:eastAsia="Verdana" w:hAnsi="Arial Narrow"/>
          <w:color w:val="000000"/>
          <w:sz w:val="20"/>
          <w:szCs w:val="18"/>
          <w:lang w:val="en-AU"/>
        </w:rPr>
        <w:t>SalaryOne</w:t>
      </w:r>
      <w:r w:rsidR="0025113E" w:rsidRPr="00A9005B">
        <w:rPr>
          <w:rFonts w:ascii="Arial Narrow" w:eastAsia="Verdana" w:hAnsi="Arial Narrow"/>
          <w:color w:val="000000"/>
          <w:sz w:val="20"/>
          <w:szCs w:val="18"/>
          <w:lang w:val="en-AU"/>
        </w:rPr>
        <w:t xml:space="preserve"> via the contact details provided at clause 1.4(d).</w:t>
      </w:r>
    </w:p>
    <w:p w14:paraId="59904E27" w14:textId="77777777" w:rsidR="00FD0CD4" w:rsidRPr="0075136A" w:rsidRDefault="006921E5" w:rsidP="00C6327C">
      <w:pPr>
        <w:pStyle w:val="ListParagraph"/>
        <w:numPr>
          <w:ilvl w:val="1"/>
          <w:numId w:val="34"/>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6E43FB" w:rsidRPr="0075136A">
        <w:rPr>
          <w:rFonts w:ascii="Arial Narrow" w:eastAsia="Verdana" w:hAnsi="Arial Narrow"/>
          <w:color w:val="000000"/>
          <w:sz w:val="20"/>
          <w:szCs w:val="18"/>
          <w:lang w:val="en-AU"/>
        </w:rPr>
        <w:t xml:space="preserve"> </w:t>
      </w:r>
      <w:r w:rsidR="00FD0CD4" w:rsidRPr="0075136A">
        <w:rPr>
          <w:rFonts w:ascii="Arial Narrow" w:eastAsia="Verdana" w:hAnsi="Arial Narrow"/>
          <w:color w:val="000000"/>
          <w:sz w:val="20"/>
          <w:szCs w:val="18"/>
          <w:lang w:val="en-AU"/>
        </w:rPr>
        <w:t>deal</w:t>
      </w:r>
      <w:r w:rsidR="00A9005B" w:rsidRPr="0075136A">
        <w:rPr>
          <w:rFonts w:ascii="Arial Narrow" w:eastAsia="Verdana" w:hAnsi="Arial Narrow"/>
          <w:color w:val="000000"/>
          <w:sz w:val="20"/>
          <w:szCs w:val="18"/>
          <w:lang w:val="en-AU"/>
        </w:rPr>
        <w:t>s</w:t>
      </w:r>
      <w:r w:rsidR="00FD0CD4" w:rsidRPr="0075136A">
        <w:rPr>
          <w:rFonts w:ascii="Arial Narrow" w:eastAsia="Verdana" w:hAnsi="Arial Narrow"/>
          <w:color w:val="000000"/>
          <w:sz w:val="20"/>
          <w:szCs w:val="18"/>
          <w:lang w:val="en-AU"/>
        </w:rPr>
        <w:t xml:space="preserve"> with complaints by</w:t>
      </w:r>
      <w:r w:rsidR="001223BB" w:rsidRPr="0075136A">
        <w:rPr>
          <w:rFonts w:ascii="Arial Narrow" w:eastAsia="Verdana" w:hAnsi="Arial Narrow"/>
          <w:color w:val="000000"/>
          <w:sz w:val="20"/>
          <w:szCs w:val="18"/>
          <w:lang w:val="en-AU"/>
        </w:rPr>
        <w:t xml:space="preserve"> investigating the complaint and </w:t>
      </w:r>
      <w:r w:rsidR="00FD1D3E" w:rsidRPr="0075136A">
        <w:rPr>
          <w:rFonts w:ascii="Arial Narrow" w:eastAsia="Verdana" w:hAnsi="Arial Narrow"/>
          <w:color w:val="000000"/>
          <w:sz w:val="20"/>
          <w:szCs w:val="18"/>
          <w:lang w:val="en-AU"/>
        </w:rPr>
        <w:t>taking the appropriate action.</w:t>
      </w:r>
    </w:p>
    <w:p w14:paraId="6B0525E2" w14:textId="77777777" w:rsidR="00572233" w:rsidRPr="00A9005B" w:rsidRDefault="00572233" w:rsidP="00572233">
      <w:pPr>
        <w:numPr>
          <w:ilvl w:val="0"/>
          <w:numId w:val="3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Whether </w:t>
      </w:r>
      <w:r>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is likely to disclose personal information to overseas recipients, namely </w:t>
      </w:r>
      <w:r>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does not disclose personal information to overseas recipients, except to the extent that the information is stored on servers abroad.</w:t>
      </w:r>
    </w:p>
    <w:p w14:paraId="3F8B4052" w14:textId="77777777" w:rsidR="00572233" w:rsidRPr="00A9005B" w:rsidRDefault="00572233" w:rsidP="00572233">
      <w:pPr>
        <w:numPr>
          <w:ilvl w:val="0"/>
          <w:numId w:val="3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If </w:t>
      </w:r>
      <w:r>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is likely to disclose personal information to overseas recipients, the countries in which such recipients are likely to be located if it is practicable to specify those countries in the policy, namely the servers referred to in clause 1.4(f) </w:t>
      </w:r>
      <w:r>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believe are:</w:t>
      </w:r>
    </w:p>
    <w:p w14:paraId="5C2F4EF2" w14:textId="7164630A" w:rsidR="00572233" w:rsidRPr="00A9005B" w:rsidRDefault="00572233" w:rsidP="00572233">
      <w:pPr>
        <w:pStyle w:val="ListParagraph"/>
        <w:numPr>
          <w:ilvl w:val="1"/>
          <w:numId w:val="36"/>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USA;</w:t>
      </w:r>
      <w:r>
        <w:rPr>
          <w:rFonts w:ascii="Arial Narrow" w:eastAsia="Verdana" w:hAnsi="Arial Narrow"/>
          <w:color w:val="000000"/>
          <w:sz w:val="20"/>
          <w:szCs w:val="18"/>
          <w:lang w:val="en-AU"/>
        </w:rPr>
        <w:t xml:space="preserve"> </w:t>
      </w:r>
    </w:p>
    <w:p w14:paraId="1DF48CDB" w14:textId="1C831315" w:rsidR="00572233" w:rsidRPr="00A9005B" w:rsidRDefault="00572233" w:rsidP="00572233">
      <w:pPr>
        <w:pStyle w:val="ListParagraph"/>
        <w:numPr>
          <w:ilvl w:val="1"/>
          <w:numId w:val="36"/>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United Kingdom; and</w:t>
      </w:r>
      <w:bookmarkStart w:id="0" w:name="_GoBack"/>
      <w:bookmarkEnd w:id="0"/>
    </w:p>
    <w:p w14:paraId="49CC7976" w14:textId="33E7A173" w:rsidR="00572233" w:rsidRPr="00A9005B" w:rsidRDefault="00572233" w:rsidP="00572233">
      <w:pPr>
        <w:pStyle w:val="ListParagraph"/>
        <w:numPr>
          <w:ilvl w:val="1"/>
          <w:numId w:val="36"/>
        </w:numPr>
        <w:tabs>
          <w:tab w:val="left" w:pos="432"/>
        </w:tabs>
        <w:spacing w:before="40" w:after="40"/>
        <w:ind w:left="1701"/>
        <w:contextualSpacing w:val="0"/>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New Zealand.</w:t>
      </w:r>
    </w:p>
    <w:p w14:paraId="6313E783" w14:textId="77777777" w:rsidR="00572233" w:rsidRDefault="00572233" w:rsidP="00E54792">
      <w:pPr>
        <w:keepNext/>
        <w:spacing w:before="40" w:after="40"/>
        <w:jc w:val="both"/>
        <w:textAlignment w:val="baseline"/>
        <w:rPr>
          <w:rFonts w:ascii="Arial Narrow" w:eastAsia="Verdana" w:hAnsi="Arial Narrow"/>
          <w:i/>
          <w:color w:val="692C90"/>
          <w:sz w:val="20"/>
          <w:szCs w:val="18"/>
          <w:lang w:val="en-AU"/>
        </w:rPr>
      </w:pPr>
    </w:p>
    <w:p w14:paraId="3B399B5D" w14:textId="7A607FCD"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Availability of APP </w:t>
      </w:r>
      <w:r w:rsidR="00641622" w:rsidRPr="00A9005B">
        <w:rPr>
          <w:rFonts w:ascii="Arial Narrow" w:eastAsia="Verdana" w:hAnsi="Arial Narrow"/>
          <w:i/>
          <w:color w:val="692C90"/>
          <w:sz w:val="20"/>
          <w:szCs w:val="18"/>
          <w:lang w:val="en-AU"/>
        </w:rPr>
        <w:t>Privacy Policy</w:t>
      </w:r>
      <w:r w:rsidR="00641622">
        <w:rPr>
          <w:rFonts w:ascii="Arial Narrow" w:eastAsia="Verdana" w:hAnsi="Arial Narrow"/>
          <w:i/>
          <w:color w:val="692C90"/>
          <w:sz w:val="20"/>
          <w:szCs w:val="18"/>
          <w:lang w:val="en-AU"/>
        </w:rPr>
        <w:t>,</w:t>
      </w:r>
      <w:r w:rsidR="00641622" w:rsidRPr="00A9005B">
        <w:rPr>
          <w:rFonts w:ascii="Arial Narrow" w:eastAsia="Verdana" w:hAnsi="Arial Narrow"/>
          <w:i/>
          <w:color w:val="692C90"/>
          <w:sz w:val="20"/>
          <w:szCs w:val="18"/>
          <w:lang w:val="en-AU"/>
        </w:rPr>
        <w:t xml:space="preserve"> </w:t>
      </w:r>
      <w:r w:rsidRPr="00A9005B">
        <w:rPr>
          <w:rFonts w:ascii="Arial Narrow" w:eastAsia="Verdana" w:hAnsi="Arial Narrow"/>
          <w:i/>
          <w:color w:val="692C90"/>
          <w:sz w:val="20"/>
          <w:szCs w:val="18"/>
          <w:lang w:val="en-AU"/>
        </w:rPr>
        <w:t>etc.</w:t>
      </w:r>
    </w:p>
    <w:p w14:paraId="2C0A01B3"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1.5</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take</w:t>
      </w:r>
      <w:r w:rsidR="00E921D2" w:rsidRPr="00A9005B">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such steps as are reasonable in the circumstances to make its APP privacy policy available:</w:t>
      </w:r>
    </w:p>
    <w:p w14:paraId="16EFEB60" w14:textId="77777777" w:rsidR="00465C93" w:rsidRPr="00A9005B" w:rsidRDefault="004A39F8" w:rsidP="00C6327C">
      <w:pPr>
        <w:numPr>
          <w:ilvl w:val="0"/>
          <w:numId w:val="2"/>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free of charge; and</w:t>
      </w:r>
    </w:p>
    <w:p w14:paraId="0D256FF6" w14:textId="77777777" w:rsidR="00465C93" w:rsidRPr="00A9005B" w:rsidRDefault="004A39F8" w:rsidP="00C6327C">
      <w:pPr>
        <w:numPr>
          <w:ilvl w:val="0"/>
          <w:numId w:val="2"/>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in such form as is appropriate.</w:t>
      </w:r>
    </w:p>
    <w:p w14:paraId="7044D8AD" w14:textId="77777777" w:rsidR="00465C93" w:rsidRPr="00A9005B" w:rsidRDefault="004A39F8"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Note: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make</w:t>
      </w:r>
      <w:r w:rsidR="00E921D2" w:rsidRPr="00A9005B">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its APP privacy policy available on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’s website.</w:t>
      </w:r>
    </w:p>
    <w:p w14:paraId="1C395A6A"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1.6</w:t>
      </w:r>
      <w:r w:rsidRPr="00A9005B">
        <w:rPr>
          <w:rFonts w:ascii="Arial Narrow" w:eastAsia="Verdana" w:hAnsi="Arial Narrow"/>
          <w:color w:val="000000"/>
          <w:sz w:val="20"/>
          <w:szCs w:val="18"/>
          <w:lang w:val="en-AU"/>
        </w:rPr>
        <w:tab/>
        <w:t xml:space="preserve">If a person or body requests a copy of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’s APP privacy policy</w:t>
      </w:r>
      <w:r w:rsidRPr="00A9005B">
        <w:rPr>
          <w:rFonts w:ascii="Arial Narrow" w:eastAsia="Verdana" w:hAnsi="Arial Narrow"/>
          <w:color w:val="000000"/>
          <w:sz w:val="20"/>
          <w:szCs w:val="18"/>
          <w:lang w:val="en-AU"/>
        </w:rPr>
        <w:t xml:space="preserve"> in a particular form,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w:t>
      </w:r>
      <w:r w:rsidR="00E921D2" w:rsidRPr="00A9005B">
        <w:rPr>
          <w:rFonts w:ascii="Arial Narrow" w:eastAsia="Verdana" w:hAnsi="Arial Narrow"/>
          <w:color w:val="000000"/>
          <w:sz w:val="20"/>
          <w:szCs w:val="18"/>
          <w:lang w:val="en-AU"/>
        </w:rPr>
        <w:t>takes</w:t>
      </w:r>
      <w:r w:rsidRPr="00A9005B">
        <w:rPr>
          <w:rFonts w:ascii="Arial Narrow" w:eastAsia="Verdana" w:hAnsi="Arial Narrow"/>
          <w:color w:val="000000"/>
          <w:sz w:val="20"/>
          <w:szCs w:val="18"/>
          <w:lang w:val="en-AU"/>
        </w:rPr>
        <w:t xml:space="preserve"> such steps as are reasonable in the circumstances to give the person or body a copy in that form.</w:t>
      </w:r>
    </w:p>
    <w:p w14:paraId="5F4E47D5" w14:textId="77777777" w:rsidR="00465C93" w:rsidRPr="00A9005B" w:rsidRDefault="004A39F8" w:rsidP="00E54792">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2</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Anonymity </w:t>
      </w:r>
      <w:r w:rsidRPr="00A9005B">
        <w:rPr>
          <w:rFonts w:ascii="Arial Narrow" w:eastAsia="Verdana" w:hAnsi="Arial Narrow"/>
          <w:b/>
          <w:i/>
          <w:color w:val="692C90"/>
          <w:sz w:val="20"/>
          <w:szCs w:val="18"/>
          <w:lang w:val="en-AU"/>
        </w:rPr>
        <w:t xml:space="preserve">and </w:t>
      </w:r>
      <w:r w:rsidR="00641622" w:rsidRPr="00A9005B">
        <w:rPr>
          <w:rFonts w:ascii="Arial Narrow" w:eastAsia="Verdana" w:hAnsi="Arial Narrow"/>
          <w:b/>
          <w:i/>
          <w:color w:val="692C90"/>
          <w:sz w:val="20"/>
          <w:szCs w:val="18"/>
          <w:lang w:val="en-AU"/>
        </w:rPr>
        <w:t>Pseudonymity</w:t>
      </w:r>
    </w:p>
    <w:p w14:paraId="5926A07A"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2.1</w:t>
      </w:r>
      <w:r w:rsidRPr="00A9005B">
        <w:rPr>
          <w:rFonts w:ascii="Arial Narrow" w:eastAsia="Verdana" w:hAnsi="Arial Narrow"/>
          <w:color w:val="000000"/>
          <w:sz w:val="20"/>
          <w:szCs w:val="18"/>
          <w:lang w:val="en-AU"/>
        </w:rPr>
        <w:tab/>
        <w:t xml:space="preserve">Individuals </w:t>
      </w:r>
      <w:r w:rsidR="00A9005B" w:rsidRPr="00A9005B">
        <w:rPr>
          <w:rFonts w:ascii="Arial Narrow" w:eastAsia="Verdana" w:hAnsi="Arial Narrow"/>
          <w:color w:val="000000"/>
          <w:sz w:val="20"/>
          <w:szCs w:val="18"/>
          <w:lang w:val="en-AU"/>
        </w:rPr>
        <w:t xml:space="preserve">do not </w:t>
      </w:r>
      <w:r w:rsidRPr="00A9005B">
        <w:rPr>
          <w:rFonts w:ascii="Arial Narrow" w:eastAsia="Verdana" w:hAnsi="Arial Narrow"/>
          <w:color w:val="000000"/>
          <w:sz w:val="20"/>
          <w:szCs w:val="18"/>
          <w:lang w:val="en-AU"/>
        </w:rPr>
        <w:t xml:space="preserve">have the option of not identifying themselves, or of using a pseudonym, when dealing with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in relation to a particular matter.</w:t>
      </w:r>
    </w:p>
    <w:p w14:paraId="39E749F4" w14:textId="77777777" w:rsidR="00BB332B" w:rsidRPr="00A9005B" w:rsidRDefault="00BB332B" w:rsidP="00BB332B">
      <w:pPr>
        <w:spacing w:before="40" w:after="40"/>
        <w:jc w:val="both"/>
        <w:textAlignment w:val="baseline"/>
        <w:rPr>
          <w:rFonts w:ascii="Arial Narrow" w:eastAsia="Verdana" w:hAnsi="Arial Narrow"/>
          <w:color w:val="000000"/>
          <w:sz w:val="20"/>
          <w:szCs w:val="18"/>
          <w:lang w:val="en-AU"/>
        </w:rPr>
      </w:pPr>
    </w:p>
    <w:p w14:paraId="790CE31D" w14:textId="77777777" w:rsidR="00465C93" w:rsidRPr="00A9005B" w:rsidRDefault="00D576B8" w:rsidP="00C6327C">
      <w:pPr>
        <w:keepNext/>
        <w:spacing w:before="40" w:after="40"/>
        <w:jc w:val="center"/>
        <w:textAlignment w:val="baseline"/>
        <w:rPr>
          <w:rFonts w:ascii="Arial Narrow" w:eastAsia="Verdana" w:hAnsi="Arial Narrow"/>
          <w:b/>
          <w:color w:val="692C90"/>
          <w:sz w:val="20"/>
          <w:szCs w:val="18"/>
          <w:lang w:val="en-AU"/>
        </w:rPr>
      </w:pPr>
      <w:r w:rsidRPr="00A9005B">
        <w:rPr>
          <w:rFonts w:ascii="Arial Narrow" w:eastAsia="Verdana" w:hAnsi="Arial Narrow"/>
          <w:b/>
          <w:color w:val="692C90"/>
          <w:sz w:val="20"/>
          <w:szCs w:val="18"/>
          <w:lang w:val="en-AU"/>
        </w:rPr>
        <w:t>PART 2—COLLECTION OF PERSONAL INFORMATION</w:t>
      </w:r>
    </w:p>
    <w:p w14:paraId="7E71C8B1" w14:textId="77777777" w:rsidR="00465C93" w:rsidRPr="00A9005B" w:rsidRDefault="004A39F8" w:rsidP="00C6327C">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3</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Collection </w:t>
      </w:r>
      <w:r w:rsidRPr="00A9005B">
        <w:rPr>
          <w:rFonts w:ascii="Arial Narrow" w:eastAsia="Verdana" w:hAnsi="Arial Narrow"/>
          <w:b/>
          <w:i/>
          <w:color w:val="692C90"/>
          <w:sz w:val="20"/>
          <w:szCs w:val="18"/>
          <w:lang w:val="en-AU"/>
        </w:rPr>
        <w:t xml:space="preserve">of </w:t>
      </w:r>
      <w:r w:rsidR="00641622" w:rsidRPr="00A9005B">
        <w:rPr>
          <w:rFonts w:ascii="Arial Narrow" w:eastAsia="Verdana" w:hAnsi="Arial Narrow"/>
          <w:b/>
          <w:i/>
          <w:color w:val="692C90"/>
          <w:sz w:val="20"/>
          <w:szCs w:val="18"/>
          <w:lang w:val="en-AU"/>
        </w:rPr>
        <w:t>Solicited Personal Information</w:t>
      </w:r>
    </w:p>
    <w:p w14:paraId="6E2D2390" w14:textId="77777777" w:rsidR="00465C93" w:rsidRPr="00A9005B" w:rsidRDefault="004A39F8" w:rsidP="00C6327C">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Personal </w:t>
      </w:r>
      <w:r w:rsidR="00641622" w:rsidRPr="00A9005B">
        <w:rPr>
          <w:rFonts w:ascii="Arial Narrow" w:eastAsia="Verdana" w:hAnsi="Arial Narrow"/>
          <w:i/>
          <w:color w:val="692C90"/>
          <w:sz w:val="20"/>
          <w:szCs w:val="18"/>
          <w:lang w:val="en-AU"/>
        </w:rPr>
        <w:t xml:space="preserve">Information </w:t>
      </w:r>
      <w:r w:rsidRPr="00A9005B">
        <w:rPr>
          <w:rFonts w:ascii="Arial Narrow" w:eastAsia="Verdana" w:hAnsi="Arial Narrow"/>
          <w:i/>
          <w:color w:val="692C90"/>
          <w:sz w:val="20"/>
          <w:szCs w:val="18"/>
          <w:lang w:val="en-AU"/>
        </w:rPr>
        <w:t xml:space="preserve">other than </w:t>
      </w:r>
      <w:r w:rsidR="00641622" w:rsidRPr="00A9005B">
        <w:rPr>
          <w:rFonts w:ascii="Arial Narrow" w:eastAsia="Verdana" w:hAnsi="Arial Narrow"/>
          <w:i/>
          <w:color w:val="692C90"/>
          <w:sz w:val="20"/>
          <w:szCs w:val="18"/>
          <w:lang w:val="en-AU"/>
        </w:rPr>
        <w:t>Sensitive Information</w:t>
      </w:r>
    </w:p>
    <w:p w14:paraId="54BA2F7E"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3.1</w:t>
      </w:r>
      <w:r w:rsidR="00E921D2" w:rsidRPr="00A9005B">
        <w:rPr>
          <w:rFonts w:ascii="Arial Narrow" w:eastAsia="Verdana" w:hAnsi="Arial Narrow"/>
          <w:color w:val="000000"/>
          <w:sz w:val="20"/>
          <w:szCs w:val="18"/>
          <w:lang w:val="en-AU"/>
        </w:rPr>
        <w:t>/3.2</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w:t>
      </w:r>
      <w:r w:rsidR="00E921D2" w:rsidRPr="00A9005B">
        <w:rPr>
          <w:rFonts w:ascii="Arial Narrow" w:eastAsia="Verdana" w:hAnsi="Arial Narrow"/>
          <w:color w:val="000000"/>
          <w:sz w:val="20"/>
          <w:szCs w:val="18"/>
          <w:lang w:val="en-AU"/>
        </w:rPr>
        <w:t xml:space="preserve">does </w:t>
      </w:r>
      <w:r w:rsidRPr="00A9005B">
        <w:rPr>
          <w:rFonts w:ascii="Arial Narrow" w:eastAsia="Verdana" w:hAnsi="Arial Narrow"/>
          <w:color w:val="000000"/>
          <w:sz w:val="20"/>
          <w:szCs w:val="18"/>
          <w:lang w:val="en-AU"/>
        </w:rPr>
        <w:t xml:space="preserve">not collect personal information (other than sensitive information) unless the information is reasonably necessary for, or directly related to, one or more of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’s functions or activities.</w:t>
      </w:r>
    </w:p>
    <w:p w14:paraId="05BCC912"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Sensitive </w:t>
      </w:r>
      <w:r w:rsidR="00641622" w:rsidRPr="00A9005B">
        <w:rPr>
          <w:rFonts w:ascii="Arial Narrow" w:eastAsia="Verdana" w:hAnsi="Arial Narrow"/>
          <w:i/>
          <w:color w:val="692C90"/>
          <w:sz w:val="20"/>
          <w:szCs w:val="18"/>
          <w:lang w:val="en-AU"/>
        </w:rPr>
        <w:t>Information</w:t>
      </w:r>
    </w:p>
    <w:p w14:paraId="367A7847"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3.</w:t>
      </w:r>
      <w:r w:rsidR="00E921D2" w:rsidRPr="00A9005B">
        <w:rPr>
          <w:rFonts w:ascii="Arial Narrow" w:eastAsia="Verdana" w:hAnsi="Arial Narrow"/>
          <w:color w:val="000000"/>
          <w:sz w:val="20"/>
          <w:szCs w:val="18"/>
          <w:lang w:val="en-AU"/>
        </w:rPr>
        <w:t>3</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w:t>
      </w:r>
      <w:r w:rsidR="00E921D2" w:rsidRPr="00A9005B">
        <w:rPr>
          <w:rFonts w:ascii="Arial Narrow" w:eastAsia="Verdana" w:hAnsi="Arial Narrow"/>
          <w:color w:val="000000"/>
          <w:sz w:val="20"/>
          <w:szCs w:val="18"/>
          <w:lang w:val="en-AU"/>
        </w:rPr>
        <w:t xml:space="preserve">does </w:t>
      </w:r>
      <w:r w:rsidRPr="00A9005B">
        <w:rPr>
          <w:rFonts w:ascii="Arial Narrow" w:eastAsia="Verdana" w:hAnsi="Arial Narrow"/>
          <w:color w:val="000000"/>
          <w:sz w:val="20"/>
          <w:szCs w:val="18"/>
          <w:lang w:val="en-AU"/>
        </w:rPr>
        <w:t>not collect sensitive information about an individual unless:</w:t>
      </w:r>
    </w:p>
    <w:p w14:paraId="1365133D" w14:textId="77777777" w:rsidR="00465C93" w:rsidRPr="00A9005B" w:rsidRDefault="004A39F8" w:rsidP="00A76BC3">
      <w:pPr>
        <w:numPr>
          <w:ilvl w:val="0"/>
          <w:numId w:val="43"/>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individual consents to the collecti</w:t>
      </w:r>
      <w:r w:rsidR="00E921D2" w:rsidRPr="00A9005B">
        <w:rPr>
          <w:rFonts w:ascii="Arial Narrow" w:eastAsia="Verdana" w:hAnsi="Arial Narrow"/>
          <w:color w:val="000000"/>
          <w:sz w:val="20"/>
          <w:szCs w:val="18"/>
          <w:lang w:val="en-AU"/>
        </w:rPr>
        <w:t xml:space="preserve">on of the information and the information is reasonably necessary for one or more of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’s functions or activities</w:t>
      </w:r>
      <w:r w:rsidR="00A76BC3" w:rsidRPr="00A9005B">
        <w:rPr>
          <w:rFonts w:ascii="Arial Narrow" w:eastAsia="Verdana" w:hAnsi="Arial Narrow"/>
          <w:color w:val="000000"/>
          <w:sz w:val="20"/>
          <w:szCs w:val="18"/>
          <w:lang w:val="en-AU"/>
        </w:rPr>
        <w:t>; and</w:t>
      </w:r>
    </w:p>
    <w:p w14:paraId="279FBDAA" w14:textId="77777777" w:rsidR="00325238" w:rsidRPr="00A9005B" w:rsidRDefault="00325238" w:rsidP="00A76BC3">
      <w:pPr>
        <w:numPr>
          <w:ilvl w:val="0"/>
          <w:numId w:val="43"/>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subclause 3.4 applies in relation to the information. </w:t>
      </w:r>
    </w:p>
    <w:p w14:paraId="363BE692" w14:textId="77777777" w:rsidR="00325238" w:rsidRPr="00A9005B" w:rsidRDefault="00B5759C" w:rsidP="00C6327C">
      <w:pPr>
        <w:pStyle w:val="Pa6"/>
        <w:spacing w:before="40" w:after="40" w:line="240" w:lineRule="auto"/>
        <w:ind w:left="567" w:hanging="567"/>
        <w:jc w:val="both"/>
        <w:rPr>
          <w:rFonts w:ascii="Arial Narrow" w:hAnsi="Arial Narrow" w:cs="Calibri"/>
          <w:color w:val="000000"/>
          <w:sz w:val="20"/>
          <w:szCs w:val="18"/>
        </w:rPr>
      </w:pPr>
      <w:r w:rsidRPr="00A9005B">
        <w:rPr>
          <w:rFonts w:ascii="Arial Narrow" w:hAnsi="Arial Narrow" w:cs="Calibri"/>
          <w:color w:val="000000"/>
          <w:sz w:val="20"/>
          <w:szCs w:val="18"/>
        </w:rPr>
        <w:t>3.4</w:t>
      </w:r>
      <w:r w:rsidRPr="00A9005B">
        <w:rPr>
          <w:rFonts w:ascii="Arial Narrow" w:hAnsi="Arial Narrow" w:cs="Calibri"/>
          <w:color w:val="000000"/>
          <w:sz w:val="20"/>
          <w:szCs w:val="18"/>
        </w:rPr>
        <w:tab/>
      </w:r>
      <w:r w:rsidR="00325238" w:rsidRPr="00A9005B">
        <w:rPr>
          <w:rFonts w:ascii="Arial Narrow" w:hAnsi="Arial Narrow" w:cs="Calibri"/>
          <w:color w:val="000000"/>
          <w:sz w:val="20"/>
          <w:szCs w:val="18"/>
        </w:rPr>
        <w:t xml:space="preserve">This subclause applies in relation to sensitive information about an individual if: </w:t>
      </w:r>
    </w:p>
    <w:p w14:paraId="33093147" w14:textId="77777777" w:rsidR="00325238" w:rsidRPr="00A9005B" w:rsidRDefault="00325238" w:rsidP="00A76BC3">
      <w:pPr>
        <w:numPr>
          <w:ilvl w:val="0"/>
          <w:numId w:val="44"/>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collection of the information is required or authorised by or under an Australian law or a court/tribunal order; or </w:t>
      </w:r>
    </w:p>
    <w:p w14:paraId="02B43A27" w14:textId="77777777" w:rsidR="00325238" w:rsidRPr="00A9005B" w:rsidRDefault="00A76BC3" w:rsidP="00A76BC3">
      <w:pPr>
        <w:numPr>
          <w:ilvl w:val="0"/>
          <w:numId w:val="44"/>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w:t>
      </w:r>
      <w:r w:rsidR="00325238" w:rsidRPr="00A9005B">
        <w:rPr>
          <w:rFonts w:ascii="Arial Narrow" w:eastAsia="Verdana" w:hAnsi="Arial Narrow"/>
          <w:color w:val="000000"/>
          <w:sz w:val="20"/>
          <w:szCs w:val="18"/>
          <w:lang w:val="en-AU"/>
        </w:rPr>
        <w:t xml:space="preserve"> permitted general situation exists in relation to the collection of the information by </w:t>
      </w:r>
      <w:r w:rsidR="006921E5">
        <w:rPr>
          <w:rFonts w:ascii="Arial Narrow" w:eastAsia="Verdana" w:hAnsi="Arial Narrow"/>
          <w:color w:val="000000"/>
          <w:sz w:val="20"/>
          <w:szCs w:val="18"/>
          <w:lang w:val="en-AU"/>
        </w:rPr>
        <w:t>SalaryOne</w:t>
      </w:r>
      <w:r w:rsidR="00325238" w:rsidRPr="00A9005B">
        <w:rPr>
          <w:rFonts w:ascii="Arial Narrow" w:eastAsia="Verdana" w:hAnsi="Arial Narrow"/>
          <w:color w:val="000000"/>
          <w:sz w:val="20"/>
          <w:szCs w:val="18"/>
          <w:lang w:val="en-AU"/>
        </w:rPr>
        <w:t xml:space="preserve">; or </w:t>
      </w:r>
    </w:p>
    <w:p w14:paraId="572796F9" w14:textId="77777777" w:rsidR="00A76BC3" w:rsidRPr="00A9005B" w:rsidRDefault="00325238" w:rsidP="00A76BC3">
      <w:pPr>
        <w:numPr>
          <w:ilvl w:val="0"/>
          <w:numId w:val="44"/>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a permitted health situation exists in relation to the collection of the information by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w:t>
      </w:r>
    </w:p>
    <w:p w14:paraId="24D7C021" w14:textId="77777777" w:rsidR="007A1482" w:rsidRPr="00A9005B" w:rsidRDefault="00A76BC3" w:rsidP="00A76BC3">
      <w:pPr>
        <w:pStyle w:val="Pa11"/>
        <w:spacing w:before="40" w:after="40" w:line="240" w:lineRule="auto"/>
        <w:ind w:left="1134" w:hanging="567"/>
        <w:jc w:val="both"/>
        <w:rPr>
          <w:rFonts w:ascii="Arial Narrow" w:hAnsi="Arial Narrow" w:cs="Calibri"/>
          <w:color w:val="000000"/>
          <w:sz w:val="20"/>
          <w:szCs w:val="18"/>
        </w:rPr>
      </w:pPr>
      <w:r w:rsidRPr="00A9005B">
        <w:rPr>
          <w:rFonts w:ascii="Arial Narrow" w:hAnsi="Arial Narrow" w:cs="Calibri"/>
          <w:color w:val="000000"/>
          <w:sz w:val="20"/>
          <w:szCs w:val="18"/>
        </w:rPr>
        <w:tab/>
      </w:r>
      <w:r w:rsidR="007A1482" w:rsidRPr="00A9005B">
        <w:rPr>
          <w:rStyle w:val="A5"/>
          <w:rFonts w:ascii="Arial Narrow" w:hAnsi="Arial Narrow"/>
          <w:szCs w:val="18"/>
        </w:rPr>
        <w:t xml:space="preserve">Note: For </w:t>
      </w:r>
      <w:r w:rsidR="007A1482" w:rsidRPr="00A9005B">
        <w:rPr>
          <w:rStyle w:val="A5"/>
          <w:rFonts w:ascii="Arial Narrow" w:hAnsi="Arial Narrow"/>
          <w:i/>
          <w:iCs/>
          <w:szCs w:val="18"/>
        </w:rPr>
        <w:t>permitted general situation</w:t>
      </w:r>
      <w:r w:rsidR="007A1482" w:rsidRPr="00A9005B">
        <w:rPr>
          <w:rStyle w:val="A5"/>
          <w:rFonts w:ascii="Arial Narrow" w:hAnsi="Arial Narrow"/>
          <w:szCs w:val="18"/>
        </w:rPr>
        <w:t>, see section 16A</w:t>
      </w:r>
      <w:r w:rsidR="00F11C9F">
        <w:rPr>
          <w:rFonts w:ascii="Arial Narrow" w:eastAsia="Verdana" w:hAnsi="Arial Narrow"/>
          <w:color w:val="000000"/>
          <w:sz w:val="20"/>
          <w:szCs w:val="18"/>
        </w:rPr>
        <w:t xml:space="preserve"> of the Act</w:t>
      </w:r>
      <w:r w:rsidR="007A1482" w:rsidRPr="00A9005B">
        <w:rPr>
          <w:rStyle w:val="A5"/>
          <w:rFonts w:ascii="Arial Narrow" w:hAnsi="Arial Narrow"/>
          <w:szCs w:val="18"/>
        </w:rPr>
        <w:t xml:space="preserve">. For </w:t>
      </w:r>
      <w:r w:rsidR="007A1482" w:rsidRPr="00A9005B">
        <w:rPr>
          <w:rStyle w:val="A5"/>
          <w:rFonts w:ascii="Arial Narrow" w:hAnsi="Arial Narrow"/>
          <w:i/>
          <w:iCs/>
          <w:szCs w:val="18"/>
        </w:rPr>
        <w:t>permitted health situation</w:t>
      </w:r>
      <w:r w:rsidR="007A1482" w:rsidRPr="00A9005B">
        <w:rPr>
          <w:rStyle w:val="A5"/>
          <w:rFonts w:ascii="Arial Narrow" w:hAnsi="Arial Narrow"/>
          <w:szCs w:val="18"/>
        </w:rPr>
        <w:t>, see section 16B</w:t>
      </w:r>
      <w:r w:rsidR="00F11C9F">
        <w:rPr>
          <w:rFonts w:ascii="Arial Narrow" w:eastAsia="Verdana" w:hAnsi="Arial Narrow"/>
          <w:color w:val="000000"/>
          <w:sz w:val="20"/>
          <w:szCs w:val="18"/>
        </w:rPr>
        <w:t xml:space="preserve"> of the Act</w:t>
      </w:r>
      <w:r w:rsidR="007A1482" w:rsidRPr="00A9005B">
        <w:rPr>
          <w:rStyle w:val="A5"/>
          <w:rFonts w:ascii="Arial Narrow" w:hAnsi="Arial Narrow"/>
          <w:szCs w:val="18"/>
        </w:rPr>
        <w:t xml:space="preserve">. </w:t>
      </w:r>
    </w:p>
    <w:p w14:paraId="03F26B2A" w14:textId="77777777" w:rsidR="007A1482" w:rsidRPr="00A9005B" w:rsidRDefault="007A1482"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Means of </w:t>
      </w:r>
      <w:r w:rsidR="00641622" w:rsidRPr="00A9005B">
        <w:rPr>
          <w:rFonts w:ascii="Arial Narrow" w:eastAsia="Verdana" w:hAnsi="Arial Narrow"/>
          <w:i/>
          <w:color w:val="692C90"/>
          <w:sz w:val="20"/>
          <w:szCs w:val="18"/>
          <w:lang w:val="en-AU"/>
        </w:rPr>
        <w:t xml:space="preserve">Collection </w:t>
      </w:r>
    </w:p>
    <w:p w14:paraId="0605CE14" w14:textId="77777777" w:rsidR="007A1482" w:rsidRPr="00A9005B" w:rsidRDefault="007A1482" w:rsidP="00C6327C">
      <w:pPr>
        <w:spacing w:before="40" w:after="40"/>
        <w:ind w:left="567" w:hanging="567"/>
        <w:jc w:val="both"/>
        <w:textAlignment w:val="baseline"/>
        <w:rPr>
          <w:rFonts w:ascii="Arial Narrow" w:hAnsi="Arial Narrow" w:cs="Calibri"/>
          <w:color w:val="000000"/>
          <w:sz w:val="20"/>
          <w:szCs w:val="18"/>
          <w:lang w:val="en-AU"/>
        </w:rPr>
      </w:pPr>
      <w:r w:rsidRPr="00A9005B">
        <w:rPr>
          <w:rFonts w:ascii="Arial Narrow" w:hAnsi="Arial Narrow" w:cs="Calibri"/>
          <w:color w:val="000000"/>
          <w:sz w:val="20"/>
          <w:szCs w:val="18"/>
          <w:lang w:val="en-AU"/>
        </w:rPr>
        <w:t>3.5</w:t>
      </w:r>
      <w:r w:rsidR="00B5759C" w:rsidRPr="00A9005B">
        <w:rPr>
          <w:rFonts w:ascii="Arial Narrow" w:hAnsi="Arial Narrow" w:cs="Calibri"/>
          <w:color w:val="000000"/>
          <w:sz w:val="20"/>
          <w:szCs w:val="18"/>
          <w:lang w:val="en-AU"/>
        </w:rPr>
        <w:tab/>
      </w:r>
      <w:r w:rsidR="006921E5">
        <w:rPr>
          <w:rFonts w:ascii="Arial Narrow" w:hAnsi="Arial Narrow" w:cs="Calibri"/>
          <w:color w:val="000000"/>
          <w:sz w:val="20"/>
          <w:szCs w:val="18"/>
          <w:lang w:val="en-AU"/>
        </w:rPr>
        <w:t>SalaryOne</w:t>
      </w:r>
      <w:r w:rsidRPr="00A9005B">
        <w:rPr>
          <w:rFonts w:ascii="Arial Narrow" w:hAnsi="Arial Narrow" w:cs="Calibri"/>
          <w:color w:val="000000"/>
          <w:sz w:val="20"/>
          <w:szCs w:val="18"/>
          <w:lang w:val="en-AU"/>
        </w:rPr>
        <w:t xml:space="preserve"> collect</w:t>
      </w:r>
      <w:r w:rsidR="00E921D2" w:rsidRPr="00A9005B">
        <w:rPr>
          <w:rFonts w:ascii="Arial Narrow" w:hAnsi="Arial Narrow" w:cs="Calibri"/>
          <w:color w:val="000000"/>
          <w:sz w:val="20"/>
          <w:szCs w:val="18"/>
          <w:lang w:val="en-AU"/>
        </w:rPr>
        <w:t>s</w:t>
      </w:r>
      <w:r w:rsidRPr="00A9005B">
        <w:rPr>
          <w:rFonts w:ascii="Arial Narrow" w:hAnsi="Arial Narrow" w:cs="Calibri"/>
          <w:color w:val="000000"/>
          <w:sz w:val="20"/>
          <w:szCs w:val="18"/>
          <w:lang w:val="en-AU"/>
        </w:rPr>
        <w:t xml:space="preserve"> personal information only by lawful and fair means. </w:t>
      </w:r>
    </w:p>
    <w:p w14:paraId="27BF8200"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3.6</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collect</w:t>
      </w:r>
      <w:r w:rsidR="00E921D2" w:rsidRPr="00A9005B">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personal information about an individual </w:t>
      </w:r>
      <w:r w:rsidR="00E921D2" w:rsidRPr="00A9005B">
        <w:rPr>
          <w:rFonts w:ascii="Arial Narrow" w:eastAsia="Verdana" w:hAnsi="Arial Narrow"/>
          <w:color w:val="000000"/>
          <w:sz w:val="20"/>
          <w:szCs w:val="18"/>
          <w:lang w:val="en-AU"/>
        </w:rPr>
        <w:t>only from the individual unless it is unreasonable or impracticable to do so.</w:t>
      </w:r>
    </w:p>
    <w:p w14:paraId="78EAFE55" w14:textId="77777777" w:rsidR="00465C93" w:rsidRPr="00A9005B" w:rsidRDefault="004A39F8" w:rsidP="0075136A">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Solicited </w:t>
      </w:r>
      <w:r w:rsidR="00641622" w:rsidRPr="00A9005B">
        <w:rPr>
          <w:rFonts w:ascii="Arial Narrow" w:eastAsia="Verdana" w:hAnsi="Arial Narrow"/>
          <w:i/>
          <w:color w:val="692C90"/>
          <w:sz w:val="20"/>
          <w:szCs w:val="18"/>
          <w:lang w:val="en-AU"/>
        </w:rPr>
        <w:t>Personal Information</w:t>
      </w:r>
    </w:p>
    <w:p w14:paraId="6A2BF5E4"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3.7</w:t>
      </w:r>
      <w:r w:rsidRPr="00A9005B">
        <w:rPr>
          <w:rFonts w:ascii="Arial Narrow" w:eastAsia="Verdana" w:hAnsi="Arial Narrow"/>
          <w:color w:val="000000"/>
          <w:sz w:val="20"/>
          <w:szCs w:val="18"/>
          <w:lang w:val="en-AU"/>
        </w:rPr>
        <w:tab/>
        <w:t xml:space="preserve">This principle applies to the collection of personal information that is solicited by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w:t>
      </w:r>
    </w:p>
    <w:p w14:paraId="33852523" w14:textId="77777777" w:rsidR="00465C93" w:rsidRPr="00A9005B" w:rsidRDefault="004A39F8" w:rsidP="00E54792">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lastRenderedPageBreak/>
        <w:t>Australian Privacy Principle 4</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Dealing </w:t>
      </w:r>
      <w:r w:rsidRPr="00A9005B">
        <w:rPr>
          <w:rFonts w:ascii="Arial Narrow" w:eastAsia="Verdana" w:hAnsi="Arial Narrow"/>
          <w:b/>
          <w:i/>
          <w:color w:val="692C90"/>
          <w:sz w:val="20"/>
          <w:szCs w:val="18"/>
          <w:lang w:val="en-AU"/>
        </w:rPr>
        <w:t xml:space="preserve">with </w:t>
      </w:r>
      <w:r w:rsidR="00641622" w:rsidRPr="00A9005B">
        <w:rPr>
          <w:rFonts w:ascii="Arial Narrow" w:eastAsia="Verdana" w:hAnsi="Arial Narrow"/>
          <w:b/>
          <w:i/>
          <w:color w:val="692C90"/>
          <w:sz w:val="20"/>
          <w:szCs w:val="18"/>
          <w:lang w:val="en-AU"/>
        </w:rPr>
        <w:t>Unsolicited Personal Information</w:t>
      </w:r>
    </w:p>
    <w:p w14:paraId="15EE8C7B"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4.1</w:t>
      </w:r>
      <w:r w:rsidRPr="00A9005B">
        <w:rPr>
          <w:rFonts w:ascii="Arial Narrow" w:eastAsia="Verdana" w:hAnsi="Arial Narrow"/>
          <w:color w:val="000000"/>
          <w:sz w:val="20"/>
          <w:szCs w:val="18"/>
          <w:lang w:val="en-AU"/>
        </w:rPr>
        <w:tab/>
        <w:t>If:</w:t>
      </w:r>
    </w:p>
    <w:p w14:paraId="7B8FF936" w14:textId="77777777" w:rsidR="00465C93" w:rsidRPr="00A9005B" w:rsidRDefault="006921E5" w:rsidP="00C6327C">
      <w:pPr>
        <w:numPr>
          <w:ilvl w:val="0"/>
          <w:numId w:val="4"/>
        </w:numPr>
        <w:tabs>
          <w:tab w:val="clear" w:pos="504"/>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receives personal information; and</w:t>
      </w:r>
    </w:p>
    <w:p w14:paraId="5D58851A" w14:textId="77777777" w:rsidR="00465C93" w:rsidRPr="00A9005B" w:rsidRDefault="006921E5" w:rsidP="00C6327C">
      <w:pPr>
        <w:numPr>
          <w:ilvl w:val="0"/>
          <w:numId w:val="4"/>
        </w:numPr>
        <w:tabs>
          <w:tab w:val="clear" w:pos="504"/>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A76BC3" w:rsidRPr="00A9005B">
        <w:rPr>
          <w:rFonts w:ascii="Arial Narrow" w:eastAsia="Verdana" w:hAnsi="Arial Narrow"/>
          <w:color w:val="000000"/>
          <w:sz w:val="20"/>
          <w:szCs w:val="18"/>
          <w:lang w:val="en-AU"/>
        </w:rPr>
        <w:t>did not solicit the information,</w:t>
      </w:r>
    </w:p>
    <w:p w14:paraId="27F71349" w14:textId="77777777" w:rsidR="00465C93" w:rsidRPr="00A9005B" w:rsidRDefault="00A76BC3"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 </w:t>
      </w:r>
      <w:r w:rsidR="006921E5">
        <w:rPr>
          <w:rFonts w:ascii="Arial Narrow" w:eastAsia="Verdana" w:hAnsi="Arial Narrow"/>
          <w:color w:val="000000"/>
          <w:sz w:val="20"/>
          <w:szCs w:val="18"/>
          <w:lang w:val="en-AU"/>
        </w:rPr>
        <w:t>SalaryOne</w:t>
      </w:r>
      <w:r w:rsidR="003315BD" w:rsidRPr="00A9005B">
        <w:rPr>
          <w:rFonts w:ascii="Arial Narrow" w:eastAsia="Verdana" w:hAnsi="Arial Narrow"/>
          <w:color w:val="000000"/>
          <w:sz w:val="20"/>
          <w:szCs w:val="18"/>
          <w:lang w:val="en-AU"/>
        </w:rPr>
        <w:t xml:space="preserve"> will</w:t>
      </w:r>
      <w:r w:rsidR="004A39F8" w:rsidRPr="00A9005B">
        <w:rPr>
          <w:rFonts w:ascii="Arial Narrow" w:eastAsia="Verdana" w:hAnsi="Arial Narrow"/>
          <w:color w:val="000000"/>
          <w:sz w:val="20"/>
          <w:szCs w:val="18"/>
          <w:lang w:val="en-AU"/>
        </w:rPr>
        <w:t xml:space="preserve">, within a reasonable period after receiving the information, </w:t>
      </w:r>
      <w:r w:rsidRPr="00A9005B">
        <w:rPr>
          <w:rFonts w:ascii="Arial Narrow" w:eastAsia="Verdana" w:hAnsi="Arial Narrow"/>
          <w:color w:val="000000"/>
          <w:sz w:val="20"/>
          <w:szCs w:val="18"/>
          <w:lang w:val="en-AU"/>
        </w:rPr>
        <w:t>decide</w:t>
      </w:r>
      <w:r w:rsidR="004A39F8" w:rsidRPr="00A9005B">
        <w:rPr>
          <w:rFonts w:ascii="Arial Narrow" w:eastAsia="Verdana" w:hAnsi="Arial Narrow"/>
          <w:color w:val="000000"/>
          <w:sz w:val="20"/>
          <w:szCs w:val="18"/>
          <w:lang w:val="en-AU"/>
        </w:rPr>
        <w:t xml:space="preserve"> whether or not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could have collected the </w:t>
      </w:r>
      <w:r w:rsidR="003315BD" w:rsidRPr="00A9005B">
        <w:rPr>
          <w:rFonts w:ascii="Arial Narrow" w:eastAsia="Verdana" w:hAnsi="Arial Narrow"/>
          <w:color w:val="000000"/>
          <w:sz w:val="20"/>
          <w:szCs w:val="18"/>
          <w:lang w:val="en-AU"/>
        </w:rPr>
        <w:t xml:space="preserve">personal </w:t>
      </w:r>
      <w:r w:rsidR="004A39F8" w:rsidRPr="00A9005B">
        <w:rPr>
          <w:rFonts w:ascii="Arial Narrow" w:eastAsia="Verdana" w:hAnsi="Arial Narrow"/>
          <w:color w:val="000000"/>
          <w:sz w:val="20"/>
          <w:szCs w:val="18"/>
          <w:lang w:val="en-AU"/>
        </w:rPr>
        <w:t>information under Australian Privacy Principle 3.</w:t>
      </w:r>
    </w:p>
    <w:p w14:paraId="4CAB8D05"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4.2</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may use or disclose the personal information for the purposes of making the </w:t>
      </w:r>
      <w:r w:rsidR="003315BD" w:rsidRPr="00A9005B">
        <w:rPr>
          <w:rFonts w:ascii="Arial Narrow" w:eastAsia="Verdana" w:hAnsi="Arial Narrow"/>
          <w:color w:val="000000"/>
          <w:sz w:val="20"/>
          <w:szCs w:val="18"/>
          <w:lang w:val="en-AU"/>
        </w:rPr>
        <w:t>decision</w:t>
      </w:r>
      <w:r w:rsidRPr="00A9005B">
        <w:rPr>
          <w:rFonts w:ascii="Arial Narrow" w:eastAsia="Verdana" w:hAnsi="Arial Narrow"/>
          <w:color w:val="000000"/>
          <w:sz w:val="20"/>
          <w:szCs w:val="18"/>
          <w:lang w:val="en-AU"/>
        </w:rPr>
        <w:t xml:space="preserve"> under subclause 4.1.</w:t>
      </w:r>
    </w:p>
    <w:p w14:paraId="6C4DC6D0"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4.3</w:t>
      </w:r>
      <w:r w:rsidRPr="00A9005B">
        <w:rPr>
          <w:rFonts w:ascii="Arial Narrow" w:eastAsia="Verdana" w:hAnsi="Arial Narrow"/>
          <w:color w:val="000000"/>
          <w:sz w:val="20"/>
          <w:szCs w:val="18"/>
          <w:lang w:val="en-AU"/>
        </w:rPr>
        <w:tab/>
        <w:t>If:</w:t>
      </w:r>
    </w:p>
    <w:p w14:paraId="7ED11D22" w14:textId="77777777" w:rsidR="00465C93" w:rsidRPr="00A9005B" w:rsidRDefault="006921E5" w:rsidP="00A76BC3">
      <w:pPr>
        <w:numPr>
          <w:ilvl w:val="0"/>
          <w:numId w:val="45"/>
        </w:numPr>
        <w:tabs>
          <w:tab w:val="clear" w:pos="504"/>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3315BD" w:rsidRPr="00A9005B">
        <w:rPr>
          <w:rFonts w:ascii="Arial Narrow" w:eastAsia="Verdana" w:hAnsi="Arial Narrow"/>
          <w:color w:val="000000"/>
          <w:sz w:val="20"/>
          <w:szCs w:val="18"/>
          <w:lang w:val="en-AU"/>
        </w:rPr>
        <w:t>decides</w:t>
      </w:r>
      <w:r w:rsidR="004A39F8" w:rsidRPr="00A9005B">
        <w:rPr>
          <w:rFonts w:ascii="Arial Narrow" w:eastAsia="Verdana" w:hAnsi="Arial Narrow"/>
          <w:color w:val="000000"/>
          <w:sz w:val="20"/>
          <w:szCs w:val="18"/>
          <w:lang w:val="en-AU"/>
        </w:rPr>
        <w:t xml:space="preserve"> that </w:t>
      </w: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could not have collected the personal information; and</w:t>
      </w:r>
    </w:p>
    <w:p w14:paraId="3757A00E" w14:textId="77777777" w:rsidR="00325238" w:rsidRPr="00A9005B" w:rsidRDefault="00325238" w:rsidP="00A76BC3">
      <w:pPr>
        <w:numPr>
          <w:ilvl w:val="0"/>
          <w:numId w:val="45"/>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w:t>
      </w:r>
      <w:r w:rsidR="003315BD" w:rsidRPr="00A9005B">
        <w:rPr>
          <w:rFonts w:ascii="Arial Narrow" w:eastAsia="Verdana" w:hAnsi="Arial Narrow"/>
          <w:color w:val="000000"/>
          <w:sz w:val="20"/>
          <w:szCs w:val="18"/>
          <w:lang w:val="en-AU"/>
        </w:rPr>
        <w:t xml:space="preserve">personal </w:t>
      </w:r>
      <w:r w:rsidRPr="00A9005B">
        <w:rPr>
          <w:rFonts w:ascii="Arial Narrow" w:eastAsia="Verdana" w:hAnsi="Arial Narrow"/>
          <w:color w:val="000000"/>
          <w:sz w:val="20"/>
          <w:szCs w:val="18"/>
          <w:lang w:val="en-AU"/>
        </w:rPr>
        <w:t>information is not cont</w:t>
      </w:r>
      <w:r w:rsidR="003315BD" w:rsidRPr="00A9005B">
        <w:rPr>
          <w:rFonts w:ascii="Arial Narrow" w:eastAsia="Verdana" w:hAnsi="Arial Narrow"/>
          <w:color w:val="000000"/>
          <w:sz w:val="20"/>
          <w:szCs w:val="18"/>
          <w:lang w:val="en-AU"/>
        </w:rPr>
        <w:t>ained in a Commonwealth record,</w:t>
      </w:r>
    </w:p>
    <w:p w14:paraId="37A418EC" w14:textId="77777777" w:rsidR="00325238" w:rsidRPr="00A9005B" w:rsidRDefault="003315BD"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hAnsi="Arial Narrow" w:cs="Calibri"/>
          <w:color w:val="000000"/>
          <w:sz w:val="20"/>
          <w:szCs w:val="18"/>
          <w:lang w:val="en-AU"/>
        </w:rPr>
        <w:t xml:space="preserve">… </w:t>
      </w:r>
      <w:r w:rsidR="006921E5">
        <w:rPr>
          <w:rFonts w:ascii="Arial Narrow" w:hAnsi="Arial Narrow" w:cs="Calibri"/>
          <w:color w:val="000000"/>
          <w:sz w:val="20"/>
          <w:szCs w:val="18"/>
          <w:lang w:val="en-AU"/>
        </w:rPr>
        <w:t>SalaryOne</w:t>
      </w:r>
      <w:r w:rsidR="00325238" w:rsidRPr="00A9005B">
        <w:rPr>
          <w:rFonts w:ascii="Arial Narrow" w:hAnsi="Arial Narrow" w:cs="Calibri"/>
          <w:color w:val="000000"/>
          <w:sz w:val="20"/>
          <w:szCs w:val="18"/>
          <w:lang w:val="en-AU"/>
        </w:rPr>
        <w:t xml:space="preserve"> </w:t>
      </w:r>
      <w:r w:rsidR="00865D3C" w:rsidRPr="00A9005B">
        <w:rPr>
          <w:rFonts w:ascii="Arial Narrow" w:hAnsi="Arial Narrow" w:cs="Calibri"/>
          <w:color w:val="000000"/>
          <w:sz w:val="20"/>
          <w:szCs w:val="18"/>
          <w:lang w:val="en-AU"/>
        </w:rPr>
        <w:t>will</w:t>
      </w:r>
      <w:r w:rsidR="00325238" w:rsidRPr="00A9005B">
        <w:rPr>
          <w:rFonts w:ascii="Arial Narrow" w:hAnsi="Arial Narrow" w:cs="Calibri"/>
          <w:color w:val="000000"/>
          <w:sz w:val="20"/>
          <w:szCs w:val="18"/>
          <w:lang w:val="en-AU"/>
        </w:rPr>
        <w:t xml:space="preserve">, as soon as practicable but only if it is lawful and reasonable to do so, destroy the information or ensure that the information is de-identified. </w:t>
      </w:r>
    </w:p>
    <w:p w14:paraId="2D5CD56D"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4.4</w:t>
      </w:r>
      <w:r w:rsidRPr="00A9005B">
        <w:rPr>
          <w:rFonts w:ascii="Arial Narrow" w:eastAsia="Verdana" w:hAnsi="Arial Narrow"/>
          <w:color w:val="000000"/>
          <w:sz w:val="20"/>
          <w:szCs w:val="18"/>
          <w:lang w:val="en-AU"/>
        </w:rPr>
        <w:tab/>
        <w:t xml:space="preserve">If subclause 4.3 does not apply in relation to the personal information, Australian Privacy Principles 5 to 13 apply in relation to the information as 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had collected the information under Australian Privacy Principle 3.</w:t>
      </w:r>
    </w:p>
    <w:p w14:paraId="5D747935" w14:textId="77777777" w:rsidR="00465C93" w:rsidRPr="00A9005B" w:rsidRDefault="004A39F8" w:rsidP="00E54792">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5</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Notification </w:t>
      </w:r>
      <w:r w:rsidRPr="00A9005B">
        <w:rPr>
          <w:rFonts w:ascii="Arial Narrow" w:eastAsia="Verdana" w:hAnsi="Arial Narrow"/>
          <w:b/>
          <w:i/>
          <w:color w:val="692C90"/>
          <w:sz w:val="20"/>
          <w:szCs w:val="18"/>
          <w:lang w:val="en-AU"/>
        </w:rPr>
        <w:t xml:space="preserve">of the </w:t>
      </w:r>
      <w:r w:rsidR="00641622" w:rsidRPr="00A9005B">
        <w:rPr>
          <w:rFonts w:ascii="Arial Narrow" w:eastAsia="Verdana" w:hAnsi="Arial Narrow"/>
          <w:b/>
          <w:i/>
          <w:color w:val="692C90"/>
          <w:sz w:val="20"/>
          <w:szCs w:val="18"/>
          <w:lang w:val="en-AU"/>
        </w:rPr>
        <w:t>Collection</w:t>
      </w:r>
      <w:r w:rsidRPr="00A9005B">
        <w:rPr>
          <w:rFonts w:ascii="Arial Narrow" w:eastAsia="Verdana" w:hAnsi="Arial Narrow"/>
          <w:b/>
          <w:i/>
          <w:color w:val="692C90"/>
          <w:sz w:val="20"/>
          <w:szCs w:val="18"/>
          <w:lang w:val="en-AU"/>
        </w:rPr>
        <w:t xml:space="preserve"> of </w:t>
      </w:r>
      <w:r w:rsidR="00641622" w:rsidRPr="00A9005B">
        <w:rPr>
          <w:rFonts w:ascii="Arial Narrow" w:eastAsia="Verdana" w:hAnsi="Arial Narrow"/>
          <w:b/>
          <w:i/>
          <w:color w:val="692C90"/>
          <w:sz w:val="20"/>
          <w:szCs w:val="18"/>
          <w:lang w:val="en-AU"/>
        </w:rPr>
        <w:t>Personal Information</w:t>
      </w:r>
    </w:p>
    <w:p w14:paraId="585AD273"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5.1</w:t>
      </w:r>
      <w:r w:rsidRPr="00A9005B">
        <w:rPr>
          <w:rFonts w:ascii="Arial Narrow" w:eastAsia="Verdana" w:hAnsi="Arial Narrow"/>
          <w:color w:val="000000"/>
          <w:sz w:val="20"/>
          <w:szCs w:val="18"/>
          <w:lang w:val="en-AU"/>
        </w:rPr>
        <w:tab/>
        <w:t xml:space="preserve">At or before the time or, if that is not practicable, as soon as practicable after,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collects personal information about an individual,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w:t>
      </w:r>
      <w:r w:rsidR="003315BD" w:rsidRPr="00A9005B">
        <w:rPr>
          <w:rFonts w:ascii="Arial Narrow" w:eastAsia="Verdana" w:hAnsi="Arial Narrow"/>
          <w:color w:val="000000"/>
          <w:sz w:val="20"/>
          <w:szCs w:val="18"/>
          <w:lang w:val="en-AU"/>
        </w:rPr>
        <w:t xml:space="preserve">will </w:t>
      </w:r>
      <w:r w:rsidR="00E921D2" w:rsidRPr="00A9005B">
        <w:rPr>
          <w:rFonts w:ascii="Arial Narrow" w:eastAsia="Verdana" w:hAnsi="Arial Narrow"/>
          <w:color w:val="000000"/>
          <w:sz w:val="20"/>
          <w:szCs w:val="18"/>
          <w:lang w:val="en-AU"/>
        </w:rPr>
        <w:t>take</w:t>
      </w:r>
      <w:r w:rsidRPr="00A9005B">
        <w:rPr>
          <w:rFonts w:ascii="Arial Narrow" w:eastAsia="Verdana" w:hAnsi="Arial Narrow"/>
          <w:color w:val="000000"/>
          <w:sz w:val="20"/>
          <w:szCs w:val="18"/>
          <w:lang w:val="en-AU"/>
        </w:rPr>
        <w:t xml:space="preserve"> such steps as are reasonable in the circumstances:</w:t>
      </w:r>
    </w:p>
    <w:p w14:paraId="2F486AB5" w14:textId="77777777" w:rsidR="00465C93" w:rsidRPr="00A9005B" w:rsidRDefault="004A39F8" w:rsidP="00C6327C">
      <w:pPr>
        <w:numPr>
          <w:ilvl w:val="0"/>
          <w:numId w:val="5"/>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to notify the individual of such matters referred to in subclause 5.2 as are reasonable in the circumstances; or</w:t>
      </w:r>
    </w:p>
    <w:p w14:paraId="08326EEF" w14:textId="77777777" w:rsidR="00465C93" w:rsidRPr="00A9005B" w:rsidRDefault="004A39F8" w:rsidP="00C6327C">
      <w:pPr>
        <w:numPr>
          <w:ilvl w:val="0"/>
          <w:numId w:val="5"/>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to otherwise ensure that the individual is aware of any such matters.</w:t>
      </w:r>
    </w:p>
    <w:p w14:paraId="11D67DC0"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5.2</w:t>
      </w:r>
      <w:r w:rsidRPr="00A9005B">
        <w:rPr>
          <w:rFonts w:ascii="Arial Narrow" w:eastAsia="Verdana" w:hAnsi="Arial Narrow"/>
          <w:color w:val="000000"/>
          <w:sz w:val="20"/>
          <w:szCs w:val="18"/>
          <w:lang w:val="en-AU"/>
        </w:rPr>
        <w:tab/>
        <w:t>The matters for the purposes of subclause 5.1 are as follows:</w:t>
      </w:r>
    </w:p>
    <w:p w14:paraId="6CA2E7B1" w14:textId="77777777" w:rsidR="00465C93" w:rsidRPr="00A9005B" w:rsidRDefault="00CD1111" w:rsidP="00377B78">
      <w:pPr>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w:t>
      </w:r>
      <w:r w:rsidR="004A39F8" w:rsidRPr="00A9005B">
        <w:rPr>
          <w:rFonts w:ascii="Arial Narrow" w:eastAsia="Verdana" w:hAnsi="Arial Narrow"/>
          <w:color w:val="000000"/>
          <w:sz w:val="20"/>
          <w:szCs w:val="18"/>
          <w:lang w:val="en-AU"/>
        </w:rPr>
        <w:t xml:space="preserve">identity and contact details of </w:t>
      </w:r>
      <w:r w:rsidR="006921E5">
        <w:rPr>
          <w:rFonts w:ascii="Arial Narrow" w:eastAsia="Verdana" w:hAnsi="Arial Narrow"/>
          <w:color w:val="000000"/>
          <w:sz w:val="20"/>
          <w:szCs w:val="18"/>
          <w:lang w:val="en-AU"/>
        </w:rPr>
        <w:t>SalaryOne</w:t>
      </w:r>
      <w:r w:rsidR="00865D3C" w:rsidRPr="00A9005B">
        <w:rPr>
          <w:rFonts w:ascii="Arial Narrow" w:eastAsia="Verdana" w:hAnsi="Arial Narrow"/>
          <w:color w:val="000000"/>
          <w:sz w:val="20"/>
          <w:szCs w:val="18"/>
          <w:lang w:val="en-AU"/>
        </w:rPr>
        <w:t>, namely</w:t>
      </w:r>
      <w:r w:rsidR="0025113E" w:rsidRPr="00A9005B">
        <w:rPr>
          <w:rFonts w:ascii="Arial Narrow" w:eastAsia="Verdana" w:hAnsi="Arial Narrow"/>
          <w:color w:val="000000"/>
          <w:sz w:val="20"/>
          <w:szCs w:val="18"/>
          <w:lang w:val="en-AU"/>
        </w:rPr>
        <w:t xml:space="preserve"> the contact details provided at clause 1.4(d)</w:t>
      </w:r>
      <w:r w:rsidR="00865D3C" w:rsidRPr="00A9005B">
        <w:rPr>
          <w:rFonts w:ascii="Arial Narrow" w:eastAsia="Verdana" w:hAnsi="Arial Narrow"/>
          <w:color w:val="000000"/>
          <w:sz w:val="20"/>
          <w:szCs w:val="18"/>
          <w:lang w:val="en-AU"/>
        </w:rPr>
        <w:t>:</w:t>
      </w:r>
    </w:p>
    <w:p w14:paraId="409F734D" w14:textId="77777777" w:rsidR="00CD1111" w:rsidRPr="00A9005B" w:rsidRDefault="00CD1111" w:rsidP="00A9005B">
      <w:pPr>
        <w:keepNext/>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If</w:t>
      </w:r>
      <w:r w:rsidR="00A9005B" w:rsidRPr="00A9005B">
        <w:rPr>
          <w:rFonts w:ascii="Arial Narrow" w:eastAsia="Verdana" w:hAnsi="Arial Narrow"/>
          <w:color w:val="000000"/>
          <w:sz w:val="20"/>
          <w:szCs w:val="18"/>
          <w:lang w:val="en-AU"/>
        </w:rPr>
        <w:t>:</w:t>
      </w:r>
    </w:p>
    <w:p w14:paraId="40173082" w14:textId="77777777" w:rsidR="00465C93" w:rsidRPr="00A9005B" w:rsidRDefault="006921E5" w:rsidP="00C6327C">
      <w:pPr>
        <w:numPr>
          <w:ilvl w:val="0"/>
          <w:numId w:val="6"/>
        </w:numPr>
        <w:tabs>
          <w:tab w:val="clear" w:pos="504"/>
        </w:tabs>
        <w:spacing w:before="40" w:after="40"/>
        <w:ind w:left="1566" w:hanging="432"/>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collects the personal information from someone other than the individual; or</w:t>
      </w:r>
    </w:p>
    <w:p w14:paraId="54ACB568" w14:textId="77777777" w:rsidR="00465C93" w:rsidRPr="00A9005B" w:rsidRDefault="004A39F8" w:rsidP="00C6327C">
      <w:pPr>
        <w:numPr>
          <w:ilvl w:val="0"/>
          <w:numId w:val="6"/>
        </w:numPr>
        <w:tabs>
          <w:tab w:val="clear" w:pos="504"/>
        </w:tabs>
        <w:spacing w:before="40" w:after="40"/>
        <w:ind w:left="1566" w:hanging="432"/>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individual may not be aware that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has col</w:t>
      </w:r>
      <w:r w:rsidR="003315BD" w:rsidRPr="00A9005B">
        <w:rPr>
          <w:rFonts w:ascii="Arial Narrow" w:eastAsia="Verdana" w:hAnsi="Arial Narrow"/>
          <w:color w:val="000000"/>
          <w:sz w:val="20"/>
          <w:szCs w:val="18"/>
          <w:lang w:val="en-AU"/>
        </w:rPr>
        <w:t>lected the personal information,</w:t>
      </w:r>
    </w:p>
    <w:p w14:paraId="00B829E2" w14:textId="77777777" w:rsidR="00465C93" w:rsidRPr="00A9005B" w:rsidRDefault="003315BD" w:rsidP="00C6327C">
      <w:pPr>
        <w:spacing w:before="40" w:after="40"/>
        <w:ind w:left="1134"/>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 </w:t>
      </w:r>
      <w:r w:rsidR="004A39F8" w:rsidRPr="00A9005B">
        <w:rPr>
          <w:rFonts w:ascii="Arial Narrow" w:eastAsia="Verdana" w:hAnsi="Arial Narrow"/>
          <w:color w:val="000000"/>
          <w:sz w:val="20"/>
          <w:szCs w:val="18"/>
          <w:lang w:val="en-AU"/>
        </w:rPr>
        <w:t xml:space="preserve">the fact that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so collects, or has collected, the information and the c</w:t>
      </w:r>
      <w:r w:rsidR="00865D3C" w:rsidRPr="00A9005B">
        <w:rPr>
          <w:rFonts w:ascii="Arial Narrow" w:eastAsia="Verdana" w:hAnsi="Arial Narrow"/>
          <w:color w:val="000000"/>
          <w:sz w:val="20"/>
          <w:szCs w:val="18"/>
          <w:lang w:val="en-AU"/>
        </w:rPr>
        <w:t>ircumstances of that collection, namely:</w:t>
      </w:r>
    </w:p>
    <w:p w14:paraId="342B6113" w14:textId="60C40BBA" w:rsidR="00F2280B" w:rsidRPr="00A9005B" w:rsidRDefault="00F2280B" w:rsidP="00F2280B">
      <w:pPr>
        <w:numPr>
          <w:ilvl w:val="0"/>
          <w:numId w:val="6"/>
        </w:numPr>
        <w:tabs>
          <w:tab w:val="clear" w:pos="504"/>
        </w:tabs>
        <w:spacing w:before="40" w:after="40"/>
        <w:ind w:left="1566" w:hanging="432"/>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when the information was collected;</w:t>
      </w:r>
    </w:p>
    <w:p w14:paraId="7F37E28D" w14:textId="77777777" w:rsidR="0025113E" w:rsidRPr="00A9005B" w:rsidRDefault="00F2280B" w:rsidP="0025113E">
      <w:pPr>
        <w:numPr>
          <w:ilvl w:val="0"/>
          <w:numId w:val="6"/>
        </w:numPr>
        <w:tabs>
          <w:tab w:val="clear" w:pos="504"/>
        </w:tabs>
        <w:spacing w:before="40" w:after="40"/>
        <w:ind w:left="1566" w:hanging="432"/>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from whom the per</w:t>
      </w:r>
      <w:r w:rsidR="00F11C9F">
        <w:rPr>
          <w:rFonts w:ascii="Arial Narrow" w:eastAsia="Verdana" w:hAnsi="Arial Narrow"/>
          <w:color w:val="000000"/>
          <w:sz w:val="20"/>
          <w:szCs w:val="18"/>
          <w:lang w:val="en-AU"/>
        </w:rPr>
        <w:t>sonal information was collected</w:t>
      </w:r>
      <w:r w:rsidRPr="00A9005B">
        <w:rPr>
          <w:rFonts w:ascii="Arial Narrow" w:eastAsia="Verdana" w:hAnsi="Arial Narrow"/>
          <w:color w:val="000000"/>
          <w:sz w:val="20"/>
          <w:szCs w:val="18"/>
          <w:lang w:val="en-AU"/>
        </w:rPr>
        <w:t xml:space="preserve">, unless if </w:t>
      </w:r>
      <w:r w:rsidR="0025113E" w:rsidRPr="00A9005B">
        <w:rPr>
          <w:rFonts w:ascii="Arial Narrow" w:eastAsia="Verdana" w:hAnsi="Arial Narrow"/>
          <w:color w:val="000000"/>
          <w:sz w:val="20"/>
          <w:szCs w:val="18"/>
          <w:lang w:val="en-AU"/>
        </w:rPr>
        <w:t>doing so would be an interference with the privacy of that individual (for example, the use or disclosure breaches Australian Privacy Principle 6 because that individual would not reasonably expect their personal information to be disclosed in an Australian Privacy Principle 5 notice and no other exception in Australian Privacy Principle 6 applies) (see Australian Privacy Principle 6); and</w:t>
      </w:r>
    </w:p>
    <w:p w14:paraId="1DFB3FF6" w14:textId="77777777" w:rsidR="00F2280B" w:rsidRPr="00A9005B" w:rsidRDefault="00F2280B" w:rsidP="00F2280B">
      <w:pPr>
        <w:numPr>
          <w:ilvl w:val="0"/>
          <w:numId w:val="6"/>
        </w:numPr>
        <w:tabs>
          <w:tab w:val="clear" w:pos="504"/>
        </w:tabs>
        <w:spacing w:before="40" w:after="40"/>
        <w:ind w:left="1566" w:hanging="432"/>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method of collection, for example, whether that personal information was collected through use of software (such as cookies), or biometric technology (such </w:t>
      </w:r>
      <w:r w:rsidR="0025113E" w:rsidRPr="00A9005B">
        <w:rPr>
          <w:rFonts w:ascii="Arial Narrow" w:eastAsia="Verdana" w:hAnsi="Arial Narrow"/>
          <w:color w:val="000000"/>
          <w:sz w:val="20"/>
          <w:szCs w:val="18"/>
          <w:lang w:val="en-AU"/>
        </w:rPr>
        <w:t>as voice or facial recognition).</w:t>
      </w:r>
    </w:p>
    <w:p w14:paraId="4AD17E7B" w14:textId="77777777" w:rsidR="00465C93" w:rsidRPr="00A9005B" w:rsidRDefault="00CD1111" w:rsidP="00377B78">
      <w:pPr>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If </w:t>
      </w:r>
      <w:r w:rsidR="004A39F8" w:rsidRPr="00A9005B">
        <w:rPr>
          <w:rFonts w:ascii="Arial Narrow" w:eastAsia="Verdana" w:hAnsi="Arial Narrow"/>
          <w:color w:val="000000"/>
          <w:sz w:val="20"/>
          <w:szCs w:val="18"/>
          <w:lang w:val="en-AU"/>
        </w:rPr>
        <w:t>the collection of the personal information is required or authorised by or under an Australian law or a court/tribunal order</w:t>
      </w:r>
      <w:r w:rsidR="0025113E" w:rsidRPr="00A9005B">
        <w:rPr>
          <w:rFonts w:ascii="Arial Narrow" w:eastAsia="Verdana" w:hAnsi="Arial Narrow"/>
          <w:color w:val="000000"/>
          <w:sz w:val="20"/>
          <w:szCs w:val="18"/>
          <w:lang w:val="en-AU"/>
        </w:rPr>
        <w:t xml:space="preserve">, </w:t>
      </w:r>
      <w:r w:rsidR="004A39F8" w:rsidRPr="00A9005B">
        <w:rPr>
          <w:rFonts w:ascii="Arial Narrow" w:eastAsia="Verdana" w:hAnsi="Arial Narrow"/>
          <w:color w:val="000000"/>
          <w:sz w:val="20"/>
          <w:szCs w:val="18"/>
          <w:lang w:val="en-AU"/>
        </w:rPr>
        <w:t>the fact that the collection is so required</w:t>
      </w:r>
      <w:r w:rsidR="00325238" w:rsidRPr="00A9005B">
        <w:rPr>
          <w:rFonts w:ascii="Arial Narrow" w:eastAsia="Verdana" w:hAnsi="Arial Narrow"/>
          <w:color w:val="000000"/>
          <w:sz w:val="20"/>
          <w:szCs w:val="18"/>
          <w:lang w:val="en-AU"/>
        </w:rPr>
        <w:t xml:space="preserve"> </w:t>
      </w:r>
      <w:r w:rsidR="004A39F8" w:rsidRPr="00A9005B">
        <w:rPr>
          <w:rFonts w:ascii="Arial Narrow" w:eastAsia="Verdana" w:hAnsi="Arial Narrow"/>
          <w:color w:val="000000"/>
          <w:sz w:val="20"/>
          <w:szCs w:val="18"/>
          <w:lang w:val="en-AU"/>
        </w:rPr>
        <w:t>or authorised (including the name of the Australian law, or details of the court/ tribunal order, that require</w:t>
      </w:r>
      <w:r w:rsidR="0025113E" w:rsidRPr="00A9005B">
        <w:rPr>
          <w:rFonts w:ascii="Arial Narrow" w:eastAsia="Verdana" w:hAnsi="Arial Narrow"/>
          <w:color w:val="000000"/>
          <w:sz w:val="20"/>
          <w:szCs w:val="18"/>
          <w:lang w:val="en-AU"/>
        </w:rPr>
        <w:t>s or authorises the collection).</w:t>
      </w:r>
    </w:p>
    <w:p w14:paraId="61EE24C6" w14:textId="77777777" w:rsidR="0025113E" w:rsidRPr="00A9005B" w:rsidRDefault="00CD1111" w:rsidP="00377B78">
      <w:pPr>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w:t>
      </w:r>
      <w:r w:rsidR="004A39F8" w:rsidRPr="00A9005B">
        <w:rPr>
          <w:rFonts w:ascii="Arial Narrow" w:eastAsia="Verdana" w:hAnsi="Arial Narrow"/>
          <w:color w:val="000000"/>
          <w:sz w:val="20"/>
          <w:szCs w:val="18"/>
          <w:lang w:val="en-AU"/>
        </w:rPr>
        <w:t xml:space="preserve">purposes for which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co</w:t>
      </w:r>
      <w:r w:rsidR="00865D3C" w:rsidRPr="00A9005B">
        <w:rPr>
          <w:rFonts w:ascii="Arial Narrow" w:eastAsia="Verdana" w:hAnsi="Arial Narrow"/>
          <w:color w:val="000000"/>
          <w:sz w:val="20"/>
          <w:szCs w:val="18"/>
          <w:lang w:val="en-AU"/>
        </w:rPr>
        <w:t>llects the personal information, namely</w:t>
      </w:r>
      <w:r w:rsidR="0025113E" w:rsidRPr="00A9005B">
        <w:rPr>
          <w:rFonts w:ascii="Arial Narrow" w:eastAsia="Verdana" w:hAnsi="Arial Narrow"/>
          <w:color w:val="000000"/>
          <w:sz w:val="20"/>
          <w:szCs w:val="18"/>
          <w:lang w:val="en-AU"/>
        </w:rPr>
        <w:t xml:space="preserve"> the purposes referred to at clause 1.4(c).</w:t>
      </w:r>
    </w:p>
    <w:p w14:paraId="0805B5F2" w14:textId="77777777" w:rsidR="00465C93" w:rsidRPr="00A9005B" w:rsidRDefault="00CD1111" w:rsidP="00377B78">
      <w:pPr>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w:t>
      </w:r>
      <w:r w:rsidR="004A39F8" w:rsidRPr="00A9005B">
        <w:rPr>
          <w:rFonts w:ascii="Arial Narrow" w:eastAsia="Verdana" w:hAnsi="Arial Narrow"/>
          <w:color w:val="000000"/>
          <w:sz w:val="20"/>
          <w:szCs w:val="18"/>
          <w:lang w:val="en-AU"/>
        </w:rPr>
        <w:t xml:space="preserve">main consequences for the individual if all or some of the personal information is not collected by </w:t>
      </w:r>
      <w:r w:rsidR="006921E5">
        <w:rPr>
          <w:rFonts w:ascii="Arial Narrow" w:eastAsia="Verdana" w:hAnsi="Arial Narrow"/>
          <w:color w:val="000000"/>
          <w:sz w:val="20"/>
          <w:szCs w:val="18"/>
          <w:lang w:val="en-AU"/>
        </w:rPr>
        <w:t>SalaryOne</w:t>
      </w:r>
      <w:r w:rsidR="00865D3C" w:rsidRPr="00A9005B">
        <w:rPr>
          <w:rFonts w:ascii="Arial Narrow" w:eastAsia="Verdana" w:hAnsi="Arial Narrow"/>
          <w:color w:val="000000"/>
          <w:sz w:val="20"/>
          <w:szCs w:val="18"/>
          <w:lang w:val="en-AU"/>
        </w:rPr>
        <w:t>, namely:</w:t>
      </w:r>
    </w:p>
    <w:p w14:paraId="5E21BB9C" w14:textId="77777777" w:rsidR="0025113E" w:rsidRPr="00A9005B" w:rsidRDefault="0025113E" w:rsidP="0025113E">
      <w:pPr>
        <w:numPr>
          <w:ilvl w:val="0"/>
          <w:numId w:val="47"/>
        </w:numPr>
        <w:spacing w:before="40" w:after="40"/>
        <w:ind w:left="1566" w:hanging="432"/>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you may not be eligible to use </w:t>
      </w:r>
      <w:r w:rsidR="006921E5">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service; or</w:t>
      </w:r>
    </w:p>
    <w:p w14:paraId="4F274070" w14:textId="77777777" w:rsidR="0025113E" w:rsidRPr="00A9005B" w:rsidRDefault="006921E5" w:rsidP="0025113E">
      <w:pPr>
        <w:numPr>
          <w:ilvl w:val="0"/>
          <w:numId w:val="47"/>
        </w:numPr>
        <w:spacing w:before="40" w:after="40"/>
        <w:ind w:left="1566" w:hanging="432"/>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25113E" w:rsidRPr="00A9005B">
        <w:rPr>
          <w:rFonts w:ascii="Arial Narrow" w:eastAsia="Verdana" w:hAnsi="Arial Narrow"/>
          <w:color w:val="000000"/>
          <w:sz w:val="20"/>
          <w:szCs w:val="18"/>
          <w:lang w:val="en-AU"/>
        </w:rPr>
        <w:t xml:space="preserve"> may not be able to properly investigate or re</w:t>
      </w:r>
      <w:r w:rsidR="00207BFE" w:rsidRPr="00A9005B">
        <w:rPr>
          <w:rFonts w:ascii="Arial Narrow" w:eastAsia="Verdana" w:hAnsi="Arial Narrow"/>
          <w:color w:val="000000"/>
          <w:sz w:val="20"/>
          <w:szCs w:val="18"/>
          <w:lang w:val="en-AU"/>
        </w:rPr>
        <w:t xml:space="preserve">solve </w:t>
      </w:r>
      <w:r w:rsidR="0025113E" w:rsidRPr="00A9005B">
        <w:rPr>
          <w:rFonts w:ascii="Arial Narrow" w:eastAsia="Verdana" w:hAnsi="Arial Narrow"/>
          <w:color w:val="000000"/>
          <w:sz w:val="20"/>
          <w:szCs w:val="18"/>
          <w:lang w:val="en-AU"/>
        </w:rPr>
        <w:t>your complaint.</w:t>
      </w:r>
    </w:p>
    <w:p w14:paraId="2FDFF0B0" w14:textId="77777777" w:rsidR="0025113E" w:rsidRPr="00A9005B" w:rsidRDefault="0025113E" w:rsidP="00C6327C">
      <w:pPr>
        <w:tabs>
          <w:tab w:val="left" w:pos="432"/>
        </w:tabs>
        <w:spacing w:before="40" w:after="40"/>
        <w:ind w:left="1134"/>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Note: This is not an extensive list of consequences that my result if personal information is not </w:t>
      </w:r>
      <w:r w:rsidR="003B3D38" w:rsidRPr="00A9005B">
        <w:rPr>
          <w:rFonts w:ascii="Arial Narrow" w:eastAsia="Verdana" w:hAnsi="Arial Narrow"/>
          <w:color w:val="000000"/>
          <w:sz w:val="20"/>
          <w:szCs w:val="18"/>
          <w:lang w:val="en-AU"/>
        </w:rPr>
        <w:t>collected,</w:t>
      </w:r>
      <w:r w:rsidRPr="00A9005B">
        <w:rPr>
          <w:rFonts w:ascii="Arial Narrow" w:eastAsia="Verdana" w:hAnsi="Arial Narrow"/>
          <w:color w:val="000000"/>
          <w:sz w:val="20"/>
          <w:szCs w:val="18"/>
          <w:lang w:val="en-AU"/>
        </w:rPr>
        <w:t xml:space="preserve"> but just some examples of possible consequences.</w:t>
      </w:r>
    </w:p>
    <w:p w14:paraId="3D216E46" w14:textId="77777777" w:rsidR="00E152AF" w:rsidRPr="00A9005B" w:rsidRDefault="00CD1111" w:rsidP="00E152AF">
      <w:pPr>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Any </w:t>
      </w:r>
      <w:r w:rsidR="004A39F8" w:rsidRPr="00A9005B">
        <w:rPr>
          <w:rFonts w:ascii="Arial Narrow" w:eastAsia="Verdana" w:hAnsi="Arial Narrow"/>
          <w:color w:val="000000"/>
          <w:sz w:val="20"/>
          <w:szCs w:val="18"/>
          <w:lang w:val="en-AU"/>
        </w:rPr>
        <w:t xml:space="preserve">other APP entity, body or person, or the types of any other APP entities, bodies or persons, to which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usually discloses personal information of the kind collected by </w:t>
      </w:r>
      <w:r w:rsidR="006921E5">
        <w:rPr>
          <w:rFonts w:ascii="Arial Narrow" w:eastAsia="Verdana" w:hAnsi="Arial Narrow"/>
          <w:color w:val="000000"/>
          <w:sz w:val="20"/>
          <w:szCs w:val="18"/>
          <w:lang w:val="en-AU"/>
        </w:rPr>
        <w:t>SalaryOne</w:t>
      </w:r>
      <w:r w:rsidR="00865D3C" w:rsidRPr="00A9005B">
        <w:rPr>
          <w:rFonts w:ascii="Arial Narrow" w:eastAsia="Verdana" w:hAnsi="Arial Narrow"/>
          <w:color w:val="000000"/>
          <w:sz w:val="20"/>
          <w:szCs w:val="18"/>
          <w:lang w:val="en-AU"/>
        </w:rPr>
        <w:t>, namely</w:t>
      </w:r>
      <w:r w:rsidR="00E152AF" w:rsidRPr="00A9005B">
        <w:rPr>
          <w:rFonts w:ascii="Arial Narrow" w:eastAsia="Verdana" w:hAnsi="Arial Narrow"/>
          <w:color w:val="000000"/>
          <w:sz w:val="20"/>
          <w:szCs w:val="18"/>
          <w:lang w:val="en-AU"/>
        </w:rPr>
        <w:t xml:space="preserve"> the organisations (or the types of organisations) to which </w:t>
      </w:r>
      <w:r w:rsidR="006921E5">
        <w:rPr>
          <w:rFonts w:ascii="Arial Narrow" w:eastAsia="Verdana" w:hAnsi="Arial Narrow"/>
          <w:color w:val="000000"/>
          <w:sz w:val="20"/>
          <w:szCs w:val="18"/>
          <w:lang w:val="en-AU"/>
        </w:rPr>
        <w:t>SalaryOne</w:t>
      </w:r>
      <w:r w:rsidR="00E152AF" w:rsidRPr="00A9005B">
        <w:rPr>
          <w:rFonts w:ascii="Arial Narrow" w:eastAsia="Verdana" w:hAnsi="Arial Narrow"/>
          <w:color w:val="000000"/>
          <w:sz w:val="20"/>
          <w:szCs w:val="18"/>
          <w:lang w:val="en-AU"/>
        </w:rPr>
        <w:t xml:space="preserve"> usually disclose personal information are:</w:t>
      </w:r>
    </w:p>
    <w:p w14:paraId="46904135" w14:textId="77777777" w:rsidR="00E152AF" w:rsidRPr="00A9005B" w:rsidRDefault="006921E5" w:rsidP="00E152AF">
      <w:pPr>
        <w:pStyle w:val="ListParagraph"/>
        <w:numPr>
          <w:ilvl w:val="0"/>
          <w:numId w:val="41"/>
        </w:numPr>
        <w:tabs>
          <w:tab w:val="clear" w:pos="1418"/>
          <w:tab w:val="num" w:pos="1560"/>
        </w:tabs>
        <w:spacing w:before="40" w:after="40"/>
        <w:ind w:left="1560" w:hanging="426"/>
        <w:contextualSpacing w:val="0"/>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00E152AF" w:rsidRPr="00A9005B">
        <w:rPr>
          <w:rFonts w:ascii="Arial Narrow" w:eastAsia="Verdana" w:hAnsi="Arial Narrow"/>
          <w:color w:val="000000"/>
          <w:sz w:val="20"/>
          <w:szCs w:val="18"/>
          <w:lang w:val="en-AU"/>
        </w:rPr>
        <w:t xml:space="preserve"> clients and other parties to their transactions and other representatives of those other parties;</w:t>
      </w:r>
    </w:p>
    <w:p w14:paraId="27225690" w14:textId="77777777" w:rsidR="00E152AF" w:rsidRPr="00A9005B" w:rsidRDefault="006921E5" w:rsidP="00E152AF">
      <w:pPr>
        <w:pStyle w:val="ListParagraph"/>
        <w:numPr>
          <w:ilvl w:val="0"/>
          <w:numId w:val="41"/>
        </w:numPr>
        <w:tabs>
          <w:tab w:val="clear" w:pos="1418"/>
          <w:tab w:val="num" w:pos="1560"/>
        </w:tabs>
        <w:spacing w:before="40" w:after="40"/>
        <w:ind w:left="1560" w:hanging="426"/>
        <w:contextualSpacing w:val="0"/>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00E152AF" w:rsidRPr="00A9005B">
        <w:rPr>
          <w:rFonts w:ascii="Arial Narrow" w:eastAsia="Verdana" w:hAnsi="Arial Narrow"/>
          <w:color w:val="000000"/>
          <w:sz w:val="20"/>
          <w:szCs w:val="18"/>
          <w:lang w:val="en-AU"/>
        </w:rPr>
        <w:t xml:space="preserve"> own lawyers, accountants and auditors, including quality auditors and advisers if necessary for </w:t>
      </w:r>
      <w:r w:rsidR="000B1457">
        <w:rPr>
          <w:rFonts w:ascii="Arial Narrow" w:eastAsia="Verdana" w:hAnsi="Arial Narrow"/>
          <w:color w:val="000000"/>
          <w:sz w:val="20"/>
          <w:szCs w:val="18"/>
          <w:lang w:val="en-AU"/>
        </w:rPr>
        <w:t>SalaryOne</w:t>
      </w:r>
      <w:r w:rsidR="00E152AF" w:rsidRPr="00A9005B">
        <w:rPr>
          <w:rFonts w:ascii="Arial Narrow" w:eastAsia="Verdana" w:hAnsi="Arial Narrow"/>
          <w:color w:val="000000"/>
          <w:sz w:val="20"/>
          <w:szCs w:val="18"/>
          <w:lang w:val="en-AU"/>
        </w:rPr>
        <w:t xml:space="preserve"> to provide </w:t>
      </w:r>
      <w:r w:rsidR="000B1457">
        <w:rPr>
          <w:rFonts w:ascii="Arial Narrow" w:eastAsia="Verdana" w:hAnsi="Arial Narrow"/>
          <w:color w:val="000000"/>
          <w:sz w:val="20"/>
          <w:szCs w:val="18"/>
          <w:lang w:val="en-AU"/>
        </w:rPr>
        <w:t>its</w:t>
      </w:r>
      <w:r w:rsidR="00E152AF" w:rsidRPr="00A9005B">
        <w:rPr>
          <w:rFonts w:ascii="Arial Narrow" w:eastAsia="Verdana" w:hAnsi="Arial Narrow"/>
          <w:color w:val="000000"/>
          <w:sz w:val="20"/>
          <w:szCs w:val="18"/>
          <w:lang w:val="en-AU"/>
        </w:rPr>
        <w:t xml:space="preserve"> services or conduct </w:t>
      </w:r>
      <w:r w:rsidR="000B1457">
        <w:rPr>
          <w:rFonts w:ascii="Arial Narrow" w:eastAsia="Verdana" w:hAnsi="Arial Narrow"/>
          <w:color w:val="000000"/>
          <w:sz w:val="20"/>
          <w:szCs w:val="18"/>
          <w:lang w:val="en-AU"/>
        </w:rPr>
        <w:t>its</w:t>
      </w:r>
      <w:r w:rsidR="00E152AF" w:rsidRPr="00A9005B">
        <w:rPr>
          <w:rFonts w:ascii="Arial Narrow" w:eastAsia="Verdana" w:hAnsi="Arial Narrow"/>
          <w:color w:val="000000"/>
          <w:sz w:val="20"/>
          <w:szCs w:val="18"/>
          <w:lang w:val="en-AU"/>
        </w:rPr>
        <w:t xml:space="preserve"> business;</w:t>
      </w:r>
    </w:p>
    <w:p w14:paraId="6B5F90A7" w14:textId="77777777" w:rsidR="00E152AF" w:rsidRPr="00A9005B" w:rsidRDefault="00E152AF" w:rsidP="00E152AF">
      <w:pPr>
        <w:pStyle w:val="ListParagraph"/>
        <w:numPr>
          <w:ilvl w:val="0"/>
          <w:numId w:val="41"/>
        </w:numPr>
        <w:tabs>
          <w:tab w:val="clear" w:pos="1418"/>
          <w:tab w:val="num" w:pos="1560"/>
        </w:tabs>
        <w:spacing w:before="40" w:after="40"/>
        <w:ind w:left="1560" w:hanging="426"/>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contractors that provide information technology services and the like, if necessary for them to provide their services to </w:t>
      </w:r>
      <w:r w:rsidR="006921E5">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business, and</w:t>
      </w:r>
    </w:p>
    <w:p w14:paraId="4C3D354D" w14:textId="77777777" w:rsidR="00E152AF" w:rsidRPr="00A9005B" w:rsidRDefault="00E152AF" w:rsidP="00E152AF">
      <w:pPr>
        <w:pStyle w:val="ListParagraph"/>
        <w:numPr>
          <w:ilvl w:val="0"/>
          <w:numId w:val="41"/>
        </w:numPr>
        <w:tabs>
          <w:tab w:val="clear" w:pos="1418"/>
          <w:tab w:val="num" w:pos="1560"/>
        </w:tabs>
        <w:spacing w:before="40" w:after="40"/>
        <w:ind w:left="1560" w:hanging="426"/>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other persons or organisations that need to be given </w:t>
      </w:r>
      <w:r w:rsidRPr="00A9005B">
        <w:rPr>
          <w:rFonts w:ascii="Arial Narrow" w:eastAsia="Verdana" w:hAnsi="Arial Narrow"/>
          <w:i/>
          <w:color w:val="000000"/>
          <w:sz w:val="20"/>
          <w:szCs w:val="18"/>
          <w:lang w:val="en-AU"/>
        </w:rPr>
        <w:t>personal information</w:t>
      </w:r>
      <w:r w:rsidRPr="00A9005B">
        <w:rPr>
          <w:rFonts w:ascii="Arial Narrow" w:eastAsia="Verdana" w:hAnsi="Arial Narrow"/>
          <w:color w:val="000000"/>
          <w:sz w:val="20"/>
          <w:szCs w:val="18"/>
          <w:lang w:val="en-AU"/>
        </w:rPr>
        <w:t xml:space="preserve"> in order for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provide </w:t>
      </w:r>
      <w:r w:rsidR="006921E5">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services and conduct </w:t>
      </w:r>
      <w:r w:rsidR="006921E5">
        <w:rPr>
          <w:rFonts w:ascii="Arial Narrow" w:eastAsia="Verdana" w:hAnsi="Arial Narrow"/>
          <w:color w:val="000000"/>
          <w:sz w:val="20"/>
          <w:szCs w:val="18"/>
          <w:lang w:val="en-AU"/>
        </w:rPr>
        <w:t>SalaryOne</w:t>
      </w:r>
      <w:r w:rsidR="0075136A">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businesses properly.</w:t>
      </w:r>
    </w:p>
    <w:p w14:paraId="6332B4B2" w14:textId="77777777" w:rsidR="00465C93" w:rsidRPr="00A9005B" w:rsidRDefault="00CD1111" w:rsidP="00377B78">
      <w:pPr>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lastRenderedPageBreak/>
        <w:t xml:space="preserve">That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’s</w:t>
      </w:r>
      <w:r w:rsidR="004A39F8" w:rsidRPr="00A9005B">
        <w:rPr>
          <w:rFonts w:ascii="Arial Narrow" w:eastAsia="Verdana" w:hAnsi="Arial Narrow"/>
          <w:color w:val="000000"/>
          <w:sz w:val="20"/>
          <w:szCs w:val="18"/>
          <w:lang w:val="en-AU"/>
        </w:rPr>
        <w:t xml:space="preserve"> APP privacy policy contains information about how the individual may access the personal information about the individual that is held by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and seek the correction of such information</w:t>
      </w:r>
      <w:r w:rsidR="005A38FF" w:rsidRPr="00A9005B">
        <w:rPr>
          <w:rFonts w:ascii="Arial Narrow" w:eastAsia="Verdana" w:hAnsi="Arial Narrow"/>
          <w:color w:val="000000"/>
          <w:sz w:val="20"/>
          <w:szCs w:val="18"/>
          <w:lang w:val="en-AU"/>
        </w:rPr>
        <w:t>, namely</w:t>
      </w:r>
      <w:r w:rsidR="00E152AF" w:rsidRPr="00A9005B">
        <w:rPr>
          <w:rFonts w:ascii="Arial Narrow" w:eastAsia="Verdana" w:hAnsi="Arial Narrow"/>
          <w:color w:val="000000"/>
          <w:sz w:val="20"/>
          <w:szCs w:val="18"/>
          <w:lang w:val="en-AU"/>
        </w:rPr>
        <w:t xml:space="preserve"> via the contact details provided at clause 1.4(d).</w:t>
      </w:r>
    </w:p>
    <w:p w14:paraId="2B4AF5D2" w14:textId="77777777" w:rsidR="00465C93" w:rsidRPr="00A9005B" w:rsidRDefault="00CD1111" w:rsidP="00377B78">
      <w:pPr>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That </w:t>
      </w:r>
      <w:r w:rsidR="006921E5">
        <w:rPr>
          <w:rFonts w:ascii="Arial Narrow" w:eastAsia="Verdana" w:hAnsi="Arial Narrow"/>
          <w:color w:val="000000"/>
          <w:sz w:val="20"/>
          <w:szCs w:val="18"/>
          <w:lang w:val="en-AU"/>
        </w:rPr>
        <w:t>SalaryOne</w:t>
      </w:r>
      <w:r w:rsidR="00E921D2" w:rsidRPr="00A9005B">
        <w:rPr>
          <w:rFonts w:ascii="Arial Narrow" w:eastAsia="Verdana" w:hAnsi="Arial Narrow"/>
          <w:color w:val="000000"/>
          <w:sz w:val="20"/>
          <w:szCs w:val="18"/>
          <w:lang w:val="en-AU"/>
        </w:rPr>
        <w:t>’s APP privacy policy</w:t>
      </w:r>
      <w:r w:rsidR="004A39F8" w:rsidRPr="00A9005B">
        <w:rPr>
          <w:rFonts w:ascii="Arial Narrow" w:eastAsia="Verdana" w:hAnsi="Arial Narrow"/>
          <w:color w:val="000000"/>
          <w:sz w:val="20"/>
          <w:szCs w:val="18"/>
          <w:lang w:val="en-AU"/>
        </w:rPr>
        <w:t xml:space="preserve"> contains information about how the individual may complain about a breach of the Australian Privacy Principles, or a registered APP code (if any) that binds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and how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5A38FF" w:rsidRPr="00A9005B">
        <w:rPr>
          <w:rFonts w:ascii="Arial Narrow" w:eastAsia="Verdana" w:hAnsi="Arial Narrow"/>
          <w:color w:val="000000"/>
          <w:sz w:val="20"/>
          <w:szCs w:val="18"/>
          <w:lang w:val="en-AU"/>
        </w:rPr>
        <w:t>will dea</w:t>
      </w:r>
      <w:r w:rsidR="00E152AF" w:rsidRPr="00A9005B">
        <w:rPr>
          <w:rFonts w:ascii="Arial Narrow" w:eastAsia="Verdana" w:hAnsi="Arial Narrow"/>
          <w:color w:val="000000"/>
          <w:sz w:val="20"/>
          <w:szCs w:val="18"/>
          <w:lang w:val="en-AU"/>
        </w:rPr>
        <w:t>l with such a complaint, namely via the contact details provided at clause 1.4(d).</w:t>
      </w:r>
    </w:p>
    <w:p w14:paraId="75C53501" w14:textId="77777777" w:rsidR="00465C93" w:rsidRPr="00A9005B" w:rsidRDefault="00CD1111" w:rsidP="00377B78">
      <w:pPr>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Whether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is likely to disclose the personal information to overseas re</w:t>
      </w:r>
      <w:r w:rsidR="005A38FF" w:rsidRPr="00A9005B">
        <w:rPr>
          <w:rFonts w:ascii="Arial Narrow" w:eastAsia="Verdana" w:hAnsi="Arial Narrow"/>
          <w:color w:val="000000"/>
          <w:sz w:val="20"/>
          <w:szCs w:val="18"/>
          <w:lang w:val="en-AU"/>
        </w:rPr>
        <w:t>cipients, namel</w:t>
      </w:r>
      <w:r w:rsidR="00E152AF" w:rsidRPr="00A9005B">
        <w:rPr>
          <w:rFonts w:ascii="Arial Narrow" w:eastAsia="Verdana" w:hAnsi="Arial Narrow"/>
          <w:color w:val="000000"/>
          <w:sz w:val="20"/>
          <w:szCs w:val="18"/>
          <w:lang w:val="en-AU"/>
        </w:rPr>
        <w:t xml:space="preserve">y </w:t>
      </w:r>
      <w:r w:rsidR="006921E5">
        <w:rPr>
          <w:rFonts w:ascii="Arial Narrow" w:eastAsia="Verdana" w:hAnsi="Arial Narrow"/>
          <w:color w:val="000000"/>
          <w:sz w:val="20"/>
          <w:szCs w:val="18"/>
          <w:lang w:val="en-AU"/>
        </w:rPr>
        <w:t>SalaryOne</w:t>
      </w:r>
      <w:r w:rsidR="00E152AF" w:rsidRPr="00A9005B">
        <w:rPr>
          <w:rFonts w:ascii="Arial Narrow" w:eastAsia="Verdana" w:hAnsi="Arial Narrow"/>
          <w:color w:val="000000"/>
          <w:sz w:val="20"/>
          <w:szCs w:val="18"/>
          <w:lang w:val="en-AU"/>
        </w:rPr>
        <w:t xml:space="preserve"> do not disclose personal information to overseas recipients, except to the extent that the information is stored on servers abroad.</w:t>
      </w:r>
    </w:p>
    <w:p w14:paraId="298F5EA7" w14:textId="77777777" w:rsidR="00465C93" w:rsidRPr="00A9005B" w:rsidRDefault="00CD1111" w:rsidP="00377B78">
      <w:pPr>
        <w:numPr>
          <w:ilvl w:val="0"/>
          <w:numId w:val="46"/>
        </w:numPr>
        <w:tabs>
          <w:tab w:val="clear" w:pos="504"/>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If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is likely to disclose the personal information to overseas recipients</w:t>
      </w:r>
      <w:r w:rsidR="00E152AF" w:rsidRPr="00A9005B">
        <w:rPr>
          <w:rFonts w:ascii="Arial Narrow" w:eastAsia="Verdana" w:hAnsi="Arial Narrow"/>
          <w:color w:val="000000"/>
          <w:sz w:val="20"/>
          <w:szCs w:val="18"/>
          <w:lang w:val="en-AU"/>
        </w:rPr>
        <w:t xml:space="preserve">, </w:t>
      </w:r>
      <w:r w:rsidR="004A39F8" w:rsidRPr="00A9005B">
        <w:rPr>
          <w:rFonts w:ascii="Arial Narrow" w:eastAsia="Verdana" w:hAnsi="Arial Narrow"/>
          <w:color w:val="000000"/>
          <w:sz w:val="20"/>
          <w:szCs w:val="18"/>
          <w:lang w:val="en-AU"/>
        </w:rPr>
        <w:t>the countries in which such recipients are likely to be located if it is practicable to specify those countries in the notification or to otherwise make the individual a</w:t>
      </w:r>
      <w:r w:rsidR="005A38FF" w:rsidRPr="00A9005B">
        <w:rPr>
          <w:rFonts w:ascii="Arial Narrow" w:eastAsia="Verdana" w:hAnsi="Arial Narrow"/>
          <w:color w:val="000000"/>
          <w:sz w:val="20"/>
          <w:szCs w:val="18"/>
          <w:lang w:val="en-AU"/>
        </w:rPr>
        <w:t xml:space="preserve">ware of them, </w:t>
      </w:r>
      <w:r w:rsidR="00E152AF" w:rsidRPr="00A9005B">
        <w:rPr>
          <w:rFonts w:ascii="Arial Narrow" w:eastAsia="Verdana" w:hAnsi="Arial Narrow"/>
          <w:color w:val="000000"/>
          <w:sz w:val="20"/>
          <w:szCs w:val="18"/>
          <w:lang w:val="en-AU"/>
        </w:rPr>
        <w:t xml:space="preserve">namely the servers referred to in clause 5.2(i) </w:t>
      </w:r>
      <w:r w:rsidR="006921E5">
        <w:rPr>
          <w:rFonts w:ascii="Arial Narrow" w:eastAsia="Verdana" w:hAnsi="Arial Narrow"/>
          <w:color w:val="000000"/>
          <w:sz w:val="20"/>
          <w:szCs w:val="18"/>
          <w:lang w:val="en-AU"/>
        </w:rPr>
        <w:t>SalaryOne</w:t>
      </w:r>
      <w:r w:rsidR="00E152AF" w:rsidRPr="00A9005B">
        <w:rPr>
          <w:rFonts w:ascii="Arial Narrow" w:eastAsia="Verdana" w:hAnsi="Arial Narrow"/>
          <w:color w:val="000000"/>
          <w:sz w:val="20"/>
          <w:szCs w:val="18"/>
          <w:lang w:val="en-AU"/>
        </w:rPr>
        <w:t xml:space="preserve"> believe are the countries referred to in clause 1.4(g).</w:t>
      </w:r>
    </w:p>
    <w:p w14:paraId="7C2EE6BC" w14:textId="77777777" w:rsidR="00BB332B" w:rsidRPr="00A9005B" w:rsidRDefault="00BB332B" w:rsidP="00BB332B">
      <w:pPr>
        <w:tabs>
          <w:tab w:val="left" w:pos="504"/>
        </w:tabs>
        <w:spacing w:before="40" w:after="40"/>
        <w:jc w:val="both"/>
        <w:textAlignment w:val="baseline"/>
        <w:rPr>
          <w:rFonts w:ascii="Arial Narrow" w:eastAsia="Verdana" w:hAnsi="Arial Narrow"/>
          <w:color w:val="000000"/>
          <w:sz w:val="20"/>
          <w:szCs w:val="18"/>
          <w:lang w:val="en-AU"/>
        </w:rPr>
      </w:pPr>
    </w:p>
    <w:p w14:paraId="2E56B1BC" w14:textId="77777777" w:rsidR="00465C93" w:rsidRPr="00A9005B" w:rsidRDefault="00D576B8" w:rsidP="00E54792">
      <w:pPr>
        <w:keepNext/>
        <w:spacing w:before="40" w:after="40"/>
        <w:jc w:val="center"/>
        <w:textAlignment w:val="baseline"/>
        <w:rPr>
          <w:rFonts w:ascii="Arial Narrow" w:eastAsia="Verdana" w:hAnsi="Arial Narrow"/>
          <w:b/>
          <w:color w:val="692C90"/>
          <w:sz w:val="20"/>
          <w:szCs w:val="18"/>
          <w:lang w:val="en-AU"/>
        </w:rPr>
      </w:pPr>
      <w:r w:rsidRPr="00A9005B">
        <w:rPr>
          <w:rFonts w:ascii="Arial Narrow" w:eastAsia="Verdana" w:hAnsi="Arial Narrow"/>
          <w:b/>
          <w:color w:val="692C90"/>
          <w:sz w:val="20"/>
          <w:szCs w:val="18"/>
          <w:lang w:val="en-AU"/>
        </w:rPr>
        <w:t>PART 3—DEALING WITH PERSONAL INFORMATION</w:t>
      </w:r>
    </w:p>
    <w:p w14:paraId="4EED4174" w14:textId="77777777" w:rsidR="00465C93" w:rsidRPr="00A9005B" w:rsidRDefault="004A39F8" w:rsidP="00E54792">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6</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Use </w:t>
      </w:r>
      <w:r w:rsidRPr="00A9005B">
        <w:rPr>
          <w:rFonts w:ascii="Arial Narrow" w:eastAsia="Verdana" w:hAnsi="Arial Narrow"/>
          <w:b/>
          <w:i/>
          <w:color w:val="692C90"/>
          <w:sz w:val="20"/>
          <w:szCs w:val="18"/>
          <w:lang w:val="en-AU"/>
        </w:rPr>
        <w:t xml:space="preserve">or </w:t>
      </w:r>
      <w:r w:rsidR="00641622" w:rsidRPr="00A9005B">
        <w:rPr>
          <w:rFonts w:ascii="Arial Narrow" w:eastAsia="Verdana" w:hAnsi="Arial Narrow"/>
          <w:b/>
          <w:i/>
          <w:color w:val="692C90"/>
          <w:sz w:val="20"/>
          <w:szCs w:val="18"/>
          <w:lang w:val="en-AU"/>
        </w:rPr>
        <w:t xml:space="preserve">Disclosure </w:t>
      </w:r>
      <w:r w:rsidRPr="00A9005B">
        <w:rPr>
          <w:rFonts w:ascii="Arial Narrow" w:eastAsia="Verdana" w:hAnsi="Arial Narrow"/>
          <w:b/>
          <w:i/>
          <w:color w:val="692C90"/>
          <w:sz w:val="20"/>
          <w:szCs w:val="18"/>
          <w:lang w:val="en-AU"/>
        </w:rPr>
        <w:t xml:space="preserve">of </w:t>
      </w:r>
      <w:r w:rsidR="00641622" w:rsidRPr="00A9005B">
        <w:rPr>
          <w:rFonts w:ascii="Arial Narrow" w:eastAsia="Verdana" w:hAnsi="Arial Narrow"/>
          <w:b/>
          <w:i/>
          <w:color w:val="692C90"/>
          <w:sz w:val="20"/>
          <w:szCs w:val="18"/>
          <w:lang w:val="en-AU"/>
        </w:rPr>
        <w:t>Personal Information</w:t>
      </w:r>
    </w:p>
    <w:p w14:paraId="7EF4D5E7"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Use or </w:t>
      </w:r>
      <w:r w:rsidR="003D4EAA" w:rsidRPr="00A9005B">
        <w:rPr>
          <w:rFonts w:ascii="Arial Narrow" w:eastAsia="Verdana" w:hAnsi="Arial Narrow"/>
          <w:i/>
          <w:color w:val="692C90"/>
          <w:sz w:val="20"/>
          <w:szCs w:val="18"/>
          <w:lang w:val="en-AU"/>
        </w:rPr>
        <w:t>Disclosure</w:t>
      </w:r>
    </w:p>
    <w:p w14:paraId="11BF0C29"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6.1</w:t>
      </w:r>
      <w:r w:rsidRPr="00A9005B">
        <w:rPr>
          <w:rFonts w:ascii="Arial Narrow" w:eastAsia="Verdana" w:hAnsi="Arial Narrow"/>
          <w:color w:val="000000"/>
          <w:sz w:val="20"/>
          <w:szCs w:val="18"/>
          <w:lang w:val="en-AU"/>
        </w:rPr>
        <w:tab/>
        <w:t xml:space="preserve">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holds personal information about an individual that was collected for a particular purpose (the primary purpose),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w:t>
      </w:r>
      <w:r w:rsidR="00D80732" w:rsidRPr="00A9005B">
        <w:rPr>
          <w:rFonts w:ascii="Arial Narrow" w:eastAsia="Verdana" w:hAnsi="Arial Narrow"/>
          <w:color w:val="000000"/>
          <w:sz w:val="20"/>
          <w:szCs w:val="18"/>
          <w:lang w:val="en-AU"/>
        </w:rPr>
        <w:t xml:space="preserve">does </w:t>
      </w:r>
      <w:r w:rsidRPr="00A9005B">
        <w:rPr>
          <w:rFonts w:ascii="Arial Narrow" w:eastAsia="Verdana" w:hAnsi="Arial Narrow"/>
          <w:color w:val="000000"/>
          <w:sz w:val="20"/>
          <w:szCs w:val="18"/>
          <w:lang w:val="en-AU"/>
        </w:rPr>
        <w:t>not use or disclose the information for another purpose (the secondary purpose) unless:</w:t>
      </w:r>
    </w:p>
    <w:p w14:paraId="69424381" w14:textId="77777777" w:rsidR="00465C93" w:rsidRPr="00A9005B" w:rsidRDefault="004A39F8" w:rsidP="00C6327C">
      <w:pPr>
        <w:numPr>
          <w:ilvl w:val="0"/>
          <w:numId w:val="7"/>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individual has consented to the use or disclosure of the information; or</w:t>
      </w:r>
    </w:p>
    <w:p w14:paraId="2E249810" w14:textId="77777777" w:rsidR="00465C93" w:rsidRPr="00A9005B" w:rsidRDefault="004A39F8" w:rsidP="00C6327C">
      <w:pPr>
        <w:numPr>
          <w:ilvl w:val="0"/>
          <w:numId w:val="7"/>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subclause 6.2 or 6.3 applies in relation to the use or disclosure of the information.</w:t>
      </w:r>
    </w:p>
    <w:p w14:paraId="4CEA5C61" w14:textId="77777777" w:rsidR="00465C93" w:rsidRPr="00A9005B" w:rsidRDefault="004A39F8"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Note: Australian Privacy Principle 8 sets out requirements for the disclosure of personal information to a person who is not in Australia or an external Territory.</w:t>
      </w:r>
    </w:p>
    <w:p w14:paraId="55E6C26A"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6.2</w:t>
      </w:r>
      <w:r w:rsidRPr="00A9005B">
        <w:rPr>
          <w:rFonts w:ascii="Arial Narrow" w:eastAsia="Verdana" w:hAnsi="Arial Narrow"/>
          <w:color w:val="000000"/>
          <w:sz w:val="20"/>
          <w:szCs w:val="18"/>
          <w:lang w:val="en-AU"/>
        </w:rPr>
        <w:tab/>
        <w:t>This subclause applies in relation to the use or disclosure of personal information about an individual if:</w:t>
      </w:r>
    </w:p>
    <w:p w14:paraId="10BD39CC" w14:textId="77777777" w:rsidR="00465C93" w:rsidRPr="00A9005B" w:rsidRDefault="004A39F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w:t>
      </w:r>
      <w:r w:rsidR="00325238"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 xml:space="preserve">the individual would reasonably expect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use or disclose the information for the secondary purpose and the secondary purpose is:</w:t>
      </w:r>
    </w:p>
    <w:p w14:paraId="465F000E" w14:textId="77777777" w:rsidR="00465C93" w:rsidRPr="00A9005B" w:rsidRDefault="004A39F8" w:rsidP="00C6327C">
      <w:pPr>
        <w:numPr>
          <w:ilvl w:val="0"/>
          <w:numId w:val="8"/>
        </w:numPr>
        <w:tabs>
          <w:tab w:val="clear" w:pos="432"/>
        </w:tabs>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if the information is sensitive information—directly related to the primary purpose; or</w:t>
      </w:r>
    </w:p>
    <w:p w14:paraId="4591F4B9" w14:textId="77777777" w:rsidR="00465C93" w:rsidRPr="00A9005B" w:rsidRDefault="004A39F8" w:rsidP="00C6327C">
      <w:pPr>
        <w:numPr>
          <w:ilvl w:val="0"/>
          <w:numId w:val="8"/>
        </w:numPr>
        <w:tabs>
          <w:tab w:val="clear" w:pos="432"/>
        </w:tabs>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if the information is not sensitive information—related to the primary purpose; or</w:t>
      </w:r>
    </w:p>
    <w:p w14:paraId="0B663CAB" w14:textId="77777777" w:rsidR="00465C93" w:rsidRPr="00A9005B" w:rsidRDefault="004A39F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(b)</w:t>
      </w:r>
      <w:r w:rsidR="00325238"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the use or disclosure of the information is required or authorised by or under an Australian law or a court/tribunal order; or</w:t>
      </w:r>
    </w:p>
    <w:p w14:paraId="6C322F54" w14:textId="77777777" w:rsidR="00465C93" w:rsidRPr="00A9005B" w:rsidRDefault="0032523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(c)</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 xml:space="preserve">a permitted general situation exists in relation to the use or disclosure of the information by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or</w:t>
      </w:r>
    </w:p>
    <w:p w14:paraId="5C4EA718" w14:textId="77777777" w:rsidR="00465C93" w:rsidRPr="00A9005B" w:rsidRDefault="0032523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(d)</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 xml:space="preserve">a permitted health situation exists in relation to the use or disclosure of the information by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or</w:t>
      </w:r>
    </w:p>
    <w:p w14:paraId="506D2E0B" w14:textId="77777777" w:rsidR="007C3208" w:rsidRPr="00A9005B" w:rsidRDefault="007C320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(e)</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reasonably believes that the use or disclosure of the information is reasonably necessary for one or more enforcement related activities conducted by, or on behalf of, an enforcement body.</w:t>
      </w:r>
    </w:p>
    <w:p w14:paraId="078C2C2C"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6.4</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D80732" w:rsidRPr="00A9005B">
        <w:rPr>
          <w:rFonts w:ascii="Arial Narrow" w:eastAsia="Verdana" w:hAnsi="Arial Narrow"/>
          <w:color w:val="000000"/>
          <w:sz w:val="20"/>
          <w:szCs w:val="18"/>
          <w:lang w:val="en-AU"/>
        </w:rPr>
        <w:t xml:space="preserve"> takes such steps as are reasonable in the circumstances to ensure that the information is de-identified before </w:t>
      </w:r>
      <w:r w:rsidR="006921E5">
        <w:rPr>
          <w:rFonts w:ascii="Arial Narrow" w:eastAsia="Verdana" w:hAnsi="Arial Narrow"/>
          <w:color w:val="000000"/>
          <w:sz w:val="20"/>
          <w:szCs w:val="18"/>
          <w:lang w:val="en-AU"/>
        </w:rPr>
        <w:t>SalaryOne</w:t>
      </w:r>
      <w:r w:rsidR="00D80732" w:rsidRPr="00A9005B">
        <w:rPr>
          <w:rFonts w:ascii="Arial Narrow" w:eastAsia="Verdana" w:hAnsi="Arial Narrow"/>
          <w:color w:val="000000"/>
          <w:sz w:val="20"/>
          <w:szCs w:val="18"/>
          <w:lang w:val="en-AU"/>
        </w:rPr>
        <w:t xml:space="preserve"> discloses it in accordance with subclause 6.1 or 6.2.</w:t>
      </w:r>
    </w:p>
    <w:p w14:paraId="27875519"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Written </w:t>
      </w:r>
      <w:r w:rsidR="003D4EAA" w:rsidRPr="00A9005B">
        <w:rPr>
          <w:rFonts w:ascii="Arial Narrow" w:eastAsia="Verdana" w:hAnsi="Arial Narrow"/>
          <w:i/>
          <w:color w:val="692C90"/>
          <w:sz w:val="20"/>
          <w:szCs w:val="18"/>
          <w:lang w:val="en-AU"/>
        </w:rPr>
        <w:t xml:space="preserve">Note </w:t>
      </w:r>
      <w:r w:rsidRPr="00A9005B">
        <w:rPr>
          <w:rFonts w:ascii="Arial Narrow" w:eastAsia="Verdana" w:hAnsi="Arial Narrow"/>
          <w:i/>
          <w:color w:val="692C90"/>
          <w:sz w:val="20"/>
          <w:szCs w:val="18"/>
          <w:lang w:val="en-AU"/>
        </w:rPr>
        <w:t xml:space="preserve">of </w:t>
      </w:r>
      <w:r w:rsidR="003D4EAA" w:rsidRPr="00A9005B">
        <w:rPr>
          <w:rFonts w:ascii="Arial Narrow" w:eastAsia="Verdana" w:hAnsi="Arial Narrow"/>
          <w:i/>
          <w:color w:val="692C90"/>
          <w:sz w:val="20"/>
          <w:szCs w:val="18"/>
          <w:lang w:val="en-AU"/>
        </w:rPr>
        <w:t xml:space="preserve">Use </w:t>
      </w:r>
      <w:r w:rsidRPr="00A9005B">
        <w:rPr>
          <w:rFonts w:ascii="Arial Narrow" w:eastAsia="Verdana" w:hAnsi="Arial Narrow"/>
          <w:i/>
          <w:color w:val="692C90"/>
          <w:sz w:val="20"/>
          <w:szCs w:val="18"/>
          <w:lang w:val="en-AU"/>
        </w:rPr>
        <w:t xml:space="preserve">or </w:t>
      </w:r>
      <w:r w:rsidR="003D4EAA" w:rsidRPr="00A9005B">
        <w:rPr>
          <w:rFonts w:ascii="Arial Narrow" w:eastAsia="Verdana" w:hAnsi="Arial Narrow"/>
          <w:i/>
          <w:color w:val="692C90"/>
          <w:sz w:val="20"/>
          <w:szCs w:val="18"/>
          <w:lang w:val="en-AU"/>
        </w:rPr>
        <w:t>Disclosure</w:t>
      </w:r>
    </w:p>
    <w:p w14:paraId="0DD87401"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6.5</w:t>
      </w:r>
      <w:r w:rsidRPr="00A9005B">
        <w:rPr>
          <w:rFonts w:ascii="Arial Narrow" w:eastAsia="Verdana" w:hAnsi="Arial Narrow"/>
          <w:color w:val="000000"/>
          <w:sz w:val="20"/>
          <w:szCs w:val="18"/>
          <w:lang w:val="en-AU"/>
        </w:rPr>
        <w:tab/>
        <w:t xml:space="preserve">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uses or discloses personal information in accordance with paragraph 6.2(e),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make</w:t>
      </w:r>
      <w:r w:rsidR="00D80732" w:rsidRPr="00A9005B">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a written note of the use or disclosure.</w:t>
      </w:r>
    </w:p>
    <w:p w14:paraId="43E70E9F" w14:textId="77777777" w:rsidR="00D40021" w:rsidRPr="00A9005B" w:rsidRDefault="004A39F8" w:rsidP="00E54792">
      <w:pPr>
        <w:keepNext/>
        <w:spacing w:before="40" w:after="40"/>
        <w:jc w:val="both"/>
        <w:textAlignment w:val="baseline"/>
        <w:rPr>
          <w:rFonts w:ascii="Arial Narrow" w:eastAsia="Verdana" w:hAnsi="Arial Narrow"/>
          <w:i/>
          <w:color w:val="000000"/>
          <w:sz w:val="20"/>
          <w:szCs w:val="18"/>
          <w:lang w:val="en-AU"/>
        </w:rPr>
      </w:pPr>
      <w:r w:rsidRPr="00A9005B">
        <w:rPr>
          <w:rFonts w:ascii="Arial Narrow" w:eastAsia="Verdana" w:hAnsi="Arial Narrow"/>
          <w:i/>
          <w:color w:val="692C90"/>
          <w:sz w:val="20"/>
          <w:szCs w:val="18"/>
          <w:lang w:val="en-AU"/>
        </w:rPr>
        <w:t xml:space="preserve">Related </w:t>
      </w:r>
      <w:r w:rsidR="003D4EAA" w:rsidRPr="00A9005B">
        <w:rPr>
          <w:rFonts w:ascii="Arial Narrow" w:eastAsia="Verdana" w:hAnsi="Arial Narrow"/>
          <w:i/>
          <w:color w:val="692C90"/>
          <w:sz w:val="20"/>
          <w:szCs w:val="18"/>
          <w:lang w:val="en-AU"/>
        </w:rPr>
        <w:t>Bodies Corporate</w:t>
      </w:r>
    </w:p>
    <w:p w14:paraId="1228D5D0" w14:textId="77777777" w:rsidR="00465C93" w:rsidRPr="00A9005B" w:rsidRDefault="00325238" w:rsidP="00C6327C">
      <w:pPr>
        <w:spacing w:before="40" w:after="40"/>
        <w:ind w:left="567" w:hanging="567"/>
        <w:jc w:val="both"/>
        <w:textAlignment w:val="baseline"/>
        <w:rPr>
          <w:rFonts w:ascii="Arial Narrow" w:eastAsia="Verdana" w:hAnsi="Arial Narrow"/>
          <w:i/>
          <w:color w:val="000000"/>
          <w:sz w:val="20"/>
          <w:szCs w:val="18"/>
          <w:lang w:val="en-AU"/>
        </w:rPr>
      </w:pPr>
      <w:r w:rsidRPr="00A9005B">
        <w:rPr>
          <w:rFonts w:ascii="Arial Narrow" w:eastAsia="Verdana" w:hAnsi="Arial Narrow"/>
          <w:color w:val="000000"/>
          <w:sz w:val="20"/>
          <w:szCs w:val="18"/>
          <w:lang w:val="en-AU"/>
        </w:rPr>
        <w:t>6.6</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If</w:t>
      </w:r>
      <w:r w:rsidR="00D80732" w:rsidRPr="00A9005B">
        <w:rPr>
          <w:rFonts w:ascii="Arial Narrow" w:eastAsia="Verdana" w:hAnsi="Arial Narrow"/>
          <w:color w:val="000000"/>
          <w:sz w:val="20"/>
          <w:szCs w:val="18"/>
          <w:lang w:val="en-AU"/>
        </w:rPr>
        <w:t xml:space="preserve"> </w:t>
      </w:r>
      <w:r w:rsidR="006921E5">
        <w:rPr>
          <w:rFonts w:ascii="Arial Narrow" w:eastAsia="Verdana" w:hAnsi="Arial Narrow"/>
          <w:color w:val="000000"/>
          <w:sz w:val="20"/>
          <w:szCs w:val="18"/>
          <w:lang w:val="en-AU"/>
        </w:rPr>
        <w:t>SalaryOne</w:t>
      </w:r>
      <w:r w:rsidR="00D80732" w:rsidRPr="00A9005B">
        <w:rPr>
          <w:rFonts w:ascii="Arial Narrow" w:eastAsia="Verdana" w:hAnsi="Arial Narrow"/>
          <w:color w:val="000000"/>
          <w:sz w:val="20"/>
          <w:szCs w:val="18"/>
          <w:lang w:val="en-AU"/>
        </w:rPr>
        <w:t xml:space="preserve"> collects personal information from a related body corporate, </w:t>
      </w:r>
      <w:r w:rsidR="00D80732" w:rsidRPr="00A9005B">
        <w:rPr>
          <w:rFonts w:ascii="Arial Narrow" w:hAnsi="Arial Narrow" w:cs="Calibri"/>
          <w:color w:val="000000"/>
          <w:sz w:val="20"/>
          <w:szCs w:val="18"/>
          <w:lang w:val="en-AU"/>
        </w:rPr>
        <w:t>this principle applies as i</w:t>
      </w:r>
      <w:r w:rsidR="006E43FB" w:rsidRPr="00A9005B">
        <w:rPr>
          <w:rFonts w:ascii="Arial Narrow" w:hAnsi="Arial Narrow" w:cs="Calibri"/>
          <w:color w:val="000000"/>
          <w:sz w:val="20"/>
          <w:szCs w:val="18"/>
          <w:lang w:val="en-AU"/>
        </w:rPr>
        <w:t xml:space="preserve">f </w:t>
      </w:r>
      <w:r w:rsidR="006921E5">
        <w:rPr>
          <w:rFonts w:ascii="Arial Narrow" w:hAnsi="Arial Narrow" w:cs="Calibri"/>
          <w:color w:val="000000"/>
          <w:sz w:val="20"/>
          <w:szCs w:val="18"/>
          <w:lang w:val="en-AU"/>
        </w:rPr>
        <w:t>SalaryOne</w:t>
      </w:r>
      <w:r w:rsidR="006E43FB" w:rsidRPr="00A9005B">
        <w:rPr>
          <w:rFonts w:ascii="Arial Narrow" w:hAnsi="Arial Narrow" w:cs="Calibri"/>
          <w:color w:val="000000"/>
          <w:sz w:val="20"/>
          <w:szCs w:val="18"/>
          <w:lang w:val="en-AU"/>
        </w:rPr>
        <w:t xml:space="preserve">’s primary purpose for the </w:t>
      </w:r>
      <w:r w:rsidR="00D80732" w:rsidRPr="00A9005B">
        <w:rPr>
          <w:rFonts w:ascii="Arial Narrow" w:hAnsi="Arial Narrow" w:cs="Calibri"/>
          <w:color w:val="000000"/>
          <w:sz w:val="20"/>
          <w:szCs w:val="18"/>
          <w:lang w:val="en-AU"/>
        </w:rPr>
        <w:t>collection of the information were the primary purpose for which the related body corporate collected the information.</w:t>
      </w:r>
    </w:p>
    <w:p w14:paraId="439F3D31"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Exceptions</w:t>
      </w:r>
    </w:p>
    <w:p w14:paraId="4EFB5638"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6.7</w:t>
      </w:r>
      <w:r w:rsidRPr="00A9005B">
        <w:rPr>
          <w:rFonts w:ascii="Arial Narrow" w:eastAsia="Verdana" w:hAnsi="Arial Narrow"/>
          <w:color w:val="000000"/>
          <w:sz w:val="20"/>
          <w:szCs w:val="18"/>
          <w:lang w:val="en-AU"/>
        </w:rPr>
        <w:tab/>
        <w:t xml:space="preserve">This principle does not apply to the use or disclosure by </w:t>
      </w:r>
      <w:r w:rsidR="006921E5">
        <w:rPr>
          <w:rFonts w:ascii="Arial Narrow" w:eastAsia="Verdana" w:hAnsi="Arial Narrow"/>
          <w:color w:val="000000"/>
          <w:sz w:val="20"/>
          <w:szCs w:val="18"/>
          <w:lang w:val="en-AU"/>
        </w:rPr>
        <w:t>SalaryOne</w:t>
      </w:r>
      <w:r w:rsidR="00D80732"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of:</w:t>
      </w:r>
    </w:p>
    <w:p w14:paraId="1B277EE2" w14:textId="77777777" w:rsidR="00465C93" w:rsidRPr="00A9005B" w:rsidRDefault="004A39F8" w:rsidP="00C6327C">
      <w:pPr>
        <w:numPr>
          <w:ilvl w:val="0"/>
          <w:numId w:val="9"/>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personal information for the purpose of direct marketing; or</w:t>
      </w:r>
    </w:p>
    <w:p w14:paraId="553B6417" w14:textId="77777777" w:rsidR="00465C93" w:rsidRPr="00A9005B" w:rsidRDefault="004A39F8" w:rsidP="00C6327C">
      <w:pPr>
        <w:numPr>
          <w:ilvl w:val="0"/>
          <w:numId w:val="9"/>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government related identifiers.</w:t>
      </w:r>
    </w:p>
    <w:p w14:paraId="627BA4D7" w14:textId="77777777" w:rsidR="00802557" w:rsidRPr="00A9005B" w:rsidRDefault="004A39F8" w:rsidP="00C6327C">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w:t>
      </w:r>
      <w:r w:rsidR="00802557" w:rsidRPr="00A9005B">
        <w:rPr>
          <w:rFonts w:ascii="Arial Narrow" w:eastAsia="Verdana" w:hAnsi="Arial Narrow"/>
          <w:b/>
          <w:i/>
          <w:color w:val="692C90"/>
          <w:sz w:val="20"/>
          <w:szCs w:val="18"/>
          <w:lang w:val="en-AU"/>
        </w:rPr>
        <w:t>cy Principle 7</w:t>
      </w:r>
      <w:r w:rsidR="0084674E" w:rsidRPr="00A9005B">
        <w:rPr>
          <w:rFonts w:ascii="Arial Narrow" w:eastAsia="Verdana" w:hAnsi="Arial Narrow"/>
          <w:b/>
          <w:i/>
          <w:color w:val="692C90"/>
          <w:sz w:val="20"/>
          <w:szCs w:val="18"/>
          <w:lang w:val="en-AU"/>
        </w:rPr>
        <w:t xml:space="preserve"> </w:t>
      </w:r>
      <w:r w:rsidR="00802557"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Direct </w:t>
      </w:r>
      <w:r w:rsidR="003D4EAA" w:rsidRPr="00A9005B">
        <w:rPr>
          <w:rFonts w:ascii="Arial Narrow" w:eastAsia="Verdana" w:hAnsi="Arial Narrow"/>
          <w:b/>
          <w:i/>
          <w:color w:val="692C90"/>
          <w:sz w:val="20"/>
          <w:szCs w:val="18"/>
          <w:lang w:val="en-AU"/>
        </w:rPr>
        <w:t>Marketing</w:t>
      </w:r>
    </w:p>
    <w:p w14:paraId="3C6FA7D1" w14:textId="77777777" w:rsidR="00465C93" w:rsidRPr="00A9005B" w:rsidRDefault="004A39F8" w:rsidP="00C6327C">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Direct </w:t>
      </w:r>
      <w:r w:rsidR="003D4EAA" w:rsidRPr="00A9005B">
        <w:rPr>
          <w:rFonts w:ascii="Arial Narrow" w:eastAsia="Verdana" w:hAnsi="Arial Narrow"/>
          <w:i/>
          <w:color w:val="692C90"/>
          <w:sz w:val="20"/>
          <w:szCs w:val="18"/>
          <w:lang w:val="en-AU"/>
        </w:rPr>
        <w:t>Marketing</w:t>
      </w:r>
    </w:p>
    <w:p w14:paraId="2285E35B"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7.1</w:t>
      </w:r>
      <w:r w:rsidRPr="00A9005B">
        <w:rPr>
          <w:rFonts w:ascii="Arial Narrow" w:eastAsia="Verdana" w:hAnsi="Arial Narrow"/>
          <w:color w:val="000000"/>
          <w:sz w:val="20"/>
          <w:szCs w:val="18"/>
          <w:lang w:val="en-AU"/>
        </w:rPr>
        <w:tab/>
        <w:t xml:space="preserve">If </w:t>
      </w:r>
      <w:r w:rsidR="006921E5">
        <w:rPr>
          <w:rFonts w:ascii="Arial Narrow" w:eastAsia="Verdana" w:hAnsi="Arial Narrow"/>
          <w:color w:val="000000"/>
          <w:sz w:val="20"/>
          <w:szCs w:val="18"/>
          <w:lang w:val="en-AU"/>
        </w:rPr>
        <w:t>SalaryOne</w:t>
      </w:r>
      <w:r w:rsidR="00D80732"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 xml:space="preserve">holds personal information about an individual, </w:t>
      </w:r>
      <w:r w:rsidR="006921E5">
        <w:rPr>
          <w:rFonts w:ascii="Arial Narrow" w:eastAsia="Verdana" w:hAnsi="Arial Narrow"/>
          <w:color w:val="000000"/>
          <w:sz w:val="20"/>
          <w:szCs w:val="18"/>
          <w:lang w:val="en-AU"/>
        </w:rPr>
        <w:t>SalaryOne</w:t>
      </w:r>
      <w:r w:rsidR="00D80732" w:rsidRPr="00A9005B">
        <w:rPr>
          <w:rFonts w:ascii="Arial Narrow" w:eastAsia="Verdana" w:hAnsi="Arial Narrow"/>
          <w:color w:val="000000"/>
          <w:sz w:val="20"/>
          <w:szCs w:val="18"/>
          <w:lang w:val="en-AU"/>
        </w:rPr>
        <w:t xml:space="preserve"> does </w:t>
      </w:r>
      <w:r w:rsidRPr="00A9005B">
        <w:rPr>
          <w:rFonts w:ascii="Arial Narrow" w:eastAsia="Verdana" w:hAnsi="Arial Narrow"/>
          <w:color w:val="000000"/>
          <w:sz w:val="20"/>
          <w:szCs w:val="18"/>
          <w:lang w:val="en-AU"/>
        </w:rPr>
        <w:t>not use or disclose the information for the purpose of direct marketing</w:t>
      </w:r>
      <w:r w:rsidR="005A38FF" w:rsidRPr="00A9005B">
        <w:rPr>
          <w:rFonts w:ascii="Arial Narrow" w:eastAsia="Verdana" w:hAnsi="Arial Narrow"/>
          <w:color w:val="000000"/>
          <w:sz w:val="20"/>
          <w:szCs w:val="18"/>
          <w:lang w:val="en-AU"/>
        </w:rPr>
        <w:t xml:space="preserve"> except as permitted by subclauses 7.2, 7.3, 7.4 and 7.5</w:t>
      </w:r>
      <w:r w:rsidR="00FC79A1" w:rsidRPr="00A9005B">
        <w:rPr>
          <w:rFonts w:ascii="Arial Narrow" w:eastAsia="Verdana" w:hAnsi="Arial Narrow"/>
          <w:color w:val="000000"/>
          <w:sz w:val="20"/>
          <w:szCs w:val="18"/>
          <w:lang w:val="en-AU"/>
        </w:rPr>
        <w:t>.</w:t>
      </w:r>
    </w:p>
    <w:p w14:paraId="056FD927" w14:textId="77777777" w:rsidR="00465C93" w:rsidRPr="00A9005B" w:rsidRDefault="004A39F8" w:rsidP="00C6327C">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Exceptions—</w:t>
      </w:r>
      <w:r w:rsidR="003D4EAA" w:rsidRPr="00A9005B">
        <w:rPr>
          <w:rFonts w:ascii="Arial Narrow" w:eastAsia="Verdana" w:hAnsi="Arial Narrow"/>
          <w:i/>
          <w:color w:val="692C90"/>
          <w:sz w:val="20"/>
          <w:szCs w:val="18"/>
          <w:lang w:val="en-AU"/>
        </w:rPr>
        <w:t xml:space="preserve">Personal Information </w:t>
      </w:r>
      <w:r w:rsidRPr="00A9005B">
        <w:rPr>
          <w:rFonts w:ascii="Arial Narrow" w:eastAsia="Verdana" w:hAnsi="Arial Narrow"/>
          <w:i/>
          <w:color w:val="692C90"/>
          <w:sz w:val="20"/>
          <w:szCs w:val="18"/>
          <w:lang w:val="en-AU"/>
        </w:rPr>
        <w:t xml:space="preserve">other than </w:t>
      </w:r>
      <w:r w:rsidR="003D4EAA" w:rsidRPr="00A9005B">
        <w:rPr>
          <w:rFonts w:ascii="Arial Narrow" w:eastAsia="Verdana" w:hAnsi="Arial Narrow"/>
          <w:i/>
          <w:color w:val="692C90"/>
          <w:sz w:val="20"/>
          <w:szCs w:val="18"/>
          <w:lang w:val="en-AU"/>
        </w:rPr>
        <w:t>Sensitive Information</w:t>
      </w:r>
    </w:p>
    <w:p w14:paraId="2EEA5E66" w14:textId="77777777" w:rsidR="00465C93" w:rsidRPr="00A9005B" w:rsidRDefault="004A39F8" w:rsidP="00A42C0E">
      <w:pPr>
        <w:keepNext/>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7.2</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may use or disclose personal information (other than sensitive information) about an individual for the purpose of direct marketing if:</w:t>
      </w:r>
    </w:p>
    <w:p w14:paraId="70342F7E" w14:textId="77777777" w:rsidR="00465C93" w:rsidRPr="00A9005B" w:rsidRDefault="006921E5" w:rsidP="00C6327C">
      <w:pPr>
        <w:numPr>
          <w:ilvl w:val="0"/>
          <w:numId w:val="1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collected the info</w:t>
      </w:r>
      <w:r w:rsidR="00FC79A1" w:rsidRPr="00A9005B">
        <w:rPr>
          <w:rFonts w:ascii="Arial Narrow" w:eastAsia="Verdana" w:hAnsi="Arial Narrow"/>
          <w:color w:val="000000"/>
          <w:sz w:val="20"/>
          <w:szCs w:val="18"/>
          <w:lang w:val="en-AU"/>
        </w:rPr>
        <w:t>rmation from the individual;</w:t>
      </w:r>
    </w:p>
    <w:p w14:paraId="1D0ED6B5" w14:textId="77777777" w:rsidR="00465C93" w:rsidRPr="00A9005B" w:rsidRDefault="004A39F8" w:rsidP="00C6327C">
      <w:pPr>
        <w:numPr>
          <w:ilvl w:val="0"/>
          <w:numId w:val="1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individual would reasonably expect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use or disclose the i</w:t>
      </w:r>
      <w:r w:rsidR="00FC79A1" w:rsidRPr="00A9005B">
        <w:rPr>
          <w:rFonts w:ascii="Arial Narrow" w:eastAsia="Verdana" w:hAnsi="Arial Narrow"/>
          <w:color w:val="000000"/>
          <w:sz w:val="20"/>
          <w:szCs w:val="18"/>
          <w:lang w:val="en-AU"/>
        </w:rPr>
        <w:t>nformation for that purpose;</w:t>
      </w:r>
    </w:p>
    <w:p w14:paraId="5D4FA0D0" w14:textId="77777777" w:rsidR="00465C93" w:rsidRPr="00A9005B" w:rsidRDefault="006921E5" w:rsidP="00C6327C">
      <w:pPr>
        <w:numPr>
          <w:ilvl w:val="0"/>
          <w:numId w:val="1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lastRenderedPageBreak/>
        <w:t>SalaryOne</w:t>
      </w:r>
      <w:r w:rsidR="004A39F8" w:rsidRPr="00A9005B">
        <w:rPr>
          <w:rFonts w:ascii="Arial Narrow" w:eastAsia="Verdana" w:hAnsi="Arial Narrow"/>
          <w:color w:val="000000"/>
          <w:sz w:val="20"/>
          <w:szCs w:val="18"/>
          <w:lang w:val="en-AU"/>
        </w:rPr>
        <w:t xml:space="preserve"> provides a simple means by which the individual may easily request not to receive direct marketing communications from </w:t>
      </w: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and</w:t>
      </w:r>
    </w:p>
    <w:p w14:paraId="52D93B34" w14:textId="77777777" w:rsidR="00465C93" w:rsidRPr="00A9005B" w:rsidRDefault="004A39F8" w:rsidP="00C6327C">
      <w:pPr>
        <w:numPr>
          <w:ilvl w:val="0"/>
          <w:numId w:val="1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individual has not made such a request to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w:t>
      </w:r>
    </w:p>
    <w:p w14:paraId="72C12C74"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7.3</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may use or disclose personal information (other than sensitive information) about an individual for the purpose of direct marketing if:</w:t>
      </w:r>
    </w:p>
    <w:p w14:paraId="77D353ED" w14:textId="77777777" w:rsidR="00465C93" w:rsidRPr="00A9005B" w:rsidRDefault="004A39F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w:t>
      </w:r>
      <w:r w:rsidR="007C3208"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collected the information from:</w:t>
      </w:r>
    </w:p>
    <w:p w14:paraId="0147999F" w14:textId="77777777" w:rsidR="00465C93" w:rsidRPr="00A9005B" w:rsidRDefault="004A39F8" w:rsidP="00C6327C">
      <w:pPr>
        <w:numPr>
          <w:ilvl w:val="0"/>
          <w:numId w:val="11"/>
        </w:numPr>
        <w:tabs>
          <w:tab w:val="clear" w:pos="432"/>
        </w:tabs>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individual and the individual would not reasonably expect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use or disclose the information for that purpose; or</w:t>
      </w:r>
    </w:p>
    <w:p w14:paraId="32DD193E" w14:textId="77777777" w:rsidR="00465C93" w:rsidRPr="00A9005B" w:rsidRDefault="004A39F8" w:rsidP="00C6327C">
      <w:pPr>
        <w:numPr>
          <w:ilvl w:val="0"/>
          <w:numId w:val="11"/>
        </w:numPr>
        <w:tabs>
          <w:tab w:val="clear" w:pos="432"/>
        </w:tabs>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someone other than the individual; and</w:t>
      </w:r>
    </w:p>
    <w:p w14:paraId="671E2701" w14:textId="77777777" w:rsidR="00465C93" w:rsidRPr="00A9005B" w:rsidRDefault="007C320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(b)</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either:</w:t>
      </w:r>
    </w:p>
    <w:p w14:paraId="0ACB41A6" w14:textId="77777777" w:rsidR="00465C93" w:rsidRPr="00A9005B" w:rsidRDefault="004A39F8" w:rsidP="00C6327C">
      <w:pPr>
        <w:numPr>
          <w:ilvl w:val="0"/>
          <w:numId w:val="12"/>
        </w:numPr>
        <w:tabs>
          <w:tab w:val="clear" w:pos="432"/>
        </w:tabs>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individual has consented to the use or disclosure of the information for that purpose; or</w:t>
      </w:r>
    </w:p>
    <w:p w14:paraId="32A224DE" w14:textId="77777777" w:rsidR="00465C93" w:rsidRPr="00A9005B" w:rsidRDefault="004A39F8" w:rsidP="00C6327C">
      <w:pPr>
        <w:numPr>
          <w:ilvl w:val="0"/>
          <w:numId w:val="12"/>
        </w:numPr>
        <w:tabs>
          <w:tab w:val="clear" w:pos="432"/>
        </w:tabs>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it is impracticable to obtain that consent; and</w:t>
      </w:r>
    </w:p>
    <w:p w14:paraId="116D2EE5" w14:textId="77777777" w:rsidR="00465C93" w:rsidRPr="00A9005B" w:rsidRDefault="007C320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(c)</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provides a simple means by which the individual may easily request not to receive direct marketing communications from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and</w:t>
      </w:r>
    </w:p>
    <w:p w14:paraId="24ACBD4B" w14:textId="77777777" w:rsidR="00465C93" w:rsidRPr="00A9005B" w:rsidRDefault="007C320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(d)</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in each direct marketing communication with the individual:</w:t>
      </w:r>
    </w:p>
    <w:p w14:paraId="11E69F45" w14:textId="77777777" w:rsidR="00465C93" w:rsidRPr="00A9005B" w:rsidRDefault="006921E5" w:rsidP="00C6327C">
      <w:pPr>
        <w:numPr>
          <w:ilvl w:val="0"/>
          <w:numId w:val="13"/>
        </w:numPr>
        <w:tabs>
          <w:tab w:val="clear" w:pos="432"/>
        </w:tabs>
        <w:spacing w:before="40" w:after="40"/>
        <w:ind w:left="1701"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includes a prominent statement that the individual may make such a request; or</w:t>
      </w:r>
    </w:p>
    <w:p w14:paraId="5778D64F" w14:textId="77777777" w:rsidR="00465C93" w:rsidRPr="00A9005B" w:rsidRDefault="006921E5" w:rsidP="00C6327C">
      <w:pPr>
        <w:numPr>
          <w:ilvl w:val="0"/>
          <w:numId w:val="13"/>
        </w:numPr>
        <w:tabs>
          <w:tab w:val="clear" w:pos="432"/>
        </w:tabs>
        <w:spacing w:before="40" w:after="40"/>
        <w:ind w:left="1701"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otherwise draws the individual’s attention to the fact that the individual may make such a request; and</w:t>
      </w:r>
    </w:p>
    <w:p w14:paraId="51C27009" w14:textId="77777777" w:rsidR="00465C93" w:rsidRPr="00A9005B" w:rsidRDefault="004A39F8" w:rsidP="00C6327C">
      <w:pPr>
        <w:pStyle w:val="ListParagraph"/>
        <w:numPr>
          <w:ilvl w:val="0"/>
          <w:numId w:val="10"/>
        </w:numPr>
        <w:tabs>
          <w:tab w:val="clear" w:pos="432"/>
        </w:tabs>
        <w:spacing w:before="40" w:after="40"/>
        <w:ind w:left="1134" w:hanging="567"/>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individual has not made such a request to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w:t>
      </w:r>
    </w:p>
    <w:p w14:paraId="2B50F338"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Exception—</w:t>
      </w:r>
      <w:r w:rsidR="003D4EAA" w:rsidRPr="00A9005B">
        <w:rPr>
          <w:rFonts w:ascii="Arial Narrow" w:eastAsia="Verdana" w:hAnsi="Arial Narrow"/>
          <w:i/>
          <w:color w:val="692C90"/>
          <w:sz w:val="20"/>
          <w:szCs w:val="18"/>
          <w:lang w:val="en-AU"/>
        </w:rPr>
        <w:t>Sensitive Information</w:t>
      </w:r>
    </w:p>
    <w:p w14:paraId="5B8F7F0A"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7.4</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may use or disclose sensitive information about an individual for the purpose of direct marketing if the individual has consented to the use or disclosure of the information for that purpose.</w:t>
      </w:r>
    </w:p>
    <w:p w14:paraId="2B09785A"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Exception—</w:t>
      </w:r>
      <w:r w:rsidR="003D4EAA" w:rsidRPr="00A9005B">
        <w:rPr>
          <w:rFonts w:ascii="Arial Narrow" w:eastAsia="Verdana" w:hAnsi="Arial Narrow"/>
          <w:i/>
          <w:color w:val="692C90"/>
          <w:sz w:val="20"/>
          <w:szCs w:val="18"/>
          <w:lang w:val="en-AU"/>
        </w:rPr>
        <w:t>Contracted Service Providers</w:t>
      </w:r>
    </w:p>
    <w:p w14:paraId="255AE6BE"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7.5</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may use or disclose personal information for the purpose of direct marketing if:</w:t>
      </w:r>
    </w:p>
    <w:p w14:paraId="2B52DCE5" w14:textId="77777777" w:rsidR="00465C93" w:rsidRPr="00A9005B" w:rsidRDefault="006921E5" w:rsidP="00C6327C">
      <w:pPr>
        <w:numPr>
          <w:ilvl w:val="0"/>
          <w:numId w:val="14"/>
        </w:numPr>
        <w:tabs>
          <w:tab w:val="clear" w:pos="360"/>
        </w:tabs>
        <w:spacing w:before="40" w:after="40"/>
        <w:ind w:left="999" w:hanging="432"/>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is a contracted service provider for a Commonwealt</w:t>
      </w:r>
      <w:r w:rsidR="00FC79A1" w:rsidRPr="00A9005B">
        <w:rPr>
          <w:rFonts w:ascii="Arial Narrow" w:eastAsia="Verdana" w:hAnsi="Arial Narrow"/>
          <w:color w:val="000000"/>
          <w:sz w:val="20"/>
          <w:szCs w:val="18"/>
          <w:lang w:val="en-AU"/>
        </w:rPr>
        <w:t>h contract;</w:t>
      </w:r>
    </w:p>
    <w:p w14:paraId="24F0F6D0" w14:textId="77777777" w:rsidR="00465C93" w:rsidRPr="00A9005B" w:rsidRDefault="006921E5" w:rsidP="00C6327C">
      <w:pPr>
        <w:numPr>
          <w:ilvl w:val="0"/>
          <w:numId w:val="14"/>
        </w:numPr>
        <w:tabs>
          <w:tab w:val="clear" w:pos="360"/>
        </w:tabs>
        <w:spacing w:before="40" w:after="40"/>
        <w:ind w:left="999" w:hanging="432"/>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collected the information for the purpose of meeting (directly or indirectly) an obligation under the contract; and</w:t>
      </w:r>
    </w:p>
    <w:p w14:paraId="4B395730" w14:textId="77777777" w:rsidR="00465C93" w:rsidRPr="00A9005B" w:rsidRDefault="004A39F8" w:rsidP="00C6327C">
      <w:pPr>
        <w:numPr>
          <w:ilvl w:val="0"/>
          <w:numId w:val="14"/>
        </w:numPr>
        <w:tabs>
          <w:tab w:val="clear" w:pos="360"/>
        </w:tabs>
        <w:spacing w:before="40" w:after="40"/>
        <w:ind w:left="999" w:hanging="432"/>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use or disclosure is necessary to meet (directly or indirectly) such an obligation.</w:t>
      </w:r>
    </w:p>
    <w:p w14:paraId="71D2AD2B"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Individual may </w:t>
      </w:r>
      <w:r w:rsidR="003D4EAA" w:rsidRPr="00A9005B">
        <w:rPr>
          <w:rFonts w:ascii="Arial Narrow" w:eastAsia="Verdana" w:hAnsi="Arial Narrow"/>
          <w:i/>
          <w:color w:val="692C90"/>
          <w:sz w:val="20"/>
          <w:szCs w:val="18"/>
          <w:lang w:val="en-AU"/>
        </w:rPr>
        <w:t xml:space="preserve">Request </w:t>
      </w:r>
      <w:r w:rsidRPr="00A9005B">
        <w:rPr>
          <w:rFonts w:ascii="Arial Narrow" w:eastAsia="Verdana" w:hAnsi="Arial Narrow"/>
          <w:i/>
          <w:color w:val="692C90"/>
          <w:sz w:val="20"/>
          <w:szCs w:val="18"/>
          <w:lang w:val="en-AU"/>
        </w:rPr>
        <w:t xml:space="preserve">not to </w:t>
      </w:r>
      <w:r w:rsidR="003D4EAA" w:rsidRPr="00A9005B">
        <w:rPr>
          <w:rFonts w:ascii="Arial Narrow" w:eastAsia="Verdana" w:hAnsi="Arial Narrow"/>
          <w:i/>
          <w:color w:val="692C90"/>
          <w:sz w:val="20"/>
          <w:szCs w:val="18"/>
          <w:lang w:val="en-AU"/>
        </w:rPr>
        <w:t xml:space="preserve">Receive Direct Marketing Communications </w:t>
      </w:r>
      <w:r w:rsidRPr="00A9005B">
        <w:rPr>
          <w:rFonts w:ascii="Arial Narrow" w:eastAsia="Verdana" w:hAnsi="Arial Narrow"/>
          <w:i/>
          <w:color w:val="692C90"/>
          <w:sz w:val="20"/>
          <w:szCs w:val="18"/>
          <w:lang w:val="en-AU"/>
        </w:rPr>
        <w:t>etc.</w:t>
      </w:r>
    </w:p>
    <w:p w14:paraId="3A4A3791"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7.6</w:t>
      </w:r>
      <w:r w:rsidRPr="00A9005B">
        <w:rPr>
          <w:rFonts w:ascii="Arial Narrow" w:eastAsia="Verdana" w:hAnsi="Arial Narrow"/>
          <w:color w:val="000000"/>
          <w:sz w:val="20"/>
          <w:szCs w:val="18"/>
          <w:lang w:val="en-AU"/>
        </w:rPr>
        <w:tab/>
        <w:t xml:space="preserve">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uses or discloses personal information about an individual:</w:t>
      </w:r>
    </w:p>
    <w:p w14:paraId="4C4293B6" w14:textId="77777777" w:rsidR="00465C93" w:rsidRPr="00A9005B" w:rsidRDefault="004A39F8" w:rsidP="00C6327C">
      <w:pPr>
        <w:numPr>
          <w:ilvl w:val="0"/>
          <w:numId w:val="15"/>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for the purpose of direct marketing by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or</w:t>
      </w:r>
    </w:p>
    <w:p w14:paraId="31298562" w14:textId="77777777" w:rsidR="00465C93" w:rsidRPr="00A9005B" w:rsidRDefault="004A39F8" w:rsidP="00C6327C">
      <w:pPr>
        <w:numPr>
          <w:ilvl w:val="0"/>
          <w:numId w:val="15"/>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for the purpose of facilitating direct marketing by other organisations;</w:t>
      </w:r>
    </w:p>
    <w:p w14:paraId="20EED965" w14:textId="77777777" w:rsidR="00465C93" w:rsidRPr="00A9005B" w:rsidRDefault="00E54792" w:rsidP="00C6327C">
      <w:pPr>
        <w:spacing w:before="40" w:after="40"/>
        <w:ind w:left="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 xml:space="preserve">… </w:t>
      </w:r>
      <w:r w:rsidR="004A39F8" w:rsidRPr="00A9005B">
        <w:rPr>
          <w:rFonts w:ascii="Arial Narrow" w:eastAsia="Verdana" w:hAnsi="Arial Narrow"/>
          <w:color w:val="000000"/>
          <w:sz w:val="20"/>
          <w:szCs w:val="18"/>
          <w:lang w:val="en-AU"/>
        </w:rPr>
        <w:t>the individual may:</w:t>
      </w:r>
    </w:p>
    <w:p w14:paraId="0616B489" w14:textId="77777777" w:rsidR="00465C93" w:rsidRPr="00A9005B" w:rsidRDefault="004A39F8" w:rsidP="00C6327C">
      <w:pPr>
        <w:numPr>
          <w:ilvl w:val="0"/>
          <w:numId w:val="15"/>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if paragraph (a) applies—request not to receive direct marketing communications from </w:t>
      </w:r>
      <w:r w:rsidR="006921E5">
        <w:rPr>
          <w:rFonts w:ascii="Arial Narrow" w:eastAsia="Verdana" w:hAnsi="Arial Narrow"/>
          <w:color w:val="000000"/>
          <w:sz w:val="20"/>
          <w:szCs w:val="18"/>
          <w:lang w:val="en-AU"/>
        </w:rPr>
        <w:t>SalaryOne</w:t>
      </w:r>
      <w:r w:rsidR="00FC79A1" w:rsidRPr="00A9005B">
        <w:rPr>
          <w:rFonts w:ascii="Arial Narrow" w:eastAsia="Verdana" w:hAnsi="Arial Narrow"/>
          <w:color w:val="000000"/>
          <w:sz w:val="20"/>
          <w:szCs w:val="18"/>
          <w:lang w:val="en-AU"/>
        </w:rPr>
        <w:t>;</w:t>
      </w:r>
    </w:p>
    <w:p w14:paraId="3018B221" w14:textId="77777777" w:rsidR="00465C93" w:rsidRPr="00A9005B" w:rsidRDefault="004A39F8" w:rsidP="00C6327C">
      <w:pPr>
        <w:numPr>
          <w:ilvl w:val="0"/>
          <w:numId w:val="15"/>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if paragraph (b) applies—request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not to use or disclose the information for the purpose referred to in that paragraph; and</w:t>
      </w:r>
    </w:p>
    <w:p w14:paraId="3E7664F8" w14:textId="77777777" w:rsidR="00465C93" w:rsidRPr="00A9005B" w:rsidRDefault="004A39F8" w:rsidP="00C6327C">
      <w:pPr>
        <w:numPr>
          <w:ilvl w:val="0"/>
          <w:numId w:val="15"/>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request </w:t>
      </w:r>
      <w:r w:rsidR="006921E5">
        <w:rPr>
          <w:rFonts w:ascii="Arial Narrow" w:eastAsia="Verdana" w:hAnsi="Arial Narrow"/>
          <w:color w:val="000000"/>
          <w:sz w:val="20"/>
          <w:szCs w:val="18"/>
          <w:lang w:val="en-AU"/>
        </w:rPr>
        <w:t>SalaryOne</w:t>
      </w:r>
      <w:r w:rsidR="00D46006" w:rsidRPr="00A9005B">
        <w:rPr>
          <w:rFonts w:ascii="Arial Narrow" w:eastAsia="Verdana" w:hAnsi="Arial Narrow"/>
          <w:color w:val="000000"/>
          <w:sz w:val="20"/>
          <w:szCs w:val="18"/>
          <w:lang w:val="en-AU"/>
        </w:rPr>
        <w:t xml:space="preserve"> </w:t>
      </w:r>
      <w:r w:rsidRPr="00A9005B">
        <w:rPr>
          <w:rFonts w:ascii="Arial Narrow" w:eastAsia="Verdana" w:hAnsi="Arial Narrow"/>
          <w:color w:val="000000"/>
          <w:sz w:val="20"/>
          <w:szCs w:val="18"/>
          <w:lang w:val="en-AU"/>
        </w:rPr>
        <w:t>to provide its source of the information.</w:t>
      </w:r>
    </w:p>
    <w:p w14:paraId="5F0C54C9"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7.7</w:t>
      </w:r>
      <w:r w:rsidRPr="00A9005B">
        <w:rPr>
          <w:rFonts w:ascii="Arial Narrow" w:eastAsia="Verdana" w:hAnsi="Arial Narrow"/>
          <w:color w:val="000000"/>
          <w:sz w:val="20"/>
          <w:szCs w:val="18"/>
          <w:lang w:val="en-AU"/>
        </w:rPr>
        <w:tab/>
        <w:t xml:space="preserve">If an individual makes a request under subclause 7.6, </w:t>
      </w:r>
      <w:r w:rsidR="006921E5">
        <w:rPr>
          <w:rFonts w:ascii="Arial Narrow" w:eastAsia="Verdana" w:hAnsi="Arial Narrow"/>
          <w:color w:val="000000"/>
          <w:sz w:val="20"/>
          <w:szCs w:val="18"/>
          <w:lang w:val="en-AU"/>
        </w:rPr>
        <w:t>SalaryOne</w:t>
      </w:r>
      <w:r w:rsidR="00D46006" w:rsidRPr="00A9005B">
        <w:rPr>
          <w:rFonts w:ascii="Arial Narrow" w:eastAsia="Verdana" w:hAnsi="Arial Narrow"/>
          <w:color w:val="000000"/>
          <w:sz w:val="20"/>
          <w:szCs w:val="18"/>
          <w:lang w:val="en-AU"/>
        </w:rPr>
        <w:t xml:space="preserve"> will </w:t>
      </w:r>
      <w:r w:rsidRPr="00A9005B">
        <w:rPr>
          <w:rFonts w:ascii="Arial Narrow" w:eastAsia="Verdana" w:hAnsi="Arial Narrow"/>
          <w:color w:val="000000"/>
          <w:sz w:val="20"/>
          <w:szCs w:val="18"/>
          <w:lang w:val="en-AU"/>
        </w:rPr>
        <w:t>not charge the individual for the making of, or to give effect to, the request and:</w:t>
      </w:r>
    </w:p>
    <w:p w14:paraId="771D82ED" w14:textId="77777777" w:rsidR="00465C93" w:rsidRPr="00A9005B" w:rsidRDefault="004A39F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w:t>
      </w:r>
      <w:r w:rsidR="00802557"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if the request is of a kind referred to in paragraph 7.6(c) or (d)</w:t>
      </w:r>
      <w:r w:rsidR="00F11C9F">
        <w:rPr>
          <w:rFonts w:ascii="Arial Narrow" w:eastAsia="Verdana" w:hAnsi="Arial Narrow"/>
          <w:color w:val="000000"/>
          <w:sz w:val="20"/>
          <w:szCs w:val="18"/>
          <w:lang w:val="en-AU"/>
        </w:rPr>
        <w:t xml:space="preserve"> - </w:t>
      </w:r>
      <w:r w:rsidR="006921E5">
        <w:rPr>
          <w:rFonts w:ascii="Arial Narrow" w:eastAsia="Verdana" w:hAnsi="Arial Narrow"/>
          <w:color w:val="000000"/>
          <w:sz w:val="20"/>
          <w:szCs w:val="18"/>
          <w:lang w:val="en-AU"/>
        </w:rPr>
        <w:t>SalaryOne</w:t>
      </w:r>
      <w:r w:rsidR="00D46006" w:rsidRPr="00A9005B">
        <w:rPr>
          <w:rFonts w:ascii="Arial Narrow" w:eastAsia="Verdana" w:hAnsi="Arial Narrow"/>
          <w:color w:val="000000"/>
          <w:sz w:val="20"/>
          <w:szCs w:val="18"/>
          <w:lang w:val="en-AU"/>
        </w:rPr>
        <w:t xml:space="preserve"> will </w:t>
      </w:r>
      <w:r w:rsidRPr="00A9005B">
        <w:rPr>
          <w:rFonts w:ascii="Arial Narrow" w:eastAsia="Verdana" w:hAnsi="Arial Narrow"/>
          <w:color w:val="000000"/>
          <w:sz w:val="20"/>
          <w:szCs w:val="18"/>
          <w:lang w:val="en-AU"/>
        </w:rPr>
        <w:t>give effect to the request within a reasonable period after the request is made; and</w:t>
      </w:r>
    </w:p>
    <w:p w14:paraId="4234AB1E" w14:textId="77777777" w:rsidR="00465C93" w:rsidRPr="00A9005B" w:rsidRDefault="00802557"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(b)</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if the request is of a kind referred to in paragraph 7.6(e)</w:t>
      </w:r>
      <w:r w:rsidR="00F11C9F">
        <w:rPr>
          <w:rFonts w:ascii="Arial Narrow" w:eastAsia="Verdana" w:hAnsi="Arial Narrow"/>
          <w:color w:val="000000"/>
          <w:sz w:val="20"/>
          <w:szCs w:val="18"/>
          <w:lang w:val="en-AU"/>
        </w:rPr>
        <w:t xml:space="preserve"> -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D46006" w:rsidRPr="00A9005B">
        <w:rPr>
          <w:rFonts w:ascii="Arial Narrow" w:eastAsia="Verdana" w:hAnsi="Arial Narrow"/>
          <w:color w:val="000000"/>
          <w:sz w:val="20"/>
          <w:szCs w:val="18"/>
          <w:lang w:val="en-AU"/>
        </w:rPr>
        <w:t>will</w:t>
      </w:r>
      <w:r w:rsidR="004A39F8" w:rsidRPr="00A9005B">
        <w:rPr>
          <w:rFonts w:ascii="Arial Narrow" w:eastAsia="Verdana" w:hAnsi="Arial Narrow"/>
          <w:color w:val="000000"/>
          <w:sz w:val="20"/>
          <w:szCs w:val="18"/>
          <w:lang w:val="en-AU"/>
        </w:rPr>
        <w:t>, within a reasonable period after the request is made, notify the individual of its source unless it is impracticable or unreasonable to do so.</w:t>
      </w:r>
    </w:p>
    <w:p w14:paraId="799582D3" w14:textId="77777777" w:rsidR="00465C93" w:rsidRPr="00A9005B" w:rsidRDefault="004A39F8" w:rsidP="00A9005B">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Interaction with </w:t>
      </w:r>
      <w:r w:rsidR="003D4EAA" w:rsidRPr="00A9005B">
        <w:rPr>
          <w:rFonts w:ascii="Arial Narrow" w:eastAsia="Verdana" w:hAnsi="Arial Narrow"/>
          <w:i/>
          <w:color w:val="692C90"/>
          <w:sz w:val="20"/>
          <w:szCs w:val="18"/>
          <w:lang w:val="en-AU"/>
        </w:rPr>
        <w:t>other Legislation</w:t>
      </w:r>
    </w:p>
    <w:p w14:paraId="77C8CC30" w14:textId="77777777" w:rsidR="00465C93" w:rsidRPr="00A9005B" w:rsidRDefault="004A39F8" w:rsidP="00A9005B">
      <w:pPr>
        <w:keepNext/>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7.8</w:t>
      </w:r>
      <w:r w:rsidRPr="00A9005B">
        <w:rPr>
          <w:rFonts w:ascii="Arial Narrow" w:eastAsia="Verdana" w:hAnsi="Arial Narrow"/>
          <w:color w:val="000000"/>
          <w:sz w:val="20"/>
          <w:szCs w:val="18"/>
          <w:lang w:val="en-AU"/>
        </w:rPr>
        <w:tab/>
        <w:t>This principle does not apply to the extent that any of the following apply:</w:t>
      </w:r>
    </w:p>
    <w:p w14:paraId="6D4E513C" w14:textId="77777777" w:rsidR="00465C93" w:rsidRPr="00A9005B" w:rsidRDefault="004A39F8" w:rsidP="00C6327C">
      <w:pPr>
        <w:numPr>
          <w:ilvl w:val="0"/>
          <w:numId w:val="17"/>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w:t>
      </w:r>
      <w:r w:rsidRPr="00A9005B">
        <w:rPr>
          <w:rFonts w:ascii="Arial Narrow" w:eastAsia="Verdana" w:hAnsi="Arial Narrow"/>
          <w:i/>
          <w:color w:val="000000"/>
          <w:sz w:val="20"/>
          <w:szCs w:val="18"/>
          <w:lang w:val="en-AU"/>
        </w:rPr>
        <w:t>Do Not Call Register Act 2006</w:t>
      </w:r>
      <w:r w:rsidRPr="00A9005B">
        <w:rPr>
          <w:rFonts w:ascii="Arial Narrow" w:eastAsia="Verdana" w:hAnsi="Arial Narrow"/>
          <w:color w:val="000000"/>
          <w:sz w:val="20"/>
          <w:szCs w:val="18"/>
          <w:lang w:val="en-AU"/>
        </w:rPr>
        <w:t>;</w:t>
      </w:r>
    </w:p>
    <w:p w14:paraId="708F581D" w14:textId="77777777" w:rsidR="00465C93" w:rsidRPr="00A9005B" w:rsidRDefault="004A39F8" w:rsidP="00C6327C">
      <w:pPr>
        <w:numPr>
          <w:ilvl w:val="0"/>
          <w:numId w:val="17"/>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w:t>
      </w:r>
      <w:r w:rsidRPr="00A9005B">
        <w:rPr>
          <w:rFonts w:ascii="Arial Narrow" w:eastAsia="Verdana" w:hAnsi="Arial Narrow"/>
          <w:i/>
          <w:color w:val="000000"/>
          <w:sz w:val="20"/>
          <w:szCs w:val="18"/>
          <w:lang w:val="en-AU"/>
        </w:rPr>
        <w:t>Spam Act 2003</w:t>
      </w:r>
      <w:r w:rsidRPr="00A9005B">
        <w:rPr>
          <w:rFonts w:ascii="Arial Narrow" w:eastAsia="Verdana" w:hAnsi="Arial Narrow"/>
          <w:color w:val="000000"/>
          <w:sz w:val="20"/>
          <w:szCs w:val="18"/>
          <w:lang w:val="en-AU"/>
        </w:rPr>
        <w:t>;</w:t>
      </w:r>
    </w:p>
    <w:p w14:paraId="46345156" w14:textId="77777777" w:rsidR="00465C93" w:rsidRPr="00A9005B" w:rsidRDefault="004A39F8" w:rsidP="00C6327C">
      <w:pPr>
        <w:numPr>
          <w:ilvl w:val="0"/>
          <w:numId w:val="17"/>
        </w:numPr>
        <w:tabs>
          <w:tab w:val="clear" w:pos="360"/>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any other Act of the Commonwealth, or a Norfolk Island enactment, prescribed by the regulations.</w:t>
      </w:r>
    </w:p>
    <w:p w14:paraId="6021335F" w14:textId="77777777" w:rsidR="00465C93" w:rsidRPr="00A9005B" w:rsidRDefault="004A39F8" w:rsidP="00C6327C">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8</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Cross</w:t>
      </w:r>
      <w:r w:rsidRPr="00A9005B">
        <w:rPr>
          <w:rFonts w:ascii="Arial Narrow" w:eastAsia="Verdana" w:hAnsi="Arial Narrow"/>
          <w:b/>
          <w:i/>
          <w:color w:val="692C90"/>
          <w:sz w:val="20"/>
          <w:szCs w:val="18"/>
          <w:lang w:val="en-AU"/>
        </w:rPr>
        <w:t>-</w:t>
      </w:r>
      <w:r w:rsidR="00641622" w:rsidRPr="00A9005B">
        <w:rPr>
          <w:rFonts w:ascii="Arial Narrow" w:eastAsia="Verdana" w:hAnsi="Arial Narrow"/>
          <w:b/>
          <w:i/>
          <w:color w:val="692C90"/>
          <w:sz w:val="20"/>
          <w:szCs w:val="18"/>
          <w:lang w:val="en-AU"/>
        </w:rPr>
        <w:t xml:space="preserve">Border Disclosure </w:t>
      </w:r>
      <w:r w:rsidRPr="00A9005B">
        <w:rPr>
          <w:rFonts w:ascii="Arial Narrow" w:eastAsia="Verdana" w:hAnsi="Arial Narrow"/>
          <w:b/>
          <w:i/>
          <w:color w:val="692C90"/>
          <w:sz w:val="20"/>
          <w:szCs w:val="18"/>
          <w:lang w:val="en-AU"/>
        </w:rPr>
        <w:t xml:space="preserve">of </w:t>
      </w:r>
      <w:r w:rsidR="00641622" w:rsidRPr="00A9005B">
        <w:rPr>
          <w:rFonts w:ascii="Arial Narrow" w:eastAsia="Verdana" w:hAnsi="Arial Narrow"/>
          <w:b/>
          <w:i/>
          <w:color w:val="692C90"/>
          <w:sz w:val="20"/>
          <w:szCs w:val="18"/>
          <w:lang w:val="en-AU"/>
        </w:rPr>
        <w:t>Personal Information</w:t>
      </w:r>
    </w:p>
    <w:p w14:paraId="74BCA943"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8.1</w:t>
      </w:r>
      <w:r w:rsidRPr="00A9005B">
        <w:rPr>
          <w:rFonts w:ascii="Arial Narrow" w:eastAsia="Verdana" w:hAnsi="Arial Narrow"/>
          <w:color w:val="000000"/>
          <w:sz w:val="20"/>
          <w:szCs w:val="18"/>
          <w:lang w:val="en-AU"/>
        </w:rPr>
        <w:tab/>
        <w:t xml:space="preserve">Before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discloses personal information about an individual to a person (the overseas recipient):</w:t>
      </w:r>
    </w:p>
    <w:p w14:paraId="04B662CF" w14:textId="77777777" w:rsidR="00465C93" w:rsidRPr="00A9005B" w:rsidRDefault="004A39F8" w:rsidP="00C6327C">
      <w:pPr>
        <w:numPr>
          <w:ilvl w:val="0"/>
          <w:numId w:val="18"/>
        </w:numPr>
        <w:tabs>
          <w:tab w:val="clear" w:pos="360"/>
        </w:tabs>
        <w:spacing w:before="40" w:after="40"/>
        <w:ind w:left="999" w:hanging="432"/>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who is not in Australia or an external Territory; and</w:t>
      </w:r>
    </w:p>
    <w:p w14:paraId="63F94F3A" w14:textId="77777777" w:rsidR="00465C93" w:rsidRPr="00A9005B" w:rsidRDefault="004A39F8" w:rsidP="00C6327C">
      <w:pPr>
        <w:numPr>
          <w:ilvl w:val="0"/>
          <w:numId w:val="18"/>
        </w:numPr>
        <w:tabs>
          <w:tab w:val="clear" w:pos="360"/>
        </w:tabs>
        <w:spacing w:before="40" w:after="40"/>
        <w:ind w:left="999" w:hanging="432"/>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who is not </w:t>
      </w:r>
      <w:r w:rsidR="006921E5">
        <w:rPr>
          <w:rFonts w:ascii="Arial Narrow" w:eastAsia="Verdana" w:hAnsi="Arial Narrow"/>
          <w:color w:val="000000"/>
          <w:sz w:val="20"/>
          <w:szCs w:val="18"/>
          <w:lang w:val="en-AU"/>
        </w:rPr>
        <w:t>SalaryOne</w:t>
      </w:r>
      <w:r w:rsidR="00FC79A1" w:rsidRPr="00A9005B">
        <w:rPr>
          <w:rFonts w:ascii="Arial Narrow" w:eastAsia="Verdana" w:hAnsi="Arial Narrow"/>
          <w:color w:val="000000"/>
          <w:sz w:val="20"/>
          <w:szCs w:val="18"/>
          <w:lang w:val="en-AU"/>
        </w:rPr>
        <w:t xml:space="preserve"> or the individual,</w:t>
      </w:r>
    </w:p>
    <w:p w14:paraId="6E614E77" w14:textId="77777777" w:rsidR="00465C93" w:rsidRPr="00A9005B" w:rsidRDefault="00FC79A1"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E921D2" w:rsidRPr="00A9005B">
        <w:rPr>
          <w:rFonts w:ascii="Arial Narrow" w:eastAsia="Verdana" w:hAnsi="Arial Narrow"/>
          <w:color w:val="000000"/>
          <w:sz w:val="20"/>
          <w:szCs w:val="18"/>
          <w:lang w:val="en-AU"/>
        </w:rPr>
        <w:t>takes</w:t>
      </w:r>
      <w:r w:rsidR="004A39F8" w:rsidRPr="00A9005B">
        <w:rPr>
          <w:rFonts w:ascii="Arial Narrow" w:eastAsia="Verdana" w:hAnsi="Arial Narrow"/>
          <w:color w:val="000000"/>
          <w:sz w:val="20"/>
          <w:szCs w:val="18"/>
          <w:lang w:val="en-AU"/>
        </w:rPr>
        <w:t xml:space="preserve"> such steps as are reasonable in the circumstances to ensure that the overseas recipient does not breach the Australian Privacy Principles (other than Australian Privacy Principle 1) in relation to the information.</w:t>
      </w:r>
    </w:p>
    <w:p w14:paraId="260C28BD" w14:textId="77777777" w:rsidR="00465C93" w:rsidRPr="00A9005B" w:rsidRDefault="004A39F8" w:rsidP="00A9005B">
      <w:pPr>
        <w:keepNext/>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lastRenderedPageBreak/>
        <w:t>8.2</w:t>
      </w:r>
      <w:r w:rsidRPr="00A9005B">
        <w:rPr>
          <w:rFonts w:ascii="Arial Narrow" w:eastAsia="Verdana" w:hAnsi="Arial Narrow"/>
          <w:color w:val="000000"/>
          <w:sz w:val="20"/>
          <w:szCs w:val="18"/>
          <w:lang w:val="en-AU"/>
        </w:rPr>
        <w:tab/>
        <w:t xml:space="preserve">Subclause 8.1 does not apply to the disclosure of personal information about an individual by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the overseas recipient if:</w:t>
      </w:r>
    </w:p>
    <w:p w14:paraId="3B8397BA" w14:textId="77777777" w:rsidR="00465C93" w:rsidRPr="00A9005B" w:rsidRDefault="00D576B8"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reasonably believes that:</w:t>
      </w:r>
    </w:p>
    <w:p w14:paraId="426095D5" w14:textId="77777777" w:rsidR="00465C93" w:rsidRPr="00A9005B" w:rsidRDefault="004A39F8" w:rsidP="00C6327C">
      <w:pPr>
        <w:spacing w:before="40" w:after="40"/>
        <w:ind w:left="1701" w:hanging="549"/>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(i</w:t>
      </w:r>
      <w:r w:rsidR="00D576B8" w:rsidRPr="00A9005B">
        <w:rPr>
          <w:rFonts w:ascii="Arial Narrow" w:eastAsia="Verdana" w:hAnsi="Arial Narrow"/>
          <w:color w:val="000000"/>
          <w:sz w:val="20"/>
          <w:szCs w:val="18"/>
          <w:lang w:val="en-AU"/>
        </w:rPr>
        <w:t>)</w:t>
      </w:r>
      <w:r w:rsidR="00D576B8"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the recipient of the information is subject to a law, or binding scheme, that has the effect of protecting the</w:t>
      </w:r>
      <w:r w:rsidR="00D576B8" w:rsidRPr="00A9005B">
        <w:rPr>
          <w:rFonts w:ascii="Arial Narrow" w:eastAsia="Verdana" w:hAnsi="Arial Narrow"/>
          <w:color w:val="000000"/>
          <w:sz w:val="20"/>
          <w:szCs w:val="18"/>
          <w:lang w:val="en-AU"/>
        </w:rPr>
        <w:t xml:space="preserve"> information in a way that, overall, is at least substantially similar to the way in which the Australian Privacy Principles protect the information; and</w:t>
      </w:r>
    </w:p>
    <w:p w14:paraId="0E60EF5D" w14:textId="77777777" w:rsidR="007C3208" w:rsidRPr="00A9005B" w:rsidRDefault="007C3208" w:rsidP="00C6327C">
      <w:pPr>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(ii</w:t>
      </w:r>
      <w:r w:rsidR="00D576B8" w:rsidRPr="00A9005B">
        <w:rPr>
          <w:rFonts w:ascii="Arial Narrow" w:eastAsia="Verdana" w:hAnsi="Arial Narrow"/>
          <w:color w:val="000000"/>
          <w:sz w:val="20"/>
          <w:szCs w:val="18"/>
          <w:lang w:val="en-AU"/>
        </w:rPr>
        <w:t>)</w:t>
      </w:r>
      <w:r w:rsidR="00D576B8"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there are mechanisms that the individual can access to take action to enforce that protection of the law or binding scheme; or</w:t>
      </w:r>
    </w:p>
    <w:p w14:paraId="37CB743D" w14:textId="77777777" w:rsidR="007C3208" w:rsidRPr="00A9005B" w:rsidRDefault="007C3208" w:rsidP="00C6327C">
      <w:pPr>
        <w:keepNext/>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(b</w:t>
      </w:r>
      <w:r w:rsidR="00D576B8" w:rsidRPr="00A9005B">
        <w:rPr>
          <w:rFonts w:ascii="Arial Narrow" w:eastAsia="Verdana" w:hAnsi="Arial Narrow"/>
          <w:color w:val="000000"/>
          <w:sz w:val="20"/>
          <w:szCs w:val="18"/>
          <w:lang w:val="en-AU"/>
        </w:rPr>
        <w:t>)</w:t>
      </w:r>
      <w:r w:rsidR="00D576B8"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both of the following apply:</w:t>
      </w:r>
    </w:p>
    <w:p w14:paraId="13371D82" w14:textId="77777777" w:rsidR="007C3208" w:rsidRPr="00A9005B" w:rsidRDefault="006921E5" w:rsidP="00C6327C">
      <w:pPr>
        <w:numPr>
          <w:ilvl w:val="0"/>
          <w:numId w:val="16"/>
        </w:numPr>
        <w:spacing w:before="40" w:after="40"/>
        <w:ind w:left="1701"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7C3208" w:rsidRPr="00A9005B">
        <w:rPr>
          <w:rFonts w:ascii="Arial Narrow" w:eastAsia="Verdana" w:hAnsi="Arial Narrow"/>
          <w:color w:val="000000"/>
          <w:sz w:val="20"/>
          <w:szCs w:val="18"/>
          <w:lang w:val="en-AU"/>
        </w:rPr>
        <w:t xml:space="preserve"> expressly informs the individual that if he or she consents to the disclosure of the information, subclause 8.1 will not apply to the disclosure;</w:t>
      </w:r>
    </w:p>
    <w:p w14:paraId="4473B36E" w14:textId="77777777" w:rsidR="00D576B8" w:rsidRPr="00A9005B" w:rsidRDefault="007C3208" w:rsidP="00C6327C">
      <w:pPr>
        <w:numPr>
          <w:ilvl w:val="0"/>
          <w:numId w:val="16"/>
        </w:numPr>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after being so informed, the individual consents to the disclosure; or</w:t>
      </w:r>
    </w:p>
    <w:p w14:paraId="25B76D70" w14:textId="77777777" w:rsidR="007C3208" w:rsidRPr="00A9005B" w:rsidRDefault="007C320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(c</w:t>
      </w:r>
      <w:r w:rsidR="00D576B8" w:rsidRPr="00A9005B">
        <w:rPr>
          <w:rFonts w:ascii="Arial Narrow" w:eastAsia="Verdana" w:hAnsi="Arial Narrow"/>
          <w:color w:val="000000"/>
          <w:sz w:val="20"/>
          <w:szCs w:val="18"/>
          <w:lang w:val="en-AU"/>
        </w:rPr>
        <w:t>)</w:t>
      </w:r>
      <w:r w:rsidR="00D576B8"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the disclosure of the information is required or authorised by or under an Australian law or a court/tribunal order; or</w:t>
      </w:r>
    </w:p>
    <w:p w14:paraId="08EE1970" w14:textId="77777777" w:rsidR="00C71574" w:rsidRPr="00A9005B" w:rsidRDefault="007C3208"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(d</w:t>
      </w:r>
      <w:r w:rsidR="00D576B8" w:rsidRPr="00A9005B">
        <w:rPr>
          <w:rFonts w:ascii="Arial Narrow" w:eastAsia="Verdana" w:hAnsi="Arial Narrow"/>
          <w:color w:val="000000"/>
          <w:sz w:val="20"/>
          <w:szCs w:val="18"/>
          <w:lang w:val="en-AU"/>
        </w:rPr>
        <w:t>)</w:t>
      </w:r>
      <w:r w:rsidR="00D576B8"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a permitted general situation</w:t>
      </w:r>
      <w:r w:rsidR="00C71574" w:rsidRPr="00A9005B">
        <w:rPr>
          <w:rFonts w:ascii="Arial Narrow" w:eastAsia="Verdana" w:hAnsi="Arial Narrow"/>
          <w:color w:val="000000"/>
          <w:sz w:val="20"/>
          <w:szCs w:val="18"/>
          <w:lang w:val="en-AU"/>
        </w:rPr>
        <w:t xml:space="preserve"> exists in relation to the disclosure of the information by </w:t>
      </w:r>
      <w:r w:rsidR="006921E5">
        <w:rPr>
          <w:rFonts w:ascii="Arial Narrow" w:eastAsia="Verdana" w:hAnsi="Arial Narrow"/>
          <w:color w:val="000000"/>
          <w:sz w:val="20"/>
          <w:szCs w:val="18"/>
          <w:lang w:val="en-AU"/>
        </w:rPr>
        <w:t>SalaryOne</w:t>
      </w:r>
      <w:r w:rsidR="00C71574" w:rsidRPr="00A9005B">
        <w:rPr>
          <w:rFonts w:ascii="Arial Narrow" w:eastAsia="Verdana" w:hAnsi="Arial Narrow"/>
          <w:color w:val="000000"/>
          <w:sz w:val="20"/>
          <w:szCs w:val="18"/>
          <w:lang w:val="en-AU"/>
        </w:rPr>
        <w:t>,</w:t>
      </w:r>
      <w:r w:rsidRPr="00A9005B">
        <w:rPr>
          <w:rFonts w:ascii="Arial Narrow" w:eastAsia="Verdana" w:hAnsi="Arial Narrow"/>
          <w:color w:val="000000"/>
          <w:sz w:val="20"/>
          <w:szCs w:val="18"/>
          <w:lang w:val="en-AU"/>
        </w:rPr>
        <w:t xml:space="preserve"> other than</w:t>
      </w:r>
      <w:r w:rsidR="00C71574" w:rsidRPr="00A9005B">
        <w:rPr>
          <w:rFonts w:ascii="Arial Narrow" w:eastAsia="Verdana" w:hAnsi="Arial Narrow"/>
          <w:color w:val="000000"/>
          <w:sz w:val="20"/>
          <w:szCs w:val="18"/>
          <w:lang w:val="en-AU"/>
        </w:rPr>
        <w:t xml:space="preserve"> a situation where the collection, use or disclosure is reasonably necessary for </w:t>
      </w:r>
    </w:p>
    <w:p w14:paraId="3152968F" w14:textId="77777777" w:rsidR="00C71574" w:rsidRPr="00A9005B" w:rsidRDefault="00C71574" w:rsidP="00C6327C">
      <w:pPr>
        <w:pStyle w:val="ListParagraph"/>
        <w:numPr>
          <w:ilvl w:val="1"/>
          <w:numId w:val="39"/>
        </w:numPr>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establishment, exercise or defence of a legal or equitable claim; or</w:t>
      </w:r>
    </w:p>
    <w:p w14:paraId="4866C09E" w14:textId="77777777" w:rsidR="00C71574" w:rsidRPr="00A9005B" w:rsidRDefault="00C71574" w:rsidP="00C6327C">
      <w:pPr>
        <w:pStyle w:val="ListParagraph"/>
        <w:numPr>
          <w:ilvl w:val="1"/>
          <w:numId w:val="39"/>
        </w:numPr>
        <w:spacing w:before="40" w:after="40"/>
        <w:ind w:left="1701"/>
        <w:contextualSpacing w:val="0"/>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purposes of a confidential alternative dispute resolution process.</w:t>
      </w:r>
    </w:p>
    <w:p w14:paraId="28F850FB" w14:textId="77777777" w:rsidR="00465C93" w:rsidRPr="00A9005B" w:rsidRDefault="004A39F8" w:rsidP="00E54792">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9</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Adoption</w:t>
      </w:r>
      <w:r w:rsidRPr="00A9005B">
        <w:rPr>
          <w:rFonts w:ascii="Arial Narrow" w:eastAsia="Verdana" w:hAnsi="Arial Narrow"/>
          <w:b/>
          <w:i/>
          <w:color w:val="692C90"/>
          <w:sz w:val="20"/>
          <w:szCs w:val="18"/>
          <w:lang w:val="en-AU"/>
        </w:rPr>
        <w:t xml:space="preserve">, </w:t>
      </w:r>
      <w:r w:rsidR="003D4EAA" w:rsidRPr="00A9005B">
        <w:rPr>
          <w:rFonts w:ascii="Arial Narrow" w:eastAsia="Verdana" w:hAnsi="Arial Narrow"/>
          <w:b/>
          <w:i/>
          <w:color w:val="692C90"/>
          <w:sz w:val="20"/>
          <w:szCs w:val="18"/>
          <w:lang w:val="en-AU"/>
        </w:rPr>
        <w:t xml:space="preserve">Use </w:t>
      </w:r>
      <w:r w:rsidRPr="00A9005B">
        <w:rPr>
          <w:rFonts w:ascii="Arial Narrow" w:eastAsia="Verdana" w:hAnsi="Arial Narrow"/>
          <w:b/>
          <w:i/>
          <w:color w:val="692C90"/>
          <w:sz w:val="20"/>
          <w:szCs w:val="18"/>
          <w:lang w:val="en-AU"/>
        </w:rPr>
        <w:t xml:space="preserve">or </w:t>
      </w:r>
      <w:r w:rsidR="003D4EAA" w:rsidRPr="00A9005B">
        <w:rPr>
          <w:rFonts w:ascii="Arial Narrow" w:eastAsia="Verdana" w:hAnsi="Arial Narrow"/>
          <w:b/>
          <w:i/>
          <w:color w:val="692C90"/>
          <w:sz w:val="20"/>
          <w:szCs w:val="18"/>
          <w:lang w:val="en-AU"/>
        </w:rPr>
        <w:t xml:space="preserve">Disclosure </w:t>
      </w:r>
      <w:r w:rsidRPr="00A9005B">
        <w:rPr>
          <w:rFonts w:ascii="Arial Narrow" w:eastAsia="Verdana" w:hAnsi="Arial Narrow"/>
          <w:b/>
          <w:i/>
          <w:color w:val="692C90"/>
          <w:sz w:val="20"/>
          <w:szCs w:val="18"/>
          <w:lang w:val="en-AU"/>
        </w:rPr>
        <w:t xml:space="preserve">of </w:t>
      </w:r>
      <w:r w:rsidR="003D4EAA" w:rsidRPr="00A9005B">
        <w:rPr>
          <w:rFonts w:ascii="Arial Narrow" w:eastAsia="Verdana" w:hAnsi="Arial Narrow"/>
          <w:b/>
          <w:i/>
          <w:color w:val="692C90"/>
          <w:sz w:val="20"/>
          <w:szCs w:val="18"/>
          <w:lang w:val="en-AU"/>
        </w:rPr>
        <w:t>Government Related Identifiers</w:t>
      </w:r>
    </w:p>
    <w:p w14:paraId="59477005"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Adoption of </w:t>
      </w:r>
      <w:r w:rsidR="003D4EAA" w:rsidRPr="00A9005B">
        <w:rPr>
          <w:rFonts w:ascii="Arial Narrow" w:eastAsia="Verdana" w:hAnsi="Arial Narrow"/>
          <w:i/>
          <w:color w:val="692C90"/>
          <w:sz w:val="20"/>
          <w:szCs w:val="18"/>
          <w:lang w:val="en-AU"/>
        </w:rPr>
        <w:t>Government Related Identifiers</w:t>
      </w:r>
    </w:p>
    <w:p w14:paraId="24A14A8E"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9.1</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D46006" w:rsidRPr="00A9005B">
        <w:rPr>
          <w:rFonts w:ascii="Arial Narrow" w:eastAsia="Verdana" w:hAnsi="Arial Narrow"/>
          <w:color w:val="000000"/>
          <w:sz w:val="20"/>
          <w:szCs w:val="18"/>
          <w:lang w:val="en-AU"/>
        </w:rPr>
        <w:t xml:space="preserve"> does </w:t>
      </w:r>
      <w:r w:rsidRPr="00A9005B">
        <w:rPr>
          <w:rFonts w:ascii="Arial Narrow" w:eastAsia="Verdana" w:hAnsi="Arial Narrow"/>
          <w:color w:val="000000"/>
          <w:sz w:val="20"/>
          <w:szCs w:val="18"/>
          <w:lang w:val="en-AU"/>
        </w:rPr>
        <w:t>not adopt a government related identifier of an individual as its own identifier of the individual unless:</w:t>
      </w:r>
    </w:p>
    <w:p w14:paraId="5AB60226" w14:textId="77777777" w:rsidR="00465C93" w:rsidRPr="00A9005B" w:rsidRDefault="004A39F8" w:rsidP="00C6327C">
      <w:pPr>
        <w:numPr>
          <w:ilvl w:val="0"/>
          <w:numId w:val="19"/>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adoption of the government related identifier is required or authorised by or under an Australian law or a court/tribunal order; or</w:t>
      </w:r>
    </w:p>
    <w:p w14:paraId="137D6079" w14:textId="77777777" w:rsidR="00465C93" w:rsidRPr="00A9005B" w:rsidRDefault="004A39F8" w:rsidP="00C6327C">
      <w:pPr>
        <w:numPr>
          <w:ilvl w:val="0"/>
          <w:numId w:val="19"/>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subclause 9.3 applies in relation to the adoption.</w:t>
      </w:r>
    </w:p>
    <w:p w14:paraId="4BEAAE50"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Use or </w:t>
      </w:r>
      <w:r w:rsidR="003D4EAA" w:rsidRPr="00A9005B">
        <w:rPr>
          <w:rFonts w:ascii="Arial Narrow" w:eastAsia="Verdana" w:hAnsi="Arial Narrow"/>
          <w:i/>
          <w:color w:val="692C90"/>
          <w:sz w:val="20"/>
          <w:szCs w:val="18"/>
          <w:lang w:val="en-AU"/>
        </w:rPr>
        <w:t xml:space="preserve">Disclosure </w:t>
      </w:r>
      <w:r w:rsidRPr="00A9005B">
        <w:rPr>
          <w:rFonts w:ascii="Arial Narrow" w:eastAsia="Verdana" w:hAnsi="Arial Narrow"/>
          <w:i/>
          <w:color w:val="692C90"/>
          <w:sz w:val="20"/>
          <w:szCs w:val="18"/>
          <w:lang w:val="en-AU"/>
        </w:rPr>
        <w:t xml:space="preserve">of </w:t>
      </w:r>
      <w:r w:rsidR="003D4EAA" w:rsidRPr="00A9005B">
        <w:rPr>
          <w:rFonts w:ascii="Arial Narrow" w:eastAsia="Verdana" w:hAnsi="Arial Narrow"/>
          <w:i/>
          <w:color w:val="692C90"/>
          <w:sz w:val="20"/>
          <w:szCs w:val="18"/>
          <w:lang w:val="en-AU"/>
        </w:rPr>
        <w:t>Government Related Identifiers</w:t>
      </w:r>
    </w:p>
    <w:p w14:paraId="052E2149"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9.2</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D46006" w:rsidRPr="00A9005B">
        <w:rPr>
          <w:rFonts w:ascii="Arial Narrow" w:eastAsia="Verdana" w:hAnsi="Arial Narrow"/>
          <w:color w:val="000000"/>
          <w:sz w:val="20"/>
          <w:szCs w:val="18"/>
          <w:lang w:val="en-AU"/>
        </w:rPr>
        <w:t xml:space="preserve"> does </w:t>
      </w:r>
      <w:r w:rsidRPr="00A9005B">
        <w:rPr>
          <w:rFonts w:ascii="Arial Narrow" w:eastAsia="Verdana" w:hAnsi="Arial Narrow"/>
          <w:color w:val="000000"/>
          <w:sz w:val="20"/>
          <w:szCs w:val="18"/>
          <w:lang w:val="en-AU"/>
        </w:rPr>
        <w:t>not use or disclose a government related identifier of an individual unless:</w:t>
      </w:r>
    </w:p>
    <w:p w14:paraId="55BFA86A" w14:textId="77777777" w:rsidR="00465C93" w:rsidRPr="00A9005B" w:rsidRDefault="004A39F8" w:rsidP="00C6327C">
      <w:pPr>
        <w:numPr>
          <w:ilvl w:val="0"/>
          <w:numId w:val="2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use or disclosure of the identifier is reasonably necessary for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verify the identity of the individual for the purposes of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’s activities or functions; or</w:t>
      </w:r>
    </w:p>
    <w:p w14:paraId="34ACBB82" w14:textId="77777777" w:rsidR="00465C93" w:rsidRPr="00A9005B" w:rsidRDefault="004A39F8" w:rsidP="00C6327C">
      <w:pPr>
        <w:numPr>
          <w:ilvl w:val="0"/>
          <w:numId w:val="2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use or disclosure of the identifier is reasonably necessary for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fulfil its obligations to an agency or a State or Territory authority; or</w:t>
      </w:r>
    </w:p>
    <w:p w14:paraId="61A22B43" w14:textId="77777777" w:rsidR="00465C93" w:rsidRPr="00A9005B" w:rsidRDefault="004A39F8" w:rsidP="00C6327C">
      <w:pPr>
        <w:numPr>
          <w:ilvl w:val="0"/>
          <w:numId w:val="2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use or disclosure of the identifier is required or authorised by or under an Australian law or a court/tribunal order; or</w:t>
      </w:r>
    </w:p>
    <w:p w14:paraId="25629CA8" w14:textId="77777777" w:rsidR="00465C93" w:rsidRPr="00A9005B" w:rsidRDefault="004A39F8" w:rsidP="00C6327C">
      <w:pPr>
        <w:numPr>
          <w:ilvl w:val="0"/>
          <w:numId w:val="2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 permitted general situation (other than the situation referred to in item 4 or 5 of the table in subsection 16A(1)</w:t>
      </w:r>
      <w:r w:rsidR="00F11C9F">
        <w:rPr>
          <w:rFonts w:ascii="Arial Narrow" w:eastAsia="Verdana" w:hAnsi="Arial Narrow"/>
          <w:color w:val="000000"/>
          <w:sz w:val="20"/>
          <w:szCs w:val="18"/>
          <w:lang w:val="en-AU"/>
        </w:rPr>
        <w:t xml:space="preserve"> of the Act</w:t>
      </w:r>
      <w:r w:rsidRPr="00A9005B">
        <w:rPr>
          <w:rFonts w:ascii="Arial Narrow" w:eastAsia="Verdana" w:hAnsi="Arial Narrow"/>
          <w:color w:val="000000"/>
          <w:sz w:val="20"/>
          <w:szCs w:val="18"/>
          <w:lang w:val="en-AU"/>
        </w:rPr>
        <w:t>) exists in relation to the use or disclosure of the identifier; or</w:t>
      </w:r>
    </w:p>
    <w:p w14:paraId="5320A169" w14:textId="77777777" w:rsidR="00465C93" w:rsidRPr="00A9005B" w:rsidRDefault="006921E5" w:rsidP="00C6327C">
      <w:pPr>
        <w:numPr>
          <w:ilvl w:val="0"/>
          <w:numId w:val="2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reasonably believes that the use or disclosure of the identifier is reasonably necessary for one or more enforcement related activities conducted by, or on behalf of, an enforcement body; or</w:t>
      </w:r>
    </w:p>
    <w:p w14:paraId="25DD24D2" w14:textId="77777777" w:rsidR="00465C93" w:rsidRPr="00A9005B" w:rsidRDefault="004A39F8" w:rsidP="00C6327C">
      <w:pPr>
        <w:numPr>
          <w:ilvl w:val="0"/>
          <w:numId w:val="2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subclause 9.3 applies in relation to the use or disclosure.</w:t>
      </w:r>
    </w:p>
    <w:p w14:paraId="2FDA4071" w14:textId="77777777" w:rsidR="00465C93" w:rsidRPr="00A9005B" w:rsidRDefault="004A39F8"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Note 1: An act or practice of an agency may be treated as an act or practice of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see section 7A</w:t>
      </w:r>
      <w:r w:rsidR="00F11C9F">
        <w:rPr>
          <w:rFonts w:ascii="Arial Narrow" w:eastAsia="Verdana" w:hAnsi="Arial Narrow"/>
          <w:color w:val="000000"/>
          <w:sz w:val="20"/>
          <w:szCs w:val="18"/>
          <w:lang w:val="en-AU"/>
        </w:rPr>
        <w:t xml:space="preserve"> of the Act</w:t>
      </w:r>
      <w:r w:rsidRPr="00A9005B">
        <w:rPr>
          <w:rFonts w:ascii="Arial Narrow" w:eastAsia="Verdana" w:hAnsi="Arial Narrow"/>
          <w:color w:val="000000"/>
          <w:sz w:val="20"/>
          <w:szCs w:val="18"/>
          <w:lang w:val="en-AU"/>
        </w:rPr>
        <w:t>.</w:t>
      </w:r>
    </w:p>
    <w:p w14:paraId="62E6F2B6" w14:textId="77777777" w:rsidR="00465C93" w:rsidRPr="00A9005B" w:rsidRDefault="004A39F8"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Note 2: For </w:t>
      </w:r>
      <w:r w:rsidRPr="00A9005B">
        <w:rPr>
          <w:rFonts w:ascii="Arial Narrow" w:eastAsia="Verdana" w:hAnsi="Arial Narrow"/>
          <w:i/>
          <w:color w:val="000000"/>
          <w:sz w:val="20"/>
          <w:szCs w:val="18"/>
          <w:lang w:val="en-AU"/>
        </w:rPr>
        <w:t xml:space="preserve">permitted general situation, </w:t>
      </w:r>
      <w:r w:rsidRPr="00A9005B">
        <w:rPr>
          <w:rFonts w:ascii="Arial Narrow" w:eastAsia="Verdana" w:hAnsi="Arial Narrow"/>
          <w:color w:val="000000"/>
          <w:sz w:val="20"/>
          <w:szCs w:val="18"/>
          <w:lang w:val="en-AU"/>
        </w:rPr>
        <w:t>see section 16A</w:t>
      </w:r>
      <w:r w:rsidR="00F11C9F">
        <w:rPr>
          <w:rFonts w:ascii="Arial Narrow" w:eastAsia="Verdana" w:hAnsi="Arial Narrow"/>
          <w:color w:val="000000"/>
          <w:sz w:val="20"/>
          <w:szCs w:val="18"/>
          <w:lang w:val="en-AU"/>
        </w:rPr>
        <w:t xml:space="preserve"> of the Act</w:t>
      </w:r>
      <w:r w:rsidRPr="00A9005B">
        <w:rPr>
          <w:rFonts w:ascii="Arial Narrow" w:eastAsia="Verdana" w:hAnsi="Arial Narrow"/>
          <w:color w:val="000000"/>
          <w:sz w:val="20"/>
          <w:szCs w:val="18"/>
          <w:lang w:val="en-AU"/>
        </w:rPr>
        <w:t>.</w:t>
      </w:r>
    </w:p>
    <w:p w14:paraId="50FA0AC8"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Regulations about </w:t>
      </w:r>
      <w:r w:rsidR="003D4EAA" w:rsidRPr="00A9005B">
        <w:rPr>
          <w:rFonts w:ascii="Arial Narrow" w:eastAsia="Verdana" w:hAnsi="Arial Narrow"/>
          <w:i/>
          <w:color w:val="692C90"/>
          <w:sz w:val="20"/>
          <w:szCs w:val="18"/>
          <w:lang w:val="en-AU"/>
        </w:rPr>
        <w:t>Adoption, Use</w:t>
      </w:r>
      <w:r w:rsidR="003D4EAA">
        <w:rPr>
          <w:rFonts w:ascii="Arial Narrow" w:eastAsia="Verdana" w:hAnsi="Arial Narrow"/>
          <w:i/>
          <w:color w:val="692C90"/>
          <w:sz w:val="20"/>
          <w:szCs w:val="18"/>
          <w:lang w:val="en-AU"/>
        </w:rPr>
        <w:t>,</w:t>
      </w:r>
      <w:r w:rsidR="003D4EAA" w:rsidRPr="00A9005B">
        <w:rPr>
          <w:rFonts w:ascii="Arial Narrow" w:eastAsia="Verdana" w:hAnsi="Arial Narrow"/>
          <w:i/>
          <w:color w:val="692C90"/>
          <w:sz w:val="20"/>
          <w:szCs w:val="18"/>
          <w:lang w:val="en-AU"/>
        </w:rPr>
        <w:t xml:space="preserve"> </w:t>
      </w:r>
      <w:r w:rsidRPr="00A9005B">
        <w:rPr>
          <w:rFonts w:ascii="Arial Narrow" w:eastAsia="Verdana" w:hAnsi="Arial Narrow"/>
          <w:i/>
          <w:color w:val="692C90"/>
          <w:sz w:val="20"/>
          <w:szCs w:val="18"/>
          <w:lang w:val="en-AU"/>
        </w:rPr>
        <w:t xml:space="preserve">or </w:t>
      </w:r>
      <w:r w:rsidR="003D4EAA" w:rsidRPr="00A9005B">
        <w:rPr>
          <w:rFonts w:ascii="Arial Narrow" w:eastAsia="Verdana" w:hAnsi="Arial Narrow"/>
          <w:i/>
          <w:color w:val="692C90"/>
          <w:sz w:val="20"/>
          <w:szCs w:val="18"/>
          <w:lang w:val="en-AU"/>
        </w:rPr>
        <w:t>Disclosure</w:t>
      </w:r>
    </w:p>
    <w:p w14:paraId="237C6C41"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9.3</w:t>
      </w:r>
      <w:r w:rsidRPr="00A9005B">
        <w:rPr>
          <w:rFonts w:ascii="Arial Narrow" w:eastAsia="Verdana" w:hAnsi="Arial Narrow"/>
          <w:color w:val="000000"/>
          <w:sz w:val="20"/>
          <w:szCs w:val="18"/>
          <w:lang w:val="en-AU"/>
        </w:rPr>
        <w:tab/>
        <w:t xml:space="preserve">This subclause applies in relation to the adoption, use or disclosure by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of a government related identifier of an individual if:</w:t>
      </w:r>
    </w:p>
    <w:p w14:paraId="7751CC08" w14:textId="77777777" w:rsidR="00465C93" w:rsidRPr="00A9005B" w:rsidRDefault="004A39F8" w:rsidP="00C6327C">
      <w:pPr>
        <w:numPr>
          <w:ilvl w:val="0"/>
          <w:numId w:val="2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identifier is pr</w:t>
      </w:r>
      <w:r w:rsidR="00FC79A1" w:rsidRPr="00A9005B">
        <w:rPr>
          <w:rFonts w:ascii="Arial Narrow" w:eastAsia="Verdana" w:hAnsi="Arial Narrow"/>
          <w:color w:val="000000"/>
          <w:sz w:val="20"/>
          <w:szCs w:val="18"/>
          <w:lang w:val="en-AU"/>
        </w:rPr>
        <w:t>escribed by the regulations;</w:t>
      </w:r>
    </w:p>
    <w:p w14:paraId="180D479E" w14:textId="77777777" w:rsidR="00465C93" w:rsidRPr="00A9005B" w:rsidRDefault="006921E5" w:rsidP="00C6327C">
      <w:pPr>
        <w:numPr>
          <w:ilvl w:val="0"/>
          <w:numId w:val="2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is prescribed by the regulations, or is included in a class of organisations prescribed by the regulations; and</w:t>
      </w:r>
    </w:p>
    <w:p w14:paraId="508143DA" w14:textId="77777777" w:rsidR="00465C93" w:rsidRPr="00A9005B" w:rsidRDefault="004A39F8" w:rsidP="00C6327C">
      <w:pPr>
        <w:numPr>
          <w:ilvl w:val="0"/>
          <w:numId w:val="21"/>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adoption, use or disclosure occurs in the circumstances prescribed by the regulations.</w:t>
      </w:r>
    </w:p>
    <w:p w14:paraId="0A14D8AB" w14:textId="77777777" w:rsidR="00BB332B" w:rsidRPr="00A9005B" w:rsidRDefault="00BB332B" w:rsidP="00BB332B">
      <w:pPr>
        <w:tabs>
          <w:tab w:val="left" w:pos="432"/>
        </w:tabs>
        <w:spacing w:before="40" w:after="40"/>
        <w:jc w:val="both"/>
        <w:textAlignment w:val="baseline"/>
        <w:rPr>
          <w:rFonts w:ascii="Arial Narrow" w:eastAsia="Verdana" w:hAnsi="Arial Narrow"/>
          <w:color w:val="000000"/>
          <w:sz w:val="20"/>
          <w:szCs w:val="18"/>
          <w:lang w:val="en-AU"/>
        </w:rPr>
      </w:pPr>
    </w:p>
    <w:p w14:paraId="5CC8BCC2" w14:textId="77777777" w:rsidR="00465C93" w:rsidRPr="00A9005B" w:rsidRDefault="00D576B8" w:rsidP="00E54792">
      <w:pPr>
        <w:keepNext/>
        <w:spacing w:before="40" w:after="40"/>
        <w:jc w:val="center"/>
        <w:textAlignment w:val="baseline"/>
        <w:rPr>
          <w:rFonts w:ascii="Arial Narrow" w:eastAsia="Verdana" w:hAnsi="Arial Narrow"/>
          <w:b/>
          <w:color w:val="692C90"/>
          <w:sz w:val="20"/>
          <w:szCs w:val="18"/>
          <w:lang w:val="en-AU"/>
        </w:rPr>
      </w:pPr>
      <w:r w:rsidRPr="00A9005B">
        <w:rPr>
          <w:rFonts w:ascii="Arial Narrow" w:eastAsia="Verdana" w:hAnsi="Arial Narrow"/>
          <w:b/>
          <w:color w:val="692C90"/>
          <w:sz w:val="20"/>
          <w:szCs w:val="18"/>
          <w:lang w:val="en-AU"/>
        </w:rPr>
        <w:t>PART 4—INTEGRITY OF PERSONAL INFORMATION</w:t>
      </w:r>
    </w:p>
    <w:p w14:paraId="1BFE57DD" w14:textId="77777777" w:rsidR="00465C93" w:rsidRPr="00A9005B" w:rsidRDefault="004A39F8" w:rsidP="00E54792">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10</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Quality </w:t>
      </w:r>
      <w:r w:rsidRPr="00A9005B">
        <w:rPr>
          <w:rFonts w:ascii="Arial Narrow" w:eastAsia="Verdana" w:hAnsi="Arial Narrow"/>
          <w:b/>
          <w:i/>
          <w:color w:val="692C90"/>
          <w:sz w:val="20"/>
          <w:szCs w:val="18"/>
          <w:lang w:val="en-AU"/>
        </w:rPr>
        <w:t xml:space="preserve">of </w:t>
      </w:r>
      <w:r w:rsidR="003D4EAA" w:rsidRPr="00A9005B">
        <w:rPr>
          <w:rFonts w:ascii="Arial Narrow" w:eastAsia="Verdana" w:hAnsi="Arial Narrow"/>
          <w:b/>
          <w:i/>
          <w:color w:val="692C90"/>
          <w:sz w:val="20"/>
          <w:szCs w:val="18"/>
          <w:lang w:val="en-AU"/>
        </w:rPr>
        <w:t>Personal Information</w:t>
      </w:r>
    </w:p>
    <w:p w14:paraId="077D76A8"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10.1</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take</w:t>
      </w:r>
      <w:r w:rsidR="00F11C9F">
        <w:rPr>
          <w:rFonts w:ascii="Arial Narrow" w:eastAsia="Verdana" w:hAnsi="Arial Narrow"/>
          <w:color w:val="000000"/>
          <w:sz w:val="20"/>
          <w:szCs w:val="18"/>
          <w:lang w:val="en-AU"/>
        </w:rPr>
        <w:t>s</w:t>
      </w:r>
      <w:r w:rsidRPr="00A9005B">
        <w:rPr>
          <w:rFonts w:ascii="Arial Narrow" w:eastAsia="Verdana" w:hAnsi="Arial Narrow"/>
          <w:color w:val="000000"/>
          <w:sz w:val="20"/>
          <w:szCs w:val="18"/>
          <w:lang w:val="en-AU"/>
        </w:rPr>
        <w:t xml:space="preserve"> such steps as are reasonable in the circumstances to ensure that the personal information that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collects is accurate, up to date and complete.</w:t>
      </w:r>
    </w:p>
    <w:p w14:paraId="733DB570"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10.2</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take such steps as are reasonable in the circumstances to ensure that the personal information that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uses or discloses is, having regard to the purpose of the use or disclosure, accurate, up to date, complete and relevant.</w:t>
      </w:r>
    </w:p>
    <w:p w14:paraId="2166828D" w14:textId="77777777" w:rsidR="00465C93" w:rsidRPr="00A9005B" w:rsidRDefault="004A39F8" w:rsidP="00E54792">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11</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Security </w:t>
      </w:r>
      <w:r w:rsidRPr="00A9005B">
        <w:rPr>
          <w:rFonts w:ascii="Arial Narrow" w:eastAsia="Verdana" w:hAnsi="Arial Narrow"/>
          <w:b/>
          <w:i/>
          <w:color w:val="692C90"/>
          <w:sz w:val="20"/>
          <w:szCs w:val="18"/>
          <w:lang w:val="en-AU"/>
        </w:rPr>
        <w:t xml:space="preserve">of </w:t>
      </w:r>
      <w:r w:rsidR="003D4EAA" w:rsidRPr="00A9005B">
        <w:rPr>
          <w:rFonts w:ascii="Arial Narrow" w:eastAsia="Verdana" w:hAnsi="Arial Narrow"/>
          <w:b/>
          <w:i/>
          <w:color w:val="692C90"/>
          <w:sz w:val="20"/>
          <w:szCs w:val="18"/>
          <w:lang w:val="en-AU"/>
        </w:rPr>
        <w:t>Personal Information</w:t>
      </w:r>
    </w:p>
    <w:p w14:paraId="74AB0E3F"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11.1</w:t>
      </w:r>
      <w:r w:rsidRPr="00A9005B">
        <w:rPr>
          <w:rFonts w:ascii="Arial Narrow" w:eastAsia="Verdana" w:hAnsi="Arial Narrow"/>
          <w:color w:val="000000"/>
          <w:sz w:val="20"/>
          <w:szCs w:val="18"/>
          <w:lang w:val="en-AU"/>
        </w:rPr>
        <w:tab/>
        <w:t xml:space="preserve">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holds personal information,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w:t>
      </w:r>
      <w:r w:rsidR="00E921D2" w:rsidRPr="00A9005B">
        <w:rPr>
          <w:rFonts w:ascii="Arial Narrow" w:eastAsia="Verdana" w:hAnsi="Arial Narrow"/>
          <w:color w:val="000000"/>
          <w:sz w:val="20"/>
          <w:szCs w:val="18"/>
          <w:lang w:val="en-AU"/>
        </w:rPr>
        <w:t>takes</w:t>
      </w:r>
      <w:r w:rsidRPr="00A9005B">
        <w:rPr>
          <w:rFonts w:ascii="Arial Narrow" w:eastAsia="Verdana" w:hAnsi="Arial Narrow"/>
          <w:color w:val="000000"/>
          <w:sz w:val="20"/>
          <w:szCs w:val="18"/>
          <w:lang w:val="en-AU"/>
        </w:rPr>
        <w:t xml:space="preserve"> such steps as are reasonable in the circumstances to protect the information:</w:t>
      </w:r>
    </w:p>
    <w:p w14:paraId="614E7B79" w14:textId="77777777" w:rsidR="000F5F8E" w:rsidRPr="00A9005B" w:rsidRDefault="000F5F8E" w:rsidP="000F5F8E">
      <w:pPr>
        <w:numPr>
          <w:ilvl w:val="0"/>
          <w:numId w:val="49"/>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from misuse, interference and loss; and</w:t>
      </w:r>
    </w:p>
    <w:p w14:paraId="1AE3C313" w14:textId="77777777" w:rsidR="000F5F8E" w:rsidRPr="00A9005B" w:rsidRDefault="000F5F8E" w:rsidP="000F5F8E">
      <w:pPr>
        <w:numPr>
          <w:ilvl w:val="0"/>
          <w:numId w:val="49"/>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from unauthorised access, modification or disclosure.</w:t>
      </w:r>
    </w:p>
    <w:p w14:paraId="2EBF7BE2" w14:textId="77777777" w:rsidR="00D40021" w:rsidRPr="00A9005B" w:rsidRDefault="004A39F8" w:rsidP="00F11C9F">
      <w:pPr>
        <w:keepNext/>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lastRenderedPageBreak/>
        <w:t>11.2</w:t>
      </w:r>
      <w:r w:rsidRPr="00A9005B">
        <w:rPr>
          <w:rFonts w:ascii="Arial Narrow" w:eastAsia="Verdana" w:hAnsi="Arial Narrow"/>
          <w:color w:val="000000"/>
          <w:sz w:val="20"/>
          <w:szCs w:val="18"/>
          <w:lang w:val="en-AU"/>
        </w:rPr>
        <w:tab/>
        <w:t>If:</w:t>
      </w:r>
    </w:p>
    <w:p w14:paraId="030047A0" w14:textId="77777777" w:rsidR="00465C93" w:rsidRPr="00A9005B" w:rsidRDefault="006921E5" w:rsidP="00C6327C">
      <w:pPr>
        <w:numPr>
          <w:ilvl w:val="0"/>
          <w:numId w:val="22"/>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holds personal info</w:t>
      </w:r>
      <w:r w:rsidR="00FC79A1" w:rsidRPr="00A9005B">
        <w:rPr>
          <w:rFonts w:ascii="Arial Narrow" w:eastAsia="Verdana" w:hAnsi="Arial Narrow"/>
          <w:color w:val="000000"/>
          <w:sz w:val="20"/>
          <w:szCs w:val="18"/>
          <w:lang w:val="en-AU"/>
        </w:rPr>
        <w:t>rmation about an individual;</w:t>
      </w:r>
    </w:p>
    <w:p w14:paraId="3CC87348" w14:textId="77777777" w:rsidR="00465C93" w:rsidRPr="00A9005B" w:rsidRDefault="006921E5" w:rsidP="00C6327C">
      <w:pPr>
        <w:numPr>
          <w:ilvl w:val="0"/>
          <w:numId w:val="22"/>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no longer needs the information for any purpose for which the information may be used or disclosed by </w:t>
      </w:r>
      <w:r>
        <w:rPr>
          <w:rFonts w:ascii="Arial Narrow" w:eastAsia="Verdana" w:hAnsi="Arial Narrow"/>
          <w:color w:val="000000"/>
          <w:sz w:val="20"/>
          <w:szCs w:val="18"/>
          <w:lang w:val="en-AU"/>
        </w:rPr>
        <w:t>SalaryOne</w:t>
      </w:r>
      <w:r w:rsidR="00FC79A1" w:rsidRPr="00A9005B">
        <w:rPr>
          <w:rFonts w:ascii="Arial Narrow" w:eastAsia="Verdana" w:hAnsi="Arial Narrow"/>
          <w:color w:val="000000"/>
          <w:sz w:val="20"/>
          <w:szCs w:val="18"/>
          <w:lang w:val="en-AU"/>
        </w:rPr>
        <w:t xml:space="preserve"> under this Schedule;</w:t>
      </w:r>
    </w:p>
    <w:p w14:paraId="70FB66CD" w14:textId="77777777" w:rsidR="00465C93" w:rsidRPr="00A9005B" w:rsidRDefault="004A39F8" w:rsidP="00C6327C">
      <w:pPr>
        <w:numPr>
          <w:ilvl w:val="0"/>
          <w:numId w:val="22"/>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information is not contained in a Commonwealth record; and</w:t>
      </w:r>
    </w:p>
    <w:p w14:paraId="77A3A88D" w14:textId="77777777" w:rsidR="00465C93" w:rsidRPr="00A9005B" w:rsidRDefault="006921E5" w:rsidP="00C6327C">
      <w:pPr>
        <w:numPr>
          <w:ilvl w:val="0"/>
          <w:numId w:val="22"/>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is not required by or under an Australian law, or a court/tribunal o</w:t>
      </w:r>
      <w:r w:rsidR="00FC79A1" w:rsidRPr="00A9005B">
        <w:rPr>
          <w:rFonts w:ascii="Arial Narrow" w:eastAsia="Verdana" w:hAnsi="Arial Narrow"/>
          <w:color w:val="000000"/>
          <w:sz w:val="20"/>
          <w:szCs w:val="18"/>
          <w:lang w:val="en-AU"/>
        </w:rPr>
        <w:t>rder, to retain the information,</w:t>
      </w:r>
    </w:p>
    <w:p w14:paraId="5C862095" w14:textId="77777777" w:rsidR="00BB332B" w:rsidRPr="00A9005B" w:rsidRDefault="00FC79A1" w:rsidP="00BB332B">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E921D2" w:rsidRPr="00A9005B">
        <w:rPr>
          <w:rFonts w:ascii="Arial Narrow" w:eastAsia="Verdana" w:hAnsi="Arial Narrow"/>
          <w:color w:val="000000"/>
          <w:sz w:val="20"/>
          <w:szCs w:val="18"/>
          <w:lang w:val="en-AU"/>
        </w:rPr>
        <w:t>takes</w:t>
      </w:r>
      <w:r w:rsidR="004A39F8" w:rsidRPr="00A9005B">
        <w:rPr>
          <w:rFonts w:ascii="Arial Narrow" w:eastAsia="Verdana" w:hAnsi="Arial Narrow"/>
          <w:color w:val="000000"/>
          <w:sz w:val="20"/>
          <w:szCs w:val="18"/>
          <w:lang w:val="en-AU"/>
        </w:rPr>
        <w:t xml:space="preserve"> such steps as are reasonable in the circumstances to destroy the information or to ensure that the information is de-identified.</w:t>
      </w:r>
    </w:p>
    <w:p w14:paraId="209CDB9B" w14:textId="77777777" w:rsidR="00BB332B" w:rsidRPr="00A9005B" w:rsidRDefault="00BB332B" w:rsidP="00BB332B">
      <w:pPr>
        <w:spacing w:before="40" w:after="40"/>
        <w:jc w:val="both"/>
        <w:textAlignment w:val="baseline"/>
        <w:rPr>
          <w:rFonts w:ascii="Arial Narrow" w:eastAsia="Verdana" w:hAnsi="Arial Narrow"/>
          <w:color w:val="000000"/>
          <w:sz w:val="20"/>
          <w:szCs w:val="18"/>
          <w:lang w:val="en-AU"/>
        </w:rPr>
      </w:pPr>
    </w:p>
    <w:p w14:paraId="3CA19D3B" w14:textId="77777777" w:rsidR="00465C93" w:rsidRPr="00A9005B" w:rsidRDefault="00D576B8" w:rsidP="00C6327C">
      <w:pPr>
        <w:keepNext/>
        <w:spacing w:before="40" w:after="40"/>
        <w:jc w:val="center"/>
        <w:textAlignment w:val="baseline"/>
        <w:rPr>
          <w:rFonts w:ascii="Arial Narrow" w:eastAsia="Verdana" w:hAnsi="Arial Narrow"/>
          <w:b/>
          <w:color w:val="692C90"/>
          <w:sz w:val="20"/>
          <w:szCs w:val="18"/>
          <w:lang w:val="en-AU"/>
        </w:rPr>
      </w:pPr>
      <w:r w:rsidRPr="00A9005B">
        <w:rPr>
          <w:rFonts w:ascii="Arial Narrow" w:eastAsia="Verdana" w:hAnsi="Arial Narrow"/>
          <w:b/>
          <w:color w:val="692C90"/>
          <w:sz w:val="20"/>
          <w:szCs w:val="18"/>
          <w:lang w:val="en-AU"/>
        </w:rPr>
        <w:t>PART 5—ACCESS TO, AND CORRECTION OF, PERSONAL INFORMATION</w:t>
      </w:r>
    </w:p>
    <w:p w14:paraId="1F19A4B2" w14:textId="77777777" w:rsidR="00465C93" w:rsidRPr="00A9005B" w:rsidRDefault="004A39F8" w:rsidP="00C6327C">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12</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Access </w:t>
      </w:r>
      <w:r w:rsidRPr="00A9005B">
        <w:rPr>
          <w:rFonts w:ascii="Arial Narrow" w:eastAsia="Verdana" w:hAnsi="Arial Narrow"/>
          <w:b/>
          <w:i/>
          <w:color w:val="692C90"/>
          <w:sz w:val="20"/>
          <w:szCs w:val="18"/>
          <w:lang w:val="en-AU"/>
        </w:rPr>
        <w:t xml:space="preserve">to </w:t>
      </w:r>
      <w:r w:rsidR="009921DE" w:rsidRPr="00A9005B">
        <w:rPr>
          <w:rFonts w:ascii="Arial Narrow" w:eastAsia="Verdana" w:hAnsi="Arial Narrow"/>
          <w:b/>
          <w:i/>
          <w:color w:val="692C90"/>
          <w:sz w:val="20"/>
          <w:szCs w:val="18"/>
          <w:lang w:val="en-AU"/>
        </w:rPr>
        <w:t>Personal Information</w:t>
      </w:r>
    </w:p>
    <w:p w14:paraId="35D00659" w14:textId="77777777" w:rsidR="00465C93" w:rsidRPr="00A9005B" w:rsidRDefault="004A39F8" w:rsidP="00C6327C">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Access</w:t>
      </w:r>
    </w:p>
    <w:p w14:paraId="08905B54"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12.1</w:t>
      </w:r>
      <w:r w:rsidR="00BB332B"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 xml:space="preserve">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holds personal information about an individual,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w:t>
      </w:r>
      <w:r w:rsidR="00865D3C" w:rsidRPr="00A9005B">
        <w:rPr>
          <w:rFonts w:ascii="Arial Narrow" w:eastAsia="Verdana" w:hAnsi="Arial Narrow"/>
          <w:color w:val="000000"/>
          <w:sz w:val="20"/>
          <w:szCs w:val="18"/>
          <w:lang w:val="en-AU"/>
        </w:rPr>
        <w:t>will</w:t>
      </w:r>
      <w:r w:rsidRPr="00A9005B">
        <w:rPr>
          <w:rFonts w:ascii="Arial Narrow" w:eastAsia="Verdana" w:hAnsi="Arial Narrow"/>
          <w:color w:val="000000"/>
          <w:sz w:val="20"/>
          <w:szCs w:val="18"/>
          <w:lang w:val="en-AU"/>
        </w:rPr>
        <w:t>, on request by the individual, give the individual access to the information.</w:t>
      </w:r>
    </w:p>
    <w:p w14:paraId="250C5493" w14:textId="77777777" w:rsidR="00595DB4" w:rsidRPr="00A9005B" w:rsidRDefault="00595DB4" w:rsidP="00595DB4">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Exception to </w:t>
      </w:r>
      <w:r w:rsidR="009921DE" w:rsidRPr="00A9005B">
        <w:rPr>
          <w:rFonts w:ascii="Arial Narrow" w:eastAsia="Verdana" w:hAnsi="Arial Narrow"/>
          <w:i/>
          <w:color w:val="692C90"/>
          <w:sz w:val="20"/>
          <w:szCs w:val="18"/>
          <w:lang w:val="en-AU"/>
        </w:rPr>
        <w:t xml:space="preserve">Access </w:t>
      </w:r>
      <w:r w:rsidRPr="00A9005B">
        <w:rPr>
          <w:rFonts w:ascii="Arial Narrow" w:eastAsia="Verdana" w:hAnsi="Arial Narrow"/>
          <w:i/>
          <w:color w:val="692C90"/>
          <w:sz w:val="20"/>
          <w:szCs w:val="18"/>
          <w:lang w:val="en-AU"/>
        </w:rPr>
        <w:t xml:space="preserve">— </w:t>
      </w:r>
      <w:r w:rsidR="009921DE" w:rsidRPr="00A9005B">
        <w:rPr>
          <w:rFonts w:ascii="Arial Narrow" w:eastAsia="Verdana" w:hAnsi="Arial Narrow"/>
          <w:i/>
          <w:color w:val="692C90"/>
          <w:sz w:val="20"/>
          <w:szCs w:val="18"/>
          <w:lang w:val="en-AU"/>
        </w:rPr>
        <w:t>Agency</w:t>
      </w:r>
    </w:p>
    <w:p w14:paraId="65154193" w14:textId="77777777" w:rsidR="00FC79A1" w:rsidRPr="00A9005B" w:rsidRDefault="00595DB4" w:rsidP="00595DB4">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12.2</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is</w:t>
      </w:r>
      <w:r w:rsidR="00FC79A1" w:rsidRPr="00A9005B">
        <w:rPr>
          <w:rFonts w:ascii="Arial Narrow" w:eastAsia="Verdana" w:hAnsi="Arial Narrow"/>
          <w:color w:val="000000"/>
          <w:sz w:val="20"/>
          <w:szCs w:val="18"/>
          <w:lang w:val="en-AU"/>
        </w:rPr>
        <w:t xml:space="preserve"> not an agency and accordingly clause 12.2 is not applicable to </w:t>
      </w:r>
      <w:r w:rsidR="006921E5">
        <w:rPr>
          <w:rFonts w:ascii="Arial Narrow" w:eastAsia="Verdana" w:hAnsi="Arial Narrow"/>
          <w:color w:val="000000"/>
          <w:sz w:val="20"/>
          <w:szCs w:val="18"/>
          <w:lang w:val="en-AU"/>
        </w:rPr>
        <w:t>SalaryOne</w:t>
      </w:r>
      <w:r w:rsidR="00FC79A1" w:rsidRPr="00A9005B">
        <w:rPr>
          <w:rFonts w:ascii="Arial Narrow" w:eastAsia="Verdana" w:hAnsi="Arial Narrow"/>
          <w:color w:val="000000"/>
          <w:sz w:val="20"/>
          <w:szCs w:val="18"/>
          <w:lang w:val="en-AU"/>
        </w:rPr>
        <w:t>.</w:t>
      </w:r>
    </w:p>
    <w:p w14:paraId="7B818AC0" w14:textId="77777777" w:rsidR="004A39F8" w:rsidRPr="00A9005B" w:rsidRDefault="004A39F8" w:rsidP="00C6327C">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Exception to </w:t>
      </w:r>
      <w:r w:rsidR="009921DE" w:rsidRPr="00A9005B">
        <w:rPr>
          <w:rFonts w:ascii="Arial Narrow" w:eastAsia="Verdana" w:hAnsi="Arial Narrow"/>
          <w:i/>
          <w:color w:val="692C90"/>
          <w:sz w:val="20"/>
          <w:szCs w:val="18"/>
          <w:lang w:val="en-AU"/>
        </w:rPr>
        <w:t>Access—Organisation</w:t>
      </w:r>
    </w:p>
    <w:p w14:paraId="33B4EC99"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12.3</w:t>
      </w:r>
      <w:r w:rsidRPr="00A9005B">
        <w:rPr>
          <w:rFonts w:ascii="Arial Narrow" w:eastAsia="Verdana" w:hAnsi="Arial Narrow"/>
          <w:color w:val="000000"/>
          <w:sz w:val="20"/>
          <w:szCs w:val="18"/>
          <w:lang w:val="en-AU"/>
        </w:rPr>
        <w:tab/>
      </w:r>
      <w:r w:rsidR="00D46006" w:rsidRPr="00A9005B">
        <w:rPr>
          <w:rFonts w:ascii="Arial Narrow" w:eastAsia="Verdana" w:hAnsi="Arial Narrow"/>
          <w:color w:val="000000"/>
          <w:sz w:val="20"/>
          <w:szCs w:val="18"/>
          <w:lang w:val="en-AU"/>
        </w:rPr>
        <w:t>D</w:t>
      </w:r>
      <w:r w:rsidRPr="00A9005B">
        <w:rPr>
          <w:rFonts w:ascii="Arial Narrow" w:eastAsia="Verdana" w:hAnsi="Arial Narrow"/>
          <w:color w:val="000000"/>
          <w:sz w:val="20"/>
          <w:szCs w:val="18"/>
          <w:lang w:val="en-AU"/>
        </w:rPr>
        <w:t xml:space="preserve">espite subclause 12.1,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is not required to give the individual access to the personal information to the extent that:</w:t>
      </w:r>
    </w:p>
    <w:p w14:paraId="3EE5855F" w14:textId="77777777" w:rsidR="00465C93" w:rsidRPr="00A9005B" w:rsidRDefault="006921E5"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reasonably believes that giving access would pose a serious threat to the life, health</w:t>
      </w:r>
      <w:r w:rsidR="009921DE">
        <w:rPr>
          <w:rFonts w:ascii="Arial Narrow" w:eastAsia="Verdana" w:hAnsi="Arial Narrow"/>
          <w:color w:val="000000"/>
          <w:sz w:val="20"/>
          <w:szCs w:val="18"/>
          <w:lang w:val="en-AU"/>
        </w:rPr>
        <w:t>,</w:t>
      </w:r>
      <w:r w:rsidR="004A39F8" w:rsidRPr="00A9005B">
        <w:rPr>
          <w:rFonts w:ascii="Arial Narrow" w:eastAsia="Verdana" w:hAnsi="Arial Narrow"/>
          <w:color w:val="000000"/>
          <w:sz w:val="20"/>
          <w:szCs w:val="18"/>
          <w:lang w:val="en-AU"/>
        </w:rPr>
        <w:t xml:space="preserve"> or safety of any individual, or to public health or public safety; or</w:t>
      </w:r>
    </w:p>
    <w:p w14:paraId="063A548C" w14:textId="77777777" w:rsidR="00465C93" w:rsidRPr="00A9005B" w:rsidRDefault="004A39F8"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giving access would have an unreasonable impact on the privacy of other individuals; or</w:t>
      </w:r>
    </w:p>
    <w:p w14:paraId="06CA39D5" w14:textId="77777777" w:rsidR="00465C93" w:rsidRPr="00A9005B" w:rsidRDefault="004A39F8"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request for access is frivolous or vexatious; or</w:t>
      </w:r>
    </w:p>
    <w:p w14:paraId="171951FC" w14:textId="77777777" w:rsidR="00465C93" w:rsidRPr="00A9005B" w:rsidRDefault="004A39F8"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information relates to existing or anticipated legal proceedings between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and the individual, and would not be accessible by the process of discovery in those proceedings; or</w:t>
      </w:r>
    </w:p>
    <w:p w14:paraId="416AED77" w14:textId="77777777" w:rsidR="00465C93" w:rsidRPr="00A9005B" w:rsidRDefault="004A39F8"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giving access would reveal the intentions of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in relation to negotiations with the individual in such a way as to prejudice those negotiations; or</w:t>
      </w:r>
    </w:p>
    <w:p w14:paraId="3E24BB8F" w14:textId="77777777" w:rsidR="00465C93" w:rsidRPr="00A9005B" w:rsidRDefault="004A39F8"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giving access would be unlawful; or</w:t>
      </w:r>
    </w:p>
    <w:p w14:paraId="223C21CF" w14:textId="77777777" w:rsidR="00465C93" w:rsidRPr="00A9005B" w:rsidRDefault="004A39F8"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denying access is required or authorised by or unde</w:t>
      </w:r>
      <w:r w:rsidR="00D46006" w:rsidRPr="00A9005B">
        <w:rPr>
          <w:rFonts w:ascii="Arial Narrow" w:eastAsia="Verdana" w:hAnsi="Arial Narrow"/>
          <w:color w:val="000000"/>
          <w:sz w:val="20"/>
          <w:szCs w:val="18"/>
          <w:lang w:val="en-AU"/>
        </w:rPr>
        <w:t>r an Australian law or a court/</w:t>
      </w:r>
      <w:r w:rsidRPr="00A9005B">
        <w:rPr>
          <w:rFonts w:ascii="Arial Narrow" w:eastAsia="Verdana" w:hAnsi="Arial Narrow"/>
          <w:color w:val="000000"/>
          <w:sz w:val="20"/>
          <w:szCs w:val="18"/>
          <w:lang w:val="en-AU"/>
        </w:rPr>
        <w:t>tribunal order; or</w:t>
      </w:r>
    </w:p>
    <w:p w14:paraId="77E9D943" w14:textId="77777777" w:rsidR="00465C93" w:rsidRPr="00A9005B" w:rsidRDefault="004A39F8"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both of the following apply:</w:t>
      </w:r>
    </w:p>
    <w:p w14:paraId="6140E217" w14:textId="77777777" w:rsidR="00465C93" w:rsidRPr="00A9005B" w:rsidRDefault="00FD1774" w:rsidP="00C6327C">
      <w:pPr>
        <w:tabs>
          <w:tab w:val="left" w:pos="432"/>
        </w:tabs>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(i)</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has reason to suspect that unlawful activity, or misconduct of a serious nature, that relates to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’s functions or activities has been, is being or may be engaged in;</w:t>
      </w:r>
      <w:r w:rsidR="009921DE">
        <w:rPr>
          <w:rFonts w:ascii="Arial Narrow" w:eastAsia="Verdana" w:hAnsi="Arial Narrow"/>
          <w:color w:val="000000"/>
          <w:sz w:val="20"/>
          <w:szCs w:val="18"/>
          <w:lang w:val="en-AU"/>
        </w:rPr>
        <w:t xml:space="preserve"> and</w:t>
      </w:r>
    </w:p>
    <w:p w14:paraId="112E64D9" w14:textId="77777777" w:rsidR="00465C93" w:rsidRPr="00A9005B" w:rsidRDefault="00E61BB7" w:rsidP="00C6327C">
      <w:pPr>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(ii)</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giving access would be likely to prejudice the taking of appropriate action in relation to the matter; or</w:t>
      </w:r>
    </w:p>
    <w:p w14:paraId="3BDFA02A" w14:textId="77777777" w:rsidR="00FD1774" w:rsidRPr="00A9005B" w:rsidRDefault="004A39F8"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giving access would be likely to prejudice one or more enforcement related activities conducted by, or on behalf of, an enforcement body; or</w:t>
      </w:r>
    </w:p>
    <w:p w14:paraId="0D10421A" w14:textId="77777777" w:rsidR="00FD1774" w:rsidRPr="00A9005B" w:rsidRDefault="004A39F8" w:rsidP="00C6327C">
      <w:pPr>
        <w:numPr>
          <w:ilvl w:val="0"/>
          <w:numId w:val="23"/>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giving access would reveal evaluative information generated within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in connection with a commercially sensitive decision-making process.</w:t>
      </w:r>
    </w:p>
    <w:p w14:paraId="43C4A6ED" w14:textId="77777777" w:rsidR="00D40021" w:rsidRPr="00A9005B" w:rsidRDefault="00D40021"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Dealing with </w:t>
      </w:r>
      <w:r w:rsidR="009921DE" w:rsidRPr="00A9005B">
        <w:rPr>
          <w:rFonts w:ascii="Arial Narrow" w:eastAsia="Verdana" w:hAnsi="Arial Narrow"/>
          <w:i/>
          <w:color w:val="692C90"/>
          <w:sz w:val="20"/>
          <w:szCs w:val="18"/>
          <w:lang w:val="en-AU"/>
        </w:rPr>
        <w:t xml:space="preserve">Requests </w:t>
      </w:r>
      <w:r w:rsidRPr="00A9005B">
        <w:rPr>
          <w:rFonts w:ascii="Arial Narrow" w:eastAsia="Verdana" w:hAnsi="Arial Narrow"/>
          <w:i/>
          <w:color w:val="692C90"/>
          <w:sz w:val="20"/>
          <w:szCs w:val="18"/>
          <w:lang w:val="en-AU"/>
        </w:rPr>
        <w:t xml:space="preserve">for </w:t>
      </w:r>
      <w:r w:rsidR="009921DE" w:rsidRPr="00A9005B">
        <w:rPr>
          <w:rFonts w:ascii="Arial Narrow" w:eastAsia="Verdana" w:hAnsi="Arial Narrow"/>
          <w:i/>
          <w:color w:val="692C90"/>
          <w:sz w:val="20"/>
          <w:szCs w:val="18"/>
          <w:lang w:val="en-AU"/>
        </w:rPr>
        <w:t xml:space="preserve">Access </w:t>
      </w:r>
    </w:p>
    <w:p w14:paraId="6A44B6E0" w14:textId="77777777" w:rsidR="00465C93" w:rsidRPr="00A9005B" w:rsidRDefault="00E61BB7" w:rsidP="00C6327C">
      <w:pPr>
        <w:spacing w:before="40" w:after="40"/>
        <w:ind w:left="567" w:hanging="567"/>
        <w:jc w:val="both"/>
        <w:textAlignment w:val="baseline"/>
        <w:rPr>
          <w:rFonts w:ascii="Arial Narrow" w:eastAsia="Verdana" w:hAnsi="Arial Narrow"/>
          <w:i/>
          <w:color w:val="000000"/>
          <w:sz w:val="20"/>
          <w:szCs w:val="18"/>
          <w:lang w:val="en-AU"/>
        </w:rPr>
      </w:pPr>
      <w:r w:rsidRPr="00A9005B">
        <w:rPr>
          <w:rFonts w:ascii="Arial Narrow" w:eastAsia="Verdana" w:hAnsi="Arial Narrow"/>
          <w:color w:val="000000"/>
          <w:sz w:val="20"/>
          <w:szCs w:val="18"/>
          <w:lang w:val="en-AU"/>
        </w:rPr>
        <w:t>12.4</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865D3C" w:rsidRPr="00A9005B">
        <w:rPr>
          <w:rFonts w:ascii="Arial Narrow" w:eastAsia="Verdana" w:hAnsi="Arial Narrow"/>
          <w:color w:val="000000"/>
          <w:sz w:val="20"/>
          <w:szCs w:val="18"/>
          <w:lang w:val="en-AU"/>
        </w:rPr>
        <w:t>will</w:t>
      </w:r>
      <w:r w:rsidR="004A39F8" w:rsidRPr="00A9005B">
        <w:rPr>
          <w:rFonts w:ascii="Arial Narrow" w:eastAsia="Verdana" w:hAnsi="Arial Narrow"/>
          <w:color w:val="000000"/>
          <w:sz w:val="20"/>
          <w:szCs w:val="18"/>
          <w:lang w:val="en-AU"/>
        </w:rPr>
        <w:t>:</w:t>
      </w:r>
    </w:p>
    <w:p w14:paraId="692894FA" w14:textId="77777777" w:rsidR="00465C93" w:rsidRPr="00A9005B" w:rsidRDefault="00E61BB7"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respond to the request for acc</w:t>
      </w:r>
      <w:r w:rsidR="00865D3C" w:rsidRPr="00A9005B">
        <w:rPr>
          <w:rFonts w:ascii="Arial Narrow" w:eastAsia="Verdana" w:hAnsi="Arial Narrow"/>
          <w:color w:val="000000"/>
          <w:sz w:val="20"/>
          <w:szCs w:val="18"/>
          <w:lang w:val="en-AU"/>
        </w:rPr>
        <w:t>ess to the personal information within a reasonable p</w:t>
      </w:r>
      <w:r w:rsidR="009921DE">
        <w:rPr>
          <w:rFonts w:ascii="Arial Narrow" w:eastAsia="Verdana" w:hAnsi="Arial Narrow"/>
          <w:color w:val="000000"/>
          <w:sz w:val="20"/>
          <w:szCs w:val="18"/>
          <w:lang w:val="en-AU"/>
        </w:rPr>
        <w:t>eriod after the request is made; and</w:t>
      </w:r>
    </w:p>
    <w:p w14:paraId="54E82059" w14:textId="77777777" w:rsidR="00465C93" w:rsidRPr="00A9005B" w:rsidRDefault="00E61BB7"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(b)</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give access to the information in the manner requested by the individual, if it is reasonable and practicable to do so.</w:t>
      </w:r>
    </w:p>
    <w:p w14:paraId="682DD4E4" w14:textId="77777777" w:rsidR="00465C93" w:rsidRPr="00A9005B" w:rsidRDefault="004A39F8" w:rsidP="00C6327C">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Other </w:t>
      </w:r>
      <w:r w:rsidR="009921DE" w:rsidRPr="00A9005B">
        <w:rPr>
          <w:rFonts w:ascii="Arial Narrow" w:eastAsia="Verdana" w:hAnsi="Arial Narrow"/>
          <w:i/>
          <w:color w:val="692C90"/>
          <w:sz w:val="20"/>
          <w:szCs w:val="18"/>
          <w:lang w:val="en-AU"/>
        </w:rPr>
        <w:t xml:space="preserve">Means </w:t>
      </w:r>
      <w:r w:rsidRPr="00A9005B">
        <w:rPr>
          <w:rFonts w:ascii="Arial Narrow" w:eastAsia="Verdana" w:hAnsi="Arial Narrow"/>
          <w:i/>
          <w:color w:val="692C90"/>
          <w:sz w:val="20"/>
          <w:szCs w:val="18"/>
          <w:lang w:val="en-AU"/>
        </w:rPr>
        <w:t xml:space="preserve">of </w:t>
      </w:r>
      <w:r w:rsidR="009921DE" w:rsidRPr="00A9005B">
        <w:rPr>
          <w:rFonts w:ascii="Arial Narrow" w:eastAsia="Verdana" w:hAnsi="Arial Narrow"/>
          <w:i/>
          <w:color w:val="692C90"/>
          <w:sz w:val="20"/>
          <w:szCs w:val="18"/>
          <w:lang w:val="en-AU"/>
        </w:rPr>
        <w:t>Access</w:t>
      </w:r>
    </w:p>
    <w:p w14:paraId="414D1182" w14:textId="77777777" w:rsidR="00465C93" w:rsidRPr="00A9005B" w:rsidRDefault="004A39F8" w:rsidP="00C6327C">
      <w:pPr>
        <w:keepNext/>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12.5</w:t>
      </w:r>
      <w:r w:rsidRPr="00A9005B">
        <w:rPr>
          <w:rFonts w:ascii="Arial Narrow" w:eastAsia="Verdana" w:hAnsi="Arial Narrow"/>
          <w:color w:val="000000"/>
          <w:sz w:val="20"/>
          <w:szCs w:val="18"/>
          <w:lang w:val="en-AU"/>
        </w:rPr>
        <w:tab/>
        <w:t xml:space="preserve">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refuses:</w:t>
      </w:r>
    </w:p>
    <w:p w14:paraId="44A58A88" w14:textId="77777777" w:rsidR="00465C93" w:rsidRPr="00A9005B" w:rsidRDefault="004A39F8" w:rsidP="00C6327C">
      <w:pPr>
        <w:numPr>
          <w:ilvl w:val="0"/>
          <w:numId w:val="24"/>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to give access to the personal information because of subclause 12.</w:t>
      </w:r>
      <w:r w:rsidR="00FC79A1" w:rsidRPr="00A9005B">
        <w:rPr>
          <w:rFonts w:ascii="Arial Narrow" w:eastAsia="Verdana" w:hAnsi="Arial Narrow"/>
          <w:color w:val="000000"/>
          <w:sz w:val="20"/>
          <w:szCs w:val="18"/>
          <w:lang w:val="en-AU"/>
        </w:rPr>
        <w:t>2 or 12.3</w:t>
      </w:r>
      <w:r w:rsidRPr="00A9005B">
        <w:rPr>
          <w:rFonts w:ascii="Arial Narrow" w:eastAsia="Verdana" w:hAnsi="Arial Narrow"/>
          <w:color w:val="000000"/>
          <w:sz w:val="20"/>
          <w:szCs w:val="18"/>
          <w:lang w:val="en-AU"/>
        </w:rPr>
        <w:t>; or</w:t>
      </w:r>
    </w:p>
    <w:p w14:paraId="1DC0693C" w14:textId="77777777" w:rsidR="00465C93" w:rsidRPr="00A9005B" w:rsidRDefault="004A39F8" w:rsidP="00C6327C">
      <w:pPr>
        <w:numPr>
          <w:ilvl w:val="0"/>
          <w:numId w:val="24"/>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to give access in the man</w:t>
      </w:r>
      <w:r w:rsidR="00FC79A1" w:rsidRPr="00A9005B">
        <w:rPr>
          <w:rFonts w:ascii="Arial Narrow" w:eastAsia="Verdana" w:hAnsi="Arial Narrow"/>
          <w:color w:val="000000"/>
          <w:sz w:val="20"/>
          <w:szCs w:val="18"/>
          <w:lang w:val="en-AU"/>
        </w:rPr>
        <w:t>ner requested by the individual,</w:t>
      </w:r>
    </w:p>
    <w:p w14:paraId="7991F6DD" w14:textId="77777777" w:rsidR="00465C93" w:rsidRPr="00A9005B" w:rsidRDefault="00FC79A1"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865D3C" w:rsidRPr="00A9005B">
        <w:rPr>
          <w:rFonts w:ascii="Arial Narrow" w:eastAsia="Verdana" w:hAnsi="Arial Narrow"/>
          <w:color w:val="000000"/>
          <w:sz w:val="20"/>
          <w:szCs w:val="18"/>
          <w:lang w:val="en-AU"/>
        </w:rPr>
        <w:t xml:space="preserve">will </w:t>
      </w:r>
      <w:r w:rsidR="00E921D2" w:rsidRPr="00A9005B">
        <w:rPr>
          <w:rFonts w:ascii="Arial Narrow" w:eastAsia="Verdana" w:hAnsi="Arial Narrow"/>
          <w:color w:val="000000"/>
          <w:sz w:val="20"/>
          <w:szCs w:val="18"/>
          <w:lang w:val="en-AU"/>
        </w:rPr>
        <w:t>take</w:t>
      </w:r>
      <w:r w:rsidR="004A39F8" w:rsidRPr="00A9005B">
        <w:rPr>
          <w:rFonts w:ascii="Arial Narrow" w:eastAsia="Verdana" w:hAnsi="Arial Narrow"/>
          <w:color w:val="000000"/>
          <w:sz w:val="20"/>
          <w:szCs w:val="18"/>
          <w:lang w:val="en-AU"/>
        </w:rPr>
        <w:t xml:space="preserve"> such steps as are reasonable in the circumstances to give access in a way that meets the needs of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and the individual.</w:t>
      </w:r>
    </w:p>
    <w:p w14:paraId="6FB874D8"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12.6</w:t>
      </w:r>
      <w:r w:rsidRPr="00A9005B">
        <w:rPr>
          <w:rFonts w:ascii="Arial Narrow" w:eastAsia="Verdana" w:hAnsi="Arial Narrow"/>
          <w:color w:val="000000"/>
          <w:sz w:val="20"/>
          <w:szCs w:val="18"/>
          <w:lang w:val="en-AU"/>
        </w:rPr>
        <w:tab/>
        <w:t>Without limiting subclause 12.5, access may be given through the use of a mutually agreed intermediary.</w:t>
      </w:r>
    </w:p>
    <w:p w14:paraId="1267665A"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Access </w:t>
      </w:r>
      <w:r w:rsidR="009921DE" w:rsidRPr="00A9005B">
        <w:rPr>
          <w:rFonts w:ascii="Arial Narrow" w:eastAsia="Verdana" w:hAnsi="Arial Narrow"/>
          <w:i/>
          <w:color w:val="692C90"/>
          <w:sz w:val="20"/>
          <w:szCs w:val="18"/>
          <w:lang w:val="en-AU"/>
        </w:rPr>
        <w:t>Charges</w:t>
      </w:r>
    </w:p>
    <w:p w14:paraId="23CE431E" w14:textId="77777777" w:rsidR="00FC79A1" w:rsidRPr="00A9005B" w:rsidRDefault="00FC79A1" w:rsidP="00FC79A1">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12.7</w:t>
      </w:r>
      <w:r w:rsidRPr="00A9005B">
        <w:rPr>
          <w:rFonts w:ascii="Arial Narrow" w:eastAsia="Verdana" w:hAnsi="Arial Narrow"/>
          <w:color w:val="000000"/>
          <w:sz w:val="20"/>
          <w:szCs w:val="18"/>
          <w:lang w:val="en-AU"/>
        </w:rPr>
        <w:tab/>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is not an agency and accordingly clause 12.7 is not applicable to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w:t>
      </w:r>
    </w:p>
    <w:p w14:paraId="3AF1A71F" w14:textId="77777777" w:rsidR="00465C93" w:rsidRPr="00A9005B" w:rsidRDefault="00865D3C" w:rsidP="00C6327C">
      <w:pPr>
        <w:keepNext/>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lastRenderedPageBreak/>
        <w:t>12.8</w:t>
      </w:r>
      <w:r w:rsidRPr="00A9005B">
        <w:rPr>
          <w:rFonts w:ascii="Arial Narrow" w:eastAsia="Verdana" w:hAnsi="Arial Narrow"/>
          <w:color w:val="000000"/>
          <w:sz w:val="20"/>
          <w:szCs w:val="18"/>
          <w:lang w:val="en-AU"/>
        </w:rPr>
        <w:tab/>
        <w:t xml:space="preserve">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charges the individual for giving access to the personal information, the charge will not be excessive and will not apply to the making of the request.</w:t>
      </w:r>
    </w:p>
    <w:p w14:paraId="63A52634" w14:textId="77777777" w:rsidR="00465C93" w:rsidRPr="00A9005B" w:rsidRDefault="004A39F8" w:rsidP="00A9005B">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Refusal to </w:t>
      </w:r>
      <w:r w:rsidR="00AE51AF" w:rsidRPr="00A9005B">
        <w:rPr>
          <w:rFonts w:ascii="Arial Narrow" w:eastAsia="Verdana" w:hAnsi="Arial Narrow"/>
          <w:i/>
          <w:color w:val="692C90"/>
          <w:sz w:val="20"/>
          <w:szCs w:val="18"/>
          <w:lang w:val="en-AU"/>
        </w:rPr>
        <w:t>Give Access</w:t>
      </w:r>
    </w:p>
    <w:p w14:paraId="51B77FD7"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12.9</w:t>
      </w:r>
      <w:r w:rsidRPr="00A9005B">
        <w:rPr>
          <w:rFonts w:ascii="Arial Narrow" w:eastAsia="Verdana" w:hAnsi="Arial Narrow"/>
          <w:color w:val="000000"/>
          <w:sz w:val="20"/>
          <w:szCs w:val="18"/>
          <w:lang w:val="en-AU"/>
        </w:rPr>
        <w:tab/>
        <w:t xml:space="preserve">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refuses to give access to the personal information because of subclause 12.2 or 12.3, or to give access in the manner requested by the individual,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w:t>
      </w:r>
      <w:r w:rsidR="00865D3C" w:rsidRPr="00A9005B">
        <w:rPr>
          <w:rFonts w:ascii="Arial Narrow" w:eastAsia="Verdana" w:hAnsi="Arial Narrow"/>
          <w:color w:val="000000"/>
          <w:sz w:val="20"/>
          <w:szCs w:val="18"/>
          <w:lang w:val="en-AU"/>
        </w:rPr>
        <w:t xml:space="preserve">will </w:t>
      </w:r>
      <w:r w:rsidRPr="00A9005B">
        <w:rPr>
          <w:rFonts w:ascii="Arial Narrow" w:eastAsia="Verdana" w:hAnsi="Arial Narrow"/>
          <w:color w:val="000000"/>
          <w:sz w:val="20"/>
          <w:szCs w:val="18"/>
          <w:lang w:val="en-AU"/>
        </w:rPr>
        <w:t>give the individual a written notice that sets out:</w:t>
      </w:r>
    </w:p>
    <w:p w14:paraId="07B04AFA" w14:textId="77777777" w:rsidR="00465C93" w:rsidRPr="00A9005B" w:rsidRDefault="004A39F8" w:rsidP="00C6327C">
      <w:pPr>
        <w:numPr>
          <w:ilvl w:val="0"/>
          <w:numId w:val="25"/>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reasons for the refusal except to the extent that, having regard to the grounds for the refusal, it wou</w:t>
      </w:r>
      <w:r w:rsidR="00FC79A1" w:rsidRPr="00A9005B">
        <w:rPr>
          <w:rFonts w:ascii="Arial Narrow" w:eastAsia="Verdana" w:hAnsi="Arial Narrow"/>
          <w:color w:val="000000"/>
          <w:sz w:val="20"/>
          <w:szCs w:val="18"/>
          <w:lang w:val="en-AU"/>
        </w:rPr>
        <w:t>ld be unreasonable to do so;</w:t>
      </w:r>
    </w:p>
    <w:p w14:paraId="11391391" w14:textId="77777777" w:rsidR="00465C93" w:rsidRPr="00A9005B" w:rsidRDefault="004A39F8" w:rsidP="00C6327C">
      <w:pPr>
        <w:numPr>
          <w:ilvl w:val="0"/>
          <w:numId w:val="25"/>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mechanisms available to complain about the refusal; and</w:t>
      </w:r>
    </w:p>
    <w:p w14:paraId="55B064BC" w14:textId="77777777" w:rsidR="00465C93" w:rsidRPr="00A9005B" w:rsidRDefault="004A39F8" w:rsidP="00C6327C">
      <w:pPr>
        <w:numPr>
          <w:ilvl w:val="0"/>
          <w:numId w:val="25"/>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any other matter prescribed by the regulations.</w:t>
      </w:r>
    </w:p>
    <w:p w14:paraId="6B156FF0" w14:textId="77777777" w:rsidR="00465C93" w:rsidRPr="00A9005B" w:rsidRDefault="00E61BB7"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12.10</w:t>
      </w:r>
      <w:r w:rsidRPr="00A9005B">
        <w:rPr>
          <w:rFonts w:ascii="Arial Narrow" w:eastAsia="Verdana" w:hAnsi="Arial Narrow"/>
          <w:color w:val="000000"/>
          <w:sz w:val="20"/>
          <w:szCs w:val="18"/>
          <w:lang w:val="en-AU"/>
        </w:rPr>
        <w:tab/>
      </w:r>
      <w:r w:rsidR="004A39F8" w:rsidRPr="00A9005B">
        <w:rPr>
          <w:rFonts w:ascii="Arial Narrow" w:eastAsia="Verdana" w:hAnsi="Arial Narrow"/>
          <w:color w:val="000000"/>
          <w:sz w:val="20"/>
          <w:szCs w:val="18"/>
          <w:lang w:val="en-AU"/>
        </w:rPr>
        <w:t xml:space="preserve">If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refuses to give access to the personal information because of paragraph 12.3(j), the reasons for the refusal may include an explanation for the commercially sensitive decision.</w:t>
      </w:r>
    </w:p>
    <w:p w14:paraId="30743CC1" w14:textId="77777777" w:rsidR="00465C93" w:rsidRPr="00A9005B" w:rsidRDefault="004A39F8" w:rsidP="00C6327C">
      <w:pPr>
        <w:keepNext/>
        <w:spacing w:before="40" w:after="40"/>
        <w:jc w:val="both"/>
        <w:textAlignment w:val="baseline"/>
        <w:rPr>
          <w:rFonts w:ascii="Arial Narrow" w:eastAsia="Verdana" w:hAnsi="Arial Narrow"/>
          <w:b/>
          <w:i/>
          <w:color w:val="692C90"/>
          <w:sz w:val="20"/>
          <w:szCs w:val="18"/>
          <w:lang w:val="en-AU"/>
        </w:rPr>
      </w:pPr>
      <w:r w:rsidRPr="00A9005B">
        <w:rPr>
          <w:rFonts w:ascii="Arial Narrow" w:eastAsia="Verdana" w:hAnsi="Arial Narrow"/>
          <w:b/>
          <w:i/>
          <w:color w:val="692C90"/>
          <w:sz w:val="20"/>
          <w:szCs w:val="18"/>
          <w:lang w:val="en-AU"/>
        </w:rPr>
        <w:t>Australian Privacy Principle 13</w:t>
      </w:r>
      <w:r w:rsidR="0084674E" w:rsidRPr="00A9005B">
        <w:rPr>
          <w:rFonts w:ascii="Arial Narrow" w:eastAsia="Verdana" w:hAnsi="Arial Narrow"/>
          <w:b/>
          <w:i/>
          <w:color w:val="692C90"/>
          <w:sz w:val="20"/>
          <w:szCs w:val="18"/>
          <w:lang w:val="en-AU"/>
        </w:rPr>
        <w:t xml:space="preserve"> </w:t>
      </w:r>
      <w:r w:rsidRPr="00A9005B">
        <w:rPr>
          <w:rFonts w:ascii="Arial Narrow" w:eastAsia="Verdana" w:hAnsi="Arial Narrow"/>
          <w:b/>
          <w:i/>
          <w:color w:val="692C90"/>
          <w:sz w:val="20"/>
          <w:szCs w:val="18"/>
          <w:lang w:val="en-AU"/>
        </w:rPr>
        <w:t>—</w:t>
      </w:r>
      <w:r w:rsidR="0084674E" w:rsidRPr="00A9005B">
        <w:rPr>
          <w:rFonts w:ascii="Arial Narrow" w:eastAsia="Verdana" w:hAnsi="Arial Narrow"/>
          <w:b/>
          <w:i/>
          <w:color w:val="692C90"/>
          <w:sz w:val="20"/>
          <w:szCs w:val="18"/>
          <w:lang w:val="en-AU"/>
        </w:rPr>
        <w:t xml:space="preserve"> Correction </w:t>
      </w:r>
      <w:r w:rsidRPr="00A9005B">
        <w:rPr>
          <w:rFonts w:ascii="Arial Narrow" w:eastAsia="Verdana" w:hAnsi="Arial Narrow"/>
          <w:b/>
          <w:i/>
          <w:color w:val="692C90"/>
          <w:sz w:val="20"/>
          <w:szCs w:val="18"/>
          <w:lang w:val="en-AU"/>
        </w:rPr>
        <w:t xml:space="preserve">of </w:t>
      </w:r>
      <w:r w:rsidR="00AE51AF" w:rsidRPr="00A9005B">
        <w:rPr>
          <w:rFonts w:ascii="Arial Narrow" w:eastAsia="Verdana" w:hAnsi="Arial Narrow"/>
          <w:b/>
          <w:i/>
          <w:color w:val="692C90"/>
          <w:sz w:val="20"/>
          <w:szCs w:val="18"/>
          <w:lang w:val="en-AU"/>
        </w:rPr>
        <w:t>Personal Infor</w:t>
      </w:r>
      <w:r w:rsidRPr="00A9005B">
        <w:rPr>
          <w:rFonts w:ascii="Arial Narrow" w:eastAsia="Verdana" w:hAnsi="Arial Narrow"/>
          <w:b/>
          <w:i/>
          <w:color w:val="692C90"/>
          <w:sz w:val="20"/>
          <w:szCs w:val="18"/>
          <w:lang w:val="en-AU"/>
        </w:rPr>
        <w:t>mation</w:t>
      </w:r>
    </w:p>
    <w:p w14:paraId="764B879C" w14:textId="77777777" w:rsidR="00D40021" w:rsidRPr="00A9005B" w:rsidRDefault="004A39F8" w:rsidP="00C6327C">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Correction</w:t>
      </w:r>
    </w:p>
    <w:p w14:paraId="4A9E6129" w14:textId="77777777" w:rsidR="00465C93" w:rsidRPr="00A9005B" w:rsidRDefault="004A39F8" w:rsidP="00C6327C">
      <w:pPr>
        <w:keepNext/>
        <w:spacing w:before="40" w:after="40"/>
        <w:ind w:left="567" w:hanging="567"/>
        <w:jc w:val="both"/>
        <w:textAlignment w:val="baseline"/>
        <w:rPr>
          <w:rFonts w:ascii="Arial Narrow" w:eastAsia="Verdana" w:hAnsi="Arial Narrow"/>
          <w:i/>
          <w:color w:val="000000"/>
          <w:sz w:val="20"/>
          <w:szCs w:val="18"/>
          <w:lang w:val="en-AU"/>
        </w:rPr>
      </w:pPr>
      <w:r w:rsidRPr="00A9005B">
        <w:rPr>
          <w:rFonts w:ascii="Arial Narrow" w:eastAsia="Verdana" w:hAnsi="Arial Narrow"/>
          <w:color w:val="000000"/>
          <w:sz w:val="20"/>
          <w:szCs w:val="18"/>
          <w:lang w:val="en-AU"/>
        </w:rPr>
        <w:t>13.1</w:t>
      </w:r>
      <w:r w:rsidRPr="00A9005B">
        <w:rPr>
          <w:rFonts w:ascii="Arial Narrow" w:eastAsia="Verdana" w:hAnsi="Arial Narrow"/>
          <w:color w:val="000000"/>
          <w:sz w:val="20"/>
          <w:szCs w:val="18"/>
          <w:lang w:val="en-AU"/>
        </w:rPr>
        <w:tab/>
        <w:t>If:</w:t>
      </w:r>
    </w:p>
    <w:p w14:paraId="3902348B" w14:textId="77777777" w:rsidR="00465C93" w:rsidRPr="00A9005B" w:rsidRDefault="006921E5" w:rsidP="00C6327C">
      <w:pPr>
        <w:numPr>
          <w:ilvl w:val="0"/>
          <w:numId w:val="26"/>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holds personal information about an individual; and</w:t>
      </w:r>
    </w:p>
    <w:p w14:paraId="24A67963" w14:textId="77777777" w:rsidR="00465C93" w:rsidRPr="00A9005B" w:rsidRDefault="004A39F8" w:rsidP="00A9005B">
      <w:pPr>
        <w:keepNext/>
        <w:numPr>
          <w:ilvl w:val="0"/>
          <w:numId w:val="26"/>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either:</w:t>
      </w:r>
    </w:p>
    <w:p w14:paraId="218B89FB" w14:textId="77777777" w:rsidR="00465C93" w:rsidRPr="00A9005B" w:rsidRDefault="006921E5" w:rsidP="00C6327C">
      <w:pPr>
        <w:numPr>
          <w:ilvl w:val="0"/>
          <w:numId w:val="27"/>
        </w:numPr>
        <w:tabs>
          <w:tab w:val="clear" w:pos="432"/>
        </w:tabs>
        <w:spacing w:before="40" w:after="40"/>
        <w:ind w:left="1701"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is satisfied that, having regard to a purpose for which the information is held, the information is inaccurate, out of date, incomplete, irrelevant</w:t>
      </w:r>
      <w:r w:rsidR="00AE51AF">
        <w:rPr>
          <w:rFonts w:ascii="Arial Narrow" w:eastAsia="Verdana" w:hAnsi="Arial Narrow"/>
          <w:color w:val="000000"/>
          <w:sz w:val="20"/>
          <w:szCs w:val="18"/>
          <w:lang w:val="en-AU"/>
        </w:rPr>
        <w:t>,</w:t>
      </w:r>
      <w:r w:rsidR="004A39F8" w:rsidRPr="00A9005B">
        <w:rPr>
          <w:rFonts w:ascii="Arial Narrow" w:eastAsia="Verdana" w:hAnsi="Arial Narrow"/>
          <w:color w:val="000000"/>
          <w:sz w:val="20"/>
          <w:szCs w:val="18"/>
          <w:lang w:val="en-AU"/>
        </w:rPr>
        <w:t xml:space="preserve"> or misleading; or</w:t>
      </w:r>
    </w:p>
    <w:p w14:paraId="013932D0" w14:textId="77777777" w:rsidR="00465C93" w:rsidRPr="00A9005B" w:rsidRDefault="004A39F8" w:rsidP="00C6327C">
      <w:pPr>
        <w:numPr>
          <w:ilvl w:val="0"/>
          <w:numId w:val="27"/>
        </w:numPr>
        <w:tabs>
          <w:tab w:val="clear" w:pos="432"/>
        </w:tabs>
        <w:spacing w:before="40" w:after="40"/>
        <w:ind w:left="1701"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individual requests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correct the inf</w:t>
      </w:r>
      <w:r w:rsidR="00FC79A1" w:rsidRPr="00A9005B">
        <w:rPr>
          <w:rFonts w:ascii="Arial Narrow" w:eastAsia="Verdana" w:hAnsi="Arial Narrow"/>
          <w:color w:val="000000"/>
          <w:sz w:val="20"/>
          <w:szCs w:val="18"/>
          <w:lang w:val="en-AU"/>
        </w:rPr>
        <w:t>ormation,</w:t>
      </w:r>
    </w:p>
    <w:p w14:paraId="0A5EF3C3" w14:textId="77777777" w:rsidR="00465C93" w:rsidRPr="00A9005B" w:rsidRDefault="00FC79A1"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865D3C" w:rsidRPr="00A9005B">
        <w:rPr>
          <w:rFonts w:ascii="Arial Narrow" w:eastAsia="Verdana" w:hAnsi="Arial Narrow"/>
          <w:color w:val="000000"/>
          <w:sz w:val="20"/>
          <w:szCs w:val="18"/>
          <w:lang w:val="en-AU"/>
        </w:rPr>
        <w:t xml:space="preserve">will </w:t>
      </w:r>
      <w:r w:rsidR="00E921D2" w:rsidRPr="00A9005B">
        <w:rPr>
          <w:rFonts w:ascii="Arial Narrow" w:eastAsia="Verdana" w:hAnsi="Arial Narrow"/>
          <w:color w:val="000000"/>
          <w:sz w:val="20"/>
          <w:szCs w:val="18"/>
          <w:lang w:val="en-AU"/>
        </w:rPr>
        <w:t>take</w:t>
      </w:r>
      <w:r w:rsidR="004A39F8" w:rsidRPr="00A9005B">
        <w:rPr>
          <w:rFonts w:ascii="Arial Narrow" w:eastAsia="Verdana" w:hAnsi="Arial Narrow"/>
          <w:color w:val="000000"/>
          <w:sz w:val="20"/>
          <w:szCs w:val="18"/>
          <w:lang w:val="en-AU"/>
        </w:rPr>
        <w:t xml:space="preserve"> such steps as are reasonable in the circumstances to correct that information to ensure that, having regard to the purpose for which it is held, the information is accurate, up to date, complete, relevant</w:t>
      </w:r>
      <w:r w:rsidR="00AE51AF">
        <w:rPr>
          <w:rFonts w:ascii="Arial Narrow" w:eastAsia="Verdana" w:hAnsi="Arial Narrow"/>
          <w:color w:val="000000"/>
          <w:sz w:val="20"/>
          <w:szCs w:val="18"/>
          <w:lang w:val="en-AU"/>
        </w:rPr>
        <w:t>,</w:t>
      </w:r>
      <w:r w:rsidR="004A39F8" w:rsidRPr="00A9005B">
        <w:rPr>
          <w:rFonts w:ascii="Arial Narrow" w:eastAsia="Verdana" w:hAnsi="Arial Narrow"/>
          <w:color w:val="000000"/>
          <w:sz w:val="20"/>
          <w:szCs w:val="18"/>
          <w:lang w:val="en-AU"/>
        </w:rPr>
        <w:t xml:space="preserve"> and not misleading.</w:t>
      </w:r>
    </w:p>
    <w:p w14:paraId="77BA3B08" w14:textId="77777777" w:rsidR="00D40021" w:rsidRPr="00A9005B" w:rsidRDefault="004A39F8" w:rsidP="00C6327C">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Notification of </w:t>
      </w:r>
      <w:r w:rsidR="00AE51AF" w:rsidRPr="00A9005B">
        <w:rPr>
          <w:rFonts w:ascii="Arial Narrow" w:eastAsia="Verdana" w:hAnsi="Arial Narrow"/>
          <w:i/>
          <w:color w:val="692C90"/>
          <w:sz w:val="20"/>
          <w:szCs w:val="18"/>
          <w:lang w:val="en-AU"/>
        </w:rPr>
        <w:t xml:space="preserve">Correction </w:t>
      </w:r>
      <w:r w:rsidRPr="00A9005B">
        <w:rPr>
          <w:rFonts w:ascii="Arial Narrow" w:eastAsia="Verdana" w:hAnsi="Arial Narrow"/>
          <w:i/>
          <w:color w:val="692C90"/>
          <w:sz w:val="20"/>
          <w:szCs w:val="18"/>
          <w:lang w:val="en-AU"/>
        </w:rPr>
        <w:t xml:space="preserve">to </w:t>
      </w:r>
      <w:r w:rsidR="00AE51AF" w:rsidRPr="00A9005B">
        <w:rPr>
          <w:rFonts w:ascii="Arial Narrow" w:eastAsia="Verdana" w:hAnsi="Arial Narrow"/>
          <w:i/>
          <w:color w:val="692C90"/>
          <w:sz w:val="20"/>
          <w:szCs w:val="18"/>
          <w:lang w:val="en-AU"/>
        </w:rPr>
        <w:t>Third Parties</w:t>
      </w:r>
    </w:p>
    <w:p w14:paraId="3E779A47" w14:textId="77777777" w:rsidR="00465C93" w:rsidRPr="00A9005B" w:rsidRDefault="004A39F8" w:rsidP="00C6327C">
      <w:pPr>
        <w:keepNext/>
        <w:spacing w:before="40" w:after="40"/>
        <w:ind w:left="567" w:hanging="567"/>
        <w:jc w:val="both"/>
        <w:textAlignment w:val="baseline"/>
        <w:rPr>
          <w:rFonts w:ascii="Arial Narrow" w:eastAsia="Verdana" w:hAnsi="Arial Narrow"/>
          <w:i/>
          <w:color w:val="000000"/>
          <w:sz w:val="20"/>
          <w:szCs w:val="18"/>
          <w:lang w:val="en-AU"/>
        </w:rPr>
      </w:pPr>
      <w:r w:rsidRPr="00A9005B">
        <w:rPr>
          <w:rFonts w:ascii="Arial Narrow" w:eastAsia="Verdana" w:hAnsi="Arial Narrow"/>
          <w:color w:val="000000"/>
          <w:sz w:val="20"/>
          <w:szCs w:val="18"/>
          <w:lang w:val="en-AU"/>
        </w:rPr>
        <w:t>13.2</w:t>
      </w:r>
      <w:r w:rsidR="00D40021" w:rsidRPr="00A9005B">
        <w:rPr>
          <w:rFonts w:ascii="Arial Narrow" w:eastAsia="Verdana" w:hAnsi="Arial Narrow"/>
          <w:color w:val="000000"/>
          <w:sz w:val="20"/>
          <w:szCs w:val="18"/>
          <w:lang w:val="en-AU"/>
        </w:rPr>
        <w:tab/>
      </w:r>
      <w:r w:rsidRPr="00A9005B">
        <w:rPr>
          <w:rFonts w:ascii="Arial Narrow" w:eastAsia="Verdana" w:hAnsi="Arial Narrow"/>
          <w:color w:val="000000"/>
          <w:sz w:val="20"/>
          <w:szCs w:val="18"/>
          <w:lang w:val="en-AU"/>
        </w:rPr>
        <w:t>If:</w:t>
      </w:r>
    </w:p>
    <w:p w14:paraId="0D667B79" w14:textId="77777777" w:rsidR="00465C93" w:rsidRPr="00A9005B" w:rsidRDefault="006921E5" w:rsidP="00C6327C">
      <w:pPr>
        <w:numPr>
          <w:ilvl w:val="0"/>
          <w:numId w:val="28"/>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corrects personal information about an individual that </w:t>
      </w: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previously disclosed to another APP entity; and</w:t>
      </w:r>
    </w:p>
    <w:p w14:paraId="2F9B9717" w14:textId="77777777" w:rsidR="00465C93" w:rsidRPr="00A9005B" w:rsidRDefault="004A39F8" w:rsidP="00C6327C">
      <w:pPr>
        <w:numPr>
          <w:ilvl w:val="0"/>
          <w:numId w:val="28"/>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individual requests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notify the oth</w:t>
      </w:r>
      <w:r w:rsidR="00FC79A1" w:rsidRPr="00A9005B">
        <w:rPr>
          <w:rFonts w:ascii="Arial Narrow" w:eastAsia="Verdana" w:hAnsi="Arial Narrow"/>
          <w:color w:val="000000"/>
          <w:sz w:val="20"/>
          <w:szCs w:val="18"/>
          <w:lang w:val="en-AU"/>
        </w:rPr>
        <w:t>er APP entity of the correction,</w:t>
      </w:r>
    </w:p>
    <w:p w14:paraId="7F0027CA" w14:textId="77777777" w:rsidR="00465C93" w:rsidRPr="00A9005B" w:rsidRDefault="00FC79A1"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865D3C" w:rsidRPr="00A9005B">
        <w:rPr>
          <w:rFonts w:ascii="Arial Narrow" w:eastAsia="Verdana" w:hAnsi="Arial Narrow"/>
          <w:color w:val="000000"/>
          <w:sz w:val="20"/>
          <w:szCs w:val="18"/>
          <w:lang w:val="en-AU"/>
        </w:rPr>
        <w:t xml:space="preserve">will </w:t>
      </w:r>
      <w:r w:rsidR="00E921D2" w:rsidRPr="00A9005B">
        <w:rPr>
          <w:rFonts w:ascii="Arial Narrow" w:eastAsia="Verdana" w:hAnsi="Arial Narrow"/>
          <w:color w:val="000000"/>
          <w:sz w:val="20"/>
          <w:szCs w:val="18"/>
          <w:lang w:val="en-AU"/>
        </w:rPr>
        <w:t>take</w:t>
      </w:r>
      <w:r w:rsidR="004A39F8" w:rsidRPr="00A9005B">
        <w:rPr>
          <w:rFonts w:ascii="Arial Narrow" w:eastAsia="Verdana" w:hAnsi="Arial Narrow"/>
          <w:color w:val="000000"/>
          <w:sz w:val="20"/>
          <w:szCs w:val="18"/>
          <w:lang w:val="en-AU"/>
        </w:rPr>
        <w:t xml:space="preserve"> such steps as are reasonable in the circumstances to give that notification unless it is impracticable or unlawful to do so.</w:t>
      </w:r>
    </w:p>
    <w:p w14:paraId="440379CD" w14:textId="77777777" w:rsidR="00465C93"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Refusal to </w:t>
      </w:r>
      <w:r w:rsidR="00AE51AF" w:rsidRPr="00A9005B">
        <w:rPr>
          <w:rFonts w:ascii="Arial Narrow" w:eastAsia="Verdana" w:hAnsi="Arial Narrow"/>
          <w:i/>
          <w:color w:val="692C90"/>
          <w:sz w:val="20"/>
          <w:szCs w:val="18"/>
          <w:lang w:val="en-AU"/>
        </w:rPr>
        <w:t>Correct Information</w:t>
      </w:r>
    </w:p>
    <w:p w14:paraId="54648C68"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13.3</w:t>
      </w:r>
      <w:r w:rsidRPr="00A9005B">
        <w:rPr>
          <w:rFonts w:ascii="Arial Narrow" w:eastAsia="Verdana" w:hAnsi="Arial Narrow"/>
          <w:color w:val="000000"/>
          <w:sz w:val="20"/>
          <w:szCs w:val="18"/>
          <w:lang w:val="en-AU"/>
        </w:rPr>
        <w:tab/>
        <w:t xml:space="preserve">If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refuses to correct the personal information as requested by the individual,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w:t>
      </w:r>
      <w:r w:rsidR="00865D3C" w:rsidRPr="00A9005B">
        <w:rPr>
          <w:rFonts w:ascii="Arial Narrow" w:eastAsia="Verdana" w:hAnsi="Arial Narrow"/>
          <w:color w:val="000000"/>
          <w:sz w:val="20"/>
          <w:szCs w:val="18"/>
          <w:lang w:val="en-AU"/>
        </w:rPr>
        <w:t xml:space="preserve">will </w:t>
      </w:r>
      <w:r w:rsidRPr="00A9005B">
        <w:rPr>
          <w:rFonts w:ascii="Arial Narrow" w:eastAsia="Verdana" w:hAnsi="Arial Narrow"/>
          <w:color w:val="000000"/>
          <w:sz w:val="20"/>
          <w:szCs w:val="18"/>
          <w:lang w:val="en-AU"/>
        </w:rPr>
        <w:t>give the individual a written notice that sets out:</w:t>
      </w:r>
    </w:p>
    <w:p w14:paraId="306B50F1" w14:textId="77777777" w:rsidR="00465C93" w:rsidRPr="00A9005B" w:rsidRDefault="004A39F8" w:rsidP="00C6327C">
      <w:pPr>
        <w:numPr>
          <w:ilvl w:val="0"/>
          <w:numId w:val="29"/>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reasons for the refusal except to the extent that it wou</w:t>
      </w:r>
      <w:r w:rsidR="00FC79A1" w:rsidRPr="00A9005B">
        <w:rPr>
          <w:rFonts w:ascii="Arial Narrow" w:eastAsia="Verdana" w:hAnsi="Arial Narrow"/>
          <w:color w:val="000000"/>
          <w:sz w:val="20"/>
          <w:szCs w:val="18"/>
          <w:lang w:val="en-AU"/>
        </w:rPr>
        <w:t>ld be unreasonable to do so;</w:t>
      </w:r>
    </w:p>
    <w:p w14:paraId="200CFB41" w14:textId="77777777" w:rsidR="00465C93" w:rsidRPr="00A9005B" w:rsidRDefault="004A39F8" w:rsidP="00C6327C">
      <w:pPr>
        <w:numPr>
          <w:ilvl w:val="0"/>
          <w:numId w:val="29"/>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the mechanisms available to complain about the refusal; and</w:t>
      </w:r>
    </w:p>
    <w:p w14:paraId="2D0FADF4" w14:textId="77777777" w:rsidR="00465C93" w:rsidRPr="00A9005B" w:rsidRDefault="004A39F8" w:rsidP="00C6327C">
      <w:pPr>
        <w:numPr>
          <w:ilvl w:val="0"/>
          <w:numId w:val="29"/>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any other matter prescribed by the regulations.</w:t>
      </w:r>
    </w:p>
    <w:p w14:paraId="4D912C1A" w14:textId="77777777" w:rsidR="00D40021" w:rsidRPr="00A9005B" w:rsidRDefault="004A39F8" w:rsidP="00E54792">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Request to </w:t>
      </w:r>
      <w:r w:rsidR="00AE51AF" w:rsidRPr="00A9005B">
        <w:rPr>
          <w:rFonts w:ascii="Arial Narrow" w:eastAsia="Verdana" w:hAnsi="Arial Narrow"/>
          <w:i/>
          <w:color w:val="692C90"/>
          <w:sz w:val="20"/>
          <w:szCs w:val="18"/>
          <w:lang w:val="en-AU"/>
        </w:rPr>
        <w:t xml:space="preserve">Associate </w:t>
      </w:r>
      <w:r w:rsidRPr="00A9005B">
        <w:rPr>
          <w:rFonts w:ascii="Arial Narrow" w:eastAsia="Verdana" w:hAnsi="Arial Narrow"/>
          <w:i/>
          <w:color w:val="692C90"/>
          <w:sz w:val="20"/>
          <w:szCs w:val="18"/>
          <w:lang w:val="en-AU"/>
        </w:rPr>
        <w:t xml:space="preserve">a </w:t>
      </w:r>
      <w:r w:rsidR="00AE51AF" w:rsidRPr="00A9005B">
        <w:rPr>
          <w:rFonts w:ascii="Arial Narrow" w:eastAsia="Verdana" w:hAnsi="Arial Narrow"/>
          <w:i/>
          <w:color w:val="692C90"/>
          <w:sz w:val="20"/>
          <w:szCs w:val="18"/>
          <w:lang w:val="en-AU"/>
        </w:rPr>
        <w:t>Statement</w:t>
      </w:r>
    </w:p>
    <w:p w14:paraId="5555BFB4" w14:textId="77777777" w:rsidR="00465C93" w:rsidRPr="00A9005B" w:rsidRDefault="004A39F8" w:rsidP="00C6327C">
      <w:pPr>
        <w:spacing w:before="40" w:after="40"/>
        <w:ind w:left="567" w:hanging="567"/>
        <w:jc w:val="both"/>
        <w:textAlignment w:val="baseline"/>
        <w:rPr>
          <w:rFonts w:ascii="Arial Narrow" w:eastAsia="Verdana" w:hAnsi="Arial Narrow"/>
          <w:i/>
          <w:color w:val="000000"/>
          <w:sz w:val="20"/>
          <w:szCs w:val="18"/>
          <w:lang w:val="en-AU"/>
        </w:rPr>
      </w:pPr>
      <w:r w:rsidRPr="00A9005B">
        <w:rPr>
          <w:rFonts w:ascii="Arial Narrow" w:eastAsia="Verdana" w:hAnsi="Arial Narrow"/>
          <w:color w:val="000000"/>
          <w:sz w:val="20"/>
          <w:szCs w:val="18"/>
          <w:lang w:val="en-AU"/>
        </w:rPr>
        <w:t>13.4</w:t>
      </w:r>
      <w:r w:rsidRPr="00A9005B">
        <w:rPr>
          <w:rFonts w:ascii="Arial Narrow" w:eastAsia="Verdana" w:hAnsi="Arial Narrow"/>
          <w:color w:val="000000"/>
          <w:sz w:val="20"/>
          <w:szCs w:val="18"/>
          <w:lang w:val="en-AU"/>
        </w:rPr>
        <w:tab/>
        <w:t>If:</w:t>
      </w:r>
    </w:p>
    <w:p w14:paraId="55A8498F" w14:textId="77777777" w:rsidR="00465C93" w:rsidRPr="00A9005B" w:rsidRDefault="006921E5" w:rsidP="00C6327C">
      <w:pPr>
        <w:numPr>
          <w:ilvl w:val="0"/>
          <w:numId w:val="3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refuses to correct the personal information as requested by the individual; and</w:t>
      </w:r>
    </w:p>
    <w:p w14:paraId="341AE5BE" w14:textId="77777777" w:rsidR="00465C93" w:rsidRPr="00A9005B" w:rsidRDefault="004A39F8" w:rsidP="00C6327C">
      <w:pPr>
        <w:numPr>
          <w:ilvl w:val="0"/>
          <w:numId w:val="30"/>
        </w:numPr>
        <w:tabs>
          <w:tab w:val="clear" w:pos="432"/>
        </w:tabs>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the individual requests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 xml:space="preserve"> to associate with the information a statement that the information is inaccurate, out of date, incomplete, irreleva</w:t>
      </w:r>
      <w:r w:rsidR="00FC79A1" w:rsidRPr="00A9005B">
        <w:rPr>
          <w:rFonts w:ascii="Arial Narrow" w:eastAsia="Verdana" w:hAnsi="Arial Narrow"/>
          <w:color w:val="000000"/>
          <w:sz w:val="20"/>
          <w:szCs w:val="18"/>
          <w:lang w:val="en-AU"/>
        </w:rPr>
        <w:t>nt</w:t>
      </w:r>
      <w:r w:rsidR="00AE51AF">
        <w:rPr>
          <w:rFonts w:ascii="Arial Narrow" w:eastAsia="Verdana" w:hAnsi="Arial Narrow"/>
          <w:color w:val="000000"/>
          <w:sz w:val="20"/>
          <w:szCs w:val="18"/>
          <w:lang w:val="en-AU"/>
        </w:rPr>
        <w:t>,</w:t>
      </w:r>
      <w:r w:rsidR="00FC79A1" w:rsidRPr="00A9005B">
        <w:rPr>
          <w:rFonts w:ascii="Arial Narrow" w:eastAsia="Verdana" w:hAnsi="Arial Narrow"/>
          <w:color w:val="000000"/>
          <w:sz w:val="20"/>
          <w:szCs w:val="18"/>
          <w:lang w:val="en-AU"/>
        </w:rPr>
        <w:t xml:space="preserve"> or misleading,</w:t>
      </w:r>
    </w:p>
    <w:p w14:paraId="06EC67FE" w14:textId="77777777" w:rsidR="00465C93" w:rsidRPr="00A9005B" w:rsidRDefault="00FC79A1" w:rsidP="00C6327C">
      <w:pPr>
        <w:spacing w:before="40" w:after="40"/>
        <w:ind w:left="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 xml:space="preserve">... </w:t>
      </w:r>
      <w:r w:rsidR="006921E5">
        <w:rPr>
          <w:rFonts w:ascii="Arial Narrow" w:eastAsia="Verdana" w:hAnsi="Arial Narrow"/>
          <w:color w:val="000000"/>
          <w:sz w:val="20"/>
          <w:szCs w:val="18"/>
          <w:lang w:val="en-AU"/>
        </w:rPr>
        <w:t>SalaryOne</w:t>
      </w:r>
      <w:r w:rsidR="004A39F8" w:rsidRPr="00A9005B">
        <w:rPr>
          <w:rFonts w:ascii="Arial Narrow" w:eastAsia="Verdana" w:hAnsi="Arial Narrow"/>
          <w:color w:val="000000"/>
          <w:sz w:val="20"/>
          <w:szCs w:val="18"/>
          <w:lang w:val="en-AU"/>
        </w:rPr>
        <w:t xml:space="preserve"> </w:t>
      </w:r>
      <w:r w:rsidR="00865D3C" w:rsidRPr="00A9005B">
        <w:rPr>
          <w:rFonts w:ascii="Arial Narrow" w:eastAsia="Verdana" w:hAnsi="Arial Narrow"/>
          <w:color w:val="000000"/>
          <w:sz w:val="20"/>
          <w:szCs w:val="18"/>
          <w:lang w:val="en-AU"/>
        </w:rPr>
        <w:t xml:space="preserve">will </w:t>
      </w:r>
      <w:r w:rsidR="00E921D2" w:rsidRPr="00A9005B">
        <w:rPr>
          <w:rFonts w:ascii="Arial Narrow" w:eastAsia="Verdana" w:hAnsi="Arial Narrow"/>
          <w:color w:val="000000"/>
          <w:sz w:val="20"/>
          <w:szCs w:val="18"/>
          <w:lang w:val="en-AU"/>
        </w:rPr>
        <w:t>take</w:t>
      </w:r>
      <w:r w:rsidR="004A39F8" w:rsidRPr="00A9005B">
        <w:rPr>
          <w:rFonts w:ascii="Arial Narrow" w:eastAsia="Verdana" w:hAnsi="Arial Narrow"/>
          <w:color w:val="000000"/>
          <w:sz w:val="20"/>
          <w:szCs w:val="18"/>
          <w:lang w:val="en-AU"/>
        </w:rPr>
        <w:t xml:space="preserve"> such steps as are reasonable in the circumstances to associate the statement in such a way that will make the statement apparent to users of the information.</w:t>
      </w:r>
    </w:p>
    <w:p w14:paraId="365E3711" w14:textId="77777777" w:rsidR="00465C93" w:rsidRPr="00A9005B" w:rsidRDefault="004A39F8" w:rsidP="00C6327C">
      <w:pPr>
        <w:keepNext/>
        <w:spacing w:before="40" w:after="40"/>
        <w:jc w:val="both"/>
        <w:textAlignment w:val="baseline"/>
        <w:rPr>
          <w:rFonts w:ascii="Arial Narrow" w:eastAsia="Verdana" w:hAnsi="Arial Narrow"/>
          <w:i/>
          <w:color w:val="692C90"/>
          <w:sz w:val="20"/>
          <w:szCs w:val="18"/>
          <w:lang w:val="en-AU"/>
        </w:rPr>
      </w:pPr>
      <w:r w:rsidRPr="00A9005B">
        <w:rPr>
          <w:rFonts w:ascii="Arial Narrow" w:eastAsia="Verdana" w:hAnsi="Arial Narrow"/>
          <w:i/>
          <w:color w:val="692C90"/>
          <w:sz w:val="20"/>
          <w:szCs w:val="18"/>
          <w:lang w:val="en-AU"/>
        </w:rPr>
        <w:t xml:space="preserve">Dealing with </w:t>
      </w:r>
      <w:r w:rsidR="00AE51AF" w:rsidRPr="00A9005B">
        <w:rPr>
          <w:rFonts w:ascii="Arial Narrow" w:eastAsia="Verdana" w:hAnsi="Arial Narrow"/>
          <w:i/>
          <w:color w:val="692C90"/>
          <w:sz w:val="20"/>
          <w:szCs w:val="18"/>
          <w:lang w:val="en-AU"/>
        </w:rPr>
        <w:t>Requests</w:t>
      </w:r>
    </w:p>
    <w:p w14:paraId="57735F11" w14:textId="77777777" w:rsidR="00465C93" w:rsidRPr="00A9005B" w:rsidRDefault="004A39F8" w:rsidP="00C6327C">
      <w:pPr>
        <w:spacing w:before="40" w:after="40"/>
        <w:ind w:left="567"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13.5</w:t>
      </w:r>
      <w:r w:rsidRPr="00A9005B">
        <w:rPr>
          <w:rFonts w:ascii="Arial Narrow" w:eastAsia="Verdana" w:hAnsi="Arial Narrow"/>
          <w:color w:val="000000"/>
          <w:sz w:val="20"/>
          <w:szCs w:val="18"/>
          <w:lang w:val="en-AU"/>
        </w:rPr>
        <w:tab/>
        <w:t xml:space="preserve">If a request is made under subclause 13.1 or 13.4, </w:t>
      </w:r>
      <w:r w:rsidR="006921E5">
        <w:rPr>
          <w:rFonts w:ascii="Arial Narrow" w:eastAsia="Verdana" w:hAnsi="Arial Narrow"/>
          <w:color w:val="000000"/>
          <w:sz w:val="20"/>
          <w:szCs w:val="18"/>
          <w:lang w:val="en-AU"/>
        </w:rPr>
        <w:t>SalaryOne</w:t>
      </w:r>
      <w:r w:rsidRPr="00A9005B">
        <w:rPr>
          <w:rFonts w:ascii="Arial Narrow" w:eastAsia="Verdana" w:hAnsi="Arial Narrow"/>
          <w:color w:val="000000"/>
          <w:sz w:val="20"/>
          <w:szCs w:val="18"/>
          <w:lang w:val="en-AU"/>
        </w:rPr>
        <w:t>:</w:t>
      </w:r>
    </w:p>
    <w:p w14:paraId="0012EB7E" w14:textId="77777777" w:rsidR="00465C93" w:rsidRPr="00A9005B" w:rsidRDefault="007A1482"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(a)</w:t>
      </w:r>
      <w:r w:rsidRPr="00A9005B">
        <w:rPr>
          <w:rFonts w:ascii="Arial Narrow" w:eastAsia="Verdana" w:hAnsi="Arial Narrow"/>
          <w:color w:val="000000"/>
          <w:sz w:val="20"/>
          <w:szCs w:val="18"/>
          <w:lang w:val="en-AU"/>
        </w:rPr>
        <w:tab/>
      </w:r>
      <w:r w:rsidR="00865D3C" w:rsidRPr="00A9005B">
        <w:rPr>
          <w:rFonts w:ascii="Arial Narrow" w:eastAsia="Verdana" w:hAnsi="Arial Narrow"/>
          <w:color w:val="000000"/>
          <w:sz w:val="20"/>
          <w:szCs w:val="18"/>
          <w:lang w:val="en-AU"/>
        </w:rPr>
        <w:t>will respond to the request within a reasonable period after the request is made; and</w:t>
      </w:r>
    </w:p>
    <w:p w14:paraId="70E0EBDB" w14:textId="77777777" w:rsidR="00465C93" w:rsidRPr="00A9005B" w:rsidRDefault="007A1482" w:rsidP="00C6327C">
      <w:pPr>
        <w:spacing w:before="40" w:after="40"/>
        <w:ind w:left="1134" w:hanging="567"/>
        <w:jc w:val="both"/>
        <w:textAlignment w:val="baseline"/>
        <w:rPr>
          <w:rFonts w:ascii="Arial Narrow" w:eastAsia="Verdana" w:hAnsi="Arial Narrow"/>
          <w:color w:val="000000"/>
          <w:sz w:val="20"/>
          <w:szCs w:val="18"/>
          <w:lang w:val="en-AU"/>
        </w:rPr>
      </w:pPr>
      <w:r w:rsidRPr="00A9005B">
        <w:rPr>
          <w:rFonts w:ascii="Arial Narrow" w:eastAsia="Verdana" w:hAnsi="Arial Narrow"/>
          <w:color w:val="000000"/>
          <w:sz w:val="20"/>
          <w:szCs w:val="18"/>
          <w:lang w:val="en-AU"/>
        </w:rPr>
        <w:t>(b)</w:t>
      </w:r>
      <w:r w:rsidRPr="00A9005B">
        <w:rPr>
          <w:rFonts w:ascii="Arial Narrow" w:eastAsia="Verdana" w:hAnsi="Arial Narrow"/>
          <w:color w:val="000000"/>
          <w:sz w:val="20"/>
          <w:szCs w:val="18"/>
          <w:lang w:val="en-AU"/>
        </w:rPr>
        <w:tab/>
      </w:r>
      <w:r w:rsidR="00865D3C" w:rsidRPr="00A9005B">
        <w:rPr>
          <w:rFonts w:ascii="Arial Narrow" w:eastAsia="Verdana" w:hAnsi="Arial Narrow"/>
          <w:color w:val="000000"/>
          <w:sz w:val="20"/>
          <w:szCs w:val="18"/>
          <w:lang w:val="en-AU"/>
        </w:rPr>
        <w:t xml:space="preserve">will </w:t>
      </w:r>
      <w:r w:rsidR="004A39F8" w:rsidRPr="00A9005B">
        <w:rPr>
          <w:rFonts w:ascii="Arial Narrow" w:eastAsia="Verdana" w:hAnsi="Arial Narrow"/>
          <w:color w:val="000000"/>
          <w:sz w:val="20"/>
          <w:szCs w:val="18"/>
          <w:lang w:val="en-AU"/>
        </w:rPr>
        <w:t>not charge the individual for the making of the request, for correcting the personal information</w:t>
      </w:r>
      <w:r w:rsidR="00AE51AF">
        <w:rPr>
          <w:rFonts w:ascii="Arial Narrow" w:eastAsia="Verdana" w:hAnsi="Arial Narrow"/>
          <w:color w:val="000000"/>
          <w:sz w:val="20"/>
          <w:szCs w:val="18"/>
          <w:lang w:val="en-AU"/>
        </w:rPr>
        <w:t>,</w:t>
      </w:r>
      <w:r w:rsidR="004A39F8" w:rsidRPr="00A9005B">
        <w:rPr>
          <w:rFonts w:ascii="Arial Narrow" w:eastAsia="Verdana" w:hAnsi="Arial Narrow"/>
          <w:color w:val="000000"/>
          <w:sz w:val="20"/>
          <w:szCs w:val="18"/>
          <w:lang w:val="en-AU"/>
        </w:rPr>
        <w:t xml:space="preserve"> or for associating the statement with the personal information (as the case may be).</w:t>
      </w:r>
    </w:p>
    <w:sectPr w:rsidR="00465C93" w:rsidRPr="00A9005B" w:rsidSect="00B21598">
      <w:headerReference w:type="default" r:id="rId10"/>
      <w:footerReference w:type="default" r:id="rId11"/>
      <w:type w:val="continuous"/>
      <w:pgSz w:w="11909"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90A95" w14:textId="77777777" w:rsidR="001E11D4" w:rsidRDefault="001E11D4" w:rsidP="00A9005B">
      <w:r>
        <w:separator/>
      </w:r>
    </w:p>
  </w:endnote>
  <w:endnote w:type="continuationSeparator" w:id="0">
    <w:p w14:paraId="21A782AF" w14:textId="77777777" w:rsidR="001E11D4" w:rsidRDefault="001E11D4" w:rsidP="00A9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 w:name="Calibri">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E6BB6" w14:textId="14219A82" w:rsidR="009921DE" w:rsidRPr="00A9005B" w:rsidRDefault="009921DE" w:rsidP="009921DE">
    <w:pPr>
      <w:pStyle w:val="Footer"/>
      <w:pBdr>
        <w:top w:val="single" w:sz="4" w:space="1" w:color="auto"/>
      </w:pBdr>
      <w:tabs>
        <w:tab w:val="clear" w:pos="4513"/>
        <w:tab w:val="clear" w:pos="9026"/>
        <w:tab w:val="right" w:pos="10773"/>
      </w:tabs>
      <w:rPr>
        <w:rFonts w:ascii="Arial Narrow" w:hAnsi="Arial Narrow"/>
        <w:sz w:val="18"/>
      </w:rPr>
    </w:pPr>
    <w:r w:rsidRPr="00A9005B">
      <w:rPr>
        <w:rFonts w:ascii="Arial Narrow" w:hAnsi="Arial Narrow"/>
        <w:sz w:val="18"/>
      </w:rPr>
      <w:tab/>
      <w:t xml:space="preserve">page </w:t>
    </w:r>
    <w:r w:rsidR="003D0884" w:rsidRPr="00A9005B">
      <w:rPr>
        <w:rFonts w:ascii="Arial Narrow" w:hAnsi="Arial Narrow"/>
        <w:sz w:val="18"/>
      </w:rPr>
      <w:fldChar w:fldCharType="begin"/>
    </w:r>
    <w:r w:rsidRPr="00A9005B">
      <w:rPr>
        <w:rFonts w:ascii="Arial Narrow" w:hAnsi="Arial Narrow"/>
        <w:sz w:val="18"/>
      </w:rPr>
      <w:instrText xml:space="preserve"> PAGE   \* MERGEFORMAT </w:instrText>
    </w:r>
    <w:r w:rsidR="003D0884" w:rsidRPr="00A9005B">
      <w:rPr>
        <w:rFonts w:ascii="Arial Narrow" w:hAnsi="Arial Narrow"/>
        <w:sz w:val="18"/>
      </w:rPr>
      <w:fldChar w:fldCharType="separate"/>
    </w:r>
    <w:r w:rsidR="006A09AC">
      <w:rPr>
        <w:rFonts w:ascii="Arial Narrow" w:hAnsi="Arial Narrow"/>
        <w:noProof/>
        <w:sz w:val="18"/>
      </w:rPr>
      <w:t>8</w:t>
    </w:r>
    <w:r w:rsidR="003D0884" w:rsidRPr="00A9005B">
      <w:rPr>
        <w:rFonts w:ascii="Arial Narrow" w:hAnsi="Arial Narro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FAA04" w14:textId="77777777" w:rsidR="001E11D4" w:rsidRDefault="001E11D4" w:rsidP="00A9005B">
      <w:r>
        <w:separator/>
      </w:r>
    </w:p>
  </w:footnote>
  <w:footnote w:type="continuationSeparator" w:id="0">
    <w:p w14:paraId="4454468D" w14:textId="77777777" w:rsidR="001E11D4" w:rsidRDefault="001E11D4" w:rsidP="00A90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D4503" w14:textId="77777777" w:rsidR="009921DE" w:rsidRPr="00A9005B" w:rsidRDefault="009921DE" w:rsidP="009921DE">
    <w:pPr>
      <w:pStyle w:val="Header"/>
      <w:pBdr>
        <w:bottom w:val="single" w:sz="4" w:space="1" w:color="auto"/>
      </w:pBdr>
      <w:tabs>
        <w:tab w:val="clear" w:pos="4513"/>
        <w:tab w:val="clear" w:pos="9026"/>
        <w:tab w:val="right" w:pos="10773"/>
      </w:tabs>
      <w:rPr>
        <w:rFonts w:ascii="Arial Narrow" w:hAnsi="Arial Narrow"/>
        <w:sz w:val="18"/>
      </w:rPr>
    </w:pPr>
    <w:r>
      <w:rPr>
        <w:rFonts w:ascii="Arial Narrow" w:hAnsi="Arial Narrow"/>
        <w:sz w:val="18"/>
      </w:rPr>
      <w:tab/>
      <w:t>SalaryOne</w:t>
    </w:r>
    <w:r w:rsidRPr="00A9005B">
      <w:rPr>
        <w:rFonts w:ascii="Arial Narrow" w:hAnsi="Arial Narrow"/>
        <w:sz w:val="18"/>
      </w:rPr>
      <w:t xml:space="preserve">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C72"/>
    <w:multiLevelType w:val="multilevel"/>
    <w:tmpl w:val="4CD84A1A"/>
    <w:lvl w:ilvl="0">
      <w:start w:val="1"/>
      <w:numFmt w:val="lowerLetter"/>
      <w:lvlText w:val="(%1)"/>
      <w:lvlJc w:val="left"/>
      <w:pPr>
        <w:tabs>
          <w:tab w:val="left" w:pos="360"/>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2C4D"/>
    <w:multiLevelType w:val="multilevel"/>
    <w:tmpl w:val="5588DC04"/>
    <w:name w:val="DocAlpha2322222"/>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2" w15:restartNumberingAfterBreak="0">
    <w:nsid w:val="03AF7D83"/>
    <w:multiLevelType w:val="multilevel"/>
    <w:tmpl w:val="01E031CA"/>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154D0"/>
    <w:multiLevelType w:val="multilevel"/>
    <w:tmpl w:val="5588DC04"/>
    <w:name w:val="DocAlpha232222"/>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4" w15:restartNumberingAfterBreak="0">
    <w:nsid w:val="06285292"/>
    <w:multiLevelType w:val="multilevel"/>
    <w:tmpl w:val="BD3C43FC"/>
    <w:lvl w:ilvl="0">
      <w:start w:val="1"/>
      <w:numFmt w:val="lowerLetter"/>
      <w:lvlText w:val="(%1)"/>
      <w:lvlJc w:val="left"/>
      <w:pPr>
        <w:tabs>
          <w:tab w:val="left" w:pos="504"/>
        </w:tabs>
        <w:ind w:left="720"/>
      </w:pPr>
      <w:rPr>
        <w:rFonts w:ascii="Arial Narrow" w:eastAsia="Verdana" w:hAnsi="Arial Narro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C73827"/>
    <w:multiLevelType w:val="multilevel"/>
    <w:tmpl w:val="CE1A3DD8"/>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DC5E85"/>
    <w:multiLevelType w:val="multilevel"/>
    <w:tmpl w:val="91AE4272"/>
    <w:lvl w:ilvl="0">
      <w:start w:val="1"/>
      <w:numFmt w:val="lowerLetter"/>
      <w:lvlText w:val="(%1)"/>
      <w:lvlJc w:val="left"/>
      <w:pPr>
        <w:tabs>
          <w:tab w:val="left" w:pos="432"/>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F22EDD"/>
    <w:multiLevelType w:val="multilevel"/>
    <w:tmpl w:val="5588DC04"/>
    <w:name w:val="DocAlpha2"/>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8" w15:restartNumberingAfterBreak="0">
    <w:nsid w:val="085C6885"/>
    <w:multiLevelType w:val="multilevel"/>
    <w:tmpl w:val="3F1A5574"/>
    <w:lvl w:ilvl="0">
      <w:start w:val="1"/>
      <w:numFmt w:val="lowerLetter"/>
      <w:lvlText w:val="(%1)"/>
      <w:lvlJc w:val="left"/>
      <w:pPr>
        <w:tabs>
          <w:tab w:val="left" w:pos="504"/>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955E29"/>
    <w:multiLevelType w:val="multilevel"/>
    <w:tmpl w:val="EC7C0C6A"/>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A4678D"/>
    <w:multiLevelType w:val="multilevel"/>
    <w:tmpl w:val="ACD2935C"/>
    <w:lvl w:ilvl="0">
      <w:start w:val="1"/>
      <w:numFmt w:val="lowerRoman"/>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CB049A"/>
    <w:multiLevelType w:val="multilevel"/>
    <w:tmpl w:val="62DAAEF0"/>
    <w:lvl w:ilvl="0">
      <w:start w:val="1"/>
      <w:numFmt w:val="lowerLetter"/>
      <w:lvlText w:val="(%1)"/>
      <w:lvlJc w:val="left"/>
      <w:pPr>
        <w:tabs>
          <w:tab w:val="left" w:pos="360"/>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3E7ED0"/>
    <w:multiLevelType w:val="multilevel"/>
    <w:tmpl w:val="15746150"/>
    <w:lvl w:ilvl="0">
      <w:start w:val="1"/>
      <w:numFmt w:val="lowerLetter"/>
      <w:lvlText w:val="(%1)"/>
      <w:lvlJc w:val="left"/>
      <w:pPr>
        <w:tabs>
          <w:tab w:val="left" w:pos="360"/>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865ADE"/>
    <w:multiLevelType w:val="multilevel"/>
    <w:tmpl w:val="498A906C"/>
    <w:lvl w:ilvl="0">
      <w:start w:val="1"/>
      <w:numFmt w:val="lowerRoman"/>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B17EF8"/>
    <w:multiLevelType w:val="multilevel"/>
    <w:tmpl w:val="5588DC04"/>
    <w:name w:val="DocAlpha23"/>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15" w15:restartNumberingAfterBreak="0">
    <w:nsid w:val="1B036794"/>
    <w:multiLevelType w:val="multilevel"/>
    <w:tmpl w:val="06ECE36E"/>
    <w:lvl w:ilvl="0">
      <w:start w:val="1"/>
      <w:numFmt w:val="lowerLetter"/>
      <w:lvlText w:val="(%1)"/>
      <w:lvlJc w:val="left"/>
      <w:pPr>
        <w:tabs>
          <w:tab w:val="left" w:pos="432"/>
        </w:tabs>
        <w:ind w:left="720"/>
      </w:pPr>
      <w:rPr>
        <w:rFonts w:ascii="Arial Narrow" w:eastAsia="Verdana" w:hAnsi="Arial Narro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90586E"/>
    <w:multiLevelType w:val="hybridMultilevel"/>
    <w:tmpl w:val="A3C6949C"/>
    <w:lvl w:ilvl="0" w:tplc="21FAE396">
      <w:start w:val="1"/>
      <w:numFmt w:val="lowerLetter"/>
      <w:lvlText w:val="(%1)"/>
      <w:lvlJc w:val="left"/>
      <w:pPr>
        <w:tabs>
          <w:tab w:val="num" w:pos="1701"/>
        </w:tabs>
        <w:ind w:left="1701" w:hanging="850"/>
      </w:pPr>
      <w:rPr>
        <w:rFonts w:ascii="Arial" w:hAnsi="Arial" w:hint="default"/>
        <w:b w:val="0"/>
        <w:i w:val="0"/>
        <w:sz w:val="22"/>
        <w:szCs w:val="22"/>
      </w:rPr>
    </w:lvl>
    <w:lvl w:ilvl="1" w:tplc="734A6C32">
      <w:start w:val="1"/>
      <w:numFmt w:val="lowerRoman"/>
      <w:lvlText w:val="(%2)"/>
      <w:lvlJc w:val="left"/>
      <w:pPr>
        <w:tabs>
          <w:tab w:val="num" w:pos="2552"/>
        </w:tabs>
        <w:ind w:left="2552" w:hanging="851"/>
      </w:pPr>
      <w:rPr>
        <w:rFonts w:ascii="Arial Narrow" w:hAnsi="Arial Narrow" w:hint="default"/>
        <w:b w:val="0"/>
        <w:bCs/>
        <w:i w:val="0"/>
        <w:sz w:val="18"/>
        <w:szCs w:val="18"/>
      </w:rPr>
    </w:lvl>
    <w:lvl w:ilvl="2" w:tplc="53A42BA8">
      <w:start w:val="1"/>
      <w:numFmt w:val="upperLetter"/>
      <w:lvlText w:val="%3."/>
      <w:lvlJc w:val="lef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1A458AF"/>
    <w:multiLevelType w:val="multilevel"/>
    <w:tmpl w:val="6C021904"/>
    <w:lvl w:ilvl="0">
      <w:start w:val="1"/>
      <w:numFmt w:val="lowerRoman"/>
      <w:lvlText w:val="(%1)"/>
      <w:lvlJc w:val="left"/>
      <w:pPr>
        <w:tabs>
          <w:tab w:val="left" w:pos="432"/>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BD1F09"/>
    <w:multiLevelType w:val="multilevel"/>
    <w:tmpl w:val="B8BC8B24"/>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AB3B1D"/>
    <w:multiLevelType w:val="multilevel"/>
    <w:tmpl w:val="62DAAEF0"/>
    <w:lvl w:ilvl="0">
      <w:start w:val="1"/>
      <w:numFmt w:val="lowerLetter"/>
      <w:lvlText w:val="(%1)"/>
      <w:lvlJc w:val="left"/>
      <w:pPr>
        <w:tabs>
          <w:tab w:val="left" w:pos="360"/>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831D6A"/>
    <w:multiLevelType w:val="multilevel"/>
    <w:tmpl w:val="5588DC04"/>
    <w:name w:val="DocAlpha"/>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21" w15:restartNumberingAfterBreak="0">
    <w:nsid w:val="28E46CB5"/>
    <w:multiLevelType w:val="multilevel"/>
    <w:tmpl w:val="A36AB860"/>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FB5969"/>
    <w:multiLevelType w:val="multilevel"/>
    <w:tmpl w:val="CD4442B8"/>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653799"/>
    <w:multiLevelType w:val="multilevel"/>
    <w:tmpl w:val="B98CD010"/>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B15E8F"/>
    <w:multiLevelType w:val="multilevel"/>
    <w:tmpl w:val="42727178"/>
    <w:lvl w:ilvl="0">
      <w:start w:val="1"/>
      <w:numFmt w:val="lowerRoman"/>
      <w:lvlText w:val="(%1)"/>
      <w:lvlJc w:val="left"/>
      <w:pPr>
        <w:tabs>
          <w:tab w:val="left" w:pos="1060"/>
        </w:tabs>
        <w:ind w:left="1276"/>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3D7695"/>
    <w:multiLevelType w:val="multilevel"/>
    <w:tmpl w:val="95CE72A6"/>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3B7F96"/>
    <w:multiLevelType w:val="multilevel"/>
    <w:tmpl w:val="D9B807CC"/>
    <w:lvl w:ilvl="0">
      <w:start w:val="1"/>
      <w:numFmt w:val="lowerLetter"/>
      <w:lvlText w:val="(%1)"/>
      <w:lvlJc w:val="left"/>
      <w:pPr>
        <w:tabs>
          <w:tab w:val="left" w:pos="504"/>
        </w:tabs>
        <w:ind w:left="720"/>
      </w:pPr>
      <w:rPr>
        <w:rFonts w:ascii="Arial Narrow" w:eastAsia="Verdana" w:hAnsi="Arial Narro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4C44F3"/>
    <w:multiLevelType w:val="multilevel"/>
    <w:tmpl w:val="5588DC04"/>
    <w:name w:val="DocAlpha232222322"/>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28" w15:restartNumberingAfterBreak="0">
    <w:nsid w:val="37DC44F3"/>
    <w:multiLevelType w:val="multilevel"/>
    <w:tmpl w:val="8972843A"/>
    <w:lvl w:ilvl="0">
      <w:start w:val="1"/>
      <w:numFmt w:val="lowerLetter"/>
      <w:lvlText w:val="(%1)"/>
      <w:lvlJc w:val="left"/>
      <w:pPr>
        <w:tabs>
          <w:tab w:val="left" w:pos="360"/>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315ACE"/>
    <w:multiLevelType w:val="multilevel"/>
    <w:tmpl w:val="6C78A4CC"/>
    <w:name w:val="DocAlpha3"/>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30" w15:restartNumberingAfterBreak="0">
    <w:nsid w:val="41DE3433"/>
    <w:multiLevelType w:val="multilevel"/>
    <w:tmpl w:val="5588DC04"/>
    <w:name w:val="DocAlpha23222"/>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31" w15:restartNumberingAfterBreak="0">
    <w:nsid w:val="43A37F8D"/>
    <w:multiLevelType w:val="multilevel"/>
    <w:tmpl w:val="A36AB860"/>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AB7E26"/>
    <w:multiLevelType w:val="multilevel"/>
    <w:tmpl w:val="5588DC04"/>
    <w:name w:val="DocAlpha23222232"/>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33" w15:restartNumberingAfterBreak="0">
    <w:nsid w:val="464929C5"/>
    <w:multiLevelType w:val="multilevel"/>
    <w:tmpl w:val="34E8116C"/>
    <w:lvl w:ilvl="0">
      <w:start w:val="1"/>
      <w:numFmt w:val="lowerRoman"/>
      <w:lvlText w:val="(%1)"/>
      <w:lvlJc w:val="left"/>
      <w:pPr>
        <w:tabs>
          <w:tab w:val="left" w:pos="432"/>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FB2DE4"/>
    <w:multiLevelType w:val="multilevel"/>
    <w:tmpl w:val="5414FEB0"/>
    <w:lvl w:ilvl="0">
      <w:start w:val="1"/>
      <w:numFmt w:val="lowerLetter"/>
      <w:lvlText w:val="(%1)"/>
      <w:lvlJc w:val="left"/>
      <w:pPr>
        <w:tabs>
          <w:tab w:val="left" w:pos="432"/>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BD0373B"/>
    <w:multiLevelType w:val="hybridMultilevel"/>
    <w:tmpl w:val="B0542B80"/>
    <w:lvl w:ilvl="0" w:tplc="DC0681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F77615"/>
    <w:multiLevelType w:val="multilevel"/>
    <w:tmpl w:val="810AD570"/>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7E4740"/>
    <w:multiLevelType w:val="multilevel"/>
    <w:tmpl w:val="5588DC04"/>
    <w:name w:val="DocAlpha2322223"/>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38" w15:restartNumberingAfterBreak="0">
    <w:nsid w:val="4CFF07E0"/>
    <w:multiLevelType w:val="multilevel"/>
    <w:tmpl w:val="A3BA7DCC"/>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2102FA"/>
    <w:multiLevelType w:val="multilevel"/>
    <w:tmpl w:val="5588DC04"/>
    <w:name w:val="DocAlpha2322"/>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40" w15:restartNumberingAfterBreak="0">
    <w:nsid w:val="4F1764CF"/>
    <w:multiLevelType w:val="multilevel"/>
    <w:tmpl w:val="B98CD010"/>
    <w:lvl w:ilvl="0">
      <w:start w:val="1"/>
      <w:numFmt w:val="lowerLetter"/>
      <w:lvlText w:val="(%1)"/>
      <w:lvlJc w:val="left"/>
      <w:pPr>
        <w:tabs>
          <w:tab w:val="left" w:pos="-702"/>
        </w:tabs>
        <w:ind w:left="-414"/>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0F4FC5"/>
    <w:multiLevelType w:val="multilevel"/>
    <w:tmpl w:val="5588DC04"/>
    <w:name w:val="DocAlpha232"/>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42" w15:restartNumberingAfterBreak="0">
    <w:nsid w:val="5A652809"/>
    <w:multiLevelType w:val="multilevel"/>
    <w:tmpl w:val="62664F76"/>
    <w:lvl w:ilvl="0">
      <w:start w:val="1"/>
      <w:numFmt w:val="lowerLetter"/>
      <w:lvlText w:val="(%1)"/>
      <w:lvlJc w:val="left"/>
      <w:pPr>
        <w:tabs>
          <w:tab w:val="left" w:pos="432"/>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6C61D8"/>
    <w:multiLevelType w:val="multilevel"/>
    <w:tmpl w:val="B326352E"/>
    <w:lvl w:ilvl="0">
      <w:start w:val="1"/>
      <w:numFmt w:val="lowerLetter"/>
      <w:lvlText w:val="(%1)"/>
      <w:lvlJc w:val="left"/>
      <w:pPr>
        <w:tabs>
          <w:tab w:val="left" w:pos="360"/>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CB66F80"/>
    <w:multiLevelType w:val="hybridMultilevel"/>
    <w:tmpl w:val="C03688F6"/>
    <w:lvl w:ilvl="0" w:tplc="B9661F10">
      <w:start w:val="1"/>
      <w:numFmt w:val="lowerRoman"/>
      <w:lvlText w:val="(%1)"/>
      <w:lvlJc w:val="left"/>
      <w:pPr>
        <w:tabs>
          <w:tab w:val="num" w:pos="1418"/>
        </w:tabs>
        <w:ind w:left="1418" w:hanging="851"/>
      </w:pPr>
      <w:rPr>
        <w:rFonts w:ascii="Arial Narrow" w:hAnsi="Arial Narrow" w:hint="default"/>
        <w:b w:val="0"/>
        <w:bCs/>
        <w:i w:val="0"/>
        <w:sz w:val="18"/>
        <w:szCs w:val="18"/>
      </w:rPr>
    </w:lvl>
    <w:lvl w:ilvl="1" w:tplc="0C090019" w:tentative="1">
      <w:start w:val="1"/>
      <w:numFmt w:val="lowerLetter"/>
      <w:lvlText w:val="%2."/>
      <w:lvlJc w:val="left"/>
      <w:pPr>
        <w:tabs>
          <w:tab w:val="num" w:pos="306"/>
        </w:tabs>
        <w:ind w:left="306" w:hanging="360"/>
      </w:pPr>
    </w:lvl>
    <w:lvl w:ilvl="2" w:tplc="0C09001B" w:tentative="1">
      <w:start w:val="1"/>
      <w:numFmt w:val="lowerRoman"/>
      <w:lvlText w:val="%3."/>
      <w:lvlJc w:val="right"/>
      <w:pPr>
        <w:tabs>
          <w:tab w:val="num" w:pos="1026"/>
        </w:tabs>
        <w:ind w:left="1026" w:hanging="180"/>
      </w:pPr>
    </w:lvl>
    <w:lvl w:ilvl="3" w:tplc="0C09000F" w:tentative="1">
      <w:start w:val="1"/>
      <w:numFmt w:val="decimal"/>
      <w:lvlText w:val="%4."/>
      <w:lvlJc w:val="left"/>
      <w:pPr>
        <w:tabs>
          <w:tab w:val="num" w:pos="1746"/>
        </w:tabs>
        <w:ind w:left="1746" w:hanging="360"/>
      </w:pPr>
    </w:lvl>
    <w:lvl w:ilvl="4" w:tplc="0C090019" w:tentative="1">
      <w:start w:val="1"/>
      <w:numFmt w:val="lowerLetter"/>
      <w:lvlText w:val="%5."/>
      <w:lvlJc w:val="left"/>
      <w:pPr>
        <w:tabs>
          <w:tab w:val="num" w:pos="2466"/>
        </w:tabs>
        <w:ind w:left="2466" w:hanging="360"/>
      </w:pPr>
    </w:lvl>
    <w:lvl w:ilvl="5" w:tplc="0C09001B" w:tentative="1">
      <w:start w:val="1"/>
      <w:numFmt w:val="lowerRoman"/>
      <w:lvlText w:val="%6."/>
      <w:lvlJc w:val="right"/>
      <w:pPr>
        <w:tabs>
          <w:tab w:val="num" w:pos="3186"/>
        </w:tabs>
        <w:ind w:left="3186" w:hanging="180"/>
      </w:pPr>
    </w:lvl>
    <w:lvl w:ilvl="6" w:tplc="0C09000F" w:tentative="1">
      <w:start w:val="1"/>
      <w:numFmt w:val="decimal"/>
      <w:lvlText w:val="%7."/>
      <w:lvlJc w:val="left"/>
      <w:pPr>
        <w:tabs>
          <w:tab w:val="num" w:pos="3906"/>
        </w:tabs>
        <w:ind w:left="3906" w:hanging="360"/>
      </w:pPr>
    </w:lvl>
    <w:lvl w:ilvl="7" w:tplc="0C090019" w:tentative="1">
      <w:start w:val="1"/>
      <w:numFmt w:val="lowerLetter"/>
      <w:lvlText w:val="%8."/>
      <w:lvlJc w:val="left"/>
      <w:pPr>
        <w:tabs>
          <w:tab w:val="num" w:pos="4626"/>
        </w:tabs>
        <w:ind w:left="4626" w:hanging="360"/>
      </w:pPr>
    </w:lvl>
    <w:lvl w:ilvl="8" w:tplc="0C09001B" w:tentative="1">
      <w:start w:val="1"/>
      <w:numFmt w:val="lowerRoman"/>
      <w:lvlText w:val="%9."/>
      <w:lvlJc w:val="right"/>
      <w:pPr>
        <w:tabs>
          <w:tab w:val="num" w:pos="5346"/>
        </w:tabs>
        <w:ind w:left="5346" w:hanging="180"/>
      </w:pPr>
    </w:lvl>
  </w:abstractNum>
  <w:abstractNum w:abstractNumId="45" w15:restartNumberingAfterBreak="0">
    <w:nsid w:val="61C51805"/>
    <w:multiLevelType w:val="multilevel"/>
    <w:tmpl w:val="2E9C87F2"/>
    <w:lvl w:ilvl="0">
      <w:start w:val="1"/>
      <w:numFmt w:val="lowerRoman"/>
      <w:lvlText w:val="(%1)"/>
      <w:lvlJc w:val="left"/>
      <w:pPr>
        <w:tabs>
          <w:tab w:val="left" w:pos="504"/>
        </w:tabs>
        <w:ind w:left="720"/>
      </w:pPr>
      <w:rPr>
        <w:rFonts w:ascii="Arial Narrow" w:eastAsia="Verdana" w:hAnsi="Arial Narro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6C6E37"/>
    <w:multiLevelType w:val="multilevel"/>
    <w:tmpl w:val="F94A3DD0"/>
    <w:lvl w:ilvl="0">
      <w:start w:val="1"/>
      <w:numFmt w:val="lowerLetter"/>
      <w:lvlText w:val="(%1)"/>
      <w:lvlJc w:val="left"/>
      <w:pPr>
        <w:tabs>
          <w:tab w:val="left" w:pos="432"/>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DBC265E"/>
    <w:multiLevelType w:val="multilevel"/>
    <w:tmpl w:val="3F1A5574"/>
    <w:lvl w:ilvl="0">
      <w:start w:val="1"/>
      <w:numFmt w:val="lowerLetter"/>
      <w:lvlText w:val="(%1)"/>
      <w:lvlJc w:val="left"/>
      <w:pPr>
        <w:tabs>
          <w:tab w:val="left" w:pos="504"/>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FB13205"/>
    <w:multiLevelType w:val="multilevel"/>
    <w:tmpl w:val="64E8B496"/>
    <w:lvl w:ilvl="0">
      <w:start w:val="1"/>
      <w:numFmt w:val="lowerLetter"/>
      <w:lvlText w:val="(%1)"/>
      <w:lvlJc w:val="left"/>
      <w:pPr>
        <w:tabs>
          <w:tab w:val="left" w:pos="432"/>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118736C"/>
    <w:multiLevelType w:val="multilevel"/>
    <w:tmpl w:val="62DAAEF0"/>
    <w:lvl w:ilvl="0">
      <w:start w:val="1"/>
      <w:numFmt w:val="lowerLetter"/>
      <w:lvlText w:val="(%1)"/>
      <w:lvlJc w:val="left"/>
      <w:pPr>
        <w:tabs>
          <w:tab w:val="left" w:pos="360"/>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2431A3"/>
    <w:multiLevelType w:val="multilevel"/>
    <w:tmpl w:val="0BA0545A"/>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rPr>
        <w:rFonts w:hint="default"/>
      </w:r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51" w15:restartNumberingAfterBreak="0">
    <w:nsid w:val="73084CB8"/>
    <w:multiLevelType w:val="multilevel"/>
    <w:tmpl w:val="7ECE14EA"/>
    <w:lvl w:ilvl="0">
      <w:start w:val="1"/>
      <w:numFmt w:val="lowerLetter"/>
      <w:lvlText w:val="(%1)"/>
      <w:lvlJc w:val="left"/>
      <w:pPr>
        <w:tabs>
          <w:tab w:val="left" w:pos="432"/>
        </w:tabs>
        <w:ind w:left="720"/>
      </w:pPr>
      <w:rPr>
        <w:rFonts w:ascii="Arial Narrow" w:eastAsia="Verdana" w:hAnsi="Arial Narrow"/>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4C85AB4"/>
    <w:multiLevelType w:val="multilevel"/>
    <w:tmpl w:val="2E9C87F2"/>
    <w:lvl w:ilvl="0">
      <w:start w:val="1"/>
      <w:numFmt w:val="lowerRoman"/>
      <w:lvlText w:val="(%1)"/>
      <w:lvlJc w:val="left"/>
      <w:pPr>
        <w:tabs>
          <w:tab w:val="left" w:pos="504"/>
        </w:tabs>
        <w:ind w:left="720"/>
      </w:pPr>
      <w:rPr>
        <w:rFonts w:ascii="Arial Narrow" w:eastAsia="Verdana" w:hAnsi="Arial Narro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7E857A6"/>
    <w:multiLevelType w:val="multilevel"/>
    <w:tmpl w:val="5588DC04"/>
    <w:name w:val="DocAlpha22"/>
    <w:lvl w:ilvl="0">
      <w:start w:val="1"/>
      <w:numFmt w:val="lowerLetter"/>
      <w:lvlText w:val="(%1)"/>
      <w:lvlJc w:val="left"/>
      <w:pPr>
        <w:ind w:left="567" w:hanging="567"/>
      </w:pPr>
    </w:lvl>
    <w:lvl w:ilvl="1">
      <w:start w:val="1"/>
      <w:numFmt w:val="lowerRoman"/>
      <w:lvlText w:val="(%2)"/>
      <w:lvlJc w:val="left"/>
      <w:pPr>
        <w:ind w:left="1134" w:hanging="567"/>
      </w:pPr>
    </w:lvl>
    <w:lvl w:ilvl="2">
      <w:start w:val="1"/>
      <w:numFmt w:val="upperLetter"/>
      <w:lvlText w:val="(%3)"/>
      <w:lvlJc w:val="left"/>
      <w:pPr>
        <w:ind w:left="1701" w:hanging="567"/>
      </w:pPr>
    </w:lvl>
    <w:lvl w:ilvl="3">
      <w:start w:val="1"/>
      <w:numFmt w:val="upperRoman"/>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upperLetter"/>
      <w:lvlText w:val="[%7]"/>
      <w:lvlJc w:val="left"/>
      <w:pPr>
        <w:ind w:left="3969" w:hanging="567"/>
      </w:pPr>
    </w:lvl>
    <w:lvl w:ilvl="7">
      <w:start w:val="1"/>
      <w:numFmt w:val="upperRoman"/>
      <w:lvlText w:val="[%8]"/>
      <w:lvlJc w:val="left"/>
      <w:pPr>
        <w:ind w:left="4535" w:hanging="566"/>
      </w:pPr>
    </w:lvl>
    <w:lvl w:ilvl="8">
      <w:start w:val="1"/>
      <w:numFmt w:val="lowerLetter"/>
      <w:lvlText w:val="&lt;%9&gt;"/>
      <w:lvlJc w:val="left"/>
      <w:pPr>
        <w:ind w:left="5102" w:hanging="567"/>
      </w:pPr>
    </w:lvl>
  </w:abstractNum>
  <w:abstractNum w:abstractNumId="54" w15:restartNumberingAfterBreak="0">
    <w:nsid w:val="7D0C10F3"/>
    <w:multiLevelType w:val="multilevel"/>
    <w:tmpl w:val="B3AA0AF8"/>
    <w:lvl w:ilvl="0">
      <w:start w:val="1"/>
      <w:numFmt w:val="lowerRoman"/>
      <w:lvlText w:val="(%1)"/>
      <w:lvlJc w:val="left"/>
      <w:pPr>
        <w:tabs>
          <w:tab w:val="left" w:pos="432"/>
        </w:tabs>
        <w:ind w:left="720"/>
      </w:pPr>
      <w:rPr>
        <w:rFonts w:ascii="Arial Narrow" w:eastAsia="Verdana" w:hAnsi="Arial Narro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FCA348F"/>
    <w:multiLevelType w:val="multilevel"/>
    <w:tmpl w:val="00C29072"/>
    <w:name w:val="DocOutline"/>
    <w:lvl w:ilvl="0">
      <w:start w:val="1"/>
      <w:numFmt w:val="decimal"/>
      <w:lvlText w:val="%1."/>
      <w:lvlJc w:val="left"/>
      <w:pPr>
        <w:ind w:left="567" w:hanging="567"/>
      </w:pPr>
    </w:lvl>
    <w:lvl w:ilvl="1">
      <w:start w:val="1"/>
      <w:numFmt w:val="decimal"/>
      <w:lvlText w:val="%1.%2"/>
      <w:lvlJc w:val="left"/>
      <w:pPr>
        <w:ind w:left="567" w:hanging="567"/>
      </w:pPr>
      <w:rPr>
        <w:b w:val="0"/>
      </w:rPr>
    </w:lvl>
    <w:lvl w:ilvl="2">
      <w:start w:val="1"/>
      <w:numFmt w:val="decimal"/>
      <w:lvlText w:val="%1.%2.%3"/>
      <w:lvlJc w:val="left"/>
      <w:pPr>
        <w:ind w:left="567" w:hanging="567"/>
      </w:pPr>
    </w:lvl>
    <w:lvl w:ilvl="3">
      <w:start w:val="1"/>
      <w:numFmt w:val="decimal"/>
      <w:lvlText w:val="(%4)"/>
      <w:lvlJc w:val="left"/>
      <w:pPr>
        <w:ind w:left="1134" w:hanging="567"/>
      </w:pPr>
    </w:lvl>
    <w:lvl w:ilvl="4">
      <w:start w:val="1"/>
      <w:numFmt w:val="decimal"/>
      <w:lvlText w:val="(%4.%5)"/>
      <w:lvlJc w:val="left"/>
      <w:pPr>
        <w:ind w:left="1134" w:hanging="567"/>
      </w:pPr>
    </w:lvl>
    <w:lvl w:ilvl="5">
      <w:start w:val="1"/>
      <w:numFmt w:val="decimal"/>
      <w:lvlText w:val="(%4.%5.%6)"/>
      <w:lvlJc w:val="left"/>
      <w:pPr>
        <w:ind w:left="1134" w:hanging="567"/>
      </w:pPr>
    </w:lvl>
    <w:lvl w:ilvl="6">
      <w:start w:val="1"/>
      <w:numFmt w:val="decimal"/>
      <w:lvlText w:val="[%7]"/>
      <w:lvlJc w:val="left"/>
      <w:pPr>
        <w:ind w:left="1701" w:hanging="567"/>
      </w:pPr>
    </w:lvl>
    <w:lvl w:ilvl="7">
      <w:start w:val="1"/>
      <w:numFmt w:val="decimal"/>
      <w:lvlText w:val="[%7.%8]"/>
      <w:lvlJc w:val="left"/>
      <w:pPr>
        <w:ind w:left="1701" w:hanging="567"/>
      </w:pPr>
    </w:lvl>
    <w:lvl w:ilvl="8">
      <w:start w:val="1"/>
      <w:numFmt w:val="decimal"/>
      <w:lvlText w:val="[%7.%8.%9]"/>
      <w:lvlJc w:val="left"/>
      <w:pPr>
        <w:ind w:left="1701" w:hanging="567"/>
      </w:pPr>
    </w:lvl>
  </w:abstractNum>
  <w:num w:numId="1">
    <w:abstractNumId w:val="46"/>
  </w:num>
  <w:num w:numId="2">
    <w:abstractNumId w:val="34"/>
  </w:num>
  <w:num w:numId="3">
    <w:abstractNumId w:val="49"/>
  </w:num>
  <w:num w:numId="4">
    <w:abstractNumId w:val="47"/>
  </w:num>
  <w:num w:numId="5">
    <w:abstractNumId w:val="26"/>
  </w:num>
  <w:num w:numId="6">
    <w:abstractNumId w:val="45"/>
  </w:num>
  <w:num w:numId="7">
    <w:abstractNumId w:val="42"/>
  </w:num>
  <w:num w:numId="8">
    <w:abstractNumId w:val="54"/>
  </w:num>
  <w:num w:numId="9">
    <w:abstractNumId w:val="6"/>
  </w:num>
  <w:num w:numId="10">
    <w:abstractNumId w:val="48"/>
  </w:num>
  <w:num w:numId="11">
    <w:abstractNumId w:val="17"/>
  </w:num>
  <w:num w:numId="12">
    <w:abstractNumId w:val="33"/>
  </w:num>
  <w:num w:numId="13">
    <w:abstractNumId w:val="10"/>
  </w:num>
  <w:num w:numId="14">
    <w:abstractNumId w:val="0"/>
  </w:num>
  <w:num w:numId="15">
    <w:abstractNumId w:val="12"/>
  </w:num>
  <w:num w:numId="16">
    <w:abstractNumId w:val="24"/>
  </w:num>
  <w:num w:numId="17">
    <w:abstractNumId w:val="28"/>
  </w:num>
  <w:num w:numId="18">
    <w:abstractNumId w:val="43"/>
  </w:num>
  <w:num w:numId="19">
    <w:abstractNumId w:val="38"/>
  </w:num>
  <w:num w:numId="20">
    <w:abstractNumId w:val="25"/>
  </w:num>
  <w:num w:numId="21">
    <w:abstractNumId w:val="31"/>
  </w:num>
  <w:num w:numId="22">
    <w:abstractNumId w:val="23"/>
  </w:num>
  <w:num w:numId="23">
    <w:abstractNumId w:val="51"/>
  </w:num>
  <w:num w:numId="24">
    <w:abstractNumId w:val="5"/>
  </w:num>
  <w:num w:numId="25">
    <w:abstractNumId w:val="9"/>
  </w:num>
  <w:num w:numId="26">
    <w:abstractNumId w:val="18"/>
  </w:num>
  <w:num w:numId="27">
    <w:abstractNumId w:val="13"/>
  </w:num>
  <w:num w:numId="28">
    <w:abstractNumId w:val="2"/>
  </w:num>
  <w:num w:numId="29">
    <w:abstractNumId w:val="22"/>
  </w:num>
  <w:num w:numId="30">
    <w:abstractNumId w:val="36"/>
  </w:num>
  <w:num w:numId="31">
    <w:abstractNumId w:val="15"/>
  </w:num>
  <w:num w:numId="32">
    <w:abstractNumId w:val="20"/>
  </w:num>
  <w:num w:numId="33">
    <w:abstractNumId w:val="7"/>
  </w:num>
  <w:num w:numId="34">
    <w:abstractNumId w:val="39"/>
  </w:num>
  <w:num w:numId="35">
    <w:abstractNumId w:val="30"/>
  </w:num>
  <w:num w:numId="36">
    <w:abstractNumId w:val="3"/>
  </w:num>
  <w:num w:numId="37">
    <w:abstractNumId w:val="37"/>
  </w:num>
  <w:num w:numId="38">
    <w:abstractNumId w:val="32"/>
  </w:num>
  <w:num w:numId="39">
    <w:abstractNumId w:val="27"/>
  </w:num>
  <w:num w:numId="40">
    <w:abstractNumId w:val="16"/>
  </w:num>
  <w:num w:numId="41">
    <w:abstractNumId w:val="44"/>
  </w:num>
  <w:num w:numId="42">
    <w:abstractNumId w:val="50"/>
  </w:num>
  <w:num w:numId="43">
    <w:abstractNumId w:val="11"/>
  </w:num>
  <w:num w:numId="44">
    <w:abstractNumId w:val="19"/>
  </w:num>
  <w:num w:numId="45">
    <w:abstractNumId w:val="8"/>
  </w:num>
  <w:num w:numId="46">
    <w:abstractNumId w:val="4"/>
  </w:num>
  <w:num w:numId="47">
    <w:abstractNumId w:val="52"/>
  </w:num>
  <w:num w:numId="48">
    <w:abstractNumId w:val="40"/>
  </w:num>
  <w:num w:numId="49">
    <w:abstractNumId w:val="21"/>
  </w:num>
  <w:num w:numId="50">
    <w:abstractNumId w:val="29"/>
  </w:num>
  <w:num w:numId="51">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93"/>
    <w:rsid w:val="00067905"/>
    <w:rsid w:val="00084D68"/>
    <w:rsid w:val="000B1457"/>
    <w:rsid w:val="000F5F8E"/>
    <w:rsid w:val="001223BB"/>
    <w:rsid w:val="00130B13"/>
    <w:rsid w:val="001801BB"/>
    <w:rsid w:val="001E11D4"/>
    <w:rsid w:val="001E625A"/>
    <w:rsid w:val="00207BFE"/>
    <w:rsid w:val="0025113E"/>
    <w:rsid w:val="00325238"/>
    <w:rsid w:val="003315BD"/>
    <w:rsid w:val="003606A6"/>
    <w:rsid w:val="00377B78"/>
    <w:rsid w:val="00384AB1"/>
    <w:rsid w:val="00396956"/>
    <w:rsid w:val="003B3D38"/>
    <w:rsid w:val="003D0884"/>
    <w:rsid w:val="003D4EAA"/>
    <w:rsid w:val="004341D3"/>
    <w:rsid w:val="004622CC"/>
    <w:rsid w:val="00465C93"/>
    <w:rsid w:val="004A2073"/>
    <w:rsid w:val="004A39F8"/>
    <w:rsid w:val="004C5AA3"/>
    <w:rsid w:val="00572233"/>
    <w:rsid w:val="00595DB4"/>
    <w:rsid w:val="005A38FF"/>
    <w:rsid w:val="006375C9"/>
    <w:rsid w:val="00641622"/>
    <w:rsid w:val="006921E5"/>
    <w:rsid w:val="006A09AC"/>
    <w:rsid w:val="006E43FB"/>
    <w:rsid w:val="00733749"/>
    <w:rsid w:val="0075136A"/>
    <w:rsid w:val="007A1482"/>
    <w:rsid w:val="007C3208"/>
    <w:rsid w:val="00802557"/>
    <w:rsid w:val="008041ED"/>
    <w:rsid w:val="0084674E"/>
    <w:rsid w:val="00850E1A"/>
    <w:rsid w:val="0085559A"/>
    <w:rsid w:val="00865D3C"/>
    <w:rsid w:val="00897E16"/>
    <w:rsid w:val="008C7298"/>
    <w:rsid w:val="00951E73"/>
    <w:rsid w:val="00983801"/>
    <w:rsid w:val="009921DE"/>
    <w:rsid w:val="009D11BE"/>
    <w:rsid w:val="009D12DA"/>
    <w:rsid w:val="00A42C0E"/>
    <w:rsid w:val="00A76BC3"/>
    <w:rsid w:val="00A9005B"/>
    <w:rsid w:val="00AD0369"/>
    <w:rsid w:val="00AE51AF"/>
    <w:rsid w:val="00B21598"/>
    <w:rsid w:val="00B37130"/>
    <w:rsid w:val="00B5759C"/>
    <w:rsid w:val="00BB332B"/>
    <w:rsid w:val="00C34261"/>
    <w:rsid w:val="00C6327C"/>
    <w:rsid w:val="00C71574"/>
    <w:rsid w:val="00C92F03"/>
    <w:rsid w:val="00CD1111"/>
    <w:rsid w:val="00D12A37"/>
    <w:rsid w:val="00D21EF0"/>
    <w:rsid w:val="00D40021"/>
    <w:rsid w:val="00D46006"/>
    <w:rsid w:val="00D576B8"/>
    <w:rsid w:val="00D7090A"/>
    <w:rsid w:val="00D80732"/>
    <w:rsid w:val="00E152AF"/>
    <w:rsid w:val="00E54792"/>
    <w:rsid w:val="00E61BB7"/>
    <w:rsid w:val="00E921D2"/>
    <w:rsid w:val="00EC4E89"/>
    <w:rsid w:val="00EE5A13"/>
    <w:rsid w:val="00EF3178"/>
    <w:rsid w:val="00F11C9F"/>
    <w:rsid w:val="00F2280B"/>
    <w:rsid w:val="00F54998"/>
    <w:rsid w:val="00F7794B"/>
    <w:rsid w:val="00FC79A1"/>
    <w:rsid w:val="00FD0CD4"/>
    <w:rsid w:val="00FD1774"/>
    <w:rsid w:val="00FD1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38BF"/>
  <w15:docId w15:val="{6DBB3775-D809-4E9A-8C3F-FF589DEB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3801"/>
  </w:style>
  <w:style w:type="paragraph" w:styleId="Heading2">
    <w:name w:val="heading 2"/>
    <w:basedOn w:val="Normal"/>
    <w:next w:val="Normal"/>
    <w:link w:val="Heading2Char"/>
    <w:uiPriority w:val="9"/>
    <w:unhideWhenUsed/>
    <w:qFormat/>
    <w:rsid w:val="00E921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1">
    <w:name w:val="Pa21"/>
    <w:basedOn w:val="Normal"/>
    <w:next w:val="Normal"/>
    <w:uiPriority w:val="99"/>
    <w:rsid w:val="00325238"/>
    <w:pPr>
      <w:autoSpaceDE w:val="0"/>
      <w:autoSpaceDN w:val="0"/>
      <w:adjustRightInd w:val="0"/>
      <w:spacing w:line="221" w:lineRule="atLeast"/>
    </w:pPr>
    <w:rPr>
      <w:rFonts w:ascii="Calibri" w:hAnsi="Calibri"/>
      <w:sz w:val="24"/>
      <w:szCs w:val="24"/>
      <w:lang w:val="en-AU"/>
    </w:rPr>
  </w:style>
  <w:style w:type="paragraph" w:customStyle="1" w:styleId="Pa22">
    <w:name w:val="Pa22"/>
    <w:basedOn w:val="Normal"/>
    <w:next w:val="Normal"/>
    <w:uiPriority w:val="99"/>
    <w:rsid w:val="00325238"/>
    <w:pPr>
      <w:autoSpaceDE w:val="0"/>
      <w:autoSpaceDN w:val="0"/>
      <w:adjustRightInd w:val="0"/>
      <w:spacing w:line="221" w:lineRule="atLeast"/>
    </w:pPr>
    <w:rPr>
      <w:rFonts w:ascii="Calibri" w:hAnsi="Calibri"/>
      <w:sz w:val="24"/>
      <w:szCs w:val="24"/>
      <w:lang w:val="en-AU"/>
    </w:rPr>
  </w:style>
  <w:style w:type="paragraph" w:customStyle="1" w:styleId="Pa6">
    <w:name w:val="Pa6"/>
    <w:basedOn w:val="Normal"/>
    <w:next w:val="Normal"/>
    <w:uiPriority w:val="99"/>
    <w:rsid w:val="00325238"/>
    <w:pPr>
      <w:autoSpaceDE w:val="0"/>
      <w:autoSpaceDN w:val="0"/>
      <w:adjustRightInd w:val="0"/>
      <w:spacing w:line="221" w:lineRule="atLeast"/>
    </w:pPr>
    <w:rPr>
      <w:rFonts w:ascii="Calibri" w:hAnsi="Calibri"/>
      <w:sz w:val="24"/>
      <w:szCs w:val="24"/>
      <w:lang w:val="en-AU"/>
    </w:rPr>
  </w:style>
  <w:style w:type="paragraph" w:customStyle="1" w:styleId="Pa11">
    <w:name w:val="Pa11"/>
    <w:basedOn w:val="Normal"/>
    <w:next w:val="Normal"/>
    <w:uiPriority w:val="99"/>
    <w:rsid w:val="00325238"/>
    <w:pPr>
      <w:autoSpaceDE w:val="0"/>
      <w:autoSpaceDN w:val="0"/>
      <w:adjustRightInd w:val="0"/>
      <w:spacing w:line="221" w:lineRule="atLeast"/>
    </w:pPr>
    <w:rPr>
      <w:rFonts w:ascii="Calibri" w:hAnsi="Calibri"/>
      <w:sz w:val="24"/>
      <w:szCs w:val="24"/>
      <w:lang w:val="en-AU"/>
    </w:rPr>
  </w:style>
  <w:style w:type="paragraph" w:customStyle="1" w:styleId="Pa23">
    <w:name w:val="Pa23"/>
    <w:basedOn w:val="Normal"/>
    <w:next w:val="Normal"/>
    <w:uiPriority w:val="99"/>
    <w:rsid w:val="00325238"/>
    <w:pPr>
      <w:autoSpaceDE w:val="0"/>
      <w:autoSpaceDN w:val="0"/>
      <w:adjustRightInd w:val="0"/>
      <w:spacing w:line="221" w:lineRule="atLeast"/>
    </w:pPr>
    <w:rPr>
      <w:rFonts w:ascii="Calibri" w:hAnsi="Calibri"/>
      <w:sz w:val="24"/>
      <w:szCs w:val="24"/>
      <w:lang w:val="en-AU"/>
    </w:rPr>
  </w:style>
  <w:style w:type="paragraph" w:customStyle="1" w:styleId="Pa24">
    <w:name w:val="Pa24"/>
    <w:basedOn w:val="Normal"/>
    <w:next w:val="Normal"/>
    <w:uiPriority w:val="99"/>
    <w:rsid w:val="00325238"/>
    <w:pPr>
      <w:autoSpaceDE w:val="0"/>
      <w:autoSpaceDN w:val="0"/>
      <w:adjustRightInd w:val="0"/>
      <w:spacing w:line="221" w:lineRule="atLeast"/>
    </w:pPr>
    <w:rPr>
      <w:rFonts w:ascii="Calibri" w:hAnsi="Calibri"/>
      <w:sz w:val="24"/>
      <w:szCs w:val="24"/>
      <w:lang w:val="en-AU"/>
    </w:rPr>
  </w:style>
  <w:style w:type="paragraph" w:customStyle="1" w:styleId="Pa25">
    <w:name w:val="Pa25"/>
    <w:basedOn w:val="Normal"/>
    <w:next w:val="Normal"/>
    <w:uiPriority w:val="99"/>
    <w:rsid w:val="00325238"/>
    <w:pPr>
      <w:autoSpaceDE w:val="0"/>
      <w:autoSpaceDN w:val="0"/>
      <w:adjustRightInd w:val="0"/>
      <w:spacing w:line="221" w:lineRule="atLeast"/>
    </w:pPr>
    <w:rPr>
      <w:rFonts w:ascii="Calibri" w:hAnsi="Calibri"/>
      <w:sz w:val="24"/>
      <w:szCs w:val="24"/>
      <w:lang w:val="en-AU"/>
    </w:rPr>
  </w:style>
  <w:style w:type="paragraph" w:styleId="ListParagraph">
    <w:name w:val="List Paragraph"/>
    <w:basedOn w:val="Normal"/>
    <w:uiPriority w:val="34"/>
    <w:qFormat/>
    <w:rsid w:val="007C3208"/>
    <w:pPr>
      <w:ind w:left="720"/>
      <w:contextualSpacing/>
    </w:pPr>
  </w:style>
  <w:style w:type="paragraph" w:customStyle="1" w:styleId="Pa26">
    <w:name w:val="Pa26"/>
    <w:basedOn w:val="Normal"/>
    <w:next w:val="Normal"/>
    <w:uiPriority w:val="99"/>
    <w:rsid w:val="007A1482"/>
    <w:pPr>
      <w:autoSpaceDE w:val="0"/>
      <w:autoSpaceDN w:val="0"/>
      <w:adjustRightInd w:val="0"/>
      <w:spacing w:line="221" w:lineRule="atLeast"/>
    </w:pPr>
    <w:rPr>
      <w:rFonts w:ascii="Calibri" w:hAnsi="Calibri"/>
      <w:sz w:val="24"/>
      <w:szCs w:val="24"/>
      <w:lang w:val="en-AU"/>
    </w:rPr>
  </w:style>
  <w:style w:type="character" w:customStyle="1" w:styleId="A5">
    <w:name w:val="A5"/>
    <w:uiPriority w:val="99"/>
    <w:rsid w:val="007A1482"/>
    <w:rPr>
      <w:rFonts w:cs="Calibri"/>
      <w:color w:val="000000"/>
      <w:sz w:val="20"/>
      <w:szCs w:val="20"/>
    </w:rPr>
  </w:style>
  <w:style w:type="paragraph" w:customStyle="1" w:styleId="Pa7">
    <w:name w:val="Pa7"/>
    <w:basedOn w:val="Normal"/>
    <w:next w:val="Normal"/>
    <w:uiPriority w:val="99"/>
    <w:rsid w:val="007A1482"/>
    <w:pPr>
      <w:autoSpaceDE w:val="0"/>
      <w:autoSpaceDN w:val="0"/>
      <w:adjustRightInd w:val="0"/>
      <w:spacing w:line="241" w:lineRule="atLeast"/>
    </w:pPr>
    <w:rPr>
      <w:rFonts w:ascii="Calibri" w:hAnsi="Calibri"/>
      <w:sz w:val="24"/>
      <w:szCs w:val="24"/>
      <w:lang w:val="en-AU"/>
    </w:rPr>
  </w:style>
  <w:style w:type="character" w:styleId="Hyperlink">
    <w:name w:val="Hyperlink"/>
    <w:basedOn w:val="DefaultParagraphFont"/>
    <w:uiPriority w:val="99"/>
    <w:unhideWhenUsed/>
    <w:rsid w:val="00E921D2"/>
    <w:rPr>
      <w:color w:val="0000FF" w:themeColor="hyperlink"/>
      <w:u w:val="single"/>
    </w:rPr>
  </w:style>
  <w:style w:type="character" w:customStyle="1" w:styleId="Heading2Char">
    <w:name w:val="Heading 2 Char"/>
    <w:basedOn w:val="DefaultParagraphFont"/>
    <w:link w:val="Heading2"/>
    <w:uiPriority w:val="9"/>
    <w:rsid w:val="00E921D2"/>
    <w:rPr>
      <w:rFonts w:asciiTheme="majorHAnsi" w:eastAsiaTheme="majorEastAsia" w:hAnsiTheme="majorHAnsi" w:cstheme="majorBidi"/>
      <w:b/>
      <w:bCs/>
      <w:color w:val="4F81BD" w:themeColor="accent1"/>
      <w:sz w:val="26"/>
      <w:szCs w:val="26"/>
    </w:rPr>
  </w:style>
  <w:style w:type="paragraph" w:customStyle="1" w:styleId="Tablea">
    <w:name w:val="Table(a)"/>
    <w:aliases w:val="ta"/>
    <w:basedOn w:val="Normal"/>
    <w:rsid w:val="005A38FF"/>
    <w:pPr>
      <w:spacing w:before="60"/>
      <w:ind w:left="284" w:hanging="284"/>
    </w:pPr>
    <w:rPr>
      <w:rFonts w:eastAsia="Times New Roman"/>
      <w:sz w:val="20"/>
      <w:szCs w:val="20"/>
      <w:lang w:val="en-AU" w:eastAsia="en-AU"/>
    </w:rPr>
  </w:style>
  <w:style w:type="paragraph" w:customStyle="1" w:styleId="Tabletext">
    <w:name w:val="Tabletext"/>
    <w:aliases w:val="tt"/>
    <w:basedOn w:val="Normal"/>
    <w:rsid w:val="005A38FF"/>
    <w:pPr>
      <w:spacing w:before="60" w:line="240" w:lineRule="atLeast"/>
    </w:pPr>
    <w:rPr>
      <w:rFonts w:eastAsia="Times New Roman"/>
      <w:sz w:val="20"/>
      <w:szCs w:val="20"/>
      <w:lang w:val="en-AU" w:eastAsia="en-AU"/>
    </w:rPr>
  </w:style>
  <w:style w:type="paragraph" w:customStyle="1" w:styleId="indentii">
    <w:name w:val="indent(ii)"/>
    <w:aliases w:val="aa"/>
    <w:basedOn w:val="Normal"/>
    <w:rsid w:val="009D12DA"/>
    <w:pPr>
      <w:tabs>
        <w:tab w:val="right" w:pos="1985"/>
      </w:tabs>
      <w:spacing w:before="40" w:line="260" w:lineRule="atLeast"/>
      <w:ind w:left="2098" w:hanging="2098"/>
    </w:pPr>
    <w:rPr>
      <w:rFonts w:ascii="Times" w:eastAsia="Times New Roman" w:hAnsi="Times"/>
      <w:szCs w:val="20"/>
      <w:lang w:val="en-AU"/>
    </w:rPr>
  </w:style>
  <w:style w:type="paragraph" w:customStyle="1" w:styleId="Default">
    <w:name w:val="Default"/>
    <w:rsid w:val="00F2280B"/>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semiHidden/>
    <w:unhideWhenUsed/>
    <w:rsid w:val="00A9005B"/>
    <w:pPr>
      <w:tabs>
        <w:tab w:val="center" w:pos="4513"/>
        <w:tab w:val="right" w:pos="9026"/>
      </w:tabs>
    </w:pPr>
  </w:style>
  <w:style w:type="character" w:customStyle="1" w:styleId="HeaderChar">
    <w:name w:val="Header Char"/>
    <w:basedOn w:val="DefaultParagraphFont"/>
    <w:link w:val="Header"/>
    <w:uiPriority w:val="99"/>
    <w:semiHidden/>
    <w:rsid w:val="00A9005B"/>
  </w:style>
  <w:style w:type="paragraph" w:styleId="Footer">
    <w:name w:val="footer"/>
    <w:basedOn w:val="Normal"/>
    <w:link w:val="FooterChar"/>
    <w:uiPriority w:val="99"/>
    <w:semiHidden/>
    <w:unhideWhenUsed/>
    <w:rsid w:val="00A9005B"/>
    <w:pPr>
      <w:tabs>
        <w:tab w:val="center" w:pos="4513"/>
        <w:tab w:val="right" w:pos="9026"/>
      </w:tabs>
    </w:pPr>
  </w:style>
  <w:style w:type="character" w:customStyle="1" w:styleId="FooterChar">
    <w:name w:val="Footer Char"/>
    <w:basedOn w:val="DefaultParagraphFont"/>
    <w:link w:val="Footer"/>
    <w:uiPriority w:val="99"/>
    <w:semiHidden/>
    <w:rsid w:val="00A9005B"/>
  </w:style>
  <w:style w:type="character" w:styleId="CommentReference">
    <w:name w:val="annotation reference"/>
    <w:basedOn w:val="DefaultParagraphFont"/>
    <w:uiPriority w:val="99"/>
    <w:semiHidden/>
    <w:unhideWhenUsed/>
    <w:rsid w:val="0075136A"/>
    <w:rPr>
      <w:sz w:val="16"/>
      <w:szCs w:val="16"/>
    </w:rPr>
  </w:style>
  <w:style w:type="paragraph" w:styleId="CommentText">
    <w:name w:val="annotation text"/>
    <w:basedOn w:val="Normal"/>
    <w:link w:val="CommentTextChar"/>
    <w:uiPriority w:val="99"/>
    <w:semiHidden/>
    <w:unhideWhenUsed/>
    <w:rsid w:val="0075136A"/>
    <w:rPr>
      <w:sz w:val="20"/>
      <w:szCs w:val="20"/>
    </w:rPr>
  </w:style>
  <w:style w:type="character" w:customStyle="1" w:styleId="CommentTextChar">
    <w:name w:val="Comment Text Char"/>
    <w:basedOn w:val="DefaultParagraphFont"/>
    <w:link w:val="CommentText"/>
    <w:uiPriority w:val="99"/>
    <w:semiHidden/>
    <w:rsid w:val="0075136A"/>
    <w:rPr>
      <w:sz w:val="20"/>
      <w:szCs w:val="20"/>
    </w:rPr>
  </w:style>
  <w:style w:type="paragraph" w:styleId="CommentSubject">
    <w:name w:val="annotation subject"/>
    <w:basedOn w:val="CommentText"/>
    <w:next w:val="CommentText"/>
    <w:link w:val="CommentSubjectChar"/>
    <w:uiPriority w:val="99"/>
    <w:semiHidden/>
    <w:unhideWhenUsed/>
    <w:rsid w:val="0075136A"/>
    <w:rPr>
      <w:b/>
      <w:bCs/>
    </w:rPr>
  </w:style>
  <w:style w:type="character" w:customStyle="1" w:styleId="CommentSubjectChar">
    <w:name w:val="Comment Subject Char"/>
    <w:basedOn w:val="CommentTextChar"/>
    <w:link w:val="CommentSubject"/>
    <w:uiPriority w:val="99"/>
    <w:semiHidden/>
    <w:rsid w:val="0075136A"/>
    <w:rPr>
      <w:b/>
      <w:bCs/>
      <w:sz w:val="20"/>
      <w:szCs w:val="20"/>
    </w:rPr>
  </w:style>
  <w:style w:type="paragraph" w:styleId="BalloonText">
    <w:name w:val="Balloon Text"/>
    <w:basedOn w:val="Normal"/>
    <w:link w:val="BalloonTextChar"/>
    <w:uiPriority w:val="99"/>
    <w:semiHidden/>
    <w:unhideWhenUsed/>
    <w:rsid w:val="0075136A"/>
    <w:rPr>
      <w:rFonts w:ascii="Tahoma" w:hAnsi="Tahoma" w:cs="Tahoma"/>
      <w:sz w:val="16"/>
      <w:szCs w:val="16"/>
    </w:rPr>
  </w:style>
  <w:style w:type="character" w:customStyle="1" w:styleId="BalloonTextChar">
    <w:name w:val="Balloon Text Char"/>
    <w:basedOn w:val="DefaultParagraphFont"/>
    <w:link w:val="BalloonText"/>
    <w:uiPriority w:val="99"/>
    <w:semiHidden/>
    <w:rsid w:val="0075136A"/>
    <w:rPr>
      <w:rFonts w:ascii="Tahoma" w:hAnsi="Tahoma" w:cs="Tahoma"/>
      <w:sz w:val="16"/>
      <w:szCs w:val="16"/>
    </w:rPr>
  </w:style>
  <w:style w:type="character" w:styleId="Mention">
    <w:name w:val="Mention"/>
    <w:basedOn w:val="DefaultParagraphFont"/>
    <w:uiPriority w:val="99"/>
    <w:semiHidden/>
    <w:unhideWhenUsed/>
    <w:rsid w:val="00D21EF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30609">
      <w:bodyDiv w:val="1"/>
      <w:marLeft w:val="0"/>
      <w:marRight w:val="0"/>
      <w:marTop w:val="0"/>
      <w:marBottom w:val="0"/>
      <w:divBdr>
        <w:top w:val="none" w:sz="0" w:space="0" w:color="auto"/>
        <w:left w:val="none" w:sz="0" w:space="0" w:color="auto"/>
        <w:bottom w:val="none" w:sz="0" w:space="0" w:color="auto"/>
        <w:right w:val="none" w:sz="0" w:space="0" w:color="auto"/>
      </w:divBdr>
    </w:div>
    <w:div w:id="834610869">
      <w:bodyDiv w:val="1"/>
      <w:marLeft w:val="0"/>
      <w:marRight w:val="0"/>
      <w:marTop w:val="0"/>
      <w:marBottom w:val="0"/>
      <w:divBdr>
        <w:top w:val="none" w:sz="0" w:space="0" w:color="auto"/>
        <w:left w:val="none" w:sz="0" w:space="0" w:color="auto"/>
        <w:bottom w:val="none" w:sz="0" w:space="0" w:color="auto"/>
        <w:right w:val="none" w:sz="0" w:space="0" w:color="auto"/>
      </w:divBdr>
    </w:div>
    <w:div w:id="85349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an@salaryone.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julia_000\Dropbox\SalaryOne\Legal%20&amp;%20Risk\www.salaryone.com.au" TargetMode="External"/><Relationship Id="rId12"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laryo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4721</Words>
  <Characters>26911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Privacy Policy - 2013 compliant #10</vt:lpstr>
    </vt:vector>
  </TitlesOfParts>
  <Company>Michael Paterson &amp; Associates</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- 2013 compliant #10</dc:title>
  <dc:creator>Jarred Johnstone</dc:creator>
  <cp:lastModifiedBy>Julian Keys</cp:lastModifiedBy>
  <cp:revision>2</cp:revision>
  <cp:lastPrinted>2017-05-15T02:17:00Z</cp:lastPrinted>
  <dcterms:created xsi:type="dcterms:W3CDTF">2017-05-15T03:31:00Z</dcterms:created>
  <dcterms:modified xsi:type="dcterms:W3CDTF">2017-05-15T03:31:00Z</dcterms:modified>
</cp:coreProperties>
</file>