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CC088" w14:textId="261F0ADA" w:rsidR="008D513D" w:rsidRPr="0094036F" w:rsidRDefault="00000000" w:rsidP="00E16325">
      <w:pPr>
        <w:rPr>
          <w:rFonts w:asciiTheme="minorHAnsi" w:hAnsiTheme="minorHAnsi" w:cstheme="minorHAnsi"/>
          <w:szCs w:val="22"/>
        </w:rPr>
      </w:pPr>
      <w:r w:rsidRPr="0094036F">
        <w:rPr>
          <w:rFonts w:asciiTheme="minorHAnsi" w:hAnsiTheme="minorHAnsi" w:cstheme="minorHAnsi"/>
          <w:szCs w:val="22"/>
        </w:rPr>
        <w:t xml:space="preserve">Effective Date: </w:t>
      </w:r>
      <w:r w:rsidR="006562B0" w:rsidRPr="0094036F">
        <w:rPr>
          <w:rFonts w:asciiTheme="minorHAnsi" w:hAnsiTheme="minorHAnsi" w:cstheme="minorHAnsi"/>
          <w:szCs w:val="22"/>
        </w:rPr>
        <w:t>May 26, 2025</w:t>
      </w:r>
    </w:p>
    <w:p w14:paraId="0F1A4856" w14:textId="107F6C45" w:rsidR="003C1250" w:rsidRPr="0094036F" w:rsidRDefault="00000000" w:rsidP="00E16325">
      <w:pPr>
        <w:rPr>
          <w:rFonts w:asciiTheme="minorHAnsi" w:hAnsiTheme="minorHAnsi" w:cstheme="minorHAnsi"/>
          <w:szCs w:val="22"/>
        </w:rPr>
      </w:pPr>
      <w:r w:rsidRPr="0094036F">
        <w:rPr>
          <w:rFonts w:asciiTheme="minorHAnsi" w:hAnsiTheme="minorHAnsi" w:cstheme="minorHAnsi"/>
          <w:szCs w:val="22"/>
        </w:rPr>
        <w:t xml:space="preserve">You can find a printable PDF version of this notice at </w:t>
      </w:r>
      <w:r w:rsidR="004644DE" w:rsidRPr="004644DE">
        <w:rPr>
          <w:rFonts w:asciiTheme="minorHAnsi" w:hAnsiTheme="minorHAnsi" w:cstheme="minorHAnsi"/>
          <w:szCs w:val="22"/>
        </w:rPr>
        <w:t>www.brightlightpictures.com/usprivacypolicy</w:t>
      </w:r>
      <w:r w:rsidR="004644DE">
        <w:rPr>
          <w:rFonts w:asciiTheme="minorHAnsi" w:hAnsiTheme="minorHAnsi" w:cstheme="minorHAnsi"/>
          <w:szCs w:val="22"/>
        </w:rPr>
        <w:t>.</w:t>
      </w:r>
      <w:r w:rsidR="004644DE" w:rsidRPr="004644DE" w:rsidDel="004644DE">
        <w:rPr>
          <w:rFonts w:asciiTheme="minorHAnsi" w:hAnsiTheme="minorHAnsi" w:cstheme="minorHAnsi"/>
          <w:szCs w:val="22"/>
          <w:highlight w:val="yellow"/>
        </w:rPr>
        <w:t xml:space="preserve"> </w:t>
      </w:r>
    </w:p>
    <w:p w14:paraId="3CC92407" w14:textId="043CA1EA" w:rsidR="00E16325" w:rsidRPr="0094036F" w:rsidRDefault="00000000" w:rsidP="00E16325">
      <w:pPr>
        <w:rPr>
          <w:rFonts w:asciiTheme="minorHAnsi" w:hAnsiTheme="minorHAnsi" w:cstheme="minorHAnsi"/>
          <w:b/>
          <w:bCs/>
          <w:szCs w:val="22"/>
        </w:rPr>
      </w:pPr>
      <w:r w:rsidRPr="0094036F">
        <w:rPr>
          <w:rFonts w:asciiTheme="minorHAnsi" w:hAnsiTheme="minorHAnsi" w:cstheme="minorHAnsi"/>
          <w:b/>
          <w:bCs/>
          <w:szCs w:val="22"/>
        </w:rPr>
        <w:t xml:space="preserve">Who </w:t>
      </w:r>
      <w:r w:rsidR="002D2D91" w:rsidRPr="0094036F">
        <w:rPr>
          <w:rFonts w:asciiTheme="minorHAnsi" w:hAnsiTheme="minorHAnsi" w:cstheme="minorHAnsi"/>
          <w:b/>
          <w:bCs/>
          <w:szCs w:val="22"/>
        </w:rPr>
        <w:t>is this privacy notice for?</w:t>
      </w:r>
    </w:p>
    <w:p w14:paraId="31D1EA1F" w14:textId="07BF41FE" w:rsidR="00971106" w:rsidRPr="0094036F" w:rsidRDefault="00000000" w:rsidP="00E16325">
      <w:pPr>
        <w:rPr>
          <w:rFonts w:asciiTheme="minorHAnsi" w:hAnsiTheme="minorHAnsi" w:cstheme="minorHAnsi"/>
          <w:szCs w:val="22"/>
        </w:rPr>
      </w:pPr>
      <w:r w:rsidRPr="0094036F">
        <w:rPr>
          <w:rFonts w:asciiTheme="minorHAnsi" w:hAnsiTheme="minorHAnsi" w:cstheme="minorHAnsi"/>
          <w:szCs w:val="22"/>
        </w:rPr>
        <w:t>Line Up (</w:t>
      </w:r>
      <w:proofErr w:type="spellStart"/>
      <w:r w:rsidRPr="0094036F">
        <w:rPr>
          <w:rFonts w:asciiTheme="minorHAnsi" w:hAnsiTheme="minorHAnsi" w:cstheme="minorHAnsi"/>
          <w:szCs w:val="22"/>
        </w:rPr>
        <w:t>Southernlight</w:t>
      </w:r>
      <w:proofErr w:type="spellEnd"/>
      <w:r w:rsidRPr="0094036F">
        <w:rPr>
          <w:rFonts w:asciiTheme="minorHAnsi" w:hAnsiTheme="minorHAnsi" w:cstheme="minorHAnsi"/>
          <w:szCs w:val="22"/>
        </w:rPr>
        <w:t xml:space="preserve">) Productions, Inc. </w:t>
      </w:r>
      <w:r w:rsidR="00DE7873" w:rsidRPr="0094036F">
        <w:rPr>
          <w:rFonts w:asciiTheme="minorHAnsi" w:hAnsiTheme="minorHAnsi" w:cstheme="minorHAnsi"/>
          <w:szCs w:val="22"/>
        </w:rPr>
        <w:t>(</w:t>
      </w:r>
      <w:r w:rsidR="00921DCC" w:rsidRPr="0094036F">
        <w:rPr>
          <w:rFonts w:asciiTheme="minorHAnsi" w:hAnsiTheme="minorHAnsi" w:cstheme="minorHAnsi"/>
          <w:szCs w:val="22"/>
        </w:rPr>
        <w:t>with its affiliates, “</w:t>
      </w:r>
      <w:r w:rsidR="007E1E82" w:rsidRPr="0094036F">
        <w:rPr>
          <w:rFonts w:asciiTheme="minorHAnsi" w:hAnsiTheme="minorHAnsi" w:cstheme="minorHAnsi"/>
          <w:szCs w:val="22"/>
        </w:rPr>
        <w:t>Producer</w:t>
      </w:r>
      <w:r w:rsidR="00921DCC" w:rsidRPr="0094036F">
        <w:rPr>
          <w:rFonts w:asciiTheme="minorHAnsi" w:hAnsiTheme="minorHAnsi" w:cstheme="minorHAnsi"/>
          <w:szCs w:val="22"/>
        </w:rPr>
        <w:t xml:space="preserve">” and “we”) </w:t>
      </w:r>
      <w:r w:rsidRPr="0094036F">
        <w:rPr>
          <w:rFonts w:asciiTheme="minorHAnsi" w:hAnsiTheme="minorHAnsi" w:cstheme="minorHAnsi"/>
          <w:szCs w:val="22"/>
        </w:rPr>
        <w:t>values your privacy and wants you to be familiar with how we collect, use, and disclose information from and about</w:t>
      </w:r>
      <w:r w:rsidR="00FA1EE6" w:rsidRPr="0094036F">
        <w:rPr>
          <w:rFonts w:asciiTheme="minorHAnsi" w:hAnsiTheme="minorHAnsi" w:cstheme="minorHAnsi"/>
          <w:szCs w:val="22"/>
        </w:rPr>
        <w:t xml:space="preserve"> </w:t>
      </w:r>
      <w:r w:rsidR="007E1E82" w:rsidRPr="0094036F">
        <w:rPr>
          <w:rFonts w:asciiTheme="minorHAnsi" w:hAnsiTheme="minorHAnsi" w:cstheme="minorHAnsi"/>
          <w:szCs w:val="22"/>
        </w:rPr>
        <w:t>Producer</w:t>
      </w:r>
      <w:r w:rsidRPr="0094036F">
        <w:rPr>
          <w:rFonts w:asciiTheme="minorHAnsi" w:hAnsiTheme="minorHAnsi" w:cstheme="minorHAnsi"/>
          <w:szCs w:val="22"/>
        </w:rPr>
        <w:t xml:space="preserve"> </w:t>
      </w:r>
      <w:r w:rsidR="00863551" w:rsidRPr="0094036F">
        <w:rPr>
          <w:rFonts w:asciiTheme="minorHAnsi" w:hAnsiTheme="minorHAnsi" w:cstheme="minorHAnsi"/>
          <w:szCs w:val="22"/>
        </w:rPr>
        <w:t xml:space="preserve">employees, </w:t>
      </w:r>
      <w:r w:rsidR="009363AE" w:rsidRPr="0094036F">
        <w:rPr>
          <w:rFonts w:asciiTheme="minorHAnsi" w:hAnsiTheme="minorHAnsi" w:cstheme="minorHAnsi"/>
          <w:szCs w:val="22"/>
        </w:rPr>
        <w:t xml:space="preserve">independent contractors, </w:t>
      </w:r>
      <w:r w:rsidR="00863551" w:rsidRPr="0094036F">
        <w:rPr>
          <w:rFonts w:asciiTheme="minorHAnsi" w:hAnsiTheme="minorHAnsi" w:cstheme="minorHAnsi"/>
          <w:szCs w:val="22"/>
        </w:rPr>
        <w:t xml:space="preserve">vendors, and others in connection with a production </w:t>
      </w:r>
      <w:r w:rsidR="00135877" w:rsidRPr="0094036F">
        <w:rPr>
          <w:rFonts w:asciiTheme="minorHAnsi" w:hAnsiTheme="minorHAnsi" w:cstheme="minorHAnsi"/>
          <w:szCs w:val="22"/>
        </w:rPr>
        <w:t xml:space="preserve">(“Covered Individuals” </w:t>
      </w:r>
      <w:r w:rsidR="0046724E" w:rsidRPr="0094036F">
        <w:rPr>
          <w:rFonts w:asciiTheme="minorHAnsi" w:hAnsiTheme="minorHAnsi" w:cstheme="minorHAnsi"/>
          <w:szCs w:val="22"/>
        </w:rPr>
        <w:t xml:space="preserve">and “you”). </w:t>
      </w:r>
      <w:r w:rsidR="002078E2" w:rsidRPr="0094036F">
        <w:rPr>
          <w:rFonts w:asciiTheme="minorHAnsi" w:hAnsiTheme="minorHAnsi" w:cstheme="minorHAnsi"/>
          <w:szCs w:val="22"/>
        </w:rPr>
        <w:t xml:space="preserve">This Global Privacy Notice for </w:t>
      </w:r>
      <w:r w:rsidR="007E1E82" w:rsidRPr="0094036F">
        <w:rPr>
          <w:rFonts w:asciiTheme="minorHAnsi" w:hAnsiTheme="minorHAnsi" w:cstheme="minorHAnsi"/>
          <w:szCs w:val="22"/>
        </w:rPr>
        <w:t>Producer</w:t>
      </w:r>
      <w:r w:rsidR="002078E2" w:rsidRPr="0094036F">
        <w:rPr>
          <w:rFonts w:asciiTheme="minorHAnsi" w:hAnsiTheme="minorHAnsi" w:cstheme="minorHAnsi"/>
          <w:szCs w:val="22"/>
        </w:rPr>
        <w:t xml:space="preserve"> Talent, Crew, and Participants (“Privacy Notice”) describes our privacy policy for Covered Individuals.</w:t>
      </w:r>
      <w:r w:rsidR="000F26D6" w:rsidRPr="0094036F">
        <w:rPr>
          <w:rFonts w:asciiTheme="minorHAnsi" w:hAnsiTheme="minorHAnsi" w:cstheme="minorHAnsi"/>
          <w:szCs w:val="22"/>
        </w:rPr>
        <w:t xml:space="preserve"> </w:t>
      </w:r>
      <w:r w:rsidR="00DE7873" w:rsidRPr="0094036F">
        <w:rPr>
          <w:rFonts w:asciiTheme="minorHAnsi" w:hAnsiTheme="minorHAnsi" w:cstheme="minorHAnsi"/>
          <w:szCs w:val="22"/>
        </w:rPr>
        <w:t xml:space="preserve">Depending on where you </w:t>
      </w:r>
      <w:r w:rsidR="000407EE" w:rsidRPr="0094036F">
        <w:rPr>
          <w:rFonts w:asciiTheme="minorHAnsi" w:hAnsiTheme="minorHAnsi" w:cstheme="minorHAnsi"/>
          <w:szCs w:val="22"/>
        </w:rPr>
        <w:t xml:space="preserve">are located </w:t>
      </w:r>
      <w:r w:rsidR="00921DCC" w:rsidRPr="0094036F">
        <w:rPr>
          <w:rFonts w:asciiTheme="minorHAnsi" w:hAnsiTheme="minorHAnsi" w:cstheme="minorHAnsi"/>
          <w:szCs w:val="22"/>
        </w:rPr>
        <w:t>or reside</w:t>
      </w:r>
      <w:r w:rsidR="00DE7873" w:rsidRPr="0094036F">
        <w:rPr>
          <w:rFonts w:asciiTheme="minorHAnsi" w:hAnsiTheme="minorHAnsi" w:cstheme="minorHAnsi"/>
          <w:szCs w:val="22"/>
        </w:rPr>
        <w:t xml:space="preserve">, one or more of our </w:t>
      </w:r>
      <w:r w:rsidR="00921DCC" w:rsidRPr="0094036F">
        <w:rPr>
          <w:rFonts w:asciiTheme="minorHAnsi" w:hAnsiTheme="minorHAnsi" w:cstheme="minorHAnsi"/>
          <w:szCs w:val="22"/>
        </w:rPr>
        <w:t>region- or country-specific notices providing additional information may also apply:</w:t>
      </w:r>
    </w:p>
    <w:p w14:paraId="03ECF979" w14:textId="77777777" w:rsidR="002D2D91" w:rsidRPr="0094036F" w:rsidRDefault="002D2D91" w:rsidP="002D2D91">
      <w:pPr>
        <w:pStyle w:val="ListParagraph"/>
        <w:numPr>
          <w:ilvl w:val="0"/>
          <w:numId w:val="6"/>
        </w:numPr>
        <w:rPr>
          <w:rFonts w:asciiTheme="minorHAnsi" w:hAnsiTheme="minorHAnsi" w:cstheme="minorHAnsi"/>
          <w:bCs/>
          <w:szCs w:val="22"/>
        </w:rPr>
      </w:pPr>
      <w:hyperlink w:anchor="_Supplemental_Notice_for" w:history="1">
        <w:r w:rsidRPr="0094036F">
          <w:rPr>
            <w:rStyle w:val="Hyperlink"/>
            <w:rFonts w:asciiTheme="minorHAnsi" w:hAnsiTheme="minorHAnsi" w:cstheme="minorHAnsi"/>
            <w:bCs/>
            <w:szCs w:val="22"/>
          </w:rPr>
          <w:t>Supplemental Notice for California</w:t>
        </w:r>
      </w:hyperlink>
    </w:p>
    <w:p w14:paraId="5CAD34C5" w14:textId="79402470" w:rsidR="002D2D91" w:rsidRPr="0094036F" w:rsidRDefault="002D2D91" w:rsidP="002D2D91">
      <w:pPr>
        <w:pStyle w:val="ListParagraph"/>
        <w:numPr>
          <w:ilvl w:val="0"/>
          <w:numId w:val="6"/>
        </w:numPr>
        <w:rPr>
          <w:rStyle w:val="Hyperlink"/>
          <w:rFonts w:asciiTheme="minorHAnsi" w:hAnsiTheme="minorHAnsi" w:cstheme="minorHAnsi"/>
          <w:bCs/>
          <w:color w:val="auto"/>
          <w:szCs w:val="22"/>
          <w:u w:val="none"/>
        </w:rPr>
      </w:pPr>
      <w:hyperlink w:anchor="_Supplemental_Notice_for_1" w:history="1">
        <w:r w:rsidRPr="0094036F">
          <w:rPr>
            <w:rStyle w:val="Hyperlink"/>
            <w:rFonts w:asciiTheme="minorHAnsi" w:hAnsiTheme="minorHAnsi" w:cstheme="minorHAnsi"/>
            <w:bCs/>
            <w:szCs w:val="22"/>
          </w:rPr>
          <w:t>Supplemental Notice for the UK and EEA</w:t>
        </w:r>
      </w:hyperlink>
    </w:p>
    <w:p w14:paraId="34856B3C" w14:textId="2E609D59" w:rsidR="009363AE" w:rsidRPr="0094036F" w:rsidRDefault="00000000" w:rsidP="002D2D91">
      <w:pPr>
        <w:pStyle w:val="ListParagraph"/>
        <w:numPr>
          <w:ilvl w:val="0"/>
          <w:numId w:val="6"/>
        </w:numPr>
        <w:rPr>
          <w:rFonts w:asciiTheme="minorHAnsi" w:hAnsiTheme="minorHAnsi" w:cstheme="minorHAnsi"/>
          <w:bCs/>
          <w:szCs w:val="22"/>
        </w:rPr>
      </w:pPr>
      <w:r w:rsidRPr="0094036F">
        <w:rPr>
          <w:rStyle w:val="Hyperlink"/>
          <w:rFonts w:asciiTheme="minorHAnsi" w:hAnsiTheme="minorHAnsi" w:cstheme="minorHAnsi"/>
          <w:bCs/>
          <w:szCs w:val="22"/>
        </w:rPr>
        <w:t>Supplemental Notice for Canada</w:t>
      </w:r>
    </w:p>
    <w:p w14:paraId="3D1CF98F" w14:textId="05B902EA" w:rsidR="000F26D6" w:rsidRPr="0094036F" w:rsidRDefault="00000000" w:rsidP="000F26D6">
      <w:pPr>
        <w:rPr>
          <w:rFonts w:asciiTheme="minorHAnsi" w:hAnsiTheme="minorHAnsi" w:cstheme="minorHAnsi"/>
          <w:szCs w:val="22"/>
        </w:rPr>
      </w:pPr>
      <w:r w:rsidRPr="0094036F">
        <w:rPr>
          <w:rFonts w:asciiTheme="minorHAnsi" w:hAnsiTheme="minorHAnsi" w:cstheme="minorHAnsi"/>
          <w:szCs w:val="22"/>
        </w:rPr>
        <w:t xml:space="preserve">The Privacy Notice does not create an employment relationship between Covered Individuals </w:t>
      </w:r>
      <w:r w:rsidR="003401C9" w:rsidRPr="0094036F">
        <w:rPr>
          <w:rFonts w:asciiTheme="minorHAnsi" w:hAnsiTheme="minorHAnsi" w:cstheme="minorHAnsi"/>
          <w:szCs w:val="22"/>
        </w:rPr>
        <w:t xml:space="preserve">(and in particular, independent contractors) </w:t>
      </w:r>
      <w:r w:rsidRPr="0094036F">
        <w:rPr>
          <w:rFonts w:asciiTheme="minorHAnsi" w:hAnsiTheme="minorHAnsi" w:cstheme="minorHAnsi"/>
          <w:szCs w:val="22"/>
        </w:rPr>
        <w:t xml:space="preserve">and </w:t>
      </w:r>
      <w:r w:rsidR="007E1E82" w:rsidRPr="0094036F">
        <w:rPr>
          <w:rFonts w:asciiTheme="minorHAnsi" w:hAnsiTheme="minorHAnsi" w:cstheme="minorHAnsi"/>
          <w:szCs w:val="22"/>
        </w:rPr>
        <w:t>Producer</w:t>
      </w:r>
      <w:r w:rsidR="003401C9" w:rsidRPr="0094036F">
        <w:rPr>
          <w:rFonts w:asciiTheme="minorHAnsi" w:hAnsiTheme="minorHAnsi" w:cstheme="minorHAnsi"/>
          <w:szCs w:val="22"/>
        </w:rPr>
        <w:t xml:space="preserve"> or Amazon</w:t>
      </w:r>
      <w:r w:rsidRPr="0094036F">
        <w:rPr>
          <w:rFonts w:asciiTheme="minorHAnsi" w:hAnsiTheme="minorHAnsi" w:cstheme="minorHAnsi"/>
          <w:szCs w:val="22"/>
        </w:rPr>
        <w:t>.</w:t>
      </w:r>
    </w:p>
    <w:p w14:paraId="73CB8EDC" w14:textId="786096DC" w:rsidR="00B10F24" w:rsidRPr="0094036F" w:rsidRDefault="00000000" w:rsidP="000F26D6">
      <w:pPr>
        <w:rPr>
          <w:rFonts w:asciiTheme="minorHAnsi" w:hAnsiTheme="minorHAnsi" w:cstheme="minorHAnsi"/>
          <w:szCs w:val="22"/>
        </w:rPr>
      </w:pPr>
      <w:r w:rsidRPr="0094036F">
        <w:rPr>
          <w:rFonts w:asciiTheme="minorHAnsi" w:hAnsiTheme="minorHAnsi" w:cstheme="minorHAnsi"/>
          <w:szCs w:val="22"/>
        </w:rPr>
        <w:t xml:space="preserve">Information collected </w:t>
      </w:r>
      <w:r w:rsidR="00FC455E" w:rsidRPr="0094036F">
        <w:rPr>
          <w:rFonts w:asciiTheme="minorHAnsi" w:hAnsiTheme="minorHAnsi" w:cstheme="minorHAnsi"/>
          <w:szCs w:val="22"/>
        </w:rPr>
        <w:t xml:space="preserve">by or on </w:t>
      </w:r>
      <w:r w:rsidRPr="0094036F">
        <w:rPr>
          <w:rFonts w:asciiTheme="minorHAnsi" w:hAnsiTheme="minorHAnsi" w:cstheme="minorHAnsi"/>
          <w:szCs w:val="22"/>
        </w:rPr>
        <w:t xml:space="preserve">behalf of Amazon </w:t>
      </w:r>
      <w:r w:rsidR="005518EA" w:rsidRPr="0094036F">
        <w:rPr>
          <w:rFonts w:asciiTheme="minorHAnsi" w:hAnsiTheme="minorHAnsi" w:cstheme="minorHAnsi"/>
          <w:szCs w:val="22"/>
        </w:rPr>
        <w:t>will be treated in accordance with Amazon’s applicable privacy notice</w:t>
      </w:r>
      <w:r w:rsidR="004D251D" w:rsidRPr="0094036F">
        <w:rPr>
          <w:rFonts w:asciiTheme="minorHAnsi" w:hAnsiTheme="minorHAnsi" w:cstheme="minorHAnsi"/>
          <w:szCs w:val="22"/>
        </w:rPr>
        <w:t>.</w:t>
      </w:r>
    </w:p>
    <w:p w14:paraId="2397B3E0" w14:textId="25E0C620" w:rsidR="008D513D" w:rsidRPr="0094036F" w:rsidRDefault="00000000" w:rsidP="00E16325">
      <w:pPr>
        <w:pStyle w:val="Heading1"/>
        <w:rPr>
          <w:rFonts w:asciiTheme="minorHAnsi" w:hAnsiTheme="minorHAnsi" w:cstheme="minorHAnsi"/>
        </w:rPr>
      </w:pPr>
      <w:bookmarkStart w:id="0" w:name="_What_personal_information"/>
      <w:bookmarkEnd w:id="0"/>
      <w:r w:rsidRPr="0094036F">
        <w:rPr>
          <w:rFonts w:asciiTheme="minorHAnsi" w:hAnsiTheme="minorHAnsi" w:cstheme="minorHAnsi"/>
        </w:rPr>
        <w:t xml:space="preserve">What personal information does </w:t>
      </w:r>
      <w:r w:rsidR="007E1E82" w:rsidRPr="0094036F">
        <w:rPr>
          <w:rFonts w:asciiTheme="minorHAnsi" w:hAnsiTheme="minorHAnsi" w:cstheme="minorHAnsi"/>
        </w:rPr>
        <w:t>Producer</w:t>
      </w:r>
      <w:r w:rsidRPr="0094036F">
        <w:rPr>
          <w:rFonts w:asciiTheme="minorHAnsi" w:hAnsiTheme="minorHAnsi" w:cstheme="minorHAnsi"/>
        </w:rPr>
        <w:t xml:space="preserve"> collect, and from where?</w:t>
      </w:r>
    </w:p>
    <w:p w14:paraId="306B5E3F" w14:textId="2B04853E" w:rsidR="008D513D" w:rsidRPr="0094036F" w:rsidRDefault="00000000" w:rsidP="00E16325">
      <w:pPr>
        <w:rPr>
          <w:rFonts w:asciiTheme="minorHAnsi" w:hAnsiTheme="minorHAnsi" w:cstheme="minorHAnsi"/>
          <w:szCs w:val="22"/>
        </w:rPr>
      </w:pPr>
      <w:r w:rsidRPr="0094036F">
        <w:rPr>
          <w:rFonts w:asciiTheme="minorHAnsi" w:hAnsiTheme="minorHAnsi" w:cstheme="minorHAnsi"/>
          <w:szCs w:val="22"/>
        </w:rPr>
        <w:t>Line Up (</w:t>
      </w:r>
      <w:proofErr w:type="spellStart"/>
      <w:r w:rsidRPr="0094036F">
        <w:rPr>
          <w:rFonts w:asciiTheme="minorHAnsi" w:hAnsiTheme="minorHAnsi" w:cstheme="minorHAnsi"/>
          <w:szCs w:val="22"/>
        </w:rPr>
        <w:t>Southernlight</w:t>
      </w:r>
      <w:proofErr w:type="spellEnd"/>
      <w:r w:rsidRPr="0094036F">
        <w:rPr>
          <w:rFonts w:asciiTheme="minorHAnsi" w:hAnsiTheme="minorHAnsi" w:cstheme="minorHAnsi"/>
          <w:szCs w:val="22"/>
        </w:rPr>
        <w:t>) Productions, Inc. at 16030 Ventura Boulevard, Suite 380, Encino, C</w:t>
      </w:r>
      <w:r w:rsidR="00203EB1" w:rsidRPr="0094036F">
        <w:rPr>
          <w:rFonts w:asciiTheme="minorHAnsi" w:hAnsiTheme="minorHAnsi" w:cstheme="minorHAnsi"/>
          <w:szCs w:val="22"/>
        </w:rPr>
        <w:t>alifornia</w:t>
      </w:r>
      <w:r w:rsidRPr="0094036F">
        <w:rPr>
          <w:rFonts w:asciiTheme="minorHAnsi" w:hAnsiTheme="minorHAnsi" w:cstheme="minorHAnsi"/>
          <w:szCs w:val="22"/>
        </w:rPr>
        <w:t xml:space="preserve"> 91436 controls </w:t>
      </w:r>
      <w:r w:rsidR="000848C6" w:rsidRPr="0094036F">
        <w:rPr>
          <w:rFonts w:asciiTheme="minorHAnsi" w:hAnsiTheme="minorHAnsi" w:cstheme="minorHAnsi"/>
          <w:szCs w:val="22"/>
        </w:rPr>
        <w:t>the collection of personal information and how it is used</w:t>
      </w:r>
      <w:r w:rsidRPr="0094036F">
        <w:rPr>
          <w:rFonts w:asciiTheme="minorHAnsi" w:hAnsiTheme="minorHAnsi" w:cstheme="minorHAnsi"/>
          <w:szCs w:val="22"/>
        </w:rPr>
        <w:t>. In some countries, this is referred to as the “controller”</w:t>
      </w:r>
      <w:r w:rsidR="006D6F18" w:rsidRPr="0094036F">
        <w:rPr>
          <w:rFonts w:asciiTheme="minorHAnsi" w:hAnsiTheme="minorHAnsi" w:cstheme="minorHAnsi"/>
          <w:szCs w:val="22"/>
        </w:rPr>
        <w:t xml:space="preserve"> or “responsible organization.”</w:t>
      </w:r>
    </w:p>
    <w:p w14:paraId="0DDC51C6" w14:textId="498106E7" w:rsidR="008D513D" w:rsidRPr="0094036F" w:rsidRDefault="00000000" w:rsidP="00E16325">
      <w:pPr>
        <w:rPr>
          <w:rFonts w:asciiTheme="minorHAnsi" w:hAnsiTheme="minorHAnsi" w:cstheme="minorHAnsi"/>
          <w:szCs w:val="22"/>
        </w:rPr>
      </w:pPr>
      <w:r w:rsidRPr="0094036F">
        <w:rPr>
          <w:rFonts w:asciiTheme="minorHAnsi" w:hAnsiTheme="minorHAnsi" w:cstheme="minorHAnsi"/>
          <w:szCs w:val="22"/>
        </w:rPr>
        <w:t xml:space="preserve">We collect personal information </w:t>
      </w:r>
      <w:r w:rsidR="006A2769" w:rsidRPr="0094036F">
        <w:rPr>
          <w:rFonts w:asciiTheme="minorHAnsi" w:hAnsiTheme="minorHAnsi" w:cstheme="minorHAnsi"/>
          <w:szCs w:val="22"/>
        </w:rPr>
        <w:t>from you directly, from your interactions with us, and from third parties</w:t>
      </w:r>
      <w:r w:rsidR="000F08CA" w:rsidRPr="0094036F">
        <w:rPr>
          <w:rFonts w:asciiTheme="minorHAnsi" w:hAnsiTheme="minorHAnsi" w:cstheme="minorHAnsi"/>
          <w:szCs w:val="22"/>
        </w:rPr>
        <w:t xml:space="preserve"> </w:t>
      </w:r>
      <w:r w:rsidR="00950D5F" w:rsidRPr="0094036F">
        <w:rPr>
          <w:rFonts w:asciiTheme="minorHAnsi" w:hAnsiTheme="minorHAnsi" w:cstheme="minorHAnsi"/>
          <w:szCs w:val="22"/>
        </w:rPr>
        <w:t xml:space="preserve">such as </w:t>
      </w:r>
      <w:r w:rsidR="00CB17E8" w:rsidRPr="0094036F">
        <w:rPr>
          <w:rFonts w:asciiTheme="minorHAnsi" w:hAnsiTheme="minorHAnsi" w:cstheme="minorHAnsi"/>
          <w:szCs w:val="22"/>
        </w:rPr>
        <w:t xml:space="preserve">service providers, </w:t>
      </w:r>
      <w:r w:rsidR="00A71BB5" w:rsidRPr="0094036F">
        <w:rPr>
          <w:rFonts w:asciiTheme="minorHAnsi" w:hAnsiTheme="minorHAnsi" w:cstheme="minorHAnsi"/>
          <w:szCs w:val="22"/>
        </w:rPr>
        <w:t>benefit</w:t>
      </w:r>
      <w:r w:rsidR="008D0E72" w:rsidRPr="0094036F">
        <w:rPr>
          <w:rFonts w:asciiTheme="minorHAnsi" w:hAnsiTheme="minorHAnsi" w:cstheme="minorHAnsi"/>
          <w:szCs w:val="22"/>
        </w:rPr>
        <w:t xml:space="preserve"> and insurance providers, </w:t>
      </w:r>
      <w:r w:rsidRPr="0094036F">
        <w:rPr>
          <w:rFonts w:asciiTheme="minorHAnsi" w:hAnsiTheme="minorHAnsi" w:cstheme="minorHAnsi"/>
          <w:szCs w:val="22"/>
        </w:rPr>
        <w:t xml:space="preserve">prior and current employers, recruitment and talent agencies, </w:t>
      </w:r>
      <w:r w:rsidR="004C4D82" w:rsidRPr="0094036F">
        <w:rPr>
          <w:rFonts w:asciiTheme="minorHAnsi" w:hAnsiTheme="minorHAnsi" w:cstheme="minorHAnsi"/>
          <w:szCs w:val="22"/>
        </w:rPr>
        <w:t>studios</w:t>
      </w:r>
      <w:r w:rsidRPr="0094036F">
        <w:rPr>
          <w:rFonts w:asciiTheme="minorHAnsi" w:hAnsiTheme="minorHAnsi" w:cstheme="minorHAnsi"/>
          <w:szCs w:val="22"/>
        </w:rPr>
        <w:t>, television networks, references provided by you,</w:t>
      </w:r>
      <w:r w:rsidR="00DC1A22" w:rsidRPr="0094036F">
        <w:rPr>
          <w:rFonts w:asciiTheme="minorHAnsi" w:hAnsiTheme="minorHAnsi" w:cstheme="minorHAnsi"/>
          <w:szCs w:val="22"/>
        </w:rPr>
        <w:t xml:space="preserve"> and background check services, as well as </w:t>
      </w:r>
      <w:r w:rsidR="006746C5" w:rsidRPr="0094036F">
        <w:rPr>
          <w:rFonts w:asciiTheme="minorHAnsi" w:hAnsiTheme="minorHAnsi" w:cstheme="minorHAnsi"/>
          <w:szCs w:val="22"/>
        </w:rPr>
        <w:t xml:space="preserve">data brokers </w:t>
      </w:r>
      <w:r w:rsidRPr="0094036F">
        <w:rPr>
          <w:rFonts w:asciiTheme="minorHAnsi" w:hAnsiTheme="minorHAnsi" w:cstheme="minorHAnsi"/>
          <w:szCs w:val="22"/>
        </w:rPr>
        <w:t xml:space="preserve">and </w:t>
      </w:r>
      <w:r w:rsidR="00A8230C" w:rsidRPr="0094036F">
        <w:rPr>
          <w:rFonts w:asciiTheme="minorHAnsi" w:hAnsiTheme="minorHAnsi" w:cstheme="minorHAnsi"/>
          <w:szCs w:val="22"/>
        </w:rPr>
        <w:t>publicly available sources</w:t>
      </w:r>
      <w:r w:rsidRPr="0094036F">
        <w:rPr>
          <w:rFonts w:asciiTheme="minorHAnsi" w:hAnsiTheme="minorHAnsi" w:cstheme="minorHAnsi"/>
          <w:szCs w:val="22"/>
        </w:rPr>
        <w:t xml:space="preserve">. </w:t>
      </w:r>
      <w:r w:rsidR="000F08CA" w:rsidRPr="0094036F">
        <w:rPr>
          <w:rStyle w:val="CommentReference"/>
          <w:rFonts w:asciiTheme="minorHAnsi" w:hAnsiTheme="minorHAnsi" w:cstheme="minorHAnsi"/>
          <w:sz w:val="22"/>
          <w:szCs w:val="22"/>
        </w:rPr>
        <w:t xml:space="preserve"> </w:t>
      </w:r>
      <w:r w:rsidR="00824A5C" w:rsidRPr="0094036F">
        <w:rPr>
          <w:rFonts w:asciiTheme="minorHAnsi" w:hAnsiTheme="minorHAnsi" w:cstheme="minorHAnsi"/>
          <w:szCs w:val="22"/>
        </w:rPr>
        <w:t xml:space="preserve">We may combine information </w:t>
      </w:r>
      <w:r w:rsidR="008C627C" w:rsidRPr="0094036F">
        <w:rPr>
          <w:rFonts w:asciiTheme="minorHAnsi" w:hAnsiTheme="minorHAnsi" w:cstheme="minorHAnsi"/>
          <w:szCs w:val="22"/>
        </w:rPr>
        <w:t>that we collect from you with other information we obtain from other sources. We may use and share information that we aggregate (</w:t>
      </w:r>
      <w:r w:rsidR="00B16315" w:rsidRPr="0094036F">
        <w:rPr>
          <w:rFonts w:asciiTheme="minorHAnsi" w:hAnsiTheme="minorHAnsi" w:cstheme="minorHAnsi"/>
          <w:szCs w:val="22"/>
        </w:rPr>
        <w:t xml:space="preserve">compile to create statistics that cannot identify a particular individual) </w:t>
      </w:r>
      <w:r w:rsidR="00D64F71" w:rsidRPr="0094036F">
        <w:rPr>
          <w:rFonts w:asciiTheme="minorHAnsi" w:hAnsiTheme="minorHAnsi" w:cstheme="minorHAnsi"/>
          <w:szCs w:val="22"/>
        </w:rPr>
        <w:t>or de-identify (strip information of all unique identifiers such that it cannot be linked to a particular individual) at our discretion.</w:t>
      </w:r>
    </w:p>
    <w:p w14:paraId="02140B47" w14:textId="480ED526" w:rsidR="003A521C" w:rsidRPr="0094036F" w:rsidRDefault="00000000" w:rsidP="00E16325">
      <w:pPr>
        <w:rPr>
          <w:rFonts w:asciiTheme="minorHAnsi" w:hAnsiTheme="minorHAnsi" w:cstheme="minorHAnsi"/>
          <w:szCs w:val="22"/>
        </w:rPr>
      </w:pPr>
      <w:r w:rsidRPr="0094036F">
        <w:rPr>
          <w:rFonts w:asciiTheme="minorHAnsi" w:hAnsiTheme="minorHAnsi" w:cstheme="minorHAnsi"/>
          <w:szCs w:val="22"/>
        </w:rPr>
        <w:t>We may collect the following categories of personal information from you directly</w:t>
      </w:r>
      <w:r w:rsidR="00FE7C95" w:rsidRPr="0094036F">
        <w:rPr>
          <w:rFonts w:asciiTheme="minorHAnsi" w:hAnsiTheme="minorHAnsi" w:cstheme="minorHAnsi"/>
          <w:szCs w:val="22"/>
        </w:rPr>
        <w:t xml:space="preserve"> </w:t>
      </w:r>
      <w:r w:rsidRPr="0094036F">
        <w:rPr>
          <w:rFonts w:asciiTheme="minorHAnsi" w:hAnsiTheme="minorHAnsi" w:cstheme="minorHAnsi"/>
          <w:szCs w:val="22"/>
        </w:rPr>
        <w:t>or from a third party</w:t>
      </w:r>
      <w:r w:rsidR="001E1055" w:rsidRPr="0094036F">
        <w:rPr>
          <w:rFonts w:asciiTheme="minorHAnsi" w:hAnsiTheme="minorHAnsi" w:cstheme="minorHAnsi"/>
          <w:szCs w:val="22"/>
        </w:rPr>
        <w:t>,</w:t>
      </w:r>
      <w:r w:rsidRPr="0094036F">
        <w:rPr>
          <w:rFonts w:asciiTheme="minorHAnsi" w:hAnsiTheme="minorHAnsi" w:cstheme="minorHAnsi"/>
          <w:szCs w:val="22"/>
        </w:rPr>
        <w:t xml:space="preserve"> with your</w:t>
      </w:r>
      <w:r w:rsidR="00FE7C95" w:rsidRPr="0094036F">
        <w:rPr>
          <w:rFonts w:asciiTheme="minorHAnsi" w:hAnsiTheme="minorHAnsi" w:cstheme="minorHAnsi"/>
          <w:szCs w:val="22"/>
        </w:rPr>
        <w:t xml:space="preserve"> knowledge and authorization where required</w:t>
      </w:r>
      <w:r w:rsidR="00F7575C" w:rsidRPr="0094036F">
        <w:rPr>
          <w:rFonts w:asciiTheme="minorHAnsi" w:hAnsiTheme="minorHAnsi" w:cstheme="minorHAnsi"/>
          <w:szCs w:val="22"/>
        </w:rPr>
        <w:t xml:space="preserve"> (some or all may apply to you</w:t>
      </w:r>
      <w:r w:rsidR="00B03597" w:rsidRPr="0094036F">
        <w:rPr>
          <w:rFonts w:asciiTheme="minorHAnsi" w:hAnsiTheme="minorHAnsi" w:cstheme="minorHAnsi"/>
          <w:szCs w:val="22"/>
        </w:rPr>
        <w:t>, depending on your employment or contractual status and applicable laws of your jurisdiction of residence</w:t>
      </w:r>
      <w:r w:rsidR="00F7575C" w:rsidRPr="0094036F">
        <w:rPr>
          <w:rFonts w:asciiTheme="minorHAnsi" w:hAnsiTheme="minorHAnsi" w:cstheme="minorHAnsi"/>
          <w:szCs w:val="22"/>
        </w:rPr>
        <w:t>)</w:t>
      </w:r>
      <w:r w:rsidRPr="0094036F">
        <w:rPr>
          <w:rFonts w:asciiTheme="minorHAnsi" w:hAnsiTheme="minorHAnsi" w:cstheme="minorHAnsi"/>
          <w:szCs w:val="22"/>
        </w:rPr>
        <w:t>:</w:t>
      </w:r>
    </w:p>
    <w:p w14:paraId="16FC3B50" w14:textId="59F86FD6" w:rsidR="00AB2E49" w:rsidRPr="0094036F" w:rsidRDefault="00000000" w:rsidP="00E16325">
      <w:pPr>
        <w:pStyle w:val="ListParagraph"/>
        <w:numPr>
          <w:ilvl w:val="0"/>
          <w:numId w:val="3"/>
        </w:numPr>
        <w:rPr>
          <w:rFonts w:asciiTheme="minorHAnsi" w:hAnsiTheme="minorHAnsi" w:cstheme="minorHAnsi"/>
          <w:szCs w:val="22"/>
        </w:rPr>
      </w:pPr>
      <w:bookmarkStart w:id="1" w:name="_Hlk157604085"/>
      <w:r w:rsidRPr="0094036F">
        <w:rPr>
          <w:rFonts w:asciiTheme="minorHAnsi" w:hAnsiTheme="minorHAnsi" w:cstheme="minorHAnsi"/>
          <w:szCs w:val="22"/>
        </w:rPr>
        <w:t xml:space="preserve">Identifiers </w:t>
      </w:r>
      <w:r w:rsidR="00216C8D" w:rsidRPr="0094036F">
        <w:rPr>
          <w:rFonts w:asciiTheme="minorHAnsi" w:hAnsiTheme="minorHAnsi" w:cstheme="minorHAnsi"/>
          <w:szCs w:val="22"/>
        </w:rPr>
        <w:t xml:space="preserve">and contact information </w:t>
      </w:r>
      <w:r w:rsidRPr="0094036F">
        <w:rPr>
          <w:rFonts w:asciiTheme="minorHAnsi" w:hAnsiTheme="minorHAnsi" w:cstheme="minorHAnsi"/>
          <w:szCs w:val="22"/>
        </w:rPr>
        <w:t>such as real name, alias, postal address, unique personal identifier, online identifier, email address, social security</w:t>
      </w:r>
      <w:r w:rsidR="00F328CC" w:rsidRPr="0094036F">
        <w:rPr>
          <w:rFonts w:asciiTheme="minorHAnsi" w:hAnsiTheme="minorHAnsi" w:cstheme="minorHAnsi"/>
          <w:szCs w:val="22"/>
        </w:rPr>
        <w:t>/insurance</w:t>
      </w:r>
      <w:r w:rsidRPr="0094036F">
        <w:rPr>
          <w:rFonts w:asciiTheme="minorHAnsi" w:hAnsiTheme="minorHAnsi" w:cstheme="minorHAnsi"/>
          <w:szCs w:val="22"/>
        </w:rPr>
        <w:t xml:space="preserve"> number, driver’s license number, state identification number, passport number, or other similar identifiers</w:t>
      </w:r>
    </w:p>
    <w:p w14:paraId="4519E886" w14:textId="77777777" w:rsidR="00F06F65" w:rsidRPr="0094036F" w:rsidRDefault="00000000" w:rsidP="00E16325">
      <w:pPr>
        <w:pStyle w:val="ListParagraph"/>
        <w:numPr>
          <w:ilvl w:val="0"/>
          <w:numId w:val="3"/>
        </w:numPr>
        <w:rPr>
          <w:rFonts w:asciiTheme="minorHAnsi" w:hAnsiTheme="minorHAnsi" w:cstheme="minorHAnsi"/>
          <w:szCs w:val="22"/>
        </w:rPr>
      </w:pPr>
      <w:r w:rsidRPr="0094036F">
        <w:rPr>
          <w:rFonts w:asciiTheme="minorHAnsi" w:hAnsiTheme="minorHAnsi" w:cstheme="minorHAnsi"/>
          <w:szCs w:val="22"/>
        </w:rPr>
        <w:t>Background check information</w:t>
      </w:r>
    </w:p>
    <w:p w14:paraId="2D3C14CD" w14:textId="47B6A662" w:rsidR="005323FA" w:rsidRPr="0094036F" w:rsidRDefault="00000000" w:rsidP="00E16325">
      <w:pPr>
        <w:pStyle w:val="ListParagraph"/>
        <w:numPr>
          <w:ilvl w:val="0"/>
          <w:numId w:val="3"/>
        </w:numPr>
        <w:rPr>
          <w:rFonts w:asciiTheme="minorHAnsi" w:hAnsiTheme="minorHAnsi" w:cstheme="minorHAnsi"/>
          <w:szCs w:val="22"/>
        </w:rPr>
      </w:pPr>
      <w:r w:rsidRPr="0094036F">
        <w:rPr>
          <w:rFonts w:asciiTheme="minorHAnsi" w:hAnsiTheme="minorHAnsi" w:cstheme="minorHAnsi"/>
          <w:szCs w:val="22"/>
        </w:rPr>
        <w:t xml:space="preserve">Demographic </w:t>
      </w:r>
      <w:r w:rsidR="00795F43" w:rsidRPr="0094036F">
        <w:rPr>
          <w:rFonts w:asciiTheme="minorHAnsi" w:hAnsiTheme="minorHAnsi" w:cstheme="minorHAnsi"/>
          <w:szCs w:val="22"/>
        </w:rPr>
        <w:t>data</w:t>
      </w:r>
      <w:r w:rsidR="00CA3D7B" w:rsidRPr="0094036F">
        <w:rPr>
          <w:rFonts w:asciiTheme="minorHAnsi" w:hAnsiTheme="minorHAnsi" w:cstheme="minorHAnsi"/>
          <w:szCs w:val="22"/>
        </w:rPr>
        <w:t xml:space="preserve"> that may reveal age, gender, race, sexual orientation, religious or philosophical beliefs, union membership, </w:t>
      </w:r>
      <w:r w:rsidR="00A53DF9" w:rsidRPr="0094036F">
        <w:rPr>
          <w:rFonts w:asciiTheme="minorHAnsi" w:hAnsiTheme="minorHAnsi" w:cstheme="minorHAnsi"/>
          <w:szCs w:val="22"/>
        </w:rPr>
        <w:t xml:space="preserve">citizenship or immigration status, </w:t>
      </w:r>
      <w:r w:rsidR="00CA3D7B" w:rsidRPr="0094036F">
        <w:rPr>
          <w:rFonts w:asciiTheme="minorHAnsi" w:hAnsiTheme="minorHAnsi" w:cstheme="minorHAnsi"/>
          <w:szCs w:val="22"/>
        </w:rPr>
        <w:t>or other protected classifications</w:t>
      </w:r>
    </w:p>
    <w:p w14:paraId="4F1A48C3" w14:textId="77777777" w:rsidR="000C4A9B" w:rsidRPr="0094036F" w:rsidRDefault="00000000" w:rsidP="00E16325">
      <w:pPr>
        <w:pStyle w:val="ListParagraph"/>
        <w:numPr>
          <w:ilvl w:val="0"/>
          <w:numId w:val="3"/>
        </w:numPr>
        <w:rPr>
          <w:rFonts w:asciiTheme="minorHAnsi" w:hAnsiTheme="minorHAnsi" w:cstheme="minorHAnsi"/>
          <w:szCs w:val="22"/>
        </w:rPr>
      </w:pPr>
      <w:r w:rsidRPr="0094036F">
        <w:rPr>
          <w:rFonts w:asciiTheme="minorHAnsi" w:hAnsiTheme="minorHAnsi" w:cstheme="minorHAnsi"/>
          <w:szCs w:val="22"/>
        </w:rPr>
        <w:t>Education information</w:t>
      </w:r>
    </w:p>
    <w:p w14:paraId="5737752D" w14:textId="77777777" w:rsidR="00FE7C95" w:rsidRPr="0094036F" w:rsidRDefault="00000000" w:rsidP="00E16325">
      <w:pPr>
        <w:pStyle w:val="ListParagraph"/>
        <w:numPr>
          <w:ilvl w:val="0"/>
          <w:numId w:val="3"/>
        </w:numPr>
        <w:rPr>
          <w:rFonts w:asciiTheme="minorHAnsi" w:hAnsiTheme="minorHAnsi" w:cstheme="minorHAnsi"/>
          <w:szCs w:val="22"/>
        </w:rPr>
      </w:pPr>
      <w:r w:rsidRPr="0094036F">
        <w:rPr>
          <w:rFonts w:asciiTheme="minorHAnsi" w:hAnsiTheme="minorHAnsi" w:cstheme="minorHAnsi"/>
          <w:szCs w:val="22"/>
        </w:rPr>
        <w:t>Professional or employment-related information</w:t>
      </w:r>
    </w:p>
    <w:p w14:paraId="255B2C36" w14:textId="298A5C4B" w:rsidR="00E569B2" w:rsidRPr="0094036F" w:rsidRDefault="00000000" w:rsidP="00E569B2">
      <w:pPr>
        <w:pStyle w:val="ListParagraph"/>
        <w:numPr>
          <w:ilvl w:val="0"/>
          <w:numId w:val="3"/>
        </w:numPr>
        <w:rPr>
          <w:rFonts w:asciiTheme="minorHAnsi" w:hAnsiTheme="minorHAnsi" w:cstheme="minorHAnsi"/>
          <w:szCs w:val="22"/>
        </w:rPr>
      </w:pPr>
      <w:r w:rsidRPr="0094036F">
        <w:rPr>
          <w:rFonts w:asciiTheme="minorHAnsi" w:hAnsiTheme="minorHAnsi" w:cstheme="minorHAnsi"/>
          <w:szCs w:val="22"/>
        </w:rPr>
        <w:lastRenderedPageBreak/>
        <w:t>Health information (</w:t>
      </w:r>
      <w:r w:rsidRPr="0094036F">
        <w:rPr>
          <w:rFonts w:asciiTheme="minorHAnsi" w:hAnsiTheme="minorHAnsi" w:cstheme="minorHAnsi"/>
          <w:i/>
          <w:iCs/>
          <w:szCs w:val="22"/>
        </w:rPr>
        <w:t>e.g.</w:t>
      </w:r>
      <w:r w:rsidRPr="0094036F">
        <w:rPr>
          <w:rFonts w:asciiTheme="minorHAnsi" w:hAnsiTheme="minorHAnsi" w:cstheme="minorHAnsi"/>
          <w:szCs w:val="22"/>
        </w:rPr>
        <w:t>, vaccination records or injury records)</w:t>
      </w:r>
    </w:p>
    <w:p w14:paraId="1C59FF65" w14:textId="2B81ABFC" w:rsidR="00941D8D" w:rsidRPr="0094036F" w:rsidRDefault="00000000" w:rsidP="00070012">
      <w:pPr>
        <w:pStyle w:val="ListParagraph"/>
        <w:numPr>
          <w:ilvl w:val="0"/>
          <w:numId w:val="3"/>
        </w:numPr>
        <w:rPr>
          <w:rFonts w:asciiTheme="minorHAnsi" w:hAnsiTheme="minorHAnsi" w:cstheme="minorHAnsi"/>
          <w:szCs w:val="22"/>
        </w:rPr>
      </w:pPr>
      <w:r w:rsidRPr="0094036F">
        <w:rPr>
          <w:rFonts w:asciiTheme="minorHAnsi" w:hAnsiTheme="minorHAnsi" w:cstheme="minorHAnsi"/>
          <w:szCs w:val="22"/>
        </w:rPr>
        <w:t>Audio, electronic, or visual information (</w:t>
      </w:r>
      <w:r w:rsidRPr="0094036F">
        <w:rPr>
          <w:rFonts w:asciiTheme="minorHAnsi" w:hAnsiTheme="minorHAnsi" w:cstheme="minorHAnsi"/>
          <w:i/>
          <w:iCs/>
          <w:szCs w:val="22"/>
        </w:rPr>
        <w:t>e.g.</w:t>
      </w:r>
      <w:r w:rsidRPr="0094036F">
        <w:rPr>
          <w:rFonts w:asciiTheme="minorHAnsi" w:hAnsiTheme="minorHAnsi" w:cstheme="minorHAnsi"/>
          <w:szCs w:val="22"/>
        </w:rPr>
        <w:t>, a photograph), or similar information</w:t>
      </w:r>
    </w:p>
    <w:p w14:paraId="0BC43468" w14:textId="1C3E5682" w:rsidR="00C055FA" w:rsidRPr="0094036F" w:rsidRDefault="00000000" w:rsidP="00070012">
      <w:pPr>
        <w:pStyle w:val="ListParagraph"/>
        <w:numPr>
          <w:ilvl w:val="0"/>
          <w:numId w:val="3"/>
        </w:numPr>
        <w:rPr>
          <w:rFonts w:asciiTheme="minorHAnsi" w:hAnsiTheme="minorHAnsi" w:cstheme="minorHAnsi"/>
          <w:szCs w:val="22"/>
        </w:rPr>
      </w:pPr>
      <w:r w:rsidRPr="0094036F">
        <w:rPr>
          <w:rFonts w:asciiTheme="minorHAnsi" w:hAnsiTheme="minorHAnsi" w:cstheme="minorHAnsi"/>
          <w:szCs w:val="22"/>
        </w:rPr>
        <w:t>Biometric information</w:t>
      </w:r>
    </w:p>
    <w:bookmarkEnd w:id="1"/>
    <w:p w14:paraId="28075614" w14:textId="5C462E4A" w:rsidR="0049440C" w:rsidRPr="0094036F" w:rsidRDefault="00000000" w:rsidP="00E16325">
      <w:pPr>
        <w:rPr>
          <w:rFonts w:asciiTheme="minorHAnsi" w:hAnsiTheme="minorHAnsi" w:cstheme="minorHAnsi"/>
          <w:szCs w:val="22"/>
        </w:rPr>
      </w:pPr>
      <w:r w:rsidRPr="0094036F">
        <w:rPr>
          <w:rFonts w:asciiTheme="minorHAnsi" w:hAnsiTheme="minorHAnsi" w:cstheme="minorHAnsi"/>
          <w:szCs w:val="22"/>
        </w:rPr>
        <w:t xml:space="preserve">If you do not provide or authorize collection of necessary information when requested, we may not be able to fulfill our legal or contractual obligations, and we will tell you about the implications of that decision. </w:t>
      </w:r>
    </w:p>
    <w:p w14:paraId="054FE85E" w14:textId="5620110B" w:rsidR="00726336" w:rsidRPr="0094036F" w:rsidRDefault="00000000" w:rsidP="00E16325">
      <w:pPr>
        <w:pStyle w:val="Heading1"/>
        <w:rPr>
          <w:rFonts w:asciiTheme="minorHAnsi" w:hAnsiTheme="minorHAnsi" w:cstheme="minorHAnsi"/>
        </w:rPr>
      </w:pPr>
      <w:bookmarkStart w:id="2" w:name="_How_does_Studios"/>
      <w:bookmarkStart w:id="3" w:name="_How_does_Big"/>
      <w:bookmarkEnd w:id="2"/>
      <w:bookmarkEnd w:id="3"/>
      <w:r w:rsidRPr="0094036F">
        <w:rPr>
          <w:rFonts w:asciiTheme="minorHAnsi" w:hAnsiTheme="minorHAnsi" w:cstheme="minorHAnsi"/>
        </w:rPr>
        <w:t xml:space="preserve">How does </w:t>
      </w:r>
      <w:r w:rsidR="007E1E82" w:rsidRPr="0094036F">
        <w:rPr>
          <w:rFonts w:asciiTheme="minorHAnsi" w:hAnsiTheme="minorHAnsi" w:cstheme="minorHAnsi"/>
        </w:rPr>
        <w:t>Producer</w:t>
      </w:r>
      <w:r w:rsidRPr="0094036F">
        <w:rPr>
          <w:rFonts w:asciiTheme="minorHAnsi" w:hAnsiTheme="minorHAnsi" w:cstheme="minorHAnsi"/>
        </w:rPr>
        <w:t xml:space="preserve"> use personal information?</w:t>
      </w:r>
    </w:p>
    <w:p w14:paraId="659215D1" w14:textId="13610442" w:rsidR="00726336" w:rsidRPr="0094036F" w:rsidRDefault="00000000" w:rsidP="00E16325">
      <w:pPr>
        <w:rPr>
          <w:rFonts w:asciiTheme="minorHAnsi" w:hAnsiTheme="minorHAnsi" w:cstheme="minorHAnsi"/>
          <w:szCs w:val="22"/>
        </w:rPr>
      </w:pPr>
      <w:r w:rsidRPr="0094036F">
        <w:rPr>
          <w:rFonts w:asciiTheme="minorHAnsi" w:hAnsiTheme="minorHAnsi" w:cstheme="minorHAnsi"/>
          <w:szCs w:val="22"/>
        </w:rPr>
        <w:t xml:space="preserve">Generally, we </w:t>
      </w:r>
      <w:r w:rsidR="00A33848" w:rsidRPr="0094036F">
        <w:rPr>
          <w:rFonts w:asciiTheme="minorHAnsi" w:hAnsiTheme="minorHAnsi" w:cstheme="minorHAnsi"/>
          <w:szCs w:val="22"/>
        </w:rPr>
        <w:t xml:space="preserve">may </w:t>
      </w:r>
      <w:r w:rsidR="009551E5" w:rsidRPr="0094036F">
        <w:rPr>
          <w:rFonts w:asciiTheme="minorHAnsi" w:hAnsiTheme="minorHAnsi" w:cstheme="minorHAnsi"/>
          <w:szCs w:val="22"/>
        </w:rPr>
        <w:t xml:space="preserve">use </w:t>
      </w:r>
      <w:r w:rsidR="00A33848" w:rsidRPr="0094036F">
        <w:rPr>
          <w:rFonts w:asciiTheme="minorHAnsi" w:hAnsiTheme="minorHAnsi" w:cstheme="minorHAnsi"/>
          <w:szCs w:val="22"/>
        </w:rPr>
        <w:t>any of the</w:t>
      </w:r>
      <w:r w:rsidR="00C21D80" w:rsidRPr="0094036F">
        <w:rPr>
          <w:rFonts w:asciiTheme="minorHAnsi" w:hAnsiTheme="minorHAnsi" w:cstheme="minorHAnsi"/>
          <w:szCs w:val="22"/>
        </w:rPr>
        <w:t xml:space="preserve"> </w:t>
      </w:r>
      <w:r w:rsidR="00A33848" w:rsidRPr="0094036F">
        <w:rPr>
          <w:rFonts w:asciiTheme="minorHAnsi" w:hAnsiTheme="minorHAnsi" w:cstheme="minorHAnsi"/>
          <w:szCs w:val="22"/>
        </w:rPr>
        <w:t xml:space="preserve">personal information </w:t>
      </w:r>
      <w:r w:rsidR="009551E5" w:rsidRPr="0094036F">
        <w:rPr>
          <w:rFonts w:asciiTheme="minorHAnsi" w:hAnsiTheme="minorHAnsi" w:cstheme="minorHAnsi"/>
          <w:szCs w:val="22"/>
        </w:rPr>
        <w:t xml:space="preserve">we collect </w:t>
      </w:r>
      <w:r w:rsidRPr="0094036F">
        <w:rPr>
          <w:rFonts w:asciiTheme="minorHAnsi" w:hAnsiTheme="minorHAnsi" w:cstheme="minorHAnsi"/>
          <w:szCs w:val="22"/>
        </w:rPr>
        <w:t xml:space="preserve">as appropriate and necessary to administer your relationship with, involvement with, or services with </w:t>
      </w:r>
      <w:r w:rsidR="007E1E82" w:rsidRPr="0094036F">
        <w:rPr>
          <w:rFonts w:asciiTheme="minorHAnsi" w:hAnsiTheme="minorHAnsi" w:cstheme="minorHAnsi"/>
          <w:szCs w:val="22"/>
        </w:rPr>
        <w:t>Producer</w:t>
      </w:r>
      <w:r w:rsidRPr="0094036F">
        <w:rPr>
          <w:rFonts w:asciiTheme="minorHAnsi" w:hAnsiTheme="minorHAnsi" w:cstheme="minorHAnsi"/>
          <w:szCs w:val="22"/>
        </w:rPr>
        <w:t xml:space="preserve">, </w:t>
      </w:r>
      <w:r w:rsidR="00AB2E49" w:rsidRPr="0094036F">
        <w:rPr>
          <w:rFonts w:asciiTheme="minorHAnsi" w:hAnsiTheme="minorHAnsi" w:cstheme="minorHAnsi"/>
          <w:szCs w:val="22"/>
        </w:rPr>
        <w:t>including for the following purposes</w:t>
      </w:r>
      <w:r w:rsidR="00F7575C" w:rsidRPr="0094036F">
        <w:rPr>
          <w:rFonts w:asciiTheme="minorHAnsi" w:hAnsiTheme="minorHAnsi" w:cstheme="minorHAnsi"/>
          <w:szCs w:val="22"/>
        </w:rPr>
        <w:t xml:space="preserve"> (some or all may apply to you</w:t>
      </w:r>
      <w:r w:rsidR="00B03597" w:rsidRPr="0094036F">
        <w:rPr>
          <w:rFonts w:asciiTheme="minorHAnsi" w:hAnsiTheme="minorHAnsi" w:cstheme="minorHAnsi"/>
          <w:szCs w:val="22"/>
        </w:rPr>
        <w:t>, depending on your employment or contractual status and applicable laws of your jurisdiction of residence</w:t>
      </w:r>
      <w:r w:rsidR="00F7575C" w:rsidRPr="0094036F">
        <w:rPr>
          <w:rFonts w:asciiTheme="minorHAnsi" w:hAnsiTheme="minorHAnsi" w:cstheme="minorHAnsi"/>
          <w:szCs w:val="22"/>
        </w:rPr>
        <w:t>)</w:t>
      </w:r>
      <w:r w:rsidRPr="0094036F">
        <w:rPr>
          <w:rFonts w:asciiTheme="minorHAnsi" w:hAnsiTheme="minorHAnsi" w:cstheme="minorHAnsi"/>
          <w:szCs w:val="22"/>
        </w:rPr>
        <w:t>:</w:t>
      </w:r>
    </w:p>
    <w:p w14:paraId="0C8D4408" w14:textId="77777777" w:rsidR="00D34320"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E</w:t>
      </w:r>
      <w:r w:rsidR="00726336" w:rsidRPr="0094036F">
        <w:rPr>
          <w:rFonts w:asciiTheme="minorHAnsi" w:hAnsiTheme="minorHAnsi" w:cstheme="minorHAnsi"/>
          <w:szCs w:val="22"/>
        </w:rPr>
        <w:t>valuate candidates for employment, contract work or participation in productions</w:t>
      </w:r>
    </w:p>
    <w:p w14:paraId="6D75E7CE" w14:textId="77777777" w:rsidR="00D34320"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P</w:t>
      </w:r>
      <w:r w:rsidR="00726336" w:rsidRPr="0094036F">
        <w:rPr>
          <w:rFonts w:asciiTheme="minorHAnsi" w:hAnsiTheme="minorHAnsi" w:cstheme="minorHAnsi"/>
          <w:szCs w:val="22"/>
        </w:rPr>
        <w:t>rovide you with information and otherwise communicate with you and third parties</w:t>
      </w:r>
    </w:p>
    <w:p w14:paraId="5393FFD9" w14:textId="7C4E945A" w:rsidR="00D34320"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C</w:t>
      </w:r>
      <w:r w:rsidR="00726336" w:rsidRPr="0094036F">
        <w:rPr>
          <w:rFonts w:asciiTheme="minorHAnsi" w:hAnsiTheme="minorHAnsi" w:cstheme="minorHAnsi"/>
          <w:szCs w:val="22"/>
        </w:rPr>
        <w:t>onduct safety and security screenings</w:t>
      </w:r>
    </w:p>
    <w:p w14:paraId="47C1F852" w14:textId="7E36DA87" w:rsidR="00D34320"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P</w:t>
      </w:r>
      <w:r w:rsidR="00726336" w:rsidRPr="0094036F">
        <w:rPr>
          <w:rFonts w:asciiTheme="minorHAnsi" w:hAnsiTheme="minorHAnsi" w:cstheme="minorHAnsi"/>
          <w:szCs w:val="22"/>
        </w:rPr>
        <w:t>rovide and administer compensation,</w:t>
      </w:r>
      <w:r w:rsidR="007574AF" w:rsidRPr="0094036F">
        <w:rPr>
          <w:rFonts w:asciiTheme="minorHAnsi" w:hAnsiTheme="minorHAnsi" w:cstheme="minorHAnsi"/>
          <w:szCs w:val="22"/>
        </w:rPr>
        <w:t xml:space="preserve"> and for employees,</w:t>
      </w:r>
      <w:r w:rsidR="00726336" w:rsidRPr="0094036F">
        <w:rPr>
          <w:rFonts w:asciiTheme="minorHAnsi" w:hAnsiTheme="minorHAnsi" w:cstheme="minorHAnsi"/>
          <w:szCs w:val="22"/>
        </w:rPr>
        <w:t xml:space="preserve"> benefits, and other work-related entitlements and programs</w:t>
      </w:r>
    </w:p>
    <w:p w14:paraId="219F3919" w14:textId="2255965D" w:rsidR="00D34320"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M</w:t>
      </w:r>
      <w:r w:rsidR="00726336" w:rsidRPr="0094036F">
        <w:rPr>
          <w:rFonts w:asciiTheme="minorHAnsi" w:hAnsiTheme="minorHAnsi" w:cstheme="minorHAnsi"/>
          <w:szCs w:val="22"/>
        </w:rPr>
        <w:t xml:space="preserve">anage </w:t>
      </w:r>
      <w:r w:rsidR="00883650" w:rsidRPr="0094036F">
        <w:rPr>
          <w:rFonts w:asciiTheme="minorHAnsi" w:hAnsiTheme="minorHAnsi" w:cstheme="minorHAnsi"/>
          <w:szCs w:val="22"/>
        </w:rPr>
        <w:t xml:space="preserve">and </w:t>
      </w:r>
      <w:r w:rsidR="00EB792A" w:rsidRPr="0094036F">
        <w:rPr>
          <w:rFonts w:asciiTheme="minorHAnsi" w:hAnsiTheme="minorHAnsi" w:cstheme="minorHAnsi"/>
          <w:szCs w:val="22"/>
        </w:rPr>
        <w:t xml:space="preserve">protect </w:t>
      </w:r>
      <w:r w:rsidR="00726336" w:rsidRPr="0094036F">
        <w:rPr>
          <w:rFonts w:asciiTheme="minorHAnsi" w:hAnsiTheme="minorHAnsi" w:cstheme="minorHAnsi"/>
          <w:szCs w:val="22"/>
        </w:rPr>
        <w:t xml:space="preserve">equipment, systems, and resources owned or used by </w:t>
      </w:r>
      <w:r w:rsidR="007E1E82" w:rsidRPr="0094036F">
        <w:rPr>
          <w:rFonts w:asciiTheme="minorHAnsi" w:hAnsiTheme="minorHAnsi" w:cstheme="minorHAnsi"/>
          <w:szCs w:val="22"/>
        </w:rPr>
        <w:t>Producer</w:t>
      </w:r>
    </w:p>
    <w:p w14:paraId="4660E347" w14:textId="77777777" w:rsidR="00D34320"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C</w:t>
      </w:r>
      <w:r w:rsidR="00726336" w:rsidRPr="0094036F">
        <w:rPr>
          <w:rFonts w:asciiTheme="minorHAnsi" w:hAnsiTheme="minorHAnsi" w:cstheme="minorHAnsi"/>
          <w:szCs w:val="22"/>
        </w:rPr>
        <w:t>ommunicate with your designated contacts in the case of an emergency</w:t>
      </w:r>
    </w:p>
    <w:p w14:paraId="2ACCA0BB" w14:textId="6F7DC2EB" w:rsidR="00D34320"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R</w:t>
      </w:r>
      <w:r w:rsidR="00726336" w:rsidRPr="0094036F">
        <w:rPr>
          <w:rFonts w:asciiTheme="minorHAnsi" w:hAnsiTheme="minorHAnsi" w:cstheme="minorHAnsi"/>
          <w:szCs w:val="22"/>
        </w:rPr>
        <w:t>espond to and comply with your requests and inquiries</w:t>
      </w:r>
    </w:p>
    <w:p w14:paraId="7EC14564" w14:textId="78F20179" w:rsidR="00D34320"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M</w:t>
      </w:r>
      <w:r w:rsidR="00726336" w:rsidRPr="0094036F">
        <w:rPr>
          <w:rFonts w:asciiTheme="minorHAnsi" w:hAnsiTheme="minorHAnsi" w:cstheme="minorHAnsi"/>
          <w:szCs w:val="22"/>
        </w:rPr>
        <w:t>onitor compliance with and comply with applicable laws, regulations and rules, court and government</w:t>
      </w:r>
      <w:r w:rsidRPr="0094036F">
        <w:rPr>
          <w:rFonts w:asciiTheme="minorHAnsi" w:hAnsiTheme="minorHAnsi" w:cstheme="minorHAnsi"/>
          <w:szCs w:val="22"/>
        </w:rPr>
        <w:t xml:space="preserve"> </w:t>
      </w:r>
      <w:r w:rsidR="00726336" w:rsidRPr="0094036F">
        <w:rPr>
          <w:rFonts w:asciiTheme="minorHAnsi" w:hAnsiTheme="minorHAnsi" w:cstheme="minorHAnsi"/>
          <w:szCs w:val="22"/>
        </w:rPr>
        <w:t xml:space="preserve">agency orders, </w:t>
      </w:r>
      <w:r w:rsidR="007E1E82" w:rsidRPr="0094036F">
        <w:rPr>
          <w:rFonts w:asciiTheme="minorHAnsi" w:hAnsiTheme="minorHAnsi" w:cstheme="minorHAnsi"/>
          <w:szCs w:val="22"/>
        </w:rPr>
        <w:t>Producer</w:t>
      </w:r>
      <w:r w:rsidR="00726336" w:rsidRPr="0094036F">
        <w:rPr>
          <w:rFonts w:asciiTheme="minorHAnsi" w:hAnsiTheme="minorHAnsi" w:cstheme="minorHAnsi"/>
          <w:szCs w:val="22"/>
        </w:rPr>
        <w:t xml:space="preserve"> policies and rules, and agreements</w:t>
      </w:r>
    </w:p>
    <w:p w14:paraId="6136865B" w14:textId="77777777" w:rsidR="00D34320"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E</w:t>
      </w:r>
      <w:r w:rsidR="00726336" w:rsidRPr="0094036F">
        <w:rPr>
          <w:rFonts w:asciiTheme="minorHAnsi" w:hAnsiTheme="minorHAnsi" w:cstheme="minorHAnsi"/>
          <w:szCs w:val="22"/>
        </w:rPr>
        <w:t>ncourage equitable representation for talent and crew</w:t>
      </w:r>
    </w:p>
    <w:p w14:paraId="5B0D0C1F" w14:textId="77777777" w:rsidR="00D34320"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M</w:t>
      </w:r>
      <w:r w:rsidR="00726336" w:rsidRPr="0094036F">
        <w:rPr>
          <w:rFonts w:asciiTheme="minorHAnsi" w:hAnsiTheme="minorHAnsi" w:cstheme="minorHAnsi"/>
          <w:szCs w:val="22"/>
        </w:rPr>
        <w:t>eet eligibility requirements for film and television awards</w:t>
      </w:r>
    </w:p>
    <w:p w14:paraId="25664E55" w14:textId="79300072" w:rsidR="00726336"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Conduct other legitimate business activities</w:t>
      </w:r>
    </w:p>
    <w:p w14:paraId="691DC14A" w14:textId="11426DDE" w:rsidR="00EB792A"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Comply with legal process, such as warrants, subpoenas, court orders, and lawful regulatory or</w:t>
      </w:r>
      <w:r w:rsidR="006C1DA5" w:rsidRPr="0094036F">
        <w:rPr>
          <w:rFonts w:asciiTheme="minorHAnsi" w:hAnsiTheme="minorHAnsi" w:cstheme="minorHAnsi"/>
          <w:szCs w:val="22"/>
        </w:rPr>
        <w:t xml:space="preserve"> law enforcement requests, and to comply with applicable legal requirements</w:t>
      </w:r>
    </w:p>
    <w:p w14:paraId="05C5B799" w14:textId="77777777" w:rsidR="007532FD" w:rsidRPr="0094036F" w:rsidRDefault="00000000" w:rsidP="00E16325">
      <w:pPr>
        <w:rPr>
          <w:rFonts w:asciiTheme="minorHAnsi" w:hAnsiTheme="minorHAnsi" w:cstheme="minorHAnsi"/>
          <w:szCs w:val="22"/>
        </w:rPr>
      </w:pPr>
      <w:r w:rsidRPr="0094036F">
        <w:rPr>
          <w:rFonts w:asciiTheme="minorHAnsi" w:hAnsiTheme="minorHAnsi" w:cstheme="minorHAnsi"/>
          <w:szCs w:val="22"/>
        </w:rPr>
        <w:t>Each category of personal information is generally retained for as long as necessary to fulfill the purposes for which it was collected and in order to comply with legal and regulatory requirements.</w:t>
      </w:r>
    </w:p>
    <w:p w14:paraId="16C69E45" w14:textId="70F23EE2" w:rsidR="000F743B" w:rsidRPr="0094036F" w:rsidRDefault="00000000" w:rsidP="00E16325">
      <w:pPr>
        <w:pStyle w:val="Heading1"/>
        <w:rPr>
          <w:rFonts w:asciiTheme="minorHAnsi" w:hAnsiTheme="minorHAnsi" w:cstheme="minorHAnsi"/>
        </w:rPr>
      </w:pPr>
      <w:bookmarkStart w:id="4" w:name="_With_whom_does"/>
      <w:bookmarkEnd w:id="4"/>
      <w:r w:rsidRPr="0094036F">
        <w:rPr>
          <w:rFonts w:asciiTheme="minorHAnsi" w:hAnsiTheme="minorHAnsi" w:cstheme="minorHAnsi"/>
        </w:rPr>
        <w:t xml:space="preserve">With whom does </w:t>
      </w:r>
      <w:r w:rsidR="007E1E82" w:rsidRPr="0094036F">
        <w:rPr>
          <w:rFonts w:asciiTheme="minorHAnsi" w:hAnsiTheme="minorHAnsi" w:cstheme="minorHAnsi"/>
        </w:rPr>
        <w:t>Producer</w:t>
      </w:r>
      <w:r w:rsidRPr="0094036F">
        <w:rPr>
          <w:rFonts w:asciiTheme="minorHAnsi" w:hAnsiTheme="minorHAnsi" w:cstheme="minorHAnsi"/>
        </w:rPr>
        <w:t xml:space="preserve"> share personal information?</w:t>
      </w:r>
    </w:p>
    <w:p w14:paraId="732975D7" w14:textId="487D7F7E" w:rsidR="00664A79" w:rsidRPr="0094036F" w:rsidRDefault="00000000" w:rsidP="00E16325">
      <w:pPr>
        <w:rPr>
          <w:rFonts w:asciiTheme="minorHAnsi" w:hAnsiTheme="minorHAnsi" w:cstheme="minorHAnsi"/>
          <w:szCs w:val="22"/>
        </w:rPr>
      </w:pPr>
      <w:r w:rsidRPr="0094036F">
        <w:rPr>
          <w:rFonts w:asciiTheme="minorHAnsi" w:hAnsiTheme="minorHAnsi" w:cstheme="minorHAnsi"/>
          <w:szCs w:val="22"/>
        </w:rPr>
        <w:t>We</w:t>
      </w:r>
      <w:r w:rsidR="0036608E" w:rsidRPr="0094036F">
        <w:rPr>
          <w:rFonts w:asciiTheme="minorHAnsi" w:hAnsiTheme="minorHAnsi" w:cstheme="minorHAnsi"/>
          <w:szCs w:val="22"/>
        </w:rPr>
        <w:t xml:space="preserve"> may</w:t>
      </w:r>
      <w:r w:rsidRPr="0094036F">
        <w:rPr>
          <w:rFonts w:asciiTheme="minorHAnsi" w:hAnsiTheme="minorHAnsi" w:cstheme="minorHAnsi"/>
          <w:szCs w:val="22"/>
        </w:rPr>
        <w:t xml:space="preserve"> </w:t>
      </w:r>
      <w:r w:rsidR="00511565" w:rsidRPr="0094036F">
        <w:rPr>
          <w:rFonts w:asciiTheme="minorHAnsi" w:hAnsiTheme="minorHAnsi" w:cstheme="minorHAnsi"/>
          <w:szCs w:val="22"/>
        </w:rPr>
        <w:t xml:space="preserve">share </w:t>
      </w:r>
      <w:r w:rsidR="006C1DA5" w:rsidRPr="0094036F">
        <w:rPr>
          <w:rFonts w:asciiTheme="minorHAnsi" w:hAnsiTheme="minorHAnsi" w:cstheme="minorHAnsi"/>
          <w:szCs w:val="22"/>
        </w:rPr>
        <w:t xml:space="preserve">information with members of </w:t>
      </w:r>
      <w:r w:rsidR="007E1E82" w:rsidRPr="0094036F">
        <w:rPr>
          <w:rFonts w:asciiTheme="minorHAnsi" w:hAnsiTheme="minorHAnsi" w:cstheme="minorHAnsi"/>
          <w:szCs w:val="22"/>
        </w:rPr>
        <w:t>Producer’s</w:t>
      </w:r>
      <w:r w:rsidR="006C1DA5" w:rsidRPr="0094036F">
        <w:rPr>
          <w:rFonts w:asciiTheme="minorHAnsi" w:hAnsiTheme="minorHAnsi" w:cstheme="minorHAnsi"/>
          <w:szCs w:val="22"/>
        </w:rPr>
        <w:t xml:space="preserve"> group of companies</w:t>
      </w:r>
      <w:r w:rsidR="00C11232" w:rsidRPr="0094036F">
        <w:rPr>
          <w:rFonts w:asciiTheme="minorHAnsi" w:hAnsiTheme="minorHAnsi" w:cstheme="minorHAnsi"/>
          <w:szCs w:val="22"/>
        </w:rPr>
        <w:t xml:space="preserve"> for legitimate purposes</w:t>
      </w:r>
      <w:r w:rsidR="007574AF" w:rsidRPr="0094036F">
        <w:rPr>
          <w:rFonts w:asciiTheme="minorHAnsi" w:hAnsiTheme="minorHAnsi" w:cstheme="minorHAnsi"/>
          <w:szCs w:val="22"/>
        </w:rPr>
        <w:t>, with your consent (where required by applicable law),</w:t>
      </w:r>
      <w:r w:rsidR="00C11232" w:rsidRPr="0094036F">
        <w:rPr>
          <w:rFonts w:asciiTheme="minorHAnsi" w:hAnsiTheme="minorHAnsi" w:cstheme="minorHAnsi"/>
          <w:szCs w:val="22"/>
        </w:rPr>
        <w:t xml:space="preserve"> and where lawful to do so. </w:t>
      </w:r>
      <w:r w:rsidR="00511565" w:rsidRPr="0094036F">
        <w:rPr>
          <w:rFonts w:asciiTheme="minorHAnsi" w:hAnsiTheme="minorHAnsi" w:cstheme="minorHAnsi"/>
          <w:szCs w:val="22"/>
        </w:rPr>
        <w:t xml:space="preserve">We take </w:t>
      </w:r>
      <w:r w:rsidRPr="0094036F">
        <w:rPr>
          <w:rFonts w:asciiTheme="minorHAnsi" w:hAnsiTheme="minorHAnsi" w:cstheme="minorHAnsi"/>
          <w:szCs w:val="22"/>
        </w:rPr>
        <w:t xml:space="preserve">appropriate steps to ensure that people who receive your information are bound to maintain the confidentiality of the information. </w:t>
      </w:r>
    </w:p>
    <w:p w14:paraId="1C17C014" w14:textId="7FF504F8" w:rsidR="004152B0" w:rsidRPr="0094036F" w:rsidRDefault="00000000" w:rsidP="00E16325">
      <w:pPr>
        <w:rPr>
          <w:rFonts w:asciiTheme="minorHAnsi" w:hAnsiTheme="minorHAnsi" w:cstheme="minorHAnsi"/>
          <w:szCs w:val="22"/>
        </w:rPr>
      </w:pPr>
      <w:r w:rsidRPr="0094036F">
        <w:rPr>
          <w:rFonts w:asciiTheme="minorHAnsi" w:hAnsiTheme="minorHAnsi" w:cstheme="minorHAnsi"/>
          <w:szCs w:val="22"/>
        </w:rPr>
        <w:t>We</w:t>
      </w:r>
      <w:r w:rsidR="00C11232" w:rsidRPr="0094036F">
        <w:rPr>
          <w:rFonts w:asciiTheme="minorHAnsi" w:hAnsiTheme="minorHAnsi" w:cstheme="minorHAnsi"/>
          <w:szCs w:val="22"/>
        </w:rPr>
        <w:t xml:space="preserve"> engage </w:t>
      </w:r>
      <w:r w:rsidR="00FE4A36" w:rsidRPr="0094036F">
        <w:rPr>
          <w:rFonts w:asciiTheme="minorHAnsi" w:hAnsiTheme="minorHAnsi" w:cstheme="minorHAnsi"/>
          <w:szCs w:val="22"/>
        </w:rPr>
        <w:t xml:space="preserve">vendors to perform specific business functions on behalf of </w:t>
      </w:r>
      <w:r w:rsidR="007E1E82" w:rsidRPr="0094036F">
        <w:rPr>
          <w:rFonts w:asciiTheme="minorHAnsi" w:hAnsiTheme="minorHAnsi" w:cstheme="minorHAnsi"/>
          <w:szCs w:val="22"/>
        </w:rPr>
        <w:t>Producer</w:t>
      </w:r>
      <w:r w:rsidR="00FE4A36" w:rsidRPr="0094036F">
        <w:rPr>
          <w:rFonts w:asciiTheme="minorHAnsi" w:hAnsiTheme="minorHAnsi" w:cstheme="minorHAnsi"/>
          <w:szCs w:val="22"/>
        </w:rPr>
        <w:t>,</w:t>
      </w:r>
      <w:r w:rsidR="001273BF" w:rsidRPr="0094036F">
        <w:rPr>
          <w:rFonts w:asciiTheme="minorHAnsi" w:hAnsiTheme="minorHAnsi" w:cstheme="minorHAnsi"/>
          <w:szCs w:val="22"/>
        </w:rPr>
        <w:t xml:space="preserve"> which </w:t>
      </w:r>
      <w:r w:rsidR="00FE4A36" w:rsidRPr="0094036F">
        <w:rPr>
          <w:rFonts w:asciiTheme="minorHAnsi" w:hAnsiTheme="minorHAnsi" w:cstheme="minorHAnsi"/>
          <w:szCs w:val="22"/>
        </w:rPr>
        <w:t>may receive personal information from us or collect it from you directly</w:t>
      </w:r>
      <w:r w:rsidR="00817FA7" w:rsidRPr="0094036F">
        <w:rPr>
          <w:rFonts w:asciiTheme="minorHAnsi" w:hAnsiTheme="minorHAnsi" w:cstheme="minorHAnsi"/>
          <w:szCs w:val="22"/>
        </w:rPr>
        <w:t xml:space="preserve">. </w:t>
      </w:r>
      <w:r w:rsidR="00091342" w:rsidRPr="0094036F">
        <w:rPr>
          <w:rFonts w:asciiTheme="minorHAnsi" w:hAnsiTheme="minorHAnsi" w:cstheme="minorHAnsi"/>
          <w:szCs w:val="22"/>
        </w:rPr>
        <w:t>These vendors</w:t>
      </w:r>
      <w:r w:rsidR="000D52D9" w:rsidRPr="0094036F">
        <w:rPr>
          <w:rFonts w:asciiTheme="minorHAnsi" w:hAnsiTheme="minorHAnsi" w:cstheme="minorHAnsi"/>
          <w:szCs w:val="22"/>
        </w:rPr>
        <w:t xml:space="preserve"> must provide sufficient guarante</w:t>
      </w:r>
      <w:r w:rsidR="00F15C36" w:rsidRPr="0094036F">
        <w:rPr>
          <w:rFonts w:asciiTheme="minorHAnsi" w:hAnsiTheme="minorHAnsi" w:cstheme="minorHAnsi"/>
          <w:szCs w:val="22"/>
        </w:rPr>
        <w:t>es regarding the protection of personal information and</w:t>
      </w:r>
      <w:r w:rsidR="00091342" w:rsidRPr="0094036F">
        <w:rPr>
          <w:rFonts w:asciiTheme="minorHAnsi" w:hAnsiTheme="minorHAnsi" w:cstheme="minorHAnsi"/>
          <w:szCs w:val="22"/>
        </w:rPr>
        <w:t xml:space="preserve"> are obligated by contract to use the information they receive only for the purpose of providing these business functions, which include:</w:t>
      </w:r>
    </w:p>
    <w:p w14:paraId="74139ECA" w14:textId="5685B5CC" w:rsidR="00245EB9"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Functional support services</w:t>
      </w:r>
      <w:r w:rsidR="00527A7C" w:rsidRPr="0094036F">
        <w:rPr>
          <w:rFonts w:asciiTheme="minorHAnsi" w:hAnsiTheme="minorHAnsi" w:cstheme="minorHAnsi"/>
          <w:szCs w:val="22"/>
        </w:rPr>
        <w:t xml:space="preserve"> </w:t>
      </w:r>
    </w:p>
    <w:p w14:paraId="6075CDD2" w14:textId="244E8A12" w:rsidR="00091342"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Occupational health</w:t>
      </w:r>
      <w:r w:rsidR="00245EB9" w:rsidRPr="0094036F">
        <w:rPr>
          <w:rFonts w:asciiTheme="minorHAnsi" w:hAnsiTheme="minorHAnsi" w:cstheme="minorHAnsi"/>
          <w:szCs w:val="22"/>
        </w:rPr>
        <w:t xml:space="preserve"> and safety</w:t>
      </w:r>
    </w:p>
    <w:p w14:paraId="5A7AF0C5" w14:textId="2B22CA43" w:rsidR="00704F56"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HR services</w:t>
      </w:r>
    </w:p>
    <w:p w14:paraId="5D83F5E4" w14:textId="79B972ED" w:rsidR="00245EB9"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Auditing and accounting</w:t>
      </w:r>
    </w:p>
    <w:p w14:paraId="3AF73CCA" w14:textId="2E91F66E" w:rsidR="00245EB9"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Professional services consultants</w:t>
      </w:r>
    </w:p>
    <w:p w14:paraId="28FABB91" w14:textId="0ACEF4E4" w:rsidR="00527A7C"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lastRenderedPageBreak/>
        <w:t>Security services</w:t>
      </w:r>
    </w:p>
    <w:p w14:paraId="45891B6B" w14:textId="790409F3" w:rsidR="00527A7C"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IT services</w:t>
      </w:r>
    </w:p>
    <w:p w14:paraId="3B7D1FF0" w14:textId="77777777" w:rsidR="00F3654E" w:rsidRPr="0094036F" w:rsidRDefault="00000000" w:rsidP="00F60BCB">
      <w:pPr>
        <w:rPr>
          <w:rFonts w:asciiTheme="minorHAnsi" w:hAnsiTheme="minorHAnsi" w:cstheme="minorHAnsi"/>
          <w:szCs w:val="22"/>
        </w:rPr>
      </w:pPr>
      <w:r w:rsidRPr="0094036F">
        <w:rPr>
          <w:rFonts w:asciiTheme="minorHAnsi" w:hAnsiTheme="minorHAnsi" w:cstheme="minorHAnsi"/>
          <w:szCs w:val="22"/>
        </w:rPr>
        <w:t>We may share your personal information in order to comply with U.S. state and federal laws or other applicable laws around the world (for example, in the country of your residence), or respond to a court order, judicial or other government request, subpoena, or warrant in the manner legally required.</w:t>
      </w:r>
    </w:p>
    <w:p w14:paraId="1994038B" w14:textId="4F809F42" w:rsidR="00F3654E" w:rsidRPr="0094036F" w:rsidRDefault="00000000" w:rsidP="00E16325">
      <w:pPr>
        <w:rPr>
          <w:rFonts w:asciiTheme="minorHAnsi" w:hAnsiTheme="minorHAnsi" w:cstheme="minorHAnsi"/>
          <w:szCs w:val="22"/>
        </w:rPr>
      </w:pPr>
      <w:r w:rsidRPr="0094036F">
        <w:rPr>
          <w:rFonts w:asciiTheme="minorHAnsi" w:hAnsiTheme="minorHAnsi" w:cstheme="minorHAnsi"/>
          <w:szCs w:val="22"/>
        </w:rPr>
        <w:t xml:space="preserve">We reserve the right to disclose information that we believe, in good faith, is appropriate or necessary to protect </w:t>
      </w:r>
      <w:r w:rsidR="007E1E82" w:rsidRPr="0094036F">
        <w:rPr>
          <w:rFonts w:asciiTheme="minorHAnsi" w:hAnsiTheme="minorHAnsi" w:cstheme="minorHAnsi"/>
          <w:szCs w:val="22"/>
        </w:rPr>
        <w:t>Producer</w:t>
      </w:r>
      <w:r w:rsidRPr="0094036F">
        <w:rPr>
          <w:rFonts w:asciiTheme="minorHAnsi" w:hAnsiTheme="minorHAnsi" w:cstheme="minorHAnsi"/>
          <w:szCs w:val="22"/>
        </w:rPr>
        <w:t xml:space="preserve"> from potential liability or from fraudulent, abusive, or unlawful conduct or practices; investigate and defend ourselves against third-party claims, or allegations; protect </w:t>
      </w:r>
      <w:r w:rsidR="007E1E82" w:rsidRPr="0094036F">
        <w:rPr>
          <w:rFonts w:asciiTheme="minorHAnsi" w:hAnsiTheme="minorHAnsi" w:cstheme="minorHAnsi"/>
          <w:szCs w:val="22"/>
        </w:rPr>
        <w:t>Producer</w:t>
      </w:r>
      <w:r w:rsidR="00C936F6" w:rsidRPr="0094036F">
        <w:rPr>
          <w:rFonts w:asciiTheme="minorHAnsi" w:hAnsiTheme="minorHAnsi" w:cstheme="minorHAnsi"/>
          <w:szCs w:val="22"/>
        </w:rPr>
        <w:t xml:space="preserve"> </w:t>
      </w:r>
      <w:r w:rsidRPr="0094036F">
        <w:rPr>
          <w:rFonts w:asciiTheme="minorHAnsi" w:hAnsiTheme="minorHAnsi" w:cstheme="minorHAnsi"/>
          <w:szCs w:val="22"/>
        </w:rPr>
        <w:t xml:space="preserve">against security incidents and misuse; or protect the rights, property, or safety of </w:t>
      </w:r>
      <w:r w:rsidR="007E1E82" w:rsidRPr="0094036F">
        <w:rPr>
          <w:rFonts w:asciiTheme="minorHAnsi" w:hAnsiTheme="minorHAnsi" w:cstheme="minorHAnsi"/>
          <w:szCs w:val="22"/>
        </w:rPr>
        <w:t>Producer</w:t>
      </w:r>
      <w:r w:rsidRPr="0094036F">
        <w:rPr>
          <w:rFonts w:asciiTheme="minorHAnsi" w:hAnsiTheme="minorHAnsi" w:cstheme="minorHAnsi"/>
          <w:szCs w:val="22"/>
        </w:rPr>
        <w:t>, our employees, or others.</w:t>
      </w:r>
    </w:p>
    <w:p w14:paraId="7F79A369" w14:textId="4155F490" w:rsidR="00664A79" w:rsidRPr="0094036F" w:rsidRDefault="00000000" w:rsidP="00E16325">
      <w:pPr>
        <w:rPr>
          <w:rFonts w:asciiTheme="minorHAnsi" w:hAnsiTheme="minorHAnsi" w:cstheme="minorHAnsi"/>
          <w:szCs w:val="22"/>
        </w:rPr>
      </w:pPr>
      <w:r w:rsidRPr="0094036F">
        <w:rPr>
          <w:rFonts w:asciiTheme="minorHAnsi" w:hAnsiTheme="minorHAnsi" w:cstheme="minorHAnsi"/>
          <w:szCs w:val="22"/>
        </w:rPr>
        <w:t>In certain circumstances,</w:t>
      </w:r>
      <w:r w:rsidR="00DF18C1" w:rsidRPr="0094036F">
        <w:rPr>
          <w:rFonts w:asciiTheme="minorHAnsi" w:hAnsiTheme="minorHAnsi" w:cstheme="minorHAnsi"/>
          <w:szCs w:val="22"/>
        </w:rPr>
        <w:t xml:space="preserve"> we</w:t>
      </w:r>
      <w:r w:rsidRPr="0094036F">
        <w:rPr>
          <w:rFonts w:asciiTheme="minorHAnsi" w:hAnsiTheme="minorHAnsi" w:cstheme="minorHAnsi"/>
          <w:szCs w:val="22"/>
        </w:rPr>
        <w:t xml:space="preserve"> may share your personal information to third parties who act as controllers in their own right, </w:t>
      </w:r>
      <w:r w:rsidR="0028130F" w:rsidRPr="0094036F">
        <w:rPr>
          <w:rFonts w:asciiTheme="minorHAnsi" w:hAnsiTheme="minorHAnsi" w:cstheme="minorHAnsi"/>
          <w:szCs w:val="22"/>
        </w:rPr>
        <w:t>such as</w:t>
      </w:r>
      <w:r w:rsidRPr="0094036F">
        <w:rPr>
          <w:rFonts w:asciiTheme="minorHAnsi" w:hAnsiTheme="minorHAnsi" w:cstheme="minorHAnsi"/>
          <w:szCs w:val="22"/>
        </w:rPr>
        <w:t>:</w:t>
      </w:r>
    </w:p>
    <w:p w14:paraId="0713ABCB" w14:textId="7BDB71BB" w:rsidR="00704F56"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 xml:space="preserve">Other producers and financers of </w:t>
      </w:r>
      <w:r w:rsidR="007E1E82" w:rsidRPr="0094036F">
        <w:rPr>
          <w:rFonts w:asciiTheme="minorHAnsi" w:hAnsiTheme="minorHAnsi" w:cstheme="minorHAnsi"/>
          <w:szCs w:val="22"/>
        </w:rPr>
        <w:t>Producer’s</w:t>
      </w:r>
      <w:r w:rsidR="00B555F3" w:rsidRPr="0094036F">
        <w:rPr>
          <w:rFonts w:asciiTheme="minorHAnsi" w:hAnsiTheme="minorHAnsi" w:cstheme="minorHAnsi"/>
          <w:szCs w:val="22"/>
        </w:rPr>
        <w:t xml:space="preserve"> </w:t>
      </w:r>
      <w:r w:rsidRPr="0094036F">
        <w:rPr>
          <w:rFonts w:asciiTheme="minorHAnsi" w:hAnsiTheme="minorHAnsi" w:cstheme="minorHAnsi"/>
          <w:szCs w:val="22"/>
        </w:rPr>
        <w:t>productions</w:t>
      </w:r>
    </w:p>
    <w:p w14:paraId="3FD99EE3" w14:textId="42352D82" w:rsidR="001F189C"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Other companies associated with a production or that manage distribution or intellectual property rights of a production</w:t>
      </w:r>
    </w:p>
    <w:p w14:paraId="68AA6D4A" w14:textId="689FE5F9" w:rsidR="00704F56"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Administrative authorities (</w:t>
      </w:r>
      <w:r w:rsidR="00C7695B" w:rsidRPr="0094036F">
        <w:rPr>
          <w:rFonts w:asciiTheme="minorHAnsi" w:hAnsiTheme="minorHAnsi" w:cstheme="minorHAnsi"/>
          <w:szCs w:val="22"/>
        </w:rPr>
        <w:t xml:space="preserve">e.g., </w:t>
      </w:r>
      <w:r w:rsidRPr="0094036F">
        <w:rPr>
          <w:rFonts w:asciiTheme="minorHAnsi" w:hAnsiTheme="minorHAnsi" w:cstheme="minorHAnsi"/>
          <w:szCs w:val="22"/>
        </w:rPr>
        <w:t>tax or social security authorities)</w:t>
      </w:r>
    </w:p>
    <w:p w14:paraId="0FF33A25" w14:textId="77777777" w:rsidR="00704F56"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Recruiting and talent agencies</w:t>
      </w:r>
    </w:p>
    <w:p w14:paraId="1ED20293" w14:textId="77777777" w:rsidR="00704F56"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Financial institutions</w:t>
      </w:r>
    </w:p>
    <w:p w14:paraId="4557479A" w14:textId="77777777" w:rsidR="00704F56"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Insurance organizations</w:t>
      </w:r>
    </w:p>
    <w:p w14:paraId="47E13E91" w14:textId="77777777" w:rsidR="00704F56"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Governmental organizations or agencies, including law enforcement</w:t>
      </w:r>
    </w:p>
    <w:p w14:paraId="676A18A2" w14:textId="77777777" w:rsidR="00704F56"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Employee benefits providers</w:t>
      </w:r>
    </w:p>
    <w:p w14:paraId="7294958A" w14:textId="247BE226" w:rsidR="00B80A67"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External auditors</w:t>
      </w:r>
    </w:p>
    <w:p w14:paraId="290F206A" w14:textId="77777777" w:rsidR="00704F56"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Unions and guilds</w:t>
      </w:r>
    </w:p>
    <w:p w14:paraId="24C8026A" w14:textId="058A6346" w:rsidR="00664A79" w:rsidRPr="0094036F" w:rsidRDefault="00000000" w:rsidP="00E16325">
      <w:pPr>
        <w:pStyle w:val="ListParagraph"/>
        <w:numPr>
          <w:ilvl w:val="0"/>
          <w:numId w:val="4"/>
        </w:numPr>
        <w:rPr>
          <w:rFonts w:asciiTheme="minorHAnsi" w:hAnsiTheme="minorHAnsi" w:cstheme="minorHAnsi"/>
          <w:szCs w:val="22"/>
        </w:rPr>
      </w:pPr>
      <w:r w:rsidRPr="0094036F">
        <w:rPr>
          <w:rFonts w:asciiTheme="minorHAnsi" w:hAnsiTheme="minorHAnsi" w:cstheme="minorHAnsi"/>
          <w:szCs w:val="22"/>
        </w:rPr>
        <w:t>Film and television awards organizations</w:t>
      </w:r>
    </w:p>
    <w:p w14:paraId="24D5A56F" w14:textId="17D57C44" w:rsidR="003401C9" w:rsidRPr="0094036F" w:rsidRDefault="00000000" w:rsidP="00E16325">
      <w:pPr>
        <w:rPr>
          <w:rFonts w:asciiTheme="minorHAnsi" w:hAnsiTheme="minorHAnsi" w:cstheme="minorHAnsi"/>
          <w:szCs w:val="22"/>
        </w:rPr>
      </w:pPr>
      <w:r w:rsidRPr="0094036F">
        <w:rPr>
          <w:rFonts w:asciiTheme="minorHAnsi" w:hAnsiTheme="minorHAnsi" w:cstheme="minorHAnsi"/>
          <w:szCs w:val="22"/>
        </w:rPr>
        <w:t>In such cases, your personal information would become subject to the privacy policies and practices of such third parties once it is shared with them.</w:t>
      </w:r>
    </w:p>
    <w:p w14:paraId="21A47411" w14:textId="6AB7B633" w:rsidR="000F743B" w:rsidRPr="0094036F" w:rsidRDefault="00000000" w:rsidP="00E16325">
      <w:pPr>
        <w:rPr>
          <w:rFonts w:asciiTheme="minorHAnsi" w:hAnsiTheme="minorHAnsi" w:cstheme="minorHAnsi"/>
          <w:szCs w:val="22"/>
        </w:rPr>
      </w:pPr>
      <w:r w:rsidRPr="0094036F">
        <w:rPr>
          <w:rFonts w:asciiTheme="minorHAnsi" w:hAnsiTheme="minorHAnsi" w:cstheme="minorHAnsi"/>
          <w:szCs w:val="22"/>
        </w:rPr>
        <w:t xml:space="preserve">We </w:t>
      </w:r>
      <w:r w:rsidR="00664A79" w:rsidRPr="0094036F">
        <w:rPr>
          <w:rFonts w:asciiTheme="minorHAnsi" w:hAnsiTheme="minorHAnsi" w:cstheme="minorHAnsi"/>
          <w:szCs w:val="22"/>
        </w:rPr>
        <w:t xml:space="preserve">may also </w:t>
      </w:r>
      <w:r w:rsidR="003F213E" w:rsidRPr="0094036F">
        <w:rPr>
          <w:rFonts w:asciiTheme="minorHAnsi" w:hAnsiTheme="minorHAnsi" w:cstheme="minorHAnsi"/>
          <w:szCs w:val="22"/>
        </w:rPr>
        <w:t>disclose</w:t>
      </w:r>
      <w:r w:rsidR="00664A79" w:rsidRPr="0094036F">
        <w:rPr>
          <w:rFonts w:asciiTheme="minorHAnsi" w:hAnsiTheme="minorHAnsi" w:cstheme="minorHAnsi"/>
          <w:szCs w:val="22"/>
        </w:rPr>
        <w:t xml:space="preserve"> your personal information in connection with a substantial corporate transaction, such as the sale of a business asset or line, a merger, consolidation, asset sale, initial public offering, or bankruptcy.</w:t>
      </w:r>
      <w:r w:rsidR="00A06729" w:rsidRPr="0094036F">
        <w:rPr>
          <w:rFonts w:asciiTheme="minorHAnsi" w:hAnsiTheme="minorHAnsi" w:cstheme="minorHAnsi"/>
          <w:szCs w:val="22"/>
        </w:rPr>
        <w:t xml:space="preserve"> We cannot promise that </w:t>
      </w:r>
      <w:r w:rsidR="00380026" w:rsidRPr="0094036F">
        <w:rPr>
          <w:rFonts w:asciiTheme="minorHAnsi" w:hAnsiTheme="minorHAnsi" w:cstheme="minorHAnsi"/>
          <w:szCs w:val="22"/>
        </w:rPr>
        <w:t>an acquiring party or the merged entity will have the same privacy practices or treat personal information as described in this notice.</w:t>
      </w:r>
    </w:p>
    <w:p w14:paraId="5CD37D60" w14:textId="6F59EBF1" w:rsidR="00070012" w:rsidRPr="0094036F" w:rsidRDefault="00000000" w:rsidP="00E16325">
      <w:pPr>
        <w:rPr>
          <w:rFonts w:asciiTheme="minorHAnsi" w:hAnsiTheme="minorHAnsi" w:cstheme="minorHAnsi"/>
          <w:szCs w:val="22"/>
        </w:rPr>
      </w:pPr>
      <w:r w:rsidRPr="0094036F">
        <w:rPr>
          <w:rFonts w:asciiTheme="minorHAnsi" w:hAnsiTheme="minorHAnsi" w:cstheme="minorHAnsi"/>
          <w:szCs w:val="22"/>
        </w:rPr>
        <w:t>To the extent that we receive protected health information about you, that information is subject to electronic disclosure to the extent permitted by applicable law.</w:t>
      </w:r>
    </w:p>
    <w:p w14:paraId="5FED0F0D" w14:textId="333D96EB" w:rsidR="00256360" w:rsidRPr="0094036F" w:rsidRDefault="00000000" w:rsidP="00E16325">
      <w:pPr>
        <w:rPr>
          <w:rFonts w:asciiTheme="minorHAnsi" w:hAnsiTheme="minorHAnsi" w:cstheme="minorHAnsi"/>
          <w:szCs w:val="22"/>
        </w:rPr>
      </w:pPr>
      <w:r w:rsidRPr="0094036F">
        <w:rPr>
          <w:rFonts w:asciiTheme="minorHAnsi" w:hAnsiTheme="minorHAnsi" w:cstheme="minorHAnsi"/>
          <w:szCs w:val="22"/>
        </w:rPr>
        <w:t>We do not share your personal information with third parties for those</w:t>
      </w:r>
      <w:r w:rsidR="00852235" w:rsidRPr="0094036F">
        <w:rPr>
          <w:rFonts w:asciiTheme="minorHAnsi" w:hAnsiTheme="minorHAnsi" w:cstheme="minorHAnsi"/>
          <w:szCs w:val="22"/>
        </w:rPr>
        <w:t xml:space="preserve"> third parties’ direct marketing purposes.</w:t>
      </w:r>
    </w:p>
    <w:p w14:paraId="0D6D9E40" w14:textId="21706DA3" w:rsidR="0099311E" w:rsidRPr="0094036F" w:rsidRDefault="00000000" w:rsidP="00E16325">
      <w:pPr>
        <w:pStyle w:val="Heading1"/>
        <w:rPr>
          <w:rFonts w:asciiTheme="minorHAnsi" w:hAnsiTheme="minorHAnsi" w:cstheme="minorHAnsi"/>
        </w:rPr>
      </w:pPr>
      <w:r w:rsidRPr="0094036F">
        <w:rPr>
          <w:rFonts w:asciiTheme="minorHAnsi" w:hAnsiTheme="minorHAnsi" w:cstheme="minorHAnsi"/>
        </w:rPr>
        <w:t>Do</w:t>
      </w:r>
      <w:r w:rsidR="003B7C7E" w:rsidRPr="0094036F">
        <w:rPr>
          <w:rFonts w:asciiTheme="minorHAnsi" w:hAnsiTheme="minorHAnsi" w:cstheme="minorHAnsi"/>
        </w:rPr>
        <w:t xml:space="preserve">es </w:t>
      </w:r>
      <w:r w:rsidR="007E1E82" w:rsidRPr="0094036F">
        <w:rPr>
          <w:rFonts w:asciiTheme="minorHAnsi" w:hAnsiTheme="minorHAnsi" w:cstheme="minorHAnsi"/>
        </w:rPr>
        <w:t>Producer</w:t>
      </w:r>
      <w:r w:rsidR="003B7C7E" w:rsidRPr="0094036F">
        <w:rPr>
          <w:rFonts w:asciiTheme="minorHAnsi" w:hAnsiTheme="minorHAnsi" w:cstheme="minorHAnsi"/>
        </w:rPr>
        <w:t xml:space="preserve"> </w:t>
      </w:r>
      <w:r w:rsidRPr="0094036F">
        <w:rPr>
          <w:rFonts w:asciiTheme="minorHAnsi" w:hAnsiTheme="minorHAnsi" w:cstheme="minorHAnsi"/>
        </w:rPr>
        <w:t>transfer personal information to other countries or regions?</w:t>
      </w:r>
    </w:p>
    <w:p w14:paraId="6687036F" w14:textId="335D4A52" w:rsidR="001F189C" w:rsidRPr="0094036F" w:rsidRDefault="00000000" w:rsidP="00E16325">
      <w:pPr>
        <w:rPr>
          <w:rFonts w:asciiTheme="minorHAnsi" w:hAnsiTheme="minorHAnsi" w:cstheme="minorHAnsi"/>
          <w:szCs w:val="22"/>
        </w:rPr>
      </w:pPr>
      <w:bookmarkStart w:id="5" w:name="_Hlk188624243"/>
      <w:r w:rsidRPr="0094036F">
        <w:rPr>
          <w:rFonts w:asciiTheme="minorHAnsi" w:hAnsiTheme="minorHAnsi" w:cstheme="minorHAnsi"/>
          <w:szCs w:val="22"/>
        </w:rPr>
        <w:t>We</w:t>
      </w:r>
      <w:r w:rsidR="00E107FF" w:rsidRPr="0094036F">
        <w:rPr>
          <w:rFonts w:asciiTheme="minorHAnsi" w:hAnsiTheme="minorHAnsi" w:cstheme="minorHAnsi"/>
          <w:szCs w:val="22"/>
        </w:rPr>
        <w:t xml:space="preserve"> </w:t>
      </w:r>
      <w:r w:rsidR="005B0F34" w:rsidRPr="0094036F">
        <w:rPr>
          <w:rFonts w:asciiTheme="minorHAnsi" w:hAnsiTheme="minorHAnsi" w:cstheme="minorHAnsi"/>
          <w:szCs w:val="22"/>
        </w:rPr>
        <w:t xml:space="preserve">may </w:t>
      </w:r>
      <w:r w:rsidR="003750F0" w:rsidRPr="0094036F">
        <w:rPr>
          <w:rFonts w:asciiTheme="minorHAnsi" w:hAnsiTheme="minorHAnsi" w:cstheme="minorHAnsi"/>
          <w:szCs w:val="22"/>
        </w:rPr>
        <w:t xml:space="preserve">collect, process, and store your </w:t>
      </w:r>
      <w:r w:rsidR="00060FC1" w:rsidRPr="0094036F">
        <w:rPr>
          <w:rFonts w:asciiTheme="minorHAnsi" w:hAnsiTheme="minorHAnsi" w:cstheme="minorHAnsi"/>
          <w:szCs w:val="22"/>
        </w:rPr>
        <w:t xml:space="preserve">personal </w:t>
      </w:r>
      <w:r w:rsidR="003750F0" w:rsidRPr="0094036F">
        <w:rPr>
          <w:rFonts w:asciiTheme="minorHAnsi" w:hAnsiTheme="minorHAnsi" w:cstheme="minorHAnsi"/>
          <w:szCs w:val="22"/>
        </w:rPr>
        <w:t xml:space="preserve">information in the United States and other countries. </w:t>
      </w:r>
      <w:r w:rsidR="00060FC1" w:rsidRPr="0094036F">
        <w:rPr>
          <w:rFonts w:asciiTheme="minorHAnsi" w:hAnsiTheme="minorHAnsi" w:cstheme="minorHAnsi"/>
          <w:szCs w:val="22"/>
        </w:rPr>
        <w:t>The laws in the United States regarding personal information may be different from the laws of your country. Any such transfers will comply with safeguards as required by relevant law.</w:t>
      </w:r>
      <w:bookmarkEnd w:id="5"/>
    </w:p>
    <w:p w14:paraId="35476A27" w14:textId="0F2B2C97" w:rsidR="00A312EF" w:rsidRPr="0094036F" w:rsidRDefault="00000000" w:rsidP="00E16325">
      <w:pPr>
        <w:pStyle w:val="Heading1"/>
        <w:rPr>
          <w:rFonts w:asciiTheme="minorHAnsi" w:hAnsiTheme="minorHAnsi" w:cstheme="minorHAnsi"/>
        </w:rPr>
      </w:pPr>
      <w:r w:rsidRPr="0094036F">
        <w:rPr>
          <w:rFonts w:asciiTheme="minorHAnsi" w:hAnsiTheme="minorHAnsi" w:cstheme="minorHAnsi"/>
        </w:rPr>
        <w:t xml:space="preserve">How does </w:t>
      </w:r>
      <w:r w:rsidR="007E1E82" w:rsidRPr="0094036F">
        <w:rPr>
          <w:rFonts w:asciiTheme="minorHAnsi" w:hAnsiTheme="minorHAnsi" w:cstheme="minorHAnsi"/>
        </w:rPr>
        <w:t>Producer</w:t>
      </w:r>
      <w:r w:rsidRPr="0094036F">
        <w:rPr>
          <w:rFonts w:asciiTheme="minorHAnsi" w:hAnsiTheme="minorHAnsi" w:cstheme="minorHAnsi"/>
        </w:rPr>
        <w:t xml:space="preserve"> secure personal information?</w:t>
      </w:r>
    </w:p>
    <w:p w14:paraId="07E43362" w14:textId="39FB75DD" w:rsidR="0031209B" w:rsidRPr="0094036F" w:rsidRDefault="00000000" w:rsidP="00E16325">
      <w:pPr>
        <w:rPr>
          <w:rFonts w:asciiTheme="minorHAnsi" w:hAnsiTheme="minorHAnsi" w:cstheme="minorHAnsi"/>
          <w:szCs w:val="22"/>
        </w:rPr>
      </w:pPr>
      <w:r w:rsidRPr="0094036F">
        <w:rPr>
          <w:rFonts w:asciiTheme="minorHAnsi" w:hAnsiTheme="minorHAnsi" w:cstheme="minorHAnsi"/>
          <w:szCs w:val="22"/>
        </w:rPr>
        <w:lastRenderedPageBreak/>
        <w:t xml:space="preserve">We maintain </w:t>
      </w:r>
      <w:r w:rsidR="00BF7F91" w:rsidRPr="0094036F">
        <w:rPr>
          <w:rFonts w:asciiTheme="minorHAnsi" w:hAnsiTheme="minorHAnsi" w:cstheme="minorHAnsi"/>
          <w:szCs w:val="22"/>
        </w:rPr>
        <w:t>reasonable security procedures and practices</w:t>
      </w:r>
      <w:r w:rsidR="007B3F7C" w:rsidRPr="0094036F">
        <w:rPr>
          <w:rFonts w:asciiTheme="minorHAnsi" w:hAnsiTheme="minorHAnsi" w:cstheme="minorHAnsi"/>
          <w:szCs w:val="22"/>
        </w:rPr>
        <w:t xml:space="preserve"> appropriate to the nature of the personal information</w:t>
      </w:r>
      <w:r w:rsidRPr="0094036F">
        <w:rPr>
          <w:rFonts w:asciiTheme="minorHAnsi" w:hAnsiTheme="minorHAnsi" w:cstheme="minorHAnsi"/>
          <w:szCs w:val="22"/>
        </w:rPr>
        <w:t xml:space="preserve"> to protect the confidentiality of personal information</w:t>
      </w:r>
      <w:r w:rsidR="007B3F7C" w:rsidRPr="0094036F">
        <w:rPr>
          <w:rFonts w:asciiTheme="minorHAnsi" w:hAnsiTheme="minorHAnsi" w:cstheme="minorHAnsi"/>
          <w:szCs w:val="22"/>
        </w:rPr>
        <w:t xml:space="preserve"> </w:t>
      </w:r>
      <w:r w:rsidR="009745F1" w:rsidRPr="0094036F">
        <w:rPr>
          <w:rFonts w:asciiTheme="minorHAnsi" w:hAnsiTheme="minorHAnsi" w:cstheme="minorHAnsi"/>
          <w:szCs w:val="22"/>
        </w:rPr>
        <w:t>in accordance with</w:t>
      </w:r>
      <w:r w:rsidR="007B3F7C" w:rsidRPr="0094036F">
        <w:rPr>
          <w:rFonts w:asciiTheme="minorHAnsi" w:hAnsiTheme="minorHAnsi" w:cstheme="minorHAnsi"/>
          <w:szCs w:val="22"/>
        </w:rPr>
        <w:t xml:space="preserve"> </w:t>
      </w:r>
      <w:r w:rsidR="005F20F6" w:rsidRPr="0094036F">
        <w:rPr>
          <w:rFonts w:asciiTheme="minorHAnsi" w:hAnsiTheme="minorHAnsi" w:cstheme="minorHAnsi"/>
          <w:szCs w:val="22"/>
        </w:rPr>
        <w:t xml:space="preserve">applicable </w:t>
      </w:r>
      <w:r w:rsidR="007B3F7C" w:rsidRPr="0094036F">
        <w:rPr>
          <w:rFonts w:asciiTheme="minorHAnsi" w:hAnsiTheme="minorHAnsi" w:cstheme="minorHAnsi"/>
          <w:szCs w:val="22"/>
        </w:rPr>
        <w:t>law</w:t>
      </w:r>
      <w:r w:rsidRPr="0094036F">
        <w:rPr>
          <w:rFonts w:asciiTheme="minorHAnsi" w:hAnsiTheme="minorHAnsi" w:cstheme="minorHAnsi"/>
          <w:szCs w:val="22"/>
        </w:rPr>
        <w:t>.</w:t>
      </w:r>
    </w:p>
    <w:p w14:paraId="42475B24" w14:textId="749F79E2" w:rsidR="001B5215" w:rsidRPr="0094036F" w:rsidRDefault="00000000" w:rsidP="00E16325">
      <w:pPr>
        <w:pStyle w:val="Heading1"/>
        <w:rPr>
          <w:rFonts w:asciiTheme="minorHAnsi" w:hAnsiTheme="minorHAnsi" w:cstheme="minorHAnsi"/>
        </w:rPr>
      </w:pPr>
      <w:r w:rsidRPr="0094036F">
        <w:rPr>
          <w:rFonts w:asciiTheme="minorHAnsi" w:hAnsiTheme="minorHAnsi" w:cstheme="minorHAnsi"/>
        </w:rPr>
        <w:t xml:space="preserve">What are </w:t>
      </w:r>
      <w:r w:rsidR="00784BEF" w:rsidRPr="0094036F">
        <w:rPr>
          <w:rFonts w:asciiTheme="minorHAnsi" w:hAnsiTheme="minorHAnsi" w:cstheme="minorHAnsi"/>
        </w:rPr>
        <w:t>your</w:t>
      </w:r>
      <w:r w:rsidR="0000238E" w:rsidRPr="0094036F">
        <w:rPr>
          <w:rFonts w:asciiTheme="minorHAnsi" w:hAnsiTheme="minorHAnsi" w:cstheme="minorHAnsi"/>
        </w:rPr>
        <w:t xml:space="preserve"> options and rights regarding personal information</w:t>
      </w:r>
      <w:r w:rsidRPr="0094036F">
        <w:rPr>
          <w:rFonts w:asciiTheme="minorHAnsi" w:hAnsiTheme="minorHAnsi" w:cstheme="minorHAnsi"/>
        </w:rPr>
        <w:t>?</w:t>
      </w:r>
    </w:p>
    <w:p w14:paraId="2812D708" w14:textId="07075E4E" w:rsidR="008B232A" w:rsidRPr="0094036F" w:rsidRDefault="00000000" w:rsidP="00E16325">
      <w:pPr>
        <w:rPr>
          <w:rFonts w:asciiTheme="minorHAnsi" w:hAnsiTheme="minorHAnsi" w:cstheme="minorHAnsi"/>
          <w:szCs w:val="22"/>
        </w:rPr>
      </w:pPr>
      <w:r w:rsidRPr="0094036F">
        <w:rPr>
          <w:rFonts w:asciiTheme="minorHAnsi" w:hAnsiTheme="minorHAnsi" w:cstheme="minorHAnsi"/>
          <w:szCs w:val="22"/>
        </w:rPr>
        <w:t>Your browser or device may include “Do Not Track” functionality. Our information collection and disclosure practices and the choices that we provide to you will continue to operate as described in this notice regardless of whether a Do Not Track signal is received.</w:t>
      </w:r>
    </w:p>
    <w:p w14:paraId="67F91552" w14:textId="6AB3D2E3" w:rsidR="00C54383" w:rsidRPr="0094036F" w:rsidRDefault="00000000" w:rsidP="00E16325">
      <w:pPr>
        <w:rPr>
          <w:rFonts w:asciiTheme="minorHAnsi" w:hAnsiTheme="minorHAnsi" w:cstheme="minorHAnsi"/>
          <w:szCs w:val="22"/>
        </w:rPr>
      </w:pPr>
      <w:r w:rsidRPr="0094036F">
        <w:rPr>
          <w:rFonts w:asciiTheme="minorHAnsi" w:hAnsiTheme="minorHAnsi" w:cstheme="minorHAnsi"/>
          <w:szCs w:val="22"/>
        </w:rPr>
        <w:t>You may have certain rights with respect to your personal information depending on your location or residency</w:t>
      </w:r>
      <w:r w:rsidR="00A127CE" w:rsidRPr="0094036F">
        <w:rPr>
          <w:rFonts w:asciiTheme="minorHAnsi" w:hAnsiTheme="minorHAnsi" w:cstheme="minorHAnsi"/>
          <w:szCs w:val="22"/>
        </w:rPr>
        <w:t>, which may be described in a Supplemental Notice</w:t>
      </w:r>
      <w:r w:rsidR="00E229FF" w:rsidRPr="0094036F">
        <w:rPr>
          <w:rFonts w:asciiTheme="minorHAnsi" w:hAnsiTheme="minorHAnsi" w:cstheme="minorHAnsi"/>
          <w:szCs w:val="22"/>
        </w:rPr>
        <w:t xml:space="preserve">. </w:t>
      </w:r>
      <w:r w:rsidR="00C44571" w:rsidRPr="0094036F">
        <w:rPr>
          <w:rFonts w:asciiTheme="minorHAnsi" w:hAnsiTheme="minorHAnsi" w:cstheme="minorHAnsi"/>
          <w:szCs w:val="22"/>
        </w:rPr>
        <w:t>T</w:t>
      </w:r>
      <w:r w:rsidR="00377F3E" w:rsidRPr="0094036F">
        <w:rPr>
          <w:rFonts w:asciiTheme="minorHAnsi" w:hAnsiTheme="minorHAnsi" w:cstheme="minorHAnsi"/>
          <w:szCs w:val="22"/>
        </w:rPr>
        <w:t>o exercise your rights</w:t>
      </w:r>
      <w:r w:rsidR="00C44571" w:rsidRPr="0094036F">
        <w:rPr>
          <w:rFonts w:asciiTheme="minorHAnsi" w:hAnsiTheme="minorHAnsi" w:cstheme="minorHAnsi"/>
          <w:szCs w:val="22"/>
        </w:rPr>
        <w:t xml:space="preserve">, </w:t>
      </w:r>
      <w:r w:rsidR="00A127CE" w:rsidRPr="0094036F">
        <w:rPr>
          <w:rFonts w:asciiTheme="minorHAnsi" w:hAnsiTheme="minorHAnsi" w:cstheme="minorHAnsi"/>
          <w:szCs w:val="22"/>
        </w:rPr>
        <w:t xml:space="preserve">please </w:t>
      </w:r>
      <w:r w:rsidR="00C44571" w:rsidRPr="0094036F">
        <w:rPr>
          <w:rFonts w:asciiTheme="minorHAnsi" w:hAnsiTheme="minorHAnsi" w:cstheme="minorHAnsi"/>
          <w:szCs w:val="22"/>
        </w:rPr>
        <w:t>contact us as described below</w:t>
      </w:r>
      <w:r w:rsidR="00377F3E" w:rsidRPr="0094036F">
        <w:rPr>
          <w:rFonts w:asciiTheme="minorHAnsi" w:hAnsiTheme="minorHAnsi" w:cstheme="minorHAnsi"/>
          <w:szCs w:val="22"/>
        </w:rPr>
        <w:t>.</w:t>
      </w:r>
    </w:p>
    <w:p w14:paraId="147448F3" w14:textId="5C7137D8" w:rsidR="00C54383" w:rsidRPr="0094036F" w:rsidRDefault="00000000" w:rsidP="00C54383">
      <w:pPr>
        <w:pStyle w:val="Heading1"/>
        <w:rPr>
          <w:rFonts w:asciiTheme="minorHAnsi" w:hAnsiTheme="minorHAnsi" w:cstheme="minorHAnsi"/>
        </w:rPr>
      </w:pPr>
      <w:r w:rsidRPr="0094036F">
        <w:rPr>
          <w:rFonts w:asciiTheme="minorHAnsi" w:hAnsiTheme="minorHAnsi" w:cstheme="minorHAnsi"/>
        </w:rPr>
        <w:t>Changes and Updates to the Privacy Notice</w:t>
      </w:r>
    </w:p>
    <w:p w14:paraId="2899B55A" w14:textId="7A4E60D1" w:rsidR="00C54383" w:rsidRPr="0094036F" w:rsidRDefault="00000000" w:rsidP="00C54383">
      <w:pPr>
        <w:rPr>
          <w:rFonts w:asciiTheme="minorHAnsi" w:hAnsiTheme="minorHAnsi" w:cstheme="minorHAnsi"/>
          <w:szCs w:val="22"/>
        </w:rPr>
      </w:pPr>
      <w:r w:rsidRPr="0094036F">
        <w:rPr>
          <w:rFonts w:asciiTheme="minorHAnsi" w:hAnsiTheme="minorHAnsi" w:cstheme="minorHAnsi"/>
          <w:szCs w:val="22"/>
        </w:rPr>
        <w:t>We reserve the right to change, modify, add, or remove portions of the Privacy Notice at any time (for example, to reflect changes to our business). Please check the Privacy Notice periodically for those changes.</w:t>
      </w:r>
    </w:p>
    <w:p w14:paraId="3D1810C6" w14:textId="78AFF012" w:rsidR="000C1E6A" w:rsidRPr="0094036F" w:rsidRDefault="00000000" w:rsidP="00E16325">
      <w:pPr>
        <w:pStyle w:val="Heading1"/>
        <w:rPr>
          <w:rFonts w:asciiTheme="minorHAnsi" w:hAnsiTheme="minorHAnsi" w:cstheme="minorHAnsi"/>
        </w:rPr>
      </w:pPr>
      <w:r w:rsidRPr="0094036F">
        <w:rPr>
          <w:rFonts w:asciiTheme="minorHAnsi" w:hAnsiTheme="minorHAnsi" w:cstheme="minorHAnsi"/>
        </w:rPr>
        <w:t>Contact Us</w:t>
      </w:r>
    </w:p>
    <w:p w14:paraId="4BE1757F" w14:textId="44587CE8" w:rsidR="00CA6E3A" w:rsidRPr="0094036F" w:rsidRDefault="00000000" w:rsidP="00E16325">
      <w:pPr>
        <w:rPr>
          <w:rFonts w:asciiTheme="minorHAnsi" w:hAnsiTheme="minorHAnsi" w:cstheme="minorHAnsi"/>
          <w:szCs w:val="22"/>
        </w:rPr>
      </w:pPr>
      <w:r w:rsidRPr="0094036F">
        <w:rPr>
          <w:rFonts w:asciiTheme="minorHAnsi" w:hAnsiTheme="minorHAnsi" w:cstheme="minorHAnsi"/>
          <w:bCs/>
          <w:szCs w:val="22"/>
        </w:rPr>
        <w:t xml:space="preserve">For questions regarding </w:t>
      </w:r>
      <w:r w:rsidR="009B1317" w:rsidRPr="0094036F">
        <w:rPr>
          <w:rFonts w:asciiTheme="minorHAnsi" w:hAnsiTheme="minorHAnsi" w:cstheme="minorHAnsi"/>
          <w:bCs/>
          <w:szCs w:val="22"/>
        </w:rPr>
        <w:t xml:space="preserve">privacy practices or this </w:t>
      </w:r>
      <w:r w:rsidRPr="0094036F">
        <w:rPr>
          <w:rFonts w:asciiTheme="minorHAnsi" w:hAnsiTheme="minorHAnsi" w:cstheme="minorHAnsi"/>
          <w:bCs/>
          <w:szCs w:val="22"/>
        </w:rPr>
        <w:t>notice</w:t>
      </w:r>
      <w:r w:rsidR="00377F3E" w:rsidRPr="0094036F">
        <w:rPr>
          <w:rFonts w:asciiTheme="minorHAnsi" w:hAnsiTheme="minorHAnsi" w:cstheme="minorHAnsi"/>
          <w:bCs/>
          <w:szCs w:val="22"/>
        </w:rPr>
        <w:t xml:space="preserve">, </w:t>
      </w:r>
      <w:r w:rsidRPr="0094036F">
        <w:rPr>
          <w:rFonts w:asciiTheme="minorHAnsi" w:hAnsiTheme="minorHAnsi" w:cstheme="minorHAnsi"/>
          <w:bCs/>
          <w:szCs w:val="22"/>
        </w:rPr>
        <w:t xml:space="preserve">please </w:t>
      </w:r>
      <w:r w:rsidR="00293CE9" w:rsidRPr="0094036F">
        <w:rPr>
          <w:rFonts w:asciiTheme="minorHAnsi" w:hAnsiTheme="minorHAnsi" w:cstheme="minorHAnsi"/>
          <w:szCs w:val="22"/>
        </w:rPr>
        <w:t xml:space="preserve">contact </w:t>
      </w:r>
      <w:r w:rsidR="007574AF" w:rsidRPr="0094036F">
        <w:rPr>
          <w:rFonts w:asciiTheme="minorHAnsi" w:hAnsiTheme="minorHAnsi" w:cstheme="minorHAnsi"/>
          <w:szCs w:val="22"/>
        </w:rPr>
        <w:t>our Privacy Officer</w:t>
      </w:r>
      <w:r w:rsidR="0042378A" w:rsidRPr="0094036F">
        <w:rPr>
          <w:rFonts w:asciiTheme="minorHAnsi" w:hAnsiTheme="minorHAnsi" w:cstheme="minorHAnsi"/>
          <w:szCs w:val="22"/>
        </w:rPr>
        <w:t>, Trevor Herrmann,</w:t>
      </w:r>
      <w:r w:rsidR="007574AF" w:rsidRPr="0094036F">
        <w:rPr>
          <w:rFonts w:asciiTheme="minorHAnsi" w:hAnsiTheme="minorHAnsi" w:cstheme="minorHAnsi"/>
          <w:szCs w:val="22"/>
        </w:rPr>
        <w:t xml:space="preserve"> </w:t>
      </w:r>
      <w:r w:rsidR="00245119" w:rsidRPr="0094036F">
        <w:rPr>
          <w:rFonts w:asciiTheme="minorHAnsi" w:hAnsiTheme="minorHAnsi" w:cstheme="minorHAnsi"/>
          <w:szCs w:val="22"/>
        </w:rPr>
        <w:t xml:space="preserve">by email at </w:t>
      </w:r>
      <w:hyperlink r:id="rId8" w:history="1">
        <w:r w:rsidR="00043AED" w:rsidRPr="00705B9A">
          <w:rPr>
            <w:rStyle w:val="Hyperlink"/>
            <w:rFonts w:asciiTheme="minorHAnsi" w:hAnsiTheme="minorHAnsi" w:cstheme="minorHAnsi"/>
            <w:szCs w:val="22"/>
          </w:rPr>
          <w:t>privacy@brightlightpictures.com</w:t>
        </w:r>
      </w:hyperlink>
      <w:r w:rsidR="00043AED">
        <w:rPr>
          <w:rFonts w:asciiTheme="minorHAnsi" w:hAnsiTheme="minorHAnsi" w:cstheme="minorHAnsi"/>
          <w:szCs w:val="22"/>
        </w:rPr>
        <w:t xml:space="preserve"> or </w:t>
      </w:r>
      <w:r>
        <w:rPr>
          <w:rFonts w:asciiTheme="minorHAnsi" w:hAnsiTheme="minorHAnsi" w:cstheme="minorHAnsi"/>
          <w:szCs w:val="22"/>
        </w:rPr>
        <w:t>calling toll-free</w:t>
      </w:r>
      <w:r w:rsidR="00043AED">
        <w:rPr>
          <w:rFonts w:asciiTheme="minorHAnsi" w:hAnsiTheme="minorHAnsi" w:cstheme="minorHAnsi"/>
          <w:szCs w:val="22"/>
        </w:rPr>
        <w:t xml:space="preserve"> at 1-</w:t>
      </w:r>
      <w:r w:rsidR="00043AED">
        <w:rPr>
          <w:rFonts w:ascii="Aptos" w:hAnsi="Aptos"/>
          <w:color w:val="000000"/>
        </w:rPr>
        <w:t>833-740-5771</w:t>
      </w:r>
      <w:r w:rsidR="0094036F" w:rsidRPr="0094036F">
        <w:rPr>
          <w:rFonts w:asciiTheme="minorHAnsi" w:hAnsiTheme="minorHAnsi" w:cstheme="minorHAnsi"/>
          <w:szCs w:val="22"/>
        </w:rPr>
        <w:t>.</w:t>
      </w:r>
    </w:p>
    <w:p w14:paraId="29C1D37C" w14:textId="5D2C93E2" w:rsidR="007E274E" w:rsidRPr="0094036F" w:rsidRDefault="00000000" w:rsidP="007B6708">
      <w:pPr>
        <w:pStyle w:val="Heading1"/>
        <w:jc w:val="center"/>
        <w:rPr>
          <w:rFonts w:asciiTheme="minorHAnsi" w:hAnsiTheme="minorHAnsi" w:cstheme="minorHAnsi"/>
          <w:u w:val="single"/>
        </w:rPr>
      </w:pPr>
      <w:bookmarkStart w:id="6" w:name="_Supplemental_Notice_for"/>
      <w:bookmarkEnd w:id="6"/>
      <w:r w:rsidRPr="0094036F">
        <w:rPr>
          <w:rFonts w:asciiTheme="minorHAnsi" w:hAnsiTheme="minorHAnsi" w:cstheme="minorHAnsi"/>
          <w:u w:val="single"/>
        </w:rPr>
        <w:t>Supplemental Notice for California</w:t>
      </w:r>
    </w:p>
    <w:p w14:paraId="45EFC9E0" w14:textId="2582ADC9" w:rsidR="00937152" w:rsidRPr="0094036F" w:rsidRDefault="00000000" w:rsidP="00E16325">
      <w:pPr>
        <w:rPr>
          <w:rFonts w:asciiTheme="minorHAnsi" w:hAnsiTheme="minorHAnsi" w:cstheme="minorHAnsi"/>
          <w:szCs w:val="22"/>
        </w:rPr>
      </w:pPr>
      <w:r w:rsidRPr="0094036F">
        <w:rPr>
          <w:rFonts w:asciiTheme="minorHAnsi" w:hAnsiTheme="minorHAnsi" w:cstheme="minorHAnsi"/>
          <w:szCs w:val="22"/>
        </w:rPr>
        <w:t>Last updated:</w:t>
      </w:r>
      <w:r w:rsidR="0072695E" w:rsidRPr="0094036F">
        <w:rPr>
          <w:rFonts w:asciiTheme="minorHAnsi" w:hAnsiTheme="minorHAnsi" w:cstheme="minorHAnsi"/>
          <w:szCs w:val="22"/>
        </w:rPr>
        <w:t xml:space="preserve"> </w:t>
      </w:r>
      <w:r w:rsidR="006562B0" w:rsidRPr="0094036F">
        <w:rPr>
          <w:rFonts w:asciiTheme="minorHAnsi" w:hAnsiTheme="minorHAnsi" w:cstheme="minorHAnsi"/>
          <w:szCs w:val="22"/>
        </w:rPr>
        <w:t>May 26, 2025</w:t>
      </w:r>
    </w:p>
    <w:p w14:paraId="4F97121A" w14:textId="1A6D2D25" w:rsidR="00227942" w:rsidRPr="0094036F" w:rsidRDefault="00000000" w:rsidP="00852235">
      <w:pPr>
        <w:rPr>
          <w:rFonts w:asciiTheme="minorHAnsi" w:hAnsiTheme="minorHAnsi" w:cstheme="minorHAnsi"/>
          <w:szCs w:val="22"/>
        </w:rPr>
      </w:pPr>
      <w:r w:rsidRPr="0094036F">
        <w:rPr>
          <w:rFonts w:asciiTheme="minorHAnsi" w:hAnsiTheme="minorHAnsi" w:cstheme="minorHAnsi"/>
          <w:szCs w:val="22"/>
        </w:rPr>
        <w:t xml:space="preserve">In combination with the Privacy Notice, this </w:t>
      </w:r>
      <w:r w:rsidR="004129D4" w:rsidRPr="0094036F">
        <w:rPr>
          <w:rFonts w:asciiTheme="minorHAnsi" w:hAnsiTheme="minorHAnsi" w:cstheme="minorHAnsi"/>
          <w:szCs w:val="22"/>
        </w:rPr>
        <w:t xml:space="preserve">Supplemental Notice for California (“California Notice”) </w:t>
      </w:r>
      <w:r w:rsidR="007F7B6B" w:rsidRPr="0094036F">
        <w:rPr>
          <w:rFonts w:asciiTheme="minorHAnsi" w:hAnsiTheme="minorHAnsi" w:cstheme="minorHAnsi"/>
          <w:szCs w:val="22"/>
        </w:rPr>
        <w:t xml:space="preserve">provides </w:t>
      </w:r>
      <w:r w:rsidR="00900217" w:rsidRPr="0094036F">
        <w:rPr>
          <w:rFonts w:asciiTheme="minorHAnsi" w:hAnsiTheme="minorHAnsi" w:cstheme="minorHAnsi"/>
          <w:szCs w:val="22"/>
        </w:rPr>
        <w:t>additional</w:t>
      </w:r>
      <w:r w:rsidR="007F7B6B" w:rsidRPr="0094036F">
        <w:rPr>
          <w:rFonts w:asciiTheme="minorHAnsi" w:hAnsiTheme="minorHAnsi" w:cstheme="minorHAnsi"/>
          <w:szCs w:val="22"/>
        </w:rPr>
        <w:t xml:space="preserve"> information </w:t>
      </w:r>
      <w:r w:rsidR="00464781" w:rsidRPr="0094036F">
        <w:rPr>
          <w:rFonts w:asciiTheme="minorHAnsi" w:hAnsiTheme="minorHAnsi" w:cstheme="minorHAnsi"/>
          <w:szCs w:val="22"/>
        </w:rPr>
        <w:t xml:space="preserve">about </w:t>
      </w:r>
      <w:r w:rsidR="00FF67FB" w:rsidRPr="0094036F">
        <w:rPr>
          <w:rFonts w:asciiTheme="minorHAnsi" w:hAnsiTheme="minorHAnsi" w:cstheme="minorHAnsi"/>
          <w:szCs w:val="22"/>
        </w:rPr>
        <w:t xml:space="preserve">our handling of </w:t>
      </w:r>
      <w:r w:rsidR="00464781" w:rsidRPr="0094036F">
        <w:rPr>
          <w:rFonts w:asciiTheme="minorHAnsi" w:hAnsiTheme="minorHAnsi" w:cstheme="minorHAnsi"/>
          <w:szCs w:val="22"/>
        </w:rPr>
        <w:t xml:space="preserve">personal information of Covered Individuals residing in California </w:t>
      </w:r>
      <w:r w:rsidR="00395F9C" w:rsidRPr="0094036F">
        <w:rPr>
          <w:rFonts w:asciiTheme="minorHAnsi" w:hAnsiTheme="minorHAnsi" w:cstheme="minorHAnsi"/>
          <w:szCs w:val="22"/>
        </w:rPr>
        <w:t>(“you”)</w:t>
      </w:r>
      <w:r w:rsidR="00FE7E69" w:rsidRPr="0094036F">
        <w:rPr>
          <w:rFonts w:asciiTheme="minorHAnsi" w:hAnsiTheme="minorHAnsi" w:cstheme="minorHAnsi"/>
          <w:szCs w:val="22"/>
        </w:rPr>
        <w:t xml:space="preserve"> under the California Consumer Privacy Act, as modified by the California Privacy Rights Act (collectively, the CCPA)</w:t>
      </w:r>
      <w:r w:rsidR="00395F9C" w:rsidRPr="0094036F">
        <w:rPr>
          <w:rFonts w:asciiTheme="minorHAnsi" w:hAnsiTheme="minorHAnsi" w:cstheme="minorHAnsi"/>
          <w:szCs w:val="22"/>
        </w:rPr>
        <w:t>.</w:t>
      </w:r>
      <w:r w:rsidR="00C64134" w:rsidRPr="0094036F">
        <w:rPr>
          <w:rFonts w:asciiTheme="minorHAnsi" w:hAnsiTheme="minorHAnsi" w:cstheme="minorHAnsi"/>
          <w:szCs w:val="22"/>
        </w:rPr>
        <w:t xml:space="preserve"> </w:t>
      </w:r>
      <w:r w:rsidRPr="0094036F">
        <w:rPr>
          <w:rFonts w:asciiTheme="minorHAnsi" w:hAnsiTheme="minorHAnsi" w:cstheme="minorHAnsi"/>
          <w:szCs w:val="22"/>
        </w:rPr>
        <w:t>For purposes of this California Notice, personal information does not include publicly available information or lawfully obtained, truthful information that is a matter of public concern.</w:t>
      </w:r>
    </w:p>
    <w:p w14:paraId="07C9CCF7" w14:textId="2D6D27A8" w:rsidR="00FD12E1" w:rsidRPr="0094036F" w:rsidRDefault="00000000" w:rsidP="00852235">
      <w:pPr>
        <w:rPr>
          <w:rFonts w:asciiTheme="minorHAnsi" w:hAnsiTheme="minorHAnsi" w:cstheme="minorHAnsi"/>
          <w:szCs w:val="22"/>
        </w:rPr>
      </w:pPr>
      <w:r w:rsidRPr="0094036F">
        <w:rPr>
          <w:rFonts w:asciiTheme="minorHAnsi" w:hAnsiTheme="minorHAnsi" w:cstheme="minorHAnsi"/>
          <w:szCs w:val="22"/>
        </w:rPr>
        <w:t xml:space="preserve">The CCPA </w:t>
      </w:r>
      <w:r w:rsidR="00035FEC" w:rsidRPr="0094036F">
        <w:rPr>
          <w:rFonts w:asciiTheme="minorHAnsi" w:hAnsiTheme="minorHAnsi" w:cstheme="minorHAnsi"/>
          <w:szCs w:val="22"/>
        </w:rPr>
        <w:t>provides California residents with rights to receive certain disclosures regarding the collection, use, and disclosure of their personal information, as well as rights to know/access, correct, delete, and limit disclosure of personal information.</w:t>
      </w:r>
      <w:r w:rsidR="00592D0F" w:rsidRPr="0094036F">
        <w:rPr>
          <w:rFonts w:asciiTheme="minorHAnsi" w:hAnsiTheme="minorHAnsi" w:cstheme="minorHAnsi"/>
          <w:szCs w:val="22"/>
        </w:rPr>
        <w:t xml:space="preserve"> </w:t>
      </w:r>
      <w:r w:rsidR="00C64134" w:rsidRPr="0094036F">
        <w:rPr>
          <w:rFonts w:asciiTheme="minorHAnsi" w:hAnsiTheme="minorHAnsi" w:cstheme="minorHAnsi"/>
          <w:szCs w:val="22"/>
        </w:rPr>
        <w:t>They also have the right to be free from discrimination based on the</w:t>
      </w:r>
      <w:r w:rsidR="005E4342" w:rsidRPr="0094036F">
        <w:rPr>
          <w:rFonts w:asciiTheme="minorHAnsi" w:hAnsiTheme="minorHAnsi" w:cstheme="minorHAnsi"/>
          <w:szCs w:val="22"/>
        </w:rPr>
        <w:t xml:space="preserve"> exercise of their CCPA rights. To the extent that we collect personal information that is subject to the CCPA, that information, our practices, and your rights are described below.</w:t>
      </w:r>
    </w:p>
    <w:p w14:paraId="5A8E231E" w14:textId="02054A96" w:rsidR="0096424B" w:rsidRPr="0094036F" w:rsidRDefault="00000000" w:rsidP="00E16325">
      <w:pPr>
        <w:pStyle w:val="Heading2"/>
        <w:rPr>
          <w:rFonts w:asciiTheme="minorHAnsi" w:hAnsiTheme="minorHAnsi" w:cstheme="minorHAnsi"/>
          <w:b/>
          <w:bCs w:val="0"/>
          <w:u w:val="none"/>
        </w:rPr>
      </w:pPr>
      <w:r w:rsidRPr="0094036F">
        <w:rPr>
          <w:rFonts w:asciiTheme="minorHAnsi" w:hAnsiTheme="minorHAnsi" w:cstheme="minorHAnsi"/>
          <w:b/>
          <w:bCs w:val="0"/>
          <w:u w:val="none"/>
        </w:rPr>
        <w:t>Notice at Collection</w:t>
      </w:r>
    </w:p>
    <w:p w14:paraId="2E5A28D3" w14:textId="0614F2CB" w:rsidR="00C9457B" w:rsidRPr="0094036F" w:rsidRDefault="00000000" w:rsidP="00E16325">
      <w:pPr>
        <w:rPr>
          <w:rFonts w:asciiTheme="minorHAnsi" w:hAnsiTheme="minorHAnsi" w:cstheme="minorHAnsi"/>
          <w:szCs w:val="22"/>
        </w:rPr>
      </w:pPr>
      <w:r w:rsidRPr="0094036F">
        <w:rPr>
          <w:rFonts w:asciiTheme="minorHAnsi" w:hAnsiTheme="minorHAnsi" w:cstheme="minorHAnsi"/>
          <w:szCs w:val="22"/>
        </w:rPr>
        <w:t xml:space="preserve">We collect the categories of personal information </w:t>
      </w:r>
      <w:bookmarkStart w:id="7" w:name="_Hlk188622832"/>
      <w:r w:rsidRPr="0094036F">
        <w:rPr>
          <w:rFonts w:asciiTheme="minorHAnsi" w:hAnsiTheme="minorHAnsi" w:cstheme="minorHAnsi"/>
          <w:szCs w:val="22"/>
        </w:rPr>
        <w:t xml:space="preserve">listed </w:t>
      </w:r>
      <w:r w:rsidR="00D95ADD" w:rsidRPr="0094036F">
        <w:rPr>
          <w:rFonts w:asciiTheme="minorHAnsi" w:hAnsiTheme="minorHAnsi" w:cstheme="minorHAnsi"/>
          <w:szCs w:val="22"/>
        </w:rPr>
        <w:t xml:space="preserve">under “What personal information does </w:t>
      </w:r>
      <w:r w:rsidR="007E1E82" w:rsidRPr="0094036F">
        <w:rPr>
          <w:rFonts w:asciiTheme="minorHAnsi" w:hAnsiTheme="minorHAnsi" w:cstheme="minorHAnsi"/>
          <w:szCs w:val="22"/>
        </w:rPr>
        <w:t>Producer</w:t>
      </w:r>
      <w:r w:rsidR="00D95ADD" w:rsidRPr="0094036F">
        <w:rPr>
          <w:rFonts w:asciiTheme="minorHAnsi" w:hAnsiTheme="minorHAnsi" w:cstheme="minorHAnsi"/>
          <w:szCs w:val="22"/>
        </w:rPr>
        <w:t xml:space="preserve"> collect, and from where?” in the Privacy Notice.</w:t>
      </w:r>
      <w:bookmarkEnd w:id="7"/>
      <w:r w:rsidR="00D95ADD" w:rsidRPr="0094036F">
        <w:rPr>
          <w:rFonts w:asciiTheme="minorHAnsi" w:hAnsiTheme="minorHAnsi" w:cstheme="minorHAnsi"/>
          <w:szCs w:val="22"/>
        </w:rPr>
        <w:t xml:space="preserve"> The categories we use to describe the personal information are those enumerated in the CCPA. </w:t>
      </w:r>
      <w:r w:rsidRPr="0094036F">
        <w:rPr>
          <w:rFonts w:asciiTheme="minorHAnsi" w:hAnsiTheme="minorHAnsi" w:cstheme="minorHAnsi"/>
          <w:szCs w:val="22"/>
        </w:rPr>
        <w:t>We collect personal information for the purposes described under “</w:t>
      </w:r>
      <w:hyperlink w:anchor="_How_does_Big" w:history="1">
        <w:r w:rsidR="00C9457B" w:rsidRPr="0094036F">
          <w:rPr>
            <w:rStyle w:val="Hyperlink"/>
            <w:rFonts w:asciiTheme="minorHAnsi" w:hAnsiTheme="minorHAnsi" w:cstheme="minorHAnsi"/>
            <w:szCs w:val="22"/>
          </w:rPr>
          <w:t>How does Producer use personal information?</w:t>
        </w:r>
      </w:hyperlink>
      <w:r w:rsidRPr="0094036F">
        <w:rPr>
          <w:rFonts w:asciiTheme="minorHAnsi" w:hAnsiTheme="minorHAnsi" w:cstheme="minorHAnsi"/>
          <w:szCs w:val="22"/>
        </w:rPr>
        <w:t>” in the Privacy Notice.</w:t>
      </w:r>
    </w:p>
    <w:p w14:paraId="6318BA7E" w14:textId="2CD4519A" w:rsidR="00B97152" w:rsidRPr="0094036F" w:rsidRDefault="00000000" w:rsidP="00E16325">
      <w:pPr>
        <w:rPr>
          <w:rFonts w:asciiTheme="minorHAnsi" w:hAnsiTheme="minorHAnsi" w:cstheme="minorHAnsi"/>
          <w:szCs w:val="22"/>
        </w:rPr>
      </w:pPr>
      <w:r w:rsidRPr="0094036F">
        <w:rPr>
          <w:rFonts w:asciiTheme="minorHAnsi" w:hAnsiTheme="minorHAnsi" w:cstheme="minorHAnsi"/>
          <w:szCs w:val="22"/>
        </w:rPr>
        <w:t>We</w:t>
      </w:r>
      <w:r w:rsidR="00F64395" w:rsidRPr="0094036F">
        <w:rPr>
          <w:rFonts w:asciiTheme="minorHAnsi" w:hAnsiTheme="minorHAnsi" w:cstheme="minorHAnsi"/>
          <w:szCs w:val="22"/>
        </w:rPr>
        <w:t xml:space="preserve"> may</w:t>
      </w:r>
      <w:r w:rsidRPr="0094036F">
        <w:rPr>
          <w:rFonts w:asciiTheme="minorHAnsi" w:hAnsiTheme="minorHAnsi" w:cstheme="minorHAnsi"/>
          <w:szCs w:val="22"/>
        </w:rPr>
        <w:t xml:space="preserve"> disclose all categories of personal information, including sensitive personal information, that we collect to service providers/contractors and third parties for the business </w:t>
      </w:r>
      <w:r w:rsidR="000A539C" w:rsidRPr="0094036F">
        <w:rPr>
          <w:rFonts w:asciiTheme="minorHAnsi" w:hAnsiTheme="minorHAnsi" w:cstheme="minorHAnsi"/>
          <w:szCs w:val="22"/>
        </w:rPr>
        <w:t xml:space="preserve">and commercial </w:t>
      </w:r>
      <w:r w:rsidRPr="0094036F">
        <w:rPr>
          <w:rFonts w:asciiTheme="minorHAnsi" w:hAnsiTheme="minorHAnsi" w:cstheme="minorHAnsi"/>
          <w:szCs w:val="22"/>
        </w:rPr>
        <w:t>purposes described under “</w:t>
      </w:r>
      <w:hyperlink w:anchor="_With_whom_does" w:history="1">
        <w:r w:rsidR="00B97152" w:rsidRPr="0094036F">
          <w:rPr>
            <w:rStyle w:val="Hyperlink"/>
            <w:rFonts w:asciiTheme="minorHAnsi" w:hAnsiTheme="minorHAnsi" w:cstheme="minorHAnsi"/>
            <w:szCs w:val="22"/>
          </w:rPr>
          <w:t>With whom does Producer share personal information?</w:t>
        </w:r>
      </w:hyperlink>
      <w:r w:rsidRPr="0094036F">
        <w:rPr>
          <w:rFonts w:asciiTheme="minorHAnsi" w:hAnsiTheme="minorHAnsi" w:cstheme="minorHAnsi"/>
          <w:szCs w:val="22"/>
        </w:rPr>
        <w:t xml:space="preserve">” in the Privacy Notice. </w:t>
      </w:r>
      <w:r w:rsidR="002E397C" w:rsidRPr="0094036F">
        <w:rPr>
          <w:rFonts w:asciiTheme="minorHAnsi" w:hAnsiTheme="minorHAnsi" w:cstheme="minorHAnsi"/>
          <w:szCs w:val="22"/>
        </w:rPr>
        <w:t xml:space="preserve">Entities to whom we disclose personal information for business purposes are service providers or contractors, which are companies we engage to conduct activities on our behalf. We restrict service providers and contractors from using personal information for any purposes that is not related to our engagement. </w:t>
      </w:r>
      <w:r w:rsidR="004F1B2C" w:rsidRPr="0094036F">
        <w:rPr>
          <w:rFonts w:asciiTheme="minorHAnsi" w:hAnsiTheme="minorHAnsi" w:cstheme="minorHAnsi"/>
          <w:szCs w:val="22"/>
        </w:rPr>
        <w:t xml:space="preserve">A company may be considered a third party </w:t>
      </w:r>
      <w:r w:rsidR="004F1B2C" w:rsidRPr="0094036F">
        <w:rPr>
          <w:rFonts w:asciiTheme="minorHAnsi" w:hAnsiTheme="minorHAnsi" w:cstheme="minorHAnsi"/>
          <w:szCs w:val="22"/>
        </w:rPr>
        <w:lastRenderedPageBreak/>
        <w:t xml:space="preserve">either because we disclose personal information to it for something other than a business purpose enumerated under California law, or because its contract does not restrict it from using personal information for purposes unrelated to the service it provides to us. </w:t>
      </w:r>
    </w:p>
    <w:p w14:paraId="3723AE93" w14:textId="515AEAE5" w:rsidR="00C15A2A" w:rsidRPr="0094036F" w:rsidRDefault="00000000" w:rsidP="00E16325">
      <w:pPr>
        <w:rPr>
          <w:rFonts w:asciiTheme="minorHAnsi" w:hAnsiTheme="minorHAnsi" w:cstheme="minorHAnsi"/>
          <w:szCs w:val="22"/>
        </w:rPr>
      </w:pPr>
      <w:r w:rsidRPr="0094036F">
        <w:rPr>
          <w:rFonts w:asciiTheme="minorHAnsi" w:hAnsiTheme="minorHAnsi" w:cstheme="minorHAnsi"/>
          <w:szCs w:val="22"/>
        </w:rPr>
        <w:t>W</w:t>
      </w:r>
      <w:r w:rsidR="00D95ADD" w:rsidRPr="0094036F">
        <w:rPr>
          <w:rFonts w:asciiTheme="minorHAnsi" w:hAnsiTheme="minorHAnsi" w:cstheme="minorHAnsi"/>
          <w:szCs w:val="22"/>
        </w:rPr>
        <w:t>e do not “sell” or “share” personal information</w:t>
      </w:r>
      <w:r w:rsidR="00B0606A" w:rsidRPr="0094036F">
        <w:rPr>
          <w:rFonts w:asciiTheme="minorHAnsi" w:hAnsiTheme="minorHAnsi" w:cstheme="minorHAnsi"/>
          <w:szCs w:val="22"/>
        </w:rPr>
        <w:t>, as those terms are defined by the CCPA</w:t>
      </w:r>
      <w:r w:rsidR="00EE788D" w:rsidRPr="0094036F">
        <w:rPr>
          <w:rFonts w:asciiTheme="minorHAnsi" w:hAnsiTheme="minorHAnsi" w:cstheme="minorHAnsi"/>
          <w:szCs w:val="22"/>
        </w:rPr>
        <w:t xml:space="preserve">, or use </w:t>
      </w:r>
      <w:r w:rsidR="00DE3AA6" w:rsidRPr="0094036F">
        <w:rPr>
          <w:rFonts w:asciiTheme="minorHAnsi" w:hAnsiTheme="minorHAnsi" w:cstheme="minorHAnsi"/>
          <w:szCs w:val="22"/>
        </w:rPr>
        <w:t xml:space="preserve">or disclose sensitive </w:t>
      </w:r>
      <w:r w:rsidR="00EE788D" w:rsidRPr="0094036F">
        <w:rPr>
          <w:rFonts w:asciiTheme="minorHAnsi" w:hAnsiTheme="minorHAnsi" w:cstheme="minorHAnsi"/>
          <w:szCs w:val="22"/>
        </w:rPr>
        <w:t xml:space="preserve">personal information for any purpose not expressly </w:t>
      </w:r>
      <w:r w:rsidR="00DE3AA6" w:rsidRPr="0094036F">
        <w:rPr>
          <w:rFonts w:asciiTheme="minorHAnsi" w:hAnsiTheme="minorHAnsi" w:cstheme="minorHAnsi"/>
          <w:szCs w:val="22"/>
        </w:rPr>
        <w:t>authorized by the CCPA</w:t>
      </w:r>
      <w:r w:rsidR="00517A41" w:rsidRPr="0094036F">
        <w:rPr>
          <w:rFonts w:asciiTheme="minorHAnsi" w:hAnsiTheme="minorHAnsi" w:cstheme="minorHAnsi"/>
          <w:szCs w:val="22"/>
        </w:rPr>
        <w:t xml:space="preserve">. </w:t>
      </w:r>
    </w:p>
    <w:p w14:paraId="3050272E" w14:textId="1900CE9F" w:rsidR="00D33CC7" w:rsidRPr="0094036F" w:rsidRDefault="00000000" w:rsidP="00DE3AA6">
      <w:pPr>
        <w:spacing w:before="240"/>
        <w:rPr>
          <w:rFonts w:asciiTheme="minorHAnsi" w:hAnsiTheme="minorHAnsi" w:cstheme="minorHAnsi"/>
          <w:szCs w:val="22"/>
        </w:rPr>
      </w:pPr>
      <w:r w:rsidRPr="0094036F">
        <w:rPr>
          <w:rFonts w:asciiTheme="minorHAnsi" w:hAnsiTheme="minorHAnsi" w:cstheme="minorHAnsi"/>
          <w:szCs w:val="22"/>
        </w:rPr>
        <w:t xml:space="preserve">We determine the retention period for each category of personal information listed based on </w:t>
      </w:r>
      <w:r w:rsidR="002B0183" w:rsidRPr="0094036F">
        <w:rPr>
          <w:rFonts w:asciiTheme="minorHAnsi" w:hAnsiTheme="minorHAnsi" w:cstheme="minorHAnsi"/>
          <w:szCs w:val="22"/>
        </w:rPr>
        <w:t>(1) the length of time we need to retain the information to achieve the business or commercial purpose for which it was obtained, (2) any legal or regulatory requirements applicable to such information, (3) internal operational needs, and (4) any need for the information based on any actual or anticipated investigation or litigation.</w:t>
      </w:r>
    </w:p>
    <w:p w14:paraId="2DB4468B" w14:textId="654580A4" w:rsidR="00BB2829" w:rsidRPr="0094036F" w:rsidRDefault="00000000" w:rsidP="00E16325">
      <w:pPr>
        <w:pStyle w:val="Heading2"/>
        <w:rPr>
          <w:rFonts w:asciiTheme="minorHAnsi" w:hAnsiTheme="minorHAnsi" w:cstheme="minorHAnsi"/>
          <w:b/>
          <w:bCs w:val="0"/>
          <w:u w:val="none"/>
        </w:rPr>
      </w:pPr>
      <w:r w:rsidRPr="0094036F">
        <w:rPr>
          <w:rFonts w:asciiTheme="minorHAnsi" w:hAnsiTheme="minorHAnsi" w:cstheme="minorHAnsi"/>
          <w:b/>
          <w:bCs w:val="0"/>
          <w:u w:val="none"/>
        </w:rPr>
        <w:t>Your Rights</w:t>
      </w:r>
    </w:p>
    <w:p w14:paraId="6F96F897" w14:textId="7228D857" w:rsidR="007813D4" w:rsidRPr="0094036F" w:rsidRDefault="00000000" w:rsidP="00E16325">
      <w:pPr>
        <w:rPr>
          <w:rFonts w:asciiTheme="minorHAnsi" w:hAnsiTheme="minorHAnsi" w:cstheme="minorHAnsi"/>
          <w:szCs w:val="22"/>
        </w:rPr>
      </w:pPr>
      <w:r w:rsidRPr="0094036F">
        <w:rPr>
          <w:rFonts w:asciiTheme="minorHAnsi" w:hAnsiTheme="minorHAnsi" w:cstheme="minorHAnsi"/>
          <w:szCs w:val="22"/>
        </w:rPr>
        <w:t>You have the following rights under the CCPA:</w:t>
      </w:r>
    </w:p>
    <w:p w14:paraId="4D31554A" w14:textId="77777777" w:rsidR="0084529B" w:rsidRPr="0094036F" w:rsidRDefault="00000000" w:rsidP="007813D4">
      <w:pPr>
        <w:pStyle w:val="ListParagraph"/>
        <w:numPr>
          <w:ilvl w:val="0"/>
          <w:numId w:val="14"/>
        </w:numPr>
        <w:rPr>
          <w:rFonts w:asciiTheme="minorHAnsi" w:hAnsiTheme="minorHAnsi" w:cstheme="minorHAnsi"/>
          <w:szCs w:val="22"/>
        </w:rPr>
      </w:pPr>
      <w:r w:rsidRPr="0094036F">
        <w:rPr>
          <w:rFonts w:asciiTheme="minorHAnsi" w:hAnsiTheme="minorHAnsi" w:cstheme="minorHAnsi"/>
          <w:szCs w:val="22"/>
          <w:u w:val="single"/>
        </w:rPr>
        <w:t>Know/Access</w:t>
      </w:r>
      <w:r w:rsidRPr="0094036F">
        <w:rPr>
          <w:rFonts w:asciiTheme="minorHAnsi" w:hAnsiTheme="minorHAnsi" w:cstheme="minorHAnsi"/>
          <w:szCs w:val="22"/>
        </w:rPr>
        <w:t>: R</w:t>
      </w:r>
      <w:r w:rsidR="00B4534F" w:rsidRPr="0094036F">
        <w:rPr>
          <w:rFonts w:asciiTheme="minorHAnsi" w:hAnsiTheme="minorHAnsi" w:cstheme="minorHAnsi"/>
          <w:szCs w:val="22"/>
        </w:rPr>
        <w:t xml:space="preserve">equest access to personal information collected about you and information regarding the source of that personal information, the purposes for which we collect it, and the third parties and service providers to whom we sell, share, or disclose it. </w:t>
      </w:r>
    </w:p>
    <w:p w14:paraId="5F70C7A5" w14:textId="77777777" w:rsidR="0084529B" w:rsidRPr="0094036F" w:rsidRDefault="00000000" w:rsidP="007813D4">
      <w:pPr>
        <w:pStyle w:val="ListParagraph"/>
        <w:numPr>
          <w:ilvl w:val="0"/>
          <w:numId w:val="14"/>
        </w:numPr>
        <w:rPr>
          <w:rFonts w:asciiTheme="minorHAnsi" w:hAnsiTheme="minorHAnsi" w:cstheme="minorHAnsi"/>
          <w:szCs w:val="22"/>
        </w:rPr>
      </w:pPr>
      <w:r w:rsidRPr="0094036F">
        <w:rPr>
          <w:rFonts w:asciiTheme="minorHAnsi" w:hAnsiTheme="minorHAnsi" w:cstheme="minorHAnsi"/>
          <w:szCs w:val="22"/>
          <w:u w:val="single"/>
        </w:rPr>
        <w:t>Correction</w:t>
      </w:r>
      <w:r w:rsidRPr="0094036F">
        <w:rPr>
          <w:rFonts w:asciiTheme="minorHAnsi" w:hAnsiTheme="minorHAnsi" w:cstheme="minorHAnsi"/>
          <w:szCs w:val="22"/>
        </w:rPr>
        <w:t>: R</w:t>
      </w:r>
      <w:r w:rsidR="00B4534F" w:rsidRPr="0094036F">
        <w:rPr>
          <w:rFonts w:asciiTheme="minorHAnsi" w:hAnsiTheme="minorHAnsi" w:cstheme="minorHAnsi"/>
          <w:szCs w:val="22"/>
        </w:rPr>
        <w:t>equest in certain circumstances that we correct personal information that we have collected about you</w:t>
      </w:r>
      <w:r w:rsidRPr="0094036F">
        <w:rPr>
          <w:rFonts w:asciiTheme="minorHAnsi" w:hAnsiTheme="minorHAnsi" w:cstheme="minorHAnsi"/>
          <w:szCs w:val="22"/>
        </w:rPr>
        <w:t>.</w:t>
      </w:r>
    </w:p>
    <w:p w14:paraId="52B4C0F9" w14:textId="77777777" w:rsidR="0084529B" w:rsidRPr="0094036F" w:rsidRDefault="00000000" w:rsidP="00E16325">
      <w:pPr>
        <w:pStyle w:val="ListParagraph"/>
        <w:numPr>
          <w:ilvl w:val="0"/>
          <w:numId w:val="14"/>
        </w:numPr>
        <w:rPr>
          <w:rFonts w:asciiTheme="minorHAnsi" w:hAnsiTheme="minorHAnsi" w:cstheme="minorHAnsi"/>
          <w:szCs w:val="22"/>
        </w:rPr>
      </w:pPr>
      <w:r w:rsidRPr="0094036F">
        <w:rPr>
          <w:rFonts w:asciiTheme="minorHAnsi" w:hAnsiTheme="minorHAnsi" w:cstheme="minorHAnsi"/>
          <w:szCs w:val="22"/>
          <w:u w:val="single"/>
        </w:rPr>
        <w:t>Deletion</w:t>
      </w:r>
      <w:r w:rsidRPr="0094036F">
        <w:rPr>
          <w:rFonts w:asciiTheme="minorHAnsi" w:hAnsiTheme="minorHAnsi" w:cstheme="minorHAnsi"/>
          <w:szCs w:val="22"/>
        </w:rPr>
        <w:t xml:space="preserve">: Request that we </w:t>
      </w:r>
      <w:r w:rsidR="00B4534F" w:rsidRPr="0094036F">
        <w:rPr>
          <w:rFonts w:asciiTheme="minorHAnsi" w:hAnsiTheme="minorHAnsi" w:cstheme="minorHAnsi"/>
          <w:szCs w:val="22"/>
        </w:rPr>
        <w:t>delete personal information that we have collected directly from you.</w:t>
      </w:r>
    </w:p>
    <w:p w14:paraId="6B8C2AB2" w14:textId="5BA2F0E3" w:rsidR="0084529B" w:rsidRPr="0094036F" w:rsidRDefault="00000000" w:rsidP="00E16325">
      <w:pPr>
        <w:pStyle w:val="ListParagraph"/>
        <w:numPr>
          <w:ilvl w:val="0"/>
          <w:numId w:val="14"/>
        </w:numPr>
        <w:rPr>
          <w:rFonts w:asciiTheme="minorHAnsi" w:hAnsiTheme="minorHAnsi" w:cstheme="minorHAnsi"/>
          <w:szCs w:val="22"/>
        </w:rPr>
      </w:pPr>
      <w:proofErr w:type="spellStart"/>
      <w:r w:rsidRPr="0094036F">
        <w:rPr>
          <w:rFonts w:asciiTheme="minorHAnsi" w:hAnsiTheme="minorHAnsi" w:cstheme="minorHAnsi"/>
          <w:szCs w:val="22"/>
          <w:u w:val="single"/>
        </w:rPr>
        <w:t>O</w:t>
      </w:r>
      <w:r w:rsidR="00972DDC" w:rsidRPr="0094036F">
        <w:rPr>
          <w:rFonts w:asciiTheme="minorHAnsi" w:hAnsiTheme="minorHAnsi" w:cstheme="minorHAnsi"/>
          <w:szCs w:val="22"/>
          <w:u w:val="single"/>
        </w:rPr>
        <w:t>pt</w:t>
      </w:r>
      <w:proofErr w:type="spellEnd"/>
      <w:r w:rsidR="00972DDC" w:rsidRPr="0094036F">
        <w:rPr>
          <w:rFonts w:asciiTheme="minorHAnsi" w:hAnsiTheme="minorHAnsi" w:cstheme="minorHAnsi"/>
          <w:szCs w:val="22"/>
          <w:u w:val="single"/>
        </w:rPr>
        <w:t xml:space="preserve"> out of our sale or sharing of your personal information to third parties</w:t>
      </w:r>
      <w:r w:rsidRPr="0094036F">
        <w:rPr>
          <w:rFonts w:asciiTheme="minorHAnsi" w:hAnsiTheme="minorHAnsi" w:cstheme="minorHAnsi"/>
          <w:szCs w:val="22"/>
        </w:rPr>
        <w:t>; however, we do not sell or share personal information.</w:t>
      </w:r>
    </w:p>
    <w:p w14:paraId="08374449" w14:textId="2E4FBA34" w:rsidR="00972DDC" w:rsidRPr="0094036F" w:rsidRDefault="00000000" w:rsidP="00E16325">
      <w:pPr>
        <w:pStyle w:val="ListParagraph"/>
        <w:numPr>
          <w:ilvl w:val="0"/>
          <w:numId w:val="14"/>
        </w:numPr>
        <w:rPr>
          <w:rFonts w:asciiTheme="minorHAnsi" w:hAnsiTheme="minorHAnsi" w:cstheme="minorHAnsi"/>
          <w:szCs w:val="22"/>
        </w:rPr>
      </w:pPr>
      <w:r w:rsidRPr="0094036F">
        <w:rPr>
          <w:rFonts w:asciiTheme="minorHAnsi" w:hAnsiTheme="minorHAnsi" w:cstheme="minorHAnsi"/>
          <w:szCs w:val="22"/>
          <w:u w:val="single"/>
        </w:rPr>
        <w:t>Limit our use of your sensitive personal information if we use such information infer certain characteristics about you</w:t>
      </w:r>
      <w:r w:rsidRPr="0094036F">
        <w:rPr>
          <w:rFonts w:asciiTheme="minorHAnsi" w:hAnsiTheme="minorHAnsi" w:cstheme="minorHAnsi"/>
          <w:szCs w:val="22"/>
        </w:rPr>
        <w:t>; however, we do not use sensitive personal information to infer characteristics about you.</w:t>
      </w:r>
    </w:p>
    <w:p w14:paraId="69D776F2" w14:textId="795EC71E" w:rsidR="00972DDC" w:rsidRPr="0094036F" w:rsidRDefault="00000000" w:rsidP="00E16325">
      <w:pPr>
        <w:rPr>
          <w:rFonts w:asciiTheme="minorHAnsi" w:hAnsiTheme="minorHAnsi" w:cstheme="minorHAnsi"/>
          <w:szCs w:val="22"/>
        </w:rPr>
      </w:pPr>
      <w:r w:rsidRPr="0094036F">
        <w:rPr>
          <w:rFonts w:asciiTheme="minorHAnsi" w:hAnsiTheme="minorHAnsi" w:cstheme="minorHAnsi"/>
          <w:szCs w:val="22"/>
        </w:rPr>
        <w:t>T</w:t>
      </w:r>
      <w:r w:rsidR="00B4534F" w:rsidRPr="0094036F">
        <w:rPr>
          <w:rFonts w:asciiTheme="minorHAnsi" w:hAnsiTheme="minorHAnsi" w:cstheme="minorHAnsi"/>
          <w:szCs w:val="22"/>
        </w:rPr>
        <w:t xml:space="preserve">o exercise </w:t>
      </w:r>
      <w:r w:rsidRPr="0094036F">
        <w:rPr>
          <w:rFonts w:asciiTheme="minorHAnsi" w:hAnsiTheme="minorHAnsi" w:cstheme="minorHAnsi"/>
          <w:szCs w:val="22"/>
        </w:rPr>
        <w:t>the</w:t>
      </w:r>
      <w:r w:rsidR="00BC11E1" w:rsidRPr="0094036F">
        <w:rPr>
          <w:rFonts w:asciiTheme="minorHAnsi" w:hAnsiTheme="minorHAnsi" w:cstheme="minorHAnsi"/>
          <w:szCs w:val="22"/>
        </w:rPr>
        <w:t xml:space="preserve"> </w:t>
      </w:r>
      <w:r w:rsidR="00B4534F" w:rsidRPr="0094036F">
        <w:rPr>
          <w:rFonts w:asciiTheme="minorHAnsi" w:hAnsiTheme="minorHAnsi" w:cstheme="minorHAnsi"/>
          <w:szCs w:val="22"/>
        </w:rPr>
        <w:t>rights</w:t>
      </w:r>
      <w:r w:rsidRPr="0094036F">
        <w:rPr>
          <w:rFonts w:asciiTheme="minorHAnsi" w:hAnsiTheme="minorHAnsi" w:cstheme="minorHAnsi"/>
          <w:szCs w:val="22"/>
        </w:rPr>
        <w:t xml:space="preserve"> available to you, please contact us as described in the Privacy Notice</w:t>
      </w:r>
      <w:r w:rsidR="00B4534F" w:rsidRPr="0094036F">
        <w:rPr>
          <w:rFonts w:asciiTheme="minorHAnsi" w:hAnsiTheme="minorHAnsi" w:cstheme="minorHAnsi"/>
          <w:szCs w:val="22"/>
        </w:rPr>
        <w:t xml:space="preserve">. </w:t>
      </w:r>
      <w:r w:rsidR="00C611F2" w:rsidRPr="0094036F">
        <w:rPr>
          <w:rFonts w:asciiTheme="minorHAnsi" w:hAnsiTheme="minorHAnsi" w:cstheme="minorHAnsi"/>
          <w:szCs w:val="22"/>
        </w:rPr>
        <w:t xml:space="preserve">You may, under certain circumstances, </w:t>
      </w:r>
      <w:r w:rsidR="0086525A" w:rsidRPr="0094036F">
        <w:rPr>
          <w:rFonts w:asciiTheme="minorHAnsi" w:hAnsiTheme="minorHAnsi" w:cstheme="minorHAnsi"/>
          <w:szCs w:val="22"/>
        </w:rPr>
        <w:t>authorize another individual or a business, called an authorized agent, to make requests on your behalf.</w:t>
      </w:r>
      <w:r w:rsidR="003D748B" w:rsidRPr="0094036F">
        <w:rPr>
          <w:rFonts w:asciiTheme="minorHAnsi" w:hAnsiTheme="minorHAnsi" w:cstheme="minorHAnsi"/>
          <w:szCs w:val="22"/>
        </w:rPr>
        <w:t xml:space="preserve"> We may have a reason under the law why we do not have to comply with your request, or why we may comply with it in a more limited way than you anticipated. If we do, we will explain that to you in our response.</w:t>
      </w:r>
      <w:r w:rsidR="0086525A" w:rsidRPr="0094036F">
        <w:rPr>
          <w:rFonts w:asciiTheme="minorHAnsi" w:hAnsiTheme="minorHAnsi" w:cstheme="minorHAnsi"/>
          <w:szCs w:val="22"/>
        </w:rPr>
        <w:t xml:space="preserve"> </w:t>
      </w:r>
    </w:p>
    <w:p w14:paraId="08270640" w14:textId="52F3113E" w:rsidR="00345959" w:rsidRPr="0094036F" w:rsidRDefault="00000000" w:rsidP="003401C9">
      <w:pPr>
        <w:rPr>
          <w:rFonts w:asciiTheme="minorHAnsi" w:hAnsiTheme="minorHAnsi" w:cstheme="minorHAnsi"/>
          <w:szCs w:val="22"/>
        </w:rPr>
      </w:pPr>
      <w:r w:rsidRPr="0094036F">
        <w:rPr>
          <w:rFonts w:asciiTheme="minorHAnsi" w:hAnsiTheme="minorHAnsi" w:cstheme="minorHAnsi"/>
          <w:szCs w:val="22"/>
        </w:rPr>
        <w:t>For security purposes we will generally ask you, or your authorized agents, for information to verify your request.</w:t>
      </w:r>
      <w:r w:rsidR="00972DDC" w:rsidRPr="0094036F">
        <w:rPr>
          <w:rFonts w:asciiTheme="minorHAnsi" w:hAnsiTheme="minorHAnsi" w:cstheme="minorHAnsi"/>
          <w:szCs w:val="22"/>
        </w:rPr>
        <w:t xml:space="preserve"> We verify your identity by asking you to provide personal identifiers that we can match against information we may have collected from you previously. We may need to follow up with you to request more information to verify identity.</w:t>
      </w:r>
      <w:r w:rsidR="002535E6" w:rsidRPr="0094036F">
        <w:rPr>
          <w:rFonts w:asciiTheme="minorHAnsi" w:hAnsiTheme="minorHAnsi" w:cstheme="minorHAnsi"/>
          <w:szCs w:val="22"/>
        </w:rPr>
        <w:t xml:space="preserve"> We will not use personal information we collect in connection with verifying or responding to your request for any purpose other than responding to your request.</w:t>
      </w:r>
    </w:p>
    <w:p w14:paraId="6838DC79" w14:textId="1FDE2F1B" w:rsidR="002A1694" w:rsidRPr="0094036F" w:rsidRDefault="00000000" w:rsidP="001956C4">
      <w:pPr>
        <w:pStyle w:val="Heading1"/>
        <w:jc w:val="center"/>
        <w:rPr>
          <w:rFonts w:asciiTheme="minorHAnsi" w:hAnsiTheme="minorHAnsi" w:cstheme="minorHAnsi"/>
          <w:u w:val="single"/>
        </w:rPr>
      </w:pPr>
      <w:bookmarkStart w:id="8" w:name="_Supplemental_Notice_for_1"/>
      <w:bookmarkStart w:id="9" w:name="_Hlk188622245"/>
      <w:bookmarkEnd w:id="8"/>
      <w:r w:rsidRPr="0094036F">
        <w:rPr>
          <w:rFonts w:asciiTheme="minorHAnsi" w:hAnsiTheme="minorHAnsi" w:cstheme="minorHAnsi"/>
          <w:u w:val="single"/>
        </w:rPr>
        <w:t>Supplemental Notice for the United Kingdom (UK) and European Economic Area (EEA)</w:t>
      </w:r>
    </w:p>
    <w:p w14:paraId="247F4BEA" w14:textId="24D85B54" w:rsidR="0065721A" w:rsidRPr="0094036F" w:rsidRDefault="00000000" w:rsidP="00BF09AA">
      <w:pPr>
        <w:rPr>
          <w:rFonts w:asciiTheme="minorHAnsi" w:hAnsiTheme="minorHAnsi" w:cstheme="minorHAnsi"/>
          <w:szCs w:val="22"/>
        </w:rPr>
      </w:pPr>
      <w:r w:rsidRPr="0094036F">
        <w:rPr>
          <w:rFonts w:asciiTheme="minorHAnsi" w:hAnsiTheme="minorHAnsi" w:cstheme="minorHAnsi"/>
          <w:szCs w:val="22"/>
        </w:rPr>
        <w:t xml:space="preserve">Last updated: </w:t>
      </w:r>
      <w:r w:rsidR="006562B0" w:rsidRPr="0094036F">
        <w:rPr>
          <w:rFonts w:asciiTheme="minorHAnsi" w:hAnsiTheme="minorHAnsi" w:cstheme="minorHAnsi"/>
          <w:szCs w:val="22"/>
        </w:rPr>
        <w:t>May 26, 2025</w:t>
      </w:r>
    </w:p>
    <w:p w14:paraId="4C32BD52" w14:textId="6F707183" w:rsidR="00A869BF" w:rsidRPr="0094036F" w:rsidRDefault="00000000" w:rsidP="00E16325">
      <w:pPr>
        <w:rPr>
          <w:rFonts w:asciiTheme="minorHAnsi" w:hAnsiTheme="minorHAnsi" w:cstheme="minorHAnsi"/>
          <w:szCs w:val="22"/>
        </w:rPr>
      </w:pPr>
      <w:r w:rsidRPr="0094036F">
        <w:rPr>
          <w:rFonts w:asciiTheme="minorHAnsi" w:hAnsiTheme="minorHAnsi" w:cstheme="minorHAnsi"/>
          <w:szCs w:val="22"/>
        </w:rPr>
        <w:t xml:space="preserve">In combination with the Privacy Notice, this </w:t>
      </w:r>
      <w:r w:rsidR="00B3049F" w:rsidRPr="0094036F">
        <w:rPr>
          <w:rFonts w:asciiTheme="minorHAnsi" w:hAnsiTheme="minorHAnsi" w:cstheme="minorHAnsi"/>
          <w:szCs w:val="22"/>
        </w:rPr>
        <w:t>Supplemental Notice for the UK and EEA (“</w:t>
      </w:r>
      <w:r w:rsidR="001956C4" w:rsidRPr="0094036F">
        <w:rPr>
          <w:rFonts w:asciiTheme="minorHAnsi" w:hAnsiTheme="minorHAnsi" w:cstheme="minorHAnsi"/>
          <w:szCs w:val="22"/>
        </w:rPr>
        <w:t xml:space="preserve">UK/EEA </w:t>
      </w:r>
      <w:r w:rsidR="00B3049F" w:rsidRPr="0094036F">
        <w:rPr>
          <w:rFonts w:asciiTheme="minorHAnsi" w:hAnsiTheme="minorHAnsi" w:cstheme="minorHAnsi"/>
          <w:szCs w:val="22"/>
        </w:rPr>
        <w:t xml:space="preserve">Notice”) </w:t>
      </w:r>
      <w:r w:rsidRPr="0094036F">
        <w:rPr>
          <w:rFonts w:asciiTheme="minorHAnsi" w:hAnsiTheme="minorHAnsi" w:cstheme="minorHAnsi"/>
          <w:szCs w:val="22"/>
        </w:rPr>
        <w:t xml:space="preserve">provides </w:t>
      </w:r>
      <w:r w:rsidR="00900217" w:rsidRPr="0094036F">
        <w:rPr>
          <w:rFonts w:asciiTheme="minorHAnsi" w:hAnsiTheme="minorHAnsi" w:cstheme="minorHAnsi"/>
          <w:szCs w:val="22"/>
        </w:rPr>
        <w:t>additional</w:t>
      </w:r>
      <w:r w:rsidRPr="0094036F">
        <w:rPr>
          <w:rFonts w:asciiTheme="minorHAnsi" w:hAnsiTheme="minorHAnsi" w:cstheme="minorHAnsi"/>
          <w:szCs w:val="22"/>
        </w:rPr>
        <w:t xml:space="preserve"> information about</w:t>
      </w:r>
      <w:r w:rsidR="00FF67FB" w:rsidRPr="0094036F">
        <w:rPr>
          <w:rFonts w:asciiTheme="minorHAnsi" w:hAnsiTheme="minorHAnsi" w:cstheme="minorHAnsi"/>
          <w:szCs w:val="22"/>
        </w:rPr>
        <w:t xml:space="preserve"> our </w:t>
      </w:r>
      <w:r w:rsidR="000D2EC5" w:rsidRPr="0094036F">
        <w:rPr>
          <w:rFonts w:asciiTheme="minorHAnsi" w:hAnsiTheme="minorHAnsi" w:cstheme="minorHAnsi"/>
          <w:szCs w:val="22"/>
        </w:rPr>
        <w:t xml:space="preserve">processing </w:t>
      </w:r>
      <w:r w:rsidR="00FF67FB" w:rsidRPr="0094036F">
        <w:rPr>
          <w:rFonts w:asciiTheme="minorHAnsi" w:hAnsiTheme="minorHAnsi" w:cstheme="minorHAnsi"/>
          <w:szCs w:val="22"/>
        </w:rPr>
        <w:t>of</w:t>
      </w:r>
      <w:r w:rsidRPr="0094036F">
        <w:rPr>
          <w:rFonts w:asciiTheme="minorHAnsi" w:hAnsiTheme="minorHAnsi" w:cstheme="minorHAnsi"/>
          <w:szCs w:val="22"/>
        </w:rPr>
        <w:t xml:space="preserve"> personal information of Covered Individuals located in the UK</w:t>
      </w:r>
      <w:r w:rsidR="00FF67FB" w:rsidRPr="0094036F">
        <w:rPr>
          <w:rFonts w:asciiTheme="minorHAnsi" w:hAnsiTheme="minorHAnsi" w:cstheme="minorHAnsi"/>
          <w:szCs w:val="22"/>
        </w:rPr>
        <w:t xml:space="preserve"> or EEA </w:t>
      </w:r>
      <w:r w:rsidR="003D24EA" w:rsidRPr="0094036F">
        <w:rPr>
          <w:rFonts w:asciiTheme="minorHAnsi" w:hAnsiTheme="minorHAnsi" w:cstheme="minorHAnsi"/>
          <w:szCs w:val="22"/>
        </w:rPr>
        <w:t xml:space="preserve">(“you”) </w:t>
      </w:r>
      <w:r w:rsidR="00FF67FB" w:rsidRPr="0094036F">
        <w:rPr>
          <w:rFonts w:asciiTheme="minorHAnsi" w:hAnsiTheme="minorHAnsi" w:cstheme="minorHAnsi"/>
          <w:szCs w:val="22"/>
        </w:rPr>
        <w:t xml:space="preserve">under </w:t>
      </w:r>
      <w:r w:rsidR="00495645" w:rsidRPr="0094036F">
        <w:rPr>
          <w:rFonts w:asciiTheme="minorHAnsi" w:hAnsiTheme="minorHAnsi" w:cstheme="minorHAnsi"/>
          <w:szCs w:val="22"/>
        </w:rPr>
        <w:t>the General Data Protection Regulation (GDPR)</w:t>
      </w:r>
      <w:r w:rsidR="002924DF" w:rsidRPr="0094036F">
        <w:rPr>
          <w:rFonts w:asciiTheme="minorHAnsi" w:hAnsiTheme="minorHAnsi" w:cstheme="minorHAnsi"/>
          <w:szCs w:val="22"/>
        </w:rPr>
        <w:t>.</w:t>
      </w:r>
    </w:p>
    <w:bookmarkEnd w:id="9"/>
    <w:p w14:paraId="13AA856A" w14:textId="76E1B6E7" w:rsidR="001F101B" w:rsidRPr="0094036F" w:rsidRDefault="00000000" w:rsidP="00E16325">
      <w:pPr>
        <w:pStyle w:val="Heading2"/>
        <w:rPr>
          <w:rFonts w:asciiTheme="minorHAnsi" w:hAnsiTheme="minorHAnsi" w:cstheme="minorHAnsi"/>
          <w:b/>
          <w:bCs w:val="0"/>
          <w:u w:val="none"/>
        </w:rPr>
      </w:pPr>
      <w:r w:rsidRPr="0094036F">
        <w:rPr>
          <w:rFonts w:asciiTheme="minorHAnsi" w:hAnsiTheme="minorHAnsi" w:cstheme="minorHAnsi"/>
          <w:b/>
          <w:bCs w:val="0"/>
          <w:u w:val="none"/>
        </w:rPr>
        <w:lastRenderedPageBreak/>
        <w:t>Lawful Basis for Processing</w:t>
      </w:r>
    </w:p>
    <w:p w14:paraId="510F60A9" w14:textId="080033A6" w:rsidR="00726336" w:rsidRPr="0094036F" w:rsidRDefault="00000000" w:rsidP="00E16325">
      <w:pPr>
        <w:rPr>
          <w:rFonts w:asciiTheme="minorHAnsi" w:hAnsiTheme="minorHAnsi" w:cstheme="minorHAnsi"/>
          <w:szCs w:val="22"/>
        </w:rPr>
      </w:pPr>
      <w:r w:rsidRPr="0094036F">
        <w:rPr>
          <w:rFonts w:asciiTheme="minorHAnsi" w:hAnsiTheme="minorHAnsi" w:cstheme="minorHAnsi"/>
          <w:szCs w:val="22"/>
        </w:rPr>
        <w:t xml:space="preserve">We </w:t>
      </w:r>
      <w:r w:rsidR="003D24EA" w:rsidRPr="0094036F">
        <w:rPr>
          <w:rFonts w:asciiTheme="minorHAnsi" w:hAnsiTheme="minorHAnsi" w:cstheme="minorHAnsi"/>
          <w:szCs w:val="22"/>
        </w:rPr>
        <w:t xml:space="preserve">process your personal information </w:t>
      </w:r>
      <w:r w:rsidR="00984283" w:rsidRPr="0094036F">
        <w:rPr>
          <w:rFonts w:asciiTheme="minorHAnsi" w:hAnsiTheme="minorHAnsi" w:cstheme="minorHAnsi"/>
          <w:szCs w:val="22"/>
        </w:rPr>
        <w:t xml:space="preserve">on the following grounds </w:t>
      </w:r>
      <w:r w:rsidR="00A41FA2" w:rsidRPr="0094036F">
        <w:rPr>
          <w:rFonts w:asciiTheme="minorHAnsi" w:hAnsiTheme="minorHAnsi" w:cstheme="minorHAnsi"/>
          <w:szCs w:val="22"/>
        </w:rPr>
        <w:t>(some or all may apply to you)</w:t>
      </w:r>
      <w:r w:rsidRPr="0094036F">
        <w:rPr>
          <w:rFonts w:asciiTheme="minorHAnsi" w:hAnsiTheme="minorHAnsi" w:cstheme="minorHAnsi"/>
          <w:szCs w:val="22"/>
        </w:rPr>
        <w:t>:</w:t>
      </w:r>
    </w:p>
    <w:p w14:paraId="3632C85F" w14:textId="49866AF8" w:rsidR="0058029B" w:rsidRPr="0094036F" w:rsidRDefault="00000000" w:rsidP="00E16325">
      <w:pPr>
        <w:pStyle w:val="ListParagraph"/>
        <w:numPr>
          <w:ilvl w:val="0"/>
          <w:numId w:val="2"/>
        </w:numPr>
        <w:rPr>
          <w:rFonts w:asciiTheme="minorHAnsi" w:hAnsiTheme="minorHAnsi" w:cstheme="minorHAnsi"/>
          <w:szCs w:val="22"/>
        </w:rPr>
      </w:pPr>
      <w:r w:rsidRPr="0094036F">
        <w:rPr>
          <w:rFonts w:asciiTheme="minorHAnsi" w:hAnsiTheme="minorHAnsi" w:cstheme="minorHAnsi"/>
          <w:szCs w:val="22"/>
        </w:rPr>
        <w:t>Where you (or your guardian) has provided consent to processing for one or more specific purposes. In any instance where we are processing your information based on consent, you have the right to withdraw that consent at any time.</w:t>
      </w:r>
    </w:p>
    <w:p w14:paraId="4321369F" w14:textId="676ECCCF" w:rsidR="00726336" w:rsidRPr="0094036F" w:rsidRDefault="00000000" w:rsidP="00E16325">
      <w:pPr>
        <w:pStyle w:val="ListParagraph"/>
        <w:numPr>
          <w:ilvl w:val="0"/>
          <w:numId w:val="2"/>
        </w:numPr>
        <w:rPr>
          <w:rFonts w:asciiTheme="minorHAnsi" w:hAnsiTheme="minorHAnsi" w:cstheme="minorHAnsi"/>
          <w:szCs w:val="22"/>
        </w:rPr>
      </w:pPr>
      <w:r w:rsidRPr="0094036F">
        <w:rPr>
          <w:rFonts w:asciiTheme="minorHAnsi" w:hAnsiTheme="minorHAnsi" w:cstheme="minorHAnsi"/>
          <w:szCs w:val="22"/>
        </w:rPr>
        <w:t xml:space="preserve">Processing is necessary to </w:t>
      </w:r>
      <w:r w:rsidR="007432A5" w:rsidRPr="0094036F">
        <w:rPr>
          <w:rFonts w:asciiTheme="minorHAnsi" w:hAnsiTheme="minorHAnsi" w:cstheme="minorHAnsi"/>
          <w:szCs w:val="22"/>
        </w:rPr>
        <w:t xml:space="preserve">enter into or to </w:t>
      </w:r>
      <w:r w:rsidRPr="0094036F">
        <w:rPr>
          <w:rFonts w:asciiTheme="minorHAnsi" w:hAnsiTheme="minorHAnsi" w:cstheme="minorHAnsi"/>
          <w:szCs w:val="22"/>
        </w:rPr>
        <w:t>perform a contract with you.</w:t>
      </w:r>
    </w:p>
    <w:p w14:paraId="6C3951E4" w14:textId="2D3A2A74" w:rsidR="00726336" w:rsidRPr="0094036F" w:rsidRDefault="00000000" w:rsidP="00E16325">
      <w:pPr>
        <w:pStyle w:val="ListParagraph"/>
        <w:numPr>
          <w:ilvl w:val="0"/>
          <w:numId w:val="2"/>
        </w:numPr>
        <w:rPr>
          <w:rFonts w:asciiTheme="minorHAnsi" w:hAnsiTheme="minorHAnsi" w:cstheme="minorHAnsi"/>
          <w:szCs w:val="22"/>
        </w:rPr>
      </w:pPr>
      <w:r w:rsidRPr="0094036F">
        <w:rPr>
          <w:rFonts w:asciiTheme="minorHAnsi" w:hAnsiTheme="minorHAnsi" w:cstheme="minorHAnsi"/>
          <w:szCs w:val="22"/>
        </w:rPr>
        <w:t xml:space="preserve">Processing is necessary for </w:t>
      </w:r>
      <w:r w:rsidR="007E1E82" w:rsidRPr="0094036F">
        <w:rPr>
          <w:rFonts w:asciiTheme="minorHAnsi" w:hAnsiTheme="minorHAnsi" w:cstheme="minorHAnsi"/>
          <w:szCs w:val="22"/>
        </w:rPr>
        <w:t>Producer</w:t>
      </w:r>
      <w:r w:rsidRPr="0094036F">
        <w:rPr>
          <w:rFonts w:asciiTheme="minorHAnsi" w:hAnsiTheme="minorHAnsi" w:cstheme="minorHAnsi"/>
          <w:szCs w:val="22"/>
        </w:rPr>
        <w:t xml:space="preserve"> to comply with its legal obligations.</w:t>
      </w:r>
    </w:p>
    <w:p w14:paraId="6AD42ED2" w14:textId="3F31E9A9" w:rsidR="002A1694" w:rsidRPr="0094036F" w:rsidRDefault="00000000" w:rsidP="00E16325">
      <w:pPr>
        <w:pStyle w:val="ListParagraph"/>
        <w:numPr>
          <w:ilvl w:val="0"/>
          <w:numId w:val="2"/>
        </w:numPr>
        <w:rPr>
          <w:rFonts w:asciiTheme="minorHAnsi" w:hAnsiTheme="minorHAnsi" w:cstheme="minorHAnsi"/>
          <w:szCs w:val="22"/>
        </w:rPr>
      </w:pPr>
      <w:r w:rsidRPr="0094036F">
        <w:rPr>
          <w:rFonts w:asciiTheme="minorHAnsi" w:hAnsiTheme="minorHAnsi" w:cstheme="minorHAnsi"/>
          <w:szCs w:val="22"/>
        </w:rPr>
        <w:t xml:space="preserve">Processing is necessary to protect </w:t>
      </w:r>
      <w:r w:rsidR="007432A5" w:rsidRPr="0094036F">
        <w:rPr>
          <w:rFonts w:asciiTheme="minorHAnsi" w:hAnsiTheme="minorHAnsi" w:cstheme="minorHAnsi"/>
          <w:szCs w:val="22"/>
        </w:rPr>
        <w:t>your</w:t>
      </w:r>
      <w:r w:rsidRPr="0094036F">
        <w:rPr>
          <w:rFonts w:asciiTheme="minorHAnsi" w:hAnsiTheme="minorHAnsi" w:cstheme="minorHAnsi"/>
          <w:szCs w:val="22"/>
        </w:rPr>
        <w:t xml:space="preserve"> vital interests or </w:t>
      </w:r>
      <w:r w:rsidR="007432A5" w:rsidRPr="0094036F">
        <w:rPr>
          <w:rFonts w:asciiTheme="minorHAnsi" w:hAnsiTheme="minorHAnsi" w:cstheme="minorHAnsi"/>
          <w:szCs w:val="22"/>
        </w:rPr>
        <w:t xml:space="preserve">those of </w:t>
      </w:r>
      <w:r w:rsidRPr="0094036F">
        <w:rPr>
          <w:rFonts w:asciiTheme="minorHAnsi" w:hAnsiTheme="minorHAnsi" w:cstheme="minorHAnsi"/>
          <w:szCs w:val="22"/>
        </w:rPr>
        <w:t>another natural person.</w:t>
      </w:r>
    </w:p>
    <w:p w14:paraId="02655B68" w14:textId="385B3D5C" w:rsidR="00726336" w:rsidRPr="0094036F" w:rsidRDefault="00000000" w:rsidP="00E16325">
      <w:pPr>
        <w:pStyle w:val="ListParagraph"/>
        <w:numPr>
          <w:ilvl w:val="0"/>
          <w:numId w:val="2"/>
        </w:numPr>
        <w:rPr>
          <w:rFonts w:asciiTheme="minorHAnsi" w:hAnsiTheme="minorHAnsi" w:cstheme="minorHAnsi"/>
          <w:szCs w:val="22"/>
        </w:rPr>
      </w:pPr>
      <w:r w:rsidRPr="0094036F">
        <w:rPr>
          <w:rFonts w:asciiTheme="minorHAnsi" w:hAnsiTheme="minorHAnsi" w:cstheme="minorHAnsi"/>
          <w:szCs w:val="22"/>
        </w:rPr>
        <w:t xml:space="preserve">Processing is necessary to pursue the following legitimate interests of </w:t>
      </w:r>
      <w:r w:rsidR="007E1E82" w:rsidRPr="0094036F">
        <w:rPr>
          <w:rFonts w:asciiTheme="minorHAnsi" w:hAnsiTheme="minorHAnsi" w:cstheme="minorHAnsi"/>
          <w:szCs w:val="22"/>
        </w:rPr>
        <w:t>Producer</w:t>
      </w:r>
      <w:r w:rsidRPr="0094036F">
        <w:rPr>
          <w:rFonts w:asciiTheme="minorHAnsi" w:hAnsiTheme="minorHAnsi" w:cstheme="minorHAnsi"/>
          <w:szCs w:val="22"/>
        </w:rPr>
        <w:t xml:space="preserve"> or a third party: our legitimate business interests </w:t>
      </w:r>
      <w:r w:rsidR="00984283" w:rsidRPr="0094036F">
        <w:rPr>
          <w:rFonts w:asciiTheme="minorHAnsi" w:hAnsiTheme="minorHAnsi" w:cstheme="minorHAnsi"/>
          <w:szCs w:val="22"/>
        </w:rPr>
        <w:t>as a production company</w:t>
      </w:r>
      <w:r w:rsidRPr="0094036F">
        <w:rPr>
          <w:rFonts w:asciiTheme="minorHAnsi" w:hAnsiTheme="minorHAnsi" w:cstheme="minorHAnsi"/>
          <w:szCs w:val="22"/>
        </w:rPr>
        <w:t>; to protect our customers, personnel, investors, property, and reputation; to prevent fraud and deter and report potential crimes; to preserve the integrity of our information systems and networks; to evaluate or prepare for corporate transactions and events such as mergers and acquisitions and succession planning; to account to or seek information or payment from a union, guild, or performance rights organization; to promote diversity in our workplace and prevent discrimination and harassment in the workplace; and to enhance health and safety in the workplace. We are mindful of our obligation not to process your personal information where your privacy interests override these legitimate business interests.</w:t>
      </w:r>
    </w:p>
    <w:p w14:paraId="38A2E611" w14:textId="4D45060D" w:rsidR="00614656" w:rsidRPr="0094036F" w:rsidRDefault="00000000" w:rsidP="00E16325">
      <w:pPr>
        <w:rPr>
          <w:rFonts w:asciiTheme="minorHAnsi" w:hAnsiTheme="minorHAnsi" w:cstheme="minorHAnsi"/>
          <w:szCs w:val="22"/>
        </w:rPr>
      </w:pPr>
      <w:r w:rsidRPr="0094036F">
        <w:rPr>
          <w:rFonts w:asciiTheme="minorHAnsi" w:hAnsiTheme="minorHAnsi" w:cstheme="minorHAnsi"/>
          <w:szCs w:val="22"/>
        </w:rPr>
        <w:t xml:space="preserve">Where we have a need to process any of the special categories of personal information under the GDPR (information relating to </w:t>
      </w:r>
      <w:r w:rsidR="00FC505F" w:rsidRPr="0094036F">
        <w:rPr>
          <w:rFonts w:asciiTheme="minorHAnsi" w:hAnsiTheme="minorHAnsi" w:cstheme="minorHAnsi"/>
          <w:szCs w:val="22"/>
        </w:rPr>
        <w:t>your racial or ethnic origin, political opinions, religious or philosophical beliefs, trade union membership, genetic data, identifying biometric data, or data concerning health, sex life, or sexual orientation), we will so do only with your explicit consent or as required or authorized by law.</w:t>
      </w:r>
    </w:p>
    <w:p w14:paraId="004BEB87" w14:textId="1FA87209" w:rsidR="00A92948" w:rsidRPr="0094036F" w:rsidRDefault="00000000" w:rsidP="00E16325">
      <w:pPr>
        <w:pStyle w:val="Heading2"/>
        <w:rPr>
          <w:rFonts w:asciiTheme="minorHAnsi" w:hAnsiTheme="minorHAnsi" w:cstheme="minorHAnsi"/>
          <w:b/>
          <w:bCs w:val="0"/>
          <w:u w:val="none"/>
        </w:rPr>
      </w:pPr>
      <w:r w:rsidRPr="0094036F">
        <w:rPr>
          <w:rFonts w:asciiTheme="minorHAnsi" w:hAnsiTheme="minorHAnsi" w:cstheme="minorHAnsi"/>
          <w:b/>
          <w:bCs w:val="0"/>
          <w:u w:val="none"/>
        </w:rPr>
        <w:t>Automated Decision-Making, Including Profiling</w:t>
      </w:r>
    </w:p>
    <w:p w14:paraId="65E05A90" w14:textId="39217F34" w:rsidR="00A92948" w:rsidRPr="0094036F" w:rsidRDefault="00000000" w:rsidP="00E16325">
      <w:pPr>
        <w:rPr>
          <w:rFonts w:asciiTheme="minorHAnsi" w:hAnsiTheme="minorHAnsi" w:cstheme="minorHAnsi"/>
          <w:szCs w:val="22"/>
        </w:rPr>
      </w:pPr>
      <w:r w:rsidRPr="0094036F">
        <w:rPr>
          <w:rFonts w:asciiTheme="minorHAnsi" w:hAnsiTheme="minorHAnsi" w:cstheme="minorHAnsi"/>
          <w:szCs w:val="22"/>
        </w:rPr>
        <w:t xml:space="preserve">We </w:t>
      </w:r>
      <w:r w:rsidR="00B913E6" w:rsidRPr="0094036F">
        <w:rPr>
          <w:rFonts w:asciiTheme="minorHAnsi" w:hAnsiTheme="minorHAnsi" w:cstheme="minorHAnsi"/>
          <w:szCs w:val="22"/>
        </w:rPr>
        <w:t>do not use your personal information for automated decision making</w:t>
      </w:r>
      <w:r w:rsidR="005E5185" w:rsidRPr="0094036F">
        <w:rPr>
          <w:rFonts w:asciiTheme="minorHAnsi" w:hAnsiTheme="minorHAnsi" w:cstheme="minorHAnsi"/>
          <w:szCs w:val="22"/>
        </w:rPr>
        <w:t>,</w:t>
      </w:r>
      <w:r w:rsidR="002A793D" w:rsidRPr="0094036F">
        <w:rPr>
          <w:rFonts w:asciiTheme="minorHAnsi" w:hAnsiTheme="minorHAnsi" w:cstheme="minorHAnsi"/>
          <w:szCs w:val="22"/>
        </w:rPr>
        <w:t xml:space="preserve"> including “profiling,”</w:t>
      </w:r>
      <w:r w:rsidR="005E5185" w:rsidRPr="0094036F">
        <w:rPr>
          <w:rFonts w:asciiTheme="minorHAnsi" w:hAnsiTheme="minorHAnsi" w:cstheme="minorHAnsi"/>
          <w:szCs w:val="22"/>
        </w:rPr>
        <w:t xml:space="preserve"> as </w:t>
      </w:r>
      <w:r w:rsidR="00692A7E" w:rsidRPr="0094036F">
        <w:rPr>
          <w:rFonts w:asciiTheme="minorHAnsi" w:hAnsiTheme="minorHAnsi" w:cstheme="minorHAnsi"/>
          <w:szCs w:val="22"/>
        </w:rPr>
        <w:t xml:space="preserve">that term </w:t>
      </w:r>
      <w:r w:rsidR="005E5185" w:rsidRPr="0094036F">
        <w:rPr>
          <w:rFonts w:asciiTheme="minorHAnsi" w:hAnsiTheme="minorHAnsi" w:cstheme="minorHAnsi"/>
          <w:szCs w:val="22"/>
        </w:rPr>
        <w:t xml:space="preserve">defined </w:t>
      </w:r>
      <w:r w:rsidR="00FF22D1" w:rsidRPr="0094036F">
        <w:rPr>
          <w:rFonts w:asciiTheme="minorHAnsi" w:hAnsiTheme="minorHAnsi" w:cstheme="minorHAnsi"/>
          <w:szCs w:val="22"/>
        </w:rPr>
        <w:t>in</w:t>
      </w:r>
      <w:r w:rsidR="005E5185" w:rsidRPr="0094036F">
        <w:rPr>
          <w:rFonts w:asciiTheme="minorHAnsi" w:hAnsiTheme="minorHAnsi" w:cstheme="minorHAnsi"/>
          <w:szCs w:val="22"/>
        </w:rPr>
        <w:t xml:space="preserve"> the GDPR. </w:t>
      </w:r>
      <w:r w:rsidR="00B913E6" w:rsidRPr="0094036F">
        <w:rPr>
          <w:rFonts w:asciiTheme="minorHAnsi" w:hAnsiTheme="minorHAnsi" w:cstheme="minorHAnsi"/>
          <w:szCs w:val="22"/>
        </w:rPr>
        <w:t xml:space="preserve"> We will inform you separately if your personal information is ever made subject to automated decision making where require</w:t>
      </w:r>
      <w:r w:rsidR="00692A7E" w:rsidRPr="0094036F">
        <w:rPr>
          <w:rFonts w:asciiTheme="minorHAnsi" w:hAnsiTheme="minorHAnsi" w:cstheme="minorHAnsi"/>
          <w:szCs w:val="22"/>
        </w:rPr>
        <w:t>d</w:t>
      </w:r>
      <w:r w:rsidR="00B913E6" w:rsidRPr="0094036F">
        <w:rPr>
          <w:rFonts w:asciiTheme="minorHAnsi" w:hAnsiTheme="minorHAnsi" w:cstheme="minorHAnsi"/>
          <w:szCs w:val="22"/>
        </w:rPr>
        <w:t xml:space="preserve"> by applicable data protection law.</w:t>
      </w:r>
    </w:p>
    <w:p w14:paraId="584EF857" w14:textId="26F33185" w:rsidR="00ED3C92" w:rsidRPr="0094036F" w:rsidRDefault="00000000" w:rsidP="00E16325">
      <w:pPr>
        <w:pStyle w:val="Heading2"/>
        <w:rPr>
          <w:rFonts w:asciiTheme="minorHAnsi" w:hAnsiTheme="minorHAnsi" w:cstheme="minorHAnsi"/>
          <w:b/>
          <w:bCs w:val="0"/>
          <w:u w:val="none"/>
        </w:rPr>
      </w:pPr>
      <w:r w:rsidRPr="0094036F">
        <w:rPr>
          <w:rFonts w:asciiTheme="minorHAnsi" w:hAnsiTheme="minorHAnsi" w:cstheme="minorHAnsi"/>
          <w:b/>
          <w:bCs w:val="0"/>
          <w:u w:val="none"/>
        </w:rPr>
        <w:t>International Data Transfers</w:t>
      </w:r>
    </w:p>
    <w:p w14:paraId="017C8036" w14:textId="4925E21C" w:rsidR="00ED3C92" w:rsidRPr="0094036F" w:rsidRDefault="00000000" w:rsidP="00E16325">
      <w:pPr>
        <w:rPr>
          <w:rFonts w:asciiTheme="minorHAnsi" w:hAnsiTheme="minorHAnsi" w:cstheme="minorHAnsi"/>
          <w:szCs w:val="22"/>
        </w:rPr>
      </w:pPr>
      <w:r w:rsidRPr="0094036F">
        <w:rPr>
          <w:rFonts w:asciiTheme="minorHAnsi" w:hAnsiTheme="minorHAnsi" w:cstheme="minorHAnsi"/>
          <w:szCs w:val="22"/>
        </w:rPr>
        <w:t xml:space="preserve">Where we transfer personal information to recipients outside the UK, EEA, </w:t>
      </w:r>
      <w:r w:rsidR="008116AD" w:rsidRPr="0094036F">
        <w:rPr>
          <w:rFonts w:asciiTheme="minorHAnsi" w:hAnsiTheme="minorHAnsi" w:cstheme="minorHAnsi"/>
          <w:szCs w:val="22"/>
        </w:rPr>
        <w:t xml:space="preserve">or </w:t>
      </w:r>
      <w:r w:rsidRPr="0094036F">
        <w:rPr>
          <w:rFonts w:asciiTheme="minorHAnsi" w:hAnsiTheme="minorHAnsi" w:cstheme="minorHAnsi"/>
          <w:szCs w:val="22"/>
        </w:rPr>
        <w:t>Switzerland</w:t>
      </w:r>
      <w:r w:rsidR="008116AD" w:rsidRPr="0094036F">
        <w:rPr>
          <w:rFonts w:asciiTheme="minorHAnsi" w:hAnsiTheme="minorHAnsi" w:cstheme="minorHAnsi"/>
          <w:szCs w:val="22"/>
        </w:rPr>
        <w:t xml:space="preserve">, we do so subject to approved safeguards, such as an EU or national determination of legal adequacy, the use of EU-approved standard contractual clauses, or certification under a cooperative framework program. </w:t>
      </w:r>
      <w:r w:rsidR="007D70CE" w:rsidRPr="0094036F">
        <w:rPr>
          <w:rFonts w:asciiTheme="minorHAnsi" w:hAnsiTheme="minorHAnsi" w:cstheme="minorHAnsi"/>
          <w:szCs w:val="22"/>
        </w:rPr>
        <w:t xml:space="preserve"> If you would like to see a copy of any relevant provisions, please </w:t>
      </w:r>
      <w:r w:rsidR="00D778AE" w:rsidRPr="0094036F">
        <w:rPr>
          <w:rFonts w:asciiTheme="minorHAnsi" w:hAnsiTheme="minorHAnsi" w:cstheme="minorHAnsi"/>
          <w:szCs w:val="22"/>
        </w:rPr>
        <w:t>send an email to</w:t>
      </w:r>
      <w:r w:rsidR="008F07F7" w:rsidRPr="0094036F">
        <w:rPr>
          <w:rFonts w:asciiTheme="minorHAnsi" w:hAnsiTheme="minorHAnsi" w:cstheme="minorHAnsi"/>
          <w:szCs w:val="22"/>
        </w:rPr>
        <w:t xml:space="preserve"> </w:t>
      </w:r>
      <w:r w:rsidR="006274B9" w:rsidRPr="0094036F">
        <w:rPr>
          <w:rFonts w:asciiTheme="minorHAnsi" w:hAnsiTheme="minorHAnsi" w:cstheme="minorHAnsi"/>
          <w:szCs w:val="22"/>
        </w:rPr>
        <w:t>privacy@b</w:t>
      </w:r>
      <w:r w:rsidR="00043AED">
        <w:rPr>
          <w:rFonts w:asciiTheme="minorHAnsi" w:hAnsiTheme="minorHAnsi" w:cstheme="minorHAnsi"/>
          <w:szCs w:val="22"/>
        </w:rPr>
        <w:t>rightlightpictures</w:t>
      </w:r>
      <w:r w:rsidR="006274B9" w:rsidRPr="0094036F">
        <w:rPr>
          <w:rFonts w:asciiTheme="minorHAnsi" w:hAnsiTheme="minorHAnsi" w:cstheme="minorHAnsi"/>
          <w:szCs w:val="22"/>
        </w:rPr>
        <w:t>.com</w:t>
      </w:r>
      <w:r w:rsidR="008F07F7" w:rsidRPr="0094036F">
        <w:rPr>
          <w:rFonts w:asciiTheme="minorHAnsi" w:hAnsiTheme="minorHAnsi" w:cstheme="minorHAnsi"/>
          <w:szCs w:val="22"/>
        </w:rPr>
        <w:t>.</w:t>
      </w:r>
    </w:p>
    <w:p w14:paraId="6E101C50" w14:textId="2B694793" w:rsidR="004E19CE" w:rsidRPr="0094036F" w:rsidRDefault="00000000" w:rsidP="00E16325">
      <w:pPr>
        <w:pStyle w:val="Heading2"/>
        <w:rPr>
          <w:rFonts w:asciiTheme="minorHAnsi" w:hAnsiTheme="minorHAnsi" w:cstheme="minorHAnsi"/>
          <w:b/>
          <w:bCs w:val="0"/>
          <w:u w:val="none"/>
        </w:rPr>
      </w:pPr>
      <w:r w:rsidRPr="0094036F">
        <w:rPr>
          <w:rFonts w:asciiTheme="minorHAnsi" w:hAnsiTheme="minorHAnsi" w:cstheme="minorHAnsi"/>
          <w:b/>
          <w:bCs w:val="0"/>
          <w:u w:val="none"/>
        </w:rPr>
        <w:t>Your Rights</w:t>
      </w:r>
    </w:p>
    <w:p w14:paraId="3ED79E1B" w14:textId="3EB34F41" w:rsidR="00132623" w:rsidRPr="0094036F" w:rsidRDefault="00000000" w:rsidP="00E16325">
      <w:pPr>
        <w:rPr>
          <w:rFonts w:asciiTheme="minorHAnsi" w:hAnsiTheme="minorHAnsi" w:cstheme="minorHAnsi"/>
          <w:szCs w:val="22"/>
        </w:rPr>
      </w:pPr>
      <w:r w:rsidRPr="0094036F">
        <w:rPr>
          <w:rFonts w:asciiTheme="minorHAnsi" w:hAnsiTheme="minorHAnsi" w:cstheme="minorHAnsi"/>
          <w:szCs w:val="22"/>
        </w:rPr>
        <w:t>You have the following rights under the GDPR:</w:t>
      </w:r>
    </w:p>
    <w:p w14:paraId="4C7FF8A3" w14:textId="735521CC" w:rsidR="00853C88" w:rsidRPr="0094036F" w:rsidRDefault="00000000" w:rsidP="00853C88">
      <w:pPr>
        <w:pStyle w:val="ListParagraph"/>
        <w:numPr>
          <w:ilvl w:val="0"/>
          <w:numId w:val="2"/>
        </w:numPr>
        <w:spacing w:after="120" w:line="250" w:lineRule="auto"/>
        <w:rPr>
          <w:rFonts w:asciiTheme="minorHAnsi" w:hAnsiTheme="minorHAnsi" w:cstheme="minorHAnsi"/>
          <w:szCs w:val="22"/>
        </w:rPr>
      </w:pPr>
      <w:r w:rsidRPr="0094036F">
        <w:rPr>
          <w:rFonts w:asciiTheme="minorHAnsi" w:hAnsiTheme="minorHAnsi" w:cstheme="minorHAnsi"/>
          <w:szCs w:val="22"/>
          <w:u w:val="single"/>
        </w:rPr>
        <w:t>Access and Portability</w:t>
      </w:r>
      <w:r w:rsidRPr="0094036F">
        <w:rPr>
          <w:rFonts w:asciiTheme="minorHAnsi" w:hAnsiTheme="minorHAnsi" w:cstheme="minorHAnsi"/>
          <w:szCs w:val="22"/>
        </w:rPr>
        <w:t>: Request access to personal information we hold about you or request transmission of your data to a third party.</w:t>
      </w:r>
    </w:p>
    <w:p w14:paraId="64725CA7" w14:textId="62D52A33" w:rsidR="00853C88" w:rsidRPr="0094036F" w:rsidRDefault="00000000" w:rsidP="00853C88">
      <w:pPr>
        <w:pStyle w:val="ListParagraph"/>
        <w:numPr>
          <w:ilvl w:val="0"/>
          <w:numId w:val="2"/>
        </w:numPr>
        <w:spacing w:after="120" w:line="250" w:lineRule="auto"/>
        <w:rPr>
          <w:rFonts w:asciiTheme="minorHAnsi" w:hAnsiTheme="minorHAnsi" w:cstheme="minorHAnsi"/>
          <w:szCs w:val="22"/>
        </w:rPr>
      </w:pPr>
      <w:r w:rsidRPr="0094036F">
        <w:rPr>
          <w:rFonts w:asciiTheme="minorHAnsi" w:hAnsiTheme="minorHAnsi" w:cstheme="minorHAnsi"/>
          <w:szCs w:val="22"/>
          <w:u w:val="single"/>
        </w:rPr>
        <w:t>Correction</w:t>
      </w:r>
      <w:r w:rsidRPr="0094036F">
        <w:rPr>
          <w:rFonts w:asciiTheme="minorHAnsi" w:hAnsiTheme="minorHAnsi" w:cstheme="minorHAnsi"/>
          <w:szCs w:val="22"/>
        </w:rPr>
        <w:t>: Request that we rectify inaccurate or incomplete personal information we store about you.</w:t>
      </w:r>
    </w:p>
    <w:p w14:paraId="125971E6" w14:textId="564E26E4" w:rsidR="00853C88" w:rsidRPr="0094036F" w:rsidRDefault="00000000" w:rsidP="00853C88">
      <w:pPr>
        <w:pStyle w:val="ListParagraph"/>
        <w:numPr>
          <w:ilvl w:val="0"/>
          <w:numId w:val="2"/>
        </w:numPr>
        <w:spacing w:after="120" w:line="250" w:lineRule="auto"/>
        <w:rPr>
          <w:rFonts w:asciiTheme="minorHAnsi" w:hAnsiTheme="minorHAnsi" w:cstheme="minorHAnsi"/>
          <w:szCs w:val="22"/>
        </w:rPr>
      </w:pPr>
      <w:r w:rsidRPr="0094036F">
        <w:rPr>
          <w:rFonts w:asciiTheme="minorHAnsi" w:hAnsiTheme="minorHAnsi" w:cstheme="minorHAnsi"/>
          <w:szCs w:val="22"/>
          <w:u w:val="single"/>
        </w:rPr>
        <w:t>Erasure</w:t>
      </w:r>
      <w:r w:rsidRPr="0094036F">
        <w:rPr>
          <w:rFonts w:asciiTheme="minorHAnsi" w:hAnsiTheme="minorHAnsi" w:cstheme="minorHAnsi"/>
          <w:szCs w:val="22"/>
        </w:rPr>
        <w:t>: Request that we erase personal information when such data is no longer necessary for the purpose for which it was collected, when you withdraw consent and no other legal basis for processing exists, or when you believe that your fundamental rights to data privacy and protection outweigh our legitimate interest in continuing the processing.</w:t>
      </w:r>
    </w:p>
    <w:p w14:paraId="0C73485E" w14:textId="21ABD3B3" w:rsidR="00853C88" w:rsidRPr="0094036F" w:rsidRDefault="00000000" w:rsidP="00853C88">
      <w:pPr>
        <w:pStyle w:val="ListParagraph"/>
        <w:numPr>
          <w:ilvl w:val="0"/>
          <w:numId w:val="2"/>
        </w:numPr>
        <w:spacing w:after="120" w:line="250" w:lineRule="auto"/>
        <w:rPr>
          <w:rFonts w:asciiTheme="minorHAnsi" w:hAnsiTheme="minorHAnsi" w:cstheme="minorHAnsi"/>
          <w:szCs w:val="22"/>
        </w:rPr>
      </w:pPr>
      <w:r w:rsidRPr="0094036F">
        <w:rPr>
          <w:rFonts w:asciiTheme="minorHAnsi" w:hAnsiTheme="minorHAnsi" w:cstheme="minorHAnsi"/>
          <w:szCs w:val="22"/>
          <w:u w:val="single"/>
        </w:rPr>
        <w:lastRenderedPageBreak/>
        <w:t>Restriction of processing</w:t>
      </w:r>
      <w:r w:rsidRPr="0094036F">
        <w:rPr>
          <w:rFonts w:asciiTheme="minorHAnsi" w:hAnsiTheme="minorHAnsi" w:cstheme="minorHAnsi"/>
          <w:szCs w:val="22"/>
        </w:rPr>
        <w:t xml:space="preserve">: Request that we restrict our processing of personal </w:t>
      </w:r>
      <w:r w:rsidR="00FC3228" w:rsidRPr="0094036F">
        <w:rPr>
          <w:rFonts w:asciiTheme="minorHAnsi" w:hAnsiTheme="minorHAnsi" w:cstheme="minorHAnsi"/>
          <w:szCs w:val="22"/>
        </w:rPr>
        <w:t xml:space="preserve">information </w:t>
      </w:r>
      <w:r w:rsidRPr="0094036F">
        <w:rPr>
          <w:rFonts w:asciiTheme="minorHAnsi" w:hAnsiTheme="minorHAnsi" w:cstheme="minorHAnsi"/>
          <w:szCs w:val="22"/>
        </w:rPr>
        <w:t>if there is a dispute about the accuracy of the data; if the processing is unlawful; if the processing is no longer necessary for the purposes for which it was collected but is needed by you for the establishment, exercise or defense of legal claims; or if your request to object to processing is pending evaluation.</w:t>
      </w:r>
    </w:p>
    <w:p w14:paraId="3DAC0063" w14:textId="395C8227" w:rsidR="00853C88" w:rsidRPr="0094036F" w:rsidRDefault="00000000" w:rsidP="00853C88">
      <w:pPr>
        <w:pStyle w:val="ListParagraph"/>
        <w:numPr>
          <w:ilvl w:val="0"/>
          <w:numId w:val="2"/>
        </w:numPr>
        <w:spacing w:after="120" w:line="250" w:lineRule="auto"/>
        <w:rPr>
          <w:rFonts w:asciiTheme="minorHAnsi" w:hAnsiTheme="minorHAnsi" w:cstheme="minorHAnsi"/>
          <w:szCs w:val="22"/>
        </w:rPr>
      </w:pPr>
      <w:r w:rsidRPr="0094036F">
        <w:rPr>
          <w:rFonts w:asciiTheme="minorHAnsi" w:hAnsiTheme="minorHAnsi" w:cstheme="minorHAnsi"/>
          <w:szCs w:val="22"/>
          <w:u w:val="single"/>
        </w:rPr>
        <w:t>Objection to processing</w:t>
      </w:r>
      <w:r w:rsidRPr="0094036F">
        <w:rPr>
          <w:rFonts w:asciiTheme="minorHAnsi" w:hAnsiTheme="minorHAnsi" w:cstheme="minorHAnsi"/>
          <w:szCs w:val="22"/>
        </w:rPr>
        <w:t xml:space="preserve">: Object to processing of your personal </w:t>
      </w:r>
      <w:r w:rsidR="00FC3228" w:rsidRPr="0094036F">
        <w:rPr>
          <w:rFonts w:asciiTheme="minorHAnsi" w:hAnsiTheme="minorHAnsi" w:cstheme="minorHAnsi"/>
          <w:szCs w:val="22"/>
        </w:rPr>
        <w:t>information</w:t>
      </w:r>
      <w:r w:rsidRPr="0094036F">
        <w:rPr>
          <w:rFonts w:asciiTheme="minorHAnsi" w:hAnsiTheme="minorHAnsi" w:cstheme="minorHAnsi"/>
          <w:szCs w:val="22"/>
        </w:rPr>
        <w:t xml:space="preserve"> based on our legitimate interests or for direct marketing (including profiling). We will no longer process the data unless there are compelling legitimate grounds for our processing that override your interests, rights, and freedoms, or for the purpose of asserting, exercising, or defending legal claims.</w:t>
      </w:r>
    </w:p>
    <w:p w14:paraId="5177C4B2" w14:textId="78D5DA0A" w:rsidR="005B165F" w:rsidRPr="0094036F" w:rsidRDefault="00000000" w:rsidP="00E16325">
      <w:pPr>
        <w:pStyle w:val="ListParagraph"/>
        <w:numPr>
          <w:ilvl w:val="0"/>
          <w:numId w:val="2"/>
        </w:numPr>
        <w:rPr>
          <w:rFonts w:asciiTheme="minorHAnsi" w:hAnsiTheme="minorHAnsi" w:cstheme="minorHAnsi"/>
          <w:szCs w:val="22"/>
        </w:rPr>
      </w:pPr>
      <w:r w:rsidRPr="0094036F">
        <w:rPr>
          <w:rFonts w:asciiTheme="minorHAnsi" w:hAnsiTheme="minorHAnsi" w:cstheme="minorHAnsi"/>
          <w:szCs w:val="22"/>
          <w:u w:val="single"/>
        </w:rPr>
        <w:t>Transfers</w:t>
      </w:r>
      <w:r w:rsidRPr="0094036F">
        <w:rPr>
          <w:rFonts w:asciiTheme="minorHAnsi" w:hAnsiTheme="minorHAnsi" w:cstheme="minorHAnsi"/>
          <w:szCs w:val="22"/>
        </w:rPr>
        <w:t>: Obtain information about and a copy of the safeguards we use to transfer personal data across borders.</w:t>
      </w:r>
      <w:r w:rsidR="005B3136" w:rsidRPr="0094036F">
        <w:rPr>
          <w:rFonts w:asciiTheme="minorHAnsi" w:hAnsiTheme="minorHAnsi" w:cstheme="minorHAnsi"/>
          <w:szCs w:val="22"/>
        </w:rPr>
        <w:t xml:space="preserve"> </w:t>
      </w:r>
    </w:p>
    <w:p w14:paraId="35D31164" w14:textId="0D003738" w:rsidR="00D861EB" w:rsidRPr="0094036F" w:rsidRDefault="00000000" w:rsidP="00D861EB">
      <w:pPr>
        <w:rPr>
          <w:rFonts w:asciiTheme="minorHAnsi" w:hAnsiTheme="minorHAnsi" w:cstheme="minorHAnsi"/>
          <w:szCs w:val="22"/>
        </w:rPr>
      </w:pPr>
      <w:bookmarkStart w:id="10" w:name="_Hlk188626015"/>
      <w:r w:rsidRPr="0094036F">
        <w:rPr>
          <w:rFonts w:asciiTheme="minorHAnsi" w:hAnsiTheme="minorHAnsi" w:cstheme="minorHAnsi"/>
          <w:szCs w:val="22"/>
        </w:rPr>
        <w:t xml:space="preserve">To exercise the rights available to you, please contact us as described in the Privacy Notice. </w:t>
      </w:r>
    </w:p>
    <w:p w14:paraId="233EA881" w14:textId="37D9CE05" w:rsidR="00D861EB" w:rsidRPr="0094036F" w:rsidRDefault="00000000" w:rsidP="00E16325">
      <w:pPr>
        <w:rPr>
          <w:rFonts w:asciiTheme="minorHAnsi" w:hAnsiTheme="minorHAnsi" w:cstheme="minorHAnsi"/>
          <w:szCs w:val="22"/>
        </w:rPr>
      </w:pPr>
      <w:r w:rsidRPr="0094036F">
        <w:rPr>
          <w:rFonts w:asciiTheme="minorHAnsi" w:hAnsiTheme="minorHAnsi" w:cstheme="minorHAnsi"/>
          <w:szCs w:val="22"/>
        </w:rPr>
        <w:t>For security purposes, we will generally ask you for information to verify your request. We verify your identity by asking you to provide personal identifiers that we can match against information we may have collected from you previously. We may need to follow up with you to request more information to verify identity. We will not use personal information we collect in connection with verifying or responding to your request for any purpose other than responding to your request.</w:t>
      </w:r>
    </w:p>
    <w:bookmarkEnd w:id="10"/>
    <w:p w14:paraId="5BC0D4DA" w14:textId="4A2B25FF" w:rsidR="00616D46" w:rsidRPr="0094036F" w:rsidRDefault="00000000" w:rsidP="001E4732">
      <w:pPr>
        <w:rPr>
          <w:rFonts w:asciiTheme="minorHAnsi" w:hAnsiTheme="minorHAnsi" w:cstheme="minorHAnsi"/>
          <w:szCs w:val="22"/>
        </w:rPr>
      </w:pPr>
      <w:r w:rsidRPr="0094036F">
        <w:rPr>
          <w:rFonts w:asciiTheme="minorHAnsi" w:hAnsiTheme="minorHAnsi" w:cstheme="minorHAnsi"/>
          <w:szCs w:val="22"/>
        </w:rPr>
        <w:t>You also have the right to lodge a complaint with a supervisory authority</w:t>
      </w:r>
      <w:r w:rsidR="00BB19A2" w:rsidRPr="0094036F">
        <w:rPr>
          <w:rFonts w:asciiTheme="minorHAnsi" w:hAnsiTheme="minorHAnsi" w:cstheme="minorHAnsi"/>
          <w:szCs w:val="22"/>
        </w:rPr>
        <w:t xml:space="preserve"> if you believe that we have not complied with the </w:t>
      </w:r>
      <w:r w:rsidR="00D861EB" w:rsidRPr="0094036F">
        <w:rPr>
          <w:rFonts w:asciiTheme="minorHAnsi" w:hAnsiTheme="minorHAnsi" w:cstheme="minorHAnsi"/>
          <w:szCs w:val="22"/>
        </w:rPr>
        <w:t>requirements</w:t>
      </w:r>
      <w:r w:rsidR="00BB19A2" w:rsidRPr="0094036F">
        <w:rPr>
          <w:rFonts w:asciiTheme="minorHAnsi" w:hAnsiTheme="minorHAnsi" w:cstheme="minorHAnsi"/>
          <w:szCs w:val="22"/>
        </w:rPr>
        <w:t xml:space="preserve"> of the </w:t>
      </w:r>
      <w:r w:rsidR="00585112" w:rsidRPr="0094036F">
        <w:rPr>
          <w:rFonts w:asciiTheme="minorHAnsi" w:hAnsiTheme="minorHAnsi" w:cstheme="minorHAnsi"/>
          <w:szCs w:val="22"/>
        </w:rPr>
        <w:t xml:space="preserve">GDPR </w:t>
      </w:r>
      <w:r w:rsidR="00BB19A2" w:rsidRPr="0094036F">
        <w:rPr>
          <w:rFonts w:asciiTheme="minorHAnsi" w:hAnsiTheme="minorHAnsi" w:cstheme="minorHAnsi"/>
          <w:szCs w:val="22"/>
        </w:rPr>
        <w:t>with regard to your personal information, and you are not sati</w:t>
      </w:r>
      <w:r w:rsidR="00A0369D" w:rsidRPr="0094036F">
        <w:rPr>
          <w:rFonts w:asciiTheme="minorHAnsi" w:hAnsiTheme="minorHAnsi" w:cstheme="minorHAnsi"/>
          <w:szCs w:val="22"/>
        </w:rPr>
        <w:t>sfied after contacting us as described above.</w:t>
      </w:r>
      <w:r w:rsidR="00505910" w:rsidRPr="0094036F">
        <w:rPr>
          <w:rFonts w:asciiTheme="minorHAnsi" w:hAnsiTheme="minorHAnsi" w:cstheme="minorHAnsi"/>
          <w:szCs w:val="22"/>
        </w:rPr>
        <w:t xml:space="preserve"> Contact details for data protection authorities are available at </w:t>
      </w:r>
      <w:hyperlink r:id="rId9" w:history="1">
        <w:r w:rsidR="00505910" w:rsidRPr="0094036F">
          <w:rPr>
            <w:rStyle w:val="Hyperlink"/>
            <w:rFonts w:asciiTheme="minorHAnsi" w:hAnsiTheme="minorHAnsi" w:cstheme="minorHAnsi"/>
            <w:szCs w:val="22"/>
          </w:rPr>
          <w:t>http://ec.europa.eu/justice/data-protection/bodies/authorities/index_en.htm</w:t>
        </w:r>
      </w:hyperlink>
      <w:r w:rsidR="00505910" w:rsidRPr="0094036F">
        <w:rPr>
          <w:rFonts w:asciiTheme="minorHAnsi" w:hAnsiTheme="minorHAnsi" w:cstheme="minorHAnsi"/>
          <w:szCs w:val="22"/>
        </w:rPr>
        <w:t>.</w:t>
      </w:r>
    </w:p>
    <w:p w14:paraId="6C21D042" w14:textId="0F48DEF0" w:rsidR="007574AF" w:rsidRPr="0094036F" w:rsidRDefault="00000000" w:rsidP="00DF72E2">
      <w:pPr>
        <w:spacing w:after="0"/>
        <w:jc w:val="center"/>
        <w:rPr>
          <w:rFonts w:asciiTheme="minorHAnsi" w:hAnsiTheme="minorHAnsi" w:cstheme="minorHAnsi"/>
          <w:b/>
          <w:bCs/>
          <w:szCs w:val="22"/>
          <w:u w:val="single"/>
        </w:rPr>
      </w:pPr>
      <w:r w:rsidRPr="0094036F">
        <w:rPr>
          <w:rFonts w:asciiTheme="minorHAnsi" w:hAnsiTheme="minorHAnsi" w:cstheme="minorHAnsi"/>
          <w:b/>
          <w:bCs/>
          <w:szCs w:val="22"/>
          <w:u w:val="single"/>
        </w:rPr>
        <w:t>Supplemental Notice for Canada</w:t>
      </w:r>
    </w:p>
    <w:p w14:paraId="683F65CA" w14:textId="46E55B28" w:rsidR="007574AF" w:rsidRPr="0094036F" w:rsidRDefault="00000000" w:rsidP="007574AF">
      <w:pPr>
        <w:rPr>
          <w:rFonts w:asciiTheme="minorHAnsi" w:hAnsiTheme="minorHAnsi" w:cstheme="minorHAnsi"/>
          <w:szCs w:val="22"/>
        </w:rPr>
      </w:pPr>
      <w:r w:rsidRPr="0094036F">
        <w:rPr>
          <w:rFonts w:asciiTheme="minorHAnsi" w:hAnsiTheme="minorHAnsi" w:cstheme="minorHAnsi"/>
          <w:szCs w:val="22"/>
        </w:rPr>
        <w:t xml:space="preserve">Last updated: </w:t>
      </w:r>
      <w:r w:rsidR="006562B0" w:rsidRPr="0094036F">
        <w:rPr>
          <w:rFonts w:asciiTheme="minorHAnsi" w:hAnsiTheme="minorHAnsi" w:cstheme="minorHAnsi"/>
          <w:szCs w:val="22"/>
        </w:rPr>
        <w:t>May 26, 2025</w:t>
      </w:r>
    </w:p>
    <w:p w14:paraId="6330F349" w14:textId="5BD1D8DF" w:rsidR="007574AF" w:rsidRPr="0094036F" w:rsidRDefault="00000000" w:rsidP="007574AF">
      <w:pPr>
        <w:rPr>
          <w:rFonts w:asciiTheme="minorHAnsi" w:hAnsiTheme="minorHAnsi" w:cstheme="minorHAnsi"/>
          <w:szCs w:val="22"/>
        </w:rPr>
      </w:pPr>
      <w:r w:rsidRPr="0094036F">
        <w:rPr>
          <w:rFonts w:asciiTheme="minorHAnsi" w:hAnsiTheme="minorHAnsi" w:cstheme="minorHAnsi"/>
          <w:szCs w:val="22"/>
        </w:rPr>
        <w:t xml:space="preserve">In combination with the Privacy Notice, this Supplemental Notice for Canada (“Canada Notice”) provides additional information about our </w:t>
      </w:r>
      <w:r w:rsidR="003401C9" w:rsidRPr="0094036F">
        <w:rPr>
          <w:rFonts w:asciiTheme="minorHAnsi" w:hAnsiTheme="minorHAnsi" w:cstheme="minorHAnsi"/>
          <w:szCs w:val="22"/>
        </w:rPr>
        <w:t xml:space="preserve">collection, use, disclosure or other </w:t>
      </w:r>
      <w:r w:rsidRPr="0094036F">
        <w:rPr>
          <w:rFonts w:asciiTheme="minorHAnsi" w:hAnsiTheme="minorHAnsi" w:cstheme="minorHAnsi"/>
          <w:szCs w:val="22"/>
        </w:rPr>
        <w:t xml:space="preserve">processing of personal information of Covered Individuals located in Canada (“you”) under, as applicable, Alberta’s </w:t>
      </w:r>
      <w:r w:rsidRPr="0094036F">
        <w:rPr>
          <w:rFonts w:asciiTheme="minorHAnsi" w:hAnsiTheme="minorHAnsi" w:cstheme="minorHAnsi"/>
          <w:i/>
          <w:iCs/>
          <w:szCs w:val="22"/>
        </w:rPr>
        <w:t>Personal Information Protection Act</w:t>
      </w:r>
      <w:r w:rsidRPr="0094036F">
        <w:rPr>
          <w:rFonts w:asciiTheme="minorHAnsi" w:hAnsiTheme="minorHAnsi" w:cstheme="minorHAnsi"/>
          <w:szCs w:val="22"/>
        </w:rPr>
        <w:t xml:space="preserve">, British Columbia’s </w:t>
      </w:r>
      <w:r w:rsidRPr="0094036F">
        <w:rPr>
          <w:rFonts w:asciiTheme="minorHAnsi" w:hAnsiTheme="minorHAnsi" w:cstheme="minorHAnsi"/>
          <w:i/>
          <w:iCs/>
          <w:szCs w:val="22"/>
        </w:rPr>
        <w:t>Personal Information Protection Act</w:t>
      </w:r>
      <w:r w:rsidRPr="0094036F">
        <w:rPr>
          <w:rFonts w:asciiTheme="minorHAnsi" w:hAnsiTheme="minorHAnsi" w:cstheme="minorHAnsi"/>
          <w:szCs w:val="22"/>
        </w:rPr>
        <w:t xml:space="preserve">, Quebec’s </w:t>
      </w:r>
      <w:r w:rsidRPr="0094036F">
        <w:rPr>
          <w:rFonts w:asciiTheme="minorHAnsi" w:hAnsiTheme="minorHAnsi" w:cstheme="minorHAnsi"/>
          <w:i/>
          <w:iCs/>
          <w:szCs w:val="22"/>
        </w:rPr>
        <w:t>Act respecting the protection of personal information in the private sector</w:t>
      </w:r>
      <w:r w:rsidRPr="0094036F">
        <w:rPr>
          <w:rFonts w:asciiTheme="minorHAnsi" w:hAnsiTheme="minorHAnsi" w:cstheme="minorHAnsi"/>
          <w:szCs w:val="22"/>
        </w:rPr>
        <w:t xml:space="preserve"> and/or Canada’s </w:t>
      </w:r>
      <w:r w:rsidRPr="0094036F">
        <w:rPr>
          <w:rFonts w:asciiTheme="minorHAnsi" w:hAnsiTheme="minorHAnsi" w:cstheme="minorHAnsi"/>
          <w:i/>
          <w:iCs/>
          <w:szCs w:val="22"/>
        </w:rPr>
        <w:t xml:space="preserve">Personal Information Protection and Electronic Documents Act </w:t>
      </w:r>
      <w:r w:rsidRPr="0094036F">
        <w:rPr>
          <w:rFonts w:asciiTheme="minorHAnsi" w:hAnsiTheme="minorHAnsi" w:cstheme="minorHAnsi"/>
          <w:szCs w:val="22"/>
        </w:rPr>
        <w:t>(individually, or collectively, “Canadian Privacy Law”).</w:t>
      </w:r>
    </w:p>
    <w:p w14:paraId="60C87985" w14:textId="79BC2D2C" w:rsidR="007574AF" w:rsidRPr="0094036F" w:rsidRDefault="00000000" w:rsidP="003401C9">
      <w:pPr>
        <w:rPr>
          <w:rFonts w:asciiTheme="minorHAnsi" w:hAnsiTheme="minorHAnsi" w:cstheme="minorHAnsi"/>
          <w:szCs w:val="22"/>
          <w:lang w:val="en-CA"/>
        </w:rPr>
      </w:pPr>
      <w:r w:rsidRPr="0094036F">
        <w:rPr>
          <w:rFonts w:asciiTheme="minorHAnsi" w:hAnsiTheme="minorHAnsi" w:cstheme="minorHAnsi"/>
          <w:szCs w:val="22"/>
        </w:rPr>
        <w:t>For purposes of th</w:t>
      </w:r>
      <w:r w:rsidR="003401C9" w:rsidRPr="0094036F">
        <w:rPr>
          <w:rFonts w:asciiTheme="minorHAnsi" w:hAnsiTheme="minorHAnsi" w:cstheme="minorHAnsi"/>
          <w:szCs w:val="22"/>
        </w:rPr>
        <w:t>e Privacy Notice and th</w:t>
      </w:r>
      <w:r w:rsidRPr="0094036F">
        <w:rPr>
          <w:rFonts w:asciiTheme="minorHAnsi" w:hAnsiTheme="minorHAnsi" w:cstheme="minorHAnsi"/>
          <w:szCs w:val="22"/>
        </w:rPr>
        <w:t xml:space="preserve">is Canada Notice, personal information does not include:  </w:t>
      </w:r>
      <w:r w:rsidRPr="0094036F">
        <w:rPr>
          <w:rFonts w:asciiTheme="minorHAnsi" w:hAnsiTheme="minorHAnsi" w:cstheme="minorHAnsi"/>
          <w:bCs/>
          <w:szCs w:val="22"/>
        </w:rPr>
        <w:t>(a) business contact information</w:t>
      </w:r>
      <w:r w:rsidRPr="0094036F">
        <w:rPr>
          <w:rFonts w:asciiTheme="minorHAnsi" w:hAnsiTheme="minorHAnsi" w:cstheme="minorHAnsi"/>
          <w:szCs w:val="22"/>
        </w:rPr>
        <w:t xml:space="preserve"> that is collected, used, and disclosed solely for the purpose of facilitating communication with you in relation to your employment, business or profession; and (b) anonymized information that does not, directly or indirectly, identify </w:t>
      </w:r>
      <w:r w:rsidRPr="0094036F">
        <w:rPr>
          <w:rFonts w:asciiTheme="minorHAnsi" w:hAnsiTheme="minorHAnsi" w:cstheme="minorHAnsi"/>
          <w:szCs w:val="22"/>
          <w:lang w:val="en-CA"/>
        </w:rPr>
        <w:t>an individual.</w:t>
      </w:r>
    </w:p>
    <w:p w14:paraId="1CB2D064" w14:textId="096B6C79" w:rsidR="003401C9" w:rsidRPr="0094036F" w:rsidRDefault="00000000" w:rsidP="0039592A">
      <w:pPr>
        <w:spacing w:before="120" w:after="120"/>
        <w:rPr>
          <w:rFonts w:asciiTheme="minorHAnsi" w:hAnsiTheme="minorHAnsi" w:cstheme="minorHAnsi"/>
          <w:szCs w:val="22"/>
        </w:rPr>
      </w:pPr>
      <w:r w:rsidRPr="0094036F">
        <w:rPr>
          <w:rFonts w:asciiTheme="minorHAnsi" w:hAnsiTheme="minorHAnsi" w:cstheme="minorHAnsi"/>
          <w:b/>
          <w:bCs/>
          <w:szCs w:val="22"/>
        </w:rPr>
        <w:t>Consent for Collection, Use or Disclosure of Personal Information</w:t>
      </w:r>
    </w:p>
    <w:p w14:paraId="14266168" w14:textId="2E0B3FDB" w:rsidR="003401C9" w:rsidRPr="0094036F" w:rsidRDefault="00000000" w:rsidP="007574AF">
      <w:pPr>
        <w:rPr>
          <w:rFonts w:asciiTheme="minorHAnsi" w:hAnsiTheme="minorHAnsi" w:cstheme="minorHAnsi"/>
          <w:szCs w:val="22"/>
        </w:rPr>
      </w:pPr>
      <w:r w:rsidRPr="0094036F">
        <w:rPr>
          <w:rFonts w:asciiTheme="minorHAnsi" w:hAnsiTheme="minorHAnsi" w:cstheme="minorHAnsi"/>
          <w:szCs w:val="22"/>
        </w:rPr>
        <w:t>Unless otherwise provided under Canadian Privacy Laws, we will only collect, use, disclose or otherwise process your personal information with your consent, which may be express or implied, depending on the sensitivity of the personal information. Where we have a need to collect, use, disclose or otherwise process any personal information regarded as sensitive personal information under Canadian Privacy Law, we will so do only with your express consent or as required or authorized by Canadian Privacy Law.</w:t>
      </w:r>
    </w:p>
    <w:p w14:paraId="607B5DD5" w14:textId="0770EEB4" w:rsidR="007574AF" w:rsidRPr="0094036F" w:rsidRDefault="00000000" w:rsidP="007574AF">
      <w:pPr>
        <w:rPr>
          <w:rFonts w:asciiTheme="minorHAnsi" w:hAnsiTheme="minorHAnsi" w:cstheme="minorHAnsi"/>
          <w:szCs w:val="22"/>
        </w:rPr>
      </w:pPr>
      <w:r w:rsidRPr="0094036F">
        <w:rPr>
          <w:rFonts w:asciiTheme="minorHAnsi" w:hAnsiTheme="minorHAnsi" w:cstheme="minorHAnsi"/>
          <w:szCs w:val="22"/>
        </w:rPr>
        <w:t xml:space="preserve">In addition to the categories of personal information listed under “What personal information does </w:t>
      </w:r>
      <w:r w:rsidR="007E1E82" w:rsidRPr="0094036F">
        <w:rPr>
          <w:rFonts w:asciiTheme="minorHAnsi" w:hAnsiTheme="minorHAnsi" w:cstheme="minorHAnsi"/>
          <w:szCs w:val="22"/>
        </w:rPr>
        <w:t>Producer</w:t>
      </w:r>
      <w:r w:rsidRPr="0094036F">
        <w:rPr>
          <w:rFonts w:asciiTheme="minorHAnsi" w:hAnsiTheme="minorHAnsi" w:cstheme="minorHAnsi"/>
          <w:szCs w:val="22"/>
        </w:rPr>
        <w:t xml:space="preserve"> collect, and from where?” in the Privacy Notice, we may collect the following personal information from you </w:t>
      </w:r>
      <w:r w:rsidRPr="0094036F">
        <w:rPr>
          <w:rFonts w:asciiTheme="minorHAnsi" w:hAnsiTheme="minorHAnsi" w:cstheme="minorHAnsi"/>
          <w:szCs w:val="22"/>
        </w:rPr>
        <w:lastRenderedPageBreak/>
        <w:t>directly or from a third party (some or all may apply to you, depending on your employment or contractual status and applicable laws of your jurisdiction of residence):</w:t>
      </w:r>
    </w:p>
    <w:p w14:paraId="61C5FC3B" w14:textId="77777777" w:rsidR="007574AF" w:rsidRPr="0094036F" w:rsidRDefault="00000000" w:rsidP="007574AF">
      <w:pPr>
        <w:pStyle w:val="ListParagraph"/>
        <w:numPr>
          <w:ilvl w:val="0"/>
          <w:numId w:val="19"/>
        </w:numPr>
        <w:rPr>
          <w:rFonts w:asciiTheme="minorHAnsi" w:hAnsiTheme="minorHAnsi" w:cstheme="minorHAnsi"/>
          <w:szCs w:val="22"/>
        </w:rPr>
      </w:pPr>
      <w:r w:rsidRPr="0094036F">
        <w:rPr>
          <w:rFonts w:asciiTheme="minorHAnsi" w:hAnsiTheme="minorHAnsi" w:cstheme="minorHAnsi"/>
          <w:szCs w:val="22"/>
        </w:rPr>
        <w:t>Emergency contact information (on a voluntary basis).</w:t>
      </w:r>
    </w:p>
    <w:p w14:paraId="0FC8238D" w14:textId="77777777" w:rsidR="007574AF" w:rsidRPr="0094036F" w:rsidRDefault="00000000" w:rsidP="007574AF">
      <w:pPr>
        <w:pStyle w:val="ListParagraph"/>
        <w:numPr>
          <w:ilvl w:val="0"/>
          <w:numId w:val="19"/>
        </w:numPr>
        <w:rPr>
          <w:rFonts w:asciiTheme="minorHAnsi" w:hAnsiTheme="minorHAnsi" w:cstheme="minorHAnsi"/>
          <w:szCs w:val="22"/>
        </w:rPr>
      </w:pPr>
      <w:r w:rsidRPr="0094036F">
        <w:rPr>
          <w:rFonts w:asciiTheme="minorHAnsi" w:hAnsiTheme="minorHAnsi" w:cstheme="minorHAnsi"/>
          <w:szCs w:val="22"/>
        </w:rPr>
        <w:t>Bank account details and payroll information, where applicable.</w:t>
      </w:r>
    </w:p>
    <w:p w14:paraId="5EBF887D" w14:textId="77777777" w:rsidR="007574AF" w:rsidRPr="0094036F" w:rsidRDefault="00000000" w:rsidP="007574AF">
      <w:pPr>
        <w:pStyle w:val="ListParagraph"/>
        <w:numPr>
          <w:ilvl w:val="0"/>
          <w:numId w:val="19"/>
        </w:numPr>
        <w:rPr>
          <w:rFonts w:asciiTheme="minorHAnsi" w:hAnsiTheme="minorHAnsi" w:cstheme="minorHAnsi"/>
          <w:szCs w:val="22"/>
        </w:rPr>
      </w:pPr>
      <w:r w:rsidRPr="0094036F">
        <w:rPr>
          <w:rFonts w:asciiTheme="minorHAnsi" w:hAnsiTheme="minorHAnsi" w:cstheme="minorHAnsi"/>
          <w:szCs w:val="22"/>
        </w:rPr>
        <w:t>Guild or trade union membership, if applicable.</w:t>
      </w:r>
    </w:p>
    <w:p w14:paraId="74E41A65" w14:textId="77777777" w:rsidR="007574AF" w:rsidRPr="0094036F" w:rsidRDefault="00000000" w:rsidP="007574AF">
      <w:pPr>
        <w:pStyle w:val="ListParagraph"/>
        <w:numPr>
          <w:ilvl w:val="0"/>
          <w:numId w:val="19"/>
        </w:numPr>
        <w:rPr>
          <w:rFonts w:asciiTheme="minorHAnsi" w:hAnsiTheme="minorHAnsi" w:cstheme="minorHAnsi"/>
          <w:szCs w:val="22"/>
        </w:rPr>
      </w:pPr>
      <w:r w:rsidRPr="0094036F">
        <w:rPr>
          <w:rFonts w:asciiTheme="minorHAnsi" w:hAnsiTheme="minorHAnsi" w:cstheme="minorHAnsi"/>
          <w:szCs w:val="22"/>
        </w:rPr>
        <w:t xml:space="preserve">CAVCO Personnel Number, if applicable. </w:t>
      </w:r>
    </w:p>
    <w:p w14:paraId="6DD57F9D" w14:textId="77777777" w:rsidR="007574AF" w:rsidRPr="0094036F" w:rsidRDefault="00000000" w:rsidP="007574AF">
      <w:pPr>
        <w:pStyle w:val="ListParagraph"/>
        <w:numPr>
          <w:ilvl w:val="0"/>
          <w:numId w:val="19"/>
        </w:numPr>
        <w:rPr>
          <w:rFonts w:asciiTheme="minorHAnsi" w:hAnsiTheme="minorHAnsi" w:cstheme="minorHAnsi"/>
          <w:szCs w:val="22"/>
        </w:rPr>
      </w:pPr>
      <w:r w:rsidRPr="0094036F">
        <w:rPr>
          <w:rFonts w:asciiTheme="minorHAnsi" w:hAnsiTheme="minorHAnsi" w:cstheme="minorHAnsi"/>
          <w:szCs w:val="22"/>
        </w:rPr>
        <w:t>Disability disclosures that require accommodation.</w:t>
      </w:r>
    </w:p>
    <w:p w14:paraId="328D8BAB" w14:textId="7DEA7EB3" w:rsidR="007574AF" w:rsidRPr="0094036F" w:rsidRDefault="00000000" w:rsidP="007574AF">
      <w:pPr>
        <w:pStyle w:val="ListParagraph"/>
        <w:numPr>
          <w:ilvl w:val="0"/>
          <w:numId w:val="19"/>
        </w:numPr>
        <w:rPr>
          <w:rFonts w:asciiTheme="minorHAnsi" w:hAnsiTheme="minorHAnsi" w:cstheme="minorHAnsi"/>
          <w:szCs w:val="22"/>
        </w:rPr>
      </w:pPr>
      <w:r w:rsidRPr="0094036F">
        <w:rPr>
          <w:rFonts w:asciiTheme="minorHAnsi" w:hAnsiTheme="minorHAnsi" w:cstheme="minorHAnsi"/>
          <w:szCs w:val="22"/>
        </w:rPr>
        <w:t>Federal and provincial tax deduction information.</w:t>
      </w:r>
    </w:p>
    <w:p w14:paraId="521B538E" w14:textId="3DC2E785" w:rsidR="007574AF" w:rsidRPr="0094036F" w:rsidRDefault="00000000" w:rsidP="007574AF">
      <w:pPr>
        <w:rPr>
          <w:rFonts w:asciiTheme="minorHAnsi" w:hAnsiTheme="minorHAnsi" w:cstheme="minorHAnsi"/>
          <w:szCs w:val="22"/>
        </w:rPr>
      </w:pPr>
      <w:r w:rsidRPr="0094036F">
        <w:rPr>
          <w:rFonts w:asciiTheme="minorHAnsi" w:hAnsiTheme="minorHAnsi" w:cstheme="minorHAnsi"/>
          <w:szCs w:val="22"/>
        </w:rPr>
        <w:t xml:space="preserve">The personal information we collect and maintain about you may include motion captures and scans of your face, body, and movements for the purposes of creating digital versions of your likeness, movements, and sounds for use in connection with our audio-visual production activities, to the extent applicable to your engagement.  </w:t>
      </w:r>
    </w:p>
    <w:p w14:paraId="590F8295" w14:textId="26F61F83" w:rsidR="007574AF" w:rsidRPr="0094036F" w:rsidRDefault="00000000" w:rsidP="007574AF">
      <w:pPr>
        <w:rPr>
          <w:rFonts w:asciiTheme="minorHAnsi" w:hAnsiTheme="minorHAnsi" w:cstheme="minorHAnsi"/>
          <w:szCs w:val="22"/>
        </w:rPr>
      </w:pPr>
      <w:r w:rsidRPr="0094036F">
        <w:rPr>
          <w:rFonts w:asciiTheme="minorHAnsi" w:hAnsiTheme="minorHAnsi" w:cstheme="minorHAnsi"/>
          <w:szCs w:val="22"/>
        </w:rPr>
        <w:t xml:space="preserve">In addition to the purposes listed under “How does </w:t>
      </w:r>
      <w:r w:rsidR="007E1E82" w:rsidRPr="0094036F">
        <w:rPr>
          <w:rFonts w:asciiTheme="minorHAnsi" w:hAnsiTheme="minorHAnsi" w:cstheme="minorHAnsi"/>
          <w:szCs w:val="22"/>
        </w:rPr>
        <w:t>Producer</w:t>
      </w:r>
      <w:r w:rsidRPr="0094036F">
        <w:rPr>
          <w:rFonts w:asciiTheme="minorHAnsi" w:hAnsiTheme="minorHAnsi" w:cstheme="minorHAnsi"/>
          <w:szCs w:val="22"/>
        </w:rPr>
        <w:t xml:space="preserve"> use personal information?” in the Privacy Notice, we may use and disclose your personal information for the following purposes (some or all may apply to you, depending on your employment or contractual status and applicable laws of your jurisdiction of residence):</w:t>
      </w:r>
    </w:p>
    <w:p w14:paraId="476CB8C1" w14:textId="24F7B737" w:rsidR="007574AF" w:rsidRPr="0094036F" w:rsidRDefault="00000000" w:rsidP="007574AF">
      <w:pPr>
        <w:pStyle w:val="ListParagraph"/>
        <w:numPr>
          <w:ilvl w:val="0"/>
          <w:numId w:val="20"/>
        </w:numPr>
        <w:rPr>
          <w:rFonts w:asciiTheme="minorHAnsi" w:hAnsiTheme="minorHAnsi" w:cstheme="minorHAnsi"/>
          <w:szCs w:val="22"/>
        </w:rPr>
      </w:pPr>
      <w:r w:rsidRPr="0094036F">
        <w:rPr>
          <w:rFonts w:asciiTheme="minorHAnsi" w:hAnsiTheme="minorHAnsi" w:cstheme="minorHAnsi"/>
          <w:szCs w:val="22"/>
        </w:rPr>
        <w:t>Process employee work-related claims (for example, insurance and worker’s compensation claims) for employees.</w:t>
      </w:r>
    </w:p>
    <w:p w14:paraId="5326CEC1" w14:textId="77777777" w:rsidR="007574AF" w:rsidRPr="0094036F" w:rsidRDefault="00000000" w:rsidP="007574AF">
      <w:pPr>
        <w:pStyle w:val="ListParagraph"/>
        <w:numPr>
          <w:ilvl w:val="0"/>
          <w:numId w:val="20"/>
        </w:numPr>
        <w:rPr>
          <w:rFonts w:asciiTheme="minorHAnsi" w:hAnsiTheme="minorHAnsi" w:cstheme="minorHAnsi"/>
          <w:szCs w:val="22"/>
        </w:rPr>
      </w:pPr>
      <w:r w:rsidRPr="0094036F">
        <w:rPr>
          <w:rFonts w:asciiTheme="minorHAnsi" w:hAnsiTheme="minorHAnsi" w:cstheme="minorHAnsi"/>
          <w:szCs w:val="22"/>
        </w:rPr>
        <w:t>Provide and assess education, training, and development requirements.</w:t>
      </w:r>
    </w:p>
    <w:p w14:paraId="4C5B500F" w14:textId="77777777" w:rsidR="007574AF" w:rsidRPr="0094036F" w:rsidRDefault="00000000" w:rsidP="007574AF">
      <w:pPr>
        <w:pStyle w:val="ListParagraph"/>
        <w:numPr>
          <w:ilvl w:val="0"/>
          <w:numId w:val="20"/>
        </w:numPr>
        <w:rPr>
          <w:rFonts w:asciiTheme="minorHAnsi" w:hAnsiTheme="minorHAnsi" w:cstheme="minorHAnsi"/>
          <w:szCs w:val="22"/>
        </w:rPr>
      </w:pPr>
      <w:r w:rsidRPr="0094036F">
        <w:rPr>
          <w:rFonts w:asciiTheme="minorHAnsi" w:hAnsiTheme="minorHAnsi" w:cstheme="minorHAnsi"/>
          <w:szCs w:val="22"/>
        </w:rPr>
        <w:t>Apply for and otherwise administer tax credits and other governmental incentives and respond to related inquiries.</w:t>
      </w:r>
    </w:p>
    <w:p w14:paraId="3DC9F2AB" w14:textId="14E713E6" w:rsidR="007574AF" w:rsidRPr="0094036F" w:rsidRDefault="00000000" w:rsidP="007574AF">
      <w:pPr>
        <w:rPr>
          <w:rFonts w:asciiTheme="minorHAnsi" w:hAnsiTheme="minorHAnsi" w:cstheme="minorHAnsi"/>
          <w:szCs w:val="22"/>
        </w:rPr>
      </w:pPr>
      <w:r w:rsidRPr="0094036F">
        <w:rPr>
          <w:rFonts w:asciiTheme="minorHAnsi" w:hAnsiTheme="minorHAnsi" w:cstheme="minorHAnsi"/>
          <w:szCs w:val="22"/>
        </w:rPr>
        <w:t xml:space="preserve">We will only collect, use or disclose your personal information for the purposes for which we collected it, as described in the Privacy Notice and this Canada Notice. If we need to use or disclose your personal Information for a new or unrelated purpose, we will provide notice to you and, if required by </w:t>
      </w:r>
      <w:r w:rsidR="003401C9" w:rsidRPr="0094036F">
        <w:rPr>
          <w:rFonts w:asciiTheme="minorHAnsi" w:hAnsiTheme="minorHAnsi" w:cstheme="minorHAnsi"/>
          <w:szCs w:val="22"/>
        </w:rPr>
        <w:t>Canadian Privacy L</w:t>
      </w:r>
      <w:r w:rsidRPr="0094036F">
        <w:rPr>
          <w:rFonts w:asciiTheme="minorHAnsi" w:hAnsiTheme="minorHAnsi" w:cstheme="minorHAnsi"/>
          <w:szCs w:val="22"/>
        </w:rPr>
        <w:t>aw, seek your consent. We may collect, use or disclose your Personal Information without your knowledge or consent where required or permitted by applicable law.</w:t>
      </w:r>
    </w:p>
    <w:p w14:paraId="2365569A" w14:textId="77777777" w:rsidR="007574AF" w:rsidRPr="0094036F" w:rsidRDefault="00000000" w:rsidP="007574AF">
      <w:pPr>
        <w:pStyle w:val="Heading2"/>
        <w:rPr>
          <w:rFonts w:asciiTheme="minorHAnsi" w:hAnsiTheme="minorHAnsi" w:cstheme="minorHAnsi"/>
          <w:b/>
          <w:bCs w:val="0"/>
          <w:u w:val="none"/>
        </w:rPr>
      </w:pPr>
      <w:r w:rsidRPr="0094036F">
        <w:rPr>
          <w:rFonts w:asciiTheme="minorHAnsi" w:hAnsiTheme="minorHAnsi" w:cstheme="minorHAnsi"/>
          <w:b/>
          <w:bCs w:val="0"/>
          <w:u w:val="none"/>
        </w:rPr>
        <w:t>International Data Transfers</w:t>
      </w:r>
    </w:p>
    <w:p w14:paraId="30BBB259" w14:textId="52F16C73" w:rsidR="003401C9" w:rsidRPr="0094036F" w:rsidRDefault="00000000" w:rsidP="0039592A">
      <w:pPr>
        <w:pStyle w:val="Heading2"/>
        <w:spacing w:before="0" w:after="240"/>
        <w:rPr>
          <w:rFonts w:asciiTheme="minorHAnsi" w:hAnsiTheme="minorHAnsi" w:cstheme="minorHAnsi"/>
          <w:u w:val="none"/>
        </w:rPr>
      </w:pPr>
      <w:r w:rsidRPr="0094036F">
        <w:rPr>
          <w:rFonts w:asciiTheme="minorHAnsi" w:hAnsiTheme="minorHAnsi" w:cstheme="minorHAnsi"/>
          <w:u w:val="none"/>
        </w:rPr>
        <w:t>As set out in the Privacy Notice, we may collect, process, and store your personal information in the United States and other countries. The laws in the United States or those other countries regarding personal information may be different from Canadian Privacy Law and may include lawful requirements of access to personal information without your consent by the courts, law enforcement agencies and national security authorities of such jurisdictions. If you would like more information about our privacy policies regarding the use of non-Canadian vendors (service providers), please contact as indicated in the “Contact Us” section of the Privacy Notice.</w:t>
      </w:r>
    </w:p>
    <w:p w14:paraId="119225E8" w14:textId="73201467" w:rsidR="007574AF" w:rsidRPr="0094036F" w:rsidRDefault="00000000" w:rsidP="007574AF">
      <w:pPr>
        <w:pStyle w:val="Heading2"/>
        <w:rPr>
          <w:rFonts w:asciiTheme="minorHAnsi" w:hAnsiTheme="minorHAnsi" w:cstheme="minorHAnsi"/>
          <w:b/>
          <w:bCs w:val="0"/>
          <w:u w:val="none"/>
        </w:rPr>
      </w:pPr>
      <w:r w:rsidRPr="0094036F">
        <w:rPr>
          <w:rFonts w:asciiTheme="minorHAnsi" w:hAnsiTheme="minorHAnsi" w:cstheme="minorHAnsi"/>
          <w:b/>
          <w:bCs w:val="0"/>
          <w:u w:val="none"/>
        </w:rPr>
        <w:t>Your Rights</w:t>
      </w:r>
    </w:p>
    <w:p w14:paraId="3FA9256C" w14:textId="07A34900" w:rsidR="007574AF" w:rsidRPr="0094036F" w:rsidRDefault="00000000" w:rsidP="007574AF">
      <w:pPr>
        <w:rPr>
          <w:rFonts w:asciiTheme="minorHAnsi" w:hAnsiTheme="minorHAnsi" w:cstheme="minorHAnsi"/>
          <w:szCs w:val="22"/>
        </w:rPr>
      </w:pPr>
      <w:r w:rsidRPr="0094036F">
        <w:rPr>
          <w:rFonts w:asciiTheme="minorHAnsi" w:hAnsiTheme="minorHAnsi" w:cstheme="minorHAnsi"/>
          <w:szCs w:val="22"/>
        </w:rPr>
        <w:t xml:space="preserve">Subject to certain exceptions as prescribed by Canadian Privacy Law, you </w:t>
      </w:r>
      <w:r w:rsidR="003401C9" w:rsidRPr="0094036F">
        <w:rPr>
          <w:rFonts w:asciiTheme="minorHAnsi" w:hAnsiTheme="minorHAnsi" w:cstheme="minorHAnsi"/>
          <w:szCs w:val="22"/>
        </w:rPr>
        <w:t xml:space="preserve">may </w:t>
      </w:r>
      <w:r w:rsidRPr="0094036F">
        <w:rPr>
          <w:rFonts w:asciiTheme="minorHAnsi" w:hAnsiTheme="minorHAnsi" w:cstheme="minorHAnsi"/>
          <w:szCs w:val="22"/>
        </w:rPr>
        <w:t>have certain rights with respect to your personal information, including the following:</w:t>
      </w:r>
    </w:p>
    <w:p w14:paraId="4FAD483F" w14:textId="3A6701F9" w:rsidR="007574AF" w:rsidRPr="0094036F" w:rsidRDefault="00000000" w:rsidP="007574AF">
      <w:pPr>
        <w:numPr>
          <w:ilvl w:val="0"/>
          <w:numId w:val="14"/>
        </w:numPr>
        <w:rPr>
          <w:rFonts w:asciiTheme="minorHAnsi" w:hAnsiTheme="minorHAnsi" w:cstheme="minorHAnsi"/>
          <w:szCs w:val="22"/>
        </w:rPr>
      </w:pPr>
      <w:r w:rsidRPr="0094036F">
        <w:rPr>
          <w:rFonts w:asciiTheme="minorHAnsi" w:hAnsiTheme="minorHAnsi" w:cstheme="minorHAnsi"/>
          <w:szCs w:val="22"/>
          <w:u w:val="single"/>
        </w:rPr>
        <w:t>Access/Correction</w:t>
      </w:r>
      <w:r w:rsidRPr="0094036F">
        <w:rPr>
          <w:rFonts w:asciiTheme="minorHAnsi" w:hAnsiTheme="minorHAnsi" w:cstheme="minorHAnsi"/>
          <w:szCs w:val="22"/>
        </w:rPr>
        <w:t>: Request access to personal information we hold about you and request in certain circumstances that we correct such personal information.</w:t>
      </w:r>
    </w:p>
    <w:p w14:paraId="45B96D42" w14:textId="49BD6813" w:rsidR="007574AF" w:rsidRPr="0094036F" w:rsidRDefault="00000000" w:rsidP="007574AF">
      <w:pPr>
        <w:numPr>
          <w:ilvl w:val="0"/>
          <w:numId w:val="14"/>
        </w:numPr>
        <w:rPr>
          <w:rFonts w:asciiTheme="minorHAnsi" w:hAnsiTheme="minorHAnsi" w:cstheme="minorHAnsi"/>
          <w:szCs w:val="22"/>
        </w:rPr>
      </w:pPr>
      <w:r w:rsidRPr="0094036F">
        <w:rPr>
          <w:rFonts w:asciiTheme="minorHAnsi" w:hAnsiTheme="minorHAnsi" w:cstheme="minorHAnsi"/>
          <w:szCs w:val="22"/>
          <w:u w:val="single"/>
        </w:rPr>
        <w:lastRenderedPageBreak/>
        <w:t>Withdraw Consent</w:t>
      </w:r>
      <w:r w:rsidRPr="0094036F">
        <w:rPr>
          <w:rFonts w:asciiTheme="minorHAnsi" w:hAnsiTheme="minorHAnsi" w:cstheme="minorHAnsi"/>
          <w:szCs w:val="22"/>
        </w:rPr>
        <w:t>: Withdraw your consent to our collection, use and/or disclosure of your personal information under certain circumstances.</w:t>
      </w:r>
    </w:p>
    <w:p w14:paraId="6BD10D17" w14:textId="77777777" w:rsidR="007574AF" w:rsidRPr="0094036F" w:rsidRDefault="00000000" w:rsidP="007574AF">
      <w:pPr>
        <w:rPr>
          <w:rFonts w:asciiTheme="minorHAnsi" w:hAnsiTheme="minorHAnsi" w:cstheme="minorHAnsi"/>
          <w:szCs w:val="22"/>
        </w:rPr>
      </w:pPr>
      <w:r w:rsidRPr="0094036F">
        <w:rPr>
          <w:rFonts w:asciiTheme="minorHAnsi" w:hAnsiTheme="minorHAnsi" w:cstheme="minorHAnsi"/>
          <w:szCs w:val="22"/>
        </w:rPr>
        <w:t xml:space="preserve">To exercise the rights available to you, please contact us as described in the Privacy Notice. </w:t>
      </w:r>
    </w:p>
    <w:p w14:paraId="01CCDB0A" w14:textId="4DF02138" w:rsidR="007574AF" w:rsidRPr="0094036F" w:rsidRDefault="00000000" w:rsidP="007574AF">
      <w:pPr>
        <w:rPr>
          <w:rFonts w:asciiTheme="minorHAnsi" w:hAnsiTheme="minorHAnsi" w:cstheme="minorHAnsi"/>
          <w:szCs w:val="22"/>
        </w:rPr>
      </w:pPr>
      <w:r w:rsidRPr="0094036F">
        <w:rPr>
          <w:rFonts w:asciiTheme="minorHAnsi" w:hAnsiTheme="minorHAnsi" w:cstheme="minorHAnsi"/>
          <w:szCs w:val="22"/>
        </w:rPr>
        <w:t>For security purposes, we will generally ask you for information to verify your request. We verify your identity by asking you to provide personal identifiers that we can match against information we may have collected from you previously. We may need to follow up with you to request more information to verify identity. We will not use personal information we collect in connection with verifying or responding to your request for any purpose other than responding to your request.</w:t>
      </w:r>
    </w:p>
    <w:p w14:paraId="284C24A8" w14:textId="1A17A600" w:rsidR="003401C9" w:rsidRPr="0094036F" w:rsidRDefault="00000000" w:rsidP="0039592A">
      <w:pPr>
        <w:rPr>
          <w:rFonts w:asciiTheme="minorHAnsi" w:hAnsiTheme="minorHAnsi" w:cstheme="minorHAnsi"/>
          <w:szCs w:val="22"/>
        </w:rPr>
      </w:pPr>
      <w:r w:rsidRPr="0094036F">
        <w:rPr>
          <w:rFonts w:asciiTheme="minorHAnsi" w:hAnsiTheme="minorHAnsi" w:cstheme="minorHAnsi"/>
          <w:szCs w:val="22"/>
          <w:lang w:val="en-CA"/>
        </w:rPr>
        <w:t xml:space="preserve">If we cannot fulfil your request, we will inform you of the reasons why, subject to any legal or regulatory restrictions.  </w:t>
      </w:r>
      <w:r w:rsidRPr="0094036F">
        <w:rPr>
          <w:rFonts w:asciiTheme="minorHAnsi" w:hAnsiTheme="minorHAnsi" w:cstheme="minorHAnsi"/>
          <w:szCs w:val="22"/>
        </w:rPr>
        <w:t>If you remain dissatisfied with the reply received, you may refer your complaint to the relevant privacy commissioner in your jurisdiction. </w:t>
      </w:r>
    </w:p>
    <w:p w14:paraId="044C4DC4" w14:textId="77777777" w:rsidR="003401C9" w:rsidRPr="0094036F" w:rsidRDefault="00000000" w:rsidP="007574AF">
      <w:pPr>
        <w:rPr>
          <w:rFonts w:asciiTheme="minorHAnsi" w:hAnsiTheme="minorHAnsi" w:cstheme="minorHAnsi"/>
          <w:b/>
          <w:szCs w:val="22"/>
        </w:rPr>
      </w:pPr>
      <w:r w:rsidRPr="0094036F">
        <w:rPr>
          <w:rFonts w:asciiTheme="minorHAnsi" w:hAnsiTheme="minorHAnsi" w:cstheme="minorHAnsi"/>
          <w:b/>
          <w:szCs w:val="22"/>
        </w:rPr>
        <w:t>Monitoring and Reviewing</w:t>
      </w:r>
    </w:p>
    <w:p w14:paraId="6833B5D3" w14:textId="2216B8AE" w:rsidR="007574AF" w:rsidRPr="0094036F" w:rsidRDefault="00000000" w:rsidP="007574AF">
      <w:pPr>
        <w:rPr>
          <w:rFonts w:asciiTheme="minorHAnsi" w:hAnsiTheme="minorHAnsi" w:cstheme="minorHAnsi"/>
          <w:bCs/>
          <w:szCs w:val="22"/>
        </w:rPr>
      </w:pPr>
      <w:r w:rsidRPr="0094036F">
        <w:rPr>
          <w:rFonts w:asciiTheme="minorHAnsi" w:hAnsiTheme="minorHAnsi" w:cstheme="minorHAnsi"/>
          <w:bCs/>
          <w:szCs w:val="22"/>
        </w:rPr>
        <w:t xml:space="preserve">To the extent permitted by local laws, if we or </w:t>
      </w:r>
      <w:r w:rsidR="003401C9" w:rsidRPr="0094036F">
        <w:rPr>
          <w:rFonts w:asciiTheme="minorHAnsi" w:hAnsiTheme="minorHAnsi" w:cstheme="minorHAnsi"/>
          <w:bCs/>
          <w:szCs w:val="22"/>
        </w:rPr>
        <w:t>Amazon</w:t>
      </w:r>
      <w:r w:rsidRPr="0094036F">
        <w:rPr>
          <w:rFonts w:asciiTheme="minorHAnsi" w:hAnsiTheme="minorHAnsi" w:cstheme="minorHAnsi"/>
          <w:bCs/>
          <w:szCs w:val="22"/>
        </w:rPr>
        <w:t xml:space="preserve"> provide you with hardware, access to our or </w:t>
      </w:r>
      <w:r w:rsidR="003401C9" w:rsidRPr="0094036F">
        <w:rPr>
          <w:rFonts w:asciiTheme="minorHAnsi" w:hAnsiTheme="minorHAnsi" w:cstheme="minorHAnsi"/>
          <w:bCs/>
          <w:szCs w:val="22"/>
        </w:rPr>
        <w:t xml:space="preserve">Amazon’s </w:t>
      </w:r>
      <w:r w:rsidRPr="0094036F">
        <w:rPr>
          <w:rFonts w:asciiTheme="minorHAnsi" w:hAnsiTheme="minorHAnsi" w:cstheme="minorHAnsi"/>
          <w:bCs/>
          <w:szCs w:val="22"/>
        </w:rPr>
        <w:t>email and/or systems in the course of your e</w:t>
      </w:r>
      <w:r w:rsidR="003401C9" w:rsidRPr="0094036F">
        <w:rPr>
          <w:rFonts w:asciiTheme="minorHAnsi" w:hAnsiTheme="minorHAnsi" w:cstheme="minorHAnsi"/>
          <w:bCs/>
          <w:szCs w:val="22"/>
        </w:rPr>
        <w:t>mployment</w:t>
      </w:r>
      <w:r w:rsidRPr="0094036F">
        <w:rPr>
          <w:rFonts w:asciiTheme="minorHAnsi" w:hAnsiTheme="minorHAnsi" w:cstheme="minorHAnsi"/>
          <w:bCs/>
          <w:szCs w:val="22"/>
        </w:rPr>
        <w:t xml:space="preserve">, then we or </w:t>
      </w:r>
      <w:r w:rsidR="003401C9" w:rsidRPr="0094036F">
        <w:rPr>
          <w:rFonts w:asciiTheme="minorHAnsi" w:hAnsiTheme="minorHAnsi" w:cstheme="minorHAnsi"/>
          <w:bCs/>
          <w:szCs w:val="22"/>
        </w:rPr>
        <w:t>Amazon</w:t>
      </w:r>
      <w:r w:rsidRPr="0094036F">
        <w:rPr>
          <w:rFonts w:asciiTheme="minorHAnsi" w:hAnsiTheme="minorHAnsi" w:cstheme="minorHAnsi"/>
          <w:bCs/>
          <w:szCs w:val="22"/>
        </w:rPr>
        <w:t xml:space="preserve">, as applicable, may monitor your use of such hardware, email, and usage of systems. The purpose of monitoring and reviewing such hardware, emails, and use of systems is to ensure our and </w:t>
      </w:r>
      <w:r w:rsidR="003401C9" w:rsidRPr="0094036F">
        <w:rPr>
          <w:rFonts w:asciiTheme="minorHAnsi" w:hAnsiTheme="minorHAnsi" w:cstheme="minorHAnsi"/>
          <w:bCs/>
          <w:szCs w:val="22"/>
        </w:rPr>
        <w:t>Amazon’s</w:t>
      </w:r>
      <w:r w:rsidRPr="0094036F">
        <w:rPr>
          <w:rFonts w:asciiTheme="minorHAnsi" w:hAnsiTheme="minorHAnsi" w:cstheme="minorHAnsi"/>
          <w:bCs/>
          <w:szCs w:val="22"/>
        </w:rPr>
        <w:t xml:space="preserve"> compliance with legal and regulatory requirements and with our and </w:t>
      </w:r>
      <w:r w:rsidR="003401C9" w:rsidRPr="0094036F">
        <w:rPr>
          <w:rFonts w:asciiTheme="minorHAnsi" w:hAnsiTheme="minorHAnsi" w:cstheme="minorHAnsi"/>
          <w:bCs/>
          <w:szCs w:val="22"/>
        </w:rPr>
        <w:t>Amazon’s</w:t>
      </w:r>
      <w:r w:rsidRPr="0094036F">
        <w:rPr>
          <w:rFonts w:asciiTheme="minorHAnsi" w:hAnsiTheme="minorHAnsi" w:cstheme="minorHAnsi"/>
          <w:bCs/>
          <w:szCs w:val="22"/>
        </w:rPr>
        <w:t xml:space="preserve"> policies and procedures; to detect and investigate suspected breaches (including criminal offences) of applicable legal and regulatory requirements and our and </w:t>
      </w:r>
      <w:r w:rsidR="003401C9" w:rsidRPr="0094036F">
        <w:rPr>
          <w:rFonts w:asciiTheme="minorHAnsi" w:hAnsiTheme="minorHAnsi" w:cstheme="minorHAnsi"/>
          <w:bCs/>
          <w:szCs w:val="22"/>
        </w:rPr>
        <w:t>Amazon’s</w:t>
      </w:r>
      <w:r w:rsidRPr="0094036F">
        <w:rPr>
          <w:rFonts w:asciiTheme="minorHAnsi" w:hAnsiTheme="minorHAnsi" w:cstheme="minorHAnsi"/>
          <w:bCs/>
          <w:szCs w:val="22"/>
        </w:rPr>
        <w:t xml:space="preserve"> policies and procedures; to investigate complaints; to preserve emails (including any attached documents) for pending or anticipated litigation; and ensure the safety of our and </w:t>
      </w:r>
      <w:r w:rsidR="003401C9" w:rsidRPr="0094036F">
        <w:rPr>
          <w:rFonts w:asciiTheme="minorHAnsi" w:hAnsiTheme="minorHAnsi" w:cstheme="minorHAnsi"/>
          <w:bCs/>
          <w:szCs w:val="22"/>
        </w:rPr>
        <w:t>Amazon’s</w:t>
      </w:r>
      <w:r w:rsidRPr="0094036F">
        <w:rPr>
          <w:rFonts w:asciiTheme="minorHAnsi" w:hAnsiTheme="minorHAnsi" w:cstheme="minorHAnsi"/>
          <w:bCs/>
          <w:szCs w:val="22"/>
        </w:rPr>
        <w:t xml:space="preserve"> information systems security.</w:t>
      </w:r>
    </w:p>
    <w:p w14:paraId="6DC7DEB3" w14:textId="77777777" w:rsidR="007574AF" w:rsidRPr="0094036F" w:rsidRDefault="00000000" w:rsidP="007574AF">
      <w:pPr>
        <w:rPr>
          <w:rFonts w:asciiTheme="minorHAnsi" w:hAnsiTheme="minorHAnsi" w:cstheme="minorHAnsi"/>
          <w:b/>
          <w:bCs/>
          <w:szCs w:val="22"/>
        </w:rPr>
      </w:pPr>
      <w:r w:rsidRPr="0094036F">
        <w:rPr>
          <w:rFonts w:asciiTheme="minorHAnsi" w:hAnsiTheme="minorHAnsi" w:cstheme="minorHAnsi"/>
          <w:b/>
          <w:bCs/>
          <w:szCs w:val="22"/>
        </w:rPr>
        <w:t>CCTV Systems</w:t>
      </w:r>
    </w:p>
    <w:p w14:paraId="6A27156C" w14:textId="01130E37" w:rsidR="007574AF" w:rsidRPr="0094036F" w:rsidRDefault="00000000" w:rsidP="007574AF">
      <w:pPr>
        <w:rPr>
          <w:rFonts w:asciiTheme="minorHAnsi" w:hAnsiTheme="minorHAnsi" w:cstheme="minorHAnsi"/>
          <w:bCs/>
          <w:szCs w:val="22"/>
        </w:rPr>
      </w:pPr>
      <w:r w:rsidRPr="0094036F">
        <w:rPr>
          <w:rFonts w:asciiTheme="minorHAnsi" w:hAnsiTheme="minorHAnsi" w:cstheme="minorHAnsi"/>
          <w:bCs/>
          <w:szCs w:val="22"/>
        </w:rPr>
        <w:t xml:space="preserve">We </w:t>
      </w:r>
      <w:r w:rsidR="003A22B8" w:rsidRPr="0094036F">
        <w:rPr>
          <w:rFonts w:asciiTheme="minorHAnsi" w:hAnsiTheme="minorHAnsi" w:cstheme="minorHAnsi"/>
          <w:bCs/>
          <w:szCs w:val="22"/>
        </w:rPr>
        <w:t xml:space="preserve">may </w:t>
      </w:r>
      <w:r w:rsidRPr="0094036F">
        <w:rPr>
          <w:rFonts w:asciiTheme="minorHAnsi" w:hAnsiTheme="minorHAnsi" w:cstheme="minorHAnsi"/>
          <w:bCs/>
          <w:szCs w:val="22"/>
        </w:rPr>
        <w:t xml:space="preserve">have installed </w:t>
      </w:r>
      <w:r w:rsidR="001D2766" w:rsidRPr="0094036F">
        <w:rPr>
          <w:rFonts w:asciiTheme="minorHAnsi" w:hAnsiTheme="minorHAnsi" w:cstheme="minorHAnsi"/>
          <w:bCs/>
          <w:szCs w:val="22"/>
        </w:rPr>
        <w:t xml:space="preserve">a </w:t>
      </w:r>
      <w:r w:rsidRPr="0094036F">
        <w:rPr>
          <w:rFonts w:asciiTheme="minorHAnsi" w:hAnsiTheme="minorHAnsi" w:cstheme="minorHAnsi"/>
          <w:bCs/>
          <w:szCs w:val="22"/>
        </w:rPr>
        <w:t>closed-circuit television (“</w:t>
      </w:r>
      <w:r w:rsidRPr="0094036F">
        <w:rPr>
          <w:rFonts w:asciiTheme="minorHAnsi" w:hAnsiTheme="minorHAnsi" w:cstheme="minorHAnsi"/>
          <w:b/>
          <w:bCs/>
          <w:szCs w:val="22"/>
        </w:rPr>
        <w:t>CCTV</w:t>
      </w:r>
      <w:r w:rsidRPr="0094036F">
        <w:rPr>
          <w:rFonts w:asciiTheme="minorHAnsi" w:hAnsiTheme="minorHAnsi" w:cstheme="minorHAnsi"/>
          <w:bCs/>
          <w:szCs w:val="22"/>
        </w:rPr>
        <w:t>”) system</w:t>
      </w:r>
      <w:r w:rsidR="001D2766" w:rsidRPr="0094036F">
        <w:rPr>
          <w:rFonts w:asciiTheme="minorHAnsi" w:hAnsiTheme="minorHAnsi" w:cstheme="minorHAnsi"/>
          <w:bCs/>
          <w:szCs w:val="22"/>
        </w:rPr>
        <w:t xml:space="preserve"> </w:t>
      </w:r>
      <w:r w:rsidRPr="0094036F">
        <w:rPr>
          <w:rFonts w:asciiTheme="minorHAnsi" w:hAnsiTheme="minorHAnsi" w:cstheme="minorHAnsi"/>
          <w:bCs/>
          <w:szCs w:val="22"/>
        </w:rPr>
        <w:t xml:space="preserve">in public areas </w:t>
      </w:r>
      <w:r w:rsidR="003B79BC" w:rsidRPr="0094036F">
        <w:rPr>
          <w:rFonts w:asciiTheme="minorHAnsi" w:hAnsiTheme="minorHAnsi" w:cstheme="minorHAnsi"/>
          <w:bCs/>
          <w:szCs w:val="22"/>
        </w:rPr>
        <w:t xml:space="preserve">and </w:t>
      </w:r>
      <w:r w:rsidRPr="0094036F">
        <w:rPr>
          <w:rFonts w:asciiTheme="minorHAnsi" w:hAnsiTheme="minorHAnsi" w:cstheme="minorHAnsi"/>
          <w:bCs/>
          <w:szCs w:val="22"/>
        </w:rPr>
        <w:t>certain private areas</w:t>
      </w:r>
      <w:r w:rsidR="003B79BC" w:rsidRPr="0094036F">
        <w:rPr>
          <w:rFonts w:asciiTheme="minorHAnsi" w:hAnsiTheme="minorHAnsi" w:cstheme="minorHAnsi"/>
          <w:bCs/>
          <w:szCs w:val="22"/>
        </w:rPr>
        <w:t xml:space="preserve"> of our premises</w:t>
      </w:r>
      <w:r w:rsidR="001D2766" w:rsidRPr="0094036F">
        <w:rPr>
          <w:rFonts w:asciiTheme="minorHAnsi" w:hAnsiTheme="minorHAnsi" w:cstheme="minorHAnsi"/>
          <w:bCs/>
          <w:szCs w:val="22"/>
        </w:rPr>
        <w:t>,</w:t>
      </w:r>
      <w:r w:rsidRPr="0094036F">
        <w:rPr>
          <w:rFonts w:asciiTheme="minorHAnsi" w:hAnsiTheme="minorHAnsi" w:cstheme="minorHAnsi"/>
          <w:bCs/>
          <w:szCs w:val="22"/>
        </w:rPr>
        <w:t xml:space="preserve"> </w:t>
      </w:r>
      <w:r w:rsidR="00C871A2" w:rsidRPr="0094036F">
        <w:rPr>
          <w:rFonts w:asciiTheme="minorHAnsi" w:hAnsiTheme="minorHAnsi" w:cstheme="minorHAnsi"/>
          <w:bCs/>
          <w:szCs w:val="22"/>
        </w:rPr>
        <w:t xml:space="preserve">for </w:t>
      </w:r>
      <w:r w:rsidRPr="0094036F">
        <w:rPr>
          <w:rFonts w:asciiTheme="minorHAnsi" w:hAnsiTheme="minorHAnsi" w:cstheme="minorHAnsi"/>
          <w:bCs/>
          <w:szCs w:val="22"/>
        </w:rPr>
        <w:t>the safety of our employees</w:t>
      </w:r>
      <w:r w:rsidR="003B79BC" w:rsidRPr="0094036F">
        <w:rPr>
          <w:rFonts w:asciiTheme="minorHAnsi" w:hAnsiTheme="minorHAnsi" w:cstheme="minorHAnsi"/>
          <w:bCs/>
          <w:szCs w:val="22"/>
        </w:rPr>
        <w:t xml:space="preserve">, contractors, vendors and other </w:t>
      </w:r>
      <w:r w:rsidR="00C871A2" w:rsidRPr="0094036F">
        <w:rPr>
          <w:rFonts w:asciiTheme="minorHAnsi" w:hAnsiTheme="minorHAnsi" w:cstheme="minorHAnsi"/>
          <w:bCs/>
          <w:szCs w:val="22"/>
        </w:rPr>
        <w:t>visitors to our premises</w:t>
      </w:r>
      <w:r w:rsidRPr="0094036F">
        <w:rPr>
          <w:rFonts w:asciiTheme="minorHAnsi" w:hAnsiTheme="minorHAnsi" w:cstheme="minorHAnsi"/>
          <w:bCs/>
          <w:szCs w:val="22"/>
        </w:rPr>
        <w:t xml:space="preserve">, and </w:t>
      </w:r>
      <w:r w:rsidR="00C871A2" w:rsidRPr="0094036F">
        <w:rPr>
          <w:rFonts w:asciiTheme="minorHAnsi" w:hAnsiTheme="minorHAnsi" w:cstheme="minorHAnsi"/>
          <w:bCs/>
          <w:szCs w:val="22"/>
        </w:rPr>
        <w:t xml:space="preserve">to protect </w:t>
      </w:r>
      <w:r w:rsidRPr="0094036F">
        <w:rPr>
          <w:rFonts w:asciiTheme="minorHAnsi" w:hAnsiTheme="minorHAnsi" w:cstheme="minorHAnsi"/>
          <w:bCs/>
          <w:szCs w:val="22"/>
        </w:rPr>
        <w:t xml:space="preserve">our corporate assets and property. The images will only be viewed </w:t>
      </w:r>
      <w:r w:rsidR="003B79BC" w:rsidRPr="0094036F">
        <w:rPr>
          <w:rFonts w:asciiTheme="minorHAnsi" w:hAnsiTheme="minorHAnsi" w:cstheme="minorHAnsi"/>
          <w:bCs/>
          <w:szCs w:val="22"/>
        </w:rPr>
        <w:t xml:space="preserve">and/or maintained </w:t>
      </w:r>
      <w:r w:rsidRPr="0094036F">
        <w:rPr>
          <w:rFonts w:asciiTheme="minorHAnsi" w:hAnsiTheme="minorHAnsi" w:cstheme="minorHAnsi"/>
          <w:bCs/>
          <w:szCs w:val="22"/>
        </w:rPr>
        <w:t>in case of suspicion</w:t>
      </w:r>
      <w:r w:rsidR="003B79BC" w:rsidRPr="0094036F">
        <w:rPr>
          <w:rFonts w:asciiTheme="minorHAnsi" w:hAnsiTheme="minorHAnsi" w:cstheme="minorHAnsi"/>
          <w:bCs/>
          <w:szCs w:val="22"/>
        </w:rPr>
        <w:t xml:space="preserve">, investigation or prosecution of </w:t>
      </w:r>
      <w:r w:rsidRPr="0094036F">
        <w:rPr>
          <w:rFonts w:asciiTheme="minorHAnsi" w:hAnsiTheme="minorHAnsi" w:cstheme="minorHAnsi"/>
          <w:bCs/>
          <w:szCs w:val="22"/>
        </w:rPr>
        <w:t>an incident.</w:t>
      </w:r>
    </w:p>
    <w:p w14:paraId="68B1FCA4" w14:textId="090AF855" w:rsidR="003401C9" w:rsidRPr="0094036F" w:rsidRDefault="003401C9" w:rsidP="003401C9">
      <w:pPr>
        <w:rPr>
          <w:rFonts w:asciiTheme="minorHAnsi" w:hAnsiTheme="minorHAnsi" w:cstheme="minorHAnsi"/>
          <w:bCs/>
          <w:szCs w:val="22"/>
          <w:lang w:val="en-CA"/>
        </w:rPr>
      </w:pPr>
    </w:p>
    <w:p w14:paraId="0F360316" w14:textId="77777777" w:rsidR="003401C9" w:rsidRPr="0094036F" w:rsidRDefault="003401C9" w:rsidP="003401C9">
      <w:pPr>
        <w:rPr>
          <w:rFonts w:asciiTheme="minorHAnsi" w:hAnsiTheme="minorHAnsi" w:cstheme="minorHAnsi"/>
          <w:b/>
          <w:bCs/>
          <w:szCs w:val="22"/>
          <w:lang w:val="en-CA"/>
        </w:rPr>
      </w:pPr>
    </w:p>
    <w:p w14:paraId="0436DCE3" w14:textId="77777777" w:rsidR="007574AF" w:rsidRPr="0094036F" w:rsidRDefault="007574AF" w:rsidP="001E4732">
      <w:pPr>
        <w:rPr>
          <w:rFonts w:asciiTheme="minorHAnsi" w:hAnsiTheme="minorHAnsi" w:cstheme="minorHAnsi"/>
          <w:bCs/>
          <w:szCs w:val="22"/>
        </w:rPr>
      </w:pPr>
    </w:p>
    <w:sectPr w:rsidR="007574AF" w:rsidRPr="0094036F" w:rsidSect="00DF0F8A">
      <w:headerReference w:type="default" r:id="rId10"/>
      <w:footerReference w:type="defaul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BD894" w14:textId="77777777" w:rsidR="00254543" w:rsidRDefault="00254543">
      <w:pPr>
        <w:spacing w:after="0"/>
      </w:pPr>
      <w:r>
        <w:separator/>
      </w:r>
    </w:p>
  </w:endnote>
  <w:endnote w:type="continuationSeparator" w:id="0">
    <w:p w14:paraId="57791F59" w14:textId="77777777" w:rsidR="00254543" w:rsidRDefault="002545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CFE86" w14:textId="341D3920" w:rsidR="001D2BE0" w:rsidRPr="0094036F" w:rsidRDefault="00000000" w:rsidP="0094036F">
    <w:pPr>
      <w:spacing w:after="0"/>
      <w:jc w:val="center"/>
      <w:rPr>
        <w:sz w:val="20"/>
        <w:szCs w:val="22"/>
      </w:rPr>
    </w:pPr>
    <w:r w:rsidRPr="0094036F">
      <w:rPr>
        <w:sz w:val="20"/>
        <w:szCs w:val="22"/>
      </w:rPr>
      <w:fldChar w:fldCharType="begin"/>
    </w:r>
    <w:r w:rsidRPr="0094036F">
      <w:rPr>
        <w:sz w:val="20"/>
        <w:szCs w:val="22"/>
      </w:rPr>
      <w:instrText xml:space="preserve"> PAGE   \* MERGEFORMAT </w:instrText>
    </w:r>
    <w:r w:rsidRPr="0094036F">
      <w:rPr>
        <w:sz w:val="20"/>
        <w:szCs w:val="22"/>
      </w:rPr>
      <w:fldChar w:fldCharType="separate"/>
    </w:r>
    <w:r w:rsidRPr="0094036F">
      <w:rPr>
        <w:noProof/>
        <w:sz w:val="20"/>
        <w:szCs w:val="22"/>
      </w:rPr>
      <w:t>2</w:t>
    </w:r>
    <w:r w:rsidRPr="0094036F">
      <w:rPr>
        <w:noProof/>
        <w:sz w:val="20"/>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5FC99" w14:textId="77667EEF" w:rsidR="001D2BE0" w:rsidRDefault="00000000">
    <w:pPr>
      <w:pStyle w:val="Footer"/>
    </w:pPr>
    <w:r>
      <w:t>4906-0520-6087v.1 0123391-000002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4DB98" w14:textId="77777777" w:rsidR="00254543" w:rsidRDefault="00254543">
      <w:pPr>
        <w:spacing w:after="0"/>
      </w:pPr>
      <w:r>
        <w:separator/>
      </w:r>
    </w:p>
  </w:footnote>
  <w:footnote w:type="continuationSeparator" w:id="0">
    <w:p w14:paraId="4F0AB3EE" w14:textId="77777777" w:rsidR="00254543" w:rsidRDefault="002545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14999" w14:textId="08CD8AF3" w:rsidR="00EE1167" w:rsidRPr="00FB776F" w:rsidRDefault="00000000" w:rsidP="00FB776F">
    <w:pPr>
      <w:spacing w:before="240"/>
      <w:jc w:val="center"/>
      <w:rPr>
        <w:b/>
        <w:bCs/>
        <w:u w:val="single"/>
      </w:rPr>
    </w:pPr>
    <w:r w:rsidRPr="00FB776F">
      <w:rPr>
        <w:b/>
        <w:bCs/>
        <w:u w:val="single"/>
      </w:rPr>
      <w:t xml:space="preserve">Global </w:t>
    </w:r>
    <w:r w:rsidR="00D35D23" w:rsidRPr="00FB776F">
      <w:rPr>
        <w:b/>
        <w:bCs/>
        <w:u w:val="single"/>
      </w:rPr>
      <w:t xml:space="preserve">Privacy Notice for </w:t>
    </w:r>
    <w:r w:rsidR="0042378A">
      <w:rPr>
        <w:b/>
        <w:bCs/>
        <w:u w:val="single"/>
      </w:rPr>
      <w:t>Line Up (</w:t>
    </w:r>
    <w:proofErr w:type="spellStart"/>
    <w:r w:rsidR="0042378A">
      <w:rPr>
        <w:b/>
        <w:bCs/>
        <w:u w:val="single"/>
      </w:rPr>
      <w:t>Southernlight</w:t>
    </w:r>
    <w:proofErr w:type="spellEnd"/>
    <w:r w:rsidR="0042378A">
      <w:rPr>
        <w:b/>
        <w:bCs/>
        <w:u w:val="single"/>
      </w:rPr>
      <w:t>) Productions,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C23"/>
    <w:multiLevelType w:val="hybridMultilevel"/>
    <w:tmpl w:val="601EB2CC"/>
    <w:lvl w:ilvl="0" w:tplc="97F06988">
      <w:numFmt w:val="bullet"/>
      <w:lvlText w:val=""/>
      <w:lvlJc w:val="left"/>
      <w:pPr>
        <w:ind w:left="720" w:hanging="360"/>
      </w:pPr>
      <w:rPr>
        <w:rFonts w:ascii="Symbol" w:eastAsia="Calibri" w:hAnsi="Symbol" w:cs="Times New Roman" w:hint="default"/>
      </w:rPr>
    </w:lvl>
    <w:lvl w:ilvl="1" w:tplc="DFE4DEE8">
      <w:start w:val="1"/>
      <w:numFmt w:val="bullet"/>
      <w:lvlText w:val="o"/>
      <w:lvlJc w:val="left"/>
      <w:pPr>
        <w:ind w:left="1440" w:hanging="360"/>
      </w:pPr>
      <w:rPr>
        <w:rFonts w:ascii="Courier New" w:hAnsi="Courier New" w:cs="Courier New" w:hint="default"/>
      </w:rPr>
    </w:lvl>
    <w:lvl w:ilvl="2" w:tplc="21ECCEBA" w:tentative="1">
      <w:start w:val="1"/>
      <w:numFmt w:val="bullet"/>
      <w:lvlText w:val=""/>
      <w:lvlJc w:val="left"/>
      <w:pPr>
        <w:ind w:left="2160" w:hanging="360"/>
      </w:pPr>
      <w:rPr>
        <w:rFonts w:ascii="Wingdings" w:hAnsi="Wingdings" w:hint="default"/>
      </w:rPr>
    </w:lvl>
    <w:lvl w:ilvl="3" w:tplc="37D08804" w:tentative="1">
      <w:start w:val="1"/>
      <w:numFmt w:val="bullet"/>
      <w:lvlText w:val=""/>
      <w:lvlJc w:val="left"/>
      <w:pPr>
        <w:ind w:left="2880" w:hanging="360"/>
      </w:pPr>
      <w:rPr>
        <w:rFonts w:ascii="Symbol" w:hAnsi="Symbol" w:hint="default"/>
      </w:rPr>
    </w:lvl>
    <w:lvl w:ilvl="4" w:tplc="6E32D730" w:tentative="1">
      <w:start w:val="1"/>
      <w:numFmt w:val="bullet"/>
      <w:lvlText w:val="o"/>
      <w:lvlJc w:val="left"/>
      <w:pPr>
        <w:ind w:left="3600" w:hanging="360"/>
      </w:pPr>
      <w:rPr>
        <w:rFonts w:ascii="Courier New" w:hAnsi="Courier New" w:cs="Courier New" w:hint="default"/>
      </w:rPr>
    </w:lvl>
    <w:lvl w:ilvl="5" w:tplc="EB548E00" w:tentative="1">
      <w:start w:val="1"/>
      <w:numFmt w:val="bullet"/>
      <w:lvlText w:val=""/>
      <w:lvlJc w:val="left"/>
      <w:pPr>
        <w:ind w:left="4320" w:hanging="360"/>
      </w:pPr>
      <w:rPr>
        <w:rFonts w:ascii="Wingdings" w:hAnsi="Wingdings" w:hint="default"/>
      </w:rPr>
    </w:lvl>
    <w:lvl w:ilvl="6" w:tplc="059A2388" w:tentative="1">
      <w:start w:val="1"/>
      <w:numFmt w:val="bullet"/>
      <w:lvlText w:val=""/>
      <w:lvlJc w:val="left"/>
      <w:pPr>
        <w:ind w:left="5040" w:hanging="360"/>
      </w:pPr>
      <w:rPr>
        <w:rFonts w:ascii="Symbol" w:hAnsi="Symbol" w:hint="default"/>
      </w:rPr>
    </w:lvl>
    <w:lvl w:ilvl="7" w:tplc="8F7045E4" w:tentative="1">
      <w:start w:val="1"/>
      <w:numFmt w:val="bullet"/>
      <w:lvlText w:val="o"/>
      <w:lvlJc w:val="left"/>
      <w:pPr>
        <w:ind w:left="5760" w:hanging="360"/>
      </w:pPr>
      <w:rPr>
        <w:rFonts w:ascii="Courier New" w:hAnsi="Courier New" w:cs="Courier New" w:hint="default"/>
      </w:rPr>
    </w:lvl>
    <w:lvl w:ilvl="8" w:tplc="9D2C27AC" w:tentative="1">
      <w:start w:val="1"/>
      <w:numFmt w:val="bullet"/>
      <w:lvlText w:val=""/>
      <w:lvlJc w:val="left"/>
      <w:pPr>
        <w:ind w:left="6480" w:hanging="360"/>
      </w:pPr>
      <w:rPr>
        <w:rFonts w:ascii="Wingdings" w:hAnsi="Wingdings" w:hint="default"/>
      </w:rPr>
    </w:lvl>
  </w:abstractNum>
  <w:abstractNum w:abstractNumId="1" w15:restartNumberingAfterBreak="0">
    <w:nsid w:val="060A6D60"/>
    <w:multiLevelType w:val="hybridMultilevel"/>
    <w:tmpl w:val="9CFE6C3E"/>
    <w:name w:val="UnnamedList43550"/>
    <w:lvl w:ilvl="0" w:tplc="3A264B2E">
      <w:start w:val="1"/>
      <w:numFmt w:val="bullet"/>
      <w:lvlText w:val=""/>
      <w:lvlJc w:val="left"/>
      <w:pPr>
        <w:ind w:left="720" w:hanging="360"/>
      </w:pPr>
      <w:rPr>
        <w:rFonts w:ascii="Symbol" w:hAnsi="Symbol" w:hint="default"/>
      </w:rPr>
    </w:lvl>
    <w:lvl w:ilvl="1" w:tplc="BA9EF486" w:tentative="1">
      <w:start w:val="1"/>
      <w:numFmt w:val="bullet"/>
      <w:lvlText w:val="o"/>
      <w:lvlJc w:val="left"/>
      <w:pPr>
        <w:ind w:left="1440" w:hanging="360"/>
      </w:pPr>
      <w:rPr>
        <w:rFonts w:ascii="Courier New" w:hAnsi="Courier New" w:cs="Courier New" w:hint="default"/>
      </w:rPr>
    </w:lvl>
    <w:lvl w:ilvl="2" w:tplc="543AAE22" w:tentative="1">
      <w:start w:val="1"/>
      <w:numFmt w:val="bullet"/>
      <w:lvlText w:val=""/>
      <w:lvlJc w:val="left"/>
      <w:pPr>
        <w:ind w:left="2160" w:hanging="360"/>
      </w:pPr>
      <w:rPr>
        <w:rFonts w:ascii="Wingdings" w:hAnsi="Wingdings" w:hint="default"/>
      </w:rPr>
    </w:lvl>
    <w:lvl w:ilvl="3" w:tplc="DF264FEA" w:tentative="1">
      <w:start w:val="1"/>
      <w:numFmt w:val="bullet"/>
      <w:lvlText w:val=""/>
      <w:lvlJc w:val="left"/>
      <w:pPr>
        <w:ind w:left="2880" w:hanging="360"/>
      </w:pPr>
      <w:rPr>
        <w:rFonts w:ascii="Symbol" w:hAnsi="Symbol" w:hint="default"/>
      </w:rPr>
    </w:lvl>
    <w:lvl w:ilvl="4" w:tplc="51409AF6" w:tentative="1">
      <w:start w:val="1"/>
      <w:numFmt w:val="bullet"/>
      <w:lvlText w:val="o"/>
      <w:lvlJc w:val="left"/>
      <w:pPr>
        <w:ind w:left="3600" w:hanging="360"/>
      </w:pPr>
      <w:rPr>
        <w:rFonts w:ascii="Courier New" w:hAnsi="Courier New" w:cs="Courier New" w:hint="default"/>
      </w:rPr>
    </w:lvl>
    <w:lvl w:ilvl="5" w:tplc="6096DF9A" w:tentative="1">
      <w:start w:val="1"/>
      <w:numFmt w:val="bullet"/>
      <w:lvlText w:val=""/>
      <w:lvlJc w:val="left"/>
      <w:pPr>
        <w:ind w:left="4320" w:hanging="360"/>
      </w:pPr>
      <w:rPr>
        <w:rFonts w:ascii="Wingdings" w:hAnsi="Wingdings" w:hint="default"/>
      </w:rPr>
    </w:lvl>
    <w:lvl w:ilvl="6" w:tplc="D74AD268" w:tentative="1">
      <w:start w:val="1"/>
      <w:numFmt w:val="bullet"/>
      <w:lvlText w:val=""/>
      <w:lvlJc w:val="left"/>
      <w:pPr>
        <w:ind w:left="5040" w:hanging="360"/>
      </w:pPr>
      <w:rPr>
        <w:rFonts w:ascii="Symbol" w:hAnsi="Symbol" w:hint="default"/>
      </w:rPr>
    </w:lvl>
    <w:lvl w:ilvl="7" w:tplc="9AC01D1C" w:tentative="1">
      <w:start w:val="1"/>
      <w:numFmt w:val="bullet"/>
      <w:lvlText w:val="o"/>
      <w:lvlJc w:val="left"/>
      <w:pPr>
        <w:ind w:left="5760" w:hanging="360"/>
      </w:pPr>
      <w:rPr>
        <w:rFonts w:ascii="Courier New" w:hAnsi="Courier New" w:cs="Courier New" w:hint="default"/>
      </w:rPr>
    </w:lvl>
    <w:lvl w:ilvl="8" w:tplc="1B446F26" w:tentative="1">
      <w:start w:val="1"/>
      <w:numFmt w:val="bullet"/>
      <w:lvlText w:val=""/>
      <w:lvlJc w:val="left"/>
      <w:pPr>
        <w:ind w:left="6480" w:hanging="360"/>
      </w:pPr>
      <w:rPr>
        <w:rFonts w:ascii="Wingdings" w:hAnsi="Wingdings" w:hint="default"/>
      </w:rPr>
    </w:lvl>
  </w:abstractNum>
  <w:abstractNum w:abstractNumId="2" w15:restartNumberingAfterBreak="0">
    <w:nsid w:val="0E8C3358"/>
    <w:multiLevelType w:val="hybridMultilevel"/>
    <w:tmpl w:val="CE24CEE4"/>
    <w:name w:val="UnnamedList99097"/>
    <w:lvl w:ilvl="0" w:tplc="83560F24">
      <w:start w:val="1"/>
      <w:numFmt w:val="bullet"/>
      <w:lvlText w:val=""/>
      <w:lvlJc w:val="left"/>
      <w:pPr>
        <w:ind w:left="720" w:hanging="360"/>
      </w:pPr>
      <w:rPr>
        <w:rFonts w:ascii="Symbol" w:hAnsi="Symbol" w:hint="default"/>
      </w:rPr>
    </w:lvl>
    <w:lvl w:ilvl="1" w:tplc="51C66B0A" w:tentative="1">
      <w:start w:val="1"/>
      <w:numFmt w:val="bullet"/>
      <w:lvlText w:val="o"/>
      <w:lvlJc w:val="left"/>
      <w:pPr>
        <w:ind w:left="1440" w:hanging="360"/>
      </w:pPr>
      <w:rPr>
        <w:rFonts w:ascii="Courier New" w:hAnsi="Courier New" w:cs="Courier New" w:hint="default"/>
      </w:rPr>
    </w:lvl>
    <w:lvl w:ilvl="2" w:tplc="D1D0D868" w:tentative="1">
      <w:start w:val="1"/>
      <w:numFmt w:val="bullet"/>
      <w:lvlText w:val=""/>
      <w:lvlJc w:val="left"/>
      <w:pPr>
        <w:ind w:left="2160" w:hanging="360"/>
      </w:pPr>
      <w:rPr>
        <w:rFonts w:ascii="Wingdings" w:hAnsi="Wingdings" w:hint="default"/>
      </w:rPr>
    </w:lvl>
    <w:lvl w:ilvl="3" w:tplc="BB64668C" w:tentative="1">
      <w:start w:val="1"/>
      <w:numFmt w:val="bullet"/>
      <w:lvlText w:val=""/>
      <w:lvlJc w:val="left"/>
      <w:pPr>
        <w:ind w:left="2880" w:hanging="360"/>
      </w:pPr>
      <w:rPr>
        <w:rFonts w:ascii="Symbol" w:hAnsi="Symbol" w:hint="default"/>
      </w:rPr>
    </w:lvl>
    <w:lvl w:ilvl="4" w:tplc="95D82AC6" w:tentative="1">
      <w:start w:val="1"/>
      <w:numFmt w:val="bullet"/>
      <w:lvlText w:val="o"/>
      <w:lvlJc w:val="left"/>
      <w:pPr>
        <w:ind w:left="3600" w:hanging="360"/>
      </w:pPr>
      <w:rPr>
        <w:rFonts w:ascii="Courier New" w:hAnsi="Courier New" w:cs="Courier New" w:hint="default"/>
      </w:rPr>
    </w:lvl>
    <w:lvl w:ilvl="5" w:tplc="4ECA0C7E" w:tentative="1">
      <w:start w:val="1"/>
      <w:numFmt w:val="bullet"/>
      <w:lvlText w:val=""/>
      <w:lvlJc w:val="left"/>
      <w:pPr>
        <w:ind w:left="4320" w:hanging="360"/>
      </w:pPr>
      <w:rPr>
        <w:rFonts w:ascii="Wingdings" w:hAnsi="Wingdings" w:hint="default"/>
      </w:rPr>
    </w:lvl>
    <w:lvl w:ilvl="6" w:tplc="C380B890" w:tentative="1">
      <w:start w:val="1"/>
      <w:numFmt w:val="bullet"/>
      <w:lvlText w:val=""/>
      <w:lvlJc w:val="left"/>
      <w:pPr>
        <w:ind w:left="5040" w:hanging="360"/>
      </w:pPr>
      <w:rPr>
        <w:rFonts w:ascii="Symbol" w:hAnsi="Symbol" w:hint="default"/>
      </w:rPr>
    </w:lvl>
    <w:lvl w:ilvl="7" w:tplc="08A2B310" w:tentative="1">
      <w:start w:val="1"/>
      <w:numFmt w:val="bullet"/>
      <w:lvlText w:val="o"/>
      <w:lvlJc w:val="left"/>
      <w:pPr>
        <w:ind w:left="5760" w:hanging="360"/>
      </w:pPr>
      <w:rPr>
        <w:rFonts w:ascii="Courier New" w:hAnsi="Courier New" w:cs="Courier New" w:hint="default"/>
      </w:rPr>
    </w:lvl>
    <w:lvl w:ilvl="8" w:tplc="1A707E0E" w:tentative="1">
      <w:start w:val="1"/>
      <w:numFmt w:val="bullet"/>
      <w:lvlText w:val=""/>
      <w:lvlJc w:val="left"/>
      <w:pPr>
        <w:ind w:left="6480" w:hanging="360"/>
      </w:pPr>
      <w:rPr>
        <w:rFonts w:ascii="Wingdings" w:hAnsi="Wingdings" w:hint="default"/>
      </w:rPr>
    </w:lvl>
  </w:abstractNum>
  <w:abstractNum w:abstractNumId="3" w15:restartNumberingAfterBreak="0">
    <w:nsid w:val="0F55703A"/>
    <w:multiLevelType w:val="hybridMultilevel"/>
    <w:tmpl w:val="799A70E0"/>
    <w:lvl w:ilvl="0" w:tplc="87D68C74">
      <w:start w:val="1"/>
      <w:numFmt w:val="bullet"/>
      <w:lvlText w:val=""/>
      <w:lvlJc w:val="left"/>
      <w:pPr>
        <w:ind w:left="720" w:hanging="360"/>
      </w:pPr>
      <w:rPr>
        <w:rFonts w:ascii="Symbol" w:hAnsi="Symbol" w:hint="default"/>
      </w:rPr>
    </w:lvl>
    <w:lvl w:ilvl="1" w:tplc="BED45CD4" w:tentative="1">
      <w:start w:val="1"/>
      <w:numFmt w:val="bullet"/>
      <w:lvlText w:val="o"/>
      <w:lvlJc w:val="left"/>
      <w:pPr>
        <w:ind w:left="1440" w:hanging="360"/>
      </w:pPr>
      <w:rPr>
        <w:rFonts w:ascii="Courier New" w:hAnsi="Courier New" w:cs="Courier New" w:hint="default"/>
      </w:rPr>
    </w:lvl>
    <w:lvl w:ilvl="2" w:tplc="A8206520" w:tentative="1">
      <w:start w:val="1"/>
      <w:numFmt w:val="bullet"/>
      <w:lvlText w:val=""/>
      <w:lvlJc w:val="left"/>
      <w:pPr>
        <w:ind w:left="2160" w:hanging="360"/>
      </w:pPr>
      <w:rPr>
        <w:rFonts w:ascii="Wingdings" w:hAnsi="Wingdings" w:hint="default"/>
      </w:rPr>
    </w:lvl>
    <w:lvl w:ilvl="3" w:tplc="E67CBB48" w:tentative="1">
      <w:start w:val="1"/>
      <w:numFmt w:val="bullet"/>
      <w:lvlText w:val=""/>
      <w:lvlJc w:val="left"/>
      <w:pPr>
        <w:ind w:left="2880" w:hanging="360"/>
      </w:pPr>
      <w:rPr>
        <w:rFonts w:ascii="Symbol" w:hAnsi="Symbol" w:hint="default"/>
      </w:rPr>
    </w:lvl>
    <w:lvl w:ilvl="4" w:tplc="67080910" w:tentative="1">
      <w:start w:val="1"/>
      <w:numFmt w:val="bullet"/>
      <w:lvlText w:val="o"/>
      <w:lvlJc w:val="left"/>
      <w:pPr>
        <w:ind w:left="3600" w:hanging="360"/>
      </w:pPr>
      <w:rPr>
        <w:rFonts w:ascii="Courier New" w:hAnsi="Courier New" w:cs="Courier New" w:hint="default"/>
      </w:rPr>
    </w:lvl>
    <w:lvl w:ilvl="5" w:tplc="157A3810" w:tentative="1">
      <w:start w:val="1"/>
      <w:numFmt w:val="bullet"/>
      <w:lvlText w:val=""/>
      <w:lvlJc w:val="left"/>
      <w:pPr>
        <w:ind w:left="4320" w:hanging="360"/>
      </w:pPr>
      <w:rPr>
        <w:rFonts w:ascii="Wingdings" w:hAnsi="Wingdings" w:hint="default"/>
      </w:rPr>
    </w:lvl>
    <w:lvl w:ilvl="6" w:tplc="32368E84" w:tentative="1">
      <w:start w:val="1"/>
      <w:numFmt w:val="bullet"/>
      <w:lvlText w:val=""/>
      <w:lvlJc w:val="left"/>
      <w:pPr>
        <w:ind w:left="5040" w:hanging="360"/>
      </w:pPr>
      <w:rPr>
        <w:rFonts w:ascii="Symbol" w:hAnsi="Symbol" w:hint="default"/>
      </w:rPr>
    </w:lvl>
    <w:lvl w:ilvl="7" w:tplc="E1CA87DE" w:tentative="1">
      <w:start w:val="1"/>
      <w:numFmt w:val="bullet"/>
      <w:lvlText w:val="o"/>
      <w:lvlJc w:val="left"/>
      <w:pPr>
        <w:ind w:left="5760" w:hanging="360"/>
      </w:pPr>
      <w:rPr>
        <w:rFonts w:ascii="Courier New" w:hAnsi="Courier New" w:cs="Courier New" w:hint="default"/>
      </w:rPr>
    </w:lvl>
    <w:lvl w:ilvl="8" w:tplc="CC9ADD60" w:tentative="1">
      <w:start w:val="1"/>
      <w:numFmt w:val="bullet"/>
      <w:lvlText w:val=""/>
      <w:lvlJc w:val="left"/>
      <w:pPr>
        <w:ind w:left="6480" w:hanging="360"/>
      </w:pPr>
      <w:rPr>
        <w:rFonts w:ascii="Wingdings" w:hAnsi="Wingdings" w:hint="default"/>
      </w:rPr>
    </w:lvl>
  </w:abstractNum>
  <w:abstractNum w:abstractNumId="4" w15:restartNumberingAfterBreak="0">
    <w:nsid w:val="14721274"/>
    <w:multiLevelType w:val="hybridMultilevel"/>
    <w:tmpl w:val="6062233C"/>
    <w:lvl w:ilvl="0" w:tplc="A288A336">
      <w:start w:val="1"/>
      <w:numFmt w:val="decimal"/>
      <w:lvlText w:val="%1)"/>
      <w:lvlJc w:val="left"/>
      <w:pPr>
        <w:ind w:left="720" w:hanging="360"/>
      </w:pPr>
      <w:rPr>
        <w:rFonts w:ascii="Calibri" w:eastAsia="Calibri" w:hAnsi="Calibri" w:cs="Times New Roman"/>
      </w:rPr>
    </w:lvl>
    <w:lvl w:ilvl="1" w:tplc="D46A7F66" w:tentative="1">
      <w:start w:val="1"/>
      <w:numFmt w:val="lowerLetter"/>
      <w:lvlText w:val="%2."/>
      <w:lvlJc w:val="left"/>
      <w:pPr>
        <w:ind w:left="1440" w:hanging="360"/>
      </w:pPr>
    </w:lvl>
    <w:lvl w:ilvl="2" w:tplc="0C940D32" w:tentative="1">
      <w:start w:val="1"/>
      <w:numFmt w:val="lowerRoman"/>
      <w:lvlText w:val="%3."/>
      <w:lvlJc w:val="right"/>
      <w:pPr>
        <w:ind w:left="2160" w:hanging="180"/>
      </w:pPr>
    </w:lvl>
    <w:lvl w:ilvl="3" w:tplc="B938092E" w:tentative="1">
      <w:start w:val="1"/>
      <w:numFmt w:val="decimal"/>
      <w:lvlText w:val="%4."/>
      <w:lvlJc w:val="left"/>
      <w:pPr>
        <w:ind w:left="2880" w:hanging="360"/>
      </w:pPr>
    </w:lvl>
    <w:lvl w:ilvl="4" w:tplc="8AF8D1B6" w:tentative="1">
      <w:start w:val="1"/>
      <w:numFmt w:val="lowerLetter"/>
      <w:lvlText w:val="%5."/>
      <w:lvlJc w:val="left"/>
      <w:pPr>
        <w:ind w:left="3600" w:hanging="360"/>
      </w:pPr>
    </w:lvl>
    <w:lvl w:ilvl="5" w:tplc="E0326172" w:tentative="1">
      <w:start w:val="1"/>
      <w:numFmt w:val="lowerRoman"/>
      <w:lvlText w:val="%6."/>
      <w:lvlJc w:val="right"/>
      <w:pPr>
        <w:ind w:left="4320" w:hanging="180"/>
      </w:pPr>
    </w:lvl>
    <w:lvl w:ilvl="6" w:tplc="B4280D86" w:tentative="1">
      <w:start w:val="1"/>
      <w:numFmt w:val="decimal"/>
      <w:lvlText w:val="%7."/>
      <w:lvlJc w:val="left"/>
      <w:pPr>
        <w:ind w:left="5040" w:hanging="360"/>
      </w:pPr>
    </w:lvl>
    <w:lvl w:ilvl="7" w:tplc="096CBEF8" w:tentative="1">
      <w:start w:val="1"/>
      <w:numFmt w:val="lowerLetter"/>
      <w:lvlText w:val="%8."/>
      <w:lvlJc w:val="left"/>
      <w:pPr>
        <w:ind w:left="5760" w:hanging="360"/>
      </w:pPr>
    </w:lvl>
    <w:lvl w:ilvl="8" w:tplc="C48EFF48" w:tentative="1">
      <w:start w:val="1"/>
      <w:numFmt w:val="lowerRoman"/>
      <w:lvlText w:val="%9."/>
      <w:lvlJc w:val="right"/>
      <w:pPr>
        <w:ind w:left="6480" w:hanging="180"/>
      </w:pPr>
    </w:lvl>
  </w:abstractNum>
  <w:abstractNum w:abstractNumId="5" w15:restartNumberingAfterBreak="0">
    <w:nsid w:val="1DA20D96"/>
    <w:multiLevelType w:val="hybridMultilevel"/>
    <w:tmpl w:val="D3AC0ECA"/>
    <w:name w:val="UnnamedList42779"/>
    <w:lvl w:ilvl="0" w:tplc="D6726B70">
      <w:start w:val="1"/>
      <w:numFmt w:val="bullet"/>
      <w:lvlText w:val=""/>
      <w:lvlJc w:val="left"/>
      <w:pPr>
        <w:ind w:left="720" w:hanging="360"/>
      </w:pPr>
      <w:rPr>
        <w:rFonts w:ascii="Symbol" w:hAnsi="Symbol" w:hint="default"/>
      </w:rPr>
    </w:lvl>
    <w:lvl w:ilvl="1" w:tplc="212842B0">
      <w:start w:val="1"/>
      <w:numFmt w:val="bullet"/>
      <w:lvlText w:val="o"/>
      <w:lvlJc w:val="left"/>
      <w:pPr>
        <w:ind w:left="1440" w:hanging="360"/>
      </w:pPr>
      <w:rPr>
        <w:rFonts w:ascii="Courier New" w:hAnsi="Courier New" w:cs="Courier New" w:hint="default"/>
      </w:rPr>
    </w:lvl>
    <w:lvl w:ilvl="2" w:tplc="EDBE3DAA" w:tentative="1">
      <w:start w:val="1"/>
      <w:numFmt w:val="bullet"/>
      <w:lvlText w:val=""/>
      <w:lvlJc w:val="left"/>
      <w:pPr>
        <w:ind w:left="2160" w:hanging="360"/>
      </w:pPr>
      <w:rPr>
        <w:rFonts w:ascii="Wingdings" w:hAnsi="Wingdings" w:hint="default"/>
      </w:rPr>
    </w:lvl>
    <w:lvl w:ilvl="3" w:tplc="F614DE9E" w:tentative="1">
      <w:start w:val="1"/>
      <w:numFmt w:val="bullet"/>
      <w:lvlText w:val=""/>
      <w:lvlJc w:val="left"/>
      <w:pPr>
        <w:ind w:left="2880" w:hanging="360"/>
      </w:pPr>
      <w:rPr>
        <w:rFonts w:ascii="Symbol" w:hAnsi="Symbol" w:hint="default"/>
      </w:rPr>
    </w:lvl>
    <w:lvl w:ilvl="4" w:tplc="F88A7EE2" w:tentative="1">
      <w:start w:val="1"/>
      <w:numFmt w:val="bullet"/>
      <w:lvlText w:val="o"/>
      <w:lvlJc w:val="left"/>
      <w:pPr>
        <w:ind w:left="3600" w:hanging="360"/>
      </w:pPr>
      <w:rPr>
        <w:rFonts w:ascii="Courier New" w:hAnsi="Courier New" w:cs="Courier New" w:hint="default"/>
      </w:rPr>
    </w:lvl>
    <w:lvl w:ilvl="5" w:tplc="08702096" w:tentative="1">
      <w:start w:val="1"/>
      <w:numFmt w:val="bullet"/>
      <w:lvlText w:val=""/>
      <w:lvlJc w:val="left"/>
      <w:pPr>
        <w:ind w:left="4320" w:hanging="360"/>
      </w:pPr>
      <w:rPr>
        <w:rFonts w:ascii="Wingdings" w:hAnsi="Wingdings" w:hint="default"/>
      </w:rPr>
    </w:lvl>
    <w:lvl w:ilvl="6" w:tplc="6D28284E" w:tentative="1">
      <w:start w:val="1"/>
      <w:numFmt w:val="bullet"/>
      <w:lvlText w:val=""/>
      <w:lvlJc w:val="left"/>
      <w:pPr>
        <w:ind w:left="5040" w:hanging="360"/>
      </w:pPr>
      <w:rPr>
        <w:rFonts w:ascii="Symbol" w:hAnsi="Symbol" w:hint="default"/>
      </w:rPr>
    </w:lvl>
    <w:lvl w:ilvl="7" w:tplc="9B409568" w:tentative="1">
      <w:start w:val="1"/>
      <w:numFmt w:val="bullet"/>
      <w:lvlText w:val="o"/>
      <w:lvlJc w:val="left"/>
      <w:pPr>
        <w:ind w:left="5760" w:hanging="360"/>
      </w:pPr>
      <w:rPr>
        <w:rFonts w:ascii="Courier New" w:hAnsi="Courier New" w:cs="Courier New" w:hint="default"/>
      </w:rPr>
    </w:lvl>
    <w:lvl w:ilvl="8" w:tplc="66206CC8" w:tentative="1">
      <w:start w:val="1"/>
      <w:numFmt w:val="bullet"/>
      <w:lvlText w:val=""/>
      <w:lvlJc w:val="left"/>
      <w:pPr>
        <w:ind w:left="6480" w:hanging="360"/>
      </w:pPr>
      <w:rPr>
        <w:rFonts w:ascii="Wingdings" w:hAnsi="Wingdings" w:hint="default"/>
      </w:rPr>
    </w:lvl>
  </w:abstractNum>
  <w:abstractNum w:abstractNumId="6" w15:restartNumberingAfterBreak="0">
    <w:nsid w:val="1EB110C8"/>
    <w:multiLevelType w:val="hybridMultilevel"/>
    <w:tmpl w:val="0DDE5836"/>
    <w:lvl w:ilvl="0" w:tplc="4C6C59C0">
      <w:start w:val="1"/>
      <w:numFmt w:val="decimal"/>
      <w:lvlText w:val="%1)"/>
      <w:lvlJc w:val="left"/>
      <w:pPr>
        <w:ind w:left="720" w:hanging="360"/>
      </w:pPr>
    </w:lvl>
    <w:lvl w:ilvl="1" w:tplc="778CCE06" w:tentative="1">
      <w:start w:val="1"/>
      <w:numFmt w:val="lowerLetter"/>
      <w:lvlText w:val="%2."/>
      <w:lvlJc w:val="left"/>
      <w:pPr>
        <w:ind w:left="1440" w:hanging="360"/>
      </w:pPr>
    </w:lvl>
    <w:lvl w:ilvl="2" w:tplc="562A0FBC" w:tentative="1">
      <w:start w:val="1"/>
      <w:numFmt w:val="lowerRoman"/>
      <w:lvlText w:val="%3."/>
      <w:lvlJc w:val="right"/>
      <w:pPr>
        <w:ind w:left="2160" w:hanging="180"/>
      </w:pPr>
    </w:lvl>
    <w:lvl w:ilvl="3" w:tplc="F844119C" w:tentative="1">
      <w:start w:val="1"/>
      <w:numFmt w:val="decimal"/>
      <w:lvlText w:val="%4."/>
      <w:lvlJc w:val="left"/>
      <w:pPr>
        <w:ind w:left="2880" w:hanging="360"/>
      </w:pPr>
    </w:lvl>
    <w:lvl w:ilvl="4" w:tplc="E5C6898C" w:tentative="1">
      <w:start w:val="1"/>
      <w:numFmt w:val="lowerLetter"/>
      <w:lvlText w:val="%5."/>
      <w:lvlJc w:val="left"/>
      <w:pPr>
        <w:ind w:left="3600" w:hanging="360"/>
      </w:pPr>
    </w:lvl>
    <w:lvl w:ilvl="5" w:tplc="6286070E" w:tentative="1">
      <w:start w:val="1"/>
      <w:numFmt w:val="lowerRoman"/>
      <w:lvlText w:val="%6."/>
      <w:lvlJc w:val="right"/>
      <w:pPr>
        <w:ind w:left="4320" w:hanging="180"/>
      </w:pPr>
    </w:lvl>
    <w:lvl w:ilvl="6" w:tplc="E686607A" w:tentative="1">
      <w:start w:val="1"/>
      <w:numFmt w:val="decimal"/>
      <w:lvlText w:val="%7."/>
      <w:lvlJc w:val="left"/>
      <w:pPr>
        <w:ind w:left="5040" w:hanging="360"/>
      </w:pPr>
    </w:lvl>
    <w:lvl w:ilvl="7" w:tplc="952C244A" w:tentative="1">
      <w:start w:val="1"/>
      <w:numFmt w:val="lowerLetter"/>
      <w:lvlText w:val="%8."/>
      <w:lvlJc w:val="left"/>
      <w:pPr>
        <w:ind w:left="5760" w:hanging="360"/>
      </w:pPr>
    </w:lvl>
    <w:lvl w:ilvl="8" w:tplc="A552B7A8" w:tentative="1">
      <w:start w:val="1"/>
      <w:numFmt w:val="lowerRoman"/>
      <w:lvlText w:val="%9."/>
      <w:lvlJc w:val="right"/>
      <w:pPr>
        <w:ind w:left="6480" w:hanging="180"/>
      </w:pPr>
    </w:lvl>
  </w:abstractNum>
  <w:abstractNum w:abstractNumId="7" w15:restartNumberingAfterBreak="0">
    <w:nsid w:val="2021565F"/>
    <w:multiLevelType w:val="hybridMultilevel"/>
    <w:tmpl w:val="A0C8B1BA"/>
    <w:lvl w:ilvl="0" w:tplc="A1222C12">
      <w:start w:val="1"/>
      <w:numFmt w:val="decimal"/>
      <w:lvlText w:val="(%1)"/>
      <w:lvlJc w:val="left"/>
      <w:pPr>
        <w:ind w:left="720" w:hanging="360"/>
      </w:pPr>
      <w:rPr>
        <w:rFonts w:hint="default"/>
      </w:rPr>
    </w:lvl>
    <w:lvl w:ilvl="1" w:tplc="F620E2EE" w:tentative="1">
      <w:start w:val="1"/>
      <w:numFmt w:val="lowerLetter"/>
      <w:lvlText w:val="%2."/>
      <w:lvlJc w:val="left"/>
      <w:pPr>
        <w:ind w:left="1440" w:hanging="360"/>
      </w:pPr>
    </w:lvl>
    <w:lvl w:ilvl="2" w:tplc="8B14E40A" w:tentative="1">
      <w:start w:val="1"/>
      <w:numFmt w:val="lowerRoman"/>
      <w:lvlText w:val="%3."/>
      <w:lvlJc w:val="right"/>
      <w:pPr>
        <w:ind w:left="2160" w:hanging="180"/>
      </w:pPr>
    </w:lvl>
    <w:lvl w:ilvl="3" w:tplc="16121B00" w:tentative="1">
      <w:start w:val="1"/>
      <w:numFmt w:val="decimal"/>
      <w:lvlText w:val="%4."/>
      <w:lvlJc w:val="left"/>
      <w:pPr>
        <w:ind w:left="2880" w:hanging="360"/>
      </w:pPr>
    </w:lvl>
    <w:lvl w:ilvl="4" w:tplc="18C0DE0E" w:tentative="1">
      <w:start w:val="1"/>
      <w:numFmt w:val="lowerLetter"/>
      <w:lvlText w:val="%5."/>
      <w:lvlJc w:val="left"/>
      <w:pPr>
        <w:ind w:left="3600" w:hanging="360"/>
      </w:pPr>
    </w:lvl>
    <w:lvl w:ilvl="5" w:tplc="615EDDD4" w:tentative="1">
      <w:start w:val="1"/>
      <w:numFmt w:val="lowerRoman"/>
      <w:lvlText w:val="%6."/>
      <w:lvlJc w:val="right"/>
      <w:pPr>
        <w:ind w:left="4320" w:hanging="180"/>
      </w:pPr>
    </w:lvl>
    <w:lvl w:ilvl="6" w:tplc="A252C2DC" w:tentative="1">
      <w:start w:val="1"/>
      <w:numFmt w:val="decimal"/>
      <w:lvlText w:val="%7."/>
      <w:lvlJc w:val="left"/>
      <w:pPr>
        <w:ind w:left="5040" w:hanging="360"/>
      </w:pPr>
    </w:lvl>
    <w:lvl w:ilvl="7" w:tplc="0DACBD7E" w:tentative="1">
      <w:start w:val="1"/>
      <w:numFmt w:val="lowerLetter"/>
      <w:lvlText w:val="%8."/>
      <w:lvlJc w:val="left"/>
      <w:pPr>
        <w:ind w:left="5760" w:hanging="360"/>
      </w:pPr>
    </w:lvl>
    <w:lvl w:ilvl="8" w:tplc="2B1E7B8E" w:tentative="1">
      <w:start w:val="1"/>
      <w:numFmt w:val="lowerRoman"/>
      <w:lvlText w:val="%9."/>
      <w:lvlJc w:val="right"/>
      <w:pPr>
        <w:ind w:left="6480" w:hanging="180"/>
      </w:pPr>
    </w:lvl>
  </w:abstractNum>
  <w:abstractNum w:abstractNumId="8" w15:restartNumberingAfterBreak="0">
    <w:nsid w:val="267F210C"/>
    <w:multiLevelType w:val="hybridMultilevel"/>
    <w:tmpl w:val="1A28F460"/>
    <w:lvl w:ilvl="0" w:tplc="DC3C9908">
      <w:start w:val="1"/>
      <w:numFmt w:val="bullet"/>
      <w:lvlText w:val=""/>
      <w:lvlJc w:val="left"/>
      <w:pPr>
        <w:ind w:left="720" w:hanging="360"/>
      </w:pPr>
      <w:rPr>
        <w:rFonts w:ascii="Symbol" w:hAnsi="Symbol" w:hint="default"/>
      </w:rPr>
    </w:lvl>
    <w:lvl w:ilvl="1" w:tplc="3940B9D0" w:tentative="1">
      <w:start w:val="1"/>
      <w:numFmt w:val="bullet"/>
      <w:lvlText w:val="o"/>
      <w:lvlJc w:val="left"/>
      <w:pPr>
        <w:ind w:left="1440" w:hanging="360"/>
      </w:pPr>
      <w:rPr>
        <w:rFonts w:ascii="Courier New" w:hAnsi="Courier New" w:cs="Courier New" w:hint="default"/>
      </w:rPr>
    </w:lvl>
    <w:lvl w:ilvl="2" w:tplc="14AEDECC" w:tentative="1">
      <w:start w:val="1"/>
      <w:numFmt w:val="bullet"/>
      <w:lvlText w:val=""/>
      <w:lvlJc w:val="left"/>
      <w:pPr>
        <w:ind w:left="2160" w:hanging="360"/>
      </w:pPr>
      <w:rPr>
        <w:rFonts w:ascii="Wingdings" w:hAnsi="Wingdings" w:hint="default"/>
      </w:rPr>
    </w:lvl>
    <w:lvl w:ilvl="3" w:tplc="F2901E3C" w:tentative="1">
      <w:start w:val="1"/>
      <w:numFmt w:val="bullet"/>
      <w:lvlText w:val=""/>
      <w:lvlJc w:val="left"/>
      <w:pPr>
        <w:ind w:left="2880" w:hanging="360"/>
      </w:pPr>
      <w:rPr>
        <w:rFonts w:ascii="Symbol" w:hAnsi="Symbol" w:hint="default"/>
      </w:rPr>
    </w:lvl>
    <w:lvl w:ilvl="4" w:tplc="251AA012" w:tentative="1">
      <w:start w:val="1"/>
      <w:numFmt w:val="bullet"/>
      <w:lvlText w:val="o"/>
      <w:lvlJc w:val="left"/>
      <w:pPr>
        <w:ind w:left="3600" w:hanging="360"/>
      </w:pPr>
      <w:rPr>
        <w:rFonts w:ascii="Courier New" w:hAnsi="Courier New" w:cs="Courier New" w:hint="default"/>
      </w:rPr>
    </w:lvl>
    <w:lvl w:ilvl="5" w:tplc="5CBE6E40" w:tentative="1">
      <w:start w:val="1"/>
      <w:numFmt w:val="bullet"/>
      <w:lvlText w:val=""/>
      <w:lvlJc w:val="left"/>
      <w:pPr>
        <w:ind w:left="4320" w:hanging="360"/>
      </w:pPr>
      <w:rPr>
        <w:rFonts w:ascii="Wingdings" w:hAnsi="Wingdings" w:hint="default"/>
      </w:rPr>
    </w:lvl>
    <w:lvl w:ilvl="6" w:tplc="1BD4E95C" w:tentative="1">
      <w:start w:val="1"/>
      <w:numFmt w:val="bullet"/>
      <w:lvlText w:val=""/>
      <w:lvlJc w:val="left"/>
      <w:pPr>
        <w:ind w:left="5040" w:hanging="360"/>
      </w:pPr>
      <w:rPr>
        <w:rFonts w:ascii="Symbol" w:hAnsi="Symbol" w:hint="default"/>
      </w:rPr>
    </w:lvl>
    <w:lvl w:ilvl="7" w:tplc="1898F82C" w:tentative="1">
      <w:start w:val="1"/>
      <w:numFmt w:val="bullet"/>
      <w:lvlText w:val="o"/>
      <w:lvlJc w:val="left"/>
      <w:pPr>
        <w:ind w:left="5760" w:hanging="360"/>
      </w:pPr>
      <w:rPr>
        <w:rFonts w:ascii="Courier New" w:hAnsi="Courier New" w:cs="Courier New" w:hint="default"/>
      </w:rPr>
    </w:lvl>
    <w:lvl w:ilvl="8" w:tplc="45BCB614" w:tentative="1">
      <w:start w:val="1"/>
      <w:numFmt w:val="bullet"/>
      <w:lvlText w:val=""/>
      <w:lvlJc w:val="left"/>
      <w:pPr>
        <w:ind w:left="6480" w:hanging="360"/>
      </w:pPr>
      <w:rPr>
        <w:rFonts w:ascii="Wingdings" w:hAnsi="Wingdings" w:hint="default"/>
      </w:rPr>
    </w:lvl>
  </w:abstractNum>
  <w:abstractNum w:abstractNumId="9" w15:restartNumberingAfterBreak="0">
    <w:nsid w:val="2D9C79D0"/>
    <w:multiLevelType w:val="hybridMultilevel"/>
    <w:tmpl w:val="C2F85D42"/>
    <w:name w:val="UnnamedList14851"/>
    <w:lvl w:ilvl="0" w:tplc="2A5EB87C">
      <w:start w:val="1"/>
      <w:numFmt w:val="bullet"/>
      <w:lvlText w:val=""/>
      <w:lvlJc w:val="left"/>
      <w:pPr>
        <w:ind w:left="720" w:hanging="360"/>
      </w:pPr>
      <w:rPr>
        <w:rFonts w:ascii="Symbol" w:hAnsi="Symbol" w:hint="default"/>
      </w:rPr>
    </w:lvl>
    <w:lvl w:ilvl="1" w:tplc="22DCC244" w:tentative="1">
      <w:start w:val="1"/>
      <w:numFmt w:val="bullet"/>
      <w:lvlText w:val="o"/>
      <w:lvlJc w:val="left"/>
      <w:pPr>
        <w:ind w:left="1440" w:hanging="360"/>
      </w:pPr>
      <w:rPr>
        <w:rFonts w:ascii="Courier New" w:hAnsi="Courier New" w:cs="Courier New" w:hint="default"/>
      </w:rPr>
    </w:lvl>
    <w:lvl w:ilvl="2" w:tplc="20A6D3AC" w:tentative="1">
      <w:start w:val="1"/>
      <w:numFmt w:val="bullet"/>
      <w:lvlText w:val=""/>
      <w:lvlJc w:val="left"/>
      <w:pPr>
        <w:ind w:left="2160" w:hanging="360"/>
      </w:pPr>
      <w:rPr>
        <w:rFonts w:ascii="Wingdings" w:hAnsi="Wingdings" w:hint="default"/>
      </w:rPr>
    </w:lvl>
    <w:lvl w:ilvl="3" w:tplc="032855F2" w:tentative="1">
      <w:start w:val="1"/>
      <w:numFmt w:val="bullet"/>
      <w:lvlText w:val=""/>
      <w:lvlJc w:val="left"/>
      <w:pPr>
        <w:ind w:left="2880" w:hanging="360"/>
      </w:pPr>
      <w:rPr>
        <w:rFonts w:ascii="Symbol" w:hAnsi="Symbol" w:hint="default"/>
      </w:rPr>
    </w:lvl>
    <w:lvl w:ilvl="4" w:tplc="B3A09B64" w:tentative="1">
      <w:start w:val="1"/>
      <w:numFmt w:val="bullet"/>
      <w:lvlText w:val="o"/>
      <w:lvlJc w:val="left"/>
      <w:pPr>
        <w:ind w:left="3600" w:hanging="360"/>
      </w:pPr>
      <w:rPr>
        <w:rFonts w:ascii="Courier New" w:hAnsi="Courier New" w:cs="Courier New" w:hint="default"/>
      </w:rPr>
    </w:lvl>
    <w:lvl w:ilvl="5" w:tplc="BE14A106" w:tentative="1">
      <w:start w:val="1"/>
      <w:numFmt w:val="bullet"/>
      <w:lvlText w:val=""/>
      <w:lvlJc w:val="left"/>
      <w:pPr>
        <w:ind w:left="4320" w:hanging="360"/>
      </w:pPr>
      <w:rPr>
        <w:rFonts w:ascii="Wingdings" w:hAnsi="Wingdings" w:hint="default"/>
      </w:rPr>
    </w:lvl>
    <w:lvl w:ilvl="6" w:tplc="FCF4D6A8" w:tentative="1">
      <w:start w:val="1"/>
      <w:numFmt w:val="bullet"/>
      <w:lvlText w:val=""/>
      <w:lvlJc w:val="left"/>
      <w:pPr>
        <w:ind w:left="5040" w:hanging="360"/>
      </w:pPr>
      <w:rPr>
        <w:rFonts w:ascii="Symbol" w:hAnsi="Symbol" w:hint="default"/>
      </w:rPr>
    </w:lvl>
    <w:lvl w:ilvl="7" w:tplc="6F8A90DE" w:tentative="1">
      <w:start w:val="1"/>
      <w:numFmt w:val="bullet"/>
      <w:lvlText w:val="o"/>
      <w:lvlJc w:val="left"/>
      <w:pPr>
        <w:ind w:left="5760" w:hanging="360"/>
      </w:pPr>
      <w:rPr>
        <w:rFonts w:ascii="Courier New" w:hAnsi="Courier New" w:cs="Courier New" w:hint="default"/>
      </w:rPr>
    </w:lvl>
    <w:lvl w:ilvl="8" w:tplc="04E2BEBA" w:tentative="1">
      <w:start w:val="1"/>
      <w:numFmt w:val="bullet"/>
      <w:lvlText w:val=""/>
      <w:lvlJc w:val="left"/>
      <w:pPr>
        <w:ind w:left="6480" w:hanging="360"/>
      </w:pPr>
      <w:rPr>
        <w:rFonts w:ascii="Wingdings" w:hAnsi="Wingdings" w:hint="default"/>
      </w:rPr>
    </w:lvl>
  </w:abstractNum>
  <w:abstractNum w:abstractNumId="10" w15:restartNumberingAfterBreak="0">
    <w:nsid w:val="34415EBE"/>
    <w:multiLevelType w:val="multilevel"/>
    <w:tmpl w:val="5D08654E"/>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Head2"/>
      <w:lvlText w:val="%2."/>
      <w:lvlJc w:val="left"/>
      <w:pPr>
        <w:tabs>
          <w:tab w:val="num" w:pos="1440"/>
        </w:tabs>
        <w:ind w:left="14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lvl>
  </w:abstractNum>
  <w:abstractNum w:abstractNumId="11" w15:restartNumberingAfterBreak="0">
    <w:nsid w:val="3D646E10"/>
    <w:multiLevelType w:val="hybridMultilevel"/>
    <w:tmpl w:val="30D6EE88"/>
    <w:name w:val="UnnamedList46473"/>
    <w:lvl w:ilvl="0" w:tplc="77E6148C">
      <w:start w:val="1"/>
      <w:numFmt w:val="bullet"/>
      <w:lvlText w:val=""/>
      <w:lvlJc w:val="left"/>
      <w:pPr>
        <w:ind w:left="720" w:hanging="360"/>
      </w:pPr>
      <w:rPr>
        <w:rFonts w:ascii="Symbol" w:hAnsi="Symbol" w:hint="default"/>
      </w:rPr>
    </w:lvl>
    <w:lvl w:ilvl="1" w:tplc="C28AB2B0" w:tentative="1">
      <w:start w:val="1"/>
      <w:numFmt w:val="bullet"/>
      <w:lvlText w:val="o"/>
      <w:lvlJc w:val="left"/>
      <w:pPr>
        <w:ind w:left="1440" w:hanging="360"/>
      </w:pPr>
      <w:rPr>
        <w:rFonts w:ascii="Courier New" w:hAnsi="Courier New" w:hint="default"/>
      </w:rPr>
    </w:lvl>
    <w:lvl w:ilvl="2" w:tplc="B934A946" w:tentative="1">
      <w:start w:val="1"/>
      <w:numFmt w:val="bullet"/>
      <w:lvlText w:val=""/>
      <w:lvlJc w:val="left"/>
      <w:pPr>
        <w:ind w:left="2160" w:hanging="360"/>
      </w:pPr>
      <w:rPr>
        <w:rFonts w:ascii="Wingdings" w:hAnsi="Wingdings" w:hint="default"/>
      </w:rPr>
    </w:lvl>
    <w:lvl w:ilvl="3" w:tplc="7CE26894" w:tentative="1">
      <w:start w:val="1"/>
      <w:numFmt w:val="bullet"/>
      <w:lvlText w:val=""/>
      <w:lvlJc w:val="left"/>
      <w:pPr>
        <w:ind w:left="2880" w:hanging="360"/>
      </w:pPr>
      <w:rPr>
        <w:rFonts w:ascii="Symbol" w:hAnsi="Symbol" w:hint="default"/>
      </w:rPr>
    </w:lvl>
    <w:lvl w:ilvl="4" w:tplc="7E52A6BA" w:tentative="1">
      <w:start w:val="1"/>
      <w:numFmt w:val="bullet"/>
      <w:lvlText w:val="o"/>
      <w:lvlJc w:val="left"/>
      <w:pPr>
        <w:ind w:left="3600" w:hanging="360"/>
      </w:pPr>
      <w:rPr>
        <w:rFonts w:ascii="Courier New" w:hAnsi="Courier New" w:hint="default"/>
      </w:rPr>
    </w:lvl>
    <w:lvl w:ilvl="5" w:tplc="D9089524" w:tentative="1">
      <w:start w:val="1"/>
      <w:numFmt w:val="bullet"/>
      <w:lvlText w:val=""/>
      <w:lvlJc w:val="left"/>
      <w:pPr>
        <w:ind w:left="4320" w:hanging="360"/>
      </w:pPr>
      <w:rPr>
        <w:rFonts w:ascii="Wingdings" w:hAnsi="Wingdings" w:hint="default"/>
      </w:rPr>
    </w:lvl>
    <w:lvl w:ilvl="6" w:tplc="F5CA0F7A" w:tentative="1">
      <w:start w:val="1"/>
      <w:numFmt w:val="bullet"/>
      <w:lvlText w:val=""/>
      <w:lvlJc w:val="left"/>
      <w:pPr>
        <w:ind w:left="5040" w:hanging="360"/>
      </w:pPr>
      <w:rPr>
        <w:rFonts w:ascii="Symbol" w:hAnsi="Symbol" w:hint="default"/>
      </w:rPr>
    </w:lvl>
    <w:lvl w:ilvl="7" w:tplc="1CE6F8F2" w:tentative="1">
      <w:start w:val="1"/>
      <w:numFmt w:val="bullet"/>
      <w:lvlText w:val="o"/>
      <w:lvlJc w:val="left"/>
      <w:pPr>
        <w:ind w:left="5760" w:hanging="360"/>
      </w:pPr>
      <w:rPr>
        <w:rFonts w:ascii="Courier New" w:hAnsi="Courier New" w:hint="default"/>
      </w:rPr>
    </w:lvl>
    <w:lvl w:ilvl="8" w:tplc="F18622D0" w:tentative="1">
      <w:start w:val="1"/>
      <w:numFmt w:val="bullet"/>
      <w:lvlText w:val=""/>
      <w:lvlJc w:val="left"/>
      <w:pPr>
        <w:ind w:left="6480" w:hanging="360"/>
      </w:pPr>
      <w:rPr>
        <w:rFonts w:ascii="Wingdings" w:hAnsi="Wingdings" w:hint="default"/>
      </w:rPr>
    </w:lvl>
  </w:abstractNum>
  <w:abstractNum w:abstractNumId="12" w15:restartNumberingAfterBreak="0">
    <w:nsid w:val="3FE86EF0"/>
    <w:multiLevelType w:val="hybridMultilevel"/>
    <w:tmpl w:val="22C07648"/>
    <w:lvl w:ilvl="0" w:tplc="031EF412">
      <w:start w:val="1"/>
      <w:numFmt w:val="bullet"/>
      <w:lvlText w:val=""/>
      <w:lvlJc w:val="left"/>
      <w:pPr>
        <w:ind w:left="720" w:hanging="360"/>
      </w:pPr>
      <w:rPr>
        <w:rFonts w:ascii="Symbol" w:eastAsia="Calibri" w:hAnsi="Symbol" w:cs="Times New Roman" w:hint="default"/>
      </w:rPr>
    </w:lvl>
    <w:lvl w:ilvl="1" w:tplc="042438F6" w:tentative="1">
      <w:start w:val="1"/>
      <w:numFmt w:val="bullet"/>
      <w:lvlText w:val="o"/>
      <w:lvlJc w:val="left"/>
      <w:pPr>
        <w:ind w:left="1440" w:hanging="360"/>
      </w:pPr>
      <w:rPr>
        <w:rFonts w:ascii="Courier New" w:hAnsi="Courier New" w:cs="Courier New" w:hint="default"/>
      </w:rPr>
    </w:lvl>
    <w:lvl w:ilvl="2" w:tplc="A66E6C80" w:tentative="1">
      <w:start w:val="1"/>
      <w:numFmt w:val="bullet"/>
      <w:lvlText w:val=""/>
      <w:lvlJc w:val="left"/>
      <w:pPr>
        <w:ind w:left="2160" w:hanging="360"/>
      </w:pPr>
      <w:rPr>
        <w:rFonts w:ascii="Wingdings" w:hAnsi="Wingdings" w:hint="default"/>
      </w:rPr>
    </w:lvl>
    <w:lvl w:ilvl="3" w:tplc="CAEC4050" w:tentative="1">
      <w:start w:val="1"/>
      <w:numFmt w:val="bullet"/>
      <w:lvlText w:val=""/>
      <w:lvlJc w:val="left"/>
      <w:pPr>
        <w:ind w:left="2880" w:hanging="360"/>
      </w:pPr>
      <w:rPr>
        <w:rFonts w:ascii="Symbol" w:hAnsi="Symbol" w:hint="default"/>
      </w:rPr>
    </w:lvl>
    <w:lvl w:ilvl="4" w:tplc="974815B6" w:tentative="1">
      <w:start w:val="1"/>
      <w:numFmt w:val="bullet"/>
      <w:lvlText w:val="o"/>
      <w:lvlJc w:val="left"/>
      <w:pPr>
        <w:ind w:left="3600" w:hanging="360"/>
      </w:pPr>
      <w:rPr>
        <w:rFonts w:ascii="Courier New" w:hAnsi="Courier New" w:cs="Courier New" w:hint="default"/>
      </w:rPr>
    </w:lvl>
    <w:lvl w:ilvl="5" w:tplc="6B96BBEE" w:tentative="1">
      <w:start w:val="1"/>
      <w:numFmt w:val="bullet"/>
      <w:lvlText w:val=""/>
      <w:lvlJc w:val="left"/>
      <w:pPr>
        <w:ind w:left="4320" w:hanging="360"/>
      </w:pPr>
      <w:rPr>
        <w:rFonts w:ascii="Wingdings" w:hAnsi="Wingdings" w:hint="default"/>
      </w:rPr>
    </w:lvl>
    <w:lvl w:ilvl="6" w:tplc="151ADB3C" w:tentative="1">
      <w:start w:val="1"/>
      <w:numFmt w:val="bullet"/>
      <w:lvlText w:val=""/>
      <w:lvlJc w:val="left"/>
      <w:pPr>
        <w:ind w:left="5040" w:hanging="360"/>
      </w:pPr>
      <w:rPr>
        <w:rFonts w:ascii="Symbol" w:hAnsi="Symbol" w:hint="default"/>
      </w:rPr>
    </w:lvl>
    <w:lvl w:ilvl="7" w:tplc="298E99D6" w:tentative="1">
      <w:start w:val="1"/>
      <w:numFmt w:val="bullet"/>
      <w:lvlText w:val="o"/>
      <w:lvlJc w:val="left"/>
      <w:pPr>
        <w:ind w:left="5760" w:hanging="360"/>
      </w:pPr>
      <w:rPr>
        <w:rFonts w:ascii="Courier New" w:hAnsi="Courier New" w:cs="Courier New" w:hint="default"/>
      </w:rPr>
    </w:lvl>
    <w:lvl w:ilvl="8" w:tplc="2CF0639A" w:tentative="1">
      <w:start w:val="1"/>
      <w:numFmt w:val="bullet"/>
      <w:lvlText w:val=""/>
      <w:lvlJc w:val="left"/>
      <w:pPr>
        <w:ind w:left="6480" w:hanging="360"/>
      </w:pPr>
      <w:rPr>
        <w:rFonts w:ascii="Wingdings" w:hAnsi="Wingdings" w:hint="default"/>
      </w:rPr>
    </w:lvl>
  </w:abstractNum>
  <w:abstractNum w:abstractNumId="13" w15:restartNumberingAfterBreak="0">
    <w:nsid w:val="40444313"/>
    <w:multiLevelType w:val="hybridMultilevel"/>
    <w:tmpl w:val="356AB5D0"/>
    <w:lvl w:ilvl="0" w:tplc="41B2D2A4">
      <w:start w:val="1"/>
      <w:numFmt w:val="decimal"/>
      <w:lvlText w:val="(%1)"/>
      <w:lvlJc w:val="left"/>
      <w:pPr>
        <w:ind w:left="720" w:hanging="360"/>
      </w:pPr>
      <w:rPr>
        <w:rFonts w:hint="default"/>
      </w:rPr>
    </w:lvl>
    <w:lvl w:ilvl="1" w:tplc="6DC6C60A" w:tentative="1">
      <w:start w:val="1"/>
      <w:numFmt w:val="lowerLetter"/>
      <w:lvlText w:val="%2."/>
      <w:lvlJc w:val="left"/>
      <w:pPr>
        <w:ind w:left="1440" w:hanging="360"/>
      </w:pPr>
    </w:lvl>
    <w:lvl w:ilvl="2" w:tplc="F9D64E34" w:tentative="1">
      <w:start w:val="1"/>
      <w:numFmt w:val="lowerRoman"/>
      <w:lvlText w:val="%3."/>
      <w:lvlJc w:val="right"/>
      <w:pPr>
        <w:ind w:left="2160" w:hanging="180"/>
      </w:pPr>
    </w:lvl>
    <w:lvl w:ilvl="3" w:tplc="B8B0AB24" w:tentative="1">
      <w:start w:val="1"/>
      <w:numFmt w:val="decimal"/>
      <w:lvlText w:val="%4."/>
      <w:lvlJc w:val="left"/>
      <w:pPr>
        <w:ind w:left="2880" w:hanging="360"/>
      </w:pPr>
    </w:lvl>
    <w:lvl w:ilvl="4" w:tplc="26E0BE62" w:tentative="1">
      <w:start w:val="1"/>
      <w:numFmt w:val="lowerLetter"/>
      <w:lvlText w:val="%5."/>
      <w:lvlJc w:val="left"/>
      <w:pPr>
        <w:ind w:left="3600" w:hanging="360"/>
      </w:pPr>
    </w:lvl>
    <w:lvl w:ilvl="5" w:tplc="589E2664" w:tentative="1">
      <w:start w:val="1"/>
      <w:numFmt w:val="lowerRoman"/>
      <w:lvlText w:val="%6."/>
      <w:lvlJc w:val="right"/>
      <w:pPr>
        <w:ind w:left="4320" w:hanging="180"/>
      </w:pPr>
    </w:lvl>
    <w:lvl w:ilvl="6" w:tplc="5314BB4C" w:tentative="1">
      <w:start w:val="1"/>
      <w:numFmt w:val="decimal"/>
      <w:lvlText w:val="%7."/>
      <w:lvlJc w:val="left"/>
      <w:pPr>
        <w:ind w:left="5040" w:hanging="360"/>
      </w:pPr>
    </w:lvl>
    <w:lvl w:ilvl="7" w:tplc="E2AEE17E" w:tentative="1">
      <w:start w:val="1"/>
      <w:numFmt w:val="lowerLetter"/>
      <w:lvlText w:val="%8."/>
      <w:lvlJc w:val="left"/>
      <w:pPr>
        <w:ind w:left="5760" w:hanging="360"/>
      </w:pPr>
    </w:lvl>
    <w:lvl w:ilvl="8" w:tplc="1EB2045C" w:tentative="1">
      <w:start w:val="1"/>
      <w:numFmt w:val="lowerRoman"/>
      <w:lvlText w:val="%9."/>
      <w:lvlJc w:val="right"/>
      <w:pPr>
        <w:ind w:left="6480" w:hanging="180"/>
      </w:pPr>
    </w:lvl>
  </w:abstractNum>
  <w:abstractNum w:abstractNumId="14" w15:restartNumberingAfterBreak="0">
    <w:nsid w:val="42F8541E"/>
    <w:multiLevelType w:val="hybridMultilevel"/>
    <w:tmpl w:val="8214B594"/>
    <w:lvl w:ilvl="0" w:tplc="9E8861EA">
      <w:start w:val="1"/>
      <w:numFmt w:val="bullet"/>
      <w:lvlText w:val=""/>
      <w:lvlJc w:val="left"/>
      <w:pPr>
        <w:ind w:left="720" w:hanging="360"/>
      </w:pPr>
      <w:rPr>
        <w:rFonts w:ascii="Symbol" w:hAnsi="Symbol" w:hint="default"/>
      </w:rPr>
    </w:lvl>
    <w:lvl w:ilvl="1" w:tplc="AFD89B92" w:tentative="1">
      <w:start w:val="1"/>
      <w:numFmt w:val="bullet"/>
      <w:lvlText w:val="o"/>
      <w:lvlJc w:val="left"/>
      <w:pPr>
        <w:ind w:left="1440" w:hanging="360"/>
      </w:pPr>
      <w:rPr>
        <w:rFonts w:ascii="Courier New" w:hAnsi="Courier New" w:cs="Courier New" w:hint="default"/>
      </w:rPr>
    </w:lvl>
    <w:lvl w:ilvl="2" w:tplc="D01ECD30" w:tentative="1">
      <w:start w:val="1"/>
      <w:numFmt w:val="bullet"/>
      <w:lvlText w:val=""/>
      <w:lvlJc w:val="left"/>
      <w:pPr>
        <w:ind w:left="2160" w:hanging="360"/>
      </w:pPr>
      <w:rPr>
        <w:rFonts w:ascii="Wingdings" w:hAnsi="Wingdings" w:hint="default"/>
      </w:rPr>
    </w:lvl>
    <w:lvl w:ilvl="3" w:tplc="60DC5EA2" w:tentative="1">
      <w:start w:val="1"/>
      <w:numFmt w:val="bullet"/>
      <w:lvlText w:val=""/>
      <w:lvlJc w:val="left"/>
      <w:pPr>
        <w:ind w:left="2880" w:hanging="360"/>
      </w:pPr>
      <w:rPr>
        <w:rFonts w:ascii="Symbol" w:hAnsi="Symbol" w:hint="default"/>
      </w:rPr>
    </w:lvl>
    <w:lvl w:ilvl="4" w:tplc="08B66E1E" w:tentative="1">
      <w:start w:val="1"/>
      <w:numFmt w:val="bullet"/>
      <w:lvlText w:val="o"/>
      <w:lvlJc w:val="left"/>
      <w:pPr>
        <w:ind w:left="3600" w:hanging="360"/>
      </w:pPr>
      <w:rPr>
        <w:rFonts w:ascii="Courier New" w:hAnsi="Courier New" w:cs="Courier New" w:hint="default"/>
      </w:rPr>
    </w:lvl>
    <w:lvl w:ilvl="5" w:tplc="FBA21296" w:tentative="1">
      <w:start w:val="1"/>
      <w:numFmt w:val="bullet"/>
      <w:lvlText w:val=""/>
      <w:lvlJc w:val="left"/>
      <w:pPr>
        <w:ind w:left="4320" w:hanging="360"/>
      </w:pPr>
      <w:rPr>
        <w:rFonts w:ascii="Wingdings" w:hAnsi="Wingdings" w:hint="default"/>
      </w:rPr>
    </w:lvl>
    <w:lvl w:ilvl="6" w:tplc="787478CC" w:tentative="1">
      <w:start w:val="1"/>
      <w:numFmt w:val="bullet"/>
      <w:lvlText w:val=""/>
      <w:lvlJc w:val="left"/>
      <w:pPr>
        <w:ind w:left="5040" w:hanging="360"/>
      </w:pPr>
      <w:rPr>
        <w:rFonts w:ascii="Symbol" w:hAnsi="Symbol" w:hint="default"/>
      </w:rPr>
    </w:lvl>
    <w:lvl w:ilvl="7" w:tplc="9D900FF4" w:tentative="1">
      <w:start w:val="1"/>
      <w:numFmt w:val="bullet"/>
      <w:lvlText w:val="o"/>
      <w:lvlJc w:val="left"/>
      <w:pPr>
        <w:ind w:left="5760" w:hanging="360"/>
      </w:pPr>
      <w:rPr>
        <w:rFonts w:ascii="Courier New" w:hAnsi="Courier New" w:cs="Courier New" w:hint="default"/>
      </w:rPr>
    </w:lvl>
    <w:lvl w:ilvl="8" w:tplc="8734461C" w:tentative="1">
      <w:start w:val="1"/>
      <w:numFmt w:val="bullet"/>
      <w:lvlText w:val=""/>
      <w:lvlJc w:val="left"/>
      <w:pPr>
        <w:ind w:left="6480" w:hanging="360"/>
      </w:pPr>
      <w:rPr>
        <w:rFonts w:ascii="Wingdings" w:hAnsi="Wingdings" w:hint="default"/>
      </w:rPr>
    </w:lvl>
  </w:abstractNum>
  <w:abstractNum w:abstractNumId="15" w15:restartNumberingAfterBreak="0">
    <w:nsid w:val="43DB7CA4"/>
    <w:multiLevelType w:val="hybridMultilevel"/>
    <w:tmpl w:val="F5D8291E"/>
    <w:lvl w:ilvl="0" w:tplc="BF826B4C">
      <w:start w:val="1"/>
      <w:numFmt w:val="bullet"/>
      <w:lvlText w:val=""/>
      <w:lvlJc w:val="left"/>
      <w:pPr>
        <w:ind w:left="780" w:hanging="360"/>
      </w:pPr>
      <w:rPr>
        <w:rFonts w:ascii="Symbol" w:hAnsi="Symbol" w:hint="default"/>
      </w:rPr>
    </w:lvl>
    <w:lvl w:ilvl="1" w:tplc="A3C421CC" w:tentative="1">
      <w:start w:val="1"/>
      <w:numFmt w:val="bullet"/>
      <w:lvlText w:val="o"/>
      <w:lvlJc w:val="left"/>
      <w:pPr>
        <w:ind w:left="1500" w:hanging="360"/>
      </w:pPr>
      <w:rPr>
        <w:rFonts w:ascii="Courier New" w:hAnsi="Courier New" w:cs="Courier New" w:hint="default"/>
      </w:rPr>
    </w:lvl>
    <w:lvl w:ilvl="2" w:tplc="F394F7CE" w:tentative="1">
      <w:start w:val="1"/>
      <w:numFmt w:val="bullet"/>
      <w:lvlText w:val=""/>
      <w:lvlJc w:val="left"/>
      <w:pPr>
        <w:ind w:left="2220" w:hanging="360"/>
      </w:pPr>
      <w:rPr>
        <w:rFonts w:ascii="Wingdings" w:hAnsi="Wingdings" w:hint="default"/>
      </w:rPr>
    </w:lvl>
    <w:lvl w:ilvl="3" w:tplc="5442DA44" w:tentative="1">
      <w:start w:val="1"/>
      <w:numFmt w:val="bullet"/>
      <w:lvlText w:val=""/>
      <w:lvlJc w:val="left"/>
      <w:pPr>
        <w:ind w:left="2940" w:hanging="360"/>
      </w:pPr>
      <w:rPr>
        <w:rFonts w:ascii="Symbol" w:hAnsi="Symbol" w:hint="default"/>
      </w:rPr>
    </w:lvl>
    <w:lvl w:ilvl="4" w:tplc="FE905D92" w:tentative="1">
      <w:start w:val="1"/>
      <w:numFmt w:val="bullet"/>
      <w:lvlText w:val="o"/>
      <w:lvlJc w:val="left"/>
      <w:pPr>
        <w:ind w:left="3660" w:hanging="360"/>
      </w:pPr>
      <w:rPr>
        <w:rFonts w:ascii="Courier New" w:hAnsi="Courier New" w:cs="Courier New" w:hint="default"/>
      </w:rPr>
    </w:lvl>
    <w:lvl w:ilvl="5" w:tplc="395E5B7A" w:tentative="1">
      <w:start w:val="1"/>
      <w:numFmt w:val="bullet"/>
      <w:lvlText w:val=""/>
      <w:lvlJc w:val="left"/>
      <w:pPr>
        <w:ind w:left="4380" w:hanging="360"/>
      </w:pPr>
      <w:rPr>
        <w:rFonts w:ascii="Wingdings" w:hAnsi="Wingdings" w:hint="default"/>
      </w:rPr>
    </w:lvl>
    <w:lvl w:ilvl="6" w:tplc="D96A3AF8" w:tentative="1">
      <w:start w:val="1"/>
      <w:numFmt w:val="bullet"/>
      <w:lvlText w:val=""/>
      <w:lvlJc w:val="left"/>
      <w:pPr>
        <w:ind w:left="5100" w:hanging="360"/>
      </w:pPr>
      <w:rPr>
        <w:rFonts w:ascii="Symbol" w:hAnsi="Symbol" w:hint="default"/>
      </w:rPr>
    </w:lvl>
    <w:lvl w:ilvl="7" w:tplc="B4A2626A" w:tentative="1">
      <w:start w:val="1"/>
      <w:numFmt w:val="bullet"/>
      <w:lvlText w:val="o"/>
      <w:lvlJc w:val="left"/>
      <w:pPr>
        <w:ind w:left="5820" w:hanging="360"/>
      </w:pPr>
      <w:rPr>
        <w:rFonts w:ascii="Courier New" w:hAnsi="Courier New" w:cs="Courier New" w:hint="default"/>
      </w:rPr>
    </w:lvl>
    <w:lvl w:ilvl="8" w:tplc="192060A0" w:tentative="1">
      <w:start w:val="1"/>
      <w:numFmt w:val="bullet"/>
      <w:lvlText w:val=""/>
      <w:lvlJc w:val="left"/>
      <w:pPr>
        <w:ind w:left="6540" w:hanging="360"/>
      </w:pPr>
      <w:rPr>
        <w:rFonts w:ascii="Wingdings" w:hAnsi="Wingdings" w:hint="default"/>
      </w:rPr>
    </w:lvl>
  </w:abstractNum>
  <w:abstractNum w:abstractNumId="16" w15:restartNumberingAfterBreak="0">
    <w:nsid w:val="585D21AE"/>
    <w:multiLevelType w:val="hybridMultilevel"/>
    <w:tmpl w:val="A558C0FC"/>
    <w:name w:val="UnnamedList67430"/>
    <w:lvl w:ilvl="0" w:tplc="493A8FC8">
      <w:start w:val="1"/>
      <w:numFmt w:val="bullet"/>
      <w:lvlText w:val=""/>
      <w:lvlJc w:val="left"/>
      <w:pPr>
        <w:ind w:left="763" w:hanging="360"/>
      </w:pPr>
      <w:rPr>
        <w:rFonts w:ascii="Symbol" w:hAnsi="Symbol" w:hint="default"/>
      </w:rPr>
    </w:lvl>
    <w:lvl w:ilvl="1" w:tplc="815A02EC" w:tentative="1">
      <w:start w:val="1"/>
      <w:numFmt w:val="bullet"/>
      <w:lvlText w:val="o"/>
      <w:lvlJc w:val="left"/>
      <w:pPr>
        <w:ind w:left="1483" w:hanging="360"/>
      </w:pPr>
      <w:rPr>
        <w:rFonts w:ascii="Courier New" w:hAnsi="Courier New" w:cs="Courier New" w:hint="default"/>
      </w:rPr>
    </w:lvl>
    <w:lvl w:ilvl="2" w:tplc="9A1CCDBA" w:tentative="1">
      <w:start w:val="1"/>
      <w:numFmt w:val="bullet"/>
      <w:lvlText w:val=""/>
      <w:lvlJc w:val="left"/>
      <w:pPr>
        <w:ind w:left="2203" w:hanging="360"/>
      </w:pPr>
      <w:rPr>
        <w:rFonts w:ascii="Wingdings" w:hAnsi="Wingdings" w:hint="default"/>
      </w:rPr>
    </w:lvl>
    <w:lvl w:ilvl="3" w:tplc="E4D8E22E" w:tentative="1">
      <w:start w:val="1"/>
      <w:numFmt w:val="bullet"/>
      <w:lvlText w:val=""/>
      <w:lvlJc w:val="left"/>
      <w:pPr>
        <w:ind w:left="2923" w:hanging="360"/>
      </w:pPr>
      <w:rPr>
        <w:rFonts w:ascii="Symbol" w:hAnsi="Symbol" w:hint="default"/>
      </w:rPr>
    </w:lvl>
    <w:lvl w:ilvl="4" w:tplc="BCE2D020" w:tentative="1">
      <w:start w:val="1"/>
      <w:numFmt w:val="bullet"/>
      <w:lvlText w:val="o"/>
      <w:lvlJc w:val="left"/>
      <w:pPr>
        <w:ind w:left="3643" w:hanging="360"/>
      </w:pPr>
      <w:rPr>
        <w:rFonts w:ascii="Courier New" w:hAnsi="Courier New" w:cs="Courier New" w:hint="default"/>
      </w:rPr>
    </w:lvl>
    <w:lvl w:ilvl="5" w:tplc="12FCC490" w:tentative="1">
      <w:start w:val="1"/>
      <w:numFmt w:val="bullet"/>
      <w:lvlText w:val=""/>
      <w:lvlJc w:val="left"/>
      <w:pPr>
        <w:ind w:left="4363" w:hanging="360"/>
      </w:pPr>
      <w:rPr>
        <w:rFonts w:ascii="Wingdings" w:hAnsi="Wingdings" w:hint="default"/>
      </w:rPr>
    </w:lvl>
    <w:lvl w:ilvl="6" w:tplc="4624658E" w:tentative="1">
      <w:start w:val="1"/>
      <w:numFmt w:val="bullet"/>
      <w:lvlText w:val=""/>
      <w:lvlJc w:val="left"/>
      <w:pPr>
        <w:ind w:left="5083" w:hanging="360"/>
      </w:pPr>
      <w:rPr>
        <w:rFonts w:ascii="Symbol" w:hAnsi="Symbol" w:hint="default"/>
      </w:rPr>
    </w:lvl>
    <w:lvl w:ilvl="7" w:tplc="922AFB14" w:tentative="1">
      <w:start w:val="1"/>
      <w:numFmt w:val="bullet"/>
      <w:lvlText w:val="o"/>
      <w:lvlJc w:val="left"/>
      <w:pPr>
        <w:ind w:left="5803" w:hanging="360"/>
      </w:pPr>
      <w:rPr>
        <w:rFonts w:ascii="Courier New" w:hAnsi="Courier New" w:cs="Courier New" w:hint="default"/>
      </w:rPr>
    </w:lvl>
    <w:lvl w:ilvl="8" w:tplc="F44CBBAC" w:tentative="1">
      <w:start w:val="1"/>
      <w:numFmt w:val="bullet"/>
      <w:lvlText w:val=""/>
      <w:lvlJc w:val="left"/>
      <w:pPr>
        <w:ind w:left="6523" w:hanging="360"/>
      </w:pPr>
      <w:rPr>
        <w:rFonts w:ascii="Wingdings" w:hAnsi="Wingdings" w:hint="default"/>
      </w:rPr>
    </w:lvl>
  </w:abstractNum>
  <w:abstractNum w:abstractNumId="17" w15:restartNumberingAfterBreak="0">
    <w:nsid w:val="67061DDE"/>
    <w:multiLevelType w:val="hybridMultilevel"/>
    <w:tmpl w:val="28882D56"/>
    <w:name w:val="UnnamedList71478"/>
    <w:lvl w:ilvl="0" w:tplc="E926D450">
      <w:start w:val="1"/>
      <w:numFmt w:val="bullet"/>
      <w:lvlText w:val=""/>
      <w:lvlJc w:val="left"/>
      <w:pPr>
        <w:ind w:left="720" w:hanging="360"/>
      </w:pPr>
      <w:rPr>
        <w:rFonts w:ascii="Symbol" w:hAnsi="Symbol" w:hint="default"/>
      </w:rPr>
    </w:lvl>
    <w:lvl w:ilvl="1" w:tplc="79D2E7C0">
      <w:start w:val="1"/>
      <w:numFmt w:val="bullet"/>
      <w:lvlText w:val="o"/>
      <w:lvlJc w:val="left"/>
      <w:pPr>
        <w:ind w:left="1440" w:hanging="360"/>
      </w:pPr>
      <w:rPr>
        <w:rFonts w:ascii="Courier New" w:hAnsi="Courier New" w:cs="Courier New" w:hint="default"/>
      </w:rPr>
    </w:lvl>
    <w:lvl w:ilvl="2" w:tplc="50F2CE74" w:tentative="1">
      <w:start w:val="1"/>
      <w:numFmt w:val="bullet"/>
      <w:lvlText w:val=""/>
      <w:lvlJc w:val="left"/>
      <w:pPr>
        <w:ind w:left="2160" w:hanging="360"/>
      </w:pPr>
      <w:rPr>
        <w:rFonts w:ascii="Wingdings" w:hAnsi="Wingdings" w:hint="default"/>
      </w:rPr>
    </w:lvl>
    <w:lvl w:ilvl="3" w:tplc="D284B28A" w:tentative="1">
      <w:start w:val="1"/>
      <w:numFmt w:val="bullet"/>
      <w:lvlText w:val=""/>
      <w:lvlJc w:val="left"/>
      <w:pPr>
        <w:ind w:left="2880" w:hanging="360"/>
      </w:pPr>
      <w:rPr>
        <w:rFonts w:ascii="Symbol" w:hAnsi="Symbol" w:hint="default"/>
      </w:rPr>
    </w:lvl>
    <w:lvl w:ilvl="4" w:tplc="FCE4513A" w:tentative="1">
      <w:start w:val="1"/>
      <w:numFmt w:val="bullet"/>
      <w:lvlText w:val="o"/>
      <w:lvlJc w:val="left"/>
      <w:pPr>
        <w:ind w:left="3600" w:hanging="360"/>
      </w:pPr>
      <w:rPr>
        <w:rFonts w:ascii="Courier New" w:hAnsi="Courier New" w:cs="Courier New" w:hint="default"/>
      </w:rPr>
    </w:lvl>
    <w:lvl w:ilvl="5" w:tplc="794CC46A" w:tentative="1">
      <w:start w:val="1"/>
      <w:numFmt w:val="bullet"/>
      <w:lvlText w:val=""/>
      <w:lvlJc w:val="left"/>
      <w:pPr>
        <w:ind w:left="4320" w:hanging="360"/>
      </w:pPr>
      <w:rPr>
        <w:rFonts w:ascii="Wingdings" w:hAnsi="Wingdings" w:hint="default"/>
      </w:rPr>
    </w:lvl>
    <w:lvl w:ilvl="6" w:tplc="AA948FE4" w:tentative="1">
      <w:start w:val="1"/>
      <w:numFmt w:val="bullet"/>
      <w:lvlText w:val=""/>
      <w:lvlJc w:val="left"/>
      <w:pPr>
        <w:ind w:left="5040" w:hanging="360"/>
      </w:pPr>
      <w:rPr>
        <w:rFonts w:ascii="Symbol" w:hAnsi="Symbol" w:hint="default"/>
      </w:rPr>
    </w:lvl>
    <w:lvl w:ilvl="7" w:tplc="C3A08CEA" w:tentative="1">
      <w:start w:val="1"/>
      <w:numFmt w:val="bullet"/>
      <w:lvlText w:val="o"/>
      <w:lvlJc w:val="left"/>
      <w:pPr>
        <w:ind w:left="5760" w:hanging="360"/>
      </w:pPr>
      <w:rPr>
        <w:rFonts w:ascii="Courier New" w:hAnsi="Courier New" w:cs="Courier New" w:hint="default"/>
      </w:rPr>
    </w:lvl>
    <w:lvl w:ilvl="8" w:tplc="86DE7660" w:tentative="1">
      <w:start w:val="1"/>
      <w:numFmt w:val="bullet"/>
      <w:lvlText w:val=""/>
      <w:lvlJc w:val="left"/>
      <w:pPr>
        <w:ind w:left="6480" w:hanging="360"/>
      </w:pPr>
      <w:rPr>
        <w:rFonts w:ascii="Wingdings" w:hAnsi="Wingdings" w:hint="default"/>
      </w:rPr>
    </w:lvl>
  </w:abstractNum>
  <w:abstractNum w:abstractNumId="18" w15:restartNumberingAfterBreak="0">
    <w:nsid w:val="6D261E3C"/>
    <w:multiLevelType w:val="hybridMultilevel"/>
    <w:tmpl w:val="34C01FDA"/>
    <w:lvl w:ilvl="0" w:tplc="DD56C36A">
      <w:start w:val="1"/>
      <w:numFmt w:val="bullet"/>
      <w:lvlText w:val=""/>
      <w:lvlJc w:val="left"/>
      <w:pPr>
        <w:ind w:left="720" w:hanging="360"/>
      </w:pPr>
      <w:rPr>
        <w:rFonts w:ascii="Symbol" w:hAnsi="Symbol" w:hint="default"/>
      </w:rPr>
    </w:lvl>
    <w:lvl w:ilvl="1" w:tplc="4BE8931E" w:tentative="1">
      <w:start w:val="1"/>
      <w:numFmt w:val="bullet"/>
      <w:lvlText w:val="o"/>
      <w:lvlJc w:val="left"/>
      <w:pPr>
        <w:ind w:left="1440" w:hanging="360"/>
      </w:pPr>
      <w:rPr>
        <w:rFonts w:ascii="Courier New" w:hAnsi="Courier New" w:cs="Courier New" w:hint="default"/>
      </w:rPr>
    </w:lvl>
    <w:lvl w:ilvl="2" w:tplc="63C4E002" w:tentative="1">
      <w:start w:val="1"/>
      <w:numFmt w:val="bullet"/>
      <w:lvlText w:val=""/>
      <w:lvlJc w:val="left"/>
      <w:pPr>
        <w:ind w:left="2160" w:hanging="360"/>
      </w:pPr>
      <w:rPr>
        <w:rFonts w:ascii="Wingdings" w:hAnsi="Wingdings" w:hint="default"/>
      </w:rPr>
    </w:lvl>
    <w:lvl w:ilvl="3" w:tplc="6812F7B8" w:tentative="1">
      <w:start w:val="1"/>
      <w:numFmt w:val="bullet"/>
      <w:lvlText w:val=""/>
      <w:lvlJc w:val="left"/>
      <w:pPr>
        <w:ind w:left="2880" w:hanging="360"/>
      </w:pPr>
      <w:rPr>
        <w:rFonts w:ascii="Symbol" w:hAnsi="Symbol" w:hint="default"/>
      </w:rPr>
    </w:lvl>
    <w:lvl w:ilvl="4" w:tplc="16C84F9C" w:tentative="1">
      <w:start w:val="1"/>
      <w:numFmt w:val="bullet"/>
      <w:lvlText w:val="o"/>
      <w:lvlJc w:val="left"/>
      <w:pPr>
        <w:ind w:left="3600" w:hanging="360"/>
      </w:pPr>
      <w:rPr>
        <w:rFonts w:ascii="Courier New" w:hAnsi="Courier New" w:cs="Courier New" w:hint="default"/>
      </w:rPr>
    </w:lvl>
    <w:lvl w:ilvl="5" w:tplc="797AB684" w:tentative="1">
      <w:start w:val="1"/>
      <w:numFmt w:val="bullet"/>
      <w:lvlText w:val=""/>
      <w:lvlJc w:val="left"/>
      <w:pPr>
        <w:ind w:left="4320" w:hanging="360"/>
      </w:pPr>
      <w:rPr>
        <w:rFonts w:ascii="Wingdings" w:hAnsi="Wingdings" w:hint="default"/>
      </w:rPr>
    </w:lvl>
    <w:lvl w:ilvl="6" w:tplc="59825D36" w:tentative="1">
      <w:start w:val="1"/>
      <w:numFmt w:val="bullet"/>
      <w:lvlText w:val=""/>
      <w:lvlJc w:val="left"/>
      <w:pPr>
        <w:ind w:left="5040" w:hanging="360"/>
      </w:pPr>
      <w:rPr>
        <w:rFonts w:ascii="Symbol" w:hAnsi="Symbol" w:hint="default"/>
      </w:rPr>
    </w:lvl>
    <w:lvl w:ilvl="7" w:tplc="7E9A5B62" w:tentative="1">
      <w:start w:val="1"/>
      <w:numFmt w:val="bullet"/>
      <w:lvlText w:val="o"/>
      <w:lvlJc w:val="left"/>
      <w:pPr>
        <w:ind w:left="5760" w:hanging="360"/>
      </w:pPr>
      <w:rPr>
        <w:rFonts w:ascii="Courier New" w:hAnsi="Courier New" w:cs="Courier New" w:hint="default"/>
      </w:rPr>
    </w:lvl>
    <w:lvl w:ilvl="8" w:tplc="19CAA41A" w:tentative="1">
      <w:start w:val="1"/>
      <w:numFmt w:val="bullet"/>
      <w:lvlText w:val=""/>
      <w:lvlJc w:val="left"/>
      <w:pPr>
        <w:ind w:left="6480" w:hanging="360"/>
      </w:pPr>
      <w:rPr>
        <w:rFonts w:ascii="Wingdings" w:hAnsi="Wingdings" w:hint="default"/>
      </w:rPr>
    </w:lvl>
  </w:abstractNum>
  <w:abstractNum w:abstractNumId="19" w15:restartNumberingAfterBreak="0">
    <w:nsid w:val="7D6B40BE"/>
    <w:multiLevelType w:val="hybridMultilevel"/>
    <w:tmpl w:val="D5ACA362"/>
    <w:name w:val="UnnamedList61059"/>
    <w:lvl w:ilvl="0" w:tplc="6338B428">
      <w:start w:val="1"/>
      <w:numFmt w:val="bullet"/>
      <w:lvlText w:val=""/>
      <w:lvlJc w:val="left"/>
      <w:pPr>
        <w:ind w:left="720" w:hanging="360"/>
      </w:pPr>
      <w:rPr>
        <w:rFonts w:ascii="Symbol" w:hAnsi="Symbol" w:hint="default"/>
      </w:rPr>
    </w:lvl>
    <w:lvl w:ilvl="1" w:tplc="FE6289CE" w:tentative="1">
      <w:start w:val="1"/>
      <w:numFmt w:val="bullet"/>
      <w:lvlText w:val="o"/>
      <w:lvlJc w:val="left"/>
      <w:pPr>
        <w:ind w:left="1440" w:hanging="360"/>
      </w:pPr>
      <w:rPr>
        <w:rFonts w:ascii="Courier New" w:hAnsi="Courier New" w:cs="Courier New" w:hint="default"/>
      </w:rPr>
    </w:lvl>
    <w:lvl w:ilvl="2" w:tplc="3A70638A" w:tentative="1">
      <w:start w:val="1"/>
      <w:numFmt w:val="bullet"/>
      <w:lvlText w:val=""/>
      <w:lvlJc w:val="left"/>
      <w:pPr>
        <w:ind w:left="2160" w:hanging="360"/>
      </w:pPr>
      <w:rPr>
        <w:rFonts w:ascii="Wingdings" w:hAnsi="Wingdings" w:hint="default"/>
      </w:rPr>
    </w:lvl>
    <w:lvl w:ilvl="3" w:tplc="28801386" w:tentative="1">
      <w:start w:val="1"/>
      <w:numFmt w:val="bullet"/>
      <w:lvlText w:val=""/>
      <w:lvlJc w:val="left"/>
      <w:pPr>
        <w:ind w:left="2880" w:hanging="360"/>
      </w:pPr>
      <w:rPr>
        <w:rFonts w:ascii="Symbol" w:hAnsi="Symbol" w:hint="default"/>
      </w:rPr>
    </w:lvl>
    <w:lvl w:ilvl="4" w:tplc="3CCCC0CE" w:tentative="1">
      <w:start w:val="1"/>
      <w:numFmt w:val="bullet"/>
      <w:lvlText w:val="o"/>
      <w:lvlJc w:val="left"/>
      <w:pPr>
        <w:ind w:left="3600" w:hanging="360"/>
      </w:pPr>
      <w:rPr>
        <w:rFonts w:ascii="Courier New" w:hAnsi="Courier New" w:cs="Courier New" w:hint="default"/>
      </w:rPr>
    </w:lvl>
    <w:lvl w:ilvl="5" w:tplc="317A6C04" w:tentative="1">
      <w:start w:val="1"/>
      <w:numFmt w:val="bullet"/>
      <w:lvlText w:val=""/>
      <w:lvlJc w:val="left"/>
      <w:pPr>
        <w:ind w:left="4320" w:hanging="360"/>
      </w:pPr>
      <w:rPr>
        <w:rFonts w:ascii="Wingdings" w:hAnsi="Wingdings" w:hint="default"/>
      </w:rPr>
    </w:lvl>
    <w:lvl w:ilvl="6" w:tplc="2F3C739A" w:tentative="1">
      <w:start w:val="1"/>
      <w:numFmt w:val="bullet"/>
      <w:lvlText w:val=""/>
      <w:lvlJc w:val="left"/>
      <w:pPr>
        <w:ind w:left="5040" w:hanging="360"/>
      </w:pPr>
      <w:rPr>
        <w:rFonts w:ascii="Symbol" w:hAnsi="Symbol" w:hint="default"/>
      </w:rPr>
    </w:lvl>
    <w:lvl w:ilvl="7" w:tplc="498E2E86" w:tentative="1">
      <w:start w:val="1"/>
      <w:numFmt w:val="bullet"/>
      <w:lvlText w:val="o"/>
      <w:lvlJc w:val="left"/>
      <w:pPr>
        <w:ind w:left="5760" w:hanging="360"/>
      </w:pPr>
      <w:rPr>
        <w:rFonts w:ascii="Courier New" w:hAnsi="Courier New" w:cs="Courier New" w:hint="default"/>
      </w:rPr>
    </w:lvl>
    <w:lvl w:ilvl="8" w:tplc="4DB2FE1E" w:tentative="1">
      <w:start w:val="1"/>
      <w:numFmt w:val="bullet"/>
      <w:lvlText w:val=""/>
      <w:lvlJc w:val="left"/>
      <w:pPr>
        <w:ind w:left="6480" w:hanging="360"/>
      </w:pPr>
      <w:rPr>
        <w:rFonts w:ascii="Wingdings" w:hAnsi="Wingdings" w:hint="default"/>
      </w:rPr>
    </w:lvl>
  </w:abstractNum>
  <w:num w:numId="1" w16cid:durableId="1248492377">
    <w:abstractNumId w:val="10"/>
  </w:num>
  <w:num w:numId="2" w16cid:durableId="306399083">
    <w:abstractNumId w:val="1"/>
  </w:num>
  <w:num w:numId="3" w16cid:durableId="290863744">
    <w:abstractNumId w:val="5"/>
  </w:num>
  <w:num w:numId="4" w16cid:durableId="1482194543">
    <w:abstractNumId w:val="9"/>
  </w:num>
  <w:num w:numId="5" w16cid:durableId="739057757">
    <w:abstractNumId w:val="14"/>
  </w:num>
  <w:num w:numId="6" w16cid:durableId="922572914">
    <w:abstractNumId w:val="16"/>
  </w:num>
  <w:num w:numId="7" w16cid:durableId="325406462">
    <w:abstractNumId w:val="8"/>
  </w:num>
  <w:num w:numId="8" w16cid:durableId="1369837757">
    <w:abstractNumId w:val="3"/>
  </w:num>
  <w:num w:numId="9" w16cid:durableId="1485583152">
    <w:abstractNumId w:val="6"/>
  </w:num>
  <w:num w:numId="10" w16cid:durableId="87239131">
    <w:abstractNumId w:val="13"/>
  </w:num>
  <w:num w:numId="11" w16cid:durableId="1083648941">
    <w:abstractNumId w:val="4"/>
  </w:num>
  <w:num w:numId="12" w16cid:durableId="422651704">
    <w:abstractNumId w:val="0"/>
  </w:num>
  <w:num w:numId="13" w16cid:durableId="1628704337">
    <w:abstractNumId w:val="12"/>
  </w:num>
  <w:num w:numId="14" w16cid:durableId="781874884">
    <w:abstractNumId w:val="17"/>
  </w:num>
  <w:num w:numId="15" w16cid:durableId="343629479">
    <w:abstractNumId w:val="5"/>
  </w:num>
  <w:num w:numId="16" w16cid:durableId="171729755">
    <w:abstractNumId w:val="15"/>
  </w:num>
  <w:num w:numId="17" w16cid:durableId="747768205">
    <w:abstractNumId w:val="18"/>
  </w:num>
  <w:num w:numId="18" w16cid:durableId="1183783100">
    <w:abstractNumId w:val="7"/>
  </w:num>
  <w:num w:numId="19" w16cid:durableId="237058742">
    <w:abstractNumId w:val="19"/>
  </w:num>
  <w:num w:numId="20" w16cid:durableId="858156451">
    <w:abstractNumId w:val="2"/>
  </w:num>
  <w:num w:numId="21" w16cid:durableId="27409456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ManageDocInfoCache(AuthorId)" w:val="MCALISTM"/>
    <w:docVar w:name="IManageDocInfoCache(ClientId)" w:val="AZST"/>
    <w:docVar w:name="IManageDocInfoCache(DocumentDescription)" w:val="Amazon Studios - Global Privacy Notice (Cast &amp; Crew)"/>
    <w:docVar w:name="IManageDocInfoCache(DocumentNumber)" w:val="1402-1920-5905"/>
    <w:docVar w:name="IManageDocInfoCache(DocumentVersion)" w:val="5"/>
    <w:docVar w:name="IManageDocInfoCache(Matter)" w:val="241594"/>
  </w:docVars>
  <w:rsids>
    <w:rsidRoot w:val="008D513D"/>
    <w:rsid w:val="0000238E"/>
    <w:rsid w:val="0000291E"/>
    <w:rsid w:val="00004227"/>
    <w:rsid w:val="000042D7"/>
    <w:rsid w:val="00005531"/>
    <w:rsid w:val="00005561"/>
    <w:rsid w:val="00006D3D"/>
    <w:rsid w:val="00010CDB"/>
    <w:rsid w:val="00014E90"/>
    <w:rsid w:val="00014FF3"/>
    <w:rsid w:val="000178FB"/>
    <w:rsid w:val="00032DE7"/>
    <w:rsid w:val="000334B0"/>
    <w:rsid w:val="00035FEC"/>
    <w:rsid w:val="00036310"/>
    <w:rsid w:val="000407EE"/>
    <w:rsid w:val="000427BA"/>
    <w:rsid w:val="00043AED"/>
    <w:rsid w:val="0004630B"/>
    <w:rsid w:val="00050D06"/>
    <w:rsid w:val="000549FC"/>
    <w:rsid w:val="000609CB"/>
    <w:rsid w:val="00060FC1"/>
    <w:rsid w:val="00070012"/>
    <w:rsid w:val="00074B33"/>
    <w:rsid w:val="000762DE"/>
    <w:rsid w:val="00076D3B"/>
    <w:rsid w:val="000813EA"/>
    <w:rsid w:val="00081851"/>
    <w:rsid w:val="000822DD"/>
    <w:rsid w:val="000848C6"/>
    <w:rsid w:val="00084B79"/>
    <w:rsid w:val="00091342"/>
    <w:rsid w:val="000917FE"/>
    <w:rsid w:val="0009699B"/>
    <w:rsid w:val="00097BFF"/>
    <w:rsid w:val="000A22B4"/>
    <w:rsid w:val="000A3C15"/>
    <w:rsid w:val="000A4234"/>
    <w:rsid w:val="000A539C"/>
    <w:rsid w:val="000A657D"/>
    <w:rsid w:val="000A7963"/>
    <w:rsid w:val="000B1055"/>
    <w:rsid w:val="000B17BE"/>
    <w:rsid w:val="000B5600"/>
    <w:rsid w:val="000B7573"/>
    <w:rsid w:val="000B75F8"/>
    <w:rsid w:val="000C1E6A"/>
    <w:rsid w:val="000C2811"/>
    <w:rsid w:val="000C37C1"/>
    <w:rsid w:val="000C38EF"/>
    <w:rsid w:val="000C4A9B"/>
    <w:rsid w:val="000C6927"/>
    <w:rsid w:val="000C7015"/>
    <w:rsid w:val="000D00C0"/>
    <w:rsid w:val="000D0143"/>
    <w:rsid w:val="000D07CF"/>
    <w:rsid w:val="000D0FE3"/>
    <w:rsid w:val="000D2EC5"/>
    <w:rsid w:val="000D4B32"/>
    <w:rsid w:val="000D52D9"/>
    <w:rsid w:val="000E1957"/>
    <w:rsid w:val="000E59A0"/>
    <w:rsid w:val="000E60E4"/>
    <w:rsid w:val="000F08CA"/>
    <w:rsid w:val="000F1C38"/>
    <w:rsid w:val="000F26D6"/>
    <w:rsid w:val="000F2A75"/>
    <w:rsid w:val="000F4C7D"/>
    <w:rsid w:val="000F6408"/>
    <w:rsid w:val="000F743B"/>
    <w:rsid w:val="00103842"/>
    <w:rsid w:val="00106F9D"/>
    <w:rsid w:val="0010783F"/>
    <w:rsid w:val="0011029A"/>
    <w:rsid w:val="00110EA0"/>
    <w:rsid w:val="0012452B"/>
    <w:rsid w:val="00125B8C"/>
    <w:rsid w:val="00126BB3"/>
    <w:rsid w:val="001273BF"/>
    <w:rsid w:val="00131AE4"/>
    <w:rsid w:val="00132623"/>
    <w:rsid w:val="00135877"/>
    <w:rsid w:val="0014314A"/>
    <w:rsid w:val="0015008F"/>
    <w:rsid w:val="00151D23"/>
    <w:rsid w:val="001557E2"/>
    <w:rsid w:val="00160041"/>
    <w:rsid w:val="001621BE"/>
    <w:rsid w:val="00163E7D"/>
    <w:rsid w:val="00164730"/>
    <w:rsid w:val="001667DB"/>
    <w:rsid w:val="001702BA"/>
    <w:rsid w:val="001710A4"/>
    <w:rsid w:val="00171F9A"/>
    <w:rsid w:val="00175786"/>
    <w:rsid w:val="00175BBB"/>
    <w:rsid w:val="001777E3"/>
    <w:rsid w:val="00181431"/>
    <w:rsid w:val="0018239A"/>
    <w:rsid w:val="00183D2C"/>
    <w:rsid w:val="00183FFB"/>
    <w:rsid w:val="00191211"/>
    <w:rsid w:val="0019137F"/>
    <w:rsid w:val="001948D7"/>
    <w:rsid w:val="001956C4"/>
    <w:rsid w:val="00196555"/>
    <w:rsid w:val="001A28A3"/>
    <w:rsid w:val="001A7124"/>
    <w:rsid w:val="001A7724"/>
    <w:rsid w:val="001B1EF8"/>
    <w:rsid w:val="001B2D20"/>
    <w:rsid w:val="001B4398"/>
    <w:rsid w:val="001B47F1"/>
    <w:rsid w:val="001B5215"/>
    <w:rsid w:val="001B54E4"/>
    <w:rsid w:val="001C2C64"/>
    <w:rsid w:val="001C33BC"/>
    <w:rsid w:val="001D06DF"/>
    <w:rsid w:val="001D2766"/>
    <w:rsid w:val="001D2BE0"/>
    <w:rsid w:val="001D5890"/>
    <w:rsid w:val="001E0BA6"/>
    <w:rsid w:val="001E1055"/>
    <w:rsid w:val="001E1C2B"/>
    <w:rsid w:val="001E4015"/>
    <w:rsid w:val="001E4732"/>
    <w:rsid w:val="001F101B"/>
    <w:rsid w:val="001F189C"/>
    <w:rsid w:val="001F2D8E"/>
    <w:rsid w:val="001F4CCC"/>
    <w:rsid w:val="00200AE5"/>
    <w:rsid w:val="00202CDE"/>
    <w:rsid w:val="00203EB1"/>
    <w:rsid w:val="002065BC"/>
    <w:rsid w:val="002078E2"/>
    <w:rsid w:val="00210D42"/>
    <w:rsid w:val="0021259D"/>
    <w:rsid w:val="002144CE"/>
    <w:rsid w:val="00214906"/>
    <w:rsid w:val="00216734"/>
    <w:rsid w:val="00216C8D"/>
    <w:rsid w:val="002172C5"/>
    <w:rsid w:val="0022210E"/>
    <w:rsid w:val="00223066"/>
    <w:rsid w:val="00227942"/>
    <w:rsid w:val="0023516B"/>
    <w:rsid w:val="002357F4"/>
    <w:rsid w:val="00245119"/>
    <w:rsid w:val="00245EB9"/>
    <w:rsid w:val="002535E6"/>
    <w:rsid w:val="002539AF"/>
    <w:rsid w:val="00254543"/>
    <w:rsid w:val="0025575A"/>
    <w:rsid w:val="00256360"/>
    <w:rsid w:val="00256C85"/>
    <w:rsid w:val="00257009"/>
    <w:rsid w:val="002575D3"/>
    <w:rsid w:val="00262524"/>
    <w:rsid w:val="0026550C"/>
    <w:rsid w:val="00267219"/>
    <w:rsid w:val="0027193E"/>
    <w:rsid w:val="00274953"/>
    <w:rsid w:val="0027564C"/>
    <w:rsid w:val="00276DD9"/>
    <w:rsid w:val="0028130F"/>
    <w:rsid w:val="00282E02"/>
    <w:rsid w:val="002862F7"/>
    <w:rsid w:val="00286335"/>
    <w:rsid w:val="002914F3"/>
    <w:rsid w:val="00291D76"/>
    <w:rsid w:val="002924DF"/>
    <w:rsid w:val="00293CE9"/>
    <w:rsid w:val="00294601"/>
    <w:rsid w:val="002953C8"/>
    <w:rsid w:val="002A1694"/>
    <w:rsid w:val="002A2545"/>
    <w:rsid w:val="002A5297"/>
    <w:rsid w:val="002A793D"/>
    <w:rsid w:val="002B0183"/>
    <w:rsid w:val="002C2518"/>
    <w:rsid w:val="002D0264"/>
    <w:rsid w:val="002D2D91"/>
    <w:rsid w:val="002D2F78"/>
    <w:rsid w:val="002D36A4"/>
    <w:rsid w:val="002D459F"/>
    <w:rsid w:val="002E08FF"/>
    <w:rsid w:val="002E232D"/>
    <w:rsid w:val="002E397C"/>
    <w:rsid w:val="002E3B4C"/>
    <w:rsid w:val="002E5205"/>
    <w:rsid w:val="002E61DE"/>
    <w:rsid w:val="002F2893"/>
    <w:rsid w:val="002F3645"/>
    <w:rsid w:val="002F39CF"/>
    <w:rsid w:val="003042D9"/>
    <w:rsid w:val="00305C38"/>
    <w:rsid w:val="00311E15"/>
    <w:rsid w:val="0031202F"/>
    <w:rsid w:val="0031209B"/>
    <w:rsid w:val="0031686E"/>
    <w:rsid w:val="0032035F"/>
    <w:rsid w:val="00321730"/>
    <w:rsid w:val="003245ED"/>
    <w:rsid w:val="00324E4C"/>
    <w:rsid w:val="003316E3"/>
    <w:rsid w:val="00334B64"/>
    <w:rsid w:val="0033589C"/>
    <w:rsid w:val="0033616A"/>
    <w:rsid w:val="00336316"/>
    <w:rsid w:val="003401C9"/>
    <w:rsid w:val="00342D1E"/>
    <w:rsid w:val="003434F9"/>
    <w:rsid w:val="0034356D"/>
    <w:rsid w:val="00344D38"/>
    <w:rsid w:val="003453C3"/>
    <w:rsid w:val="00345959"/>
    <w:rsid w:val="00357DFC"/>
    <w:rsid w:val="00360DD8"/>
    <w:rsid w:val="00361FE5"/>
    <w:rsid w:val="0036556E"/>
    <w:rsid w:val="0036608E"/>
    <w:rsid w:val="003665E3"/>
    <w:rsid w:val="003673E6"/>
    <w:rsid w:val="00370D07"/>
    <w:rsid w:val="00371D2E"/>
    <w:rsid w:val="003750F0"/>
    <w:rsid w:val="00376C90"/>
    <w:rsid w:val="00377F3E"/>
    <w:rsid w:val="00380026"/>
    <w:rsid w:val="00384F99"/>
    <w:rsid w:val="00386703"/>
    <w:rsid w:val="00391293"/>
    <w:rsid w:val="00391C5C"/>
    <w:rsid w:val="00391F84"/>
    <w:rsid w:val="00393AB9"/>
    <w:rsid w:val="0039592A"/>
    <w:rsid w:val="00395F9C"/>
    <w:rsid w:val="003A22B8"/>
    <w:rsid w:val="003A521C"/>
    <w:rsid w:val="003A7210"/>
    <w:rsid w:val="003A7B0D"/>
    <w:rsid w:val="003B1298"/>
    <w:rsid w:val="003B3800"/>
    <w:rsid w:val="003B3A1B"/>
    <w:rsid w:val="003B744D"/>
    <w:rsid w:val="003B79BC"/>
    <w:rsid w:val="003B79BD"/>
    <w:rsid w:val="003B7C7E"/>
    <w:rsid w:val="003C1250"/>
    <w:rsid w:val="003C18A4"/>
    <w:rsid w:val="003C42A4"/>
    <w:rsid w:val="003D055C"/>
    <w:rsid w:val="003D10E1"/>
    <w:rsid w:val="003D1339"/>
    <w:rsid w:val="003D24EA"/>
    <w:rsid w:val="003D491C"/>
    <w:rsid w:val="003D6AAB"/>
    <w:rsid w:val="003D748B"/>
    <w:rsid w:val="003E35EE"/>
    <w:rsid w:val="003E4E7C"/>
    <w:rsid w:val="003E76E4"/>
    <w:rsid w:val="003E7D88"/>
    <w:rsid w:val="003F213E"/>
    <w:rsid w:val="003F6E5B"/>
    <w:rsid w:val="003F7856"/>
    <w:rsid w:val="00400C1E"/>
    <w:rsid w:val="00402A93"/>
    <w:rsid w:val="004037C3"/>
    <w:rsid w:val="00403EAE"/>
    <w:rsid w:val="004055EE"/>
    <w:rsid w:val="0040561F"/>
    <w:rsid w:val="004064EC"/>
    <w:rsid w:val="004102D3"/>
    <w:rsid w:val="00412908"/>
    <w:rsid w:val="004129D4"/>
    <w:rsid w:val="004151E2"/>
    <w:rsid w:val="004152B0"/>
    <w:rsid w:val="00415851"/>
    <w:rsid w:val="0041652B"/>
    <w:rsid w:val="00416E3D"/>
    <w:rsid w:val="0042378A"/>
    <w:rsid w:val="00423833"/>
    <w:rsid w:val="00425AC0"/>
    <w:rsid w:val="00425C8E"/>
    <w:rsid w:val="00426ACC"/>
    <w:rsid w:val="004309CE"/>
    <w:rsid w:val="00434005"/>
    <w:rsid w:val="004340F6"/>
    <w:rsid w:val="00434500"/>
    <w:rsid w:val="0044002C"/>
    <w:rsid w:val="00440FED"/>
    <w:rsid w:val="00441856"/>
    <w:rsid w:val="00450352"/>
    <w:rsid w:val="00454499"/>
    <w:rsid w:val="0045792F"/>
    <w:rsid w:val="00463D4F"/>
    <w:rsid w:val="004644DE"/>
    <w:rsid w:val="00464781"/>
    <w:rsid w:val="004662C2"/>
    <w:rsid w:val="00466EA3"/>
    <w:rsid w:val="0046724E"/>
    <w:rsid w:val="00470439"/>
    <w:rsid w:val="004717BC"/>
    <w:rsid w:val="004752C5"/>
    <w:rsid w:val="00476E14"/>
    <w:rsid w:val="0047700C"/>
    <w:rsid w:val="00480005"/>
    <w:rsid w:val="00480126"/>
    <w:rsid w:val="00487D9F"/>
    <w:rsid w:val="004908C4"/>
    <w:rsid w:val="004939C7"/>
    <w:rsid w:val="0049440C"/>
    <w:rsid w:val="00495645"/>
    <w:rsid w:val="00497391"/>
    <w:rsid w:val="004A2369"/>
    <w:rsid w:val="004A240E"/>
    <w:rsid w:val="004A5532"/>
    <w:rsid w:val="004A70D9"/>
    <w:rsid w:val="004B1EC5"/>
    <w:rsid w:val="004B74EF"/>
    <w:rsid w:val="004C4D82"/>
    <w:rsid w:val="004C529B"/>
    <w:rsid w:val="004D251D"/>
    <w:rsid w:val="004D2D2C"/>
    <w:rsid w:val="004D408D"/>
    <w:rsid w:val="004D459D"/>
    <w:rsid w:val="004D5E0F"/>
    <w:rsid w:val="004D67AA"/>
    <w:rsid w:val="004D6893"/>
    <w:rsid w:val="004D7035"/>
    <w:rsid w:val="004E03CB"/>
    <w:rsid w:val="004E1282"/>
    <w:rsid w:val="004E1793"/>
    <w:rsid w:val="004E19CE"/>
    <w:rsid w:val="004F1B2C"/>
    <w:rsid w:val="004F5CFE"/>
    <w:rsid w:val="004F7009"/>
    <w:rsid w:val="004F7559"/>
    <w:rsid w:val="00500E7C"/>
    <w:rsid w:val="00503917"/>
    <w:rsid w:val="00505910"/>
    <w:rsid w:val="00507AAD"/>
    <w:rsid w:val="00511565"/>
    <w:rsid w:val="005140F8"/>
    <w:rsid w:val="00514249"/>
    <w:rsid w:val="00515206"/>
    <w:rsid w:val="00517275"/>
    <w:rsid w:val="00517A41"/>
    <w:rsid w:val="00517FF7"/>
    <w:rsid w:val="00522A7D"/>
    <w:rsid w:val="005272F2"/>
    <w:rsid w:val="00527A7C"/>
    <w:rsid w:val="005304A1"/>
    <w:rsid w:val="00530A35"/>
    <w:rsid w:val="005323FA"/>
    <w:rsid w:val="00537508"/>
    <w:rsid w:val="00540962"/>
    <w:rsid w:val="005413C9"/>
    <w:rsid w:val="0054303D"/>
    <w:rsid w:val="00547D6D"/>
    <w:rsid w:val="005502E8"/>
    <w:rsid w:val="005518EA"/>
    <w:rsid w:val="005528FF"/>
    <w:rsid w:val="00552B95"/>
    <w:rsid w:val="00553EF4"/>
    <w:rsid w:val="0055467B"/>
    <w:rsid w:val="00554E29"/>
    <w:rsid w:val="00556E34"/>
    <w:rsid w:val="00560441"/>
    <w:rsid w:val="00560C95"/>
    <w:rsid w:val="00562F1C"/>
    <w:rsid w:val="00563C73"/>
    <w:rsid w:val="00564819"/>
    <w:rsid w:val="0056646A"/>
    <w:rsid w:val="00566CC9"/>
    <w:rsid w:val="00572BCB"/>
    <w:rsid w:val="00575EF6"/>
    <w:rsid w:val="00576475"/>
    <w:rsid w:val="0058029B"/>
    <w:rsid w:val="00581A17"/>
    <w:rsid w:val="00582424"/>
    <w:rsid w:val="00585112"/>
    <w:rsid w:val="00585176"/>
    <w:rsid w:val="00586606"/>
    <w:rsid w:val="00587F0D"/>
    <w:rsid w:val="005929BC"/>
    <w:rsid w:val="00592D0F"/>
    <w:rsid w:val="00595D18"/>
    <w:rsid w:val="005979F7"/>
    <w:rsid w:val="005A2CDF"/>
    <w:rsid w:val="005A672E"/>
    <w:rsid w:val="005B0F34"/>
    <w:rsid w:val="005B165F"/>
    <w:rsid w:val="005B3136"/>
    <w:rsid w:val="005B66C6"/>
    <w:rsid w:val="005B71A2"/>
    <w:rsid w:val="005D0330"/>
    <w:rsid w:val="005D0EC3"/>
    <w:rsid w:val="005D12CB"/>
    <w:rsid w:val="005D1998"/>
    <w:rsid w:val="005D2440"/>
    <w:rsid w:val="005D5ACF"/>
    <w:rsid w:val="005D62A7"/>
    <w:rsid w:val="005E118D"/>
    <w:rsid w:val="005E402A"/>
    <w:rsid w:val="005E4342"/>
    <w:rsid w:val="005E5185"/>
    <w:rsid w:val="005E7B2E"/>
    <w:rsid w:val="005E7F5E"/>
    <w:rsid w:val="005F1D73"/>
    <w:rsid w:val="005F20F6"/>
    <w:rsid w:val="005F2CD5"/>
    <w:rsid w:val="005F38F1"/>
    <w:rsid w:val="00600647"/>
    <w:rsid w:val="00613B9A"/>
    <w:rsid w:val="00614656"/>
    <w:rsid w:val="00616D46"/>
    <w:rsid w:val="006217D2"/>
    <w:rsid w:val="00622007"/>
    <w:rsid w:val="00622BCD"/>
    <w:rsid w:val="00623917"/>
    <w:rsid w:val="006253D2"/>
    <w:rsid w:val="006274B9"/>
    <w:rsid w:val="006310EB"/>
    <w:rsid w:val="0063322B"/>
    <w:rsid w:val="00640452"/>
    <w:rsid w:val="006422EF"/>
    <w:rsid w:val="006437C4"/>
    <w:rsid w:val="00650167"/>
    <w:rsid w:val="00652E59"/>
    <w:rsid w:val="00655B07"/>
    <w:rsid w:val="006562B0"/>
    <w:rsid w:val="00656D30"/>
    <w:rsid w:val="00657151"/>
    <w:rsid w:val="0065721A"/>
    <w:rsid w:val="00657F37"/>
    <w:rsid w:val="00663B98"/>
    <w:rsid w:val="00664A79"/>
    <w:rsid w:val="00665362"/>
    <w:rsid w:val="00665CFF"/>
    <w:rsid w:val="00674037"/>
    <w:rsid w:val="006746C5"/>
    <w:rsid w:val="00675090"/>
    <w:rsid w:val="00676604"/>
    <w:rsid w:val="00677DEF"/>
    <w:rsid w:val="006813AD"/>
    <w:rsid w:val="00685D43"/>
    <w:rsid w:val="00686272"/>
    <w:rsid w:val="00686E5E"/>
    <w:rsid w:val="00690741"/>
    <w:rsid w:val="00690830"/>
    <w:rsid w:val="00692A7E"/>
    <w:rsid w:val="0069422A"/>
    <w:rsid w:val="006A0506"/>
    <w:rsid w:val="006A0858"/>
    <w:rsid w:val="006A0953"/>
    <w:rsid w:val="006A10F9"/>
    <w:rsid w:val="006A2769"/>
    <w:rsid w:val="006A2CA1"/>
    <w:rsid w:val="006A2E82"/>
    <w:rsid w:val="006A3258"/>
    <w:rsid w:val="006A7815"/>
    <w:rsid w:val="006B105C"/>
    <w:rsid w:val="006B2D3E"/>
    <w:rsid w:val="006B4321"/>
    <w:rsid w:val="006B4570"/>
    <w:rsid w:val="006B4F05"/>
    <w:rsid w:val="006B6CDD"/>
    <w:rsid w:val="006C028E"/>
    <w:rsid w:val="006C1DA5"/>
    <w:rsid w:val="006C1FB3"/>
    <w:rsid w:val="006C34AB"/>
    <w:rsid w:val="006C35E5"/>
    <w:rsid w:val="006C3C96"/>
    <w:rsid w:val="006D0D61"/>
    <w:rsid w:val="006D33ED"/>
    <w:rsid w:val="006D345E"/>
    <w:rsid w:val="006D4866"/>
    <w:rsid w:val="006D520D"/>
    <w:rsid w:val="006D6F18"/>
    <w:rsid w:val="006E499F"/>
    <w:rsid w:val="006E573D"/>
    <w:rsid w:val="006E776A"/>
    <w:rsid w:val="006F116C"/>
    <w:rsid w:val="006F26DD"/>
    <w:rsid w:val="006F4399"/>
    <w:rsid w:val="007015E1"/>
    <w:rsid w:val="00701707"/>
    <w:rsid w:val="0070183A"/>
    <w:rsid w:val="00702A24"/>
    <w:rsid w:val="00703A4E"/>
    <w:rsid w:val="00704F56"/>
    <w:rsid w:val="00705B9A"/>
    <w:rsid w:val="00707EBD"/>
    <w:rsid w:val="00712137"/>
    <w:rsid w:val="0072191B"/>
    <w:rsid w:val="00721E46"/>
    <w:rsid w:val="0072200D"/>
    <w:rsid w:val="00726336"/>
    <w:rsid w:val="0072695E"/>
    <w:rsid w:val="00730F2C"/>
    <w:rsid w:val="0073231A"/>
    <w:rsid w:val="00733275"/>
    <w:rsid w:val="007351DB"/>
    <w:rsid w:val="00736D8C"/>
    <w:rsid w:val="007432A5"/>
    <w:rsid w:val="00746027"/>
    <w:rsid w:val="00746E15"/>
    <w:rsid w:val="00750E78"/>
    <w:rsid w:val="0075168A"/>
    <w:rsid w:val="007532FD"/>
    <w:rsid w:val="007574AF"/>
    <w:rsid w:val="00757AE5"/>
    <w:rsid w:val="007613F7"/>
    <w:rsid w:val="0076350F"/>
    <w:rsid w:val="0076355D"/>
    <w:rsid w:val="007637AB"/>
    <w:rsid w:val="00765C99"/>
    <w:rsid w:val="00767EF5"/>
    <w:rsid w:val="007702EE"/>
    <w:rsid w:val="00770C09"/>
    <w:rsid w:val="00772F89"/>
    <w:rsid w:val="00776CEB"/>
    <w:rsid w:val="007813D4"/>
    <w:rsid w:val="00784BEF"/>
    <w:rsid w:val="00794FF5"/>
    <w:rsid w:val="00795F43"/>
    <w:rsid w:val="007A2275"/>
    <w:rsid w:val="007A25D0"/>
    <w:rsid w:val="007A556C"/>
    <w:rsid w:val="007A7485"/>
    <w:rsid w:val="007B2C0A"/>
    <w:rsid w:val="007B36A3"/>
    <w:rsid w:val="007B3F7C"/>
    <w:rsid w:val="007B45C8"/>
    <w:rsid w:val="007B4A98"/>
    <w:rsid w:val="007B4BB7"/>
    <w:rsid w:val="007B6708"/>
    <w:rsid w:val="007B758E"/>
    <w:rsid w:val="007C3FE8"/>
    <w:rsid w:val="007C6E9C"/>
    <w:rsid w:val="007D0277"/>
    <w:rsid w:val="007D34C2"/>
    <w:rsid w:val="007D5211"/>
    <w:rsid w:val="007D70CE"/>
    <w:rsid w:val="007E1E82"/>
    <w:rsid w:val="007E2269"/>
    <w:rsid w:val="007E274E"/>
    <w:rsid w:val="007E38E4"/>
    <w:rsid w:val="007E6FAC"/>
    <w:rsid w:val="007E75BC"/>
    <w:rsid w:val="007F19D4"/>
    <w:rsid w:val="007F3E02"/>
    <w:rsid w:val="007F4162"/>
    <w:rsid w:val="007F6769"/>
    <w:rsid w:val="007F6E9B"/>
    <w:rsid w:val="007F7B6B"/>
    <w:rsid w:val="008017EE"/>
    <w:rsid w:val="00803970"/>
    <w:rsid w:val="00803C96"/>
    <w:rsid w:val="0080585F"/>
    <w:rsid w:val="00805A62"/>
    <w:rsid w:val="0080793D"/>
    <w:rsid w:val="00811371"/>
    <w:rsid w:val="008116AD"/>
    <w:rsid w:val="008122B3"/>
    <w:rsid w:val="00813FD1"/>
    <w:rsid w:val="00816A20"/>
    <w:rsid w:val="00817FA7"/>
    <w:rsid w:val="0082015E"/>
    <w:rsid w:val="0082113E"/>
    <w:rsid w:val="00822DBC"/>
    <w:rsid w:val="00823074"/>
    <w:rsid w:val="00824A5C"/>
    <w:rsid w:val="008315BB"/>
    <w:rsid w:val="0083384A"/>
    <w:rsid w:val="00834D66"/>
    <w:rsid w:val="00835D1D"/>
    <w:rsid w:val="008437DF"/>
    <w:rsid w:val="0084529B"/>
    <w:rsid w:val="0084669E"/>
    <w:rsid w:val="00850A4F"/>
    <w:rsid w:val="00850D39"/>
    <w:rsid w:val="00850F08"/>
    <w:rsid w:val="00852235"/>
    <w:rsid w:val="00853C88"/>
    <w:rsid w:val="0085486F"/>
    <w:rsid w:val="00863039"/>
    <w:rsid w:val="008634EF"/>
    <w:rsid w:val="00863551"/>
    <w:rsid w:val="0086525A"/>
    <w:rsid w:val="00866153"/>
    <w:rsid w:val="008679EE"/>
    <w:rsid w:val="00867F48"/>
    <w:rsid w:val="008711D2"/>
    <w:rsid w:val="008727B0"/>
    <w:rsid w:val="00875049"/>
    <w:rsid w:val="008768CB"/>
    <w:rsid w:val="00883650"/>
    <w:rsid w:val="008841E0"/>
    <w:rsid w:val="008915E0"/>
    <w:rsid w:val="00892B20"/>
    <w:rsid w:val="008A02D8"/>
    <w:rsid w:val="008A05E8"/>
    <w:rsid w:val="008A374B"/>
    <w:rsid w:val="008A55EE"/>
    <w:rsid w:val="008A57E7"/>
    <w:rsid w:val="008A5E67"/>
    <w:rsid w:val="008B0DAB"/>
    <w:rsid w:val="008B232A"/>
    <w:rsid w:val="008B5B8E"/>
    <w:rsid w:val="008C008F"/>
    <w:rsid w:val="008C2043"/>
    <w:rsid w:val="008C627C"/>
    <w:rsid w:val="008C6D43"/>
    <w:rsid w:val="008C72FA"/>
    <w:rsid w:val="008D03B7"/>
    <w:rsid w:val="008D0AFB"/>
    <w:rsid w:val="008D0E72"/>
    <w:rsid w:val="008D513D"/>
    <w:rsid w:val="008E1D30"/>
    <w:rsid w:val="008E2DD0"/>
    <w:rsid w:val="008E609C"/>
    <w:rsid w:val="008E6231"/>
    <w:rsid w:val="008E7854"/>
    <w:rsid w:val="008E7B5A"/>
    <w:rsid w:val="008F07F7"/>
    <w:rsid w:val="008F110B"/>
    <w:rsid w:val="008F5B28"/>
    <w:rsid w:val="00900217"/>
    <w:rsid w:val="009015FD"/>
    <w:rsid w:val="0090398C"/>
    <w:rsid w:val="00913176"/>
    <w:rsid w:val="0091490B"/>
    <w:rsid w:val="00914989"/>
    <w:rsid w:val="00921DCC"/>
    <w:rsid w:val="00923A2E"/>
    <w:rsid w:val="009247FD"/>
    <w:rsid w:val="009308C9"/>
    <w:rsid w:val="00930DA7"/>
    <w:rsid w:val="009313D6"/>
    <w:rsid w:val="009363AE"/>
    <w:rsid w:val="00937152"/>
    <w:rsid w:val="0094036F"/>
    <w:rsid w:val="009408A2"/>
    <w:rsid w:val="00941D8D"/>
    <w:rsid w:val="00942285"/>
    <w:rsid w:val="00947C1E"/>
    <w:rsid w:val="00950D5F"/>
    <w:rsid w:val="009528CE"/>
    <w:rsid w:val="00953A7D"/>
    <w:rsid w:val="009551E5"/>
    <w:rsid w:val="00956801"/>
    <w:rsid w:val="00960807"/>
    <w:rsid w:val="0096424B"/>
    <w:rsid w:val="00971106"/>
    <w:rsid w:val="00972DDC"/>
    <w:rsid w:val="00973645"/>
    <w:rsid w:val="009745F1"/>
    <w:rsid w:val="009765BB"/>
    <w:rsid w:val="0098080B"/>
    <w:rsid w:val="00984283"/>
    <w:rsid w:val="00985CA9"/>
    <w:rsid w:val="00985E79"/>
    <w:rsid w:val="00992684"/>
    <w:rsid w:val="00992890"/>
    <w:rsid w:val="0099311E"/>
    <w:rsid w:val="00994110"/>
    <w:rsid w:val="009968B1"/>
    <w:rsid w:val="0099736C"/>
    <w:rsid w:val="009A3EE1"/>
    <w:rsid w:val="009B00C5"/>
    <w:rsid w:val="009B1317"/>
    <w:rsid w:val="009B1D7B"/>
    <w:rsid w:val="009B3A3D"/>
    <w:rsid w:val="009B7F03"/>
    <w:rsid w:val="009C426D"/>
    <w:rsid w:val="009C5369"/>
    <w:rsid w:val="009C72CB"/>
    <w:rsid w:val="009C7A5D"/>
    <w:rsid w:val="009D11A2"/>
    <w:rsid w:val="009D2DF6"/>
    <w:rsid w:val="009D60B5"/>
    <w:rsid w:val="009D67B4"/>
    <w:rsid w:val="009E0E64"/>
    <w:rsid w:val="009E7AF3"/>
    <w:rsid w:val="009F0223"/>
    <w:rsid w:val="009F6D24"/>
    <w:rsid w:val="009F74F5"/>
    <w:rsid w:val="00A00129"/>
    <w:rsid w:val="00A00636"/>
    <w:rsid w:val="00A01DEC"/>
    <w:rsid w:val="00A0369D"/>
    <w:rsid w:val="00A06514"/>
    <w:rsid w:val="00A06729"/>
    <w:rsid w:val="00A10E59"/>
    <w:rsid w:val="00A1172B"/>
    <w:rsid w:val="00A127CE"/>
    <w:rsid w:val="00A140DD"/>
    <w:rsid w:val="00A201F6"/>
    <w:rsid w:val="00A213B3"/>
    <w:rsid w:val="00A26C02"/>
    <w:rsid w:val="00A312EF"/>
    <w:rsid w:val="00A314CD"/>
    <w:rsid w:val="00A31C24"/>
    <w:rsid w:val="00A31CD8"/>
    <w:rsid w:val="00A33848"/>
    <w:rsid w:val="00A34BBF"/>
    <w:rsid w:val="00A366F9"/>
    <w:rsid w:val="00A36751"/>
    <w:rsid w:val="00A40AD5"/>
    <w:rsid w:val="00A41FA2"/>
    <w:rsid w:val="00A443E9"/>
    <w:rsid w:val="00A456FD"/>
    <w:rsid w:val="00A475F5"/>
    <w:rsid w:val="00A53DF9"/>
    <w:rsid w:val="00A5413B"/>
    <w:rsid w:val="00A54401"/>
    <w:rsid w:val="00A62E8F"/>
    <w:rsid w:val="00A63F42"/>
    <w:rsid w:val="00A650B7"/>
    <w:rsid w:val="00A65C37"/>
    <w:rsid w:val="00A66F00"/>
    <w:rsid w:val="00A71BB5"/>
    <w:rsid w:val="00A750F3"/>
    <w:rsid w:val="00A80658"/>
    <w:rsid w:val="00A8230C"/>
    <w:rsid w:val="00A8434F"/>
    <w:rsid w:val="00A84AF1"/>
    <w:rsid w:val="00A85434"/>
    <w:rsid w:val="00A85F17"/>
    <w:rsid w:val="00A86405"/>
    <w:rsid w:val="00A86635"/>
    <w:rsid w:val="00A869BF"/>
    <w:rsid w:val="00A90B88"/>
    <w:rsid w:val="00A91F95"/>
    <w:rsid w:val="00A92948"/>
    <w:rsid w:val="00A92FC3"/>
    <w:rsid w:val="00A949F6"/>
    <w:rsid w:val="00A95695"/>
    <w:rsid w:val="00A9570E"/>
    <w:rsid w:val="00A97836"/>
    <w:rsid w:val="00AA0272"/>
    <w:rsid w:val="00AA1F8C"/>
    <w:rsid w:val="00AA5C41"/>
    <w:rsid w:val="00AA6F30"/>
    <w:rsid w:val="00AA75FB"/>
    <w:rsid w:val="00AB1A2B"/>
    <w:rsid w:val="00AB1C23"/>
    <w:rsid w:val="00AB2E49"/>
    <w:rsid w:val="00AB4753"/>
    <w:rsid w:val="00AB7E6A"/>
    <w:rsid w:val="00AC0651"/>
    <w:rsid w:val="00AC7B93"/>
    <w:rsid w:val="00AD0CE1"/>
    <w:rsid w:val="00AD4B30"/>
    <w:rsid w:val="00AD4E11"/>
    <w:rsid w:val="00AD7114"/>
    <w:rsid w:val="00AE116A"/>
    <w:rsid w:val="00AE384D"/>
    <w:rsid w:val="00AE431D"/>
    <w:rsid w:val="00AE4EC7"/>
    <w:rsid w:val="00AE6F10"/>
    <w:rsid w:val="00AF6F0E"/>
    <w:rsid w:val="00AF7D92"/>
    <w:rsid w:val="00AF7F2B"/>
    <w:rsid w:val="00B03597"/>
    <w:rsid w:val="00B04425"/>
    <w:rsid w:val="00B0606A"/>
    <w:rsid w:val="00B10937"/>
    <w:rsid w:val="00B10EC4"/>
    <w:rsid w:val="00B10F24"/>
    <w:rsid w:val="00B11719"/>
    <w:rsid w:val="00B1540B"/>
    <w:rsid w:val="00B15C4E"/>
    <w:rsid w:val="00B16315"/>
    <w:rsid w:val="00B16E3C"/>
    <w:rsid w:val="00B201FD"/>
    <w:rsid w:val="00B20353"/>
    <w:rsid w:val="00B20FEB"/>
    <w:rsid w:val="00B240DB"/>
    <w:rsid w:val="00B25721"/>
    <w:rsid w:val="00B258E4"/>
    <w:rsid w:val="00B3049F"/>
    <w:rsid w:val="00B34C60"/>
    <w:rsid w:val="00B3589B"/>
    <w:rsid w:val="00B41C02"/>
    <w:rsid w:val="00B427D7"/>
    <w:rsid w:val="00B4534F"/>
    <w:rsid w:val="00B46533"/>
    <w:rsid w:val="00B537C2"/>
    <w:rsid w:val="00B54611"/>
    <w:rsid w:val="00B555F3"/>
    <w:rsid w:val="00B57CAB"/>
    <w:rsid w:val="00B6229D"/>
    <w:rsid w:val="00B70C45"/>
    <w:rsid w:val="00B71920"/>
    <w:rsid w:val="00B779CB"/>
    <w:rsid w:val="00B80A67"/>
    <w:rsid w:val="00B816CC"/>
    <w:rsid w:val="00B90468"/>
    <w:rsid w:val="00B913E6"/>
    <w:rsid w:val="00B97152"/>
    <w:rsid w:val="00BA1D86"/>
    <w:rsid w:val="00BA21CD"/>
    <w:rsid w:val="00BA66D2"/>
    <w:rsid w:val="00BB0782"/>
    <w:rsid w:val="00BB19A2"/>
    <w:rsid w:val="00BB2829"/>
    <w:rsid w:val="00BB3C45"/>
    <w:rsid w:val="00BB7460"/>
    <w:rsid w:val="00BC04AD"/>
    <w:rsid w:val="00BC11E1"/>
    <w:rsid w:val="00BC4C06"/>
    <w:rsid w:val="00BC553C"/>
    <w:rsid w:val="00BD04B5"/>
    <w:rsid w:val="00BE2AC2"/>
    <w:rsid w:val="00BE3E2E"/>
    <w:rsid w:val="00BE4BB8"/>
    <w:rsid w:val="00BE5DE2"/>
    <w:rsid w:val="00BE71A5"/>
    <w:rsid w:val="00BE7668"/>
    <w:rsid w:val="00BE7674"/>
    <w:rsid w:val="00BF036B"/>
    <w:rsid w:val="00BF09AA"/>
    <w:rsid w:val="00BF1AB6"/>
    <w:rsid w:val="00BF2D71"/>
    <w:rsid w:val="00BF2F7D"/>
    <w:rsid w:val="00BF5001"/>
    <w:rsid w:val="00BF60B4"/>
    <w:rsid w:val="00BF7F91"/>
    <w:rsid w:val="00C012F5"/>
    <w:rsid w:val="00C01462"/>
    <w:rsid w:val="00C0224F"/>
    <w:rsid w:val="00C055FA"/>
    <w:rsid w:val="00C05CE7"/>
    <w:rsid w:val="00C101C8"/>
    <w:rsid w:val="00C10842"/>
    <w:rsid w:val="00C11232"/>
    <w:rsid w:val="00C13702"/>
    <w:rsid w:val="00C15A2A"/>
    <w:rsid w:val="00C1702B"/>
    <w:rsid w:val="00C17B0B"/>
    <w:rsid w:val="00C2142E"/>
    <w:rsid w:val="00C21D80"/>
    <w:rsid w:val="00C22F0F"/>
    <w:rsid w:val="00C3175B"/>
    <w:rsid w:val="00C35AC7"/>
    <w:rsid w:val="00C35E58"/>
    <w:rsid w:val="00C4115A"/>
    <w:rsid w:val="00C4156C"/>
    <w:rsid w:val="00C44571"/>
    <w:rsid w:val="00C44880"/>
    <w:rsid w:val="00C44940"/>
    <w:rsid w:val="00C453A6"/>
    <w:rsid w:val="00C52921"/>
    <w:rsid w:val="00C53028"/>
    <w:rsid w:val="00C54383"/>
    <w:rsid w:val="00C56E78"/>
    <w:rsid w:val="00C5772D"/>
    <w:rsid w:val="00C611F2"/>
    <w:rsid w:val="00C637D2"/>
    <w:rsid w:val="00C63F5F"/>
    <w:rsid w:val="00C64134"/>
    <w:rsid w:val="00C64A1C"/>
    <w:rsid w:val="00C665B3"/>
    <w:rsid w:val="00C702C8"/>
    <w:rsid w:val="00C7081B"/>
    <w:rsid w:val="00C71908"/>
    <w:rsid w:val="00C7372E"/>
    <w:rsid w:val="00C7695B"/>
    <w:rsid w:val="00C8318D"/>
    <w:rsid w:val="00C871A2"/>
    <w:rsid w:val="00C9124E"/>
    <w:rsid w:val="00C93403"/>
    <w:rsid w:val="00C936F6"/>
    <w:rsid w:val="00C9457B"/>
    <w:rsid w:val="00C95A5C"/>
    <w:rsid w:val="00CA2CF8"/>
    <w:rsid w:val="00CA3D7B"/>
    <w:rsid w:val="00CA5A1A"/>
    <w:rsid w:val="00CA6D26"/>
    <w:rsid w:val="00CA6E3A"/>
    <w:rsid w:val="00CB0779"/>
    <w:rsid w:val="00CB17E8"/>
    <w:rsid w:val="00CB22B0"/>
    <w:rsid w:val="00CB3776"/>
    <w:rsid w:val="00CB60C9"/>
    <w:rsid w:val="00CB6913"/>
    <w:rsid w:val="00CB7EEC"/>
    <w:rsid w:val="00CC29ED"/>
    <w:rsid w:val="00CC559A"/>
    <w:rsid w:val="00CC60A7"/>
    <w:rsid w:val="00CD1007"/>
    <w:rsid w:val="00CD3CF3"/>
    <w:rsid w:val="00CD4B0C"/>
    <w:rsid w:val="00CD531E"/>
    <w:rsid w:val="00CE02AB"/>
    <w:rsid w:val="00CE2203"/>
    <w:rsid w:val="00CE77DA"/>
    <w:rsid w:val="00CF37AD"/>
    <w:rsid w:val="00CF672B"/>
    <w:rsid w:val="00CF73E1"/>
    <w:rsid w:val="00CF7518"/>
    <w:rsid w:val="00D0532E"/>
    <w:rsid w:val="00D05D55"/>
    <w:rsid w:val="00D06350"/>
    <w:rsid w:val="00D15A3C"/>
    <w:rsid w:val="00D177EE"/>
    <w:rsid w:val="00D21EF3"/>
    <w:rsid w:val="00D239DB"/>
    <w:rsid w:val="00D25A76"/>
    <w:rsid w:val="00D25B1A"/>
    <w:rsid w:val="00D30971"/>
    <w:rsid w:val="00D33CC7"/>
    <w:rsid w:val="00D34320"/>
    <w:rsid w:val="00D35D23"/>
    <w:rsid w:val="00D4062B"/>
    <w:rsid w:val="00D55B89"/>
    <w:rsid w:val="00D56B48"/>
    <w:rsid w:val="00D648BE"/>
    <w:rsid w:val="00D64F71"/>
    <w:rsid w:val="00D65985"/>
    <w:rsid w:val="00D7088C"/>
    <w:rsid w:val="00D72A6A"/>
    <w:rsid w:val="00D746CF"/>
    <w:rsid w:val="00D76B40"/>
    <w:rsid w:val="00D778AE"/>
    <w:rsid w:val="00D77E2F"/>
    <w:rsid w:val="00D83391"/>
    <w:rsid w:val="00D8393B"/>
    <w:rsid w:val="00D8481E"/>
    <w:rsid w:val="00D861EB"/>
    <w:rsid w:val="00D86E8B"/>
    <w:rsid w:val="00D86F40"/>
    <w:rsid w:val="00D95ADD"/>
    <w:rsid w:val="00D979E2"/>
    <w:rsid w:val="00DA157B"/>
    <w:rsid w:val="00DA2246"/>
    <w:rsid w:val="00DA3F84"/>
    <w:rsid w:val="00DA47C9"/>
    <w:rsid w:val="00DA4CD8"/>
    <w:rsid w:val="00DA7052"/>
    <w:rsid w:val="00DB3366"/>
    <w:rsid w:val="00DC1827"/>
    <w:rsid w:val="00DC1A22"/>
    <w:rsid w:val="00DC2E39"/>
    <w:rsid w:val="00DC3947"/>
    <w:rsid w:val="00DD0F71"/>
    <w:rsid w:val="00DD20AE"/>
    <w:rsid w:val="00DD437A"/>
    <w:rsid w:val="00DD7A46"/>
    <w:rsid w:val="00DE0D31"/>
    <w:rsid w:val="00DE3543"/>
    <w:rsid w:val="00DE3AA6"/>
    <w:rsid w:val="00DE7079"/>
    <w:rsid w:val="00DE7873"/>
    <w:rsid w:val="00DE78D8"/>
    <w:rsid w:val="00DF08D4"/>
    <w:rsid w:val="00DF0F8A"/>
    <w:rsid w:val="00DF18C1"/>
    <w:rsid w:val="00DF4572"/>
    <w:rsid w:val="00DF46E7"/>
    <w:rsid w:val="00DF6677"/>
    <w:rsid w:val="00DF72E2"/>
    <w:rsid w:val="00E00FD4"/>
    <w:rsid w:val="00E019AC"/>
    <w:rsid w:val="00E01CBA"/>
    <w:rsid w:val="00E0423F"/>
    <w:rsid w:val="00E04604"/>
    <w:rsid w:val="00E05B4B"/>
    <w:rsid w:val="00E05DCE"/>
    <w:rsid w:val="00E06A84"/>
    <w:rsid w:val="00E107FF"/>
    <w:rsid w:val="00E14651"/>
    <w:rsid w:val="00E16325"/>
    <w:rsid w:val="00E16804"/>
    <w:rsid w:val="00E20C50"/>
    <w:rsid w:val="00E2182C"/>
    <w:rsid w:val="00E229FF"/>
    <w:rsid w:val="00E2366F"/>
    <w:rsid w:val="00E255B9"/>
    <w:rsid w:val="00E26BA6"/>
    <w:rsid w:val="00E26DFC"/>
    <w:rsid w:val="00E26E18"/>
    <w:rsid w:val="00E27D2E"/>
    <w:rsid w:val="00E31D64"/>
    <w:rsid w:val="00E31DFF"/>
    <w:rsid w:val="00E365F7"/>
    <w:rsid w:val="00E37689"/>
    <w:rsid w:val="00E41732"/>
    <w:rsid w:val="00E42FC3"/>
    <w:rsid w:val="00E4326A"/>
    <w:rsid w:val="00E4489F"/>
    <w:rsid w:val="00E471DB"/>
    <w:rsid w:val="00E51BEF"/>
    <w:rsid w:val="00E53AE2"/>
    <w:rsid w:val="00E53ED6"/>
    <w:rsid w:val="00E54D25"/>
    <w:rsid w:val="00E569B2"/>
    <w:rsid w:val="00E62715"/>
    <w:rsid w:val="00E641D8"/>
    <w:rsid w:val="00E647BB"/>
    <w:rsid w:val="00E65AC1"/>
    <w:rsid w:val="00E672AB"/>
    <w:rsid w:val="00E7568E"/>
    <w:rsid w:val="00E77DB3"/>
    <w:rsid w:val="00E8211E"/>
    <w:rsid w:val="00E82964"/>
    <w:rsid w:val="00E82B10"/>
    <w:rsid w:val="00E86632"/>
    <w:rsid w:val="00E86ECF"/>
    <w:rsid w:val="00E90C28"/>
    <w:rsid w:val="00E92928"/>
    <w:rsid w:val="00E96084"/>
    <w:rsid w:val="00EA2945"/>
    <w:rsid w:val="00EB1C8C"/>
    <w:rsid w:val="00EB4C89"/>
    <w:rsid w:val="00EB5836"/>
    <w:rsid w:val="00EB6077"/>
    <w:rsid w:val="00EB7473"/>
    <w:rsid w:val="00EB792A"/>
    <w:rsid w:val="00EC133D"/>
    <w:rsid w:val="00EC14FB"/>
    <w:rsid w:val="00EC4B3A"/>
    <w:rsid w:val="00EC5774"/>
    <w:rsid w:val="00ED10C1"/>
    <w:rsid w:val="00ED3C92"/>
    <w:rsid w:val="00EE1167"/>
    <w:rsid w:val="00EE12AF"/>
    <w:rsid w:val="00EE63B6"/>
    <w:rsid w:val="00EE788D"/>
    <w:rsid w:val="00EF0AF9"/>
    <w:rsid w:val="00EF1DC9"/>
    <w:rsid w:val="00EF2F5B"/>
    <w:rsid w:val="00EF2FCD"/>
    <w:rsid w:val="00EF3E3A"/>
    <w:rsid w:val="00EF6BAF"/>
    <w:rsid w:val="00F06F65"/>
    <w:rsid w:val="00F07EE6"/>
    <w:rsid w:val="00F10B7A"/>
    <w:rsid w:val="00F11907"/>
    <w:rsid w:val="00F127E8"/>
    <w:rsid w:val="00F13BDD"/>
    <w:rsid w:val="00F15C36"/>
    <w:rsid w:val="00F20FF5"/>
    <w:rsid w:val="00F23B07"/>
    <w:rsid w:val="00F2431A"/>
    <w:rsid w:val="00F24ADD"/>
    <w:rsid w:val="00F24E4B"/>
    <w:rsid w:val="00F328CC"/>
    <w:rsid w:val="00F35B17"/>
    <w:rsid w:val="00F3654E"/>
    <w:rsid w:val="00F410D0"/>
    <w:rsid w:val="00F42392"/>
    <w:rsid w:val="00F44500"/>
    <w:rsid w:val="00F44D74"/>
    <w:rsid w:val="00F479B9"/>
    <w:rsid w:val="00F5148A"/>
    <w:rsid w:val="00F543FE"/>
    <w:rsid w:val="00F544CC"/>
    <w:rsid w:val="00F5473A"/>
    <w:rsid w:val="00F55AD2"/>
    <w:rsid w:val="00F60298"/>
    <w:rsid w:val="00F60A53"/>
    <w:rsid w:val="00F60BCB"/>
    <w:rsid w:val="00F64395"/>
    <w:rsid w:val="00F67CCC"/>
    <w:rsid w:val="00F7034B"/>
    <w:rsid w:val="00F730A3"/>
    <w:rsid w:val="00F742EF"/>
    <w:rsid w:val="00F7446D"/>
    <w:rsid w:val="00F7575C"/>
    <w:rsid w:val="00F75BDE"/>
    <w:rsid w:val="00F76DF5"/>
    <w:rsid w:val="00F77FD8"/>
    <w:rsid w:val="00F80257"/>
    <w:rsid w:val="00F80C0A"/>
    <w:rsid w:val="00F8104A"/>
    <w:rsid w:val="00F87BA0"/>
    <w:rsid w:val="00F90EF0"/>
    <w:rsid w:val="00F91B94"/>
    <w:rsid w:val="00FA1B09"/>
    <w:rsid w:val="00FA1EE6"/>
    <w:rsid w:val="00FB04BF"/>
    <w:rsid w:val="00FB4559"/>
    <w:rsid w:val="00FB4DF9"/>
    <w:rsid w:val="00FB7184"/>
    <w:rsid w:val="00FB73F3"/>
    <w:rsid w:val="00FB7427"/>
    <w:rsid w:val="00FB776F"/>
    <w:rsid w:val="00FC133A"/>
    <w:rsid w:val="00FC2811"/>
    <w:rsid w:val="00FC3228"/>
    <w:rsid w:val="00FC455E"/>
    <w:rsid w:val="00FC505F"/>
    <w:rsid w:val="00FC5697"/>
    <w:rsid w:val="00FC770B"/>
    <w:rsid w:val="00FD059E"/>
    <w:rsid w:val="00FD12E1"/>
    <w:rsid w:val="00FD39D9"/>
    <w:rsid w:val="00FD4F82"/>
    <w:rsid w:val="00FD5C0D"/>
    <w:rsid w:val="00FD5E97"/>
    <w:rsid w:val="00FD5F42"/>
    <w:rsid w:val="00FE4471"/>
    <w:rsid w:val="00FE49A1"/>
    <w:rsid w:val="00FE4A36"/>
    <w:rsid w:val="00FE4CD0"/>
    <w:rsid w:val="00FE6C23"/>
    <w:rsid w:val="00FE7C95"/>
    <w:rsid w:val="00FE7E69"/>
    <w:rsid w:val="00FF22D1"/>
    <w:rsid w:val="00FF56A9"/>
    <w:rsid w:val="00FF67FB"/>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E4F7E8"/>
  <w15:chartTrackingRefBased/>
  <w15:docId w15:val="{0F3B6A6C-E6EE-45FC-9F0D-737727C8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7" w:unhideWhenUsed="1"/>
    <w:lsdException w:name="toc 2" w:semiHidden="1" w:uiPriority="37" w:unhideWhenUsed="1"/>
    <w:lsdException w:name="toc 3" w:semiHidden="1" w:uiPriority="37" w:unhideWhenUsed="1"/>
    <w:lsdException w:name="toc 4" w:semiHidden="1" w:uiPriority="37" w:unhideWhenUsed="1"/>
    <w:lsdException w:name="toc 5" w:semiHidden="1" w:uiPriority="37" w:unhideWhenUsed="1"/>
    <w:lsdException w:name="toc 6" w:semiHidden="1" w:uiPriority="37" w:unhideWhenUsed="1"/>
    <w:lsdException w:name="toc 7" w:semiHidden="1" w:uiPriority="37" w:unhideWhenUsed="1"/>
    <w:lsdException w:name="toc 8" w:semiHidden="1" w:uiPriority="37" w:unhideWhenUsed="1"/>
    <w:lsdException w:name="toc 9" w:semiHidden="1" w:uiPriority="37"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151"/>
    <w:pPr>
      <w:spacing w:after="240"/>
    </w:pPr>
    <w:rPr>
      <w:rFonts w:ascii="Calibri" w:eastAsia="Calibri" w:hAnsi="Calibri"/>
      <w:sz w:val="22"/>
      <w:szCs w:val="24"/>
    </w:rPr>
  </w:style>
  <w:style w:type="paragraph" w:styleId="Heading1">
    <w:name w:val="heading 1"/>
    <w:basedOn w:val="Normal"/>
    <w:next w:val="Normal"/>
    <w:link w:val="Heading1Char"/>
    <w:uiPriority w:val="9"/>
    <w:qFormat/>
    <w:rsid w:val="001702BA"/>
    <w:pPr>
      <w:spacing w:before="120" w:after="120"/>
      <w:jc w:val="both"/>
      <w:outlineLvl w:val="0"/>
    </w:pPr>
    <w:rPr>
      <w:rFonts w:cs="Calibri"/>
      <w:b/>
      <w:bCs/>
      <w:szCs w:val="22"/>
    </w:rPr>
  </w:style>
  <w:style w:type="paragraph" w:styleId="Heading2">
    <w:name w:val="heading 2"/>
    <w:basedOn w:val="Normal"/>
    <w:next w:val="Normal"/>
    <w:link w:val="Heading2Char"/>
    <w:uiPriority w:val="9"/>
    <w:qFormat/>
    <w:rsid w:val="00FD059E"/>
    <w:pPr>
      <w:keepNext/>
      <w:spacing w:before="120" w:after="120"/>
      <w:jc w:val="both"/>
      <w:outlineLvl w:val="1"/>
    </w:pPr>
    <w:rPr>
      <w:rFonts w:cs="Calibri"/>
      <w:bCs/>
      <w:szCs w:val="22"/>
      <w:u w:val="single"/>
    </w:rPr>
  </w:style>
  <w:style w:type="paragraph" w:styleId="Heading3">
    <w:name w:val="heading 3"/>
    <w:basedOn w:val="Normal"/>
    <w:next w:val="Normal"/>
    <w:link w:val="Heading3Char"/>
    <w:uiPriority w:val="9"/>
    <w:semiHidden/>
    <w:qFormat/>
    <w:rsid w:val="003A721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semiHidden/>
    <w:qFormat/>
    <w:rsid w:val="003A721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qFormat/>
    <w:rsid w:val="003A7210"/>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semiHidden/>
    <w:qFormat/>
    <w:rsid w:val="003A7210"/>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qFormat/>
    <w:rsid w:val="003A7210"/>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qFormat/>
    <w:rsid w:val="003A721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rsid w:val="003A721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DWTNorm"/>
    <w:uiPriority w:val="2"/>
    <w:qFormat/>
    <w:rsid w:val="003A7210"/>
    <w:rPr>
      <w:szCs w:val="20"/>
    </w:rPr>
  </w:style>
  <w:style w:type="paragraph" w:customStyle="1" w:styleId="DWTNorm">
    <w:name w:val="DWTNorm"/>
    <w:basedOn w:val="Normal"/>
    <w:qFormat/>
    <w:rsid w:val="00823074"/>
    <w:pPr>
      <w:ind w:firstLine="720"/>
    </w:pPr>
    <w:rPr>
      <w:szCs w:val="20"/>
    </w:rPr>
  </w:style>
  <w:style w:type="paragraph" w:customStyle="1" w:styleId="DWTQuote">
    <w:name w:val="DWTQuote"/>
    <w:basedOn w:val="DWTNorm"/>
    <w:next w:val="AfterQuote"/>
    <w:uiPriority w:val="2"/>
    <w:qFormat/>
    <w:rsid w:val="003A7210"/>
    <w:pPr>
      <w:ind w:left="1440" w:right="1440" w:firstLine="0"/>
    </w:pPr>
  </w:style>
  <w:style w:type="paragraph" w:customStyle="1" w:styleId="DWTTitle">
    <w:name w:val="DWTTitle"/>
    <w:basedOn w:val="Normal"/>
    <w:next w:val="DWTNorm"/>
    <w:uiPriority w:val="2"/>
    <w:qFormat/>
    <w:rsid w:val="003A7210"/>
    <w:pPr>
      <w:keepNext/>
      <w:widowControl w:val="0"/>
      <w:jc w:val="center"/>
      <w:outlineLvl w:val="0"/>
    </w:pPr>
    <w:rPr>
      <w:b/>
      <w:caps/>
      <w:szCs w:val="20"/>
    </w:rPr>
  </w:style>
  <w:style w:type="paragraph" w:customStyle="1" w:styleId="OutHead1">
    <w:name w:val="OutHead1"/>
    <w:basedOn w:val="Normal"/>
    <w:next w:val="DWTNorm"/>
    <w:uiPriority w:val="1"/>
    <w:qFormat/>
    <w:rsid w:val="003A7210"/>
    <w:pPr>
      <w:keepNext/>
      <w:numPr>
        <w:numId w:val="1"/>
      </w:numPr>
      <w:jc w:val="center"/>
      <w:outlineLvl w:val="0"/>
    </w:pPr>
    <w:rPr>
      <w:b/>
      <w:caps/>
      <w:color w:val="000000"/>
      <w:szCs w:val="20"/>
    </w:rPr>
  </w:style>
  <w:style w:type="paragraph" w:customStyle="1" w:styleId="OutHead2">
    <w:name w:val="OutHead2"/>
    <w:basedOn w:val="Normal"/>
    <w:next w:val="DWTNorm"/>
    <w:uiPriority w:val="1"/>
    <w:qFormat/>
    <w:rsid w:val="003A7210"/>
    <w:pPr>
      <w:keepNext/>
      <w:numPr>
        <w:ilvl w:val="1"/>
        <w:numId w:val="1"/>
      </w:numPr>
      <w:outlineLvl w:val="1"/>
    </w:pPr>
    <w:rPr>
      <w:b/>
      <w:color w:val="000000"/>
      <w:szCs w:val="20"/>
    </w:rPr>
  </w:style>
  <w:style w:type="paragraph" w:customStyle="1" w:styleId="OutHead3">
    <w:name w:val="OutHead3"/>
    <w:basedOn w:val="Normal"/>
    <w:next w:val="DWTNorm"/>
    <w:uiPriority w:val="1"/>
    <w:qFormat/>
    <w:rsid w:val="008E1D30"/>
    <w:pPr>
      <w:numPr>
        <w:ilvl w:val="2"/>
        <w:numId w:val="1"/>
      </w:numPr>
      <w:outlineLvl w:val="2"/>
    </w:pPr>
    <w:rPr>
      <w:b/>
      <w:color w:val="000000"/>
      <w:szCs w:val="20"/>
    </w:rPr>
  </w:style>
  <w:style w:type="paragraph" w:customStyle="1" w:styleId="OutHead4">
    <w:name w:val="OutHead4"/>
    <w:basedOn w:val="Normal"/>
    <w:next w:val="DWTNorm"/>
    <w:uiPriority w:val="1"/>
    <w:qFormat/>
    <w:rsid w:val="008E1D30"/>
    <w:pPr>
      <w:numPr>
        <w:ilvl w:val="3"/>
        <w:numId w:val="1"/>
      </w:numPr>
      <w:outlineLvl w:val="3"/>
    </w:pPr>
    <w:rPr>
      <w:b/>
      <w:color w:val="000000"/>
      <w:szCs w:val="20"/>
    </w:rPr>
  </w:style>
  <w:style w:type="paragraph" w:customStyle="1" w:styleId="OutHead5">
    <w:name w:val="OutHead5"/>
    <w:basedOn w:val="Normal"/>
    <w:next w:val="DWTNorm"/>
    <w:uiPriority w:val="1"/>
    <w:qFormat/>
    <w:rsid w:val="008E1D30"/>
    <w:pPr>
      <w:numPr>
        <w:ilvl w:val="4"/>
        <w:numId w:val="1"/>
      </w:numPr>
      <w:outlineLvl w:val="4"/>
    </w:pPr>
    <w:rPr>
      <w:b/>
      <w:color w:val="000000"/>
      <w:szCs w:val="20"/>
    </w:rPr>
  </w:style>
  <w:style w:type="paragraph" w:customStyle="1" w:styleId="OutHead6">
    <w:name w:val="OutHead6"/>
    <w:basedOn w:val="Normal"/>
    <w:next w:val="DWTNorm"/>
    <w:uiPriority w:val="1"/>
    <w:qFormat/>
    <w:rsid w:val="00F44D74"/>
    <w:pPr>
      <w:numPr>
        <w:ilvl w:val="5"/>
        <w:numId w:val="1"/>
      </w:numPr>
      <w:outlineLvl w:val="5"/>
    </w:pPr>
    <w:rPr>
      <w:color w:val="000000"/>
      <w:szCs w:val="20"/>
    </w:rPr>
  </w:style>
  <w:style w:type="paragraph" w:customStyle="1" w:styleId="OutHead7">
    <w:name w:val="OutHead7"/>
    <w:basedOn w:val="Normal"/>
    <w:next w:val="DWTNorm"/>
    <w:uiPriority w:val="1"/>
    <w:qFormat/>
    <w:rsid w:val="00F44D74"/>
    <w:pPr>
      <w:numPr>
        <w:ilvl w:val="6"/>
        <w:numId w:val="1"/>
      </w:numPr>
      <w:outlineLvl w:val="6"/>
    </w:pPr>
    <w:rPr>
      <w:color w:val="000000"/>
      <w:szCs w:val="20"/>
    </w:rPr>
  </w:style>
  <w:style w:type="paragraph" w:customStyle="1" w:styleId="OutHead8">
    <w:name w:val="OutHead8"/>
    <w:basedOn w:val="Normal"/>
    <w:next w:val="DWTNorm"/>
    <w:uiPriority w:val="1"/>
    <w:qFormat/>
    <w:rsid w:val="00F44D74"/>
    <w:pPr>
      <w:numPr>
        <w:ilvl w:val="7"/>
        <w:numId w:val="1"/>
      </w:numPr>
      <w:outlineLvl w:val="7"/>
    </w:pPr>
    <w:rPr>
      <w:color w:val="000000"/>
      <w:szCs w:val="20"/>
    </w:rPr>
  </w:style>
  <w:style w:type="character" w:customStyle="1" w:styleId="Heading1Char">
    <w:name w:val="Heading 1 Char"/>
    <w:basedOn w:val="DefaultParagraphFont"/>
    <w:link w:val="Heading1"/>
    <w:uiPriority w:val="9"/>
    <w:rsid w:val="001702BA"/>
    <w:rPr>
      <w:rFonts w:ascii="Calibri" w:eastAsia="Calibri" w:hAnsi="Calibri" w:cs="Calibri"/>
      <w:b/>
      <w:bCs/>
      <w:sz w:val="22"/>
      <w:szCs w:val="22"/>
    </w:rPr>
  </w:style>
  <w:style w:type="character" w:customStyle="1" w:styleId="Heading2Char">
    <w:name w:val="Heading 2 Char"/>
    <w:basedOn w:val="DefaultParagraphFont"/>
    <w:link w:val="Heading2"/>
    <w:uiPriority w:val="9"/>
    <w:rsid w:val="00FD059E"/>
    <w:rPr>
      <w:rFonts w:ascii="Calibri" w:eastAsia="Calibri" w:hAnsi="Calibri" w:cs="Calibri"/>
      <w:bCs/>
      <w:sz w:val="22"/>
      <w:szCs w:val="22"/>
      <w:u w:val="single"/>
    </w:rPr>
  </w:style>
  <w:style w:type="character" w:customStyle="1" w:styleId="Heading3Char">
    <w:name w:val="Heading 3 Char"/>
    <w:basedOn w:val="DefaultParagraphFont"/>
    <w:link w:val="Heading3"/>
    <w:uiPriority w:val="9"/>
    <w:semiHidden/>
    <w:rsid w:val="003A7210"/>
    <w:rPr>
      <w:rFonts w:ascii="Cambria" w:hAnsi="Cambria"/>
      <w:b/>
      <w:bCs/>
      <w:color w:val="4F81BD"/>
      <w:sz w:val="24"/>
      <w:szCs w:val="24"/>
    </w:rPr>
  </w:style>
  <w:style w:type="character" w:customStyle="1" w:styleId="Heading4Char">
    <w:name w:val="Heading 4 Char"/>
    <w:basedOn w:val="DefaultParagraphFont"/>
    <w:link w:val="Heading4"/>
    <w:uiPriority w:val="99"/>
    <w:semiHidden/>
    <w:rsid w:val="003A7210"/>
    <w:rPr>
      <w:rFonts w:ascii="Cambria" w:hAnsi="Cambria"/>
      <w:b/>
      <w:bCs/>
      <w:i/>
      <w:iCs/>
      <w:color w:val="4F81BD"/>
      <w:sz w:val="24"/>
      <w:szCs w:val="24"/>
    </w:rPr>
  </w:style>
  <w:style w:type="character" w:customStyle="1" w:styleId="Heading5Char">
    <w:name w:val="Heading 5 Char"/>
    <w:basedOn w:val="DefaultParagraphFont"/>
    <w:link w:val="Heading5"/>
    <w:uiPriority w:val="99"/>
    <w:semiHidden/>
    <w:rsid w:val="003A7210"/>
    <w:rPr>
      <w:rFonts w:ascii="Cambria" w:hAnsi="Cambria"/>
      <w:color w:val="243F60"/>
      <w:sz w:val="24"/>
      <w:szCs w:val="24"/>
    </w:rPr>
  </w:style>
  <w:style w:type="character" w:customStyle="1" w:styleId="Heading6Char">
    <w:name w:val="Heading 6 Char"/>
    <w:basedOn w:val="DefaultParagraphFont"/>
    <w:link w:val="Heading6"/>
    <w:uiPriority w:val="99"/>
    <w:semiHidden/>
    <w:rsid w:val="003A7210"/>
    <w:rPr>
      <w:rFonts w:ascii="Cambria" w:hAnsi="Cambria"/>
      <w:i/>
      <w:iCs/>
      <w:color w:val="243F60"/>
      <w:sz w:val="24"/>
      <w:szCs w:val="24"/>
    </w:rPr>
  </w:style>
  <w:style w:type="character" w:customStyle="1" w:styleId="Heading7Char">
    <w:name w:val="Heading 7 Char"/>
    <w:basedOn w:val="DefaultParagraphFont"/>
    <w:link w:val="Heading7"/>
    <w:uiPriority w:val="99"/>
    <w:semiHidden/>
    <w:rsid w:val="003A7210"/>
    <w:rPr>
      <w:rFonts w:ascii="Cambria" w:hAnsi="Cambria"/>
      <w:i/>
      <w:iCs/>
      <w:color w:val="404040"/>
      <w:sz w:val="24"/>
      <w:szCs w:val="24"/>
    </w:rPr>
  </w:style>
  <w:style w:type="character" w:customStyle="1" w:styleId="Heading8Char">
    <w:name w:val="Heading 8 Char"/>
    <w:basedOn w:val="DefaultParagraphFont"/>
    <w:link w:val="Heading8"/>
    <w:uiPriority w:val="99"/>
    <w:semiHidden/>
    <w:rsid w:val="003A7210"/>
    <w:rPr>
      <w:rFonts w:ascii="Cambria" w:hAnsi="Cambria"/>
      <w:color w:val="404040"/>
    </w:rPr>
  </w:style>
  <w:style w:type="character" w:customStyle="1" w:styleId="Heading9Char">
    <w:name w:val="Heading 9 Char"/>
    <w:basedOn w:val="DefaultParagraphFont"/>
    <w:link w:val="Heading9"/>
    <w:uiPriority w:val="99"/>
    <w:semiHidden/>
    <w:rsid w:val="003A7210"/>
    <w:rPr>
      <w:rFonts w:ascii="Cambria" w:hAnsi="Cambria"/>
      <w:i/>
      <w:iCs/>
      <w:color w:val="404040"/>
    </w:rPr>
  </w:style>
  <w:style w:type="paragraph" w:styleId="Caption">
    <w:name w:val="caption"/>
    <w:basedOn w:val="Normal"/>
    <w:next w:val="Normal"/>
    <w:uiPriority w:val="99"/>
    <w:semiHidden/>
    <w:qFormat/>
    <w:rsid w:val="003A7210"/>
    <w:pPr>
      <w:spacing w:after="200"/>
    </w:pPr>
    <w:rPr>
      <w:b/>
      <w:bCs/>
      <w:color w:val="4F81BD"/>
      <w:sz w:val="18"/>
      <w:szCs w:val="18"/>
    </w:rPr>
  </w:style>
  <w:style w:type="paragraph" w:styleId="Title">
    <w:name w:val="Title"/>
    <w:basedOn w:val="Normal"/>
    <w:next w:val="Normal"/>
    <w:link w:val="TitleChar"/>
    <w:uiPriority w:val="99"/>
    <w:semiHidden/>
    <w:qFormat/>
    <w:rsid w:val="003A721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semiHidden/>
    <w:rsid w:val="003A7210"/>
    <w:rPr>
      <w:rFonts w:ascii="Cambria" w:hAnsi="Cambria"/>
      <w:color w:val="17365D"/>
      <w:spacing w:val="5"/>
      <w:kern w:val="28"/>
      <w:sz w:val="52"/>
      <w:szCs w:val="52"/>
    </w:rPr>
  </w:style>
  <w:style w:type="paragraph" w:styleId="Subtitle">
    <w:name w:val="Subtitle"/>
    <w:basedOn w:val="Normal"/>
    <w:next w:val="Normal"/>
    <w:link w:val="SubtitleChar"/>
    <w:uiPriority w:val="11"/>
    <w:qFormat/>
    <w:rsid w:val="003A7210"/>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3A7210"/>
    <w:rPr>
      <w:rFonts w:ascii="Cambria" w:hAnsi="Cambria"/>
      <w:i/>
      <w:iCs/>
      <w:color w:val="4F81BD"/>
      <w:spacing w:val="15"/>
      <w:sz w:val="24"/>
      <w:szCs w:val="24"/>
    </w:rPr>
  </w:style>
  <w:style w:type="character" w:styleId="Strong">
    <w:name w:val="Strong"/>
    <w:uiPriority w:val="22"/>
    <w:qFormat/>
    <w:rsid w:val="003A7210"/>
    <w:rPr>
      <w:b/>
      <w:bCs/>
    </w:rPr>
  </w:style>
  <w:style w:type="character" w:styleId="Emphasis">
    <w:name w:val="Emphasis"/>
    <w:uiPriority w:val="20"/>
    <w:qFormat/>
    <w:rsid w:val="003A7210"/>
    <w:rPr>
      <w:i/>
      <w:iCs/>
    </w:rPr>
  </w:style>
  <w:style w:type="paragraph" w:styleId="NoSpacing">
    <w:name w:val="No Spacing"/>
    <w:uiPriority w:val="99"/>
    <w:semiHidden/>
    <w:qFormat/>
    <w:rsid w:val="003A7210"/>
    <w:rPr>
      <w:sz w:val="24"/>
      <w:szCs w:val="24"/>
    </w:rPr>
  </w:style>
  <w:style w:type="paragraph" w:styleId="ListParagraph">
    <w:name w:val="List Paragraph"/>
    <w:aliases w:val="????,????1,Bullet List,Bullet Paragraph,Bulletr List Paragraph,Foo,FooterText,List Paragraph1,List Paragraph2,List Paragraph21,Listeafsnit1,Listenabsatz,Paragraphe de liste1,Parágrafo da Lista1,Párrafo de lista1,numbered,リスト段落1,列出段落,列出段落1"/>
    <w:basedOn w:val="Normal"/>
    <w:link w:val="ListParagraphChar"/>
    <w:uiPriority w:val="99"/>
    <w:qFormat/>
    <w:rsid w:val="003A7210"/>
    <w:pPr>
      <w:ind w:left="720"/>
      <w:contextualSpacing/>
    </w:pPr>
  </w:style>
  <w:style w:type="paragraph" w:styleId="Quote">
    <w:name w:val="Quote"/>
    <w:basedOn w:val="Normal"/>
    <w:next w:val="Normal"/>
    <w:link w:val="QuoteChar"/>
    <w:uiPriority w:val="99"/>
    <w:semiHidden/>
    <w:qFormat/>
    <w:rsid w:val="003A7210"/>
    <w:rPr>
      <w:i/>
      <w:iCs/>
      <w:color w:val="000000"/>
    </w:rPr>
  </w:style>
  <w:style w:type="character" w:customStyle="1" w:styleId="QuoteChar">
    <w:name w:val="Quote Char"/>
    <w:basedOn w:val="DefaultParagraphFont"/>
    <w:link w:val="Quote"/>
    <w:uiPriority w:val="99"/>
    <w:semiHidden/>
    <w:rsid w:val="003A7210"/>
    <w:rPr>
      <w:i/>
      <w:iCs/>
      <w:color w:val="000000"/>
      <w:sz w:val="24"/>
      <w:szCs w:val="24"/>
    </w:rPr>
  </w:style>
  <w:style w:type="paragraph" w:styleId="IntenseQuote">
    <w:name w:val="Intense Quote"/>
    <w:basedOn w:val="Normal"/>
    <w:next w:val="Normal"/>
    <w:link w:val="IntenseQuoteChar"/>
    <w:uiPriority w:val="99"/>
    <w:semiHidden/>
    <w:qFormat/>
    <w:rsid w:val="003A721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semiHidden/>
    <w:rsid w:val="003A7210"/>
    <w:rPr>
      <w:b/>
      <w:bCs/>
      <w:i/>
      <w:iCs/>
      <w:color w:val="4F81BD"/>
      <w:sz w:val="24"/>
      <w:szCs w:val="24"/>
    </w:rPr>
  </w:style>
  <w:style w:type="character" w:styleId="SubtleEmphasis">
    <w:name w:val="Subtle Emphasis"/>
    <w:uiPriority w:val="99"/>
    <w:semiHidden/>
    <w:qFormat/>
    <w:rsid w:val="003A7210"/>
    <w:rPr>
      <w:i/>
      <w:iCs/>
      <w:color w:val="808080"/>
    </w:rPr>
  </w:style>
  <w:style w:type="character" w:styleId="IntenseEmphasis">
    <w:name w:val="Intense Emphasis"/>
    <w:uiPriority w:val="99"/>
    <w:semiHidden/>
    <w:qFormat/>
    <w:rsid w:val="003A7210"/>
    <w:rPr>
      <w:b/>
      <w:bCs/>
      <w:i/>
      <w:iCs/>
      <w:color w:val="4F81BD"/>
    </w:rPr>
  </w:style>
  <w:style w:type="character" w:styleId="SubtleReference">
    <w:name w:val="Subtle Reference"/>
    <w:uiPriority w:val="99"/>
    <w:semiHidden/>
    <w:qFormat/>
    <w:rsid w:val="003A7210"/>
    <w:rPr>
      <w:smallCaps/>
      <w:color w:val="C0504D"/>
      <w:u w:val="single"/>
    </w:rPr>
  </w:style>
  <w:style w:type="character" w:styleId="IntenseReference">
    <w:name w:val="Intense Reference"/>
    <w:uiPriority w:val="99"/>
    <w:semiHidden/>
    <w:qFormat/>
    <w:rsid w:val="003A7210"/>
    <w:rPr>
      <w:b/>
      <w:bCs/>
      <w:smallCaps/>
      <w:color w:val="C0504D"/>
      <w:spacing w:val="5"/>
      <w:u w:val="single"/>
    </w:rPr>
  </w:style>
  <w:style w:type="character" w:styleId="BookTitle">
    <w:name w:val="Book Title"/>
    <w:uiPriority w:val="99"/>
    <w:semiHidden/>
    <w:qFormat/>
    <w:rsid w:val="003A7210"/>
    <w:rPr>
      <w:b/>
      <w:bCs/>
      <w:smallCaps/>
      <w:spacing w:val="5"/>
    </w:rPr>
  </w:style>
  <w:style w:type="paragraph" w:styleId="TOCHeading">
    <w:name w:val="TOC Heading"/>
    <w:basedOn w:val="Heading1"/>
    <w:next w:val="Normal"/>
    <w:uiPriority w:val="99"/>
    <w:semiHidden/>
    <w:qFormat/>
    <w:rsid w:val="003A7210"/>
    <w:pPr>
      <w:outlineLvl w:val="9"/>
    </w:pPr>
  </w:style>
  <w:style w:type="character" w:customStyle="1" w:styleId="DocID">
    <w:name w:val="DocID"/>
    <w:basedOn w:val="DefaultParagraphFont"/>
    <w:uiPriority w:val="99"/>
    <w:semiHidden/>
    <w:rsid w:val="00F77FD8"/>
    <w:rPr>
      <w:rFonts w:ascii="Times New Roman" w:hAnsi="Times New Roman"/>
      <w:sz w:val="16"/>
    </w:rPr>
  </w:style>
  <w:style w:type="paragraph" w:styleId="Header">
    <w:name w:val="header"/>
    <w:basedOn w:val="Normal"/>
    <w:link w:val="HeaderChar"/>
    <w:uiPriority w:val="99"/>
    <w:rsid w:val="007637AB"/>
    <w:pPr>
      <w:tabs>
        <w:tab w:val="center" w:pos="4680"/>
        <w:tab w:val="right" w:pos="9360"/>
      </w:tabs>
    </w:pPr>
  </w:style>
  <w:style w:type="character" w:customStyle="1" w:styleId="HeaderChar">
    <w:name w:val="Header Char"/>
    <w:basedOn w:val="DefaultParagraphFont"/>
    <w:link w:val="Header"/>
    <w:uiPriority w:val="99"/>
    <w:rsid w:val="007637AB"/>
    <w:rPr>
      <w:sz w:val="24"/>
      <w:szCs w:val="24"/>
    </w:rPr>
  </w:style>
  <w:style w:type="paragraph" w:styleId="Footer">
    <w:name w:val="footer"/>
    <w:basedOn w:val="Normal"/>
    <w:link w:val="FooterChar"/>
    <w:uiPriority w:val="99"/>
    <w:rsid w:val="007637AB"/>
    <w:pPr>
      <w:tabs>
        <w:tab w:val="center" w:pos="4680"/>
        <w:tab w:val="right" w:pos="9360"/>
      </w:tabs>
    </w:pPr>
  </w:style>
  <w:style w:type="character" w:customStyle="1" w:styleId="FooterChar">
    <w:name w:val="Footer Char"/>
    <w:basedOn w:val="DefaultParagraphFont"/>
    <w:link w:val="Footer"/>
    <w:uiPriority w:val="99"/>
    <w:rsid w:val="007637AB"/>
    <w:rPr>
      <w:sz w:val="24"/>
      <w:szCs w:val="24"/>
    </w:rPr>
  </w:style>
  <w:style w:type="character" w:styleId="Hyperlink">
    <w:name w:val="Hyperlink"/>
    <w:uiPriority w:val="99"/>
    <w:unhideWhenUsed/>
    <w:rsid w:val="008D513D"/>
    <w:rPr>
      <w:color w:val="0563C1"/>
      <w:u w:val="single"/>
    </w:rPr>
  </w:style>
  <w:style w:type="character" w:styleId="CommentReference">
    <w:name w:val="annotation reference"/>
    <w:uiPriority w:val="99"/>
    <w:unhideWhenUsed/>
    <w:rsid w:val="008D513D"/>
    <w:rPr>
      <w:sz w:val="16"/>
      <w:szCs w:val="16"/>
    </w:rPr>
  </w:style>
  <w:style w:type="paragraph" w:styleId="CommentText">
    <w:name w:val="annotation text"/>
    <w:basedOn w:val="Normal"/>
    <w:link w:val="CommentTextChar"/>
    <w:uiPriority w:val="99"/>
    <w:unhideWhenUsed/>
    <w:rsid w:val="008D513D"/>
    <w:rPr>
      <w:sz w:val="20"/>
      <w:szCs w:val="20"/>
    </w:rPr>
  </w:style>
  <w:style w:type="character" w:customStyle="1" w:styleId="CommentTextChar">
    <w:name w:val="Comment Text Char"/>
    <w:basedOn w:val="DefaultParagraphFont"/>
    <w:link w:val="CommentText"/>
    <w:uiPriority w:val="99"/>
    <w:rsid w:val="008D513D"/>
    <w:rPr>
      <w:rFonts w:ascii="Calibri" w:eastAsia="Calibri" w:hAnsi="Calibri"/>
    </w:rPr>
  </w:style>
  <w:style w:type="paragraph" w:styleId="Revision">
    <w:name w:val="Revision"/>
    <w:hidden/>
    <w:uiPriority w:val="99"/>
    <w:semiHidden/>
    <w:rsid w:val="008D513D"/>
    <w:rPr>
      <w:rFonts w:ascii="Calibri" w:eastAsia="Calibri" w:hAnsi="Calibri"/>
      <w:sz w:val="22"/>
      <w:szCs w:val="24"/>
    </w:rPr>
  </w:style>
  <w:style w:type="paragraph" w:styleId="CommentSubject">
    <w:name w:val="annotation subject"/>
    <w:basedOn w:val="CommentText"/>
    <w:next w:val="CommentText"/>
    <w:link w:val="CommentSubjectChar"/>
    <w:uiPriority w:val="99"/>
    <w:semiHidden/>
    <w:unhideWhenUsed/>
    <w:rsid w:val="008D513D"/>
    <w:rPr>
      <w:b/>
      <w:bCs/>
    </w:rPr>
  </w:style>
  <w:style w:type="character" w:customStyle="1" w:styleId="CommentSubjectChar">
    <w:name w:val="Comment Subject Char"/>
    <w:basedOn w:val="CommentTextChar"/>
    <w:link w:val="CommentSubject"/>
    <w:uiPriority w:val="99"/>
    <w:semiHidden/>
    <w:rsid w:val="008D513D"/>
    <w:rPr>
      <w:rFonts w:ascii="Calibri" w:eastAsia="Calibri" w:hAnsi="Calibri"/>
      <w:b/>
      <w:bCs/>
    </w:rPr>
  </w:style>
  <w:style w:type="character" w:styleId="LineNumber">
    <w:name w:val="line number"/>
    <w:uiPriority w:val="99"/>
    <w:semiHidden/>
    <w:unhideWhenUsed/>
    <w:rsid w:val="00726336"/>
    <w:rPr>
      <w:rFonts w:ascii="Calibri" w:hAnsi="Calibri"/>
      <w:b w:val="0"/>
      <w:i w:val="0"/>
      <w:sz w:val="22"/>
    </w:rPr>
  </w:style>
  <w:style w:type="character" w:styleId="UnresolvedMention">
    <w:name w:val="Unresolved Mention"/>
    <w:uiPriority w:val="99"/>
    <w:semiHidden/>
    <w:unhideWhenUsed/>
    <w:rsid w:val="00726336"/>
    <w:rPr>
      <w:color w:val="605E5C"/>
      <w:shd w:val="clear" w:color="auto" w:fill="E1DFDD"/>
    </w:rPr>
  </w:style>
  <w:style w:type="paragraph" w:styleId="FootnoteText">
    <w:name w:val="footnote text"/>
    <w:basedOn w:val="Normal"/>
    <w:link w:val="FootnoteTextChar"/>
    <w:uiPriority w:val="99"/>
    <w:semiHidden/>
    <w:unhideWhenUsed/>
    <w:rsid w:val="00726336"/>
    <w:rPr>
      <w:sz w:val="20"/>
      <w:szCs w:val="20"/>
    </w:rPr>
  </w:style>
  <w:style w:type="character" w:customStyle="1" w:styleId="FootnoteTextChar">
    <w:name w:val="Footnote Text Char"/>
    <w:basedOn w:val="DefaultParagraphFont"/>
    <w:link w:val="FootnoteText"/>
    <w:uiPriority w:val="99"/>
    <w:semiHidden/>
    <w:rsid w:val="00726336"/>
    <w:rPr>
      <w:rFonts w:ascii="Calibri" w:eastAsia="Calibri" w:hAnsi="Calibri"/>
    </w:rPr>
  </w:style>
  <w:style w:type="character" w:styleId="FootnoteReference">
    <w:name w:val="footnote reference"/>
    <w:uiPriority w:val="99"/>
    <w:semiHidden/>
    <w:unhideWhenUsed/>
    <w:rsid w:val="00726336"/>
    <w:rPr>
      <w:vertAlign w:val="superscript"/>
    </w:rPr>
  </w:style>
  <w:style w:type="character" w:customStyle="1" w:styleId="ms-rtefontsize-3">
    <w:name w:val="ms-rtefontsize-3"/>
    <w:basedOn w:val="DefaultParagraphFont"/>
    <w:rsid w:val="00726336"/>
  </w:style>
  <w:style w:type="paragraph" w:styleId="NormalWeb">
    <w:name w:val="Normal (Web)"/>
    <w:basedOn w:val="Normal"/>
    <w:uiPriority w:val="99"/>
    <w:rsid w:val="00726336"/>
    <w:pPr>
      <w:spacing w:before="100" w:beforeAutospacing="1" w:after="100" w:afterAutospacing="1"/>
    </w:pPr>
    <w:rPr>
      <w:rFonts w:ascii="Times New Roman" w:hAnsi="Times New Roman"/>
    </w:rPr>
  </w:style>
  <w:style w:type="table" w:styleId="ListTable3">
    <w:name w:val="List Table 3"/>
    <w:basedOn w:val="TableNormal"/>
    <w:uiPriority w:val="48"/>
    <w:rsid w:val="00726336"/>
    <w:rPr>
      <w:rFonts w:ascii="Calibri" w:eastAsia="Calibri" w:hAnsi="Calibri"/>
    </w:rPr>
    <w:tblPr>
      <w:tblStyleRowBandSize w:val="1"/>
      <w:tblStyleColBandSize w:val="1"/>
      <w:tblCellSpacing w:w="0" w:type="auto"/>
      <w:tblBorders>
        <w:top w:val="single" w:sz="4" w:space="0" w:color="000000"/>
        <w:left w:val="single" w:sz="4" w:space="0" w:color="000000"/>
        <w:bottom w:val="single" w:sz="4" w:space="0" w:color="000000"/>
        <w:right w:val="single" w:sz="4" w:space="0" w:color="000000"/>
      </w:tblBorders>
    </w:tblPr>
    <w:trPr>
      <w:tblCellSpacing w:w="0" w:type="auto"/>
    </w:trPr>
    <w:tblStylePr w:type="firstRow">
      <w:rPr>
        <w:b/>
        <w:bCs/>
        <w:color w:val="FFFFFF"/>
      </w:rPr>
      <w:tblPr/>
      <w:tcPr>
        <w:tcW w:w="0" w:type="auto"/>
        <w:shd w:val="clear" w:color="auto" w:fill="000000"/>
      </w:tcPr>
    </w:tblStylePr>
    <w:tblStylePr w:type="lastRow">
      <w:rPr>
        <w:b/>
        <w:bCs/>
      </w:rPr>
      <w:tblPr/>
      <w:tcPr>
        <w:tcW w:w="0" w:type="auto"/>
        <w:tcBorders>
          <w:top w:val="double" w:sz="4" w:space="0" w:color="000000"/>
        </w:tcBorders>
        <w:shd w:val="clear" w:color="auto" w:fill="FFFFFF"/>
      </w:tcPr>
    </w:tblStylePr>
    <w:tblStylePr w:type="firstCol">
      <w:rPr>
        <w:b/>
        <w:bCs/>
      </w:rPr>
      <w:tblPr/>
      <w:tcPr>
        <w:tcW w:w="0" w:type="auto"/>
        <w:tcBorders>
          <w:right w:val="nil"/>
        </w:tcBorders>
        <w:shd w:val="clear" w:color="auto" w:fill="FFFFFF"/>
      </w:tcPr>
    </w:tblStylePr>
    <w:tblStylePr w:type="lastCol">
      <w:rPr>
        <w:b/>
        <w:bCs/>
      </w:rPr>
      <w:tblPr/>
      <w:tcPr>
        <w:tcW w:w="0" w:type="auto"/>
        <w:tcBorders>
          <w:left w:val="nil"/>
        </w:tcBorders>
        <w:shd w:val="clear" w:color="auto" w:fill="FFFFFF"/>
      </w:tcPr>
    </w:tblStylePr>
    <w:tblStylePr w:type="band1Vert">
      <w:tblPr/>
      <w:tcPr>
        <w:tcW w:w="0" w:type="auto"/>
        <w:tcBorders>
          <w:left w:val="single" w:sz="4" w:space="0" w:color="000000"/>
          <w:right w:val="single" w:sz="4" w:space="0" w:color="000000"/>
        </w:tcBorders>
      </w:tcPr>
    </w:tblStylePr>
    <w:tblStylePr w:type="band1Horz">
      <w:tblPr/>
      <w:tcPr>
        <w:tcW w:w="0" w:type="auto"/>
        <w:tcBorders>
          <w:top w:val="single" w:sz="4" w:space="0" w:color="000000"/>
          <w:bottom w:val="single" w:sz="4" w:space="0" w:color="000000"/>
          <w:insideH w:val="nil"/>
        </w:tcBorders>
      </w:tcPr>
    </w:tblStylePr>
    <w:tblStylePr w:type="neCell">
      <w:tblPr/>
      <w:tcPr>
        <w:tcW w:w="0" w:type="auto"/>
        <w:tcBorders>
          <w:left w:val="nil"/>
          <w:bottom w:val="nil"/>
        </w:tcBorders>
      </w:tcPr>
    </w:tblStylePr>
    <w:tblStylePr w:type="nwCell">
      <w:tblPr/>
      <w:tcPr>
        <w:tcW w:w="0" w:type="auto"/>
        <w:tcBorders>
          <w:bottom w:val="nil"/>
          <w:right w:val="nil"/>
        </w:tcBorders>
      </w:tcPr>
    </w:tblStylePr>
    <w:tblStylePr w:type="seCell">
      <w:tblPr/>
      <w:tcPr>
        <w:tcW w:w="0" w:type="auto"/>
        <w:tcBorders>
          <w:top w:val="double" w:sz="4" w:space="0" w:color="000000"/>
          <w:left w:val="nil"/>
        </w:tcBorders>
      </w:tcPr>
    </w:tblStylePr>
    <w:tblStylePr w:type="swCell">
      <w:tblPr/>
      <w:tcPr>
        <w:tcW w:w="0" w:type="auto"/>
        <w:tcBorders>
          <w:top w:val="double" w:sz="4" w:space="0" w:color="000000"/>
          <w:right w:val="nil"/>
        </w:tcBorders>
      </w:tcPr>
    </w:tblStylePr>
  </w:style>
  <w:style w:type="paragraph" w:styleId="PlainText">
    <w:name w:val="Plain Text"/>
    <w:basedOn w:val="Normal"/>
    <w:link w:val="PlainTextChar"/>
    <w:uiPriority w:val="99"/>
    <w:unhideWhenUsed/>
    <w:rsid w:val="00726336"/>
    <w:rPr>
      <w:rFonts w:cs="Calibri"/>
      <w:szCs w:val="22"/>
      <w:lang w:val="de-DE" w:eastAsia="de-DE"/>
    </w:rPr>
  </w:style>
  <w:style w:type="character" w:customStyle="1" w:styleId="PlainTextChar">
    <w:name w:val="Plain Text Char"/>
    <w:basedOn w:val="DefaultParagraphFont"/>
    <w:link w:val="PlainText"/>
    <w:uiPriority w:val="99"/>
    <w:rsid w:val="00726336"/>
    <w:rPr>
      <w:rFonts w:ascii="Calibri" w:eastAsia="Calibri" w:hAnsi="Calibri" w:cs="Calibri"/>
      <w:sz w:val="22"/>
      <w:szCs w:val="22"/>
      <w:lang w:val="de-DE" w:eastAsia="de-DE"/>
    </w:rPr>
  </w:style>
  <w:style w:type="character" w:customStyle="1" w:styleId="apple-converted-space">
    <w:name w:val="apple-converted-space"/>
    <w:basedOn w:val="DefaultParagraphFont"/>
    <w:rsid w:val="00726336"/>
  </w:style>
  <w:style w:type="character" w:styleId="FollowedHyperlink">
    <w:name w:val="FollowedHyperlink"/>
    <w:uiPriority w:val="99"/>
    <w:semiHidden/>
    <w:unhideWhenUsed/>
    <w:rsid w:val="00726336"/>
    <w:rPr>
      <w:color w:val="954F72"/>
      <w:u w:val="single"/>
    </w:rPr>
  </w:style>
  <w:style w:type="character" w:customStyle="1" w:styleId="a3tou4yuomz2gj1kem0">
    <w:name w:val="a3_tou4yuomz2gj1kem_0"/>
    <w:basedOn w:val="DefaultParagraphFont"/>
    <w:rsid w:val="00726336"/>
  </w:style>
  <w:style w:type="character" w:styleId="PageNumber">
    <w:name w:val="page number"/>
    <w:basedOn w:val="DefaultParagraphFont"/>
    <w:uiPriority w:val="99"/>
    <w:semiHidden/>
    <w:unhideWhenUsed/>
    <w:rsid w:val="00726336"/>
  </w:style>
  <w:style w:type="table" w:styleId="TableGrid">
    <w:name w:val="Table Grid"/>
    <w:basedOn w:val="TableNormal"/>
    <w:uiPriority w:val="59"/>
    <w:rsid w:val="007263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26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336"/>
    <w:rPr>
      <w:rFonts w:ascii="Segoe UI" w:eastAsia="Calibri" w:hAnsi="Segoe UI" w:cs="Segoe UI"/>
      <w:sz w:val="18"/>
      <w:szCs w:val="18"/>
    </w:rPr>
  </w:style>
  <w:style w:type="character" w:customStyle="1" w:styleId="ListParagraphChar">
    <w:name w:val="List Paragraph Char"/>
    <w:aliases w:val="???? Char,????1 Char,Bullet List Char,Bullet Paragraph Char,Bulletr List Paragraph Char,Foo Char,FooterText Char,List Paragraph1 Char,List Paragraph2 Char,List Paragraph21 Char,Listeafsnit1 Char,Listenabsatz Char,numbered Char"/>
    <w:basedOn w:val="DefaultParagraphFont"/>
    <w:link w:val="ListParagraph"/>
    <w:uiPriority w:val="34"/>
    <w:qFormat/>
    <w:rsid w:val="00726336"/>
    <w:rPr>
      <w:sz w:val="24"/>
      <w:szCs w:val="24"/>
    </w:rPr>
  </w:style>
  <w:style w:type="character" w:customStyle="1" w:styleId="hgkelc">
    <w:name w:val="hgkelc"/>
    <w:basedOn w:val="DefaultParagraphFont"/>
    <w:rsid w:val="00726336"/>
  </w:style>
  <w:style w:type="character" w:customStyle="1" w:styleId="kx21rb">
    <w:name w:val="kx21rb"/>
    <w:basedOn w:val="DefaultParagraphFont"/>
    <w:rsid w:val="00726336"/>
  </w:style>
  <w:style w:type="character" w:customStyle="1" w:styleId="ykmvie">
    <w:name w:val="ykmvie"/>
    <w:basedOn w:val="DefaultParagraphFont"/>
    <w:rsid w:val="00726336"/>
  </w:style>
  <w:style w:type="character" w:customStyle="1" w:styleId="wikiinternallink">
    <w:name w:val="wikiinternallink"/>
    <w:basedOn w:val="DefaultParagraphFont"/>
    <w:rsid w:val="00726336"/>
  </w:style>
  <w:style w:type="character" w:customStyle="1" w:styleId="optional-wrapper">
    <w:name w:val="optional-wrapper"/>
    <w:basedOn w:val="DefaultParagraphFont"/>
    <w:rsid w:val="00726336"/>
  </w:style>
  <w:style w:type="character" w:customStyle="1" w:styleId="wikiexternallink">
    <w:name w:val="wikiexternallink"/>
    <w:basedOn w:val="DefaultParagraphFont"/>
    <w:rsid w:val="00726336"/>
  </w:style>
  <w:style w:type="paragraph" w:customStyle="1" w:styleId="footnotedescription">
    <w:name w:val="footnote description"/>
    <w:next w:val="Normal"/>
    <w:link w:val="footnotedescriptionChar"/>
    <w:hidden/>
    <w:rsid w:val="00726336"/>
    <w:pPr>
      <w:spacing w:after="7" w:line="259" w:lineRule="auto"/>
      <w:ind w:left="5"/>
    </w:pPr>
    <w:rPr>
      <w:rFonts w:ascii="Calibri" w:eastAsia="Calibri" w:hAnsi="Calibri" w:cs="Calibri"/>
      <w:color w:val="000000"/>
      <w:sz w:val="12"/>
      <w:szCs w:val="22"/>
    </w:rPr>
  </w:style>
  <w:style w:type="character" w:customStyle="1" w:styleId="footnotedescriptionChar">
    <w:name w:val="footnote description Char"/>
    <w:link w:val="footnotedescription"/>
    <w:rsid w:val="00726336"/>
    <w:rPr>
      <w:rFonts w:ascii="Calibri" w:eastAsia="Calibri" w:hAnsi="Calibri" w:cs="Calibri"/>
      <w:color w:val="000000"/>
      <w:sz w:val="12"/>
      <w:szCs w:val="22"/>
    </w:rPr>
  </w:style>
  <w:style w:type="character" w:customStyle="1" w:styleId="footnotemark">
    <w:name w:val="footnote mark"/>
    <w:hidden/>
    <w:rsid w:val="00726336"/>
    <w:rPr>
      <w:rFonts w:ascii="Calibri" w:eastAsia="Calibri" w:hAnsi="Calibri" w:cs="Calibri"/>
      <w:color w:val="000000"/>
      <w:sz w:val="12"/>
      <w:vertAlign w:val="superscript"/>
    </w:rPr>
  </w:style>
  <w:style w:type="paragraph" w:styleId="EndnoteText">
    <w:name w:val="endnote text"/>
    <w:basedOn w:val="Normal"/>
    <w:link w:val="EndnoteTextChar"/>
    <w:uiPriority w:val="99"/>
    <w:semiHidden/>
    <w:unhideWhenUsed/>
    <w:rsid w:val="00A85F17"/>
    <w:rPr>
      <w:sz w:val="20"/>
      <w:szCs w:val="20"/>
    </w:rPr>
  </w:style>
  <w:style w:type="character" w:customStyle="1" w:styleId="EndnoteTextChar">
    <w:name w:val="Endnote Text Char"/>
    <w:basedOn w:val="DefaultParagraphFont"/>
    <w:link w:val="EndnoteText"/>
    <w:uiPriority w:val="99"/>
    <w:semiHidden/>
    <w:rsid w:val="00A85F17"/>
    <w:rPr>
      <w:rFonts w:ascii="Calibri" w:eastAsia="Calibri" w:hAnsi="Calibri"/>
    </w:rPr>
  </w:style>
  <w:style w:type="character" w:styleId="EndnoteReference">
    <w:name w:val="endnote reference"/>
    <w:basedOn w:val="DefaultParagraphFont"/>
    <w:uiPriority w:val="99"/>
    <w:semiHidden/>
    <w:unhideWhenUsed/>
    <w:rsid w:val="00A85F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brightlightpictur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justice/data-protection/bodies/authorities/index_en.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95C33-98E2-4BFC-8E34-0F2555158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4123</Words>
  <Characters>23504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Chantelle Humphrey</cp:lastModifiedBy>
  <cp:revision>2</cp:revision>
  <dcterms:created xsi:type="dcterms:W3CDTF">2025-07-23T22:29:00Z</dcterms:created>
  <dcterms:modified xsi:type="dcterms:W3CDTF">2025-07-23T22:29:00Z</dcterms:modified>
</cp:coreProperties>
</file>