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77777777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7C03E939" w:rsidR="0086464B" w:rsidRDefault="0024721A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Budget Work</w:t>
      </w:r>
      <w:proofErr w:type="gramEnd"/>
      <w:r>
        <w:rPr>
          <w:rFonts w:eastAsia="Times New Roman" w:cs="Times New Roman"/>
          <w:b/>
          <w:szCs w:val="24"/>
        </w:rPr>
        <w:t xml:space="preserve"> Session</w:t>
      </w:r>
    </w:p>
    <w:p w14:paraId="6188E8A0" w14:textId="3AE9C902" w:rsidR="0004151A" w:rsidRDefault="00603D75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Tuesday, March 3</w:t>
      </w:r>
      <w:r w:rsidR="00697F45">
        <w:rPr>
          <w:rFonts w:eastAsia="Times New Roman" w:cs="Times New Roman"/>
          <w:b/>
          <w:szCs w:val="24"/>
        </w:rPr>
        <w:t>, 202</w:t>
      </w:r>
      <w:r w:rsidR="00567272">
        <w:rPr>
          <w:rFonts w:eastAsia="Times New Roman" w:cs="Times New Roman"/>
          <w:b/>
          <w:szCs w:val="24"/>
        </w:rPr>
        <w:t>6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52DF228C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meeting to order at</w:t>
      </w:r>
      <w:r w:rsidR="00EB5B68">
        <w:rPr>
          <w:rFonts w:eastAsia="Times New Roman" w:cs="Times New Roman"/>
          <w:szCs w:val="24"/>
        </w:rPr>
        <w:t xml:space="preserve"> </w:t>
      </w:r>
      <w:r w:rsidR="00DD278E">
        <w:rPr>
          <w:rFonts w:eastAsia="Times New Roman" w:cs="Times New Roman"/>
          <w:szCs w:val="24"/>
        </w:rPr>
        <w:t>3</w:t>
      </w:r>
      <w:r w:rsidR="00EB5B68">
        <w:rPr>
          <w:rFonts w:eastAsia="Times New Roman" w:cs="Times New Roman"/>
          <w:szCs w:val="24"/>
        </w:rPr>
        <w:t xml:space="preserve">:00 pm </w:t>
      </w:r>
      <w:r w:rsidR="00DC2EA5">
        <w:rPr>
          <w:rFonts w:eastAsia="Times New Roman" w:cs="Times New Roman"/>
          <w:szCs w:val="24"/>
        </w:rPr>
        <w:t xml:space="preserve">at the Town Hall. </w:t>
      </w:r>
      <w:r w:rsidR="00E07B59">
        <w:rPr>
          <w:rFonts w:eastAsia="Times New Roman" w:cs="Times New Roman"/>
          <w:szCs w:val="24"/>
        </w:rPr>
        <w:t>The Pledge of Allegiance was recited by all.</w:t>
      </w:r>
      <w:r w:rsidR="00DC2EA5">
        <w:rPr>
          <w:rFonts w:eastAsia="Times New Roman" w:cs="Times New Roman"/>
          <w:szCs w:val="24"/>
        </w:rPr>
        <w:t xml:space="preserve">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30FBC843" w14:textId="5613F116" w:rsidR="00603D75" w:rsidRPr="00603D75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 xml:space="preserve">oard </w:t>
      </w:r>
      <w:proofErr w:type="gramStart"/>
      <w:r w:rsidR="004150F0">
        <w:rPr>
          <w:rFonts w:eastAsia="Times New Roman" w:cs="Times New Roman"/>
          <w:b/>
          <w:bCs/>
          <w:szCs w:val="24"/>
        </w:rPr>
        <w:t>Members</w:t>
      </w:r>
      <w:proofErr w:type="gramEnd"/>
      <w:r w:rsidR="004150F0">
        <w:rPr>
          <w:rFonts w:eastAsia="Times New Roman" w:cs="Times New Roman"/>
          <w:b/>
          <w:bCs/>
          <w:szCs w:val="24"/>
        </w:rPr>
        <w:t xml:space="preserve">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603D75"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603D75" w:rsidRPr="00603D75">
        <w:rPr>
          <w:rFonts w:eastAsia="Times New Roman" w:cs="Times New Roman"/>
          <w:szCs w:val="24"/>
        </w:rPr>
        <w:t>(Beeman absent; excused)</w:t>
      </w:r>
    </w:p>
    <w:p w14:paraId="319208B0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7309372A" w14:textId="5DE3D7FE" w:rsidR="00F42FCB" w:rsidRPr="004A3DD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R</w:t>
      </w:r>
      <w:r w:rsidR="00076AD2">
        <w:rPr>
          <w:rFonts w:eastAsia="Times New Roman" w:cs="Times New Roman"/>
          <w:b/>
          <w:szCs w:val="24"/>
        </w:rPr>
        <w:t>esidents</w:t>
      </w:r>
      <w:proofErr w:type="gramEnd"/>
      <w:r w:rsidR="00076AD2">
        <w:rPr>
          <w:rFonts w:eastAsia="Times New Roman" w:cs="Times New Roman"/>
          <w:b/>
          <w:szCs w:val="24"/>
        </w:rPr>
        <w:t xml:space="preserve"> Present</w:t>
      </w:r>
      <w:r>
        <w:rPr>
          <w:rFonts w:eastAsia="Times New Roman" w:cs="Times New Roman"/>
          <w:b/>
          <w:szCs w:val="24"/>
        </w:rPr>
        <w:t xml:space="preserve">: </w:t>
      </w:r>
      <w:r w:rsidR="0024721A" w:rsidRPr="0024721A">
        <w:rPr>
          <w:rFonts w:eastAsia="Times New Roman" w:cs="Times New Roman"/>
          <w:bCs/>
          <w:szCs w:val="24"/>
        </w:rPr>
        <w:t>0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AE85014" w14:textId="22F9569F" w:rsidR="00E07B59" w:rsidRDefault="000A0ACB" w:rsidP="00AF4EE1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  <w:r w:rsidR="0024721A">
        <w:rPr>
          <w:rFonts w:eastAsia="Times New Roman" w:cs="Times New Roman"/>
          <w:b/>
          <w:bCs/>
          <w:szCs w:val="24"/>
        </w:rPr>
        <w:t xml:space="preserve"> </w:t>
      </w:r>
      <w:r w:rsidR="00E82A7A">
        <w:rPr>
          <w:rFonts w:eastAsia="Times New Roman" w:cs="Times New Roman"/>
          <w:szCs w:val="24"/>
        </w:rPr>
        <w:t>Trustee Meyers</w:t>
      </w:r>
      <w:r w:rsidR="0024721A" w:rsidRPr="0024721A">
        <w:rPr>
          <w:rFonts w:eastAsia="Times New Roman" w:cs="Times New Roman"/>
          <w:szCs w:val="24"/>
        </w:rPr>
        <w:t xml:space="preserve"> made a motion to approve the agenda. Treasurer Jarvis supports. Unanimous. Carried.</w:t>
      </w:r>
    </w:p>
    <w:p w14:paraId="367FE013" w14:textId="6B5FBD37" w:rsidR="00E07B59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</w:p>
    <w:p w14:paraId="31E5F2F7" w14:textId="5776853A" w:rsidR="009C291F" w:rsidRDefault="00EB5B68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Unfinished</w:t>
      </w:r>
      <w:r w:rsidR="00E07B59">
        <w:rPr>
          <w:rFonts w:eastAsia="Times New Roman" w:cs="Times New Roman"/>
          <w:b/>
          <w:szCs w:val="24"/>
        </w:rPr>
        <w:t xml:space="preserve"> Business:</w:t>
      </w:r>
    </w:p>
    <w:p w14:paraId="7BEC0696" w14:textId="79A6B91D" w:rsidR="00A16937" w:rsidRDefault="00A16937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  <w:t>2026-2027 Budget Discussion</w:t>
      </w:r>
    </w:p>
    <w:p w14:paraId="50BEAB51" w14:textId="26801A21" w:rsidR="00DD278E" w:rsidRPr="00DD278E" w:rsidRDefault="00DD278E" w:rsidP="00DD278E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 w:rsidRPr="00DD278E">
        <w:rPr>
          <w:rFonts w:eastAsia="Times New Roman" w:cs="Times New Roman"/>
          <w:bCs/>
          <w:szCs w:val="24"/>
        </w:rPr>
        <w:t xml:space="preserve">Discussion </w:t>
      </w:r>
      <w:proofErr w:type="gramStart"/>
      <w:r w:rsidRPr="00DD278E">
        <w:rPr>
          <w:rFonts w:eastAsia="Times New Roman" w:cs="Times New Roman"/>
          <w:bCs/>
          <w:szCs w:val="24"/>
        </w:rPr>
        <w:t>continued on</w:t>
      </w:r>
      <w:proofErr w:type="gramEnd"/>
      <w:r w:rsidRPr="00DD278E">
        <w:rPr>
          <w:rFonts w:eastAsia="Times New Roman" w:cs="Times New Roman"/>
          <w:bCs/>
          <w:szCs w:val="24"/>
        </w:rPr>
        <w:t xml:space="preserve"> the 2026 budget. Insurance and pension budgets were discussed. Clerk Delimata will send numbers for FICA and Pension projections to Treasurer Jarvis. </w:t>
      </w:r>
      <w:r>
        <w:rPr>
          <w:rFonts w:eastAsia="Times New Roman" w:cs="Times New Roman"/>
          <w:bCs/>
          <w:szCs w:val="24"/>
        </w:rPr>
        <w:t xml:space="preserve">Board members felt the budget was </w:t>
      </w:r>
      <w:r w:rsidR="000237D1">
        <w:rPr>
          <w:rFonts w:eastAsia="Times New Roman" w:cs="Times New Roman"/>
          <w:bCs/>
          <w:szCs w:val="24"/>
        </w:rPr>
        <w:t>ready for</w:t>
      </w:r>
      <w:r>
        <w:rPr>
          <w:rFonts w:eastAsia="Times New Roman" w:cs="Times New Roman"/>
          <w:bCs/>
          <w:szCs w:val="24"/>
        </w:rPr>
        <w:t xml:space="preserve"> approval at next week’s meeting.</w:t>
      </w:r>
    </w:p>
    <w:p w14:paraId="1D2EF646" w14:textId="35D12340" w:rsidR="009C291F" w:rsidRPr="00A16937" w:rsidRDefault="00603D75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 w:rsidR="00EB5B68" w:rsidRPr="00A16937">
        <w:rPr>
          <w:rFonts w:eastAsia="Times New Roman" w:cs="Times New Roman"/>
          <w:bCs/>
          <w:szCs w:val="24"/>
        </w:rPr>
        <w:tab/>
      </w:r>
    </w:p>
    <w:p w14:paraId="161E8C19" w14:textId="65FDE630" w:rsidR="00FD1E51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DD278E">
        <w:rPr>
          <w:rFonts w:eastAsia="Times New Roman" w:cs="Times New Roman"/>
          <w:bCs/>
          <w:szCs w:val="24"/>
        </w:rPr>
        <w:t>Treasurer Jarvis</w:t>
      </w:r>
      <w:r w:rsidR="00A16937" w:rsidRPr="00A16937">
        <w:rPr>
          <w:rFonts w:eastAsia="Times New Roman" w:cs="Times New Roman"/>
          <w:bCs/>
          <w:szCs w:val="24"/>
        </w:rPr>
        <w:t xml:space="preserve"> motioned to adjourn the meeting, </w:t>
      </w:r>
      <w:r w:rsidR="00E82A7A">
        <w:rPr>
          <w:rFonts w:eastAsia="Times New Roman" w:cs="Times New Roman"/>
          <w:bCs/>
          <w:szCs w:val="24"/>
        </w:rPr>
        <w:t>Trustee Meyers</w:t>
      </w:r>
      <w:r w:rsidR="00DD278E">
        <w:rPr>
          <w:rFonts w:eastAsia="Times New Roman" w:cs="Times New Roman"/>
          <w:bCs/>
          <w:szCs w:val="24"/>
        </w:rPr>
        <w:t xml:space="preserve"> </w:t>
      </w:r>
      <w:r w:rsidR="00A16937" w:rsidRPr="00A16937">
        <w:rPr>
          <w:rFonts w:eastAsia="Times New Roman" w:cs="Times New Roman"/>
          <w:bCs/>
          <w:szCs w:val="24"/>
        </w:rPr>
        <w:t>supports. Meeting adjourned.</w:t>
      </w:r>
    </w:p>
    <w:p w14:paraId="1A9F72B1" w14:textId="0AE9E0B9" w:rsidR="000A0ACB" w:rsidRPr="00EB5B68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429BC202" w14:textId="77777777" w:rsidR="00EB5B68" w:rsidRDefault="00EB5B68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34CE5A02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 xml:space="preserve">, Supervisor___________________________________________ </w:t>
      </w:r>
    </w:p>
    <w:sectPr w:rsidR="00C37465" w:rsidSect="0060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2CB6" w14:textId="77777777" w:rsidR="00805E56" w:rsidRDefault="00805E56" w:rsidP="00DF0654">
      <w:pPr>
        <w:spacing w:after="0" w:line="240" w:lineRule="auto"/>
      </w:pPr>
      <w:r>
        <w:separator/>
      </w:r>
    </w:p>
  </w:endnote>
  <w:endnote w:type="continuationSeparator" w:id="0">
    <w:p w14:paraId="2AA0D70C" w14:textId="77777777" w:rsidR="00805E56" w:rsidRDefault="00805E56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0EC" w14:textId="77777777" w:rsidR="00DF0654" w:rsidRDefault="00DF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1CCE8952" w:rsidR="005623E0" w:rsidRDefault="00562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0DE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552A" w14:textId="77777777" w:rsidR="00805E56" w:rsidRDefault="00805E56" w:rsidP="00DF0654">
      <w:pPr>
        <w:spacing w:after="0" w:line="240" w:lineRule="auto"/>
      </w:pPr>
      <w:r>
        <w:separator/>
      </w:r>
    </w:p>
  </w:footnote>
  <w:footnote w:type="continuationSeparator" w:id="0">
    <w:p w14:paraId="6EC43807" w14:textId="77777777" w:rsidR="00805E56" w:rsidRDefault="00805E56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B7C" w14:textId="77777777" w:rsidR="00DF0654" w:rsidRDefault="00DF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279321F8" w:rsidR="00DF0654" w:rsidRDefault="00DF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AEE" w14:textId="77777777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37D1"/>
    <w:rsid w:val="000241CC"/>
    <w:rsid w:val="0004151A"/>
    <w:rsid w:val="00075DDC"/>
    <w:rsid w:val="00076AD2"/>
    <w:rsid w:val="00094F3E"/>
    <w:rsid w:val="000A0967"/>
    <w:rsid w:val="000A0ACB"/>
    <w:rsid w:val="000A39DF"/>
    <w:rsid w:val="000B5CDD"/>
    <w:rsid w:val="00115C67"/>
    <w:rsid w:val="001211CF"/>
    <w:rsid w:val="00126DC9"/>
    <w:rsid w:val="00154E70"/>
    <w:rsid w:val="00162BCF"/>
    <w:rsid w:val="0016574E"/>
    <w:rsid w:val="0017299D"/>
    <w:rsid w:val="001C0C38"/>
    <w:rsid w:val="001D7913"/>
    <w:rsid w:val="001E1627"/>
    <w:rsid w:val="001E6DA2"/>
    <w:rsid w:val="002041C6"/>
    <w:rsid w:val="00221FBE"/>
    <w:rsid w:val="002331FE"/>
    <w:rsid w:val="0023455E"/>
    <w:rsid w:val="0024721A"/>
    <w:rsid w:val="002477AD"/>
    <w:rsid w:val="0025466C"/>
    <w:rsid w:val="00257DAB"/>
    <w:rsid w:val="00271BBE"/>
    <w:rsid w:val="00271FF5"/>
    <w:rsid w:val="00273595"/>
    <w:rsid w:val="002B7391"/>
    <w:rsid w:val="002D0F14"/>
    <w:rsid w:val="002D3902"/>
    <w:rsid w:val="002D3E2D"/>
    <w:rsid w:val="002E1F91"/>
    <w:rsid w:val="002F1824"/>
    <w:rsid w:val="0032164D"/>
    <w:rsid w:val="00326801"/>
    <w:rsid w:val="0034254C"/>
    <w:rsid w:val="0037568A"/>
    <w:rsid w:val="00395BD2"/>
    <w:rsid w:val="003E0F02"/>
    <w:rsid w:val="003F1942"/>
    <w:rsid w:val="004150F0"/>
    <w:rsid w:val="00461743"/>
    <w:rsid w:val="004829EF"/>
    <w:rsid w:val="00494F57"/>
    <w:rsid w:val="004A0DE2"/>
    <w:rsid w:val="004A3DDE"/>
    <w:rsid w:val="004C00F0"/>
    <w:rsid w:val="004C7E4A"/>
    <w:rsid w:val="004D00DD"/>
    <w:rsid w:val="004E6EDF"/>
    <w:rsid w:val="004F0D8C"/>
    <w:rsid w:val="0050398A"/>
    <w:rsid w:val="005058BD"/>
    <w:rsid w:val="00545999"/>
    <w:rsid w:val="005623E0"/>
    <w:rsid w:val="00564193"/>
    <w:rsid w:val="00567272"/>
    <w:rsid w:val="005C14FC"/>
    <w:rsid w:val="005C39C6"/>
    <w:rsid w:val="005F752C"/>
    <w:rsid w:val="00603D75"/>
    <w:rsid w:val="00607E8A"/>
    <w:rsid w:val="00611697"/>
    <w:rsid w:val="00654E32"/>
    <w:rsid w:val="00663290"/>
    <w:rsid w:val="0067002D"/>
    <w:rsid w:val="00681925"/>
    <w:rsid w:val="0068688D"/>
    <w:rsid w:val="00697962"/>
    <w:rsid w:val="00697F45"/>
    <w:rsid w:val="006A2ABE"/>
    <w:rsid w:val="006D14B8"/>
    <w:rsid w:val="006D6408"/>
    <w:rsid w:val="006E2A45"/>
    <w:rsid w:val="006E6580"/>
    <w:rsid w:val="00703BB7"/>
    <w:rsid w:val="0071579C"/>
    <w:rsid w:val="007164F9"/>
    <w:rsid w:val="0072026B"/>
    <w:rsid w:val="00720CC9"/>
    <w:rsid w:val="00725133"/>
    <w:rsid w:val="0072700E"/>
    <w:rsid w:val="0074059A"/>
    <w:rsid w:val="0075570F"/>
    <w:rsid w:val="007C5391"/>
    <w:rsid w:val="00800A29"/>
    <w:rsid w:val="00805E56"/>
    <w:rsid w:val="00810189"/>
    <w:rsid w:val="00817344"/>
    <w:rsid w:val="0082575E"/>
    <w:rsid w:val="00844CC0"/>
    <w:rsid w:val="0086028C"/>
    <w:rsid w:val="00863B35"/>
    <w:rsid w:val="0086464B"/>
    <w:rsid w:val="008B12BE"/>
    <w:rsid w:val="008B771A"/>
    <w:rsid w:val="008D5788"/>
    <w:rsid w:val="00900ED9"/>
    <w:rsid w:val="00916C10"/>
    <w:rsid w:val="00925793"/>
    <w:rsid w:val="009B1041"/>
    <w:rsid w:val="009C291F"/>
    <w:rsid w:val="00A16937"/>
    <w:rsid w:val="00A32474"/>
    <w:rsid w:val="00A62CC4"/>
    <w:rsid w:val="00A934CC"/>
    <w:rsid w:val="00AB3AC6"/>
    <w:rsid w:val="00AC15E7"/>
    <w:rsid w:val="00AC264A"/>
    <w:rsid w:val="00AC6B05"/>
    <w:rsid w:val="00AD6990"/>
    <w:rsid w:val="00AF4EE1"/>
    <w:rsid w:val="00AF79C3"/>
    <w:rsid w:val="00AF7C6D"/>
    <w:rsid w:val="00B36EBB"/>
    <w:rsid w:val="00B36F28"/>
    <w:rsid w:val="00B4128E"/>
    <w:rsid w:val="00B53CED"/>
    <w:rsid w:val="00B56985"/>
    <w:rsid w:val="00B71DE7"/>
    <w:rsid w:val="00B86548"/>
    <w:rsid w:val="00B93635"/>
    <w:rsid w:val="00B94E62"/>
    <w:rsid w:val="00BA4C6A"/>
    <w:rsid w:val="00BB72B0"/>
    <w:rsid w:val="00BD04A1"/>
    <w:rsid w:val="00BD1A41"/>
    <w:rsid w:val="00C143F4"/>
    <w:rsid w:val="00C37465"/>
    <w:rsid w:val="00C621DC"/>
    <w:rsid w:val="00C751FB"/>
    <w:rsid w:val="00CA36B0"/>
    <w:rsid w:val="00CA6EEB"/>
    <w:rsid w:val="00CB2F80"/>
    <w:rsid w:val="00CC4C66"/>
    <w:rsid w:val="00CE741D"/>
    <w:rsid w:val="00D3150F"/>
    <w:rsid w:val="00D32CB9"/>
    <w:rsid w:val="00D53F96"/>
    <w:rsid w:val="00D91DE2"/>
    <w:rsid w:val="00DA7D2B"/>
    <w:rsid w:val="00DB5475"/>
    <w:rsid w:val="00DB7F67"/>
    <w:rsid w:val="00DC2EA5"/>
    <w:rsid w:val="00DC777F"/>
    <w:rsid w:val="00DD278E"/>
    <w:rsid w:val="00DE210F"/>
    <w:rsid w:val="00DF0654"/>
    <w:rsid w:val="00E02F63"/>
    <w:rsid w:val="00E07B59"/>
    <w:rsid w:val="00E12DB4"/>
    <w:rsid w:val="00E43FA2"/>
    <w:rsid w:val="00E54E7E"/>
    <w:rsid w:val="00E82A7A"/>
    <w:rsid w:val="00EB5B68"/>
    <w:rsid w:val="00EB68E0"/>
    <w:rsid w:val="00EC27D8"/>
    <w:rsid w:val="00EC4381"/>
    <w:rsid w:val="00F10FFD"/>
    <w:rsid w:val="00F42FCB"/>
    <w:rsid w:val="00F434CB"/>
    <w:rsid w:val="00F4355F"/>
    <w:rsid w:val="00F672EA"/>
    <w:rsid w:val="00FB6C6D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831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3</cp:revision>
  <cp:lastPrinted>2026-03-16T14:31:00Z</cp:lastPrinted>
  <dcterms:created xsi:type="dcterms:W3CDTF">2026-03-09T17:06:00Z</dcterms:created>
  <dcterms:modified xsi:type="dcterms:W3CDTF">2026-03-16T14:33:00Z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