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28C25DE1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78C25184" w:rsidR="0086464B" w:rsidRDefault="00EB5B68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Regular </w:t>
      </w:r>
      <w:r w:rsidR="008B12BE">
        <w:rPr>
          <w:rFonts w:eastAsia="Times New Roman" w:cs="Times New Roman"/>
          <w:b/>
          <w:szCs w:val="24"/>
        </w:rPr>
        <w:t>Board Meeting</w:t>
      </w:r>
    </w:p>
    <w:p w14:paraId="6188E8A0" w14:textId="125BC95F" w:rsidR="0004151A" w:rsidRDefault="00697F45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Tuesday, </w:t>
      </w:r>
      <w:r w:rsidR="00B81E45">
        <w:rPr>
          <w:rFonts w:eastAsia="Times New Roman" w:cs="Times New Roman"/>
          <w:b/>
          <w:szCs w:val="24"/>
        </w:rPr>
        <w:t>March 10</w:t>
      </w:r>
      <w:r>
        <w:rPr>
          <w:rFonts w:eastAsia="Times New Roman" w:cs="Times New Roman"/>
          <w:b/>
          <w:szCs w:val="24"/>
        </w:rPr>
        <w:t>, 202</w:t>
      </w:r>
      <w:r w:rsidR="00567272">
        <w:rPr>
          <w:rFonts w:eastAsia="Times New Roman" w:cs="Times New Roman"/>
          <w:b/>
          <w:szCs w:val="24"/>
        </w:rPr>
        <w:t>6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67F5444A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6:00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CE829A2" w14:textId="2E8F88E2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EB5B68">
        <w:rPr>
          <w:rFonts w:eastAsia="Times New Roman" w:cs="Times New Roman"/>
          <w:b/>
          <w:bCs/>
          <w:szCs w:val="24"/>
        </w:rPr>
        <w:t>5</w:t>
      </w:r>
      <w:r>
        <w:rPr>
          <w:rFonts w:eastAsia="Times New Roman" w:cs="Times New Roman"/>
          <w:b/>
          <w:bCs/>
          <w:szCs w:val="24"/>
        </w:rPr>
        <w:t xml:space="preserve"> 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7309372A" w14:textId="137C085C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 Present</w:t>
      </w:r>
      <w:r>
        <w:rPr>
          <w:rFonts w:eastAsia="Times New Roman" w:cs="Times New Roman"/>
          <w:b/>
          <w:szCs w:val="24"/>
        </w:rPr>
        <w:t xml:space="preserve">: </w:t>
      </w:r>
      <w:r w:rsidR="009E0C06">
        <w:rPr>
          <w:rFonts w:eastAsia="Times New Roman" w:cs="Times New Roman"/>
          <w:b/>
          <w:szCs w:val="24"/>
        </w:rPr>
        <w:t>4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6A3DC174" w14:textId="1C8CB551" w:rsidR="004C00F0" w:rsidRPr="001B0FC3" w:rsidRDefault="000A0A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</w:p>
    <w:p w14:paraId="64F88953" w14:textId="70D67487" w:rsid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Trustee Meyers made a motion to approve the </w:t>
      </w:r>
      <w:proofErr w:type="gramStart"/>
      <w:r>
        <w:rPr>
          <w:rFonts w:eastAsia="Times New Roman" w:cs="Times New Roman"/>
          <w:bCs/>
          <w:szCs w:val="24"/>
        </w:rPr>
        <w:t>agenda,</w:t>
      </w:r>
      <w:proofErr w:type="gramEnd"/>
      <w:r>
        <w:rPr>
          <w:rFonts w:eastAsia="Times New Roman" w:cs="Times New Roman"/>
          <w:bCs/>
          <w:szCs w:val="24"/>
        </w:rPr>
        <w:t xml:space="preserve"> Treasurer Jarvis supports. Unanimous. Carried.</w:t>
      </w:r>
      <w:r>
        <w:rPr>
          <w:rFonts w:eastAsia="Times New Roman" w:cs="Times New Roman"/>
          <w:bCs/>
          <w:szCs w:val="24"/>
        </w:rPr>
        <w:tab/>
      </w:r>
    </w:p>
    <w:p w14:paraId="5AD63DBE" w14:textId="77777777" w:rsidR="009E0C06" w:rsidRP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1C0E99C9" w14:textId="5C823B95" w:rsidR="009E0C06" w:rsidRP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9E0C06">
        <w:rPr>
          <w:rFonts w:eastAsia="Times New Roman" w:cs="Times New Roman"/>
          <w:bCs/>
          <w:szCs w:val="24"/>
        </w:rPr>
        <w:t>Treasurer Jarvis made a motion to open the Public Budget Hearing. Trustee Meyers supports. Unanimous. Carried.</w:t>
      </w:r>
    </w:p>
    <w:p w14:paraId="2A3F7DC5" w14:textId="77777777" w:rsidR="009E0C06" w:rsidRDefault="009E0C06" w:rsidP="009E0C06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Open 2026-2027 Public Budget Hearing</w:t>
      </w:r>
    </w:p>
    <w:p w14:paraId="37052E4C" w14:textId="77777777" w:rsidR="009E0C06" w:rsidRPr="009E0C06" w:rsidRDefault="009E0C06" w:rsidP="001B0FC3">
      <w:pPr>
        <w:spacing w:after="0" w:line="240" w:lineRule="auto"/>
        <w:ind w:firstLine="720"/>
        <w:rPr>
          <w:rFonts w:eastAsia="Times New Roman" w:cs="Times New Roman"/>
          <w:bCs/>
          <w:szCs w:val="24"/>
        </w:rPr>
      </w:pPr>
    </w:p>
    <w:p w14:paraId="4B3991F6" w14:textId="46456F95" w:rsidR="009E0C06" w:rsidRPr="009E0C06" w:rsidRDefault="00B81E45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1B0FC3">
        <w:rPr>
          <w:rFonts w:eastAsia="Times New Roman" w:cs="Times New Roman"/>
          <w:bCs/>
          <w:szCs w:val="24"/>
        </w:rPr>
        <w:t>Publi</w:t>
      </w:r>
      <w:r w:rsidR="009E0C06">
        <w:rPr>
          <w:rFonts w:eastAsia="Times New Roman" w:cs="Times New Roman"/>
          <w:bCs/>
          <w:szCs w:val="24"/>
        </w:rPr>
        <w:t xml:space="preserve">c comments were heard and included questions on the transfer station and recycling expenses. </w:t>
      </w:r>
    </w:p>
    <w:p w14:paraId="51E2DBF8" w14:textId="28E5155E" w:rsidR="00B81E45" w:rsidRDefault="00B81E45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00F753E9" w14:textId="3409BDB9" w:rsid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9E0C06">
        <w:rPr>
          <w:rFonts w:eastAsia="Times New Roman" w:cs="Times New Roman"/>
          <w:bCs/>
          <w:szCs w:val="24"/>
        </w:rPr>
        <w:t>Treasurer Jarvis made a motion to close the Public Budget Hearing. Trustee Meyers supports. Unanimous. Carried.</w:t>
      </w:r>
    </w:p>
    <w:p w14:paraId="08BF7432" w14:textId="77777777" w:rsidR="009E0C06" w:rsidRDefault="009E0C06" w:rsidP="009E0C06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Close Public Budget Hearing</w:t>
      </w:r>
    </w:p>
    <w:p w14:paraId="115F1BF0" w14:textId="77777777" w:rsid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36BF6355" w14:textId="1E254F4E" w:rsidR="009E0C06" w:rsidRDefault="009E0C06" w:rsidP="009E0C06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Treasurer Jarvis made a motion to open the March 10, </w:t>
      </w:r>
      <w:proofErr w:type="gramStart"/>
      <w:r>
        <w:rPr>
          <w:rFonts w:eastAsia="Times New Roman" w:cs="Times New Roman"/>
          <w:bCs/>
          <w:szCs w:val="24"/>
        </w:rPr>
        <w:t>2026</w:t>
      </w:r>
      <w:proofErr w:type="gramEnd"/>
      <w:r>
        <w:rPr>
          <w:rFonts w:eastAsia="Times New Roman" w:cs="Times New Roman"/>
          <w:bCs/>
          <w:szCs w:val="24"/>
        </w:rPr>
        <w:t xml:space="preserve"> Regular Board Meeting. Trustee Meyers supports. Unanimous. Carried.</w:t>
      </w:r>
    </w:p>
    <w:p w14:paraId="1EBD0052" w14:textId="77777777" w:rsidR="009E0C06" w:rsidRDefault="009E0C06" w:rsidP="009E0C06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5531DEF5" w14:textId="25E99018" w:rsidR="009E0C06" w:rsidRPr="009E0C06" w:rsidRDefault="009E0C06" w:rsidP="009E0C06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Open March 10, </w:t>
      </w:r>
      <w:proofErr w:type="gramStart"/>
      <w:r>
        <w:rPr>
          <w:rFonts w:eastAsia="Times New Roman" w:cs="Times New Roman"/>
          <w:b/>
          <w:szCs w:val="24"/>
        </w:rPr>
        <w:t>2026</w:t>
      </w:r>
      <w:proofErr w:type="gramEnd"/>
      <w:r>
        <w:rPr>
          <w:rFonts w:eastAsia="Times New Roman" w:cs="Times New Roman"/>
          <w:b/>
          <w:szCs w:val="24"/>
        </w:rPr>
        <w:t xml:space="preserve"> Regular Board Meeting</w:t>
      </w:r>
    </w:p>
    <w:p w14:paraId="11FC08F6" w14:textId="77777777" w:rsidR="001B0FC3" w:rsidRPr="001B0FC3" w:rsidRDefault="001B0FC3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3D695364" w14:textId="15B003C1" w:rsidR="00CA36B0" w:rsidRDefault="00720CC9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Approval of the Minutes</w:t>
      </w:r>
      <w:r w:rsidR="00E43FA2">
        <w:rPr>
          <w:rFonts w:eastAsia="Times New Roman" w:cs="Times New Roman"/>
          <w:b/>
          <w:szCs w:val="24"/>
        </w:rPr>
        <w:t>:</w:t>
      </w:r>
      <w:r w:rsidR="00E07B59">
        <w:rPr>
          <w:rFonts w:eastAsia="Times New Roman" w:cs="Times New Roman"/>
          <w:b/>
          <w:szCs w:val="24"/>
        </w:rPr>
        <w:tab/>
      </w:r>
      <w:bookmarkStart w:id="0" w:name="_Hlk127277859"/>
    </w:p>
    <w:p w14:paraId="175BA60D" w14:textId="278FE9BC" w:rsidR="00B81E45" w:rsidRDefault="009E0C06" w:rsidP="002500B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Trustee Beeman made a motion to approve the </w:t>
      </w:r>
      <w:r w:rsidR="00B81E45">
        <w:rPr>
          <w:rFonts w:eastAsia="Times New Roman" w:cs="Times New Roman"/>
          <w:bCs/>
          <w:szCs w:val="24"/>
        </w:rPr>
        <w:t>February 10 Regular Meeting Minutes</w:t>
      </w:r>
      <w:r>
        <w:rPr>
          <w:rFonts w:eastAsia="Times New Roman" w:cs="Times New Roman"/>
          <w:bCs/>
          <w:szCs w:val="24"/>
        </w:rPr>
        <w:t xml:space="preserve"> with discussed changes to verbiage in the budget amendment and to correct </w:t>
      </w:r>
      <w:r w:rsidR="002500B7">
        <w:rPr>
          <w:rFonts w:eastAsia="Times New Roman" w:cs="Times New Roman"/>
          <w:bCs/>
          <w:szCs w:val="24"/>
        </w:rPr>
        <w:t>vote on Treasurer Salary Resolution. Trustee Meyers supports. Unanimous. Carried.</w:t>
      </w:r>
    </w:p>
    <w:p w14:paraId="11382DF9" w14:textId="77777777" w:rsidR="00F63C07" w:rsidRDefault="00B81E45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634A3AD1" w14:textId="3EAE093A" w:rsidR="00B81E45" w:rsidRDefault="002500B7" w:rsidP="002500B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Treasurer Jarvis made a motion to approve the </w:t>
      </w:r>
      <w:r w:rsidR="00B81E45">
        <w:rPr>
          <w:rFonts w:eastAsia="Times New Roman" w:cs="Times New Roman"/>
          <w:bCs/>
          <w:szCs w:val="24"/>
        </w:rPr>
        <w:t>February 11 Budget Work Session Minutes</w:t>
      </w:r>
      <w:r>
        <w:rPr>
          <w:rFonts w:eastAsia="Times New Roman" w:cs="Times New Roman"/>
          <w:bCs/>
          <w:szCs w:val="24"/>
        </w:rPr>
        <w:t>. Trustee Meyers supports. Unanimous. Carried.</w:t>
      </w:r>
    </w:p>
    <w:p w14:paraId="7DD983B0" w14:textId="77777777" w:rsidR="00F63C07" w:rsidRDefault="00F63C07" w:rsidP="00F63C07">
      <w:pPr>
        <w:spacing w:after="0" w:line="240" w:lineRule="auto"/>
        <w:ind w:firstLine="720"/>
        <w:rPr>
          <w:rFonts w:eastAsia="Times New Roman" w:cs="Times New Roman"/>
          <w:bCs/>
          <w:szCs w:val="24"/>
        </w:rPr>
      </w:pPr>
    </w:p>
    <w:p w14:paraId="05873848" w14:textId="03954190" w:rsidR="00B81E45" w:rsidRDefault="002500B7" w:rsidP="002500B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Trustee Meyers made a motion to approve the </w:t>
      </w:r>
      <w:r w:rsidR="00B81E45">
        <w:rPr>
          <w:rFonts w:eastAsia="Times New Roman" w:cs="Times New Roman"/>
          <w:bCs/>
          <w:szCs w:val="24"/>
        </w:rPr>
        <w:t>February 17 Budget Work Session Minutes</w:t>
      </w:r>
      <w:r>
        <w:rPr>
          <w:rFonts w:eastAsia="Times New Roman" w:cs="Times New Roman"/>
          <w:bCs/>
          <w:szCs w:val="24"/>
        </w:rPr>
        <w:t>. Clerk Delimata supports. Unanimous. Carried.</w:t>
      </w:r>
    </w:p>
    <w:p w14:paraId="6FDA7762" w14:textId="77777777" w:rsidR="00F63C07" w:rsidRDefault="00F63C07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06E78C30" w14:textId="53078AAE" w:rsidR="00B81E45" w:rsidRDefault="002500B7" w:rsidP="002500B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Clerk Delimata made a motion to approve the </w:t>
      </w:r>
      <w:r w:rsidR="00B81E45">
        <w:rPr>
          <w:rFonts w:eastAsia="Times New Roman" w:cs="Times New Roman"/>
          <w:bCs/>
          <w:szCs w:val="24"/>
        </w:rPr>
        <w:t>February 25 Building Work Session Minutes</w:t>
      </w:r>
      <w:r>
        <w:rPr>
          <w:rFonts w:eastAsia="Times New Roman" w:cs="Times New Roman"/>
          <w:bCs/>
          <w:szCs w:val="24"/>
        </w:rPr>
        <w:t>. Trustee Beeman supports. Unanimous. Carried.</w:t>
      </w:r>
    </w:p>
    <w:p w14:paraId="71440472" w14:textId="049697A7" w:rsidR="00F63C07" w:rsidRDefault="00F63C07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0BDEF77E" w14:textId="356BED96" w:rsidR="00F63C07" w:rsidRPr="00B81E45" w:rsidRDefault="002500B7" w:rsidP="002500B7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Treasurer Jarvis made a motion to approve the </w:t>
      </w:r>
      <w:r w:rsidR="00B81E45">
        <w:rPr>
          <w:rFonts w:eastAsia="Times New Roman" w:cs="Times New Roman"/>
          <w:bCs/>
          <w:szCs w:val="24"/>
        </w:rPr>
        <w:t>March 3 Budget Work Session Minutes</w:t>
      </w:r>
      <w:r>
        <w:rPr>
          <w:rFonts w:eastAsia="Times New Roman" w:cs="Times New Roman"/>
          <w:bCs/>
          <w:szCs w:val="24"/>
        </w:rPr>
        <w:t>. Trustee Meyers supports. Unanimous. Carried.</w:t>
      </w:r>
    </w:p>
    <w:p w14:paraId="1BB88029" w14:textId="7B7E755C" w:rsidR="003F1942" w:rsidRPr="005058BD" w:rsidRDefault="003F194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bookmarkEnd w:id="0"/>
    </w:p>
    <w:p w14:paraId="5536B07D" w14:textId="18F8C9AC" w:rsidR="00CC4C66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>T</w:t>
      </w:r>
      <w:r w:rsidR="00611697">
        <w:rPr>
          <w:rFonts w:eastAsia="Times New Roman" w:cs="Times New Roman"/>
          <w:b/>
          <w:szCs w:val="24"/>
        </w:rPr>
        <w:t>reasurer’s Report</w:t>
      </w:r>
      <w:r w:rsidR="002477AD">
        <w:rPr>
          <w:rFonts w:eastAsia="Times New Roman" w:cs="Times New Roman"/>
          <w:b/>
          <w:szCs w:val="24"/>
        </w:rPr>
        <w:t>:</w:t>
      </w:r>
      <w:r w:rsidR="00154E70">
        <w:rPr>
          <w:rFonts w:eastAsia="Times New Roman" w:cs="Times New Roman"/>
          <w:b/>
          <w:szCs w:val="24"/>
        </w:rPr>
        <w:t xml:space="preserve"> </w:t>
      </w:r>
      <w:r w:rsidR="00F63C07" w:rsidRPr="00F63C07">
        <w:rPr>
          <w:rFonts w:eastAsia="Times New Roman" w:cs="Times New Roman"/>
          <w:bCs/>
          <w:szCs w:val="24"/>
        </w:rPr>
        <w:t>The Treasurer read her report. It will be placed on file as presented.</w:t>
      </w:r>
    </w:p>
    <w:p w14:paraId="7A0E7855" w14:textId="77777777" w:rsidR="00C45D6F" w:rsidRDefault="00AC264A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 w:rsidR="00F63C07">
        <w:rPr>
          <w:rFonts w:eastAsia="Times New Roman" w:cs="Times New Roman"/>
          <w:bCs/>
          <w:szCs w:val="24"/>
        </w:rPr>
        <w:tab/>
      </w:r>
      <w:r w:rsidR="00F63C07">
        <w:rPr>
          <w:rFonts w:eastAsia="Times New Roman" w:cs="Times New Roman"/>
          <w:bCs/>
          <w:szCs w:val="24"/>
        </w:rPr>
        <w:tab/>
      </w:r>
    </w:p>
    <w:p w14:paraId="0E1B08DF" w14:textId="219C08E8" w:rsidR="002477AD" w:rsidRPr="00F63C07" w:rsidRDefault="00F63C07" w:rsidP="00C45D6F">
      <w:pPr>
        <w:spacing w:after="0" w:line="240" w:lineRule="auto"/>
        <w:ind w:left="1440" w:firstLine="720"/>
        <w:rPr>
          <w:rFonts w:eastAsia="Times New Roman" w:cs="Times New Roman"/>
          <w:bCs/>
          <w:szCs w:val="24"/>
        </w:rPr>
      </w:pPr>
      <w:r w:rsidRPr="00F63C07">
        <w:rPr>
          <w:rFonts w:eastAsia="Times New Roman" w:cs="Times New Roman"/>
          <w:bCs/>
          <w:szCs w:val="24"/>
        </w:rPr>
        <w:t>Beginning Balance:</w:t>
      </w:r>
      <w:r>
        <w:rPr>
          <w:rFonts w:eastAsia="Times New Roman" w:cs="Times New Roman"/>
          <w:bCs/>
          <w:szCs w:val="24"/>
        </w:rPr>
        <w:t xml:space="preserve"> $1,009,835.57</w:t>
      </w:r>
    </w:p>
    <w:p w14:paraId="430831B1" w14:textId="02576BCB" w:rsidR="00F63C07" w:rsidRPr="00F63C07" w:rsidRDefault="00F63C07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  <w:t xml:space="preserve">   </w:t>
      </w:r>
      <w:proofErr w:type="gramStart"/>
      <w:r w:rsidRPr="00F63C07">
        <w:rPr>
          <w:rFonts w:eastAsia="Times New Roman" w:cs="Times New Roman"/>
          <w:bCs/>
          <w:szCs w:val="24"/>
        </w:rPr>
        <w:t>Revenues</w:t>
      </w:r>
      <w:proofErr w:type="gramEnd"/>
      <w:r w:rsidRPr="00F63C07">
        <w:rPr>
          <w:rFonts w:eastAsia="Times New Roman" w:cs="Times New Roman"/>
          <w:bCs/>
          <w:szCs w:val="24"/>
        </w:rPr>
        <w:t>:</w:t>
      </w:r>
      <w:r>
        <w:rPr>
          <w:rFonts w:eastAsia="Times New Roman" w:cs="Times New Roman"/>
          <w:bCs/>
          <w:szCs w:val="24"/>
        </w:rPr>
        <w:t xml:space="preserve"> $252,246.36</w:t>
      </w:r>
    </w:p>
    <w:p w14:paraId="7D074ADC" w14:textId="420FA63B" w:rsidR="00F63C07" w:rsidRPr="00F63C07" w:rsidRDefault="00F63C07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  <w:t xml:space="preserve">         </w:t>
      </w:r>
      <w:proofErr w:type="gramStart"/>
      <w:r w:rsidRPr="00F63C07">
        <w:rPr>
          <w:rFonts w:eastAsia="Times New Roman" w:cs="Times New Roman"/>
          <w:bCs/>
          <w:szCs w:val="24"/>
        </w:rPr>
        <w:t>Expenditures</w:t>
      </w:r>
      <w:proofErr w:type="gramEnd"/>
      <w:r w:rsidRPr="00F63C07">
        <w:rPr>
          <w:rFonts w:eastAsia="Times New Roman" w:cs="Times New Roman"/>
          <w:bCs/>
          <w:szCs w:val="24"/>
        </w:rPr>
        <w:t>:</w:t>
      </w:r>
      <w:r>
        <w:rPr>
          <w:rFonts w:eastAsia="Times New Roman" w:cs="Times New Roman"/>
          <w:bCs/>
          <w:szCs w:val="24"/>
        </w:rPr>
        <w:t xml:space="preserve"> $41,160.32</w:t>
      </w:r>
    </w:p>
    <w:p w14:paraId="7D32AE5E" w14:textId="596A5D80" w:rsidR="00F63C07" w:rsidRPr="00F63C07" w:rsidRDefault="00F63C07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</w:r>
      <w:r w:rsidRPr="00F63C07">
        <w:rPr>
          <w:rFonts w:eastAsia="Times New Roman" w:cs="Times New Roman"/>
          <w:bCs/>
          <w:szCs w:val="24"/>
        </w:rPr>
        <w:tab/>
        <w:t xml:space="preserve">     Ending Balance:</w:t>
      </w:r>
      <w:r>
        <w:rPr>
          <w:rFonts w:eastAsia="Times New Roman" w:cs="Times New Roman"/>
          <w:bCs/>
          <w:szCs w:val="24"/>
        </w:rPr>
        <w:t xml:space="preserve"> $1,220,921.61</w:t>
      </w:r>
    </w:p>
    <w:p w14:paraId="38FD4FBD" w14:textId="77777777" w:rsidR="00F63C07" w:rsidRDefault="00F63C07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6F348929" w14:textId="74380AE0" w:rsidR="000A0ACB" w:rsidRDefault="006D14B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Disbursements:</w:t>
      </w:r>
      <w:r w:rsidR="00F63C07">
        <w:rPr>
          <w:rFonts w:eastAsia="Times New Roman" w:cs="Times New Roman"/>
          <w:b/>
          <w:szCs w:val="24"/>
        </w:rPr>
        <w:t xml:space="preserve"> </w:t>
      </w:r>
      <w:r w:rsidR="002500B7" w:rsidRPr="002500B7">
        <w:rPr>
          <w:rFonts w:eastAsia="Times New Roman" w:cs="Times New Roman"/>
          <w:bCs/>
          <w:szCs w:val="24"/>
        </w:rPr>
        <w:t>Treasurer Jarvis made a motion to pay all regular bills for the month. Clerk Delimata supports. Motion by Roll Call Vote.</w:t>
      </w:r>
    </w:p>
    <w:p w14:paraId="76E7A9B0" w14:textId="7E63C7D6" w:rsidR="002500B7" w:rsidRPr="002500B7" w:rsidRDefault="002500B7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2500B7">
        <w:rPr>
          <w:rFonts w:eastAsia="Times New Roman" w:cs="Times New Roman"/>
          <w:bCs/>
          <w:szCs w:val="24"/>
        </w:rPr>
        <w:t>Beeman: Yes</w:t>
      </w:r>
      <w:r w:rsidRPr="002500B7">
        <w:rPr>
          <w:rFonts w:eastAsia="Times New Roman" w:cs="Times New Roman"/>
          <w:bCs/>
          <w:szCs w:val="24"/>
        </w:rPr>
        <w:tab/>
      </w:r>
      <w:r w:rsidRPr="002500B7">
        <w:rPr>
          <w:rFonts w:eastAsia="Times New Roman" w:cs="Times New Roman"/>
          <w:bCs/>
          <w:szCs w:val="24"/>
        </w:rPr>
        <w:tab/>
        <w:t>Meyers: Yes</w:t>
      </w:r>
      <w:r w:rsidRPr="002500B7">
        <w:rPr>
          <w:rFonts w:eastAsia="Times New Roman" w:cs="Times New Roman"/>
          <w:bCs/>
          <w:szCs w:val="24"/>
        </w:rPr>
        <w:tab/>
      </w:r>
      <w:r w:rsidRPr="002500B7">
        <w:rPr>
          <w:rFonts w:eastAsia="Times New Roman" w:cs="Times New Roman"/>
          <w:bCs/>
          <w:szCs w:val="24"/>
        </w:rPr>
        <w:tab/>
        <w:t>Jarvis: Yes</w:t>
      </w:r>
      <w:r w:rsidRPr="002500B7">
        <w:rPr>
          <w:rFonts w:eastAsia="Times New Roman" w:cs="Times New Roman"/>
          <w:bCs/>
          <w:szCs w:val="24"/>
        </w:rPr>
        <w:tab/>
      </w:r>
      <w:r w:rsidRPr="002500B7">
        <w:rPr>
          <w:rFonts w:eastAsia="Times New Roman" w:cs="Times New Roman"/>
          <w:bCs/>
          <w:szCs w:val="24"/>
        </w:rPr>
        <w:tab/>
        <w:t>Delimata: Yes</w:t>
      </w:r>
      <w:r w:rsidRPr="002500B7">
        <w:rPr>
          <w:rFonts w:eastAsia="Times New Roman" w:cs="Times New Roman"/>
          <w:bCs/>
          <w:szCs w:val="24"/>
        </w:rPr>
        <w:tab/>
        <w:t>Luttrull: Yes</w:t>
      </w:r>
    </w:p>
    <w:p w14:paraId="7A94F17B" w14:textId="062F9CA0" w:rsidR="00E07B59" w:rsidRDefault="003148FC" w:rsidP="00EB5B68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4EB51A7D" w14:textId="77777777" w:rsidR="003148FC" w:rsidRPr="00800A29" w:rsidRDefault="003148FC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2BA73EDB" w14:textId="112F0FA6" w:rsidR="000A0ACB" w:rsidRPr="002500B7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P</w:t>
      </w:r>
      <w:r w:rsidR="00611697">
        <w:rPr>
          <w:rFonts w:eastAsia="Times New Roman" w:cs="Times New Roman"/>
          <w:b/>
          <w:szCs w:val="24"/>
        </w:rPr>
        <w:t>ublic Comment</w:t>
      </w:r>
      <w:r w:rsidR="004C00F0">
        <w:rPr>
          <w:rFonts w:eastAsia="Times New Roman" w:cs="Times New Roman"/>
          <w:b/>
          <w:szCs w:val="24"/>
        </w:rPr>
        <w:t xml:space="preserve"> (Agenda Items only)</w:t>
      </w:r>
      <w:r>
        <w:rPr>
          <w:rFonts w:eastAsia="Times New Roman" w:cs="Times New Roman"/>
          <w:b/>
          <w:szCs w:val="24"/>
        </w:rPr>
        <w:t>:</w:t>
      </w:r>
      <w:r w:rsidR="004C00F0">
        <w:rPr>
          <w:rFonts w:eastAsia="Times New Roman" w:cs="Times New Roman"/>
          <w:b/>
          <w:szCs w:val="24"/>
        </w:rPr>
        <w:t xml:space="preserve"> </w:t>
      </w:r>
      <w:r w:rsidR="002500B7">
        <w:rPr>
          <w:rFonts w:eastAsia="Times New Roman" w:cs="Times New Roman"/>
          <w:bCs/>
          <w:szCs w:val="24"/>
        </w:rPr>
        <w:t>None.</w:t>
      </w:r>
    </w:p>
    <w:p w14:paraId="2B991C05" w14:textId="51295168" w:rsidR="00461743" w:rsidRDefault="00461743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7741A46C" w14:textId="6FB7951F" w:rsidR="00461743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New</w:t>
      </w:r>
      <w:r w:rsidR="00461743">
        <w:rPr>
          <w:rFonts w:eastAsia="Times New Roman" w:cs="Times New Roman"/>
          <w:b/>
          <w:szCs w:val="24"/>
        </w:rPr>
        <w:t xml:space="preserve"> Business: </w:t>
      </w:r>
    </w:p>
    <w:p w14:paraId="120F0B90" w14:textId="09EF92AB" w:rsidR="00860FFE" w:rsidRDefault="00860FFE" w:rsidP="00860FFE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Pr="00860FFE">
        <w:rPr>
          <w:rFonts w:eastAsia="Times New Roman" w:cs="Times New Roman"/>
          <w:b/>
          <w:szCs w:val="24"/>
        </w:rPr>
        <w:t>Par Plan Renewal 2026</w:t>
      </w:r>
    </w:p>
    <w:p w14:paraId="5819C363" w14:textId="14C602C2" w:rsidR="003148FC" w:rsidRPr="003148FC" w:rsidRDefault="003148FC" w:rsidP="003148FC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Trustee Meyers made a motion to approve the 2026 Par Plan Renewal. Trustee Beeman supports.</w:t>
      </w:r>
    </w:p>
    <w:p w14:paraId="77BBC8E5" w14:textId="52956276" w:rsidR="00860FFE" w:rsidRDefault="00860FFE" w:rsidP="00860FFE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Meyers:</w:t>
      </w:r>
      <w:r w:rsidR="002500B7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Jarvis:</w:t>
      </w:r>
      <w:r>
        <w:rPr>
          <w:rFonts w:eastAsia="Times New Roman" w:cs="Times New Roman"/>
          <w:bCs/>
          <w:szCs w:val="24"/>
        </w:rPr>
        <w:tab/>
      </w:r>
      <w:r w:rsidR="002500B7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 xml:space="preserve">    Delimata:</w:t>
      </w:r>
      <w:r w:rsidR="00623086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 xml:space="preserve"> </w:t>
      </w:r>
      <w:r>
        <w:rPr>
          <w:rFonts w:eastAsia="Times New Roman" w:cs="Times New Roman"/>
          <w:bCs/>
          <w:szCs w:val="24"/>
        </w:rPr>
        <w:tab/>
        <w:t xml:space="preserve">Beeman: </w:t>
      </w:r>
      <w:r w:rsidR="00623086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 xml:space="preserve">          Luttrull:</w:t>
      </w:r>
      <w:r w:rsidR="00623086">
        <w:rPr>
          <w:rFonts w:eastAsia="Times New Roman" w:cs="Times New Roman"/>
          <w:bCs/>
          <w:szCs w:val="24"/>
        </w:rPr>
        <w:t xml:space="preserve"> Yes</w:t>
      </w:r>
    </w:p>
    <w:p w14:paraId="6FF4759E" w14:textId="79D544A3" w:rsidR="00860FFE" w:rsidRDefault="003148FC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Pr="003148FC">
        <w:rPr>
          <w:rFonts w:eastAsia="Times New Roman" w:cs="Times New Roman"/>
          <w:bCs/>
          <w:szCs w:val="24"/>
        </w:rPr>
        <w:t>Carried.</w:t>
      </w:r>
    </w:p>
    <w:p w14:paraId="5D4AB164" w14:textId="77777777" w:rsidR="003148FC" w:rsidRPr="003148FC" w:rsidRDefault="003148FC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7EBDBAA1" w14:textId="654CF492" w:rsidR="001B0FC3" w:rsidRDefault="001B0FC3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Pr="00860FFE">
        <w:rPr>
          <w:rFonts w:eastAsia="Times New Roman" w:cs="Times New Roman"/>
          <w:b/>
          <w:szCs w:val="24"/>
        </w:rPr>
        <w:t>Approve 2026-2027 Budget</w:t>
      </w:r>
    </w:p>
    <w:p w14:paraId="096CB090" w14:textId="1B98F03E" w:rsidR="003148FC" w:rsidRPr="003148FC" w:rsidRDefault="003148FC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3148FC">
        <w:rPr>
          <w:rFonts w:eastAsia="Times New Roman" w:cs="Times New Roman"/>
          <w:bCs/>
          <w:szCs w:val="24"/>
        </w:rPr>
        <w:tab/>
        <w:t xml:space="preserve">Clerk Delimata made a motion to approve the 2026-2027 Budget. Trustee Beeman supports. </w:t>
      </w:r>
    </w:p>
    <w:p w14:paraId="4E7DB0A5" w14:textId="0B5AD5BF" w:rsidR="001B0FC3" w:rsidRPr="001B0FC3" w:rsidRDefault="00860FF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Beeman:</w:t>
      </w:r>
      <w:r w:rsidR="00870F2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Meyers:</w:t>
      </w:r>
      <w:r w:rsidR="00870F2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Delimata:</w:t>
      </w:r>
      <w:r w:rsidR="00870F2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Jarvis:</w:t>
      </w:r>
      <w:r w:rsidR="00870F2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 w:rsidR="00870F28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Luttrull:</w:t>
      </w:r>
      <w:r w:rsidR="00870F28">
        <w:rPr>
          <w:rFonts w:eastAsia="Times New Roman" w:cs="Times New Roman"/>
          <w:bCs/>
          <w:szCs w:val="24"/>
        </w:rPr>
        <w:t xml:space="preserve"> Yes</w:t>
      </w:r>
    </w:p>
    <w:p w14:paraId="4B92E8A6" w14:textId="44019927" w:rsidR="00860FFE" w:rsidRDefault="001B0FC3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1B0FC3">
        <w:rPr>
          <w:rFonts w:eastAsia="Times New Roman" w:cs="Times New Roman"/>
          <w:bCs/>
          <w:szCs w:val="24"/>
        </w:rPr>
        <w:tab/>
      </w:r>
      <w:r w:rsidR="003148FC">
        <w:rPr>
          <w:rFonts w:eastAsia="Times New Roman" w:cs="Times New Roman"/>
          <w:bCs/>
          <w:szCs w:val="24"/>
        </w:rPr>
        <w:t>Carried.</w:t>
      </w:r>
    </w:p>
    <w:p w14:paraId="767026B0" w14:textId="77777777" w:rsidR="00860FFE" w:rsidRDefault="00860FFE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A7B5C36" w14:textId="1CDB2C04" w:rsidR="001B0FC3" w:rsidRDefault="001B0FC3" w:rsidP="00860FFE">
      <w:pPr>
        <w:spacing w:after="0" w:line="240" w:lineRule="auto"/>
        <w:ind w:firstLine="720"/>
        <w:rPr>
          <w:rFonts w:eastAsia="Times New Roman" w:cs="Times New Roman"/>
          <w:b/>
          <w:szCs w:val="24"/>
        </w:rPr>
      </w:pPr>
      <w:r w:rsidRPr="00860FFE">
        <w:rPr>
          <w:rFonts w:eastAsia="Times New Roman" w:cs="Times New Roman"/>
          <w:b/>
          <w:szCs w:val="24"/>
        </w:rPr>
        <w:t>Approve 2026-2027 Regular Board Meeting Schedule</w:t>
      </w:r>
    </w:p>
    <w:p w14:paraId="3326C36A" w14:textId="4594B7D3" w:rsidR="00870F28" w:rsidRPr="00870F28" w:rsidRDefault="00870F28" w:rsidP="00870F28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870F28">
        <w:rPr>
          <w:rFonts w:eastAsia="Times New Roman" w:cs="Times New Roman"/>
          <w:bCs/>
          <w:szCs w:val="24"/>
        </w:rPr>
        <w:t>Treasurer Jarvis made a motion to approve the 2026-2027 Regular Meeting schedule. Trustee Meyers supports. Unanimous. Carried.</w:t>
      </w:r>
    </w:p>
    <w:p w14:paraId="3947AFDE" w14:textId="77777777" w:rsidR="001B0FC3" w:rsidRPr="001B0FC3" w:rsidRDefault="001B0FC3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B4E28E2" w14:textId="37804BE8" w:rsidR="001B0FC3" w:rsidRDefault="001B0FC3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 w:rsidRPr="001B0FC3">
        <w:rPr>
          <w:rFonts w:eastAsia="Times New Roman" w:cs="Times New Roman"/>
          <w:bCs/>
          <w:szCs w:val="24"/>
        </w:rPr>
        <w:tab/>
      </w:r>
      <w:r w:rsidRPr="00860FFE">
        <w:rPr>
          <w:rFonts w:eastAsia="Times New Roman" w:cs="Times New Roman"/>
          <w:b/>
          <w:szCs w:val="24"/>
        </w:rPr>
        <w:t>Reaffirm MTA Principles of Government</w:t>
      </w:r>
    </w:p>
    <w:p w14:paraId="4E1F5218" w14:textId="36F05468" w:rsidR="006D4838" w:rsidRPr="006D4838" w:rsidRDefault="006D4838" w:rsidP="006D4838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6D4838">
        <w:rPr>
          <w:rFonts w:eastAsia="Times New Roman" w:cs="Times New Roman"/>
          <w:bCs/>
          <w:szCs w:val="24"/>
        </w:rPr>
        <w:t xml:space="preserve">Trustee Meyers made a motion to reaffirm the MTA Principles of Government. Clerk Delimata supports. </w:t>
      </w:r>
    </w:p>
    <w:p w14:paraId="3CDAF66D" w14:textId="30F92E85" w:rsidR="00860FFE" w:rsidRPr="001B0FC3" w:rsidRDefault="00860FF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Jarvis:</w:t>
      </w:r>
      <w:r>
        <w:rPr>
          <w:rFonts w:eastAsia="Times New Roman" w:cs="Times New Roman"/>
          <w:bCs/>
          <w:szCs w:val="24"/>
        </w:rPr>
        <w:tab/>
      </w:r>
      <w:r w:rsidR="006D4838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 xml:space="preserve">     </w:t>
      </w:r>
      <w:r w:rsidR="006D4838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Meyers:</w:t>
      </w:r>
      <w:r w:rsidR="006D483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 w:rsidR="006D4838"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>Beeman:</w:t>
      </w:r>
      <w:r w:rsidR="006D483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Delimata:</w:t>
      </w:r>
      <w:r w:rsidR="006D4838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Luttrull:</w:t>
      </w:r>
      <w:r w:rsidR="006D4838">
        <w:rPr>
          <w:rFonts w:eastAsia="Times New Roman" w:cs="Times New Roman"/>
          <w:bCs/>
          <w:szCs w:val="24"/>
        </w:rPr>
        <w:t xml:space="preserve"> Yes</w:t>
      </w:r>
    </w:p>
    <w:p w14:paraId="4795D90C" w14:textId="59E040E1" w:rsidR="001B0FC3" w:rsidRDefault="006D4838" w:rsidP="006D4838">
      <w:pPr>
        <w:spacing w:after="0" w:line="240" w:lineRule="auto"/>
        <w:ind w:firstLine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47CB8B12" w14:textId="77777777" w:rsidR="006D4838" w:rsidRPr="001B0FC3" w:rsidRDefault="006D4838" w:rsidP="006D4838">
      <w:pPr>
        <w:spacing w:after="0" w:line="240" w:lineRule="auto"/>
        <w:ind w:firstLine="720"/>
        <w:rPr>
          <w:rFonts w:eastAsia="Times New Roman" w:cs="Times New Roman"/>
          <w:bCs/>
          <w:szCs w:val="24"/>
        </w:rPr>
      </w:pPr>
    </w:p>
    <w:p w14:paraId="6A116268" w14:textId="37F918E8" w:rsidR="009A5E52" w:rsidRDefault="001B0FC3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 w:rsidRPr="001B0FC3">
        <w:rPr>
          <w:rFonts w:eastAsia="Times New Roman" w:cs="Times New Roman"/>
          <w:bCs/>
          <w:szCs w:val="24"/>
        </w:rPr>
        <w:tab/>
      </w:r>
      <w:r w:rsidRPr="00860FFE">
        <w:rPr>
          <w:rFonts w:eastAsia="Times New Roman" w:cs="Times New Roman"/>
          <w:b/>
          <w:szCs w:val="24"/>
        </w:rPr>
        <w:t xml:space="preserve">Girl’s </w:t>
      </w:r>
      <w:r w:rsidR="00F63C07" w:rsidRPr="00860FFE">
        <w:rPr>
          <w:rFonts w:eastAsia="Times New Roman" w:cs="Times New Roman"/>
          <w:b/>
          <w:szCs w:val="24"/>
        </w:rPr>
        <w:t>Y</w:t>
      </w:r>
      <w:r w:rsidRPr="00860FFE">
        <w:rPr>
          <w:rFonts w:eastAsia="Times New Roman" w:cs="Times New Roman"/>
          <w:b/>
          <w:szCs w:val="24"/>
        </w:rPr>
        <w:t>outh Softball Program Contract</w:t>
      </w:r>
    </w:p>
    <w:p w14:paraId="2F976B84" w14:textId="575E6D1A" w:rsidR="009A5E52" w:rsidRPr="009A5E52" w:rsidRDefault="009A5E52" w:rsidP="009A5E52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Treasurer Jarvis made a motion to approve the contract for the softball program this year. Trustee Meyers supports. Unanimous. Carried.</w:t>
      </w:r>
    </w:p>
    <w:p w14:paraId="555DDF80" w14:textId="77777777" w:rsidR="000E0663" w:rsidRDefault="000E0663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6D69188C" w14:textId="16FCCE01" w:rsidR="000E0663" w:rsidRDefault="000E0663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Cs/>
          <w:szCs w:val="24"/>
        </w:rPr>
        <w:tab/>
      </w:r>
      <w:r w:rsidRPr="00860FFE">
        <w:rPr>
          <w:rFonts w:eastAsia="Times New Roman" w:cs="Times New Roman"/>
          <w:b/>
          <w:szCs w:val="24"/>
        </w:rPr>
        <w:t>Resolution 2026-07: Spring Par Plan Grant Application</w:t>
      </w:r>
    </w:p>
    <w:p w14:paraId="3DE30BC3" w14:textId="0AFE0EF3" w:rsidR="009A5E52" w:rsidRPr="009A5E52" w:rsidRDefault="009A5E5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Pr="009A5E52">
        <w:rPr>
          <w:rFonts w:eastAsia="Times New Roman" w:cs="Times New Roman"/>
          <w:bCs/>
          <w:szCs w:val="24"/>
        </w:rPr>
        <w:t xml:space="preserve">Clerk Delimata made a motion to approve Resolution 2026-07. Trustee Beeman supports. </w:t>
      </w:r>
    </w:p>
    <w:p w14:paraId="77835C3B" w14:textId="609B324E" w:rsidR="00860FFE" w:rsidRDefault="00860FFE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Meyers:</w:t>
      </w:r>
      <w:r w:rsidR="009A5E52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Beeman:</w:t>
      </w:r>
      <w:r w:rsidR="009A5E52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Delimata:</w:t>
      </w:r>
      <w:r w:rsidR="009A5E52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Jarvis:</w:t>
      </w:r>
      <w:r w:rsidR="009A5E52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Luttrull:</w:t>
      </w:r>
      <w:r w:rsidR="009A5E52">
        <w:rPr>
          <w:rFonts w:eastAsia="Times New Roman" w:cs="Times New Roman"/>
          <w:bCs/>
          <w:szCs w:val="24"/>
        </w:rPr>
        <w:t xml:space="preserve"> Yes</w:t>
      </w:r>
    </w:p>
    <w:p w14:paraId="53663235" w14:textId="07F49A51" w:rsidR="009A5E52" w:rsidRDefault="009A5E5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  <w:t>Carried.</w:t>
      </w:r>
    </w:p>
    <w:p w14:paraId="0D20740F" w14:textId="77777777" w:rsidR="000E0663" w:rsidRPr="000E0663" w:rsidRDefault="000E0663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15FA2670" w14:textId="7356E141" w:rsidR="00E07B59" w:rsidRPr="001B0FC3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Recurring Business:</w:t>
      </w:r>
    </w:p>
    <w:p w14:paraId="02F86501" w14:textId="01150FFC" w:rsidR="00EB5B68" w:rsidRPr="001B0FC3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="001B0FC3" w:rsidRPr="001B0FC3">
        <w:rPr>
          <w:rFonts w:eastAsia="Times New Roman" w:cs="Times New Roman"/>
          <w:bCs/>
          <w:szCs w:val="24"/>
        </w:rPr>
        <w:t>Reminder</w:t>
      </w:r>
      <w:r w:rsidR="00975027">
        <w:rPr>
          <w:rFonts w:eastAsia="Times New Roman" w:cs="Times New Roman"/>
          <w:bCs/>
          <w:szCs w:val="24"/>
        </w:rPr>
        <w:t>:</w:t>
      </w:r>
      <w:r w:rsidR="001B0FC3" w:rsidRPr="001B0FC3">
        <w:rPr>
          <w:rFonts w:eastAsia="Times New Roman" w:cs="Times New Roman"/>
          <w:bCs/>
          <w:szCs w:val="24"/>
        </w:rPr>
        <w:t xml:space="preserve"> Board of Review </w:t>
      </w:r>
      <w:r w:rsidR="00975027">
        <w:rPr>
          <w:rFonts w:eastAsia="Times New Roman" w:cs="Times New Roman"/>
          <w:bCs/>
          <w:szCs w:val="24"/>
        </w:rPr>
        <w:t xml:space="preserve">meets </w:t>
      </w:r>
      <w:r w:rsidR="001B0FC3" w:rsidRPr="001B0FC3">
        <w:rPr>
          <w:rFonts w:eastAsia="Times New Roman" w:cs="Times New Roman"/>
          <w:bCs/>
          <w:szCs w:val="24"/>
        </w:rPr>
        <w:t>March 11 &amp; 12 from 1:30-7:30 pm</w:t>
      </w:r>
    </w:p>
    <w:p w14:paraId="6CC4B460" w14:textId="399D3A72" w:rsidR="001B0FC3" w:rsidRDefault="009A5E5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 w:rsidRPr="009A5E52">
        <w:rPr>
          <w:rFonts w:eastAsia="Times New Roman" w:cs="Times New Roman"/>
          <w:bCs/>
          <w:szCs w:val="24"/>
        </w:rPr>
        <w:t>Planning Commission meets Wednesday, 3/18 at 5:30 pm.</w:t>
      </w:r>
    </w:p>
    <w:p w14:paraId="7BC09746" w14:textId="77777777" w:rsidR="009A5E52" w:rsidRPr="009A5E52" w:rsidRDefault="009A5E52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1D2EF646" w14:textId="64247B65" w:rsidR="009C291F" w:rsidRPr="009A5E52" w:rsidRDefault="009A5E5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9A5E52">
        <w:rPr>
          <w:rFonts w:eastAsia="Times New Roman" w:cs="Times New Roman"/>
          <w:bCs/>
          <w:szCs w:val="24"/>
        </w:rPr>
        <w:lastRenderedPageBreak/>
        <w:t>Public and Board comments were heard. Resident Nancy Beeman and the Board thanked Treasurer Jarvis for her service.</w:t>
      </w:r>
    </w:p>
    <w:p w14:paraId="15FEC107" w14:textId="77777777" w:rsidR="00860FFE" w:rsidRDefault="00860FFE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161E8C19" w14:textId="36F7EF20" w:rsidR="00FD1E51" w:rsidRPr="00265208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265208">
        <w:rPr>
          <w:rFonts w:eastAsia="Times New Roman" w:cs="Times New Roman"/>
          <w:bCs/>
          <w:szCs w:val="24"/>
        </w:rPr>
        <w:t xml:space="preserve">Treasurer Jarvis </w:t>
      </w:r>
      <w:r w:rsidR="005312CC">
        <w:rPr>
          <w:rFonts w:eastAsia="Times New Roman" w:cs="Times New Roman"/>
          <w:bCs/>
          <w:szCs w:val="24"/>
        </w:rPr>
        <w:t>made a motion to adjourn. Clerk Delimata supports.</w:t>
      </w:r>
    </w:p>
    <w:p w14:paraId="1A9F72B1" w14:textId="0AE9E0B9" w:rsidR="000A0ACB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55EE8DDF" w14:textId="77777777" w:rsidR="00860FFE" w:rsidRPr="00EB5B68" w:rsidRDefault="00860FFE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220F8AA8" w14:textId="77777777" w:rsidR="00860FFE" w:rsidRDefault="00860FFE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7AAAEA8F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>, Supervisor_________________________________________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5CE9" w14:textId="77777777" w:rsidR="0084485F" w:rsidRDefault="0084485F" w:rsidP="00DF0654">
      <w:pPr>
        <w:spacing w:after="0" w:line="240" w:lineRule="auto"/>
      </w:pPr>
      <w:r>
        <w:separator/>
      </w:r>
    </w:p>
  </w:endnote>
  <w:endnote w:type="continuationSeparator" w:id="0">
    <w:p w14:paraId="38A153F7" w14:textId="77777777" w:rsidR="0084485F" w:rsidRDefault="0084485F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5557" w14:textId="77777777" w:rsidR="0084485F" w:rsidRDefault="0084485F" w:rsidP="00DF0654">
      <w:pPr>
        <w:spacing w:after="0" w:line="240" w:lineRule="auto"/>
      </w:pPr>
      <w:r>
        <w:separator/>
      </w:r>
    </w:p>
  </w:footnote>
  <w:footnote w:type="continuationSeparator" w:id="0">
    <w:p w14:paraId="1E00DCD8" w14:textId="77777777" w:rsidR="0084485F" w:rsidRDefault="0084485F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543EB10F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41CC"/>
    <w:rsid w:val="0004151A"/>
    <w:rsid w:val="00053B5E"/>
    <w:rsid w:val="00075DDC"/>
    <w:rsid w:val="00076AD2"/>
    <w:rsid w:val="00094F3E"/>
    <w:rsid w:val="000A0967"/>
    <w:rsid w:val="000A0ACB"/>
    <w:rsid w:val="000A39DF"/>
    <w:rsid w:val="000B5CDD"/>
    <w:rsid w:val="000E0663"/>
    <w:rsid w:val="00115C67"/>
    <w:rsid w:val="001211CF"/>
    <w:rsid w:val="00154E70"/>
    <w:rsid w:val="00162BCF"/>
    <w:rsid w:val="0016574E"/>
    <w:rsid w:val="0017299D"/>
    <w:rsid w:val="001B0FC3"/>
    <w:rsid w:val="001C0C38"/>
    <w:rsid w:val="001D7913"/>
    <w:rsid w:val="001E1627"/>
    <w:rsid w:val="001E6DA2"/>
    <w:rsid w:val="00221FBE"/>
    <w:rsid w:val="002331FE"/>
    <w:rsid w:val="0023455E"/>
    <w:rsid w:val="002477AD"/>
    <w:rsid w:val="002500B7"/>
    <w:rsid w:val="0025466C"/>
    <w:rsid w:val="00257DAB"/>
    <w:rsid w:val="00265208"/>
    <w:rsid w:val="00267F16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148FC"/>
    <w:rsid w:val="0032164D"/>
    <w:rsid w:val="00326801"/>
    <w:rsid w:val="0034254C"/>
    <w:rsid w:val="0037568A"/>
    <w:rsid w:val="00395BD2"/>
    <w:rsid w:val="003B0A62"/>
    <w:rsid w:val="003E0F02"/>
    <w:rsid w:val="003F1942"/>
    <w:rsid w:val="004150F0"/>
    <w:rsid w:val="00461743"/>
    <w:rsid w:val="004829EF"/>
    <w:rsid w:val="00494F57"/>
    <w:rsid w:val="004A0DE2"/>
    <w:rsid w:val="004A3DDE"/>
    <w:rsid w:val="004C00F0"/>
    <w:rsid w:val="004C7E4A"/>
    <w:rsid w:val="004D00DD"/>
    <w:rsid w:val="004D5EF9"/>
    <w:rsid w:val="004E6EDF"/>
    <w:rsid w:val="004F0D8C"/>
    <w:rsid w:val="005058BD"/>
    <w:rsid w:val="005312CC"/>
    <w:rsid w:val="00545999"/>
    <w:rsid w:val="005623E0"/>
    <w:rsid w:val="00564193"/>
    <w:rsid w:val="00567272"/>
    <w:rsid w:val="005C14FC"/>
    <w:rsid w:val="005C39C6"/>
    <w:rsid w:val="005F752C"/>
    <w:rsid w:val="00607E8A"/>
    <w:rsid w:val="00611697"/>
    <w:rsid w:val="00623086"/>
    <w:rsid w:val="00654E32"/>
    <w:rsid w:val="00663290"/>
    <w:rsid w:val="0068688D"/>
    <w:rsid w:val="00697962"/>
    <w:rsid w:val="00697F45"/>
    <w:rsid w:val="006A2ABE"/>
    <w:rsid w:val="006D14B8"/>
    <w:rsid w:val="006D4838"/>
    <w:rsid w:val="006D6408"/>
    <w:rsid w:val="006E2A45"/>
    <w:rsid w:val="006E6580"/>
    <w:rsid w:val="006F4814"/>
    <w:rsid w:val="00703BB7"/>
    <w:rsid w:val="00705EB0"/>
    <w:rsid w:val="0071579C"/>
    <w:rsid w:val="007164F9"/>
    <w:rsid w:val="0072026B"/>
    <w:rsid w:val="00720CC9"/>
    <w:rsid w:val="00725133"/>
    <w:rsid w:val="0072700E"/>
    <w:rsid w:val="0074059A"/>
    <w:rsid w:val="0075570F"/>
    <w:rsid w:val="007C5391"/>
    <w:rsid w:val="00800A29"/>
    <w:rsid w:val="00810189"/>
    <w:rsid w:val="00817344"/>
    <w:rsid w:val="0082575E"/>
    <w:rsid w:val="0084485F"/>
    <w:rsid w:val="00844CC0"/>
    <w:rsid w:val="0086028C"/>
    <w:rsid w:val="00860FFE"/>
    <w:rsid w:val="0086464B"/>
    <w:rsid w:val="00870F28"/>
    <w:rsid w:val="008B12BE"/>
    <w:rsid w:val="008B771A"/>
    <w:rsid w:val="008C6F91"/>
    <w:rsid w:val="008D24F9"/>
    <w:rsid w:val="008D5788"/>
    <w:rsid w:val="00900ED9"/>
    <w:rsid w:val="00925793"/>
    <w:rsid w:val="009671F5"/>
    <w:rsid w:val="00975027"/>
    <w:rsid w:val="009A5E52"/>
    <w:rsid w:val="009B1041"/>
    <w:rsid w:val="009C291F"/>
    <w:rsid w:val="009E0C06"/>
    <w:rsid w:val="00A32474"/>
    <w:rsid w:val="00A62CC4"/>
    <w:rsid w:val="00A934CC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53CED"/>
    <w:rsid w:val="00B56985"/>
    <w:rsid w:val="00B71DE7"/>
    <w:rsid w:val="00B81E45"/>
    <w:rsid w:val="00B86548"/>
    <w:rsid w:val="00B93635"/>
    <w:rsid w:val="00BA4C6A"/>
    <w:rsid w:val="00BB72B0"/>
    <w:rsid w:val="00BD04A1"/>
    <w:rsid w:val="00BD1A41"/>
    <w:rsid w:val="00BE2D67"/>
    <w:rsid w:val="00C143F4"/>
    <w:rsid w:val="00C37465"/>
    <w:rsid w:val="00C44F2E"/>
    <w:rsid w:val="00C45D6F"/>
    <w:rsid w:val="00C621DC"/>
    <w:rsid w:val="00C751FB"/>
    <w:rsid w:val="00CA36B0"/>
    <w:rsid w:val="00CA6EEB"/>
    <w:rsid w:val="00CB2F80"/>
    <w:rsid w:val="00CC4C66"/>
    <w:rsid w:val="00CE741D"/>
    <w:rsid w:val="00D3150F"/>
    <w:rsid w:val="00D32CB9"/>
    <w:rsid w:val="00D53F96"/>
    <w:rsid w:val="00D713D1"/>
    <w:rsid w:val="00D91DE2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43FA2"/>
    <w:rsid w:val="00E54E7E"/>
    <w:rsid w:val="00EB5B68"/>
    <w:rsid w:val="00EB68E0"/>
    <w:rsid w:val="00EC27D8"/>
    <w:rsid w:val="00EC4381"/>
    <w:rsid w:val="00F42FCB"/>
    <w:rsid w:val="00F434CB"/>
    <w:rsid w:val="00F4355F"/>
    <w:rsid w:val="00F63C07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3265</Characters>
  <Application>Microsoft Office Word</Application>
  <DocSecurity>0</DocSecurity>
  <Lines>110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4</cp:revision>
  <cp:lastPrinted>2026-03-10T14:39:00Z</cp:lastPrinted>
  <dcterms:created xsi:type="dcterms:W3CDTF">2026-04-22T19:56:00Z</dcterms:created>
  <dcterms:modified xsi:type="dcterms:W3CDTF">2026-04-22T19:57:00Z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