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1263" w14:textId="1B6BB15E" w:rsidR="00203B51" w:rsidRPr="00394A16" w:rsidRDefault="00394A16">
      <w:pPr>
        <w:rPr>
          <w:b/>
          <w:bCs/>
          <w:sz w:val="28"/>
          <w:szCs w:val="28"/>
        </w:rPr>
      </w:pPr>
      <w:r w:rsidRPr="00394A16">
        <w:rPr>
          <w:b/>
          <w:bCs/>
          <w:sz w:val="28"/>
          <w:szCs w:val="28"/>
        </w:rPr>
        <w:t>Harborough Magna</w:t>
      </w:r>
      <w:r w:rsidR="00B13F46" w:rsidRPr="00394A16">
        <w:rPr>
          <w:b/>
          <w:bCs/>
          <w:sz w:val="28"/>
          <w:szCs w:val="28"/>
        </w:rPr>
        <w:t xml:space="preserve"> Parish</w:t>
      </w:r>
      <w:r w:rsidR="00203B51" w:rsidRPr="00394A16">
        <w:rPr>
          <w:b/>
          <w:bCs/>
          <w:sz w:val="28"/>
          <w:szCs w:val="28"/>
        </w:rPr>
        <w:t xml:space="preserve"> Council – Governance Framework</w:t>
      </w:r>
    </w:p>
    <w:p w14:paraId="282F4027" w14:textId="446744F7" w:rsidR="00203B51" w:rsidRPr="00394A16" w:rsidRDefault="00203B51">
      <w:pPr>
        <w:rPr>
          <w:sz w:val="24"/>
          <w:szCs w:val="24"/>
        </w:rPr>
      </w:pPr>
      <w:r w:rsidRPr="00394A16">
        <w:rPr>
          <w:sz w:val="24"/>
          <w:szCs w:val="24"/>
        </w:rPr>
        <w:t>There are several key documents that set the parameters for how the Council operates – all of which are in keeping with the legislation for Parish Councils and the principles of the Good Councillors Guide.</w:t>
      </w:r>
    </w:p>
    <w:p w14:paraId="3BE6DDE4" w14:textId="3369845A" w:rsidR="00203B51" w:rsidRPr="00394A16" w:rsidRDefault="00203B51">
      <w:pPr>
        <w:rPr>
          <w:sz w:val="24"/>
          <w:szCs w:val="24"/>
        </w:rPr>
      </w:pPr>
      <w:r w:rsidRPr="00394A16">
        <w:rPr>
          <w:sz w:val="24"/>
          <w:szCs w:val="24"/>
        </w:rPr>
        <w:t xml:space="preserve">The documents </w:t>
      </w:r>
      <w:r w:rsidR="004349E9" w:rsidRPr="00394A16">
        <w:rPr>
          <w:sz w:val="24"/>
          <w:szCs w:val="24"/>
        </w:rPr>
        <w:t>in order of being addressed are.</w:t>
      </w:r>
    </w:p>
    <w:p w14:paraId="72073853" w14:textId="1A08BADF" w:rsidR="004349E9" w:rsidRPr="00394A16" w:rsidRDefault="004349E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61"/>
        <w:gridCol w:w="3006"/>
      </w:tblGrid>
      <w:tr w:rsidR="00394A16" w:rsidRPr="00394A16" w14:paraId="139F7E57" w14:textId="77777777" w:rsidTr="00B27F54">
        <w:tc>
          <w:tcPr>
            <w:tcW w:w="1129" w:type="dxa"/>
          </w:tcPr>
          <w:p w14:paraId="5236F155" w14:textId="4E9FBD76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Order</w:t>
            </w:r>
          </w:p>
        </w:tc>
        <w:tc>
          <w:tcPr>
            <w:tcW w:w="4820" w:type="dxa"/>
          </w:tcPr>
          <w:p w14:paraId="20D51A21" w14:textId="5274EF7F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Contents</w:t>
            </w:r>
          </w:p>
        </w:tc>
        <w:tc>
          <w:tcPr>
            <w:tcW w:w="3067" w:type="dxa"/>
            <w:gridSpan w:val="2"/>
          </w:tcPr>
          <w:p w14:paraId="2A582C12" w14:textId="794EAE7E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Status</w:t>
            </w:r>
          </w:p>
        </w:tc>
      </w:tr>
      <w:tr w:rsidR="00394A16" w:rsidRPr="00394A16" w14:paraId="31E0F198" w14:textId="77777777" w:rsidTr="00B27F54">
        <w:tc>
          <w:tcPr>
            <w:tcW w:w="1129" w:type="dxa"/>
          </w:tcPr>
          <w:p w14:paraId="68BE943D" w14:textId="7C7314C0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14:paraId="7249D0AF" w14:textId="33E4857C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 xml:space="preserve">Disaster Recovery – IT – this is under development but its principal is to ensure that all Council records and documents are digitally backed up and available in the event </w:t>
            </w:r>
            <w:r w:rsidRPr="00394A16">
              <w:rPr>
                <w:i/>
                <w:iCs/>
                <w:sz w:val="24"/>
                <w:szCs w:val="24"/>
              </w:rPr>
              <w:t>of any IT breakdown.</w:t>
            </w:r>
          </w:p>
        </w:tc>
        <w:tc>
          <w:tcPr>
            <w:tcW w:w="3067" w:type="dxa"/>
            <w:gridSpan w:val="2"/>
          </w:tcPr>
          <w:p w14:paraId="7A93E741" w14:textId="77777777" w:rsidR="004349E9" w:rsidRPr="00394A16" w:rsidRDefault="004349E9">
            <w:pPr>
              <w:rPr>
                <w:sz w:val="24"/>
                <w:szCs w:val="24"/>
              </w:rPr>
            </w:pPr>
          </w:p>
          <w:p w14:paraId="14D7B254" w14:textId="7E12BAD3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17B1098D" w14:textId="77777777" w:rsidTr="00B27F54">
        <w:tc>
          <w:tcPr>
            <w:tcW w:w="1129" w:type="dxa"/>
          </w:tcPr>
          <w:p w14:paraId="7993B94B" w14:textId="77777777" w:rsidR="004349E9" w:rsidRPr="00394A16" w:rsidRDefault="004349E9">
            <w:pPr>
              <w:rPr>
                <w:sz w:val="24"/>
                <w:szCs w:val="24"/>
              </w:rPr>
            </w:pPr>
          </w:p>
          <w:p w14:paraId="3BEF5973" w14:textId="33385B99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14:paraId="4EF2ABC4" w14:textId="77777777" w:rsidR="004349E9" w:rsidRPr="00394A16" w:rsidRDefault="004349E9" w:rsidP="004349E9">
            <w:pPr>
              <w:rPr>
                <w:sz w:val="24"/>
                <w:szCs w:val="24"/>
              </w:rPr>
            </w:pPr>
          </w:p>
          <w:p w14:paraId="01C80B9B" w14:textId="25ABE811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Code of Conduct for councillors – this is based on the principles established in the Nolan Report and to include an imperative that Declarations of Interest must be prepared and signed by each councillor.</w:t>
            </w:r>
            <w:r w:rsidRPr="00394A16">
              <w:rPr>
                <w:sz w:val="24"/>
                <w:szCs w:val="24"/>
              </w:rPr>
              <w:br/>
            </w:r>
          </w:p>
          <w:p w14:paraId="68475F3A" w14:textId="77777777" w:rsidR="004349E9" w:rsidRPr="00394A16" w:rsidRDefault="004349E9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14:paraId="02455946" w14:textId="77777777" w:rsidR="004349E9" w:rsidRPr="00394A16" w:rsidRDefault="004349E9">
            <w:pPr>
              <w:rPr>
                <w:sz w:val="24"/>
                <w:szCs w:val="24"/>
              </w:rPr>
            </w:pPr>
          </w:p>
          <w:p w14:paraId="151D14BB" w14:textId="303BEEF7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53146F02" w14:textId="77777777" w:rsidTr="00B27F54">
        <w:tc>
          <w:tcPr>
            <w:tcW w:w="1129" w:type="dxa"/>
          </w:tcPr>
          <w:p w14:paraId="07881EF3" w14:textId="104B125A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3</w:t>
            </w:r>
          </w:p>
          <w:p w14:paraId="4A361BC9" w14:textId="51F38D7F" w:rsidR="004349E9" w:rsidRPr="00394A16" w:rsidRDefault="004349E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108464EB" w14:textId="77777777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 xml:space="preserve">Standing Orders – based on the model code issued by National Association of  Local Council  (NALC)  in 2014, this sets out the conduct of Council meetings.   It is currently under review </w:t>
            </w:r>
            <w:r w:rsidRPr="00394A16">
              <w:rPr>
                <w:sz w:val="24"/>
                <w:szCs w:val="24"/>
              </w:rPr>
              <w:br/>
            </w:r>
          </w:p>
          <w:p w14:paraId="18D4DD84" w14:textId="77777777" w:rsidR="004349E9" w:rsidRPr="00394A16" w:rsidRDefault="004349E9" w:rsidP="004349E9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14:paraId="3942CF38" w14:textId="0F9E9E92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4FB0AB84" w14:textId="77777777" w:rsidTr="00B27F54">
        <w:tc>
          <w:tcPr>
            <w:tcW w:w="1129" w:type="dxa"/>
          </w:tcPr>
          <w:p w14:paraId="077A2ED0" w14:textId="14311D38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14:paraId="7562A85E" w14:textId="3B3A9D87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Resilience Policy –</w:t>
            </w:r>
            <w:r w:rsidRPr="00394A16">
              <w:rPr>
                <w:i/>
                <w:iCs/>
                <w:sz w:val="24"/>
                <w:szCs w:val="24"/>
              </w:rPr>
              <w:t xml:space="preserve"> t</w:t>
            </w:r>
            <w:r w:rsidRPr="00394A16">
              <w:rPr>
                <w:sz w:val="24"/>
                <w:szCs w:val="24"/>
              </w:rPr>
              <w:t>his is under development and sets the parameters for how the Council will operate and co-operate with other support agencies and local government in the event of community emergencies such as a pandemic, weather or traffic related.</w:t>
            </w:r>
            <w:r w:rsidRPr="00394A16">
              <w:rPr>
                <w:sz w:val="24"/>
                <w:szCs w:val="24"/>
              </w:rPr>
              <w:br/>
            </w:r>
          </w:p>
        </w:tc>
        <w:tc>
          <w:tcPr>
            <w:tcW w:w="3067" w:type="dxa"/>
            <w:gridSpan w:val="2"/>
          </w:tcPr>
          <w:p w14:paraId="64E210F0" w14:textId="5C50A3A9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5B19BBA3" w14:textId="77777777" w:rsidTr="00B27F54">
        <w:tc>
          <w:tcPr>
            <w:tcW w:w="1129" w:type="dxa"/>
          </w:tcPr>
          <w:p w14:paraId="60D8260B" w14:textId="054042A5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14:paraId="5F385A59" w14:textId="4DF7FF5F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 xml:space="preserve">Transparency Policy – this is to be developed but will be based on the requirements for transparency in financial operation </w:t>
            </w:r>
            <w:r w:rsidR="004B383D" w:rsidRPr="00394A16">
              <w:rPr>
                <w:sz w:val="24"/>
                <w:szCs w:val="24"/>
              </w:rPr>
              <w:t>and the national regulations on Freedom of Information</w:t>
            </w:r>
          </w:p>
        </w:tc>
        <w:tc>
          <w:tcPr>
            <w:tcW w:w="3067" w:type="dxa"/>
            <w:gridSpan w:val="2"/>
          </w:tcPr>
          <w:p w14:paraId="0FEEE6D2" w14:textId="3774934C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13B16C85" w14:textId="77777777" w:rsidTr="00B27F54">
        <w:tc>
          <w:tcPr>
            <w:tcW w:w="1129" w:type="dxa"/>
          </w:tcPr>
          <w:p w14:paraId="0E72D388" w14:textId="7DD470A1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5FFFCAB2" w14:textId="1FEFA9F0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 xml:space="preserve">Complaints Policy –complaints and disciplinary matters between councillors and their </w:t>
            </w:r>
            <w:proofErr w:type="gramStart"/>
            <w:r w:rsidRPr="00394A16">
              <w:rPr>
                <w:sz w:val="24"/>
                <w:szCs w:val="24"/>
              </w:rPr>
              <w:t>employee  and</w:t>
            </w:r>
            <w:proofErr w:type="gramEnd"/>
            <w:r w:rsidRPr="00394A16">
              <w:rPr>
                <w:sz w:val="24"/>
                <w:szCs w:val="24"/>
              </w:rPr>
              <w:t xml:space="preserve"> complaints made by parishioners etc</w:t>
            </w:r>
            <w:r w:rsidRPr="00394A16">
              <w:rPr>
                <w:sz w:val="24"/>
                <w:szCs w:val="24"/>
              </w:rPr>
              <w:br/>
            </w:r>
          </w:p>
          <w:p w14:paraId="6629B177" w14:textId="751F7401" w:rsidR="004349E9" w:rsidRPr="00394A16" w:rsidRDefault="004349E9" w:rsidP="004349E9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14:paraId="688A10BF" w14:textId="55982F79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795D9934" w14:textId="77777777" w:rsidTr="00B27F54">
        <w:tc>
          <w:tcPr>
            <w:tcW w:w="1129" w:type="dxa"/>
          </w:tcPr>
          <w:p w14:paraId="278B03C6" w14:textId="16CB523C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</w:tcPr>
          <w:p w14:paraId="1B1C9C52" w14:textId="3025D315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 xml:space="preserve">Financial Regulations – based on the model code issued by NALC in 2019, this was last reviewed in September 2019 </w:t>
            </w:r>
          </w:p>
        </w:tc>
        <w:tc>
          <w:tcPr>
            <w:tcW w:w="3067" w:type="dxa"/>
            <w:gridSpan w:val="2"/>
          </w:tcPr>
          <w:p w14:paraId="33A5C404" w14:textId="2F31D608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74DBD275" w14:textId="77777777" w:rsidTr="00B27F54">
        <w:trPr>
          <w:trHeight w:val="699"/>
        </w:trPr>
        <w:tc>
          <w:tcPr>
            <w:tcW w:w="1129" w:type="dxa"/>
          </w:tcPr>
          <w:p w14:paraId="7581AF70" w14:textId="0B345227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8</w:t>
            </w:r>
          </w:p>
          <w:p w14:paraId="0BB208DC" w14:textId="361F9AC8" w:rsidR="004349E9" w:rsidRPr="00394A16" w:rsidRDefault="004349E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80A95CC" w14:textId="6B261EA8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Communications Polic</w:t>
            </w:r>
            <w:r w:rsidR="00B27F54" w:rsidRPr="00394A16">
              <w:rPr>
                <w:sz w:val="24"/>
                <w:szCs w:val="24"/>
              </w:rPr>
              <w:t>y</w:t>
            </w:r>
          </w:p>
        </w:tc>
        <w:tc>
          <w:tcPr>
            <w:tcW w:w="3067" w:type="dxa"/>
            <w:gridSpan w:val="2"/>
          </w:tcPr>
          <w:p w14:paraId="59217D96" w14:textId="076FFB78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1EAA0955" w14:textId="77777777" w:rsidTr="00B27F54">
        <w:tc>
          <w:tcPr>
            <w:tcW w:w="1129" w:type="dxa"/>
          </w:tcPr>
          <w:p w14:paraId="7F6C24D1" w14:textId="22A2F981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205E6CFC" w14:textId="410B3DB6" w:rsidR="004349E9" w:rsidRPr="00394A16" w:rsidRDefault="004349E9" w:rsidP="004349E9">
            <w:pPr>
              <w:rPr>
                <w:i/>
                <w:iCs/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 xml:space="preserve">Equal opportunities – this was developed by the Council and approved in July 2020.   </w:t>
            </w:r>
          </w:p>
          <w:p w14:paraId="72CD5F75" w14:textId="77777777" w:rsidR="004349E9" w:rsidRPr="00394A16" w:rsidRDefault="004349E9" w:rsidP="004349E9">
            <w:pPr>
              <w:rPr>
                <w:sz w:val="24"/>
                <w:szCs w:val="24"/>
              </w:rPr>
            </w:pPr>
          </w:p>
        </w:tc>
        <w:tc>
          <w:tcPr>
            <w:tcW w:w="3067" w:type="dxa"/>
            <w:gridSpan w:val="2"/>
          </w:tcPr>
          <w:p w14:paraId="4BD3FD52" w14:textId="4B3F0C27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780B4EF4" w14:textId="77777777" w:rsidTr="00B27F54">
        <w:trPr>
          <w:trHeight w:val="798"/>
        </w:trPr>
        <w:tc>
          <w:tcPr>
            <w:tcW w:w="1129" w:type="dxa"/>
          </w:tcPr>
          <w:p w14:paraId="16FAB9C5" w14:textId="63AA9856" w:rsidR="004349E9" w:rsidRPr="00394A16" w:rsidRDefault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2BB580ED" w14:textId="34838B7A" w:rsidR="004349E9" w:rsidRPr="00394A16" w:rsidRDefault="004349E9" w:rsidP="004349E9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Charitable donations – this was developed by the Council and adopted in [September 2017]</w:t>
            </w:r>
          </w:p>
        </w:tc>
        <w:tc>
          <w:tcPr>
            <w:tcW w:w="3067" w:type="dxa"/>
            <w:gridSpan w:val="2"/>
          </w:tcPr>
          <w:p w14:paraId="6D1FCD13" w14:textId="4955CEC8" w:rsidR="004349E9" w:rsidRPr="00394A16" w:rsidRDefault="00661986">
            <w:pPr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2026710E" w14:textId="77777777" w:rsidTr="00B27F54">
        <w:tc>
          <w:tcPr>
            <w:tcW w:w="1129" w:type="dxa"/>
          </w:tcPr>
          <w:p w14:paraId="21B3297C" w14:textId="3C753AA9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11.</w:t>
            </w:r>
          </w:p>
        </w:tc>
        <w:tc>
          <w:tcPr>
            <w:tcW w:w="4881" w:type="dxa"/>
            <w:gridSpan w:val="2"/>
          </w:tcPr>
          <w:p w14:paraId="714B389C" w14:textId="02AC14F5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Health &amp; Safety Policy</w:t>
            </w:r>
          </w:p>
        </w:tc>
        <w:tc>
          <w:tcPr>
            <w:tcW w:w="3006" w:type="dxa"/>
          </w:tcPr>
          <w:p w14:paraId="6DC7AC35" w14:textId="73BF2846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6F4B8005" w14:textId="77777777" w:rsidTr="00661986">
        <w:tc>
          <w:tcPr>
            <w:tcW w:w="1129" w:type="dxa"/>
          </w:tcPr>
          <w:p w14:paraId="2F5B8B80" w14:textId="268A6A8F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12.</w:t>
            </w:r>
          </w:p>
        </w:tc>
        <w:tc>
          <w:tcPr>
            <w:tcW w:w="4881" w:type="dxa"/>
            <w:gridSpan w:val="2"/>
          </w:tcPr>
          <w:p w14:paraId="66037D60" w14:textId="05955439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Lone Worker Policy</w:t>
            </w:r>
          </w:p>
        </w:tc>
        <w:tc>
          <w:tcPr>
            <w:tcW w:w="3006" w:type="dxa"/>
          </w:tcPr>
          <w:p w14:paraId="2EEDAE7B" w14:textId="452B1404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61BC2B41" w14:textId="77777777" w:rsidTr="00661986">
        <w:tc>
          <w:tcPr>
            <w:tcW w:w="1129" w:type="dxa"/>
          </w:tcPr>
          <w:p w14:paraId="3E7B29C4" w14:textId="039FD673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13.</w:t>
            </w:r>
          </w:p>
        </w:tc>
        <w:tc>
          <w:tcPr>
            <w:tcW w:w="4881" w:type="dxa"/>
            <w:gridSpan w:val="2"/>
          </w:tcPr>
          <w:p w14:paraId="15FE180D" w14:textId="1F8270AC" w:rsidR="00661986" w:rsidRPr="00394A16" w:rsidRDefault="00B27F54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Declaration of interest</w:t>
            </w:r>
          </w:p>
        </w:tc>
        <w:tc>
          <w:tcPr>
            <w:tcW w:w="3006" w:type="dxa"/>
          </w:tcPr>
          <w:p w14:paraId="4FED6803" w14:textId="78F68F25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3347DAF7" w14:textId="77777777" w:rsidTr="00661986">
        <w:tc>
          <w:tcPr>
            <w:tcW w:w="1129" w:type="dxa"/>
          </w:tcPr>
          <w:p w14:paraId="0AD45999" w14:textId="29E14A4E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14.</w:t>
            </w:r>
          </w:p>
        </w:tc>
        <w:tc>
          <w:tcPr>
            <w:tcW w:w="4881" w:type="dxa"/>
            <w:gridSpan w:val="2"/>
          </w:tcPr>
          <w:p w14:paraId="0F7DF529" w14:textId="5444E7D5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Risk Assessment</w:t>
            </w:r>
          </w:p>
        </w:tc>
        <w:tc>
          <w:tcPr>
            <w:tcW w:w="3006" w:type="dxa"/>
          </w:tcPr>
          <w:p w14:paraId="6E32F0AC" w14:textId="62404209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0F2A8E10" w14:textId="77777777" w:rsidTr="00661986">
        <w:tc>
          <w:tcPr>
            <w:tcW w:w="1129" w:type="dxa"/>
          </w:tcPr>
          <w:p w14:paraId="66A7FF88" w14:textId="07A4F291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15.</w:t>
            </w:r>
          </w:p>
        </w:tc>
        <w:tc>
          <w:tcPr>
            <w:tcW w:w="4881" w:type="dxa"/>
            <w:gridSpan w:val="2"/>
          </w:tcPr>
          <w:p w14:paraId="56030163" w14:textId="1D227F74" w:rsidR="00661986" w:rsidRPr="00394A16" w:rsidRDefault="00B27F54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Int control Risk Assessment</w:t>
            </w:r>
          </w:p>
        </w:tc>
        <w:tc>
          <w:tcPr>
            <w:tcW w:w="3006" w:type="dxa"/>
          </w:tcPr>
          <w:p w14:paraId="4C590BE8" w14:textId="6199D312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0E6CF4EB" w14:textId="77777777" w:rsidTr="00661986">
        <w:tc>
          <w:tcPr>
            <w:tcW w:w="1129" w:type="dxa"/>
          </w:tcPr>
          <w:p w14:paraId="6E98B9ED" w14:textId="1BD24842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16.</w:t>
            </w:r>
          </w:p>
        </w:tc>
        <w:tc>
          <w:tcPr>
            <w:tcW w:w="4881" w:type="dxa"/>
            <w:gridSpan w:val="2"/>
          </w:tcPr>
          <w:p w14:paraId="7421A930" w14:textId="027B2F8B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GDPR</w:t>
            </w:r>
          </w:p>
        </w:tc>
        <w:tc>
          <w:tcPr>
            <w:tcW w:w="3006" w:type="dxa"/>
          </w:tcPr>
          <w:p w14:paraId="4A648C73" w14:textId="5FC32EA4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32E126ED" w14:textId="77777777" w:rsidTr="00661986">
        <w:tc>
          <w:tcPr>
            <w:tcW w:w="1129" w:type="dxa"/>
          </w:tcPr>
          <w:p w14:paraId="04FC8662" w14:textId="31B5CAA0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17.</w:t>
            </w:r>
          </w:p>
        </w:tc>
        <w:tc>
          <w:tcPr>
            <w:tcW w:w="4881" w:type="dxa"/>
            <w:gridSpan w:val="2"/>
          </w:tcPr>
          <w:p w14:paraId="66BC1B1E" w14:textId="06C7FC09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Equality</w:t>
            </w:r>
          </w:p>
        </w:tc>
        <w:tc>
          <w:tcPr>
            <w:tcW w:w="3006" w:type="dxa"/>
          </w:tcPr>
          <w:p w14:paraId="59692C9B" w14:textId="20FEB2B6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3E519EE6" w14:textId="77777777" w:rsidTr="00661986">
        <w:tc>
          <w:tcPr>
            <w:tcW w:w="1129" w:type="dxa"/>
          </w:tcPr>
          <w:p w14:paraId="029F2C2A" w14:textId="23A359F4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18.</w:t>
            </w:r>
          </w:p>
        </w:tc>
        <w:tc>
          <w:tcPr>
            <w:tcW w:w="4881" w:type="dxa"/>
            <w:gridSpan w:val="2"/>
          </w:tcPr>
          <w:p w14:paraId="2F6E0779" w14:textId="6ECD7A57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Social Media</w:t>
            </w:r>
          </w:p>
        </w:tc>
        <w:tc>
          <w:tcPr>
            <w:tcW w:w="3006" w:type="dxa"/>
          </w:tcPr>
          <w:p w14:paraId="2B2179FD" w14:textId="26C0B2DE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  <w:tr w:rsidR="00394A16" w:rsidRPr="00394A16" w14:paraId="6B9F2524" w14:textId="77777777" w:rsidTr="00661986">
        <w:tc>
          <w:tcPr>
            <w:tcW w:w="1129" w:type="dxa"/>
          </w:tcPr>
          <w:p w14:paraId="5C49BC0A" w14:textId="3B2AFB31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19.</w:t>
            </w:r>
          </w:p>
        </w:tc>
        <w:tc>
          <w:tcPr>
            <w:tcW w:w="4881" w:type="dxa"/>
            <w:gridSpan w:val="2"/>
          </w:tcPr>
          <w:p w14:paraId="13BFA759" w14:textId="1BEAD7DE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Insurance</w:t>
            </w:r>
          </w:p>
        </w:tc>
        <w:tc>
          <w:tcPr>
            <w:tcW w:w="3006" w:type="dxa"/>
          </w:tcPr>
          <w:p w14:paraId="3A83C165" w14:textId="4EEDF8E8" w:rsidR="00661986" w:rsidRPr="00394A16" w:rsidRDefault="00661986" w:rsidP="006619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6900"/>
              </w:tabs>
              <w:rPr>
                <w:sz w:val="24"/>
                <w:szCs w:val="24"/>
              </w:rPr>
            </w:pPr>
            <w:r w:rsidRPr="00394A16">
              <w:rPr>
                <w:sz w:val="24"/>
                <w:szCs w:val="24"/>
              </w:rPr>
              <w:t>Reviewed &amp; Adopted May 202</w:t>
            </w:r>
            <w:r w:rsidR="0057030D">
              <w:rPr>
                <w:sz w:val="24"/>
                <w:szCs w:val="24"/>
              </w:rPr>
              <w:t>6</w:t>
            </w:r>
          </w:p>
        </w:tc>
      </w:tr>
    </w:tbl>
    <w:p w14:paraId="5BF5B415" w14:textId="0EC86E0E" w:rsidR="004349E9" w:rsidRPr="00B0711D" w:rsidRDefault="004349E9" w:rsidP="006619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00"/>
        </w:tabs>
        <w:rPr>
          <w:sz w:val="24"/>
          <w:szCs w:val="24"/>
        </w:rPr>
      </w:pPr>
    </w:p>
    <w:p w14:paraId="247E4CCF" w14:textId="77777777" w:rsidR="00203B51" w:rsidRPr="00B0711D" w:rsidRDefault="00203B51">
      <w:pPr>
        <w:rPr>
          <w:sz w:val="24"/>
          <w:szCs w:val="24"/>
        </w:rPr>
      </w:pPr>
    </w:p>
    <w:sectPr w:rsidR="00203B51" w:rsidRPr="00B07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335D5"/>
    <w:multiLevelType w:val="hybridMultilevel"/>
    <w:tmpl w:val="5A4A3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0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46"/>
    <w:rsid w:val="001C381B"/>
    <w:rsid w:val="00203B51"/>
    <w:rsid w:val="00233766"/>
    <w:rsid w:val="002E2F34"/>
    <w:rsid w:val="00394A16"/>
    <w:rsid w:val="004349E9"/>
    <w:rsid w:val="004B383D"/>
    <w:rsid w:val="0057030D"/>
    <w:rsid w:val="00661986"/>
    <w:rsid w:val="007045CB"/>
    <w:rsid w:val="00A2703D"/>
    <w:rsid w:val="00B0711D"/>
    <w:rsid w:val="00B13F46"/>
    <w:rsid w:val="00B27F54"/>
    <w:rsid w:val="00B63245"/>
    <w:rsid w:val="00C12B99"/>
    <w:rsid w:val="00CB5ED1"/>
    <w:rsid w:val="00D1396B"/>
    <w:rsid w:val="00DA4C5B"/>
    <w:rsid w:val="00EA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595F"/>
  <w15:chartTrackingRefBased/>
  <w15:docId w15:val="{B1BE11FB-8E38-4F73-85E1-FD8D2B9F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B51"/>
    <w:pPr>
      <w:ind w:left="720"/>
      <w:contextualSpacing/>
    </w:pPr>
  </w:style>
  <w:style w:type="table" w:styleId="TableGrid">
    <w:name w:val="Table Grid"/>
    <w:basedOn w:val="TableNormal"/>
    <w:uiPriority w:val="39"/>
    <w:rsid w:val="0043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ED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D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Helen Parish Clerk</cp:lastModifiedBy>
  <cp:revision>2</cp:revision>
  <cp:lastPrinted>2026-04-21T14:13:00Z</cp:lastPrinted>
  <dcterms:created xsi:type="dcterms:W3CDTF">2026-04-21T14:13:00Z</dcterms:created>
  <dcterms:modified xsi:type="dcterms:W3CDTF">2026-04-21T14:13:00Z</dcterms:modified>
</cp:coreProperties>
</file>