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5957D" w14:textId="60AE77DF" w:rsidR="000B61C5" w:rsidRPr="000440D3" w:rsidRDefault="00C000D3">
      <w:pPr>
        <w:pStyle w:val="Title"/>
        <w:kinsoku w:val="0"/>
        <w:overflowPunct w:val="0"/>
        <w:rPr>
          <w:rFonts w:ascii="Arial" w:hAnsi="Arial" w:cs="Arial"/>
          <w:color w:val="4C358A"/>
          <w:spacing w:val="-7"/>
        </w:rPr>
      </w:pPr>
      <w:r>
        <w:rPr>
          <w:noProof/>
        </w:rPr>
        <w:pict w14:anchorId="6796168D">
          <v:rect id="_x0000_s1027" alt="" style="position:absolute;left:0;text-align:left;margin-left:653pt;margin-top:.95pt;width:106pt;height:33pt;z-index:2;mso-wrap-style:square;mso-wrap-edited:f;mso-width-percent:0;mso-height-percent:0;mso-position-horizontal-relative:page;mso-width-percent:0;mso-height-percent:0;v-text-anchor:top" o:allowincell="f" filled="f" stroked="f">
            <v:textbox inset="0,0,0,0">
              <w:txbxContent>
                <w:p w14:paraId="0794CB3D" w14:textId="77777777" w:rsidR="000B61C5" w:rsidRDefault="00C000D3">
                  <w:pPr>
                    <w:widowControl/>
                    <w:autoSpaceDE/>
                    <w:autoSpaceDN/>
                    <w:adjustRightInd/>
                    <w:spacing w:line="660" w:lineRule="atLeast"/>
                    <w:rPr>
                      <w:rFonts w:ascii="Times New Roman" w:hAnsi="Times New Roman" w:cs="Times New Roman"/>
                      <w:sz w:val="24"/>
                      <w:szCs w:val="24"/>
                    </w:rPr>
                  </w:pPr>
                  <w:r>
                    <w:rPr>
                      <w:rFonts w:ascii="Times New Roman" w:hAnsi="Times New Roman" w:cs="Times New Roman"/>
                      <w:b/>
                      <w:bCs/>
                      <w:noProof/>
                      <w:sz w:val="24"/>
                      <w:szCs w:val="24"/>
                    </w:rPr>
                    <w:pict w14:anchorId="2103CA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05pt;height:32.25pt;mso-width-percent:0;mso-height-percent:0;mso-width-percent:0;mso-height-percent:0">
                        <v:imagedata r:id="rId4" o:title=""/>
                      </v:shape>
                    </w:pict>
                  </w:r>
                </w:p>
                <w:p w14:paraId="7245A492" w14:textId="77777777" w:rsidR="000B61C5" w:rsidRDefault="000B61C5">
                  <w:pPr>
                    <w:rPr>
                      <w:rFonts w:ascii="Times New Roman" w:hAnsi="Times New Roman" w:cs="Times New Roman"/>
                      <w:sz w:val="24"/>
                      <w:szCs w:val="24"/>
                    </w:rPr>
                  </w:pPr>
                </w:p>
              </w:txbxContent>
            </v:textbox>
            <w10:wrap anchorx="page"/>
          </v:rect>
        </w:pict>
      </w:r>
      <w:r w:rsidR="00D710D8">
        <w:rPr>
          <w:rFonts w:ascii="Arial" w:hAnsi="Arial" w:cs="Arial"/>
          <w:color w:val="4C358A"/>
          <w:spacing w:val="-8"/>
          <w:sz w:val="36"/>
          <w:szCs w:val="36"/>
        </w:rPr>
        <w:t xml:space="preserve"> </w:t>
      </w:r>
      <w:r w:rsidR="000B61C5" w:rsidRPr="000440D3">
        <w:rPr>
          <w:rFonts w:ascii="Arial" w:hAnsi="Arial" w:cs="Arial"/>
          <w:color w:val="4C358A"/>
          <w:spacing w:val="-8"/>
          <w:sz w:val="36"/>
          <w:szCs w:val="36"/>
        </w:rPr>
        <w:t>Problem</w:t>
      </w:r>
      <w:r w:rsidR="000B61C5" w:rsidRPr="000440D3">
        <w:rPr>
          <w:rFonts w:ascii="Arial" w:hAnsi="Arial" w:cs="Arial"/>
          <w:color w:val="4C358A"/>
          <w:spacing w:val="-15"/>
          <w:sz w:val="36"/>
          <w:szCs w:val="36"/>
        </w:rPr>
        <w:t xml:space="preserve"> </w:t>
      </w:r>
      <w:r w:rsidR="000B61C5" w:rsidRPr="000440D3">
        <w:rPr>
          <w:rFonts w:ascii="Arial" w:hAnsi="Arial" w:cs="Arial"/>
          <w:color w:val="4C358A"/>
          <w:spacing w:val="-8"/>
          <w:sz w:val="36"/>
          <w:szCs w:val="36"/>
        </w:rPr>
        <w:t>Statement</w:t>
      </w:r>
      <w:r w:rsidR="000B61C5" w:rsidRPr="000440D3">
        <w:rPr>
          <w:rFonts w:ascii="Arial" w:hAnsi="Arial" w:cs="Arial"/>
          <w:color w:val="4C358A"/>
          <w:spacing w:val="-15"/>
          <w:sz w:val="36"/>
          <w:szCs w:val="36"/>
        </w:rPr>
        <w:t xml:space="preserve"> </w:t>
      </w:r>
      <w:r w:rsidR="000B61C5" w:rsidRPr="000440D3">
        <w:rPr>
          <w:rFonts w:ascii="Arial" w:hAnsi="Arial" w:cs="Arial"/>
          <w:color w:val="4C358A"/>
          <w:spacing w:val="-7"/>
          <w:sz w:val="36"/>
          <w:szCs w:val="36"/>
        </w:rPr>
        <w:t>Outline</w:t>
      </w:r>
    </w:p>
    <w:p w14:paraId="60B4C409" w14:textId="77777777" w:rsidR="000B61C5" w:rsidRDefault="00C000D3">
      <w:pPr>
        <w:pStyle w:val="BodyText"/>
        <w:kinsoku w:val="0"/>
        <w:overflowPunct w:val="0"/>
        <w:spacing w:before="5"/>
        <w:rPr>
          <w:sz w:val="13"/>
          <w:szCs w:val="13"/>
        </w:rPr>
      </w:pPr>
      <w:r>
        <w:rPr>
          <w:noProof/>
        </w:rPr>
        <w:pict w14:anchorId="134DB7FB">
          <v:shape id="_x0000_s1026" alt="" style="position:absolute;margin-left:36.4pt;margin-top:11.2pt;width:717.1pt;height:0;z-index:1;mso-wrap-edited:f;mso-width-percent:0;mso-height-percent:0;mso-wrap-distance-left:0;mso-wrap-distance-right:0;mso-position-horizontal-relative:page;mso-position-vertical-relative:text;mso-width-percent:0;mso-height-percent:0" coordsize="14343,1" o:allowincell="f" path="m,l14343,e" filled="f" strokecolor="#faa221" strokeweight=".5pt">
            <v:path arrowok="t" o:connecttype="custom" o:connectlocs="0,0;2147483646,0" o:connectangles="0,0"/>
            <w10:wrap type="topAndBottom" anchorx="page"/>
          </v:shape>
        </w:pict>
      </w:r>
    </w:p>
    <w:p w14:paraId="11D16F21" w14:textId="069D4933" w:rsidR="000B61C5" w:rsidRPr="00E714EA" w:rsidRDefault="000B61C5" w:rsidP="00E714EA">
      <w:pPr>
        <w:pStyle w:val="BodyText"/>
        <w:kinsoku w:val="0"/>
        <w:overflowPunct w:val="0"/>
        <w:spacing w:before="66" w:line="240" w:lineRule="exact"/>
        <w:ind w:left="108" w:right="120"/>
        <w:rPr>
          <w:rFonts w:ascii="Arial" w:hAnsi="Arial" w:cs="Arial"/>
          <w:color w:val="231F20"/>
          <w:sz w:val="19"/>
          <w:szCs w:val="19"/>
        </w:rPr>
      </w:pPr>
      <w:r w:rsidRPr="00E714EA">
        <w:rPr>
          <w:rFonts w:ascii="Arial" w:hAnsi="Arial" w:cs="Arial"/>
          <w:color w:val="231F20"/>
          <w:sz w:val="19"/>
          <w:szCs w:val="19"/>
        </w:rPr>
        <w:t>Fill in an outline for your problem statement by answering the questions below. Each section should be a few sentences or bullet points. Use data identified in your literature</w:t>
      </w:r>
      <w:r w:rsidRPr="00E714EA">
        <w:rPr>
          <w:rFonts w:ascii="Arial" w:hAnsi="Arial" w:cs="Arial"/>
          <w:color w:val="231F20"/>
          <w:spacing w:val="1"/>
          <w:sz w:val="19"/>
          <w:szCs w:val="19"/>
        </w:rPr>
        <w:t xml:space="preserve"> </w:t>
      </w:r>
      <w:r w:rsidRPr="00E714EA">
        <w:rPr>
          <w:rFonts w:ascii="Arial" w:hAnsi="Arial" w:cs="Arial"/>
          <w:color w:val="231F20"/>
          <w:sz w:val="19"/>
          <w:szCs w:val="19"/>
        </w:rPr>
        <w:t>search.</w:t>
      </w:r>
      <w:r w:rsidRPr="00E714EA">
        <w:rPr>
          <w:rFonts w:ascii="Arial" w:hAnsi="Arial" w:cs="Arial"/>
          <w:color w:val="231F20"/>
          <w:spacing w:val="-1"/>
          <w:sz w:val="19"/>
          <w:szCs w:val="19"/>
        </w:rPr>
        <w:t xml:space="preserve"> </w:t>
      </w:r>
      <w:r w:rsidRPr="00E714EA">
        <w:rPr>
          <w:rFonts w:ascii="Arial" w:hAnsi="Arial" w:cs="Arial"/>
          <w:color w:val="231F20"/>
          <w:sz w:val="19"/>
          <w:szCs w:val="19"/>
        </w:rPr>
        <w:t>Expand</w:t>
      </w:r>
      <w:r w:rsidRPr="00E714EA">
        <w:rPr>
          <w:rFonts w:ascii="Arial" w:hAnsi="Arial" w:cs="Arial"/>
          <w:color w:val="231F20"/>
          <w:spacing w:val="-1"/>
          <w:sz w:val="19"/>
          <w:szCs w:val="19"/>
        </w:rPr>
        <w:t xml:space="preserve"> </w:t>
      </w:r>
      <w:r w:rsidRPr="00E714EA">
        <w:rPr>
          <w:rFonts w:ascii="Arial" w:hAnsi="Arial" w:cs="Arial"/>
          <w:color w:val="231F20"/>
          <w:sz w:val="19"/>
          <w:szCs w:val="19"/>
        </w:rPr>
        <w:t>the</w:t>
      </w:r>
      <w:r w:rsidRPr="00E714EA">
        <w:rPr>
          <w:rFonts w:ascii="Arial" w:hAnsi="Arial" w:cs="Arial"/>
          <w:color w:val="231F20"/>
          <w:spacing w:val="-1"/>
          <w:sz w:val="19"/>
          <w:szCs w:val="19"/>
        </w:rPr>
        <w:t xml:space="preserve"> </w:t>
      </w:r>
      <w:r w:rsidRPr="00E714EA">
        <w:rPr>
          <w:rFonts w:ascii="Arial" w:hAnsi="Arial" w:cs="Arial"/>
          <w:color w:val="231F20"/>
          <w:sz w:val="19"/>
          <w:szCs w:val="19"/>
        </w:rPr>
        <w:t>boxes</w:t>
      </w:r>
      <w:r w:rsidRPr="00E714EA">
        <w:rPr>
          <w:rFonts w:ascii="Arial" w:hAnsi="Arial" w:cs="Arial"/>
          <w:color w:val="231F20"/>
          <w:spacing w:val="-1"/>
          <w:sz w:val="19"/>
          <w:szCs w:val="19"/>
        </w:rPr>
        <w:t xml:space="preserve"> </w:t>
      </w:r>
      <w:r w:rsidRPr="00E714EA">
        <w:rPr>
          <w:rFonts w:ascii="Arial" w:hAnsi="Arial" w:cs="Arial"/>
          <w:color w:val="231F20"/>
          <w:sz w:val="19"/>
          <w:szCs w:val="19"/>
        </w:rPr>
        <w:t>as</w:t>
      </w:r>
      <w:r w:rsidRPr="00E714EA">
        <w:rPr>
          <w:rFonts w:ascii="Arial" w:hAnsi="Arial" w:cs="Arial"/>
          <w:color w:val="231F20"/>
          <w:spacing w:val="-1"/>
          <w:sz w:val="19"/>
          <w:szCs w:val="19"/>
        </w:rPr>
        <w:t xml:space="preserve"> </w:t>
      </w:r>
      <w:r w:rsidRPr="00E714EA">
        <w:rPr>
          <w:rFonts w:ascii="Arial" w:hAnsi="Arial" w:cs="Arial"/>
          <w:color w:val="231F20"/>
          <w:sz w:val="19"/>
          <w:szCs w:val="19"/>
        </w:rPr>
        <w:t>needed.</w:t>
      </w:r>
      <w:r w:rsidRPr="00E714EA">
        <w:rPr>
          <w:rFonts w:ascii="Arial" w:hAnsi="Arial" w:cs="Arial"/>
          <w:color w:val="231F20"/>
          <w:spacing w:val="-1"/>
          <w:sz w:val="19"/>
          <w:szCs w:val="19"/>
        </w:rPr>
        <w:t xml:space="preserve"> </w:t>
      </w:r>
      <w:r w:rsidRPr="00E714EA">
        <w:rPr>
          <w:rFonts w:ascii="Arial" w:hAnsi="Arial" w:cs="Arial"/>
          <w:color w:val="231F20"/>
          <w:sz w:val="19"/>
          <w:szCs w:val="19"/>
        </w:rPr>
        <w:t>Don’t</w:t>
      </w:r>
      <w:r w:rsidRPr="00E714EA">
        <w:rPr>
          <w:rFonts w:ascii="Arial" w:hAnsi="Arial" w:cs="Arial"/>
          <w:color w:val="231F20"/>
          <w:spacing w:val="-1"/>
          <w:sz w:val="19"/>
          <w:szCs w:val="19"/>
        </w:rPr>
        <w:t xml:space="preserve"> </w:t>
      </w:r>
      <w:r w:rsidRPr="00E714EA">
        <w:rPr>
          <w:rFonts w:ascii="Arial" w:hAnsi="Arial" w:cs="Arial"/>
          <w:color w:val="231F20"/>
          <w:sz w:val="19"/>
          <w:szCs w:val="19"/>
        </w:rPr>
        <w:t>be</w:t>
      </w:r>
      <w:r w:rsidRPr="00E714EA">
        <w:rPr>
          <w:rFonts w:ascii="Arial" w:hAnsi="Arial" w:cs="Arial"/>
          <w:color w:val="231F20"/>
          <w:spacing w:val="-1"/>
          <w:sz w:val="19"/>
          <w:szCs w:val="19"/>
        </w:rPr>
        <w:t xml:space="preserve"> </w:t>
      </w:r>
      <w:r w:rsidRPr="00E714EA">
        <w:rPr>
          <w:rFonts w:ascii="Arial" w:hAnsi="Arial" w:cs="Arial"/>
          <w:color w:val="231F20"/>
          <w:sz w:val="19"/>
          <w:szCs w:val="19"/>
        </w:rPr>
        <w:t>afraid</w:t>
      </w:r>
      <w:r w:rsidRPr="00E714EA">
        <w:rPr>
          <w:rFonts w:ascii="Arial" w:hAnsi="Arial" w:cs="Arial"/>
          <w:color w:val="231F20"/>
          <w:spacing w:val="-1"/>
          <w:sz w:val="19"/>
          <w:szCs w:val="19"/>
        </w:rPr>
        <w:t xml:space="preserve"> </w:t>
      </w:r>
      <w:r w:rsidRPr="00E714EA">
        <w:rPr>
          <w:rFonts w:ascii="Arial" w:hAnsi="Arial" w:cs="Arial"/>
          <w:color w:val="231F20"/>
          <w:sz w:val="19"/>
          <w:szCs w:val="19"/>
        </w:rPr>
        <w:t>to</w:t>
      </w:r>
      <w:r w:rsidRPr="00E714EA">
        <w:rPr>
          <w:rFonts w:ascii="Arial" w:hAnsi="Arial" w:cs="Arial"/>
          <w:color w:val="231F20"/>
          <w:spacing w:val="-1"/>
          <w:sz w:val="19"/>
          <w:szCs w:val="19"/>
        </w:rPr>
        <w:t xml:space="preserve"> </w:t>
      </w:r>
      <w:r w:rsidRPr="00E714EA">
        <w:rPr>
          <w:rFonts w:ascii="Arial" w:hAnsi="Arial" w:cs="Arial"/>
          <w:color w:val="231F20"/>
          <w:sz w:val="19"/>
          <w:szCs w:val="19"/>
        </w:rPr>
        <w:t>indicate</w:t>
      </w:r>
      <w:r w:rsidRPr="00E714EA">
        <w:rPr>
          <w:rFonts w:ascii="Arial" w:hAnsi="Arial" w:cs="Arial"/>
          <w:color w:val="231F20"/>
          <w:spacing w:val="-1"/>
          <w:sz w:val="19"/>
          <w:szCs w:val="19"/>
        </w:rPr>
        <w:t xml:space="preserve"> </w:t>
      </w:r>
      <w:r w:rsidRPr="00E714EA">
        <w:rPr>
          <w:rFonts w:ascii="Arial" w:hAnsi="Arial" w:cs="Arial"/>
          <w:color w:val="231F20"/>
          <w:sz w:val="19"/>
          <w:szCs w:val="19"/>
        </w:rPr>
        <w:t>where</w:t>
      </w:r>
      <w:r w:rsidRPr="00E714EA">
        <w:rPr>
          <w:rFonts w:ascii="Arial" w:hAnsi="Arial" w:cs="Arial"/>
          <w:color w:val="231F20"/>
          <w:spacing w:val="-1"/>
          <w:sz w:val="19"/>
          <w:szCs w:val="19"/>
        </w:rPr>
        <w:t xml:space="preserve"> </w:t>
      </w:r>
      <w:r w:rsidRPr="00E714EA">
        <w:rPr>
          <w:rFonts w:ascii="Arial" w:hAnsi="Arial" w:cs="Arial"/>
          <w:color w:val="231F20"/>
          <w:sz w:val="19"/>
          <w:szCs w:val="19"/>
        </w:rPr>
        <w:t>you</w:t>
      </w:r>
      <w:r w:rsidRPr="00E714EA">
        <w:rPr>
          <w:rFonts w:ascii="Arial" w:hAnsi="Arial" w:cs="Arial"/>
          <w:color w:val="231F20"/>
          <w:spacing w:val="-1"/>
          <w:sz w:val="19"/>
          <w:szCs w:val="19"/>
        </w:rPr>
        <w:t xml:space="preserve"> </w:t>
      </w:r>
      <w:r w:rsidRPr="00E714EA">
        <w:rPr>
          <w:rFonts w:ascii="Arial" w:hAnsi="Arial" w:cs="Arial"/>
          <w:color w:val="231F20"/>
          <w:sz w:val="19"/>
          <w:szCs w:val="19"/>
        </w:rPr>
        <w:t>need</w:t>
      </w:r>
      <w:r w:rsidRPr="00E714EA">
        <w:rPr>
          <w:rFonts w:ascii="Arial" w:hAnsi="Arial" w:cs="Arial"/>
          <w:color w:val="231F20"/>
          <w:spacing w:val="-1"/>
          <w:sz w:val="19"/>
          <w:szCs w:val="19"/>
        </w:rPr>
        <w:t xml:space="preserve"> </w:t>
      </w:r>
      <w:r w:rsidRPr="00E714EA">
        <w:rPr>
          <w:rFonts w:ascii="Arial" w:hAnsi="Arial" w:cs="Arial"/>
          <w:color w:val="231F20"/>
          <w:sz w:val="19"/>
          <w:szCs w:val="19"/>
        </w:rPr>
        <w:t>to</w:t>
      </w:r>
      <w:r w:rsidRPr="00E714EA">
        <w:rPr>
          <w:rFonts w:ascii="Arial" w:hAnsi="Arial" w:cs="Arial"/>
          <w:color w:val="231F20"/>
          <w:spacing w:val="-1"/>
          <w:sz w:val="19"/>
          <w:szCs w:val="19"/>
        </w:rPr>
        <w:t xml:space="preserve"> </w:t>
      </w:r>
      <w:r w:rsidRPr="00E714EA">
        <w:rPr>
          <w:rFonts w:ascii="Arial" w:hAnsi="Arial" w:cs="Arial"/>
          <w:color w:val="231F20"/>
          <w:sz w:val="19"/>
          <w:szCs w:val="19"/>
        </w:rPr>
        <w:t>find</w:t>
      </w:r>
      <w:r w:rsidRPr="00E714EA">
        <w:rPr>
          <w:rFonts w:ascii="Arial" w:hAnsi="Arial" w:cs="Arial"/>
          <w:color w:val="231F20"/>
          <w:spacing w:val="-1"/>
          <w:sz w:val="19"/>
          <w:szCs w:val="19"/>
        </w:rPr>
        <w:t xml:space="preserve"> </w:t>
      </w:r>
      <w:r w:rsidRPr="00E714EA">
        <w:rPr>
          <w:rFonts w:ascii="Arial" w:hAnsi="Arial" w:cs="Arial"/>
          <w:color w:val="231F20"/>
          <w:sz w:val="19"/>
          <w:szCs w:val="19"/>
        </w:rPr>
        <w:t>more</w:t>
      </w:r>
      <w:r w:rsidRPr="00E714EA">
        <w:rPr>
          <w:rFonts w:ascii="Arial" w:hAnsi="Arial" w:cs="Arial"/>
          <w:color w:val="231F20"/>
          <w:spacing w:val="-1"/>
          <w:sz w:val="19"/>
          <w:szCs w:val="19"/>
        </w:rPr>
        <w:t xml:space="preserve"> </w:t>
      </w:r>
      <w:r w:rsidRPr="00E714EA">
        <w:rPr>
          <w:rFonts w:ascii="Arial" w:hAnsi="Arial" w:cs="Arial"/>
          <w:color w:val="231F20"/>
          <w:sz w:val="19"/>
          <w:szCs w:val="19"/>
        </w:rPr>
        <w:t>data!</w:t>
      </w:r>
      <w:r w:rsidRPr="00E714EA">
        <w:rPr>
          <w:rFonts w:ascii="Arial" w:hAnsi="Arial" w:cs="Arial"/>
          <w:color w:val="231F20"/>
          <w:spacing w:val="-1"/>
          <w:sz w:val="19"/>
          <w:szCs w:val="19"/>
        </w:rPr>
        <w:t xml:space="preserve"> </w:t>
      </w:r>
      <w:r w:rsidRPr="00E714EA">
        <w:rPr>
          <w:rFonts w:ascii="Arial" w:hAnsi="Arial" w:cs="Arial"/>
          <w:color w:val="231F20"/>
          <w:sz w:val="19"/>
          <w:szCs w:val="19"/>
        </w:rPr>
        <w:t>Once</w:t>
      </w:r>
      <w:r w:rsidRPr="00E714EA">
        <w:rPr>
          <w:rFonts w:ascii="Arial" w:hAnsi="Arial" w:cs="Arial"/>
          <w:color w:val="231F20"/>
          <w:spacing w:val="-1"/>
          <w:sz w:val="19"/>
          <w:szCs w:val="19"/>
        </w:rPr>
        <w:t xml:space="preserve"> </w:t>
      </w:r>
      <w:r w:rsidRPr="00E714EA">
        <w:rPr>
          <w:rFonts w:ascii="Arial" w:hAnsi="Arial" w:cs="Arial"/>
          <w:color w:val="231F20"/>
          <w:sz w:val="19"/>
          <w:szCs w:val="19"/>
        </w:rPr>
        <w:t>you</w:t>
      </w:r>
      <w:r w:rsidRPr="00E714EA">
        <w:rPr>
          <w:rFonts w:ascii="Arial" w:hAnsi="Arial" w:cs="Arial"/>
          <w:color w:val="231F20"/>
          <w:spacing w:val="-1"/>
          <w:sz w:val="19"/>
          <w:szCs w:val="19"/>
        </w:rPr>
        <w:t xml:space="preserve"> </w:t>
      </w:r>
      <w:r w:rsidRPr="00E714EA">
        <w:rPr>
          <w:rFonts w:ascii="Arial" w:hAnsi="Arial" w:cs="Arial"/>
          <w:color w:val="231F20"/>
          <w:sz w:val="19"/>
          <w:szCs w:val="19"/>
        </w:rPr>
        <w:t>have</w:t>
      </w:r>
      <w:r w:rsidRPr="00E714EA">
        <w:rPr>
          <w:rFonts w:ascii="Arial" w:hAnsi="Arial" w:cs="Arial"/>
          <w:color w:val="231F20"/>
          <w:spacing w:val="-1"/>
          <w:sz w:val="19"/>
          <w:szCs w:val="19"/>
        </w:rPr>
        <w:t xml:space="preserve"> </w:t>
      </w:r>
      <w:r w:rsidRPr="00E714EA">
        <w:rPr>
          <w:rFonts w:ascii="Arial" w:hAnsi="Arial" w:cs="Arial"/>
          <w:color w:val="231F20"/>
          <w:sz w:val="19"/>
          <w:szCs w:val="19"/>
        </w:rPr>
        <w:t>documented</w:t>
      </w:r>
      <w:r w:rsidRPr="00E714EA">
        <w:rPr>
          <w:rFonts w:ascii="Arial" w:hAnsi="Arial" w:cs="Arial"/>
          <w:color w:val="231F20"/>
          <w:spacing w:val="-1"/>
          <w:sz w:val="19"/>
          <w:szCs w:val="19"/>
        </w:rPr>
        <w:t xml:space="preserve"> </w:t>
      </w:r>
      <w:r w:rsidRPr="00E714EA">
        <w:rPr>
          <w:rFonts w:ascii="Arial" w:hAnsi="Arial" w:cs="Arial"/>
          <w:color w:val="231F20"/>
          <w:sz w:val="19"/>
          <w:szCs w:val="19"/>
        </w:rPr>
        <w:t>this</w:t>
      </w:r>
      <w:r w:rsidRPr="00E714EA">
        <w:rPr>
          <w:rFonts w:ascii="Arial" w:hAnsi="Arial" w:cs="Arial"/>
          <w:color w:val="231F20"/>
          <w:spacing w:val="-1"/>
          <w:sz w:val="19"/>
          <w:szCs w:val="19"/>
        </w:rPr>
        <w:t xml:space="preserve"> </w:t>
      </w:r>
      <w:r w:rsidRPr="00E714EA">
        <w:rPr>
          <w:rFonts w:ascii="Arial" w:hAnsi="Arial" w:cs="Arial"/>
          <w:color w:val="231F20"/>
          <w:sz w:val="19"/>
          <w:szCs w:val="19"/>
        </w:rPr>
        <w:t>information</w:t>
      </w:r>
      <w:r w:rsidRPr="00E714EA">
        <w:rPr>
          <w:rFonts w:ascii="Arial" w:hAnsi="Arial" w:cs="Arial"/>
          <w:color w:val="231F20"/>
          <w:spacing w:val="-1"/>
          <w:sz w:val="19"/>
          <w:szCs w:val="19"/>
        </w:rPr>
        <w:t xml:space="preserve"> </w:t>
      </w:r>
      <w:r w:rsidRPr="00E714EA">
        <w:rPr>
          <w:rFonts w:ascii="Arial" w:hAnsi="Arial" w:cs="Arial"/>
          <w:color w:val="231F20"/>
          <w:sz w:val="19"/>
          <w:szCs w:val="19"/>
        </w:rPr>
        <w:t>in</w:t>
      </w:r>
      <w:r w:rsidRPr="00E714EA">
        <w:rPr>
          <w:rFonts w:ascii="Arial" w:hAnsi="Arial" w:cs="Arial"/>
          <w:color w:val="231F20"/>
          <w:spacing w:val="-1"/>
          <w:sz w:val="19"/>
          <w:szCs w:val="19"/>
        </w:rPr>
        <w:t xml:space="preserve"> </w:t>
      </w:r>
      <w:r w:rsidRPr="00E714EA">
        <w:rPr>
          <w:rFonts w:ascii="Arial" w:hAnsi="Arial" w:cs="Arial"/>
          <w:color w:val="231F20"/>
          <w:sz w:val="19"/>
          <w:szCs w:val="19"/>
        </w:rPr>
        <w:t>the</w:t>
      </w:r>
      <w:r w:rsidRPr="00E714EA">
        <w:rPr>
          <w:rFonts w:ascii="Arial" w:hAnsi="Arial" w:cs="Arial"/>
          <w:color w:val="231F20"/>
          <w:spacing w:val="-1"/>
          <w:sz w:val="19"/>
          <w:szCs w:val="19"/>
        </w:rPr>
        <w:t xml:space="preserve"> </w:t>
      </w:r>
      <w:r w:rsidRPr="00E714EA">
        <w:rPr>
          <w:rFonts w:ascii="Arial" w:hAnsi="Arial" w:cs="Arial"/>
          <w:color w:val="231F20"/>
          <w:sz w:val="19"/>
          <w:szCs w:val="19"/>
        </w:rPr>
        <w:t>outline,</w:t>
      </w:r>
      <w:r w:rsidRPr="00E714EA">
        <w:rPr>
          <w:rFonts w:ascii="Arial" w:hAnsi="Arial" w:cs="Arial"/>
          <w:color w:val="231F20"/>
          <w:spacing w:val="-1"/>
          <w:sz w:val="19"/>
          <w:szCs w:val="19"/>
        </w:rPr>
        <w:t xml:space="preserve"> </w:t>
      </w:r>
      <w:r w:rsidRPr="00E714EA">
        <w:rPr>
          <w:rFonts w:ascii="Arial" w:hAnsi="Arial" w:cs="Arial"/>
          <w:color w:val="231F20"/>
          <w:sz w:val="19"/>
          <w:szCs w:val="19"/>
        </w:rPr>
        <w:t>create</w:t>
      </w:r>
      <w:r w:rsidRPr="00E714EA">
        <w:rPr>
          <w:rFonts w:ascii="Arial" w:hAnsi="Arial" w:cs="Arial"/>
          <w:color w:val="231F20"/>
          <w:spacing w:val="-1"/>
          <w:sz w:val="19"/>
          <w:szCs w:val="19"/>
        </w:rPr>
        <w:t xml:space="preserve"> </w:t>
      </w:r>
      <w:r w:rsidRPr="00E714EA">
        <w:rPr>
          <w:rFonts w:ascii="Arial" w:hAnsi="Arial" w:cs="Arial"/>
          <w:color w:val="231F20"/>
          <w:sz w:val="19"/>
          <w:szCs w:val="19"/>
        </w:rPr>
        <w:t>slides</w:t>
      </w:r>
      <w:r w:rsidRPr="00E714EA">
        <w:rPr>
          <w:rFonts w:ascii="Arial" w:hAnsi="Arial" w:cs="Arial"/>
          <w:color w:val="231F20"/>
          <w:spacing w:val="-1"/>
          <w:sz w:val="19"/>
          <w:szCs w:val="19"/>
        </w:rPr>
        <w:t xml:space="preserve"> </w:t>
      </w:r>
      <w:r w:rsidRPr="00E714EA">
        <w:rPr>
          <w:rFonts w:ascii="Arial" w:hAnsi="Arial" w:cs="Arial"/>
          <w:color w:val="231F20"/>
          <w:sz w:val="19"/>
          <w:szCs w:val="19"/>
        </w:rPr>
        <w:t>in</w:t>
      </w:r>
      <w:r w:rsidRPr="00E714EA">
        <w:rPr>
          <w:rFonts w:ascii="Arial" w:hAnsi="Arial" w:cs="Arial"/>
          <w:color w:val="231F20"/>
          <w:spacing w:val="-1"/>
          <w:sz w:val="19"/>
          <w:szCs w:val="19"/>
        </w:rPr>
        <w:t xml:space="preserve"> </w:t>
      </w:r>
      <w:r w:rsidRPr="00E714EA">
        <w:rPr>
          <w:rFonts w:ascii="Arial" w:hAnsi="Arial" w:cs="Arial"/>
          <w:color w:val="231F20"/>
          <w:sz w:val="19"/>
          <w:szCs w:val="19"/>
        </w:rPr>
        <w:t>the</w:t>
      </w:r>
      <w:r w:rsidRPr="00E714EA">
        <w:rPr>
          <w:rFonts w:ascii="Arial" w:hAnsi="Arial" w:cs="Arial"/>
          <w:color w:val="231F20"/>
          <w:spacing w:val="-32"/>
          <w:sz w:val="19"/>
          <w:szCs w:val="19"/>
        </w:rPr>
        <w:t xml:space="preserve"> </w:t>
      </w:r>
      <w:r w:rsidRPr="00E714EA">
        <w:rPr>
          <w:rFonts w:ascii="Arial" w:hAnsi="Arial" w:cs="Arial"/>
          <w:color w:val="231F20"/>
          <w:sz w:val="19"/>
          <w:szCs w:val="19"/>
        </w:rPr>
        <w:t>PowerPoint</w:t>
      </w:r>
      <w:r w:rsidRPr="00E714EA">
        <w:rPr>
          <w:rFonts w:ascii="Arial" w:hAnsi="Arial" w:cs="Arial"/>
          <w:color w:val="231F20"/>
          <w:spacing w:val="-1"/>
          <w:sz w:val="19"/>
          <w:szCs w:val="19"/>
        </w:rPr>
        <w:t xml:space="preserve"> </w:t>
      </w:r>
      <w:r w:rsidRPr="00E714EA">
        <w:rPr>
          <w:rFonts w:ascii="Arial" w:hAnsi="Arial" w:cs="Arial"/>
          <w:color w:val="231F20"/>
          <w:sz w:val="19"/>
          <w:szCs w:val="19"/>
        </w:rPr>
        <w:t>template as well, incorporating relevant data visualization.</w:t>
      </w:r>
    </w:p>
    <w:p w14:paraId="2AA10102" w14:textId="77777777" w:rsidR="000B61C5" w:rsidRPr="00E714EA" w:rsidRDefault="000B61C5" w:rsidP="00E714EA">
      <w:pPr>
        <w:pStyle w:val="BodyText"/>
        <w:kinsoku w:val="0"/>
        <w:overflowPunct w:val="0"/>
        <w:spacing w:line="240" w:lineRule="exact"/>
        <w:rPr>
          <w:rFonts w:ascii="Arial" w:hAnsi="Arial" w:cs="Arial"/>
          <w:sz w:val="19"/>
          <w:szCs w:val="19"/>
        </w:rPr>
      </w:pPr>
    </w:p>
    <w:tbl>
      <w:tblPr>
        <w:tblW w:w="0" w:type="auto"/>
        <w:tblInd w:w="119" w:type="dxa"/>
        <w:tblLayout w:type="fixed"/>
        <w:tblCellMar>
          <w:left w:w="0" w:type="dxa"/>
          <w:right w:w="0" w:type="dxa"/>
        </w:tblCellMar>
        <w:tblLook w:val="0000" w:firstRow="0" w:lastRow="0" w:firstColumn="0" w:lastColumn="0" w:noHBand="0" w:noVBand="0"/>
      </w:tblPr>
      <w:tblGrid>
        <w:gridCol w:w="1743"/>
        <w:gridCol w:w="5623"/>
        <w:gridCol w:w="7015"/>
      </w:tblGrid>
      <w:tr w:rsidR="000B61C5" w:rsidRPr="00E714EA" w14:paraId="01AFDE7F" w14:textId="77777777">
        <w:trPr>
          <w:trHeight w:val="2565"/>
        </w:trPr>
        <w:tc>
          <w:tcPr>
            <w:tcW w:w="1743" w:type="dxa"/>
            <w:tcBorders>
              <w:top w:val="single" w:sz="4" w:space="0" w:color="FAA221"/>
              <w:left w:val="single" w:sz="4" w:space="0" w:color="4C358A"/>
              <w:bottom w:val="single" w:sz="4" w:space="0" w:color="FAA221"/>
              <w:right w:val="single" w:sz="4" w:space="0" w:color="4C358A"/>
            </w:tcBorders>
          </w:tcPr>
          <w:p w14:paraId="437FC51D" w14:textId="77777777" w:rsidR="000B61C5" w:rsidRPr="00E714EA" w:rsidRDefault="000B61C5" w:rsidP="00E714EA">
            <w:pPr>
              <w:pStyle w:val="TableParagraph"/>
              <w:kinsoku w:val="0"/>
              <w:overflowPunct w:val="0"/>
              <w:spacing w:before="5" w:line="240" w:lineRule="exact"/>
              <w:ind w:left="0"/>
              <w:rPr>
                <w:rFonts w:ascii="Arial" w:hAnsi="Arial" w:cs="Arial"/>
                <w:b/>
                <w:bCs/>
                <w:sz w:val="19"/>
                <w:szCs w:val="19"/>
              </w:rPr>
            </w:pPr>
          </w:p>
          <w:p w14:paraId="17B9D0DD" w14:textId="77777777" w:rsidR="000B61C5" w:rsidRPr="00E714EA" w:rsidRDefault="000B61C5" w:rsidP="00E714EA">
            <w:pPr>
              <w:pStyle w:val="TableParagraph"/>
              <w:kinsoku w:val="0"/>
              <w:overflowPunct w:val="0"/>
              <w:spacing w:before="1" w:line="240" w:lineRule="exact"/>
              <w:ind w:right="166"/>
              <w:rPr>
                <w:rFonts w:ascii="Arial" w:hAnsi="Arial" w:cs="Arial"/>
                <w:b/>
                <w:bCs/>
                <w:color w:val="231F20"/>
                <w:sz w:val="19"/>
                <w:szCs w:val="19"/>
              </w:rPr>
            </w:pPr>
            <w:r w:rsidRPr="00E714EA">
              <w:rPr>
                <w:rFonts w:ascii="Arial" w:hAnsi="Arial" w:cs="Arial"/>
                <w:b/>
                <w:bCs/>
                <w:color w:val="231F20"/>
                <w:sz w:val="19"/>
                <w:szCs w:val="19"/>
              </w:rPr>
              <w:t>What is the</w:t>
            </w:r>
            <w:r w:rsidRPr="00E714EA">
              <w:rPr>
                <w:rFonts w:ascii="Arial" w:hAnsi="Arial" w:cs="Arial"/>
                <w:b/>
                <w:bCs/>
                <w:color w:val="231F20"/>
                <w:spacing w:val="1"/>
                <w:sz w:val="19"/>
                <w:szCs w:val="19"/>
              </w:rPr>
              <w:t xml:space="preserve"> </w:t>
            </w:r>
            <w:r w:rsidRPr="00E714EA">
              <w:rPr>
                <w:rFonts w:ascii="Arial" w:hAnsi="Arial" w:cs="Arial"/>
                <w:b/>
                <w:bCs/>
                <w:color w:val="231F20"/>
                <w:spacing w:val="-1"/>
                <w:sz w:val="19"/>
                <w:szCs w:val="19"/>
              </w:rPr>
              <w:t xml:space="preserve">problem? </w:t>
            </w:r>
            <w:r w:rsidRPr="00E714EA">
              <w:rPr>
                <w:rFonts w:ascii="Arial" w:hAnsi="Arial" w:cs="Arial"/>
                <w:b/>
                <w:bCs/>
                <w:color w:val="231F20"/>
                <w:sz w:val="19"/>
                <w:szCs w:val="19"/>
              </w:rPr>
              <w:t>(health</w:t>
            </w:r>
            <w:r w:rsidRPr="00E714EA">
              <w:rPr>
                <w:rFonts w:ascii="Arial" w:hAnsi="Arial" w:cs="Arial"/>
                <w:b/>
                <w:bCs/>
                <w:color w:val="231F20"/>
                <w:spacing w:val="-33"/>
                <w:sz w:val="19"/>
                <w:szCs w:val="19"/>
              </w:rPr>
              <w:t xml:space="preserve"> </w:t>
            </w:r>
            <w:r w:rsidRPr="00E714EA">
              <w:rPr>
                <w:rFonts w:ascii="Arial" w:hAnsi="Arial" w:cs="Arial"/>
                <w:b/>
                <w:bCs/>
                <w:color w:val="231F20"/>
                <w:sz w:val="19"/>
                <w:szCs w:val="19"/>
              </w:rPr>
              <w:t>issue, primary</w:t>
            </w:r>
            <w:r w:rsidRPr="00E714EA">
              <w:rPr>
                <w:rFonts w:ascii="Arial" w:hAnsi="Arial" w:cs="Arial"/>
                <w:b/>
                <w:bCs/>
                <w:color w:val="231F20"/>
                <w:spacing w:val="1"/>
                <w:sz w:val="19"/>
                <w:szCs w:val="19"/>
              </w:rPr>
              <w:t xml:space="preserve"> </w:t>
            </w:r>
            <w:r w:rsidRPr="00E714EA">
              <w:rPr>
                <w:rFonts w:ascii="Arial" w:hAnsi="Arial" w:cs="Arial"/>
                <w:b/>
                <w:bCs/>
                <w:color w:val="231F20"/>
                <w:sz w:val="19"/>
                <w:szCs w:val="19"/>
              </w:rPr>
              <w:t>cause, and</w:t>
            </w:r>
            <w:r w:rsidRPr="00E714EA">
              <w:rPr>
                <w:rFonts w:ascii="Arial" w:hAnsi="Arial" w:cs="Arial"/>
                <w:b/>
                <w:bCs/>
                <w:color w:val="231F20"/>
                <w:spacing w:val="1"/>
                <w:sz w:val="19"/>
                <w:szCs w:val="19"/>
              </w:rPr>
              <w:t xml:space="preserve"> </w:t>
            </w:r>
            <w:r w:rsidRPr="00E714EA">
              <w:rPr>
                <w:rFonts w:ascii="Arial" w:hAnsi="Arial" w:cs="Arial"/>
                <w:b/>
                <w:bCs/>
                <w:color w:val="231F20"/>
                <w:sz w:val="19"/>
                <w:szCs w:val="19"/>
              </w:rPr>
              <w:t>implications</w:t>
            </w:r>
          </w:p>
          <w:p w14:paraId="4E8E7445" w14:textId="77777777" w:rsidR="000B61C5" w:rsidRPr="00E714EA" w:rsidRDefault="000B61C5" w:rsidP="00E714EA">
            <w:pPr>
              <w:pStyle w:val="TableParagraph"/>
              <w:kinsoku w:val="0"/>
              <w:overflowPunct w:val="0"/>
              <w:spacing w:line="240" w:lineRule="exact"/>
              <w:ind w:right="377"/>
              <w:rPr>
                <w:rFonts w:ascii="Arial" w:hAnsi="Arial" w:cs="Arial"/>
                <w:b/>
                <w:bCs/>
                <w:color w:val="231F20"/>
                <w:sz w:val="19"/>
                <w:szCs w:val="19"/>
              </w:rPr>
            </w:pPr>
            <w:r w:rsidRPr="00E714EA">
              <w:rPr>
                <w:rFonts w:ascii="Arial" w:hAnsi="Arial" w:cs="Arial"/>
                <w:b/>
                <w:bCs/>
                <w:color w:val="231F20"/>
                <w:spacing w:val="-1"/>
                <w:sz w:val="19"/>
                <w:szCs w:val="19"/>
              </w:rPr>
              <w:t>for population</w:t>
            </w:r>
            <w:r w:rsidRPr="00E714EA">
              <w:rPr>
                <w:rFonts w:ascii="Arial" w:hAnsi="Arial" w:cs="Arial"/>
                <w:b/>
                <w:bCs/>
                <w:color w:val="231F20"/>
                <w:spacing w:val="-33"/>
                <w:sz w:val="19"/>
                <w:szCs w:val="19"/>
              </w:rPr>
              <w:t xml:space="preserve"> </w:t>
            </w:r>
            <w:r w:rsidRPr="00E714EA">
              <w:rPr>
                <w:rFonts w:ascii="Arial" w:hAnsi="Arial" w:cs="Arial"/>
                <w:b/>
                <w:bCs/>
                <w:color w:val="231F20"/>
                <w:sz w:val="19"/>
                <w:szCs w:val="19"/>
              </w:rPr>
              <w:t>health)</w:t>
            </w:r>
          </w:p>
        </w:tc>
        <w:tc>
          <w:tcPr>
            <w:tcW w:w="5623" w:type="dxa"/>
            <w:tcBorders>
              <w:top w:val="single" w:sz="4" w:space="0" w:color="FAA221"/>
              <w:left w:val="single" w:sz="4" w:space="0" w:color="4C358A"/>
              <w:bottom w:val="single" w:sz="4" w:space="0" w:color="FAA221"/>
              <w:right w:val="single" w:sz="4" w:space="0" w:color="4C358A"/>
            </w:tcBorders>
          </w:tcPr>
          <w:p w14:paraId="4A0F4791" w14:textId="77777777" w:rsidR="000B61C5" w:rsidRPr="00E714EA" w:rsidRDefault="000B61C5" w:rsidP="00E714EA">
            <w:pPr>
              <w:pStyle w:val="TableParagraph"/>
              <w:kinsoku w:val="0"/>
              <w:overflowPunct w:val="0"/>
              <w:spacing w:before="106" w:line="240" w:lineRule="exact"/>
              <w:ind w:right="196"/>
              <w:rPr>
                <w:rFonts w:ascii="Arial" w:hAnsi="Arial" w:cs="Arial"/>
                <w:color w:val="231F20"/>
                <w:sz w:val="19"/>
                <w:szCs w:val="19"/>
              </w:rPr>
            </w:pPr>
            <w:r w:rsidRPr="00E714EA">
              <w:rPr>
                <w:rFonts w:ascii="Arial" w:hAnsi="Arial" w:cs="Arial"/>
                <w:color w:val="231F20"/>
                <w:sz w:val="19"/>
                <w:szCs w:val="19"/>
              </w:rPr>
              <w:t>E.g., The health problem is repeated outbreaks of bacterial</w:t>
            </w:r>
            <w:r w:rsidRPr="00E714EA">
              <w:rPr>
                <w:rFonts w:ascii="Arial" w:hAnsi="Arial" w:cs="Arial"/>
                <w:color w:val="231F20"/>
                <w:spacing w:val="1"/>
                <w:sz w:val="19"/>
                <w:szCs w:val="19"/>
              </w:rPr>
              <w:t xml:space="preserve"> </w:t>
            </w:r>
            <w:r w:rsidRPr="00E714EA">
              <w:rPr>
                <w:rFonts w:ascii="Arial" w:hAnsi="Arial" w:cs="Arial"/>
                <w:color w:val="231F20"/>
                <w:sz w:val="19"/>
                <w:szCs w:val="19"/>
              </w:rPr>
              <w:t>meningitis. Bacterial meningitis is caused by multiple types of</w:t>
            </w:r>
            <w:r w:rsidRPr="00E714EA">
              <w:rPr>
                <w:rFonts w:ascii="Arial" w:hAnsi="Arial" w:cs="Arial"/>
                <w:color w:val="231F20"/>
                <w:spacing w:val="1"/>
                <w:sz w:val="19"/>
                <w:szCs w:val="19"/>
              </w:rPr>
              <w:t xml:space="preserve"> </w:t>
            </w:r>
            <w:r w:rsidRPr="00E714EA">
              <w:rPr>
                <w:rFonts w:ascii="Arial" w:hAnsi="Arial" w:cs="Arial"/>
                <w:color w:val="231F20"/>
                <w:sz w:val="19"/>
                <w:szCs w:val="19"/>
              </w:rPr>
              <w:t>bacteria, but in Nigeria it has historically</w:t>
            </w:r>
            <w:r w:rsidRPr="00E714EA">
              <w:rPr>
                <w:rFonts w:ascii="Arial" w:hAnsi="Arial" w:cs="Arial"/>
                <w:color w:val="231F20"/>
                <w:spacing w:val="1"/>
                <w:sz w:val="19"/>
                <w:szCs w:val="19"/>
              </w:rPr>
              <w:t xml:space="preserve"> </w:t>
            </w:r>
            <w:r w:rsidRPr="00E714EA">
              <w:rPr>
                <w:rFonts w:ascii="Arial" w:hAnsi="Arial" w:cs="Arial"/>
                <w:color w:val="231F20"/>
                <w:sz w:val="19"/>
                <w:szCs w:val="19"/>
              </w:rPr>
              <w:t>been caused by Neisseria</w:t>
            </w:r>
            <w:r w:rsidRPr="00E714EA">
              <w:rPr>
                <w:rFonts w:ascii="Arial" w:hAnsi="Arial" w:cs="Arial"/>
                <w:color w:val="231F20"/>
                <w:spacing w:val="1"/>
                <w:sz w:val="19"/>
                <w:szCs w:val="19"/>
              </w:rPr>
              <w:t xml:space="preserve"> </w:t>
            </w:r>
            <w:r w:rsidRPr="00E714EA">
              <w:rPr>
                <w:rFonts w:ascii="Arial" w:hAnsi="Arial" w:cs="Arial"/>
                <w:color w:val="231F20"/>
                <w:sz w:val="19"/>
                <w:szCs w:val="19"/>
              </w:rPr>
              <w:t>meningitidis</w:t>
            </w:r>
            <w:r w:rsidRPr="00E714EA">
              <w:rPr>
                <w:rFonts w:ascii="Arial" w:hAnsi="Arial" w:cs="Arial"/>
                <w:color w:val="231F20"/>
                <w:spacing w:val="-5"/>
                <w:sz w:val="19"/>
                <w:szCs w:val="19"/>
              </w:rPr>
              <w:t xml:space="preserve"> </w:t>
            </w:r>
            <w:r w:rsidRPr="00E714EA">
              <w:rPr>
                <w:rFonts w:ascii="Arial" w:hAnsi="Arial" w:cs="Arial"/>
                <w:color w:val="231F20"/>
                <w:sz w:val="19"/>
                <w:szCs w:val="19"/>
              </w:rPr>
              <w:t>serogroups</w:t>
            </w:r>
            <w:r w:rsidRPr="00E714EA">
              <w:rPr>
                <w:rFonts w:ascii="Arial" w:hAnsi="Arial" w:cs="Arial"/>
                <w:color w:val="231F20"/>
                <w:spacing w:val="-4"/>
                <w:sz w:val="19"/>
                <w:szCs w:val="19"/>
              </w:rPr>
              <w:t xml:space="preserve"> </w:t>
            </w:r>
            <w:r w:rsidRPr="00E714EA">
              <w:rPr>
                <w:rFonts w:ascii="Arial" w:hAnsi="Arial" w:cs="Arial"/>
                <w:color w:val="231F20"/>
                <w:sz w:val="19"/>
                <w:szCs w:val="19"/>
              </w:rPr>
              <w:t>A,</w:t>
            </w:r>
            <w:r w:rsidRPr="00E714EA">
              <w:rPr>
                <w:rFonts w:ascii="Arial" w:hAnsi="Arial" w:cs="Arial"/>
                <w:color w:val="231F20"/>
                <w:spacing w:val="-5"/>
                <w:sz w:val="19"/>
                <w:szCs w:val="19"/>
              </w:rPr>
              <w:t xml:space="preserve"> </w:t>
            </w:r>
            <w:r w:rsidRPr="00E714EA">
              <w:rPr>
                <w:rFonts w:ascii="Arial" w:hAnsi="Arial" w:cs="Arial"/>
                <w:color w:val="231F20"/>
                <w:sz w:val="19"/>
                <w:szCs w:val="19"/>
              </w:rPr>
              <w:t>W,</w:t>
            </w:r>
            <w:r w:rsidRPr="00E714EA">
              <w:rPr>
                <w:rFonts w:ascii="Arial" w:hAnsi="Arial" w:cs="Arial"/>
                <w:color w:val="231F20"/>
                <w:spacing w:val="-4"/>
                <w:sz w:val="19"/>
                <w:szCs w:val="19"/>
              </w:rPr>
              <w:t xml:space="preserve"> </w:t>
            </w:r>
            <w:r w:rsidRPr="00E714EA">
              <w:rPr>
                <w:rFonts w:ascii="Arial" w:hAnsi="Arial" w:cs="Arial"/>
                <w:color w:val="231F20"/>
                <w:sz w:val="19"/>
                <w:szCs w:val="19"/>
              </w:rPr>
              <w:t>and</w:t>
            </w:r>
            <w:r w:rsidRPr="00E714EA">
              <w:rPr>
                <w:rFonts w:ascii="Arial" w:hAnsi="Arial" w:cs="Arial"/>
                <w:color w:val="231F20"/>
                <w:spacing w:val="-5"/>
                <w:sz w:val="19"/>
                <w:szCs w:val="19"/>
              </w:rPr>
              <w:t xml:space="preserve"> </w:t>
            </w:r>
            <w:r w:rsidRPr="00E714EA">
              <w:rPr>
                <w:rFonts w:ascii="Arial" w:hAnsi="Arial" w:cs="Arial"/>
                <w:color w:val="231F20"/>
                <w:sz w:val="19"/>
                <w:szCs w:val="19"/>
              </w:rPr>
              <w:t>X.</w:t>
            </w:r>
            <w:r w:rsidRPr="00E714EA">
              <w:rPr>
                <w:rFonts w:ascii="Arial" w:hAnsi="Arial" w:cs="Arial"/>
                <w:color w:val="231F20"/>
                <w:spacing w:val="-4"/>
                <w:sz w:val="19"/>
                <w:szCs w:val="19"/>
              </w:rPr>
              <w:t xml:space="preserve"> </w:t>
            </w:r>
            <w:r w:rsidRPr="00E714EA">
              <w:rPr>
                <w:rFonts w:ascii="Arial" w:hAnsi="Arial" w:cs="Arial"/>
                <w:color w:val="231F20"/>
                <w:sz w:val="19"/>
                <w:szCs w:val="19"/>
              </w:rPr>
              <w:t>Infection</w:t>
            </w:r>
            <w:r w:rsidRPr="00E714EA">
              <w:rPr>
                <w:rFonts w:ascii="Arial" w:hAnsi="Arial" w:cs="Arial"/>
                <w:color w:val="231F20"/>
                <w:spacing w:val="-5"/>
                <w:sz w:val="19"/>
                <w:szCs w:val="19"/>
              </w:rPr>
              <w:t xml:space="preserve"> </w:t>
            </w:r>
            <w:r w:rsidRPr="00E714EA">
              <w:rPr>
                <w:rFonts w:ascii="Arial" w:hAnsi="Arial" w:cs="Arial"/>
                <w:color w:val="231F20"/>
                <w:sz w:val="19"/>
                <w:szCs w:val="19"/>
              </w:rPr>
              <w:t>can</w:t>
            </w:r>
            <w:r w:rsidRPr="00E714EA">
              <w:rPr>
                <w:rFonts w:ascii="Arial" w:hAnsi="Arial" w:cs="Arial"/>
                <w:color w:val="231F20"/>
                <w:spacing w:val="-4"/>
                <w:sz w:val="19"/>
                <w:szCs w:val="19"/>
              </w:rPr>
              <w:t xml:space="preserve"> </w:t>
            </w:r>
            <w:r w:rsidRPr="00E714EA">
              <w:rPr>
                <w:rFonts w:ascii="Arial" w:hAnsi="Arial" w:cs="Arial"/>
                <w:color w:val="231F20"/>
                <w:sz w:val="19"/>
                <w:szCs w:val="19"/>
              </w:rPr>
              <w:t>cause</w:t>
            </w:r>
            <w:r w:rsidRPr="00E714EA">
              <w:rPr>
                <w:rFonts w:ascii="Arial" w:hAnsi="Arial" w:cs="Arial"/>
                <w:color w:val="231F20"/>
                <w:spacing w:val="-5"/>
                <w:sz w:val="19"/>
                <w:szCs w:val="19"/>
              </w:rPr>
              <w:t xml:space="preserve"> </w:t>
            </w:r>
            <w:r w:rsidRPr="00E714EA">
              <w:rPr>
                <w:rFonts w:ascii="Arial" w:hAnsi="Arial" w:cs="Arial"/>
                <w:color w:val="231F20"/>
                <w:sz w:val="19"/>
                <w:szCs w:val="19"/>
              </w:rPr>
              <w:t>meningitis</w:t>
            </w:r>
            <w:r w:rsidRPr="00E714EA">
              <w:rPr>
                <w:rFonts w:ascii="Arial" w:hAnsi="Arial" w:cs="Arial"/>
                <w:color w:val="231F20"/>
                <w:spacing w:val="-34"/>
                <w:sz w:val="19"/>
                <w:szCs w:val="19"/>
              </w:rPr>
              <w:t xml:space="preserve"> </w:t>
            </w:r>
            <w:r w:rsidRPr="00E714EA">
              <w:rPr>
                <w:rFonts w:ascii="Arial" w:hAnsi="Arial" w:cs="Arial"/>
                <w:color w:val="231F20"/>
                <w:sz w:val="19"/>
                <w:szCs w:val="19"/>
              </w:rPr>
              <w:t>that rapidly progresses to death within hours or days among 5%-</w:t>
            </w:r>
            <w:r w:rsidRPr="00E714EA">
              <w:rPr>
                <w:rFonts w:ascii="Arial" w:hAnsi="Arial" w:cs="Arial"/>
                <w:color w:val="231F20"/>
                <w:spacing w:val="1"/>
                <w:sz w:val="19"/>
                <w:szCs w:val="19"/>
              </w:rPr>
              <w:t xml:space="preserve"> </w:t>
            </w:r>
            <w:r w:rsidRPr="00E714EA">
              <w:rPr>
                <w:rFonts w:ascii="Arial" w:hAnsi="Arial" w:cs="Arial"/>
                <w:color w:val="231F20"/>
                <w:sz w:val="19"/>
                <w:szCs w:val="19"/>
              </w:rPr>
              <w:t>20% of persons infected, as well as permanent hearing loss or brain</w:t>
            </w:r>
            <w:r w:rsidRPr="00E714EA">
              <w:rPr>
                <w:rFonts w:ascii="Arial" w:hAnsi="Arial" w:cs="Arial"/>
                <w:color w:val="231F20"/>
                <w:spacing w:val="-34"/>
                <w:sz w:val="19"/>
                <w:szCs w:val="19"/>
              </w:rPr>
              <w:t xml:space="preserve"> </w:t>
            </w:r>
            <w:r w:rsidRPr="00E714EA">
              <w:rPr>
                <w:rFonts w:ascii="Arial" w:hAnsi="Arial" w:cs="Arial"/>
                <w:color w:val="231F20"/>
                <w:sz w:val="19"/>
                <w:szCs w:val="19"/>
              </w:rPr>
              <w:t>damage in ~10% of survivors. In our setting, its primary cause is lack</w:t>
            </w:r>
            <w:r w:rsidRPr="00E714EA">
              <w:rPr>
                <w:rFonts w:ascii="Arial" w:hAnsi="Arial" w:cs="Arial"/>
                <w:color w:val="231F20"/>
                <w:spacing w:val="-35"/>
                <w:sz w:val="19"/>
                <w:szCs w:val="19"/>
              </w:rPr>
              <w:t xml:space="preserve"> </w:t>
            </w:r>
            <w:r w:rsidRPr="00E714EA">
              <w:rPr>
                <w:rFonts w:ascii="Arial" w:hAnsi="Arial" w:cs="Arial"/>
                <w:color w:val="231F20"/>
                <w:sz w:val="19"/>
                <w:szCs w:val="19"/>
              </w:rPr>
              <w:t>of immunity among at-risk persons and crowded conditions that</w:t>
            </w:r>
            <w:r w:rsidRPr="00E714EA">
              <w:rPr>
                <w:rFonts w:ascii="Arial" w:hAnsi="Arial" w:cs="Arial"/>
                <w:color w:val="231F20"/>
                <w:spacing w:val="1"/>
                <w:sz w:val="19"/>
                <w:szCs w:val="19"/>
              </w:rPr>
              <w:t xml:space="preserve"> </w:t>
            </w:r>
            <w:r w:rsidRPr="00E714EA">
              <w:rPr>
                <w:rFonts w:ascii="Arial" w:hAnsi="Arial" w:cs="Arial"/>
                <w:color w:val="231F20"/>
                <w:sz w:val="19"/>
                <w:szCs w:val="19"/>
              </w:rPr>
              <w:t>facilitate</w:t>
            </w:r>
            <w:r w:rsidRPr="00E714EA">
              <w:rPr>
                <w:rFonts w:ascii="Arial" w:hAnsi="Arial" w:cs="Arial"/>
                <w:color w:val="231F20"/>
                <w:spacing w:val="-1"/>
                <w:sz w:val="19"/>
                <w:szCs w:val="19"/>
              </w:rPr>
              <w:t xml:space="preserve"> </w:t>
            </w:r>
            <w:r w:rsidRPr="00E714EA">
              <w:rPr>
                <w:rFonts w:ascii="Arial" w:hAnsi="Arial" w:cs="Arial"/>
                <w:color w:val="231F20"/>
                <w:sz w:val="19"/>
                <w:szCs w:val="19"/>
              </w:rPr>
              <w:t>transmission.</w:t>
            </w:r>
          </w:p>
        </w:tc>
        <w:tc>
          <w:tcPr>
            <w:tcW w:w="7015" w:type="dxa"/>
            <w:tcBorders>
              <w:top w:val="single" w:sz="4" w:space="0" w:color="FAA221"/>
              <w:left w:val="single" w:sz="4" w:space="0" w:color="4C358A"/>
              <w:bottom w:val="single" w:sz="4" w:space="0" w:color="FAA221"/>
              <w:right w:val="single" w:sz="4" w:space="0" w:color="4C358A"/>
            </w:tcBorders>
          </w:tcPr>
          <w:p w14:paraId="473970F9" w14:textId="77777777" w:rsidR="000B61C5" w:rsidRPr="00E714EA" w:rsidRDefault="000440D3" w:rsidP="00E714EA">
            <w:pPr>
              <w:pStyle w:val="TableParagraph"/>
              <w:kinsoku w:val="0"/>
              <w:overflowPunct w:val="0"/>
              <w:spacing w:before="120" w:after="120" w:line="240" w:lineRule="exact"/>
              <w:ind w:left="144" w:right="144"/>
              <w:rPr>
                <w:rFonts w:ascii="Arial" w:hAnsi="Arial" w:cs="Arial"/>
                <w:sz w:val="19"/>
                <w:szCs w:val="19"/>
              </w:rPr>
            </w:pPr>
            <w:r w:rsidRPr="00E714EA">
              <w:rPr>
                <w:rFonts w:ascii="Arial" w:hAnsi="Arial" w:cs="Arial"/>
                <w:sz w:val="19"/>
                <w:szCs w:val="19"/>
              </w:rPr>
              <w:t>Insert Text</w:t>
            </w:r>
          </w:p>
        </w:tc>
      </w:tr>
      <w:tr w:rsidR="000B61C5" w:rsidRPr="00E714EA" w14:paraId="51F35C81" w14:textId="77777777">
        <w:trPr>
          <w:trHeight w:val="1205"/>
        </w:trPr>
        <w:tc>
          <w:tcPr>
            <w:tcW w:w="1743" w:type="dxa"/>
            <w:tcBorders>
              <w:top w:val="single" w:sz="4" w:space="0" w:color="FAA221"/>
              <w:left w:val="single" w:sz="4" w:space="0" w:color="4C358A"/>
              <w:bottom w:val="single" w:sz="4" w:space="0" w:color="FAA221"/>
              <w:right w:val="single" w:sz="4" w:space="0" w:color="4C358A"/>
            </w:tcBorders>
          </w:tcPr>
          <w:p w14:paraId="52F7600A" w14:textId="6DAE9F77" w:rsidR="000B61C5" w:rsidRPr="00E714EA" w:rsidRDefault="000B61C5" w:rsidP="00E714EA">
            <w:pPr>
              <w:pStyle w:val="TableParagraph"/>
              <w:kinsoku w:val="0"/>
              <w:overflowPunct w:val="0"/>
              <w:spacing w:before="121" w:line="240" w:lineRule="exact"/>
              <w:ind w:right="324"/>
              <w:rPr>
                <w:rFonts w:ascii="Arial" w:hAnsi="Arial" w:cs="Arial"/>
                <w:b/>
                <w:bCs/>
                <w:color w:val="231F20"/>
                <w:sz w:val="19"/>
                <w:szCs w:val="19"/>
              </w:rPr>
            </w:pPr>
            <w:r w:rsidRPr="00E714EA">
              <w:rPr>
                <w:rFonts w:ascii="Arial" w:hAnsi="Arial" w:cs="Arial"/>
                <w:b/>
                <w:bCs/>
                <w:color w:val="231F20"/>
                <w:sz w:val="19"/>
                <w:szCs w:val="19"/>
              </w:rPr>
              <w:t>Qualify the</w:t>
            </w:r>
            <w:r w:rsidRPr="00E714EA">
              <w:rPr>
                <w:rFonts w:ascii="Arial" w:hAnsi="Arial" w:cs="Arial"/>
                <w:b/>
                <w:bCs/>
                <w:color w:val="231F20"/>
                <w:spacing w:val="1"/>
                <w:sz w:val="19"/>
                <w:szCs w:val="19"/>
              </w:rPr>
              <w:t xml:space="preserve"> </w:t>
            </w:r>
            <w:r w:rsidRPr="00E714EA">
              <w:rPr>
                <w:rFonts w:ascii="Arial" w:hAnsi="Arial" w:cs="Arial"/>
                <w:b/>
                <w:bCs/>
                <w:color w:val="231F20"/>
                <w:sz w:val="19"/>
                <w:szCs w:val="19"/>
              </w:rPr>
              <w:t>problem (who</w:t>
            </w:r>
            <w:r w:rsidRPr="00E714EA">
              <w:rPr>
                <w:rFonts w:ascii="Arial" w:hAnsi="Arial" w:cs="Arial"/>
                <w:b/>
                <w:bCs/>
                <w:color w:val="231F20"/>
                <w:spacing w:val="1"/>
                <w:sz w:val="19"/>
                <w:szCs w:val="19"/>
              </w:rPr>
              <w:t xml:space="preserve"> </w:t>
            </w:r>
            <w:r w:rsidRPr="00E714EA">
              <w:rPr>
                <w:rFonts w:ascii="Arial" w:hAnsi="Arial" w:cs="Arial"/>
                <w:b/>
                <w:bCs/>
                <w:color w:val="231F20"/>
                <w:sz w:val="19"/>
                <w:szCs w:val="19"/>
              </w:rPr>
              <w:t>is affected and</w:t>
            </w:r>
            <w:r w:rsidRPr="00E714EA">
              <w:rPr>
                <w:rFonts w:ascii="Arial" w:hAnsi="Arial" w:cs="Arial"/>
                <w:b/>
                <w:bCs/>
                <w:color w:val="231F20"/>
                <w:spacing w:val="-33"/>
                <w:sz w:val="19"/>
                <w:szCs w:val="19"/>
              </w:rPr>
              <w:t xml:space="preserve"> </w:t>
            </w:r>
            <w:r w:rsidRPr="00E714EA">
              <w:rPr>
                <w:rFonts w:ascii="Arial" w:hAnsi="Arial" w:cs="Arial"/>
                <w:b/>
                <w:bCs/>
                <w:color w:val="231F20"/>
                <w:sz w:val="19"/>
                <w:szCs w:val="19"/>
              </w:rPr>
              <w:t>where)</w:t>
            </w:r>
          </w:p>
        </w:tc>
        <w:tc>
          <w:tcPr>
            <w:tcW w:w="5623" w:type="dxa"/>
            <w:tcBorders>
              <w:top w:val="single" w:sz="4" w:space="0" w:color="FAA221"/>
              <w:left w:val="single" w:sz="4" w:space="0" w:color="4C358A"/>
              <w:bottom w:val="single" w:sz="4" w:space="0" w:color="FAA221"/>
              <w:right w:val="single" w:sz="4" w:space="0" w:color="4C358A"/>
            </w:tcBorders>
          </w:tcPr>
          <w:p w14:paraId="772C386C" w14:textId="77777777" w:rsidR="000B61C5" w:rsidRPr="00E714EA" w:rsidRDefault="000B61C5" w:rsidP="00E714EA">
            <w:pPr>
              <w:pStyle w:val="TableParagraph"/>
              <w:kinsoku w:val="0"/>
              <w:overflowPunct w:val="0"/>
              <w:spacing w:before="6" w:line="240" w:lineRule="exact"/>
              <w:ind w:left="0"/>
              <w:rPr>
                <w:rFonts w:ascii="Arial" w:hAnsi="Arial" w:cs="Arial"/>
                <w:b/>
                <w:bCs/>
                <w:sz w:val="19"/>
                <w:szCs w:val="19"/>
              </w:rPr>
            </w:pPr>
          </w:p>
          <w:p w14:paraId="767D8170" w14:textId="77777777" w:rsidR="000B61C5" w:rsidRPr="00E714EA" w:rsidRDefault="000B61C5" w:rsidP="00E714EA">
            <w:pPr>
              <w:pStyle w:val="TableParagraph"/>
              <w:kinsoku w:val="0"/>
              <w:overflowPunct w:val="0"/>
              <w:spacing w:line="240" w:lineRule="exact"/>
              <w:ind w:right="436"/>
              <w:rPr>
                <w:rFonts w:ascii="Arial" w:hAnsi="Arial" w:cs="Arial"/>
                <w:color w:val="231F20"/>
                <w:sz w:val="19"/>
                <w:szCs w:val="19"/>
              </w:rPr>
            </w:pPr>
            <w:r w:rsidRPr="00E714EA">
              <w:rPr>
                <w:rFonts w:ascii="Arial" w:hAnsi="Arial" w:cs="Arial"/>
                <w:color w:val="231F20"/>
                <w:sz w:val="19"/>
                <w:szCs w:val="19"/>
              </w:rPr>
              <w:t>E.g.,</w:t>
            </w:r>
            <w:r w:rsidRPr="00E714EA">
              <w:rPr>
                <w:rFonts w:ascii="Arial" w:hAnsi="Arial" w:cs="Arial"/>
                <w:color w:val="231F20"/>
                <w:spacing w:val="-2"/>
                <w:sz w:val="19"/>
                <w:szCs w:val="19"/>
              </w:rPr>
              <w:t xml:space="preserve"> </w:t>
            </w:r>
            <w:r w:rsidRPr="00E714EA">
              <w:rPr>
                <w:rFonts w:ascii="Arial" w:hAnsi="Arial" w:cs="Arial"/>
                <w:color w:val="231F20"/>
                <w:sz w:val="19"/>
                <w:szCs w:val="19"/>
              </w:rPr>
              <w:t>The</w:t>
            </w:r>
            <w:r w:rsidRPr="00E714EA">
              <w:rPr>
                <w:rFonts w:ascii="Arial" w:hAnsi="Arial" w:cs="Arial"/>
                <w:color w:val="231F20"/>
                <w:spacing w:val="-2"/>
                <w:sz w:val="19"/>
                <w:szCs w:val="19"/>
              </w:rPr>
              <w:t xml:space="preserve"> </w:t>
            </w:r>
            <w:r w:rsidRPr="00E714EA">
              <w:rPr>
                <w:rFonts w:ascii="Arial" w:hAnsi="Arial" w:cs="Arial"/>
                <w:color w:val="231F20"/>
                <w:sz w:val="19"/>
                <w:szCs w:val="19"/>
              </w:rPr>
              <w:t>problem</w:t>
            </w:r>
            <w:r w:rsidRPr="00E714EA">
              <w:rPr>
                <w:rFonts w:ascii="Arial" w:hAnsi="Arial" w:cs="Arial"/>
                <w:color w:val="231F20"/>
                <w:spacing w:val="-2"/>
                <w:sz w:val="19"/>
                <w:szCs w:val="19"/>
              </w:rPr>
              <w:t xml:space="preserve"> </w:t>
            </w:r>
            <w:r w:rsidRPr="00E714EA">
              <w:rPr>
                <w:rFonts w:ascii="Arial" w:hAnsi="Arial" w:cs="Arial"/>
                <w:color w:val="231F20"/>
                <w:sz w:val="19"/>
                <w:szCs w:val="19"/>
              </w:rPr>
              <w:t>affects</w:t>
            </w:r>
            <w:r w:rsidRPr="00E714EA">
              <w:rPr>
                <w:rFonts w:ascii="Arial" w:hAnsi="Arial" w:cs="Arial"/>
                <w:color w:val="231F20"/>
                <w:spacing w:val="-2"/>
                <w:sz w:val="19"/>
                <w:szCs w:val="19"/>
              </w:rPr>
              <w:t xml:space="preserve"> </w:t>
            </w:r>
            <w:r w:rsidRPr="00E714EA">
              <w:rPr>
                <w:rFonts w:ascii="Arial" w:hAnsi="Arial" w:cs="Arial"/>
                <w:color w:val="231F20"/>
                <w:sz w:val="19"/>
                <w:szCs w:val="19"/>
              </w:rPr>
              <w:t>infants,</w:t>
            </w:r>
            <w:r w:rsidRPr="00E714EA">
              <w:rPr>
                <w:rFonts w:ascii="Arial" w:hAnsi="Arial" w:cs="Arial"/>
                <w:color w:val="231F20"/>
                <w:spacing w:val="-2"/>
                <w:sz w:val="19"/>
                <w:szCs w:val="19"/>
              </w:rPr>
              <w:t xml:space="preserve"> </w:t>
            </w:r>
            <w:r w:rsidRPr="00E714EA">
              <w:rPr>
                <w:rFonts w:ascii="Arial" w:hAnsi="Arial" w:cs="Arial"/>
                <w:color w:val="231F20"/>
                <w:sz w:val="19"/>
                <w:szCs w:val="19"/>
              </w:rPr>
              <w:t>children</w:t>
            </w:r>
            <w:r w:rsidRPr="00E714EA">
              <w:rPr>
                <w:rFonts w:ascii="Arial" w:hAnsi="Arial" w:cs="Arial"/>
                <w:color w:val="231F20"/>
                <w:spacing w:val="-1"/>
                <w:sz w:val="19"/>
                <w:szCs w:val="19"/>
              </w:rPr>
              <w:t xml:space="preserve"> </w:t>
            </w:r>
            <w:r w:rsidRPr="00E714EA">
              <w:rPr>
                <w:rFonts w:ascii="Arial" w:hAnsi="Arial" w:cs="Arial"/>
                <w:color w:val="231F20"/>
                <w:sz w:val="19"/>
                <w:szCs w:val="19"/>
              </w:rPr>
              <w:t>and,</w:t>
            </w:r>
            <w:r w:rsidRPr="00E714EA">
              <w:rPr>
                <w:rFonts w:ascii="Arial" w:hAnsi="Arial" w:cs="Arial"/>
                <w:color w:val="231F20"/>
                <w:spacing w:val="-2"/>
                <w:sz w:val="19"/>
                <w:szCs w:val="19"/>
              </w:rPr>
              <w:t xml:space="preserve"> </w:t>
            </w:r>
            <w:r w:rsidRPr="00E714EA">
              <w:rPr>
                <w:rFonts w:ascii="Arial" w:hAnsi="Arial" w:cs="Arial"/>
                <w:color w:val="231F20"/>
                <w:sz w:val="19"/>
                <w:szCs w:val="19"/>
              </w:rPr>
              <w:t>to</w:t>
            </w:r>
            <w:r w:rsidRPr="00E714EA">
              <w:rPr>
                <w:rFonts w:ascii="Arial" w:hAnsi="Arial" w:cs="Arial"/>
                <w:color w:val="231F20"/>
                <w:spacing w:val="-2"/>
                <w:sz w:val="19"/>
                <w:szCs w:val="19"/>
              </w:rPr>
              <w:t xml:space="preserve"> </w:t>
            </w:r>
            <w:r w:rsidRPr="00E714EA">
              <w:rPr>
                <w:rFonts w:ascii="Arial" w:hAnsi="Arial" w:cs="Arial"/>
                <w:color w:val="231F20"/>
                <w:sz w:val="19"/>
                <w:szCs w:val="19"/>
              </w:rPr>
              <w:t>a</w:t>
            </w:r>
            <w:r w:rsidRPr="00E714EA">
              <w:rPr>
                <w:rFonts w:ascii="Arial" w:hAnsi="Arial" w:cs="Arial"/>
                <w:color w:val="231F20"/>
                <w:spacing w:val="-2"/>
                <w:sz w:val="19"/>
                <w:szCs w:val="19"/>
              </w:rPr>
              <w:t xml:space="preserve"> </w:t>
            </w:r>
            <w:r w:rsidRPr="00E714EA">
              <w:rPr>
                <w:rFonts w:ascii="Arial" w:hAnsi="Arial" w:cs="Arial"/>
                <w:color w:val="231F20"/>
                <w:sz w:val="19"/>
                <w:szCs w:val="19"/>
              </w:rPr>
              <w:t>lesser</w:t>
            </w:r>
            <w:r w:rsidRPr="00E714EA">
              <w:rPr>
                <w:rFonts w:ascii="Arial" w:hAnsi="Arial" w:cs="Arial"/>
                <w:color w:val="231F20"/>
                <w:spacing w:val="-2"/>
                <w:sz w:val="19"/>
                <w:szCs w:val="19"/>
              </w:rPr>
              <w:t xml:space="preserve"> </w:t>
            </w:r>
            <w:r w:rsidRPr="00E714EA">
              <w:rPr>
                <w:rFonts w:ascii="Arial" w:hAnsi="Arial" w:cs="Arial"/>
                <w:color w:val="231F20"/>
                <w:sz w:val="19"/>
                <w:szCs w:val="19"/>
              </w:rPr>
              <w:t>extent,</w:t>
            </w:r>
            <w:r w:rsidRPr="00E714EA">
              <w:rPr>
                <w:rFonts w:ascii="Arial" w:hAnsi="Arial" w:cs="Arial"/>
                <w:color w:val="231F20"/>
                <w:spacing w:val="-34"/>
                <w:sz w:val="19"/>
                <w:szCs w:val="19"/>
              </w:rPr>
              <w:t xml:space="preserve"> </w:t>
            </w:r>
            <w:r w:rsidRPr="00E714EA">
              <w:rPr>
                <w:rFonts w:ascii="Arial" w:hAnsi="Arial" w:cs="Arial"/>
                <w:color w:val="231F20"/>
                <w:sz w:val="19"/>
                <w:szCs w:val="19"/>
              </w:rPr>
              <w:t>adults throughout the meningitis belt in Nigeria.</w:t>
            </w:r>
          </w:p>
        </w:tc>
        <w:tc>
          <w:tcPr>
            <w:tcW w:w="7015" w:type="dxa"/>
            <w:tcBorders>
              <w:top w:val="single" w:sz="4" w:space="0" w:color="FAA221"/>
              <w:left w:val="single" w:sz="4" w:space="0" w:color="4C358A"/>
              <w:bottom w:val="single" w:sz="4" w:space="0" w:color="FAA221"/>
              <w:right w:val="single" w:sz="4" w:space="0" w:color="4C358A"/>
            </w:tcBorders>
          </w:tcPr>
          <w:p w14:paraId="47DBAFC8" w14:textId="77777777" w:rsidR="000B61C5" w:rsidRPr="00E714EA" w:rsidRDefault="000440D3" w:rsidP="00E714EA">
            <w:pPr>
              <w:pStyle w:val="TableParagraph"/>
              <w:kinsoku w:val="0"/>
              <w:overflowPunct w:val="0"/>
              <w:spacing w:before="120" w:after="120" w:line="240" w:lineRule="exact"/>
              <w:ind w:left="144" w:right="144"/>
              <w:rPr>
                <w:rFonts w:ascii="Arial" w:hAnsi="Arial" w:cs="Arial"/>
                <w:sz w:val="19"/>
                <w:szCs w:val="19"/>
              </w:rPr>
            </w:pPr>
            <w:r w:rsidRPr="00E714EA">
              <w:rPr>
                <w:rFonts w:ascii="Arial" w:hAnsi="Arial" w:cs="Arial"/>
                <w:sz w:val="19"/>
                <w:szCs w:val="19"/>
              </w:rPr>
              <w:t>Insert Text</w:t>
            </w:r>
          </w:p>
        </w:tc>
      </w:tr>
      <w:tr w:rsidR="000B61C5" w:rsidRPr="00E714EA" w14:paraId="0F9CC9FC" w14:textId="77777777">
        <w:trPr>
          <w:trHeight w:val="2305"/>
        </w:trPr>
        <w:tc>
          <w:tcPr>
            <w:tcW w:w="1743" w:type="dxa"/>
            <w:tcBorders>
              <w:top w:val="single" w:sz="4" w:space="0" w:color="FAA221"/>
              <w:left w:val="single" w:sz="4" w:space="0" w:color="4C358A"/>
              <w:bottom w:val="single" w:sz="4" w:space="0" w:color="FAA221"/>
              <w:right w:val="single" w:sz="4" w:space="0" w:color="4C358A"/>
            </w:tcBorders>
          </w:tcPr>
          <w:p w14:paraId="00309A55" w14:textId="77777777" w:rsidR="000B61C5" w:rsidRPr="00E714EA" w:rsidRDefault="000B61C5" w:rsidP="00E714EA">
            <w:pPr>
              <w:pStyle w:val="TableParagraph"/>
              <w:kinsoku w:val="0"/>
              <w:overflowPunct w:val="0"/>
              <w:spacing w:line="240" w:lineRule="exact"/>
              <w:ind w:left="0"/>
              <w:rPr>
                <w:rFonts w:ascii="Arial" w:hAnsi="Arial" w:cs="Arial"/>
                <w:b/>
                <w:bCs/>
                <w:sz w:val="19"/>
                <w:szCs w:val="19"/>
              </w:rPr>
            </w:pPr>
          </w:p>
          <w:p w14:paraId="639D5DB5" w14:textId="77777777" w:rsidR="000B61C5" w:rsidRPr="00E714EA" w:rsidRDefault="000B61C5" w:rsidP="00E714EA">
            <w:pPr>
              <w:pStyle w:val="TableParagraph"/>
              <w:kinsoku w:val="0"/>
              <w:overflowPunct w:val="0"/>
              <w:spacing w:before="10" w:line="240" w:lineRule="exact"/>
              <w:ind w:left="0"/>
              <w:rPr>
                <w:rFonts w:ascii="Arial" w:hAnsi="Arial" w:cs="Arial"/>
                <w:b/>
                <w:bCs/>
                <w:sz w:val="19"/>
                <w:szCs w:val="19"/>
              </w:rPr>
            </w:pPr>
          </w:p>
          <w:p w14:paraId="2720D6C0" w14:textId="682BA6E5" w:rsidR="000B61C5" w:rsidRPr="00E714EA" w:rsidRDefault="000B61C5" w:rsidP="00E714EA">
            <w:pPr>
              <w:pStyle w:val="TableParagraph"/>
              <w:kinsoku w:val="0"/>
              <w:overflowPunct w:val="0"/>
              <w:spacing w:before="1" w:line="240" w:lineRule="exact"/>
              <w:ind w:right="229"/>
              <w:rPr>
                <w:rFonts w:ascii="Arial" w:hAnsi="Arial" w:cs="Arial"/>
                <w:b/>
                <w:bCs/>
                <w:color w:val="231F20"/>
                <w:sz w:val="19"/>
                <w:szCs w:val="19"/>
              </w:rPr>
            </w:pPr>
            <w:r w:rsidRPr="00E714EA">
              <w:rPr>
                <w:rFonts w:ascii="Arial" w:hAnsi="Arial" w:cs="Arial"/>
                <w:b/>
                <w:bCs/>
                <w:color w:val="231F20"/>
                <w:sz w:val="19"/>
                <w:szCs w:val="19"/>
              </w:rPr>
              <w:t>Quantify the</w:t>
            </w:r>
            <w:r w:rsidRPr="00E714EA">
              <w:rPr>
                <w:rFonts w:ascii="Arial" w:hAnsi="Arial" w:cs="Arial"/>
                <w:b/>
                <w:bCs/>
                <w:color w:val="231F20"/>
                <w:spacing w:val="1"/>
                <w:sz w:val="19"/>
                <w:szCs w:val="19"/>
              </w:rPr>
              <w:t xml:space="preserve"> </w:t>
            </w:r>
            <w:r w:rsidRPr="00E714EA">
              <w:rPr>
                <w:rFonts w:ascii="Arial" w:hAnsi="Arial" w:cs="Arial"/>
                <w:b/>
                <w:bCs/>
                <w:color w:val="231F20"/>
                <w:sz w:val="19"/>
                <w:szCs w:val="19"/>
              </w:rPr>
              <w:t>problem (how</w:t>
            </w:r>
            <w:r w:rsidRPr="00E714EA">
              <w:rPr>
                <w:rFonts w:ascii="Arial" w:hAnsi="Arial" w:cs="Arial"/>
                <w:b/>
                <w:bCs/>
                <w:color w:val="231F20"/>
                <w:spacing w:val="1"/>
                <w:sz w:val="19"/>
                <w:szCs w:val="19"/>
              </w:rPr>
              <w:t xml:space="preserve"> </w:t>
            </w:r>
            <w:r w:rsidRPr="00E714EA">
              <w:rPr>
                <w:rFonts w:ascii="Arial" w:hAnsi="Arial" w:cs="Arial"/>
                <w:b/>
                <w:bCs/>
                <w:color w:val="231F20"/>
                <w:sz w:val="19"/>
                <w:szCs w:val="19"/>
              </w:rPr>
              <w:t>much</w:t>
            </w:r>
            <w:r w:rsidRPr="00E714EA">
              <w:rPr>
                <w:rFonts w:ascii="Arial" w:hAnsi="Arial" w:cs="Arial"/>
                <w:b/>
                <w:bCs/>
                <w:color w:val="231F20"/>
                <w:spacing w:val="-7"/>
                <w:sz w:val="19"/>
                <w:szCs w:val="19"/>
              </w:rPr>
              <w:t xml:space="preserve"> </w:t>
            </w:r>
            <w:r w:rsidRPr="00E714EA">
              <w:rPr>
                <w:rFonts w:ascii="Arial" w:hAnsi="Arial" w:cs="Arial"/>
                <w:b/>
                <w:bCs/>
                <w:color w:val="231F20"/>
                <w:sz w:val="19"/>
                <w:szCs w:val="19"/>
              </w:rPr>
              <w:t>and</w:t>
            </w:r>
            <w:r w:rsidRPr="00E714EA">
              <w:rPr>
                <w:rFonts w:ascii="Arial" w:hAnsi="Arial" w:cs="Arial"/>
                <w:b/>
                <w:bCs/>
                <w:color w:val="231F20"/>
                <w:spacing w:val="-7"/>
                <w:sz w:val="19"/>
                <w:szCs w:val="19"/>
              </w:rPr>
              <w:t xml:space="preserve"> </w:t>
            </w:r>
            <w:r w:rsidRPr="00E714EA">
              <w:rPr>
                <w:rFonts w:ascii="Arial" w:hAnsi="Arial" w:cs="Arial"/>
                <w:b/>
                <w:bCs/>
                <w:color w:val="231F20"/>
                <w:sz w:val="19"/>
                <w:szCs w:val="19"/>
              </w:rPr>
              <w:t>when)</w:t>
            </w:r>
          </w:p>
        </w:tc>
        <w:tc>
          <w:tcPr>
            <w:tcW w:w="5623" w:type="dxa"/>
            <w:tcBorders>
              <w:top w:val="single" w:sz="4" w:space="0" w:color="FAA221"/>
              <w:left w:val="single" w:sz="4" w:space="0" w:color="4C358A"/>
              <w:bottom w:val="single" w:sz="4" w:space="0" w:color="FAA221"/>
              <w:right w:val="single" w:sz="4" w:space="0" w:color="4C358A"/>
            </w:tcBorders>
          </w:tcPr>
          <w:p w14:paraId="31DB5E7D" w14:textId="77777777" w:rsidR="000B61C5" w:rsidRPr="00E714EA" w:rsidRDefault="000B61C5" w:rsidP="00E714EA">
            <w:pPr>
              <w:pStyle w:val="TableParagraph"/>
              <w:kinsoku w:val="0"/>
              <w:overflowPunct w:val="0"/>
              <w:spacing w:before="106" w:line="240" w:lineRule="exact"/>
              <w:ind w:right="320"/>
              <w:rPr>
                <w:rFonts w:ascii="Arial" w:hAnsi="Arial" w:cs="Arial"/>
                <w:color w:val="231F20"/>
                <w:sz w:val="19"/>
                <w:szCs w:val="19"/>
              </w:rPr>
            </w:pPr>
            <w:r w:rsidRPr="00E714EA">
              <w:rPr>
                <w:rFonts w:ascii="Arial" w:hAnsi="Arial" w:cs="Arial"/>
                <w:color w:val="231F20"/>
                <w:sz w:val="19"/>
                <w:szCs w:val="19"/>
              </w:rPr>
              <w:t>E.g.,</w:t>
            </w:r>
            <w:r w:rsidRPr="00E714EA">
              <w:rPr>
                <w:rFonts w:ascii="Arial" w:hAnsi="Arial" w:cs="Arial"/>
                <w:color w:val="231F20"/>
                <w:spacing w:val="-3"/>
                <w:sz w:val="19"/>
                <w:szCs w:val="19"/>
              </w:rPr>
              <w:t xml:space="preserve"> </w:t>
            </w:r>
            <w:r w:rsidRPr="00E714EA">
              <w:rPr>
                <w:rFonts w:ascii="Arial" w:hAnsi="Arial" w:cs="Arial"/>
                <w:color w:val="231F20"/>
                <w:sz w:val="19"/>
                <w:szCs w:val="19"/>
              </w:rPr>
              <w:t>Every</w:t>
            </w:r>
            <w:r w:rsidRPr="00E714EA">
              <w:rPr>
                <w:rFonts w:ascii="Arial" w:hAnsi="Arial" w:cs="Arial"/>
                <w:color w:val="231F20"/>
                <w:spacing w:val="-2"/>
                <w:sz w:val="19"/>
                <w:szCs w:val="19"/>
              </w:rPr>
              <w:t xml:space="preserve"> </w:t>
            </w:r>
            <w:r w:rsidRPr="00E714EA">
              <w:rPr>
                <w:rFonts w:ascii="Arial" w:hAnsi="Arial" w:cs="Arial"/>
                <w:color w:val="231F20"/>
                <w:sz w:val="19"/>
                <w:szCs w:val="19"/>
              </w:rPr>
              <w:t>year</w:t>
            </w:r>
            <w:r w:rsidRPr="00E714EA">
              <w:rPr>
                <w:rFonts w:ascii="Arial" w:hAnsi="Arial" w:cs="Arial"/>
                <w:color w:val="231F20"/>
                <w:spacing w:val="-2"/>
                <w:sz w:val="19"/>
                <w:szCs w:val="19"/>
              </w:rPr>
              <w:t xml:space="preserve"> </w:t>
            </w:r>
            <w:r w:rsidRPr="00E714EA">
              <w:rPr>
                <w:rFonts w:ascii="Arial" w:hAnsi="Arial" w:cs="Arial"/>
                <w:color w:val="231F20"/>
                <w:sz w:val="19"/>
                <w:szCs w:val="19"/>
              </w:rPr>
              <w:t>during</w:t>
            </w:r>
            <w:r w:rsidRPr="00E714EA">
              <w:rPr>
                <w:rFonts w:ascii="Arial" w:hAnsi="Arial" w:cs="Arial"/>
                <w:color w:val="231F20"/>
                <w:spacing w:val="-3"/>
                <w:sz w:val="19"/>
                <w:szCs w:val="19"/>
              </w:rPr>
              <w:t xml:space="preserve"> </w:t>
            </w:r>
            <w:r w:rsidRPr="00E714EA">
              <w:rPr>
                <w:rFonts w:ascii="Arial" w:hAnsi="Arial" w:cs="Arial"/>
                <w:color w:val="231F20"/>
                <w:sz w:val="19"/>
                <w:szCs w:val="19"/>
              </w:rPr>
              <w:t>the</w:t>
            </w:r>
            <w:r w:rsidRPr="00E714EA">
              <w:rPr>
                <w:rFonts w:ascii="Arial" w:hAnsi="Arial" w:cs="Arial"/>
                <w:color w:val="231F20"/>
                <w:spacing w:val="-2"/>
                <w:sz w:val="19"/>
                <w:szCs w:val="19"/>
              </w:rPr>
              <w:t xml:space="preserve"> </w:t>
            </w:r>
            <w:r w:rsidRPr="00E714EA">
              <w:rPr>
                <w:rFonts w:ascii="Arial" w:hAnsi="Arial" w:cs="Arial"/>
                <w:color w:val="231F20"/>
                <w:sz w:val="19"/>
                <w:szCs w:val="19"/>
              </w:rPr>
              <w:t>hot,</w:t>
            </w:r>
            <w:r w:rsidRPr="00E714EA">
              <w:rPr>
                <w:rFonts w:ascii="Arial" w:hAnsi="Arial" w:cs="Arial"/>
                <w:color w:val="231F20"/>
                <w:spacing w:val="-2"/>
                <w:sz w:val="19"/>
                <w:szCs w:val="19"/>
              </w:rPr>
              <w:t xml:space="preserve"> </w:t>
            </w:r>
            <w:r w:rsidRPr="00E714EA">
              <w:rPr>
                <w:rFonts w:ascii="Arial" w:hAnsi="Arial" w:cs="Arial"/>
                <w:color w:val="231F20"/>
                <w:sz w:val="19"/>
                <w:szCs w:val="19"/>
              </w:rPr>
              <w:t>dry</w:t>
            </w:r>
            <w:r w:rsidRPr="00E714EA">
              <w:rPr>
                <w:rFonts w:ascii="Arial" w:hAnsi="Arial" w:cs="Arial"/>
                <w:color w:val="231F20"/>
                <w:spacing w:val="-2"/>
                <w:sz w:val="19"/>
                <w:szCs w:val="19"/>
              </w:rPr>
              <w:t xml:space="preserve"> </w:t>
            </w:r>
            <w:r w:rsidRPr="00E714EA">
              <w:rPr>
                <w:rFonts w:ascii="Arial" w:hAnsi="Arial" w:cs="Arial"/>
                <w:color w:val="231F20"/>
                <w:sz w:val="19"/>
                <w:szCs w:val="19"/>
              </w:rPr>
              <w:t>season</w:t>
            </w:r>
            <w:r w:rsidRPr="00E714EA">
              <w:rPr>
                <w:rFonts w:ascii="Arial" w:hAnsi="Arial" w:cs="Arial"/>
                <w:color w:val="231F20"/>
                <w:spacing w:val="-3"/>
                <w:sz w:val="19"/>
                <w:szCs w:val="19"/>
              </w:rPr>
              <w:t xml:space="preserve"> </w:t>
            </w:r>
            <w:r w:rsidRPr="00E714EA">
              <w:rPr>
                <w:rFonts w:ascii="Arial" w:hAnsi="Arial" w:cs="Arial"/>
                <w:color w:val="231F20"/>
                <w:sz w:val="19"/>
                <w:szCs w:val="19"/>
              </w:rPr>
              <w:t>from</w:t>
            </w:r>
            <w:r w:rsidRPr="00E714EA">
              <w:rPr>
                <w:rFonts w:ascii="Arial" w:hAnsi="Arial" w:cs="Arial"/>
                <w:color w:val="231F20"/>
                <w:spacing w:val="-2"/>
                <w:sz w:val="19"/>
                <w:szCs w:val="19"/>
              </w:rPr>
              <w:t xml:space="preserve"> </w:t>
            </w:r>
            <w:r w:rsidRPr="00E714EA">
              <w:rPr>
                <w:rFonts w:ascii="Arial" w:hAnsi="Arial" w:cs="Arial"/>
                <w:color w:val="231F20"/>
                <w:sz w:val="19"/>
                <w:szCs w:val="19"/>
              </w:rPr>
              <w:t>November</w:t>
            </w:r>
            <w:r w:rsidRPr="00E714EA">
              <w:rPr>
                <w:rFonts w:ascii="Arial" w:hAnsi="Arial" w:cs="Arial"/>
                <w:color w:val="231F20"/>
                <w:spacing w:val="-2"/>
                <w:sz w:val="19"/>
                <w:szCs w:val="19"/>
              </w:rPr>
              <w:t xml:space="preserve"> </w:t>
            </w:r>
            <w:r w:rsidRPr="00E714EA">
              <w:rPr>
                <w:rFonts w:ascii="Arial" w:hAnsi="Arial" w:cs="Arial"/>
                <w:color w:val="231F20"/>
                <w:sz w:val="19"/>
                <w:szCs w:val="19"/>
              </w:rPr>
              <w:t>through</w:t>
            </w:r>
            <w:r w:rsidRPr="00E714EA">
              <w:rPr>
                <w:rFonts w:ascii="Arial" w:hAnsi="Arial" w:cs="Arial"/>
                <w:color w:val="231F20"/>
                <w:spacing w:val="-34"/>
                <w:sz w:val="19"/>
                <w:szCs w:val="19"/>
              </w:rPr>
              <w:t xml:space="preserve"> </w:t>
            </w:r>
            <w:r w:rsidRPr="00E714EA">
              <w:rPr>
                <w:rFonts w:ascii="Arial" w:hAnsi="Arial" w:cs="Arial"/>
                <w:color w:val="231F20"/>
                <w:sz w:val="19"/>
                <w:szCs w:val="19"/>
              </w:rPr>
              <w:t>June,</w:t>
            </w:r>
            <w:r w:rsidRPr="00E714EA">
              <w:rPr>
                <w:rFonts w:ascii="Arial" w:hAnsi="Arial" w:cs="Arial"/>
                <w:color w:val="231F20"/>
                <w:spacing w:val="-1"/>
                <w:sz w:val="19"/>
                <w:szCs w:val="19"/>
              </w:rPr>
              <w:t xml:space="preserve"> </w:t>
            </w:r>
            <w:r w:rsidRPr="00E714EA">
              <w:rPr>
                <w:rFonts w:ascii="Arial" w:hAnsi="Arial" w:cs="Arial"/>
                <w:color w:val="231F20"/>
                <w:sz w:val="19"/>
                <w:szCs w:val="19"/>
              </w:rPr>
              <w:t>meningitis epidemics</w:t>
            </w:r>
            <w:r w:rsidRPr="00E714EA">
              <w:rPr>
                <w:rFonts w:ascii="Arial" w:hAnsi="Arial" w:cs="Arial"/>
                <w:color w:val="231F20"/>
                <w:spacing w:val="-1"/>
                <w:sz w:val="19"/>
                <w:szCs w:val="19"/>
              </w:rPr>
              <w:t xml:space="preserve"> </w:t>
            </w:r>
            <w:r w:rsidRPr="00E714EA">
              <w:rPr>
                <w:rFonts w:ascii="Arial" w:hAnsi="Arial" w:cs="Arial"/>
                <w:color w:val="231F20"/>
                <w:sz w:val="19"/>
                <w:szCs w:val="19"/>
              </w:rPr>
              <w:t>spread across the</w:t>
            </w:r>
            <w:r w:rsidRPr="00E714EA">
              <w:rPr>
                <w:rFonts w:ascii="Arial" w:hAnsi="Arial" w:cs="Arial"/>
                <w:color w:val="231F20"/>
                <w:spacing w:val="-1"/>
                <w:sz w:val="19"/>
                <w:szCs w:val="19"/>
              </w:rPr>
              <w:t xml:space="preserve"> </w:t>
            </w:r>
            <w:r w:rsidRPr="00E714EA">
              <w:rPr>
                <w:rFonts w:ascii="Arial" w:hAnsi="Arial" w:cs="Arial"/>
                <w:color w:val="231F20"/>
                <w:sz w:val="19"/>
                <w:szCs w:val="19"/>
              </w:rPr>
              <w:t>meningitis belt</w:t>
            </w:r>
          </w:p>
          <w:p w14:paraId="47C4B9FA" w14:textId="77777777" w:rsidR="000B61C5" w:rsidRPr="00E714EA" w:rsidRDefault="000B61C5" w:rsidP="00E714EA">
            <w:pPr>
              <w:pStyle w:val="TableParagraph"/>
              <w:kinsoku w:val="0"/>
              <w:overflowPunct w:val="0"/>
              <w:spacing w:before="1" w:line="240" w:lineRule="exact"/>
              <w:ind w:right="293"/>
              <w:rPr>
                <w:rFonts w:ascii="Arial" w:hAnsi="Arial" w:cs="Arial"/>
                <w:color w:val="231F20"/>
                <w:sz w:val="19"/>
                <w:szCs w:val="19"/>
              </w:rPr>
            </w:pPr>
            <w:r w:rsidRPr="00E714EA">
              <w:rPr>
                <w:rFonts w:ascii="Arial" w:hAnsi="Arial" w:cs="Arial"/>
                <w:color w:val="231F20"/>
                <w:sz w:val="19"/>
                <w:szCs w:val="19"/>
              </w:rPr>
              <w:t>of Africa, including parts of Nigeria. Since 2013, there have been</w:t>
            </w:r>
            <w:r w:rsidRPr="00E714EA">
              <w:rPr>
                <w:rFonts w:ascii="Arial" w:hAnsi="Arial" w:cs="Arial"/>
                <w:color w:val="231F20"/>
                <w:spacing w:val="1"/>
                <w:sz w:val="19"/>
                <w:szCs w:val="19"/>
              </w:rPr>
              <w:t xml:space="preserve"> </w:t>
            </w:r>
            <w:r w:rsidRPr="00E714EA">
              <w:rPr>
                <w:rFonts w:ascii="Arial" w:hAnsi="Arial" w:cs="Arial"/>
                <w:color w:val="231F20"/>
                <w:sz w:val="19"/>
                <w:szCs w:val="19"/>
              </w:rPr>
              <w:t>annual outbreaks of Neisseria meningitides serogroup C, a new</w:t>
            </w:r>
            <w:r w:rsidRPr="00E714EA">
              <w:rPr>
                <w:rFonts w:ascii="Arial" w:hAnsi="Arial" w:cs="Arial"/>
                <w:color w:val="231F20"/>
                <w:spacing w:val="1"/>
                <w:sz w:val="19"/>
                <w:szCs w:val="19"/>
              </w:rPr>
              <w:t xml:space="preserve"> </w:t>
            </w:r>
            <w:r w:rsidRPr="00E714EA">
              <w:rPr>
                <w:rFonts w:ascii="Arial" w:hAnsi="Arial" w:cs="Arial"/>
                <w:color w:val="231F20"/>
                <w:sz w:val="19"/>
                <w:szCs w:val="19"/>
              </w:rPr>
              <w:t>type</w:t>
            </w:r>
            <w:r w:rsidRPr="00E714EA">
              <w:rPr>
                <w:rFonts w:ascii="Arial" w:hAnsi="Arial" w:cs="Arial"/>
                <w:color w:val="231F20"/>
                <w:spacing w:val="-2"/>
                <w:sz w:val="19"/>
                <w:szCs w:val="19"/>
              </w:rPr>
              <w:t xml:space="preserve"> </w:t>
            </w:r>
            <w:r w:rsidRPr="00E714EA">
              <w:rPr>
                <w:rFonts w:ascii="Arial" w:hAnsi="Arial" w:cs="Arial"/>
                <w:color w:val="231F20"/>
                <w:sz w:val="19"/>
                <w:szCs w:val="19"/>
              </w:rPr>
              <w:t>in</w:t>
            </w:r>
            <w:r w:rsidRPr="00E714EA">
              <w:rPr>
                <w:rFonts w:ascii="Arial" w:hAnsi="Arial" w:cs="Arial"/>
                <w:color w:val="231F20"/>
                <w:spacing w:val="-2"/>
                <w:sz w:val="19"/>
                <w:szCs w:val="19"/>
              </w:rPr>
              <w:t xml:space="preserve"> </w:t>
            </w:r>
            <w:r w:rsidRPr="00E714EA">
              <w:rPr>
                <w:rFonts w:ascii="Arial" w:hAnsi="Arial" w:cs="Arial"/>
                <w:color w:val="231F20"/>
                <w:sz w:val="19"/>
                <w:szCs w:val="19"/>
              </w:rPr>
              <w:t>Nigeria</w:t>
            </w:r>
            <w:r w:rsidRPr="00E714EA">
              <w:rPr>
                <w:rFonts w:ascii="Arial" w:hAnsi="Arial" w:cs="Arial"/>
                <w:color w:val="231F20"/>
                <w:spacing w:val="-2"/>
                <w:sz w:val="19"/>
                <w:szCs w:val="19"/>
              </w:rPr>
              <w:t xml:space="preserve"> </w:t>
            </w:r>
            <w:r w:rsidRPr="00E714EA">
              <w:rPr>
                <w:rFonts w:ascii="Arial" w:hAnsi="Arial" w:cs="Arial"/>
                <w:color w:val="231F20"/>
                <w:sz w:val="19"/>
                <w:szCs w:val="19"/>
              </w:rPr>
              <w:t>(Chow</w:t>
            </w:r>
            <w:r w:rsidRPr="00E714EA">
              <w:rPr>
                <w:rFonts w:ascii="Arial" w:hAnsi="Arial" w:cs="Arial"/>
                <w:color w:val="231F20"/>
                <w:spacing w:val="-1"/>
                <w:sz w:val="19"/>
                <w:szCs w:val="19"/>
              </w:rPr>
              <w:t xml:space="preserve"> </w:t>
            </w:r>
            <w:r w:rsidRPr="00E714EA">
              <w:rPr>
                <w:rFonts w:ascii="Arial" w:hAnsi="Arial" w:cs="Arial"/>
                <w:color w:val="231F20"/>
                <w:sz w:val="19"/>
                <w:szCs w:val="19"/>
              </w:rPr>
              <w:t>J</w:t>
            </w:r>
            <w:r w:rsidRPr="00E714EA">
              <w:rPr>
                <w:rFonts w:ascii="Arial" w:hAnsi="Arial" w:cs="Arial"/>
                <w:color w:val="231F20"/>
                <w:spacing w:val="-2"/>
                <w:sz w:val="19"/>
                <w:szCs w:val="19"/>
              </w:rPr>
              <w:t xml:space="preserve"> </w:t>
            </w:r>
            <w:r w:rsidRPr="00E714EA">
              <w:rPr>
                <w:rFonts w:ascii="Arial" w:hAnsi="Arial" w:cs="Arial"/>
                <w:color w:val="231F20"/>
                <w:sz w:val="19"/>
                <w:szCs w:val="19"/>
              </w:rPr>
              <w:t>et</w:t>
            </w:r>
            <w:r w:rsidRPr="00E714EA">
              <w:rPr>
                <w:rFonts w:ascii="Arial" w:hAnsi="Arial" w:cs="Arial"/>
                <w:color w:val="231F20"/>
                <w:spacing w:val="-2"/>
                <w:sz w:val="19"/>
                <w:szCs w:val="19"/>
              </w:rPr>
              <w:t xml:space="preserve"> </w:t>
            </w:r>
            <w:r w:rsidRPr="00E714EA">
              <w:rPr>
                <w:rFonts w:ascii="Arial" w:hAnsi="Arial" w:cs="Arial"/>
                <w:color w:val="231F20"/>
                <w:sz w:val="19"/>
                <w:szCs w:val="19"/>
              </w:rPr>
              <w:t>al,</w:t>
            </w:r>
            <w:r w:rsidRPr="00E714EA">
              <w:rPr>
                <w:rFonts w:ascii="Arial" w:hAnsi="Arial" w:cs="Arial"/>
                <w:color w:val="231F20"/>
                <w:spacing w:val="-2"/>
                <w:sz w:val="19"/>
                <w:szCs w:val="19"/>
              </w:rPr>
              <w:t xml:space="preserve"> </w:t>
            </w:r>
            <w:r w:rsidRPr="00E714EA">
              <w:rPr>
                <w:rFonts w:ascii="Arial" w:hAnsi="Arial" w:cs="Arial"/>
                <w:color w:val="231F20"/>
                <w:sz w:val="19"/>
                <w:szCs w:val="19"/>
              </w:rPr>
              <w:t>PLoS</w:t>
            </w:r>
            <w:r w:rsidRPr="00E714EA">
              <w:rPr>
                <w:rFonts w:ascii="Arial" w:hAnsi="Arial" w:cs="Arial"/>
                <w:color w:val="231F20"/>
                <w:spacing w:val="-1"/>
                <w:sz w:val="19"/>
                <w:szCs w:val="19"/>
              </w:rPr>
              <w:t xml:space="preserve"> </w:t>
            </w:r>
            <w:r w:rsidRPr="00E714EA">
              <w:rPr>
                <w:rFonts w:ascii="Arial" w:hAnsi="Arial" w:cs="Arial"/>
                <w:color w:val="231F20"/>
                <w:sz w:val="19"/>
                <w:szCs w:val="19"/>
              </w:rPr>
              <w:t>Currents,</w:t>
            </w:r>
            <w:r w:rsidRPr="00E714EA">
              <w:rPr>
                <w:rFonts w:ascii="Arial" w:hAnsi="Arial" w:cs="Arial"/>
                <w:color w:val="231F20"/>
                <w:spacing w:val="-2"/>
                <w:sz w:val="19"/>
                <w:szCs w:val="19"/>
              </w:rPr>
              <w:t xml:space="preserve"> </w:t>
            </w:r>
            <w:r w:rsidRPr="00E714EA">
              <w:rPr>
                <w:rFonts w:ascii="Arial" w:hAnsi="Arial" w:cs="Arial"/>
                <w:color w:val="231F20"/>
                <w:sz w:val="19"/>
                <w:szCs w:val="19"/>
              </w:rPr>
              <w:t>2016).</w:t>
            </w:r>
            <w:r w:rsidRPr="00E714EA">
              <w:rPr>
                <w:rFonts w:ascii="Arial" w:hAnsi="Arial" w:cs="Arial"/>
                <w:color w:val="231F20"/>
                <w:spacing w:val="-2"/>
                <w:sz w:val="19"/>
                <w:szCs w:val="19"/>
              </w:rPr>
              <w:t xml:space="preserve"> </w:t>
            </w:r>
            <w:r w:rsidRPr="00E714EA">
              <w:rPr>
                <w:rFonts w:ascii="Arial" w:hAnsi="Arial" w:cs="Arial"/>
                <w:color w:val="231F20"/>
                <w:sz w:val="19"/>
                <w:szCs w:val="19"/>
              </w:rPr>
              <w:t>The</w:t>
            </w:r>
            <w:r w:rsidRPr="00E714EA">
              <w:rPr>
                <w:rFonts w:ascii="Arial" w:hAnsi="Arial" w:cs="Arial"/>
                <w:color w:val="231F20"/>
                <w:spacing w:val="-1"/>
                <w:sz w:val="19"/>
                <w:szCs w:val="19"/>
              </w:rPr>
              <w:t xml:space="preserve"> </w:t>
            </w:r>
            <w:r w:rsidRPr="00E714EA">
              <w:rPr>
                <w:rFonts w:ascii="Arial" w:hAnsi="Arial" w:cs="Arial"/>
                <w:color w:val="231F20"/>
                <w:sz w:val="19"/>
                <w:szCs w:val="19"/>
              </w:rPr>
              <w:t>outbreak</w:t>
            </w:r>
            <w:r w:rsidRPr="00E714EA">
              <w:rPr>
                <w:rFonts w:ascii="Arial" w:hAnsi="Arial" w:cs="Arial"/>
                <w:color w:val="231F20"/>
                <w:spacing w:val="-2"/>
                <w:sz w:val="19"/>
                <w:szCs w:val="19"/>
              </w:rPr>
              <w:t xml:space="preserve"> </w:t>
            </w:r>
            <w:r w:rsidRPr="00E714EA">
              <w:rPr>
                <w:rFonts w:ascii="Arial" w:hAnsi="Arial" w:cs="Arial"/>
                <w:color w:val="231F20"/>
                <w:sz w:val="19"/>
                <w:szCs w:val="19"/>
              </w:rPr>
              <w:t>in</w:t>
            </w:r>
            <w:r w:rsidRPr="00E714EA">
              <w:rPr>
                <w:rFonts w:ascii="Arial" w:hAnsi="Arial" w:cs="Arial"/>
                <w:color w:val="231F20"/>
                <w:spacing w:val="-34"/>
                <w:sz w:val="19"/>
                <w:szCs w:val="19"/>
              </w:rPr>
              <w:t xml:space="preserve"> </w:t>
            </w:r>
            <w:r w:rsidRPr="00E714EA">
              <w:rPr>
                <w:rFonts w:ascii="Arial" w:hAnsi="Arial" w:cs="Arial"/>
                <w:color w:val="231F20"/>
                <w:sz w:val="19"/>
                <w:szCs w:val="19"/>
              </w:rPr>
              <w:t>2017 was the largest</w:t>
            </w:r>
            <w:r w:rsidRPr="00E714EA">
              <w:rPr>
                <w:rFonts w:ascii="Arial" w:hAnsi="Arial" w:cs="Arial"/>
                <w:color w:val="231F20"/>
                <w:spacing w:val="1"/>
                <w:sz w:val="19"/>
                <w:szCs w:val="19"/>
              </w:rPr>
              <w:t xml:space="preserve"> </w:t>
            </w:r>
            <w:r w:rsidRPr="00E714EA">
              <w:rPr>
                <w:rFonts w:ascii="Arial" w:hAnsi="Arial" w:cs="Arial"/>
                <w:color w:val="231F20"/>
                <w:sz w:val="19"/>
                <w:szCs w:val="19"/>
              </w:rPr>
              <w:t>yet, affecting nearly 15,000</w:t>
            </w:r>
            <w:r w:rsidRPr="00E714EA">
              <w:rPr>
                <w:rFonts w:ascii="Arial" w:hAnsi="Arial" w:cs="Arial"/>
                <w:color w:val="231F20"/>
                <w:spacing w:val="1"/>
                <w:sz w:val="19"/>
                <w:szCs w:val="19"/>
              </w:rPr>
              <w:t xml:space="preserve"> </w:t>
            </w:r>
            <w:r w:rsidRPr="00E714EA">
              <w:rPr>
                <w:rFonts w:ascii="Arial" w:hAnsi="Arial" w:cs="Arial"/>
                <w:color w:val="231F20"/>
                <w:sz w:val="19"/>
                <w:szCs w:val="19"/>
              </w:rPr>
              <w:t>people and killing</w:t>
            </w:r>
            <w:r w:rsidRPr="00E714EA">
              <w:rPr>
                <w:rFonts w:ascii="Arial" w:hAnsi="Arial" w:cs="Arial"/>
                <w:color w:val="231F20"/>
                <w:spacing w:val="1"/>
                <w:sz w:val="19"/>
                <w:szCs w:val="19"/>
              </w:rPr>
              <w:t xml:space="preserve"> </w:t>
            </w:r>
            <w:r w:rsidRPr="00E714EA">
              <w:rPr>
                <w:rFonts w:ascii="Arial" w:hAnsi="Arial" w:cs="Arial"/>
                <w:color w:val="231F20"/>
                <w:sz w:val="19"/>
                <w:szCs w:val="19"/>
              </w:rPr>
              <w:t>nearly 1,200 (NCDC, 2017). Attack rates have been as high as 3 per</w:t>
            </w:r>
            <w:r w:rsidRPr="00E714EA">
              <w:rPr>
                <w:rFonts w:ascii="Arial" w:hAnsi="Arial" w:cs="Arial"/>
                <w:color w:val="231F20"/>
                <w:spacing w:val="1"/>
                <w:sz w:val="19"/>
                <w:szCs w:val="19"/>
              </w:rPr>
              <w:t xml:space="preserve"> </w:t>
            </w:r>
            <w:r w:rsidRPr="00E714EA">
              <w:rPr>
                <w:rFonts w:ascii="Arial" w:hAnsi="Arial" w:cs="Arial"/>
                <w:color w:val="231F20"/>
                <w:sz w:val="19"/>
                <w:szCs w:val="19"/>
              </w:rPr>
              <w:t>1,000</w:t>
            </w:r>
            <w:r w:rsidRPr="00E714EA">
              <w:rPr>
                <w:rFonts w:ascii="Arial" w:hAnsi="Arial" w:cs="Arial"/>
                <w:color w:val="231F20"/>
                <w:spacing w:val="-1"/>
                <w:sz w:val="19"/>
                <w:szCs w:val="19"/>
              </w:rPr>
              <w:t xml:space="preserve"> </w:t>
            </w:r>
            <w:r w:rsidRPr="00E714EA">
              <w:rPr>
                <w:rFonts w:ascii="Arial" w:hAnsi="Arial" w:cs="Arial"/>
                <w:color w:val="231F20"/>
                <w:sz w:val="19"/>
                <w:szCs w:val="19"/>
              </w:rPr>
              <w:t>in affected areas.</w:t>
            </w:r>
          </w:p>
        </w:tc>
        <w:tc>
          <w:tcPr>
            <w:tcW w:w="7015" w:type="dxa"/>
            <w:tcBorders>
              <w:top w:val="single" w:sz="4" w:space="0" w:color="FAA221"/>
              <w:left w:val="single" w:sz="4" w:space="0" w:color="4C358A"/>
              <w:bottom w:val="single" w:sz="4" w:space="0" w:color="FAA221"/>
              <w:right w:val="single" w:sz="4" w:space="0" w:color="4C358A"/>
            </w:tcBorders>
          </w:tcPr>
          <w:p w14:paraId="611F7A1E" w14:textId="77777777" w:rsidR="000B61C5" w:rsidRPr="00E714EA" w:rsidRDefault="000440D3" w:rsidP="00E714EA">
            <w:pPr>
              <w:pStyle w:val="TableParagraph"/>
              <w:kinsoku w:val="0"/>
              <w:overflowPunct w:val="0"/>
              <w:spacing w:before="120" w:after="120" w:line="240" w:lineRule="exact"/>
              <w:ind w:left="144" w:right="144"/>
              <w:rPr>
                <w:rFonts w:ascii="Arial" w:hAnsi="Arial" w:cs="Arial"/>
                <w:sz w:val="19"/>
                <w:szCs w:val="19"/>
              </w:rPr>
            </w:pPr>
            <w:r w:rsidRPr="00E714EA">
              <w:rPr>
                <w:rFonts w:ascii="Arial" w:hAnsi="Arial" w:cs="Arial"/>
                <w:sz w:val="19"/>
                <w:szCs w:val="19"/>
              </w:rPr>
              <w:t>Insert Text</w:t>
            </w:r>
          </w:p>
        </w:tc>
      </w:tr>
      <w:tr w:rsidR="000B61C5" w:rsidRPr="00E714EA" w14:paraId="38208EE0" w14:textId="77777777" w:rsidTr="000440D3">
        <w:trPr>
          <w:trHeight w:val="2108"/>
        </w:trPr>
        <w:tc>
          <w:tcPr>
            <w:tcW w:w="1743" w:type="dxa"/>
            <w:tcBorders>
              <w:top w:val="single" w:sz="4" w:space="0" w:color="FAA221"/>
              <w:left w:val="single" w:sz="4" w:space="0" w:color="4C358A"/>
              <w:bottom w:val="single" w:sz="4" w:space="0" w:color="FAA221"/>
              <w:right w:val="single" w:sz="4" w:space="0" w:color="4C358A"/>
            </w:tcBorders>
          </w:tcPr>
          <w:p w14:paraId="0CFD9068" w14:textId="77777777" w:rsidR="000B61C5" w:rsidRPr="00E714EA" w:rsidRDefault="000B61C5" w:rsidP="00E714EA">
            <w:pPr>
              <w:pStyle w:val="TableParagraph"/>
              <w:kinsoku w:val="0"/>
              <w:overflowPunct w:val="0"/>
              <w:spacing w:line="240" w:lineRule="exact"/>
              <w:ind w:left="0"/>
              <w:rPr>
                <w:rFonts w:ascii="Arial" w:hAnsi="Arial" w:cs="Arial"/>
                <w:b/>
                <w:bCs/>
                <w:sz w:val="19"/>
                <w:szCs w:val="19"/>
              </w:rPr>
            </w:pPr>
          </w:p>
          <w:p w14:paraId="7699A0AC" w14:textId="77777777" w:rsidR="000B61C5" w:rsidRPr="00E714EA" w:rsidRDefault="000B61C5" w:rsidP="00E714EA">
            <w:pPr>
              <w:pStyle w:val="TableParagraph"/>
              <w:kinsoku w:val="0"/>
              <w:overflowPunct w:val="0"/>
              <w:spacing w:before="10" w:line="240" w:lineRule="exact"/>
              <w:ind w:left="0"/>
              <w:rPr>
                <w:rFonts w:ascii="Arial" w:hAnsi="Arial" w:cs="Arial"/>
                <w:b/>
                <w:bCs/>
                <w:sz w:val="19"/>
                <w:szCs w:val="19"/>
              </w:rPr>
            </w:pPr>
          </w:p>
          <w:p w14:paraId="7EB5DDD7" w14:textId="77777777" w:rsidR="000B61C5" w:rsidRPr="00E714EA" w:rsidRDefault="000B61C5" w:rsidP="00E714EA">
            <w:pPr>
              <w:pStyle w:val="TableParagraph"/>
              <w:kinsoku w:val="0"/>
              <w:overflowPunct w:val="0"/>
              <w:spacing w:before="1" w:line="240" w:lineRule="exact"/>
              <w:ind w:right="275"/>
              <w:rPr>
                <w:rFonts w:ascii="Arial" w:hAnsi="Arial" w:cs="Arial"/>
                <w:b/>
                <w:bCs/>
                <w:color w:val="231F20"/>
                <w:sz w:val="19"/>
                <w:szCs w:val="19"/>
              </w:rPr>
            </w:pPr>
            <w:r w:rsidRPr="00E714EA">
              <w:rPr>
                <w:rFonts w:ascii="Arial" w:hAnsi="Arial" w:cs="Arial"/>
                <w:b/>
                <w:bCs/>
                <w:color w:val="231F20"/>
                <w:sz w:val="19"/>
                <w:szCs w:val="19"/>
              </w:rPr>
              <w:t>What are the</w:t>
            </w:r>
            <w:r w:rsidRPr="00E714EA">
              <w:rPr>
                <w:rFonts w:ascii="Arial" w:hAnsi="Arial" w:cs="Arial"/>
                <w:b/>
                <w:bCs/>
                <w:color w:val="231F20"/>
                <w:spacing w:val="1"/>
                <w:sz w:val="19"/>
                <w:szCs w:val="19"/>
              </w:rPr>
              <w:t xml:space="preserve"> </w:t>
            </w:r>
            <w:r w:rsidRPr="00E714EA">
              <w:rPr>
                <w:rFonts w:ascii="Arial" w:hAnsi="Arial" w:cs="Arial"/>
                <w:b/>
                <w:bCs/>
                <w:color w:val="231F20"/>
                <w:sz w:val="19"/>
                <w:szCs w:val="19"/>
              </w:rPr>
              <w:t>root cause(s) of</w:t>
            </w:r>
            <w:r w:rsidRPr="00E714EA">
              <w:rPr>
                <w:rFonts w:ascii="Arial" w:hAnsi="Arial" w:cs="Arial"/>
                <w:b/>
                <w:bCs/>
                <w:color w:val="231F20"/>
                <w:spacing w:val="-34"/>
                <w:sz w:val="19"/>
                <w:szCs w:val="19"/>
              </w:rPr>
              <w:t xml:space="preserve"> </w:t>
            </w:r>
            <w:r w:rsidRPr="00E714EA">
              <w:rPr>
                <w:rFonts w:ascii="Arial" w:hAnsi="Arial" w:cs="Arial"/>
                <w:b/>
                <w:bCs/>
                <w:color w:val="231F20"/>
                <w:sz w:val="19"/>
                <w:szCs w:val="19"/>
              </w:rPr>
              <w:t>the</w:t>
            </w:r>
            <w:r w:rsidRPr="00E714EA">
              <w:rPr>
                <w:rFonts w:ascii="Arial" w:hAnsi="Arial" w:cs="Arial"/>
                <w:b/>
                <w:bCs/>
                <w:color w:val="231F20"/>
                <w:spacing w:val="-1"/>
                <w:sz w:val="19"/>
                <w:szCs w:val="19"/>
              </w:rPr>
              <w:t xml:space="preserve"> </w:t>
            </w:r>
            <w:r w:rsidRPr="00E714EA">
              <w:rPr>
                <w:rFonts w:ascii="Arial" w:hAnsi="Arial" w:cs="Arial"/>
                <w:b/>
                <w:bCs/>
                <w:color w:val="231F20"/>
                <w:sz w:val="19"/>
                <w:szCs w:val="19"/>
              </w:rPr>
              <w:t>problem?</w:t>
            </w:r>
          </w:p>
        </w:tc>
        <w:tc>
          <w:tcPr>
            <w:tcW w:w="5623" w:type="dxa"/>
            <w:tcBorders>
              <w:top w:val="single" w:sz="4" w:space="0" w:color="FAA221"/>
              <w:left w:val="single" w:sz="4" w:space="0" w:color="4C358A"/>
              <w:bottom w:val="single" w:sz="4" w:space="0" w:color="FAA221"/>
              <w:right w:val="single" w:sz="4" w:space="0" w:color="4C358A"/>
            </w:tcBorders>
          </w:tcPr>
          <w:p w14:paraId="220C8EF2" w14:textId="5F7CEFEF" w:rsidR="000B61C5" w:rsidRPr="00E714EA" w:rsidRDefault="00C000D3" w:rsidP="00E714EA">
            <w:pPr>
              <w:pStyle w:val="TableParagraph"/>
              <w:kinsoku w:val="0"/>
              <w:overflowPunct w:val="0"/>
              <w:spacing w:before="106" w:line="240" w:lineRule="exact"/>
              <w:ind w:right="320"/>
              <w:rPr>
                <w:rFonts w:ascii="Arial" w:hAnsi="Arial" w:cs="Arial"/>
                <w:color w:val="231F20"/>
                <w:sz w:val="19"/>
                <w:szCs w:val="19"/>
              </w:rPr>
            </w:pPr>
            <w:r w:rsidRPr="00C000D3">
              <w:rPr>
                <w:rFonts w:ascii="Arial" w:hAnsi="Arial" w:cs="Arial"/>
                <w:color w:val="231F20"/>
                <w:sz w:val="19"/>
                <w:szCs w:val="19"/>
              </w:rPr>
              <w:t>E.g., Although reactive vaccination campaigns have been used periodically in some wards (Source et al, 2015), it is difficult to implement them fast enough to maximize their effect. Even with these campaigns, relatively few people are protected over the long term. A serosurvey in 2016 showed that only 9% of adults in the affected area carry antibodies against meningitis serogroup C (Gibson et al, 2017). In addition, although rapid treatment can prevent death, most people do not know what symptoms should indicate a visit to a health facility for treatment. This is particularly critical during an outbreak.</w:t>
            </w:r>
          </w:p>
        </w:tc>
        <w:tc>
          <w:tcPr>
            <w:tcW w:w="7015" w:type="dxa"/>
            <w:tcBorders>
              <w:top w:val="single" w:sz="4" w:space="0" w:color="FAA221"/>
              <w:left w:val="single" w:sz="4" w:space="0" w:color="4C358A"/>
              <w:bottom w:val="single" w:sz="4" w:space="0" w:color="FAA221"/>
              <w:right w:val="single" w:sz="4" w:space="0" w:color="4C358A"/>
            </w:tcBorders>
          </w:tcPr>
          <w:p w14:paraId="56D4ADE8" w14:textId="77777777" w:rsidR="000B61C5" w:rsidRPr="00E714EA" w:rsidRDefault="000440D3" w:rsidP="00E714EA">
            <w:pPr>
              <w:pStyle w:val="TableParagraph"/>
              <w:kinsoku w:val="0"/>
              <w:overflowPunct w:val="0"/>
              <w:spacing w:before="120" w:after="120" w:line="240" w:lineRule="exact"/>
              <w:ind w:left="144" w:right="144"/>
              <w:rPr>
                <w:rFonts w:ascii="Arial" w:hAnsi="Arial" w:cs="Arial"/>
                <w:sz w:val="19"/>
                <w:szCs w:val="19"/>
              </w:rPr>
            </w:pPr>
            <w:r w:rsidRPr="00E714EA">
              <w:rPr>
                <w:rFonts w:ascii="Arial" w:hAnsi="Arial" w:cs="Arial"/>
                <w:sz w:val="19"/>
                <w:szCs w:val="19"/>
              </w:rPr>
              <w:t>Insert Text</w:t>
            </w:r>
          </w:p>
        </w:tc>
      </w:tr>
    </w:tbl>
    <w:p w14:paraId="5415E8F0" w14:textId="77777777" w:rsidR="000B61C5" w:rsidRPr="00E714EA" w:rsidRDefault="000B61C5" w:rsidP="00E714EA">
      <w:pPr>
        <w:spacing w:line="240" w:lineRule="exact"/>
        <w:rPr>
          <w:sz w:val="19"/>
          <w:szCs w:val="19"/>
        </w:rPr>
      </w:pPr>
    </w:p>
    <w:p w14:paraId="0E98064B" w14:textId="77777777" w:rsidR="00E714EA" w:rsidRPr="00E714EA" w:rsidRDefault="00E714EA">
      <w:pPr>
        <w:spacing w:line="240" w:lineRule="exact"/>
        <w:rPr>
          <w:sz w:val="19"/>
          <w:szCs w:val="19"/>
        </w:rPr>
      </w:pPr>
    </w:p>
    <w:sectPr w:rsidR="00E714EA" w:rsidRPr="00E714EA">
      <w:type w:val="continuous"/>
      <w:pgSz w:w="15840" w:h="12240" w:orient="landscape"/>
      <w:pgMar w:top="600" w:right="560" w:bottom="280" w:left="6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rsseit">
    <w:altName w:val="Calibri"/>
    <w:panose1 w:val="00000000000000000000"/>
    <w:charset w:val="4D"/>
    <w:family w:val="auto"/>
    <w:notTrueType/>
    <w:pitch w:val="variable"/>
    <w:sig w:usb0="A00000AF" w:usb1="5000204B"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footnoteLayoutLikeWW8/>
    <w:shapeLayoutLikeWW8/>
    <w:alignTablesRowByRow/>
    <w:adjustLineHeightInTable/>
    <w:doNotUseHTMLParagraphAutoSpacing/>
    <w:layoutRawTableWidth/>
    <w:layoutTableRowsApar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440D3"/>
    <w:rsid w:val="000440D3"/>
    <w:rsid w:val="000B61C5"/>
    <w:rsid w:val="003C5F9C"/>
    <w:rsid w:val="004B5755"/>
    <w:rsid w:val="00A861BF"/>
    <w:rsid w:val="00BD0C7A"/>
    <w:rsid w:val="00C000D3"/>
    <w:rsid w:val="00D710D8"/>
    <w:rsid w:val="00E71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76121B18"/>
  <w14:defaultImageDpi w14:val="0"/>
  <w15:docId w15:val="{73DF79E7-78E6-1748-96A7-52732F8DA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Larsseit" w:hAnsi="Larsseit" w:cs="Larssei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4"/>
    </w:pPr>
    <w:rPr>
      <w:b/>
      <w:bCs/>
      <w:sz w:val="18"/>
      <w:szCs w:val="18"/>
    </w:rPr>
  </w:style>
  <w:style w:type="character" w:customStyle="1" w:styleId="BodyTextChar">
    <w:name w:val="Body Text Char"/>
    <w:link w:val="BodyText"/>
    <w:uiPriority w:val="99"/>
    <w:semiHidden/>
    <w:locked/>
    <w:rPr>
      <w:rFonts w:ascii="Larsseit" w:hAnsi="Larsseit" w:cs="Larsseit"/>
      <w:sz w:val="22"/>
      <w:szCs w:val="22"/>
    </w:rPr>
  </w:style>
  <w:style w:type="paragraph" w:styleId="Title">
    <w:name w:val="Title"/>
    <w:basedOn w:val="Normal"/>
    <w:next w:val="Normal"/>
    <w:link w:val="TitleChar"/>
    <w:uiPriority w:val="1"/>
    <w:qFormat/>
    <w:pPr>
      <w:spacing w:before="8"/>
      <w:ind w:left="100"/>
    </w:pPr>
    <w:rPr>
      <w:b/>
      <w:bCs/>
      <w:sz w:val="40"/>
      <w:szCs w:val="40"/>
    </w:rPr>
  </w:style>
  <w:style w:type="character" w:customStyle="1" w:styleId="TitleChar">
    <w:name w:val="Title Char"/>
    <w:link w:val="Title"/>
    <w:uiPriority w:val="10"/>
    <w:locked/>
    <w:rPr>
      <w:rFonts w:ascii="Calibri Light" w:eastAsia="Times New Roman" w:hAnsi="Calibri Light" w:cs="Times New Roman"/>
      <w:b/>
      <w:bCs/>
      <w:kern w:val="28"/>
      <w:sz w:val="32"/>
      <w:szCs w:val="32"/>
    </w:rPr>
  </w:style>
  <w:style w:type="paragraph" w:styleId="ListParagraph">
    <w:name w:val="List Paragraph"/>
    <w:basedOn w:val="Normal"/>
    <w:uiPriority w:val="1"/>
    <w:qFormat/>
    <w:rPr>
      <w:rFonts w:ascii="Times New Roman" w:hAnsi="Times New Roman" w:cs="Times New Roman"/>
      <w:sz w:val="24"/>
      <w:szCs w:val="24"/>
    </w:rPr>
  </w:style>
  <w:style w:type="paragraph" w:customStyle="1" w:styleId="TableParagraph">
    <w:name w:val="Table Paragraph"/>
    <w:basedOn w:val="Normal"/>
    <w:uiPriority w:val="1"/>
    <w:qFormat/>
    <w:pPr>
      <w:ind w:left="18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72"/>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341</Words>
  <Characters>2167</Characters>
  <Application>Microsoft Office Word</Application>
  <DocSecurity>0</DocSecurity>
  <Lines>166</Lines>
  <Paragraphs>100</Paragraphs>
  <ScaleCrop>false</ScaleCrop>
  <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Emily Myers</cp:lastModifiedBy>
  <cp:revision>6</cp:revision>
  <dcterms:created xsi:type="dcterms:W3CDTF">2021-09-28T21:02:00Z</dcterms:created>
  <dcterms:modified xsi:type="dcterms:W3CDTF">2022-05-13T12:53:00Z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InDesign 16.4 (Macintosh)</vt:lpwstr>
  </property>
</Properties>
</file>