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58441A" w:rsidP="00975311" w:rsidRDefault="0058441A" w14:paraId="59262D6E" w14:textId="77777777">
      <w:pPr>
        <w:widowControl/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8"/>
        </w:tabs>
        <w:rPr>
          <w:rFonts w:ascii="Arial" w:hAnsi="Arial" w:cs="Arial"/>
          <w:lang w:val="en-CA"/>
        </w:rPr>
      </w:pPr>
    </w:p>
    <w:p w:rsidR="0058441A" w:rsidP="00975311" w:rsidRDefault="0058441A" w14:paraId="70AD4BD9" w14:textId="77777777">
      <w:pPr>
        <w:widowControl/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8"/>
        </w:tabs>
        <w:rPr>
          <w:rFonts w:ascii="Arial" w:hAnsi="Arial" w:cs="Arial"/>
          <w:lang w:val="en-CA"/>
        </w:rPr>
      </w:pPr>
    </w:p>
    <w:p w:rsidRPr="00FE07AD" w:rsidR="00975311" w:rsidP="67CB52CB" w:rsidRDefault="00975311" w14:paraId="60CC7904" w14:textId="77777777">
      <w:pPr>
        <w:widowControl w:val="1"/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8"/>
        </w:tabs>
        <w:rPr>
          <w:rFonts w:ascii="Arial" w:hAnsi="Arial" w:cs="Arial"/>
        </w:rPr>
      </w:pPr>
    </w:p>
    <w:p w:rsidR="00357D18" w:rsidRDefault="00357D18" w14:paraId="1F4B891D" w14:textId="77777777">
      <w:pPr>
        <w:widowControl w:val="1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  <w:b w:val="1"/>
          <w:bCs w:val="1"/>
        </w:rPr>
      </w:pPr>
      <w:r w:rsidRPr="67CB52CB">
        <w:rPr>
          <w:sz w:val="24"/>
          <w:szCs w:val="24"/>
          <w:lang w:val="en-CA"/>
        </w:rPr>
        <w:fldChar w:fldCharType="begin"/>
      </w:r>
      <w:r w:rsidRPr="67CB52CB">
        <w:rPr>
          <w:sz w:val="24"/>
          <w:szCs w:val="24"/>
          <w:lang w:val="en-CA"/>
        </w:rPr>
        <w:instrText xml:space="preserve"> SEQ CHAPTER \h \r 1</w:instrText>
      </w:r>
      <w:r w:rsidRPr="67CB52CB">
        <w:rPr>
          <w:sz w:val="24"/>
          <w:szCs w:val="24"/>
          <w:lang w:val="en-CA"/>
        </w:rPr>
        <w:fldChar w:fldCharType="end"/>
      </w:r>
      <w:r w:rsidRPr="67CB52CB" w:rsidR="00357D18">
        <w:rPr>
          <w:rFonts w:ascii="Arial" w:hAnsi="Arial" w:cs="Arial"/>
          <w:b w:val="1"/>
          <w:bCs w:val="1"/>
        </w:rPr>
        <w:t>SECTION 07 27 26 - FLUID-APPLIED MEMBRANE AIR BARRIERS</w:t>
      </w:r>
    </w:p>
    <w:p w:rsidR="00357D18" w:rsidRDefault="00357D18" w14:paraId="2FD7DE46" w14:textId="77777777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  <w:b/>
          <w:bCs/>
        </w:rPr>
      </w:pPr>
    </w:p>
    <w:p w:rsidR="00357D18" w:rsidP="005D3AD2" w:rsidRDefault="00357D18" w14:paraId="0776FAE0" w14:textId="77777777">
      <w:pPr>
        <w:pStyle w:val="Level1"/>
        <w:widowControl/>
        <w:numPr>
          <w:ilvl w:val="0"/>
          <w:numId w:val="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108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GENERAL</w:t>
      </w:r>
    </w:p>
    <w:p w:rsidR="00357D18" w:rsidRDefault="00357D18" w14:paraId="7A8315E0" w14:textId="77777777">
      <w:pPr>
        <w:widowControl/>
        <w:spacing w:line="2" w:lineRule="exact"/>
      </w:pPr>
    </w:p>
    <w:p w:rsidR="00357D18" w:rsidP="005D3AD2" w:rsidRDefault="00357D18" w14:paraId="11EB1C8D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03B30F8A" w14:textId="77777777">
      <w:pPr>
        <w:pStyle w:val="Level2"/>
        <w:widowControl/>
        <w:numPr>
          <w:ilvl w:val="1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54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:rsidR="00357D18" w:rsidP="005D3AD2" w:rsidRDefault="00357D18" w14:paraId="0767CB19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33E726C5" w14:textId="77777777">
      <w:pPr>
        <w:pStyle w:val="Level3"/>
        <w:widowControl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:rsidR="00357D18" w:rsidP="005D3AD2" w:rsidRDefault="00357D18" w14:paraId="45C71F3E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Liquid-applied air and water-resistive barrier system.</w:t>
      </w:r>
    </w:p>
    <w:p w:rsidR="00357D18" w:rsidP="005D3AD2" w:rsidRDefault="00357D18" w14:paraId="030678E6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2A58CE32" w14:textId="77777777">
      <w:pPr>
        <w:pStyle w:val="Level3"/>
        <w:widowControl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Related Sections:</w:t>
      </w:r>
    </w:p>
    <w:p w:rsidR="00357D18" w:rsidP="005D3AD2" w:rsidRDefault="00357D18" w14:paraId="2BEB2850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Division 01: Administrative, procedural, and temporary work requirements.</w:t>
      </w:r>
    </w:p>
    <w:p w:rsidR="00357D18" w:rsidP="005D3AD2" w:rsidRDefault="00357D18" w14:paraId="77764EDD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Section </w:t>
      </w:r>
      <w:r>
        <w:rPr>
          <w:rFonts w:ascii="Arial" w:hAnsi="Arial" w:cs="Arial"/>
          <w:color w:val="FF0000"/>
          <w:sz w:val="20"/>
          <w:szCs w:val="20"/>
        </w:rPr>
        <w:t>[03 30 00 - Cast-in-Place Concrete] __ __ - ______]</w:t>
      </w:r>
      <w:r>
        <w:rPr>
          <w:rFonts w:ascii="Arial" w:hAnsi="Arial" w:cs="Arial"/>
          <w:sz w:val="20"/>
          <w:szCs w:val="20"/>
        </w:rPr>
        <w:t>: Concrete substrate to receive air barrier.</w:t>
      </w:r>
    </w:p>
    <w:p w:rsidR="00357D18" w:rsidP="005D3AD2" w:rsidRDefault="00357D18" w14:paraId="10BC7145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Section </w:t>
      </w:r>
      <w:r>
        <w:rPr>
          <w:rFonts w:ascii="Arial" w:hAnsi="Arial" w:cs="Arial"/>
          <w:color w:val="FF0000"/>
          <w:sz w:val="20"/>
          <w:szCs w:val="20"/>
        </w:rPr>
        <w:t>[04 22 00 - Concrete Unit Masonry] [__ __ __ - ______]</w:t>
      </w:r>
      <w:r>
        <w:rPr>
          <w:rFonts w:ascii="Arial" w:hAnsi="Arial" w:cs="Arial"/>
          <w:sz w:val="20"/>
          <w:szCs w:val="20"/>
        </w:rPr>
        <w:t>: Masonry substrate to receive air barrier.</w:t>
      </w:r>
    </w:p>
    <w:p w:rsidR="00357D18" w:rsidP="005D3AD2" w:rsidRDefault="00357D18" w14:paraId="285216A5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Section </w:t>
      </w:r>
      <w:r>
        <w:rPr>
          <w:rFonts w:ascii="Arial" w:hAnsi="Arial" w:cs="Arial"/>
          <w:color w:val="FF0000"/>
          <w:sz w:val="20"/>
          <w:szCs w:val="20"/>
        </w:rPr>
        <w:t>[06 16 00 - Sheathing] [__ __ __ - ______]</w:t>
      </w:r>
      <w:r>
        <w:rPr>
          <w:rFonts w:ascii="Arial" w:hAnsi="Arial" w:cs="Arial"/>
          <w:sz w:val="20"/>
          <w:szCs w:val="20"/>
        </w:rPr>
        <w:t>: Sheathing substrate to receive air barrier.</w:t>
      </w:r>
    </w:p>
    <w:p w:rsidR="00357D18" w:rsidP="005D3AD2" w:rsidRDefault="00357D18" w14:paraId="703B82B8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3612B153" w14:textId="77777777">
      <w:pPr>
        <w:pStyle w:val="Level2"/>
        <w:widowControl/>
        <w:numPr>
          <w:ilvl w:val="1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54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SUBMITTALS</w:t>
      </w:r>
    </w:p>
    <w:p w:rsidR="00357D18" w:rsidP="005D3AD2" w:rsidRDefault="00357D18" w14:paraId="062986F6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022B3BA0" w14:textId="77777777">
      <w:pPr>
        <w:pStyle w:val="Level3"/>
        <w:widowControl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Action Submittals:</w:t>
      </w:r>
    </w:p>
    <w:p w:rsidR="00357D18" w:rsidP="005D3AD2" w:rsidRDefault="00357D18" w14:paraId="4F9B1BB3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Data:  Submit manufacturer's technical data sheets, installation instructions, SDS, and warranty.</w:t>
      </w:r>
    </w:p>
    <w:p w:rsidR="00357D18" w:rsidP="005D3AD2" w:rsidRDefault="00357D18" w14:paraId="0C82932D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Samples: </w:t>
      </w:r>
      <w:r>
        <w:rPr>
          <w:rFonts w:ascii="Arial" w:hAnsi="Arial" w:cs="Arial"/>
          <w:color w:val="FF0000"/>
          <w:sz w:val="20"/>
          <w:szCs w:val="20"/>
        </w:rPr>
        <w:t>[12 x 12] [__ x __]</w:t>
      </w:r>
      <w:r>
        <w:rPr>
          <w:rFonts w:ascii="Arial" w:hAnsi="Arial" w:cs="Arial"/>
          <w:sz w:val="20"/>
          <w:szCs w:val="20"/>
        </w:rPr>
        <w:t xml:space="preserve"> inch (</w:t>
      </w:r>
      <w:r>
        <w:rPr>
          <w:rFonts w:ascii="Arial" w:hAnsi="Arial" w:cs="Arial"/>
          <w:color w:val="FF0000"/>
          <w:sz w:val="20"/>
          <w:szCs w:val="20"/>
        </w:rPr>
        <w:t>[300 x 300] [__ x __]</w:t>
      </w:r>
      <w:r>
        <w:rPr>
          <w:rFonts w:ascii="Arial" w:hAnsi="Arial" w:cs="Arial"/>
          <w:sz w:val="20"/>
          <w:szCs w:val="20"/>
        </w:rPr>
        <w:t xml:space="preserve"> mm) air barrier samples on representative substrate.</w:t>
      </w:r>
    </w:p>
    <w:p w:rsidR="00357D18" w:rsidP="005D3AD2" w:rsidRDefault="00357D18" w14:paraId="0854D41B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3959D079" w14:textId="77777777">
      <w:pPr>
        <w:pStyle w:val="Level3"/>
        <w:widowControl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Informational Submittals:</w:t>
      </w:r>
    </w:p>
    <w:p w:rsidR="00357D18" w:rsidP="005D3AD2" w:rsidRDefault="00357D18" w14:paraId="459F826E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ICC-ES Evaluation Report verifying fluid applied material conformance with AC 212.</w:t>
      </w:r>
    </w:p>
    <w:p w:rsidR="00357D18" w:rsidP="005D3AD2" w:rsidRDefault="00357D18" w14:paraId="135B92F3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Clean Air Gold product certification verifying conformance to ANSI/ BIFMA e3 standard credits 7.6.1, 7.6.2 and/or credit 7.6.3, which includes California Department of Public Health (CDPH) Standard Method v1.2 01350 (2017), as well as conformance to low-emitting materials for WELL and LEED.</w:t>
      </w:r>
    </w:p>
    <w:p w:rsidR="00357D18" w:rsidP="005D3AD2" w:rsidRDefault="00357D18" w14:paraId="3B2137B7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Contractor qualifications.</w:t>
      </w:r>
    </w:p>
    <w:p w:rsidR="00357D18" w:rsidP="005D3AD2" w:rsidRDefault="00357D18" w14:paraId="04632D3E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6BCB5B1E" w14:textId="77777777">
      <w:pPr>
        <w:pStyle w:val="Level2"/>
        <w:widowControl/>
        <w:numPr>
          <w:ilvl w:val="1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54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QUALITY ASSURANCE</w:t>
      </w:r>
    </w:p>
    <w:p w:rsidR="00357D18" w:rsidP="005D3AD2" w:rsidRDefault="00357D18" w14:paraId="7373858E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31D79BF0" w14:textId="77777777">
      <w:pPr>
        <w:pStyle w:val="Level3"/>
        <w:widowControl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Installer Qualifications:</w:t>
      </w:r>
    </w:p>
    <w:p w:rsidR="00357D18" w:rsidP="005D3AD2" w:rsidRDefault="00357D18" w14:paraId="378609B3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Minimum </w:t>
      </w:r>
      <w:r>
        <w:rPr>
          <w:rFonts w:ascii="Arial" w:hAnsi="Arial" w:cs="Arial"/>
          <w:color w:val="FF0000"/>
          <w:sz w:val="20"/>
          <w:szCs w:val="20"/>
        </w:rPr>
        <w:t>[2] [__]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years experience</w:t>
      </w:r>
      <w:proofErr w:type="spellEnd"/>
      <w:r>
        <w:rPr>
          <w:rFonts w:ascii="Arial" w:hAnsi="Arial" w:cs="Arial"/>
          <w:sz w:val="20"/>
          <w:szCs w:val="20"/>
        </w:rPr>
        <w:t xml:space="preserve"> in work of this Section.</w:t>
      </w:r>
    </w:p>
    <w:p w:rsidR="00357D18" w:rsidP="005D3AD2" w:rsidRDefault="00357D18" w14:paraId="2C2EE4C1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[Licensed by ABAA to ABAA Quality Assurance Program.]</w:t>
      </w:r>
    </w:p>
    <w:p w:rsidR="00357D18" w:rsidP="005D3AD2" w:rsidRDefault="00357D18" w14:paraId="1E0A99F4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17C0F751" w14:textId="77777777">
      <w:pPr>
        <w:pStyle w:val="Level3"/>
        <w:widowControl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Preconstruction Conference:</w:t>
      </w:r>
    </w:p>
    <w:p w:rsidR="00357D18" w:rsidP="005D3AD2" w:rsidRDefault="00357D18" w14:paraId="60DC9173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Convene </w:t>
      </w:r>
      <w:r>
        <w:rPr>
          <w:rFonts w:ascii="Arial" w:hAnsi="Arial" w:cs="Arial"/>
          <w:color w:val="FF0000"/>
          <w:sz w:val="20"/>
          <w:szCs w:val="20"/>
        </w:rPr>
        <w:t>[__]</w:t>
      </w:r>
      <w:r>
        <w:rPr>
          <w:rFonts w:ascii="Arial" w:hAnsi="Arial" w:cs="Arial"/>
          <w:sz w:val="20"/>
          <w:szCs w:val="20"/>
        </w:rPr>
        <w:t xml:space="preserve"> weeks prior to commencing Work of this Section.</w:t>
      </w:r>
    </w:p>
    <w:p w:rsidR="00357D18" w:rsidP="005D3AD2" w:rsidRDefault="00357D18" w14:paraId="08C4DD5F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Attendees: </w:t>
      </w:r>
      <w:r>
        <w:rPr>
          <w:rFonts w:ascii="Arial" w:hAnsi="Arial" w:cs="Arial"/>
          <w:color w:val="FF0000"/>
          <w:sz w:val="20"/>
          <w:szCs w:val="20"/>
        </w:rPr>
        <w:t>[Owner,] [Architect,] [Contractor,] [Construction Manager,]</w:t>
      </w:r>
      <w:r>
        <w:rPr>
          <w:rFonts w:ascii="Arial" w:hAnsi="Arial" w:cs="Arial"/>
          <w:sz w:val="20"/>
          <w:szCs w:val="20"/>
        </w:rPr>
        <w:t xml:space="preserve"> installer, and air barrier manufacturer’s representative. </w:t>
      </w:r>
    </w:p>
    <w:p w:rsidR="00357D18" w:rsidP="005D3AD2" w:rsidRDefault="00357D18" w14:paraId="036D2AE8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air barrier requirements and installation, special details, mockups, air leakage and bond testing, air barrier protection, and work scheduling.</w:t>
      </w:r>
    </w:p>
    <w:p w:rsidR="00357D18" w:rsidP="005D3AD2" w:rsidRDefault="00357D18" w14:paraId="0E13ABE6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23B65113" w14:textId="77777777">
      <w:pPr>
        <w:pStyle w:val="Level3"/>
        <w:widowControl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Mockup:</w:t>
      </w:r>
    </w:p>
    <w:p w:rsidR="00357D18" w:rsidP="005D3AD2" w:rsidRDefault="00357D18" w14:paraId="24511A6C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Apply air barrier to verify details under submittals and to demonstrate tie-ins with adjoining construction, other termination conditions, and method of installation.</w:t>
      </w:r>
    </w:p>
    <w:p w:rsidR="00357D18" w:rsidP="005D3AD2" w:rsidRDefault="00357D18" w14:paraId="566F76E0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Size: </w:t>
      </w:r>
      <w:r>
        <w:rPr>
          <w:rFonts w:ascii="Arial" w:hAnsi="Arial" w:cs="Arial"/>
          <w:color w:val="FF0000"/>
          <w:sz w:val="20"/>
          <w:szCs w:val="20"/>
        </w:rPr>
        <w:t>[8] [__]</w:t>
      </w:r>
      <w:r>
        <w:rPr>
          <w:rFonts w:ascii="Arial" w:hAnsi="Arial" w:cs="Arial"/>
          <w:sz w:val="20"/>
          <w:szCs w:val="20"/>
        </w:rPr>
        <w:t xml:space="preserve"> feet wide x </w:t>
      </w:r>
      <w:r>
        <w:rPr>
          <w:rFonts w:ascii="Arial" w:hAnsi="Arial" w:cs="Arial"/>
          <w:color w:val="FF0000"/>
          <w:sz w:val="20"/>
          <w:szCs w:val="20"/>
        </w:rPr>
        <w:t>[8] [__]</w:t>
      </w:r>
      <w:r>
        <w:rPr>
          <w:rFonts w:ascii="Arial" w:hAnsi="Arial" w:cs="Arial"/>
          <w:sz w:val="20"/>
          <w:szCs w:val="20"/>
        </w:rPr>
        <w:t xml:space="preserve"> wide.</w:t>
      </w:r>
    </w:p>
    <w:p w:rsidR="00357D18" w:rsidP="005D3AD2" w:rsidRDefault="00357D18" w14:paraId="0D3060D2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Incorporate backup wall construction, exterior cladding, window and door frame and sill, insulation, flashings, </w:t>
      </w:r>
      <w:r>
        <w:rPr>
          <w:rFonts w:ascii="Arial" w:hAnsi="Arial" w:cs="Arial"/>
          <w:color w:val="FF0000"/>
          <w:sz w:val="20"/>
          <w:szCs w:val="20"/>
        </w:rPr>
        <w:t>[building corner condition,] [junction with roof system] [foundation wall] [and] [typical penetrations and gaps]</w:t>
      </w:r>
      <w:r>
        <w:rPr>
          <w:rFonts w:ascii="Arial" w:hAnsi="Arial" w:cs="Arial"/>
          <w:sz w:val="20"/>
          <w:szCs w:val="20"/>
        </w:rPr>
        <w:t>.</w:t>
      </w:r>
    </w:p>
    <w:p w:rsidR="00357D18" w:rsidP="005D3AD2" w:rsidRDefault="00357D18" w14:paraId="13FF0BEB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Approved mockup </w:t>
      </w:r>
      <w:r>
        <w:rPr>
          <w:rFonts w:ascii="Arial" w:hAnsi="Arial" w:cs="Arial"/>
          <w:color w:val="FF0000"/>
          <w:sz w:val="20"/>
          <w:szCs w:val="20"/>
        </w:rPr>
        <w:t>[may] [may not]</w:t>
      </w:r>
      <w:r>
        <w:rPr>
          <w:rFonts w:ascii="Arial" w:hAnsi="Arial" w:cs="Arial"/>
          <w:sz w:val="20"/>
          <w:szCs w:val="20"/>
        </w:rPr>
        <w:t xml:space="preserve"> remain as part of the Work.</w:t>
      </w:r>
    </w:p>
    <w:p w:rsidR="00357D18" w:rsidP="005D3AD2" w:rsidRDefault="00357D18" w14:paraId="3A78EF9E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4C8D518C" w14:textId="77777777">
      <w:pPr>
        <w:pStyle w:val="Level2"/>
        <w:widowControl/>
        <w:numPr>
          <w:ilvl w:val="1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54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CONDITIONS</w:t>
      </w:r>
    </w:p>
    <w:p w:rsidR="00357D18" w:rsidP="005D3AD2" w:rsidRDefault="00357D18" w14:paraId="647E36D5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590A7473" w14:textId="77777777">
      <w:pPr>
        <w:pStyle w:val="Level3"/>
        <w:widowControl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Environmental Requirements:</w:t>
      </w:r>
    </w:p>
    <w:p w:rsidR="00357D18" w:rsidP="005D3AD2" w:rsidRDefault="00357D18" w14:paraId="01224F46" w14:textId="77777777">
      <w:pPr>
        <w:pStyle w:val="Level4"/>
        <w:widowControl/>
        <w:numPr>
          <w:ilvl w:val="3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not apply air barrier at temperatures below 0 degrees F (minus 18 degrees C) or if frost or moisture is present on surfaces to be coated.</w:t>
      </w:r>
    </w:p>
    <w:p w:rsidR="00357D18" w:rsidP="005D3AD2" w:rsidRDefault="00357D18" w14:paraId="1C47EEB3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0E9CFA56" w14:textId="77777777">
      <w:pPr>
        <w:pStyle w:val="Level2"/>
        <w:widowControl/>
        <w:numPr>
          <w:ilvl w:val="1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54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WARRANTY</w:t>
      </w:r>
    </w:p>
    <w:p w:rsidR="00357D18" w:rsidP="005D3AD2" w:rsidRDefault="00357D18" w14:paraId="373C61CA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2280487B" w14:textId="77777777">
      <w:pPr>
        <w:pStyle w:val="Level3"/>
        <w:widowControl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manufactures </w:t>
      </w:r>
      <w:r>
        <w:rPr>
          <w:rFonts w:ascii="Arial" w:hAnsi="Arial" w:cs="Arial"/>
          <w:color w:val="FF0000"/>
          <w:sz w:val="20"/>
          <w:szCs w:val="20"/>
        </w:rPr>
        <w:t>[10] [15] [20]</w:t>
      </w:r>
      <w:r>
        <w:rPr>
          <w:rFonts w:ascii="Arial" w:hAnsi="Arial" w:cs="Arial"/>
          <w:sz w:val="20"/>
          <w:szCs w:val="20"/>
        </w:rPr>
        <w:t xml:space="preserve"> year material warranty.</w:t>
      </w:r>
    </w:p>
    <w:p w:rsidR="00357D18" w:rsidP="005D3AD2" w:rsidRDefault="00357D18" w14:paraId="2E695A6C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Pr="005D3AD2" w:rsidR="00357D18" w:rsidP="005D3AD2" w:rsidRDefault="00357D18" w14:paraId="1ABE9C81" w14:textId="77777777">
      <w:pPr>
        <w:pStyle w:val="Level1"/>
        <w:widowControl/>
        <w:numPr>
          <w:ilvl w:val="0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jc w:val="left"/>
        <w:rPr>
          <w:rFonts w:ascii="Arial" w:hAnsi="Arial" w:cs="Arial"/>
          <w:b/>
          <w:bCs/>
          <w:sz w:val="20"/>
          <w:szCs w:val="20"/>
        </w:rPr>
      </w:pPr>
      <w:r w:rsidRPr="005D3AD2">
        <w:rPr>
          <w:rFonts w:ascii="Arial" w:hAnsi="Arial" w:cs="Arial"/>
          <w:b/>
          <w:bCs/>
          <w:sz w:val="20"/>
          <w:szCs w:val="20"/>
        </w:rPr>
        <w:t xml:space="preserve"> PRODUCTS</w:t>
      </w:r>
    </w:p>
    <w:p w:rsidR="00357D18" w:rsidP="005D3AD2" w:rsidRDefault="00357D18" w14:paraId="1D86CE57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57A6B266" w14:textId="77777777">
      <w:pPr>
        <w:pStyle w:val="Level2"/>
        <w:widowControl/>
        <w:numPr>
          <w:ilvl w:val="1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54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</w:t>
      </w:r>
    </w:p>
    <w:p w:rsidR="00357D18" w:rsidP="005D3AD2" w:rsidRDefault="00357D18" w14:paraId="3116E83E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Pr="005D3AD2" w:rsidR="00357D18" w:rsidP="005D3AD2" w:rsidRDefault="00357D18" w14:paraId="56D86FA9" w14:textId="186C242A">
      <w:pPr>
        <w:pStyle w:val="Level3"/>
        <w:widowControl w:val="1"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 w:rsidRPr="770EB62D" w:rsidR="00357D18">
        <w:rPr>
          <w:rFonts w:ascii="Arial" w:hAnsi="Arial" w:cs="Arial"/>
          <w:sz w:val="20"/>
          <w:szCs w:val="20"/>
        </w:rPr>
        <w:t xml:space="preserve">Contract Documents are based on products by Momentive Performance Materials, Inc., 260 Hudson River Rd., Waterford, NY 12188, </w:t>
      </w:r>
      <w:r w:rsidRPr="770EB62D" w:rsidR="0058441A">
        <w:rPr>
          <w:rFonts w:ascii="Arial" w:hAnsi="Arial" w:cs="Arial"/>
          <w:sz w:val="20"/>
          <w:szCs w:val="20"/>
        </w:rPr>
        <w:t>(</w:t>
      </w:r>
      <w:r w:rsidRPr="770EB62D" w:rsidR="00357D18">
        <w:rPr>
          <w:rFonts w:ascii="Arial" w:hAnsi="Arial" w:cs="Arial"/>
          <w:sz w:val="20"/>
          <w:szCs w:val="20"/>
        </w:rPr>
        <w:t>877</w:t>
      </w:r>
      <w:r w:rsidRPr="770EB62D" w:rsidR="0058441A">
        <w:rPr>
          <w:rFonts w:ascii="Arial" w:hAnsi="Arial" w:cs="Arial"/>
          <w:sz w:val="20"/>
          <w:szCs w:val="20"/>
        </w:rPr>
        <w:t xml:space="preserve">) </w:t>
      </w:r>
      <w:r w:rsidRPr="770EB62D" w:rsidR="00357D18">
        <w:rPr>
          <w:rFonts w:ascii="Arial" w:hAnsi="Arial" w:cs="Arial"/>
          <w:sz w:val="20"/>
          <w:szCs w:val="20"/>
        </w:rPr>
        <w:t xml:space="preserve">943-7325, </w:t>
      </w:r>
      <w:hyperlink r:id="R829ebde95bd242e8">
        <w:r w:rsidRPr="770EB62D" w:rsidR="005D3AD2">
          <w:rPr>
            <w:rStyle w:val="Hyperlink"/>
            <w:rFonts w:ascii="Arial" w:hAnsi="Arial" w:cs="Arial"/>
            <w:sz w:val="20"/>
            <w:szCs w:val="20"/>
          </w:rPr>
          <w:t>www.silicone</w:t>
        </w:r>
        <w:r w:rsidRPr="770EB62D" w:rsidR="59BBD546">
          <w:rPr>
            <w:rStyle w:val="Hyperlink"/>
            <w:rFonts w:ascii="Arial" w:hAnsi="Arial" w:cs="Arial"/>
            <w:sz w:val="20"/>
            <w:szCs w:val="20"/>
          </w:rPr>
          <w:t>s</w:t>
        </w:r>
        <w:r w:rsidRPr="770EB62D" w:rsidR="005D3AD2">
          <w:rPr>
            <w:rStyle w:val="Hyperlink"/>
            <w:rFonts w:ascii="Arial" w:hAnsi="Arial" w:cs="Arial"/>
            <w:sz w:val="20"/>
            <w:szCs w:val="20"/>
          </w:rPr>
          <w:t>forbuilding.com</w:t>
        </w:r>
      </w:hyperlink>
      <w:r w:rsidRPr="770EB62D" w:rsidR="00B30DC4">
        <w:rPr>
          <w:rFonts w:ascii="Arial" w:hAnsi="Arial" w:cs="Arial"/>
          <w:sz w:val="20"/>
          <w:szCs w:val="20"/>
        </w:rPr>
        <w:t>.</w:t>
      </w:r>
    </w:p>
    <w:p w:rsidR="00357D18" w:rsidP="005D3AD2" w:rsidRDefault="00357D18" w14:paraId="484077C4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6C3F7E15" w14:textId="77777777">
      <w:pPr>
        <w:pStyle w:val="Level2"/>
        <w:widowControl/>
        <w:numPr>
          <w:ilvl w:val="1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54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MATERIALS</w:t>
      </w:r>
    </w:p>
    <w:p w:rsidR="00357D18" w:rsidP="005D3AD2" w:rsidRDefault="00357D18" w14:paraId="5AD4CA56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306335DC" w14:textId="2B2007A5">
      <w:pPr>
        <w:pStyle w:val="Level3"/>
        <w:widowControl w:val="1"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 w:rsidRPr="770EB62D" w:rsidR="00357D18">
        <w:rPr>
          <w:rFonts w:ascii="Arial" w:hAnsi="Arial" w:cs="Arial"/>
          <w:sz w:val="20"/>
          <w:szCs w:val="20"/>
        </w:rPr>
        <w:t xml:space="preserve">Fluid-Applied Air Barrier: </w:t>
      </w:r>
      <w:r w:rsidRPr="770EB62D" w:rsidR="00357D18">
        <w:rPr>
          <w:rFonts w:ascii="Arial" w:hAnsi="Arial" w:cs="Arial"/>
          <w:sz w:val="20"/>
          <w:szCs w:val="20"/>
        </w:rPr>
        <w:t>Elemax</w:t>
      </w:r>
      <w:r w:rsidRPr="770EB62D" w:rsidR="550518E1">
        <w:rPr>
          <w:rFonts w:ascii="Arial" w:hAnsi="Arial" w:cs="Arial"/>
          <w:sz w:val="20"/>
          <w:szCs w:val="20"/>
        </w:rPr>
        <w:t>™</w:t>
      </w:r>
      <w:r w:rsidRPr="770EB62D" w:rsidR="00357D18">
        <w:rPr>
          <w:rFonts w:ascii="Arial" w:hAnsi="Arial" w:cs="Arial"/>
          <w:sz w:val="20"/>
          <w:szCs w:val="20"/>
        </w:rPr>
        <w:t xml:space="preserve"> 2600.</w:t>
      </w:r>
    </w:p>
    <w:p w:rsidR="00357D18" w:rsidP="005D3AD2" w:rsidRDefault="00357D18" w14:paraId="691612FC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0EE33421" w14:textId="5E6D8162">
      <w:pPr>
        <w:pStyle w:val="Level3"/>
        <w:widowControl w:val="1"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 w:rsidRPr="770EB62D" w:rsidR="00357D18">
        <w:rPr>
          <w:rFonts w:ascii="Arial" w:hAnsi="Arial" w:cs="Arial"/>
          <w:sz w:val="20"/>
          <w:szCs w:val="20"/>
        </w:rPr>
        <w:t xml:space="preserve">Liquid Flashing (Detail Sealant/Adhesive): </w:t>
      </w:r>
      <w:r w:rsidRPr="770EB62D" w:rsidR="00357D18">
        <w:rPr>
          <w:rFonts w:ascii="Arial" w:hAnsi="Arial" w:cs="Arial"/>
          <w:sz w:val="20"/>
          <w:szCs w:val="20"/>
        </w:rPr>
        <w:t>Elemax</w:t>
      </w:r>
      <w:r w:rsidRPr="770EB62D" w:rsidR="00357D18">
        <w:rPr>
          <w:rFonts w:ascii="Arial" w:hAnsi="Arial" w:cs="Arial"/>
          <w:sz w:val="20"/>
          <w:szCs w:val="20"/>
        </w:rPr>
        <w:t xml:space="preserve"> 5000 Liquid Flashing, </w:t>
      </w:r>
      <w:r w:rsidRPr="770EB62D" w:rsidR="431DA875">
        <w:rPr>
          <w:rFonts w:ascii="Arial" w:hAnsi="Arial" w:cs="Arial"/>
          <w:sz w:val="20"/>
          <w:szCs w:val="20"/>
        </w:rPr>
        <w:t>SilPruf</w:t>
      </w:r>
      <w:r w:rsidRPr="770EB62D" w:rsidR="431DA875">
        <w:rPr>
          <w:rFonts w:ascii="Arial" w:hAnsi="Arial" w:cs="Arial"/>
          <w:sz w:val="20"/>
          <w:szCs w:val="20"/>
        </w:rPr>
        <w:t xml:space="preserve"> </w:t>
      </w:r>
      <w:r w:rsidRPr="770EB62D" w:rsidR="00357D18">
        <w:rPr>
          <w:rFonts w:ascii="Arial" w:hAnsi="Arial" w:cs="Arial"/>
          <w:sz w:val="20"/>
          <w:szCs w:val="20"/>
        </w:rPr>
        <w:t>SCS2000</w:t>
      </w:r>
      <w:r w:rsidRPr="770EB62D" w:rsidR="00357D18">
        <w:rPr>
          <w:rFonts w:ascii="Arial" w:hAnsi="Arial" w:cs="Arial"/>
          <w:sz w:val="20"/>
          <w:szCs w:val="20"/>
        </w:rPr>
        <w:t xml:space="preserve">, </w:t>
      </w:r>
      <w:r w:rsidRPr="770EB62D" w:rsidR="5E959A9D">
        <w:rPr>
          <w:rFonts w:ascii="Arial" w:hAnsi="Arial" w:cs="Arial"/>
          <w:sz w:val="20"/>
          <w:szCs w:val="20"/>
        </w:rPr>
        <w:t>SilPruf</w:t>
      </w:r>
      <w:r w:rsidRPr="770EB62D" w:rsidR="5E959A9D">
        <w:rPr>
          <w:rFonts w:ascii="Arial" w:hAnsi="Arial" w:cs="Arial"/>
          <w:sz w:val="20"/>
          <w:szCs w:val="20"/>
        </w:rPr>
        <w:t xml:space="preserve"> </w:t>
      </w:r>
      <w:r w:rsidRPr="770EB62D" w:rsidR="00357D18">
        <w:rPr>
          <w:rFonts w:ascii="Arial" w:hAnsi="Arial" w:cs="Arial"/>
          <w:sz w:val="20"/>
          <w:szCs w:val="20"/>
        </w:rPr>
        <w:t>SCS2700</w:t>
      </w:r>
      <w:r w:rsidRPr="770EB62D" w:rsidR="00357D18">
        <w:rPr>
          <w:rFonts w:ascii="Arial" w:hAnsi="Arial" w:cs="Arial"/>
          <w:sz w:val="20"/>
          <w:szCs w:val="20"/>
        </w:rPr>
        <w:t xml:space="preserve">, </w:t>
      </w:r>
      <w:r w:rsidRPr="770EB62D" w:rsidR="163818EC">
        <w:rPr>
          <w:rFonts w:ascii="Arial" w:hAnsi="Arial" w:cs="Arial"/>
          <w:sz w:val="20"/>
          <w:szCs w:val="20"/>
        </w:rPr>
        <w:t>SilPruf</w:t>
      </w:r>
      <w:r w:rsidRPr="770EB62D" w:rsidR="163818EC">
        <w:rPr>
          <w:rFonts w:ascii="Arial" w:hAnsi="Arial" w:cs="Arial"/>
          <w:sz w:val="20"/>
          <w:szCs w:val="20"/>
        </w:rPr>
        <w:t xml:space="preserve"> </w:t>
      </w:r>
      <w:r w:rsidRPr="770EB62D" w:rsidR="00357D18">
        <w:rPr>
          <w:rFonts w:ascii="Arial" w:hAnsi="Arial" w:cs="Arial"/>
          <w:sz w:val="20"/>
          <w:szCs w:val="20"/>
        </w:rPr>
        <w:t>SCS9000</w:t>
      </w:r>
      <w:r w:rsidRPr="770EB62D" w:rsidR="00357D18">
        <w:rPr>
          <w:rFonts w:ascii="Arial" w:hAnsi="Arial" w:cs="Arial"/>
          <w:sz w:val="20"/>
          <w:szCs w:val="20"/>
        </w:rPr>
        <w:t>NB</w:t>
      </w:r>
      <w:r w:rsidRPr="770EB62D" w:rsidR="31EE45B9">
        <w:rPr>
          <w:rFonts w:ascii="Arial" w:hAnsi="Arial" w:cs="Arial"/>
          <w:sz w:val="20"/>
          <w:szCs w:val="20"/>
        </w:rPr>
        <w:t>,</w:t>
      </w:r>
      <w:r w:rsidRPr="770EB62D" w:rsidR="00357D18">
        <w:rPr>
          <w:rFonts w:ascii="Arial" w:hAnsi="Arial" w:cs="Arial"/>
          <w:sz w:val="20"/>
          <w:szCs w:val="20"/>
        </w:rPr>
        <w:t xml:space="preserve"> or SWS.</w:t>
      </w:r>
    </w:p>
    <w:p w:rsidR="00357D18" w:rsidP="005D3AD2" w:rsidRDefault="00357D18" w14:paraId="3D537CA7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46E1E204" w14:textId="77777777">
      <w:pPr>
        <w:pStyle w:val="Level3"/>
        <w:widowControl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Reinforcing Fabric: RF100; width as dictated by project conditions.</w:t>
      </w:r>
    </w:p>
    <w:p w:rsidR="00357D18" w:rsidP="005D3AD2" w:rsidRDefault="00357D18" w14:paraId="62A89B01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794F5040" w14:textId="3CCA9E7D">
      <w:pPr>
        <w:pStyle w:val="Level3"/>
        <w:widowControl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Sheet Flashing: </w:t>
      </w:r>
      <w:proofErr w:type="spellStart"/>
      <w:r>
        <w:rPr>
          <w:rFonts w:ascii="Arial" w:hAnsi="Arial" w:cs="Arial"/>
          <w:sz w:val="20"/>
          <w:szCs w:val="20"/>
        </w:rPr>
        <w:t>Elemax</w:t>
      </w:r>
      <w:proofErr w:type="spellEnd"/>
      <w:r>
        <w:rPr>
          <w:rFonts w:ascii="Arial" w:hAnsi="Arial" w:cs="Arial"/>
          <w:sz w:val="20"/>
          <w:szCs w:val="20"/>
        </w:rPr>
        <w:t xml:space="preserve"> SS Flashing; width as dictated by project conditions.</w:t>
      </w:r>
    </w:p>
    <w:p w:rsidR="00357D18" w:rsidP="005D3AD2" w:rsidRDefault="00357D18" w14:paraId="72C68DC0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4638EB2C" w14:textId="01109296">
      <w:pPr>
        <w:pStyle w:val="Level3"/>
        <w:widowControl w:val="1"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 w:rsidRPr="770EB62D" w:rsidR="00357D18">
        <w:rPr>
          <w:rFonts w:ascii="Arial" w:hAnsi="Arial" w:cs="Arial"/>
          <w:sz w:val="20"/>
          <w:szCs w:val="20"/>
        </w:rPr>
        <w:t xml:space="preserve">Silicone Transition Membrane: </w:t>
      </w:r>
      <w:r w:rsidRPr="770EB62D" w:rsidR="2013820F">
        <w:rPr>
          <w:rFonts w:ascii="Arial" w:hAnsi="Arial" w:cs="Arial"/>
          <w:sz w:val="20"/>
          <w:szCs w:val="20"/>
        </w:rPr>
        <w:t>UltraSpan</w:t>
      </w:r>
      <w:r w:rsidRPr="770EB62D" w:rsidR="2013820F">
        <w:rPr>
          <w:rFonts w:ascii="Arial" w:hAnsi="Arial" w:cs="Arial"/>
          <w:sz w:val="20"/>
          <w:szCs w:val="20"/>
        </w:rPr>
        <w:t xml:space="preserve"> </w:t>
      </w:r>
      <w:r w:rsidRPr="770EB62D" w:rsidR="00357D18">
        <w:rPr>
          <w:rFonts w:ascii="Arial" w:hAnsi="Arial" w:cs="Arial"/>
          <w:sz w:val="20"/>
          <w:szCs w:val="20"/>
        </w:rPr>
        <w:t>UST2200</w:t>
      </w:r>
      <w:r w:rsidRPr="770EB62D" w:rsidR="00357D18">
        <w:rPr>
          <w:rFonts w:ascii="Arial" w:hAnsi="Arial" w:cs="Arial"/>
          <w:sz w:val="20"/>
          <w:szCs w:val="20"/>
        </w:rPr>
        <w:t>; width as dictated by project conditions.</w:t>
      </w:r>
    </w:p>
    <w:p w:rsidR="00357D18" w:rsidP="005D3AD2" w:rsidRDefault="00357D18" w14:paraId="10A2CA88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50408B30" w14:textId="1EE60751">
      <w:pPr>
        <w:pStyle w:val="Level3"/>
        <w:widowControl w:val="1"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 w:rsidRPr="770EB62D" w:rsidR="00357D18">
        <w:rPr>
          <w:rFonts w:ascii="Arial" w:hAnsi="Arial" w:cs="Arial"/>
          <w:sz w:val="20"/>
          <w:szCs w:val="20"/>
        </w:rPr>
        <w:t xml:space="preserve">Pre-Cured Silicone Molded Corners: </w:t>
      </w:r>
      <w:r w:rsidRPr="770EB62D" w:rsidR="117E9EEB">
        <w:rPr>
          <w:rFonts w:ascii="Arial" w:hAnsi="Arial" w:cs="Arial"/>
          <w:sz w:val="20"/>
          <w:szCs w:val="20"/>
        </w:rPr>
        <w:t>UltraSpan</w:t>
      </w:r>
      <w:r w:rsidRPr="770EB62D" w:rsidR="117E9EEB">
        <w:rPr>
          <w:rFonts w:ascii="Arial" w:hAnsi="Arial" w:cs="Arial"/>
          <w:sz w:val="20"/>
          <w:szCs w:val="20"/>
        </w:rPr>
        <w:t xml:space="preserve"> </w:t>
      </w:r>
      <w:r w:rsidRPr="770EB62D" w:rsidR="00357D18">
        <w:rPr>
          <w:rFonts w:ascii="Arial" w:hAnsi="Arial" w:cs="Arial"/>
          <w:sz w:val="20"/>
          <w:szCs w:val="20"/>
        </w:rPr>
        <w:t xml:space="preserve">USM </w:t>
      </w:r>
      <w:r w:rsidRPr="770EB62D" w:rsidR="00357D18">
        <w:rPr>
          <w:rFonts w:ascii="Arial" w:hAnsi="Arial" w:cs="Arial"/>
          <w:sz w:val="20"/>
          <w:szCs w:val="20"/>
        </w:rPr>
        <w:t>inside and outside corners.</w:t>
      </w:r>
    </w:p>
    <w:p w:rsidR="00357D18" w:rsidP="005D3AD2" w:rsidRDefault="00357D18" w14:paraId="57288ABA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495ED6B0" w14:textId="77777777">
      <w:pPr>
        <w:pStyle w:val="Level2"/>
        <w:widowControl/>
        <w:numPr>
          <w:ilvl w:val="1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54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PERFORMANCE REQUIREMENTS</w:t>
      </w:r>
    </w:p>
    <w:p w:rsidR="00357D18" w:rsidP="005D3AD2" w:rsidRDefault="00357D18" w14:paraId="565F04F6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164E4835" w14:textId="77777777">
      <w:pPr>
        <w:pStyle w:val="Level3"/>
        <w:widowControl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 Exposure: No limit.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57D18" w:rsidP="005D3AD2" w:rsidRDefault="00357D18" w14:paraId="5434CFE0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0917AE2D" w14:textId="77777777">
      <w:pPr>
        <w:pStyle w:val="Level3"/>
        <w:widowControl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 Temperature: 0 to 158 degrees F (minus 18 to 70 degrees C).</w:t>
      </w:r>
    </w:p>
    <w:p w:rsidR="00357D18" w:rsidP="005D3AD2" w:rsidRDefault="00357D18" w14:paraId="6C81BA1A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p w:rsidR="00357D18" w:rsidP="005D3AD2" w:rsidRDefault="00357D18" w14:paraId="47CD7BC5" w14:textId="77777777">
      <w:pPr>
        <w:pStyle w:val="Level3"/>
        <w:widowControl/>
        <w:numPr>
          <w:ilvl w:val="2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Performance Properties:</w:t>
      </w:r>
    </w:p>
    <w:p w:rsidR="00357D18" w:rsidP="005D3AD2" w:rsidRDefault="00357D18" w14:paraId="31120604" w14:textId="77777777">
      <w:pPr>
        <w:widowControl/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8"/>
        </w:tabs>
        <w:rPr>
          <w:rFonts w:ascii="Arial" w:hAnsi="Arial" w:cs="Arial"/>
        </w:rPr>
      </w:pPr>
    </w:p>
    <w:tbl>
      <w:tblPr>
        <w:tblW w:w="0" w:type="auto"/>
        <w:tblInd w:w="374" w:type="dxa"/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3690"/>
        <w:gridCol w:w="3150"/>
        <w:gridCol w:w="2727"/>
      </w:tblGrid>
      <w:tr w:rsidR="00357D18" w:rsidTr="002D0960" w14:paraId="4E7FB047" w14:textId="77777777">
        <w:trPr>
          <w:tblHeader/>
        </w:trPr>
        <w:tc>
          <w:tcPr>
            <w:tcW w:w="369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357D18" w:rsidP="005D3AD2" w:rsidRDefault="00357D18" w14:paraId="1B7D8BF1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Property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357D18" w:rsidP="005D3AD2" w:rsidRDefault="00357D18" w14:paraId="3A6E50C7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357D18" w:rsidP="005D3AD2" w:rsidRDefault="00357D18" w14:paraId="351DACEC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Method</w:t>
            </w:r>
          </w:p>
        </w:tc>
      </w:tr>
      <w:tr w:rsidR="00357D18" w:rsidTr="002D0960" w14:paraId="78110A78" w14:textId="77777777">
        <w:trPr>
          <w:trHeight w:val="288"/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139A65C4" w14:textId="77777777">
            <w:pPr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253EDF1B" w14:textId="77777777">
            <w:pPr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7801CC8C" w14:textId="77777777">
            <w:pPr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</w:pPr>
          </w:p>
        </w:tc>
      </w:tr>
      <w:tr w:rsidR="00357D18" w:rsidTr="002D0960" w14:paraId="0894F6DE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40CBA849" w14:textId="77777777">
            <w:pPr>
              <w:pStyle w:val="CM1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 Dry Film Thickness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6003DAC0" w14:textId="77777777">
            <w:pPr>
              <w:pStyle w:val="CM31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mils (430 µ) dry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0EEBD69D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 19 mils (480 µ) wet</w:t>
            </w:r>
          </w:p>
        </w:tc>
      </w:tr>
      <w:tr w:rsidR="00357D18" w:rsidTr="002D0960" w14:paraId="29067A58" w14:textId="77777777">
        <w:trPr>
          <w:trHeight w:val="288"/>
        </w:trPr>
        <w:tc>
          <w:tcPr>
            <w:tcW w:w="3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55CF4E1B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Air Permeance – tested at 1.57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(75 Pa)</w:t>
            </w:r>
          </w:p>
          <w:p w:rsidR="00357D18" w:rsidP="005D3AD2" w:rsidRDefault="00357D18" w14:paraId="0CF44923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12A689B3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0.00004 cfm/ft² (0.0002 L/s·m²)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19FD6488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E2178</w:t>
            </w:r>
          </w:p>
        </w:tc>
      </w:tr>
      <w:tr w:rsidR="00357D18" w:rsidTr="002D0960" w14:paraId="786CA1EB" w14:textId="77777777">
        <w:trPr>
          <w:trHeight w:val="288"/>
        </w:trPr>
        <w:tc>
          <w:tcPr>
            <w:tcW w:w="36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7D18" w:rsidP="005D3AD2" w:rsidRDefault="00357D18" w14:paraId="789039A3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500020D8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0.00008 cfm/ft² (0.0004 L/s·m²)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2FF8D769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CAN/ULC-741</w:t>
            </w:r>
          </w:p>
        </w:tc>
      </w:tr>
      <w:tr w:rsidR="00357D18" w:rsidTr="002D0960" w14:paraId="0C851034" w14:textId="77777777">
        <w:trPr>
          <w:trHeight w:val="288"/>
        </w:trPr>
        <w:tc>
          <w:tcPr>
            <w:tcW w:w="3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7A8CBF36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Assembly Air Leakage - tested at 1.57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(75 Pa) </w:t>
            </w:r>
          </w:p>
          <w:p w:rsidR="00357D18" w:rsidP="005D3AD2" w:rsidRDefault="00357D18" w14:paraId="04906ACA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335D77B6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0.0002 cfm/ft² (0.0009 L/s·m²)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23C66107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E2357</w:t>
            </w:r>
          </w:p>
        </w:tc>
      </w:tr>
      <w:tr w:rsidR="00357D18" w:rsidTr="002D0960" w14:paraId="16AB413F" w14:textId="77777777">
        <w:trPr>
          <w:trHeight w:val="288"/>
        </w:trPr>
        <w:tc>
          <w:tcPr>
            <w:tcW w:w="36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7D18" w:rsidP="005D3AD2" w:rsidRDefault="00357D18" w14:paraId="67CB5961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7F30CACE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0.0004 cfm/ft² (0.0019 L/s·m²) Class A1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0DE1489C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CAN/ULC-742</w:t>
            </w:r>
          </w:p>
        </w:tc>
      </w:tr>
      <w:tr w:rsidR="00357D18" w:rsidTr="002D0960" w14:paraId="71CCE8CF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42F2C6AF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Resistance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76BCF546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4A1A6621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AATCC 127</w:t>
            </w:r>
          </w:p>
        </w:tc>
      </w:tr>
      <w:tr w:rsidR="00357D18" w:rsidTr="002D0960" w14:paraId="02EB865C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5D0C51D2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Penetration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3CABD29C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water penetration observed after 15 min. @ 62.5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(2993 Pa)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26BB850A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E331</w:t>
            </w:r>
          </w:p>
        </w:tc>
      </w:tr>
      <w:tr w:rsidR="002D0960" w:rsidTr="002D0960" w14:paraId="408E22ED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208E33F7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Penetration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0A6C5B96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water penetration after structural, racking, restrained environmental conditioning: Tested for 15 minutes at 2.86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(137 Pa)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7A022D3B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E331</w:t>
            </w:r>
          </w:p>
        </w:tc>
      </w:tr>
      <w:tr w:rsidR="00357D18" w:rsidTr="002D0960" w14:paraId="7AE1A43E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27DEA68E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Resistance to Wind-Driven Rain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23A861DD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Pass: No visual leaks or moisture weight gain observed after 24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@ 26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(1245 Pa)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0DBF31AE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D6904</w:t>
            </w:r>
          </w:p>
        </w:tc>
      </w:tr>
      <w:tr w:rsidR="002D0960" w:rsidTr="002D0960" w14:paraId="5DDB0178" w14:textId="77777777">
        <w:trPr>
          <w:trHeight w:val="38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3D66DC07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Vapor Permeance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2E13DBF9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 perms @ 17 mils (430 µ) DFT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4AEABAB8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E96 Procedure BW</w:t>
            </w:r>
          </w:p>
          <w:p w:rsidR="002D0960" w:rsidP="005D3AD2" w:rsidRDefault="002D0960" w14:paraId="2A0A07D3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(Inverted Water Method)</w:t>
            </w:r>
          </w:p>
        </w:tc>
      </w:tr>
      <w:tr w:rsidR="002D0960" w:rsidTr="002D0960" w14:paraId="5289AA2E" w14:textId="77777777">
        <w:trPr>
          <w:trHeight w:val="277"/>
        </w:trPr>
        <w:tc>
          <w:tcPr>
            <w:tcW w:w="36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0960" w:rsidP="005D3AD2" w:rsidRDefault="002D0960" w14:paraId="35D42DF0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Vapor Permeance</w:t>
            </w:r>
          </w:p>
          <w:p w:rsidR="002D0960" w:rsidP="005D3AD2" w:rsidRDefault="002D0960" w14:paraId="27F325C2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 &amp; Weathering Resistance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35FC4796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 perms @ 17 mils (430 µ) DFT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2A53239B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E96 Procedure B (Water Method)</w:t>
            </w:r>
          </w:p>
        </w:tc>
      </w:tr>
      <w:tr w:rsidR="002D0960" w:rsidTr="002D0960" w14:paraId="422DF05A" w14:textId="77777777">
        <w:trPr>
          <w:trHeight w:val="288"/>
        </w:trPr>
        <w:tc>
          <w:tcPr>
            <w:tcW w:w="36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0960" w:rsidP="005D3AD2" w:rsidRDefault="002D0960" w14:paraId="06527B62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25541BD2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 perms @ 17 mils (430 µ) DFT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26BC0A21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E96 Procedure A</w:t>
            </w:r>
          </w:p>
          <w:p w:rsidR="002D0960" w:rsidP="005D3AD2" w:rsidRDefault="002D0960" w14:paraId="16DD485E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(Desiccant Method)</w:t>
            </w:r>
          </w:p>
        </w:tc>
      </w:tr>
      <w:tr w:rsidR="002D0960" w:rsidTr="002D0960" w14:paraId="375FA50D" w14:textId="77777777">
        <w:trPr>
          <w:trHeight w:val="288"/>
        </w:trPr>
        <w:tc>
          <w:tcPr>
            <w:tcW w:w="3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776A7AFE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4AFD5B5B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degradation after 5000 hours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74A6A046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G154</w:t>
            </w:r>
          </w:p>
        </w:tc>
      </w:tr>
      <w:tr w:rsidR="002D0960" w:rsidTr="002D0960" w14:paraId="19E1D7A3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6B4BB4DE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Sealability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around Nails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52669DFC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 @ 17 mils (430 µ) DFT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45C7B7C5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D1970</w:t>
            </w:r>
          </w:p>
        </w:tc>
      </w:tr>
      <w:tr w:rsidR="002D0960" w:rsidTr="002D0960" w14:paraId="6C585506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081A3E3E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Crack Bridging Ability (1/16 inch or 1.5 mm)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71D28293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33E82821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C1305</w:t>
            </w:r>
          </w:p>
        </w:tc>
      </w:tr>
      <w:tr w:rsidR="002D0960" w:rsidTr="002D0960" w14:paraId="29455477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13C2BB9F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Mildew Resistance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30A480BB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0 - No Growth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31EB41BA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D5590</w:t>
            </w:r>
          </w:p>
        </w:tc>
      </w:tr>
      <w:tr w:rsidR="002D0960" w:rsidTr="002D0960" w14:paraId="64FE39D3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63C60F2D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Temperature Range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40412929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Minus 40 F to plus 300 degrees F (minus 40 to plus 149 degrees C)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2D0960" w:rsidP="005D3AD2" w:rsidRDefault="002D0960" w14:paraId="1ED4CE62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960" w:rsidTr="002D0960" w14:paraId="2BA05DB8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07FD44A6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Pull off Strength (concrete)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1A3F447C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 psi (0.87 MPa)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08331B06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D4541</w:t>
            </w:r>
          </w:p>
        </w:tc>
      </w:tr>
      <w:tr w:rsidR="002D0960" w:rsidTr="002D0960" w14:paraId="29AA8422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42381996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Pull off Strength (fiberglass mat faced gypsum sheathing)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7D3A5CBD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psi (0.30 MPa)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4304C947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D4541</w:t>
            </w:r>
          </w:p>
        </w:tc>
      </w:tr>
      <w:tr w:rsidR="002D0960" w:rsidTr="002D0960" w14:paraId="18E8F657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0D9BCFF1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Tensile Strength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2D84FDE2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 psi (1.40 MPa)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620C9CD1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D412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(3)</w:t>
            </w:r>
          </w:p>
        </w:tc>
      </w:tr>
      <w:tr w:rsidR="002D0960" w:rsidTr="002D0960" w14:paraId="70139043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3C3F171C" w14:textId="77777777">
            <w:pPr>
              <w:pStyle w:val="Default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Elongation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5B666D27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 percent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03766529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D412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(3)</w:t>
            </w:r>
          </w:p>
        </w:tc>
      </w:tr>
      <w:tr w:rsidR="002D0960" w:rsidTr="002D0960" w14:paraId="7E46E7FB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39924749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Multi-Story Wall Assembly Burn Test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3BC5998E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Passed in assembly tested and acceptable for use in various wall assemblies per engineering analysis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2D0960" w:rsidP="005D3AD2" w:rsidRDefault="002D0960" w14:paraId="26A0B4DA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NFPA 285</w:t>
            </w:r>
          </w:p>
        </w:tc>
      </w:tr>
      <w:tr w:rsidR="002D0960" w:rsidTr="002D0960" w14:paraId="60CF7258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013E91C2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960" w:rsidP="005D3AD2" w:rsidRDefault="002D0960" w14:paraId="586A5F78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2D0960" w:rsidP="005D3AD2" w:rsidRDefault="002D0960" w14:paraId="03DD6DF1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7D18" w:rsidRDefault="00357D18" w14:paraId="116271DD" w14:textId="77777777">
      <w:pPr>
        <w:widowControl/>
        <w:sectPr w:rsidR="00357D18" w:rsidSect="00E40AD7">
          <w:footerReference w:type="default" r:id="rId16"/>
          <w:type w:val="continuous"/>
          <w:pgSz w:w="12240" w:h="15840" w:orient="portrait"/>
          <w:pgMar w:top="720" w:right="1080" w:bottom="720" w:left="1080" w:header="1440" w:footer="720" w:gutter="0"/>
          <w:cols w:space="720"/>
        </w:sectPr>
      </w:pPr>
    </w:p>
    <w:p w:rsidR="00357D18" w:rsidRDefault="00357D18" w14:paraId="08B6E13D" w14:textId="77777777">
      <w:pPr>
        <w:widowControl/>
        <w:spacing w:line="2" w:lineRule="exact"/>
      </w:pPr>
    </w:p>
    <w:tbl>
      <w:tblPr>
        <w:tblW w:w="0" w:type="auto"/>
        <w:tblInd w:w="374" w:type="dxa"/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3690"/>
        <w:gridCol w:w="3150"/>
        <w:gridCol w:w="2727"/>
      </w:tblGrid>
      <w:tr w:rsidR="00357D18" w14:paraId="1E419ECB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6AEB8C3E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Surface Burning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6970115E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Flame Spread: 10</w:t>
            </w:r>
          </w:p>
          <w:p w:rsidR="00357D18" w:rsidP="005D3AD2" w:rsidRDefault="00357D18" w14:paraId="0B574441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Smoke Developed: 185</w:t>
            </w:r>
          </w:p>
          <w:p w:rsidR="00357D18" w:rsidP="005D3AD2" w:rsidRDefault="00357D18" w14:paraId="2DE223D1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NFPA Class A, UBC Class 1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357D18" w:rsidP="005D3AD2" w:rsidRDefault="00357D18" w14:paraId="5784D73A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E84</w:t>
            </w:r>
          </w:p>
        </w:tc>
      </w:tr>
    </w:tbl>
    <w:p w:rsidR="00357D18" w:rsidRDefault="00357D18" w14:paraId="5675999A" w14:textId="77777777">
      <w:pPr>
        <w:widowControl/>
        <w:sectPr w:rsidR="00357D18" w:rsidSect="00E40AD7">
          <w:footerReference w:type="default" r:id="rId17"/>
          <w:type w:val="continuous"/>
          <w:pgSz w:w="12240" w:h="15840" w:orient="portrait"/>
          <w:pgMar w:top="720" w:right="1080" w:bottom="720" w:left="1080" w:header="1440" w:footer="720" w:gutter="0"/>
          <w:cols w:space="720"/>
        </w:sectPr>
      </w:pPr>
    </w:p>
    <w:p w:rsidR="00357D18" w:rsidRDefault="00357D18" w14:paraId="78928A33" w14:textId="77777777">
      <w:pPr>
        <w:widowControl/>
        <w:spacing w:line="2" w:lineRule="exact"/>
      </w:pPr>
    </w:p>
    <w:tbl>
      <w:tblPr>
        <w:tblW w:w="0" w:type="auto"/>
        <w:tblInd w:w="374" w:type="dxa"/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3690"/>
        <w:gridCol w:w="3150"/>
        <w:gridCol w:w="2727"/>
      </w:tblGrid>
      <w:tr w:rsidR="00357D18" w14:paraId="16A9A738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28CCBDE4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Sequential Testing- Weathering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519D94F1" w14:textId="77777777">
            <w:pPr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357D18" w:rsidP="005D3AD2" w:rsidRDefault="00357D18" w14:paraId="2567B579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D18" w14:paraId="166B3AFA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0580D508" w14:textId="777777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UV Light Exposure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3A794489" w14:textId="777777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357D18" w:rsidP="005D3AD2" w:rsidRDefault="00357D18" w14:paraId="59471130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ICC-ES AC212</w:t>
            </w:r>
          </w:p>
        </w:tc>
      </w:tr>
      <w:tr w:rsidR="00357D18" w14:paraId="54801AF2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2AC248D0" w14:textId="777777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Accelerated Aging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7A700BAE" w14:textId="777777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357D18" w:rsidP="005D3AD2" w:rsidRDefault="00357D18" w14:paraId="377D144A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ICC-ES AC212</w:t>
            </w:r>
          </w:p>
        </w:tc>
      </w:tr>
      <w:tr w:rsidR="00357D18" w14:paraId="15B461CD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51969B5E" w14:textId="777777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Hydrostatic Pressure Test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19D33CBE" w14:textId="777777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rPr>
                <w:rFonts w:ascii="Arial" w:hAnsi="Arial" w:cs="Arial"/>
              </w:rPr>
              <w:t>No water penetration after UV exposure and accelerated aging: Tested for 5 hours with 21.7 in (55 cm) of hydrostatic head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357D18" w:rsidP="005D3AD2" w:rsidRDefault="00357D18" w14:paraId="57CE0576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AATCC 127</w:t>
            </w:r>
          </w:p>
        </w:tc>
      </w:tr>
      <w:tr w:rsidR="00357D18" w14:paraId="605E278A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4418B875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Freeze-Thaw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0369492F" w14:textId="777777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rPr>
                <w:rFonts w:ascii="Arial" w:hAnsi="Arial" w:cs="Arial"/>
              </w:rPr>
              <w:t>No cracking, checking, crazing, erosion, delamination or other deleterious effects.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357D18" w:rsidP="005D3AD2" w:rsidRDefault="00357D18" w14:paraId="79293A08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ICC-ES AC212</w:t>
            </w:r>
          </w:p>
          <w:p w:rsidR="00357D18" w:rsidP="005D3AD2" w:rsidRDefault="00357D18" w14:paraId="3DA43A52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E2485 Method B</w:t>
            </w:r>
          </w:p>
        </w:tc>
      </w:tr>
      <w:tr w:rsidR="00357D18" w14:paraId="7353B4C4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171FCB7A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Resistance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39CDC1D7" w14:textId="777777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rPr>
                <w:rFonts w:ascii="Arial" w:hAnsi="Arial" w:cs="Arial"/>
              </w:rPr>
              <w:t>No deleterious effects after 14 day exposure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357D18" w:rsidP="005D3AD2" w:rsidRDefault="00357D18" w14:paraId="259229A0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D2247</w:t>
            </w:r>
          </w:p>
        </w:tc>
      </w:tr>
      <w:tr w:rsidR="00357D18" w14:paraId="22DA4857" w14:textId="77777777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6D4AB4A4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Tensile Bond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18" w:rsidP="005D3AD2" w:rsidRDefault="00357D18" w14:paraId="6600F814" w14:textId="777777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rPr>
                <w:rFonts w:ascii="Arial" w:hAnsi="Arial" w:cs="Arial"/>
              </w:rPr>
              <w:t>Minimum 15 psi (105 kPa)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357D18" w:rsidP="005D3AD2" w:rsidRDefault="00357D18" w14:paraId="4E3A04E3" w14:textId="77777777">
            <w:pPr>
              <w:pStyle w:val="BodyText2"/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C297</w:t>
            </w:r>
          </w:p>
        </w:tc>
      </w:tr>
    </w:tbl>
    <w:p w:rsidR="00357D18" w:rsidP="005D3AD2" w:rsidRDefault="00357D18" w14:paraId="2B15FD36" w14:textId="77777777">
      <w:pPr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360"/>
      </w:pPr>
    </w:p>
    <w:p w:rsidRPr="0058441A" w:rsidR="00357D18" w:rsidP="005D3AD2" w:rsidRDefault="0058441A" w14:paraId="059FBEA9" w14:textId="28835A6A">
      <w:pPr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  <w:szCs w:val="16"/>
        </w:rPr>
      </w:pPr>
      <w:r w:rsidRPr="0058441A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</w:t>
      </w:r>
      <w:r w:rsidRPr="0058441A" w:rsidR="00357D18">
        <w:rPr>
          <w:rFonts w:ascii="Arial" w:hAnsi="Arial" w:cs="Arial"/>
          <w:sz w:val="16"/>
          <w:szCs w:val="16"/>
        </w:rPr>
        <w:t>(1) Average value. Actual value may vary.</w:t>
      </w:r>
    </w:p>
    <w:p w:rsidRPr="0058441A" w:rsidR="00357D18" w:rsidP="005D3AD2" w:rsidRDefault="00357D18" w14:paraId="5C621C27" w14:textId="77777777">
      <w:pPr>
        <w:pStyle w:val="BodyText2"/>
        <w:widowControl/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sz w:val="16"/>
          <w:szCs w:val="16"/>
        </w:rPr>
      </w:pPr>
      <w:r w:rsidRPr="0058441A">
        <w:rPr>
          <w:rFonts w:ascii="Arial" w:hAnsi="Arial" w:cs="Arial"/>
          <w:sz w:val="16"/>
          <w:szCs w:val="16"/>
        </w:rPr>
        <w:t>(2) Full strength of silicone not realized due to failure of fiberglass mat / sheathing substrate prior to coating failure.</w:t>
      </w:r>
    </w:p>
    <w:p w:rsidRPr="0058441A" w:rsidR="00357D18" w:rsidP="005D3AD2" w:rsidRDefault="00357D18" w14:paraId="3ADEFE4D" w14:textId="77777777">
      <w:pPr>
        <w:pStyle w:val="BodyText2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360"/>
        <w:rPr>
          <w:rFonts w:ascii="Arial" w:hAnsi="Arial" w:cs="Arial"/>
          <w:sz w:val="16"/>
          <w:szCs w:val="16"/>
        </w:rPr>
      </w:pPr>
      <w:r w:rsidRPr="0058441A">
        <w:rPr>
          <w:rFonts w:ascii="Arial" w:hAnsi="Arial" w:cs="Arial"/>
          <w:sz w:val="16"/>
          <w:szCs w:val="16"/>
        </w:rPr>
        <w:t>(3) Samples were prepared per ASTM D2370 and tested in accordance to ASTM D412.</w:t>
      </w:r>
    </w:p>
    <w:p w:rsidR="00357D18" w:rsidP="005D3AD2" w:rsidRDefault="00357D18" w14:paraId="17CEACA9" w14:textId="77777777">
      <w:pPr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:rsidR="00357D18" w:rsidP="005D3AD2" w:rsidRDefault="00357D18" w14:paraId="6EC29D51" w14:textId="77777777">
      <w:pPr>
        <w:pStyle w:val="Level1"/>
        <w:widowControl/>
        <w:numPr>
          <w:ilvl w:val="0"/>
          <w:numId w:val="3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EXECUTION</w:t>
      </w:r>
    </w:p>
    <w:p w:rsidR="00357D18" w:rsidP="005D3AD2" w:rsidRDefault="00357D18" w14:paraId="3B1A2908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75A4F471" w14:textId="77777777">
      <w:pPr>
        <w:pStyle w:val="Level2"/>
        <w:widowControl/>
        <w:numPr>
          <w:ilvl w:val="1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PREPARATION</w:t>
      </w:r>
    </w:p>
    <w:p w:rsidR="00357D18" w:rsidP="005D3AD2" w:rsidRDefault="00357D18" w14:paraId="54427967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1538430E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Condition of Surfaces: </w:t>
      </w:r>
    </w:p>
    <w:p w:rsidR="00357D18" w:rsidP="005D3AD2" w:rsidRDefault="00357D18" w14:paraId="2A713360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Clean, dry and free of contaminants that could interfere with proper bonding of materials.</w:t>
      </w:r>
    </w:p>
    <w:p w:rsidR="00357D18" w:rsidP="005D3AD2" w:rsidRDefault="00357D18" w14:paraId="53CCA1B2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Masonry joints: Struck flush. Fill cracks greater than crack bridging ability of material, routed and filled where necessary, with trowel application of liquid flashing prior to application of liquid membrane. </w:t>
      </w:r>
    </w:p>
    <w:p w:rsidR="00357D18" w:rsidP="005D3AD2" w:rsidRDefault="00357D18" w14:paraId="6C640FDD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Sheathing joints: Treated per manufacturer’s installation details.</w:t>
      </w:r>
    </w:p>
    <w:p w:rsidR="00357D18" w:rsidP="005D3AD2" w:rsidRDefault="00357D18" w14:paraId="55C18832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7C92CA31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Remove loose mortar and other contaminations by wire brush or similar abrasion to provide stable clean surface for application.’</w:t>
      </w:r>
    </w:p>
    <w:p w:rsidR="00357D18" w:rsidP="005D3AD2" w:rsidRDefault="00357D18" w14:paraId="2663A673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4882C6F1" w:rsidRDefault="00357D18" w14:paraId="57F54BF0" w14:textId="26FE38A0">
      <w:pPr>
        <w:pStyle w:val="Level3"/>
        <w:widowControl w:val="1"/>
        <w:numPr>
          <w:ilvl w:val="2"/>
          <w:numId w:val="4"/>
        </w:numPr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 w:rsidRPr="770EB62D" w:rsidR="00357D18">
        <w:rPr>
          <w:rFonts w:ascii="Arial" w:hAnsi="Arial" w:cs="Arial"/>
          <w:sz w:val="20"/>
          <w:szCs w:val="20"/>
        </w:rPr>
        <w:t xml:space="preserve">Remove grease, oil, bitumen, form release agents, paints, curing compounds, other </w:t>
      </w:r>
      <w:r w:rsidRPr="770EB62D" w:rsidR="074BF021">
        <w:rPr>
          <w:rFonts w:ascii="Arial" w:hAnsi="Arial" w:cs="Arial"/>
          <w:sz w:val="20"/>
          <w:szCs w:val="20"/>
        </w:rPr>
        <w:t>contaminants</w:t>
      </w:r>
      <w:r w:rsidRPr="770EB62D" w:rsidR="0058441A">
        <w:rPr>
          <w:rFonts w:ascii="Arial" w:hAnsi="Arial" w:cs="Arial"/>
          <w:sz w:val="20"/>
          <w:szCs w:val="20"/>
        </w:rPr>
        <w:t>,</w:t>
      </w:r>
      <w:r w:rsidRPr="770EB62D" w:rsidR="00357D18">
        <w:rPr>
          <w:rFonts w:ascii="Arial" w:hAnsi="Arial" w:cs="Arial"/>
          <w:sz w:val="20"/>
          <w:szCs w:val="20"/>
        </w:rPr>
        <w:t xml:space="preserve"> and film forming coatings from concrete. </w:t>
      </w:r>
    </w:p>
    <w:p w:rsidR="00357D18" w:rsidP="005D3AD2" w:rsidRDefault="00357D18" w14:paraId="786F1EEF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5A02B47A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Mask adjoining surfaces not to be covered by air barrier.</w:t>
      </w:r>
    </w:p>
    <w:p w:rsidR="00357D18" w:rsidP="005D3AD2" w:rsidRDefault="00357D18" w14:paraId="34D29DB0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0EF83BF6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Spot treat over and under fasteners with liquid flashing or air barrier material.</w:t>
      </w:r>
    </w:p>
    <w:p w:rsidR="00357D18" w:rsidP="005D3AD2" w:rsidRDefault="00357D18" w14:paraId="642109BB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627F4211" w14:textId="77777777">
      <w:pPr>
        <w:pStyle w:val="Level2"/>
        <w:widowControl/>
        <w:numPr>
          <w:ilvl w:val="1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INSTALLATION</w:t>
      </w:r>
    </w:p>
    <w:p w:rsidR="00357D18" w:rsidP="005D3AD2" w:rsidRDefault="00357D18" w14:paraId="47167F09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45145596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 installation in accordance with manufacturer’s instructions.</w:t>
      </w:r>
    </w:p>
    <w:p w:rsidR="00357D18" w:rsidP="005D3AD2" w:rsidRDefault="00357D18" w14:paraId="382422C0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5D55EF9F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Transition and Detailing Treatment: </w:t>
      </w:r>
    </w:p>
    <w:p w:rsidR="00357D18" w:rsidP="005D3AD2" w:rsidRDefault="00357D18" w14:paraId="44D698BA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 appropriate materials to treat sheathing joints, expansion joints, rough openings, transitions, terminations, penetrations, and other similar surface irregularities. </w:t>
      </w:r>
    </w:p>
    <w:p w:rsidR="00357D18" w:rsidP="005D3AD2" w:rsidRDefault="00357D18" w14:paraId="77ADFBF9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 detailing before or after air barrier membrane application.</w:t>
      </w:r>
    </w:p>
    <w:p w:rsidR="00357D18" w:rsidP="005D3AD2" w:rsidRDefault="00357D18" w14:paraId="68A86894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4882C6F1" w:rsidRDefault="00357D18" w14:paraId="1FC0EFFA" w14:textId="4D691513">
      <w:pPr>
        <w:pStyle w:val="Level3"/>
        <w:widowControl w:val="1"/>
        <w:numPr>
          <w:ilvl w:val="2"/>
          <w:numId w:val="4"/>
        </w:numPr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 w:rsidRPr="770EB62D" w:rsidR="00357D18">
        <w:rPr>
          <w:rFonts w:ascii="Arial" w:hAnsi="Arial" w:cs="Arial"/>
          <w:sz w:val="20"/>
          <w:szCs w:val="20"/>
        </w:rPr>
        <w:t xml:space="preserve">Treat sheathing joints less than </w:t>
      </w:r>
      <w:r w:rsidRPr="770EB62D" w:rsidR="094BCBA9">
        <w:rPr>
          <w:rFonts w:ascii="Arial" w:hAnsi="Arial" w:cs="Arial"/>
          <w:sz w:val="20"/>
          <w:szCs w:val="20"/>
        </w:rPr>
        <w:t>1/4</w:t>
      </w:r>
      <w:r w:rsidRPr="770EB62D" w:rsidR="00357D18">
        <w:rPr>
          <w:rFonts w:ascii="Arial" w:hAnsi="Arial" w:cs="Arial"/>
          <w:sz w:val="20"/>
          <w:szCs w:val="20"/>
        </w:rPr>
        <w:t xml:space="preserve"> inch (13 mm) in width using any of following methods:</w:t>
      </w:r>
    </w:p>
    <w:p w:rsidR="00357D18" w:rsidP="005D3AD2" w:rsidRDefault="00357D18" w14:paraId="47C3071D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Liquid flashing.</w:t>
      </w:r>
    </w:p>
    <w:p w:rsidR="00357D18" w:rsidP="005D3AD2" w:rsidRDefault="00357D18" w14:paraId="1FF4AD58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inch (100 mm) reinforcing fabric embedded in air barrier material and centered on joint.  </w:t>
      </w:r>
    </w:p>
    <w:p w:rsidR="00357D18" w:rsidP="005D3AD2" w:rsidRDefault="00357D18" w14:paraId="08AAB93A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189098A6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Inside and Outside Corners: Extend liquid flashing or reinforcement minimum 3 inches (75 mm) onto each angle change using any of following methods:</w:t>
      </w:r>
    </w:p>
    <w:p w:rsidR="00357D18" w:rsidP="005D3AD2" w:rsidRDefault="00357D18" w14:paraId="7E3CE314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Liquid flashing.</w:t>
      </w:r>
    </w:p>
    <w:p w:rsidR="00357D18" w:rsidP="005D3AD2" w:rsidRDefault="00357D18" w14:paraId="00E0811D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Minimum 6 inch (150 mm) reinforcing fabric embedded in air barrier material and centered on joint.  </w:t>
      </w:r>
    </w:p>
    <w:p w:rsidR="00357D18" w:rsidP="005D3AD2" w:rsidRDefault="00357D18" w14:paraId="3FC5D8FA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Minimum 6 inch (150 mm) sheet flashing centered on corner. </w:t>
      </w:r>
    </w:p>
    <w:p w:rsidR="00357D18" w:rsidP="005D3AD2" w:rsidRDefault="00357D18" w14:paraId="2421C571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Silicone transition membrane set in liquid flashing and centered on corner. </w:t>
      </w:r>
    </w:p>
    <w:p w:rsidR="00357D18" w:rsidP="005D3AD2" w:rsidRDefault="00357D18" w14:paraId="3EA03E18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247AE17B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Rough Openings. Extend liquid flashing or reinforcement minimum 3 inches (75 mm) onto vertical wall and into rough opening using any of following methods:</w:t>
      </w:r>
    </w:p>
    <w:p w:rsidR="00357D18" w:rsidP="005D3AD2" w:rsidRDefault="00357D18" w14:paraId="1928FF75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Liquid flashing.</w:t>
      </w:r>
    </w:p>
    <w:p w:rsidR="00357D18" w:rsidP="770EB62D" w:rsidRDefault="00357D18" w14:paraId="54DCE1D3" w14:textId="2A5669FA">
      <w:pPr>
        <w:pStyle w:val="Level4"/>
        <w:widowControl w:val="1"/>
        <w:numPr>
          <w:ilvl w:val="3"/>
          <w:numId w:val="4"/>
        </w:numPr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 w:rsidRPr="770EB62D" w:rsidR="00357D18">
        <w:rPr>
          <w:rFonts w:ascii="Arial" w:hAnsi="Arial" w:cs="Arial"/>
          <w:sz w:val="20"/>
          <w:szCs w:val="20"/>
        </w:rPr>
        <w:t xml:space="preserve">Minimum 6 inch (150 mm) reinforcing fabric embedded in air barrier material and </w:t>
      </w:r>
      <w:r w:rsidRPr="770EB62D" w:rsidR="4B1809AE">
        <w:rPr>
          <w:rFonts w:ascii="Arial" w:hAnsi="Arial" w:cs="Arial"/>
          <w:sz w:val="20"/>
          <w:szCs w:val="20"/>
        </w:rPr>
        <w:t>c</w:t>
      </w:r>
      <w:r w:rsidRPr="770EB62D" w:rsidR="00357D18">
        <w:rPr>
          <w:rFonts w:ascii="Arial" w:hAnsi="Arial" w:cs="Arial"/>
          <w:sz w:val="20"/>
          <w:szCs w:val="20"/>
        </w:rPr>
        <w:t>entered</w:t>
      </w:r>
      <w:r w:rsidRPr="770EB62D" w:rsidR="00357D18">
        <w:rPr>
          <w:rFonts w:ascii="Arial" w:hAnsi="Arial" w:cs="Arial"/>
          <w:sz w:val="20"/>
          <w:szCs w:val="20"/>
        </w:rPr>
        <w:t xml:space="preserve"> on joint</w:t>
      </w:r>
      <w:r w:rsidRPr="770EB62D" w:rsidR="00357D18">
        <w:rPr>
          <w:rFonts w:ascii="Arial" w:hAnsi="Arial" w:cs="Arial"/>
          <w:sz w:val="20"/>
          <w:szCs w:val="20"/>
        </w:rPr>
        <w:t xml:space="preserve">.  </w:t>
      </w:r>
    </w:p>
    <w:p w:rsidR="00357D18" w:rsidP="005D3AD2" w:rsidRDefault="00357D18" w14:paraId="38D04FF1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Minimum 6 inch (150 mm) sheet flashing centered on corner. </w:t>
      </w:r>
    </w:p>
    <w:p w:rsidR="00357D18" w:rsidP="005D3AD2" w:rsidRDefault="00357D18" w14:paraId="2A97A6CB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Minimum 6 inch (150 mm) silicone transition membrane set in liquid flashing and centered on corner. </w:t>
      </w:r>
    </w:p>
    <w:p w:rsidR="00357D18" w:rsidP="005D3AD2" w:rsidRDefault="00357D18" w14:paraId="16E69636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Pre-cured silicone molded outside corners in combination with any of above methods.  </w:t>
      </w:r>
    </w:p>
    <w:p w:rsidR="00357D18" w:rsidP="005D3AD2" w:rsidRDefault="00357D18" w14:paraId="271D4EA4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2A5EA5D2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Pipe and Duct Penetrations: Treat using any of following methods:</w:t>
      </w:r>
    </w:p>
    <w:p w:rsidR="00357D18" w:rsidP="005D3AD2" w:rsidRDefault="00357D18" w14:paraId="0C0C44A1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Liquid flashing.</w:t>
      </w:r>
    </w:p>
    <w:p w:rsidR="00357D18" w:rsidP="4882C6F1" w:rsidRDefault="00357D18" w14:paraId="4DB19813" w14:textId="67DD48CF">
      <w:pPr>
        <w:pStyle w:val="Level4"/>
        <w:widowControl w:val="1"/>
        <w:numPr>
          <w:ilvl w:val="3"/>
          <w:numId w:val="4"/>
        </w:numPr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 w:rsidRPr="770EB62D" w:rsidR="00357D18">
        <w:rPr>
          <w:rFonts w:ascii="Arial" w:hAnsi="Arial" w:cs="Arial"/>
          <w:sz w:val="20"/>
          <w:szCs w:val="20"/>
        </w:rPr>
        <w:t xml:space="preserve">Reinforcing fabric embedded in air barrier material and centered on joint. Ensure that </w:t>
      </w:r>
      <w:r w:rsidRPr="770EB62D" w:rsidR="566A3D27">
        <w:rPr>
          <w:rFonts w:ascii="Arial" w:hAnsi="Arial" w:cs="Arial"/>
          <w:sz w:val="20"/>
          <w:szCs w:val="20"/>
        </w:rPr>
        <w:t>reinforcing</w:t>
      </w:r>
      <w:r w:rsidRPr="770EB62D" w:rsidR="00357D18">
        <w:rPr>
          <w:rFonts w:ascii="Arial" w:hAnsi="Arial" w:cs="Arial"/>
          <w:sz w:val="20"/>
          <w:szCs w:val="20"/>
        </w:rPr>
        <w:t xml:space="preserve"> fabric extends minimum 2 inches (50 mm) onto wall.</w:t>
      </w:r>
    </w:p>
    <w:p w:rsidR="00357D18" w:rsidP="005D3AD2" w:rsidRDefault="00357D18" w14:paraId="3123E499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4905974D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Static Joints less than 1/2 inch (13 mm) in width and Expansion Joints: </w:t>
      </w:r>
    </w:p>
    <w:p w:rsidR="00357D18" w:rsidP="4882C6F1" w:rsidRDefault="00357D18" w14:paraId="768A3704" w14:textId="73A9DB9D">
      <w:pPr>
        <w:pStyle w:val="Level4"/>
        <w:widowControl w:val="1"/>
        <w:numPr>
          <w:ilvl w:val="3"/>
          <w:numId w:val="4"/>
        </w:numPr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 w:rsidRPr="770EB62D" w:rsidR="00357D18">
        <w:rPr>
          <w:rFonts w:ascii="Arial" w:hAnsi="Arial" w:cs="Arial"/>
          <w:sz w:val="20"/>
          <w:szCs w:val="20"/>
        </w:rPr>
        <w:t xml:space="preserve">Treat using minimum </w:t>
      </w:r>
      <w:r w:rsidRPr="770EB62D" w:rsidR="26B03FBF">
        <w:rPr>
          <w:rFonts w:ascii="Arial" w:hAnsi="Arial" w:cs="Arial"/>
          <w:sz w:val="20"/>
          <w:szCs w:val="20"/>
        </w:rPr>
        <w:t>3</w:t>
      </w:r>
      <w:r w:rsidRPr="770EB62D" w:rsidR="00357D18">
        <w:rPr>
          <w:rFonts w:ascii="Arial" w:hAnsi="Arial" w:cs="Arial"/>
          <w:sz w:val="20"/>
          <w:szCs w:val="20"/>
        </w:rPr>
        <w:t xml:space="preserve"> inch</w:t>
      </w:r>
      <w:r w:rsidRPr="770EB62D" w:rsidR="00357D18">
        <w:rPr>
          <w:rFonts w:ascii="Arial" w:hAnsi="Arial" w:cs="Arial"/>
          <w:sz w:val="20"/>
          <w:szCs w:val="20"/>
        </w:rPr>
        <w:t xml:space="preserve"> (150 mm) silicone transition membrane set in liquid flashing or air barrier material and centered on joint. </w:t>
      </w:r>
    </w:p>
    <w:p w:rsidR="00357D18" w:rsidP="005D3AD2" w:rsidRDefault="00357D18" w14:paraId="2F6D90B0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that transition membrane extends minimum 1 inch (25 mm) onto wall. </w:t>
      </w:r>
    </w:p>
    <w:p w:rsidR="00357D18" w:rsidP="005D3AD2" w:rsidRDefault="00357D18" w14:paraId="195469B6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56682051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Transitions: Treat using any of following methods:</w:t>
      </w:r>
    </w:p>
    <w:p w:rsidR="00357D18" w:rsidP="005D3AD2" w:rsidRDefault="00357D18" w14:paraId="73AC9BEA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Liquid flashing.</w:t>
      </w:r>
    </w:p>
    <w:p w:rsidR="00357D18" w:rsidP="005D3AD2" w:rsidRDefault="00357D18" w14:paraId="3FE64DB4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Reinforcing fabric embedded in air barrier material and centered on joint.  </w:t>
      </w:r>
    </w:p>
    <w:p w:rsidR="00357D18" w:rsidP="005D3AD2" w:rsidRDefault="00357D18" w14:paraId="013FC93D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Sheet flashing centered on corner. </w:t>
      </w:r>
    </w:p>
    <w:p w:rsidR="00357D18" w:rsidP="005D3AD2" w:rsidRDefault="00357D18" w14:paraId="0717CA48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Silicone transition membrane set in liquid flashing.</w:t>
      </w:r>
    </w:p>
    <w:p w:rsidR="00357D18" w:rsidP="005D3AD2" w:rsidRDefault="00357D18" w14:paraId="36B7EA93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48AED425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Through Wall Flashing. Install sheet flashing.</w:t>
      </w:r>
    </w:p>
    <w:p w:rsidR="00357D18" w:rsidP="005D3AD2" w:rsidRDefault="00357D18" w14:paraId="760D5D37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57D18" w:rsidP="005D3AD2" w:rsidRDefault="00357D18" w14:paraId="79BDF5A5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 Barrier:</w:t>
      </w:r>
    </w:p>
    <w:p w:rsidR="00357D18" w:rsidP="005D3AD2" w:rsidRDefault="00357D18" w14:paraId="0785C616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Apply by spray, power roller, roller, or brush at to minimum dry film thickness recommended by manufacturer.</w:t>
      </w:r>
    </w:p>
    <w:p w:rsidR="00357D18" w:rsidP="005D3AD2" w:rsidRDefault="00357D18" w14:paraId="320CF94F" w14:textId="77777777">
      <w:pPr>
        <w:pStyle w:val="Level4"/>
        <w:widowControl/>
        <w:numPr>
          <w:ilvl w:val="3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62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Touch up damaged areas using same procedures as initial application, at any time after application; coating may be wet or cured.</w:t>
      </w:r>
    </w:p>
    <w:p w:rsidR="00357D18" w:rsidP="005D3AD2" w:rsidRDefault="00357D18" w14:paraId="36C511D5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4149F2D1" w14:textId="77777777">
      <w:pPr>
        <w:pStyle w:val="Level2"/>
        <w:widowControl/>
        <w:numPr>
          <w:ilvl w:val="1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PROTECTION</w:t>
      </w:r>
    </w:p>
    <w:p w:rsidR="00357D18" w:rsidP="005D3AD2" w:rsidRDefault="00357D18" w14:paraId="4CF51EFB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72B261F7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Protect air barrier from damage during application and for remainder of construction.</w:t>
      </w:r>
    </w:p>
    <w:p w:rsidR="00357D18" w:rsidP="005D3AD2" w:rsidRDefault="00357D18" w14:paraId="40653851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062E515F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damage occurs, repair per manufacturer’s instructions.</w:t>
      </w:r>
    </w:p>
    <w:p w:rsidR="00357D18" w:rsidP="005D3AD2" w:rsidRDefault="00357D18" w14:paraId="39F46A1A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709730F3" w14:textId="77777777">
      <w:pPr>
        <w:pStyle w:val="Level2"/>
        <w:widowControl/>
        <w:numPr>
          <w:ilvl w:val="1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CLEANING</w:t>
      </w:r>
    </w:p>
    <w:p w:rsidR="00357D18" w:rsidP="005D3AD2" w:rsidRDefault="00357D18" w14:paraId="733DBB62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224A8807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Clean air barrier materials from surfaces that will be exposed in completed work using cleaning agents and procedures recommended by manufacturer.</w:t>
      </w:r>
    </w:p>
    <w:p w:rsidR="00357D18" w:rsidP="005D3AD2" w:rsidRDefault="00357D18" w14:paraId="20513DE6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357D18" w:rsidP="005D3AD2" w:rsidRDefault="00357D18" w14:paraId="67C073B9" w14:textId="77777777">
      <w:pPr>
        <w:pStyle w:val="Level3"/>
        <w:widowControl/>
        <w:numPr>
          <w:ilvl w:val="2"/>
          <w:numId w:val="4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masking materials after installation. </w:t>
      </w:r>
    </w:p>
    <w:p w:rsidR="00357D18" w:rsidP="005D3AD2" w:rsidRDefault="00357D18" w14:paraId="5D2471DF" w14:textId="77777777">
      <w:pPr>
        <w:pStyle w:val="PlainText"/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sz w:val="20"/>
          <w:szCs w:val="20"/>
        </w:rPr>
      </w:pPr>
    </w:p>
    <w:p w:rsidR="00357D18" w:rsidP="005D3AD2" w:rsidRDefault="00357D18" w14:paraId="5A3166E8" w14:textId="77777777">
      <w:pPr>
        <w:pStyle w:val="PlainText"/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sz w:val="20"/>
          <w:szCs w:val="20"/>
        </w:rPr>
      </w:pPr>
    </w:p>
    <w:p w:rsidR="00357D18" w:rsidP="005D3AD2" w:rsidRDefault="00357D18" w14:paraId="3445A587" w14:textId="77777777">
      <w:pPr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END OF SECTION</w:t>
      </w:r>
    </w:p>
    <w:p w:rsidR="00357D18" w:rsidP="005D3AD2" w:rsidRDefault="00357D18" w14:paraId="6EEBFE50" w14:textId="77777777">
      <w:pPr>
        <w:pStyle w:val="PlainText"/>
        <w:widowControl/>
        <w:numPr>
          <w:ilvl w:val="12"/>
          <w:numId w:val="0"/>
        </w:num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sz w:val="20"/>
          <w:szCs w:val="20"/>
        </w:rPr>
      </w:pPr>
    </w:p>
    <w:sectPr w:rsidR="00357D18">
      <w:footerReference w:type="default" r:id="rId18"/>
      <w:type w:val="continuous"/>
      <w:pgSz w:w="12240" w:h="15840" w:orient="portrait"/>
      <w:pgMar w:top="720" w:right="1080" w:bottom="720" w:left="1080" w:header="144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0AD7" w:rsidRDefault="00E40AD7" w14:paraId="2BEAD8CA" w14:textId="77777777">
      <w:r>
        <w:separator/>
      </w:r>
    </w:p>
  </w:endnote>
  <w:endnote w:type="continuationSeparator" w:id="0">
    <w:p w:rsidR="00E40AD7" w:rsidRDefault="00E40AD7" w14:paraId="614724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7D18" w:rsidRDefault="00357D18" w14:paraId="0E55178C" w14:textId="77777777">
    <w:pPr>
      <w:widowControl/>
      <w:rPr>
        <w:sz w:val="24"/>
        <w:szCs w:val="24"/>
      </w:rPr>
    </w:pPr>
  </w:p>
  <w:p w:rsidR="00357D18" w:rsidP="005D3AD2" w:rsidRDefault="00E15ABE" w14:paraId="71751F10" w14:textId="04DBD8F3">
    <w:pPr>
      <w:widowControl/>
      <w:tabs>
        <w:tab w:val="center" w:pos="5040"/>
        <w:tab w:val="right" w:pos="10080"/>
      </w:tabs>
      <w:rPr>
        <w:rFonts w:ascii="Arial" w:hAnsi="Arial" w:cs="Arial"/>
      </w:rPr>
    </w:pPr>
    <w:r>
      <w:rPr>
        <w:rFonts w:ascii="Arial" w:hAnsi="Arial" w:cs="Arial"/>
      </w:rPr>
      <w:t>Momentive</w:t>
    </w:r>
    <w:r w:rsidR="00357D18">
      <w:rPr>
        <w:rFonts w:ascii="Arial" w:hAnsi="Arial" w:cs="Arial"/>
      </w:rPr>
      <w:tab/>
    </w:r>
    <w:r w:rsidR="00357D18">
      <w:rPr>
        <w:rFonts w:ascii="Arial" w:hAnsi="Arial" w:cs="Arial"/>
      </w:rPr>
      <w:t>07 27 26-</w:t>
    </w:r>
    <w:r w:rsidR="00357D18">
      <w:rPr>
        <w:rFonts w:ascii="Arial" w:hAnsi="Arial" w:cs="Arial"/>
      </w:rPr>
      <w:pgNum/>
    </w:r>
    <w:r w:rsidR="005D3AD2">
      <w:rPr>
        <w:rFonts w:ascii="Arial" w:hAnsi="Arial" w:cs="Arial"/>
      </w:rPr>
      <w:tab/>
    </w:r>
    <w:r w:rsidR="00357D18">
      <w:rPr>
        <w:rFonts w:ascii="Arial" w:hAnsi="Arial" w:cs="Arial"/>
      </w:rPr>
      <w:t>Fluid-Applied Membrane Air Barriers</w:t>
    </w:r>
  </w:p>
  <w:p w:rsidR="00357D18" w:rsidRDefault="0058441A" w14:paraId="35359469" w14:textId="5DB50381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8"/>
      </w:tabs>
      <w:rPr>
        <w:rFonts w:ascii="Arial" w:hAnsi="Arial" w:cs="Arial"/>
      </w:rPr>
    </w:pPr>
    <w:r>
      <w:rPr>
        <w:rFonts w:ascii="Arial" w:hAnsi="Arial" w:cs="Arial"/>
      </w:rPr>
      <w:t>3</w:t>
    </w:r>
    <w:r w:rsidR="002D0960">
      <w:rPr>
        <w:rFonts w:ascii="Arial" w:hAnsi="Arial" w:cs="Arial"/>
      </w:rPr>
      <w:t>/</w:t>
    </w:r>
    <w:r w:rsidR="00926B4A">
      <w:rPr>
        <w:rFonts w:ascii="Arial" w:hAnsi="Arial" w:cs="Arial"/>
      </w:rPr>
      <w:t>5</w:t>
    </w:r>
    <w:r w:rsidR="00357D18">
      <w:rPr>
        <w:rFonts w:ascii="Arial" w:hAnsi="Arial" w:cs="Arial"/>
      </w:rPr>
      <w:t>/202</w:t>
    </w:r>
    <w:r w:rsidR="00E15ABE">
      <w:rPr>
        <w:rFonts w:ascii="Arial" w:hAnsi="Arial" w:cs="Arial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7D18" w:rsidRDefault="00357D18" w14:paraId="2D73C90D" w14:textId="77777777">
    <w:pPr>
      <w:widowControl/>
      <w:rPr>
        <w:sz w:val="24"/>
        <w:szCs w:val="24"/>
      </w:rPr>
    </w:pPr>
  </w:p>
  <w:p w:rsidR="00357D18" w:rsidRDefault="00357D18" w14:paraId="4DF4D515" w14:textId="77777777">
    <w:pPr>
      <w:widowControl/>
      <w:tabs>
        <w:tab w:val="center" w:pos="5040"/>
        <w:tab w:val="right" w:leader="dot" w:pos="10078"/>
      </w:tabs>
      <w:rPr>
        <w:rFonts w:ascii="Arial" w:hAnsi="Arial" w:cs="Arial"/>
      </w:rPr>
    </w:pPr>
    <w:r>
      <w:rPr>
        <w:rFonts w:ascii="Arial" w:hAnsi="Arial" w:cs="Arial"/>
      </w:rPr>
      <w:t>GE Silicones</w:t>
    </w:r>
    <w:r>
      <w:rPr>
        <w:rFonts w:ascii="Arial" w:hAnsi="Arial" w:cs="Arial"/>
      </w:rPr>
      <w:tab/>
    </w:r>
    <w:r>
      <w:rPr>
        <w:rFonts w:ascii="Arial" w:hAnsi="Arial" w:cs="Arial"/>
      </w:rPr>
      <w:t>07 27 26-</w:t>
    </w:r>
    <w:r>
      <w:rPr>
        <w:rFonts w:ascii="Arial" w:hAnsi="Arial" w:cs="Arial"/>
      </w:rPr>
      <w:pgNum/>
    </w:r>
    <w:r>
      <w:rPr>
        <w:rFonts w:ascii="Arial" w:hAnsi="Arial" w:cs="Arial"/>
      </w:rPr>
      <w:tab/>
    </w:r>
    <w:r>
      <w:rPr>
        <w:rFonts w:ascii="Arial" w:hAnsi="Arial" w:cs="Arial"/>
      </w:rPr>
      <w:t>Fluid-Applied Membrane Air Barriers</w:t>
    </w:r>
  </w:p>
  <w:p w:rsidR="00357D18" w:rsidRDefault="00357D18" w14:paraId="449F6CE8" w14:textId="77777777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8"/>
      </w:tabs>
      <w:rPr>
        <w:rFonts w:ascii="Arial" w:hAnsi="Arial" w:cs="Arial"/>
      </w:rPr>
    </w:pPr>
    <w:r>
      <w:rPr>
        <w:rFonts w:ascii="Arial" w:hAnsi="Arial" w:cs="Arial"/>
      </w:rPr>
      <w:t>02/21/2020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7D18" w:rsidRDefault="00357D18" w14:paraId="34608CF2" w14:textId="77777777">
    <w:pPr>
      <w:widowControl/>
      <w:rPr>
        <w:sz w:val="24"/>
        <w:szCs w:val="24"/>
      </w:rPr>
    </w:pPr>
  </w:p>
  <w:p w:rsidR="00357D18" w:rsidP="005D3AD2" w:rsidRDefault="00E15ABE" w14:paraId="770BDF9A" w14:textId="36A14591">
    <w:pPr>
      <w:widowControl/>
      <w:tabs>
        <w:tab w:val="center" w:pos="5040"/>
        <w:tab w:val="right" w:pos="10080"/>
      </w:tabs>
      <w:rPr>
        <w:rFonts w:ascii="Arial" w:hAnsi="Arial" w:cs="Arial"/>
      </w:rPr>
    </w:pPr>
    <w:r>
      <w:rPr>
        <w:rFonts w:ascii="Arial" w:hAnsi="Arial" w:cs="Arial"/>
      </w:rPr>
      <w:t>Momentive</w:t>
    </w:r>
    <w:r w:rsidR="00357D18">
      <w:rPr>
        <w:rFonts w:ascii="Arial" w:hAnsi="Arial" w:cs="Arial"/>
      </w:rPr>
      <w:tab/>
    </w:r>
    <w:r w:rsidR="00357D18">
      <w:rPr>
        <w:rFonts w:ascii="Arial" w:hAnsi="Arial" w:cs="Arial"/>
      </w:rPr>
      <w:t>07 27 26-</w:t>
    </w:r>
    <w:r w:rsidR="00357D18">
      <w:rPr>
        <w:rFonts w:ascii="Arial" w:hAnsi="Arial" w:cs="Arial"/>
      </w:rPr>
      <w:pgNum/>
    </w:r>
    <w:r w:rsidR="005D3AD2">
      <w:rPr>
        <w:rFonts w:ascii="Arial" w:hAnsi="Arial" w:cs="Arial"/>
      </w:rPr>
      <w:tab/>
    </w:r>
    <w:r w:rsidR="00357D18">
      <w:rPr>
        <w:rFonts w:ascii="Arial" w:hAnsi="Arial" w:cs="Arial"/>
      </w:rPr>
      <w:t>Fluid-Applied Membrane Air Barriers</w:t>
    </w:r>
  </w:p>
  <w:p w:rsidR="00357D18" w:rsidRDefault="00357D18" w14:paraId="1D8DFFEC" w14:textId="3016D1D7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8"/>
      </w:tabs>
      <w:rPr>
        <w:rFonts w:ascii="Arial" w:hAnsi="Arial" w:cs="Arial"/>
      </w:rPr>
    </w:pPr>
    <w:r>
      <w:rPr>
        <w:rFonts w:ascii="Arial" w:hAnsi="Arial" w:cs="Arial"/>
      </w:rPr>
      <w:t>0</w:t>
    </w:r>
    <w:r w:rsidR="00E15ABE">
      <w:rPr>
        <w:rFonts w:ascii="Arial" w:hAnsi="Arial" w:cs="Arial"/>
      </w:rPr>
      <w:t>3</w:t>
    </w:r>
    <w:r>
      <w:rPr>
        <w:rFonts w:ascii="Arial" w:hAnsi="Arial" w:cs="Arial"/>
      </w:rPr>
      <w:t>/</w:t>
    </w:r>
    <w:r w:rsidR="00E15ABE">
      <w:rPr>
        <w:rFonts w:ascii="Arial" w:hAnsi="Arial" w:cs="Arial"/>
      </w:rPr>
      <w:t>5</w:t>
    </w:r>
    <w:r>
      <w:rPr>
        <w:rFonts w:ascii="Arial" w:hAnsi="Arial" w:cs="Arial"/>
      </w:rPr>
      <w:t>/202</w:t>
    </w:r>
    <w:r w:rsidR="00E15ABE">
      <w:rPr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0AD7" w:rsidRDefault="00E40AD7" w14:paraId="0001E94C" w14:textId="77777777">
      <w:r>
        <w:separator/>
      </w:r>
    </w:p>
  </w:footnote>
  <w:footnote w:type="continuationSeparator" w:id="0">
    <w:p w:rsidR="00E40AD7" w:rsidRDefault="00E40AD7" w14:paraId="4674D88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3744"/>
    <w:multiLevelType w:val="multilevel"/>
    <w:tmpl w:val="202EFB7E"/>
    <w:lvl w:ilvl="0">
      <w:start w:val="3"/>
      <w:numFmt w:val="decimal"/>
      <w:lvlText w:val="PART %1"/>
      <w:lvlJc w:val="left"/>
      <w:rPr>
        <w:rFonts w:hint="default" w:cs="Times New Roman"/>
      </w:rPr>
    </w:lvl>
    <w:lvl w:ilvl="1">
      <w:start w:val="1"/>
      <w:numFmt w:val="decimal"/>
      <w:lvlText w:val="%1.%2"/>
      <w:lvlJc w:val="left"/>
      <w:rPr>
        <w:rFonts w:hint="default" w:cs="Times New Roman"/>
      </w:rPr>
    </w:lvl>
    <w:lvl w:ilvl="2">
      <w:start w:val="1"/>
      <w:numFmt w:val="upperLetter"/>
      <w:lvlText w:val="%3."/>
      <w:lvlJc w:val="left"/>
      <w:rPr>
        <w:rFonts w:hint="default" w:cs="Times New Roman"/>
      </w:rPr>
    </w:lvl>
    <w:lvl w:ilvl="3">
      <w:start w:val="1"/>
      <w:numFmt w:val="decimal"/>
      <w:lvlText w:val="%4."/>
      <w:lvlJc w:val="left"/>
      <w:rPr>
        <w:rFonts w:hint="default" w:cs="Times New Roman"/>
      </w:rPr>
    </w:lvl>
    <w:lvl w:ilvl="4">
      <w:start w:val="1"/>
      <w:numFmt w:val="lowerLetter"/>
      <w:lvlText w:val="%5."/>
      <w:lvlJc w:val="left"/>
      <w:rPr>
        <w:rFonts w:hint="default" w:cs="Times New Roman"/>
      </w:rPr>
    </w:lvl>
    <w:lvl w:ilvl="5">
      <w:start w:val="1"/>
      <w:numFmt w:val="decimal"/>
      <w:lvlText w:val="%6)"/>
      <w:lvlJc w:val="left"/>
      <w:rPr>
        <w:rFonts w:hint="default" w:cs="Times New Roman"/>
      </w:rPr>
    </w:lvl>
    <w:lvl w:ilvl="6">
      <w:start w:val="1"/>
      <w:numFmt w:val="lowerRoman"/>
      <w:lvlText w:val="%7)"/>
      <w:lvlJc w:val="left"/>
      <w:rPr>
        <w:rFonts w:hint="default" w:cs="Times New Roman"/>
      </w:rPr>
    </w:lvl>
    <w:lvl w:ilvl="7">
      <w:start w:val="1"/>
      <w:numFmt w:val="none"/>
      <w:lvlText w:val=""/>
      <w:lvlJc w:val="left"/>
      <w:rPr>
        <w:rFonts w:hint="default" w:cs="Times New Roman"/>
      </w:rPr>
    </w:lvl>
    <w:lvl w:ilvl="8">
      <w:start w:val="1"/>
      <w:numFmt w:val="none"/>
      <w:lvlText w:val=""/>
      <w:lvlJc w:val="left"/>
      <w:rPr>
        <w:rFonts w:hint="default" w:cs="Times New Roman"/>
      </w:rPr>
    </w:lvl>
  </w:abstractNum>
  <w:abstractNum w:abstractNumId="1" w15:restartNumberingAfterBreak="0">
    <w:nsid w:val="502B5148"/>
    <w:multiLevelType w:val="multilevel"/>
    <w:tmpl w:val="920C61F8"/>
    <w:lvl w:ilvl="0">
      <w:start w:val="1"/>
      <w:numFmt w:val="decimal"/>
      <w:lvlText w:val="PART %1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.%2"/>
      <w:legacy w:legacy="1" w:legacySpace="0" w:legacyIndent="0"/>
      <w:lvlJc w:val="left"/>
      <w:rPr>
        <w:rFonts w:cs="Times New Roman"/>
      </w:rPr>
    </w:lvl>
    <w:lvl w:ilvl="2">
      <w:start w:val="1"/>
      <w:numFmt w:val="upperLetter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)"/>
      <w:legacy w:legacy="1" w:legacySpace="0" w:legacyIndent="0"/>
      <w:lvlJc w:val="left"/>
      <w:rPr>
        <w:rFonts w:cs="Times New Roman"/>
      </w:rPr>
    </w:lvl>
    <w:lvl w:ilvl="6">
      <w:start w:val="1"/>
      <w:numFmt w:val="lowerRoman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5430049E"/>
    <w:multiLevelType w:val="multilevel"/>
    <w:tmpl w:val="5AAA8FAA"/>
    <w:lvl w:ilvl="0">
      <w:start w:val="1"/>
      <w:numFmt w:val="decimal"/>
      <w:lvlText w:val="PART %1"/>
      <w:lvlJc w:val="left"/>
      <w:rPr>
        <w:rFonts w:hint="default" w:cs="Times New Roman"/>
      </w:rPr>
    </w:lvl>
    <w:lvl w:ilvl="1">
      <w:start w:val="1"/>
      <w:numFmt w:val="decimal"/>
      <w:lvlText w:val="%1.%2"/>
      <w:lvlJc w:val="left"/>
      <w:rPr>
        <w:rFonts w:hint="default" w:cs="Times New Roman"/>
      </w:rPr>
    </w:lvl>
    <w:lvl w:ilvl="2">
      <w:start w:val="1"/>
      <w:numFmt w:val="upperLetter"/>
      <w:lvlText w:val="%3."/>
      <w:lvlJc w:val="left"/>
      <w:rPr>
        <w:rFonts w:hint="default" w:cs="Times New Roman"/>
      </w:rPr>
    </w:lvl>
    <w:lvl w:ilvl="3">
      <w:start w:val="1"/>
      <w:numFmt w:val="decimal"/>
      <w:lvlText w:val="%4."/>
      <w:lvlJc w:val="left"/>
      <w:rPr>
        <w:rFonts w:hint="default" w:cs="Times New Roman"/>
      </w:rPr>
    </w:lvl>
    <w:lvl w:ilvl="4">
      <w:start w:val="1"/>
      <w:numFmt w:val="lowerLetter"/>
      <w:lvlText w:val="%5."/>
      <w:lvlJc w:val="left"/>
      <w:rPr>
        <w:rFonts w:hint="default" w:cs="Times New Roman"/>
      </w:rPr>
    </w:lvl>
    <w:lvl w:ilvl="5">
      <w:start w:val="1"/>
      <w:numFmt w:val="decimal"/>
      <w:lvlText w:val="%6)"/>
      <w:lvlJc w:val="left"/>
      <w:rPr>
        <w:rFonts w:hint="default" w:cs="Times New Roman"/>
      </w:rPr>
    </w:lvl>
    <w:lvl w:ilvl="6">
      <w:start w:val="1"/>
      <w:numFmt w:val="lowerRoman"/>
      <w:lvlText w:val="%7)"/>
      <w:lvlJc w:val="left"/>
      <w:rPr>
        <w:rFonts w:hint="default" w:cs="Times New Roman"/>
      </w:rPr>
    </w:lvl>
    <w:lvl w:ilvl="7">
      <w:start w:val="1"/>
      <w:numFmt w:val="none"/>
      <w:lvlText w:val=""/>
      <w:lvlJc w:val="left"/>
      <w:rPr>
        <w:rFonts w:hint="default" w:cs="Times New Roman"/>
      </w:rPr>
    </w:lvl>
    <w:lvl w:ilvl="8">
      <w:start w:val="1"/>
      <w:numFmt w:val="none"/>
      <w:lvlText w:val=""/>
      <w:lvlJc w:val="left"/>
      <w:rPr>
        <w:rFonts w:hint="default" w:cs="Times New Roman"/>
      </w:rPr>
    </w:lvl>
  </w:abstractNum>
  <w:abstractNum w:abstractNumId="3" w15:restartNumberingAfterBreak="0">
    <w:nsid w:val="640C5B53"/>
    <w:multiLevelType w:val="multilevel"/>
    <w:tmpl w:val="0D1A21BE"/>
    <w:lvl w:ilvl="0">
      <w:start w:val="1"/>
      <w:numFmt w:val="none"/>
      <w:lvlText w:val="PART 3"/>
      <w:lvlJc w:val="left"/>
      <w:rPr>
        <w:rFonts w:hint="default" w:cs="Times New Roman"/>
      </w:rPr>
    </w:lvl>
    <w:lvl w:ilvl="1">
      <w:start w:val="1"/>
      <w:numFmt w:val="decimal"/>
      <w:lvlText w:val=".%2"/>
      <w:lvlJc w:val="left"/>
      <w:rPr>
        <w:rFonts w:hint="default" w:cs="Times New Roman"/>
      </w:rPr>
    </w:lvl>
    <w:lvl w:ilvl="2">
      <w:start w:val="1"/>
      <w:numFmt w:val="upperLetter"/>
      <w:lvlText w:val="%3."/>
      <w:lvlJc w:val="left"/>
      <w:rPr>
        <w:rFonts w:hint="default" w:cs="Times New Roman"/>
      </w:rPr>
    </w:lvl>
    <w:lvl w:ilvl="3">
      <w:start w:val="1"/>
      <w:numFmt w:val="decimal"/>
      <w:lvlText w:val="%4."/>
      <w:lvlJc w:val="left"/>
      <w:rPr>
        <w:rFonts w:hint="default" w:cs="Times New Roman"/>
      </w:rPr>
    </w:lvl>
    <w:lvl w:ilvl="4">
      <w:start w:val="1"/>
      <w:numFmt w:val="lowerLetter"/>
      <w:lvlText w:val="%5."/>
      <w:lvlJc w:val="left"/>
      <w:rPr>
        <w:rFonts w:hint="default" w:cs="Times New Roman"/>
      </w:rPr>
    </w:lvl>
    <w:lvl w:ilvl="5">
      <w:start w:val="1"/>
      <w:numFmt w:val="decimal"/>
      <w:lvlText w:val="%6)"/>
      <w:lvlJc w:val="left"/>
      <w:rPr>
        <w:rFonts w:hint="default" w:cs="Times New Roman"/>
      </w:rPr>
    </w:lvl>
    <w:lvl w:ilvl="6">
      <w:start w:val="1"/>
      <w:numFmt w:val="lowerRoman"/>
      <w:lvlText w:val="%7)"/>
      <w:lvlJc w:val="left"/>
      <w:rPr>
        <w:rFonts w:hint="default" w:cs="Times New Roman"/>
      </w:rPr>
    </w:lvl>
    <w:lvl w:ilvl="7">
      <w:start w:val="1"/>
      <w:numFmt w:val="none"/>
      <w:lvlText w:val=""/>
      <w:lvlJc w:val="left"/>
      <w:rPr>
        <w:rFonts w:hint="default" w:cs="Times New Roman"/>
      </w:rPr>
    </w:lvl>
    <w:lvl w:ilvl="8">
      <w:start w:val="1"/>
      <w:numFmt w:val="none"/>
      <w:lvlText w:val=""/>
      <w:lvlJc w:val="left"/>
      <w:rPr>
        <w:rFonts w:hint="default" w:cs="Times New Roman"/>
      </w:rPr>
    </w:lvl>
  </w:abstractNum>
  <w:num w:numId="1" w16cid:durableId="1985357082">
    <w:abstractNumId w:val="1"/>
  </w:num>
  <w:num w:numId="2" w16cid:durableId="511409470">
    <w:abstractNumId w:val="2"/>
  </w:num>
  <w:num w:numId="3" w16cid:durableId="2086028203">
    <w:abstractNumId w:val="3"/>
  </w:num>
  <w:num w:numId="4" w16cid:durableId="151677148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bordersDoNotSurroundHeader/>
  <w:bordersDoNotSurroundFooter/>
  <w:trackRevisions w:val="false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D2"/>
    <w:rsid w:val="0007001A"/>
    <w:rsid w:val="000776EF"/>
    <w:rsid w:val="001933E9"/>
    <w:rsid w:val="001F2941"/>
    <w:rsid w:val="00206F6A"/>
    <w:rsid w:val="002724F3"/>
    <w:rsid w:val="002D0960"/>
    <w:rsid w:val="002D3AC7"/>
    <w:rsid w:val="00357D18"/>
    <w:rsid w:val="00362E51"/>
    <w:rsid w:val="00501EB1"/>
    <w:rsid w:val="0058441A"/>
    <w:rsid w:val="005D3AD2"/>
    <w:rsid w:val="007E627A"/>
    <w:rsid w:val="0087256A"/>
    <w:rsid w:val="00880432"/>
    <w:rsid w:val="00926B4A"/>
    <w:rsid w:val="00931BD3"/>
    <w:rsid w:val="00975311"/>
    <w:rsid w:val="00AB5CA9"/>
    <w:rsid w:val="00AC30B0"/>
    <w:rsid w:val="00B30DC4"/>
    <w:rsid w:val="00BA4D89"/>
    <w:rsid w:val="00C5516E"/>
    <w:rsid w:val="00CD19AF"/>
    <w:rsid w:val="00D04CFC"/>
    <w:rsid w:val="00E15ABE"/>
    <w:rsid w:val="00E2328E"/>
    <w:rsid w:val="00E40AD7"/>
    <w:rsid w:val="00E74CF5"/>
    <w:rsid w:val="00FE07AD"/>
    <w:rsid w:val="074BF021"/>
    <w:rsid w:val="094BCBA9"/>
    <w:rsid w:val="117E9EEB"/>
    <w:rsid w:val="163818EC"/>
    <w:rsid w:val="1E8D32B4"/>
    <w:rsid w:val="2013820F"/>
    <w:rsid w:val="26B03FBF"/>
    <w:rsid w:val="2D146884"/>
    <w:rsid w:val="31EE45B9"/>
    <w:rsid w:val="431DA875"/>
    <w:rsid w:val="4882C6F1"/>
    <w:rsid w:val="4A7229E5"/>
    <w:rsid w:val="4B1809AE"/>
    <w:rsid w:val="540C03CD"/>
    <w:rsid w:val="550518E1"/>
    <w:rsid w:val="566A3D27"/>
    <w:rsid w:val="5751F095"/>
    <w:rsid w:val="59BBD546"/>
    <w:rsid w:val="5E959A9D"/>
    <w:rsid w:val="61FCA886"/>
    <w:rsid w:val="67CB52CB"/>
    <w:rsid w:val="690EA85D"/>
    <w:rsid w:val="6ABC6BB8"/>
    <w:rsid w:val="7079FD6A"/>
    <w:rsid w:val="7093470C"/>
    <w:rsid w:val="770EB62D"/>
    <w:rsid w:val="7ED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0ED029C"/>
  <w14:defaultImageDpi w14:val="0"/>
  <w15:docId w15:val="{AB362304-95BE-9A42-BFEC-A38549516C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cs="Times New Roman" w:asciiTheme="minorHAnsi" w:hAnsiTheme="minorHAnsi" w:eastAsiaTheme="minorEastAsi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vel1" w:customStyle="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evel2" w:customStyle="1">
    <w:name w:val="Level 2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Level3" w:customStyle="1">
    <w:name w:val="Level 3"/>
    <w:uiPriority w:val="99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styleId="Level4" w:customStyle="1">
    <w:name w:val="Level 4"/>
    <w:uiPriority w:val="99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styleId="Level5" w:customStyle="1">
    <w:name w:val="Level 5"/>
    <w:uiPriority w:val="99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styleId="Level6" w:customStyle="1">
    <w:name w:val="Level 6"/>
    <w:uiPriority w:val="99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styleId="Level7" w:customStyle="1">
    <w:name w:val="Level 7"/>
    <w:uiPriority w:val="99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styleId="Level8" w:customStyle="1">
    <w:name w:val="Level 8"/>
    <w:uiPriority w:val="99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styleId="Level9" w:customStyle="1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26" w:customStyle="1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25" w:customStyle="1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styleId="24" w:customStyle="1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styleId="23" w:customStyle="1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styleId="22" w:customStyle="1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styleId="21" w:customStyle="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styleId="20" w:customStyle="1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styleId="19" w:customStyle="1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styleId="18" w:customStyle="1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17" w:customStyle="1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16" w:customStyle="1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styleId="15" w:customStyle="1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styleId="14" w:customStyle="1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styleId="13" w:customStyle="1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styleId="12" w:customStyle="1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styleId="11" w:customStyle="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styleId="10" w:customStyle="1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styleId="9" w:customStyle="1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8" w:customStyle="1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7" w:customStyle="1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styleId="6" w:customStyle="1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styleId="5" w:customStyle="1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styleId="4" w:customStyle="1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styleId="3" w:customStyle="1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styleId="2" w:customStyle="1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styleId="1" w:customStyle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styleId="a" w:customStyle="1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character" w:styleId="DefaultPara" w:customStyle="1">
    <w:name w:val="Default Para"/>
    <w:uiPriority w:val="99"/>
  </w:style>
  <w:style w:type="paragraph" w:styleId="PlainText">
    <w:name w:val="Plain Text"/>
    <w:basedOn w:val="Normal"/>
    <w:link w:val="PlainTextChar"/>
    <w:uiPriority w:val="99"/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PlainTextC" w:customStyle="1">
    <w:name w:val="Plain Text C"/>
    <w:uiPriority w:val="99"/>
    <w:rPr>
      <w:rFonts w:ascii="Consolas" w:hAnsi="Consolas"/>
      <w:sz w:val="21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Default" w:customStyle="1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Tahoma" w:hAnsi="Tahoma" w:cs="Tahoma"/>
      <w:sz w:val="22"/>
      <w:szCs w:val="22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Outline0011" w:customStyle="1">
    <w:name w:val="Outline001_1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</w:rPr>
  </w:style>
  <w:style w:type="paragraph" w:styleId="Outline0012" w:customStyle="1">
    <w:name w:val="Outline001_2"/>
    <w:uiPriority w:val="99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800" w:hanging="720"/>
      <w:jc w:val="both"/>
    </w:pPr>
    <w:rPr>
      <w:rFonts w:ascii="Times New Roman" w:hAnsi="Times New Roman"/>
      <w:sz w:val="24"/>
      <w:szCs w:val="24"/>
    </w:rPr>
  </w:style>
  <w:style w:type="paragraph" w:styleId="Outline0013" w:customStyle="1">
    <w:name w:val="Outline001_3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 w:hanging="180"/>
      <w:jc w:val="both"/>
    </w:pPr>
    <w:rPr>
      <w:rFonts w:ascii="Times New Roman" w:hAnsi="Times New Roman"/>
      <w:sz w:val="24"/>
      <w:szCs w:val="24"/>
    </w:rPr>
  </w:style>
  <w:style w:type="paragraph" w:styleId="Outline0014" w:customStyle="1">
    <w:name w:val="Outline001_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 w:hanging="360"/>
      <w:jc w:val="both"/>
    </w:pPr>
    <w:rPr>
      <w:rFonts w:ascii="Times New Roman" w:hAnsi="Times New Roman"/>
      <w:sz w:val="24"/>
      <w:szCs w:val="24"/>
    </w:rPr>
  </w:style>
  <w:style w:type="paragraph" w:styleId="Outline0015" w:customStyle="1">
    <w:name w:val="Outline001_5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 w:hanging="360"/>
      <w:jc w:val="both"/>
    </w:pPr>
    <w:rPr>
      <w:rFonts w:ascii="Times New Roman" w:hAnsi="Times New Roman"/>
      <w:sz w:val="24"/>
      <w:szCs w:val="24"/>
    </w:rPr>
  </w:style>
  <w:style w:type="paragraph" w:styleId="Outline0016" w:customStyle="1">
    <w:name w:val="Outline001_6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 w:hanging="180"/>
      <w:jc w:val="both"/>
    </w:pPr>
    <w:rPr>
      <w:rFonts w:ascii="Times New Roman" w:hAnsi="Times New Roman"/>
      <w:sz w:val="24"/>
      <w:szCs w:val="24"/>
    </w:rPr>
  </w:style>
  <w:style w:type="paragraph" w:styleId="Outline0017" w:customStyle="1">
    <w:name w:val="Outline001_7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 w:hanging="360"/>
      <w:jc w:val="both"/>
    </w:pPr>
    <w:rPr>
      <w:rFonts w:ascii="Times New Roman" w:hAnsi="Times New Roman"/>
      <w:sz w:val="24"/>
      <w:szCs w:val="24"/>
    </w:rPr>
  </w:style>
  <w:style w:type="paragraph" w:styleId="Outline0018" w:customStyle="1">
    <w:name w:val="Outline001_8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 w:hanging="360"/>
      <w:jc w:val="both"/>
    </w:pPr>
    <w:rPr>
      <w:rFonts w:ascii="Times New Roman" w:hAnsi="Times New Roman"/>
      <w:sz w:val="24"/>
      <w:szCs w:val="24"/>
    </w:rPr>
  </w:style>
  <w:style w:type="paragraph" w:styleId="Outline0019" w:customStyle="1">
    <w:name w:val="Outline001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 w:hanging="180"/>
      <w:jc w:val="both"/>
    </w:pPr>
    <w:rPr>
      <w:rFonts w:ascii="Times New Roman" w:hAnsi="Times New Roman"/>
      <w:sz w:val="24"/>
      <w:szCs w:val="24"/>
    </w:rPr>
  </w:style>
  <w:style w:type="paragraph" w:styleId="CM1" w:customStyle="1">
    <w:name w:val="CM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CM31" w:customStyle="1">
    <w:name w:val="CM3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Outline0021" w:customStyle="1">
    <w:name w:val="Outline002_1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Outline0022" w:customStyle="1">
    <w:name w:val="Outline002_2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Outline0023" w:customStyle="1">
    <w:name w:val="Outline002_3"/>
    <w:uiPriority w:val="99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Outline0024" w:customStyle="1">
    <w:name w:val="Outline002_4"/>
    <w:uiPriority w:val="99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Outline0025" w:customStyle="1">
    <w:name w:val="Outline002_5"/>
    <w:uiPriority w:val="99"/>
    <w:pPr>
      <w:widowControl w:val="0"/>
      <w:tabs>
        <w:tab w:val="left" w:pos="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Outline0026" w:customStyle="1">
    <w:name w:val="Outline002_6"/>
    <w:uiPriority w:val="99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Outline0027" w:customStyle="1">
    <w:name w:val="Outline002_7"/>
    <w:uiPriority w:val="99"/>
    <w:pPr>
      <w:widowControl w:val="0"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Outline0028" w:customStyle="1">
    <w:name w:val="Outline002_8"/>
    <w:uiPriority w:val="99"/>
    <w:pPr>
      <w:widowControl w:val="0"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Outline0029" w:customStyle="1">
    <w:name w:val="Outline002_9"/>
    <w:uiPriority w:val="99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SYSHYPERTEXT" w:customStyle="1">
    <w:name w:val="SYS_HYPERTEX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AD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5D3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3AD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5D3AD2"/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D3AD2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328E"/>
    <w:rPr>
      <w:rFonts w:cs="Times New Roman"/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BD3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31BD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B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31BD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siliconeforbuilding.com" TargetMode="External" Id="R829ebde95bd242e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A8EF94707D546967764871F854731" ma:contentTypeVersion="22" ma:contentTypeDescription="Create a new document." ma:contentTypeScope="" ma:versionID="fd1eaf67d1fcf5868c335947d87544b5">
  <xsd:schema xmlns:xsd="http://www.w3.org/2001/XMLSchema" xmlns:xs="http://www.w3.org/2001/XMLSchema" xmlns:p="http://schemas.microsoft.com/office/2006/metadata/properties" xmlns:ns1="http://schemas.microsoft.com/sharepoint/v3" xmlns:ns2="aeafcb8a-22d6-4a74-a0e8-6ba86a033f24" xmlns:ns3="a0f36a43-673b-498a-bbd8-720ba9f1eb88" xmlns:ns4="cc0584a4-7c27-406d-a852-2b860e6328de" targetNamespace="http://schemas.microsoft.com/office/2006/metadata/properties" ma:root="true" ma:fieldsID="296fb59bf8986e445526f6eb9ea8be12" ns1:_="" ns2:_="" ns3:_="" ns4:_="">
    <xsd:import namespace="http://schemas.microsoft.com/sharepoint/v3"/>
    <xsd:import namespace="aeafcb8a-22d6-4a74-a0e8-6ba86a033f24"/>
    <xsd:import namespace="a0f36a43-673b-498a-bbd8-720ba9f1eb88"/>
    <xsd:import namespace="cc0584a4-7c27-406d-a852-2b860e632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ProductCategory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ProductName" minOccurs="0"/>
                <xsd:element ref="ns2:PackageType" minOccurs="0"/>
                <xsd:element ref="ns2:Approval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fcb8a-22d6-4a74-a0e8-6ba86a033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ductCategory" ma:index="14" nillable="true" ma:displayName="Product Category" ma:format="Dropdown" ma:internalName="ProductCategor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b4a0ce-7f24-4c19-9d07-a8c87da94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ductName" ma:index="27" nillable="true" ma:displayName="Product Name" ma:format="Dropdown" ma:internalName="ProductName">
      <xsd:simpleType>
        <xsd:restriction base="dms:Text">
          <xsd:maxLength value="255"/>
        </xsd:restriction>
      </xsd:simpleType>
    </xsd:element>
    <xsd:element name="PackageType" ma:index="28" nillable="true" ma:displayName="Package Type" ma:format="Dropdown" ma:internalName="PackageType">
      <xsd:simpleType>
        <xsd:restriction base="dms:Choice">
          <xsd:enumeration value="CAULKERS - FIXED NOZZLE"/>
          <xsd:enumeration value="CAULKERS - REMOVABLE NOZZLE"/>
          <xsd:enumeration value="5 GALLON PAIL"/>
          <xsd:enumeration value="2 GALLON PAIL"/>
          <xsd:enumeration value="2.8 OZ SQUEEZE TUBE"/>
          <xsd:enumeration value="20 OZ SAUSAGE PACK"/>
          <xsd:enumeration value="BOXES"/>
          <xsd:enumeration value="0.8 OZ SQUEEZE TUBE"/>
        </xsd:restriction>
      </xsd:simpleType>
    </xsd:element>
    <xsd:element name="ApprovalDate" ma:index="29" nillable="true" ma:displayName="Approval Date" ma:format="DateOnly" ma:internalName="Approval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36a43-673b-498a-bbd8-720ba9f1e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584a4-7c27-406d-a852-2b860e6328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9f899c-a006-4f40-82fd-26e4323017d8}" ma:internalName="TaxCatchAll" ma:showField="CatchAllData" ma:web="cc0584a4-7c27-406d-a852-2b860e632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Category xmlns="aeafcb8a-22d6-4a74-a0e8-6ba86a033f24" xsi:nil="true"/>
    <lcf76f155ced4ddcb4097134ff3c332f xmlns="aeafcb8a-22d6-4a74-a0e8-6ba86a033f24">
      <Terms xmlns="http://schemas.microsoft.com/office/infopath/2007/PartnerControls"/>
    </lcf76f155ced4ddcb4097134ff3c332f>
    <TaxCatchAll xmlns="cc0584a4-7c27-406d-a852-2b860e6328de" xsi:nil="true"/>
    <_ip_UnifiedCompliancePolicyUIAction xmlns="http://schemas.microsoft.com/sharepoint/v3" xsi:nil="true"/>
    <_ip_UnifiedCompliancePolicyProperties xmlns="http://schemas.microsoft.com/sharepoint/v3" xsi:nil="true"/>
    <PackageType xmlns="aeafcb8a-22d6-4a74-a0e8-6ba86a033f24" xsi:nil="true"/>
    <ApprovalDate xmlns="aeafcb8a-22d6-4a74-a0e8-6ba86a033f24" xsi:nil="true"/>
    <ProductName xmlns="aeafcb8a-22d6-4a74-a0e8-6ba86a033f24" xsi:nil="true"/>
  </documentManagement>
</p:properties>
</file>

<file path=customXml/itemProps1.xml><?xml version="1.0" encoding="utf-8"?>
<ds:datastoreItem xmlns:ds="http://schemas.openxmlformats.org/officeDocument/2006/customXml" ds:itemID="{7CD2E425-5F17-4779-8ACF-239B843AC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0D524-7BF7-4074-9BFA-3E49A3366BAB}"/>
</file>

<file path=customXml/itemProps3.xml><?xml version="1.0" encoding="utf-8"?>
<ds:datastoreItem xmlns:ds="http://schemas.openxmlformats.org/officeDocument/2006/customXml" ds:itemID="{0EA04384-D553-40AE-8EC4-77B11E5A9EC2}">
  <ds:schemaRefs>
    <ds:schemaRef ds:uri="http://schemas.microsoft.com/office/2006/metadata/properties"/>
    <ds:schemaRef ds:uri="http://schemas.microsoft.com/office/infopath/2007/PartnerControls"/>
    <ds:schemaRef ds:uri="aeafcb8a-22d6-4a74-a0e8-6ba86a033f24"/>
    <ds:schemaRef ds:uri="cc0584a4-7c27-406d-a852-2b860e6328de"/>
  </ds:schemaRefs>
</ds:datastoreItem>
</file>

<file path=docMetadata/LabelInfo.xml><?xml version="1.0" encoding="utf-8"?>
<clbl:labelList xmlns:clbl="http://schemas.microsoft.com/office/2020/mipLabelMetadata">
  <clbl:label id="{504a7709-f762-4098-ad3e-9986b526379f}" enabled="1" method="Standard" siteId="{7ccd8df8-7949-4e35-b0fb-01e3657f76e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GE Silicones  www.siliconeforbuilding.com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07 27 26 </dc:title>
  <dc:subject>Fluid Applied Membrane Air Barriers </dc:subject>
  <dc:creator>ZeroDocs.com </dc:creator>
  <keywords>air barrier, weather barrier, AAMA</keywords>
  <dc:description>zerodocs.com</dc:description>
  <lastModifiedBy>Eleanor Allon</lastModifiedBy>
  <revision>18</revision>
  <dcterms:created xsi:type="dcterms:W3CDTF">2024-08-02T20:53:00.0000000Z</dcterms:created>
  <dcterms:modified xsi:type="dcterms:W3CDTF">2025-07-22T15:16:27.9928205Z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0x0101002B7A8EF94707D546967764871F854731</vt:lpwstr>
  </property>
  <property fmtid="{D5CDD505-2E9C-101B-9397-08002B2CF9AE}" pid="3" name="MediaServiceImageTags">
    <vt:lpwstr/>
  </property>
</Properties>
</file>