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9E" w:rsidRPr="00A91E2D" w:rsidRDefault="00313F9E" w:rsidP="00313F9E">
      <w:pPr>
        <w:pStyle w:val="a4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 xml:space="preserve">В Специализированный межрайонный экономический суд </w:t>
      </w:r>
    </w:p>
    <w:p w:rsidR="00A91E2D" w:rsidRPr="00A91E2D" w:rsidRDefault="00313F9E" w:rsidP="00313F9E">
      <w:pPr>
        <w:pStyle w:val="a4"/>
        <w:ind w:left="2832"/>
        <w:jc w:val="both"/>
        <w:rPr>
          <w:rFonts w:cs="Times New Roman"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г. Алматы</w:t>
      </w:r>
      <w:r w:rsidR="00A91E2D">
        <w:rPr>
          <w:rFonts w:ascii="Times New Roman" w:hAnsi="Times New Roman" w:cs="Times New Roman"/>
          <w:b/>
          <w:sz w:val="24"/>
          <w:szCs w:val="24"/>
        </w:rPr>
        <w:t xml:space="preserve"> судье </w:t>
      </w:r>
      <w:r w:rsidR="002630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050008,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91E2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91E2D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>, 273 Б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91E2D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91E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:rsidR="00313F9E" w:rsidRPr="00A91E2D" w:rsidRDefault="00263069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020203@sud.kz</w:t>
        </w:r>
      </w:hyperlink>
    </w:p>
    <w:p w:rsidR="00263069" w:rsidRDefault="00313F9E" w:rsidP="00313F9E">
      <w:pPr>
        <w:pStyle w:val="a4"/>
        <w:ind w:left="2832"/>
        <w:rPr>
          <w:rStyle w:val="11"/>
          <w:color w:val="000000"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A91E2D">
        <w:rPr>
          <w:rFonts w:ascii="Times New Roman" w:hAnsi="Times New Roman" w:cs="Times New Roman"/>
          <w:b/>
          <w:sz w:val="24"/>
          <w:szCs w:val="24"/>
          <w:lang w:val="kk-KZ"/>
        </w:rPr>
        <w:t>Ответчика</w:t>
      </w:r>
      <w:r w:rsidRPr="00A91E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91E2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Индивидуального предпринимателя «</w:t>
      </w:r>
      <w:r w:rsidR="0026306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</w:t>
      </w:r>
      <w:r w:rsidRPr="00A91E2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.»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63069">
        <w:rPr>
          <w:rStyle w:val="11"/>
          <w:color w:val="000000"/>
          <w:sz w:val="24"/>
          <w:szCs w:val="24"/>
        </w:rPr>
        <w:t xml:space="preserve">гр. ……… 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263069">
        <w:rPr>
          <w:rFonts w:ascii="Times New Roman" w:hAnsi="Times New Roman" w:cs="Times New Roman"/>
          <w:sz w:val="24"/>
          <w:szCs w:val="24"/>
          <w:lang w:val="kk-KZ"/>
        </w:rPr>
        <w:t>..............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прож.: г. Алматы, ул. </w:t>
      </w:r>
      <w:r w:rsidR="00263069">
        <w:rPr>
          <w:rFonts w:ascii="Times New Roman" w:hAnsi="Times New Roman" w:cs="Times New Roman"/>
          <w:sz w:val="24"/>
          <w:szCs w:val="24"/>
          <w:lang w:val="kk-KZ"/>
        </w:rPr>
        <w:t>..............</w:t>
      </w: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, д. </w:t>
      </w:r>
      <w:r w:rsidR="00263069">
        <w:rPr>
          <w:rFonts w:ascii="Times New Roman" w:hAnsi="Times New Roman" w:cs="Times New Roman"/>
          <w:sz w:val="24"/>
          <w:szCs w:val="24"/>
          <w:lang w:val="kk-KZ"/>
        </w:rPr>
        <w:t>.....</w:t>
      </w:r>
      <w:r w:rsidRPr="00A91E2D">
        <w:rPr>
          <w:rFonts w:ascii="Times New Roman" w:hAnsi="Times New Roman" w:cs="Times New Roman"/>
          <w:sz w:val="24"/>
          <w:szCs w:val="24"/>
          <w:lang w:val="kk-KZ"/>
        </w:rPr>
        <w:t>, кв. 17.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 w:rsidRPr="00A91E2D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район, 050002, пр.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313F9E" w:rsidRPr="00A91E2D" w:rsidRDefault="00263069" w:rsidP="00313F9E">
      <w:pPr>
        <w:pStyle w:val="a4"/>
        <w:ind w:left="2832"/>
        <w:rPr>
          <w:rStyle w:val="a3"/>
          <w:rFonts w:ascii="Times New Roman" w:hAnsi="Times New Roman" w:cs="Times New Roman"/>
          <w:sz w:val="24"/>
          <w:szCs w:val="24"/>
        </w:rPr>
      </w:pPr>
      <w:hyperlink r:id="rId7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13F9E" w:rsidRPr="00A91E2D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sz w:val="24"/>
          <w:szCs w:val="24"/>
        </w:rPr>
      </w:pPr>
      <w:r w:rsidRPr="00A91E2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+7 708 578 5758</w:t>
      </w:r>
    </w:p>
    <w:p w:rsidR="00313F9E" w:rsidRPr="00A91E2D" w:rsidRDefault="00313F9E" w:rsidP="00313F9E">
      <w:pPr>
        <w:pStyle w:val="a4"/>
        <w:ind w:left="283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Истец</w:t>
      </w:r>
      <w:r w:rsidRPr="00A91E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91E2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Индивидуальный предприниматель «</w:t>
      </w:r>
      <w:r w:rsidR="0026306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…..</w:t>
      </w:r>
      <w:r w:rsidRPr="00A91E2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.»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лице </w:t>
      </w:r>
      <w:r w:rsidR="00263069">
        <w:rPr>
          <w:rStyle w:val="11"/>
          <w:color w:val="000000"/>
          <w:sz w:val="24"/>
          <w:szCs w:val="24"/>
        </w:rPr>
        <w:t>гр. ………</w:t>
      </w:r>
    </w:p>
    <w:p w:rsidR="00313F9E" w:rsidRPr="00A91E2D" w:rsidRDefault="00313F9E" w:rsidP="00313F9E">
      <w:pPr>
        <w:pStyle w:val="a4"/>
        <w:ind w:left="2832"/>
        <w:rPr>
          <w:rStyle w:val="12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91E2D">
        <w:rPr>
          <w:rStyle w:val="120"/>
          <w:rFonts w:ascii="Times New Roman" w:hAnsi="Times New Roman" w:cs="Times New Roman"/>
          <w:b w:val="0"/>
          <w:color w:val="000000"/>
          <w:sz w:val="24"/>
          <w:szCs w:val="24"/>
        </w:rPr>
        <w:t>ИИН</w:t>
      </w:r>
      <w:r w:rsidRPr="00A91E2D">
        <w:rPr>
          <w:rStyle w:val="120"/>
          <w:rFonts w:ascii="Times New Roman" w:hAnsi="Times New Roman" w:cs="Times New Roman"/>
          <w:b w:val="0"/>
          <w:color w:val="000000"/>
          <w:sz w:val="24"/>
          <w:szCs w:val="24"/>
          <w:lang w:val="kk-KZ"/>
        </w:rPr>
        <w:t xml:space="preserve"> </w:t>
      </w:r>
      <w:r w:rsidR="00263069">
        <w:rPr>
          <w:rStyle w:val="120"/>
          <w:rFonts w:ascii="Times New Roman" w:hAnsi="Times New Roman" w:cs="Times New Roman"/>
          <w:b w:val="0"/>
          <w:color w:val="000000"/>
          <w:sz w:val="24"/>
          <w:szCs w:val="24"/>
        </w:rPr>
        <w:t>……………..</w:t>
      </w:r>
    </w:p>
    <w:p w:rsidR="00313F9E" w:rsidRPr="00A91E2D" w:rsidRDefault="00313F9E" w:rsidP="00313F9E">
      <w:pPr>
        <w:pStyle w:val="a4"/>
        <w:ind w:left="2832"/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 по Договору: г. Астана, 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…………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район, ул. 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…..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, д. 6-10. (адреса не существует). </w:t>
      </w:r>
    </w:p>
    <w:p w:rsidR="00313F9E" w:rsidRPr="00A91E2D" w:rsidRDefault="00313F9E" w:rsidP="00313F9E">
      <w:pPr>
        <w:pStyle w:val="a4"/>
        <w:ind w:left="2832"/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Проживает: г. Алматы, </w:t>
      </w:r>
      <w:proofErr w:type="spellStart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Турксибский</w:t>
      </w:r>
      <w:proofErr w:type="spellEnd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район, ул. 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……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, (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…….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) д. 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…..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, кв. 11.</w:t>
      </w:r>
    </w:p>
    <w:p w:rsidR="00313F9E" w:rsidRPr="00A91E2D" w:rsidRDefault="00313F9E" w:rsidP="00313F9E">
      <w:pPr>
        <w:pStyle w:val="a4"/>
        <w:ind w:left="2832"/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Прописана</w:t>
      </w:r>
      <w:proofErr w:type="gramEnd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: г. Алматы, </w:t>
      </w:r>
      <w:proofErr w:type="spellStart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Наурызбайский</w:t>
      </w:r>
      <w:proofErr w:type="spellEnd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район, </w:t>
      </w:r>
      <w:proofErr w:type="spellStart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мкр</w:t>
      </w:r>
      <w:proofErr w:type="spellEnd"/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……</w:t>
      </w: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313F9E" w:rsidRPr="00A91E2D" w:rsidRDefault="00313F9E" w:rsidP="00313F9E">
      <w:pPr>
        <w:pStyle w:val="a4"/>
        <w:ind w:left="2832"/>
        <w:rPr>
          <w:rStyle w:val="12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+7 777 </w:t>
      </w:r>
      <w:r w:rsidR="00263069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>…………..</w:t>
      </w:r>
    </w:p>
    <w:p w:rsidR="00A91E2D" w:rsidRDefault="00A91E2D" w:rsidP="00190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4B4" w:rsidRPr="00A91E2D" w:rsidRDefault="00F17E45" w:rsidP="00190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13F9E" w:rsidRPr="00A91E2D" w:rsidRDefault="000077B4" w:rsidP="001904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13F9E" w:rsidRPr="00A91E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гражданских дел</w:t>
      </w:r>
      <w:r w:rsidR="00313F9E" w:rsidRPr="00A91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4B4" w:rsidRPr="00A91E2D" w:rsidRDefault="001904B4" w:rsidP="001904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7AF9" w:rsidRDefault="001904B4" w:rsidP="00C77AF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В, Вашем производстве имеется гражданское дело </w:t>
      </w:r>
      <w:r w:rsidRPr="00A91E2D">
        <w:rPr>
          <w:rFonts w:ascii="Times New Roman" w:hAnsi="Times New Roman" w:cs="Times New Roman"/>
          <w:sz w:val="24"/>
          <w:szCs w:val="24"/>
        </w:rPr>
        <w:t>№</w:t>
      </w:r>
      <w:r w:rsidR="0026306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  <w:r w:rsidRPr="00A91E2D">
        <w:rPr>
          <w:rFonts w:ascii="Times New Roman" w:hAnsi="Times New Roman" w:cs="Times New Roman"/>
          <w:sz w:val="24"/>
          <w:szCs w:val="24"/>
        </w:rPr>
        <w:t xml:space="preserve">, </w:t>
      </w:r>
      <w:r w:rsidRPr="00A91E2D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 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Индивидуального предпринимателя «</w:t>
      </w:r>
      <w:r w:rsidR="00263069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.» в лице </w:t>
      </w:r>
      <w:r w:rsidR="00263069">
        <w:rPr>
          <w:rStyle w:val="11"/>
          <w:color w:val="000000"/>
          <w:sz w:val="24"/>
          <w:szCs w:val="24"/>
        </w:rPr>
        <w:t xml:space="preserve">гр. ……… </w:t>
      </w:r>
      <w:r w:rsidRPr="00A91E2D">
        <w:rPr>
          <w:rFonts w:ascii="Times New Roman" w:hAnsi="Times New Roman" w:cs="Times New Roman"/>
          <w:sz w:val="24"/>
          <w:szCs w:val="24"/>
          <w:lang w:val="kk-KZ"/>
        </w:rPr>
        <w:t>(далее - Истец)</w:t>
      </w:r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ответчику </w:t>
      </w:r>
      <w:r w:rsidRPr="00A91E2D">
        <w:rPr>
          <w:rFonts w:ascii="Times New Roman" w:hAnsi="Times New Roman" w:cs="Times New Roman"/>
          <w:sz w:val="24"/>
          <w:szCs w:val="24"/>
        </w:rPr>
        <w:t xml:space="preserve">ИП </w:t>
      </w:r>
      <w:r w:rsidRPr="00A91E2D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263069">
        <w:rPr>
          <w:rFonts w:ascii="Times New Roman" w:hAnsi="Times New Roman" w:cs="Times New Roman"/>
          <w:sz w:val="24"/>
          <w:szCs w:val="24"/>
          <w:lang w:bidi="ru-RU"/>
        </w:rPr>
        <w:t>…………</w:t>
      </w:r>
      <w:r w:rsidRPr="00A91E2D">
        <w:rPr>
          <w:rFonts w:ascii="Times New Roman" w:hAnsi="Times New Roman" w:cs="Times New Roman"/>
          <w:sz w:val="24"/>
          <w:szCs w:val="24"/>
          <w:lang w:bidi="ru-RU"/>
        </w:rPr>
        <w:t xml:space="preserve">.» </w:t>
      </w:r>
      <w:r w:rsidRPr="00A91E2D">
        <w:rPr>
          <w:rFonts w:ascii="Times New Roman" w:hAnsi="Times New Roman" w:cs="Times New Roman"/>
          <w:sz w:val="24"/>
          <w:szCs w:val="24"/>
        </w:rPr>
        <w:t>(далее - Ответчик)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взыскании суммы задолженности </w:t>
      </w:r>
      <w:r w:rsidRPr="00A91E2D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в связи с невыполнением обязательств по сделке</w:t>
      </w:r>
      <w:r w:rsidRPr="00A91E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</w:p>
    <w:p w:rsidR="000967B7" w:rsidRPr="00A91E2D" w:rsidRDefault="00C77AF9" w:rsidP="00C77AF9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</w:t>
      </w:r>
      <w:r>
        <w:rPr>
          <w:color w:val="000000"/>
        </w:rPr>
        <w:tab/>
        <w:t>Хотим</w:t>
      </w:r>
      <w:r w:rsidR="00B5156B" w:rsidRPr="00A91E2D">
        <w:rPr>
          <w:color w:val="000000"/>
        </w:rPr>
        <w:t xml:space="preserve"> проинформировать Суд о том, что </w:t>
      </w:r>
      <w:r w:rsidR="000967B7" w:rsidRPr="00A91E2D">
        <w:t>в Специализированном межрайонном экономическом</w:t>
      </w:r>
      <w:r w:rsidR="00B5156B" w:rsidRPr="00A91E2D">
        <w:t xml:space="preserve"> суд</w:t>
      </w:r>
      <w:r w:rsidR="000967B7" w:rsidRPr="00A91E2D">
        <w:t>е</w:t>
      </w:r>
      <w:r w:rsidR="00B5156B" w:rsidRPr="00A91E2D">
        <w:t xml:space="preserve"> г. Алматы</w:t>
      </w:r>
      <w:r w:rsidR="000967B7" w:rsidRPr="00A91E2D">
        <w:t xml:space="preserve"> у судьи </w:t>
      </w:r>
      <w:r w:rsidR="00263069">
        <w:t>…………..</w:t>
      </w:r>
      <w:r w:rsidR="000967B7" w:rsidRPr="00A91E2D">
        <w:t>., имеется гражданское дело №</w:t>
      </w:r>
      <w:r w:rsidR="000967B7" w:rsidRPr="00A91E2D">
        <w:rPr>
          <w:color w:val="273F5C"/>
          <w:shd w:val="clear" w:color="auto" w:fill="FFFFFF"/>
        </w:rPr>
        <w:t xml:space="preserve"> </w:t>
      </w:r>
      <w:r w:rsidR="00263069">
        <w:rPr>
          <w:shd w:val="clear" w:color="auto" w:fill="FFFFFF"/>
        </w:rPr>
        <w:t>…………..</w:t>
      </w:r>
      <w:r w:rsidR="000967B7" w:rsidRPr="00A91E2D">
        <w:rPr>
          <w:shd w:val="clear" w:color="auto" w:fill="FFFFFF"/>
        </w:rPr>
        <w:t xml:space="preserve"> по </w:t>
      </w:r>
      <w:r w:rsidR="000967B7" w:rsidRPr="00A91E2D">
        <w:t>Исковому заявлению</w:t>
      </w:r>
      <w:r w:rsidR="000967B7" w:rsidRPr="00A91E2D">
        <w:rPr>
          <w:b/>
        </w:rPr>
        <w:t xml:space="preserve"> </w:t>
      </w:r>
      <w:r w:rsidR="000967B7" w:rsidRPr="00A91E2D">
        <w:t>ИП "</w:t>
      </w:r>
      <w:r w:rsidR="00263069">
        <w:t>………</w:t>
      </w:r>
      <w:r w:rsidR="000967B7" w:rsidRPr="00A91E2D">
        <w:t xml:space="preserve">", в лице </w:t>
      </w:r>
      <w:r w:rsidR="00263069">
        <w:rPr>
          <w:rStyle w:val="11"/>
          <w:color w:val="000000"/>
        </w:rPr>
        <w:t xml:space="preserve">гр. ……… </w:t>
      </w:r>
      <w:r w:rsidR="000967B7" w:rsidRPr="00A91E2D">
        <w:t>к</w:t>
      </w:r>
      <w:r w:rsidR="000967B7" w:rsidRPr="00A91E2D">
        <w:rPr>
          <w:shd w:val="clear" w:color="auto" w:fill="FFFFFF"/>
          <w:lang w:val="kk-KZ"/>
        </w:rPr>
        <w:t xml:space="preserve"> </w:t>
      </w:r>
      <w:r w:rsidR="000967B7" w:rsidRPr="00A91E2D">
        <w:t xml:space="preserve">ИП </w:t>
      </w:r>
      <w:r w:rsidR="00263069">
        <w:rPr>
          <w:rStyle w:val="11"/>
          <w:color w:val="000000"/>
        </w:rPr>
        <w:t>гр. ………</w:t>
      </w:r>
      <w:r w:rsidR="000967B7" w:rsidRPr="00A91E2D">
        <w:t xml:space="preserve">, в лице </w:t>
      </w:r>
      <w:r w:rsidR="000967B7" w:rsidRPr="00A91E2D">
        <w:rPr>
          <w:color w:val="000000"/>
          <w:lang w:bidi="ru-RU"/>
        </w:rPr>
        <w:t>руководителя</w:t>
      </w:r>
      <w:r w:rsidR="000967B7" w:rsidRPr="00A91E2D">
        <w:t xml:space="preserve"> </w:t>
      </w:r>
      <w:r w:rsidR="00263069">
        <w:rPr>
          <w:rStyle w:val="11"/>
          <w:color w:val="000000"/>
        </w:rPr>
        <w:t xml:space="preserve">гр. ……… </w:t>
      </w:r>
      <w:r w:rsidR="000967B7" w:rsidRPr="00A91E2D">
        <w:t>о признания факта исполнения обязательств по Договору №</w:t>
      </w:r>
      <w:r w:rsidR="00263069">
        <w:t>…</w:t>
      </w:r>
      <w:r w:rsidR="000967B7" w:rsidRPr="00A91E2D">
        <w:t xml:space="preserve"> на разработку веб-сайта</w:t>
      </w:r>
      <w:r w:rsidR="00A91E2D">
        <w:t xml:space="preserve"> </w:t>
      </w:r>
      <w:r w:rsidR="00A91E2D" w:rsidRPr="00A91E2D">
        <w:t xml:space="preserve">– </w:t>
      </w:r>
      <w:proofErr w:type="gramStart"/>
      <w:r w:rsidR="00A91E2D" w:rsidRPr="00A91E2D">
        <w:t>исполненным</w:t>
      </w:r>
      <w:proofErr w:type="gramEnd"/>
      <w:r w:rsidR="000967B7" w:rsidRPr="00A91E2D">
        <w:t xml:space="preserve">. </w:t>
      </w:r>
      <w:r w:rsidR="00A91E2D">
        <w:t xml:space="preserve"> </w:t>
      </w:r>
      <w:r w:rsidR="000967B7" w:rsidRPr="00A91E2D">
        <w:t xml:space="preserve"> </w:t>
      </w:r>
    </w:p>
    <w:p w:rsidR="00136068" w:rsidRPr="00A91E2D" w:rsidRDefault="00136068" w:rsidP="000967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Статья 167 ГПК РК. </w:t>
      </w:r>
      <w:proofErr w:type="gramStart"/>
      <w:r w:rsidRPr="00A91E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«Соединение и разъединение нескольких исковых требований» предусматривает</w:t>
      </w:r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разным ответчикам или разных истцов к одному и тому же ответчику, вправе объединить эти дела по своему усмотрению либо по ходатайству сторон в одно производство для</w:t>
      </w:r>
      <w:proofErr w:type="gramEnd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совместного рассмотрения, если признает, что такое объединение будет целесообразным.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требованию, заявленному ранее. Определение о соединении или разъединении нескольких исковых требований обжалованию, пересмотру по ходатайству прокурора не подлежит. Доводы о несогласии с определением могут быть указаны в </w:t>
      </w:r>
      <w:proofErr w:type="gramStart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апелляционных</w:t>
      </w:r>
      <w:proofErr w:type="gramEnd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жалобе, ходатайстве прокурора.</w:t>
      </w:r>
    </w:p>
    <w:p w:rsidR="000967B7" w:rsidRPr="00A91E2D" w:rsidRDefault="000967B7" w:rsidP="000967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ГК РК, ГПК РК,</w:t>
      </w:r>
    </w:p>
    <w:p w:rsidR="000967B7" w:rsidRPr="00A91E2D" w:rsidRDefault="000967B7" w:rsidP="000967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7B7" w:rsidRPr="00A91E2D" w:rsidRDefault="000967B7" w:rsidP="000967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206F95" w:rsidRDefault="00136068" w:rsidP="00A91E2D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Объединить 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гражданское дело </w:t>
      </w:r>
      <w:r w:rsidRPr="00A91E2D">
        <w:rPr>
          <w:rFonts w:ascii="Times New Roman" w:hAnsi="Times New Roman" w:cs="Times New Roman"/>
          <w:sz w:val="24"/>
          <w:szCs w:val="24"/>
        </w:rPr>
        <w:t>№</w:t>
      </w:r>
      <w:r w:rsidR="0026306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r w:rsidRPr="00A91E2D">
        <w:rPr>
          <w:rFonts w:ascii="Times New Roman" w:hAnsi="Times New Roman" w:cs="Times New Roman"/>
          <w:sz w:val="24"/>
          <w:szCs w:val="24"/>
        </w:rPr>
        <w:t xml:space="preserve">, </w:t>
      </w:r>
      <w:r w:rsidRPr="00A91E2D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 </w:t>
      </w:r>
      <w:r w:rsidR="00A91E2D"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ИП 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263069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>.»</w:t>
      </w:r>
      <w:r w:rsidR="00A91E2D"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отношении </w:t>
      </w:r>
      <w:r w:rsidR="00A91E2D" w:rsidRPr="00A91E2D">
        <w:rPr>
          <w:rFonts w:ascii="Times New Roman" w:hAnsi="Times New Roman" w:cs="Times New Roman"/>
          <w:sz w:val="24"/>
          <w:szCs w:val="24"/>
        </w:rPr>
        <w:t>ИП "</w:t>
      </w:r>
      <w:r w:rsidR="00263069">
        <w:rPr>
          <w:rFonts w:ascii="Times New Roman" w:hAnsi="Times New Roman" w:cs="Times New Roman"/>
          <w:sz w:val="24"/>
          <w:szCs w:val="24"/>
        </w:rPr>
        <w:t>………</w:t>
      </w:r>
      <w:r w:rsidR="00A91E2D" w:rsidRPr="00A91E2D">
        <w:rPr>
          <w:rFonts w:ascii="Times New Roman" w:hAnsi="Times New Roman" w:cs="Times New Roman"/>
          <w:sz w:val="24"/>
          <w:szCs w:val="24"/>
        </w:rPr>
        <w:t>"</w:t>
      </w:r>
      <w:r w:rsidRPr="00A91E2D">
        <w:rPr>
          <w:rFonts w:ascii="Times New Roman" w:hAnsi="Times New Roman" w:cs="Times New Roman"/>
          <w:sz w:val="24"/>
          <w:szCs w:val="24"/>
        </w:rPr>
        <w:t xml:space="preserve"> к гражданскому делу №</w:t>
      </w:r>
      <w:r w:rsidRPr="00A91E2D">
        <w:rPr>
          <w:rFonts w:ascii="Times New Roman" w:hAnsi="Times New Roman" w:cs="Times New Roman"/>
          <w:color w:val="273F5C"/>
          <w:sz w:val="24"/>
          <w:szCs w:val="24"/>
          <w:shd w:val="clear" w:color="auto" w:fill="FFFFFF"/>
        </w:rPr>
        <w:t xml:space="preserve"> </w:t>
      </w:r>
      <w:r w:rsidR="0026306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A91E2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A91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E2D">
        <w:rPr>
          <w:rFonts w:ascii="Times New Roman" w:hAnsi="Times New Roman" w:cs="Times New Roman"/>
          <w:sz w:val="24"/>
          <w:szCs w:val="24"/>
        </w:rPr>
        <w:t xml:space="preserve">ИП </w:t>
      </w:r>
      <w:r w:rsidR="00A91E2D">
        <w:rPr>
          <w:rFonts w:ascii="Times New Roman" w:hAnsi="Times New Roman" w:cs="Times New Roman"/>
          <w:sz w:val="24"/>
          <w:szCs w:val="24"/>
        </w:rPr>
        <w:lastRenderedPageBreak/>
        <w:t xml:space="preserve">"Вострикова" </w:t>
      </w:r>
      <w:r w:rsidR="00A91E2D" w:rsidRPr="00A91E2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91E2D">
        <w:rPr>
          <w:rFonts w:ascii="Times New Roman" w:hAnsi="Times New Roman" w:cs="Times New Roman"/>
          <w:sz w:val="24"/>
          <w:szCs w:val="24"/>
        </w:rPr>
        <w:t xml:space="preserve">ИП </w:t>
      </w:r>
      <w:r w:rsidR="00A91E2D" w:rsidRPr="00A91E2D">
        <w:rPr>
          <w:rFonts w:ascii="Times New Roman" w:hAnsi="Times New Roman" w:cs="Times New Roman"/>
          <w:sz w:val="24"/>
          <w:szCs w:val="24"/>
        </w:rPr>
        <w:t>«</w:t>
      </w:r>
      <w:r w:rsidR="00263069">
        <w:rPr>
          <w:rFonts w:ascii="Times New Roman" w:hAnsi="Times New Roman" w:cs="Times New Roman"/>
          <w:sz w:val="24"/>
          <w:szCs w:val="24"/>
        </w:rPr>
        <w:t>……………</w:t>
      </w:r>
      <w:r w:rsidR="00A91E2D" w:rsidRPr="00A91E2D">
        <w:rPr>
          <w:rFonts w:ascii="Times New Roman" w:hAnsi="Times New Roman" w:cs="Times New Roman"/>
          <w:sz w:val="24"/>
          <w:szCs w:val="24"/>
        </w:rPr>
        <w:t xml:space="preserve">.» </w:t>
      </w:r>
      <w:r w:rsidRPr="00A91E2D">
        <w:rPr>
          <w:rFonts w:ascii="Times New Roman" w:hAnsi="Times New Roman" w:cs="Times New Roman"/>
          <w:sz w:val="24"/>
          <w:szCs w:val="24"/>
        </w:rPr>
        <w:t>о признания факта исполнения обязательств по Договору №129 на разработку веб-сайта</w:t>
      </w:r>
      <w:r w:rsidR="00A91E2D" w:rsidRPr="00A91E2D">
        <w:rPr>
          <w:rFonts w:ascii="Times New Roman" w:hAnsi="Times New Roman" w:cs="Times New Roman"/>
          <w:sz w:val="24"/>
          <w:szCs w:val="24"/>
        </w:rPr>
        <w:t xml:space="preserve"> исполненным</w:t>
      </w:r>
      <w:r w:rsidRPr="00A91E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1E2D" w:rsidRDefault="00A91E2D" w:rsidP="00A91E2D">
      <w:pPr>
        <w:pStyle w:val="a4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A91E2D" w:rsidRPr="003A4752" w:rsidRDefault="00A91E2D" w:rsidP="00A91E2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3A4752">
        <w:rPr>
          <w:rFonts w:ascii="Times New Roman" w:hAnsi="Times New Roman" w:cs="Times New Roman"/>
          <w:b/>
          <w:lang w:val="kk-KZ"/>
        </w:rPr>
        <w:t>С уважением,</w:t>
      </w:r>
    </w:p>
    <w:p w:rsidR="00A91E2D" w:rsidRPr="003A4752" w:rsidRDefault="00A91E2D" w:rsidP="00A91E2D">
      <w:pPr>
        <w:pStyle w:val="a4"/>
        <w:jc w:val="both"/>
        <w:rPr>
          <w:rFonts w:ascii="Times New Roman" w:hAnsi="Times New Roman" w:cs="Times New Roman"/>
          <w:b/>
        </w:rPr>
      </w:pPr>
      <w:r w:rsidRPr="003A4752">
        <w:rPr>
          <w:rFonts w:ascii="Times New Roman" w:hAnsi="Times New Roman" w:cs="Times New Roman"/>
          <w:b/>
          <w:lang w:val="kk-KZ"/>
        </w:rPr>
        <w:t>Предст</w:t>
      </w:r>
      <w:r w:rsidRPr="003A4752">
        <w:rPr>
          <w:rFonts w:ascii="Times New Roman" w:hAnsi="Times New Roman" w:cs="Times New Roman"/>
          <w:b/>
        </w:rPr>
        <w:t>а</w:t>
      </w:r>
      <w:r w:rsidRPr="003A4752">
        <w:rPr>
          <w:rFonts w:ascii="Times New Roman" w:hAnsi="Times New Roman" w:cs="Times New Roman"/>
          <w:b/>
          <w:lang w:val="kk-KZ"/>
        </w:rPr>
        <w:t>витель по доверенности: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3A4752">
        <w:rPr>
          <w:rFonts w:ascii="Times New Roman" w:hAnsi="Times New Roman" w:cs="Times New Roman"/>
          <w:b/>
        </w:rPr>
        <w:t xml:space="preserve">________________/ </w:t>
      </w:r>
      <w:proofErr w:type="spellStart"/>
      <w:r w:rsidRPr="003A4752">
        <w:rPr>
          <w:rFonts w:ascii="Times New Roman" w:hAnsi="Times New Roman" w:cs="Times New Roman"/>
          <w:b/>
        </w:rPr>
        <w:t>Саржанов</w:t>
      </w:r>
      <w:proofErr w:type="spellEnd"/>
      <w:r w:rsidRPr="003A4752">
        <w:rPr>
          <w:rFonts w:ascii="Times New Roman" w:hAnsi="Times New Roman" w:cs="Times New Roman"/>
          <w:b/>
        </w:rPr>
        <w:t xml:space="preserve"> Г.Т.</w:t>
      </w:r>
    </w:p>
    <w:p w:rsidR="00A91E2D" w:rsidRPr="003A4752" w:rsidRDefault="00A91E2D" w:rsidP="00A91E2D">
      <w:pPr>
        <w:pStyle w:val="a4"/>
        <w:ind w:left="720"/>
        <w:jc w:val="both"/>
        <w:rPr>
          <w:rFonts w:ascii="Times New Roman" w:hAnsi="Times New Roman" w:cs="Times New Roman"/>
          <w:b/>
        </w:rPr>
      </w:pP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</w:p>
    <w:p w:rsidR="00A91E2D" w:rsidRPr="005525C4" w:rsidRDefault="00A91E2D" w:rsidP="00A91E2D">
      <w:pPr>
        <w:rPr>
          <w:rFonts w:ascii="Times New Roman" w:hAnsi="Times New Roman" w:cs="Times New Roman"/>
          <w:sz w:val="16"/>
          <w:szCs w:val="16"/>
        </w:rPr>
      </w:pP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"___"___________20</w:t>
      </w:r>
      <w:r w:rsidR="00263069">
        <w:rPr>
          <w:rFonts w:ascii="Times New Roman" w:hAnsi="Times New Roman" w:cs="Times New Roman"/>
          <w:sz w:val="16"/>
          <w:szCs w:val="16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525C4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A91E2D" w:rsidRPr="00A91E2D" w:rsidRDefault="00A91E2D" w:rsidP="00A91E2D">
      <w:pPr>
        <w:pStyle w:val="a4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sectPr w:rsidR="00A91E2D" w:rsidRPr="00A91E2D" w:rsidSect="00313F9E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2FA"/>
    <w:multiLevelType w:val="hybridMultilevel"/>
    <w:tmpl w:val="D2244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B4"/>
    <w:rsid w:val="000077B4"/>
    <w:rsid w:val="000967B7"/>
    <w:rsid w:val="00136068"/>
    <w:rsid w:val="001904B4"/>
    <w:rsid w:val="00206F95"/>
    <w:rsid w:val="00263069"/>
    <w:rsid w:val="00313F9E"/>
    <w:rsid w:val="004B338F"/>
    <w:rsid w:val="005175F3"/>
    <w:rsid w:val="008679B4"/>
    <w:rsid w:val="00A91E2D"/>
    <w:rsid w:val="00B5156B"/>
    <w:rsid w:val="00C77AF9"/>
    <w:rsid w:val="00F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F9E"/>
    <w:rPr>
      <w:color w:val="0000FF"/>
      <w:u w:val="single"/>
    </w:rPr>
  </w:style>
  <w:style w:type="paragraph" w:styleId="a4">
    <w:name w:val="No Spacing"/>
    <w:link w:val="a5"/>
    <w:uiPriority w:val="1"/>
    <w:qFormat/>
    <w:rsid w:val="00313F9E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13F9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13F9E"/>
    <w:rPr>
      <w:rFonts w:eastAsiaTheme="minorEastAsia"/>
      <w:lang w:eastAsia="zh-CN"/>
    </w:rPr>
  </w:style>
  <w:style w:type="character" w:customStyle="1" w:styleId="12">
    <w:name w:val="Основной текст (12)_"/>
    <w:basedOn w:val="a0"/>
    <w:link w:val="121"/>
    <w:uiPriority w:val="99"/>
    <w:rsid w:val="00313F9E"/>
    <w:rPr>
      <w:b/>
      <w:bCs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313F9E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13F9E"/>
    <w:pPr>
      <w:widowControl w:val="0"/>
      <w:shd w:val="clear" w:color="auto" w:fill="FFFFFF"/>
      <w:spacing w:after="240" w:line="311" w:lineRule="exact"/>
      <w:jc w:val="center"/>
    </w:pPr>
    <w:rPr>
      <w:b/>
      <w:bCs/>
    </w:rPr>
  </w:style>
  <w:style w:type="character" w:customStyle="1" w:styleId="1">
    <w:name w:val="Заголовок №1_"/>
    <w:basedOn w:val="a0"/>
    <w:link w:val="10"/>
    <w:uiPriority w:val="99"/>
    <w:rsid w:val="001904B4"/>
    <w:rPr>
      <w:rFonts w:ascii="Calibri" w:hAnsi="Calibri" w:cs="Calibri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904B4"/>
    <w:pPr>
      <w:widowControl w:val="0"/>
      <w:shd w:val="clear" w:color="auto" w:fill="FFFFFF"/>
      <w:spacing w:after="0" w:line="494" w:lineRule="exact"/>
      <w:ind w:hanging="1500"/>
      <w:jc w:val="right"/>
      <w:outlineLvl w:val="0"/>
    </w:pPr>
    <w:rPr>
      <w:rFonts w:ascii="Calibri" w:hAnsi="Calibri" w:cs="Calibri"/>
      <w:b/>
      <w:bCs/>
      <w:sz w:val="30"/>
      <w:szCs w:val="30"/>
    </w:rPr>
  </w:style>
  <w:style w:type="character" w:customStyle="1" w:styleId="s1">
    <w:name w:val="s1"/>
    <w:basedOn w:val="a0"/>
    <w:rsid w:val="00B5156B"/>
  </w:style>
  <w:style w:type="paragraph" w:customStyle="1" w:styleId="j14">
    <w:name w:val="j14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156B"/>
  </w:style>
  <w:style w:type="character" w:customStyle="1" w:styleId="s9">
    <w:name w:val="s9"/>
    <w:basedOn w:val="a0"/>
    <w:rsid w:val="00B5156B"/>
  </w:style>
  <w:style w:type="character" w:customStyle="1" w:styleId="a7">
    <w:name w:val="a"/>
    <w:basedOn w:val="a0"/>
    <w:rsid w:val="00B5156B"/>
  </w:style>
  <w:style w:type="character" w:customStyle="1" w:styleId="11">
    <w:name w:val="Основной текст Знак1"/>
    <w:basedOn w:val="a0"/>
    <w:uiPriority w:val="99"/>
    <w:locked/>
    <w:rsid w:val="00263069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F9E"/>
    <w:rPr>
      <w:color w:val="0000FF"/>
      <w:u w:val="single"/>
    </w:rPr>
  </w:style>
  <w:style w:type="paragraph" w:styleId="a4">
    <w:name w:val="No Spacing"/>
    <w:link w:val="a5"/>
    <w:uiPriority w:val="1"/>
    <w:qFormat/>
    <w:rsid w:val="00313F9E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13F9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13F9E"/>
    <w:rPr>
      <w:rFonts w:eastAsiaTheme="minorEastAsia"/>
      <w:lang w:eastAsia="zh-CN"/>
    </w:rPr>
  </w:style>
  <w:style w:type="character" w:customStyle="1" w:styleId="12">
    <w:name w:val="Основной текст (12)_"/>
    <w:basedOn w:val="a0"/>
    <w:link w:val="121"/>
    <w:uiPriority w:val="99"/>
    <w:rsid w:val="00313F9E"/>
    <w:rPr>
      <w:b/>
      <w:bCs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313F9E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13F9E"/>
    <w:pPr>
      <w:widowControl w:val="0"/>
      <w:shd w:val="clear" w:color="auto" w:fill="FFFFFF"/>
      <w:spacing w:after="240" w:line="311" w:lineRule="exact"/>
      <w:jc w:val="center"/>
    </w:pPr>
    <w:rPr>
      <w:b/>
      <w:bCs/>
    </w:rPr>
  </w:style>
  <w:style w:type="character" w:customStyle="1" w:styleId="1">
    <w:name w:val="Заголовок №1_"/>
    <w:basedOn w:val="a0"/>
    <w:link w:val="10"/>
    <w:uiPriority w:val="99"/>
    <w:rsid w:val="001904B4"/>
    <w:rPr>
      <w:rFonts w:ascii="Calibri" w:hAnsi="Calibri" w:cs="Calibri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904B4"/>
    <w:pPr>
      <w:widowControl w:val="0"/>
      <w:shd w:val="clear" w:color="auto" w:fill="FFFFFF"/>
      <w:spacing w:after="0" w:line="494" w:lineRule="exact"/>
      <w:ind w:hanging="1500"/>
      <w:jc w:val="right"/>
      <w:outlineLvl w:val="0"/>
    </w:pPr>
    <w:rPr>
      <w:rFonts w:ascii="Calibri" w:hAnsi="Calibri" w:cs="Calibri"/>
      <w:b/>
      <w:bCs/>
      <w:sz w:val="30"/>
      <w:szCs w:val="30"/>
    </w:rPr>
  </w:style>
  <w:style w:type="character" w:customStyle="1" w:styleId="s1">
    <w:name w:val="s1"/>
    <w:basedOn w:val="a0"/>
    <w:rsid w:val="00B5156B"/>
  </w:style>
  <w:style w:type="paragraph" w:customStyle="1" w:styleId="j14">
    <w:name w:val="j14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156B"/>
  </w:style>
  <w:style w:type="character" w:customStyle="1" w:styleId="s9">
    <w:name w:val="s9"/>
    <w:basedOn w:val="a0"/>
    <w:rsid w:val="00B5156B"/>
  </w:style>
  <w:style w:type="character" w:customStyle="1" w:styleId="a7">
    <w:name w:val="a"/>
    <w:basedOn w:val="a0"/>
    <w:rsid w:val="00B5156B"/>
  </w:style>
  <w:style w:type="character" w:customStyle="1" w:styleId="11">
    <w:name w:val="Основной текст Знак1"/>
    <w:basedOn w:val="a0"/>
    <w:uiPriority w:val="99"/>
    <w:locked/>
    <w:rsid w:val="00263069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03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10</cp:revision>
  <cp:lastPrinted>2019-01-19T14:53:00Z</cp:lastPrinted>
  <dcterms:created xsi:type="dcterms:W3CDTF">2019-01-19T13:27:00Z</dcterms:created>
  <dcterms:modified xsi:type="dcterms:W3CDTF">2019-02-15T12:45:00Z</dcterms:modified>
</cp:coreProperties>
</file>