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12" w:type="dxa"/>
        <w:tblLook w:val="04A0" w:firstRow="1" w:lastRow="0" w:firstColumn="1" w:lastColumn="0" w:noHBand="0" w:noVBand="1"/>
      </w:tblPr>
      <w:tblGrid>
        <w:gridCol w:w="4416"/>
        <w:gridCol w:w="6396"/>
      </w:tblGrid>
      <w:tr w:rsidR="00F733D1" w:rsidRPr="00F733D1" w14:paraId="1B845D37" w14:textId="77777777" w:rsidTr="00F733D1">
        <w:trPr>
          <w:trHeight w:val="630"/>
        </w:trPr>
        <w:tc>
          <w:tcPr>
            <w:tcW w:w="4416" w:type="dxa"/>
            <w:tcBorders>
              <w:top w:val="nil"/>
              <w:left w:val="nil"/>
              <w:bottom w:val="nil"/>
              <w:right w:val="nil"/>
            </w:tcBorders>
            <w:shd w:val="clear" w:color="auto" w:fill="auto"/>
            <w:noWrap/>
            <w:vAlign w:val="bottom"/>
            <w:hideMark/>
          </w:tcPr>
          <w:p w14:paraId="1FF2B8E8" w14:textId="77777777" w:rsidR="00F733D1" w:rsidRPr="00F733D1" w:rsidRDefault="00F733D1" w:rsidP="00F733D1">
            <w:pPr>
              <w:spacing w:after="0" w:line="240" w:lineRule="auto"/>
              <w:rPr>
                <w:rFonts w:ascii="Calibri" w:eastAsia="Times New Roman" w:hAnsi="Calibri" w:cs="Calibri"/>
                <w:color w:val="000000"/>
                <w:sz w:val="48"/>
                <w:szCs w:val="48"/>
                <w:lang w:eastAsia="en-AU"/>
              </w:rPr>
            </w:pPr>
            <w:r w:rsidRPr="00F733D1">
              <w:rPr>
                <w:rFonts w:ascii="Calibri" w:eastAsia="Times New Roman" w:hAnsi="Calibri" w:cs="Calibri"/>
                <w:color w:val="000000"/>
                <w:sz w:val="48"/>
                <w:szCs w:val="48"/>
                <w:lang w:eastAsia="en-AU"/>
              </w:rPr>
              <w:t>Pet Application Form</w:t>
            </w:r>
          </w:p>
        </w:tc>
        <w:tc>
          <w:tcPr>
            <w:tcW w:w="6396" w:type="dxa"/>
            <w:tcBorders>
              <w:top w:val="nil"/>
              <w:left w:val="nil"/>
              <w:bottom w:val="nil"/>
              <w:right w:val="nil"/>
            </w:tcBorders>
            <w:shd w:val="clear" w:color="auto" w:fill="auto"/>
            <w:noWrap/>
            <w:vAlign w:val="bottom"/>
            <w:hideMark/>
          </w:tcPr>
          <w:p w14:paraId="3DAC7153" w14:textId="77777777" w:rsidR="00F733D1" w:rsidRPr="00F733D1" w:rsidRDefault="00F733D1" w:rsidP="00F733D1">
            <w:pPr>
              <w:spacing w:after="0" w:line="240" w:lineRule="auto"/>
              <w:rPr>
                <w:rFonts w:ascii="Calibri" w:eastAsia="Times New Roman" w:hAnsi="Calibri" w:cs="Calibri"/>
                <w:color w:val="000000"/>
                <w:sz w:val="48"/>
                <w:szCs w:val="48"/>
                <w:lang w:eastAsia="en-AU"/>
              </w:rPr>
            </w:pPr>
          </w:p>
        </w:tc>
      </w:tr>
      <w:tr w:rsidR="00F733D1" w:rsidRPr="00F733D1" w14:paraId="70D15F63" w14:textId="77777777" w:rsidTr="00F733D1">
        <w:trPr>
          <w:trHeight w:val="300"/>
        </w:trPr>
        <w:tc>
          <w:tcPr>
            <w:tcW w:w="4416" w:type="dxa"/>
            <w:tcBorders>
              <w:top w:val="nil"/>
              <w:left w:val="nil"/>
              <w:bottom w:val="nil"/>
              <w:right w:val="nil"/>
            </w:tcBorders>
            <w:shd w:val="clear" w:color="auto" w:fill="auto"/>
            <w:noWrap/>
            <w:vAlign w:val="bottom"/>
            <w:hideMark/>
          </w:tcPr>
          <w:p w14:paraId="3FF8B536"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c>
          <w:tcPr>
            <w:tcW w:w="6396" w:type="dxa"/>
            <w:tcBorders>
              <w:top w:val="nil"/>
              <w:left w:val="nil"/>
              <w:bottom w:val="nil"/>
              <w:right w:val="nil"/>
            </w:tcBorders>
            <w:shd w:val="clear" w:color="auto" w:fill="auto"/>
            <w:noWrap/>
            <w:vAlign w:val="bottom"/>
            <w:hideMark/>
          </w:tcPr>
          <w:p w14:paraId="434CB53B"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6423F39C"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59B1"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Strata Plan Number</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1E8EB78A"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685298E5" w14:textId="77777777" w:rsidTr="00F733D1">
        <w:trPr>
          <w:trHeight w:val="300"/>
        </w:trPr>
        <w:tc>
          <w:tcPr>
            <w:tcW w:w="4416" w:type="dxa"/>
            <w:tcBorders>
              <w:top w:val="nil"/>
              <w:left w:val="nil"/>
              <w:bottom w:val="nil"/>
              <w:right w:val="nil"/>
            </w:tcBorders>
            <w:shd w:val="clear" w:color="auto" w:fill="auto"/>
            <w:noWrap/>
            <w:vAlign w:val="bottom"/>
            <w:hideMark/>
          </w:tcPr>
          <w:p w14:paraId="524596A4"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52B0EBCA"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1D80C2E7"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7457" w14:textId="54E08218"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Ad</w:t>
            </w:r>
            <w:r w:rsidR="00315E65">
              <w:rPr>
                <w:rFonts w:ascii="Calibri" w:eastAsia="Times New Roman" w:hAnsi="Calibri" w:cs="Calibri"/>
                <w:color w:val="000000"/>
                <w:lang w:eastAsia="en-AU"/>
              </w:rPr>
              <w:t>d</w:t>
            </w:r>
            <w:r w:rsidRPr="00F733D1">
              <w:rPr>
                <w:rFonts w:ascii="Calibri" w:eastAsia="Times New Roman" w:hAnsi="Calibri" w:cs="Calibri"/>
                <w:color w:val="000000"/>
                <w:lang w:eastAsia="en-AU"/>
              </w:rPr>
              <w:t>ress of Property (including UNIT number)</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493BFDB4"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0AE7E2F4" w14:textId="77777777" w:rsidTr="00F733D1">
        <w:trPr>
          <w:trHeight w:val="300"/>
        </w:trPr>
        <w:tc>
          <w:tcPr>
            <w:tcW w:w="4416" w:type="dxa"/>
            <w:tcBorders>
              <w:top w:val="nil"/>
              <w:left w:val="nil"/>
              <w:bottom w:val="nil"/>
              <w:right w:val="nil"/>
            </w:tcBorders>
            <w:shd w:val="clear" w:color="auto" w:fill="auto"/>
            <w:noWrap/>
            <w:vAlign w:val="bottom"/>
            <w:hideMark/>
          </w:tcPr>
          <w:p w14:paraId="6FC1C998"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785FB677"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34123233"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5785"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Applicant's Name</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2AFC81F4"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2818BF6B" w14:textId="77777777" w:rsidTr="00F733D1">
        <w:trPr>
          <w:trHeight w:val="300"/>
        </w:trPr>
        <w:tc>
          <w:tcPr>
            <w:tcW w:w="4416" w:type="dxa"/>
            <w:tcBorders>
              <w:top w:val="nil"/>
              <w:left w:val="nil"/>
              <w:bottom w:val="nil"/>
              <w:right w:val="nil"/>
            </w:tcBorders>
            <w:shd w:val="clear" w:color="auto" w:fill="auto"/>
            <w:noWrap/>
            <w:vAlign w:val="bottom"/>
            <w:hideMark/>
          </w:tcPr>
          <w:p w14:paraId="391CB016"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1C9C0281"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3791C764"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3A52"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Resident Owner / Tenant</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7DEE3C71"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2D74D69C" w14:textId="77777777" w:rsidTr="00F733D1">
        <w:trPr>
          <w:trHeight w:val="300"/>
        </w:trPr>
        <w:tc>
          <w:tcPr>
            <w:tcW w:w="4416" w:type="dxa"/>
            <w:tcBorders>
              <w:top w:val="nil"/>
              <w:left w:val="nil"/>
              <w:bottom w:val="nil"/>
              <w:right w:val="nil"/>
            </w:tcBorders>
            <w:shd w:val="clear" w:color="auto" w:fill="auto"/>
            <w:noWrap/>
            <w:vAlign w:val="bottom"/>
            <w:hideMark/>
          </w:tcPr>
          <w:p w14:paraId="6E9B2968"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51907211"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417FFD99"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EFBE"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Telephone Number</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734F3A64"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08076053" w14:textId="77777777" w:rsidTr="00F733D1">
        <w:trPr>
          <w:trHeight w:val="300"/>
        </w:trPr>
        <w:tc>
          <w:tcPr>
            <w:tcW w:w="4416" w:type="dxa"/>
            <w:tcBorders>
              <w:top w:val="nil"/>
              <w:left w:val="nil"/>
              <w:bottom w:val="nil"/>
              <w:right w:val="nil"/>
            </w:tcBorders>
            <w:shd w:val="clear" w:color="auto" w:fill="auto"/>
            <w:noWrap/>
            <w:vAlign w:val="bottom"/>
            <w:hideMark/>
          </w:tcPr>
          <w:p w14:paraId="6630A661"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736BC23C"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1825FD6B"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129E"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Email Address</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1061EF4C"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38D6D258" w14:textId="77777777" w:rsidTr="00F733D1">
        <w:trPr>
          <w:trHeight w:val="300"/>
        </w:trPr>
        <w:tc>
          <w:tcPr>
            <w:tcW w:w="4416" w:type="dxa"/>
            <w:tcBorders>
              <w:top w:val="nil"/>
              <w:left w:val="nil"/>
              <w:bottom w:val="nil"/>
              <w:right w:val="nil"/>
            </w:tcBorders>
            <w:shd w:val="clear" w:color="auto" w:fill="auto"/>
            <w:noWrap/>
            <w:vAlign w:val="bottom"/>
            <w:hideMark/>
          </w:tcPr>
          <w:p w14:paraId="0477BE4D"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00CC4DF1"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07C83876"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51DD"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Name of Pet</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38614CB3"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1AB57B88" w14:textId="77777777" w:rsidTr="00F733D1">
        <w:trPr>
          <w:trHeight w:val="300"/>
        </w:trPr>
        <w:tc>
          <w:tcPr>
            <w:tcW w:w="4416" w:type="dxa"/>
            <w:tcBorders>
              <w:top w:val="nil"/>
              <w:left w:val="nil"/>
              <w:bottom w:val="nil"/>
              <w:right w:val="nil"/>
            </w:tcBorders>
            <w:shd w:val="clear" w:color="auto" w:fill="auto"/>
            <w:noWrap/>
            <w:vAlign w:val="bottom"/>
            <w:hideMark/>
          </w:tcPr>
          <w:p w14:paraId="272ABAA5"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2D471320"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222C241A"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021"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Type of pet (dog, cat etc)</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1CB33605"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6F2FCCF5" w14:textId="77777777" w:rsidTr="00F733D1">
        <w:trPr>
          <w:trHeight w:val="300"/>
        </w:trPr>
        <w:tc>
          <w:tcPr>
            <w:tcW w:w="4416" w:type="dxa"/>
            <w:tcBorders>
              <w:top w:val="nil"/>
              <w:left w:val="nil"/>
              <w:bottom w:val="nil"/>
              <w:right w:val="nil"/>
            </w:tcBorders>
            <w:shd w:val="clear" w:color="auto" w:fill="auto"/>
            <w:noWrap/>
            <w:vAlign w:val="bottom"/>
            <w:hideMark/>
          </w:tcPr>
          <w:p w14:paraId="1271BB76"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30315251"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3D82CF15"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C38D"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Name of Pet</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2518A51B"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2723785D" w14:textId="77777777" w:rsidTr="00F733D1">
        <w:trPr>
          <w:trHeight w:val="300"/>
        </w:trPr>
        <w:tc>
          <w:tcPr>
            <w:tcW w:w="4416" w:type="dxa"/>
            <w:tcBorders>
              <w:top w:val="nil"/>
              <w:left w:val="nil"/>
              <w:bottom w:val="nil"/>
              <w:right w:val="nil"/>
            </w:tcBorders>
            <w:shd w:val="clear" w:color="auto" w:fill="auto"/>
            <w:noWrap/>
            <w:vAlign w:val="bottom"/>
            <w:hideMark/>
          </w:tcPr>
          <w:p w14:paraId="5E4F1D09"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1C19DC41"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390F0EDB"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5DF5"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Age of Pet</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5F9A2F22"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6C5E07B6" w14:textId="77777777" w:rsidTr="00F733D1">
        <w:trPr>
          <w:trHeight w:val="300"/>
        </w:trPr>
        <w:tc>
          <w:tcPr>
            <w:tcW w:w="4416" w:type="dxa"/>
            <w:tcBorders>
              <w:top w:val="nil"/>
              <w:left w:val="nil"/>
              <w:bottom w:val="nil"/>
              <w:right w:val="nil"/>
            </w:tcBorders>
            <w:shd w:val="clear" w:color="auto" w:fill="auto"/>
            <w:noWrap/>
            <w:vAlign w:val="bottom"/>
            <w:hideMark/>
          </w:tcPr>
          <w:p w14:paraId="11B9C9CB"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1F7F293F"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366C2E08" w14:textId="77777777" w:rsidTr="00F733D1">
        <w:trPr>
          <w:trHeight w:val="30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C94D"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Is the pet microchipped   YES / NO</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14:paraId="2BE9764D" w14:textId="77777777" w:rsidR="00F733D1" w:rsidRPr="00F733D1" w:rsidRDefault="00F733D1" w:rsidP="00F733D1">
            <w:pPr>
              <w:spacing w:after="0" w:line="240" w:lineRule="auto"/>
              <w:rPr>
                <w:rFonts w:ascii="Calibri" w:eastAsia="Times New Roman" w:hAnsi="Calibri" w:cs="Calibri"/>
                <w:color w:val="000000"/>
                <w:lang w:eastAsia="en-AU"/>
              </w:rPr>
            </w:pPr>
            <w:r w:rsidRPr="00F733D1">
              <w:rPr>
                <w:rFonts w:ascii="Calibri" w:eastAsia="Times New Roman" w:hAnsi="Calibri" w:cs="Calibri"/>
                <w:color w:val="000000"/>
                <w:lang w:eastAsia="en-AU"/>
              </w:rPr>
              <w:t> </w:t>
            </w:r>
          </w:p>
        </w:tc>
      </w:tr>
      <w:tr w:rsidR="00F733D1" w:rsidRPr="00F733D1" w14:paraId="11724F36" w14:textId="77777777" w:rsidTr="00F733D1">
        <w:trPr>
          <w:trHeight w:val="300"/>
        </w:trPr>
        <w:tc>
          <w:tcPr>
            <w:tcW w:w="4416" w:type="dxa"/>
            <w:tcBorders>
              <w:top w:val="nil"/>
              <w:left w:val="nil"/>
              <w:bottom w:val="nil"/>
              <w:right w:val="nil"/>
            </w:tcBorders>
            <w:shd w:val="clear" w:color="auto" w:fill="auto"/>
            <w:noWrap/>
            <w:vAlign w:val="bottom"/>
            <w:hideMark/>
          </w:tcPr>
          <w:p w14:paraId="6F2EBC60" w14:textId="77777777" w:rsidR="00F733D1" w:rsidRPr="00F733D1" w:rsidRDefault="00F733D1" w:rsidP="00F733D1">
            <w:pPr>
              <w:spacing w:after="0" w:line="240" w:lineRule="auto"/>
              <w:rPr>
                <w:rFonts w:ascii="Calibri" w:eastAsia="Times New Roman" w:hAnsi="Calibri" w:cs="Calibri"/>
                <w:color w:val="000000"/>
                <w:lang w:eastAsia="en-AU"/>
              </w:rPr>
            </w:pPr>
          </w:p>
        </w:tc>
        <w:tc>
          <w:tcPr>
            <w:tcW w:w="6396" w:type="dxa"/>
            <w:tcBorders>
              <w:top w:val="nil"/>
              <w:left w:val="nil"/>
              <w:bottom w:val="nil"/>
              <w:right w:val="nil"/>
            </w:tcBorders>
            <w:shd w:val="clear" w:color="auto" w:fill="auto"/>
            <w:noWrap/>
            <w:vAlign w:val="bottom"/>
            <w:hideMark/>
          </w:tcPr>
          <w:p w14:paraId="6EFD960C"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671B06DF" w14:textId="77777777" w:rsidTr="00F733D1">
        <w:trPr>
          <w:trHeight w:val="300"/>
        </w:trPr>
        <w:tc>
          <w:tcPr>
            <w:tcW w:w="4416" w:type="dxa"/>
            <w:tcBorders>
              <w:top w:val="nil"/>
              <w:left w:val="nil"/>
              <w:bottom w:val="nil"/>
              <w:right w:val="nil"/>
            </w:tcBorders>
            <w:shd w:val="clear" w:color="auto" w:fill="auto"/>
            <w:noWrap/>
            <w:vAlign w:val="bottom"/>
            <w:hideMark/>
          </w:tcPr>
          <w:p w14:paraId="6955800A" w14:textId="77777777" w:rsidR="00F733D1" w:rsidRPr="00F733D1" w:rsidRDefault="00F733D1" w:rsidP="00F733D1">
            <w:pPr>
              <w:spacing w:after="0" w:line="240" w:lineRule="auto"/>
              <w:rPr>
                <w:rFonts w:ascii="Calibri" w:eastAsia="Times New Roman" w:hAnsi="Calibri" w:cs="Calibri"/>
                <w:b/>
                <w:bCs/>
                <w:color w:val="000000"/>
                <w:lang w:eastAsia="en-AU"/>
              </w:rPr>
            </w:pPr>
            <w:r w:rsidRPr="00F733D1">
              <w:rPr>
                <w:rFonts w:ascii="Calibri" w:eastAsia="Times New Roman" w:hAnsi="Calibri" w:cs="Calibri"/>
                <w:b/>
                <w:bCs/>
                <w:color w:val="000000"/>
                <w:lang w:eastAsia="en-AU"/>
              </w:rPr>
              <w:t>AGREEMENT DECLARATION:</w:t>
            </w:r>
          </w:p>
        </w:tc>
        <w:tc>
          <w:tcPr>
            <w:tcW w:w="6396" w:type="dxa"/>
            <w:tcBorders>
              <w:top w:val="nil"/>
              <w:left w:val="nil"/>
              <w:bottom w:val="nil"/>
              <w:right w:val="nil"/>
            </w:tcBorders>
            <w:shd w:val="clear" w:color="auto" w:fill="auto"/>
            <w:noWrap/>
            <w:vAlign w:val="bottom"/>
            <w:hideMark/>
          </w:tcPr>
          <w:p w14:paraId="101DED08" w14:textId="77777777" w:rsidR="00F733D1" w:rsidRPr="00F733D1" w:rsidRDefault="00F733D1" w:rsidP="00F733D1">
            <w:pPr>
              <w:spacing w:after="0" w:line="240" w:lineRule="auto"/>
              <w:rPr>
                <w:rFonts w:ascii="Calibri" w:eastAsia="Times New Roman" w:hAnsi="Calibri" w:cs="Calibri"/>
                <w:b/>
                <w:bCs/>
                <w:color w:val="000000"/>
                <w:lang w:eastAsia="en-AU"/>
              </w:rPr>
            </w:pPr>
          </w:p>
        </w:tc>
      </w:tr>
      <w:tr w:rsidR="00F733D1" w:rsidRPr="00F733D1" w14:paraId="50CE1CCA" w14:textId="77777777" w:rsidTr="00F733D1">
        <w:trPr>
          <w:trHeight w:val="300"/>
        </w:trPr>
        <w:tc>
          <w:tcPr>
            <w:tcW w:w="4416" w:type="dxa"/>
            <w:tcBorders>
              <w:top w:val="nil"/>
              <w:left w:val="nil"/>
              <w:bottom w:val="nil"/>
              <w:right w:val="nil"/>
            </w:tcBorders>
            <w:shd w:val="clear" w:color="auto" w:fill="auto"/>
            <w:noWrap/>
            <w:vAlign w:val="bottom"/>
            <w:hideMark/>
          </w:tcPr>
          <w:p w14:paraId="12E39758"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c>
          <w:tcPr>
            <w:tcW w:w="6396" w:type="dxa"/>
            <w:tcBorders>
              <w:top w:val="nil"/>
              <w:left w:val="nil"/>
              <w:bottom w:val="nil"/>
              <w:right w:val="nil"/>
            </w:tcBorders>
            <w:shd w:val="clear" w:color="auto" w:fill="auto"/>
            <w:noWrap/>
            <w:vAlign w:val="bottom"/>
            <w:hideMark/>
          </w:tcPr>
          <w:p w14:paraId="4031C7E3" w14:textId="77777777" w:rsidR="00F733D1" w:rsidRPr="00F733D1" w:rsidRDefault="00F733D1" w:rsidP="00F733D1">
            <w:pPr>
              <w:spacing w:after="0" w:line="240" w:lineRule="auto"/>
              <w:rPr>
                <w:rFonts w:ascii="Times New Roman" w:eastAsia="Times New Roman" w:hAnsi="Times New Roman" w:cs="Times New Roman"/>
                <w:sz w:val="20"/>
                <w:szCs w:val="20"/>
                <w:lang w:eastAsia="en-AU"/>
              </w:rPr>
            </w:pPr>
          </w:p>
        </w:tc>
      </w:tr>
      <w:tr w:rsidR="00F733D1" w:rsidRPr="00F733D1" w14:paraId="63747D60" w14:textId="77777777" w:rsidTr="00F733D1">
        <w:trPr>
          <w:trHeight w:val="300"/>
        </w:trPr>
        <w:tc>
          <w:tcPr>
            <w:tcW w:w="10812" w:type="dxa"/>
            <w:gridSpan w:val="2"/>
            <w:tcBorders>
              <w:top w:val="nil"/>
              <w:left w:val="nil"/>
              <w:bottom w:val="nil"/>
              <w:right w:val="nil"/>
            </w:tcBorders>
            <w:shd w:val="clear" w:color="auto" w:fill="auto"/>
            <w:noWrap/>
            <w:vAlign w:val="bottom"/>
            <w:hideMark/>
          </w:tcPr>
          <w:p w14:paraId="0E335C9C" w14:textId="77777777" w:rsidR="00F733D1" w:rsidRPr="00F733D1" w:rsidRDefault="00F733D1" w:rsidP="00F733D1">
            <w:pPr>
              <w:spacing w:after="0" w:line="240" w:lineRule="auto"/>
              <w:rPr>
                <w:rFonts w:ascii="Calibri" w:eastAsia="Times New Roman" w:hAnsi="Calibri" w:cs="Calibri"/>
                <w:sz w:val="16"/>
                <w:szCs w:val="16"/>
                <w:lang w:eastAsia="en-AU"/>
              </w:rPr>
            </w:pPr>
            <w:r w:rsidRPr="00F733D1">
              <w:rPr>
                <w:rFonts w:ascii="Calibri" w:eastAsia="Times New Roman" w:hAnsi="Calibri" w:cs="Calibri"/>
                <w:sz w:val="16"/>
                <w:szCs w:val="16"/>
                <w:lang w:eastAsia="en-AU"/>
              </w:rPr>
              <w:t>I/We request the consent of the Owners Corporation to keep the above detailed pet, subject to the following AGREED TERMS:</w:t>
            </w:r>
          </w:p>
        </w:tc>
      </w:tr>
      <w:tr w:rsidR="00F733D1" w:rsidRPr="00F733D1" w14:paraId="5915EAC1" w14:textId="77777777" w:rsidTr="00F733D1">
        <w:trPr>
          <w:trHeight w:val="300"/>
        </w:trPr>
        <w:tc>
          <w:tcPr>
            <w:tcW w:w="10812" w:type="dxa"/>
            <w:gridSpan w:val="2"/>
            <w:tcBorders>
              <w:top w:val="nil"/>
              <w:left w:val="nil"/>
              <w:bottom w:val="nil"/>
              <w:right w:val="nil"/>
            </w:tcBorders>
            <w:shd w:val="clear" w:color="auto" w:fill="auto"/>
            <w:vAlign w:val="center"/>
            <w:hideMark/>
          </w:tcPr>
          <w:p w14:paraId="06FAA844"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1. The approval is for the remainder of the life of the pet named above and not for any replacement pet.</w:t>
            </w:r>
          </w:p>
        </w:tc>
      </w:tr>
      <w:tr w:rsidR="00F733D1" w:rsidRPr="00F733D1" w14:paraId="64811711" w14:textId="77777777" w:rsidTr="00F733D1">
        <w:trPr>
          <w:trHeight w:val="300"/>
        </w:trPr>
        <w:tc>
          <w:tcPr>
            <w:tcW w:w="10812" w:type="dxa"/>
            <w:gridSpan w:val="2"/>
            <w:tcBorders>
              <w:top w:val="nil"/>
              <w:left w:val="nil"/>
              <w:bottom w:val="nil"/>
              <w:right w:val="nil"/>
            </w:tcBorders>
            <w:shd w:val="clear" w:color="auto" w:fill="auto"/>
            <w:noWrap/>
            <w:vAlign w:val="bottom"/>
            <w:hideMark/>
          </w:tcPr>
          <w:p w14:paraId="38DBD4D7" w14:textId="77777777" w:rsidR="00F733D1" w:rsidRPr="00F733D1" w:rsidRDefault="00F733D1" w:rsidP="00F733D1">
            <w:pPr>
              <w:spacing w:after="0" w:line="240" w:lineRule="auto"/>
              <w:rPr>
                <w:rFonts w:ascii="Calibri" w:eastAsia="Times New Roman" w:hAnsi="Calibri" w:cs="Calibri"/>
                <w:sz w:val="16"/>
                <w:szCs w:val="16"/>
                <w:lang w:eastAsia="en-AU"/>
              </w:rPr>
            </w:pPr>
            <w:r w:rsidRPr="00F733D1">
              <w:rPr>
                <w:rFonts w:ascii="Calibri" w:eastAsia="Times New Roman" w:hAnsi="Calibri" w:cs="Calibri"/>
                <w:sz w:val="16"/>
                <w:szCs w:val="16"/>
                <w:lang w:eastAsia="en-AU"/>
              </w:rPr>
              <w:t>2. The approved pet must stay within the confines of our lot except when entering and leaving the strata scheme.</w:t>
            </w:r>
          </w:p>
        </w:tc>
      </w:tr>
      <w:tr w:rsidR="00F733D1" w:rsidRPr="00F733D1" w14:paraId="1C10A63E" w14:textId="77777777" w:rsidTr="00F733D1">
        <w:trPr>
          <w:trHeight w:val="345"/>
        </w:trPr>
        <w:tc>
          <w:tcPr>
            <w:tcW w:w="10812" w:type="dxa"/>
            <w:gridSpan w:val="2"/>
            <w:tcBorders>
              <w:top w:val="nil"/>
              <w:left w:val="nil"/>
              <w:bottom w:val="nil"/>
              <w:right w:val="nil"/>
            </w:tcBorders>
            <w:shd w:val="clear" w:color="auto" w:fill="auto"/>
            <w:noWrap/>
            <w:vAlign w:val="bottom"/>
            <w:hideMark/>
          </w:tcPr>
          <w:p w14:paraId="475ED4A5" w14:textId="16339B7B" w:rsidR="00F733D1" w:rsidRPr="00F733D1" w:rsidRDefault="00F733D1" w:rsidP="00F733D1">
            <w:pPr>
              <w:spacing w:after="0" w:line="240" w:lineRule="auto"/>
              <w:rPr>
                <w:rFonts w:ascii="Calibri" w:eastAsia="Times New Roman" w:hAnsi="Calibri" w:cs="Calibri"/>
                <w:sz w:val="16"/>
                <w:szCs w:val="16"/>
                <w:lang w:eastAsia="en-AU"/>
              </w:rPr>
            </w:pPr>
            <w:r w:rsidRPr="00F733D1">
              <w:rPr>
                <w:rFonts w:ascii="Calibri" w:eastAsia="Times New Roman" w:hAnsi="Calibri" w:cs="Calibri"/>
                <w:sz w:val="16"/>
                <w:szCs w:val="16"/>
                <w:lang w:eastAsia="en-AU"/>
              </w:rPr>
              <w:t>3. When entering and leaving the strata scheme, the approved pet will be carried or kept on a lead by a responsible person and will take the most direct route</w:t>
            </w:r>
            <w:r w:rsidR="00315E65">
              <w:rPr>
                <w:rFonts w:ascii="Calibri" w:eastAsia="Times New Roman" w:hAnsi="Calibri" w:cs="Calibri"/>
                <w:sz w:val="16"/>
                <w:szCs w:val="16"/>
                <w:lang w:eastAsia="en-AU"/>
              </w:rPr>
              <w:t>.</w:t>
            </w:r>
            <w:r w:rsidRPr="00F733D1">
              <w:rPr>
                <w:rFonts w:ascii="Calibri" w:eastAsia="Times New Roman" w:hAnsi="Calibri" w:cs="Calibri"/>
                <w:sz w:val="16"/>
                <w:szCs w:val="16"/>
                <w:lang w:eastAsia="en-AU"/>
              </w:rPr>
              <w:t xml:space="preserve"> </w:t>
            </w:r>
          </w:p>
        </w:tc>
      </w:tr>
      <w:tr w:rsidR="00F733D1" w:rsidRPr="00F733D1" w14:paraId="683835CD" w14:textId="77777777" w:rsidTr="00F733D1">
        <w:trPr>
          <w:trHeight w:val="540"/>
        </w:trPr>
        <w:tc>
          <w:tcPr>
            <w:tcW w:w="10812" w:type="dxa"/>
            <w:gridSpan w:val="2"/>
            <w:tcBorders>
              <w:top w:val="nil"/>
              <w:left w:val="nil"/>
              <w:bottom w:val="nil"/>
              <w:right w:val="nil"/>
            </w:tcBorders>
            <w:shd w:val="clear" w:color="auto" w:fill="auto"/>
            <w:vAlign w:val="center"/>
            <w:hideMark/>
          </w:tcPr>
          <w:p w14:paraId="45C66C5E"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4. The approved pet will be carried or kept on a lead and in control of a responsible person at all times when on the common property of the strata scheme.</w:t>
            </w:r>
          </w:p>
        </w:tc>
      </w:tr>
      <w:tr w:rsidR="00F733D1" w:rsidRPr="00F733D1" w14:paraId="53340F32" w14:textId="77777777" w:rsidTr="00F733D1">
        <w:trPr>
          <w:trHeight w:val="300"/>
        </w:trPr>
        <w:tc>
          <w:tcPr>
            <w:tcW w:w="10812" w:type="dxa"/>
            <w:gridSpan w:val="2"/>
            <w:tcBorders>
              <w:top w:val="nil"/>
              <w:left w:val="nil"/>
              <w:bottom w:val="nil"/>
              <w:right w:val="nil"/>
            </w:tcBorders>
            <w:shd w:val="clear" w:color="auto" w:fill="auto"/>
            <w:vAlign w:val="center"/>
            <w:hideMark/>
          </w:tcPr>
          <w:p w14:paraId="4F74E9A4"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 xml:space="preserve">5. I/We will maintain a high standard of preventative health care </w:t>
            </w:r>
            <w:proofErr w:type="spellStart"/>
            <w:r w:rsidRPr="00F733D1">
              <w:rPr>
                <w:rFonts w:ascii="inherit" w:eastAsia="Times New Roman" w:hAnsi="inherit" w:cs="Calibri"/>
                <w:sz w:val="16"/>
                <w:szCs w:val="16"/>
                <w:lang w:eastAsia="en-AU"/>
              </w:rPr>
              <w:t>eg</w:t>
            </w:r>
            <w:proofErr w:type="spellEnd"/>
            <w:r w:rsidRPr="00F733D1">
              <w:rPr>
                <w:rFonts w:ascii="inherit" w:eastAsia="Times New Roman" w:hAnsi="inherit" w:cs="Calibri"/>
                <w:sz w:val="16"/>
                <w:szCs w:val="16"/>
                <w:lang w:eastAsia="en-AU"/>
              </w:rPr>
              <w:t xml:space="preserve"> flea and worm treatment.</w:t>
            </w:r>
          </w:p>
        </w:tc>
      </w:tr>
      <w:tr w:rsidR="00F733D1" w:rsidRPr="00F733D1" w14:paraId="6A513896" w14:textId="77777777" w:rsidTr="00F733D1">
        <w:trPr>
          <w:trHeight w:val="525"/>
        </w:trPr>
        <w:tc>
          <w:tcPr>
            <w:tcW w:w="10812" w:type="dxa"/>
            <w:gridSpan w:val="2"/>
            <w:tcBorders>
              <w:top w:val="nil"/>
              <w:left w:val="nil"/>
              <w:bottom w:val="nil"/>
              <w:right w:val="nil"/>
            </w:tcBorders>
            <w:shd w:val="clear" w:color="auto" w:fill="auto"/>
            <w:vAlign w:val="center"/>
            <w:hideMark/>
          </w:tcPr>
          <w:p w14:paraId="0F37CA1B"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6. It will be my/our responsibility as pet owners to monitor the noise from our approved pet, ensuring it does not unreasonably cause annoyance or disturbance to neighbours.</w:t>
            </w:r>
          </w:p>
        </w:tc>
      </w:tr>
      <w:tr w:rsidR="00F733D1" w:rsidRPr="00F733D1" w14:paraId="6F1C382F" w14:textId="77777777" w:rsidTr="00F733D1">
        <w:trPr>
          <w:trHeight w:val="555"/>
        </w:trPr>
        <w:tc>
          <w:tcPr>
            <w:tcW w:w="10812" w:type="dxa"/>
            <w:gridSpan w:val="2"/>
            <w:tcBorders>
              <w:top w:val="nil"/>
              <w:left w:val="nil"/>
              <w:bottom w:val="nil"/>
              <w:right w:val="nil"/>
            </w:tcBorders>
            <w:shd w:val="clear" w:color="auto" w:fill="auto"/>
            <w:vAlign w:val="center"/>
            <w:hideMark/>
          </w:tcPr>
          <w:p w14:paraId="48F4B6F9"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7. I/We will ensure that our approved pet does not create any nuisance or hazard to the owner or occupier of another lot or unreasonably interferes with the use or enjoyment of another lot or of the common property.</w:t>
            </w:r>
          </w:p>
        </w:tc>
      </w:tr>
      <w:tr w:rsidR="00F733D1" w:rsidRPr="00F733D1" w14:paraId="43FA7E21" w14:textId="77777777" w:rsidTr="00F733D1">
        <w:trPr>
          <w:trHeight w:val="540"/>
        </w:trPr>
        <w:tc>
          <w:tcPr>
            <w:tcW w:w="10812" w:type="dxa"/>
            <w:gridSpan w:val="2"/>
            <w:tcBorders>
              <w:top w:val="nil"/>
              <w:left w:val="nil"/>
              <w:bottom w:val="nil"/>
              <w:right w:val="nil"/>
            </w:tcBorders>
            <w:shd w:val="clear" w:color="auto" w:fill="auto"/>
            <w:vAlign w:val="center"/>
            <w:hideMark/>
          </w:tcPr>
          <w:p w14:paraId="28A45917"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8. I/We will not encourage or train our approved pet to soil or toilet on our lot or the common property, and in the event of any accident I/we will immediately remove and appropriately dispose of any soiling which may occur on a lot or the common property.</w:t>
            </w:r>
          </w:p>
        </w:tc>
      </w:tr>
      <w:tr w:rsidR="00F733D1" w:rsidRPr="00F733D1" w14:paraId="6433724D" w14:textId="77777777" w:rsidTr="00F733D1">
        <w:trPr>
          <w:trHeight w:val="600"/>
        </w:trPr>
        <w:tc>
          <w:tcPr>
            <w:tcW w:w="10812" w:type="dxa"/>
            <w:gridSpan w:val="2"/>
            <w:tcBorders>
              <w:top w:val="nil"/>
              <w:left w:val="nil"/>
              <w:bottom w:val="nil"/>
              <w:right w:val="nil"/>
            </w:tcBorders>
            <w:shd w:val="clear" w:color="auto" w:fill="auto"/>
            <w:vAlign w:val="center"/>
            <w:hideMark/>
          </w:tcPr>
          <w:p w14:paraId="7BC5895B"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9. I/We will ensure a high standard of cleanliness and sanitation at all times and any waste will be disposed of promptly and hygienically so as to ensure no unpleasant odour or other nuisance, hazard, or unreasonable interference with the use or enjoyment of another lot or common property.</w:t>
            </w:r>
          </w:p>
        </w:tc>
      </w:tr>
      <w:tr w:rsidR="00F733D1" w:rsidRPr="00F733D1" w14:paraId="48062DB3" w14:textId="77777777" w:rsidTr="00F733D1">
        <w:trPr>
          <w:trHeight w:val="540"/>
        </w:trPr>
        <w:tc>
          <w:tcPr>
            <w:tcW w:w="10812" w:type="dxa"/>
            <w:gridSpan w:val="2"/>
            <w:tcBorders>
              <w:top w:val="nil"/>
              <w:left w:val="nil"/>
              <w:bottom w:val="nil"/>
              <w:right w:val="nil"/>
            </w:tcBorders>
            <w:shd w:val="clear" w:color="auto" w:fill="auto"/>
            <w:vAlign w:val="center"/>
            <w:hideMark/>
          </w:tcPr>
          <w:p w14:paraId="24B4D2C2"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10. I/We will accept full responsibility and indemnify the Owners Corporation for any claims by or injuries to third parties or their property caused by, or as a result of, action of my/our pet.</w:t>
            </w:r>
          </w:p>
        </w:tc>
      </w:tr>
      <w:tr w:rsidR="00F733D1" w:rsidRPr="00F733D1" w14:paraId="0A9C6E0C" w14:textId="77777777" w:rsidTr="00F733D1">
        <w:trPr>
          <w:trHeight w:val="540"/>
        </w:trPr>
        <w:tc>
          <w:tcPr>
            <w:tcW w:w="10812" w:type="dxa"/>
            <w:gridSpan w:val="2"/>
            <w:tcBorders>
              <w:top w:val="nil"/>
              <w:left w:val="nil"/>
              <w:bottom w:val="nil"/>
              <w:right w:val="nil"/>
            </w:tcBorders>
            <w:shd w:val="clear" w:color="auto" w:fill="auto"/>
            <w:vAlign w:val="center"/>
            <w:hideMark/>
          </w:tcPr>
          <w:p w14:paraId="301401F9"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11. Acknowledge that in the event of a breach of this agreement the Owners Corporation may withdraw any consent to has given me/us for the keeping of a pet.</w:t>
            </w:r>
          </w:p>
        </w:tc>
      </w:tr>
      <w:tr w:rsidR="00F733D1" w:rsidRPr="00F733D1" w14:paraId="7DA07E64" w14:textId="77777777" w:rsidTr="00F733D1">
        <w:trPr>
          <w:trHeight w:val="300"/>
        </w:trPr>
        <w:tc>
          <w:tcPr>
            <w:tcW w:w="10812" w:type="dxa"/>
            <w:gridSpan w:val="2"/>
            <w:tcBorders>
              <w:top w:val="nil"/>
              <w:left w:val="nil"/>
              <w:bottom w:val="nil"/>
              <w:right w:val="nil"/>
            </w:tcBorders>
            <w:shd w:val="clear" w:color="auto" w:fill="auto"/>
            <w:vAlign w:val="center"/>
            <w:hideMark/>
          </w:tcPr>
          <w:p w14:paraId="2E368BDE"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12. I/We understand that dogs of a prohibited breed or declared dangerous must not be kept or brought onto the lot or common property.</w:t>
            </w:r>
          </w:p>
        </w:tc>
      </w:tr>
      <w:tr w:rsidR="00F733D1" w:rsidRPr="00F733D1" w14:paraId="3A52D478" w14:textId="77777777" w:rsidTr="00F733D1">
        <w:trPr>
          <w:trHeight w:val="300"/>
        </w:trPr>
        <w:tc>
          <w:tcPr>
            <w:tcW w:w="10812" w:type="dxa"/>
            <w:gridSpan w:val="2"/>
            <w:tcBorders>
              <w:top w:val="nil"/>
              <w:left w:val="nil"/>
              <w:bottom w:val="nil"/>
              <w:right w:val="nil"/>
            </w:tcBorders>
            <w:shd w:val="clear" w:color="auto" w:fill="auto"/>
            <w:vAlign w:val="center"/>
            <w:hideMark/>
          </w:tcPr>
          <w:p w14:paraId="111DABC1" w14:textId="77777777" w:rsidR="00F733D1" w:rsidRPr="00F733D1" w:rsidRDefault="00F733D1" w:rsidP="00F733D1">
            <w:pPr>
              <w:spacing w:after="0" w:line="240" w:lineRule="auto"/>
              <w:rPr>
                <w:rFonts w:ascii="inherit" w:eastAsia="Times New Roman" w:hAnsi="inherit" w:cs="Calibri"/>
                <w:sz w:val="16"/>
                <w:szCs w:val="16"/>
                <w:lang w:eastAsia="en-AU"/>
              </w:rPr>
            </w:pPr>
            <w:r w:rsidRPr="00F733D1">
              <w:rPr>
                <w:rFonts w:ascii="inherit" w:eastAsia="Times New Roman" w:hAnsi="inherit" w:cs="Calibri"/>
                <w:sz w:val="16"/>
                <w:szCs w:val="16"/>
                <w:lang w:eastAsia="en-AU"/>
              </w:rPr>
              <w:t>13. Such other terms and conditions as the Strata Committee acting reasonably may impose and included in the notification of approval letter.</w:t>
            </w:r>
          </w:p>
        </w:tc>
      </w:tr>
    </w:tbl>
    <w:p w14:paraId="4113035B" w14:textId="77777777" w:rsidR="00CD02E2" w:rsidRDefault="00CD02E2"/>
    <w:sectPr w:rsidR="00CD02E2" w:rsidSect="00F73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D1"/>
    <w:rsid w:val="00315E65"/>
    <w:rsid w:val="00CD02E2"/>
    <w:rsid w:val="00F7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234B"/>
  <w15:chartTrackingRefBased/>
  <w15:docId w15:val="{A3C17A0C-9338-4531-8C8D-942D31E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4705">
      <w:bodyDiv w:val="1"/>
      <w:marLeft w:val="0"/>
      <w:marRight w:val="0"/>
      <w:marTop w:val="0"/>
      <w:marBottom w:val="0"/>
      <w:divBdr>
        <w:top w:val="none" w:sz="0" w:space="0" w:color="auto"/>
        <w:left w:val="none" w:sz="0" w:space="0" w:color="auto"/>
        <w:bottom w:val="none" w:sz="0" w:space="0" w:color="auto"/>
        <w:right w:val="none" w:sz="0" w:space="0" w:color="auto"/>
      </w:divBdr>
    </w:div>
    <w:div w:id="16074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Lazaro</dc:creator>
  <cp:keywords/>
  <dc:description/>
  <cp:lastModifiedBy>Tony Lazaro</cp:lastModifiedBy>
  <cp:revision>1</cp:revision>
  <dcterms:created xsi:type="dcterms:W3CDTF">2020-10-27T05:59:00Z</dcterms:created>
  <dcterms:modified xsi:type="dcterms:W3CDTF">2020-10-27T06:35:00Z</dcterms:modified>
</cp:coreProperties>
</file>