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925" w:rsidRPr="00BE2F81" w:rsidRDefault="00D86925" w:rsidP="00F84475">
      <w:pPr>
        <w:tabs>
          <w:tab w:val="left" w:pos="426"/>
        </w:tabs>
        <w:jc w:val="center"/>
        <w:rPr>
          <w:rFonts w:cstheme="minorHAnsi"/>
          <w:sz w:val="28"/>
          <w:szCs w:val="28"/>
        </w:rPr>
      </w:pPr>
      <w:r w:rsidRPr="00BE2F81">
        <w:rPr>
          <w:rFonts w:cstheme="minorHAnsi"/>
          <w:noProof/>
          <w:sz w:val="28"/>
          <w:szCs w:val="28"/>
          <w:lang w:eastAsia="en-GB"/>
        </w:rPr>
        <w:drawing>
          <wp:inline distT="0" distB="0" distL="0" distR="0">
            <wp:extent cx="790575" cy="798195"/>
            <wp:effectExtent l="19050" t="0" r="9525"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5" cstate="print"/>
                    <a:stretch>
                      <a:fillRect/>
                    </a:stretch>
                  </pic:blipFill>
                  <pic:spPr>
                    <a:xfrm>
                      <a:off x="0" y="0"/>
                      <a:ext cx="790575" cy="798195"/>
                    </a:xfrm>
                    <a:prstGeom prst="rect">
                      <a:avLst/>
                    </a:prstGeom>
                  </pic:spPr>
                </pic:pic>
              </a:graphicData>
            </a:graphic>
          </wp:inline>
        </w:drawing>
      </w:r>
    </w:p>
    <w:p w:rsidR="006722D6" w:rsidRDefault="00BA10F8" w:rsidP="0016535D">
      <w:pPr>
        <w:spacing w:after="0" w:line="240" w:lineRule="auto"/>
        <w:jc w:val="center"/>
        <w:rPr>
          <w:rFonts w:cstheme="minorHAnsi"/>
          <w:b/>
          <w:sz w:val="28"/>
          <w:szCs w:val="28"/>
        </w:rPr>
      </w:pPr>
      <w:r>
        <w:rPr>
          <w:rFonts w:cstheme="minorHAnsi"/>
          <w:b/>
          <w:sz w:val="28"/>
          <w:szCs w:val="28"/>
        </w:rPr>
        <w:t>HEAD OF DRAMA</w:t>
      </w:r>
    </w:p>
    <w:p w:rsidR="00BF4EC3" w:rsidRPr="00BE2F81" w:rsidRDefault="001F04EA" w:rsidP="0016535D">
      <w:pPr>
        <w:spacing w:after="0" w:line="240" w:lineRule="auto"/>
        <w:jc w:val="center"/>
        <w:rPr>
          <w:rFonts w:cstheme="minorHAnsi"/>
          <w:b/>
          <w:sz w:val="28"/>
          <w:szCs w:val="28"/>
        </w:rPr>
      </w:pPr>
      <w:r>
        <w:rPr>
          <w:rFonts w:cstheme="minorHAnsi"/>
          <w:b/>
          <w:sz w:val="28"/>
          <w:szCs w:val="28"/>
        </w:rPr>
        <w:t>September 202</w:t>
      </w:r>
      <w:r w:rsidR="00B470D8">
        <w:rPr>
          <w:rFonts w:cstheme="minorHAnsi"/>
          <w:b/>
          <w:sz w:val="28"/>
          <w:szCs w:val="28"/>
        </w:rPr>
        <w:t>6</w:t>
      </w:r>
      <w:r w:rsidR="00415262">
        <w:rPr>
          <w:rFonts w:cstheme="minorHAnsi"/>
          <w:b/>
          <w:sz w:val="28"/>
          <w:szCs w:val="28"/>
        </w:rPr>
        <w:t>/January 2027</w:t>
      </w:r>
      <w:bookmarkStart w:id="0" w:name="_GoBack"/>
      <w:bookmarkEnd w:id="0"/>
    </w:p>
    <w:p w:rsidR="00BE2F81" w:rsidRPr="00452EDD" w:rsidRDefault="00BE2F81" w:rsidP="00BE2F81">
      <w:pPr>
        <w:spacing w:after="0" w:line="240" w:lineRule="auto"/>
        <w:jc w:val="both"/>
        <w:rPr>
          <w:rFonts w:cstheme="minorHAnsi"/>
        </w:rPr>
      </w:pPr>
    </w:p>
    <w:p w:rsidR="007F379E" w:rsidRPr="001F04EA" w:rsidRDefault="00BA10F8" w:rsidP="00BA10F8">
      <w:pPr>
        <w:jc w:val="both"/>
        <w:rPr>
          <w:rFonts w:cstheme="minorHAnsi"/>
          <w:sz w:val="24"/>
          <w:szCs w:val="24"/>
        </w:rPr>
      </w:pPr>
      <w:r w:rsidRPr="001F04EA">
        <w:rPr>
          <w:rFonts w:cstheme="minorHAnsi"/>
          <w:sz w:val="24"/>
          <w:szCs w:val="24"/>
        </w:rPr>
        <w:t>A</w:t>
      </w:r>
      <w:r w:rsidR="0081042E" w:rsidRPr="001F04EA">
        <w:rPr>
          <w:rFonts w:cstheme="minorHAnsi"/>
          <w:sz w:val="24"/>
          <w:szCs w:val="24"/>
        </w:rPr>
        <w:t>n</w:t>
      </w:r>
      <w:r w:rsidRPr="001F04EA">
        <w:rPr>
          <w:rFonts w:cstheme="minorHAnsi"/>
          <w:sz w:val="24"/>
          <w:szCs w:val="24"/>
        </w:rPr>
        <w:t xml:space="preserve"> opportunity </w:t>
      </w:r>
      <w:r w:rsidR="00803002" w:rsidRPr="001F04EA">
        <w:rPr>
          <w:rFonts w:cstheme="minorHAnsi"/>
          <w:sz w:val="24"/>
          <w:szCs w:val="24"/>
        </w:rPr>
        <w:t xml:space="preserve">has arisen </w:t>
      </w:r>
      <w:r w:rsidRPr="001F04EA">
        <w:rPr>
          <w:rFonts w:cstheme="minorHAnsi"/>
          <w:sz w:val="24"/>
          <w:szCs w:val="24"/>
        </w:rPr>
        <w:t>to lead and develop the Drama Department at Garden House School.</w:t>
      </w:r>
    </w:p>
    <w:p w:rsidR="00BA10F8" w:rsidRDefault="00BA10F8" w:rsidP="00BA10F8">
      <w:pPr>
        <w:jc w:val="both"/>
        <w:rPr>
          <w:rFonts w:cstheme="minorHAnsi"/>
          <w:sz w:val="24"/>
          <w:szCs w:val="24"/>
        </w:rPr>
      </w:pPr>
      <w:r w:rsidRPr="001F04EA">
        <w:rPr>
          <w:rFonts w:cstheme="minorHAnsi"/>
          <w:sz w:val="24"/>
          <w:szCs w:val="24"/>
        </w:rPr>
        <w:t xml:space="preserve">We welcome applications from teachers of drama with strong leadership skills and a passion for inspiring a love of acting in children aged 3-11. The successful candidate </w:t>
      </w:r>
      <w:r w:rsidR="007F379E" w:rsidRPr="001F04EA">
        <w:rPr>
          <w:rFonts w:cstheme="minorHAnsi"/>
          <w:sz w:val="24"/>
          <w:szCs w:val="24"/>
        </w:rPr>
        <w:t xml:space="preserve">for the post will be a qualified drama specialist with QTS or post graduate training relevant to the post or have current or recent experience of drama teaching in a preparatory school.  They </w:t>
      </w:r>
      <w:r w:rsidRPr="001F04EA">
        <w:rPr>
          <w:rFonts w:cstheme="minorHAnsi"/>
          <w:sz w:val="24"/>
          <w:szCs w:val="24"/>
        </w:rPr>
        <w:t xml:space="preserve">will </w:t>
      </w:r>
      <w:r w:rsidR="007F379E" w:rsidRPr="001F04EA">
        <w:rPr>
          <w:rFonts w:cstheme="minorHAnsi"/>
          <w:sz w:val="24"/>
          <w:szCs w:val="24"/>
        </w:rPr>
        <w:t>also have the skills and commitment to d</w:t>
      </w:r>
      <w:r w:rsidRPr="001F04EA">
        <w:rPr>
          <w:rFonts w:cstheme="minorHAnsi"/>
          <w:sz w:val="24"/>
          <w:szCs w:val="24"/>
        </w:rPr>
        <w:t xml:space="preserve">eliver excellent teaching and </w:t>
      </w:r>
      <w:r w:rsidR="007F379E" w:rsidRPr="001F04EA">
        <w:rPr>
          <w:rFonts w:cstheme="minorHAnsi"/>
          <w:sz w:val="24"/>
          <w:szCs w:val="24"/>
        </w:rPr>
        <w:t xml:space="preserve">to </w:t>
      </w:r>
      <w:r w:rsidRPr="001F04EA">
        <w:rPr>
          <w:rFonts w:cstheme="minorHAnsi"/>
          <w:sz w:val="24"/>
          <w:szCs w:val="24"/>
        </w:rPr>
        <w:t>creat</w:t>
      </w:r>
      <w:r w:rsidR="007F379E" w:rsidRPr="001F04EA">
        <w:rPr>
          <w:rFonts w:cstheme="minorHAnsi"/>
          <w:sz w:val="24"/>
          <w:szCs w:val="24"/>
        </w:rPr>
        <w:t>e</w:t>
      </w:r>
      <w:r w:rsidRPr="001F04EA">
        <w:rPr>
          <w:rFonts w:cstheme="minorHAnsi"/>
          <w:sz w:val="24"/>
          <w:szCs w:val="24"/>
        </w:rPr>
        <w:t xml:space="preserve"> a range of high-quality theatrical experiences and performances</w:t>
      </w:r>
      <w:r w:rsidR="007F379E" w:rsidRPr="001F04EA">
        <w:rPr>
          <w:rFonts w:cstheme="minorHAnsi"/>
          <w:sz w:val="24"/>
          <w:szCs w:val="24"/>
        </w:rPr>
        <w:t>.</w:t>
      </w:r>
      <w:r w:rsidRPr="001F04EA">
        <w:rPr>
          <w:rFonts w:cstheme="minorHAnsi"/>
          <w:sz w:val="24"/>
          <w:szCs w:val="24"/>
        </w:rPr>
        <w:t xml:space="preserve"> </w:t>
      </w:r>
    </w:p>
    <w:p w:rsidR="007927A9" w:rsidRDefault="007927A9" w:rsidP="00BA10F8">
      <w:pPr>
        <w:jc w:val="both"/>
        <w:rPr>
          <w:rFonts w:cstheme="minorHAnsi"/>
          <w:sz w:val="24"/>
          <w:szCs w:val="24"/>
        </w:rPr>
      </w:pPr>
      <w:r>
        <w:rPr>
          <w:rFonts w:cstheme="minorHAnsi"/>
          <w:sz w:val="24"/>
          <w:szCs w:val="24"/>
        </w:rPr>
        <w:t>We are open to discussing the opportunity for compressed working hours to support flexibility.</w:t>
      </w:r>
    </w:p>
    <w:p w:rsidR="007927A9" w:rsidRDefault="007927A9" w:rsidP="00BA10F8">
      <w:pPr>
        <w:jc w:val="both"/>
        <w:rPr>
          <w:rFonts w:cstheme="minorHAnsi"/>
          <w:sz w:val="24"/>
          <w:szCs w:val="24"/>
        </w:rPr>
      </w:pPr>
      <w:r>
        <w:rPr>
          <w:rFonts w:cstheme="minorHAnsi"/>
          <w:sz w:val="24"/>
          <w:szCs w:val="24"/>
        </w:rPr>
        <w:t xml:space="preserve">We will be reviewing applications as they are received and may appoint a candidate before the deadline has passed.  Early submissions are encouraged. </w:t>
      </w:r>
    </w:p>
    <w:p w:rsidR="00076DE8" w:rsidRPr="001F04EA" w:rsidRDefault="007927A9" w:rsidP="00BA10F8">
      <w:pPr>
        <w:jc w:val="both"/>
        <w:rPr>
          <w:rFonts w:cstheme="minorHAnsi"/>
          <w:sz w:val="24"/>
          <w:szCs w:val="24"/>
        </w:rPr>
      </w:pPr>
      <w:r>
        <w:rPr>
          <w:rFonts w:cstheme="minorHAnsi"/>
          <w:sz w:val="24"/>
          <w:szCs w:val="24"/>
        </w:rPr>
        <w:t xml:space="preserve">Completed application forms should be sent to Miss Sarah Pitt, HR Department either via the TES portal or by email </w:t>
      </w:r>
      <w:hyperlink r:id="rId6" w:history="1">
        <w:r w:rsidRPr="00053339">
          <w:rPr>
            <w:rStyle w:val="Hyperlink"/>
            <w:rFonts w:cstheme="minorHAnsi"/>
            <w:sz w:val="24"/>
            <w:szCs w:val="24"/>
          </w:rPr>
          <w:t>sarah@gardenhouseschool.co.uk</w:t>
        </w:r>
      </w:hyperlink>
      <w:r>
        <w:rPr>
          <w:rFonts w:cstheme="minorHAnsi"/>
          <w:sz w:val="24"/>
          <w:szCs w:val="24"/>
        </w:rPr>
        <w:t xml:space="preserve">  Please include a personal statement explaining the reasons for applying for the post and outlining your experience and suitability for the role.  Any gaps in employment should be explained within your statement.</w:t>
      </w:r>
    </w:p>
    <w:p w:rsidR="001F04EA" w:rsidRPr="001F04EA" w:rsidRDefault="001F04EA" w:rsidP="001F04EA">
      <w:pPr>
        <w:spacing w:after="0" w:line="240" w:lineRule="auto"/>
        <w:jc w:val="both"/>
        <w:rPr>
          <w:rFonts w:cstheme="minorHAnsi"/>
          <w:sz w:val="24"/>
          <w:szCs w:val="24"/>
        </w:rPr>
      </w:pPr>
      <w:r w:rsidRPr="001F04EA">
        <w:rPr>
          <w:rFonts w:cstheme="minorHAnsi"/>
          <w:sz w:val="24"/>
          <w:szCs w:val="24"/>
        </w:rPr>
        <w:t>A full job description is attached for information.</w:t>
      </w:r>
    </w:p>
    <w:p w:rsidR="001F04EA" w:rsidRPr="001F04EA" w:rsidRDefault="001F04EA" w:rsidP="001F04EA">
      <w:pPr>
        <w:spacing w:after="0" w:line="240" w:lineRule="auto"/>
        <w:jc w:val="both"/>
        <w:rPr>
          <w:rFonts w:cstheme="minorHAnsi"/>
          <w:i/>
          <w:iCs/>
          <w:sz w:val="24"/>
          <w:szCs w:val="24"/>
        </w:rPr>
      </w:pPr>
    </w:p>
    <w:p w:rsidR="001F04EA" w:rsidRPr="001F04EA" w:rsidRDefault="001F04EA" w:rsidP="001F04EA">
      <w:pPr>
        <w:spacing w:after="0" w:line="240" w:lineRule="auto"/>
        <w:jc w:val="both"/>
        <w:rPr>
          <w:rFonts w:cstheme="minorHAnsi"/>
          <w:i/>
          <w:iCs/>
          <w:sz w:val="24"/>
          <w:szCs w:val="24"/>
        </w:rPr>
      </w:pPr>
      <w:r w:rsidRPr="001F04EA">
        <w:rPr>
          <w:rFonts w:cstheme="minorHAnsi"/>
          <w:i/>
          <w:iCs/>
          <w:sz w:val="24"/>
          <w:szCs w:val="24"/>
        </w:rPr>
        <w:t>Garden House School is committed to safeguarding and promoting the welfare of children and applicants must be willing to undergo child protection screening appropriate to the post, including checks with past employers and the Disclosure and Barring Service.  Applicants must produce evidence of their right to work in the UK.</w:t>
      </w:r>
    </w:p>
    <w:p w:rsidR="001F04EA" w:rsidRPr="001F04EA" w:rsidRDefault="001F04EA" w:rsidP="001F04EA">
      <w:pPr>
        <w:spacing w:after="0" w:line="240" w:lineRule="auto"/>
        <w:jc w:val="both"/>
        <w:rPr>
          <w:rFonts w:cstheme="minorHAnsi"/>
          <w:sz w:val="24"/>
          <w:szCs w:val="24"/>
        </w:rPr>
      </w:pPr>
    </w:p>
    <w:p w:rsidR="001F04EA" w:rsidRPr="001F04EA" w:rsidRDefault="001F04EA" w:rsidP="001F04EA">
      <w:pPr>
        <w:pStyle w:val="NormalWeb"/>
        <w:shd w:val="clear" w:color="auto" w:fill="FFFFFF"/>
        <w:spacing w:before="0" w:beforeAutospacing="0" w:after="0" w:afterAutospacing="0"/>
        <w:jc w:val="both"/>
        <w:rPr>
          <w:rStyle w:val="Emphasis"/>
          <w:rFonts w:asciiTheme="minorHAnsi" w:hAnsiTheme="minorHAnsi" w:cstheme="minorHAnsi"/>
          <w:color w:val="000000"/>
          <w:sz w:val="24"/>
          <w:szCs w:val="24"/>
          <w:bdr w:val="none" w:sz="0" w:space="0" w:color="auto" w:frame="1"/>
        </w:rPr>
      </w:pPr>
      <w:r w:rsidRPr="001F04EA">
        <w:rPr>
          <w:rStyle w:val="Emphasis"/>
          <w:rFonts w:asciiTheme="minorHAnsi" w:hAnsiTheme="minorHAnsi" w:cstheme="minorHAnsi"/>
          <w:color w:val="000000"/>
          <w:sz w:val="24"/>
          <w:szCs w:val="24"/>
          <w:bdr w:val="none" w:sz="0" w:space="0" w:color="auto" w:frame="1"/>
        </w:rPr>
        <w:t>Garden House School is committed to increasing and promoting diversity at all levels within our school. We warmly welcome applications from people from the widest possible range of backgrounds.</w:t>
      </w:r>
    </w:p>
    <w:p w:rsidR="001F04EA" w:rsidRPr="001F04EA" w:rsidRDefault="001F04EA" w:rsidP="001F04EA">
      <w:pPr>
        <w:spacing w:after="0" w:line="240" w:lineRule="auto"/>
        <w:jc w:val="both"/>
        <w:rPr>
          <w:rFonts w:cstheme="minorHAnsi"/>
          <w:b/>
          <w:sz w:val="24"/>
          <w:szCs w:val="24"/>
        </w:rPr>
      </w:pPr>
    </w:p>
    <w:p w:rsidR="001F04EA" w:rsidRPr="001F04EA" w:rsidRDefault="001F04EA" w:rsidP="001F04EA">
      <w:pPr>
        <w:spacing w:after="0" w:line="240" w:lineRule="auto"/>
        <w:jc w:val="both"/>
        <w:rPr>
          <w:rFonts w:cstheme="minorHAnsi"/>
          <w:sz w:val="24"/>
          <w:szCs w:val="24"/>
        </w:rPr>
      </w:pPr>
      <w:r w:rsidRPr="001F04EA">
        <w:rPr>
          <w:rFonts w:cstheme="minorHAnsi"/>
          <w:b/>
          <w:sz w:val="24"/>
          <w:szCs w:val="24"/>
        </w:rPr>
        <w:t>Salary:</w:t>
      </w:r>
      <w:r w:rsidRPr="001F04EA">
        <w:rPr>
          <w:rFonts w:cstheme="minorHAnsi"/>
          <w:sz w:val="24"/>
          <w:szCs w:val="24"/>
        </w:rPr>
        <w:t xml:space="preserve">  Commensurate with experience </w:t>
      </w:r>
      <w:r w:rsidR="00076DE8">
        <w:rPr>
          <w:rFonts w:cstheme="minorHAnsi"/>
          <w:sz w:val="24"/>
          <w:szCs w:val="24"/>
        </w:rPr>
        <w:t>and with the opportunity for compressed working hours to support flexibility.</w:t>
      </w:r>
    </w:p>
    <w:p w:rsidR="001F04EA" w:rsidRPr="001F04EA" w:rsidRDefault="001F04EA" w:rsidP="001F04EA">
      <w:pPr>
        <w:spacing w:after="0" w:line="240" w:lineRule="auto"/>
        <w:jc w:val="both"/>
        <w:rPr>
          <w:rFonts w:cstheme="minorHAnsi"/>
          <w:b/>
          <w:sz w:val="24"/>
          <w:szCs w:val="24"/>
        </w:rPr>
      </w:pPr>
    </w:p>
    <w:p w:rsidR="001F04EA" w:rsidRPr="001F04EA" w:rsidRDefault="001F04EA" w:rsidP="001F04EA">
      <w:pPr>
        <w:spacing w:after="0" w:line="240" w:lineRule="auto"/>
        <w:jc w:val="both"/>
        <w:rPr>
          <w:rFonts w:cstheme="minorHAnsi"/>
          <w:sz w:val="24"/>
          <w:szCs w:val="24"/>
        </w:rPr>
      </w:pPr>
      <w:r w:rsidRPr="001F04EA">
        <w:rPr>
          <w:rFonts w:cstheme="minorHAnsi"/>
          <w:b/>
          <w:sz w:val="24"/>
          <w:szCs w:val="24"/>
        </w:rPr>
        <w:t>Closing date:</w:t>
      </w:r>
      <w:r w:rsidRPr="001F04EA">
        <w:rPr>
          <w:rFonts w:cstheme="minorHAnsi"/>
          <w:sz w:val="24"/>
          <w:szCs w:val="24"/>
        </w:rPr>
        <w:t xml:space="preserve"> </w:t>
      </w:r>
      <w:r w:rsidR="008603CC">
        <w:rPr>
          <w:rFonts w:cstheme="minorHAnsi"/>
          <w:sz w:val="24"/>
          <w:szCs w:val="24"/>
        </w:rPr>
        <w:t xml:space="preserve">9am, </w:t>
      </w:r>
      <w:r w:rsidR="00824D59">
        <w:rPr>
          <w:rFonts w:cstheme="minorHAnsi"/>
          <w:sz w:val="24"/>
          <w:szCs w:val="24"/>
        </w:rPr>
        <w:t>Wednesday, 1</w:t>
      </w:r>
      <w:r w:rsidR="00824D59" w:rsidRPr="00824D59">
        <w:rPr>
          <w:rFonts w:cstheme="minorHAnsi"/>
          <w:sz w:val="24"/>
          <w:szCs w:val="24"/>
          <w:vertAlign w:val="superscript"/>
        </w:rPr>
        <w:t>st</w:t>
      </w:r>
      <w:r w:rsidR="00824D59">
        <w:rPr>
          <w:rFonts w:cstheme="minorHAnsi"/>
          <w:sz w:val="24"/>
          <w:szCs w:val="24"/>
        </w:rPr>
        <w:t xml:space="preserve"> July 2026</w:t>
      </w:r>
    </w:p>
    <w:p w:rsidR="001F04EA" w:rsidRPr="001F04EA" w:rsidRDefault="001F04EA" w:rsidP="001F04EA">
      <w:pPr>
        <w:pStyle w:val="NormalWeb"/>
        <w:shd w:val="clear" w:color="auto" w:fill="FFFFFF"/>
        <w:spacing w:before="0" w:beforeAutospacing="0" w:after="0" w:afterAutospacing="0"/>
        <w:jc w:val="both"/>
        <w:rPr>
          <w:rFonts w:asciiTheme="minorHAnsi" w:hAnsiTheme="minorHAnsi" w:cstheme="minorHAnsi"/>
          <w:b/>
          <w:sz w:val="24"/>
          <w:szCs w:val="24"/>
        </w:rPr>
      </w:pPr>
    </w:p>
    <w:p w:rsidR="001F04EA" w:rsidRPr="001F04EA" w:rsidRDefault="001F04EA" w:rsidP="007927A9">
      <w:pPr>
        <w:pStyle w:val="NormalWeb"/>
        <w:shd w:val="clear" w:color="auto" w:fill="FFFFFF"/>
        <w:spacing w:before="0" w:beforeAutospacing="0" w:after="0" w:afterAutospacing="0"/>
        <w:jc w:val="both"/>
        <w:rPr>
          <w:rFonts w:cstheme="minorHAnsi"/>
          <w:sz w:val="24"/>
          <w:szCs w:val="24"/>
        </w:rPr>
      </w:pPr>
      <w:r w:rsidRPr="001F04EA">
        <w:rPr>
          <w:rFonts w:asciiTheme="minorHAnsi" w:hAnsiTheme="minorHAnsi" w:cstheme="minorHAnsi"/>
          <w:b/>
          <w:sz w:val="24"/>
          <w:szCs w:val="24"/>
        </w:rPr>
        <w:t xml:space="preserve">Interviews:  </w:t>
      </w:r>
      <w:r w:rsidR="007927A9">
        <w:rPr>
          <w:rFonts w:asciiTheme="minorHAnsi" w:hAnsiTheme="minorHAnsi" w:cstheme="minorHAnsi"/>
          <w:sz w:val="24"/>
          <w:szCs w:val="24"/>
        </w:rPr>
        <w:t xml:space="preserve">Week commencing </w:t>
      </w:r>
      <w:r w:rsidR="00824D59">
        <w:rPr>
          <w:rFonts w:asciiTheme="minorHAnsi" w:hAnsiTheme="minorHAnsi" w:cstheme="minorHAnsi"/>
          <w:sz w:val="24"/>
          <w:szCs w:val="24"/>
        </w:rPr>
        <w:t>6</w:t>
      </w:r>
      <w:r w:rsidR="00824D59" w:rsidRPr="00824D59">
        <w:rPr>
          <w:rFonts w:asciiTheme="minorHAnsi" w:hAnsiTheme="minorHAnsi" w:cstheme="minorHAnsi"/>
          <w:sz w:val="24"/>
          <w:szCs w:val="24"/>
          <w:vertAlign w:val="superscript"/>
        </w:rPr>
        <w:t>th</w:t>
      </w:r>
      <w:r w:rsidR="00824D59">
        <w:rPr>
          <w:rFonts w:asciiTheme="minorHAnsi" w:hAnsiTheme="minorHAnsi" w:cstheme="minorHAnsi"/>
          <w:sz w:val="24"/>
          <w:szCs w:val="24"/>
        </w:rPr>
        <w:t xml:space="preserve"> July 2026 </w:t>
      </w:r>
      <w:r w:rsidR="007927A9">
        <w:rPr>
          <w:rFonts w:asciiTheme="minorHAnsi" w:hAnsiTheme="minorHAnsi" w:cstheme="minorHAnsi"/>
          <w:sz w:val="24"/>
          <w:szCs w:val="24"/>
        </w:rPr>
        <w:t>or before depending on availability.</w:t>
      </w:r>
    </w:p>
    <w:p w:rsidR="001F04EA" w:rsidRPr="00452EDD" w:rsidRDefault="001F04EA" w:rsidP="00705836">
      <w:pPr>
        <w:jc w:val="both"/>
        <w:rPr>
          <w:rFonts w:cstheme="minorHAnsi"/>
        </w:rPr>
      </w:pPr>
    </w:p>
    <w:sectPr w:rsidR="001F04EA" w:rsidRPr="00452EDD" w:rsidSect="007927A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84DB0"/>
    <w:multiLevelType w:val="hybridMultilevel"/>
    <w:tmpl w:val="2048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5"/>
    <w:rsid w:val="00076DE8"/>
    <w:rsid w:val="000A2484"/>
    <w:rsid w:val="001046D8"/>
    <w:rsid w:val="0016535D"/>
    <w:rsid w:val="001D5516"/>
    <w:rsid w:val="001E6D20"/>
    <w:rsid w:val="001F04EA"/>
    <w:rsid w:val="00200EC5"/>
    <w:rsid w:val="00291B91"/>
    <w:rsid w:val="002D6F04"/>
    <w:rsid w:val="003E13D5"/>
    <w:rsid w:val="00415262"/>
    <w:rsid w:val="004315F6"/>
    <w:rsid w:val="00452EDD"/>
    <w:rsid w:val="00496470"/>
    <w:rsid w:val="00527559"/>
    <w:rsid w:val="005633A8"/>
    <w:rsid w:val="005A7504"/>
    <w:rsid w:val="005C00CD"/>
    <w:rsid w:val="006722D6"/>
    <w:rsid w:val="0069227B"/>
    <w:rsid w:val="00692A2B"/>
    <w:rsid w:val="006B4745"/>
    <w:rsid w:val="006B6DB5"/>
    <w:rsid w:val="00705836"/>
    <w:rsid w:val="00741403"/>
    <w:rsid w:val="007709B4"/>
    <w:rsid w:val="007927A9"/>
    <w:rsid w:val="007D1D2D"/>
    <w:rsid w:val="007F379E"/>
    <w:rsid w:val="00803002"/>
    <w:rsid w:val="0081042E"/>
    <w:rsid w:val="008161D8"/>
    <w:rsid w:val="00824D59"/>
    <w:rsid w:val="008603CC"/>
    <w:rsid w:val="00860BDB"/>
    <w:rsid w:val="008B235D"/>
    <w:rsid w:val="009254E0"/>
    <w:rsid w:val="00936136"/>
    <w:rsid w:val="0095007F"/>
    <w:rsid w:val="00996A4B"/>
    <w:rsid w:val="00AD3803"/>
    <w:rsid w:val="00AE2E79"/>
    <w:rsid w:val="00B16490"/>
    <w:rsid w:val="00B470D8"/>
    <w:rsid w:val="00B65FA9"/>
    <w:rsid w:val="00BA10F8"/>
    <w:rsid w:val="00BA4554"/>
    <w:rsid w:val="00BC7AE2"/>
    <w:rsid w:val="00BE2F81"/>
    <w:rsid w:val="00BF4EC3"/>
    <w:rsid w:val="00C0705F"/>
    <w:rsid w:val="00C35BEF"/>
    <w:rsid w:val="00CA00DB"/>
    <w:rsid w:val="00CA2337"/>
    <w:rsid w:val="00D44208"/>
    <w:rsid w:val="00D716A9"/>
    <w:rsid w:val="00D86925"/>
    <w:rsid w:val="00E01D93"/>
    <w:rsid w:val="00EE133B"/>
    <w:rsid w:val="00F000DC"/>
    <w:rsid w:val="00F84475"/>
    <w:rsid w:val="00FA0B92"/>
    <w:rsid w:val="00F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1D83"/>
  <w15:docId w15:val="{AC2F78C1-CE45-4529-A089-3A8C886C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25"/>
    <w:rPr>
      <w:rFonts w:ascii="Tahoma" w:hAnsi="Tahoma" w:cs="Tahoma"/>
      <w:sz w:val="16"/>
      <w:szCs w:val="16"/>
    </w:rPr>
  </w:style>
  <w:style w:type="character" w:styleId="Hyperlink">
    <w:name w:val="Hyperlink"/>
    <w:basedOn w:val="DefaultParagraphFont"/>
    <w:uiPriority w:val="99"/>
    <w:unhideWhenUsed/>
    <w:rsid w:val="00BE2F81"/>
    <w:rPr>
      <w:color w:val="0000FF" w:themeColor="hyperlink"/>
      <w:u w:val="single"/>
    </w:rPr>
  </w:style>
  <w:style w:type="paragraph" w:styleId="NormalWeb">
    <w:name w:val="Normal (Web)"/>
    <w:basedOn w:val="Normal"/>
    <w:uiPriority w:val="99"/>
    <w:unhideWhenUsed/>
    <w:rsid w:val="00BE2F81"/>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BE2F81"/>
    <w:rPr>
      <w:i/>
      <w:iCs/>
    </w:rPr>
  </w:style>
  <w:style w:type="character" w:styleId="UnresolvedMention">
    <w:name w:val="Unresolved Mention"/>
    <w:basedOn w:val="DefaultParagraphFont"/>
    <w:uiPriority w:val="99"/>
    <w:semiHidden/>
    <w:unhideWhenUsed/>
    <w:rsid w:val="00BF4EC3"/>
    <w:rPr>
      <w:color w:val="605E5C"/>
      <w:shd w:val="clear" w:color="auto" w:fill="E1DFDD"/>
    </w:rPr>
  </w:style>
  <w:style w:type="paragraph" w:styleId="ListParagraph">
    <w:name w:val="List Paragraph"/>
    <w:basedOn w:val="Normal"/>
    <w:uiPriority w:val="34"/>
    <w:qFormat/>
    <w:rsid w:val="007F3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073336">
      <w:bodyDiv w:val="1"/>
      <w:marLeft w:val="0"/>
      <w:marRight w:val="0"/>
      <w:marTop w:val="0"/>
      <w:marBottom w:val="0"/>
      <w:divBdr>
        <w:top w:val="none" w:sz="0" w:space="0" w:color="auto"/>
        <w:left w:val="none" w:sz="0" w:space="0" w:color="auto"/>
        <w:bottom w:val="none" w:sz="0" w:space="0" w:color="auto"/>
        <w:right w:val="none" w:sz="0" w:space="0" w:color="auto"/>
      </w:divBdr>
    </w:div>
    <w:div w:id="1687517451">
      <w:bodyDiv w:val="1"/>
      <w:marLeft w:val="0"/>
      <w:marRight w:val="0"/>
      <w:marTop w:val="0"/>
      <w:marBottom w:val="0"/>
      <w:divBdr>
        <w:top w:val="none" w:sz="0" w:space="0" w:color="auto"/>
        <w:left w:val="none" w:sz="0" w:space="0" w:color="auto"/>
        <w:bottom w:val="none" w:sz="0" w:space="0" w:color="auto"/>
        <w:right w:val="none" w:sz="0" w:space="0" w:color="auto"/>
      </w:divBdr>
    </w:div>
    <w:div w:id="1716588029">
      <w:bodyDiv w:val="1"/>
      <w:marLeft w:val="0"/>
      <w:marRight w:val="0"/>
      <w:marTop w:val="0"/>
      <w:marBottom w:val="0"/>
      <w:divBdr>
        <w:top w:val="none" w:sz="0" w:space="0" w:color="auto"/>
        <w:left w:val="none" w:sz="0" w:space="0" w:color="auto"/>
        <w:bottom w:val="none" w:sz="0" w:space="0" w:color="auto"/>
        <w:right w:val="none" w:sz="0" w:space="0" w:color="auto"/>
      </w:divBdr>
    </w:div>
    <w:div w:id="201452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gardenhouseschoo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Pitt</cp:lastModifiedBy>
  <cp:revision>11</cp:revision>
  <cp:lastPrinted>2026-05-08T13:35:00Z</cp:lastPrinted>
  <dcterms:created xsi:type="dcterms:W3CDTF">2022-09-27T15:25:00Z</dcterms:created>
  <dcterms:modified xsi:type="dcterms:W3CDTF">2026-06-19T14:17:00Z</dcterms:modified>
</cp:coreProperties>
</file>