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8DFD" w14:textId="77777777" w:rsidR="006E4692" w:rsidRDefault="006E4692" w:rsidP="006E46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9"/>
          <w:szCs w:val="29"/>
        </w:rPr>
        <w:drawing>
          <wp:inline distT="0" distB="0" distL="0" distR="0" wp14:anchorId="2871B0F8" wp14:editId="18AA31B9">
            <wp:extent cx="2414016" cy="126374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dyStartTangipahoa-FullColor-Detailed-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35" cy="1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8F9C1" w14:textId="77777777" w:rsidR="006E4692" w:rsidRDefault="006E4692" w:rsidP="006E46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9"/>
          <w:szCs w:val="29"/>
        </w:rPr>
      </w:pPr>
    </w:p>
    <w:p w14:paraId="18C22899" w14:textId="2B97C07B" w:rsidR="006E4692" w:rsidRDefault="007E2552" w:rsidP="006E46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2026-2027</w:t>
      </w:r>
      <w:r w:rsidR="006E4692" w:rsidRPr="00DE4B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Request for </w:t>
      </w:r>
      <w:r w:rsidR="00B40712" w:rsidRPr="00DE4B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Early Childhood</w:t>
      </w:r>
      <w:r w:rsidR="006E4692" w:rsidRPr="00DE4B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Seats</w:t>
      </w:r>
    </w:p>
    <w:p w14:paraId="16EB44EB" w14:textId="77777777" w:rsidR="00DE4B04" w:rsidRPr="00DE4B04" w:rsidRDefault="00DE4B04" w:rsidP="006E46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</w:p>
    <w:p w14:paraId="6B9C33FF" w14:textId="7F3CC523" w:rsidR="006E4692" w:rsidRPr="00DE4B04" w:rsidRDefault="006E4692" w:rsidP="006E4692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For the </w:t>
      </w:r>
      <w:r w:rsidR="007E2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2026-2027</w:t>
      </w:r>
      <w:r w:rsidR="00B40712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school session, The Ready Start Tangipahoa Early Childhood Community Network is requesting </w:t>
      </w:r>
      <w:r w:rsidR="00B60F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692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LA4 seats. </w:t>
      </w:r>
      <w:r w:rsidR="006A1027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This </w:t>
      </w:r>
      <w:r w:rsidR="00B60F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maintains the number of seats offered during </w:t>
      </w:r>
      <w:r w:rsidR="006A1027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the </w:t>
      </w:r>
      <w:r w:rsidR="007E2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2025-2026</w:t>
      </w:r>
      <w:r w:rsidR="004F21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A1027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school session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  <w:r w:rsidR="00BB5F51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F21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LA4 students will be placed in all </w:t>
      </w:r>
      <w:r w:rsidR="0037390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Tangipahoa Parish School System </w:t>
      </w:r>
      <w:r w:rsidR="004F21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elementary schools.  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Diverse delivery </w:t>
      </w:r>
      <w:r w:rsidR="004F21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LA4 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classes at The Early Learning Center of Ponchatoula (</w:t>
      </w:r>
      <w:r w:rsidR="00B40712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4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 seats),</w:t>
      </w:r>
      <w:r w:rsidR="00B40712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A1027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Ponchatoula Prep Academy</w:t>
      </w:r>
      <w:r w:rsidR="00B40712"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(20 seats) 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and Explore and Learn Early Learning Center in Hammond (20 seats) will continue </w:t>
      </w:r>
      <w:r w:rsidR="005F24D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to be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funded by LA4.  </w:t>
      </w:r>
    </w:p>
    <w:p w14:paraId="7CD0D962" w14:textId="77777777" w:rsidR="007E2552" w:rsidRDefault="007E2552" w:rsidP="006E4692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</w:p>
    <w:p w14:paraId="6F1A40AF" w14:textId="4431E01D" w:rsidR="006E4692" w:rsidRPr="00DE4B04" w:rsidRDefault="006E4692" w:rsidP="006E4692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 are encouraging public input for the </w:t>
      </w:r>
      <w:r w:rsidR="007E2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2026-2027</w:t>
      </w:r>
      <w:r w:rsidR="0037390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funding plan.  Please direct all comments to </w:t>
      </w:r>
      <w:hyperlink r:id="rId8" w:history="1">
        <w:r w:rsidRPr="00DE4B04">
          <w:rPr>
            <w:rFonts w:ascii="Times New Roman" w:eastAsia="Times New Roman" w:hAnsi="Times New Roman" w:cs="Times New Roman"/>
            <w:color w:val="4B86B4"/>
            <w:spacing w:val="8"/>
            <w:sz w:val="24"/>
            <w:szCs w:val="24"/>
            <w:u w:val="single"/>
          </w:rPr>
          <w:t>Carmen.brabham@tangischools.org</w:t>
        </w:r>
      </w:hyperlink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. Comments may also be mailed to 59656 </w:t>
      </w:r>
      <w:proofErr w:type="spellStart"/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Puleston</w:t>
      </w:r>
      <w:proofErr w:type="spellEnd"/>
      <w:r w:rsidRPr="00DE4B0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Rd. Amite, LA  70422, faxed to 985-748-2455, or hand delivered to the Academics Department at the Tangipahoa Parish School System District Office.</w:t>
      </w:r>
    </w:p>
    <w:p w14:paraId="5D307E7F" w14:textId="77777777" w:rsidR="00FA67BC" w:rsidRPr="00DE4B04" w:rsidRDefault="005F24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67BC" w:rsidRPr="00DE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92"/>
    <w:rsid w:val="0013180B"/>
    <w:rsid w:val="001E5898"/>
    <w:rsid w:val="00373903"/>
    <w:rsid w:val="003C41F0"/>
    <w:rsid w:val="004F2173"/>
    <w:rsid w:val="005C2830"/>
    <w:rsid w:val="005F24D4"/>
    <w:rsid w:val="00627854"/>
    <w:rsid w:val="006620FB"/>
    <w:rsid w:val="006A1027"/>
    <w:rsid w:val="006E4692"/>
    <w:rsid w:val="00743A5D"/>
    <w:rsid w:val="007E2552"/>
    <w:rsid w:val="00890698"/>
    <w:rsid w:val="009C71CC"/>
    <w:rsid w:val="009D5348"/>
    <w:rsid w:val="00A247B6"/>
    <w:rsid w:val="00B40712"/>
    <w:rsid w:val="00B60FDA"/>
    <w:rsid w:val="00BB5F51"/>
    <w:rsid w:val="00DE4B04"/>
    <w:rsid w:val="00DF4061"/>
    <w:rsid w:val="00E719C3"/>
    <w:rsid w:val="00F5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A2E0"/>
  <w15:chartTrackingRefBased/>
  <w15:docId w15:val="{81C4699E-4FFE-4106-85F5-DE0DBC3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46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brabham@tangischool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24916-ad9d-4bf9-b36e-007fa4b5a0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1F22F00FE94C8138DFD819F58B76" ma:contentTypeVersion="19" ma:contentTypeDescription="Create a new document." ma:contentTypeScope="" ma:versionID="51850aa5dfac5d17d93945cd57df5252">
  <xsd:schema xmlns:xsd="http://www.w3.org/2001/XMLSchema" xmlns:xs="http://www.w3.org/2001/XMLSchema" xmlns:p="http://schemas.microsoft.com/office/2006/metadata/properties" xmlns:ns3="244a4f67-fb88-46e8-a386-206b9e1edc2e" xmlns:ns4="cb124916-ad9d-4bf9-b36e-007fa4b5a0fc" targetNamespace="http://schemas.microsoft.com/office/2006/metadata/properties" ma:root="true" ma:fieldsID="cb3656a3da6c02737ec2340b4dafdd9d" ns3:_="" ns4:_="">
    <xsd:import namespace="244a4f67-fb88-46e8-a386-206b9e1edc2e"/>
    <xsd:import namespace="cb124916-ad9d-4bf9-b36e-007fa4b5a0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4f67-fb88-46e8-a386-206b9e1edc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24916-ad9d-4bf9-b36e-007fa4b5a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73768-A8DF-4156-9D36-CE62FF0DEC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b124916-ad9d-4bf9-b36e-007fa4b5a0f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44a4f67-fb88-46e8-a386-206b9e1edc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002739-B66C-41DC-B706-30949136A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96166-5F45-4A1E-AC99-02D4E9B2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a4f67-fb88-46e8-a386-206b9e1edc2e"/>
    <ds:schemaRef ds:uri="cb124916-ad9d-4bf9-b36e-007fa4b5a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Brabham</dc:creator>
  <cp:keywords/>
  <dc:description/>
  <cp:lastModifiedBy>Carmen Brabham</cp:lastModifiedBy>
  <cp:revision>4</cp:revision>
  <cp:lastPrinted>2021-01-22T15:47:00Z</cp:lastPrinted>
  <dcterms:created xsi:type="dcterms:W3CDTF">2026-01-14T16:25:00Z</dcterms:created>
  <dcterms:modified xsi:type="dcterms:W3CDTF">2026-01-15T17:15:00Z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0x01010065DD1F22F00FE94C8138DFD819F58B76</vt:lpwstr>
  </property>
</Properties>
</file>