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rFonts w:ascii="Roboto" w:cs="Roboto" w:eastAsia="Roboto" w:hAnsi="Roboto"/>
          <w:b w:val="1"/>
          <w:color w:val="47474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>
          <w:rFonts w:ascii="Roboto" w:cs="Roboto" w:eastAsia="Roboto" w:hAnsi="Roboto"/>
          <w:b w:val="1"/>
          <w:color w:val="47474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rFonts w:ascii="Roboto" w:cs="Roboto" w:eastAsia="Roboto" w:hAnsi="Roboto"/>
          <w:b w:val="1"/>
          <w:color w:val="474747"/>
          <w:sz w:val="41"/>
          <w:szCs w:val="41"/>
          <w:highlight w:val="white"/>
        </w:rPr>
      </w:pPr>
      <w:r w:rsidDel="00000000" w:rsidR="00000000" w:rsidRPr="00000000">
        <w:rPr>
          <w:rFonts w:ascii="Roboto" w:cs="Roboto" w:eastAsia="Roboto" w:hAnsi="Roboto"/>
          <w:b w:val="1"/>
          <w:color w:val="474747"/>
          <w:sz w:val="41"/>
          <w:szCs w:val="41"/>
          <w:highlight w:val="white"/>
          <w:rtl w:val="0"/>
        </w:rPr>
        <w:t xml:space="preserve">{Business Logo}</w:t>
      </w:r>
    </w:p>
    <w:p w:rsidR="00000000" w:rsidDel="00000000" w:rsidP="00000000" w:rsidRDefault="00000000" w:rsidRPr="00000000" w14:paraId="00000004">
      <w:pPr>
        <w:rPr>
          <w:rFonts w:ascii="Roboto" w:cs="Roboto" w:eastAsia="Roboto" w:hAnsi="Roboto"/>
          <w:b w:val="1"/>
          <w:color w:val="47474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Roboto" w:cs="Roboto" w:eastAsia="Roboto" w:hAnsi="Roboto"/>
          <w:b w:val="1"/>
          <w:color w:val="47474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rFonts w:ascii="Roboto" w:cs="Roboto" w:eastAsia="Roboto" w:hAnsi="Roboto"/>
          <w:b w:val="1"/>
          <w:color w:val="474747"/>
          <w:sz w:val="21"/>
          <w:szCs w:val="21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sz w:val="32"/>
          <w:szCs w:val="32"/>
          <w:rtl w:val="0"/>
        </w:rPr>
        <w:t xml:space="preserve">Customer Communication Consent Form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240" w:before="240" w:lineRule="auto"/>
        <w:rPr>
          <w:color w:val="222222"/>
          <w:sz w:val="24"/>
          <w:szCs w:val="24"/>
          <w:highlight w:val="white"/>
        </w:rPr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By providing your phone number and email, you consent to receive SMS and email messages from </w:t>
      </w:r>
      <w:r w:rsidDel="00000000" w:rsidR="00000000" w:rsidRPr="00000000">
        <w:rPr>
          <w:b w:val="1"/>
          <w:color w:val="222222"/>
          <w:sz w:val="24"/>
          <w:szCs w:val="24"/>
          <w:highlight w:val="white"/>
          <w:rtl w:val="0"/>
        </w:rPr>
        <w:t xml:space="preserve">{Business Name}</w:t>
      </w: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 for review request purposes.</w:t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color w:val="222222"/>
          <w:sz w:val="24"/>
          <w:szCs w:val="24"/>
          <w:highlight w:val="white"/>
          <w:rtl w:val="0"/>
        </w:rPr>
        <w:t xml:space="preserve">Message and data rates may apply. Reply STOP to opt out or HELP for assistance.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I agree with the terms above.</w:t>
      </w:r>
    </w:p>
    <w:p w:rsidR="00000000" w:rsidDel="00000000" w:rsidP="00000000" w:rsidRDefault="00000000" w:rsidRPr="00000000" w14:paraId="0000000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/>
      </w:pPr>
      <w:r w:rsidDel="00000000" w:rsidR="00000000" w:rsidRPr="00000000">
        <w:rPr>
          <w:rtl w:val="0"/>
        </w:rPr>
        <w:t xml:space="preserve">Today’s Date</w:t>
      </w:r>
    </w:p>
    <w:p w:rsidR="00000000" w:rsidDel="00000000" w:rsidP="00000000" w:rsidRDefault="00000000" w:rsidRPr="00000000" w14:paraId="00000010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  <w:t xml:space="preserve">Customer’s Name</w:t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p w:rsidR="00000000" w:rsidDel="00000000" w:rsidP="00000000" w:rsidRDefault="00000000" w:rsidRPr="00000000" w14:paraId="0000001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/>
      </w:pPr>
      <w:r w:rsidDel="00000000" w:rsidR="00000000" w:rsidRPr="00000000">
        <w:rPr>
          <w:rtl w:val="0"/>
        </w:rPr>
        <w:t xml:space="preserve">Signature</w:t>
      </w:r>
    </w:p>
    <w:p w:rsidR="00000000" w:rsidDel="00000000" w:rsidP="00000000" w:rsidRDefault="00000000" w:rsidRPr="00000000" w14:paraId="00000018">
      <w:pPr>
        <w:rPr/>
      </w:pPr>
      <w:r w:rsidDel="00000000" w:rsidR="00000000" w:rsidRPr="00000000">
        <w:rPr>
          <w:rtl w:val="0"/>
        </w:rPr>
        <w:t xml:space="preserve">____________________________________________________________________________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