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59FE" w14:textId="77777777" w:rsidR="00BE6327" w:rsidRDefault="00BE6327">
      <w:pPr>
        <w:rPr>
          <w:b/>
          <w:bCs/>
        </w:rPr>
      </w:pPr>
    </w:p>
    <w:p w14:paraId="65460C2A" w14:textId="77777777" w:rsidR="0040550A" w:rsidRDefault="00E02C67" w:rsidP="0040550A">
      <w:pPr>
        <w:rPr>
          <w:b/>
          <w:bCs/>
        </w:rPr>
      </w:pPr>
      <w:r w:rsidRPr="008830AD">
        <w:rPr>
          <w:b/>
          <w:bCs/>
        </w:rPr>
        <w:t>What are the Hazards</w:t>
      </w:r>
      <w:r w:rsidR="0040550A">
        <w:rPr>
          <w:b/>
          <w:bCs/>
        </w:rPr>
        <w:t>?</w:t>
      </w:r>
    </w:p>
    <w:p w14:paraId="46BD332E" w14:textId="77777777" w:rsidR="0040550A" w:rsidRDefault="0040550A" w:rsidP="0040550A">
      <w:pPr>
        <w:rPr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2682"/>
      </w:tblGrid>
      <w:tr w:rsidR="00A53265" w14:paraId="2DBA0B38" w14:textId="77777777" w:rsidTr="00A53265">
        <w:tc>
          <w:tcPr>
            <w:tcW w:w="556" w:type="dxa"/>
          </w:tcPr>
          <w:p w14:paraId="40D37F88" w14:textId="303E6996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2682" w:type="dxa"/>
          </w:tcPr>
          <w:p w14:paraId="0CD04A2B" w14:textId="77777777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A53265" w14:paraId="4B5B223D" w14:textId="77777777" w:rsidTr="00A53265">
        <w:tc>
          <w:tcPr>
            <w:tcW w:w="556" w:type="dxa"/>
          </w:tcPr>
          <w:p w14:paraId="554D34A4" w14:textId="7F5A15A7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2682" w:type="dxa"/>
          </w:tcPr>
          <w:p w14:paraId="0DE9547E" w14:textId="77777777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A53265" w14:paraId="5634522F" w14:textId="77777777" w:rsidTr="00A53265">
        <w:tc>
          <w:tcPr>
            <w:tcW w:w="556" w:type="dxa"/>
          </w:tcPr>
          <w:p w14:paraId="023D6E68" w14:textId="474625F3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2682" w:type="dxa"/>
          </w:tcPr>
          <w:p w14:paraId="09C14302" w14:textId="77777777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A53265" w14:paraId="0CDDAD48" w14:textId="77777777" w:rsidTr="00A53265">
        <w:tc>
          <w:tcPr>
            <w:tcW w:w="556" w:type="dxa"/>
          </w:tcPr>
          <w:p w14:paraId="3041B739" w14:textId="248787B0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2682" w:type="dxa"/>
          </w:tcPr>
          <w:p w14:paraId="641ECE50" w14:textId="77777777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A53265" w14:paraId="2C78A521" w14:textId="77777777" w:rsidTr="00A53265">
        <w:tc>
          <w:tcPr>
            <w:tcW w:w="556" w:type="dxa"/>
          </w:tcPr>
          <w:p w14:paraId="2F4D4AF2" w14:textId="3D42A283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2682" w:type="dxa"/>
          </w:tcPr>
          <w:p w14:paraId="4340EAB3" w14:textId="77777777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A53265" w14:paraId="595F5B93" w14:textId="77777777" w:rsidTr="00A53265">
        <w:tc>
          <w:tcPr>
            <w:tcW w:w="556" w:type="dxa"/>
          </w:tcPr>
          <w:p w14:paraId="2B639D22" w14:textId="77777777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2682" w:type="dxa"/>
          </w:tcPr>
          <w:p w14:paraId="278FF965" w14:textId="77777777" w:rsidR="00A53265" w:rsidRDefault="00A53265" w:rsidP="00A53265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5541ABB2" w14:textId="4F345AD1" w:rsidR="00A53265" w:rsidRPr="00A53265" w:rsidRDefault="00A53265" w:rsidP="00A53265">
      <w:pPr>
        <w:pStyle w:val="ListParagraph"/>
        <w:rPr>
          <w:b/>
          <w:bCs/>
        </w:rPr>
      </w:pPr>
      <w:r>
        <w:rPr>
          <w:b/>
          <w:bCs/>
        </w:rPr>
        <w:tab/>
      </w:r>
    </w:p>
    <w:p w14:paraId="7E050CE9" w14:textId="173323B5" w:rsidR="00A53265" w:rsidRDefault="00A53265" w:rsidP="00A53265">
      <w:pPr>
        <w:rPr>
          <w:b/>
          <w:bCs/>
        </w:rPr>
      </w:pPr>
    </w:p>
    <w:p w14:paraId="466EFC13" w14:textId="2DE0D711" w:rsidR="00A53265" w:rsidRPr="00A53265" w:rsidRDefault="00A53265" w:rsidP="00A53265">
      <w:pPr>
        <w:rPr>
          <w:b/>
          <w:bCs/>
        </w:rPr>
        <w:sectPr w:rsidR="00A53265" w:rsidRPr="00A53265" w:rsidSect="00B3126A">
          <w:headerReference w:type="default" r:id="rId8"/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31"/>
        <w:tblW w:w="13948" w:type="dxa"/>
        <w:tblLook w:val="04A0" w:firstRow="1" w:lastRow="0" w:firstColumn="1" w:lastColumn="0" w:noHBand="0" w:noVBand="1"/>
      </w:tblPr>
      <w:tblGrid>
        <w:gridCol w:w="981"/>
        <w:gridCol w:w="2697"/>
        <w:gridCol w:w="1743"/>
        <w:gridCol w:w="1725"/>
        <w:gridCol w:w="1767"/>
        <w:gridCol w:w="1897"/>
        <w:gridCol w:w="1569"/>
        <w:gridCol w:w="1569"/>
      </w:tblGrid>
      <w:tr w:rsidR="0040550A" w14:paraId="64271153" w14:textId="77777777" w:rsidTr="0040550A">
        <w:trPr>
          <w:trHeight w:val="557"/>
        </w:trPr>
        <w:tc>
          <w:tcPr>
            <w:tcW w:w="981" w:type="dxa"/>
            <w:shd w:val="clear" w:color="auto" w:fill="F2F2F2" w:themeFill="background1" w:themeFillShade="F2"/>
          </w:tcPr>
          <w:p w14:paraId="72F4E2A8" w14:textId="77777777" w:rsidR="0040550A" w:rsidRDefault="0040550A" w:rsidP="0040550A">
            <w:r>
              <w:t>Event</w:t>
            </w:r>
          </w:p>
        </w:tc>
        <w:tc>
          <w:tcPr>
            <w:tcW w:w="2697" w:type="dxa"/>
          </w:tcPr>
          <w:p w14:paraId="37A8406A" w14:textId="1DD16C70" w:rsidR="0040550A" w:rsidRPr="00BC4A91" w:rsidRDefault="00A53265" w:rsidP="0040550A">
            <w:pPr>
              <w:rPr>
                <w:b/>
                <w:bCs/>
              </w:rPr>
            </w:pPr>
            <w:r>
              <w:rPr>
                <w:b/>
                <w:bCs/>
              </w:rPr>
              <w:t>Oxford Biomechanics Conference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4CBC063D" w14:textId="77777777" w:rsidR="0040550A" w:rsidRDefault="0040550A" w:rsidP="0040550A">
            <w:r>
              <w:t>Date of Event</w:t>
            </w:r>
          </w:p>
        </w:tc>
        <w:tc>
          <w:tcPr>
            <w:tcW w:w="1725" w:type="dxa"/>
          </w:tcPr>
          <w:p w14:paraId="644822EE" w14:textId="5DB3B801" w:rsidR="0040550A" w:rsidRPr="00BC4A91" w:rsidRDefault="00A53265" w:rsidP="0040550A">
            <w:pPr>
              <w:rPr>
                <w:b/>
                <w:bCs/>
              </w:rPr>
            </w:pPr>
            <w:r>
              <w:rPr>
                <w:b/>
                <w:bCs/>
              </w:rPr>
              <w:t>Friday September 26</w:t>
            </w:r>
            <w:r w:rsidRPr="00A532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2025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3E70FD52" w14:textId="77777777" w:rsidR="0040550A" w:rsidRDefault="0040550A" w:rsidP="0040550A">
            <w:r>
              <w:t>Venue</w:t>
            </w:r>
          </w:p>
        </w:tc>
        <w:tc>
          <w:tcPr>
            <w:tcW w:w="1897" w:type="dxa"/>
          </w:tcPr>
          <w:p w14:paraId="0FB30C1B" w14:textId="77777777" w:rsidR="0040550A" w:rsidRPr="00BC4A91" w:rsidRDefault="0040550A" w:rsidP="0040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College, Oxford University </w:t>
            </w:r>
          </w:p>
        </w:tc>
        <w:tc>
          <w:tcPr>
            <w:tcW w:w="1569" w:type="dxa"/>
            <w:shd w:val="clear" w:color="auto" w:fill="F2F2F2" w:themeFill="background1" w:themeFillShade="F2"/>
          </w:tcPr>
          <w:p w14:paraId="62E42F10" w14:textId="77777777" w:rsidR="0040550A" w:rsidRDefault="0040550A" w:rsidP="0040550A">
            <w:pPr>
              <w:rPr>
                <w:b/>
                <w:bCs/>
              </w:rPr>
            </w:pPr>
            <w:r w:rsidRPr="0040550A">
              <w:rPr>
                <w:b/>
                <w:bCs/>
                <w:color w:val="FF0000"/>
              </w:rPr>
              <w:t>Exhibitor name</w:t>
            </w:r>
          </w:p>
        </w:tc>
        <w:tc>
          <w:tcPr>
            <w:tcW w:w="1569" w:type="dxa"/>
          </w:tcPr>
          <w:p w14:paraId="66EE6F0C" w14:textId="77777777" w:rsidR="0040550A" w:rsidRDefault="0040550A" w:rsidP="0040550A">
            <w:pPr>
              <w:rPr>
                <w:b/>
                <w:bCs/>
              </w:rPr>
            </w:pPr>
          </w:p>
        </w:tc>
      </w:tr>
    </w:tbl>
    <w:p w14:paraId="2AC95020" w14:textId="7E03A54D" w:rsidR="008830AD" w:rsidRDefault="008830AD" w:rsidP="0040550A">
      <w:pPr>
        <w:sectPr w:rsidR="008830AD" w:rsidSect="00B3126A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38A5BA6D" w14:textId="7FED4512" w:rsidR="00E02C67" w:rsidRDefault="00E02C67" w:rsidP="00E02C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1327"/>
        <w:gridCol w:w="1681"/>
        <w:gridCol w:w="6748"/>
        <w:gridCol w:w="2471"/>
      </w:tblGrid>
      <w:tr w:rsidR="008830AD" w14:paraId="4774C3FC" w14:textId="77777777" w:rsidTr="008830AD">
        <w:tc>
          <w:tcPr>
            <w:tcW w:w="1721" w:type="dxa"/>
            <w:shd w:val="clear" w:color="auto" w:fill="F2F2F2" w:themeFill="background1" w:themeFillShade="F2"/>
          </w:tcPr>
          <w:p w14:paraId="4E225221" w14:textId="6BB48BBB" w:rsidR="008830AD" w:rsidRPr="00BC4A91" w:rsidRDefault="008830AD" w:rsidP="00E02C67">
            <w:pPr>
              <w:rPr>
                <w:b/>
                <w:bCs/>
              </w:rPr>
            </w:pPr>
            <w:r w:rsidRPr="00BC4A91">
              <w:rPr>
                <w:b/>
                <w:bCs/>
              </w:rPr>
              <w:t xml:space="preserve">What are the risks? 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3D937B57" w14:textId="377789C6" w:rsidR="008830AD" w:rsidRPr="00BC4A91" w:rsidRDefault="008830AD" w:rsidP="00E02C67">
            <w:pPr>
              <w:rPr>
                <w:b/>
                <w:bCs/>
              </w:rPr>
            </w:pPr>
            <w:r>
              <w:rPr>
                <w:b/>
                <w:bCs/>
              </w:rPr>
              <w:t>Persons at Risk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14:paraId="1275A2FB" w14:textId="77777777" w:rsidR="008830AD" w:rsidRDefault="008830AD" w:rsidP="00E02C67">
            <w:pPr>
              <w:rPr>
                <w:b/>
                <w:bCs/>
              </w:rPr>
            </w:pPr>
            <w:r>
              <w:rPr>
                <w:b/>
                <w:bCs/>
              </w:rPr>
              <w:t>Risk Factor</w:t>
            </w:r>
          </w:p>
          <w:p w14:paraId="5D73F4C5" w14:textId="77777777" w:rsidR="008830AD" w:rsidRDefault="008830AD" w:rsidP="00E02C67">
            <w:pPr>
              <w:rPr>
                <w:b/>
                <w:bCs/>
              </w:rPr>
            </w:pPr>
            <w:r>
              <w:rPr>
                <w:b/>
                <w:bCs/>
              </w:rPr>
              <w:t>(high/med/low)</w:t>
            </w:r>
          </w:p>
          <w:p w14:paraId="03CB23D4" w14:textId="3C62B8C8" w:rsidR="008830AD" w:rsidRPr="008830AD" w:rsidRDefault="008830AD" w:rsidP="00E02C67">
            <w:r>
              <w:t>Level of risk</w:t>
            </w:r>
          </w:p>
        </w:tc>
        <w:tc>
          <w:tcPr>
            <w:tcW w:w="6748" w:type="dxa"/>
            <w:shd w:val="clear" w:color="auto" w:fill="F2F2F2" w:themeFill="background1" w:themeFillShade="F2"/>
          </w:tcPr>
          <w:p w14:paraId="15B59FDF" w14:textId="6C1B24A6" w:rsidR="008830AD" w:rsidRPr="00BC4A91" w:rsidRDefault="008830AD" w:rsidP="00E02C67">
            <w:pPr>
              <w:rPr>
                <w:b/>
                <w:bCs/>
              </w:rPr>
            </w:pPr>
            <w:r w:rsidRPr="00BC4A91">
              <w:rPr>
                <w:b/>
                <w:bCs/>
              </w:rPr>
              <w:t xml:space="preserve">Existing safety measures/ </w:t>
            </w:r>
            <w:r>
              <w:rPr>
                <w:b/>
                <w:bCs/>
              </w:rPr>
              <w:t>Co</w:t>
            </w:r>
            <w:r w:rsidRPr="00BC4A91">
              <w:rPr>
                <w:b/>
                <w:bCs/>
              </w:rPr>
              <w:t>ntrol</w:t>
            </w:r>
            <w:r>
              <w:rPr>
                <w:b/>
                <w:bCs/>
              </w:rPr>
              <w:t xml:space="preserve"> Measures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14:paraId="4A95C463" w14:textId="77777777" w:rsidR="008830AD" w:rsidRDefault="008830AD" w:rsidP="00E02C67">
            <w:pPr>
              <w:rPr>
                <w:b/>
                <w:bCs/>
              </w:rPr>
            </w:pPr>
            <w:r w:rsidRPr="00BC4A91">
              <w:rPr>
                <w:b/>
                <w:bCs/>
              </w:rPr>
              <w:t xml:space="preserve">Risk </w:t>
            </w:r>
            <w:r>
              <w:rPr>
                <w:b/>
                <w:bCs/>
              </w:rPr>
              <w:t>Rating</w:t>
            </w:r>
          </w:p>
          <w:p w14:paraId="170C21AE" w14:textId="52991A76" w:rsidR="008830AD" w:rsidRPr="00BC4A91" w:rsidRDefault="008830AD" w:rsidP="00E02C67">
            <w:pPr>
              <w:rPr>
                <w:b/>
                <w:bCs/>
              </w:rPr>
            </w:pPr>
            <w:r w:rsidRPr="008830AD">
              <w:t>after Controls</w:t>
            </w:r>
            <w:r>
              <w:t xml:space="preserve"> Measures</w:t>
            </w:r>
          </w:p>
        </w:tc>
      </w:tr>
      <w:tr w:rsidR="00BE6327" w14:paraId="6F3BD50F" w14:textId="77777777" w:rsidTr="008830AD">
        <w:tc>
          <w:tcPr>
            <w:tcW w:w="1721" w:type="dxa"/>
          </w:tcPr>
          <w:p w14:paraId="5F070DB5" w14:textId="77777777" w:rsidR="00BE6327" w:rsidRDefault="00BE6327" w:rsidP="00BE6327">
            <w:pPr>
              <w:jc w:val="center"/>
            </w:pPr>
          </w:p>
          <w:p w14:paraId="7E91D7BD" w14:textId="66D042B7" w:rsidR="0040550A" w:rsidRDefault="0040550A" w:rsidP="00BE6327">
            <w:pPr>
              <w:jc w:val="center"/>
            </w:pPr>
          </w:p>
        </w:tc>
        <w:tc>
          <w:tcPr>
            <w:tcW w:w="1327" w:type="dxa"/>
          </w:tcPr>
          <w:p w14:paraId="3C0E7548" w14:textId="10DF6FCA" w:rsidR="00BE6327" w:rsidRDefault="00BE6327" w:rsidP="008830AD"/>
        </w:tc>
        <w:tc>
          <w:tcPr>
            <w:tcW w:w="1681" w:type="dxa"/>
          </w:tcPr>
          <w:p w14:paraId="11B61C4F" w14:textId="048C2E78" w:rsidR="00BE6327" w:rsidRDefault="00BE6327" w:rsidP="008830AD"/>
        </w:tc>
        <w:tc>
          <w:tcPr>
            <w:tcW w:w="6748" w:type="dxa"/>
          </w:tcPr>
          <w:p w14:paraId="1268AB50" w14:textId="40D3485F" w:rsidR="00BE6327" w:rsidRDefault="00BE6327" w:rsidP="0040550A">
            <w:pPr>
              <w:pStyle w:val="ListParagraph"/>
              <w:ind w:left="1080"/>
            </w:pPr>
          </w:p>
        </w:tc>
        <w:tc>
          <w:tcPr>
            <w:tcW w:w="2471" w:type="dxa"/>
          </w:tcPr>
          <w:p w14:paraId="5480E0C5" w14:textId="0BFB4002" w:rsidR="00BE6327" w:rsidRDefault="00BE6327" w:rsidP="00E02C67"/>
        </w:tc>
      </w:tr>
      <w:tr w:rsidR="008830AD" w14:paraId="17636A92" w14:textId="77777777" w:rsidTr="008830AD">
        <w:tc>
          <w:tcPr>
            <w:tcW w:w="1721" w:type="dxa"/>
          </w:tcPr>
          <w:p w14:paraId="09B37FF7" w14:textId="77777777" w:rsidR="008830AD" w:rsidRDefault="008830AD" w:rsidP="00E02C67"/>
          <w:p w14:paraId="658F8817" w14:textId="70982B26" w:rsidR="0040550A" w:rsidRDefault="0040550A" w:rsidP="00E02C67"/>
        </w:tc>
        <w:tc>
          <w:tcPr>
            <w:tcW w:w="1327" w:type="dxa"/>
          </w:tcPr>
          <w:p w14:paraId="4C55FFA0" w14:textId="57785E29" w:rsidR="008830AD" w:rsidRDefault="008830AD" w:rsidP="008830AD"/>
        </w:tc>
        <w:tc>
          <w:tcPr>
            <w:tcW w:w="1681" w:type="dxa"/>
          </w:tcPr>
          <w:p w14:paraId="218FC76D" w14:textId="2EF711F3" w:rsidR="008830AD" w:rsidRDefault="008830AD" w:rsidP="008830AD"/>
        </w:tc>
        <w:tc>
          <w:tcPr>
            <w:tcW w:w="6748" w:type="dxa"/>
          </w:tcPr>
          <w:p w14:paraId="4E64C9A0" w14:textId="4CDDBE72" w:rsidR="008830AD" w:rsidRDefault="008830AD" w:rsidP="00E02C67">
            <w:pPr>
              <w:pStyle w:val="ListParagraph"/>
              <w:ind w:left="1080"/>
            </w:pPr>
          </w:p>
        </w:tc>
        <w:tc>
          <w:tcPr>
            <w:tcW w:w="2471" w:type="dxa"/>
          </w:tcPr>
          <w:p w14:paraId="59E73EDC" w14:textId="5E9C585F" w:rsidR="008830AD" w:rsidRDefault="008830AD" w:rsidP="00E02C67"/>
        </w:tc>
      </w:tr>
      <w:tr w:rsidR="008830AD" w14:paraId="1E97E1EC" w14:textId="77777777" w:rsidTr="008830AD">
        <w:tc>
          <w:tcPr>
            <w:tcW w:w="1721" w:type="dxa"/>
          </w:tcPr>
          <w:p w14:paraId="41649066" w14:textId="77777777" w:rsidR="008830AD" w:rsidRDefault="008830AD" w:rsidP="00E02C67"/>
          <w:p w14:paraId="5BFC250D" w14:textId="09D8F724" w:rsidR="0040550A" w:rsidRDefault="0040550A" w:rsidP="00E02C67"/>
        </w:tc>
        <w:tc>
          <w:tcPr>
            <w:tcW w:w="1327" w:type="dxa"/>
          </w:tcPr>
          <w:p w14:paraId="1F787334" w14:textId="3E457652" w:rsidR="008830AD" w:rsidRDefault="008830AD" w:rsidP="00BC4A91"/>
        </w:tc>
        <w:tc>
          <w:tcPr>
            <w:tcW w:w="1681" w:type="dxa"/>
          </w:tcPr>
          <w:p w14:paraId="3EF0B55B" w14:textId="74F6E1E8" w:rsidR="008830AD" w:rsidRDefault="008830AD" w:rsidP="008830AD"/>
        </w:tc>
        <w:tc>
          <w:tcPr>
            <w:tcW w:w="6748" w:type="dxa"/>
          </w:tcPr>
          <w:p w14:paraId="73263E88" w14:textId="05359DE4" w:rsidR="008830AD" w:rsidRDefault="008830AD" w:rsidP="0040550A">
            <w:pPr>
              <w:pStyle w:val="ListParagraph"/>
              <w:ind w:left="1080"/>
            </w:pPr>
          </w:p>
        </w:tc>
        <w:tc>
          <w:tcPr>
            <w:tcW w:w="2471" w:type="dxa"/>
          </w:tcPr>
          <w:p w14:paraId="52519397" w14:textId="6EB3DD17" w:rsidR="008830AD" w:rsidRDefault="008830AD" w:rsidP="00E02C67"/>
        </w:tc>
      </w:tr>
      <w:tr w:rsidR="008830AD" w14:paraId="2BE567AA" w14:textId="77777777" w:rsidTr="008830AD">
        <w:tc>
          <w:tcPr>
            <w:tcW w:w="1721" w:type="dxa"/>
          </w:tcPr>
          <w:p w14:paraId="2908DDBC" w14:textId="77777777" w:rsidR="008830AD" w:rsidRDefault="008830AD" w:rsidP="00E02C67"/>
          <w:p w14:paraId="43C2DAF3" w14:textId="3CF61C27" w:rsidR="0040550A" w:rsidRDefault="0040550A" w:rsidP="00E02C67"/>
        </w:tc>
        <w:tc>
          <w:tcPr>
            <w:tcW w:w="1327" w:type="dxa"/>
          </w:tcPr>
          <w:p w14:paraId="6D1B88E9" w14:textId="76D0A27A" w:rsidR="008830AD" w:rsidRDefault="008830AD" w:rsidP="008830AD"/>
        </w:tc>
        <w:tc>
          <w:tcPr>
            <w:tcW w:w="1681" w:type="dxa"/>
          </w:tcPr>
          <w:p w14:paraId="0E11CF84" w14:textId="26A72F5C" w:rsidR="008830AD" w:rsidRDefault="008830AD" w:rsidP="008830AD"/>
        </w:tc>
        <w:tc>
          <w:tcPr>
            <w:tcW w:w="6748" w:type="dxa"/>
          </w:tcPr>
          <w:p w14:paraId="2556694E" w14:textId="5507C897" w:rsidR="008830AD" w:rsidRDefault="008830AD" w:rsidP="0040550A">
            <w:pPr>
              <w:pStyle w:val="ListParagraph"/>
              <w:ind w:left="1080"/>
            </w:pPr>
          </w:p>
        </w:tc>
        <w:tc>
          <w:tcPr>
            <w:tcW w:w="2471" w:type="dxa"/>
          </w:tcPr>
          <w:p w14:paraId="0944B521" w14:textId="638DE144" w:rsidR="008830AD" w:rsidRDefault="008830AD" w:rsidP="00E02C67"/>
        </w:tc>
      </w:tr>
      <w:tr w:rsidR="0040550A" w14:paraId="6ACC138C" w14:textId="77777777" w:rsidTr="008830AD">
        <w:tc>
          <w:tcPr>
            <w:tcW w:w="1721" w:type="dxa"/>
          </w:tcPr>
          <w:p w14:paraId="31788252" w14:textId="77777777" w:rsidR="0040550A" w:rsidRDefault="0040550A" w:rsidP="00E02C67"/>
          <w:p w14:paraId="396C4D58" w14:textId="77777777" w:rsidR="0040550A" w:rsidRDefault="0040550A" w:rsidP="00E02C67"/>
        </w:tc>
        <w:tc>
          <w:tcPr>
            <w:tcW w:w="1327" w:type="dxa"/>
          </w:tcPr>
          <w:p w14:paraId="0AE0049C" w14:textId="77777777" w:rsidR="0040550A" w:rsidRDefault="0040550A" w:rsidP="008830AD"/>
        </w:tc>
        <w:tc>
          <w:tcPr>
            <w:tcW w:w="1681" w:type="dxa"/>
          </w:tcPr>
          <w:p w14:paraId="4F1D8DC4" w14:textId="77777777" w:rsidR="0040550A" w:rsidRDefault="0040550A" w:rsidP="008830AD"/>
        </w:tc>
        <w:tc>
          <w:tcPr>
            <w:tcW w:w="6748" w:type="dxa"/>
          </w:tcPr>
          <w:p w14:paraId="3BD481C7" w14:textId="77777777" w:rsidR="0040550A" w:rsidRDefault="0040550A" w:rsidP="0040550A">
            <w:pPr>
              <w:pStyle w:val="ListParagraph"/>
              <w:ind w:left="1080"/>
            </w:pPr>
          </w:p>
        </w:tc>
        <w:tc>
          <w:tcPr>
            <w:tcW w:w="2471" w:type="dxa"/>
          </w:tcPr>
          <w:p w14:paraId="62838682" w14:textId="77777777" w:rsidR="0040550A" w:rsidRDefault="0040550A" w:rsidP="00E02C67"/>
        </w:tc>
      </w:tr>
    </w:tbl>
    <w:p w14:paraId="7923FBEF" w14:textId="77777777" w:rsidR="00E02C67" w:rsidRDefault="00E02C67" w:rsidP="00E02C67"/>
    <w:p w14:paraId="60E2BA9F" w14:textId="7EE071B8" w:rsidR="00BE6327" w:rsidRPr="00BE6327" w:rsidRDefault="00BE6327" w:rsidP="00E02C67">
      <w:pPr>
        <w:rPr>
          <w:b/>
          <w:bCs/>
          <w:i/>
          <w:iCs/>
        </w:rPr>
      </w:pPr>
      <w:r w:rsidRPr="00BE6327">
        <w:rPr>
          <w:b/>
          <w:bCs/>
          <w:i/>
          <w:iCs/>
        </w:rPr>
        <w:t xml:space="preserve">I confirm that </w:t>
      </w:r>
      <w:r w:rsidR="0040550A">
        <w:rPr>
          <w:b/>
          <w:bCs/>
          <w:i/>
          <w:iCs/>
        </w:rPr>
        <w:t>all staff attending this conference comply and have read this risk assessment.</w:t>
      </w:r>
    </w:p>
    <w:p w14:paraId="0D6FAB12" w14:textId="74762FAD" w:rsidR="00BE6327" w:rsidRDefault="00BE6327" w:rsidP="00E02C67">
      <w:r w:rsidRPr="00BE6327">
        <w:rPr>
          <w:b/>
          <w:bCs/>
        </w:rPr>
        <w:t>Name of person completing the Risk Assessment</w:t>
      </w:r>
      <w:r>
        <w:t xml:space="preserve">: </w:t>
      </w:r>
    </w:p>
    <w:p w14:paraId="64CA15EF" w14:textId="77777777" w:rsidR="00BE6327" w:rsidRDefault="00BE6327" w:rsidP="00E02C67"/>
    <w:p w14:paraId="38850968" w14:textId="4823E526" w:rsidR="00BE6327" w:rsidRDefault="00BE6327" w:rsidP="00E02C67">
      <w:r>
        <w:t xml:space="preserve">Signature: …………………………………………………………………… </w:t>
      </w:r>
      <w:r>
        <w:tab/>
      </w:r>
      <w:r>
        <w:tab/>
        <w:t>Date: ……………………………………………………………………………</w:t>
      </w:r>
    </w:p>
    <w:sectPr w:rsidR="00BE6327" w:rsidSect="00B3126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9CA0" w14:textId="77777777" w:rsidR="009943BF" w:rsidRDefault="009943BF" w:rsidP="00900B60">
      <w:pPr>
        <w:spacing w:after="0" w:line="240" w:lineRule="auto"/>
      </w:pPr>
      <w:r>
        <w:separator/>
      </w:r>
    </w:p>
  </w:endnote>
  <w:endnote w:type="continuationSeparator" w:id="0">
    <w:p w14:paraId="3EAEC05D" w14:textId="77777777" w:rsidR="009943BF" w:rsidRDefault="009943BF" w:rsidP="0090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DFCB" w14:textId="70C19858" w:rsidR="00900B60" w:rsidRDefault="0040550A">
    <w:pPr>
      <w:pStyle w:val="Footer"/>
    </w:pPr>
    <w:r>
      <w:t xml:space="preserve">Run3D Ltd </w:t>
    </w:r>
    <w:hyperlink r:id="rId1" w:history="1">
      <w:r w:rsidRPr="006167A3">
        <w:rPr>
          <w:rStyle w:val="Hyperlink"/>
        </w:rPr>
        <w:t>www.run3d.co.uk</w:t>
      </w:r>
    </w:hyperlink>
    <w:r>
      <w:t xml:space="preserve"> </w:t>
    </w:r>
    <w:hyperlink r:id="rId2" w:history="1">
      <w:r w:rsidRPr="006167A3">
        <w:rPr>
          <w:rStyle w:val="Hyperlink"/>
        </w:rPr>
        <w:t>andrea@run3d.co.uk</w:t>
      </w:r>
    </w:hyperlink>
    <w:r>
      <w:t xml:space="preserve"> </w:t>
    </w:r>
    <w:r w:rsidR="00900B6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719B3" w14:textId="77777777" w:rsidR="009943BF" w:rsidRDefault="009943BF" w:rsidP="00900B60">
      <w:pPr>
        <w:spacing w:after="0" w:line="240" w:lineRule="auto"/>
      </w:pPr>
      <w:r>
        <w:separator/>
      </w:r>
    </w:p>
  </w:footnote>
  <w:footnote w:type="continuationSeparator" w:id="0">
    <w:p w14:paraId="3FD1589F" w14:textId="77777777" w:rsidR="009943BF" w:rsidRDefault="009943BF" w:rsidP="0090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5F85" w14:textId="77777777" w:rsidR="00A53265" w:rsidRDefault="00A53265" w:rsidP="00A53265">
    <w:pPr>
      <w:pStyle w:val="Header"/>
      <w:jc w:val="center"/>
      <w:rPr>
        <w:b/>
        <w:bCs/>
        <w:sz w:val="44"/>
        <w:szCs w:val="44"/>
      </w:rPr>
    </w:pPr>
    <w:r w:rsidRPr="00A53265">
      <w:rPr>
        <w:b/>
        <w:bCs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6FE7AF2A" wp14:editId="03C17418">
          <wp:simplePos x="0" y="0"/>
          <wp:positionH relativeFrom="column">
            <wp:posOffset>8124825</wp:posOffset>
          </wp:positionH>
          <wp:positionV relativeFrom="paragraph">
            <wp:posOffset>-173355</wp:posOffset>
          </wp:positionV>
          <wp:extent cx="1257300" cy="633965"/>
          <wp:effectExtent l="0" t="0" r="0" b="0"/>
          <wp:wrapSquare wrapText="bothSides"/>
          <wp:docPr id="318748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132007" name="Picture 7421320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3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3265">
      <w:rPr>
        <w:b/>
        <w:bCs/>
        <w:noProof/>
        <w:sz w:val="44"/>
        <w:szCs w:val="44"/>
      </w:rPr>
      <w:drawing>
        <wp:anchor distT="0" distB="0" distL="114300" distR="114300" simplePos="0" relativeHeight="251656192" behindDoc="0" locked="0" layoutInCell="1" allowOverlap="1" wp14:anchorId="5067570D" wp14:editId="47D680AF">
          <wp:simplePos x="0" y="0"/>
          <wp:positionH relativeFrom="column">
            <wp:posOffset>-438150</wp:posOffset>
          </wp:positionH>
          <wp:positionV relativeFrom="paragraph">
            <wp:posOffset>-135255</wp:posOffset>
          </wp:positionV>
          <wp:extent cx="2752725" cy="494813"/>
          <wp:effectExtent l="0" t="0" r="0" b="635"/>
          <wp:wrapSquare wrapText="bothSides"/>
          <wp:docPr id="11075172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029148" name="Picture 6680291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494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3265">
      <w:rPr>
        <w:b/>
        <w:bCs/>
        <w:sz w:val="44"/>
        <w:szCs w:val="44"/>
      </w:rPr>
      <w:t xml:space="preserve">Oxford Biomechanics </w:t>
    </w:r>
    <w:r w:rsidR="0040550A" w:rsidRPr="00A53265">
      <w:rPr>
        <w:b/>
        <w:bCs/>
        <w:sz w:val="44"/>
        <w:szCs w:val="44"/>
      </w:rPr>
      <w:t xml:space="preserve">Risk Assessment </w:t>
    </w:r>
  </w:p>
  <w:p w14:paraId="327E9179" w14:textId="041C6E62" w:rsidR="008830AD" w:rsidRPr="00A53265" w:rsidRDefault="0040550A" w:rsidP="00A53265">
    <w:pPr>
      <w:pStyle w:val="Header"/>
      <w:jc w:val="center"/>
      <w:rPr>
        <w:b/>
        <w:bCs/>
        <w:sz w:val="56"/>
        <w:szCs w:val="56"/>
      </w:rPr>
    </w:pPr>
    <w:r w:rsidRPr="00A53265">
      <w:rPr>
        <w:b/>
        <w:bCs/>
        <w:sz w:val="56"/>
        <w:szCs w:val="56"/>
      </w:rPr>
      <w:t>202</w:t>
    </w:r>
    <w:r w:rsidR="00A53265" w:rsidRPr="00A53265">
      <w:rPr>
        <w:b/>
        <w:bCs/>
        <w:sz w:val="56"/>
        <w:szCs w:val="5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50E"/>
    <w:multiLevelType w:val="hybridMultilevel"/>
    <w:tmpl w:val="A7862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325"/>
    <w:multiLevelType w:val="hybridMultilevel"/>
    <w:tmpl w:val="D7EC3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05625"/>
    <w:multiLevelType w:val="hybridMultilevel"/>
    <w:tmpl w:val="D302A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6FC9"/>
    <w:multiLevelType w:val="hybridMultilevel"/>
    <w:tmpl w:val="74E871FC"/>
    <w:lvl w:ilvl="0" w:tplc="357AD71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4A3F61"/>
    <w:multiLevelType w:val="hybridMultilevel"/>
    <w:tmpl w:val="84BA4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C21BE"/>
    <w:multiLevelType w:val="hybridMultilevel"/>
    <w:tmpl w:val="00087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33D1F"/>
    <w:multiLevelType w:val="hybridMultilevel"/>
    <w:tmpl w:val="59E2C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70709">
    <w:abstractNumId w:val="3"/>
  </w:num>
  <w:num w:numId="2" w16cid:durableId="131531064">
    <w:abstractNumId w:val="1"/>
  </w:num>
  <w:num w:numId="3" w16cid:durableId="434784488">
    <w:abstractNumId w:val="4"/>
  </w:num>
  <w:num w:numId="4" w16cid:durableId="916666098">
    <w:abstractNumId w:val="6"/>
  </w:num>
  <w:num w:numId="5" w16cid:durableId="1615476909">
    <w:abstractNumId w:val="5"/>
  </w:num>
  <w:num w:numId="6" w16cid:durableId="100804982">
    <w:abstractNumId w:val="0"/>
  </w:num>
  <w:num w:numId="7" w16cid:durableId="21897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3C"/>
    <w:rsid w:val="000F6C66"/>
    <w:rsid w:val="001E6EB5"/>
    <w:rsid w:val="00227540"/>
    <w:rsid w:val="002710E5"/>
    <w:rsid w:val="002D43CE"/>
    <w:rsid w:val="002F34BE"/>
    <w:rsid w:val="003B0FEA"/>
    <w:rsid w:val="0040550A"/>
    <w:rsid w:val="004727E9"/>
    <w:rsid w:val="004B5FFA"/>
    <w:rsid w:val="00726970"/>
    <w:rsid w:val="00764372"/>
    <w:rsid w:val="0079183C"/>
    <w:rsid w:val="0087220A"/>
    <w:rsid w:val="008830AD"/>
    <w:rsid w:val="00900B60"/>
    <w:rsid w:val="009159A0"/>
    <w:rsid w:val="009943BF"/>
    <w:rsid w:val="009C109A"/>
    <w:rsid w:val="00A53265"/>
    <w:rsid w:val="00B3126A"/>
    <w:rsid w:val="00BC4A91"/>
    <w:rsid w:val="00BE6327"/>
    <w:rsid w:val="00BF0CFF"/>
    <w:rsid w:val="00C5170A"/>
    <w:rsid w:val="00D300B5"/>
    <w:rsid w:val="00D77723"/>
    <w:rsid w:val="00E02C67"/>
    <w:rsid w:val="00E31123"/>
    <w:rsid w:val="00E71796"/>
    <w:rsid w:val="00EB1180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0EE0F"/>
  <w15:chartTrackingRefBased/>
  <w15:docId w15:val="{6C745B87-2AAC-4111-AA85-E3179C9F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2C67"/>
    <w:pPr>
      <w:ind w:left="720"/>
      <w:contextualSpacing/>
    </w:pPr>
  </w:style>
  <w:style w:type="table" w:styleId="TableGrid">
    <w:name w:val="Table Grid"/>
    <w:basedOn w:val="TableNormal"/>
    <w:uiPriority w:val="39"/>
    <w:rsid w:val="00E0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60"/>
  </w:style>
  <w:style w:type="paragraph" w:styleId="Footer">
    <w:name w:val="footer"/>
    <w:basedOn w:val="Normal"/>
    <w:link w:val="FooterChar"/>
    <w:uiPriority w:val="99"/>
    <w:unhideWhenUsed/>
    <w:rsid w:val="00900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60"/>
  </w:style>
  <w:style w:type="character" w:styleId="Hyperlink">
    <w:name w:val="Hyperlink"/>
    <w:basedOn w:val="DefaultParagraphFont"/>
    <w:uiPriority w:val="99"/>
    <w:unhideWhenUsed/>
    <w:rsid w:val="00900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drea@run3d.co.uk" TargetMode="External"/><Relationship Id="rId1" Type="http://schemas.openxmlformats.org/officeDocument/2006/relationships/hyperlink" Target="http://www.run3d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CAA9-8925-4E09-90F4-A9C3CEDE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Andrea Bachand</cp:lastModifiedBy>
  <cp:revision>4</cp:revision>
  <dcterms:created xsi:type="dcterms:W3CDTF">2025-04-29T05:10:00Z</dcterms:created>
  <dcterms:modified xsi:type="dcterms:W3CDTF">2025-04-29T05:14:00Z</dcterms:modified>
</cp:coreProperties>
</file>