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D6FE" w14:textId="77777777" w:rsidR="00A47A74" w:rsidRPr="008155B0" w:rsidRDefault="00A47A74">
      <w:pPr>
        <w:rPr>
          <w:rFonts w:asciiTheme="majorHAnsi" w:hAnsiTheme="majorHAnsi" w:cstheme="majorHAnsi"/>
        </w:rPr>
      </w:pPr>
    </w:p>
    <w:p w14:paraId="0073575E" w14:textId="77777777" w:rsidR="00133409" w:rsidRPr="008155B0" w:rsidRDefault="00133409" w:rsidP="00133409">
      <w:pPr>
        <w:pStyle w:val="Heading2"/>
        <w:jc w:val="center"/>
        <w:rPr>
          <w:rFonts w:asciiTheme="majorHAnsi" w:hAnsiTheme="majorHAnsi" w:cstheme="majorHAnsi"/>
          <w:color w:val="000000" w:themeColor="text1"/>
          <w:sz w:val="48"/>
          <w:szCs w:val="48"/>
        </w:rPr>
      </w:pPr>
      <w:bookmarkStart w:id="0" w:name="_Toc345510381"/>
      <w:bookmarkStart w:id="1" w:name="_Toc345678434"/>
      <w:bookmarkStart w:id="2" w:name="_Toc345678753"/>
      <w:bookmarkStart w:id="3" w:name="_Toc345915177"/>
    </w:p>
    <w:p w14:paraId="63EB503E" w14:textId="77777777" w:rsidR="00133409" w:rsidRPr="008155B0" w:rsidRDefault="00133409" w:rsidP="00133409">
      <w:pPr>
        <w:rPr>
          <w:rFonts w:asciiTheme="majorHAnsi" w:hAnsiTheme="majorHAnsi" w:cstheme="majorHAnsi"/>
          <w:lang w:val="en-US"/>
        </w:rPr>
      </w:pPr>
    </w:p>
    <w:p w14:paraId="557242F9" w14:textId="77777777" w:rsidR="00133409" w:rsidRPr="008155B0" w:rsidRDefault="00133409" w:rsidP="00133409">
      <w:pPr>
        <w:rPr>
          <w:rFonts w:asciiTheme="majorHAnsi" w:hAnsiTheme="majorHAnsi" w:cstheme="majorHAnsi"/>
          <w:lang w:val="en-US"/>
        </w:rPr>
      </w:pPr>
    </w:p>
    <w:p w14:paraId="3C9E8A3F" w14:textId="375C5FB1" w:rsidR="00C34FD7" w:rsidRPr="008155B0" w:rsidRDefault="00B479DC" w:rsidP="00133409">
      <w:pPr>
        <w:spacing w:after="200" w:line="276" w:lineRule="auto"/>
        <w:rPr>
          <w:rFonts w:asciiTheme="majorHAnsi" w:hAnsiTheme="majorHAnsi" w:cstheme="majorHAnsi"/>
          <w:color w:val="ACB9CA" w:themeColor="text2" w:themeTint="66"/>
          <w:sz w:val="56"/>
          <w:szCs w:val="56"/>
        </w:rPr>
      </w:pPr>
      <w:r w:rsidRPr="008155B0">
        <w:rPr>
          <w:rFonts w:asciiTheme="majorHAnsi" w:hAnsiTheme="majorHAnsi" w:cstheme="majorHAnsi"/>
          <w:color w:val="ACB9CA" w:themeColor="text2" w:themeTint="66"/>
          <w:sz w:val="56"/>
          <w:szCs w:val="56"/>
        </w:rPr>
        <w:t>[</w:t>
      </w:r>
      <w:r w:rsidR="00C177A0" w:rsidRPr="008155B0">
        <w:rPr>
          <w:rFonts w:asciiTheme="majorHAnsi" w:hAnsiTheme="majorHAnsi" w:cstheme="majorHAnsi"/>
          <w:color w:val="ACB9CA" w:themeColor="text2" w:themeTint="66"/>
          <w:sz w:val="56"/>
          <w:szCs w:val="56"/>
        </w:rPr>
        <w:t xml:space="preserve">School </w:t>
      </w:r>
      <w:r w:rsidRPr="008155B0">
        <w:rPr>
          <w:rFonts w:asciiTheme="majorHAnsi" w:hAnsiTheme="majorHAnsi" w:cstheme="majorHAnsi"/>
          <w:color w:val="ACB9CA" w:themeColor="text2" w:themeTint="66"/>
          <w:sz w:val="56"/>
          <w:szCs w:val="56"/>
        </w:rPr>
        <w:t>Logo]</w:t>
      </w:r>
    </w:p>
    <w:p w14:paraId="2A2E4A3B" w14:textId="780A424D" w:rsidR="00133409" w:rsidRPr="008155B0" w:rsidRDefault="00133409" w:rsidP="00133409">
      <w:pPr>
        <w:spacing w:after="200" w:line="276" w:lineRule="auto"/>
        <w:rPr>
          <w:rFonts w:asciiTheme="majorHAnsi" w:hAnsiTheme="majorHAnsi" w:cstheme="majorHAnsi"/>
          <w:color w:val="000000" w:themeColor="text1"/>
          <w:sz w:val="56"/>
          <w:szCs w:val="56"/>
        </w:rPr>
      </w:pPr>
      <w:r w:rsidRPr="008155B0">
        <w:rPr>
          <w:rFonts w:asciiTheme="majorHAnsi" w:hAnsiTheme="majorHAnsi" w:cstheme="majorHAnsi"/>
          <w:color w:val="1F3864" w:themeColor="accent1" w:themeShade="80"/>
          <w:sz w:val="56"/>
          <w:szCs w:val="56"/>
        </w:rPr>
        <w:t>CATHOLIC SELF-EVALUATION DOCUMENT</w:t>
      </w:r>
      <w:r w:rsidRPr="008155B0">
        <w:rPr>
          <w:rFonts w:asciiTheme="majorHAnsi" w:hAnsiTheme="majorHAnsi" w:cstheme="majorHAnsi"/>
          <w:color w:val="1F3864" w:themeColor="accent1" w:themeShade="80"/>
          <w:sz w:val="56"/>
          <w:szCs w:val="56"/>
        </w:rPr>
        <w:br/>
        <w:t>(CSED)</w:t>
      </w:r>
      <w:r w:rsidRPr="008155B0">
        <w:rPr>
          <w:rFonts w:asciiTheme="majorHAnsi" w:hAnsiTheme="majorHAnsi" w:cstheme="majorHAnsi"/>
          <w:color w:val="000000" w:themeColor="text1"/>
          <w:sz w:val="56"/>
          <w:szCs w:val="56"/>
        </w:rPr>
        <w:br/>
      </w:r>
    </w:p>
    <w:tbl>
      <w:tblPr>
        <w:tblStyle w:val="TableGrid"/>
        <w:tblW w:w="0" w:type="auto"/>
        <w:tblLook w:val="04A0" w:firstRow="1" w:lastRow="0" w:firstColumn="1" w:lastColumn="0" w:noHBand="0" w:noVBand="1"/>
      </w:tblPr>
      <w:tblGrid>
        <w:gridCol w:w="6232"/>
        <w:gridCol w:w="8876"/>
      </w:tblGrid>
      <w:tr w:rsidR="00133409" w:rsidRPr="008155B0" w14:paraId="24C31022" w14:textId="77777777" w:rsidTr="001207AC">
        <w:trPr>
          <w:trHeight w:val="318"/>
        </w:trPr>
        <w:tc>
          <w:tcPr>
            <w:tcW w:w="6232" w:type="dxa"/>
            <w:vAlign w:val="center"/>
          </w:tcPr>
          <w:p w14:paraId="4CE2759A" w14:textId="77777777" w:rsidR="00133409" w:rsidRPr="008155B0" w:rsidRDefault="00133409" w:rsidP="001207AC">
            <w:pPr>
              <w:spacing w:after="200" w:line="276" w:lineRule="auto"/>
              <w:jc w:val="left"/>
              <w:rPr>
                <w:rFonts w:asciiTheme="majorHAnsi" w:hAnsiTheme="majorHAnsi" w:cstheme="majorHAnsi"/>
                <w:color w:val="000000" w:themeColor="text1"/>
                <w:sz w:val="28"/>
                <w:szCs w:val="28"/>
              </w:rPr>
            </w:pPr>
            <w:r w:rsidRPr="008155B0">
              <w:rPr>
                <w:rFonts w:asciiTheme="majorHAnsi" w:hAnsiTheme="majorHAnsi" w:cstheme="majorHAnsi"/>
                <w:color w:val="000000" w:themeColor="text1"/>
                <w:sz w:val="28"/>
                <w:szCs w:val="28"/>
              </w:rPr>
              <w:t>School</w:t>
            </w:r>
          </w:p>
        </w:tc>
        <w:tc>
          <w:tcPr>
            <w:tcW w:w="8876" w:type="dxa"/>
            <w:vAlign w:val="center"/>
          </w:tcPr>
          <w:p w14:paraId="26C66951" w14:textId="403ABF58" w:rsidR="00133409" w:rsidRPr="008155B0" w:rsidRDefault="00133409" w:rsidP="001207AC">
            <w:pPr>
              <w:spacing w:after="200" w:line="276" w:lineRule="auto"/>
              <w:jc w:val="left"/>
              <w:rPr>
                <w:rFonts w:asciiTheme="majorHAnsi" w:hAnsiTheme="majorHAnsi" w:cstheme="majorHAnsi"/>
                <w:color w:val="000000" w:themeColor="text1"/>
                <w:sz w:val="28"/>
                <w:szCs w:val="28"/>
              </w:rPr>
            </w:pPr>
          </w:p>
        </w:tc>
      </w:tr>
      <w:tr w:rsidR="00133409" w:rsidRPr="008155B0" w14:paraId="50AA35DC" w14:textId="77777777" w:rsidTr="001207AC">
        <w:trPr>
          <w:trHeight w:val="503"/>
        </w:trPr>
        <w:tc>
          <w:tcPr>
            <w:tcW w:w="6232" w:type="dxa"/>
            <w:vAlign w:val="center"/>
          </w:tcPr>
          <w:p w14:paraId="6A4EBBAB" w14:textId="77777777" w:rsidR="00133409" w:rsidRPr="008155B0" w:rsidRDefault="00133409" w:rsidP="001207AC">
            <w:pPr>
              <w:spacing w:after="200" w:line="276" w:lineRule="auto"/>
              <w:jc w:val="left"/>
              <w:rPr>
                <w:rFonts w:asciiTheme="majorHAnsi" w:hAnsiTheme="majorHAnsi" w:cstheme="majorHAnsi"/>
                <w:color w:val="000000" w:themeColor="text1"/>
                <w:sz w:val="28"/>
                <w:szCs w:val="28"/>
              </w:rPr>
            </w:pPr>
            <w:r w:rsidRPr="008155B0">
              <w:rPr>
                <w:rFonts w:asciiTheme="majorHAnsi" w:hAnsiTheme="majorHAnsi" w:cstheme="majorHAnsi"/>
                <w:color w:val="000000" w:themeColor="text1"/>
                <w:sz w:val="28"/>
                <w:szCs w:val="28"/>
              </w:rPr>
              <w:t>Headteacher</w:t>
            </w:r>
          </w:p>
        </w:tc>
        <w:tc>
          <w:tcPr>
            <w:tcW w:w="8876" w:type="dxa"/>
            <w:vAlign w:val="center"/>
          </w:tcPr>
          <w:p w14:paraId="69828EB9" w14:textId="28CB66BE" w:rsidR="00133409" w:rsidRPr="008155B0" w:rsidRDefault="00133409" w:rsidP="001207AC">
            <w:pPr>
              <w:spacing w:after="200" w:line="276" w:lineRule="auto"/>
              <w:jc w:val="left"/>
              <w:rPr>
                <w:rFonts w:asciiTheme="majorHAnsi" w:hAnsiTheme="majorHAnsi" w:cstheme="majorHAnsi"/>
                <w:color w:val="000000" w:themeColor="text1"/>
                <w:sz w:val="28"/>
                <w:szCs w:val="28"/>
              </w:rPr>
            </w:pPr>
          </w:p>
        </w:tc>
      </w:tr>
      <w:tr w:rsidR="00133409" w:rsidRPr="008155B0" w14:paraId="726EFB81" w14:textId="77777777" w:rsidTr="001207AC">
        <w:trPr>
          <w:trHeight w:val="503"/>
        </w:trPr>
        <w:tc>
          <w:tcPr>
            <w:tcW w:w="6232" w:type="dxa"/>
            <w:vAlign w:val="center"/>
          </w:tcPr>
          <w:p w14:paraId="2CE10CEB" w14:textId="77777777" w:rsidR="00133409" w:rsidRPr="008155B0" w:rsidRDefault="00133409" w:rsidP="001207AC">
            <w:pPr>
              <w:spacing w:after="200" w:line="276" w:lineRule="auto"/>
              <w:jc w:val="left"/>
              <w:rPr>
                <w:rFonts w:asciiTheme="majorHAnsi" w:hAnsiTheme="majorHAnsi" w:cstheme="majorHAnsi"/>
                <w:color w:val="000000" w:themeColor="text1"/>
                <w:sz w:val="28"/>
                <w:szCs w:val="28"/>
              </w:rPr>
            </w:pPr>
            <w:r w:rsidRPr="008155B0">
              <w:rPr>
                <w:rFonts w:asciiTheme="majorHAnsi" w:hAnsiTheme="majorHAnsi" w:cstheme="majorHAnsi"/>
                <w:color w:val="000000" w:themeColor="text1"/>
                <w:sz w:val="28"/>
                <w:szCs w:val="28"/>
              </w:rPr>
              <w:t>Religious education leader</w:t>
            </w:r>
          </w:p>
        </w:tc>
        <w:tc>
          <w:tcPr>
            <w:tcW w:w="8876" w:type="dxa"/>
            <w:vAlign w:val="center"/>
          </w:tcPr>
          <w:p w14:paraId="50B95E99" w14:textId="1E313D59" w:rsidR="00133409" w:rsidRPr="008155B0" w:rsidRDefault="00133409" w:rsidP="001207AC">
            <w:pPr>
              <w:spacing w:after="200" w:line="276" w:lineRule="auto"/>
              <w:jc w:val="left"/>
              <w:rPr>
                <w:rFonts w:asciiTheme="majorHAnsi" w:hAnsiTheme="majorHAnsi" w:cstheme="majorHAnsi"/>
                <w:color w:val="000000" w:themeColor="text1"/>
                <w:sz w:val="28"/>
                <w:szCs w:val="28"/>
              </w:rPr>
            </w:pPr>
          </w:p>
        </w:tc>
      </w:tr>
      <w:tr w:rsidR="00133409" w:rsidRPr="008155B0" w14:paraId="67E8E492" w14:textId="77777777" w:rsidTr="001207AC">
        <w:trPr>
          <w:trHeight w:val="503"/>
        </w:trPr>
        <w:tc>
          <w:tcPr>
            <w:tcW w:w="6232" w:type="dxa"/>
            <w:vAlign w:val="center"/>
          </w:tcPr>
          <w:p w14:paraId="26B38198" w14:textId="77777777" w:rsidR="00133409" w:rsidRPr="008155B0" w:rsidRDefault="00133409" w:rsidP="001207AC">
            <w:pPr>
              <w:spacing w:after="200" w:line="276" w:lineRule="auto"/>
              <w:jc w:val="left"/>
              <w:rPr>
                <w:rFonts w:asciiTheme="majorHAnsi" w:hAnsiTheme="majorHAnsi" w:cstheme="majorHAnsi"/>
                <w:color w:val="000000" w:themeColor="text1"/>
                <w:sz w:val="28"/>
                <w:szCs w:val="28"/>
              </w:rPr>
            </w:pPr>
            <w:r w:rsidRPr="008155B0">
              <w:rPr>
                <w:rFonts w:asciiTheme="majorHAnsi" w:hAnsiTheme="majorHAnsi" w:cstheme="majorHAnsi"/>
                <w:color w:val="000000" w:themeColor="text1"/>
                <w:sz w:val="28"/>
                <w:szCs w:val="28"/>
              </w:rPr>
              <w:t>Other Catholic life and mission leader(s)</w:t>
            </w:r>
          </w:p>
        </w:tc>
        <w:tc>
          <w:tcPr>
            <w:tcW w:w="8876" w:type="dxa"/>
            <w:vAlign w:val="center"/>
          </w:tcPr>
          <w:p w14:paraId="4F7F7644" w14:textId="77777777" w:rsidR="00133409" w:rsidRPr="008155B0" w:rsidRDefault="00133409" w:rsidP="001207AC">
            <w:pPr>
              <w:spacing w:after="200" w:line="276" w:lineRule="auto"/>
              <w:jc w:val="left"/>
              <w:rPr>
                <w:rFonts w:asciiTheme="majorHAnsi" w:hAnsiTheme="majorHAnsi" w:cstheme="majorHAnsi"/>
                <w:color w:val="000000" w:themeColor="text1"/>
                <w:sz w:val="28"/>
                <w:szCs w:val="28"/>
              </w:rPr>
            </w:pPr>
          </w:p>
        </w:tc>
      </w:tr>
      <w:tr w:rsidR="00133409" w:rsidRPr="008155B0" w14:paraId="532AC391" w14:textId="77777777" w:rsidTr="001207AC">
        <w:trPr>
          <w:trHeight w:val="489"/>
        </w:trPr>
        <w:tc>
          <w:tcPr>
            <w:tcW w:w="6232" w:type="dxa"/>
            <w:vAlign w:val="center"/>
          </w:tcPr>
          <w:p w14:paraId="6C959505" w14:textId="77777777" w:rsidR="00133409" w:rsidRPr="008155B0" w:rsidRDefault="00133409" w:rsidP="001207AC">
            <w:pPr>
              <w:spacing w:after="200" w:line="276" w:lineRule="auto"/>
              <w:jc w:val="left"/>
              <w:rPr>
                <w:rFonts w:asciiTheme="majorHAnsi" w:hAnsiTheme="majorHAnsi" w:cstheme="majorHAnsi"/>
                <w:color w:val="000000" w:themeColor="text1"/>
                <w:sz w:val="28"/>
                <w:szCs w:val="28"/>
              </w:rPr>
            </w:pPr>
            <w:r w:rsidRPr="008155B0">
              <w:rPr>
                <w:rFonts w:asciiTheme="majorHAnsi" w:hAnsiTheme="majorHAnsi" w:cstheme="majorHAnsi"/>
                <w:color w:val="000000" w:themeColor="text1"/>
                <w:sz w:val="28"/>
                <w:szCs w:val="28"/>
              </w:rPr>
              <w:t>Date of completion</w:t>
            </w:r>
          </w:p>
        </w:tc>
        <w:tc>
          <w:tcPr>
            <w:tcW w:w="8876" w:type="dxa"/>
            <w:vAlign w:val="center"/>
          </w:tcPr>
          <w:p w14:paraId="4182D4CE" w14:textId="620B4D41" w:rsidR="00133409" w:rsidRPr="008155B0" w:rsidRDefault="00133409" w:rsidP="001207AC">
            <w:pPr>
              <w:spacing w:after="200" w:line="276" w:lineRule="auto"/>
              <w:jc w:val="left"/>
              <w:rPr>
                <w:rFonts w:asciiTheme="majorHAnsi" w:hAnsiTheme="majorHAnsi" w:cstheme="majorHAnsi"/>
                <w:color w:val="000000" w:themeColor="text1"/>
                <w:sz w:val="28"/>
                <w:szCs w:val="28"/>
              </w:rPr>
            </w:pPr>
          </w:p>
        </w:tc>
      </w:tr>
      <w:bookmarkEnd w:id="0"/>
      <w:bookmarkEnd w:id="1"/>
      <w:bookmarkEnd w:id="2"/>
      <w:bookmarkEnd w:id="3"/>
    </w:tbl>
    <w:p w14:paraId="2A9D7EA0" w14:textId="77777777" w:rsidR="00133409" w:rsidRPr="008155B0" w:rsidRDefault="00133409" w:rsidP="00133409">
      <w:pPr>
        <w:spacing w:after="200" w:line="276" w:lineRule="auto"/>
        <w:jc w:val="left"/>
        <w:rPr>
          <w:rFonts w:asciiTheme="majorHAnsi" w:hAnsiTheme="majorHAnsi" w:cstheme="majorHAnsi"/>
          <w:color w:val="000000" w:themeColor="text1"/>
        </w:rPr>
        <w:sectPr w:rsidR="00133409" w:rsidRPr="008155B0" w:rsidSect="00234283">
          <w:footerReference w:type="even" r:id="rId11"/>
          <w:footerReference w:type="default" r:id="rId12"/>
          <w:footerReference w:type="first" r:id="rId13"/>
          <w:pgSz w:w="16840" w:h="11907" w:orient="landscape" w:code="9"/>
          <w:pgMar w:top="720" w:right="720" w:bottom="720" w:left="720" w:header="709" w:footer="709" w:gutter="0"/>
          <w:pgNumType w:start="1"/>
          <w:cols w:space="708"/>
          <w:docGrid w:linePitch="360"/>
        </w:sectPr>
      </w:pPr>
    </w:p>
    <w:p w14:paraId="525362A5" w14:textId="77777777" w:rsidR="00133409" w:rsidRPr="008155B0" w:rsidRDefault="00133409" w:rsidP="004237C2">
      <w:pPr>
        <w:spacing w:line="276" w:lineRule="auto"/>
        <w:jc w:val="left"/>
        <w:rPr>
          <w:rFonts w:asciiTheme="majorHAnsi" w:hAnsiTheme="majorHAnsi" w:cstheme="majorHAnsi"/>
          <w:color w:val="1F3864" w:themeColor="accent1" w:themeShade="80"/>
          <w:sz w:val="56"/>
          <w:szCs w:val="56"/>
        </w:rPr>
      </w:pPr>
      <w:r w:rsidRPr="008155B0">
        <w:rPr>
          <w:rFonts w:asciiTheme="majorHAnsi" w:hAnsiTheme="majorHAnsi" w:cstheme="majorHAnsi"/>
          <w:color w:val="1F3864" w:themeColor="accent1" w:themeShade="80"/>
          <w:sz w:val="56"/>
          <w:szCs w:val="56"/>
        </w:rPr>
        <w:lastRenderedPageBreak/>
        <w:t>CONTEXT</w:t>
      </w:r>
    </w:p>
    <w:tbl>
      <w:tblPr>
        <w:tblStyle w:val="TableGrid"/>
        <w:tblW w:w="0" w:type="auto"/>
        <w:tblLook w:val="04A0" w:firstRow="1" w:lastRow="0" w:firstColumn="1" w:lastColumn="0" w:noHBand="0" w:noVBand="1"/>
      </w:tblPr>
      <w:tblGrid>
        <w:gridCol w:w="15390"/>
      </w:tblGrid>
      <w:tr w:rsidR="00133409" w:rsidRPr="008155B0" w14:paraId="5B9AAD28" w14:textId="77777777" w:rsidTr="001207AC">
        <w:tc>
          <w:tcPr>
            <w:tcW w:w="15390" w:type="dxa"/>
            <w:tcBorders>
              <w:bottom w:val="single" w:sz="8" w:space="0" w:color="000000" w:themeColor="text1"/>
            </w:tcBorders>
            <w:shd w:val="clear" w:color="auto" w:fill="F2F2F2" w:themeFill="background1" w:themeFillShade="F2"/>
          </w:tcPr>
          <w:p w14:paraId="63FC2816" w14:textId="77777777" w:rsidR="00133409" w:rsidRPr="008155B0" w:rsidRDefault="00133409" w:rsidP="001207AC">
            <w:pPr>
              <w:tabs>
                <w:tab w:val="left" w:pos="1651"/>
              </w:tabs>
              <w:rPr>
                <w:rFonts w:asciiTheme="majorHAnsi" w:hAnsiTheme="majorHAnsi" w:cstheme="majorHAnsi"/>
                <w:color w:val="000000" w:themeColor="text1"/>
              </w:rPr>
            </w:pPr>
            <w:r w:rsidRPr="008155B0">
              <w:rPr>
                <w:rFonts w:asciiTheme="majorHAnsi" w:hAnsiTheme="majorHAnsi" w:cstheme="majorHAnsi"/>
                <w:color w:val="000000" w:themeColor="text1"/>
              </w:rPr>
              <w:t>A brief outline of any circumstances that help contextualise the information contained in this document</w:t>
            </w:r>
          </w:p>
        </w:tc>
      </w:tr>
      <w:tr w:rsidR="00133409" w:rsidRPr="008155B0" w14:paraId="78B80A11" w14:textId="77777777" w:rsidTr="004237C2">
        <w:trPr>
          <w:trHeight w:val="4966"/>
        </w:trPr>
        <w:tc>
          <w:tcPr>
            <w:tcW w:w="15390" w:type="dxa"/>
            <w:tcBorders>
              <w:top w:val="single" w:sz="8" w:space="0" w:color="000000" w:themeColor="text1"/>
              <w:left w:val="single" w:sz="8" w:space="0" w:color="000000" w:themeColor="text1"/>
              <w:right w:val="single" w:sz="8" w:space="0" w:color="000000" w:themeColor="text1"/>
            </w:tcBorders>
          </w:tcPr>
          <w:p w14:paraId="726A7283" w14:textId="77777777" w:rsidR="00133409" w:rsidRPr="008155B0" w:rsidRDefault="00133409" w:rsidP="00133409">
            <w:pPr>
              <w:tabs>
                <w:tab w:val="left" w:pos="1651"/>
              </w:tabs>
              <w:jc w:val="left"/>
              <w:rPr>
                <w:rFonts w:asciiTheme="majorHAnsi" w:hAnsiTheme="majorHAnsi" w:cstheme="majorHAnsi"/>
                <w:color w:val="000000" w:themeColor="text1"/>
              </w:rPr>
            </w:pPr>
          </w:p>
        </w:tc>
      </w:tr>
    </w:tbl>
    <w:p w14:paraId="47672AEE" w14:textId="77777777" w:rsidR="00133409" w:rsidRPr="008155B0" w:rsidRDefault="00133409" w:rsidP="00133409">
      <w:pPr>
        <w:tabs>
          <w:tab w:val="left" w:pos="1036"/>
        </w:tabs>
        <w:spacing w:after="200" w:line="276" w:lineRule="auto"/>
        <w:jc w:val="left"/>
        <w:rPr>
          <w:rFonts w:asciiTheme="majorHAnsi" w:hAnsiTheme="majorHAnsi" w:cstheme="majorHAnsi"/>
          <w:color w:val="000000" w:themeColor="text1"/>
        </w:rPr>
      </w:pPr>
    </w:p>
    <w:p w14:paraId="73EFEC0E" w14:textId="77777777" w:rsidR="00133409" w:rsidRPr="008155B0" w:rsidRDefault="00133409" w:rsidP="004237C2">
      <w:pPr>
        <w:spacing w:line="276" w:lineRule="auto"/>
        <w:jc w:val="left"/>
        <w:rPr>
          <w:rFonts w:asciiTheme="majorHAnsi" w:hAnsiTheme="majorHAnsi" w:cstheme="majorHAnsi"/>
          <w:color w:val="1F3864" w:themeColor="accent1" w:themeShade="80"/>
          <w:sz w:val="56"/>
          <w:szCs w:val="56"/>
        </w:rPr>
      </w:pPr>
      <w:r w:rsidRPr="008155B0">
        <w:rPr>
          <w:rFonts w:asciiTheme="majorHAnsi" w:hAnsiTheme="majorHAnsi" w:cstheme="majorHAnsi"/>
          <w:color w:val="1F3864" w:themeColor="accent1" w:themeShade="80"/>
          <w:sz w:val="56"/>
          <w:szCs w:val="56"/>
        </w:rPr>
        <w:t>RESPONSE TO LAST INSPECTION</w:t>
      </w:r>
    </w:p>
    <w:tbl>
      <w:tblPr>
        <w:tblStyle w:val="TableGrid"/>
        <w:tblW w:w="0" w:type="auto"/>
        <w:tblLook w:val="04A0" w:firstRow="1" w:lastRow="0" w:firstColumn="1" w:lastColumn="0" w:noHBand="0" w:noVBand="1"/>
      </w:tblPr>
      <w:tblGrid>
        <w:gridCol w:w="3681"/>
        <w:gridCol w:w="5854"/>
        <w:gridCol w:w="5855"/>
      </w:tblGrid>
      <w:tr w:rsidR="00133409" w:rsidRPr="008155B0" w14:paraId="21076BD7" w14:textId="77777777" w:rsidTr="001207AC">
        <w:trPr>
          <w:trHeight w:val="72"/>
        </w:trPr>
        <w:tc>
          <w:tcPr>
            <w:tcW w:w="3681" w:type="dxa"/>
            <w:shd w:val="clear" w:color="auto" w:fill="F2F2F2" w:themeFill="background1" w:themeFillShade="F2"/>
          </w:tcPr>
          <w:p w14:paraId="563FD01E"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Area for improvement</w:t>
            </w:r>
          </w:p>
        </w:tc>
        <w:tc>
          <w:tcPr>
            <w:tcW w:w="5854" w:type="dxa"/>
            <w:shd w:val="clear" w:color="auto" w:fill="F2F2F2" w:themeFill="background1" w:themeFillShade="F2"/>
          </w:tcPr>
          <w:p w14:paraId="691FF2A0"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Actions taken</w:t>
            </w:r>
          </w:p>
        </w:tc>
        <w:tc>
          <w:tcPr>
            <w:tcW w:w="5855" w:type="dxa"/>
            <w:shd w:val="clear" w:color="auto" w:fill="F2F2F2" w:themeFill="background1" w:themeFillShade="F2"/>
          </w:tcPr>
          <w:p w14:paraId="09ABDB44"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Impact of actions</w:t>
            </w:r>
          </w:p>
        </w:tc>
      </w:tr>
      <w:tr w:rsidR="00133409" w:rsidRPr="008155B0" w14:paraId="46570C2B" w14:textId="77777777" w:rsidTr="001207AC">
        <w:tc>
          <w:tcPr>
            <w:tcW w:w="3681" w:type="dxa"/>
          </w:tcPr>
          <w:p w14:paraId="34C0CA0F" w14:textId="528A52EF" w:rsidR="00133409" w:rsidRPr="008155B0" w:rsidRDefault="00133409" w:rsidP="00BA0FE3">
            <w:pPr>
              <w:spacing w:after="200" w:line="276" w:lineRule="auto"/>
              <w:ind w:left="360"/>
              <w:jc w:val="left"/>
              <w:rPr>
                <w:rFonts w:asciiTheme="majorHAnsi" w:hAnsiTheme="majorHAnsi" w:cstheme="majorHAnsi"/>
              </w:rPr>
            </w:pPr>
          </w:p>
        </w:tc>
        <w:tc>
          <w:tcPr>
            <w:tcW w:w="5854" w:type="dxa"/>
          </w:tcPr>
          <w:p w14:paraId="29F5C1C3" w14:textId="159A10FC" w:rsidR="00133409" w:rsidRPr="008155B0" w:rsidRDefault="00133409" w:rsidP="00BA0FE3">
            <w:pPr>
              <w:spacing w:after="200" w:line="276" w:lineRule="auto"/>
              <w:ind w:left="360"/>
              <w:jc w:val="left"/>
              <w:rPr>
                <w:rFonts w:asciiTheme="majorHAnsi" w:hAnsiTheme="majorHAnsi" w:cstheme="majorHAnsi"/>
              </w:rPr>
            </w:pPr>
          </w:p>
        </w:tc>
        <w:tc>
          <w:tcPr>
            <w:tcW w:w="5855" w:type="dxa"/>
          </w:tcPr>
          <w:p w14:paraId="15179FB8" w14:textId="244C13A3" w:rsidR="00133409" w:rsidRPr="008155B0" w:rsidRDefault="00133409" w:rsidP="00BA0FE3">
            <w:pPr>
              <w:spacing w:after="200" w:line="276" w:lineRule="auto"/>
              <w:ind w:left="360"/>
              <w:jc w:val="left"/>
              <w:rPr>
                <w:rFonts w:asciiTheme="majorHAnsi" w:hAnsiTheme="majorHAnsi" w:cstheme="majorHAnsi"/>
              </w:rPr>
            </w:pPr>
          </w:p>
        </w:tc>
      </w:tr>
      <w:tr w:rsidR="00133409" w:rsidRPr="008155B0" w14:paraId="2CCCEBC8" w14:textId="77777777" w:rsidTr="001207AC">
        <w:tc>
          <w:tcPr>
            <w:tcW w:w="3681" w:type="dxa"/>
          </w:tcPr>
          <w:p w14:paraId="147A9B8D" w14:textId="58B51EF5" w:rsidR="00133409" w:rsidRPr="008155B0" w:rsidRDefault="00133409" w:rsidP="00BA0FE3">
            <w:pPr>
              <w:spacing w:after="200" w:line="276" w:lineRule="auto"/>
              <w:ind w:left="360"/>
              <w:jc w:val="left"/>
              <w:rPr>
                <w:rFonts w:asciiTheme="majorHAnsi" w:hAnsiTheme="majorHAnsi" w:cstheme="majorHAnsi"/>
              </w:rPr>
            </w:pPr>
          </w:p>
        </w:tc>
        <w:tc>
          <w:tcPr>
            <w:tcW w:w="5854" w:type="dxa"/>
          </w:tcPr>
          <w:p w14:paraId="4DB1BC5D" w14:textId="540B8333" w:rsidR="00133409" w:rsidRPr="008155B0" w:rsidRDefault="00133409" w:rsidP="00BA0FE3">
            <w:pPr>
              <w:spacing w:after="200" w:line="276" w:lineRule="auto"/>
              <w:ind w:left="360"/>
              <w:jc w:val="left"/>
              <w:rPr>
                <w:rFonts w:asciiTheme="majorHAnsi" w:hAnsiTheme="majorHAnsi" w:cstheme="majorHAnsi"/>
              </w:rPr>
            </w:pPr>
          </w:p>
        </w:tc>
        <w:tc>
          <w:tcPr>
            <w:tcW w:w="5855" w:type="dxa"/>
          </w:tcPr>
          <w:p w14:paraId="63F0ED4F" w14:textId="1F9C8E4B" w:rsidR="00133409" w:rsidRPr="008155B0" w:rsidRDefault="00133409" w:rsidP="00BA0FE3">
            <w:pPr>
              <w:spacing w:after="200" w:line="276" w:lineRule="auto"/>
              <w:ind w:left="360"/>
              <w:jc w:val="left"/>
              <w:rPr>
                <w:rFonts w:asciiTheme="majorHAnsi" w:hAnsiTheme="majorHAnsi" w:cstheme="majorHAnsi"/>
              </w:rPr>
            </w:pPr>
          </w:p>
        </w:tc>
      </w:tr>
      <w:tr w:rsidR="00133409" w:rsidRPr="008155B0" w14:paraId="1021861B" w14:textId="77777777" w:rsidTr="001207AC">
        <w:tc>
          <w:tcPr>
            <w:tcW w:w="3681" w:type="dxa"/>
          </w:tcPr>
          <w:p w14:paraId="4C7E29B4" w14:textId="37717844" w:rsidR="00133409" w:rsidRPr="008155B0" w:rsidRDefault="00133409" w:rsidP="00BA0FE3">
            <w:pPr>
              <w:spacing w:after="200" w:line="276" w:lineRule="auto"/>
              <w:ind w:left="360"/>
              <w:jc w:val="left"/>
              <w:rPr>
                <w:rFonts w:asciiTheme="majorHAnsi" w:hAnsiTheme="majorHAnsi" w:cstheme="majorHAnsi"/>
              </w:rPr>
            </w:pPr>
          </w:p>
        </w:tc>
        <w:tc>
          <w:tcPr>
            <w:tcW w:w="5854" w:type="dxa"/>
          </w:tcPr>
          <w:p w14:paraId="7F4D5201" w14:textId="77777777" w:rsidR="00133409" w:rsidRPr="008155B0" w:rsidRDefault="00133409" w:rsidP="00BA0FE3">
            <w:pPr>
              <w:spacing w:after="200" w:line="276" w:lineRule="auto"/>
              <w:ind w:left="1080"/>
              <w:jc w:val="left"/>
              <w:rPr>
                <w:rFonts w:asciiTheme="majorHAnsi" w:hAnsiTheme="majorHAnsi" w:cstheme="majorHAnsi"/>
              </w:rPr>
            </w:pPr>
          </w:p>
        </w:tc>
        <w:tc>
          <w:tcPr>
            <w:tcW w:w="5855" w:type="dxa"/>
          </w:tcPr>
          <w:p w14:paraId="29B7ED90" w14:textId="77777777" w:rsidR="00133409" w:rsidRPr="008155B0" w:rsidRDefault="00133409" w:rsidP="00BA0FE3">
            <w:pPr>
              <w:spacing w:after="200" w:line="276" w:lineRule="auto"/>
              <w:ind w:left="360"/>
              <w:jc w:val="left"/>
              <w:rPr>
                <w:rFonts w:asciiTheme="majorHAnsi" w:hAnsiTheme="majorHAnsi" w:cstheme="majorHAnsi"/>
              </w:rPr>
            </w:pPr>
          </w:p>
        </w:tc>
      </w:tr>
    </w:tbl>
    <w:p w14:paraId="367E4483" w14:textId="77777777" w:rsidR="00133409" w:rsidRPr="008155B0" w:rsidRDefault="00133409" w:rsidP="00133409">
      <w:pPr>
        <w:rPr>
          <w:rFonts w:asciiTheme="majorHAnsi" w:hAnsiTheme="majorHAnsi" w:cstheme="majorHAnsi"/>
        </w:rPr>
      </w:pPr>
    </w:p>
    <w:p w14:paraId="25172E88" w14:textId="77777777" w:rsidR="00133409" w:rsidRPr="008155B0" w:rsidRDefault="00133409" w:rsidP="00133409">
      <w:pPr>
        <w:rPr>
          <w:rFonts w:asciiTheme="majorHAnsi" w:hAnsiTheme="majorHAnsi" w:cstheme="majorHAnsi"/>
        </w:rPr>
      </w:pPr>
    </w:p>
    <w:p w14:paraId="32833FDA" w14:textId="77777777" w:rsidR="00E439CA" w:rsidRPr="008155B0" w:rsidRDefault="00E439CA" w:rsidP="00E439CA">
      <w:pPr>
        <w:rPr>
          <w:rFonts w:asciiTheme="majorHAnsi" w:hAnsiTheme="majorHAnsi" w:cstheme="majorHAnsi"/>
        </w:rPr>
        <w:sectPr w:rsidR="00E439CA" w:rsidRPr="008155B0" w:rsidSect="00234283">
          <w:pgSz w:w="16840" w:h="11907" w:orient="landscape" w:code="9"/>
          <w:pgMar w:top="594" w:right="720" w:bottom="720" w:left="720" w:header="709" w:footer="709" w:gutter="0"/>
          <w:cols w:space="708"/>
          <w:docGrid w:linePitch="360"/>
        </w:sectPr>
      </w:pPr>
    </w:p>
    <w:p w14:paraId="703560B0" w14:textId="77777777" w:rsidR="00E439CA" w:rsidRPr="008155B0" w:rsidRDefault="00E439CA" w:rsidP="00E439CA">
      <w:pPr>
        <w:spacing w:after="200" w:line="276" w:lineRule="auto"/>
        <w:jc w:val="left"/>
        <w:rPr>
          <w:rFonts w:asciiTheme="majorHAnsi" w:hAnsiTheme="majorHAnsi" w:cstheme="majorHAnsi"/>
          <w:color w:val="1F3864" w:themeColor="accent1" w:themeShade="80"/>
          <w:sz w:val="56"/>
          <w:szCs w:val="56"/>
        </w:rPr>
      </w:pPr>
      <w:r w:rsidRPr="008155B0">
        <w:rPr>
          <w:rFonts w:asciiTheme="majorHAnsi" w:hAnsiTheme="majorHAnsi" w:cstheme="majorHAnsi"/>
          <w:color w:val="1F3864" w:themeColor="accent1" w:themeShade="80"/>
          <w:sz w:val="56"/>
          <w:szCs w:val="56"/>
        </w:rPr>
        <w:lastRenderedPageBreak/>
        <w:t>GRADE SUMMARY</w:t>
      </w:r>
    </w:p>
    <w:tbl>
      <w:tblPr>
        <w:tblStyle w:val="TableGrid"/>
        <w:tblW w:w="0" w:type="auto"/>
        <w:tblCellSpacing w:w="56" w:type="dxa"/>
        <w:tblBorders>
          <w:insideH w:val="none" w:sz="0" w:space="0" w:color="auto"/>
          <w:insideV w:val="none" w:sz="0" w:space="0" w:color="auto"/>
        </w:tblBorders>
        <w:tblLook w:val="04A0" w:firstRow="1" w:lastRow="0" w:firstColumn="1" w:lastColumn="0" w:noHBand="0" w:noVBand="1"/>
      </w:tblPr>
      <w:tblGrid>
        <w:gridCol w:w="14312"/>
        <w:gridCol w:w="973"/>
      </w:tblGrid>
      <w:tr w:rsidR="00E439CA" w:rsidRPr="008155B0" w14:paraId="28B397E8" w14:textId="77777777" w:rsidTr="002B2824">
        <w:trPr>
          <w:trHeight w:hRule="exact" w:val="836"/>
          <w:tblCellSpacing w:w="56" w:type="dxa"/>
        </w:trPr>
        <w:tc>
          <w:tcPr>
            <w:tcW w:w="14144" w:type="dxa"/>
            <w:vAlign w:val="center"/>
          </w:tcPr>
          <w:p w14:paraId="4ACB3F9D" w14:textId="77777777" w:rsidR="00E439CA" w:rsidRPr="008155B0" w:rsidRDefault="00E439CA" w:rsidP="002B2824">
            <w:pPr>
              <w:pStyle w:val="SmallCapsHeader"/>
              <w:spacing w:before="0" w:after="0"/>
              <w:rPr>
                <w:rFonts w:asciiTheme="majorHAnsi" w:hAnsiTheme="majorHAnsi" w:cstheme="majorHAnsi"/>
              </w:rPr>
            </w:pPr>
            <w:r w:rsidRPr="008155B0">
              <w:rPr>
                <w:rFonts w:asciiTheme="majorHAnsi" w:hAnsiTheme="majorHAnsi" w:cstheme="majorHAnsi"/>
                <w:smallCaps w:val="0"/>
              </w:rPr>
              <w:t>Overall Effectiveness</w:t>
            </w:r>
            <w:r w:rsidRPr="008155B0">
              <w:rPr>
                <w:rFonts w:asciiTheme="majorHAnsi" w:hAnsiTheme="majorHAnsi" w:cstheme="majorHAnsi"/>
              </w:rPr>
              <w:t xml:space="preserve"> </w:t>
            </w:r>
          </w:p>
        </w:tc>
        <w:tc>
          <w:tcPr>
            <w:tcW w:w="805"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25457A7" w14:textId="77777777" w:rsidR="00E439CA" w:rsidRPr="008155B0" w:rsidRDefault="00E439CA" w:rsidP="002B2824">
            <w:pPr>
              <w:spacing w:line="276" w:lineRule="auto"/>
              <w:rPr>
                <w:rFonts w:asciiTheme="majorHAnsi" w:hAnsiTheme="majorHAnsi" w:cstheme="majorHAnsi"/>
                <w:b/>
                <w:sz w:val="28"/>
                <w:szCs w:val="28"/>
              </w:rPr>
            </w:pPr>
          </w:p>
        </w:tc>
      </w:tr>
    </w:tbl>
    <w:p w14:paraId="0CD76B0A" w14:textId="77777777" w:rsidR="00E439CA" w:rsidRPr="008155B0" w:rsidRDefault="00E439CA" w:rsidP="00E439CA">
      <w:pPr>
        <w:rPr>
          <w:rFonts w:asciiTheme="majorHAnsi" w:hAnsiTheme="majorHAnsi" w:cstheme="majorHAnsi"/>
        </w:rPr>
      </w:pPr>
    </w:p>
    <w:p w14:paraId="3F32043F" w14:textId="77777777" w:rsidR="00E439CA" w:rsidRPr="008155B0" w:rsidRDefault="00E439CA" w:rsidP="00E439CA">
      <w:pPr>
        <w:rPr>
          <w:rFonts w:asciiTheme="majorHAnsi" w:hAnsiTheme="majorHAnsi" w:cs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1"/>
        <w:gridCol w:w="1029"/>
        <w:gridCol w:w="240"/>
        <w:gridCol w:w="3946"/>
        <w:gridCol w:w="1079"/>
        <w:gridCol w:w="236"/>
        <w:gridCol w:w="3900"/>
        <w:gridCol w:w="994"/>
      </w:tblGrid>
      <w:tr w:rsidR="00E439CA" w:rsidRPr="008155B0" w14:paraId="72AF0865" w14:textId="77777777" w:rsidTr="002B2824">
        <w:trPr>
          <w:trHeight w:val="1004"/>
        </w:trPr>
        <w:tc>
          <w:tcPr>
            <w:tcW w:w="3951" w:type="dxa"/>
            <w:tcBorders>
              <w:right w:val="single" w:sz="18" w:space="0" w:color="000000" w:themeColor="text1"/>
            </w:tcBorders>
          </w:tcPr>
          <w:p w14:paraId="7CD9C5C4" w14:textId="77777777" w:rsidR="00E439CA" w:rsidRPr="008155B0" w:rsidRDefault="00E439CA" w:rsidP="002B2824">
            <w:pPr>
              <w:rPr>
                <w:rFonts w:asciiTheme="majorHAnsi" w:hAnsiTheme="majorHAnsi" w:cstheme="majorHAnsi"/>
                <w:b/>
                <w:bCs/>
              </w:rPr>
            </w:pPr>
            <w:r w:rsidRPr="008155B0">
              <w:rPr>
                <w:rFonts w:asciiTheme="majorHAnsi" w:hAnsiTheme="majorHAnsi" w:cstheme="majorHAnsi"/>
                <w:b/>
                <w:bCs/>
              </w:rPr>
              <w:t>Catholic Life and mission</w:t>
            </w:r>
          </w:p>
        </w:tc>
        <w:tc>
          <w:tcPr>
            <w:tcW w:w="102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14:paraId="4984EB16" w14:textId="77777777" w:rsidR="00E439CA" w:rsidRPr="008155B0" w:rsidRDefault="00E439CA" w:rsidP="002B2824">
            <w:pPr>
              <w:rPr>
                <w:rFonts w:asciiTheme="majorHAnsi" w:hAnsiTheme="majorHAnsi" w:cstheme="majorHAnsi"/>
              </w:rPr>
            </w:pPr>
          </w:p>
        </w:tc>
        <w:tc>
          <w:tcPr>
            <w:tcW w:w="240" w:type="dxa"/>
            <w:tcBorders>
              <w:left w:val="single" w:sz="18" w:space="0" w:color="000000" w:themeColor="text1"/>
            </w:tcBorders>
          </w:tcPr>
          <w:p w14:paraId="0B3B80A4" w14:textId="77777777" w:rsidR="00E439CA" w:rsidRPr="008155B0" w:rsidRDefault="00E439CA" w:rsidP="002B2824">
            <w:pPr>
              <w:rPr>
                <w:rFonts w:asciiTheme="majorHAnsi" w:hAnsiTheme="majorHAnsi" w:cstheme="majorHAnsi"/>
              </w:rPr>
            </w:pPr>
          </w:p>
        </w:tc>
        <w:tc>
          <w:tcPr>
            <w:tcW w:w="3947" w:type="dxa"/>
            <w:tcBorders>
              <w:right w:val="single" w:sz="18" w:space="0" w:color="000000" w:themeColor="text1"/>
            </w:tcBorders>
          </w:tcPr>
          <w:p w14:paraId="04C2B84C" w14:textId="77777777" w:rsidR="00E439CA" w:rsidRPr="008155B0" w:rsidRDefault="00E439CA" w:rsidP="002B2824">
            <w:pPr>
              <w:rPr>
                <w:rFonts w:asciiTheme="majorHAnsi" w:hAnsiTheme="majorHAnsi" w:cstheme="majorHAnsi"/>
                <w:b/>
                <w:bCs/>
              </w:rPr>
            </w:pPr>
            <w:r w:rsidRPr="008155B0">
              <w:rPr>
                <w:rFonts w:asciiTheme="majorHAnsi" w:hAnsiTheme="majorHAnsi" w:cstheme="majorHAnsi"/>
                <w:b/>
                <w:bCs/>
              </w:rPr>
              <w:t>Religious education</w:t>
            </w:r>
          </w:p>
        </w:tc>
        <w:tc>
          <w:tcPr>
            <w:tcW w:w="107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14:paraId="3D24EF3C" w14:textId="77777777" w:rsidR="00E439CA" w:rsidRPr="008155B0" w:rsidRDefault="00E439CA" w:rsidP="002B2824">
            <w:pPr>
              <w:rPr>
                <w:rFonts w:asciiTheme="majorHAnsi" w:hAnsiTheme="majorHAnsi" w:cstheme="majorHAnsi"/>
              </w:rPr>
            </w:pPr>
          </w:p>
        </w:tc>
        <w:tc>
          <w:tcPr>
            <w:tcW w:w="236" w:type="dxa"/>
            <w:tcBorders>
              <w:left w:val="single" w:sz="18" w:space="0" w:color="000000" w:themeColor="text1"/>
            </w:tcBorders>
          </w:tcPr>
          <w:p w14:paraId="4CFAB068" w14:textId="77777777" w:rsidR="00E439CA" w:rsidRPr="008155B0" w:rsidRDefault="00E439CA" w:rsidP="002B2824">
            <w:pPr>
              <w:rPr>
                <w:rFonts w:asciiTheme="majorHAnsi" w:hAnsiTheme="majorHAnsi" w:cstheme="majorHAnsi"/>
              </w:rPr>
            </w:pPr>
          </w:p>
        </w:tc>
        <w:tc>
          <w:tcPr>
            <w:tcW w:w="3901" w:type="dxa"/>
            <w:tcBorders>
              <w:right w:val="single" w:sz="18" w:space="0" w:color="000000" w:themeColor="text1"/>
            </w:tcBorders>
          </w:tcPr>
          <w:p w14:paraId="484E56EE" w14:textId="77777777" w:rsidR="00E439CA" w:rsidRPr="008155B0" w:rsidRDefault="00E439CA" w:rsidP="002B2824">
            <w:pPr>
              <w:rPr>
                <w:rFonts w:asciiTheme="majorHAnsi" w:hAnsiTheme="majorHAnsi" w:cstheme="majorHAnsi"/>
                <w:b/>
                <w:bCs/>
              </w:rPr>
            </w:pPr>
            <w:r w:rsidRPr="008155B0">
              <w:rPr>
                <w:rFonts w:asciiTheme="majorHAnsi" w:hAnsiTheme="majorHAnsi" w:cstheme="majorHAnsi"/>
                <w:b/>
                <w:bCs/>
              </w:rPr>
              <w:t>Collective worship</w:t>
            </w:r>
          </w:p>
        </w:tc>
        <w:tc>
          <w:tcPr>
            <w:tcW w:w="99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14:paraId="0069B771" w14:textId="77777777" w:rsidR="00E439CA" w:rsidRPr="008155B0" w:rsidRDefault="00E439CA" w:rsidP="002B2824">
            <w:pPr>
              <w:rPr>
                <w:rFonts w:asciiTheme="majorHAnsi" w:hAnsiTheme="majorHAnsi" w:cstheme="majorHAnsi"/>
              </w:rPr>
            </w:pPr>
          </w:p>
        </w:tc>
      </w:tr>
      <w:tr w:rsidR="00E439CA" w:rsidRPr="008155B0" w14:paraId="727B1200" w14:textId="77777777" w:rsidTr="002B2824">
        <w:trPr>
          <w:trHeight w:val="581"/>
        </w:trPr>
        <w:tc>
          <w:tcPr>
            <w:tcW w:w="3951" w:type="dxa"/>
          </w:tcPr>
          <w:p w14:paraId="3FE1FA30" w14:textId="77777777" w:rsidR="00E439CA" w:rsidRPr="008155B0" w:rsidRDefault="00E439CA" w:rsidP="002B2824">
            <w:pPr>
              <w:rPr>
                <w:rFonts w:asciiTheme="majorHAnsi" w:hAnsiTheme="majorHAnsi" w:cstheme="majorHAnsi"/>
                <w:b/>
                <w:bCs/>
              </w:rPr>
            </w:pPr>
          </w:p>
        </w:tc>
        <w:tc>
          <w:tcPr>
            <w:tcW w:w="1029" w:type="dxa"/>
            <w:tcBorders>
              <w:top w:val="single" w:sz="18" w:space="0" w:color="000000" w:themeColor="text1"/>
              <w:bottom w:val="single" w:sz="8" w:space="0" w:color="000000" w:themeColor="text1"/>
            </w:tcBorders>
          </w:tcPr>
          <w:p w14:paraId="5B47D016" w14:textId="77777777" w:rsidR="00E439CA" w:rsidRPr="008155B0" w:rsidRDefault="00E439CA" w:rsidP="002B2824">
            <w:pPr>
              <w:rPr>
                <w:rFonts w:asciiTheme="majorHAnsi" w:hAnsiTheme="majorHAnsi" w:cstheme="majorHAnsi"/>
              </w:rPr>
            </w:pPr>
          </w:p>
        </w:tc>
        <w:tc>
          <w:tcPr>
            <w:tcW w:w="240" w:type="dxa"/>
          </w:tcPr>
          <w:p w14:paraId="6D06D539" w14:textId="77777777" w:rsidR="00E439CA" w:rsidRPr="008155B0" w:rsidRDefault="00E439CA" w:rsidP="002B2824">
            <w:pPr>
              <w:rPr>
                <w:rFonts w:asciiTheme="majorHAnsi" w:hAnsiTheme="majorHAnsi" w:cstheme="majorHAnsi"/>
              </w:rPr>
            </w:pPr>
          </w:p>
        </w:tc>
        <w:tc>
          <w:tcPr>
            <w:tcW w:w="3947" w:type="dxa"/>
          </w:tcPr>
          <w:p w14:paraId="3A2EE7DD" w14:textId="77777777" w:rsidR="00E439CA" w:rsidRPr="008155B0" w:rsidRDefault="00E439CA" w:rsidP="002B2824">
            <w:pPr>
              <w:rPr>
                <w:rFonts w:asciiTheme="majorHAnsi" w:hAnsiTheme="majorHAnsi" w:cstheme="majorHAnsi"/>
                <w:b/>
                <w:bCs/>
              </w:rPr>
            </w:pPr>
          </w:p>
        </w:tc>
        <w:tc>
          <w:tcPr>
            <w:tcW w:w="1079" w:type="dxa"/>
            <w:tcBorders>
              <w:top w:val="single" w:sz="18" w:space="0" w:color="000000" w:themeColor="text1"/>
              <w:bottom w:val="single" w:sz="8" w:space="0" w:color="000000" w:themeColor="text1"/>
            </w:tcBorders>
          </w:tcPr>
          <w:p w14:paraId="3481E260" w14:textId="77777777" w:rsidR="00E439CA" w:rsidRPr="008155B0" w:rsidRDefault="00E439CA" w:rsidP="002B2824">
            <w:pPr>
              <w:rPr>
                <w:rFonts w:asciiTheme="majorHAnsi" w:hAnsiTheme="majorHAnsi" w:cstheme="majorHAnsi"/>
              </w:rPr>
            </w:pPr>
          </w:p>
        </w:tc>
        <w:tc>
          <w:tcPr>
            <w:tcW w:w="236" w:type="dxa"/>
          </w:tcPr>
          <w:p w14:paraId="75D65596" w14:textId="77777777" w:rsidR="00E439CA" w:rsidRPr="008155B0" w:rsidRDefault="00E439CA" w:rsidP="002B2824">
            <w:pPr>
              <w:rPr>
                <w:rFonts w:asciiTheme="majorHAnsi" w:hAnsiTheme="majorHAnsi" w:cstheme="majorHAnsi"/>
              </w:rPr>
            </w:pPr>
          </w:p>
        </w:tc>
        <w:tc>
          <w:tcPr>
            <w:tcW w:w="3901" w:type="dxa"/>
          </w:tcPr>
          <w:p w14:paraId="3A9E5E18" w14:textId="77777777" w:rsidR="00E439CA" w:rsidRPr="008155B0" w:rsidRDefault="00E439CA" w:rsidP="002B2824">
            <w:pPr>
              <w:rPr>
                <w:rFonts w:asciiTheme="majorHAnsi" w:hAnsiTheme="majorHAnsi" w:cstheme="majorHAnsi"/>
                <w:b/>
                <w:bCs/>
              </w:rPr>
            </w:pPr>
          </w:p>
        </w:tc>
        <w:tc>
          <w:tcPr>
            <w:tcW w:w="994" w:type="dxa"/>
            <w:tcBorders>
              <w:top w:val="single" w:sz="18" w:space="0" w:color="000000" w:themeColor="text1"/>
              <w:bottom w:val="single" w:sz="8" w:space="0" w:color="000000" w:themeColor="text1"/>
            </w:tcBorders>
          </w:tcPr>
          <w:p w14:paraId="688C8945" w14:textId="77777777" w:rsidR="00E439CA" w:rsidRPr="008155B0" w:rsidRDefault="00E439CA" w:rsidP="002B2824">
            <w:pPr>
              <w:rPr>
                <w:rFonts w:asciiTheme="majorHAnsi" w:hAnsiTheme="majorHAnsi" w:cstheme="majorHAnsi"/>
              </w:rPr>
            </w:pPr>
          </w:p>
        </w:tc>
      </w:tr>
      <w:tr w:rsidR="00E439CA" w:rsidRPr="008155B0" w14:paraId="31E15305" w14:textId="77777777" w:rsidTr="002B2824">
        <w:trPr>
          <w:trHeight w:val="261"/>
        </w:trPr>
        <w:tc>
          <w:tcPr>
            <w:tcW w:w="3951" w:type="dxa"/>
            <w:tcBorders>
              <w:right w:val="single" w:sz="8" w:space="0" w:color="000000" w:themeColor="text1"/>
            </w:tcBorders>
          </w:tcPr>
          <w:p w14:paraId="766E8674" w14:textId="77777777" w:rsidR="00E439CA" w:rsidRPr="008155B0" w:rsidRDefault="00E439CA" w:rsidP="002B2824">
            <w:pPr>
              <w:rPr>
                <w:rFonts w:asciiTheme="majorHAnsi" w:hAnsiTheme="majorHAnsi" w:cstheme="majorHAnsi"/>
              </w:rPr>
            </w:pPr>
            <w:r w:rsidRPr="008155B0">
              <w:rPr>
                <w:rFonts w:asciiTheme="majorHAnsi" w:hAnsiTheme="majorHAnsi" w:cstheme="majorHAnsi"/>
                <w:b/>
                <w:bCs/>
              </w:rPr>
              <w:t>CLM1</w:t>
            </w:r>
            <w:r w:rsidRPr="008155B0">
              <w:rPr>
                <w:rFonts w:asciiTheme="majorHAnsi" w:hAnsiTheme="majorHAnsi" w:cstheme="majorHAnsi"/>
              </w:rPr>
              <w:t xml:space="preserve"> The extent to which pupils contribute to and benefit from the Catholic life and mission of the school</w:t>
            </w:r>
          </w:p>
          <w:p w14:paraId="0929051B" w14:textId="77777777" w:rsidR="00E439CA" w:rsidRPr="008155B0" w:rsidRDefault="00E439CA" w:rsidP="002B2824">
            <w:pPr>
              <w:rPr>
                <w:rFonts w:asciiTheme="majorHAnsi" w:hAnsiTheme="majorHAnsi" w:cstheme="majorHAnsi"/>
              </w:rPr>
            </w:pPr>
          </w:p>
        </w:tc>
        <w:tc>
          <w:tcPr>
            <w:tcW w:w="10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B5A51E" w14:textId="77777777" w:rsidR="00E439CA" w:rsidRPr="008155B0" w:rsidRDefault="00E439CA" w:rsidP="002B2824">
            <w:pPr>
              <w:rPr>
                <w:rFonts w:asciiTheme="majorHAnsi" w:hAnsiTheme="majorHAnsi" w:cstheme="majorHAnsi"/>
              </w:rPr>
            </w:pPr>
          </w:p>
        </w:tc>
        <w:tc>
          <w:tcPr>
            <w:tcW w:w="240" w:type="dxa"/>
            <w:tcBorders>
              <w:left w:val="single" w:sz="8" w:space="0" w:color="000000" w:themeColor="text1"/>
            </w:tcBorders>
          </w:tcPr>
          <w:p w14:paraId="248C2E3E" w14:textId="77777777" w:rsidR="00E439CA" w:rsidRPr="008155B0" w:rsidRDefault="00E439CA" w:rsidP="002B2824">
            <w:pPr>
              <w:rPr>
                <w:rFonts w:asciiTheme="majorHAnsi" w:hAnsiTheme="majorHAnsi" w:cstheme="majorHAnsi"/>
              </w:rPr>
            </w:pPr>
          </w:p>
        </w:tc>
        <w:tc>
          <w:tcPr>
            <w:tcW w:w="3947" w:type="dxa"/>
            <w:tcBorders>
              <w:right w:val="single" w:sz="8" w:space="0" w:color="000000" w:themeColor="text1"/>
            </w:tcBorders>
          </w:tcPr>
          <w:p w14:paraId="30D6B8CC" w14:textId="77777777" w:rsidR="00E439CA" w:rsidRPr="008155B0" w:rsidRDefault="00E439CA" w:rsidP="002B2824">
            <w:pPr>
              <w:rPr>
                <w:rFonts w:asciiTheme="majorHAnsi" w:hAnsiTheme="majorHAnsi" w:cstheme="majorHAnsi"/>
              </w:rPr>
            </w:pPr>
            <w:r w:rsidRPr="008155B0">
              <w:rPr>
                <w:rFonts w:asciiTheme="majorHAnsi" w:hAnsiTheme="majorHAnsi" w:cstheme="majorHAnsi"/>
                <w:b/>
                <w:bCs/>
              </w:rPr>
              <w:t>RE1</w:t>
            </w:r>
            <w:r w:rsidRPr="008155B0">
              <w:rPr>
                <w:rFonts w:asciiTheme="majorHAnsi" w:hAnsiTheme="majorHAnsi" w:cstheme="majorHAnsi"/>
              </w:rPr>
              <w:t xml:space="preserve"> How well pupils achieve and enjoy their learning in religious education</w:t>
            </w:r>
          </w:p>
        </w:tc>
        <w:tc>
          <w:tcPr>
            <w:tcW w:w="10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7C2D65" w14:textId="77777777" w:rsidR="00E439CA" w:rsidRPr="008155B0" w:rsidRDefault="00E439CA" w:rsidP="002B2824">
            <w:pPr>
              <w:rPr>
                <w:rFonts w:asciiTheme="majorHAnsi" w:hAnsiTheme="majorHAnsi" w:cstheme="majorHAnsi"/>
              </w:rPr>
            </w:pPr>
          </w:p>
        </w:tc>
        <w:tc>
          <w:tcPr>
            <w:tcW w:w="236" w:type="dxa"/>
            <w:tcBorders>
              <w:left w:val="single" w:sz="8" w:space="0" w:color="000000" w:themeColor="text1"/>
            </w:tcBorders>
          </w:tcPr>
          <w:p w14:paraId="0EE659E1" w14:textId="77777777" w:rsidR="00E439CA" w:rsidRPr="008155B0" w:rsidRDefault="00E439CA" w:rsidP="002B2824">
            <w:pPr>
              <w:rPr>
                <w:rFonts w:asciiTheme="majorHAnsi" w:hAnsiTheme="majorHAnsi" w:cstheme="majorHAnsi"/>
              </w:rPr>
            </w:pPr>
          </w:p>
        </w:tc>
        <w:tc>
          <w:tcPr>
            <w:tcW w:w="3901" w:type="dxa"/>
            <w:tcBorders>
              <w:right w:val="single" w:sz="8" w:space="0" w:color="000000" w:themeColor="text1"/>
            </w:tcBorders>
          </w:tcPr>
          <w:p w14:paraId="3612CC94" w14:textId="77777777" w:rsidR="00E439CA" w:rsidRPr="008155B0" w:rsidRDefault="00E439CA" w:rsidP="002B2824">
            <w:pPr>
              <w:rPr>
                <w:rFonts w:asciiTheme="majorHAnsi" w:hAnsiTheme="majorHAnsi" w:cstheme="majorHAnsi"/>
              </w:rPr>
            </w:pPr>
            <w:r w:rsidRPr="008155B0">
              <w:rPr>
                <w:rFonts w:asciiTheme="majorHAnsi" w:hAnsiTheme="majorHAnsi" w:cstheme="majorHAnsi"/>
                <w:b/>
                <w:bCs/>
              </w:rPr>
              <w:t>CW1</w:t>
            </w:r>
            <w:r w:rsidRPr="008155B0">
              <w:rPr>
                <w:rFonts w:asciiTheme="majorHAnsi" w:hAnsiTheme="majorHAnsi" w:cstheme="majorHAnsi"/>
              </w:rPr>
              <w:t xml:space="preserve"> How well pupils respond to and participate in the schools’ collective worship.</w:t>
            </w:r>
          </w:p>
        </w:tc>
        <w:tc>
          <w:tcPr>
            <w:tcW w:w="9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3F1A51" w14:textId="77777777" w:rsidR="00E439CA" w:rsidRPr="008155B0" w:rsidRDefault="00E439CA" w:rsidP="002B2824">
            <w:pPr>
              <w:rPr>
                <w:rFonts w:asciiTheme="majorHAnsi" w:hAnsiTheme="majorHAnsi" w:cstheme="majorHAnsi"/>
              </w:rPr>
            </w:pPr>
          </w:p>
        </w:tc>
      </w:tr>
      <w:tr w:rsidR="00E439CA" w:rsidRPr="008155B0" w14:paraId="00C27843" w14:textId="77777777" w:rsidTr="002B2824">
        <w:trPr>
          <w:trHeight w:val="682"/>
        </w:trPr>
        <w:tc>
          <w:tcPr>
            <w:tcW w:w="3951" w:type="dxa"/>
          </w:tcPr>
          <w:p w14:paraId="2C3AA622" w14:textId="77777777" w:rsidR="00E439CA" w:rsidRPr="008155B0" w:rsidRDefault="00E439CA" w:rsidP="002B2824">
            <w:pPr>
              <w:rPr>
                <w:rFonts w:asciiTheme="majorHAnsi" w:hAnsiTheme="majorHAnsi" w:cstheme="majorHAnsi"/>
              </w:rPr>
            </w:pPr>
          </w:p>
        </w:tc>
        <w:tc>
          <w:tcPr>
            <w:tcW w:w="1029" w:type="dxa"/>
            <w:tcBorders>
              <w:top w:val="single" w:sz="8" w:space="0" w:color="000000" w:themeColor="text1"/>
              <w:bottom w:val="single" w:sz="8" w:space="0" w:color="000000" w:themeColor="text1"/>
            </w:tcBorders>
          </w:tcPr>
          <w:p w14:paraId="61042C7C" w14:textId="77777777" w:rsidR="00E439CA" w:rsidRPr="008155B0" w:rsidRDefault="00E439CA" w:rsidP="002B2824">
            <w:pPr>
              <w:rPr>
                <w:rFonts w:asciiTheme="majorHAnsi" w:hAnsiTheme="majorHAnsi" w:cstheme="majorHAnsi"/>
              </w:rPr>
            </w:pPr>
          </w:p>
        </w:tc>
        <w:tc>
          <w:tcPr>
            <w:tcW w:w="240" w:type="dxa"/>
          </w:tcPr>
          <w:p w14:paraId="782B6B7B" w14:textId="77777777" w:rsidR="00E439CA" w:rsidRPr="008155B0" w:rsidRDefault="00E439CA" w:rsidP="002B2824">
            <w:pPr>
              <w:rPr>
                <w:rFonts w:asciiTheme="majorHAnsi" w:hAnsiTheme="majorHAnsi" w:cstheme="majorHAnsi"/>
              </w:rPr>
            </w:pPr>
          </w:p>
        </w:tc>
        <w:tc>
          <w:tcPr>
            <w:tcW w:w="3947" w:type="dxa"/>
          </w:tcPr>
          <w:p w14:paraId="34C7571A" w14:textId="77777777" w:rsidR="00E439CA" w:rsidRPr="008155B0" w:rsidRDefault="00E439CA" w:rsidP="002B2824">
            <w:pPr>
              <w:rPr>
                <w:rFonts w:asciiTheme="majorHAnsi" w:hAnsiTheme="majorHAnsi" w:cstheme="majorHAnsi"/>
              </w:rPr>
            </w:pPr>
          </w:p>
        </w:tc>
        <w:tc>
          <w:tcPr>
            <w:tcW w:w="1079" w:type="dxa"/>
            <w:tcBorders>
              <w:top w:val="single" w:sz="8" w:space="0" w:color="000000" w:themeColor="text1"/>
              <w:bottom w:val="single" w:sz="8" w:space="0" w:color="000000" w:themeColor="text1"/>
            </w:tcBorders>
          </w:tcPr>
          <w:p w14:paraId="5E655F61" w14:textId="77777777" w:rsidR="00E439CA" w:rsidRPr="008155B0" w:rsidRDefault="00E439CA" w:rsidP="002B2824">
            <w:pPr>
              <w:rPr>
                <w:rFonts w:asciiTheme="majorHAnsi" w:hAnsiTheme="majorHAnsi" w:cstheme="majorHAnsi"/>
              </w:rPr>
            </w:pPr>
          </w:p>
        </w:tc>
        <w:tc>
          <w:tcPr>
            <w:tcW w:w="236" w:type="dxa"/>
          </w:tcPr>
          <w:p w14:paraId="7208EB65" w14:textId="77777777" w:rsidR="00E439CA" w:rsidRPr="008155B0" w:rsidRDefault="00E439CA" w:rsidP="002B2824">
            <w:pPr>
              <w:rPr>
                <w:rFonts w:asciiTheme="majorHAnsi" w:hAnsiTheme="majorHAnsi" w:cstheme="majorHAnsi"/>
              </w:rPr>
            </w:pPr>
          </w:p>
        </w:tc>
        <w:tc>
          <w:tcPr>
            <w:tcW w:w="3901" w:type="dxa"/>
          </w:tcPr>
          <w:p w14:paraId="5B3B75C1" w14:textId="77777777" w:rsidR="00E439CA" w:rsidRPr="008155B0" w:rsidRDefault="00E439CA" w:rsidP="002B2824">
            <w:pPr>
              <w:rPr>
                <w:rFonts w:asciiTheme="majorHAnsi" w:hAnsiTheme="majorHAnsi" w:cstheme="majorHAnsi"/>
              </w:rPr>
            </w:pPr>
          </w:p>
        </w:tc>
        <w:tc>
          <w:tcPr>
            <w:tcW w:w="994" w:type="dxa"/>
            <w:tcBorders>
              <w:top w:val="single" w:sz="8" w:space="0" w:color="000000" w:themeColor="text1"/>
              <w:bottom w:val="single" w:sz="8" w:space="0" w:color="000000" w:themeColor="text1"/>
            </w:tcBorders>
          </w:tcPr>
          <w:p w14:paraId="132154E4" w14:textId="77777777" w:rsidR="00E439CA" w:rsidRPr="008155B0" w:rsidRDefault="00E439CA" w:rsidP="002B2824">
            <w:pPr>
              <w:rPr>
                <w:rFonts w:asciiTheme="majorHAnsi" w:hAnsiTheme="majorHAnsi" w:cstheme="majorHAnsi"/>
              </w:rPr>
            </w:pPr>
          </w:p>
        </w:tc>
      </w:tr>
      <w:tr w:rsidR="00E439CA" w:rsidRPr="008155B0" w14:paraId="2A129BA7" w14:textId="77777777" w:rsidTr="002B2824">
        <w:trPr>
          <w:trHeight w:val="261"/>
        </w:trPr>
        <w:tc>
          <w:tcPr>
            <w:tcW w:w="3951" w:type="dxa"/>
            <w:tcBorders>
              <w:right w:val="single" w:sz="8" w:space="0" w:color="000000" w:themeColor="text1"/>
            </w:tcBorders>
          </w:tcPr>
          <w:p w14:paraId="3F8C561E" w14:textId="77777777" w:rsidR="00E439CA" w:rsidRPr="008155B0" w:rsidRDefault="00E439CA" w:rsidP="002B2824">
            <w:pPr>
              <w:rPr>
                <w:rFonts w:asciiTheme="majorHAnsi" w:hAnsiTheme="majorHAnsi" w:cstheme="majorHAnsi"/>
              </w:rPr>
            </w:pPr>
            <w:r w:rsidRPr="008155B0">
              <w:rPr>
                <w:rFonts w:asciiTheme="majorHAnsi" w:hAnsiTheme="majorHAnsi" w:cstheme="majorHAnsi"/>
                <w:b/>
                <w:bCs/>
              </w:rPr>
              <w:t>CLM2</w:t>
            </w:r>
            <w:r w:rsidRPr="008155B0">
              <w:rPr>
                <w:rFonts w:asciiTheme="majorHAnsi" w:hAnsiTheme="majorHAnsi" w:cstheme="majorHAnsi"/>
              </w:rPr>
              <w:t xml:space="preserve"> The quality of provision for the Catholic life and mission of the school</w:t>
            </w:r>
          </w:p>
        </w:tc>
        <w:tc>
          <w:tcPr>
            <w:tcW w:w="10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D08416" w14:textId="77777777" w:rsidR="00E439CA" w:rsidRPr="008155B0" w:rsidRDefault="00E439CA" w:rsidP="002B2824">
            <w:pPr>
              <w:rPr>
                <w:rFonts w:asciiTheme="majorHAnsi" w:hAnsiTheme="majorHAnsi" w:cstheme="majorHAnsi"/>
              </w:rPr>
            </w:pPr>
          </w:p>
        </w:tc>
        <w:tc>
          <w:tcPr>
            <w:tcW w:w="240" w:type="dxa"/>
            <w:tcBorders>
              <w:left w:val="single" w:sz="8" w:space="0" w:color="000000" w:themeColor="text1"/>
            </w:tcBorders>
          </w:tcPr>
          <w:p w14:paraId="2B67EE00" w14:textId="77777777" w:rsidR="00E439CA" w:rsidRPr="008155B0" w:rsidRDefault="00E439CA" w:rsidP="002B2824">
            <w:pPr>
              <w:rPr>
                <w:rFonts w:asciiTheme="majorHAnsi" w:hAnsiTheme="majorHAnsi" w:cstheme="majorHAnsi"/>
              </w:rPr>
            </w:pPr>
          </w:p>
        </w:tc>
        <w:tc>
          <w:tcPr>
            <w:tcW w:w="3947" w:type="dxa"/>
            <w:tcBorders>
              <w:right w:val="single" w:sz="8" w:space="0" w:color="000000" w:themeColor="text1"/>
            </w:tcBorders>
          </w:tcPr>
          <w:p w14:paraId="4D223DB5" w14:textId="77777777" w:rsidR="00E439CA" w:rsidRPr="008155B0" w:rsidRDefault="00E439CA" w:rsidP="002B2824">
            <w:pPr>
              <w:rPr>
                <w:rFonts w:asciiTheme="majorHAnsi" w:hAnsiTheme="majorHAnsi" w:cstheme="majorHAnsi"/>
              </w:rPr>
            </w:pPr>
            <w:r w:rsidRPr="008155B0">
              <w:rPr>
                <w:rFonts w:asciiTheme="majorHAnsi" w:hAnsiTheme="majorHAnsi" w:cstheme="majorHAnsi"/>
                <w:b/>
                <w:bCs/>
              </w:rPr>
              <w:t xml:space="preserve">RE2 </w:t>
            </w:r>
            <w:r w:rsidRPr="008155B0">
              <w:rPr>
                <w:rFonts w:asciiTheme="majorHAnsi" w:hAnsiTheme="majorHAnsi" w:cstheme="majorHAnsi"/>
              </w:rPr>
              <w:t>The quality of teaching, learning and assessment in religious education</w:t>
            </w:r>
          </w:p>
          <w:p w14:paraId="35A61C13" w14:textId="77777777" w:rsidR="00E439CA" w:rsidRPr="008155B0" w:rsidRDefault="00E439CA" w:rsidP="002B2824">
            <w:pPr>
              <w:rPr>
                <w:rFonts w:asciiTheme="majorHAnsi" w:hAnsiTheme="majorHAnsi" w:cstheme="majorHAnsi"/>
              </w:rPr>
            </w:pPr>
          </w:p>
          <w:p w14:paraId="408FDE24" w14:textId="77777777" w:rsidR="00E439CA" w:rsidRPr="008155B0" w:rsidRDefault="00E439CA" w:rsidP="002B2824">
            <w:pPr>
              <w:rPr>
                <w:rFonts w:asciiTheme="majorHAnsi" w:hAnsiTheme="majorHAnsi" w:cstheme="majorHAnsi"/>
              </w:rPr>
            </w:pPr>
          </w:p>
        </w:tc>
        <w:tc>
          <w:tcPr>
            <w:tcW w:w="10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49F1BA" w14:textId="77777777" w:rsidR="00E439CA" w:rsidRPr="008155B0" w:rsidRDefault="00E439CA" w:rsidP="002B2824">
            <w:pPr>
              <w:rPr>
                <w:rFonts w:asciiTheme="majorHAnsi" w:hAnsiTheme="majorHAnsi" w:cstheme="majorHAnsi"/>
              </w:rPr>
            </w:pPr>
          </w:p>
        </w:tc>
        <w:tc>
          <w:tcPr>
            <w:tcW w:w="236" w:type="dxa"/>
            <w:tcBorders>
              <w:left w:val="single" w:sz="8" w:space="0" w:color="000000" w:themeColor="text1"/>
            </w:tcBorders>
          </w:tcPr>
          <w:p w14:paraId="31CB66EE" w14:textId="77777777" w:rsidR="00E439CA" w:rsidRPr="008155B0" w:rsidRDefault="00E439CA" w:rsidP="002B2824">
            <w:pPr>
              <w:rPr>
                <w:rFonts w:asciiTheme="majorHAnsi" w:hAnsiTheme="majorHAnsi" w:cstheme="majorHAnsi"/>
              </w:rPr>
            </w:pPr>
          </w:p>
        </w:tc>
        <w:tc>
          <w:tcPr>
            <w:tcW w:w="3901" w:type="dxa"/>
            <w:tcBorders>
              <w:right w:val="single" w:sz="8" w:space="0" w:color="000000" w:themeColor="text1"/>
            </w:tcBorders>
          </w:tcPr>
          <w:p w14:paraId="633883B0" w14:textId="77777777" w:rsidR="00E439CA" w:rsidRPr="008155B0" w:rsidRDefault="00E439CA" w:rsidP="002B2824">
            <w:pPr>
              <w:rPr>
                <w:rFonts w:asciiTheme="majorHAnsi" w:hAnsiTheme="majorHAnsi" w:cstheme="majorHAnsi"/>
              </w:rPr>
            </w:pPr>
            <w:r w:rsidRPr="008155B0">
              <w:rPr>
                <w:rFonts w:asciiTheme="majorHAnsi" w:hAnsiTheme="majorHAnsi" w:cstheme="majorHAnsi"/>
                <w:b/>
                <w:bCs/>
              </w:rPr>
              <w:t>CW2</w:t>
            </w:r>
            <w:r w:rsidRPr="008155B0">
              <w:rPr>
                <w:rFonts w:asciiTheme="majorHAnsi" w:hAnsiTheme="majorHAnsi" w:cstheme="majorHAnsi"/>
              </w:rPr>
              <w:t xml:space="preserve"> The quality of collective worship provided by the school</w:t>
            </w:r>
          </w:p>
        </w:tc>
        <w:tc>
          <w:tcPr>
            <w:tcW w:w="9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20DEDE" w14:textId="77777777" w:rsidR="00E439CA" w:rsidRPr="008155B0" w:rsidRDefault="00E439CA" w:rsidP="002B2824">
            <w:pPr>
              <w:rPr>
                <w:rFonts w:asciiTheme="majorHAnsi" w:hAnsiTheme="majorHAnsi" w:cstheme="majorHAnsi"/>
              </w:rPr>
            </w:pPr>
          </w:p>
        </w:tc>
      </w:tr>
      <w:tr w:rsidR="00E439CA" w:rsidRPr="008155B0" w14:paraId="7A2211EC" w14:textId="77777777" w:rsidTr="002B2824">
        <w:trPr>
          <w:trHeight w:val="510"/>
        </w:trPr>
        <w:tc>
          <w:tcPr>
            <w:tcW w:w="3951" w:type="dxa"/>
          </w:tcPr>
          <w:p w14:paraId="26EA2791" w14:textId="77777777" w:rsidR="00E439CA" w:rsidRPr="008155B0" w:rsidRDefault="00E439CA" w:rsidP="002B2824">
            <w:pPr>
              <w:rPr>
                <w:rFonts w:asciiTheme="majorHAnsi" w:hAnsiTheme="majorHAnsi" w:cstheme="majorHAnsi"/>
              </w:rPr>
            </w:pPr>
          </w:p>
        </w:tc>
        <w:tc>
          <w:tcPr>
            <w:tcW w:w="1029" w:type="dxa"/>
            <w:tcBorders>
              <w:top w:val="single" w:sz="8" w:space="0" w:color="000000" w:themeColor="text1"/>
              <w:bottom w:val="single" w:sz="8" w:space="0" w:color="000000" w:themeColor="text1"/>
            </w:tcBorders>
          </w:tcPr>
          <w:p w14:paraId="7FFCAD9A" w14:textId="77777777" w:rsidR="00E439CA" w:rsidRPr="008155B0" w:rsidRDefault="00E439CA" w:rsidP="002B2824">
            <w:pPr>
              <w:rPr>
                <w:rFonts w:asciiTheme="majorHAnsi" w:hAnsiTheme="majorHAnsi" w:cstheme="majorHAnsi"/>
              </w:rPr>
            </w:pPr>
          </w:p>
        </w:tc>
        <w:tc>
          <w:tcPr>
            <w:tcW w:w="240" w:type="dxa"/>
          </w:tcPr>
          <w:p w14:paraId="1B9CFB89" w14:textId="77777777" w:rsidR="00E439CA" w:rsidRPr="008155B0" w:rsidRDefault="00E439CA" w:rsidP="002B2824">
            <w:pPr>
              <w:rPr>
                <w:rFonts w:asciiTheme="majorHAnsi" w:hAnsiTheme="majorHAnsi" w:cstheme="majorHAnsi"/>
              </w:rPr>
            </w:pPr>
          </w:p>
        </w:tc>
        <w:tc>
          <w:tcPr>
            <w:tcW w:w="3947" w:type="dxa"/>
          </w:tcPr>
          <w:p w14:paraId="706A83B8" w14:textId="77777777" w:rsidR="00E439CA" w:rsidRPr="008155B0" w:rsidRDefault="00E439CA" w:rsidP="002B2824">
            <w:pPr>
              <w:rPr>
                <w:rFonts w:asciiTheme="majorHAnsi" w:hAnsiTheme="majorHAnsi" w:cstheme="majorHAnsi"/>
              </w:rPr>
            </w:pPr>
          </w:p>
        </w:tc>
        <w:tc>
          <w:tcPr>
            <w:tcW w:w="1079" w:type="dxa"/>
            <w:tcBorders>
              <w:top w:val="single" w:sz="8" w:space="0" w:color="000000" w:themeColor="text1"/>
              <w:bottom w:val="single" w:sz="8" w:space="0" w:color="000000" w:themeColor="text1"/>
            </w:tcBorders>
          </w:tcPr>
          <w:p w14:paraId="414C1897" w14:textId="77777777" w:rsidR="00E439CA" w:rsidRPr="008155B0" w:rsidRDefault="00E439CA" w:rsidP="002B2824">
            <w:pPr>
              <w:rPr>
                <w:rFonts w:asciiTheme="majorHAnsi" w:hAnsiTheme="majorHAnsi" w:cstheme="majorHAnsi"/>
              </w:rPr>
            </w:pPr>
          </w:p>
        </w:tc>
        <w:tc>
          <w:tcPr>
            <w:tcW w:w="236" w:type="dxa"/>
          </w:tcPr>
          <w:p w14:paraId="1F581E51" w14:textId="77777777" w:rsidR="00E439CA" w:rsidRPr="008155B0" w:rsidRDefault="00E439CA" w:rsidP="002B2824">
            <w:pPr>
              <w:rPr>
                <w:rFonts w:asciiTheme="majorHAnsi" w:hAnsiTheme="majorHAnsi" w:cstheme="majorHAnsi"/>
              </w:rPr>
            </w:pPr>
          </w:p>
        </w:tc>
        <w:tc>
          <w:tcPr>
            <w:tcW w:w="3901" w:type="dxa"/>
          </w:tcPr>
          <w:p w14:paraId="128FCB84" w14:textId="77777777" w:rsidR="00E439CA" w:rsidRPr="008155B0" w:rsidRDefault="00E439CA" w:rsidP="002B2824">
            <w:pPr>
              <w:rPr>
                <w:rFonts w:asciiTheme="majorHAnsi" w:hAnsiTheme="majorHAnsi" w:cstheme="majorHAnsi"/>
              </w:rPr>
            </w:pPr>
          </w:p>
        </w:tc>
        <w:tc>
          <w:tcPr>
            <w:tcW w:w="994" w:type="dxa"/>
            <w:tcBorders>
              <w:top w:val="single" w:sz="8" w:space="0" w:color="000000" w:themeColor="text1"/>
              <w:bottom w:val="single" w:sz="8" w:space="0" w:color="000000" w:themeColor="text1"/>
            </w:tcBorders>
          </w:tcPr>
          <w:p w14:paraId="317F425F" w14:textId="77777777" w:rsidR="00E439CA" w:rsidRPr="008155B0" w:rsidRDefault="00E439CA" w:rsidP="002B2824">
            <w:pPr>
              <w:rPr>
                <w:rFonts w:asciiTheme="majorHAnsi" w:hAnsiTheme="majorHAnsi" w:cstheme="majorHAnsi"/>
              </w:rPr>
            </w:pPr>
          </w:p>
        </w:tc>
      </w:tr>
      <w:tr w:rsidR="00E439CA" w:rsidRPr="008155B0" w14:paraId="47EB3387" w14:textId="77777777" w:rsidTr="002B2824">
        <w:trPr>
          <w:trHeight w:val="244"/>
        </w:trPr>
        <w:tc>
          <w:tcPr>
            <w:tcW w:w="3951" w:type="dxa"/>
            <w:tcBorders>
              <w:right w:val="single" w:sz="8" w:space="0" w:color="000000" w:themeColor="text1"/>
            </w:tcBorders>
          </w:tcPr>
          <w:p w14:paraId="08167BA8" w14:textId="77777777" w:rsidR="00E439CA" w:rsidRPr="008155B0" w:rsidRDefault="00E439CA" w:rsidP="002B2824">
            <w:pPr>
              <w:rPr>
                <w:rFonts w:asciiTheme="majorHAnsi" w:hAnsiTheme="majorHAnsi" w:cstheme="majorHAnsi"/>
              </w:rPr>
            </w:pPr>
            <w:r w:rsidRPr="008155B0">
              <w:rPr>
                <w:rFonts w:asciiTheme="majorHAnsi" w:hAnsiTheme="majorHAnsi" w:cstheme="majorHAnsi"/>
                <w:b/>
                <w:bCs/>
              </w:rPr>
              <w:t>CLM3</w:t>
            </w:r>
            <w:r w:rsidRPr="008155B0">
              <w:rPr>
                <w:rFonts w:asciiTheme="majorHAnsi" w:hAnsiTheme="majorHAnsi" w:cstheme="majorHAnsi"/>
              </w:rPr>
              <w:t xml:space="preserve"> How well leaders and governors promote, monitor, and evaluate the provision for the Catholic life and mission of the school</w:t>
            </w:r>
          </w:p>
        </w:tc>
        <w:tc>
          <w:tcPr>
            <w:tcW w:w="10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928551" w14:textId="77777777" w:rsidR="00E439CA" w:rsidRPr="008155B0" w:rsidRDefault="00E439CA" w:rsidP="002B2824">
            <w:pPr>
              <w:rPr>
                <w:rFonts w:asciiTheme="majorHAnsi" w:hAnsiTheme="majorHAnsi" w:cstheme="majorHAnsi"/>
              </w:rPr>
            </w:pPr>
          </w:p>
        </w:tc>
        <w:tc>
          <w:tcPr>
            <w:tcW w:w="240" w:type="dxa"/>
            <w:tcBorders>
              <w:left w:val="single" w:sz="8" w:space="0" w:color="000000" w:themeColor="text1"/>
            </w:tcBorders>
          </w:tcPr>
          <w:p w14:paraId="4D11517C" w14:textId="77777777" w:rsidR="00E439CA" w:rsidRPr="008155B0" w:rsidRDefault="00E439CA" w:rsidP="002B2824">
            <w:pPr>
              <w:rPr>
                <w:rFonts w:asciiTheme="majorHAnsi" w:hAnsiTheme="majorHAnsi" w:cstheme="majorHAnsi"/>
              </w:rPr>
            </w:pPr>
          </w:p>
        </w:tc>
        <w:tc>
          <w:tcPr>
            <w:tcW w:w="3947" w:type="dxa"/>
            <w:tcBorders>
              <w:right w:val="single" w:sz="8" w:space="0" w:color="000000" w:themeColor="text1"/>
            </w:tcBorders>
          </w:tcPr>
          <w:p w14:paraId="2C6FF2D1" w14:textId="77777777" w:rsidR="00E439CA" w:rsidRPr="008155B0" w:rsidRDefault="00E439CA" w:rsidP="002B2824">
            <w:pPr>
              <w:rPr>
                <w:rFonts w:asciiTheme="majorHAnsi" w:hAnsiTheme="majorHAnsi" w:cstheme="majorHAnsi"/>
              </w:rPr>
            </w:pPr>
            <w:r w:rsidRPr="008155B0">
              <w:rPr>
                <w:rFonts w:asciiTheme="majorHAnsi" w:hAnsiTheme="majorHAnsi" w:cstheme="majorHAnsi"/>
                <w:b/>
                <w:bCs/>
              </w:rPr>
              <w:t>RE3</w:t>
            </w:r>
            <w:r w:rsidRPr="008155B0">
              <w:rPr>
                <w:rFonts w:asciiTheme="majorHAnsi" w:hAnsiTheme="majorHAnsi" w:cstheme="majorHAnsi"/>
              </w:rPr>
              <w:t xml:space="preserve"> How well leaders and governors promote, monitor, and evaluate the provision for religious education</w:t>
            </w:r>
          </w:p>
        </w:tc>
        <w:tc>
          <w:tcPr>
            <w:tcW w:w="10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C2FD90" w14:textId="77777777" w:rsidR="00E439CA" w:rsidRPr="008155B0" w:rsidRDefault="00E439CA" w:rsidP="002B2824">
            <w:pPr>
              <w:rPr>
                <w:rFonts w:asciiTheme="majorHAnsi" w:hAnsiTheme="majorHAnsi" w:cstheme="majorHAnsi"/>
              </w:rPr>
            </w:pPr>
          </w:p>
        </w:tc>
        <w:tc>
          <w:tcPr>
            <w:tcW w:w="236" w:type="dxa"/>
            <w:tcBorders>
              <w:left w:val="single" w:sz="8" w:space="0" w:color="000000" w:themeColor="text1"/>
            </w:tcBorders>
          </w:tcPr>
          <w:p w14:paraId="1C865BA6" w14:textId="77777777" w:rsidR="00E439CA" w:rsidRPr="008155B0" w:rsidRDefault="00E439CA" w:rsidP="002B2824">
            <w:pPr>
              <w:rPr>
                <w:rFonts w:asciiTheme="majorHAnsi" w:hAnsiTheme="majorHAnsi" w:cstheme="majorHAnsi"/>
              </w:rPr>
            </w:pPr>
          </w:p>
        </w:tc>
        <w:tc>
          <w:tcPr>
            <w:tcW w:w="3901" w:type="dxa"/>
            <w:tcBorders>
              <w:right w:val="single" w:sz="8" w:space="0" w:color="000000" w:themeColor="text1"/>
            </w:tcBorders>
          </w:tcPr>
          <w:p w14:paraId="6976BD14" w14:textId="77777777" w:rsidR="00E439CA" w:rsidRPr="008155B0" w:rsidRDefault="00E439CA" w:rsidP="002B2824">
            <w:pPr>
              <w:tabs>
                <w:tab w:val="left" w:pos="913"/>
              </w:tabs>
              <w:rPr>
                <w:rFonts w:asciiTheme="majorHAnsi" w:hAnsiTheme="majorHAnsi" w:cstheme="majorHAnsi"/>
              </w:rPr>
            </w:pPr>
            <w:r w:rsidRPr="008155B0">
              <w:rPr>
                <w:rFonts w:asciiTheme="majorHAnsi" w:hAnsiTheme="majorHAnsi" w:cstheme="majorHAnsi"/>
                <w:b/>
                <w:bCs/>
              </w:rPr>
              <w:t>CW3</w:t>
            </w:r>
            <w:r w:rsidRPr="008155B0">
              <w:rPr>
                <w:rFonts w:asciiTheme="majorHAnsi" w:hAnsiTheme="majorHAnsi" w:cstheme="majorHAnsi"/>
              </w:rPr>
              <w:t xml:space="preserve"> How well leaders and governors monitor and evaluate the provision for collective worship</w:t>
            </w:r>
          </w:p>
        </w:tc>
        <w:tc>
          <w:tcPr>
            <w:tcW w:w="9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4096F0" w14:textId="77777777" w:rsidR="00E439CA" w:rsidRPr="008155B0" w:rsidRDefault="00E439CA" w:rsidP="002B2824">
            <w:pPr>
              <w:rPr>
                <w:rFonts w:asciiTheme="majorHAnsi" w:hAnsiTheme="majorHAnsi" w:cstheme="majorHAnsi"/>
              </w:rPr>
            </w:pPr>
          </w:p>
        </w:tc>
      </w:tr>
    </w:tbl>
    <w:p w14:paraId="2524A0AE" w14:textId="77777777" w:rsidR="00E439CA" w:rsidRPr="008155B0" w:rsidRDefault="00E439CA" w:rsidP="00E439CA">
      <w:pPr>
        <w:rPr>
          <w:rFonts w:asciiTheme="majorHAnsi" w:hAnsiTheme="majorHAnsi" w:cstheme="majorHAnsi"/>
        </w:rPr>
      </w:pPr>
    </w:p>
    <w:p w14:paraId="0934F680" w14:textId="77777777" w:rsidR="00E439CA" w:rsidRPr="008155B0" w:rsidRDefault="00E439CA" w:rsidP="00E439CA">
      <w:pPr>
        <w:rPr>
          <w:rFonts w:asciiTheme="majorHAnsi" w:hAnsiTheme="majorHAnsi" w:cstheme="majorHAnsi"/>
        </w:rPr>
      </w:pPr>
    </w:p>
    <w:p w14:paraId="4FE14452" w14:textId="77777777" w:rsidR="00E439CA" w:rsidRPr="008155B0" w:rsidRDefault="00E439CA" w:rsidP="00E439CA">
      <w:pPr>
        <w:rPr>
          <w:rFonts w:asciiTheme="majorHAnsi" w:hAnsiTheme="majorHAnsi" w:cstheme="majorHAnsi"/>
        </w:rPr>
      </w:pPr>
    </w:p>
    <w:p w14:paraId="1E517E97" w14:textId="1D1CE8F1" w:rsidR="00E439CA" w:rsidRPr="008155B0" w:rsidRDefault="00E439CA">
      <w:pPr>
        <w:rPr>
          <w:rFonts w:asciiTheme="majorHAnsi" w:hAnsiTheme="majorHAnsi" w:cstheme="majorHAnsi"/>
        </w:rPr>
      </w:pPr>
      <w:r w:rsidRPr="008155B0">
        <w:rPr>
          <w:rFonts w:asciiTheme="majorHAnsi" w:hAnsiTheme="majorHAnsi" w:cstheme="majorHAnsi"/>
        </w:rPr>
        <w:br w:type="page"/>
      </w:r>
    </w:p>
    <w:p w14:paraId="7921197A" w14:textId="77777777" w:rsidR="006C1C7D" w:rsidRPr="008155B0" w:rsidRDefault="006C1C7D">
      <w:pPr>
        <w:rPr>
          <w:rFonts w:asciiTheme="majorHAnsi" w:hAnsiTheme="majorHAnsi" w:cstheme="majorHAnsi"/>
        </w:rPr>
      </w:pPr>
    </w:p>
    <w:tbl>
      <w:tblPr>
        <w:tblStyle w:val="TableGrid"/>
        <w:tblW w:w="15446" w:type="dxa"/>
        <w:tblLook w:val="04A0" w:firstRow="1" w:lastRow="0" w:firstColumn="1" w:lastColumn="0" w:noHBand="0" w:noVBand="1"/>
      </w:tblPr>
      <w:tblGrid>
        <w:gridCol w:w="1381"/>
        <w:gridCol w:w="10"/>
        <w:gridCol w:w="3165"/>
        <w:gridCol w:w="27"/>
        <w:gridCol w:w="3148"/>
        <w:gridCol w:w="44"/>
        <w:gridCol w:w="5118"/>
        <w:gridCol w:w="2495"/>
        <w:gridCol w:w="58"/>
      </w:tblGrid>
      <w:tr w:rsidR="002140B1" w:rsidRPr="008155B0" w14:paraId="2C368DC6" w14:textId="77777777" w:rsidTr="00E146EE">
        <w:tc>
          <w:tcPr>
            <w:tcW w:w="15446" w:type="dxa"/>
            <w:gridSpan w:val="9"/>
            <w:shd w:val="clear" w:color="auto" w:fill="D9D9D9" w:themeFill="background1" w:themeFillShade="D9"/>
          </w:tcPr>
          <w:p w14:paraId="5FAA882A" w14:textId="77777777" w:rsidR="002140B1" w:rsidRPr="008155B0" w:rsidRDefault="002140B1" w:rsidP="007406EE">
            <w:pPr>
              <w:ind w:left="360"/>
              <w:rPr>
                <w:rFonts w:asciiTheme="majorHAnsi" w:hAnsiTheme="majorHAnsi" w:cstheme="majorHAnsi"/>
                <w:b/>
                <w:bCs/>
                <w:sz w:val="20"/>
                <w:szCs w:val="20"/>
              </w:rPr>
            </w:pPr>
            <w:r w:rsidRPr="008155B0">
              <w:rPr>
                <w:rFonts w:asciiTheme="majorHAnsi" w:hAnsiTheme="majorHAnsi" w:cstheme="majorHAnsi"/>
                <w:b/>
                <w:bCs/>
                <w:color w:val="1F3864" w:themeColor="accent1" w:themeShade="80"/>
                <w:sz w:val="20"/>
                <w:szCs w:val="20"/>
              </w:rPr>
              <w:t xml:space="preserve">CATHOLIC LIFE AND MISSION 1: </w:t>
            </w:r>
            <w:r w:rsidRPr="008155B0">
              <w:rPr>
                <w:rFonts w:asciiTheme="majorHAnsi" w:hAnsiTheme="majorHAnsi" w:cstheme="majorHAnsi"/>
                <w:b/>
                <w:bCs/>
                <w:i/>
                <w:iCs/>
                <w:color w:val="1F3864" w:themeColor="accent1" w:themeShade="80"/>
                <w:sz w:val="20"/>
                <w:szCs w:val="20"/>
              </w:rPr>
              <w:t>Grade Descriptors for the extent to which pupils contribute to and benefit from the Catholic life and mission of the school.</w:t>
            </w:r>
          </w:p>
        </w:tc>
      </w:tr>
      <w:tr w:rsidR="00773DEE" w:rsidRPr="008155B0" w14:paraId="4085644C" w14:textId="77777777" w:rsidTr="00E146EE">
        <w:tc>
          <w:tcPr>
            <w:tcW w:w="1382" w:type="dxa"/>
            <w:shd w:val="clear" w:color="auto" w:fill="D9D9D9" w:themeFill="background1" w:themeFillShade="D9"/>
          </w:tcPr>
          <w:p w14:paraId="750B9841" w14:textId="37C18CEB" w:rsidR="00773DEE" w:rsidRPr="008155B0" w:rsidRDefault="00773DEE" w:rsidP="00773DEE">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75" w:type="dxa"/>
            <w:gridSpan w:val="2"/>
            <w:shd w:val="clear" w:color="auto" w:fill="D9D9D9" w:themeFill="background1" w:themeFillShade="D9"/>
          </w:tcPr>
          <w:p w14:paraId="58DCF13E" w14:textId="3D4B7DE9" w:rsidR="00773DEE" w:rsidRPr="008155B0" w:rsidRDefault="00773DEE" w:rsidP="00773DEE">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1 OUTSTANDING</w:t>
            </w:r>
          </w:p>
        </w:tc>
        <w:tc>
          <w:tcPr>
            <w:tcW w:w="3175" w:type="dxa"/>
            <w:gridSpan w:val="2"/>
            <w:shd w:val="clear" w:color="auto" w:fill="D9D9D9" w:themeFill="background1" w:themeFillShade="D9"/>
          </w:tcPr>
          <w:p w14:paraId="2F1FCCA3" w14:textId="31B54476" w:rsidR="00773DEE" w:rsidRPr="008155B0" w:rsidRDefault="00773DEE" w:rsidP="00773DEE">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2 GOOD</w:t>
            </w:r>
          </w:p>
        </w:tc>
        <w:tc>
          <w:tcPr>
            <w:tcW w:w="5163" w:type="dxa"/>
            <w:gridSpan w:val="2"/>
            <w:shd w:val="clear" w:color="auto" w:fill="D9D9D9" w:themeFill="background1" w:themeFillShade="D9"/>
          </w:tcPr>
          <w:p w14:paraId="71FA5F61" w14:textId="5773F6E1" w:rsidR="00773DEE" w:rsidRPr="008155B0" w:rsidRDefault="00773DEE" w:rsidP="00773DEE">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SCHOOL COMMENTARY – ACTION</w:t>
            </w:r>
            <w:r w:rsidR="00CF3FB2" w:rsidRPr="008155B0">
              <w:rPr>
                <w:rFonts w:asciiTheme="majorHAnsi" w:hAnsiTheme="majorHAnsi" w:cstheme="majorHAnsi"/>
                <w:b/>
                <w:bCs/>
                <w:color w:val="1F3864" w:themeColor="accent1" w:themeShade="80"/>
                <w:sz w:val="20"/>
                <w:szCs w:val="20"/>
              </w:rPr>
              <w:t xml:space="preserve"> AND </w:t>
            </w:r>
            <w:r w:rsidRPr="008155B0">
              <w:rPr>
                <w:rFonts w:asciiTheme="majorHAnsi" w:hAnsiTheme="majorHAnsi" w:cstheme="majorHAnsi"/>
                <w:b/>
                <w:bCs/>
                <w:color w:val="1F3864" w:themeColor="accent1" w:themeShade="80"/>
                <w:sz w:val="20"/>
                <w:szCs w:val="20"/>
              </w:rPr>
              <w:t xml:space="preserve">IMPACT </w:t>
            </w:r>
          </w:p>
        </w:tc>
        <w:tc>
          <w:tcPr>
            <w:tcW w:w="2551" w:type="dxa"/>
            <w:gridSpan w:val="2"/>
            <w:tcBorders>
              <w:bottom w:val="single" w:sz="4" w:space="0" w:color="auto"/>
            </w:tcBorders>
            <w:shd w:val="clear" w:color="auto" w:fill="D9D9D9" w:themeFill="background1" w:themeFillShade="D9"/>
          </w:tcPr>
          <w:p w14:paraId="2D2A0819" w14:textId="1AE1EE9B" w:rsidR="00773DEE" w:rsidRPr="008155B0" w:rsidRDefault="004864E9" w:rsidP="00773DEE">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EVIDENCE</w:t>
            </w:r>
          </w:p>
        </w:tc>
      </w:tr>
      <w:tr w:rsidR="00773DEE" w:rsidRPr="008155B0" w14:paraId="1528E041" w14:textId="77777777" w:rsidTr="00E146EE">
        <w:trPr>
          <w:trHeight w:val="1547"/>
        </w:trPr>
        <w:tc>
          <w:tcPr>
            <w:tcW w:w="1382" w:type="dxa"/>
          </w:tcPr>
          <w:p w14:paraId="2AA4A21E"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1.1</w:t>
            </w:r>
          </w:p>
          <w:p w14:paraId="3C01F9B3" w14:textId="561DA09E"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Catholic identity, charism and mission</w:t>
            </w:r>
          </w:p>
        </w:tc>
        <w:tc>
          <w:tcPr>
            <w:tcW w:w="3175" w:type="dxa"/>
            <w:gridSpan w:val="2"/>
          </w:tcPr>
          <w:p w14:paraId="32D50CD0" w14:textId="0BDFE36F"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understand and </w:t>
            </w:r>
            <w:r w:rsidRPr="008155B0">
              <w:rPr>
                <w:rFonts w:asciiTheme="majorHAnsi" w:hAnsiTheme="majorHAnsi" w:cstheme="majorHAnsi"/>
                <w:b/>
                <w:bCs/>
                <w:sz w:val="16"/>
                <w:szCs w:val="16"/>
              </w:rPr>
              <w:t>embrace</w:t>
            </w:r>
            <w:r w:rsidRPr="008155B0">
              <w:rPr>
                <w:rFonts w:asciiTheme="majorHAnsi" w:hAnsiTheme="majorHAnsi" w:cstheme="majorHAnsi"/>
                <w:sz w:val="16"/>
                <w:szCs w:val="16"/>
              </w:rPr>
              <w:t xml:space="preserve"> the distinctive Catholic identity, charism and mission of their school. They </w:t>
            </w:r>
            <w:r w:rsidRPr="008155B0">
              <w:rPr>
                <w:rFonts w:asciiTheme="majorHAnsi" w:hAnsiTheme="majorHAnsi" w:cstheme="majorHAnsi"/>
                <w:b/>
                <w:bCs/>
                <w:sz w:val="16"/>
                <w:szCs w:val="16"/>
              </w:rPr>
              <w:t>value it greatly</w:t>
            </w:r>
            <w:r w:rsidRPr="008155B0">
              <w:rPr>
                <w:rFonts w:asciiTheme="majorHAnsi" w:hAnsiTheme="majorHAnsi" w:cstheme="majorHAnsi"/>
                <w:sz w:val="16"/>
                <w:szCs w:val="16"/>
              </w:rPr>
              <w:t xml:space="preserve"> and are </w:t>
            </w:r>
            <w:r w:rsidRPr="008155B0">
              <w:rPr>
                <w:rFonts w:asciiTheme="majorHAnsi" w:hAnsiTheme="majorHAnsi" w:cstheme="majorHAnsi"/>
                <w:b/>
                <w:bCs/>
                <w:sz w:val="16"/>
                <w:szCs w:val="16"/>
              </w:rPr>
              <w:t>able to tell its unique story</w:t>
            </w:r>
            <w:r w:rsidRPr="008155B0">
              <w:rPr>
                <w:rFonts w:asciiTheme="majorHAnsi" w:hAnsiTheme="majorHAnsi" w:cstheme="majorHAnsi"/>
                <w:sz w:val="16"/>
                <w:szCs w:val="16"/>
              </w:rPr>
              <w:t xml:space="preserve"> as part of the local and universal Church. Their </w:t>
            </w:r>
            <w:r w:rsidRPr="008155B0">
              <w:rPr>
                <w:rFonts w:asciiTheme="majorHAnsi" w:hAnsiTheme="majorHAnsi" w:cstheme="majorHAnsi"/>
                <w:b/>
                <w:bCs/>
                <w:sz w:val="16"/>
                <w:szCs w:val="16"/>
              </w:rPr>
              <w:t>active participation</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significantly enhances</w:t>
            </w:r>
            <w:r w:rsidRPr="008155B0">
              <w:rPr>
                <w:rFonts w:asciiTheme="majorHAnsi" w:hAnsiTheme="majorHAnsi" w:cstheme="majorHAnsi"/>
                <w:sz w:val="16"/>
                <w:szCs w:val="16"/>
              </w:rPr>
              <w:t xml:space="preserve"> the Catholic life and mission of the school. </w:t>
            </w:r>
          </w:p>
        </w:tc>
        <w:tc>
          <w:tcPr>
            <w:tcW w:w="3175" w:type="dxa"/>
            <w:gridSpan w:val="2"/>
          </w:tcPr>
          <w:p w14:paraId="7DCCA6E4" w14:textId="35A4F3F0"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understand</w:t>
            </w:r>
            <w:r w:rsidRPr="008155B0">
              <w:rPr>
                <w:rFonts w:asciiTheme="majorHAnsi" w:hAnsiTheme="majorHAnsi" w:cstheme="majorHAnsi"/>
                <w:sz w:val="16"/>
                <w:szCs w:val="16"/>
              </w:rPr>
              <w:t xml:space="preserve"> the distinctive Catholic identity, charism and mission of the school. They </w:t>
            </w:r>
            <w:r w:rsidRPr="008155B0">
              <w:rPr>
                <w:rFonts w:asciiTheme="majorHAnsi" w:hAnsiTheme="majorHAnsi" w:cstheme="majorHAnsi"/>
                <w:b/>
                <w:bCs/>
                <w:sz w:val="16"/>
                <w:szCs w:val="16"/>
              </w:rPr>
              <w:t>value</w:t>
            </w:r>
            <w:r w:rsidRPr="008155B0">
              <w:rPr>
                <w:rFonts w:asciiTheme="majorHAnsi" w:hAnsiTheme="majorHAnsi" w:cstheme="majorHAnsi"/>
                <w:sz w:val="16"/>
                <w:szCs w:val="16"/>
              </w:rPr>
              <w:t xml:space="preserve"> this distinctiveness and </w:t>
            </w:r>
            <w:r w:rsidRPr="008155B0">
              <w:rPr>
                <w:rFonts w:asciiTheme="majorHAnsi" w:hAnsiTheme="majorHAnsi" w:cstheme="majorHAnsi"/>
                <w:b/>
                <w:bCs/>
                <w:sz w:val="16"/>
                <w:szCs w:val="16"/>
              </w:rPr>
              <w:t>actively participate</w:t>
            </w:r>
            <w:r w:rsidRPr="008155B0">
              <w:rPr>
                <w:rFonts w:asciiTheme="majorHAnsi" w:hAnsiTheme="majorHAnsi" w:cstheme="majorHAnsi"/>
                <w:sz w:val="16"/>
                <w:szCs w:val="16"/>
              </w:rPr>
              <w:t xml:space="preserve"> in the Catholic life and mission of the school. </w:t>
            </w:r>
          </w:p>
          <w:p w14:paraId="325957A9" w14:textId="77777777" w:rsidR="00773DEE" w:rsidRPr="008155B0" w:rsidRDefault="00773DEE" w:rsidP="00773DEE">
            <w:pPr>
              <w:jc w:val="left"/>
              <w:rPr>
                <w:rFonts w:asciiTheme="majorHAnsi" w:hAnsiTheme="majorHAnsi" w:cstheme="majorHAnsi"/>
                <w:sz w:val="16"/>
                <w:szCs w:val="16"/>
              </w:rPr>
            </w:pPr>
          </w:p>
        </w:tc>
        <w:tc>
          <w:tcPr>
            <w:tcW w:w="5163" w:type="dxa"/>
            <w:gridSpan w:val="2"/>
          </w:tcPr>
          <w:p w14:paraId="2884CEE7" w14:textId="04F9F6B2" w:rsidR="00773DEE" w:rsidRPr="008155B0" w:rsidRDefault="00773DEE" w:rsidP="00773DEE">
            <w:pPr>
              <w:jc w:val="left"/>
              <w:rPr>
                <w:rFonts w:asciiTheme="majorHAnsi" w:hAnsiTheme="majorHAnsi" w:cstheme="majorHAnsi"/>
                <w:sz w:val="16"/>
                <w:szCs w:val="16"/>
              </w:rPr>
            </w:pPr>
          </w:p>
        </w:tc>
        <w:tc>
          <w:tcPr>
            <w:tcW w:w="2551" w:type="dxa"/>
            <w:gridSpan w:val="2"/>
            <w:shd w:val="clear" w:color="auto" w:fill="F2F2F2" w:themeFill="background1" w:themeFillShade="F2"/>
          </w:tcPr>
          <w:p w14:paraId="0A024BF6" w14:textId="688B7F0E" w:rsidR="00AD3611" w:rsidRPr="008155B0" w:rsidRDefault="00AD3611" w:rsidP="00773DEE">
            <w:pPr>
              <w:jc w:val="left"/>
              <w:rPr>
                <w:rFonts w:asciiTheme="majorHAnsi" w:hAnsiTheme="majorHAnsi" w:cstheme="majorHAnsi"/>
                <w:i/>
                <w:iCs/>
                <w:sz w:val="16"/>
                <w:szCs w:val="16"/>
              </w:rPr>
            </w:pPr>
          </w:p>
        </w:tc>
      </w:tr>
      <w:tr w:rsidR="00773DEE" w:rsidRPr="008155B0" w14:paraId="4BA7362A" w14:textId="77777777" w:rsidTr="00E146EE">
        <w:trPr>
          <w:trHeight w:val="977"/>
        </w:trPr>
        <w:tc>
          <w:tcPr>
            <w:tcW w:w="1382" w:type="dxa"/>
          </w:tcPr>
          <w:p w14:paraId="10F659AC"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1.2</w:t>
            </w:r>
          </w:p>
          <w:p w14:paraId="5C2FE6D1" w14:textId="15096F2C" w:rsidR="00773DEE" w:rsidRPr="008155B0" w:rsidRDefault="00773DEE" w:rsidP="00773DEE">
            <w:pPr>
              <w:rPr>
                <w:rFonts w:asciiTheme="majorHAnsi" w:hAnsiTheme="majorHAnsi" w:cstheme="majorHAnsi"/>
                <w:sz w:val="20"/>
                <w:szCs w:val="20"/>
              </w:rPr>
            </w:pPr>
            <w:r w:rsidRPr="00E146EE">
              <w:rPr>
                <w:rFonts w:asciiTheme="majorHAnsi" w:hAnsiTheme="majorHAnsi" w:cstheme="majorHAnsi"/>
                <w:b/>
                <w:bCs/>
                <w:i/>
                <w:iCs/>
                <w:color w:val="91251C"/>
                <w:sz w:val="20"/>
                <w:szCs w:val="20"/>
              </w:rPr>
              <w:t>Sense of worth</w:t>
            </w:r>
          </w:p>
        </w:tc>
        <w:tc>
          <w:tcPr>
            <w:tcW w:w="3175" w:type="dxa"/>
            <w:gridSpan w:val="2"/>
          </w:tcPr>
          <w:p w14:paraId="34B6CB86" w14:textId="6098541C"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Pupils</w:t>
            </w:r>
            <w:r w:rsidRPr="009B40AD">
              <w:rPr>
                <w:rFonts w:asciiTheme="majorHAnsi" w:hAnsiTheme="majorHAnsi" w:cstheme="majorHAnsi"/>
                <w:b/>
                <w:bCs/>
                <w:sz w:val="16"/>
                <w:szCs w:val="16"/>
              </w:rPr>
              <w:t xml:space="preserve"> can</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clearly express</w:t>
            </w:r>
            <w:r w:rsidRPr="008155B0">
              <w:rPr>
                <w:rFonts w:asciiTheme="majorHAnsi" w:hAnsiTheme="majorHAnsi" w:cstheme="majorHAnsi"/>
                <w:sz w:val="16"/>
                <w:szCs w:val="16"/>
              </w:rPr>
              <w:t xml:space="preserve"> an understanding that they are valued and cared for as unique persons, made in the image and likeness of God. They are happy, confident and feel secure.</w:t>
            </w:r>
          </w:p>
        </w:tc>
        <w:tc>
          <w:tcPr>
            <w:tcW w:w="3175" w:type="dxa"/>
            <w:gridSpan w:val="2"/>
          </w:tcPr>
          <w:p w14:paraId="63AAA739" w14:textId="4EDFA524" w:rsidR="00773DEE" w:rsidRPr="008155B0" w:rsidRDefault="00773DEE" w:rsidP="00773DEE">
            <w:pPr>
              <w:pStyle w:val="Default"/>
              <w:rPr>
                <w:rFonts w:asciiTheme="majorHAnsi" w:hAnsiTheme="majorHAnsi" w:cstheme="majorHAnsi"/>
                <w:color w:val="auto"/>
                <w:sz w:val="16"/>
                <w:szCs w:val="16"/>
              </w:rPr>
            </w:pPr>
            <w:r w:rsidRPr="008155B0">
              <w:rPr>
                <w:rFonts w:asciiTheme="majorHAnsi" w:hAnsiTheme="majorHAnsi" w:cstheme="majorHAnsi"/>
                <w:color w:val="auto"/>
                <w:sz w:val="16"/>
                <w:szCs w:val="16"/>
              </w:rPr>
              <w:t xml:space="preserve">Pupils </w:t>
            </w:r>
            <w:r w:rsidRPr="008155B0">
              <w:rPr>
                <w:rFonts w:asciiTheme="majorHAnsi" w:hAnsiTheme="majorHAnsi" w:cstheme="majorHAnsi"/>
                <w:b/>
                <w:bCs/>
                <w:color w:val="auto"/>
                <w:sz w:val="16"/>
                <w:szCs w:val="16"/>
              </w:rPr>
              <w:t>can express</w:t>
            </w:r>
            <w:r w:rsidRPr="008155B0">
              <w:rPr>
                <w:rFonts w:asciiTheme="majorHAnsi" w:hAnsiTheme="majorHAnsi" w:cstheme="majorHAnsi"/>
                <w:color w:val="auto"/>
                <w:sz w:val="16"/>
                <w:szCs w:val="16"/>
              </w:rPr>
              <w:t xml:space="preserve"> an understanding that they are valued and cared for as unique persons, who are made in the image and likeness of God. They are happy, confident and feel secure. </w:t>
            </w:r>
          </w:p>
        </w:tc>
        <w:tc>
          <w:tcPr>
            <w:tcW w:w="5163" w:type="dxa"/>
            <w:gridSpan w:val="2"/>
          </w:tcPr>
          <w:p w14:paraId="24DE23DB" w14:textId="4EAB2F4D" w:rsidR="00773DEE" w:rsidRPr="008155B0" w:rsidRDefault="00773DEE" w:rsidP="00773DEE">
            <w:pPr>
              <w:jc w:val="left"/>
              <w:rPr>
                <w:rFonts w:asciiTheme="majorHAnsi" w:hAnsiTheme="majorHAnsi" w:cstheme="majorHAnsi"/>
                <w:sz w:val="16"/>
                <w:szCs w:val="16"/>
              </w:rPr>
            </w:pPr>
          </w:p>
        </w:tc>
        <w:tc>
          <w:tcPr>
            <w:tcW w:w="2551" w:type="dxa"/>
            <w:gridSpan w:val="2"/>
            <w:shd w:val="clear" w:color="auto" w:fill="F2F2F2" w:themeFill="background1" w:themeFillShade="F2"/>
          </w:tcPr>
          <w:p w14:paraId="79123C7B" w14:textId="4A96389E" w:rsidR="00AD3611" w:rsidRPr="008155B0" w:rsidRDefault="00AD3611" w:rsidP="00773DEE">
            <w:pPr>
              <w:jc w:val="left"/>
              <w:rPr>
                <w:rFonts w:asciiTheme="majorHAnsi" w:hAnsiTheme="majorHAnsi" w:cstheme="majorHAnsi"/>
                <w:i/>
                <w:iCs/>
                <w:sz w:val="16"/>
                <w:szCs w:val="16"/>
              </w:rPr>
            </w:pPr>
          </w:p>
        </w:tc>
      </w:tr>
      <w:tr w:rsidR="00773DEE" w:rsidRPr="008155B0" w14:paraId="0F1A5894" w14:textId="77777777" w:rsidTr="00E146EE">
        <w:trPr>
          <w:trHeight w:val="2148"/>
        </w:trPr>
        <w:tc>
          <w:tcPr>
            <w:tcW w:w="1382" w:type="dxa"/>
          </w:tcPr>
          <w:p w14:paraId="0881E052"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1.3</w:t>
            </w:r>
          </w:p>
          <w:p w14:paraId="7B251577" w14:textId="77777777" w:rsidR="00773DEE" w:rsidRPr="008155B0" w:rsidRDefault="00773DEE" w:rsidP="00773DEE">
            <w:pPr>
              <w:rPr>
                <w:rFonts w:asciiTheme="majorHAnsi" w:hAnsiTheme="majorHAnsi" w:cstheme="majorHAnsi"/>
                <w:b/>
                <w:bCs/>
                <w:i/>
                <w:iCs/>
                <w:color w:val="FF0000"/>
                <w:sz w:val="20"/>
                <w:szCs w:val="20"/>
              </w:rPr>
            </w:pPr>
          </w:p>
          <w:p w14:paraId="68D5D048" w14:textId="1D164A17"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Moral development</w:t>
            </w:r>
          </w:p>
        </w:tc>
        <w:tc>
          <w:tcPr>
            <w:tcW w:w="3175" w:type="dxa"/>
            <w:gridSpan w:val="2"/>
          </w:tcPr>
          <w:p w14:paraId="6DA450FD" w14:textId="0284E4A9"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have a </w:t>
            </w:r>
            <w:r w:rsidRPr="008155B0">
              <w:rPr>
                <w:rFonts w:asciiTheme="majorHAnsi" w:hAnsiTheme="majorHAnsi" w:cstheme="majorHAnsi"/>
                <w:b/>
                <w:bCs/>
                <w:sz w:val="16"/>
                <w:szCs w:val="16"/>
              </w:rPr>
              <w:t>clear</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understanding</w:t>
            </w:r>
            <w:r w:rsidRPr="008155B0">
              <w:rPr>
                <w:rFonts w:asciiTheme="majorHAnsi" w:hAnsiTheme="majorHAnsi" w:cstheme="majorHAnsi"/>
                <w:sz w:val="16"/>
                <w:szCs w:val="16"/>
              </w:rPr>
              <w:t xml:space="preserve"> that the school community is committed to following the teaching and example of Jesus as expressed in the Gospels, the social teaching of the Church and the school’s own particular charism. As a result, pupils </w:t>
            </w:r>
            <w:r w:rsidRPr="008155B0">
              <w:rPr>
                <w:rFonts w:asciiTheme="majorHAnsi" w:hAnsiTheme="majorHAnsi" w:cstheme="majorHAnsi"/>
                <w:b/>
                <w:bCs/>
                <w:sz w:val="16"/>
                <w:szCs w:val="16"/>
              </w:rPr>
              <w:t>flourish</w:t>
            </w:r>
            <w:r w:rsidRPr="008155B0">
              <w:rPr>
                <w:rFonts w:asciiTheme="majorHAnsi" w:hAnsiTheme="majorHAnsi" w:cstheme="majorHAnsi"/>
                <w:sz w:val="16"/>
                <w:szCs w:val="16"/>
              </w:rPr>
              <w:t xml:space="preserve"> as they seek opportunities to grow in virtue. They </w:t>
            </w:r>
            <w:r w:rsidRPr="008155B0">
              <w:rPr>
                <w:rFonts w:asciiTheme="majorHAnsi" w:hAnsiTheme="majorHAnsi" w:cstheme="majorHAnsi"/>
                <w:b/>
                <w:bCs/>
                <w:sz w:val="16"/>
                <w:szCs w:val="16"/>
              </w:rPr>
              <w:t>gladly embrace</w:t>
            </w:r>
            <w:r w:rsidRPr="008155B0">
              <w:rPr>
                <w:rFonts w:asciiTheme="majorHAnsi" w:hAnsiTheme="majorHAnsi" w:cstheme="majorHAnsi"/>
                <w:sz w:val="16"/>
                <w:szCs w:val="16"/>
              </w:rPr>
              <w:t xml:space="preserve"> their personal responsibility to care for our Common Home, pursue the common good and serve those in need.</w:t>
            </w:r>
          </w:p>
        </w:tc>
        <w:tc>
          <w:tcPr>
            <w:tcW w:w="3175" w:type="dxa"/>
            <w:gridSpan w:val="2"/>
          </w:tcPr>
          <w:p w14:paraId="53C3FD42" w14:textId="5206BDDF"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understand</w:t>
            </w:r>
            <w:r w:rsidRPr="008155B0">
              <w:rPr>
                <w:rFonts w:asciiTheme="majorHAnsi" w:hAnsiTheme="majorHAnsi" w:cstheme="majorHAnsi"/>
                <w:sz w:val="16"/>
                <w:szCs w:val="16"/>
              </w:rPr>
              <w:t xml:space="preserve"> that the school community is committed to following the teaching and example of Jesus as expressed in the Gospels, in the social teaching of the Church and in the school’s own particular charism. As a result, pupils </w:t>
            </w:r>
            <w:r w:rsidRPr="008155B0">
              <w:rPr>
                <w:rFonts w:asciiTheme="majorHAnsi" w:hAnsiTheme="majorHAnsi" w:cstheme="majorHAnsi"/>
                <w:b/>
                <w:bCs/>
                <w:sz w:val="16"/>
                <w:szCs w:val="16"/>
              </w:rPr>
              <w:t>seek opportunities</w:t>
            </w:r>
            <w:r w:rsidRPr="008155B0">
              <w:rPr>
                <w:rFonts w:asciiTheme="majorHAnsi" w:hAnsiTheme="majorHAnsi" w:cstheme="majorHAnsi"/>
                <w:sz w:val="16"/>
                <w:szCs w:val="16"/>
              </w:rPr>
              <w:t xml:space="preserve"> to grow in virtue, </w:t>
            </w:r>
            <w:r w:rsidRPr="008155B0">
              <w:rPr>
                <w:rFonts w:asciiTheme="majorHAnsi" w:hAnsiTheme="majorHAnsi" w:cstheme="majorHAnsi"/>
                <w:b/>
                <w:bCs/>
                <w:sz w:val="16"/>
                <w:szCs w:val="16"/>
              </w:rPr>
              <w:t>accepting</w:t>
            </w:r>
            <w:r w:rsidRPr="008155B0">
              <w:rPr>
                <w:rFonts w:asciiTheme="majorHAnsi" w:hAnsiTheme="majorHAnsi" w:cstheme="majorHAnsi"/>
                <w:sz w:val="16"/>
                <w:szCs w:val="16"/>
              </w:rPr>
              <w:t xml:space="preserve"> their personal responsibility to care for our Common Home, pursue the common good and serve those in need.</w:t>
            </w:r>
          </w:p>
        </w:tc>
        <w:tc>
          <w:tcPr>
            <w:tcW w:w="5163" w:type="dxa"/>
            <w:gridSpan w:val="2"/>
          </w:tcPr>
          <w:p w14:paraId="20D7B6DA" w14:textId="77777777" w:rsidR="00773DEE" w:rsidRPr="008155B0" w:rsidRDefault="00773DEE" w:rsidP="00773DEE">
            <w:pPr>
              <w:jc w:val="left"/>
              <w:rPr>
                <w:rFonts w:asciiTheme="majorHAnsi" w:hAnsiTheme="majorHAnsi" w:cstheme="majorHAnsi"/>
                <w:sz w:val="16"/>
                <w:szCs w:val="16"/>
              </w:rPr>
            </w:pPr>
          </w:p>
        </w:tc>
        <w:tc>
          <w:tcPr>
            <w:tcW w:w="2551" w:type="dxa"/>
            <w:gridSpan w:val="2"/>
            <w:shd w:val="clear" w:color="auto" w:fill="F2F2F2" w:themeFill="background1" w:themeFillShade="F2"/>
          </w:tcPr>
          <w:p w14:paraId="0E8E95ED" w14:textId="0006DAE5" w:rsidR="00AD3611" w:rsidRPr="008155B0" w:rsidRDefault="00AD3611" w:rsidP="00773DEE">
            <w:pPr>
              <w:jc w:val="left"/>
              <w:rPr>
                <w:rFonts w:asciiTheme="majorHAnsi" w:hAnsiTheme="majorHAnsi" w:cstheme="majorHAnsi"/>
                <w:i/>
                <w:iCs/>
                <w:sz w:val="16"/>
                <w:szCs w:val="16"/>
              </w:rPr>
            </w:pPr>
          </w:p>
        </w:tc>
      </w:tr>
      <w:tr w:rsidR="00773DEE" w:rsidRPr="008155B0" w14:paraId="54F49CD1" w14:textId="77777777" w:rsidTr="00E146EE">
        <w:trPr>
          <w:trHeight w:val="1172"/>
        </w:trPr>
        <w:tc>
          <w:tcPr>
            <w:tcW w:w="1382" w:type="dxa"/>
          </w:tcPr>
          <w:p w14:paraId="7AB68C4E"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1.4</w:t>
            </w:r>
          </w:p>
          <w:p w14:paraId="00C4D114" w14:textId="58B57083"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Catholic social teaching</w:t>
            </w:r>
          </w:p>
        </w:tc>
        <w:tc>
          <w:tcPr>
            <w:tcW w:w="3175" w:type="dxa"/>
            <w:gridSpan w:val="2"/>
          </w:tcPr>
          <w:p w14:paraId="19959F4B" w14:textId="4EEEF3B1"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take a </w:t>
            </w:r>
            <w:r w:rsidRPr="008155B0">
              <w:rPr>
                <w:rFonts w:asciiTheme="majorHAnsi" w:hAnsiTheme="majorHAnsi" w:cstheme="majorHAnsi"/>
                <w:b/>
                <w:bCs/>
                <w:sz w:val="16"/>
                <w:szCs w:val="16"/>
              </w:rPr>
              <w:t>leading</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role</w:t>
            </w:r>
            <w:r w:rsidRPr="008155B0">
              <w:rPr>
                <w:rFonts w:asciiTheme="majorHAnsi" w:hAnsiTheme="majorHAnsi" w:cstheme="majorHAnsi"/>
                <w:sz w:val="16"/>
                <w:szCs w:val="16"/>
              </w:rPr>
              <w:t xml:space="preserve"> in responding to the demands of Catholic Social Teaching and are </w:t>
            </w:r>
            <w:r w:rsidRPr="008155B0">
              <w:rPr>
                <w:rFonts w:asciiTheme="majorHAnsi" w:hAnsiTheme="majorHAnsi" w:cstheme="majorHAnsi"/>
                <w:b/>
                <w:bCs/>
                <w:sz w:val="16"/>
                <w:szCs w:val="16"/>
              </w:rPr>
              <w:t>pro-active</w:t>
            </w:r>
            <w:r w:rsidRPr="008155B0">
              <w:rPr>
                <w:rFonts w:asciiTheme="majorHAnsi" w:hAnsiTheme="majorHAnsi" w:cstheme="majorHAnsi"/>
                <w:sz w:val="16"/>
                <w:szCs w:val="16"/>
              </w:rPr>
              <w:t xml:space="preserve"> in finding ways of responding, locally, nationally and globally. They can </w:t>
            </w:r>
            <w:r w:rsidRPr="008155B0">
              <w:rPr>
                <w:rFonts w:asciiTheme="majorHAnsi" w:hAnsiTheme="majorHAnsi" w:cstheme="majorHAnsi"/>
                <w:b/>
                <w:bCs/>
                <w:sz w:val="16"/>
                <w:szCs w:val="16"/>
              </w:rPr>
              <w:t>clearly articulate</w:t>
            </w:r>
            <w:r w:rsidRPr="008155B0">
              <w:rPr>
                <w:rFonts w:asciiTheme="majorHAnsi" w:hAnsiTheme="majorHAnsi" w:cstheme="majorHAnsi"/>
                <w:sz w:val="16"/>
                <w:szCs w:val="16"/>
              </w:rPr>
              <w:t xml:space="preserve"> the theology underpinning their actions. </w:t>
            </w:r>
          </w:p>
        </w:tc>
        <w:tc>
          <w:tcPr>
            <w:tcW w:w="3175" w:type="dxa"/>
            <w:gridSpan w:val="2"/>
          </w:tcPr>
          <w:p w14:paraId="0B3D35AD" w14:textId="4A1A41AF"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are </w:t>
            </w:r>
            <w:r w:rsidRPr="008155B0">
              <w:rPr>
                <w:rFonts w:asciiTheme="majorHAnsi" w:hAnsiTheme="majorHAnsi" w:cstheme="majorHAnsi"/>
                <w:b/>
                <w:bCs/>
                <w:sz w:val="16"/>
                <w:szCs w:val="16"/>
              </w:rPr>
              <w:t>actively engaged</w:t>
            </w:r>
            <w:r w:rsidRPr="008155B0">
              <w:rPr>
                <w:rFonts w:asciiTheme="majorHAnsi" w:hAnsiTheme="majorHAnsi" w:cstheme="majorHAnsi"/>
                <w:sz w:val="16"/>
                <w:szCs w:val="16"/>
              </w:rPr>
              <w:t xml:space="preserve"> in responding to the demands of Catholic Social Teaching, supporting those in need locally, nationally and globally.</w:t>
            </w:r>
            <w:r w:rsidR="00897718">
              <w:rPr>
                <w:rFonts w:asciiTheme="majorHAnsi" w:hAnsiTheme="majorHAnsi" w:cstheme="majorHAnsi"/>
                <w:sz w:val="16"/>
                <w:szCs w:val="16"/>
              </w:rPr>
              <w:t xml:space="preserve"> </w:t>
            </w:r>
            <w:r w:rsidRPr="008155B0">
              <w:rPr>
                <w:rFonts w:asciiTheme="majorHAnsi" w:hAnsiTheme="majorHAnsi" w:cstheme="majorHAnsi"/>
                <w:sz w:val="16"/>
                <w:szCs w:val="16"/>
              </w:rPr>
              <w:t xml:space="preserve">They can </w:t>
            </w:r>
            <w:r w:rsidRPr="008155B0">
              <w:rPr>
                <w:rFonts w:asciiTheme="majorHAnsi" w:hAnsiTheme="majorHAnsi" w:cstheme="majorHAnsi"/>
                <w:b/>
                <w:bCs/>
                <w:sz w:val="16"/>
                <w:szCs w:val="16"/>
              </w:rPr>
              <w:t>articulate</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aspects</w:t>
            </w:r>
            <w:r w:rsidRPr="008155B0">
              <w:rPr>
                <w:rFonts w:asciiTheme="majorHAnsi" w:hAnsiTheme="majorHAnsi" w:cstheme="majorHAnsi"/>
                <w:sz w:val="16"/>
                <w:szCs w:val="16"/>
              </w:rPr>
              <w:t xml:space="preserve"> of the theology underpinning their actions. </w:t>
            </w:r>
          </w:p>
          <w:p w14:paraId="1C0CCE7A" w14:textId="77777777" w:rsidR="00773DEE" w:rsidRPr="008155B0" w:rsidRDefault="00773DEE" w:rsidP="00773DEE">
            <w:pPr>
              <w:jc w:val="left"/>
              <w:rPr>
                <w:rFonts w:asciiTheme="majorHAnsi" w:hAnsiTheme="majorHAnsi" w:cstheme="majorHAnsi"/>
                <w:sz w:val="16"/>
                <w:szCs w:val="16"/>
              </w:rPr>
            </w:pPr>
          </w:p>
        </w:tc>
        <w:tc>
          <w:tcPr>
            <w:tcW w:w="5163" w:type="dxa"/>
            <w:gridSpan w:val="2"/>
          </w:tcPr>
          <w:p w14:paraId="3259CF36" w14:textId="77777777" w:rsidR="00773DEE" w:rsidRPr="008155B0" w:rsidRDefault="00773DEE" w:rsidP="00773DEE">
            <w:pPr>
              <w:jc w:val="left"/>
              <w:rPr>
                <w:rFonts w:asciiTheme="majorHAnsi" w:hAnsiTheme="majorHAnsi" w:cstheme="majorHAnsi"/>
                <w:sz w:val="16"/>
                <w:szCs w:val="16"/>
              </w:rPr>
            </w:pPr>
          </w:p>
        </w:tc>
        <w:tc>
          <w:tcPr>
            <w:tcW w:w="2551" w:type="dxa"/>
            <w:gridSpan w:val="2"/>
            <w:shd w:val="clear" w:color="auto" w:fill="F2F2F2" w:themeFill="background1" w:themeFillShade="F2"/>
          </w:tcPr>
          <w:p w14:paraId="3A6F253E" w14:textId="22084056" w:rsidR="00AD3611" w:rsidRPr="008155B0" w:rsidRDefault="00AD3611" w:rsidP="00773DEE">
            <w:pPr>
              <w:jc w:val="left"/>
              <w:rPr>
                <w:rFonts w:asciiTheme="majorHAnsi" w:hAnsiTheme="majorHAnsi" w:cstheme="majorHAnsi"/>
                <w:i/>
                <w:iCs/>
                <w:sz w:val="16"/>
                <w:szCs w:val="16"/>
              </w:rPr>
            </w:pPr>
          </w:p>
        </w:tc>
      </w:tr>
      <w:tr w:rsidR="00773DEE" w:rsidRPr="008155B0" w14:paraId="6125FF26" w14:textId="77777777" w:rsidTr="00E146EE">
        <w:trPr>
          <w:trHeight w:val="1368"/>
        </w:trPr>
        <w:tc>
          <w:tcPr>
            <w:tcW w:w="1382" w:type="dxa"/>
          </w:tcPr>
          <w:p w14:paraId="232F83C0"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1.5</w:t>
            </w:r>
          </w:p>
          <w:p w14:paraId="173A5808" w14:textId="77777777" w:rsidR="00773DEE" w:rsidRPr="008155B0" w:rsidRDefault="00773DEE" w:rsidP="00773DEE">
            <w:pPr>
              <w:rPr>
                <w:rFonts w:asciiTheme="majorHAnsi" w:hAnsiTheme="majorHAnsi" w:cstheme="majorHAnsi"/>
                <w:b/>
                <w:bCs/>
                <w:sz w:val="20"/>
                <w:szCs w:val="20"/>
              </w:rPr>
            </w:pPr>
          </w:p>
          <w:p w14:paraId="4730E5A0" w14:textId="1224CC5F"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Respect for self and others</w:t>
            </w:r>
          </w:p>
        </w:tc>
        <w:tc>
          <w:tcPr>
            <w:tcW w:w="3175" w:type="dxa"/>
            <w:gridSpan w:val="2"/>
          </w:tcPr>
          <w:p w14:paraId="39E613F3" w14:textId="589862BD"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show a </w:t>
            </w:r>
            <w:r w:rsidRPr="008155B0">
              <w:rPr>
                <w:rFonts w:asciiTheme="majorHAnsi" w:hAnsiTheme="majorHAnsi" w:cstheme="majorHAnsi"/>
                <w:b/>
                <w:bCs/>
                <w:sz w:val="16"/>
                <w:szCs w:val="16"/>
              </w:rPr>
              <w:t>deep respect</w:t>
            </w:r>
            <w:r w:rsidRPr="008155B0">
              <w:rPr>
                <w:rFonts w:asciiTheme="majorHAnsi" w:hAnsiTheme="majorHAnsi" w:cstheme="majorHAnsi"/>
                <w:sz w:val="16"/>
                <w:szCs w:val="16"/>
              </w:rPr>
              <w:t xml:space="preserve"> for their own personal dignity and that of others, who are made in the image and likeness of God. They </w:t>
            </w:r>
            <w:r w:rsidRPr="00CE7027">
              <w:rPr>
                <w:rFonts w:asciiTheme="majorHAnsi" w:hAnsiTheme="majorHAnsi" w:cstheme="majorHAnsi"/>
                <w:b/>
                <w:bCs/>
                <w:sz w:val="16"/>
                <w:szCs w:val="16"/>
              </w:rPr>
              <w:t>demonstrate a deep</w:t>
            </w:r>
            <w:r w:rsidRPr="008155B0">
              <w:rPr>
                <w:rFonts w:asciiTheme="majorHAnsi" w:hAnsiTheme="majorHAnsi" w:cstheme="majorHAnsi"/>
                <w:b/>
                <w:bCs/>
                <w:sz w:val="16"/>
                <w:szCs w:val="16"/>
              </w:rPr>
              <w:t xml:space="preserve"> sense of respect</w:t>
            </w:r>
            <w:r w:rsidRPr="008155B0">
              <w:rPr>
                <w:rFonts w:asciiTheme="majorHAnsi" w:hAnsiTheme="majorHAnsi" w:cstheme="majorHAnsi"/>
                <w:sz w:val="16"/>
                <w:szCs w:val="16"/>
              </w:rPr>
              <w:t xml:space="preserve"> for those of other faiths, religions and none. The behaviour of pupils is </w:t>
            </w:r>
            <w:r w:rsidRPr="008155B0">
              <w:rPr>
                <w:rFonts w:asciiTheme="majorHAnsi" w:hAnsiTheme="majorHAnsi" w:cstheme="majorHAnsi"/>
                <w:b/>
                <w:bCs/>
                <w:sz w:val="16"/>
                <w:szCs w:val="16"/>
              </w:rPr>
              <w:t>exemplary</w:t>
            </w:r>
            <w:r w:rsidRPr="008155B0">
              <w:rPr>
                <w:rFonts w:asciiTheme="majorHAnsi" w:hAnsiTheme="majorHAnsi" w:cstheme="majorHAnsi"/>
                <w:sz w:val="16"/>
                <w:szCs w:val="16"/>
              </w:rPr>
              <w:t xml:space="preserve"> in lessons and throughout the school.</w:t>
            </w:r>
          </w:p>
        </w:tc>
        <w:tc>
          <w:tcPr>
            <w:tcW w:w="3175" w:type="dxa"/>
            <w:gridSpan w:val="2"/>
          </w:tcPr>
          <w:p w14:paraId="4A982F89" w14:textId="7E747768" w:rsidR="00773DEE" w:rsidRPr="008155B0" w:rsidRDefault="00773DEE" w:rsidP="00773DEE">
            <w:pPr>
              <w:pStyle w:val="Default"/>
              <w:rPr>
                <w:rFonts w:asciiTheme="majorHAnsi" w:hAnsiTheme="majorHAnsi" w:cstheme="majorHAnsi"/>
                <w:color w:val="auto"/>
                <w:sz w:val="16"/>
                <w:szCs w:val="16"/>
              </w:rPr>
            </w:pPr>
            <w:r w:rsidRPr="008155B0">
              <w:rPr>
                <w:rFonts w:asciiTheme="majorHAnsi" w:hAnsiTheme="majorHAnsi" w:cstheme="majorHAnsi"/>
                <w:color w:val="auto"/>
                <w:sz w:val="16"/>
                <w:szCs w:val="16"/>
              </w:rPr>
              <w:t xml:space="preserve">Pupils </w:t>
            </w:r>
            <w:r w:rsidRPr="008155B0">
              <w:rPr>
                <w:rFonts w:asciiTheme="majorHAnsi" w:hAnsiTheme="majorHAnsi" w:cstheme="majorHAnsi"/>
                <w:b/>
                <w:bCs/>
                <w:color w:val="auto"/>
                <w:sz w:val="16"/>
                <w:szCs w:val="16"/>
              </w:rPr>
              <w:t>demonstrate respect</w:t>
            </w:r>
            <w:r w:rsidRPr="008155B0">
              <w:rPr>
                <w:rFonts w:asciiTheme="majorHAnsi" w:hAnsiTheme="majorHAnsi" w:cstheme="majorHAnsi"/>
                <w:color w:val="auto"/>
                <w:sz w:val="16"/>
                <w:szCs w:val="16"/>
              </w:rPr>
              <w:t xml:space="preserve"> for themselves and others who are made in the image and likeness of God. They have a </w:t>
            </w:r>
            <w:r w:rsidRPr="008155B0">
              <w:rPr>
                <w:rFonts w:asciiTheme="majorHAnsi" w:hAnsiTheme="majorHAnsi" w:cstheme="majorHAnsi"/>
                <w:b/>
                <w:bCs/>
                <w:color w:val="auto"/>
                <w:sz w:val="16"/>
                <w:szCs w:val="16"/>
              </w:rPr>
              <w:t xml:space="preserve">well-developed sense of respect </w:t>
            </w:r>
            <w:r w:rsidRPr="008155B0">
              <w:rPr>
                <w:rFonts w:asciiTheme="majorHAnsi" w:hAnsiTheme="majorHAnsi" w:cstheme="majorHAnsi"/>
                <w:color w:val="auto"/>
                <w:sz w:val="16"/>
                <w:szCs w:val="16"/>
              </w:rPr>
              <w:t xml:space="preserve">for those of other faiths, religions and none. The behaviour of pupils is </w:t>
            </w:r>
            <w:r w:rsidRPr="008155B0">
              <w:rPr>
                <w:rFonts w:asciiTheme="majorHAnsi" w:hAnsiTheme="majorHAnsi" w:cstheme="majorHAnsi"/>
                <w:b/>
                <w:bCs/>
                <w:color w:val="auto"/>
                <w:sz w:val="16"/>
                <w:szCs w:val="16"/>
              </w:rPr>
              <w:t>good</w:t>
            </w:r>
            <w:r w:rsidRPr="008155B0">
              <w:rPr>
                <w:rFonts w:asciiTheme="majorHAnsi" w:hAnsiTheme="majorHAnsi" w:cstheme="majorHAnsi"/>
                <w:color w:val="auto"/>
                <w:sz w:val="16"/>
                <w:szCs w:val="16"/>
              </w:rPr>
              <w:t xml:space="preserve"> in lessons and throughout the school. </w:t>
            </w:r>
          </w:p>
        </w:tc>
        <w:tc>
          <w:tcPr>
            <w:tcW w:w="5163" w:type="dxa"/>
            <w:gridSpan w:val="2"/>
          </w:tcPr>
          <w:p w14:paraId="4B6487F1" w14:textId="03E1E59B" w:rsidR="00773DEE" w:rsidRPr="008155B0" w:rsidRDefault="00773DEE" w:rsidP="00773DEE">
            <w:pPr>
              <w:jc w:val="left"/>
              <w:rPr>
                <w:rFonts w:asciiTheme="majorHAnsi" w:hAnsiTheme="majorHAnsi" w:cstheme="majorHAnsi"/>
                <w:sz w:val="16"/>
                <w:szCs w:val="16"/>
              </w:rPr>
            </w:pPr>
          </w:p>
        </w:tc>
        <w:tc>
          <w:tcPr>
            <w:tcW w:w="2551" w:type="dxa"/>
            <w:gridSpan w:val="2"/>
            <w:shd w:val="clear" w:color="auto" w:fill="F2F2F2" w:themeFill="background1" w:themeFillShade="F2"/>
          </w:tcPr>
          <w:p w14:paraId="6ABFF4FA" w14:textId="3198DF1D" w:rsidR="00773DEE" w:rsidRPr="008155B0" w:rsidRDefault="00773DEE" w:rsidP="00773DEE">
            <w:pPr>
              <w:jc w:val="left"/>
              <w:rPr>
                <w:rFonts w:asciiTheme="majorHAnsi" w:hAnsiTheme="majorHAnsi" w:cstheme="majorHAnsi"/>
                <w:i/>
                <w:iCs/>
                <w:sz w:val="16"/>
                <w:szCs w:val="16"/>
              </w:rPr>
            </w:pPr>
          </w:p>
        </w:tc>
      </w:tr>
      <w:tr w:rsidR="00773DEE" w:rsidRPr="008155B0" w14:paraId="16775260" w14:textId="77777777" w:rsidTr="00E146EE">
        <w:trPr>
          <w:trHeight w:val="977"/>
        </w:trPr>
        <w:tc>
          <w:tcPr>
            <w:tcW w:w="1382" w:type="dxa"/>
          </w:tcPr>
          <w:p w14:paraId="6A351A0D"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1.6</w:t>
            </w:r>
          </w:p>
          <w:p w14:paraId="2203D116" w14:textId="77777777" w:rsidR="00773DEE" w:rsidRPr="008155B0" w:rsidRDefault="00773DEE" w:rsidP="00773DEE">
            <w:pPr>
              <w:rPr>
                <w:rFonts w:asciiTheme="majorHAnsi" w:hAnsiTheme="majorHAnsi" w:cstheme="majorHAnsi"/>
                <w:b/>
                <w:bCs/>
                <w:sz w:val="20"/>
                <w:szCs w:val="20"/>
              </w:rPr>
            </w:pPr>
          </w:p>
          <w:p w14:paraId="09BA36F7" w14:textId="49AC3F84"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Chaplaincy</w:t>
            </w:r>
          </w:p>
        </w:tc>
        <w:tc>
          <w:tcPr>
            <w:tcW w:w="3175" w:type="dxa"/>
            <w:gridSpan w:val="2"/>
          </w:tcPr>
          <w:p w14:paraId="47DB5342" w14:textId="3B9912EC"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highly value</w:t>
            </w:r>
            <w:r w:rsidRPr="008155B0">
              <w:rPr>
                <w:rFonts w:asciiTheme="majorHAnsi" w:hAnsiTheme="majorHAnsi" w:cstheme="majorHAnsi"/>
                <w:sz w:val="16"/>
                <w:szCs w:val="16"/>
              </w:rPr>
              <w:t xml:space="preserve"> the school’s chaplaincy provision, </w:t>
            </w:r>
            <w:r w:rsidRPr="008155B0">
              <w:rPr>
                <w:rFonts w:asciiTheme="majorHAnsi" w:hAnsiTheme="majorHAnsi" w:cstheme="majorHAnsi"/>
                <w:b/>
                <w:bCs/>
                <w:sz w:val="16"/>
                <w:szCs w:val="16"/>
              </w:rPr>
              <w:t>willingly</w:t>
            </w:r>
            <w:r w:rsidRPr="008155B0">
              <w:rPr>
                <w:rFonts w:asciiTheme="majorHAnsi" w:hAnsiTheme="majorHAnsi" w:cstheme="majorHAnsi"/>
                <w:sz w:val="16"/>
                <w:szCs w:val="16"/>
              </w:rPr>
              <w:t xml:space="preserve"> taking leadership roles within it. They </w:t>
            </w:r>
            <w:r w:rsidRPr="008155B0">
              <w:rPr>
                <w:rFonts w:asciiTheme="majorHAnsi" w:hAnsiTheme="majorHAnsi" w:cstheme="majorHAnsi"/>
                <w:b/>
                <w:bCs/>
                <w:sz w:val="16"/>
                <w:szCs w:val="16"/>
              </w:rPr>
              <w:t>actively</w:t>
            </w:r>
            <w:r w:rsidRPr="008155B0">
              <w:rPr>
                <w:rFonts w:asciiTheme="majorHAnsi" w:hAnsiTheme="majorHAnsi" w:cstheme="majorHAnsi"/>
                <w:sz w:val="16"/>
                <w:szCs w:val="16"/>
              </w:rPr>
              <w:t xml:space="preserve"> participate in and contribute to opportunities provided by the school.</w:t>
            </w:r>
          </w:p>
        </w:tc>
        <w:tc>
          <w:tcPr>
            <w:tcW w:w="3175" w:type="dxa"/>
            <w:gridSpan w:val="2"/>
          </w:tcPr>
          <w:p w14:paraId="66BB6B7E" w14:textId="79F54AD2" w:rsidR="00773DEE" w:rsidRPr="008155B0" w:rsidRDefault="00773DEE" w:rsidP="00773DEE">
            <w:pPr>
              <w:pStyle w:val="Default"/>
              <w:rPr>
                <w:rFonts w:asciiTheme="majorHAnsi" w:hAnsiTheme="majorHAnsi" w:cstheme="majorHAnsi"/>
                <w:color w:val="auto"/>
                <w:sz w:val="16"/>
                <w:szCs w:val="16"/>
              </w:rPr>
            </w:pPr>
            <w:r w:rsidRPr="008155B0">
              <w:rPr>
                <w:rFonts w:asciiTheme="majorHAnsi" w:hAnsiTheme="majorHAnsi" w:cstheme="majorHAnsi"/>
                <w:color w:val="auto"/>
                <w:sz w:val="16"/>
                <w:szCs w:val="16"/>
              </w:rPr>
              <w:t xml:space="preserve">Pupils </w:t>
            </w:r>
            <w:r w:rsidRPr="008155B0">
              <w:rPr>
                <w:rFonts w:asciiTheme="majorHAnsi" w:hAnsiTheme="majorHAnsi" w:cstheme="majorHAnsi"/>
                <w:b/>
                <w:bCs/>
                <w:color w:val="auto"/>
                <w:sz w:val="16"/>
                <w:szCs w:val="16"/>
              </w:rPr>
              <w:t>value</w:t>
            </w:r>
            <w:r w:rsidRPr="008155B0">
              <w:rPr>
                <w:rFonts w:asciiTheme="majorHAnsi" w:hAnsiTheme="majorHAnsi" w:cstheme="majorHAnsi"/>
                <w:color w:val="auto"/>
                <w:sz w:val="16"/>
                <w:szCs w:val="16"/>
              </w:rPr>
              <w:t xml:space="preserve"> the school’s chaplaincy provision and </w:t>
            </w:r>
            <w:r w:rsidRPr="008155B0">
              <w:rPr>
                <w:rFonts w:asciiTheme="majorHAnsi" w:hAnsiTheme="majorHAnsi" w:cstheme="majorHAnsi"/>
                <w:b/>
                <w:bCs/>
                <w:color w:val="auto"/>
                <w:sz w:val="16"/>
                <w:szCs w:val="16"/>
              </w:rPr>
              <w:t>actively</w:t>
            </w:r>
            <w:r w:rsidRPr="008155B0">
              <w:rPr>
                <w:rFonts w:asciiTheme="majorHAnsi" w:hAnsiTheme="majorHAnsi" w:cstheme="majorHAnsi"/>
                <w:color w:val="auto"/>
                <w:sz w:val="16"/>
                <w:szCs w:val="16"/>
              </w:rPr>
              <w:t xml:space="preserve"> participate in opportunities provided by the school. </w:t>
            </w:r>
          </w:p>
          <w:p w14:paraId="4415E74A" w14:textId="77777777" w:rsidR="00773DEE" w:rsidRPr="008155B0" w:rsidRDefault="00773DEE" w:rsidP="00773DEE">
            <w:pPr>
              <w:jc w:val="left"/>
              <w:rPr>
                <w:rFonts w:asciiTheme="majorHAnsi" w:hAnsiTheme="majorHAnsi" w:cstheme="majorHAnsi"/>
                <w:sz w:val="16"/>
                <w:szCs w:val="16"/>
              </w:rPr>
            </w:pPr>
          </w:p>
        </w:tc>
        <w:tc>
          <w:tcPr>
            <w:tcW w:w="5163" w:type="dxa"/>
            <w:gridSpan w:val="2"/>
          </w:tcPr>
          <w:p w14:paraId="1756D355" w14:textId="77777777" w:rsidR="00773DEE" w:rsidRPr="008155B0" w:rsidRDefault="00773DEE" w:rsidP="00773DEE">
            <w:pPr>
              <w:jc w:val="left"/>
              <w:rPr>
                <w:rFonts w:asciiTheme="majorHAnsi" w:hAnsiTheme="majorHAnsi" w:cstheme="majorHAnsi"/>
                <w:sz w:val="16"/>
                <w:szCs w:val="16"/>
              </w:rPr>
            </w:pPr>
          </w:p>
        </w:tc>
        <w:tc>
          <w:tcPr>
            <w:tcW w:w="2551" w:type="dxa"/>
            <w:gridSpan w:val="2"/>
            <w:shd w:val="clear" w:color="auto" w:fill="F2F2F2" w:themeFill="background1" w:themeFillShade="F2"/>
          </w:tcPr>
          <w:p w14:paraId="78F6285C" w14:textId="50B421AB" w:rsidR="00773DEE" w:rsidRPr="008155B0" w:rsidRDefault="00773DEE" w:rsidP="00773DEE">
            <w:pPr>
              <w:jc w:val="left"/>
              <w:rPr>
                <w:rFonts w:asciiTheme="majorHAnsi" w:hAnsiTheme="majorHAnsi" w:cstheme="majorHAnsi"/>
                <w:i/>
                <w:iCs/>
                <w:sz w:val="16"/>
                <w:szCs w:val="16"/>
              </w:rPr>
            </w:pPr>
          </w:p>
        </w:tc>
      </w:tr>
      <w:tr w:rsidR="00773DEE" w:rsidRPr="008155B0" w14:paraId="15E35E8A" w14:textId="77777777" w:rsidTr="00E146EE">
        <w:trPr>
          <w:trHeight w:val="339"/>
        </w:trPr>
        <w:tc>
          <w:tcPr>
            <w:tcW w:w="15446" w:type="dxa"/>
            <w:gridSpan w:val="9"/>
            <w:shd w:val="clear" w:color="auto" w:fill="D9D9D9" w:themeFill="background1" w:themeFillShade="D9"/>
            <w:vAlign w:val="center"/>
          </w:tcPr>
          <w:p w14:paraId="730B5C5D" w14:textId="6F14136E" w:rsidR="00773DEE" w:rsidRPr="008155B0" w:rsidRDefault="00773DEE" w:rsidP="00773DEE">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773DEE" w:rsidRPr="008155B0" w14:paraId="071DD1DA" w14:textId="77777777" w:rsidTr="00E146EE">
        <w:trPr>
          <w:trHeight w:val="339"/>
        </w:trPr>
        <w:tc>
          <w:tcPr>
            <w:tcW w:w="15446" w:type="dxa"/>
            <w:gridSpan w:val="9"/>
            <w:shd w:val="clear" w:color="auto" w:fill="F2F2F2" w:themeFill="background1" w:themeFillShade="F2"/>
          </w:tcPr>
          <w:p w14:paraId="07CAB8BD" w14:textId="77777777" w:rsidR="00773DEE" w:rsidRPr="008155B0" w:rsidRDefault="00773DEE" w:rsidP="001670D9">
            <w:pPr>
              <w:pStyle w:val="ListParagraph"/>
              <w:numPr>
                <w:ilvl w:val="0"/>
                <w:numId w:val="50"/>
              </w:numPr>
              <w:jc w:val="left"/>
              <w:rPr>
                <w:rFonts w:asciiTheme="majorHAnsi" w:hAnsiTheme="majorHAnsi" w:cstheme="majorHAnsi"/>
                <w:b/>
                <w:bCs/>
                <w:sz w:val="16"/>
                <w:szCs w:val="16"/>
              </w:rPr>
            </w:pPr>
          </w:p>
        </w:tc>
      </w:tr>
      <w:tr w:rsidR="002140B1" w:rsidRPr="008155B0" w14:paraId="79F0C0E0" w14:textId="77777777" w:rsidTr="00E146EE">
        <w:trPr>
          <w:gridAfter w:val="1"/>
          <w:wAfter w:w="58" w:type="dxa"/>
        </w:trPr>
        <w:tc>
          <w:tcPr>
            <w:tcW w:w="15388" w:type="dxa"/>
            <w:gridSpan w:val="8"/>
            <w:shd w:val="clear" w:color="auto" w:fill="D9D9D9" w:themeFill="background1" w:themeFillShade="D9"/>
          </w:tcPr>
          <w:p w14:paraId="583164B1" w14:textId="28FC2544" w:rsidR="002140B1" w:rsidRPr="008155B0" w:rsidRDefault="002140B1" w:rsidP="007406EE">
            <w:pPr>
              <w:ind w:left="360"/>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lastRenderedPageBreak/>
              <w:t xml:space="preserve">CATHOLIC LIFE AND MISSION 2: </w:t>
            </w:r>
            <w:r w:rsidR="00F563A0" w:rsidRPr="008155B0">
              <w:rPr>
                <w:rFonts w:asciiTheme="majorHAnsi" w:hAnsiTheme="majorHAnsi" w:cstheme="majorHAnsi"/>
                <w:b/>
                <w:bCs/>
                <w:i/>
                <w:iCs/>
                <w:color w:val="1F3864" w:themeColor="accent1" w:themeShade="80"/>
                <w:sz w:val="20"/>
                <w:szCs w:val="20"/>
              </w:rPr>
              <w:t>Grade descriptors for the q</w:t>
            </w:r>
            <w:r w:rsidRPr="008155B0">
              <w:rPr>
                <w:rFonts w:asciiTheme="majorHAnsi" w:hAnsiTheme="majorHAnsi" w:cstheme="majorHAnsi"/>
                <w:b/>
                <w:bCs/>
                <w:i/>
                <w:iCs/>
                <w:color w:val="1F3864" w:themeColor="accent1" w:themeShade="80"/>
                <w:sz w:val="20"/>
                <w:szCs w:val="20"/>
              </w:rPr>
              <w:t>uality of provision for the Catholic life and mission of the school</w:t>
            </w:r>
          </w:p>
        </w:tc>
      </w:tr>
      <w:tr w:rsidR="00CF3FB2" w:rsidRPr="008155B0" w14:paraId="4C221AE5" w14:textId="77777777" w:rsidTr="00E146EE">
        <w:trPr>
          <w:gridAfter w:val="1"/>
          <w:wAfter w:w="58" w:type="dxa"/>
        </w:trPr>
        <w:tc>
          <w:tcPr>
            <w:tcW w:w="1392" w:type="dxa"/>
            <w:gridSpan w:val="2"/>
            <w:shd w:val="clear" w:color="auto" w:fill="D9D9D9" w:themeFill="background1" w:themeFillShade="D9"/>
          </w:tcPr>
          <w:p w14:paraId="259954AD" w14:textId="7777777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92" w:type="dxa"/>
            <w:gridSpan w:val="2"/>
            <w:shd w:val="clear" w:color="auto" w:fill="D9D9D9" w:themeFill="background1" w:themeFillShade="D9"/>
          </w:tcPr>
          <w:p w14:paraId="06522CF2" w14:textId="01FACCF1"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1 OUTSTANDING</w:t>
            </w:r>
          </w:p>
        </w:tc>
        <w:tc>
          <w:tcPr>
            <w:tcW w:w="3192" w:type="dxa"/>
            <w:gridSpan w:val="2"/>
            <w:shd w:val="clear" w:color="auto" w:fill="D9D9D9" w:themeFill="background1" w:themeFillShade="D9"/>
          </w:tcPr>
          <w:p w14:paraId="1992E6F4" w14:textId="23D7A86B"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2 GOOD</w:t>
            </w:r>
          </w:p>
        </w:tc>
        <w:tc>
          <w:tcPr>
            <w:tcW w:w="5117" w:type="dxa"/>
            <w:shd w:val="clear" w:color="auto" w:fill="D9D9D9" w:themeFill="background1" w:themeFillShade="D9"/>
          </w:tcPr>
          <w:p w14:paraId="33B2EA78" w14:textId="1B831169"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 xml:space="preserve">SCHOOL COMMENTARY – ACTION AND IMPACT </w:t>
            </w:r>
          </w:p>
        </w:tc>
        <w:tc>
          <w:tcPr>
            <w:tcW w:w="2495" w:type="dxa"/>
            <w:tcBorders>
              <w:bottom w:val="single" w:sz="4" w:space="0" w:color="auto"/>
            </w:tcBorders>
            <w:shd w:val="clear" w:color="auto" w:fill="D9D9D9" w:themeFill="background1" w:themeFillShade="D9"/>
          </w:tcPr>
          <w:p w14:paraId="71D9D089" w14:textId="15DB3130"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 xml:space="preserve">EVIDENCE </w:t>
            </w:r>
          </w:p>
        </w:tc>
      </w:tr>
      <w:tr w:rsidR="00773DEE" w:rsidRPr="008155B0" w14:paraId="63A1AD73" w14:textId="77777777" w:rsidTr="00E146EE">
        <w:trPr>
          <w:gridAfter w:val="1"/>
          <w:wAfter w:w="58" w:type="dxa"/>
          <w:trHeight w:val="2233"/>
        </w:trPr>
        <w:tc>
          <w:tcPr>
            <w:tcW w:w="1392" w:type="dxa"/>
            <w:gridSpan w:val="2"/>
          </w:tcPr>
          <w:p w14:paraId="4F78CAC4"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2.1</w:t>
            </w:r>
          </w:p>
          <w:p w14:paraId="0718C391" w14:textId="77777777" w:rsidR="00773DEE" w:rsidRPr="008155B0" w:rsidRDefault="00773DEE" w:rsidP="00773DEE">
            <w:pPr>
              <w:rPr>
                <w:rFonts w:asciiTheme="majorHAnsi" w:hAnsiTheme="majorHAnsi" w:cstheme="majorHAnsi"/>
                <w:b/>
                <w:bCs/>
                <w:sz w:val="20"/>
                <w:szCs w:val="20"/>
              </w:rPr>
            </w:pPr>
          </w:p>
          <w:p w14:paraId="536E983C" w14:textId="3109A826"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Identity, charism and mission</w:t>
            </w:r>
          </w:p>
        </w:tc>
        <w:tc>
          <w:tcPr>
            <w:tcW w:w="3192" w:type="dxa"/>
            <w:gridSpan w:val="2"/>
          </w:tcPr>
          <w:p w14:paraId="40FA4727" w14:textId="49D51AC9" w:rsidR="00773DEE" w:rsidRPr="008155B0" w:rsidRDefault="00773DEE" w:rsidP="00773DEE">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The mission statement is a </w:t>
            </w:r>
            <w:r w:rsidRPr="008155B0">
              <w:rPr>
                <w:rFonts w:asciiTheme="majorHAnsi" w:hAnsiTheme="majorHAnsi" w:cstheme="majorHAnsi"/>
                <w:b/>
                <w:bCs/>
                <w:sz w:val="16"/>
                <w:szCs w:val="16"/>
              </w:rPr>
              <w:t>clear and inspiring</w:t>
            </w:r>
            <w:r w:rsidRPr="008155B0">
              <w:rPr>
                <w:rFonts w:asciiTheme="majorHAnsi" w:hAnsiTheme="majorHAnsi" w:cstheme="majorHAnsi"/>
                <w:sz w:val="16"/>
                <w:szCs w:val="16"/>
              </w:rPr>
              <w:t xml:space="preserve"> expression of the educational mission of the Church and of the school’s particular charism. It is regularly revisited and is </w:t>
            </w:r>
            <w:r w:rsidRPr="008155B0">
              <w:rPr>
                <w:rFonts w:asciiTheme="majorHAnsi" w:hAnsiTheme="majorHAnsi" w:cstheme="majorHAnsi"/>
                <w:b/>
                <w:bCs/>
                <w:sz w:val="16"/>
                <w:szCs w:val="16"/>
              </w:rPr>
              <w:t>known, lived and witnessed</w:t>
            </w:r>
            <w:r w:rsidRPr="008155B0">
              <w:rPr>
                <w:rFonts w:asciiTheme="majorHAnsi" w:hAnsiTheme="majorHAnsi" w:cstheme="majorHAnsi"/>
                <w:sz w:val="16"/>
                <w:szCs w:val="16"/>
              </w:rPr>
              <w:t xml:space="preserve"> to throughout the school. As a result, it is has a </w:t>
            </w:r>
            <w:r w:rsidRPr="008155B0">
              <w:rPr>
                <w:rFonts w:asciiTheme="majorHAnsi" w:hAnsiTheme="majorHAnsi" w:cstheme="majorHAnsi"/>
                <w:b/>
                <w:bCs/>
                <w:sz w:val="16"/>
                <w:szCs w:val="16"/>
              </w:rPr>
              <w:t>significant impact</w:t>
            </w:r>
            <w:r w:rsidRPr="008155B0">
              <w:rPr>
                <w:rFonts w:asciiTheme="majorHAnsi" w:hAnsiTheme="majorHAnsi" w:cstheme="majorHAnsi"/>
                <w:sz w:val="16"/>
                <w:szCs w:val="16"/>
              </w:rPr>
              <w:t xml:space="preserve"> on the life of the school which </w:t>
            </w:r>
            <w:r w:rsidRPr="008155B0">
              <w:rPr>
                <w:rFonts w:asciiTheme="majorHAnsi" w:hAnsiTheme="majorHAnsi" w:cstheme="majorHAnsi"/>
                <w:b/>
                <w:bCs/>
                <w:sz w:val="16"/>
                <w:szCs w:val="16"/>
              </w:rPr>
              <w:t>excels</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at being a community based on Catholic tradition and practice</w:t>
            </w:r>
            <w:r w:rsidRPr="008155B0">
              <w:rPr>
                <w:rFonts w:asciiTheme="majorHAnsi" w:hAnsiTheme="majorHAnsi" w:cstheme="majorHAnsi"/>
                <w:sz w:val="16"/>
                <w:szCs w:val="16"/>
              </w:rPr>
              <w:t xml:space="preserve">. The life and mission of the school are </w:t>
            </w:r>
            <w:r w:rsidRPr="008155B0">
              <w:rPr>
                <w:rFonts w:asciiTheme="majorHAnsi" w:hAnsiTheme="majorHAnsi" w:cstheme="majorHAnsi"/>
                <w:b/>
                <w:bCs/>
                <w:sz w:val="16"/>
                <w:szCs w:val="16"/>
              </w:rPr>
              <w:t>deeply rooted in the Word of God.</w:t>
            </w:r>
          </w:p>
        </w:tc>
        <w:tc>
          <w:tcPr>
            <w:tcW w:w="3192" w:type="dxa"/>
            <w:gridSpan w:val="2"/>
          </w:tcPr>
          <w:p w14:paraId="7B9AE29C" w14:textId="6D618446"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mission statement is a </w:t>
            </w:r>
            <w:r w:rsidRPr="008155B0">
              <w:rPr>
                <w:rFonts w:asciiTheme="majorHAnsi" w:hAnsiTheme="majorHAnsi" w:cstheme="majorHAnsi"/>
                <w:b/>
                <w:bCs/>
                <w:sz w:val="16"/>
                <w:szCs w:val="16"/>
              </w:rPr>
              <w:t>clear</w:t>
            </w:r>
            <w:r w:rsidRPr="008155B0">
              <w:rPr>
                <w:rFonts w:asciiTheme="majorHAnsi" w:hAnsiTheme="majorHAnsi" w:cstheme="majorHAnsi"/>
                <w:sz w:val="16"/>
                <w:szCs w:val="16"/>
              </w:rPr>
              <w:t xml:space="preserve"> expression of the educational mission of the Church and of the school’s particular charism. It is regularly revisited and </w:t>
            </w:r>
            <w:r w:rsidRPr="008155B0">
              <w:rPr>
                <w:rFonts w:asciiTheme="majorHAnsi" w:hAnsiTheme="majorHAnsi" w:cstheme="majorHAnsi"/>
                <w:b/>
                <w:bCs/>
                <w:sz w:val="16"/>
                <w:szCs w:val="16"/>
              </w:rPr>
              <w:t>known and lived</w:t>
            </w:r>
            <w:r w:rsidRPr="008155B0">
              <w:rPr>
                <w:rFonts w:asciiTheme="majorHAnsi" w:hAnsiTheme="majorHAnsi" w:cstheme="majorHAnsi"/>
                <w:sz w:val="16"/>
                <w:szCs w:val="16"/>
              </w:rPr>
              <w:t xml:space="preserve"> throughout the school. It is has a </w:t>
            </w:r>
            <w:r w:rsidRPr="008155B0">
              <w:rPr>
                <w:rFonts w:asciiTheme="majorHAnsi" w:hAnsiTheme="majorHAnsi" w:cstheme="majorHAnsi"/>
                <w:b/>
                <w:bCs/>
                <w:sz w:val="16"/>
                <w:szCs w:val="16"/>
              </w:rPr>
              <w:t>visible</w:t>
            </w:r>
            <w:r w:rsidRPr="008155B0">
              <w:rPr>
                <w:rFonts w:asciiTheme="majorHAnsi" w:hAnsiTheme="majorHAnsi" w:cstheme="majorHAnsi"/>
                <w:sz w:val="16"/>
                <w:szCs w:val="16"/>
              </w:rPr>
              <w:t xml:space="preserve"> impact on the life of the school. </w:t>
            </w:r>
            <w:r w:rsidRPr="008155B0">
              <w:rPr>
                <w:rFonts w:asciiTheme="majorHAnsi" w:hAnsiTheme="majorHAnsi" w:cstheme="majorHAnsi"/>
                <w:b/>
                <w:bCs/>
                <w:sz w:val="16"/>
                <w:szCs w:val="16"/>
              </w:rPr>
              <w:t>The Word of God informs and shapes</w:t>
            </w:r>
            <w:r w:rsidRPr="008155B0">
              <w:rPr>
                <w:rFonts w:asciiTheme="majorHAnsi" w:hAnsiTheme="majorHAnsi" w:cstheme="majorHAnsi"/>
                <w:sz w:val="16"/>
                <w:szCs w:val="16"/>
              </w:rPr>
              <w:t xml:space="preserve"> the school’s life and mission.</w:t>
            </w:r>
          </w:p>
        </w:tc>
        <w:tc>
          <w:tcPr>
            <w:tcW w:w="5117" w:type="dxa"/>
          </w:tcPr>
          <w:p w14:paraId="612ED44A" w14:textId="260CBC4D"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1038870D" w14:textId="297C7790" w:rsidR="00EA20DB" w:rsidRPr="008155B0" w:rsidRDefault="00EA20DB" w:rsidP="00773DEE">
            <w:pPr>
              <w:jc w:val="left"/>
              <w:rPr>
                <w:rFonts w:asciiTheme="majorHAnsi" w:hAnsiTheme="majorHAnsi" w:cstheme="majorHAnsi"/>
                <w:i/>
                <w:iCs/>
                <w:sz w:val="16"/>
                <w:szCs w:val="16"/>
              </w:rPr>
            </w:pPr>
          </w:p>
        </w:tc>
      </w:tr>
      <w:tr w:rsidR="00773DEE" w:rsidRPr="008155B0" w14:paraId="32D0F28D" w14:textId="77777777" w:rsidTr="00E146EE">
        <w:trPr>
          <w:gridAfter w:val="1"/>
          <w:wAfter w:w="58" w:type="dxa"/>
          <w:trHeight w:val="1415"/>
        </w:trPr>
        <w:tc>
          <w:tcPr>
            <w:tcW w:w="1392" w:type="dxa"/>
            <w:gridSpan w:val="2"/>
          </w:tcPr>
          <w:p w14:paraId="279D3B18"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2.2</w:t>
            </w:r>
          </w:p>
          <w:p w14:paraId="12CDF65C" w14:textId="77777777" w:rsidR="00773DEE" w:rsidRPr="008155B0" w:rsidRDefault="00773DEE" w:rsidP="00773DEE">
            <w:pPr>
              <w:rPr>
                <w:rFonts w:asciiTheme="majorHAnsi" w:hAnsiTheme="majorHAnsi" w:cstheme="majorHAnsi"/>
                <w:b/>
                <w:bCs/>
                <w:sz w:val="20"/>
                <w:szCs w:val="20"/>
              </w:rPr>
            </w:pPr>
          </w:p>
          <w:p w14:paraId="4C8809AA" w14:textId="029EC49B"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Staff commitment </w:t>
            </w:r>
          </w:p>
        </w:tc>
        <w:tc>
          <w:tcPr>
            <w:tcW w:w="3192" w:type="dxa"/>
            <w:gridSpan w:val="2"/>
          </w:tcPr>
          <w:p w14:paraId="19E7A663" w14:textId="0F9C1050"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Staff </w:t>
            </w:r>
            <w:r w:rsidRPr="008155B0">
              <w:rPr>
                <w:rFonts w:asciiTheme="majorHAnsi" w:hAnsiTheme="majorHAnsi" w:cstheme="majorHAnsi"/>
                <w:b/>
                <w:bCs/>
                <w:sz w:val="16"/>
                <w:szCs w:val="16"/>
              </w:rPr>
              <w:t>embrace</w:t>
            </w:r>
            <w:r w:rsidRPr="008155B0">
              <w:rPr>
                <w:rFonts w:asciiTheme="majorHAnsi" w:hAnsiTheme="majorHAnsi" w:cstheme="majorHAnsi"/>
                <w:sz w:val="16"/>
                <w:szCs w:val="16"/>
              </w:rPr>
              <w:t xml:space="preserve"> the mission statement and </w:t>
            </w:r>
            <w:r w:rsidRPr="008155B0">
              <w:rPr>
                <w:rFonts w:asciiTheme="majorHAnsi" w:hAnsiTheme="majorHAnsi" w:cstheme="majorHAnsi"/>
                <w:b/>
                <w:bCs/>
                <w:sz w:val="16"/>
                <w:szCs w:val="16"/>
              </w:rPr>
              <w:t>readily implement</w:t>
            </w:r>
            <w:r w:rsidRPr="008155B0">
              <w:rPr>
                <w:rFonts w:asciiTheme="majorHAnsi" w:hAnsiTheme="majorHAnsi" w:cstheme="majorHAnsi"/>
                <w:sz w:val="16"/>
                <w:szCs w:val="16"/>
              </w:rPr>
              <w:t xml:space="preserve"> it across the curriculum and the whole of school life. They </w:t>
            </w:r>
            <w:r w:rsidRPr="008155B0">
              <w:rPr>
                <w:rFonts w:asciiTheme="majorHAnsi" w:hAnsiTheme="majorHAnsi" w:cstheme="majorHAnsi"/>
                <w:b/>
                <w:bCs/>
                <w:sz w:val="16"/>
                <w:szCs w:val="16"/>
              </w:rPr>
              <w:t>enthusiastically participate</w:t>
            </w:r>
            <w:r w:rsidRPr="008155B0">
              <w:rPr>
                <w:rFonts w:asciiTheme="majorHAnsi" w:hAnsiTheme="majorHAnsi" w:cstheme="majorHAnsi"/>
                <w:sz w:val="16"/>
                <w:szCs w:val="16"/>
              </w:rPr>
              <w:t xml:space="preserve"> in and contribute to those activities which reflect the life and mission of the school and the service it offers to the community.</w:t>
            </w:r>
          </w:p>
        </w:tc>
        <w:tc>
          <w:tcPr>
            <w:tcW w:w="3192" w:type="dxa"/>
            <w:gridSpan w:val="2"/>
          </w:tcPr>
          <w:p w14:paraId="42176DE3" w14:textId="41A56190"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Staff are </w:t>
            </w:r>
            <w:r w:rsidRPr="008155B0">
              <w:rPr>
                <w:rFonts w:asciiTheme="majorHAnsi" w:hAnsiTheme="majorHAnsi" w:cstheme="majorHAnsi"/>
                <w:b/>
                <w:bCs/>
                <w:sz w:val="16"/>
                <w:szCs w:val="16"/>
              </w:rPr>
              <w:t>committed</w:t>
            </w:r>
            <w:r w:rsidRPr="008155B0">
              <w:rPr>
                <w:rFonts w:asciiTheme="majorHAnsi" w:hAnsiTheme="majorHAnsi" w:cstheme="majorHAnsi"/>
                <w:sz w:val="16"/>
                <w:szCs w:val="16"/>
              </w:rPr>
              <w:t xml:space="preserve"> to the implementation of the mission statement across the curriculum and the whole of school life. They </w:t>
            </w:r>
            <w:r w:rsidRPr="008155B0">
              <w:rPr>
                <w:rFonts w:asciiTheme="majorHAnsi" w:hAnsiTheme="majorHAnsi" w:cstheme="majorHAnsi"/>
                <w:b/>
                <w:bCs/>
                <w:sz w:val="16"/>
                <w:szCs w:val="16"/>
              </w:rPr>
              <w:t>actively participate</w:t>
            </w:r>
            <w:r w:rsidRPr="008155B0">
              <w:rPr>
                <w:rFonts w:asciiTheme="majorHAnsi" w:hAnsiTheme="majorHAnsi" w:cstheme="majorHAnsi"/>
                <w:sz w:val="16"/>
                <w:szCs w:val="16"/>
              </w:rPr>
              <w:t xml:space="preserve"> in those activities which reflect the life and mission of the school and the service it offers to the community.</w:t>
            </w:r>
          </w:p>
        </w:tc>
        <w:tc>
          <w:tcPr>
            <w:tcW w:w="5117" w:type="dxa"/>
          </w:tcPr>
          <w:p w14:paraId="70083E80" w14:textId="17A8E83C"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09D45BC3" w14:textId="27038C02" w:rsidR="00EA20DB" w:rsidRPr="008155B0" w:rsidRDefault="00EA20DB" w:rsidP="00773DEE">
            <w:pPr>
              <w:jc w:val="left"/>
              <w:rPr>
                <w:rFonts w:asciiTheme="majorHAnsi" w:hAnsiTheme="majorHAnsi" w:cstheme="majorHAnsi"/>
                <w:i/>
                <w:iCs/>
                <w:sz w:val="16"/>
                <w:szCs w:val="16"/>
              </w:rPr>
            </w:pPr>
          </w:p>
        </w:tc>
      </w:tr>
      <w:tr w:rsidR="00773DEE" w:rsidRPr="008155B0" w14:paraId="43392405" w14:textId="77777777" w:rsidTr="00E146EE">
        <w:trPr>
          <w:gridAfter w:val="1"/>
          <w:wAfter w:w="58" w:type="dxa"/>
          <w:trHeight w:val="2243"/>
        </w:trPr>
        <w:tc>
          <w:tcPr>
            <w:tcW w:w="1392" w:type="dxa"/>
            <w:gridSpan w:val="2"/>
          </w:tcPr>
          <w:p w14:paraId="40F36098"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2.3</w:t>
            </w:r>
          </w:p>
          <w:p w14:paraId="0B5BEAF7" w14:textId="77777777" w:rsidR="00773DEE" w:rsidRPr="008155B0" w:rsidRDefault="00773DEE" w:rsidP="00773DEE">
            <w:pPr>
              <w:rPr>
                <w:rFonts w:asciiTheme="majorHAnsi" w:hAnsiTheme="majorHAnsi" w:cstheme="majorHAnsi"/>
                <w:b/>
                <w:bCs/>
                <w:sz w:val="20"/>
                <w:szCs w:val="20"/>
              </w:rPr>
            </w:pPr>
          </w:p>
          <w:p w14:paraId="14F5D33B" w14:textId="1FE91DE4"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Sense of community </w:t>
            </w:r>
          </w:p>
        </w:tc>
        <w:tc>
          <w:tcPr>
            <w:tcW w:w="3192" w:type="dxa"/>
            <w:gridSpan w:val="2"/>
          </w:tcPr>
          <w:p w14:paraId="35B54744" w14:textId="1D75AD76"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b/>
                <w:bCs/>
                <w:sz w:val="16"/>
                <w:szCs w:val="16"/>
              </w:rPr>
              <w:t>Conscious</w:t>
            </w:r>
            <w:r w:rsidRPr="008155B0">
              <w:rPr>
                <w:rFonts w:asciiTheme="majorHAnsi" w:hAnsiTheme="majorHAnsi" w:cstheme="majorHAnsi"/>
                <w:sz w:val="16"/>
                <w:szCs w:val="16"/>
              </w:rPr>
              <w:t xml:space="preserve"> that Christ is at the heart of the school, there is a </w:t>
            </w:r>
            <w:r w:rsidRPr="008155B0">
              <w:rPr>
                <w:rFonts w:asciiTheme="majorHAnsi" w:hAnsiTheme="majorHAnsi" w:cstheme="majorHAnsi"/>
                <w:b/>
                <w:bCs/>
                <w:sz w:val="16"/>
                <w:szCs w:val="16"/>
              </w:rPr>
              <w:t>lived sense of community</w:t>
            </w:r>
            <w:r w:rsidRPr="008155B0">
              <w:rPr>
                <w:rFonts w:asciiTheme="majorHAnsi" w:hAnsiTheme="majorHAnsi" w:cstheme="majorHAnsi"/>
                <w:sz w:val="16"/>
                <w:szCs w:val="16"/>
              </w:rPr>
              <w:t xml:space="preserve">, evident in the quality of relationships and the </w:t>
            </w:r>
            <w:r w:rsidRPr="008155B0">
              <w:rPr>
                <w:rFonts w:asciiTheme="majorHAnsi" w:hAnsiTheme="majorHAnsi" w:cstheme="majorHAnsi"/>
                <w:b/>
                <w:bCs/>
                <w:sz w:val="16"/>
                <w:szCs w:val="16"/>
              </w:rPr>
              <w:t>strong</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culture</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of welcome</w:t>
            </w:r>
            <w:r w:rsidRPr="008155B0">
              <w:rPr>
                <w:rFonts w:asciiTheme="majorHAnsi" w:hAnsiTheme="majorHAnsi" w:cstheme="majorHAnsi"/>
                <w:sz w:val="16"/>
                <w:szCs w:val="16"/>
              </w:rPr>
              <w:t xml:space="preserve">. The school </w:t>
            </w:r>
            <w:r w:rsidRPr="008155B0">
              <w:rPr>
                <w:rFonts w:asciiTheme="majorHAnsi" w:hAnsiTheme="majorHAnsi" w:cstheme="majorHAnsi"/>
                <w:b/>
                <w:bCs/>
                <w:sz w:val="16"/>
                <w:szCs w:val="16"/>
              </w:rPr>
              <w:t>goes the extra mile</w:t>
            </w:r>
            <w:r w:rsidRPr="008155B0">
              <w:rPr>
                <w:rFonts w:asciiTheme="majorHAnsi" w:hAnsiTheme="majorHAnsi" w:cstheme="majorHAnsi"/>
                <w:sz w:val="16"/>
                <w:szCs w:val="16"/>
              </w:rPr>
              <w:t xml:space="preserve"> to provide an </w:t>
            </w:r>
            <w:r w:rsidRPr="008155B0">
              <w:rPr>
                <w:rFonts w:asciiTheme="majorHAnsi" w:hAnsiTheme="majorHAnsi" w:cstheme="majorHAnsi"/>
                <w:b/>
                <w:bCs/>
                <w:sz w:val="16"/>
                <w:szCs w:val="16"/>
              </w:rPr>
              <w:t>exceptionally</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supportive</w:t>
            </w:r>
            <w:r w:rsidRPr="008155B0">
              <w:rPr>
                <w:rFonts w:asciiTheme="majorHAnsi" w:hAnsiTheme="majorHAnsi" w:cstheme="majorHAnsi"/>
                <w:sz w:val="16"/>
                <w:szCs w:val="16"/>
              </w:rPr>
              <w:t xml:space="preserve"> and joyful community for each of its members, </w:t>
            </w:r>
            <w:r w:rsidRPr="008155B0">
              <w:rPr>
                <w:rFonts w:asciiTheme="majorHAnsi" w:hAnsiTheme="majorHAnsi" w:cstheme="majorHAnsi"/>
                <w:b/>
                <w:bCs/>
                <w:sz w:val="16"/>
                <w:szCs w:val="16"/>
              </w:rPr>
              <w:t>valuing all without exception</w:t>
            </w:r>
            <w:r w:rsidRPr="008155B0">
              <w:rPr>
                <w:rFonts w:asciiTheme="majorHAnsi" w:hAnsiTheme="majorHAnsi" w:cstheme="majorHAnsi"/>
                <w:sz w:val="16"/>
                <w:szCs w:val="16"/>
              </w:rPr>
              <w:t xml:space="preserve"> and acknowledging Christ’s presence in the other. </w:t>
            </w:r>
            <w:r w:rsidRPr="008155B0">
              <w:rPr>
                <w:rFonts w:asciiTheme="majorHAnsi" w:hAnsiTheme="majorHAnsi" w:cstheme="majorHAnsi"/>
                <w:b/>
                <w:bCs/>
                <w:sz w:val="16"/>
                <w:szCs w:val="16"/>
              </w:rPr>
              <w:t>Everyone</w:t>
            </w:r>
            <w:r w:rsidRPr="008155B0">
              <w:rPr>
                <w:rFonts w:asciiTheme="majorHAnsi" w:hAnsiTheme="majorHAnsi" w:cstheme="majorHAnsi"/>
                <w:sz w:val="16"/>
                <w:szCs w:val="16"/>
              </w:rPr>
              <w:t xml:space="preserve"> is </w:t>
            </w:r>
            <w:r w:rsidRPr="008155B0">
              <w:rPr>
                <w:rFonts w:asciiTheme="majorHAnsi" w:hAnsiTheme="majorHAnsi" w:cstheme="majorHAnsi"/>
                <w:b/>
                <w:bCs/>
                <w:sz w:val="16"/>
                <w:szCs w:val="16"/>
              </w:rPr>
              <w:t>welcomed</w:t>
            </w:r>
            <w:r w:rsidRPr="008155B0">
              <w:rPr>
                <w:rFonts w:asciiTheme="majorHAnsi" w:hAnsiTheme="majorHAnsi" w:cstheme="majorHAnsi"/>
                <w:sz w:val="16"/>
                <w:szCs w:val="16"/>
              </w:rPr>
              <w:t xml:space="preserve"> in a spirit of generous hospitality, </w:t>
            </w:r>
            <w:r w:rsidRPr="008155B0">
              <w:rPr>
                <w:rFonts w:asciiTheme="majorHAnsi" w:hAnsiTheme="majorHAnsi" w:cstheme="majorHAnsi"/>
                <w:b/>
                <w:bCs/>
                <w:sz w:val="16"/>
                <w:szCs w:val="16"/>
              </w:rPr>
              <w:t>especially those who are most vulnerable</w:t>
            </w:r>
            <w:r w:rsidRPr="008155B0">
              <w:rPr>
                <w:rFonts w:asciiTheme="majorHAnsi" w:hAnsiTheme="majorHAnsi" w:cstheme="majorHAnsi"/>
                <w:sz w:val="16"/>
                <w:szCs w:val="16"/>
              </w:rPr>
              <w:t>.</w:t>
            </w:r>
          </w:p>
        </w:tc>
        <w:tc>
          <w:tcPr>
            <w:tcW w:w="3192" w:type="dxa"/>
            <w:gridSpan w:val="2"/>
          </w:tcPr>
          <w:p w14:paraId="067BC476" w14:textId="3D7CA815"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b/>
                <w:bCs/>
                <w:sz w:val="16"/>
                <w:szCs w:val="16"/>
              </w:rPr>
              <w:t>As</w:t>
            </w:r>
            <w:r w:rsidRPr="008155B0">
              <w:rPr>
                <w:rFonts w:asciiTheme="majorHAnsi" w:hAnsiTheme="majorHAnsi" w:cstheme="majorHAnsi"/>
                <w:sz w:val="16"/>
                <w:szCs w:val="16"/>
              </w:rPr>
              <w:t xml:space="preserve"> Christ is at the heart of the school, there is a </w:t>
            </w:r>
            <w:r w:rsidRPr="008155B0">
              <w:rPr>
                <w:rFonts w:asciiTheme="majorHAnsi" w:hAnsiTheme="majorHAnsi" w:cstheme="majorHAnsi"/>
                <w:b/>
                <w:bCs/>
                <w:sz w:val="16"/>
                <w:szCs w:val="16"/>
              </w:rPr>
              <w:t>sense of community</w:t>
            </w:r>
            <w:r w:rsidRPr="008155B0">
              <w:rPr>
                <w:rFonts w:asciiTheme="majorHAnsi" w:hAnsiTheme="majorHAnsi" w:cstheme="majorHAnsi"/>
                <w:sz w:val="16"/>
                <w:szCs w:val="16"/>
              </w:rPr>
              <w:t xml:space="preserve">, evident in the quality of relationships and the </w:t>
            </w:r>
            <w:r w:rsidRPr="008155B0">
              <w:rPr>
                <w:rFonts w:asciiTheme="majorHAnsi" w:hAnsiTheme="majorHAnsi" w:cstheme="majorHAnsi"/>
                <w:b/>
                <w:bCs/>
                <w:sz w:val="16"/>
                <w:szCs w:val="16"/>
              </w:rPr>
              <w:t>culture of welcome.</w:t>
            </w:r>
            <w:r w:rsidRPr="008155B0">
              <w:rPr>
                <w:rFonts w:asciiTheme="majorHAnsi" w:hAnsiTheme="majorHAnsi" w:cstheme="majorHAnsi"/>
                <w:sz w:val="16"/>
                <w:szCs w:val="16"/>
              </w:rPr>
              <w:t xml:space="preserve"> The school is a </w:t>
            </w:r>
            <w:r w:rsidRPr="008155B0">
              <w:rPr>
                <w:rFonts w:asciiTheme="majorHAnsi" w:hAnsiTheme="majorHAnsi" w:cstheme="majorHAnsi"/>
                <w:b/>
                <w:bCs/>
                <w:sz w:val="16"/>
                <w:szCs w:val="16"/>
              </w:rPr>
              <w:t>supportive</w:t>
            </w:r>
            <w:r w:rsidRPr="008155B0">
              <w:rPr>
                <w:rFonts w:asciiTheme="majorHAnsi" w:hAnsiTheme="majorHAnsi" w:cstheme="majorHAnsi"/>
                <w:sz w:val="16"/>
                <w:szCs w:val="16"/>
              </w:rPr>
              <w:t xml:space="preserve"> and joyful community, valuing all and acknowledging Christ’s presence in the other. </w:t>
            </w:r>
            <w:r w:rsidRPr="008155B0">
              <w:rPr>
                <w:rFonts w:asciiTheme="majorHAnsi" w:hAnsiTheme="majorHAnsi" w:cstheme="majorHAnsi"/>
                <w:b/>
                <w:bCs/>
                <w:sz w:val="16"/>
                <w:szCs w:val="16"/>
              </w:rPr>
              <w:t>Everyone is welcomed</w:t>
            </w:r>
            <w:r w:rsidRPr="008155B0">
              <w:rPr>
                <w:rFonts w:asciiTheme="majorHAnsi" w:hAnsiTheme="majorHAnsi" w:cstheme="majorHAnsi"/>
                <w:sz w:val="16"/>
                <w:szCs w:val="16"/>
              </w:rPr>
              <w:t xml:space="preserve"> in a spirit of hospitality, especially those who are most vulnerable.</w:t>
            </w:r>
          </w:p>
        </w:tc>
        <w:tc>
          <w:tcPr>
            <w:tcW w:w="5117" w:type="dxa"/>
          </w:tcPr>
          <w:p w14:paraId="2CB586F1" w14:textId="173440BD"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55F8C20C" w14:textId="4E1EE126" w:rsidR="00EA20DB" w:rsidRPr="008155B0" w:rsidRDefault="00EA20DB" w:rsidP="00773DEE">
            <w:pPr>
              <w:jc w:val="left"/>
              <w:rPr>
                <w:rFonts w:asciiTheme="majorHAnsi" w:hAnsiTheme="majorHAnsi" w:cstheme="majorHAnsi"/>
                <w:i/>
                <w:iCs/>
                <w:sz w:val="16"/>
                <w:szCs w:val="16"/>
              </w:rPr>
            </w:pPr>
          </w:p>
        </w:tc>
      </w:tr>
      <w:tr w:rsidR="00773DEE" w:rsidRPr="008155B0" w14:paraId="2507137D" w14:textId="77777777" w:rsidTr="00E146EE">
        <w:trPr>
          <w:gridAfter w:val="1"/>
          <w:wAfter w:w="58" w:type="dxa"/>
          <w:trHeight w:val="1438"/>
        </w:trPr>
        <w:tc>
          <w:tcPr>
            <w:tcW w:w="1392" w:type="dxa"/>
            <w:gridSpan w:val="2"/>
          </w:tcPr>
          <w:p w14:paraId="2B55B036"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2.4</w:t>
            </w:r>
          </w:p>
          <w:p w14:paraId="7FF222FA" w14:textId="77777777" w:rsidR="00773DEE" w:rsidRPr="008155B0" w:rsidRDefault="00773DEE" w:rsidP="00773DEE">
            <w:pPr>
              <w:rPr>
                <w:rFonts w:asciiTheme="majorHAnsi" w:hAnsiTheme="majorHAnsi" w:cstheme="majorHAnsi"/>
                <w:b/>
                <w:bCs/>
                <w:i/>
                <w:iCs/>
                <w:color w:val="FF0000"/>
                <w:sz w:val="20"/>
                <w:szCs w:val="20"/>
              </w:rPr>
            </w:pPr>
          </w:p>
          <w:p w14:paraId="0227AF9C" w14:textId="00AB08CC"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Inclusivity</w:t>
            </w:r>
          </w:p>
        </w:tc>
        <w:tc>
          <w:tcPr>
            <w:tcW w:w="3192" w:type="dxa"/>
            <w:gridSpan w:val="2"/>
          </w:tcPr>
          <w:p w14:paraId="5DAFAEF0" w14:textId="7CA2BC50"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This </w:t>
            </w:r>
            <w:r w:rsidRPr="008155B0">
              <w:rPr>
                <w:rFonts w:asciiTheme="majorHAnsi" w:hAnsiTheme="majorHAnsi" w:cstheme="majorHAnsi"/>
                <w:b/>
                <w:bCs/>
                <w:sz w:val="16"/>
                <w:szCs w:val="16"/>
              </w:rPr>
              <w:t>embedded</w:t>
            </w:r>
            <w:r w:rsidRPr="008155B0">
              <w:rPr>
                <w:rFonts w:asciiTheme="majorHAnsi" w:hAnsiTheme="majorHAnsi" w:cstheme="majorHAnsi"/>
                <w:sz w:val="16"/>
                <w:szCs w:val="16"/>
              </w:rPr>
              <w:t xml:space="preserve"> culture of welcome means that the school </w:t>
            </w:r>
            <w:r w:rsidRPr="008155B0">
              <w:rPr>
                <w:rFonts w:asciiTheme="majorHAnsi" w:hAnsiTheme="majorHAnsi" w:cstheme="majorHAnsi"/>
                <w:b/>
                <w:bCs/>
                <w:sz w:val="16"/>
                <w:szCs w:val="16"/>
              </w:rPr>
              <w:t>celebrates</w:t>
            </w:r>
            <w:r w:rsidRPr="008155B0">
              <w:rPr>
                <w:rFonts w:asciiTheme="majorHAnsi" w:hAnsiTheme="majorHAnsi" w:cstheme="majorHAnsi"/>
                <w:sz w:val="16"/>
                <w:szCs w:val="16"/>
              </w:rPr>
              <w:t xml:space="preserve"> the presence of those from various cultures and belief traditions, </w:t>
            </w:r>
            <w:r w:rsidRPr="008155B0">
              <w:rPr>
                <w:rFonts w:asciiTheme="majorHAnsi" w:hAnsiTheme="majorHAnsi" w:cstheme="majorHAnsi"/>
                <w:b/>
                <w:bCs/>
                <w:sz w:val="16"/>
                <w:szCs w:val="16"/>
              </w:rPr>
              <w:t>going the extra mile</w:t>
            </w:r>
            <w:r w:rsidRPr="008155B0">
              <w:rPr>
                <w:rFonts w:asciiTheme="majorHAnsi" w:hAnsiTheme="majorHAnsi" w:cstheme="majorHAnsi"/>
                <w:sz w:val="16"/>
                <w:szCs w:val="16"/>
              </w:rPr>
              <w:t xml:space="preserve"> to understand their needs and enable them to live and pray in fidelity to their own commitments.</w:t>
            </w:r>
          </w:p>
        </w:tc>
        <w:tc>
          <w:tcPr>
            <w:tcW w:w="3192" w:type="dxa"/>
            <w:gridSpan w:val="2"/>
          </w:tcPr>
          <w:p w14:paraId="526004BE" w14:textId="5703CD47"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This culture of welcome includes </w:t>
            </w:r>
            <w:r w:rsidRPr="008155B0">
              <w:rPr>
                <w:rFonts w:asciiTheme="majorHAnsi" w:hAnsiTheme="majorHAnsi" w:cstheme="majorHAnsi"/>
                <w:b/>
                <w:bCs/>
                <w:sz w:val="16"/>
                <w:szCs w:val="16"/>
              </w:rPr>
              <w:t>valuing and supporting</w:t>
            </w:r>
            <w:r w:rsidRPr="008155B0">
              <w:rPr>
                <w:rFonts w:asciiTheme="majorHAnsi" w:hAnsiTheme="majorHAnsi" w:cstheme="majorHAnsi"/>
                <w:sz w:val="16"/>
                <w:szCs w:val="16"/>
              </w:rPr>
              <w:t xml:space="preserve"> those from various cultures and belief traditions, enabling them to live and pray in fidelity to their own commitments.</w:t>
            </w:r>
          </w:p>
        </w:tc>
        <w:tc>
          <w:tcPr>
            <w:tcW w:w="5117" w:type="dxa"/>
          </w:tcPr>
          <w:p w14:paraId="2BB32FEB" w14:textId="1C5430AE"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46FE4E1A" w14:textId="596B86E7" w:rsidR="00773DEE" w:rsidRPr="008155B0" w:rsidRDefault="00773DEE" w:rsidP="00773DEE">
            <w:pPr>
              <w:jc w:val="left"/>
              <w:rPr>
                <w:rFonts w:asciiTheme="majorHAnsi" w:hAnsiTheme="majorHAnsi" w:cstheme="majorHAnsi"/>
                <w:i/>
                <w:iCs/>
                <w:sz w:val="16"/>
                <w:szCs w:val="16"/>
              </w:rPr>
            </w:pPr>
          </w:p>
        </w:tc>
      </w:tr>
      <w:tr w:rsidR="00773DEE" w:rsidRPr="008155B0" w14:paraId="3C7EE5E9" w14:textId="77777777" w:rsidTr="00E146EE">
        <w:trPr>
          <w:gridAfter w:val="1"/>
          <w:wAfter w:w="58" w:type="dxa"/>
          <w:trHeight w:val="977"/>
        </w:trPr>
        <w:tc>
          <w:tcPr>
            <w:tcW w:w="1392" w:type="dxa"/>
            <w:gridSpan w:val="2"/>
          </w:tcPr>
          <w:p w14:paraId="2A83B0A7"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2.5</w:t>
            </w:r>
          </w:p>
          <w:p w14:paraId="1B83664C" w14:textId="2933A634"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Staff as role models </w:t>
            </w:r>
          </w:p>
        </w:tc>
        <w:tc>
          <w:tcPr>
            <w:tcW w:w="3192" w:type="dxa"/>
            <w:gridSpan w:val="2"/>
          </w:tcPr>
          <w:p w14:paraId="1AF83AD1" w14:textId="6B505658"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Staff are </w:t>
            </w:r>
            <w:r w:rsidRPr="008155B0">
              <w:rPr>
                <w:rFonts w:asciiTheme="majorHAnsi" w:hAnsiTheme="majorHAnsi" w:cstheme="majorHAnsi"/>
                <w:b/>
                <w:bCs/>
                <w:sz w:val="16"/>
                <w:szCs w:val="16"/>
              </w:rPr>
              <w:t>exemplary</w:t>
            </w:r>
            <w:r w:rsidRPr="008155B0">
              <w:rPr>
                <w:rFonts w:asciiTheme="majorHAnsi" w:hAnsiTheme="majorHAnsi" w:cstheme="majorHAnsi"/>
                <w:sz w:val="16"/>
                <w:szCs w:val="16"/>
              </w:rPr>
              <w:t xml:space="preserve"> role models for pupils. Through their relationships with each other and the love and care they show for pupils, they </w:t>
            </w:r>
            <w:r w:rsidRPr="008155B0">
              <w:rPr>
                <w:rFonts w:asciiTheme="majorHAnsi" w:hAnsiTheme="majorHAnsi" w:cstheme="majorHAnsi"/>
                <w:b/>
                <w:bCs/>
                <w:sz w:val="16"/>
                <w:szCs w:val="16"/>
              </w:rPr>
              <w:t>consistently bear witness</w:t>
            </w:r>
            <w:r w:rsidRPr="008155B0">
              <w:rPr>
                <w:rFonts w:asciiTheme="majorHAnsi" w:hAnsiTheme="majorHAnsi" w:cstheme="majorHAnsi"/>
                <w:sz w:val="16"/>
                <w:szCs w:val="16"/>
              </w:rPr>
              <w:t xml:space="preserve"> to the school’s Catholic life and mission.</w:t>
            </w:r>
          </w:p>
        </w:tc>
        <w:tc>
          <w:tcPr>
            <w:tcW w:w="3192" w:type="dxa"/>
            <w:gridSpan w:val="2"/>
          </w:tcPr>
          <w:p w14:paraId="3B38DD71" w14:textId="3C0A17FD"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Staff are </w:t>
            </w:r>
            <w:r w:rsidRPr="008155B0">
              <w:rPr>
                <w:rFonts w:asciiTheme="majorHAnsi" w:hAnsiTheme="majorHAnsi" w:cstheme="majorHAnsi"/>
                <w:b/>
                <w:bCs/>
                <w:sz w:val="16"/>
                <w:szCs w:val="16"/>
              </w:rPr>
              <w:t>positive</w:t>
            </w:r>
            <w:r w:rsidRPr="008155B0">
              <w:rPr>
                <w:rFonts w:asciiTheme="majorHAnsi" w:hAnsiTheme="majorHAnsi" w:cstheme="majorHAnsi"/>
                <w:sz w:val="16"/>
                <w:szCs w:val="16"/>
              </w:rPr>
              <w:t xml:space="preserve"> role models for pupils. Through their relationships with each other and the love and care they show for pupils, they </w:t>
            </w:r>
            <w:r w:rsidRPr="008155B0">
              <w:rPr>
                <w:rFonts w:asciiTheme="majorHAnsi" w:hAnsiTheme="majorHAnsi" w:cstheme="majorHAnsi"/>
                <w:b/>
                <w:bCs/>
                <w:sz w:val="16"/>
                <w:szCs w:val="16"/>
              </w:rPr>
              <w:t>bear witness</w:t>
            </w:r>
            <w:r w:rsidRPr="008155B0">
              <w:rPr>
                <w:rFonts w:asciiTheme="majorHAnsi" w:hAnsiTheme="majorHAnsi" w:cstheme="majorHAnsi"/>
                <w:sz w:val="16"/>
                <w:szCs w:val="16"/>
              </w:rPr>
              <w:t xml:space="preserve"> to the school’s Catholic life and mission.</w:t>
            </w:r>
          </w:p>
        </w:tc>
        <w:tc>
          <w:tcPr>
            <w:tcW w:w="5117" w:type="dxa"/>
          </w:tcPr>
          <w:p w14:paraId="3BCA68AB" w14:textId="72A027C6"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26203430" w14:textId="14FABE5B" w:rsidR="00773DEE" w:rsidRPr="008155B0" w:rsidRDefault="00773DEE" w:rsidP="00773DEE">
            <w:pPr>
              <w:jc w:val="left"/>
              <w:rPr>
                <w:rFonts w:asciiTheme="majorHAnsi" w:hAnsiTheme="majorHAnsi" w:cstheme="majorHAnsi"/>
                <w:i/>
                <w:iCs/>
                <w:sz w:val="16"/>
                <w:szCs w:val="16"/>
              </w:rPr>
            </w:pPr>
          </w:p>
        </w:tc>
      </w:tr>
      <w:tr w:rsidR="00773DEE" w:rsidRPr="008155B0" w14:paraId="20258662" w14:textId="77777777" w:rsidTr="00E146EE">
        <w:trPr>
          <w:gridAfter w:val="1"/>
          <w:wAfter w:w="58" w:type="dxa"/>
          <w:trHeight w:val="883"/>
        </w:trPr>
        <w:tc>
          <w:tcPr>
            <w:tcW w:w="1392" w:type="dxa"/>
            <w:gridSpan w:val="2"/>
          </w:tcPr>
          <w:p w14:paraId="7DF279F6"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2.6</w:t>
            </w:r>
          </w:p>
          <w:p w14:paraId="6B46F8A1" w14:textId="180A09BC"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Pastoral care (pupils)</w:t>
            </w:r>
          </w:p>
        </w:tc>
        <w:tc>
          <w:tcPr>
            <w:tcW w:w="3192" w:type="dxa"/>
            <w:gridSpan w:val="2"/>
          </w:tcPr>
          <w:p w14:paraId="1CBD224A" w14:textId="7AB681AE"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Staff provide the </w:t>
            </w:r>
            <w:r w:rsidRPr="00B47D50">
              <w:rPr>
                <w:rFonts w:asciiTheme="majorHAnsi" w:hAnsiTheme="majorHAnsi" w:cstheme="majorHAnsi"/>
                <w:b/>
                <w:bCs/>
                <w:sz w:val="16"/>
                <w:szCs w:val="16"/>
              </w:rPr>
              <w:t>highest levels</w:t>
            </w:r>
            <w:r w:rsidRPr="008155B0">
              <w:rPr>
                <w:rFonts w:asciiTheme="majorHAnsi" w:hAnsiTheme="majorHAnsi" w:cstheme="majorHAnsi"/>
                <w:sz w:val="16"/>
                <w:szCs w:val="16"/>
              </w:rPr>
              <w:t xml:space="preserve"> of pastoral care for pupils, and there is an </w:t>
            </w:r>
            <w:r w:rsidRPr="008155B0">
              <w:rPr>
                <w:rFonts w:asciiTheme="majorHAnsi" w:hAnsiTheme="majorHAnsi" w:cstheme="majorHAnsi"/>
                <w:b/>
                <w:bCs/>
                <w:sz w:val="16"/>
                <w:szCs w:val="16"/>
              </w:rPr>
              <w:t>explicit</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concrete</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commitment</w:t>
            </w:r>
            <w:r w:rsidRPr="008155B0">
              <w:rPr>
                <w:rFonts w:asciiTheme="majorHAnsi" w:hAnsiTheme="majorHAnsi" w:cstheme="majorHAnsi"/>
                <w:sz w:val="16"/>
                <w:szCs w:val="16"/>
              </w:rPr>
              <w:t xml:space="preserve"> to the most vulnerable</w:t>
            </w:r>
          </w:p>
        </w:tc>
        <w:tc>
          <w:tcPr>
            <w:tcW w:w="3192" w:type="dxa"/>
            <w:gridSpan w:val="2"/>
          </w:tcPr>
          <w:p w14:paraId="0E120F8B" w14:textId="33AC4CCA"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Staff provide </w:t>
            </w:r>
            <w:r w:rsidRPr="008155B0">
              <w:rPr>
                <w:rFonts w:asciiTheme="majorHAnsi" w:hAnsiTheme="majorHAnsi" w:cstheme="majorHAnsi"/>
                <w:b/>
                <w:bCs/>
                <w:sz w:val="16"/>
                <w:szCs w:val="16"/>
              </w:rPr>
              <w:t>supportive</w:t>
            </w:r>
            <w:r w:rsidRPr="008155B0">
              <w:rPr>
                <w:rFonts w:asciiTheme="majorHAnsi" w:hAnsiTheme="majorHAnsi" w:cstheme="majorHAnsi"/>
                <w:sz w:val="16"/>
                <w:szCs w:val="16"/>
              </w:rPr>
              <w:t xml:space="preserve"> pastoral care for pupils, and there is a </w:t>
            </w:r>
            <w:r w:rsidRPr="008155B0">
              <w:rPr>
                <w:rFonts w:asciiTheme="majorHAnsi" w:hAnsiTheme="majorHAnsi" w:cstheme="majorHAnsi"/>
                <w:b/>
                <w:bCs/>
                <w:sz w:val="16"/>
                <w:szCs w:val="16"/>
              </w:rPr>
              <w:t>commitment</w:t>
            </w:r>
            <w:r w:rsidRPr="008155B0">
              <w:rPr>
                <w:rFonts w:asciiTheme="majorHAnsi" w:hAnsiTheme="majorHAnsi" w:cstheme="majorHAnsi"/>
                <w:sz w:val="16"/>
                <w:szCs w:val="16"/>
              </w:rPr>
              <w:t xml:space="preserve"> to the most vulnerable.</w:t>
            </w:r>
          </w:p>
        </w:tc>
        <w:tc>
          <w:tcPr>
            <w:tcW w:w="5117" w:type="dxa"/>
          </w:tcPr>
          <w:p w14:paraId="016342E0" w14:textId="0522D364"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7715F359" w14:textId="72655A35" w:rsidR="00773DEE" w:rsidRPr="008155B0" w:rsidRDefault="00773DEE" w:rsidP="00773DEE">
            <w:pPr>
              <w:jc w:val="left"/>
              <w:rPr>
                <w:rFonts w:asciiTheme="majorHAnsi" w:hAnsiTheme="majorHAnsi" w:cstheme="majorHAnsi"/>
                <w:i/>
                <w:iCs/>
                <w:sz w:val="16"/>
                <w:szCs w:val="16"/>
              </w:rPr>
            </w:pPr>
          </w:p>
        </w:tc>
      </w:tr>
      <w:tr w:rsidR="00773DEE" w:rsidRPr="008155B0" w14:paraId="4BC967CA" w14:textId="77777777" w:rsidTr="00E146EE">
        <w:trPr>
          <w:gridAfter w:val="1"/>
          <w:wAfter w:w="58" w:type="dxa"/>
          <w:trHeight w:val="1457"/>
        </w:trPr>
        <w:tc>
          <w:tcPr>
            <w:tcW w:w="1392" w:type="dxa"/>
            <w:gridSpan w:val="2"/>
          </w:tcPr>
          <w:p w14:paraId="4620BCAA"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lastRenderedPageBreak/>
              <w:t>CLM 2.7</w:t>
            </w:r>
          </w:p>
          <w:p w14:paraId="28293383" w14:textId="77777777" w:rsidR="00773DEE" w:rsidRPr="008155B0" w:rsidRDefault="00773DEE" w:rsidP="00773DEE">
            <w:pPr>
              <w:rPr>
                <w:rFonts w:asciiTheme="majorHAnsi" w:hAnsiTheme="majorHAnsi" w:cstheme="majorHAnsi"/>
                <w:b/>
                <w:bCs/>
                <w:sz w:val="20"/>
                <w:szCs w:val="20"/>
              </w:rPr>
            </w:pPr>
          </w:p>
          <w:p w14:paraId="073552E9" w14:textId="61636417"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Physical environment</w:t>
            </w:r>
          </w:p>
        </w:tc>
        <w:tc>
          <w:tcPr>
            <w:tcW w:w="3192" w:type="dxa"/>
            <w:gridSpan w:val="2"/>
          </w:tcPr>
          <w:p w14:paraId="23BA6DF7" w14:textId="207CBD01"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school environment </w:t>
            </w:r>
            <w:r w:rsidRPr="008155B0">
              <w:rPr>
                <w:rFonts w:asciiTheme="majorHAnsi" w:hAnsiTheme="majorHAnsi" w:cstheme="majorHAnsi"/>
                <w:b/>
                <w:bCs/>
                <w:sz w:val="16"/>
                <w:szCs w:val="16"/>
              </w:rPr>
              <w:t>effectively witnesses</w:t>
            </w:r>
            <w:r w:rsidRPr="008155B0">
              <w:rPr>
                <w:rFonts w:asciiTheme="majorHAnsi" w:hAnsiTheme="majorHAnsi" w:cstheme="majorHAnsi"/>
                <w:sz w:val="16"/>
                <w:szCs w:val="16"/>
              </w:rPr>
              <w:t xml:space="preserve"> to its identity, mission and charism through explicit and effective signs of the school’s Catholic character. The </w:t>
            </w:r>
            <w:r w:rsidRPr="008155B0">
              <w:rPr>
                <w:rFonts w:asciiTheme="majorHAnsi" w:hAnsiTheme="majorHAnsi" w:cstheme="majorHAnsi"/>
                <w:b/>
                <w:bCs/>
                <w:sz w:val="16"/>
                <w:szCs w:val="16"/>
              </w:rPr>
              <w:t>care and attention given</w:t>
            </w:r>
            <w:r w:rsidRPr="008155B0">
              <w:rPr>
                <w:rFonts w:asciiTheme="majorHAnsi" w:hAnsiTheme="majorHAnsi" w:cstheme="majorHAnsi"/>
                <w:sz w:val="16"/>
                <w:szCs w:val="16"/>
              </w:rPr>
              <w:t xml:space="preserve"> to the quality of the space </w:t>
            </w:r>
            <w:r w:rsidRPr="008155B0">
              <w:rPr>
                <w:rFonts w:asciiTheme="majorHAnsi" w:hAnsiTheme="majorHAnsi" w:cstheme="majorHAnsi"/>
                <w:b/>
                <w:bCs/>
                <w:sz w:val="16"/>
                <w:szCs w:val="16"/>
              </w:rPr>
              <w:t>reflects the dignity</w:t>
            </w:r>
            <w:r w:rsidRPr="008155B0">
              <w:rPr>
                <w:rFonts w:asciiTheme="majorHAnsi" w:hAnsiTheme="majorHAnsi" w:cstheme="majorHAnsi"/>
                <w:sz w:val="16"/>
                <w:szCs w:val="16"/>
              </w:rPr>
              <w:t xml:space="preserve"> of each person and </w:t>
            </w:r>
            <w:r w:rsidRPr="008155B0">
              <w:rPr>
                <w:rFonts w:asciiTheme="majorHAnsi" w:hAnsiTheme="majorHAnsi" w:cstheme="majorHAnsi"/>
                <w:b/>
                <w:bCs/>
                <w:sz w:val="16"/>
                <w:szCs w:val="16"/>
              </w:rPr>
              <w:t>contributes positively to their formation.</w:t>
            </w:r>
          </w:p>
        </w:tc>
        <w:tc>
          <w:tcPr>
            <w:tcW w:w="3192" w:type="dxa"/>
            <w:gridSpan w:val="2"/>
          </w:tcPr>
          <w:p w14:paraId="421974D9" w14:textId="552EFD04"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school environment </w:t>
            </w:r>
            <w:r w:rsidRPr="008155B0">
              <w:rPr>
                <w:rFonts w:asciiTheme="majorHAnsi" w:hAnsiTheme="majorHAnsi" w:cstheme="majorHAnsi"/>
                <w:b/>
                <w:bCs/>
                <w:sz w:val="16"/>
                <w:szCs w:val="16"/>
              </w:rPr>
              <w:t>reflects</w:t>
            </w:r>
            <w:r w:rsidRPr="008155B0">
              <w:rPr>
                <w:rFonts w:asciiTheme="majorHAnsi" w:hAnsiTheme="majorHAnsi" w:cstheme="majorHAnsi"/>
                <w:sz w:val="16"/>
                <w:szCs w:val="16"/>
              </w:rPr>
              <w:t xml:space="preserve"> its mission and identity through explicit signs of the school’s Catholic character. The quality of the space </w:t>
            </w:r>
            <w:r w:rsidRPr="008155B0">
              <w:rPr>
                <w:rFonts w:asciiTheme="majorHAnsi" w:hAnsiTheme="majorHAnsi" w:cstheme="majorHAnsi"/>
                <w:b/>
                <w:bCs/>
                <w:sz w:val="16"/>
                <w:szCs w:val="16"/>
              </w:rPr>
              <w:t>reflects the dignity</w:t>
            </w:r>
            <w:r w:rsidRPr="008155B0">
              <w:rPr>
                <w:rFonts w:asciiTheme="majorHAnsi" w:hAnsiTheme="majorHAnsi" w:cstheme="majorHAnsi"/>
                <w:sz w:val="16"/>
                <w:szCs w:val="16"/>
              </w:rPr>
              <w:t xml:space="preserve"> of each person.</w:t>
            </w:r>
          </w:p>
        </w:tc>
        <w:tc>
          <w:tcPr>
            <w:tcW w:w="5117" w:type="dxa"/>
          </w:tcPr>
          <w:p w14:paraId="65A473AF" w14:textId="39A3C1E8"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70F6EC05" w14:textId="3542A974" w:rsidR="00773DEE" w:rsidRPr="008155B0" w:rsidRDefault="00773DEE" w:rsidP="00773DEE">
            <w:pPr>
              <w:jc w:val="left"/>
              <w:rPr>
                <w:rFonts w:asciiTheme="majorHAnsi" w:hAnsiTheme="majorHAnsi" w:cstheme="majorHAnsi"/>
                <w:i/>
                <w:iCs/>
                <w:sz w:val="16"/>
                <w:szCs w:val="16"/>
              </w:rPr>
            </w:pPr>
          </w:p>
        </w:tc>
      </w:tr>
      <w:tr w:rsidR="00773DEE" w:rsidRPr="008155B0" w14:paraId="587DE4E6" w14:textId="77777777" w:rsidTr="00E146EE">
        <w:trPr>
          <w:gridAfter w:val="1"/>
          <w:wAfter w:w="58" w:type="dxa"/>
          <w:trHeight w:val="2665"/>
        </w:trPr>
        <w:tc>
          <w:tcPr>
            <w:tcW w:w="1392" w:type="dxa"/>
            <w:gridSpan w:val="2"/>
          </w:tcPr>
          <w:p w14:paraId="09AD1D82"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2.8</w:t>
            </w:r>
          </w:p>
          <w:p w14:paraId="476E8CA6" w14:textId="77777777" w:rsidR="00773DEE" w:rsidRPr="008155B0" w:rsidRDefault="00773DEE" w:rsidP="00773DEE">
            <w:pPr>
              <w:rPr>
                <w:rFonts w:asciiTheme="majorHAnsi" w:hAnsiTheme="majorHAnsi" w:cstheme="majorHAnsi"/>
                <w:b/>
                <w:bCs/>
                <w:sz w:val="20"/>
                <w:szCs w:val="20"/>
              </w:rPr>
            </w:pPr>
          </w:p>
          <w:p w14:paraId="66C61857" w14:textId="728BBA2F"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Chaplaincy (pupils and staff)</w:t>
            </w:r>
          </w:p>
        </w:tc>
        <w:tc>
          <w:tcPr>
            <w:tcW w:w="3192" w:type="dxa"/>
            <w:gridSpan w:val="2"/>
          </w:tcPr>
          <w:p w14:paraId="58A0AC87" w14:textId="685D0C5A"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chaplaincy provision is a </w:t>
            </w:r>
            <w:r w:rsidRPr="008155B0">
              <w:rPr>
                <w:rFonts w:asciiTheme="majorHAnsi" w:hAnsiTheme="majorHAnsi" w:cstheme="majorHAnsi"/>
                <w:b/>
                <w:bCs/>
                <w:sz w:val="16"/>
                <w:szCs w:val="16"/>
              </w:rPr>
              <w:t>central and celebrated</w:t>
            </w:r>
            <w:r w:rsidRPr="008155B0">
              <w:rPr>
                <w:rFonts w:asciiTheme="majorHAnsi" w:hAnsiTheme="majorHAnsi" w:cstheme="majorHAnsi"/>
                <w:sz w:val="16"/>
                <w:szCs w:val="16"/>
              </w:rPr>
              <w:t xml:space="preserve"> aspect of the life and mission of the school. It </w:t>
            </w:r>
            <w:r w:rsidRPr="008155B0">
              <w:rPr>
                <w:rFonts w:asciiTheme="majorHAnsi" w:hAnsiTheme="majorHAnsi" w:cstheme="majorHAnsi"/>
                <w:b/>
                <w:bCs/>
                <w:sz w:val="16"/>
                <w:szCs w:val="16"/>
              </w:rPr>
              <w:t>witnesses</w:t>
            </w:r>
            <w:r w:rsidRPr="008155B0">
              <w:rPr>
                <w:rFonts w:asciiTheme="majorHAnsi" w:hAnsiTheme="majorHAnsi" w:cstheme="majorHAnsi"/>
                <w:sz w:val="16"/>
                <w:szCs w:val="16"/>
              </w:rPr>
              <w:t xml:space="preserve"> to the school’s commitment to the </w:t>
            </w:r>
            <w:r w:rsidRPr="008155B0">
              <w:rPr>
                <w:rFonts w:asciiTheme="majorHAnsi" w:hAnsiTheme="majorHAnsi" w:cstheme="majorHAnsi"/>
                <w:b/>
                <w:bCs/>
                <w:sz w:val="16"/>
                <w:szCs w:val="16"/>
              </w:rPr>
              <w:t>flourishing</w:t>
            </w:r>
            <w:r w:rsidRPr="008155B0">
              <w:rPr>
                <w:rFonts w:asciiTheme="majorHAnsi" w:hAnsiTheme="majorHAnsi" w:cstheme="majorHAnsi"/>
                <w:sz w:val="16"/>
                <w:szCs w:val="16"/>
              </w:rPr>
              <w:t xml:space="preserve"> of every member of the school community, to the </w:t>
            </w:r>
            <w:r w:rsidRPr="005140A0">
              <w:rPr>
                <w:rFonts w:asciiTheme="majorHAnsi" w:hAnsiTheme="majorHAnsi" w:cstheme="majorHAnsi"/>
                <w:b/>
                <w:bCs/>
                <w:sz w:val="16"/>
                <w:szCs w:val="16"/>
              </w:rPr>
              <w:t>education of the whole person</w:t>
            </w:r>
            <w:r w:rsidRPr="008155B0">
              <w:rPr>
                <w:rFonts w:asciiTheme="majorHAnsi" w:hAnsiTheme="majorHAnsi" w:cstheme="majorHAnsi"/>
                <w:sz w:val="16"/>
                <w:szCs w:val="16"/>
              </w:rPr>
              <w:t xml:space="preserve"> and to </w:t>
            </w:r>
            <w:r w:rsidRPr="008155B0">
              <w:rPr>
                <w:rFonts w:asciiTheme="majorHAnsi" w:hAnsiTheme="majorHAnsi" w:cstheme="majorHAnsi"/>
                <w:b/>
                <w:bCs/>
                <w:sz w:val="16"/>
                <w:szCs w:val="16"/>
              </w:rPr>
              <w:t>helping each discern</w:t>
            </w:r>
            <w:r w:rsidRPr="008155B0">
              <w:rPr>
                <w:rFonts w:asciiTheme="majorHAnsi" w:hAnsiTheme="majorHAnsi" w:cstheme="majorHAnsi"/>
                <w:sz w:val="16"/>
                <w:szCs w:val="16"/>
              </w:rPr>
              <w:t xml:space="preserve"> their own unique vocation. As a consequence, the school has a </w:t>
            </w:r>
            <w:r w:rsidRPr="008155B0">
              <w:rPr>
                <w:rFonts w:asciiTheme="majorHAnsi" w:hAnsiTheme="majorHAnsi" w:cstheme="majorHAnsi"/>
                <w:b/>
                <w:bCs/>
                <w:sz w:val="16"/>
                <w:szCs w:val="16"/>
              </w:rPr>
              <w:t>dynamic and well-planned</w:t>
            </w:r>
            <w:r w:rsidRPr="008155B0">
              <w:rPr>
                <w:rFonts w:asciiTheme="majorHAnsi" w:hAnsiTheme="majorHAnsi" w:cstheme="majorHAnsi"/>
                <w:sz w:val="16"/>
                <w:szCs w:val="16"/>
              </w:rPr>
              <w:t xml:space="preserve"> chaplaincy programme that provides </w:t>
            </w:r>
            <w:r w:rsidRPr="008155B0">
              <w:rPr>
                <w:rFonts w:asciiTheme="majorHAnsi" w:hAnsiTheme="majorHAnsi" w:cstheme="majorHAnsi"/>
                <w:b/>
                <w:bCs/>
                <w:sz w:val="16"/>
                <w:szCs w:val="16"/>
              </w:rPr>
              <w:t>extensive, creative and high-quality</w:t>
            </w:r>
            <w:r w:rsidRPr="008155B0">
              <w:rPr>
                <w:rFonts w:asciiTheme="majorHAnsi" w:hAnsiTheme="majorHAnsi" w:cstheme="majorHAnsi"/>
                <w:sz w:val="16"/>
                <w:szCs w:val="16"/>
              </w:rPr>
              <w:t xml:space="preserve"> opportunities for the spiritual and moral development of pupils and staff.</w:t>
            </w:r>
          </w:p>
        </w:tc>
        <w:tc>
          <w:tcPr>
            <w:tcW w:w="3192" w:type="dxa"/>
            <w:gridSpan w:val="2"/>
          </w:tcPr>
          <w:p w14:paraId="0A4257B6" w14:textId="6D965325"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chaplaincy provision is </w:t>
            </w:r>
            <w:r w:rsidRPr="008155B0">
              <w:rPr>
                <w:rFonts w:asciiTheme="majorHAnsi" w:hAnsiTheme="majorHAnsi" w:cstheme="majorHAnsi"/>
                <w:b/>
                <w:bCs/>
                <w:sz w:val="16"/>
                <w:szCs w:val="16"/>
              </w:rPr>
              <w:t>strong</w:t>
            </w:r>
            <w:r w:rsidRPr="008155B0">
              <w:rPr>
                <w:rFonts w:asciiTheme="majorHAnsi" w:hAnsiTheme="majorHAnsi" w:cstheme="majorHAnsi"/>
                <w:sz w:val="16"/>
                <w:szCs w:val="16"/>
              </w:rPr>
              <w:t xml:space="preserve"> in its support to the life and mission of the school. It is </w:t>
            </w:r>
            <w:r w:rsidRPr="008155B0">
              <w:rPr>
                <w:rFonts w:asciiTheme="majorHAnsi" w:hAnsiTheme="majorHAnsi" w:cstheme="majorHAnsi"/>
                <w:b/>
                <w:bCs/>
                <w:sz w:val="16"/>
                <w:szCs w:val="16"/>
              </w:rPr>
              <w:t>evidence of the school’s commitment to the education of the whole person</w:t>
            </w:r>
            <w:r w:rsidRPr="008155B0">
              <w:rPr>
                <w:rFonts w:asciiTheme="majorHAnsi" w:hAnsiTheme="majorHAnsi" w:cstheme="majorHAnsi"/>
                <w:sz w:val="16"/>
                <w:szCs w:val="16"/>
              </w:rPr>
              <w:t xml:space="preserve"> and to helping </w:t>
            </w:r>
            <w:r w:rsidRPr="008155B0">
              <w:rPr>
                <w:rFonts w:asciiTheme="majorHAnsi" w:hAnsiTheme="majorHAnsi" w:cstheme="majorHAnsi"/>
                <w:b/>
                <w:bCs/>
                <w:sz w:val="16"/>
                <w:szCs w:val="16"/>
              </w:rPr>
              <w:t>each to discover their own vocation.</w:t>
            </w:r>
            <w:r w:rsidRPr="008155B0">
              <w:rPr>
                <w:rFonts w:asciiTheme="majorHAnsi" w:hAnsiTheme="majorHAnsi" w:cstheme="majorHAnsi"/>
                <w:sz w:val="16"/>
                <w:szCs w:val="16"/>
              </w:rPr>
              <w:t xml:space="preserve"> As a consequence, the school provides a </w:t>
            </w:r>
            <w:r w:rsidRPr="008155B0">
              <w:rPr>
                <w:rFonts w:asciiTheme="majorHAnsi" w:hAnsiTheme="majorHAnsi" w:cstheme="majorHAnsi"/>
                <w:b/>
                <w:bCs/>
                <w:sz w:val="16"/>
                <w:szCs w:val="16"/>
              </w:rPr>
              <w:t>range of well-planned</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effective</w:t>
            </w:r>
            <w:r w:rsidRPr="008155B0">
              <w:rPr>
                <w:rFonts w:asciiTheme="majorHAnsi" w:hAnsiTheme="majorHAnsi" w:cstheme="majorHAnsi"/>
                <w:sz w:val="16"/>
                <w:szCs w:val="16"/>
              </w:rPr>
              <w:t xml:space="preserve"> opportunities for the spiritual and moral development of pupils and staff.</w:t>
            </w:r>
          </w:p>
          <w:p w14:paraId="2707989A" w14:textId="77777777" w:rsidR="00773DEE" w:rsidRPr="008155B0" w:rsidRDefault="00773DEE" w:rsidP="00773DEE">
            <w:pPr>
              <w:jc w:val="left"/>
              <w:rPr>
                <w:rFonts w:asciiTheme="majorHAnsi" w:hAnsiTheme="majorHAnsi" w:cstheme="majorHAnsi"/>
                <w:sz w:val="16"/>
                <w:szCs w:val="16"/>
              </w:rPr>
            </w:pPr>
          </w:p>
        </w:tc>
        <w:tc>
          <w:tcPr>
            <w:tcW w:w="5117" w:type="dxa"/>
          </w:tcPr>
          <w:p w14:paraId="69761273" w14:textId="3376DF36"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71AEC30E" w14:textId="0D233BDD" w:rsidR="00773DEE" w:rsidRPr="008155B0" w:rsidRDefault="00773DEE" w:rsidP="00773DEE">
            <w:pPr>
              <w:jc w:val="left"/>
              <w:rPr>
                <w:rFonts w:asciiTheme="majorHAnsi" w:hAnsiTheme="majorHAnsi" w:cstheme="majorHAnsi"/>
                <w:i/>
                <w:iCs/>
                <w:sz w:val="16"/>
                <w:szCs w:val="16"/>
              </w:rPr>
            </w:pPr>
          </w:p>
        </w:tc>
      </w:tr>
      <w:tr w:rsidR="00773DEE" w:rsidRPr="008155B0" w14:paraId="3E41256E" w14:textId="77777777" w:rsidTr="00E146EE">
        <w:trPr>
          <w:gridAfter w:val="1"/>
          <w:wAfter w:w="58" w:type="dxa"/>
          <w:trHeight w:val="1758"/>
        </w:trPr>
        <w:tc>
          <w:tcPr>
            <w:tcW w:w="1392" w:type="dxa"/>
            <w:gridSpan w:val="2"/>
          </w:tcPr>
          <w:p w14:paraId="7023E9D6"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2.9</w:t>
            </w:r>
          </w:p>
          <w:p w14:paraId="0EE04F99" w14:textId="77777777" w:rsidR="00773DEE" w:rsidRPr="008155B0" w:rsidRDefault="00773DEE" w:rsidP="00773DEE">
            <w:pPr>
              <w:rPr>
                <w:rFonts w:asciiTheme="majorHAnsi" w:hAnsiTheme="majorHAnsi" w:cstheme="majorHAnsi"/>
                <w:b/>
                <w:bCs/>
                <w:sz w:val="20"/>
                <w:szCs w:val="20"/>
              </w:rPr>
            </w:pPr>
          </w:p>
          <w:p w14:paraId="2F3CB754" w14:textId="3234B606"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R(S)HE</w:t>
            </w:r>
          </w:p>
        </w:tc>
        <w:tc>
          <w:tcPr>
            <w:tcW w:w="3192" w:type="dxa"/>
            <w:gridSpan w:val="2"/>
          </w:tcPr>
          <w:p w14:paraId="4751EDAD" w14:textId="7A0967DC"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provision for R(S)HE is </w:t>
            </w:r>
            <w:r w:rsidRPr="008155B0">
              <w:rPr>
                <w:rFonts w:asciiTheme="majorHAnsi" w:hAnsiTheme="majorHAnsi" w:cstheme="majorHAnsi"/>
                <w:b/>
                <w:bCs/>
                <w:sz w:val="16"/>
                <w:szCs w:val="16"/>
              </w:rPr>
              <w:t>carefully planned to ensure</w:t>
            </w:r>
            <w:r w:rsidRPr="008155B0">
              <w:rPr>
                <w:rFonts w:asciiTheme="majorHAnsi" w:hAnsiTheme="majorHAnsi" w:cstheme="majorHAnsi"/>
                <w:sz w:val="16"/>
                <w:szCs w:val="16"/>
              </w:rPr>
              <w:t xml:space="preserve"> that as well as meeting all statutory requirements, it </w:t>
            </w:r>
            <w:r w:rsidRPr="008155B0">
              <w:rPr>
                <w:rFonts w:asciiTheme="majorHAnsi" w:hAnsiTheme="majorHAnsi" w:cstheme="majorHAnsi"/>
                <w:b/>
                <w:bCs/>
                <w:sz w:val="16"/>
                <w:szCs w:val="16"/>
              </w:rPr>
              <w:t>also fully meets diocesan requirements</w:t>
            </w:r>
            <w:r w:rsidRPr="008155B0">
              <w:rPr>
                <w:rFonts w:asciiTheme="majorHAnsi" w:hAnsiTheme="majorHAnsi" w:cstheme="majorHAnsi"/>
                <w:sz w:val="16"/>
                <w:szCs w:val="16"/>
              </w:rPr>
              <w:t xml:space="preserve">, is </w:t>
            </w:r>
            <w:r w:rsidRPr="008155B0">
              <w:rPr>
                <w:rFonts w:asciiTheme="majorHAnsi" w:hAnsiTheme="majorHAnsi" w:cstheme="majorHAnsi"/>
                <w:b/>
                <w:bCs/>
                <w:sz w:val="16"/>
                <w:szCs w:val="16"/>
              </w:rPr>
              <w:t>firmly rooted</w:t>
            </w:r>
            <w:r w:rsidRPr="008155B0">
              <w:rPr>
                <w:rFonts w:asciiTheme="majorHAnsi" w:hAnsiTheme="majorHAnsi" w:cstheme="majorHAnsi"/>
                <w:sz w:val="16"/>
                <w:szCs w:val="16"/>
              </w:rPr>
              <w:t xml:space="preserve"> in the teaching of the Church and </w:t>
            </w:r>
            <w:r w:rsidRPr="008155B0">
              <w:rPr>
                <w:rFonts w:asciiTheme="majorHAnsi" w:hAnsiTheme="majorHAnsi" w:cstheme="majorHAnsi"/>
                <w:b/>
                <w:bCs/>
                <w:sz w:val="16"/>
                <w:szCs w:val="16"/>
              </w:rPr>
              <w:t>celebrates a holistic vision</w:t>
            </w:r>
            <w:r w:rsidRPr="008155B0">
              <w:rPr>
                <w:rFonts w:asciiTheme="majorHAnsi" w:hAnsiTheme="majorHAnsi" w:cstheme="majorHAnsi"/>
                <w:sz w:val="16"/>
                <w:szCs w:val="16"/>
              </w:rPr>
              <w:t xml:space="preserve"> of the human person. As a consequence, pupils are able to </w:t>
            </w:r>
            <w:r w:rsidRPr="008155B0">
              <w:rPr>
                <w:rFonts w:asciiTheme="majorHAnsi" w:hAnsiTheme="majorHAnsi" w:cstheme="majorHAnsi"/>
                <w:b/>
                <w:bCs/>
                <w:sz w:val="16"/>
                <w:szCs w:val="16"/>
              </w:rPr>
              <w:t>confidently articulate</w:t>
            </w:r>
            <w:r w:rsidRPr="008155B0">
              <w:rPr>
                <w:rFonts w:asciiTheme="majorHAnsi" w:hAnsiTheme="majorHAnsi" w:cstheme="majorHAnsi"/>
                <w:sz w:val="16"/>
                <w:szCs w:val="16"/>
              </w:rPr>
              <w:t xml:space="preserve"> what they have learned in these lessons.</w:t>
            </w:r>
          </w:p>
        </w:tc>
        <w:tc>
          <w:tcPr>
            <w:tcW w:w="3192" w:type="dxa"/>
            <w:gridSpan w:val="2"/>
          </w:tcPr>
          <w:p w14:paraId="2D17EFB9" w14:textId="498CDB03"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provision for R(S)HE </w:t>
            </w:r>
            <w:r w:rsidRPr="008155B0">
              <w:rPr>
                <w:rFonts w:asciiTheme="majorHAnsi" w:hAnsiTheme="majorHAnsi" w:cstheme="majorHAnsi"/>
                <w:b/>
                <w:bCs/>
                <w:sz w:val="16"/>
                <w:szCs w:val="16"/>
              </w:rPr>
              <w:t>meets both statutory and diocesan requirements</w:t>
            </w:r>
            <w:r w:rsidRPr="008155B0">
              <w:rPr>
                <w:rFonts w:asciiTheme="majorHAnsi" w:hAnsiTheme="majorHAnsi" w:cstheme="majorHAnsi"/>
                <w:sz w:val="16"/>
                <w:szCs w:val="16"/>
              </w:rPr>
              <w:t xml:space="preserve">, is </w:t>
            </w:r>
            <w:r w:rsidRPr="008155B0">
              <w:rPr>
                <w:rFonts w:asciiTheme="majorHAnsi" w:hAnsiTheme="majorHAnsi" w:cstheme="majorHAnsi"/>
                <w:b/>
                <w:bCs/>
                <w:sz w:val="16"/>
                <w:szCs w:val="16"/>
              </w:rPr>
              <w:t>faithful</w:t>
            </w:r>
            <w:r w:rsidRPr="008155B0">
              <w:rPr>
                <w:rFonts w:asciiTheme="majorHAnsi" w:hAnsiTheme="majorHAnsi" w:cstheme="majorHAnsi"/>
                <w:sz w:val="16"/>
                <w:szCs w:val="16"/>
              </w:rPr>
              <w:t xml:space="preserve"> to the teaching of the Church and </w:t>
            </w:r>
            <w:r w:rsidRPr="008155B0">
              <w:rPr>
                <w:rFonts w:asciiTheme="majorHAnsi" w:hAnsiTheme="majorHAnsi" w:cstheme="majorHAnsi"/>
                <w:b/>
                <w:bCs/>
                <w:sz w:val="16"/>
                <w:szCs w:val="16"/>
              </w:rPr>
              <w:t>presents a holistic</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vision</w:t>
            </w:r>
            <w:r w:rsidRPr="008155B0">
              <w:rPr>
                <w:rFonts w:asciiTheme="majorHAnsi" w:hAnsiTheme="majorHAnsi" w:cstheme="majorHAnsi"/>
                <w:sz w:val="16"/>
                <w:szCs w:val="16"/>
              </w:rPr>
              <w:t xml:space="preserve"> of the human person. As a consequence, pupils are able to </w:t>
            </w:r>
            <w:r w:rsidRPr="008155B0">
              <w:rPr>
                <w:rFonts w:asciiTheme="majorHAnsi" w:hAnsiTheme="majorHAnsi" w:cstheme="majorHAnsi"/>
                <w:b/>
                <w:bCs/>
                <w:sz w:val="16"/>
                <w:szCs w:val="16"/>
              </w:rPr>
              <w:t>articulate</w:t>
            </w:r>
            <w:r w:rsidRPr="008155B0">
              <w:rPr>
                <w:rFonts w:asciiTheme="majorHAnsi" w:hAnsiTheme="majorHAnsi" w:cstheme="majorHAnsi"/>
                <w:sz w:val="16"/>
                <w:szCs w:val="16"/>
              </w:rPr>
              <w:t xml:space="preserve"> what they have learned in these lessons.</w:t>
            </w:r>
          </w:p>
        </w:tc>
        <w:tc>
          <w:tcPr>
            <w:tcW w:w="5117" w:type="dxa"/>
          </w:tcPr>
          <w:p w14:paraId="0A5458F0" w14:textId="725DDD87" w:rsidR="00773DEE" w:rsidRPr="008155B0" w:rsidRDefault="00773DEE" w:rsidP="00773DEE">
            <w:pPr>
              <w:jc w:val="left"/>
              <w:rPr>
                <w:rFonts w:asciiTheme="majorHAnsi" w:hAnsiTheme="majorHAnsi" w:cstheme="majorHAnsi"/>
                <w:sz w:val="16"/>
                <w:szCs w:val="16"/>
              </w:rPr>
            </w:pPr>
          </w:p>
        </w:tc>
        <w:tc>
          <w:tcPr>
            <w:tcW w:w="2495" w:type="dxa"/>
            <w:shd w:val="clear" w:color="auto" w:fill="F2F2F2" w:themeFill="background1" w:themeFillShade="F2"/>
          </w:tcPr>
          <w:p w14:paraId="60E4A2A9" w14:textId="1BBC4F00" w:rsidR="00773DEE" w:rsidRPr="008155B0" w:rsidRDefault="00773DEE" w:rsidP="00773DEE">
            <w:pPr>
              <w:jc w:val="left"/>
              <w:rPr>
                <w:rFonts w:asciiTheme="majorHAnsi" w:hAnsiTheme="majorHAnsi" w:cstheme="majorHAnsi"/>
                <w:i/>
                <w:iCs/>
                <w:sz w:val="16"/>
                <w:szCs w:val="16"/>
              </w:rPr>
            </w:pPr>
          </w:p>
        </w:tc>
      </w:tr>
      <w:tr w:rsidR="00773DEE" w:rsidRPr="008155B0" w14:paraId="3CEC99C3" w14:textId="77777777" w:rsidTr="00E146EE">
        <w:trPr>
          <w:gridAfter w:val="1"/>
          <w:wAfter w:w="58" w:type="dxa"/>
          <w:trHeight w:val="339"/>
        </w:trPr>
        <w:tc>
          <w:tcPr>
            <w:tcW w:w="15388" w:type="dxa"/>
            <w:gridSpan w:val="8"/>
            <w:shd w:val="clear" w:color="auto" w:fill="D9D9D9" w:themeFill="background1" w:themeFillShade="D9"/>
            <w:vAlign w:val="center"/>
          </w:tcPr>
          <w:p w14:paraId="276A87E8" w14:textId="70E7C262" w:rsidR="00773DEE" w:rsidRPr="008155B0" w:rsidRDefault="00773DEE" w:rsidP="00773DEE">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773DEE" w:rsidRPr="008155B0" w14:paraId="234388E7" w14:textId="77777777" w:rsidTr="00E146EE">
        <w:trPr>
          <w:gridAfter w:val="1"/>
          <w:wAfter w:w="58" w:type="dxa"/>
          <w:trHeight w:val="398"/>
        </w:trPr>
        <w:tc>
          <w:tcPr>
            <w:tcW w:w="15388" w:type="dxa"/>
            <w:gridSpan w:val="8"/>
            <w:shd w:val="clear" w:color="auto" w:fill="F2F2F2" w:themeFill="background1" w:themeFillShade="F2"/>
          </w:tcPr>
          <w:p w14:paraId="78D52042" w14:textId="77777777" w:rsidR="00773DEE" w:rsidRPr="008155B0" w:rsidRDefault="00773DEE" w:rsidP="001670D9">
            <w:pPr>
              <w:pStyle w:val="ListParagraph"/>
              <w:numPr>
                <w:ilvl w:val="0"/>
                <w:numId w:val="50"/>
              </w:numPr>
              <w:jc w:val="left"/>
              <w:rPr>
                <w:rFonts w:asciiTheme="majorHAnsi" w:hAnsiTheme="majorHAnsi" w:cstheme="majorHAnsi"/>
                <w:b/>
                <w:bCs/>
                <w:sz w:val="16"/>
                <w:szCs w:val="16"/>
              </w:rPr>
            </w:pPr>
          </w:p>
        </w:tc>
      </w:tr>
    </w:tbl>
    <w:p w14:paraId="459147A4" w14:textId="080030B5" w:rsidR="00253036" w:rsidRPr="008155B0" w:rsidRDefault="00253036">
      <w:pPr>
        <w:rPr>
          <w:rFonts w:asciiTheme="majorHAnsi" w:hAnsiTheme="majorHAnsi" w:cstheme="majorHAnsi"/>
        </w:rPr>
      </w:pPr>
    </w:p>
    <w:p w14:paraId="0A5948EE" w14:textId="758766C2" w:rsidR="000B2D89" w:rsidRPr="008155B0" w:rsidRDefault="000B2D89">
      <w:pPr>
        <w:rPr>
          <w:rFonts w:asciiTheme="majorHAnsi" w:hAnsiTheme="majorHAnsi" w:cstheme="majorHAnsi"/>
        </w:rPr>
      </w:pPr>
      <w:r w:rsidRPr="008155B0">
        <w:rPr>
          <w:rFonts w:asciiTheme="majorHAnsi" w:hAnsiTheme="majorHAnsi" w:cstheme="majorHAnsi"/>
        </w:rPr>
        <w:br w:type="page"/>
      </w:r>
    </w:p>
    <w:p w14:paraId="2C4F4B70" w14:textId="77777777" w:rsidR="006A69BE" w:rsidRPr="008155B0" w:rsidRDefault="006A69BE">
      <w:pPr>
        <w:rPr>
          <w:rFonts w:asciiTheme="majorHAnsi" w:hAnsiTheme="majorHAnsi" w:cstheme="majorHAnsi"/>
        </w:rPr>
      </w:pPr>
    </w:p>
    <w:tbl>
      <w:tblPr>
        <w:tblStyle w:val="TableGrid"/>
        <w:tblW w:w="15330" w:type="dxa"/>
        <w:tblLook w:val="04A0" w:firstRow="1" w:lastRow="0" w:firstColumn="1" w:lastColumn="0" w:noHBand="0" w:noVBand="1"/>
      </w:tblPr>
      <w:tblGrid>
        <w:gridCol w:w="1381"/>
        <w:gridCol w:w="3163"/>
        <w:gridCol w:w="3163"/>
        <w:gridCol w:w="5188"/>
        <w:gridCol w:w="2409"/>
        <w:gridCol w:w="26"/>
      </w:tblGrid>
      <w:tr w:rsidR="002140B1" w:rsidRPr="008155B0" w14:paraId="33CA4936" w14:textId="77777777" w:rsidTr="00E439CA">
        <w:tc>
          <w:tcPr>
            <w:tcW w:w="15330" w:type="dxa"/>
            <w:gridSpan w:val="6"/>
            <w:shd w:val="clear" w:color="auto" w:fill="D9D9D9" w:themeFill="background1" w:themeFillShade="D9"/>
          </w:tcPr>
          <w:p w14:paraId="45AA5D4E" w14:textId="77777777" w:rsidR="002140B1" w:rsidRPr="008155B0" w:rsidRDefault="002140B1" w:rsidP="007406EE">
            <w:pPr>
              <w:ind w:left="360"/>
              <w:rPr>
                <w:rFonts w:asciiTheme="majorHAnsi" w:hAnsiTheme="majorHAnsi" w:cstheme="majorHAnsi"/>
                <w:color w:val="1F3864" w:themeColor="accent1" w:themeShade="80"/>
                <w:sz w:val="20"/>
                <w:szCs w:val="20"/>
              </w:rPr>
            </w:pPr>
            <w:r w:rsidRPr="008155B0">
              <w:rPr>
                <w:rFonts w:asciiTheme="majorHAnsi" w:hAnsiTheme="majorHAnsi" w:cstheme="majorHAnsi"/>
                <w:b/>
                <w:bCs/>
                <w:color w:val="1F3864" w:themeColor="accent1" w:themeShade="80"/>
                <w:sz w:val="20"/>
                <w:szCs w:val="20"/>
              </w:rPr>
              <w:t xml:space="preserve">CATHOLIC LIFE AND MISSION 3: </w:t>
            </w:r>
            <w:r w:rsidRPr="008155B0">
              <w:rPr>
                <w:rFonts w:asciiTheme="majorHAnsi" w:hAnsiTheme="majorHAnsi" w:cstheme="majorHAnsi"/>
                <w:b/>
                <w:bCs/>
                <w:i/>
                <w:iCs/>
                <w:color w:val="1F3864" w:themeColor="accent1" w:themeShade="80"/>
                <w:sz w:val="20"/>
                <w:szCs w:val="20"/>
              </w:rPr>
              <w:t>Grade Descriptors how well leaders and governors promote, monitor and evaluate the provision for the Catholic life and mission of the school.</w:t>
            </w:r>
          </w:p>
        </w:tc>
      </w:tr>
      <w:tr w:rsidR="00CF3FB2" w:rsidRPr="008155B0" w14:paraId="6432D6E0" w14:textId="77777777" w:rsidTr="00773DEE">
        <w:tc>
          <w:tcPr>
            <w:tcW w:w="1381" w:type="dxa"/>
            <w:shd w:val="clear" w:color="auto" w:fill="D9D9D9" w:themeFill="background1" w:themeFillShade="D9"/>
          </w:tcPr>
          <w:p w14:paraId="18BAB86C" w14:textId="7777777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63" w:type="dxa"/>
            <w:shd w:val="clear" w:color="auto" w:fill="D9D9D9" w:themeFill="background1" w:themeFillShade="D9"/>
          </w:tcPr>
          <w:p w14:paraId="4E41BCA8" w14:textId="34DE6A99"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1 OUTSTANDING</w:t>
            </w:r>
          </w:p>
        </w:tc>
        <w:tc>
          <w:tcPr>
            <w:tcW w:w="3163" w:type="dxa"/>
            <w:shd w:val="clear" w:color="auto" w:fill="D9D9D9" w:themeFill="background1" w:themeFillShade="D9"/>
          </w:tcPr>
          <w:p w14:paraId="4AEF666D" w14:textId="11675E7B"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2 GOOD</w:t>
            </w:r>
          </w:p>
        </w:tc>
        <w:tc>
          <w:tcPr>
            <w:tcW w:w="5188" w:type="dxa"/>
            <w:shd w:val="clear" w:color="auto" w:fill="D9D9D9" w:themeFill="background1" w:themeFillShade="D9"/>
          </w:tcPr>
          <w:p w14:paraId="5D3944EE" w14:textId="51E583C6"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20"/>
                <w:szCs w:val="20"/>
              </w:rPr>
              <w:t xml:space="preserve">SCHOOL COMMENTARY – ACTION AND IMPACT </w:t>
            </w:r>
          </w:p>
        </w:tc>
        <w:tc>
          <w:tcPr>
            <w:tcW w:w="2435" w:type="dxa"/>
            <w:gridSpan w:val="2"/>
            <w:tcBorders>
              <w:bottom w:val="single" w:sz="4" w:space="0" w:color="auto"/>
            </w:tcBorders>
            <w:shd w:val="clear" w:color="auto" w:fill="D9D9D9" w:themeFill="background1" w:themeFillShade="D9"/>
          </w:tcPr>
          <w:p w14:paraId="7916366C" w14:textId="558955D2"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EVIDENCE</w:t>
            </w:r>
          </w:p>
        </w:tc>
      </w:tr>
      <w:tr w:rsidR="00773DEE" w:rsidRPr="008155B0" w14:paraId="544C740F" w14:textId="77777777" w:rsidTr="00773DEE">
        <w:trPr>
          <w:trHeight w:val="3196"/>
        </w:trPr>
        <w:tc>
          <w:tcPr>
            <w:tcW w:w="1381" w:type="dxa"/>
          </w:tcPr>
          <w:p w14:paraId="1742921F"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3.1</w:t>
            </w:r>
          </w:p>
          <w:p w14:paraId="5A2A631E" w14:textId="77777777" w:rsidR="00773DEE" w:rsidRPr="008155B0" w:rsidRDefault="00773DEE" w:rsidP="00773DEE">
            <w:pPr>
              <w:rPr>
                <w:rFonts w:asciiTheme="majorHAnsi" w:hAnsiTheme="majorHAnsi" w:cstheme="majorHAnsi"/>
                <w:b/>
                <w:bCs/>
                <w:sz w:val="20"/>
                <w:szCs w:val="20"/>
              </w:rPr>
            </w:pPr>
          </w:p>
          <w:p w14:paraId="0D6A4325" w14:textId="329E8B26"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Catholic life and mission in policy</w:t>
            </w:r>
          </w:p>
        </w:tc>
        <w:tc>
          <w:tcPr>
            <w:tcW w:w="3163" w:type="dxa"/>
          </w:tcPr>
          <w:p w14:paraId="409E87E8" w14:textId="45354976"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are able to </w:t>
            </w:r>
            <w:r w:rsidRPr="008155B0">
              <w:rPr>
                <w:rFonts w:asciiTheme="majorHAnsi" w:hAnsiTheme="majorHAnsi" w:cstheme="majorHAnsi"/>
                <w:b/>
                <w:bCs/>
                <w:sz w:val="16"/>
                <w:szCs w:val="16"/>
              </w:rPr>
              <w:t>clearly articulate</w:t>
            </w:r>
            <w:r w:rsidRPr="008155B0">
              <w:rPr>
                <w:rFonts w:asciiTheme="majorHAnsi" w:hAnsiTheme="majorHAnsi" w:cstheme="majorHAnsi"/>
                <w:sz w:val="16"/>
                <w:szCs w:val="16"/>
              </w:rPr>
              <w:t xml:space="preserve"> the Church’s mission in education and are </w:t>
            </w:r>
            <w:r w:rsidRPr="008155B0">
              <w:rPr>
                <w:rFonts w:asciiTheme="majorHAnsi" w:hAnsiTheme="majorHAnsi" w:cstheme="majorHAnsi"/>
                <w:b/>
                <w:bCs/>
                <w:sz w:val="16"/>
                <w:szCs w:val="16"/>
              </w:rPr>
              <w:t>fastidious</w:t>
            </w:r>
            <w:r w:rsidRPr="008155B0">
              <w:rPr>
                <w:rFonts w:asciiTheme="majorHAnsi" w:hAnsiTheme="majorHAnsi" w:cstheme="majorHAnsi"/>
                <w:sz w:val="16"/>
                <w:szCs w:val="16"/>
              </w:rPr>
              <w:t xml:space="preserve"> in exercising their duty as guardians of the Catholic life and mission of the school. They ensure that Christ is always at the heart of the school. They are </w:t>
            </w:r>
            <w:r w:rsidRPr="008155B0">
              <w:rPr>
                <w:rFonts w:asciiTheme="majorHAnsi" w:hAnsiTheme="majorHAnsi" w:cstheme="majorHAnsi"/>
                <w:b/>
                <w:bCs/>
                <w:sz w:val="16"/>
                <w:szCs w:val="16"/>
              </w:rPr>
              <w:t>energized, joyful and determined</w:t>
            </w:r>
            <w:r w:rsidRPr="008155B0">
              <w:rPr>
                <w:rFonts w:asciiTheme="majorHAnsi" w:hAnsiTheme="majorHAnsi" w:cstheme="majorHAnsi"/>
                <w:sz w:val="16"/>
                <w:szCs w:val="16"/>
              </w:rPr>
              <w:t xml:space="preserve"> in the pursuit of this mission and are a source of </w:t>
            </w:r>
            <w:r w:rsidRPr="008155B0">
              <w:rPr>
                <w:rFonts w:asciiTheme="majorHAnsi" w:hAnsiTheme="majorHAnsi" w:cstheme="majorHAnsi"/>
                <w:b/>
                <w:bCs/>
                <w:sz w:val="16"/>
                <w:szCs w:val="16"/>
              </w:rPr>
              <w:t>inspiration</w:t>
            </w:r>
            <w:r w:rsidRPr="008155B0">
              <w:rPr>
                <w:rFonts w:asciiTheme="majorHAnsi" w:hAnsiTheme="majorHAnsi" w:cstheme="majorHAnsi"/>
                <w:sz w:val="16"/>
                <w:szCs w:val="16"/>
              </w:rPr>
              <w:t xml:space="preserve"> for the whole community. The development of the Catholic life and mission of the school is </w:t>
            </w:r>
            <w:r w:rsidRPr="008155B0">
              <w:rPr>
                <w:rFonts w:asciiTheme="majorHAnsi" w:hAnsiTheme="majorHAnsi" w:cstheme="majorHAnsi"/>
                <w:b/>
                <w:bCs/>
                <w:sz w:val="16"/>
                <w:szCs w:val="16"/>
              </w:rPr>
              <w:t>embraced</w:t>
            </w:r>
            <w:r w:rsidRPr="008155B0">
              <w:rPr>
                <w:rFonts w:asciiTheme="majorHAnsi" w:hAnsiTheme="majorHAnsi" w:cstheme="majorHAnsi"/>
                <w:sz w:val="16"/>
                <w:szCs w:val="16"/>
              </w:rPr>
              <w:t xml:space="preserve"> by leaders and governors as a core leadership responsibility. As a consequence, all policies and procedures </w:t>
            </w:r>
            <w:r w:rsidRPr="008155B0">
              <w:rPr>
                <w:rFonts w:asciiTheme="majorHAnsi" w:hAnsiTheme="majorHAnsi" w:cstheme="majorHAnsi"/>
                <w:b/>
                <w:bCs/>
                <w:sz w:val="16"/>
                <w:szCs w:val="16"/>
              </w:rPr>
              <w:t>clearly reflect</w:t>
            </w:r>
            <w:r w:rsidRPr="008155B0">
              <w:rPr>
                <w:rFonts w:asciiTheme="majorHAnsi" w:hAnsiTheme="majorHAnsi" w:cstheme="majorHAnsi"/>
                <w:sz w:val="16"/>
                <w:szCs w:val="16"/>
              </w:rPr>
              <w:t xml:space="preserve"> the priority given to the Catholic identity, charism and mission of the school.</w:t>
            </w:r>
          </w:p>
        </w:tc>
        <w:tc>
          <w:tcPr>
            <w:tcW w:w="3163" w:type="dxa"/>
          </w:tcPr>
          <w:p w14:paraId="1CD0A23B" w14:textId="30CFBB05"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are able to </w:t>
            </w:r>
            <w:r w:rsidRPr="008155B0">
              <w:rPr>
                <w:rFonts w:asciiTheme="majorHAnsi" w:hAnsiTheme="majorHAnsi" w:cstheme="majorHAnsi"/>
                <w:b/>
                <w:bCs/>
                <w:sz w:val="16"/>
                <w:szCs w:val="16"/>
              </w:rPr>
              <w:t>articulate</w:t>
            </w:r>
            <w:r w:rsidRPr="008155B0">
              <w:rPr>
                <w:rFonts w:asciiTheme="majorHAnsi" w:hAnsiTheme="majorHAnsi" w:cstheme="majorHAnsi"/>
                <w:sz w:val="16"/>
                <w:szCs w:val="16"/>
              </w:rPr>
              <w:t xml:space="preserve"> the Church’s mission in education and are </w:t>
            </w:r>
            <w:r w:rsidRPr="008155B0">
              <w:rPr>
                <w:rFonts w:asciiTheme="majorHAnsi" w:hAnsiTheme="majorHAnsi" w:cstheme="majorHAnsi"/>
                <w:b/>
                <w:bCs/>
                <w:sz w:val="16"/>
                <w:szCs w:val="16"/>
              </w:rPr>
              <w:t>thorough</w:t>
            </w:r>
            <w:r w:rsidRPr="008155B0">
              <w:rPr>
                <w:rFonts w:asciiTheme="majorHAnsi" w:hAnsiTheme="majorHAnsi" w:cstheme="majorHAnsi"/>
                <w:sz w:val="16"/>
                <w:szCs w:val="16"/>
              </w:rPr>
              <w:t xml:space="preserve"> in exercising their duty as guardians of the Catholic life and mission of the school. They ensure that Christ is at the heart of the school. They are </w:t>
            </w:r>
            <w:r w:rsidRPr="008155B0">
              <w:rPr>
                <w:rFonts w:asciiTheme="majorHAnsi" w:hAnsiTheme="majorHAnsi" w:cstheme="majorHAnsi"/>
                <w:b/>
                <w:bCs/>
                <w:sz w:val="16"/>
                <w:szCs w:val="16"/>
              </w:rPr>
              <w:t>determined</w:t>
            </w:r>
            <w:r w:rsidRPr="008155B0">
              <w:rPr>
                <w:rFonts w:asciiTheme="majorHAnsi" w:hAnsiTheme="majorHAnsi" w:cstheme="majorHAnsi"/>
                <w:sz w:val="16"/>
                <w:szCs w:val="16"/>
              </w:rPr>
              <w:t xml:space="preserve"> in the pursuit of this mission and are well regarded as models of Catholic leadership. The development of the Catholic life and mission of the school is </w:t>
            </w:r>
            <w:r w:rsidRPr="008155B0">
              <w:rPr>
                <w:rFonts w:asciiTheme="majorHAnsi" w:hAnsiTheme="majorHAnsi" w:cstheme="majorHAnsi"/>
                <w:b/>
                <w:bCs/>
                <w:sz w:val="16"/>
                <w:szCs w:val="16"/>
              </w:rPr>
              <w:t>viewed</w:t>
            </w:r>
            <w:r w:rsidRPr="008155B0">
              <w:rPr>
                <w:rFonts w:asciiTheme="majorHAnsi" w:hAnsiTheme="majorHAnsi" w:cstheme="majorHAnsi"/>
                <w:sz w:val="16"/>
                <w:szCs w:val="16"/>
              </w:rPr>
              <w:t xml:space="preserve"> by leaders and governors as a core leadership responsibility. As a consequence, policies and procedures </w:t>
            </w:r>
            <w:r w:rsidRPr="008155B0">
              <w:rPr>
                <w:rFonts w:asciiTheme="majorHAnsi" w:hAnsiTheme="majorHAnsi" w:cstheme="majorHAnsi"/>
                <w:b/>
                <w:bCs/>
                <w:sz w:val="16"/>
                <w:szCs w:val="16"/>
              </w:rPr>
              <w:t>demonstrate</w:t>
            </w:r>
            <w:r w:rsidRPr="008155B0">
              <w:rPr>
                <w:rFonts w:asciiTheme="majorHAnsi" w:hAnsiTheme="majorHAnsi" w:cstheme="majorHAnsi"/>
                <w:sz w:val="16"/>
                <w:szCs w:val="16"/>
              </w:rPr>
              <w:t xml:space="preserve"> the Catholic identity, charism and mission of the school. </w:t>
            </w:r>
          </w:p>
        </w:tc>
        <w:tc>
          <w:tcPr>
            <w:tcW w:w="5188" w:type="dxa"/>
          </w:tcPr>
          <w:p w14:paraId="0AEC67D6" w14:textId="30C45D1C" w:rsidR="00773DEE" w:rsidRPr="008155B0" w:rsidRDefault="00773DEE" w:rsidP="00C97B4A">
            <w:pPr>
              <w:tabs>
                <w:tab w:val="left" w:pos="1651"/>
              </w:tabs>
              <w:jc w:val="both"/>
              <w:rPr>
                <w:rFonts w:asciiTheme="majorHAnsi" w:eastAsia="MS Mincho" w:hAnsiTheme="majorHAnsi" w:cstheme="majorHAnsi"/>
                <w:color w:val="000000"/>
                <w:sz w:val="16"/>
                <w:szCs w:val="16"/>
              </w:rPr>
            </w:pPr>
          </w:p>
        </w:tc>
        <w:tc>
          <w:tcPr>
            <w:tcW w:w="2435" w:type="dxa"/>
            <w:gridSpan w:val="2"/>
            <w:shd w:val="clear" w:color="auto" w:fill="F2F2F2" w:themeFill="background1" w:themeFillShade="F2"/>
          </w:tcPr>
          <w:p w14:paraId="1380EE8E" w14:textId="222F71F1" w:rsidR="00120318" w:rsidRPr="008155B0" w:rsidRDefault="00120318" w:rsidP="00773DEE">
            <w:pPr>
              <w:jc w:val="left"/>
              <w:rPr>
                <w:rFonts w:asciiTheme="majorHAnsi" w:hAnsiTheme="majorHAnsi" w:cstheme="majorHAnsi"/>
                <w:i/>
                <w:iCs/>
                <w:sz w:val="16"/>
                <w:szCs w:val="16"/>
              </w:rPr>
            </w:pPr>
          </w:p>
        </w:tc>
      </w:tr>
      <w:tr w:rsidR="00773DEE" w:rsidRPr="008155B0" w14:paraId="3BB518FD" w14:textId="77777777" w:rsidTr="00773DEE">
        <w:trPr>
          <w:trHeight w:val="1758"/>
        </w:trPr>
        <w:tc>
          <w:tcPr>
            <w:tcW w:w="1381" w:type="dxa"/>
          </w:tcPr>
          <w:p w14:paraId="2FC7FB58"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3.2</w:t>
            </w:r>
          </w:p>
          <w:p w14:paraId="3ACF16F6" w14:textId="77777777" w:rsidR="00773DEE" w:rsidRPr="008155B0" w:rsidRDefault="00773DEE" w:rsidP="00773DEE">
            <w:pPr>
              <w:rPr>
                <w:rFonts w:asciiTheme="majorHAnsi" w:hAnsiTheme="majorHAnsi" w:cstheme="majorHAnsi"/>
                <w:b/>
                <w:bCs/>
                <w:sz w:val="20"/>
                <w:szCs w:val="20"/>
              </w:rPr>
            </w:pPr>
          </w:p>
          <w:p w14:paraId="140D3F50" w14:textId="201659D6"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Engagement with Diocese</w:t>
            </w:r>
          </w:p>
        </w:tc>
        <w:tc>
          <w:tcPr>
            <w:tcW w:w="3163" w:type="dxa"/>
          </w:tcPr>
          <w:p w14:paraId="5B42AE10" w14:textId="285010C8"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w:t>
            </w:r>
            <w:r w:rsidRPr="008155B0">
              <w:rPr>
                <w:rFonts w:asciiTheme="majorHAnsi" w:hAnsiTheme="majorHAnsi" w:cstheme="majorHAnsi"/>
                <w:b/>
                <w:bCs/>
                <w:sz w:val="16"/>
                <w:szCs w:val="16"/>
              </w:rPr>
              <w:t>embrace and actively promote</w:t>
            </w:r>
            <w:r w:rsidRPr="008155B0">
              <w:rPr>
                <w:rFonts w:asciiTheme="majorHAnsi" w:hAnsiTheme="majorHAnsi" w:cstheme="majorHAnsi"/>
                <w:sz w:val="16"/>
                <w:szCs w:val="16"/>
              </w:rPr>
              <w:t xml:space="preserve"> the Bishop’s vision for the diocese. They are </w:t>
            </w:r>
            <w:r w:rsidRPr="008155B0">
              <w:rPr>
                <w:rFonts w:asciiTheme="majorHAnsi" w:hAnsiTheme="majorHAnsi" w:cstheme="majorHAnsi"/>
                <w:b/>
                <w:bCs/>
                <w:sz w:val="16"/>
                <w:szCs w:val="16"/>
              </w:rPr>
              <w:t>enthusiastic</w:t>
            </w:r>
            <w:r w:rsidRPr="008155B0">
              <w:rPr>
                <w:rFonts w:asciiTheme="majorHAnsi" w:hAnsiTheme="majorHAnsi" w:cstheme="majorHAnsi"/>
                <w:sz w:val="16"/>
                <w:szCs w:val="16"/>
              </w:rPr>
              <w:t xml:space="preserve"> in their response to diocesan policies and initiatives. As a result, the school has a </w:t>
            </w:r>
            <w:r w:rsidRPr="008155B0">
              <w:rPr>
                <w:rFonts w:asciiTheme="majorHAnsi" w:hAnsiTheme="majorHAnsi" w:cstheme="majorHAnsi"/>
                <w:b/>
                <w:bCs/>
                <w:sz w:val="16"/>
                <w:szCs w:val="16"/>
              </w:rPr>
              <w:t>dynamic partnership</w:t>
            </w:r>
            <w:r w:rsidRPr="008155B0">
              <w:rPr>
                <w:rFonts w:asciiTheme="majorHAnsi" w:hAnsiTheme="majorHAnsi" w:cstheme="majorHAnsi"/>
                <w:sz w:val="16"/>
                <w:szCs w:val="16"/>
              </w:rPr>
              <w:t xml:space="preserve"> with the diocesan Bishop, </w:t>
            </w:r>
            <w:r w:rsidRPr="008155B0">
              <w:rPr>
                <w:rFonts w:asciiTheme="majorHAnsi" w:hAnsiTheme="majorHAnsi" w:cstheme="majorHAnsi"/>
                <w:b/>
                <w:bCs/>
                <w:sz w:val="16"/>
                <w:szCs w:val="16"/>
              </w:rPr>
              <w:t>actively participating</w:t>
            </w:r>
            <w:r w:rsidRPr="008155B0">
              <w:rPr>
                <w:rFonts w:asciiTheme="majorHAnsi" w:hAnsiTheme="majorHAnsi" w:cstheme="majorHAnsi"/>
                <w:sz w:val="16"/>
                <w:szCs w:val="16"/>
              </w:rPr>
              <w:t xml:space="preserve"> in the services offered by the diocese while </w:t>
            </w:r>
            <w:r w:rsidRPr="008155B0">
              <w:rPr>
                <w:rFonts w:asciiTheme="majorHAnsi" w:hAnsiTheme="majorHAnsi" w:cstheme="majorHAnsi"/>
                <w:b/>
                <w:bCs/>
                <w:sz w:val="16"/>
                <w:szCs w:val="16"/>
              </w:rPr>
              <w:t>also putting itself at the service of the diocese</w:t>
            </w:r>
            <w:r w:rsidRPr="008155B0">
              <w:rPr>
                <w:rFonts w:asciiTheme="majorHAnsi" w:hAnsiTheme="majorHAnsi" w:cstheme="majorHAnsi"/>
                <w:sz w:val="16"/>
                <w:szCs w:val="16"/>
              </w:rPr>
              <w:t xml:space="preserve"> in a variety of ways.</w:t>
            </w:r>
          </w:p>
        </w:tc>
        <w:tc>
          <w:tcPr>
            <w:tcW w:w="3163" w:type="dxa"/>
          </w:tcPr>
          <w:p w14:paraId="281C7906" w14:textId="3E68AFB2"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w:t>
            </w:r>
            <w:r w:rsidRPr="008155B0">
              <w:rPr>
                <w:rFonts w:asciiTheme="majorHAnsi" w:hAnsiTheme="majorHAnsi" w:cstheme="majorHAnsi"/>
                <w:b/>
                <w:bCs/>
                <w:sz w:val="16"/>
                <w:szCs w:val="16"/>
              </w:rPr>
              <w:t>promote</w:t>
            </w:r>
            <w:r w:rsidRPr="008155B0">
              <w:rPr>
                <w:rFonts w:asciiTheme="majorHAnsi" w:hAnsiTheme="majorHAnsi" w:cstheme="majorHAnsi"/>
                <w:sz w:val="16"/>
                <w:szCs w:val="16"/>
              </w:rPr>
              <w:t xml:space="preserve"> the Bishop’s vision for the diocese. They </w:t>
            </w:r>
            <w:r w:rsidRPr="008155B0">
              <w:rPr>
                <w:rFonts w:asciiTheme="majorHAnsi" w:hAnsiTheme="majorHAnsi" w:cstheme="majorHAnsi"/>
                <w:b/>
                <w:bCs/>
                <w:sz w:val="16"/>
                <w:szCs w:val="16"/>
              </w:rPr>
              <w:t>respond well</w:t>
            </w:r>
            <w:r w:rsidRPr="008155B0">
              <w:rPr>
                <w:rFonts w:asciiTheme="majorHAnsi" w:hAnsiTheme="majorHAnsi" w:cstheme="majorHAnsi"/>
                <w:sz w:val="16"/>
                <w:szCs w:val="16"/>
              </w:rPr>
              <w:t xml:space="preserve"> to diocesan policies and initiatives. As a result, the school </w:t>
            </w:r>
            <w:r w:rsidRPr="008155B0">
              <w:rPr>
                <w:rFonts w:asciiTheme="majorHAnsi" w:hAnsiTheme="majorHAnsi" w:cstheme="majorHAnsi"/>
                <w:b/>
                <w:bCs/>
                <w:sz w:val="16"/>
                <w:szCs w:val="16"/>
              </w:rPr>
              <w:t>works in partnership</w:t>
            </w:r>
            <w:r w:rsidRPr="008155B0">
              <w:rPr>
                <w:rFonts w:asciiTheme="majorHAnsi" w:hAnsiTheme="majorHAnsi" w:cstheme="majorHAnsi"/>
                <w:sz w:val="16"/>
                <w:szCs w:val="16"/>
              </w:rPr>
              <w:t xml:space="preserve"> with the diocesan Bishop and </w:t>
            </w:r>
            <w:r w:rsidRPr="008155B0">
              <w:rPr>
                <w:rFonts w:asciiTheme="majorHAnsi" w:hAnsiTheme="majorHAnsi" w:cstheme="majorHAnsi"/>
                <w:b/>
                <w:bCs/>
                <w:sz w:val="16"/>
                <w:szCs w:val="16"/>
              </w:rPr>
              <w:t>actively participates</w:t>
            </w:r>
            <w:r w:rsidRPr="008155B0">
              <w:rPr>
                <w:rFonts w:asciiTheme="majorHAnsi" w:hAnsiTheme="majorHAnsi" w:cstheme="majorHAnsi"/>
                <w:sz w:val="16"/>
                <w:szCs w:val="16"/>
              </w:rPr>
              <w:t xml:space="preserve"> in the services offered by the diocese.</w:t>
            </w:r>
          </w:p>
        </w:tc>
        <w:tc>
          <w:tcPr>
            <w:tcW w:w="5188" w:type="dxa"/>
          </w:tcPr>
          <w:p w14:paraId="675BB385" w14:textId="4FD34776" w:rsidR="00773DEE" w:rsidRPr="008155B0" w:rsidRDefault="00773DEE" w:rsidP="00773DEE">
            <w:pPr>
              <w:jc w:val="left"/>
              <w:rPr>
                <w:rFonts w:asciiTheme="majorHAnsi" w:hAnsiTheme="majorHAnsi" w:cstheme="majorHAnsi"/>
                <w:sz w:val="16"/>
                <w:szCs w:val="16"/>
              </w:rPr>
            </w:pPr>
          </w:p>
        </w:tc>
        <w:tc>
          <w:tcPr>
            <w:tcW w:w="2435" w:type="dxa"/>
            <w:gridSpan w:val="2"/>
            <w:shd w:val="clear" w:color="auto" w:fill="F2F2F2" w:themeFill="background1" w:themeFillShade="F2"/>
          </w:tcPr>
          <w:p w14:paraId="4402D513" w14:textId="1132F435" w:rsidR="00120318" w:rsidRPr="008155B0" w:rsidRDefault="00120318" w:rsidP="00773DEE">
            <w:pPr>
              <w:jc w:val="left"/>
              <w:rPr>
                <w:rFonts w:asciiTheme="majorHAnsi" w:hAnsiTheme="majorHAnsi" w:cstheme="majorHAnsi"/>
                <w:i/>
                <w:iCs/>
                <w:sz w:val="16"/>
                <w:szCs w:val="16"/>
              </w:rPr>
            </w:pPr>
          </w:p>
        </w:tc>
      </w:tr>
      <w:tr w:rsidR="00773DEE" w:rsidRPr="008155B0" w14:paraId="4E7BB465" w14:textId="77777777" w:rsidTr="00773DEE">
        <w:trPr>
          <w:trHeight w:val="1445"/>
        </w:trPr>
        <w:tc>
          <w:tcPr>
            <w:tcW w:w="1381" w:type="dxa"/>
          </w:tcPr>
          <w:p w14:paraId="01E27FCC"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3.3</w:t>
            </w:r>
          </w:p>
          <w:p w14:paraId="5AE2C675" w14:textId="77777777" w:rsidR="00773DEE" w:rsidRPr="008155B0" w:rsidRDefault="00773DEE" w:rsidP="00773DEE">
            <w:pPr>
              <w:rPr>
                <w:rFonts w:asciiTheme="majorHAnsi" w:hAnsiTheme="majorHAnsi" w:cstheme="majorHAnsi"/>
                <w:b/>
                <w:bCs/>
                <w:sz w:val="20"/>
                <w:szCs w:val="20"/>
              </w:rPr>
            </w:pPr>
          </w:p>
          <w:p w14:paraId="2D8C68A5" w14:textId="38686896"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Parish links</w:t>
            </w:r>
          </w:p>
        </w:tc>
        <w:tc>
          <w:tcPr>
            <w:tcW w:w="3163" w:type="dxa"/>
          </w:tcPr>
          <w:p w14:paraId="7E974765" w14:textId="247483A0"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w:t>
            </w:r>
            <w:r w:rsidRPr="008155B0">
              <w:rPr>
                <w:rFonts w:asciiTheme="majorHAnsi" w:hAnsiTheme="majorHAnsi" w:cstheme="majorHAnsi"/>
                <w:b/>
                <w:bCs/>
                <w:sz w:val="16"/>
                <w:szCs w:val="16"/>
              </w:rPr>
              <w:t>embrace</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actively promote</w:t>
            </w:r>
            <w:r w:rsidRPr="008155B0">
              <w:rPr>
                <w:rFonts w:asciiTheme="majorHAnsi" w:hAnsiTheme="majorHAnsi" w:cstheme="majorHAnsi"/>
                <w:sz w:val="16"/>
                <w:szCs w:val="16"/>
              </w:rPr>
              <w:t xml:space="preserve"> the principle that Catholic schools are at the service of the local Church. They </w:t>
            </w:r>
            <w:r w:rsidRPr="008155B0">
              <w:rPr>
                <w:rFonts w:asciiTheme="majorHAnsi" w:hAnsiTheme="majorHAnsi" w:cstheme="majorHAnsi"/>
                <w:b/>
                <w:bCs/>
                <w:sz w:val="16"/>
                <w:szCs w:val="16"/>
              </w:rPr>
              <w:t>work hard</w:t>
            </w:r>
            <w:r w:rsidRPr="008155B0">
              <w:rPr>
                <w:rFonts w:asciiTheme="majorHAnsi" w:hAnsiTheme="majorHAnsi" w:cstheme="majorHAnsi"/>
                <w:sz w:val="16"/>
                <w:szCs w:val="16"/>
              </w:rPr>
              <w:t xml:space="preserve"> to ensure a </w:t>
            </w:r>
            <w:r w:rsidRPr="008155B0">
              <w:rPr>
                <w:rFonts w:asciiTheme="majorHAnsi" w:hAnsiTheme="majorHAnsi" w:cstheme="majorHAnsi"/>
                <w:b/>
                <w:bCs/>
                <w:sz w:val="16"/>
                <w:szCs w:val="16"/>
              </w:rPr>
              <w:t>flourishing</w:t>
            </w:r>
            <w:r w:rsidRPr="008155B0">
              <w:rPr>
                <w:rFonts w:asciiTheme="majorHAnsi" w:hAnsiTheme="majorHAnsi" w:cstheme="majorHAnsi"/>
                <w:sz w:val="16"/>
                <w:szCs w:val="16"/>
              </w:rPr>
              <w:t xml:space="preserve"> partnership between the school and its local parish or parishes is </w:t>
            </w:r>
            <w:r w:rsidRPr="008155B0">
              <w:rPr>
                <w:rFonts w:asciiTheme="majorHAnsi" w:hAnsiTheme="majorHAnsi" w:cstheme="majorHAnsi"/>
                <w:b/>
                <w:bCs/>
                <w:sz w:val="16"/>
                <w:szCs w:val="16"/>
              </w:rPr>
              <w:t>central</w:t>
            </w:r>
            <w:r w:rsidRPr="008155B0">
              <w:rPr>
                <w:rFonts w:asciiTheme="majorHAnsi" w:hAnsiTheme="majorHAnsi" w:cstheme="majorHAnsi"/>
                <w:sz w:val="16"/>
                <w:szCs w:val="16"/>
              </w:rPr>
              <w:t xml:space="preserve"> to the Catholic life and mission of the school.</w:t>
            </w:r>
          </w:p>
        </w:tc>
        <w:tc>
          <w:tcPr>
            <w:tcW w:w="3163" w:type="dxa"/>
          </w:tcPr>
          <w:p w14:paraId="0C9AFC82" w14:textId="0951F898"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w:t>
            </w:r>
            <w:r w:rsidRPr="008155B0">
              <w:rPr>
                <w:rFonts w:asciiTheme="majorHAnsi" w:hAnsiTheme="majorHAnsi" w:cstheme="majorHAnsi"/>
                <w:b/>
                <w:bCs/>
                <w:sz w:val="16"/>
                <w:szCs w:val="16"/>
              </w:rPr>
              <w:t>recognise</w:t>
            </w:r>
            <w:r w:rsidRPr="008155B0">
              <w:rPr>
                <w:rFonts w:asciiTheme="majorHAnsi" w:hAnsiTheme="majorHAnsi" w:cstheme="majorHAnsi"/>
                <w:sz w:val="16"/>
                <w:szCs w:val="16"/>
              </w:rPr>
              <w:t xml:space="preserve"> the principle that Catholic schools are at the service of the local Church. They </w:t>
            </w:r>
            <w:r w:rsidRPr="008155B0">
              <w:rPr>
                <w:rFonts w:asciiTheme="majorHAnsi" w:hAnsiTheme="majorHAnsi" w:cstheme="majorHAnsi"/>
                <w:b/>
                <w:bCs/>
                <w:sz w:val="16"/>
                <w:szCs w:val="16"/>
              </w:rPr>
              <w:t>seek to work well</w:t>
            </w:r>
            <w:r w:rsidRPr="008155B0">
              <w:rPr>
                <w:rFonts w:asciiTheme="majorHAnsi" w:hAnsiTheme="majorHAnsi" w:cstheme="majorHAnsi"/>
                <w:sz w:val="16"/>
                <w:szCs w:val="16"/>
              </w:rPr>
              <w:t xml:space="preserve"> with the local parish or parishes as part of their </w:t>
            </w:r>
            <w:r w:rsidRPr="008155B0">
              <w:rPr>
                <w:rFonts w:asciiTheme="majorHAnsi" w:hAnsiTheme="majorHAnsi" w:cstheme="majorHAnsi"/>
                <w:b/>
                <w:bCs/>
                <w:sz w:val="16"/>
                <w:szCs w:val="16"/>
              </w:rPr>
              <w:t>commitment</w:t>
            </w:r>
            <w:r w:rsidRPr="008155B0">
              <w:rPr>
                <w:rFonts w:asciiTheme="majorHAnsi" w:hAnsiTheme="majorHAnsi" w:cstheme="majorHAnsi"/>
                <w:sz w:val="16"/>
                <w:szCs w:val="16"/>
              </w:rPr>
              <w:t xml:space="preserve"> to the Catholic life and mission of the school.</w:t>
            </w:r>
          </w:p>
        </w:tc>
        <w:tc>
          <w:tcPr>
            <w:tcW w:w="5188" w:type="dxa"/>
          </w:tcPr>
          <w:p w14:paraId="30D5C2CC" w14:textId="7834B803" w:rsidR="00773DEE" w:rsidRPr="008155B0" w:rsidRDefault="00773DEE" w:rsidP="00C97B4A">
            <w:pPr>
              <w:tabs>
                <w:tab w:val="left" w:pos="1651"/>
              </w:tabs>
              <w:jc w:val="both"/>
              <w:rPr>
                <w:rFonts w:asciiTheme="majorHAnsi" w:eastAsia="MS Mincho" w:hAnsiTheme="majorHAnsi" w:cstheme="majorHAnsi"/>
                <w:color w:val="000000"/>
                <w:sz w:val="16"/>
                <w:szCs w:val="16"/>
              </w:rPr>
            </w:pPr>
          </w:p>
        </w:tc>
        <w:tc>
          <w:tcPr>
            <w:tcW w:w="2435" w:type="dxa"/>
            <w:gridSpan w:val="2"/>
            <w:shd w:val="clear" w:color="auto" w:fill="F2F2F2" w:themeFill="background1" w:themeFillShade="F2"/>
          </w:tcPr>
          <w:p w14:paraId="139ECF19" w14:textId="6ACF5DEF" w:rsidR="00773DEE" w:rsidRPr="008155B0" w:rsidRDefault="00773DEE" w:rsidP="00773DEE">
            <w:pPr>
              <w:jc w:val="left"/>
              <w:rPr>
                <w:rFonts w:asciiTheme="majorHAnsi" w:hAnsiTheme="majorHAnsi" w:cstheme="majorHAnsi"/>
                <w:i/>
                <w:iCs/>
                <w:sz w:val="16"/>
                <w:szCs w:val="16"/>
              </w:rPr>
            </w:pPr>
          </w:p>
        </w:tc>
      </w:tr>
      <w:tr w:rsidR="00773DEE" w:rsidRPr="008155B0" w14:paraId="790E5211" w14:textId="77777777" w:rsidTr="00773DEE">
        <w:trPr>
          <w:trHeight w:val="2394"/>
        </w:trPr>
        <w:tc>
          <w:tcPr>
            <w:tcW w:w="1381" w:type="dxa"/>
          </w:tcPr>
          <w:p w14:paraId="5511F320"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3.4</w:t>
            </w:r>
          </w:p>
          <w:p w14:paraId="6B1959A5" w14:textId="77777777" w:rsidR="00773DEE" w:rsidRPr="008155B0" w:rsidRDefault="00773DEE" w:rsidP="00773DEE">
            <w:pPr>
              <w:rPr>
                <w:rFonts w:asciiTheme="majorHAnsi" w:hAnsiTheme="majorHAnsi" w:cstheme="majorHAnsi"/>
                <w:b/>
                <w:bCs/>
                <w:sz w:val="20"/>
                <w:szCs w:val="20"/>
              </w:rPr>
            </w:pPr>
          </w:p>
          <w:p w14:paraId="7AC45703" w14:textId="796E82D9" w:rsidR="00773DEE" w:rsidRPr="008155B0" w:rsidRDefault="00773DEE" w:rsidP="00773DEE">
            <w:pPr>
              <w:rPr>
                <w:rFonts w:asciiTheme="majorHAnsi" w:hAnsiTheme="majorHAnsi" w:cstheme="majorHAnsi"/>
                <w:b/>
                <w:bCs/>
                <w:sz w:val="20"/>
                <w:szCs w:val="20"/>
              </w:rPr>
            </w:pPr>
            <w:r w:rsidRPr="00E146EE">
              <w:rPr>
                <w:rFonts w:asciiTheme="majorHAnsi" w:hAnsiTheme="majorHAnsi" w:cstheme="majorHAnsi"/>
                <w:b/>
                <w:bCs/>
                <w:i/>
                <w:iCs/>
                <w:color w:val="91251C"/>
                <w:sz w:val="20"/>
                <w:szCs w:val="20"/>
              </w:rPr>
              <w:t>Partnership with parents</w:t>
            </w:r>
          </w:p>
        </w:tc>
        <w:tc>
          <w:tcPr>
            <w:tcW w:w="3163" w:type="dxa"/>
          </w:tcPr>
          <w:p w14:paraId="594B0380" w14:textId="75555B8A" w:rsidR="00773DEE" w:rsidRPr="008155B0" w:rsidRDefault="00773DEE" w:rsidP="00773DEE">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The leaders and governors of the school </w:t>
            </w:r>
            <w:r w:rsidRPr="008155B0">
              <w:rPr>
                <w:rFonts w:asciiTheme="majorHAnsi" w:hAnsiTheme="majorHAnsi" w:cstheme="majorHAnsi"/>
                <w:b/>
                <w:bCs/>
                <w:sz w:val="16"/>
                <w:szCs w:val="16"/>
              </w:rPr>
              <w:t>truly embrace</w:t>
            </w:r>
            <w:r w:rsidRPr="008155B0">
              <w:rPr>
                <w:rFonts w:asciiTheme="majorHAnsi" w:hAnsiTheme="majorHAnsi" w:cstheme="majorHAnsi"/>
                <w:sz w:val="16"/>
                <w:szCs w:val="16"/>
              </w:rPr>
              <w:t xml:space="preserve"> the principle that parents are the first educators of their children and </w:t>
            </w:r>
            <w:r w:rsidRPr="008155B0">
              <w:rPr>
                <w:rFonts w:asciiTheme="majorHAnsi" w:hAnsiTheme="majorHAnsi" w:cstheme="majorHAnsi"/>
                <w:b/>
                <w:bCs/>
                <w:sz w:val="16"/>
                <w:szCs w:val="16"/>
              </w:rPr>
              <w:t>fully support and empower them</w:t>
            </w:r>
            <w:r w:rsidRPr="008155B0">
              <w:rPr>
                <w:rFonts w:asciiTheme="majorHAnsi" w:hAnsiTheme="majorHAnsi" w:cstheme="majorHAnsi"/>
                <w:sz w:val="16"/>
                <w:szCs w:val="16"/>
              </w:rPr>
              <w:t xml:space="preserve"> in meeting the demands of this vocation. The school has </w:t>
            </w:r>
            <w:r w:rsidRPr="008155B0">
              <w:rPr>
                <w:rFonts w:asciiTheme="majorHAnsi" w:hAnsiTheme="majorHAnsi" w:cstheme="majorHAnsi"/>
                <w:b/>
                <w:bCs/>
                <w:sz w:val="16"/>
                <w:szCs w:val="16"/>
              </w:rPr>
              <w:t>highly successful</w:t>
            </w:r>
            <w:r w:rsidRPr="008155B0">
              <w:rPr>
                <w:rFonts w:asciiTheme="majorHAnsi" w:hAnsiTheme="majorHAnsi" w:cstheme="majorHAnsi"/>
                <w:sz w:val="16"/>
                <w:szCs w:val="16"/>
              </w:rPr>
              <w:t xml:space="preserve"> strategies for engaging with parents/carers to the </w:t>
            </w:r>
            <w:r w:rsidRPr="008155B0">
              <w:rPr>
                <w:rFonts w:asciiTheme="majorHAnsi" w:hAnsiTheme="majorHAnsi" w:cstheme="majorHAnsi"/>
                <w:b/>
                <w:bCs/>
                <w:sz w:val="16"/>
                <w:szCs w:val="16"/>
              </w:rPr>
              <w:t>very obvious</w:t>
            </w:r>
            <w:r w:rsidRPr="008155B0">
              <w:rPr>
                <w:rFonts w:asciiTheme="majorHAnsi" w:hAnsiTheme="majorHAnsi" w:cstheme="majorHAnsi"/>
                <w:sz w:val="16"/>
                <w:szCs w:val="16"/>
              </w:rPr>
              <w:t xml:space="preserve"> benefit of pupils. As a result, parents/carers have a </w:t>
            </w:r>
            <w:r w:rsidRPr="008155B0">
              <w:rPr>
                <w:rFonts w:asciiTheme="majorHAnsi" w:hAnsiTheme="majorHAnsi" w:cstheme="majorHAnsi"/>
                <w:b/>
                <w:bCs/>
                <w:sz w:val="16"/>
                <w:szCs w:val="16"/>
              </w:rPr>
              <w:t>thorough understanding</w:t>
            </w:r>
            <w:r w:rsidRPr="008155B0">
              <w:rPr>
                <w:rFonts w:asciiTheme="majorHAnsi" w:hAnsiTheme="majorHAnsi" w:cstheme="majorHAnsi"/>
                <w:sz w:val="16"/>
                <w:szCs w:val="16"/>
              </w:rPr>
              <w:t xml:space="preserve"> of the school’s mission and are </w:t>
            </w:r>
            <w:r w:rsidRPr="008155B0">
              <w:rPr>
                <w:rFonts w:asciiTheme="majorHAnsi" w:hAnsiTheme="majorHAnsi" w:cstheme="majorHAnsi"/>
                <w:b/>
                <w:bCs/>
                <w:sz w:val="16"/>
                <w:szCs w:val="16"/>
              </w:rPr>
              <w:t>highly supportive</w:t>
            </w:r>
            <w:r w:rsidRPr="008155B0">
              <w:rPr>
                <w:rFonts w:asciiTheme="majorHAnsi" w:hAnsiTheme="majorHAnsi" w:cstheme="majorHAnsi"/>
                <w:sz w:val="16"/>
                <w:szCs w:val="16"/>
              </w:rPr>
              <w:t xml:space="preserve"> of it, </w:t>
            </w:r>
            <w:r w:rsidRPr="008155B0">
              <w:rPr>
                <w:rFonts w:asciiTheme="majorHAnsi" w:hAnsiTheme="majorHAnsi" w:cstheme="majorHAnsi"/>
                <w:b/>
                <w:bCs/>
                <w:sz w:val="16"/>
                <w:szCs w:val="16"/>
              </w:rPr>
              <w:t>including those who might otherwise find working with the school difficult.</w:t>
            </w:r>
          </w:p>
        </w:tc>
        <w:tc>
          <w:tcPr>
            <w:tcW w:w="3163" w:type="dxa"/>
          </w:tcPr>
          <w:p w14:paraId="4DBEFEF0" w14:textId="77777777"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leaders and governors of the school </w:t>
            </w:r>
            <w:r w:rsidRPr="008155B0">
              <w:rPr>
                <w:rFonts w:asciiTheme="majorHAnsi" w:hAnsiTheme="majorHAnsi" w:cstheme="majorHAnsi"/>
                <w:b/>
                <w:bCs/>
                <w:sz w:val="16"/>
                <w:szCs w:val="16"/>
              </w:rPr>
              <w:t>recognize</w:t>
            </w:r>
            <w:r w:rsidRPr="008155B0">
              <w:rPr>
                <w:rFonts w:asciiTheme="majorHAnsi" w:hAnsiTheme="majorHAnsi" w:cstheme="majorHAnsi"/>
                <w:sz w:val="16"/>
                <w:szCs w:val="16"/>
              </w:rPr>
              <w:t xml:space="preserve"> the principle that parents are the first educators of their children and </w:t>
            </w:r>
            <w:r w:rsidRPr="008155B0">
              <w:rPr>
                <w:rFonts w:asciiTheme="majorHAnsi" w:hAnsiTheme="majorHAnsi" w:cstheme="majorHAnsi"/>
                <w:b/>
                <w:bCs/>
                <w:sz w:val="16"/>
                <w:szCs w:val="16"/>
              </w:rPr>
              <w:t>support</w:t>
            </w:r>
            <w:r w:rsidRPr="008155B0">
              <w:rPr>
                <w:rFonts w:asciiTheme="majorHAnsi" w:hAnsiTheme="majorHAnsi" w:cstheme="majorHAnsi"/>
                <w:sz w:val="16"/>
                <w:szCs w:val="16"/>
              </w:rPr>
              <w:t xml:space="preserve"> them in meeting the demands of this vocation. The school has </w:t>
            </w:r>
            <w:r w:rsidRPr="008155B0">
              <w:rPr>
                <w:rFonts w:asciiTheme="majorHAnsi" w:hAnsiTheme="majorHAnsi" w:cstheme="majorHAnsi"/>
                <w:b/>
                <w:bCs/>
                <w:sz w:val="16"/>
                <w:szCs w:val="16"/>
              </w:rPr>
              <w:t>effective</w:t>
            </w:r>
            <w:r w:rsidRPr="008155B0">
              <w:rPr>
                <w:rFonts w:asciiTheme="majorHAnsi" w:hAnsiTheme="majorHAnsi" w:cstheme="majorHAnsi"/>
                <w:sz w:val="16"/>
                <w:szCs w:val="16"/>
              </w:rPr>
              <w:t xml:space="preserve"> strategies for engaging with parents/carers to the benefit of pupils. As a result, parents/carers </w:t>
            </w:r>
            <w:r w:rsidRPr="008155B0">
              <w:rPr>
                <w:rFonts w:asciiTheme="majorHAnsi" w:hAnsiTheme="majorHAnsi" w:cstheme="majorHAnsi"/>
                <w:b/>
                <w:bCs/>
                <w:sz w:val="16"/>
                <w:szCs w:val="16"/>
              </w:rPr>
              <w:t>understand</w:t>
            </w:r>
            <w:r w:rsidRPr="008155B0">
              <w:rPr>
                <w:rFonts w:asciiTheme="majorHAnsi" w:hAnsiTheme="majorHAnsi" w:cstheme="majorHAnsi"/>
                <w:sz w:val="16"/>
                <w:szCs w:val="16"/>
              </w:rPr>
              <w:t xml:space="preserve"> the school’s mission and are </w:t>
            </w:r>
            <w:r w:rsidRPr="008155B0">
              <w:rPr>
                <w:rFonts w:asciiTheme="majorHAnsi" w:hAnsiTheme="majorHAnsi" w:cstheme="majorHAnsi"/>
                <w:b/>
                <w:bCs/>
                <w:sz w:val="16"/>
                <w:szCs w:val="16"/>
              </w:rPr>
              <w:t>supportive</w:t>
            </w:r>
            <w:r w:rsidRPr="008155B0">
              <w:rPr>
                <w:rFonts w:asciiTheme="majorHAnsi" w:hAnsiTheme="majorHAnsi" w:cstheme="majorHAnsi"/>
                <w:sz w:val="16"/>
                <w:szCs w:val="16"/>
              </w:rPr>
              <w:t xml:space="preserve"> of it.</w:t>
            </w:r>
          </w:p>
          <w:p w14:paraId="2DD2379E" w14:textId="79F16793" w:rsidR="00773DEE" w:rsidRPr="008155B0" w:rsidRDefault="00773DEE" w:rsidP="00773DEE">
            <w:pPr>
              <w:jc w:val="left"/>
              <w:rPr>
                <w:rFonts w:asciiTheme="majorHAnsi" w:hAnsiTheme="majorHAnsi" w:cstheme="majorHAnsi"/>
                <w:sz w:val="16"/>
                <w:szCs w:val="16"/>
              </w:rPr>
            </w:pPr>
          </w:p>
        </w:tc>
        <w:tc>
          <w:tcPr>
            <w:tcW w:w="5188" w:type="dxa"/>
          </w:tcPr>
          <w:p w14:paraId="74AC745F" w14:textId="1E24BF48" w:rsidR="00773DEE" w:rsidRPr="008155B0" w:rsidRDefault="00773DEE" w:rsidP="00F465DB">
            <w:pPr>
              <w:jc w:val="left"/>
              <w:rPr>
                <w:rFonts w:asciiTheme="majorHAnsi" w:hAnsiTheme="majorHAnsi" w:cstheme="majorHAnsi"/>
                <w:sz w:val="16"/>
                <w:szCs w:val="16"/>
              </w:rPr>
            </w:pPr>
          </w:p>
        </w:tc>
        <w:tc>
          <w:tcPr>
            <w:tcW w:w="2435" w:type="dxa"/>
            <w:gridSpan w:val="2"/>
            <w:shd w:val="clear" w:color="auto" w:fill="F2F2F2" w:themeFill="background1" w:themeFillShade="F2"/>
          </w:tcPr>
          <w:p w14:paraId="16F967C3" w14:textId="10AE463D" w:rsidR="00773DEE" w:rsidRPr="008155B0" w:rsidRDefault="00773DEE" w:rsidP="00773DEE">
            <w:pPr>
              <w:jc w:val="left"/>
              <w:rPr>
                <w:rFonts w:asciiTheme="majorHAnsi" w:hAnsiTheme="majorHAnsi" w:cstheme="majorHAnsi"/>
                <w:i/>
                <w:iCs/>
                <w:sz w:val="16"/>
                <w:szCs w:val="16"/>
              </w:rPr>
            </w:pPr>
          </w:p>
        </w:tc>
      </w:tr>
      <w:tr w:rsidR="00773DEE" w:rsidRPr="008155B0" w14:paraId="6693D457" w14:textId="77777777" w:rsidTr="00773DEE">
        <w:trPr>
          <w:trHeight w:val="2539"/>
        </w:trPr>
        <w:tc>
          <w:tcPr>
            <w:tcW w:w="1381" w:type="dxa"/>
          </w:tcPr>
          <w:p w14:paraId="276435FB"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lastRenderedPageBreak/>
              <w:t>CLM 3.5</w:t>
            </w:r>
          </w:p>
          <w:p w14:paraId="6D4EB630" w14:textId="77777777" w:rsidR="00773DEE" w:rsidRPr="008155B0" w:rsidRDefault="00773DEE" w:rsidP="00773DEE">
            <w:pPr>
              <w:rPr>
                <w:rFonts w:asciiTheme="majorHAnsi" w:hAnsiTheme="majorHAnsi" w:cstheme="majorHAnsi"/>
                <w:b/>
                <w:bCs/>
                <w:sz w:val="20"/>
                <w:szCs w:val="20"/>
              </w:rPr>
            </w:pPr>
          </w:p>
          <w:p w14:paraId="356F5927" w14:textId="234F89AD"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Commitment to CST</w:t>
            </w:r>
          </w:p>
        </w:tc>
        <w:tc>
          <w:tcPr>
            <w:tcW w:w="3163" w:type="dxa"/>
          </w:tcPr>
          <w:p w14:paraId="0BBBF421" w14:textId="694319C5"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are </w:t>
            </w:r>
            <w:r w:rsidRPr="008155B0">
              <w:rPr>
                <w:rFonts w:asciiTheme="majorHAnsi" w:hAnsiTheme="majorHAnsi" w:cstheme="majorHAnsi"/>
                <w:b/>
                <w:bCs/>
                <w:sz w:val="16"/>
                <w:szCs w:val="16"/>
              </w:rPr>
              <w:t>inspirational</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witnesses</w:t>
            </w:r>
            <w:r w:rsidRPr="008155B0">
              <w:rPr>
                <w:rFonts w:asciiTheme="majorHAnsi" w:hAnsiTheme="majorHAnsi" w:cstheme="majorHAnsi"/>
                <w:sz w:val="16"/>
                <w:szCs w:val="16"/>
              </w:rPr>
              <w:t xml:space="preserve"> to the Gospel and to Catholic Social Teaching in their direction of the school at every level. They </w:t>
            </w:r>
            <w:r w:rsidRPr="008155B0">
              <w:rPr>
                <w:rFonts w:asciiTheme="majorHAnsi" w:hAnsiTheme="majorHAnsi" w:cstheme="majorHAnsi"/>
                <w:b/>
                <w:bCs/>
                <w:sz w:val="16"/>
                <w:szCs w:val="16"/>
              </w:rPr>
              <w:t>embody</w:t>
            </w:r>
            <w:r w:rsidRPr="008155B0">
              <w:rPr>
                <w:rFonts w:asciiTheme="majorHAnsi" w:hAnsiTheme="majorHAnsi" w:cstheme="majorHAnsi"/>
                <w:sz w:val="16"/>
                <w:szCs w:val="16"/>
              </w:rPr>
              <w:t xml:space="preserve"> the Church’s preferential option for the poor by </w:t>
            </w:r>
            <w:r w:rsidRPr="008155B0">
              <w:rPr>
                <w:rFonts w:asciiTheme="majorHAnsi" w:hAnsiTheme="majorHAnsi" w:cstheme="majorHAnsi"/>
                <w:b/>
                <w:bCs/>
                <w:sz w:val="16"/>
                <w:szCs w:val="16"/>
              </w:rPr>
              <w:t>ensuring</w:t>
            </w:r>
            <w:r w:rsidRPr="008155B0">
              <w:rPr>
                <w:rFonts w:asciiTheme="majorHAnsi" w:hAnsiTheme="majorHAnsi" w:cstheme="majorHAnsi"/>
                <w:sz w:val="16"/>
                <w:szCs w:val="16"/>
              </w:rPr>
              <w:t xml:space="preserve"> that resources are </w:t>
            </w:r>
            <w:r w:rsidRPr="008155B0">
              <w:rPr>
                <w:rFonts w:asciiTheme="majorHAnsi" w:hAnsiTheme="majorHAnsi" w:cstheme="majorHAnsi"/>
                <w:b/>
                <w:bCs/>
                <w:sz w:val="16"/>
                <w:szCs w:val="16"/>
              </w:rPr>
              <w:t>consciously and effectively targeted</w:t>
            </w:r>
            <w:r w:rsidRPr="008155B0">
              <w:rPr>
                <w:rFonts w:asciiTheme="majorHAnsi" w:hAnsiTheme="majorHAnsi" w:cstheme="majorHAnsi"/>
                <w:sz w:val="16"/>
                <w:szCs w:val="16"/>
              </w:rPr>
              <w:t xml:space="preserve"> at those in greatest need, both materially and educationally. In </w:t>
            </w:r>
            <w:r w:rsidRPr="008155B0">
              <w:rPr>
                <w:rFonts w:asciiTheme="majorHAnsi" w:hAnsiTheme="majorHAnsi" w:cstheme="majorHAnsi"/>
                <w:b/>
                <w:bCs/>
                <w:sz w:val="16"/>
                <w:szCs w:val="16"/>
              </w:rPr>
              <w:t>every one of their decisions</w:t>
            </w:r>
            <w:r w:rsidRPr="008155B0">
              <w:rPr>
                <w:rFonts w:asciiTheme="majorHAnsi" w:hAnsiTheme="majorHAnsi" w:cstheme="majorHAnsi"/>
                <w:sz w:val="16"/>
                <w:szCs w:val="16"/>
              </w:rPr>
              <w:t xml:space="preserve"> they demonstrate an </w:t>
            </w:r>
            <w:r w:rsidRPr="008155B0">
              <w:rPr>
                <w:rFonts w:asciiTheme="majorHAnsi" w:hAnsiTheme="majorHAnsi" w:cstheme="majorHAnsi"/>
                <w:b/>
                <w:bCs/>
                <w:sz w:val="16"/>
                <w:szCs w:val="16"/>
              </w:rPr>
              <w:t>exemplary</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commitment</w:t>
            </w:r>
            <w:r w:rsidRPr="008155B0">
              <w:rPr>
                <w:rFonts w:asciiTheme="majorHAnsi" w:hAnsiTheme="majorHAnsi" w:cstheme="majorHAnsi"/>
                <w:sz w:val="16"/>
                <w:szCs w:val="16"/>
              </w:rPr>
              <w:t xml:space="preserve"> to care for our Common Home, to the pursuit of the common good and to service of those in greatest need.</w:t>
            </w:r>
          </w:p>
        </w:tc>
        <w:tc>
          <w:tcPr>
            <w:tcW w:w="3163" w:type="dxa"/>
          </w:tcPr>
          <w:p w14:paraId="449149FD" w14:textId="50C2B832"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w:t>
            </w:r>
            <w:r w:rsidRPr="008155B0">
              <w:rPr>
                <w:rFonts w:asciiTheme="majorHAnsi" w:hAnsiTheme="majorHAnsi" w:cstheme="majorHAnsi"/>
                <w:b/>
                <w:bCs/>
                <w:sz w:val="16"/>
                <w:szCs w:val="16"/>
              </w:rPr>
              <w:t>witness</w:t>
            </w:r>
            <w:r w:rsidRPr="008155B0">
              <w:rPr>
                <w:rFonts w:asciiTheme="majorHAnsi" w:hAnsiTheme="majorHAnsi" w:cstheme="majorHAnsi"/>
                <w:sz w:val="16"/>
                <w:szCs w:val="16"/>
              </w:rPr>
              <w:t xml:space="preserve"> to the Gospel and to Catholic Social Teaching in their direction of the school </w:t>
            </w:r>
            <w:r w:rsidRPr="008155B0">
              <w:rPr>
                <w:rFonts w:asciiTheme="majorHAnsi" w:hAnsiTheme="majorHAnsi" w:cstheme="majorHAnsi"/>
                <w:b/>
                <w:bCs/>
                <w:sz w:val="16"/>
                <w:szCs w:val="16"/>
              </w:rPr>
              <w:t>at every level</w:t>
            </w:r>
            <w:r w:rsidRPr="008155B0">
              <w:rPr>
                <w:rFonts w:asciiTheme="majorHAnsi" w:hAnsiTheme="majorHAnsi" w:cstheme="majorHAnsi"/>
                <w:sz w:val="16"/>
                <w:szCs w:val="16"/>
              </w:rPr>
              <w:t xml:space="preserve">. They </w:t>
            </w:r>
            <w:r w:rsidRPr="008155B0">
              <w:rPr>
                <w:rFonts w:asciiTheme="majorHAnsi" w:hAnsiTheme="majorHAnsi" w:cstheme="majorHAnsi"/>
                <w:b/>
                <w:bCs/>
                <w:sz w:val="16"/>
                <w:szCs w:val="16"/>
              </w:rPr>
              <w:t>put into practice</w:t>
            </w:r>
            <w:r w:rsidRPr="008155B0">
              <w:rPr>
                <w:rFonts w:asciiTheme="majorHAnsi" w:hAnsiTheme="majorHAnsi" w:cstheme="majorHAnsi"/>
                <w:sz w:val="16"/>
                <w:szCs w:val="16"/>
              </w:rPr>
              <w:t xml:space="preserve"> the Church’s preferential option for the poor by ensuring that resources are used </w:t>
            </w:r>
            <w:r w:rsidRPr="008155B0">
              <w:rPr>
                <w:rFonts w:asciiTheme="majorHAnsi" w:hAnsiTheme="majorHAnsi" w:cstheme="majorHAnsi"/>
                <w:b/>
                <w:bCs/>
                <w:sz w:val="16"/>
                <w:szCs w:val="16"/>
              </w:rPr>
              <w:t>effectively</w:t>
            </w:r>
            <w:r w:rsidRPr="008155B0">
              <w:rPr>
                <w:rFonts w:asciiTheme="majorHAnsi" w:hAnsiTheme="majorHAnsi" w:cstheme="majorHAnsi"/>
                <w:sz w:val="16"/>
                <w:szCs w:val="16"/>
              </w:rPr>
              <w:t xml:space="preserve"> to support those in greatest need, both materially and educationally. In their decisions they </w:t>
            </w:r>
            <w:r w:rsidRPr="008155B0">
              <w:rPr>
                <w:rFonts w:asciiTheme="majorHAnsi" w:hAnsiTheme="majorHAnsi" w:cstheme="majorHAnsi"/>
                <w:b/>
                <w:bCs/>
                <w:sz w:val="16"/>
                <w:szCs w:val="16"/>
              </w:rPr>
              <w:t>demonstrate commitment</w:t>
            </w:r>
            <w:r w:rsidRPr="008155B0">
              <w:rPr>
                <w:rFonts w:asciiTheme="majorHAnsi" w:hAnsiTheme="majorHAnsi" w:cstheme="majorHAnsi"/>
                <w:sz w:val="16"/>
                <w:szCs w:val="16"/>
              </w:rPr>
              <w:t xml:space="preserve"> to care for our Common Home, to the pursuit of the common good and to service of those in greatest need.</w:t>
            </w:r>
          </w:p>
        </w:tc>
        <w:tc>
          <w:tcPr>
            <w:tcW w:w="5188" w:type="dxa"/>
          </w:tcPr>
          <w:p w14:paraId="14D04B00" w14:textId="4EBEE8C2" w:rsidR="00773DEE" w:rsidRPr="008155B0" w:rsidRDefault="00773DEE" w:rsidP="00C97B4A">
            <w:pPr>
              <w:tabs>
                <w:tab w:val="left" w:pos="1651"/>
              </w:tabs>
              <w:jc w:val="both"/>
              <w:rPr>
                <w:rFonts w:asciiTheme="majorHAnsi" w:eastAsia="MS Mincho" w:hAnsiTheme="majorHAnsi" w:cstheme="majorHAnsi"/>
                <w:color w:val="000000"/>
                <w:sz w:val="16"/>
                <w:szCs w:val="16"/>
              </w:rPr>
            </w:pPr>
          </w:p>
        </w:tc>
        <w:tc>
          <w:tcPr>
            <w:tcW w:w="2435" w:type="dxa"/>
            <w:gridSpan w:val="2"/>
            <w:shd w:val="clear" w:color="auto" w:fill="F2F2F2" w:themeFill="background1" w:themeFillShade="F2"/>
          </w:tcPr>
          <w:p w14:paraId="15D9FB8C" w14:textId="08C949B0" w:rsidR="00773DEE" w:rsidRPr="008155B0" w:rsidRDefault="00773DEE" w:rsidP="00773DEE">
            <w:pPr>
              <w:jc w:val="left"/>
              <w:rPr>
                <w:rFonts w:asciiTheme="majorHAnsi" w:hAnsiTheme="majorHAnsi" w:cstheme="majorHAnsi"/>
                <w:i/>
                <w:iCs/>
                <w:sz w:val="16"/>
                <w:szCs w:val="16"/>
              </w:rPr>
            </w:pPr>
          </w:p>
        </w:tc>
      </w:tr>
      <w:tr w:rsidR="00773DEE" w:rsidRPr="008155B0" w14:paraId="280D731C" w14:textId="77777777" w:rsidTr="00773DEE">
        <w:trPr>
          <w:trHeight w:val="1969"/>
        </w:trPr>
        <w:tc>
          <w:tcPr>
            <w:tcW w:w="1381" w:type="dxa"/>
          </w:tcPr>
          <w:p w14:paraId="364FCF39"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3.6</w:t>
            </w:r>
          </w:p>
          <w:p w14:paraId="219A57C1" w14:textId="77777777" w:rsidR="00773DEE" w:rsidRPr="008155B0" w:rsidRDefault="00773DEE" w:rsidP="00773DEE">
            <w:pPr>
              <w:rPr>
                <w:rFonts w:asciiTheme="majorHAnsi" w:hAnsiTheme="majorHAnsi" w:cstheme="majorHAnsi"/>
                <w:b/>
                <w:bCs/>
                <w:sz w:val="20"/>
                <w:szCs w:val="20"/>
              </w:rPr>
            </w:pPr>
          </w:p>
          <w:p w14:paraId="50460D6F" w14:textId="4A219587"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Respect for the rights and dignity of employees</w:t>
            </w:r>
          </w:p>
        </w:tc>
        <w:tc>
          <w:tcPr>
            <w:tcW w:w="3163" w:type="dxa"/>
          </w:tcPr>
          <w:p w14:paraId="2A7E3085" w14:textId="78493839"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are </w:t>
            </w:r>
            <w:r w:rsidRPr="008155B0">
              <w:rPr>
                <w:rFonts w:asciiTheme="majorHAnsi" w:hAnsiTheme="majorHAnsi" w:cstheme="majorHAnsi"/>
                <w:b/>
                <w:bCs/>
                <w:sz w:val="16"/>
                <w:szCs w:val="16"/>
              </w:rPr>
              <w:t>inspirational exemplars</w:t>
            </w:r>
            <w:r w:rsidRPr="008155B0">
              <w:rPr>
                <w:rFonts w:asciiTheme="majorHAnsi" w:hAnsiTheme="majorHAnsi" w:cstheme="majorHAnsi"/>
                <w:sz w:val="16"/>
                <w:szCs w:val="16"/>
              </w:rPr>
              <w:t xml:space="preserve"> in their respect for the dignity of workers and ensure that </w:t>
            </w:r>
            <w:r w:rsidRPr="008155B0">
              <w:rPr>
                <w:rFonts w:asciiTheme="majorHAnsi" w:hAnsiTheme="majorHAnsi" w:cstheme="majorHAnsi"/>
                <w:b/>
                <w:bCs/>
                <w:sz w:val="16"/>
                <w:szCs w:val="16"/>
              </w:rPr>
              <w:t>every decision</w:t>
            </w:r>
            <w:r w:rsidRPr="008155B0">
              <w:rPr>
                <w:rFonts w:asciiTheme="majorHAnsi" w:hAnsiTheme="majorHAnsi" w:cstheme="majorHAnsi"/>
                <w:sz w:val="16"/>
                <w:szCs w:val="16"/>
              </w:rPr>
              <w:t xml:space="preserve"> they make reflects this. Policies and structures are in place, which </w:t>
            </w:r>
            <w:r w:rsidRPr="008155B0">
              <w:rPr>
                <w:rFonts w:asciiTheme="majorHAnsi" w:hAnsiTheme="majorHAnsi" w:cstheme="majorHAnsi"/>
                <w:b/>
                <w:bCs/>
                <w:sz w:val="16"/>
                <w:szCs w:val="16"/>
              </w:rPr>
              <w:t>clearly provide the highest levels</w:t>
            </w:r>
            <w:r w:rsidRPr="008155B0">
              <w:rPr>
                <w:rFonts w:asciiTheme="majorHAnsi" w:hAnsiTheme="majorHAnsi" w:cstheme="majorHAnsi"/>
                <w:sz w:val="16"/>
                <w:szCs w:val="16"/>
              </w:rPr>
              <w:t xml:space="preserve"> of pastoral care for staff, and there is an </w:t>
            </w:r>
            <w:r w:rsidRPr="008155B0">
              <w:rPr>
                <w:rFonts w:asciiTheme="majorHAnsi" w:hAnsiTheme="majorHAnsi" w:cstheme="majorHAnsi"/>
                <w:b/>
                <w:bCs/>
                <w:sz w:val="16"/>
                <w:szCs w:val="16"/>
              </w:rPr>
              <w:t>explicit and concrete commitment</w:t>
            </w:r>
            <w:r w:rsidRPr="008155B0">
              <w:rPr>
                <w:rFonts w:asciiTheme="majorHAnsi" w:hAnsiTheme="majorHAnsi" w:cstheme="majorHAnsi"/>
                <w:sz w:val="16"/>
                <w:szCs w:val="16"/>
              </w:rPr>
              <w:t xml:space="preserve"> to both the physical and mental wellbeing of staff.</w:t>
            </w:r>
          </w:p>
        </w:tc>
        <w:tc>
          <w:tcPr>
            <w:tcW w:w="3163" w:type="dxa"/>
          </w:tcPr>
          <w:p w14:paraId="461825F3" w14:textId="1DAA69F9"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w:t>
            </w:r>
            <w:r w:rsidRPr="008155B0">
              <w:rPr>
                <w:rFonts w:asciiTheme="majorHAnsi" w:hAnsiTheme="majorHAnsi" w:cstheme="majorHAnsi"/>
                <w:b/>
                <w:bCs/>
                <w:sz w:val="16"/>
                <w:szCs w:val="16"/>
              </w:rPr>
              <w:t>demonstrate respect</w:t>
            </w:r>
            <w:r w:rsidRPr="008155B0">
              <w:rPr>
                <w:rFonts w:asciiTheme="majorHAnsi" w:hAnsiTheme="majorHAnsi" w:cstheme="majorHAnsi"/>
                <w:sz w:val="16"/>
                <w:szCs w:val="16"/>
              </w:rPr>
              <w:t xml:space="preserve"> for the dignity of workers and ensure that the decisions they make respect this. Policies and structures are in place, which provide </w:t>
            </w:r>
            <w:r w:rsidRPr="008155B0">
              <w:rPr>
                <w:rFonts w:asciiTheme="majorHAnsi" w:hAnsiTheme="majorHAnsi" w:cstheme="majorHAnsi"/>
                <w:b/>
                <w:bCs/>
                <w:sz w:val="16"/>
                <w:szCs w:val="16"/>
              </w:rPr>
              <w:t>supportive</w:t>
            </w:r>
            <w:r w:rsidRPr="008155B0">
              <w:rPr>
                <w:rFonts w:asciiTheme="majorHAnsi" w:hAnsiTheme="majorHAnsi" w:cstheme="majorHAnsi"/>
                <w:sz w:val="16"/>
                <w:szCs w:val="16"/>
              </w:rPr>
              <w:t xml:space="preserve"> pastoral care for staff, and there is </w:t>
            </w:r>
            <w:r w:rsidRPr="008155B0">
              <w:rPr>
                <w:rFonts w:asciiTheme="majorHAnsi" w:hAnsiTheme="majorHAnsi" w:cstheme="majorHAnsi"/>
                <w:b/>
                <w:bCs/>
                <w:sz w:val="16"/>
                <w:szCs w:val="16"/>
              </w:rPr>
              <w:t>commitment</w:t>
            </w:r>
            <w:r w:rsidRPr="008155B0">
              <w:rPr>
                <w:rFonts w:asciiTheme="majorHAnsi" w:hAnsiTheme="majorHAnsi" w:cstheme="majorHAnsi"/>
                <w:sz w:val="16"/>
                <w:szCs w:val="16"/>
              </w:rPr>
              <w:t xml:space="preserve"> to both physical and mental wellbeing of staff.</w:t>
            </w:r>
          </w:p>
        </w:tc>
        <w:tc>
          <w:tcPr>
            <w:tcW w:w="5188" w:type="dxa"/>
          </w:tcPr>
          <w:p w14:paraId="2774A7A2" w14:textId="0CF4488D" w:rsidR="00773DEE" w:rsidRPr="008155B0" w:rsidRDefault="00773DEE" w:rsidP="00C97B4A">
            <w:pPr>
              <w:tabs>
                <w:tab w:val="left" w:pos="1651"/>
              </w:tabs>
              <w:jc w:val="both"/>
              <w:rPr>
                <w:rFonts w:asciiTheme="majorHAnsi" w:eastAsia="MS Mincho" w:hAnsiTheme="majorHAnsi" w:cstheme="majorHAnsi"/>
                <w:color w:val="0070C0"/>
                <w:sz w:val="16"/>
                <w:szCs w:val="16"/>
              </w:rPr>
            </w:pPr>
          </w:p>
        </w:tc>
        <w:tc>
          <w:tcPr>
            <w:tcW w:w="2435" w:type="dxa"/>
            <w:gridSpan w:val="2"/>
            <w:shd w:val="clear" w:color="auto" w:fill="F2F2F2" w:themeFill="background1" w:themeFillShade="F2"/>
          </w:tcPr>
          <w:p w14:paraId="414FA8D9" w14:textId="2D1C88E8" w:rsidR="00773DEE" w:rsidRPr="008155B0" w:rsidRDefault="00773DEE" w:rsidP="00773DEE">
            <w:pPr>
              <w:jc w:val="left"/>
              <w:rPr>
                <w:rFonts w:asciiTheme="majorHAnsi" w:hAnsiTheme="majorHAnsi" w:cstheme="majorHAnsi"/>
                <w:i/>
                <w:iCs/>
                <w:sz w:val="16"/>
                <w:szCs w:val="16"/>
              </w:rPr>
            </w:pPr>
          </w:p>
        </w:tc>
      </w:tr>
      <w:tr w:rsidR="00773DEE" w:rsidRPr="008155B0" w14:paraId="2F5E68AF" w14:textId="77777777" w:rsidTr="00773DEE">
        <w:trPr>
          <w:trHeight w:val="2148"/>
        </w:trPr>
        <w:tc>
          <w:tcPr>
            <w:tcW w:w="1381" w:type="dxa"/>
          </w:tcPr>
          <w:p w14:paraId="49EF9AEB"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3.7</w:t>
            </w:r>
          </w:p>
          <w:p w14:paraId="75F71F61" w14:textId="77777777" w:rsidR="00773DEE" w:rsidRPr="008155B0" w:rsidRDefault="00773DEE" w:rsidP="00773DEE">
            <w:pPr>
              <w:rPr>
                <w:rFonts w:asciiTheme="majorHAnsi" w:hAnsiTheme="majorHAnsi" w:cstheme="majorHAnsi"/>
                <w:b/>
                <w:bCs/>
                <w:sz w:val="20"/>
                <w:szCs w:val="20"/>
              </w:rPr>
            </w:pPr>
          </w:p>
          <w:p w14:paraId="2705D0B1" w14:textId="25A5EB9B"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Catholic curriculum</w:t>
            </w:r>
          </w:p>
        </w:tc>
        <w:tc>
          <w:tcPr>
            <w:tcW w:w="3163" w:type="dxa"/>
          </w:tcPr>
          <w:p w14:paraId="2523CFC6" w14:textId="2BFECE75"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whole of the taught curriculum, with religious education at its core, is a </w:t>
            </w:r>
            <w:r w:rsidRPr="008155B0">
              <w:rPr>
                <w:rFonts w:asciiTheme="majorHAnsi" w:hAnsiTheme="majorHAnsi" w:cstheme="majorHAnsi"/>
                <w:b/>
                <w:bCs/>
                <w:sz w:val="16"/>
                <w:szCs w:val="16"/>
              </w:rPr>
              <w:t>coherent and compelling expression</w:t>
            </w:r>
            <w:r w:rsidRPr="008155B0">
              <w:rPr>
                <w:rFonts w:asciiTheme="majorHAnsi" w:hAnsiTheme="majorHAnsi" w:cstheme="majorHAnsi"/>
                <w:sz w:val="16"/>
                <w:szCs w:val="16"/>
              </w:rPr>
              <w:t xml:space="preserve"> of the Catholic understanding of reality. Leaders of different subject areas </w:t>
            </w:r>
            <w:r w:rsidRPr="008155B0">
              <w:rPr>
                <w:rFonts w:asciiTheme="majorHAnsi" w:hAnsiTheme="majorHAnsi" w:cstheme="majorHAnsi"/>
                <w:b/>
                <w:bCs/>
                <w:sz w:val="16"/>
                <w:szCs w:val="16"/>
              </w:rPr>
              <w:t>work together</w:t>
            </w:r>
            <w:r w:rsidRPr="008155B0">
              <w:rPr>
                <w:rFonts w:asciiTheme="majorHAnsi" w:hAnsiTheme="majorHAnsi" w:cstheme="majorHAnsi"/>
                <w:sz w:val="16"/>
                <w:szCs w:val="16"/>
              </w:rPr>
              <w:t xml:space="preserve"> to plan opportunities to </w:t>
            </w:r>
            <w:r w:rsidRPr="008155B0">
              <w:rPr>
                <w:rFonts w:asciiTheme="majorHAnsi" w:hAnsiTheme="majorHAnsi" w:cstheme="majorHAnsi"/>
                <w:b/>
                <w:bCs/>
                <w:sz w:val="16"/>
                <w:szCs w:val="16"/>
              </w:rPr>
              <w:t>make connections</w:t>
            </w:r>
            <w:r w:rsidRPr="008155B0">
              <w:rPr>
                <w:rFonts w:asciiTheme="majorHAnsi" w:hAnsiTheme="majorHAnsi" w:cstheme="majorHAnsi"/>
                <w:sz w:val="16"/>
                <w:szCs w:val="16"/>
              </w:rPr>
              <w:t xml:space="preserve"> between discrete subject areas that support this understanding. Opportunities have been taken, </w:t>
            </w:r>
            <w:r w:rsidRPr="008155B0">
              <w:rPr>
                <w:rFonts w:asciiTheme="majorHAnsi" w:hAnsiTheme="majorHAnsi" w:cstheme="majorHAnsi"/>
                <w:b/>
                <w:bCs/>
                <w:sz w:val="16"/>
                <w:szCs w:val="16"/>
              </w:rPr>
              <w:t>across the full breadth of the curriculum,</w:t>
            </w:r>
            <w:r w:rsidRPr="008155B0">
              <w:rPr>
                <w:rFonts w:asciiTheme="majorHAnsi" w:hAnsiTheme="majorHAnsi" w:cstheme="majorHAnsi"/>
                <w:sz w:val="16"/>
                <w:szCs w:val="16"/>
              </w:rPr>
              <w:t xml:space="preserve"> to make choices that </w:t>
            </w:r>
            <w:r w:rsidRPr="008155B0">
              <w:rPr>
                <w:rFonts w:asciiTheme="majorHAnsi" w:hAnsiTheme="majorHAnsi" w:cstheme="majorHAnsi"/>
                <w:b/>
                <w:bCs/>
                <w:sz w:val="16"/>
                <w:szCs w:val="16"/>
              </w:rPr>
              <w:t>reflect the richness</w:t>
            </w:r>
            <w:r w:rsidRPr="008155B0">
              <w:rPr>
                <w:rFonts w:asciiTheme="majorHAnsi" w:hAnsiTheme="majorHAnsi" w:cstheme="majorHAnsi"/>
                <w:sz w:val="16"/>
                <w:szCs w:val="16"/>
              </w:rPr>
              <w:t xml:space="preserve"> of Catholic contributions to culture.</w:t>
            </w:r>
          </w:p>
        </w:tc>
        <w:tc>
          <w:tcPr>
            <w:tcW w:w="3163" w:type="dxa"/>
          </w:tcPr>
          <w:p w14:paraId="69E69E9E" w14:textId="114439E8"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whole of the taught curriculum, with religious education at its core, is an </w:t>
            </w:r>
            <w:r w:rsidRPr="008155B0">
              <w:rPr>
                <w:rFonts w:asciiTheme="majorHAnsi" w:hAnsiTheme="majorHAnsi" w:cstheme="majorHAnsi"/>
                <w:b/>
                <w:bCs/>
                <w:sz w:val="16"/>
                <w:szCs w:val="16"/>
              </w:rPr>
              <w:t>expression</w:t>
            </w:r>
            <w:r w:rsidRPr="008155B0">
              <w:rPr>
                <w:rFonts w:asciiTheme="majorHAnsi" w:hAnsiTheme="majorHAnsi" w:cstheme="majorHAnsi"/>
                <w:sz w:val="16"/>
                <w:szCs w:val="16"/>
              </w:rPr>
              <w:t xml:space="preserve"> of the Catholic understanding of reality. Leaders of different subject areas </w:t>
            </w:r>
            <w:r w:rsidRPr="008155B0">
              <w:rPr>
                <w:rFonts w:asciiTheme="majorHAnsi" w:hAnsiTheme="majorHAnsi" w:cstheme="majorHAnsi"/>
                <w:b/>
                <w:bCs/>
                <w:sz w:val="16"/>
                <w:szCs w:val="16"/>
              </w:rPr>
              <w:t>work together</w:t>
            </w:r>
            <w:r w:rsidRPr="008155B0">
              <w:rPr>
                <w:rFonts w:asciiTheme="majorHAnsi" w:hAnsiTheme="majorHAnsi" w:cstheme="majorHAnsi"/>
                <w:sz w:val="16"/>
                <w:szCs w:val="16"/>
              </w:rPr>
              <w:t xml:space="preserve"> to plan opportunities to </w:t>
            </w:r>
            <w:r w:rsidRPr="008155B0">
              <w:rPr>
                <w:rFonts w:asciiTheme="majorHAnsi" w:hAnsiTheme="majorHAnsi" w:cstheme="majorHAnsi"/>
                <w:b/>
                <w:bCs/>
                <w:sz w:val="16"/>
                <w:szCs w:val="16"/>
              </w:rPr>
              <w:t>make connections</w:t>
            </w:r>
            <w:r w:rsidRPr="008155B0">
              <w:rPr>
                <w:rFonts w:asciiTheme="majorHAnsi" w:hAnsiTheme="majorHAnsi" w:cstheme="majorHAnsi"/>
                <w:sz w:val="16"/>
                <w:szCs w:val="16"/>
              </w:rPr>
              <w:t xml:space="preserve"> between discrete subject areas that support this understanding.</w:t>
            </w:r>
          </w:p>
        </w:tc>
        <w:tc>
          <w:tcPr>
            <w:tcW w:w="5188" w:type="dxa"/>
          </w:tcPr>
          <w:p w14:paraId="4F5FFC5F" w14:textId="56194BCD" w:rsidR="00773DEE" w:rsidRPr="008155B0" w:rsidRDefault="00773DEE" w:rsidP="00773DEE">
            <w:pPr>
              <w:jc w:val="left"/>
              <w:rPr>
                <w:rFonts w:asciiTheme="majorHAnsi" w:hAnsiTheme="majorHAnsi" w:cstheme="majorHAnsi"/>
                <w:sz w:val="16"/>
                <w:szCs w:val="16"/>
              </w:rPr>
            </w:pPr>
          </w:p>
        </w:tc>
        <w:tc>
          <w:tcPr>
            <w:tcW w:w="2435" w:type="dxa"/>
            <w:gridSpan w:val="2"/>
            <w:shd w:val="clear" w:color="auto" w:fill="F2F2F2" w:themeFill="background1" w:themeFillShade="F2"/>
          </w:tcPr>
          <w:p w14:paraId="3061B4B6" w14:textId="3ABCE6F3" w:rsidR="007A59E4" w:rsidRPr="008155B0" w:rsidRDefault="007A59E4" w:rsidP="00773DEE">
            <w:pPr>
              <w:jc w:val="left"/>
              <w:rPr>
                <w:rFonts w:asciiTheme="majorHAnsi" w:hAnsiTheme="majorHAnsi" w:cstheme="majorHAnsi"/>
                <w:i/>
                <w:iCs/>
                <w:sz w:val="16"/>
                <w:szCs w:val="16"/>
              </w:rPr>
            </w:pPr>
          </w:p>
        </w:tc>
      </w:tr>
      <w:tr w:rsidR="00773DEE" w:rsidRPr="008155B0" w14:paraId="649FBB7E" w14:textId="77777777" w:rsidTr="00773DEE">
        <w:trPr>
          <w:trHeight w:val="2884"/>
        </w:trPr>
        <w:tc>
          <w:tcPr>
            <w:tcW w:w="1381" w:type="dxa"/>
          </w:tcPr>
          <w:p w14:paraId="300222FE"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3.8</w:t>
            </w:r>
          </w:p>
          <w:p w14:paraId="2DAE42BC" w14:textId="77777777" w:rsidR="00773DEE" w:rsidRPr="008155B0" w:rsidRDefault="00773DEE" w:rsidP="00773DEE">
            <w:pPr>
              <w:rPr>
                <w:rFonts w:asciiTheme="majorHAnsi" w:hAnsiTheme="majorHAnsi" w:cstheme="majorHAnsi"/>
                <w:b/>
                <w:bCs/>
                <w:sz w:val="20"/>
                <w:szCs w:val="20"/>
              </w:rPr>
            </w:pPr>
          </w:p>
          <w:p w14:paraId="53E2CEC0" w14:textId="05723297"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Governors’ ambition </w:t>
            </w:r>
          </w:p>
        </w:tc>
        <w:tc>
          <w:tcPr>
            <w:tcW w:w="3163" w:type="dxa"/>
          </w:tcPr>
          <w:p w14:paraId="3F227909" w14:textId="68C109C0"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Governors are </w:t>
            </w:r>
            <w:r w:rsidRPr="008155B0">
              <w:rPr>
                <w:rFonts w:asciiTheme="majorHAnsi" w:hAnsiTheme="majorHAnsi" w:cstheme="majorHAnsi"/>
                <w:b/>
                <w:bCs/>
                <w:sz w:val="16"/>
                <w:szCs w:val="16"/>
              </w:rPr>
              <w:t>highly ambitious</w:t>
            </w:r>
            <w:r w:rsidRPr="008155B0">
              <w:rPr>
                <w:rFonts w:asciiTheme="majorHAnsi" w:hAnsiTheme="majorHAnsi" w:cstheme="majorHAnsi"/>
                <w:sz w:val="16"/>
                <w:szCs w:val="16"/>
              </w:rPr>
              <w:t xml:space="preserve"> for the Catholic life and mission of the school and </w:t>
            </w:r>
            <w:r w:rsidRPr="008155B0">
              <w:rPr>
                <w:rFonts w:asciiTheme="majorHAnsi" w:hAnsiTheme="majorHAnsi" w:cstheme="majorHAnsi"/>
                <w:b/>
                <w:bCs/>
                <w:sz w:val="16"/>
                <w:szCs w:val="16"/>
              </w:rPr>
              <w:t>lead by example in their consistent emphasising</w:t>
            </w:r>
            <w:r w:rsidRPr="008155B0">
              <w:rPr>
                <w:rFonts w:asciiTheme="majorHAnsi" w:hAnsiTheme="majorHAnsi" w:cstheme="majorHAnsi"/>
                <w:sz w:val="16"/>
                <w:szCs w:val="16"/>
              </w:rPr>
              <w:t xml:space="preserve"> of it as a school improvement priority. They are </w:t>
            </w:r>
            <w:r w:rsidRPr="008155B0">
              <w:rPr>
                <w:rFonts w:asciiTheme="majorHAnsi" w:hAnsiTheme="majorHAnsi" w:cstheme="majorHAnsi"/>
                <w:b/>
                <w:bCs/>
                <w:sz w:val="16"/>
                <w:szCs w:val="16"/>
              </w:rPr>
              <w:t>actively involved</w:t>
            </w:r>
            <w:r w:rsidRPr="008155B0">
              <w:rPr>
                <w:rFonts w:asciiTheme="majorHAnsi" w:hAnsiTheme="majorHAnsi" w:cstheme="majorHAnsi"/>
                <w:sz w:val="16"/>
                <w:szCs w:val="16"/>
              </w:rPr>
              <w:t xml:space="preserve"> in its evaluation and have clear systems in place for receiving the views of parents, staff and pupils. As a result, they </w:t>
            </w:r>
            <w:r w:rsidRPr="008155B0">
              <w:rPr>
                <w:rFonts w:asciiTheme="majorHAnsi" w:hAnsiTheme="majorHAnsi" w:cstheme="majorHAnsi"/>
                <w:b/>
                <w:bCs/>
                <w:sz w:val="16"/>
                <w:szCs w:val="16"/>
              </w:rPr>
              <w:t>offer challenge as well as support</w:t>
            </w:r>
            <w:r w:rsidRPr="008155B0">
              <w:rPr>
                <w:rFonts w:asciiTheme="majorHAnsi" w:hAnsiTheme="majorHAnsi" w:cstheme="majorHAnsi"/>
                <w:sz w:val="16"/>
                <w:szCs w:val="16"/>
              </w:rPr>
              <w:t xml:space="preserve"> where necessary. Governors make a </w:t>
            </w:r>
            <w:r w:rsidRPr="008155B0">
              <w:rPr>
                <w:rFonts w:asciiTheme="majorHAnsi" w:hAnsiTheme="majorHAnsi" w:cstheme="majorHAnsi"/>
                <w:b/>
                <w:bCs/>
                <w:sz w:val="16"/>
                <w:szCs w:val="16"/>
              </w:rPr>
              <w:t>highly significant</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contribution</w:t>
            </w:r>
            <w:r w:rsidRPr="008155B0">
              <w:rPr>
                <w:rFonts w:asciiTheme="majorHAnsi" w:hAnsiTheme="majorHAnsi" w:cstheme="majorHAnsi"/>
                <w:sz w:val="16"/>
                <w:szCs w:val="16"/>
              </w:rPr>
              <w:t xml:space="preserve"> to the Catholic life and mission of the school. They are </w:t>
            </w:r>
            <w:r w:rsidRPr="008155B0">
              <w:rPr>
                <w:rFonts w:asciiTheme="majorHAnsi" w:hAnsiTheme="majorHAnsi" w:cstheme="majorHAnsi"/>
                <w:b/>
                <w:bCs/>
                <w:sz w:val="16"/>
                <w:szCs w:val="16"/>
              </w:rPr>
              <w:t>passionate, have high levels of expertise and are extremely well-organised and thorough</w:t>
            </w:r>
            <w:r w:rsidRPr="008155B0">
              <w:rPr>
                <w:rFonts w:asciiTheme="majorHAnsi" w:hAnsiTheme="majorHAnsi" w:cstheme="majorHAnsi"/>
                <w:sz w:val="16"/>
                <w:szCs w:val="16"/>
              </w:rPr>
              <w:t xml:space="preserve"> in their work.</w:t>
            </w:r>
          </w:p>
        </w:tc>
        <w:tc>
          <w:tcPr>
            <w:tcW w:w="3163" w:type="dxa"/>
          </w:tcPr>
          <w:p w14:paraId="58036267" w14:textId="01F61FE1"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Governors are </w:t>
            </w:r>
            <w:r w:rsidRPr="008155B0">
              <w:rPr>
                <w:rFonts w:asciiTheme="majorHAnsi" w:hAnsiTheme="majorHAnsi" w:cstheme="majorHAnsi"/>
                <w:b/>
                <w:bCs/>
                <w:sz w:val="16"/>
                <w:szCs w:val="16"/>
              </w:rPr>
              <w:t>ambitious</w:t>
            </w:r>
            <w:r w:rsidRPr="008155B0">
              <w:rPr>
                <w:rFonts w:asciiTheme="majorHAnsi" w:hAnsiTheme="majorHAnsi" w:cstheme="majorHAnsi"/>
                <w:sz w:val="16"/>
                <w:szCs w:val="16"/>
              </w:rPr>
              <w:t xml:space="preserve"> for the Catholic life and mission of the school and </w:t>
            </w:r>
            <w:r w:rsidRPr="008155B0">
              <w:rPr>
                <w:rFonts w:asciiTheme="majorHAnsi" w:hAnsiTheme="majorHAnsi" w:cstheme="majorHAnsi"/>
                <w:b/>
                <w:bCs/>
                <w:sz w:val="16"/>
                <w:szCs w:val="16"/>
              </w:rPr>
              <w:t>emphasise</w:t>
            </w:r>
            <w:r w:rsidRPr="008155B0">
              <w:rPr>
                <w:rFonts w:asciiTheme="majorHAnsi" w:hAnsiTheme="majorHAnsi" w:cstheme="majorHAnsi"/>
                <w:sz w:val="16"/>
                <w:szCs w:val="16"/>
              </w:rPr>
              <w:t xml:space="preserve"> it as a school improvement priority. They are </w:t>
            </w:r>
            <w:r w:rsidRPr="008155B0">
              <w:rPr>
                <w:rFonts w:asciiTheme="majorHAnsi" w:hAnsiTheme="majorHAnsi" w:cstheme="majorHAnsi"/>
                <w:b/>
                <w:bCs/>
                <w:sz w:val="16"/>
                <w:szCs w:val="16"/>
              </w:rPr>
              <w:t>actively</w:t>
            </w:r>
            <w:r w:rsidRPr="008155B0">
              <w:rPr>
                <w:rFonts w:asciiTheme="majorHAnsi" w:hAnsiTheme="majorHAnsi" w:cstheme="majorHAnsi"/>
                <w:sz w:val="16"/>
                <w:szCs w:val="16"/>
              </w:rPr>
              <w:t xml:space="preserve"> involved in its evaluation and have clear systems in place for receiving the views of parents, staff and pupils. As a result, they are </w:t>
            </w:r>
            <w:r w:rsidRPr="008155B0">
              <w:rPr>
                <w:rFonts w:asciiTheme="majorHAnsi" w:hAnsiTheme="majorHAnsi" w:cstheme="majorHAnsi"/>
                <w:b/>
                <w:bCs/>
                <w:sz w:val="16"/>
                <w:szCs w:val="16"/>
              </w:rPr>
              <w:t>ready to challenge as well as support where necessary</w:t>
            </w:r>
            <w:r w:rsidRPr="008155B0">
              <w:rPr>
                <w:rFonts w:asciiTheme="majorHAnsi" w:hAnsiTheme="majorHAnsi" w:cstheme="majorHAnsi"/>
                <w:sz w:val="16"/>
                <w:szCs w:val="16"/>
              </w:rPr>
              <w:t xml:space="preserve">. Governors </w:t>
            </w:r>
            <w:r w:rsidRPr="008155B0">
              <w:rPr>
                <w:rFonts w:asciiTheme="majorHAnsi" w:hAnsiTheme="majorHAnsi" w:cstheme="majorHAnsi"/>
                <w:b/>
                <w:bCs/>
                <w:sz w:val="16"/>
                <w:szCs w:val="16"/>
              </w:rPr>
              <w:t>contribute</w:t>
            </w:r>
            <w:r w:rsidRPr="008155B0">
              <w:rPr>
                <w:rFonts w:asciiTheme="majorHAnsi" w:hAnsiTheme="majorHAnsi" w:cstheme="majorHAnsi"/>
                <w:sz w:val="16"/>
                <w:szCs w:val="16"/>
              </w:rPr>
              <w:t xml:space="preserve"> to the Catholic life and mission of the school. They are </w:t>
            </w:r>
            <w:r w:rsidRPr="008155B0">
              <w:rPr>
                <w:rFonts w:asciiTheme="majorHAnsi" w:hAnsiTheme="majorHAnsi" w:cstheme="majorHAnsi"/>
                <w:b/>
                <w:bCs/>
                <w:sz w:val="16"/>
                <w:szCs w:val="16"/>
              </w:rPr>
              <w:t>committed, are well-organised and conscientious</w:t>
            </w:r>
            <w:r w:rsidRPr="008155B0">
              <w:rPr>
                <w:rFonts w:asciiTheme="majorHAnsi" w:hAnsiTheme="majorHAnsi" w:cstheme="majorHAnsi"/>
                <w:sz w:val="16"/>
                <w:szCs w:val="16"/>
              </w:rPr>
              <w:t xml:space="preserve"> in their work.</w:t>
            </w:r>
          </w:p>
        </w:tc>
        <w:tc>
          <w:tcPr>
            <w:tcW w:w="5188" w:type="dxa"/>
          </w:tcPr>
          <w:p w14:paraId="14E2E8E1" w14:textId="237DECBD" w:rsidR="00773DEE" w:rsidRPr="008155B0" w:rsidRDefault="00773DEE" w:rsidP="00773DEE">
            <w:pPr>
              <w:jc w:val="left"/>
              <w:rPr>
                <w:rFonts w:asciiTheme="majorHAnsi" w:hAnsiTheme="majorHAnsi" w:cstheme="majorHAnsi"/>
                <w:sz w:val="16"/>
                <w:szCs w:val="16"/>
              </w:rPr>
            </w:pPr>
          </w:p>
        </w:tc>
        <w:tc>
          <w:tcPr>
            <w:tcW w:w="2435" w:type="dxa"/>
            <w:gridSpan w:val="2"/>
            <w:shd w:val="clear" w:color="auto" w:fill="F2F2F2" w:themeFill="background1" w:themeFillShade="F2"/>
          </w:tcPr>
          <w:p w14:paraId="600CC2F3" w14:textId="5C5DC0E3" w:rsidR="007A59E4" w:rsidRPr="008155B0" w:rsidRDefault="007A59E4" w:rsidP="00773DEE">
            <w:pPr>
              <w:jc w:val="left"/>
              <w:rPr>
                <w:rFonts w:asciiTheme="majorHAnsi" w:hAnsiTheme="majorHAnsi" w:cstheme="majorHAnsi"/>
                <w:i/>
                <w:iCs/>
                <w:sz w:val="16"/>
                <w:szCs w:val="16"/>
              </w:rPr>
            </w:pPr>
          </w:p>
        </w:tc>
      </w:tr>
      <w:tr w:rsidR="00773DEE" w:rsidRPr="008155B0" w14:paraId="23A4B3C5" w14:textId="77777777" w:rsidTr="00773DEE">
        <w:trPr>
          <w:trHeight w:val="1758"/>
        </w:trPr>
        <w:tc>
          <w:tcPr>
            <w:tcW w:w="1381" w:type="dxa"/>
          </w:tcPr>
          <w:p w14:paraId="471E6747" w14:textId="77777777" w:rsidR="00773DEE" w:rsidRPr="00E146EE" w:rsidRDefault="00773DEE" w:rsidP="00773DEE">
            <w:pPr>
              <w:rPr>
                <w:rFonts w:asciiTheme="majorHAnsi" w:hAnsiTheme="majorHAnsi" w:cstheme="majorHAnsi"/>
                <w:b/>
                <w:bCs/>
                <w:sz w:val="20"/>
                <w:szCs w:val="20"/>
              </w:rPr>
            </w:pPr>
            <w:r w:rsidRPr="00E146EE">
              <w:rPr>
                <w:rFonts w:asciiTheme="majorHAnsi" w:hAnsiTheme="majorHAnsi" w:cstheme="majorHAnsi"/>
                <w:b/>
                <w:bCs/>
                <w:sz w:val="20"/>
                <w:szCs w:val="20"/>
              </w:rPr>
              <w:lastRenderedPageBreak/>
              <w:t>CLM 3.9</w:t>
            </w:r>
          </w:p>
          <w:p w14:paraId="10B82571" w14:textId="77777777" w:rsidR="00773DEE" w:rsidRPr="00E146EE" w:rsidRDefault="00773DEE" w:rsidP="00773DEE">
            <w:pPr>
              <w:rPr>
                <w:rFonts w:asciiTheme="majorHAnsi" w:hAnsiTheme="majorHAnsi" w:cstheme="majorHAnsi"/>
                <w:b/>
                <w:bCs/>
                <w:color w:val="91251C"/>
                <w:sz w:val="20"/>
                <w:szCs w:val="20"/>
              </w:rPr>
            </w:pPr>
          </w:p>
          <w:p w14:paraId="5EE8BB18" w14:textId="5AFB838B" w:rsidR="00773DEE" w:rsidRPr="00E146EE" w:rsidRDefault="00773DEE" w:rsidP="00773DEE">
            <w:pPr>
              <w:rPr>
                <w:rFonts w:asciiTheme="majorHAnsi" w:hAnsiTheme="majorHAnsi" w:cstheme="majorHAnsi"/>
                <w:b/>
                <w:bCs/>
                <w:i/>
                <w:iCs/>
                <w:color w:val="91251C"/>
                <w:sz w:val="20"/>
                <w:szCs w:val="20"/>
              </w:rPr>
            </w:pPr>
            <w:r w:rsidRPr="00E146EE">
              <w:rPr>
                <w:rFonts w:asciiTheme="majorHAnsi" w:hAnsiTheme="majorHAnsi" w:cstheme="majorHAnsi"/>
                <w:b/>
                <w:bCs/>
                <w:i/>
                <w:iCs/>
                <w:color w:val="91251C"/>
                <w:sz w:val="20"/>
                <w:szCs w:val="20"/>
              </w:rPr>
              <w:t>Quality of self-evaluation processes</w:t>
            </w:r>
          </w:p>
        </w:tc>
        <w:tc>
          <w:tcPr>
            <w:tcW w:w="3163" w:type="dxa"/>
          </w:tcPr>
          <w:p w14:paraId="215E7E42" w14:textId="4D968503"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school’s self-evaluation is a </w:t>
            </w:r>
            <w:r w:rsidRPr="008155B0">
              <w:rPr>
                <w:rFonts w:asciiTheme="majorHAnsi" w:hAnsiTheme="majorHAnsi" w:cstheme="majorHAnsi"/>
                <w:b/>
                <w:bCs/>
                <w:sz w:val="16"/>
                <w:szCs w:val="16"/>
              </w:rPr>
              <w:t>coherent</w:t>
            </w:r>
            <w:r w:rsidRPr="008155B0">
              <w:rPr>
                <w:rFonts w:asciiTheme="majorHAnsi" w:hAnsiTheme="majorHAnsi" w:cstheme="majorHAnsi"/>
                <w:sz w:val="16"/>
                <w:szCs w:val="16"/>
              </w:rPr>
              <w:t xml:space="preserve"> reflection of </w:t>
            </w:r>
            <w:r w:rsidRPr="008155B0">
              <w:rPr>
                <w:rFonts w:asciiTheme="majorHAnsi" w:hAnsiTheme="majorHAnsi" w:cstheme="majorHAnsi"/>
                <w:b/>
                <w:bCs/>
                <w:sz w:val="16"/>
                <w:szCs w:val="16"/>
              </w:rPr>
              <w:t>rigorous</w:t>
            </w:r>
            <w:r w:rsidRPr="008155B0">
              <w:rPr>
                <w:rFonts w:asciiTheme="majorHAnsi" w:hAnsiTheme="majorHAnsi" w:cstheme="majorHAnsi"/>
                <w:sz w:val="16"/>
                <w:szCs w:val="16"/>
              </w:rPr>
              <w:t xml:space="preserve"> monitoring, </w:t>
            </w:r>
            <w:r w:rsidRPr="008155B0">
              <w:rPr>
                <w:rFonts w:asciiTheme="majorHAnsi" w:hAnsiTheme="majorHAnsi" w:cstheme="majorHAnsi"/>
                <w:b/>
                <w:bCs/>
                <w:sz w:val="16"/>
                <w:szCs w:val="16"/>
              </w:rPr>
              <w:t>searching</w:t>
            </w:r>
            <w:r w:rsidRPr="008155B0">
              <w:rPr>
                <w:rFonts w:asciiTheme="majorHAnsi" w:hAnsiTheme="majorHAnsi" w:cstheme="majorHAnsi"/>
                <w:sz w:val="16"/>
                <w:szCs w:val="16"/>
              </w:rPr>
              <w:t xml:space="preserve"> analysis and </w:t>
            </w:r>
            <w:r w:rsidRPr="008155B0">
              <w:rPr>
                <w:rFonts w:asciiTheme="majorHAnsi" w:hAnsiTheme="majorHAnsi" w:cstheme="majorHAnsi"/>
                <w:b/>
                <w:bCs/>
                <w:sz w:val="16"/>
                <w:szCs w:val="16"/>
              </w:rPr>
              <w:t>honest</w:t>
            </w:r>
            <w:r w:rsidRPr="008155B0">
              <w:rPr>
                <w:rFonts w:asciiTheme="majorHAnsi" w:hAnsiTheme="majorHAnsi" w:cstheme="majorHAnsi"/>
                <w:sz w:val="16"/>
                <w:szCs w:val="16"/>
              </w:rPr>
              <w:t xml:space="preserve"> self-challenge, and is </w:t>
            </w:r>
            <w:r w:rsidRPr="008155B0">
              <w:rPr>
                <w:rFonts w:asciiTheme="majorHAnsi" w:hAnsiTheme="majorHAnsi" w:cstheme="majorHAnsi"/>
                <w:b/>
                <w:bCs/>
                <w:sz w:val="16"/>
                <w:szCs w:val="16"/>
              </w:rPr>
              <w:t>clearly and explicitly focused</w:t>
            </w:r>
            <w:r w:rsidRPr="008155B0">
              <w:rPr>
                <w:rFonts w:asciiTheme="majorHAnsi" w:hAnsiTheme="majorHAnsi" w:cstheme="majorHAnsi"/>
                <w:sz w:val="16"/>
                <w:szCs w:val="16"/>
              </w:rPr>
              <w:t xml:space="preserve"> on the Catholic life and mission of the school. This leads to </w:t>
            </w:r>
            <w:r w:rsidRPr="008155B0">
              <w:rPr>
                <w:rFonts w:asciiTheme="majorHAnsi" w:hAnsiTheme="majorHAnsi" w:cstheme="majorHAnsi"/>
                <w:b/>
                <w:bCs/>
                <w:sz w:val="16"/>
                <w:szCs w:val="16"/>
              </w:rPr>
              <w:t>well-targeted</w:t>
            </w:r>
            <w:r w:rsidRPr="008155B0">
              <w:rPr>
                <w:rFonts w:asciiTheme="majorHAnsi" w:hAnsiTheme="majorHAnsi" w:cstheme="majorHAnsi"/>
                <w:sz w:val="16"/>
                <w:szCs w:val="16"/>
              </w:rPr>
              <w:t xml:space="preserve"> and planned improvements, </w:t>
            </w:r>
            <w:r w:rsidRPr="008155B0">
              <w:rPr>
                <w:rFonts w:asciiTheme="majorHAnsi" w:hAnsiTheme="majorHAnsi" w:cstheme="majorHAnsi"/>
                <w:b/>
                <w:bCs/>
                <w:sz w:val="16"/>
                <w:szCs w:val="16"/>
              </w:rPr>
              <w:t>often creatively conceived with key partners</w:t>
            </w:r>
            <w:r w:rsidRPr="008155B0">
              <w:rPr>
                <w:rFonts w:asciiTheme="majorHAnsi" w:hAnsiTheme="majorHAnsi" w:cstheme="majorHAnsi"/>
                <w:sz w:val="16"/>
                <w:szCs w:val="16"/>
              </w:rPr>
              <w:t>, to further enhance the life and mission of the school.</w:t>
            </w:r>
          </w:p>
        </w:tc>
        <w:tc>
          <w:tcPr>
            <w:tcW w:w="3163" w:type="dxa"/>
          </w:tcPr>
          <w:p w14:paraId="69E3341D" w14:textId="77777777"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The school’s self-evaluation involves </w:t>
            </w:r>
            <w:r w:rsidRPr="008155B0">
              <w:rPr>
                <w:rFonts w:asciiTheme="majorHAnsi" w:hAnsiTheme="majorHAnsi" w:cstheme="majorHAnsi"/>
                <w:b/>
                <w:bCs/>
                <w:sz w:val="16"/>
                <w:szCs w:val="16"/>
              </w:rPr>
              <w:t>accurate</w:t>
            </w:r>
            <w:r w:rsidRPr="008155B0">
              <w:rPr>
                <w:rFonts w:asciiTheme="majorHAnsi" w:hAnsiTheme="majorHAnsi" w:cstheme="majorHAnsi"/>
                <w:sz w:val="16"/>
                <w:szCs w:val="16"/>
              </w:rPr>
              <w:t xml:space="preserve"> monitoring, analysis and self-challenge and is </w:t>
            </w:r>
            <w:r w:rsidRPr="008155B0">
              <w:rPr>
                <w:rFonts w:asciiTheme="majorHAnsi" w:hAnsiTheme="majorHAnsi" w:cstheme="majorHAnsi"/>
                <w:b/>
                <w:bCs/>
                <w:sz w:val="16"/>
                <w:szCs w:val="16"/>
              </w:rPr>
              <w:t>clearly focused</w:t>
            </w:r>
            <w:r w:rsidRPr="008155B0">
              <w:rPr>
                <w:rFonts w:asciiTheme="majorHAnsi" w:hAnsiTheme="majorHAnsi" w:cstheme="majorHAnsi"/>
                <w:sz w:val="16"/>
                <w:szCs w:val="16"/>
              </w:rPr>
              <w:t xml:space="preserve"> on the Catholic life and mission of the school. This leads to planned and effective improvements to </w:t>
            </w:r>
            <w:r w:rsidRPr="008155B0">
              <w:rPr>
                <w:rFonts w:asciiTheme="majorHAnsi" w:hAnsiTheme="majorHAnsi" w:cstheme="majorHAnsi"/>
                <w:b/>
                <w:bCs/>
                <w:sz w:val="16"/>
                <w:szCs w:val="16"/>
              </w:rPr>
              <w:t>further enhance</w:t>
            </w:r>
            <w:r w:rsidRPr="008155B0">
              <w:rPr>
                <w:rFonts w:asciiTheme="majorHAnsi" w:hAnsiTheme="majorHAnsi" w:cstheme="majorHAnsi"/>
                <w:sz w:val="16"/>
                <w:szCs w:val="16"/>
              </w:rPr>
              <w:t xml:space="preserve"> the life and mission of the school.</w:t>
            </w:r>
          </w:p>
          <w:p w14:paraId="411E6B17" w14:textId="3E71D6F4" w:rsidR="00773DEE" w:rsidRPr="008155B0" w:rsidRDefault="00773DEE" w:rsidP="00773DEE">
            <w:pPr>
              <w:jc w:val="left"/>
              <w:rPr>
                <w:rFonts w:asciiTheme="majorHAnsi" w:hAnsiTheme="majorHAnsi" w:cstheme="majorHAnsi"/>
                <w:sz w:val="16"/>
                <w:szCs w:val="16"/>
              </w:rPr>
            </w:pPr>
          </w:p>
        </w:tc>
        <w:tc>
          <w:tcPr>
            <w:tcW w:w="5188" w:type="dxa"/>
          </w:tcPr>
          <w:p w14:paraId="46FF2546" w14:textId="02F9D08A" w:rsidR="00773DEE" w:rsidRPr="008155B0" w:rsidRDefault="00773DEE" w:rsidP="00773DEE">
            <w:pPr>
              <w:jc w:val="left"/>
              <w:rPr>
                <w:rFonts w:asciiTheme="majorHAnsi" w:hAnsiTheme="majorHAnsi" w:cstheme="majorHAnsi"/>
                <w:sz w:val="16"/>
                <w:szCs w:val="16"/>
              </w:rPr>
            </w:pPr>
          </w:p>
        </w:tc>
        <w:tc>
          <w:tcPr>
            <w:tcW w:w="2435" w:type="dxa"/>
            <w:gridSpan w:val="2"/>
            <w:shd w:val="clear" w:color="auto" w:fill="F2F2F2" w:themeFill="background1" w:themeFillShade="F2"/>
          </w:tcPr>
          <w:p w14:paraId="4545D90D" w14:textId="13BDA773" w:rsidR="007A59E4" w:rsidRPr="008155B0" w:rsidRDefault="007A59E4" w:rsidP="00773DEE">
            <w:pPr>
              <w:jc w:val="left"/>
              <w:rPr>
                <w:rFonts w:asciiTheme="majorHAnsi" w:hAnsiTheme="majorHAnsi" w:cstheme="majorHAnsi"/>
                <w:i/>
                <w:iCs/>
                <w:sz w:val="16"/>
                <w:szCs w:val="16"/>
              </w:rPr>
            </w:pPr>
          </w:p>
        </w:tc>
      </w:tr>
      <w:tr w:rsidR="00773DEE" w:rsidRPr="008155B0" w14:paraId="3FC543CD" w14:textId="77777777" w:rsidTr="00773DEE">
        <w:trPr>
          <w:trHeight w:val="1172"/>
        </w:trPr>
        <w:tc>
          <w:tcPr>
            <w:tcW w:w="1381" w:type="dxa"/>
          </w:tcPr>
          <w:p w14:paraId="78C7A988"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3.10</w:t>
            </w:r>
          </w:p>
          <w:p w14:paraId="5062667C" w14:textId="56CBD04D"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Pupil evaluation</w:t>
            </w:r>
          </w:p>
        </w:tc>
        <w:tc>
          <w:tcPr>
            <w:tcW w:w="3163" w:type="dxa"/>
          </w:tcPr>
          <w:p w14:paraId="614A58FB" w14:textId="77777777" w:rsidR="00773DEE" w:rsidRPr="008155B0" w:rsidRDefault="00773DEE" w:rsidP="00773DEE">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Pupils contribute in a </w:t>
            </w:r>
            <w:r w:rsidRPr="008155B0">
              <w:rPr>
                <w:rFonts w:asciiTheme="majorHAnsi" w:hAnsiTheme="majorHAnsi" w:cstheme="majorHAnsi"/>
                <w:b/>
                <w:bCs/>
                <w:sz w:val="16"/>
                <w:szCs w:val="16"/>
              </w:rPr>
              <w:t xml:space="preserve">planned and systematic way </w:t>
            </w:r>
            <w:r w:rsidRPr="008155B0">
              <w:rPr>
                <w:rFonts w:asciiTheme="majorHAnsi" w:hAnsiTheme="majorHAnsi" w:cstheme="majorHAnsi"/>
                <w:sz w:val="16"/>
                <w:szCs w:val="16"/>
              </w:rPr>
              <w:t xml:space="preserve">to the school’s evaluation of its Catholic life and mission </w:t>
            </w:r>
            <w:r w:rsidRPr="008155B0">
              <w:rPr>
                <w:rFonts w:asciiTheme="majorHAnsi" w:hAnsiTheme="majorHAnsi" w:cstheme="majorHAnsi"/>
                <w:b/>
                <w:bCs/>
                <w:sz w:val="16"/>
                <w:szCs w:val="16"/>
              </w:rPr>
              <w:t>and take a lead</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 xml:space="preserve">in </w:t>
            </w:r>
            <w:r w:rsidRPr="00F45227">
              <w:rPr>
                <w:rFonts w:asciiTheme="majorHAnsi" w:hAnsiTheme="majorHAnsi" w:cstheme="majorHAnsi"/>
                <w:sz w:val="16"/>
                <w:szCs w:val="16"/>
              </w:rPr>
              <w:t>planning improvements to it.</w:t>
            </w:r>
          </w:p>
          <w:p w14:paraId="6C15C04D" w14:textId="77777777" w:rsidR="00773DEE" w:rsidRPr="008155B0" w:rsidRDefault="00773DEE" w:rsidP="00773DEE">
            <w:pPr>
              <w:jc w:val="left"/>
              <w:rPr>
                <w:rFonts w:asciiTheme="majorHAnsi" w:hAnsiTheme="majorHAnsi" w:cstheme="majorHAnsi"/>
                <w:sz w:val="16"/>
                <w:szCs w:val="16"/>
              </w:rPr>
            </w:pPr>
          </w:p>
          <w:p w14:paraId="6A0277CA" w14:textId="7C4487AC" w:rsidR="00773DEE" w:rsidRPr="008155B0" w:rsidRDefault="00773DEE" w:rsidP="00773DEE">
            <w:pPr>
              <w:jc w:val="left"/>
              <w:rPr>
                <w:rFonts w:asciiTheme="majorHAnsi" w:hAnsiTheme="majorHAnsi" w:cstheme="majorHAnsi"/>
                <w:sz w:val="16"/>
                <w:szCs w:val="16"/>
              </w:rPr>
            </w:pPr>
          </w:p>
        </w:tc>
        <w:tc>
          <w:tcPr>
            <w:tcW w:w="3163" w:type="dxa"/>
          </w:tcPr>
          <w:p w14:paraId="7BBA6AED" w14:textId="2732D1FF"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participate</w:t>
            </w:r>
            <w:r w:rsidRPr="008155B0">
              <w:rPr>
                <w:rFonts w:asciiTheme="majorHAnsi" w:hAnsiTheme="majorHAnsi" w:cstheme="majorHAnsi"/>
                <w:sz w:val="16"/>
                <w:szCs w:val="16"/>
              </w:rPr>
              <w:t xml:space="preserve"> in the school’s evaluation of its Catholic life and mission and are </w:t>
            </w:r>
            <w:r w:rsidRPr="008155B0">
              <w:rPr>
                <w:rFonts w:asciiTheme="majorHAnsi" w:hAnsiTheme="majorHAnsi" w:cstheme="majorHAnsi"/>
                <w:b/>
                <w:bCs/>
                <w:sz w:val="16"/>
                <w:szCs w:val="16"/>
              </w:rPr>
              <w:t xml:space="preserve">part of </w:t>
            </w:r>
            <w:r w:rsidRPr="00F45227">
              <w:rPr>
                <w:rFonts w:asciiTheme="majorHAnsi" w:hAnsiTheme="majorHAnsi" w:cstheme="majorHAnsi"/>
                <w:sz w:val="16"/>
                <w:szCs w:val="16"/>
              </w:rPr>
              <w:t>planning improvements to it.</w:t>
            </w:r>
          </w:p>
        </w:tc>
        <w:tc>
          <w:tcPr>
            <w:tcW w:w="5188" w:type="dxa"/>
          </w:tcPr>
          <w:p w14:paraId="39A5118A" w14:textId="44C1DEA7" w:rsidR="00773DEE" w:rsidRPr="008155B0" w:rsidRDefault="00773DEE" w:rsidP="00773DEE">
            <w:pPr>
              <w:jc w:val="left"/>
              <w:rPr>
                <w:rFonts w:asciiTheme="majorHAnsi" w:hAnsiTheme="majorHAnsi" w:cstheme="majorHAnsi"/>
                <w:sz w:val="16"/>
                <w:szCs w:val="16"/>
              </w:rPr>
            </w:pPr>
          </w:p>
        </w:tc>
        <w:tc>
          <w:tcPr>
            <w:tcW w:w="2435" w:type="dxa"/>
            <w:gridSpan w:val="2"/>
            <w:shd w:val="clear" w:color="auto" w:fill="F2F2F2" w:themeFill="background1" w:themeFillShade="F2"/>
          </w:tcPr>
          <w:p w14:paraId="0C9EB653" w14:textId="6DCD983A" w:rsidR="00773DEE" w:rsidRPr="008155B0" w:rsidRDefault="00773DEE" w:rsidP="00773DEE">
            <w:pPr>
              <w:jc w:val="left"/>
              <w:rPr>
                <w:rFonts w:asciiTheme="majorHAnsi" w:hAnsiTheme="majorHAnsi" w:cstheme="majorHAnsi"/>
                <w:i/>
                <w:iCs/>
                <w:sz w:val="16"/>
                <w:szCs w:val="16"/>
              </w:rPr>
            </w:pPr>
          </w:p>
        </w:tc>
      </w:tr>
      <w:tr w:rsidR="00773DEE" w:rsidRPr="008155B0" w14:paraId="57E22AA2" w14:textId="77777777" w:rsidTr="007A59E4">
        <w:trPr>
          <w:trHeight w:val="1530"/>
        </w:trPr>
        <w:tc>
          <w:tcPr>
            <w:tcW w:w="1381" w:type="dxa"/>
          </w:tcPr>
          <w:p w14:paraId="2424E318"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3.11</w:t>
            </w:r>
          </w:p>
          <w:p w14:paraId="5805821B" w14:textId="77777777" w:rsidR="00773DEE" w:rsidRPr="008155B0" w:rsidRDefault="00773DEE" w:rsidP="00773DEE">
            <w:pPr>
              <w:rPr>
                <w:rFonts w:asciiTheme="majorHAnsi" w:hAnsiTheme="majorHAnsi" w:cstheme="majorHAnsi"/>
                <w:b/>
                <w:bCs/>
                <w:sz w:val="20"/>
                <w:szCs w:val="20"/>
              </w:rPr>
            </w:pPr>
          </w:p>
          <w:p w14:paraId="2A6BDC53" w14:textId="2351DBE0"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CPD</w:t>
            </w:r>
          </w:p>
        </w:tc>
        <w:tc>
          <w:tcPr>
            <w:tcW w:w="3163" w:type="dxa"/>
          </w:tcPr>
          <w:p w14:paraId="06F02716" w14:textId="0696EDFB"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Professional development, focusing on the Catholic life and mission of the school, </w:t>
            </w:r>
            <w:r w:rsidRPr="008155B0">
              <w:rPr>
                <w:rFonts w:asciiTheme="majorHAnsi" w:hAnsiTheme="majorHAnsi" w:cstheme="majorHAnsi"/>
                <w:b/>
                <w:bCs/>
                <w:sz w:val="16"/>
                <w:szCs w:val="16"/>
              </w:rPr>
              <w:t>occurs frequently and is engaging, well planned and effective</w:t>
            </w:r>
            <w:r w:rsidRPr="008155B0">
              <w:rPr>
                <w:rFonts w:asciiTheme="majorHAnsi" w:hAnsiTheme="majorHAnsi" w:cstheme="majorHAnsi"/>
                <w:sz w:val="16"/>
                <w:szCs w:val="16"/>
              </w:rPr>
              <w:t xml:space="preserve">. As a result, staff have a </w:t>
            </w:r>
            <w:r w:rsidRPr="008155B0">
              <w:rPr>
                <w:rFonts w:asciiTheme="majorHAnsi" w:hAnsiTheme="majorHAnsi" w:cstheme="majorHAnsi"/>
                <w:b/>
                <w:bCs/>
                <w:sz w:val="16"/>
                <w:szCs w:val="16"/>
              </w:rPr>
              <w:t>profound understanding</w:t>
            </w:r>
            <w:r w:rsidRPr="008155B0">
              <w:rPr>
                <w:rFonts w:asciiTheme="majorHAnsi" w:hAnsiTheme="majorHAnsi" w:cstheme="majorHAnsi"/>
                <w:sz w:val="16"/>
                <w:szCs w:val="16"/>
              </w:rPr>
              <w:t xml:space="preserve"> of the school’s mission. They </w:t>
            </w:r>
            <w:r w:rsidRPr="008155B0">
              <w:rPr>
                <w:rFonts w:asciiTheme="majorHAnsi" w:hAnsiTheme="majorHAnsi" w:cstheme="majorHAnsi"/>
                <w:b/>
                <w:bCs/>
                <w:sz w:val="16"/>
                <w:szCs w:val="16"/>
              </w:rPr>
              <w:t>share its purpose</w:t>
            </w:r>
            <w:r w:rsidRPr="008155B0">
              <w:rPr>
                <w:rFonts w:asciiTheme="majorHAnsi" w:hAnsiTheme="majorHAnsi" w:cstheme="majorHAnsi"/>
                <w:sz w:val="16"/>
                <w:szCs w:val="16"/>
              </w:rPr>
              <w:t xml:space="preserve"> and are </w:t>
            </w:r>
            <w:r w:rsidRPr="008155B0">
              <w:rPr>
                <w:rFonts w:asciiTheme="majorHAnsi" w:hAnsiTheme="majorHAnsi" w:cstheme="majorHAnsi"/>
                <w:b/>
                <w:bCs/>
                <w:sz w:val="16"/>
                <w:szCs w:val="16"/>
              </w:rPr>
              <w:t>actively involved</w:t>
            </w:r>
            <w:r w:rsidRPr="008155B0">
              <w:rPr>
                <w:rFonts w:asciiTheme="majorHAnsi" w:hAnsiTheme="majorHAnsi" w:cstheme="majorHAnsi"/>
                <w:sz w:val="16"/>
                <w:szCs w:val="16"/>
              </w:rPr>
              <w:t xml:space="preserve"> in shaping and supporting it.</w:t>
            </w:r>
          </w:p>
        </w:tc>
        <w:tc>
          <w:tcPr>
            <w:tcW w:w="3163" w:type="dxa"/>
          </w:tcPr>
          <w:p w14:paraId="46181CAE" w14:textId="34D1A4AD"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Professional Development, focusing on the Catholic life and mission of the school, is </w:t>
            </w:r>
            <w:r w:rsidRPr="008155B0">
              <w:rPr>
                <w:rFonts w:asciiTheme="majorHAnsi" w:hAnsiTheme="majorHAnsi" w:cstheme="majorHAnsi"/>
                <w:b/>
                <w:bCs/>
                <w:sz w:val="16"/>
                <w:szCs w:val="16"/>
              </w:rPr>
              <w:t>well planned and effective</w:t>
            </w:r>
            <w:r w:rsidRPr="008155B0">
              <w:rPr>
                <w:rFonts w:asciiTheme="majorHAnsi" w:hAnsiTheme="majorHAnsi" w:cstheme="majorHAnsi"/>
                <w:sz w:val="16"/>
                <w:szCs w:val="16"/>
              </w:rPr>
              <w:t xml:space="preserve">. As a result, staff have a </w:t>
            </w:r>
            <w:r w:rsidRPr="008155B0">
              <w:rPr>
                <w:rFonts w:asciiTheme="majorHAnsi" w:hAnsiTheme="majorHAnsi" w:cstheme="majorHAnsi"/>
                <w:b/>
                <w:bCs/>
                <w:sz w:val="16"/>
                <w:szCs w:val="16"/>
              </w:rPr>
              <w:t>comprehensive understanding</w:t>
            </w:r>
            <w:r w:rsidRPr="008155B0">
              <w:rPr>
                <w:rFonts w:asciiTheme="majorHAnsi" w:hAnsiTheme="majorHAnsi" w:cstheme="majorHAnsi"/>
                <w:sz w:val="16"/>
                <w:szCs w:val="16"/>
              </w:rPr>
              <w:t xml:space="preserve"> of the school’s mission. Staff are </w:t>
            </w:r>
            <w:r w:rsidRPr="008155B0">
              <w:rPr>
                <w:rFonts w:asciiTheme="majorHAnsi" w:hAnsiTheme="majorHAnsi" w:cstheme="majorHAnsi"/>
                <w:b/>
                <w:bCs/>
                <w:sz w:val="16"/>
                <w:szCs w:val="16"/>
              </w:rPr>
              <w:t>involved</w:t>
            </w:r>
            <w:r w:rsidRPr="008155B0">
              <w:rPr>
                <w:rFonts w:asciiTheme="majorHAnsi" w:hAnsiTheme="majorHAnsi" w:cstheme="majorHAnsi"/>
                <w:sz w:val="16"/>
                <w:szCs w:val="16"/>
              </w:rPr>
              <w:t xml:space="preserve"> in shaping and supporting it.</w:t>
            </w:r>
          </w:p>
        </w:tc>
        <w:tc>
          <w:tcPr>
            <w:tcW w:w="5188" w:type="dxa"/>
          </w:tcPr>
          <w:p w14:paraId="26112710" w14:textId="5C878010" w:rsidR="00773DEE" w:rsidRPr="008155B0" w:rsidRDefault="00773DEE" w:rsidP="00773DEE">
            <w:pPr>
              <w:jc w:val="left"/>
              <w:rPr>
                <w:rFonts w:asciiTheme="majorHAnsi" w:hAnsiTheme="majorHAnsi" w:cstheme="majorHAnsi"/>
                <w:sz w:val="16"/>
                <w:szCs w:val="16"/>
              </w:rPr>
            </w:pPr>
          </w:p>
        </w:tc>
        <w:tc>
          <w:tcPr>
            <w:tcW w:w="2435" w:type="dxa"/>
            <w:gridSpan w:val="2"/>
            <w:shd w:val="clear" w:color="auto" w:fill="F2F2F2" w:themeFill="background1" w:themeFillShade="F2"/>
          </w:tcPr>
          <w:p w14:paraId="7B146135" w14:textId="0355E4C8" w:rsidR="00CB549A" w:rsidRPr="008155B0" w:rsidRDefault="00CB549A" w:rsidP="00773DEE">
            <w:pPr>
              <w:jc w:val="left"/>
              <w:rPr>
                <w:rFonts w:asciiTheme="majorHAnsi" w:hAnsiTheme="majorHAnsi" w:cstheme="majorHAnsi"/>
                <w:i/>
                <w:iCs/>
                <w:sz w:val="16"/>
                <w:szCs w:val="16"/>
              </w:rPr>
            </w:pPr>
          </w:p>
        </w:tc>
      </w:tr>
      <w:tr w:rsidR="00773DEE" w:rsidRPr="008155B0" w14:paraId="24FCDC06" w14:textId="77777777" w:rsidTr="00773DEE">
        <w:trPr>
          <w:trHeight w:val="1172"/>
        </w:trPr>
        <w:tc>
          <w:tcPr>
            <w:tcW w:w="1381" w:type="dxa"/>
          </w:tcPr>
          <w:p w14:paraId="4270C24E" w14:textId="77777777" w:rsidR="00773DEE" w:rsidRPr="008155B0" w:rsidRDefault="00773DEE" w:rsidP="00773DEE">
            <w:pPr>
              <w:rPr>
                <w:rFonts w:asciiTheme="majorHAnsi" w:hAnsiTheme="majorHAnsi" w:cstheme="majorHAnsi"/>
                <w:b/>
                <w:bCs/>
                <w:sz w:val="20"/>
                <w:szCs w:val="20"/>
              </w:rPr>
            </w:pPr>
            <w:r w:rsidRPr="008155B0">
              <w:rPr>
                <w:rFonts w:asciiTheme="majorHAnsi" w:hAnsiTheme="majorHAnsi" w:cstheme="majorHAnsi"/>
                <w:b/>
                <w:bCs/>
                <w:sz w:val="20"/>
                <w:szCs w:val="20"/>
              </w:rPr>
              <w:t>CLM 3.12</w:t>
            </w:r>
          </w:p>
          <w:p w14:paraId="38B5FDBF" w14:textId="77777777" w:rsidR="00773DEE" w:rsidRPr="008155B0" w:rsidRDefault="00773DEE" w:rsidP="00773DEE">
            <w:pPr>
              <w:rPr>
                <w:rFonts w:asciiTheme="majorHAnsi" w:hAnsiTheme="majorHAnsi" w:cstheme="majorHAnsi"/>
                <w:b/>
                <w:bCs/>
                <w:i/>
                <w:iCs/>
                <w:color w:val="FF0000"/>
                <w:sz w:val="20"/>
                <w:szCs w:val="20"/>
              </w:rPr>
            </w:pPr>
          </w:p>
          <w:p w14:paraId="66A90449" w14:textId="26F48599" w:rsidR="00773DEE" w:rsidRPr="008155B0" w:rsidRDefault="00773DEE" w:rsidP="00773D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Induction of new staff</w:t>
            </w:r>
          </w:p>
        </w:tc>
        <w:tc>
          <w:tcPr>
            <w:tcW w:w="3163" w:type="dxa"/>
          </w:tcPr>
          <w:p w14:paraId="7D165B0D" w14:textId="7BC1729F"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are </w:t>
            </w:r>
            <w:r w:rsidRPr="008155B0">
              <w:rPr>
                <w:rFonts w:asciiTheme="majorHAnsi" w:hAnsiTheme="majorHAnsi" w:cstheme="majorHAnsi"/>
                <w:b/>
                <w:bCs/>
                <w:sz w:val="16"/>
                <w:szCs w:val="16"/>
              </w:rPr>
              <w:t>deeply committed</w:t>
            </w:r>
            <w:r w:rsidRPr="008155B0">
              <w:rPr>
                <w:rFonts w:asciiTheme="majorHAnsi" w:hAnsiTheme="majorHAnsi" w:cstheme="majorHAnsi"/>
                <w:sz w:val="16"/>
                <w:szCs w:val="16"/>
              </w:rPr>
              <w:t xml:space="preserve"> to supporting staff new to the school. As a consequence, they have </w:t>
            </w:r>
            <w:r w:rsidRPr="008155B0">
              <w:rPr>
                <w:rFonts w:asciiTheme="majorHAnsi" w:hAnsiTheme="majorHAnsi" w:cstheme="majorHAnsi"/>
                <w:b/>
                <w:bCs/>
                <w:sz w:val="16"/>
                <w:szCs w:val="16"/>
              </w:rPr>
              <w:t>developed effective and focused induction</w:t>
            </w:r>
            <w:r w:rsidRPr="008155B0">
              <w:rPr>
                <w:rFonts w:asciiTheme="majorHAnsi" w:hAnsiTheme="majorHAnsi" w:cstheme="majorHAnsi"/>
                <w:sz w:val="16"/>
                <w:szCs w:val="16"/>
              </w:rPr>
              <w:t xml:space="preserve"> programmes to </w:t>
            </w:r>
            <w:r w:rsidRPr="008155B0">
              <w:rPr>
                <w:rFonts w:asciiTheme="majorHAnsi" w:hAnsiTheme="majorHAnsi" w:cstheme="majorHAnsi"/>
                <w:b/>
                <w:bCs/>
                <w:sz w:val="16"/>
                <w:szCs w:val="16"/>
              </w:rPr>
              <w:t>inspire all staff to participate actively in, and contribute to</w:t>
            </w:r>
            <w:r w:rsidRPr="008155B0">
              <w:rPr>
                <w:rFonts w:asciiTheme="majorHAnsi" w:hAnsiTheme="majorHAnsi" w:cstheme="majorHAnsi"/>
                <w:sz w:val="16"/>
                <w:szCs w:val="16"/>
              </w:rPr>
              <w:t>, the Catholic life and mission of the school.</w:t>
            </w:r>
          </w:p>
        </w:tc>
        <w:tc>
          <w:tcPr>
            <w:tcW w:w="3163" w:type="dxa"/>
          </w:tcPr>
          <w:p w14:paraId="5DB00F8F" w14:textId="2487C0E6" w:rsidR="00773DEE" w:rsidRPr="008155B0" w:rsidRDefault="00773DEE" w:rsidP="00773DEE">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are </w:t>
            </w:r>
            <w:r w:rsidRPr="008155B0">
              <w:rPr>
                <w:rFonts w:asciiTheme="majorHAnsi" w:hAnsiTheme="majorHAnsi" w:cstheme="majorHAnsi"/>
                <w:b/>
                <w:bCs/>
                <w:sz w:val="16"/>
                <w:szCs w:val="16"/>
              </w:rPr>
              <w:t>committed</w:t>
            </w:r>
            <w:r w:rsidRPr="008155B0">
              <w:rPr>
                <w:rFonts w:asciiTheme="majorHAnsi" w:hAnsiTheme="majorHAnsi" w:cstheme="majorHAnsi"/>
                <w:sz w:val="16"/>
                <w:szCs w:val="16"/>
              </w:rPr>
              <w:t xml:space="preserve"> to supporting staff new to the school. As a consequence, they have </w:t>
            </w:r>
            <w:r w:rsidRPr="008155B0">
              <w:rPr>
                <w:rFonts w:asciiTheme="majorHAnsi" w:hAnsiTheme="majorHAnsi" w:cstheme="majorHAnsi"/>
                <w:b/>
                <w:bCs/>
                <w:sz w:val="16"/>
                <w:szCs w:val="16"/>
              </w:rPr>
              <w:t>effective induction</w:t>
            </w:r>
            <w:r w:rsidRPr="008155B0">
              <w:rPr>
                <w:rFonts w:asciiTheme="majorHAnsi" w:hAnsiTheme="majorHAnsi" w:cstheme="majorHAnsi"/>
                <w:sz w:val="16"/>
                <w:szCs w:val="16"/>
              </w:rPr>
              <w:t xml:space="preserve"> programmes which </w:t>
            </w:r>
            <w:r w:rsidRPr="008155B0">
              <w:rPr>
                <w:rFonts w:asciiTheme="majorHAnsi" w:hAnsiTheme="majorHAnsi" w:cstheme="majorHAnsi"/>
                <w:b/>
                <w:bCs/>
                <w:sz w:val="16"/>
                <w:szCs w:val="16"/>
              </w:rPr>
              <w:t>enable all staff to participate in, and contribute to</w:t>
            </w:r>
            <w:r w:rsidRPr="008155B0">
              <w:rPr>
                <w:rFonts w:asciiTheme="majorHAnsi" w:hAnsiTheme="majorHAnsi" w:cstheme="majorHAnsi"/>
                <w:sz w:val="16"/>
                <w:szCs w:val="16"/>
              </w:rPr>
              <w:t>, the Catholic life and mission of the school.</w:t>
            </w:r>
          </w:p>
        </w:tc>
        <w:tc>
          <w:tcPr>
            <w:tcW w:w="5188" w:type="dxa"/>
          </w:tcPr>
          <w:p w14:paraId="4651DB4F" w14:textId="128FF62F" w:rsidR="00773DEE" w:rsidRPr="008155B0" w:rsidRDefault="00773DEE" w:rsidP="00C97B4A">
            <w:pPr>
              <w:tabs>
                <w:tab w:val="left" w:pos="1651"/>
              </w:tabs>
              <w:jc w:val="both"/>
              <w:rPr>
                <w:rFonts w:asciiTheme="majorHAnsi" w:eastAsia="MS Mincho" w:hAnsiTheme="majorHAnsi" w:cstheme="majorHAnsi"/>
                <w:color w:val="0070C0"/>
                <w:sz w:val="16"/>
                <w:szCs w:val="16"/>
              </w:rPr>
            </w:pPr>
          </w:p>
        </w:tc>
        <w:tc>
          <w:tcPr>
            <w:tcW w:w="2435" w:type="dxa"/>
            <w:gridSpan w:val="2"/>
            <w:shd w:val="clear" w:color="auto" w:fill="F2F2F2" w:themeFill="background1" w:themeFillShade="F2"/>
          </w:tcPr>
          <w:p w14:paraId="4D5730ED" w14:textId="426513D0" w:rsidR="00773DEE" w:rsidRPr="008155B0" w:rsidRDefault="00773DEE" w:rsidP="00773DEE">
            <w:pPr>
              <w:jc w:val="left"/>
              <w:rPr>
                <w:rFonts w:asciiTheme="majorHAnsi" w:hAnsiTheme="majorHAnsi" w:cstheme="majorHAnsi"/>
                <w:i/>
                <w:iCs/>
                <w:sz w:val="16"/>
                <w:szCs w:val="16"/>
              </w:rPr>
            </w:pPr>
          </w:p>
        </w:tc>
      </w:tr>
      <w:tr w:rsidR="00773DEE" w:rsidRPr="008155B0" w14:paraId="1F5D87A4" w14:textId="77777777" w:rsidTr="00E90C14">
        <w:trPr>
          <w:gridAfter w:val="1"/>
          <w:wAfter w:w="26" w:type="dxa"/>
          <w:trHeight w:val="339"/>
        </w:trPr>
        <w:tc>
          <w:tcPr>
            <w:tcW w:w="15304" w:type="dxa"/>
            <w:gridSpan w:val="5"/>
            <w:shd w:val="clear" w:color="auto" w:fill="D9D9D9" w:themeFill="background1" w:themeFillShade="D9"/>
            <w:vAlign w:val="center"/>
          </w:tcPr>
          <w:p w14:paraId="5F3F6DA0" w14:textId="62E5B86B" w:rsidR="00773DEE" w:rsidRPr="008155B0" w:rsidRDefault="00773DEE" w:rsidP="00773DEE">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773DEE" w:rsidRPr="008155B0" w14:paraId="14DFA5BB" w14:textId="77777777" w:rsidTr="00E90C14">
        <w:trPr>
          <w:gridAfter w:val="1"/>
          <w:wAfter w:w="26" w:type="dxa"/>
          <w:trHeight w:val="339"/>
        </w:trPr>
        <w:tc>
          <w:tcPr>
            <w:tcW w:w="15304" w:type="dxa"/>
            <w:gridSpan w:val="5"/>
            <w:shd w:val="clear" w:color="auto" w:fill="F2F2F2" w:themeFill="background1" w:themeFillShade="F2"/>
          </w:tcPr>
          <w:p w14:paraId="04C1AB92" w14:textId="37E41BF4" w:rsidR="00773DEE" w:rsidRPr="008155B0" w:rsidRDefault="00773DEE" w:rsidP="00C97B4A">
            <w:pPr>
              <w:pStyle w:val="ListParagraph"/>
              <w:numPr>
                <w:ilvl w:val="0"/>
                <w:numId w:val="42"/>
              </w:numPr>
              <w:tabs>
                <w:tab w:val="left" w:pos="1651"/>
              </w:tabs>
              <w:jc w:val="both"/>
              <w:rPr>
                <w:rFonts w:asciiTheme="majorHAnsi" w:hAnsiTheme="majorHAnsi" w:cstheme="majorHAnsi"/>
                <w:b/>
                <w:bCs/>
                <w:sz w:val="16"/>
                <w:szCs w:val="16"/>
              </w:rPr>
            </w:pPr>
          </w:p>
        </w:tc>
      </w:tr>
    </w:tbl>
    <w:p w14:paraId="697954E3" w14:textId="77777777" w:rsidR="009814EB" w:rsidRPr="008155B0" w:rsidRDefault="009814EB">
      <w:pPr>
        <w:rPr>
          <w:rFonts w:asciiTheme="majorHAnsi" w:hAnsiTheme="majorHAnsi" w:cstheme="majorHAnsi"/>
        </w:rPr>
      </w:pPr>
    </w:p>
    <w:p w14:paraId="2EC7CC2B" w14:textId="41F06211" w:rsidR="00335818" w:rsidRPr="008155B0" w:rsidRDefault="00335818">
      <w:pPr>
        <w:rPr>
          <w:rFonts w:asciiTheme="majorHAnsi" w:hAnsiTheme="majorHAnsi" w:cstheme="majorHAnsi"/>
        </w:rPr>
      </w:pPr>
      <w:r w:rsidRPr="008155B0">
        <w:rPr>
          <w:rFonts w:asciiTheme="majorHAnsi" w:hAnsiTheme="majorHAnsi" w:cstheme="majorHAnsi"/>
        </w:rPr>
        <w:br w:type="page"/>
      </w:r>
    </w:p>
    <w:p w14:paraId="58152AFA" w14:textId="77777777" w:rsidR="001744A8" w:rsidRPr="008155B0" w:rsidRDefault="001744A8">
      <w:pPr>
        <w:rPr>
          <w:rFonts w:asciiTheme="majorHAnsi" w:hAnsiTheme="majorHAnsi" w:cstheme="majorHAnsi"/>
        </w:rPr>
      </w:pPr>
    </w:p>
    <w:tbl>
      <w:tblPr>
        <w:tblStyle w:val="TableGrid"/>
        <w:tblW w:w="0" w:type="auto"/>
        <w:tblLook w:val="04A0" w:firstRow="1" w:lastRow="0" w:firstColumn="1" w:lastColumn="0" w:noHBand="0" w:noVBand="1"/>
      </w:tblPr>
      <w:tblGrid>
        <w:gridCol w:w="1440"/>
        <w:gridCol w:w="3192"/>
        <w:gridCol w:w="3017"/>
        <w:gridCol w:w="5244"/>
        <w:gridCol w:w="2495"/>
      </w:tblGrid>
      <w:tr w:rsidR="001744A8" w:rsidRPr="008155B0" w14:paraId="46189972" w14:textId="77777777" w:rsidTr="00CF3FB2">
        <w:tc>
          <w:tcPr>
            <w:tcW w:w="15388" w:type="dxa"/>
            <w:gridSpan w:val="5"/>
            <w:shd w:val="clear" w:color="auto" w:fill="D9D9D9" w:themeFill="background1" w:themeFillShade="D9"/>
          </w:tcPr>
          <w:p w14:paraId="481AC587" w14:textId="124CD0E7" w:rsidR="001744A8" w:rsidRPr="008155B0" w:rsidRDefault="001744A8" w:rsidP="007406EE">
            <w:pPr>
              <w:ind w:left="360"/>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 xml:space="preserve">RELIGIOUS EDUCATION: </w:t>
            </w:r>
            <w:r w:rsidRPr="008155B0">
              <w:rPr>
                <w:rFonts w:asciiTheme="majorHAnsi" w:hAnsiTheme="majorHAnsi" w:cstheme="majorHAnsi"/>
                <w:b/>
                <w:bCs/>
                <w:i/>
                <w:iCs/>
                <w:color w:val="1F3864" w:themeColor="accent1" w:themeShade="80"/>
                <w:sz w:val="20"/>
                <w:szCs w:val="20"/>
              </w:rPr>
              <w:t xml:space="preserve">Grade Descriptors for the extent to </w:t>
            </w:r>
            <w:r w:rsidR="007D1B0F" w:rsidRPr="008155B0">
              <w:rPr>
                <w:rFonts w:asciiTheme="majorHAnsi" w:hAnsiTheme="majorHAnsi" w:cstheme="majorHAnsi"/>
                <w:b/>
                <w:bCs/>
                <w:i/>
                <w:iCs/>
                <w:color w:val="1F3864" w:themeColor="accent1" w:themeShade="80"/>
                <w:sz w:val="20"/>
                <w:szCs w:val="20"/>
              </w:rPr>
              <w:t>how well pupils achieve and enjoy their learning in religious education</w:t>
            </w:r>
            <w:r w:rsidR="00EF79DB" w:rsidRPr="008155B0">
              <w:rPr>
                <w:rFonts w:asciiTheme="majorHAnsi" w:hAnsiTheme="majorHAnsi" w:cstheme="majorHAnsi"/>
                <w:b/>
                <w:bCs/>
                <w:i/>
                <w:iCs/>
                <w:color w:val="1F3864" w:themeColor="accent1" w:themeShade="80"/>
                <w:sz w:val="20"/>
                <w:szCs w:val="20"/>
              </w:rPr>
              <w:t>.</w:t>
            </w:r>
          </w:p>
        </w:tc>
      </w:tr>
      <w:tr w:rsidR="00CF3FB2" w:rsidRPr="008155B0" w14:paraId="01F841AE" w14:textId="77777777" w:rsidTr="00CF3FB2">
        <w:tc>
          <w:tcPr>
            <w:tcW w:w="1440" w:type="dxa"/>
            <w:shd w:val="clear" w:color="auto" w:fill="D9D9D9" w:themeFill="background1" w:themeFillShade="D9"/>
          </w:tcPr>
          <w:p w14:paraId="38C3763E" w14:textId="7777777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92" w:type="dxa"/>
            <w:shd w:val="clear" w:color="auto" w:fill="D9D9D9" w:themeFill="background1" w:themeFillShade="D9"/>
          </w:tcPr>
          <w:p w14:paraId="3D9BFB78" w14:textId="22CDD13B"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1 OUTSTANDING</w:t>
            </w:r>
          </w:p>
        </w:tc>
        <w:tc>
          <w:tcPr>
            <w:tcW w:w="3017" w:type="dxa"/>
            <w:shd w:val="clear" w:color="auto" w:fill="D9D9D9" w:themeFill="background1" w:themeFillShade="D9"/>
          </w:tcPr>
          <w:p w14:paraId="240B075B" w14:textId="5D84135D"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2 GOOD</w:t>
            </w:r>
          </w:p>
        </w:tc>
        <w:tc>
          <w:tcPr>
            <w:tcW w:w="5244" w:type="dxa"/>
            <w:shd w:val="clear" w:color="auto" w:fill="D9D9D9" w:themeFill="background1" w:themeFillShade="D9"/>
          </w:tcPr>
          <w:p w14:paraId="562602F4" w14:textId="4BDB402D"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 xml:space="preserve">SCHOOL COMMENTARY – ACTION AND IMPACT </w:t>
            </w:r>
          </w:p>
        </w:tc>
        <w:tc>
          <w:tcPr>
            <w:tcW w:w="2495" w:type="dxa"/>
            <w:tcBorders>
              <w:bottom w:val="single" w:sz="4" w:space="0" w:color="auto"/>
            </w:tcBorders>
            <w:shd w:val="clear" w:color="auto" w:fill="D9D9D9" w:themeFill="background1" w:themeFillShade="D9"/>
          </w:tcPr>
          <w:p w14:paraId="0B4C1CC4" w14:textId="28FADE01"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EVIDENCE</w:t>
            </w:r>
          </w:p>
        </w:tc>
      </w:tr>
      <w:tr w:rsidR="00C97B4A" w:rsidRPr="008155B0" w14:paraId="1DB1241F" w14:textId="77777777" w:rsidTr="00CF3FB2">
        <w:trPr>
          <w:trHeight w:val="1221"/>
        </w:trPr>
        <w:tc>
          <w:tcPr>
            <w:tcW w:w="1440" w:type="dxa"/>
          </w:tcPr>
          <w:p w14:paraId="529527FE" w14:textId="77777777" w:rsidR="00C97B4A" w:rsidRPr="008155B0" w:rsidRDefault="00C97B4A" w:rsidP="00C97B4A">
            <w:pPr>
              <w:rPr>
                <w:rFonts w:asciiTheme="majorHAnsi" w:hAnsiTheme="majorHAnsi" w:cstheme="majorHAnsi"/>
                <w:b/>
                <w:bCs/>
                <w:sz w:val="20"/>
                <w:szCs w:val="20"/>
              </w:rPr>
            </w:pPr>
            <w:r w:rsidRPr="008155B0">
              <w:rPr>
                <w:rFonts w:asciiTheme="majorHAnsi" w:hAnsiTheme="majorHAnsi" w:cstheme="majorHAnsi"/>
                <w:b/>
                <w:bCs/>
                <w:sz w:val="20"/>
                <w:szCs w:val="20"/>
              </w:rPr>
              <w:t>RE 1.1</w:t>
            </w:r>
          </w:p>
          <w:p w14:paraId="2BFC65B6" w14:textId="408E9A26" w:rsidR="00C97B4A" w:rsidRPr="008155B0" w:rsidRDefault="00C97B4A" w:rsidP="00C97B4A">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Development of knowledge, understanding and skills</w:t>
            </w:r>
          </w:p>
        </w:tc>
        <w:tc>
          <w:tcPr>
            <w:tcW w:w="3192" w:type="dxa"/>
          </w:tcPr>
          <w:p w14:paraId="0CD6C520" w14:textId="1B678C45"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are developing </w:t>
            </w:r>
            <w:r w:rsidRPr="008155B0">
              <w:rPr>
                <w:rFonts w:asciiTheme="majorHAnsi" w:hAnsiTheme="majorHAnsi" w:cstheme="majorHAnsi"/>
                <w:b/>
                <w:bCs/>
                <w:sz w:val="16"/>
                <w:szCs w:val="16"/>
              </w:rPr>
              <w:t>excellent</w:t>
            </w:r>
            <w:r w:rsidRPr="008155B0">
              <w:rPr>
                <w:rFonts w:asciiTheme="majorHAnsi" w:hAnsiTheme="majorHAnsi" w:cstheme="majorHAnsi"/>
                <w:sz w:val="16"/>
                <w:szCs w:val="16"/>
              </w:rPr>
              <w:t xml:space="preserve"> knowledge, understanding and skills that </w:t>
            </w:r>
            <w:r w:rsidRPr="008155B0">
              <w:rPr>
                <w:rFonts w:asciiTheme="majorHAnsi" w:hAnsiTheme="majorHAnsi" w:cstheme="majorHAnsi"/>
                <w:b/>
                <w:bCs/>
                <w:sz w:val="16"/>
                <w:szCs w:val="16"/>
              </w:rPr>
              <w:t>exemplify</w:t>
            </w:r>
            <w:r w:rsidRPr="008155B0">
              <w:rPr>
                <w:rFonts w:asciiTheme="majorHAnsi" w:hAnsiTheme="majorHAnsi" w:cstheme="majorHAnsi"/>
                <w:sz w:val="16"/>
                <w:szCs w:val="16"/>
              </w:rPr>
              <w:t xml:space="preserve"> the learning required by the Religious Education Curriculum Directory.</w:t>
            </w:r>
          </w:p>
        </w:tc>
        <w:tc>
          <w:tcPr>
            <w:tcW w:w="3017" w:type="dxa"/>
          </w:tcPr>
          <w:p w14:paraId="268B9BD0" w14:textId="1BE1EE56"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are developing </w:t>
            </w:r>
            <w:r w:rsidRPr="008155B0">
              <w:rPr>
                <w:rFonts w:asciiTheme="majorHAnsi" w:hAnsiTheme="majorHAnsi" w:cstheme="majorHAnsi"/>
                <w:b/>
                <w:bCs/>
                <w:sz w:val="16"/>
                <w:szCs w:val="16"/>
              </w:rPr>
              <w:t>secure</w:t>
            </w:r>
            <w:r w:rsidRPr="008155B0">
              <w:rPr>
                <w:rFonts w:asciiTheme="majorHAnsi" w:hAnsiTheme="majorHAnsi" w:cstheme="majorHAnsi"/>
                <w:sz w:val="16"/>
                <w:szCs w:val="16"/>
              </w:rPr>
              <w:t xml:space="preserve"> knowledge, understanding and skills that </w:t>
            </w:r>
            <w:r w:rsidRPr="008155B0">
              <w:rPr>
                <w:rFonts w:asciiTheme="majorHAnsi" w:hAnsiTheme="majorHAnsi" w:cstheme="majorHAnsi"/>
                <w:b/>
                <w:bCs/>
                <w:sz w:val="16"/>
                <w:szCs w:val="16"/>
              </w:rPr>
              <w:t>reflect</w:t>
            </w:r>
            <w:r w:rsidRPr="008155B0">
              <w:rPr>
                <w:rFonts w:asciiTheme="majorHAnsi" w:hAnsiTheme="majorHAnsi" w:cstheme="majorHAnsi"/>
                <w:sz w:val="16"/>
                <w:szCs w:val="16"/>
              </w:rPr>
              <w:t xml:space="preserve"> the learning required by the Religious Education Directory. </w:t>
            </w:r>
          </w:p>
        </w:tc>
        <w:tc>
          <w:tcPr>
            <w:tcW w:w="5244" w:type="dxa"/>
          </w:tcPr>
          <w:p w14:paraId="54E534C8" w14:textId="5D98D8D6" w:rsidR="00C97B4A" w:rsidRPr="008155B0" w:rsidRDefault="00C97B4A" w:rsidP="00C97B4A">
            <w:pPr>
              <w:tabs>
                <w:tab w:val="left" w:pos="1651"/>
              </w:tabs>
              <w:jc w:val="both"/>
              <w:rPr>
                <w:rFonts w:asciiTheme="majorHAnsi" w:eastAsia="MS Mincho" w:hAnsiTheme="majorHAnsi" w:cstheme="majorHAnsi"/>
                <w:color w:val="0070C0"/>
                <w:sz w:val="16"/>
                <w:szCs w:val="16"/>
              </w:rPr>
            </w:pPr>
          </w:p>
        </w:tc>
        <w:tc>
          <w:tcPr>
            <w:tcW w:w="2495" w:type="dxa"/>
            <w:shd w:val="clear" w:color="auto" w:fill="F2F2F2" w:themeFill="background1" w:themeFillShade="F2"/>
          </w:tcPr>
          <w:p w14:paraId="00FA4EE4" w14:textId="3B23A2C2" w:rsidR="00C97B4A" w:rsidRPr="008155B0" w:rsidRDefault="00C97B4A" w:rsidP="00C97B4A">
            <w:pPr>
              <w:jc w:val="left"/>
              <w:rPr>
                <w:rFonts w:asciiTheme="majorHAnsi" w:hAnsiTheme="majorHAnsi" w:cstheme="majorHAnsi"/>
                <w:i/>
                <w:iCs/>
                <w:sz w:val="16"/>
                <w:szCs w:val="16"/>
              </w:rPr>
            </w:pPr>
          </w:p>
        </w:tc>
      </w:tr>
      <w:tr w:rsidR="00C97B4A" w:rsidRPr="008155B0" w14:paraId="77A5B1F8" w14:textId="77777777" w:rsidTr="00CF3FB2">
        <w:trPr>
          <w:trHeight w:val="1367"/>
        </w:trPr>
        <w:tc>
          <w:tcPr>
            <w:tcW w:w="1440" w:type="dxa"/>
          </w:tcPr>
          <w:p w14:paraId="65B2D7C2" w14:textId="77777777" w:rsidR="00C97B4A" w:rsidRPr="008155B0" w:rsidRDefault="00C97B4A" w:rsidP="00C97B4A">
            <w:pPr>
              <w:rPr>
                <w:rFonts w:asciiTheme="majorHAnsi" w:hAnsiTheme="majorHAnsi" w:cstheme="majorHAnsi"/>
                <w:b/>
                <w:bCs/>
                <w:sz w:val="20"/>
                <w:szCs w:val="20"/>
              </w:rPr>
            </w:pPr>
            <w:r w:rsidRPr="008155B0">
              <w:rPr>
                <w:rFonts w:asciiTheme="majorHAnsi" w:hAnsiTheme="majorHAnsi" w:cstheme="majorHAnsi"/>
                <w:b/>
                <w:bCs/>
                <w:sz w:val="20"/>
                <w:szCs w:val="20"/>
              </w:rPr>
              <w:t>RE 1.2</w:t>
            </w:r>
          </w:p>
          <w:p w14:paraId="190C1F98" w14:textId="77777777" w:rsidR="00C97B4A" w:rsidRPr="008155B0" w:rsidRDefault="00C97B4A" w:rsidP="00C97B4A">
            <w:pPr>
              <w:rPr>
                <w:rFonts w:asciiTheme="majorHAnsi" w:hAnsiTheme="majorHAnsi" w:cstheme="majorHAnsi"/>
                <w:b/>
                <w:bCs/>
                <w:i/>
                <w:iCs/>
                <w:color w:val="FF0000"/>
                <w:sz w:val="20"/>
                <w:szCs w:val="20"/>
              </w:rPr>
            </w:pPr>
          </w:p>
          <w:p w14:paraId="399D9601" w14:textId="397929E1" w:rsidR="00C97B4A" w:rsidRPr="008155B0" w:rsidRDefault="00C97B4A" w:rsidP="00C97B4A">
            <w:pPr>
              <w:rPr>
                <w:rFonts w:asciiTheme="majorHAnsi" w:hAnsiTheme="majorHAnsi" w:cstheme="majorHAnsi"/>
                <w:b/>
                <w:bCs/>
                <w:sz w:val="20"/>
                <w:szCs w:val="20"/>
              </w:rPr>
            </w:pPr>
            <w:r w:rsidRPr="00E146EE">
              <w:rPr>
                <w:rFonts w:asciiTheme="majorHAnsi" w:hAnsiTheme="majorHAnsi" w:cstheme="majorHAnsi"/>
                <w:b/>
                <w:bCs/>
                <w:i/>
                <w:iCs/>
                <w:color w:val="91251C"/>
                <w:sz w:val="20"/>
                <w:szCs w:val="20"/>
              </w:rPr>
              <w:t>Progress</w:t>
            </w:r>
          </w:p>
        </w:tc>
        <w:tc>
          <w:tcPr>
            <w:tcW w:w="3192" w:type="dxa"/>
          </w:tcPr>
          <w:p w14:paraId="6D908A30" w14:textId="32C4DC27"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make consistently good progress by knowing more, remembering more, and doing more when measured against the planned curriculum for each year. As a result, pupils, including disadvantaged pupils and pupils with SEND, achieve </w:t>
            </w:r>
            <w:r w:rsidRPr="00B21524">
              <w:rPr>
                <w:rFonts w:asciiTheme="majorHAnsi" w:hAnsiTheme="majorHAnsi" w:cstheme="majorHAnsi"/>
                <w:b/>
                <w:bCs/>
                <w:sz w:val="16"/>
                <w:szCs w:val="16"/>
              </w:rPr>
              <w:t>the best possible outcomes</w:t>
            </w:r>
            <w:r w:rsidRPr="008155B0">
              <w:rPr>
                <w:rFonts w:asciiTheme="majorHAnsi" w:hAnsiTheme="majorHAnsi" w:cstheme="majorHAnsi"/>
                <w:sz w:val="16"/>
                <w:szCs w:val="16"/>
              </w:rPr>
              <w:t xml:space="preserve"> in all years and age-phases.</w:t>
            </w:r>
          </w:p>
        </w:tc>
        <w:tc>
          <w:tcPr>
            <w:tcW w:w="3017" w:type="dxa"/>
          </w:tcPr>
          <w:p w14:paraId="5D124DDE" w14:textId="7DE79193"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make good progress in knowing more, remembering more, and doing more when measured against the planned curriculum for each year. As a result, pupils, including disadvantaged pupils and pupils with SEND, </w:t>
            </w:r>
            <w:r w:rsidRPr="00B21524">
              <w:rPr>
                <w:rFonts w:asciiTheme="majorHAnsi" w:hAnsiTheme="majorHAnsi" w:cstheme="majorHAnsi"/>
                <w:b/>
                <w:bCs/>
                <w:sz w:val="16"/>
                <w:szCs w:val="16"/>
              </w:rPr>
              <w:t>achieve well</w:t>
            </w:r>
            <w:r w:rsidRPr="008155B0">
              <w:rPr>
                <w:rFonts w:asciiTheme="majorHAnsi" w:hAnsiTheme="majorHAnsi" w:cstheme="majorHAnsi"/>
                <w:sz w:val="16"/>
                <w:szCs w:val="16"/>
              </w:rPr>
              <w:t xml:space="preserve"> in all age phases and most years.</w:t>
            </w:r>
          </w:p>
        </w:tc>
        <w:tc>
          <w:tcPr>
            <w:tcW w:w="5244" w:type="dxa"/>
          </w:tcPr>
          <w:p w14:paraId="2242365C" w14:textId="7E39F8DB" w:rsidR="00C97B4A" w:rsidRPr="008155B0" w:rsidRDefault="00C97B4A" w:rsidP="00C97B4A">
            <w:pPr>
              <w:jc w:val="left"/>
              <w:rPr>
                <w:rFonts w:asciiTheme="majorHAnsi" w:hAnsiTheme="majorHAnsi" w:cstheme="majorHAnsi"/>
                <w:sz w:val="16"/>
                <w:szCs w:val="16"/>
              </w:rPr>
            </w:pPr>
          </w:p>
        </w:tc>
        <w:tc>
          <w:tcPr>
            <w:tcW w:w="2495" w:type="dxa"/>
            <w:shd w:val="clear" w:color="auto" w:fill="F2F2F2" w:themeFill="background1" w:themeFillShade="F2"/>
          </w:tcPr>
          <w:p w14:paraId="612C32CC" w14:textId="6127B082" w:rsidR="009A5BB8" w:rsidRPr="008155B0" w:rsidRDefault="009A5BB8" w:rsidP="00C97B4A">
            <w:pPr>
              <w:jc w:val="left"/>
              <w:rPr>
                <w:rFonts w:asciiTheme="majorHAnsi" w:hAnsiTheme="majorHAnsi" w:cstheme="majorHAnsi"/>
                <w:i/>
                <w:iCs/>
                <w:sz w:val="16"/>
                <w:szCs w:val="16"/>
              </w:rPr>
            </w:pPr>
          </w:p>
        </w:tc>
      </w:tr>
      <w:tr w:rsidR="00C97B4A" w:rsidRPr="008155B0" w14:paraId="303A5634" w14:textId="77777777" w:rsidTr="00CF3FB2">
        <w:trPr>
          <w:trHeight w:val="1563"/>
        </w:trPr>
        <w:tc>
          <w:tcPr>
            <w:tcW w:w="1440" w:type="dxa"/>
          </w:tcPr>
          <w:p w14:paraId="075C5F83" w14:textId="101390C4" w:rsidR="00C97B4A" w:rsidRPr="008155B0" w:rsidRDefault="00C97B4A" w:rsidP="00C97B4A">
            <w:pPr>
              <w:rPr>
                <w:rFonts w:asciiTheme="majorHAnsi" w:hAnsiTheme="majorHAnsi" w:cstheme="majorHAnsi"/>
                <w:b/>
                <w:bCs/>
                <w:sz w:val="20"/>
                <w:szCs w:val="20"/>
              </w:rPr>
            </w:pPr>
            <w:r w:rsidRPr="008155B0">
              <w:rPr>
                <w:rFonts w:asciiTheme="majorHAnsi" w:hAnsiTheme="majorHAnsi" w:cstheme="majorHAnsi"/>
                <w:b/>
                <w:bCs/>
                <w:sz w:val="20"/>
                <w:szCs w:val="20"/>
              </w:rPr>
              <w:t>RE 1.3</w:t>
            </w:r>
          </w:p>
          <w:p w14:paraId="1CDC5870" w14:textId="77777777" w:rsidR="00C97B4A" w:rsidRPr="008155B0" w:rsidRDefault="00C97B4A" w:rsidP="00C97B4A">
            <w:pPr>
              <w:rPr>
                <w:rFonts w:asciiTheme="majorHAnsi" w:hAnsiTheme="majorHAnsi" w:cstheme="majorHAnsi"/>
                <w:b/>
                <w:bCs/>
                <w:sz w:val="20"/>
                <w:szCs w:val="20"/>
              </w:rPr>
            </w:pPr>
          </w:p>
          <w:p w14:paraId="28330DA5" w14:textId="4C6087AE" w:rsidR="00C97B4A" w:rsidRPr="008155B0" w:rsidRDefault="00C97B4A" w:rsidP="00C97B4A">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Religious literacy</w:t>
            </w:r>
          </w:p>
        </w:tc>
        <w:tc>
          <w:tcPr>
            <w:tcW w:w="3192" w:type="dxa"/>
          </w:tcPr>
          <w:p w14:paraId="499F3B9F" w14:textId="4E408E68"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relative to their age and capacity, are </w:t>
            </w:r>
            <w:r w:rsidRPr="008155B0">
              <w:rPr>
                <w:rFonts w:asciiTheme="majorHAnsi" w:hAnsiTheme="majorHAnsi" w:cstheme="majorHAnsi"/>
                <w:b/>
                <w:bCs/>
                <w:sz w:val="16"/>
                <w:szCs w:val="16"/>
              </w:rPr>
              <w:t>religiously literate and engaged young people;</w:t>
            </w:r>
            <w:r w:rsidRPr="008155B0">
              <w:rPr>
                <w:rFonts w:asciiTheme="majorHAnsi" w:hAnsiTheme="majorHAnsi" w:cstheme="majorHAnsi"/>
                <w:sz w:val="16"/>
                <w:szCs w:val="16"/>
              </w:rPr>
              <w:t xml:space="preserve"> they use their knowledge, understanding and skills </w:t>
            </w:r>
            <w:r w:rsidRPr="008155B0">
              <w:rPr>
                <w:rFonts w:asciiTheme="majorHAnsi" w:hAnsiTheme="majorHAnsi" w:cstheme="majorHAnsi"/>
                <w:b/>
                <w:bCs/>
                <w:sz w:val="16"/>
                <w:szCs w:val="16"/>
              </w:rPr>
              <w:t>effectively</w:t>
            </w:r>
            <w:r w:rsidRPr="008155B0">
              <w:rPr>
                <w:rFonts w:asciiTheme="majorHAnsi" w:hAnsiTheme="majorHAnsi" w:cstheme="majorHAnsi"/>
                <w:sz w:val="16"/>
                <w:szCs w:val="16"/>
              </w:rPr>
              <w:t xml:space="preserve">, to reflect spiritually, and to think ethically and theologically. As a consequence, they are </w:t>
            </w:r>
            <w:r w:rsidRPr="008155B0">
              <w:rPr>
                <w:rFonts w:asciiTheme="majorHAnsi" w:hAnsiTheme="majorHAnsi" w:cstheme="majorHAnsi"/>
                <w:b/>
                <w:bCs/>
                <w:sz w:val="16"/>
                <w:szCs w:val="16"/>
              </w:rPr>
              <w:t>particularly aware</w:t>
            </w:r>
            <w:r w:rsidRPr="008155B0">
              <w:rPr>
                <w:rFonts w:asciiTheme="majorHAnsi" w:hAnsiTheme="majorHAnsi" w:cstheme="majorHAnsi"/>
                <w:sz w:val="16"/>
                <w:szCs w:val="16"/>
              </w:rPr>
              <w:t xml:space="preserve"> of the demands of religious commitment in everyday life.</w:t>
            </w:r>
          </w:p>
        </w:tc>
        <w:tc>
          <w:tcPr>
            <w:tcW w:w="3017" w:type="dxa"/>
          </w:tcPr>
          <w:p w14:paraId="4BD2C4F1" w14:textId="4FD0264F"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relative to their age and capacity, are </w:t>
            </w:r>
            <w:r w:rsidRPr="008155B0">
              <w:rPr>
                <w:rFonts w:asciiTheme="majorHAnsi" w:hAnsiTheme="majorHAnsi" w:cstheme="majorHAnsi"/>
                <w:b/>
                <w:bCs/>
                <w:sz w:val="16"/>
                <w:szCs w:val="16"/>
              </w:rPr>
              <w:t>religiously literate and engaged young people</w:t>
            </w:r>
            <w:r w:rsidRPr="008155B0">
              <w:rPr>
                <w:rFonts w:asciiTheme="majorHAnsi" w:hAnsiTheme="majorHAnsi" w:cstheme="majorHAnsi"/>
                <w:sz w:val="16"/>
                <w:szCs w:val="16"/>
              </w:rPr>
              <w:t xml:space="preserve">; they use their knowledge, understanding and skills, to reflect spiritually, and to think ethically and theologically. As a consequence, </w:t>
            </w:r>
            <w:r w:rsidRPr="008155B0">
              <w:rPr>
                <w:rFonts w:asciiTheme="majorHAnsi" w:hAnsiTheme="majorHAnsi" w:cstheme="majorHAnsi"/>
                <w:b/>
                <w:bCs/>
                <w:sz w:val="16"/>
                <w:szCs w:val="16"/>
              </w:rPr>
              <w:t>most pupils are aware</w:t>
            </w:r>
            <w:r w:rsidRPr="008155B0">
              <w:rPr>
                <w:rFonts w:asciiTheme="majorHAnsi" w:hAnsiTheme="majorHAnsi" w:cstheme="majorHAnsi"/>
                <w:sz w:val="16"/>
                <w:szCs w:val="16"/>
              </w:rPr>
              <w:t xml:space="preserve"> of the demands of religious commitment in everyday life.</w:t>
            </w:r>
          </w:p>
        </w:tc>
        <w:tc>
          <w:tcPr>
            <w:tcW w:w="5244" w:type="dxa"/>
          </w:tcPr>
          <w:p w14:paraId="2265CE7B" w14:textId="110CD250" w:rsidR="00C97B4A" w:rsidRPr="008155B0" w:rsidRDefault="00C97B4A" w:rsidP="00C97B4A">
            <w:pPr>
              <w:jc w:val="left"/>
              <w:rPr>
                <w:rFonts w:asciiTheme="majorHAnsi" w:hAnsiTheme="majorHAnsi" w:cstheme="majorHAnsi"/>
                <w:sz w:val="16"/>
                <w:szCs w:val="16"/>
              </w:rPr>
            </w:pPr>
          </w:p>
        </w:tc>
        <w:tc>
          <w:tcPr>
            <w:tcW w:w="2495" w:type="dxa"/>
            <w:shd w:val="clear" w:color="auto" w:fill="F2F2F2" w:themeFill="background1" w:themeFillShade="F2"/>
          </w:tcPr>
          <w:p w14:paraId="7521E425" w14:textId="4AAB68BB" w:rsidR="009A5BB8" w:rsidRPr="008155B0" w:rsidRDefault="009A5BB8" w:rsidP="00C97B4A">
            <w:pPr>
              <w:jc w:val="left"/>
              <w:rPr>
                <w:rFonts w:asciiTheme="majorHAnsi" w:hAnsiTheme="majorHAnsi" w:cstheme="majorHAnsi"/>
                <w:i/>
                <w:iCs/>
                <w:sz w:val="16"/>
                <w:szCs w:val="16"/>
              </w:rPr>
            </w:pPr>
          </w:p>
        </w:tc>
      </w:tr>
      <w:tr w:rsidR="00C97B4A" w:rsidRPr="008155B0" w14:paraId="30251EE1" w14:textId="77777777" w:rsidTr="00CF3FB2">
        <w:trPr>
          <w:trHeight w:val="1367"/>
        </w:trPr>
        <w:tc>
          <w:tcPr>
            <w:tcW w:w="1440" w:type="dxa"/>
          </w:tcPr>
          <w:p w14:paraId="7FAFB094" w14:textId="534408DA" w:rsidR="00C97B4A" w:rsidRPr="008155B0" w:rsidRDefault="00C97B4A" w:rsidP="00C97B4A">
            <w:pPr>
              <w:rPr>
                <w:rFonts w:asciiTheme="majorHAnsi" w:hAnsiTheme="majorHAnsi" w:cstheme="majorHAnsi"/>
                <w:b/>
                <w:bCs/>
                <w:sz w:val="20"/>
                <w:szCs w:val="20"/>
              </w:rPr>
            </w:pPr>
            <w:r w:rsidRPr="008155B0">
              <w:rPr>
                <w:rFonts w:asciiTheme="majorHAnsi" w:hAnsiTheme="majorHAnsi" w:cstheme="majorHAnsi"/>
                <w:b/>
                <w:bCs/>
                <w:sz w:val="20"/>
                <w:szCs w:val="20"/>
              </w:rPr>
              <w:t>RE 1.4</w:t>
            </w:r>
          </w:p>
          <w:p w14:paraId="74146BD5" w14:textId="77777777" w:rsidR="00C97B4A" w:rsidRPr="008155B0" w:rsidRDefault="00C97B4A" w:rsidP="00C97B4A">
            <w:pPr>
              <w:rPr>
                <w:rFonts w:asciiTheme="majorHAnsi" w:hAnsiTheme="majorHAnsi" w:cstheme="majorHAnsi"/>
                <w:b/>
                <w:bCs/>
                <w:sz w:val="20"/>
                <w:szCs w:val="20"/>
              </w:rPr>
            </w:pPr>
          </w:p>
          <w:p w14:paraId="4909DEFC" w14:textId="342E7D3D" w:rsidR="00C97B4A" w:rsidRPr="008155B0" w:rsidRDefault="00C97B4A" w:rsidP="00C97B4A">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Recall and questions</w:t>
            </w:r>
          </w:p>
        </w:tc>
        <w:tc>
          <w:tcPr>
            <w:tcW w:w="3192" w:type="dxa"/>
          </w:tcPr>
          <w:p w14:paraId="1ABC3813" w14:textId="72F02889" w:rsidR="00C97B4A" w:rsidRPr="00E146EE" w:rsidRDefault="00C97B4A" w:rsidP="00C97B4A">
            <w:pPr>
              <w:jc w:val="left"/>
              <w:rPr>
                <w:rFonts w:asciiTheme="majorHAnsi" w:hAnsiTheme="majorHAnsi" w:cstheme="majorHAnsi"/>
                <w:sz w:val="16"/>
                <w:szCs w:val="16"/>
              </w:rPr>
            </w:pPr>
            <w:r w:rsidRPr="00E146EE">
              <w:rPr>
                <w:rFonts w:asciiTheme="majorHAnsi" w:hAnsiTheme="majorHAnsi" w:cstheme="majorHAnsi"/>
                <w:sz w:val="16"/>
                <w:szCs w:val="16"/>
              </w:rPr>
              <w:t xml:space="preserve">Pupils can </w:t>
            </w:r>
            <w:r w:rsidRPr="00E146EE">
              <w:rPr>
                <w:rFonts w:asciiTheme="majorHAnsi" w:hAnsiTheme="majorHAnsi" w:cstheme="majorHAnsi"/>
                <w:b/>
                <w:bCs/>
                <w:sz w:val="16"/>
                <w:szCs w:val="16"/>
              </w:rPr>
              <w:t>speak</w:t>
            </w:r>
            <w:r w:rsidRPr="00E146EE">
              <w:rPr>
                <w:rFonts w:asciiTheme="majorHAnsi" w:hAnsiTheme="majorHAnsi" w:cstheme="majorHAnsi"/>
                <w:sz w:val="16"/>
                <w:szCs w:val="16"/>
              </w:rPr>
              <w:t xml:space="preserve"> </w:t>
            </w:r>
            <w:r w:rsidRPr="00E146EE">
              <w:rPr>
                <w:rFonts w:asciiTheme="majorHAnsi" w:hAnsiTheme="majorHAnsi" w:cstheme="majorHAnsi"/>
                <w:b/>
                <w:bCs/>
                <w:sz w:val="16"/>
                <w:szCs w:val="16"/>
              </w:rPr>
              <w:t>fluently and confidently</w:t>
            </w:r>
            <w:r w:rsidRPr="00E146EE">
              <w:rPr>
                <w:rFonts w:asciiTheme="majorHAnsi" w:hAnsiTheme="majorHAnsi" w:cstheme="majorHAnsi"/>
                <w:sz w:val="16"/>
                <w:szCs w:val="16"/>
              </w:rPr>
              <w:t xml:space="preserve"> about what they have learned in religious education, </w:t>
            </w:r>
            <w:r w:rsidRPr="00E146EE">
              <w:rPr>
                <w:rFonts w:asciiTheme="majorHAnsi" w:hAnsiTheme="majorHAnsi" w:cstheme="majorHAnsi"/>
                <w:b/>
                <w:bCs/>
                <w:sz w:val="16"/>
                <w:szCs w:val="16"/>
              </w:rPr>
              <w:t>using key concepts and subject-specific vocabulary</w:t>
            </w:r>
            <w:r w:rsidRPr="00E146EE">
              <w:rPr>
                <w:rFonts w:asciiTheme="majorHAnsi" w:hAnsiTheme="majorHAnsi" w:cstheme="majorHAnsi"/>
                <w:sz w:val="16"/>
                <w:szCs w:val="16"/>
              </w:rPr>
              <w:t xml:space="preserve">. As a consequence, they </w:t>
            </w:r>
            <w:r w:rsidRPr="00E146EE">
              <w:rPr>
                <w:rFonts w:asciiTheme="majorHAnsi" w:hAnsiTheme="majorHAnsi" w:cstheme="majorHAnsi"/>
                <w:b/>
                <w:bCs/>
                <w:sz w:val="16"/>
                <w:szCs w:val="16"/>
              </w:rPr>
              <w:t>ask incisive questions</w:t>
            </w:r>
            <w:r w:rsidRPr="00E146EE">
              <w:rPr>
                <w:rFonts w:asciiTheme="majorHAnsi" w:hAnsiTheme="majorHAnsi" w:cstheme="majorHAnsi"/>
                <w:sz w:val="16"/>
                <w:szCs w:val="16"/>
              </w:rPr>
              <w:t xml:space="preserve"> of adults and peers, which </w:t>
            </w:r>
            <w:r w:rsidRPr="00E146EE">
              <w:rPr>
                <w:rFonts w:asciiTheme="majorHAnsi" w:hAnsiTheme="majorHAnsi" w:cstheme="majorHAnsi"/>
                <w:b/>
                <w:bCs/>
                <w:sz w:val="16"/>
                <w:szCs w:val="16"/>
              </w:rPr>
              <w:t>indicate an innate curiosity</w:t>
            </w:r>
            <w:r w:rsidRPr="00E146EE">
              <w:rPr>
                <w:rFonts w:asciiTheme="majorHAnsi" w:hAnsiTheme="majorHAnsi" w:cstheme="majorHAnsi"/>
                <w:sz w:val="16"/>
                <w:szCs w:val="16"/>
              </w:rPr>
              <w:t xml:space="preserve"> and a </w:t>
            </w:r>
            <w:r w:rsidRPr="00E146EE">
              <w:rPr>
                <w:rFonts w:asciiTheme="majorHAnsi" w:hAnsiTheme="majorHAnsi" w:cstheme="majorHAnsi"/>
                <w:b/>
                <w:bCs/>
                <w:sz w:val="16"/>
                <w:szCs w:val="16"/>
              </w:rPr>
              <w:t>desire to deepen</w:t>
            </w:r>
            <w:r w:rsidRPr="00E146EE">
              <w:rPr>
                <w:rFonts w:asciiTheme="majorHAnsi" w:hAnsiTheme="majorHAnsi" w:cstheme="majorHAnsi"/>
                <w:sz w:val="16"/>
                <w:szCs w:val="16"/>
              </w:rPr>
              <w:t xml:space="preserve"> learning.</w:t>
            </w:r>
          </w:p>
        </w:tc>
        <w:tc>
          <w:tcPr>
            <w:tcW w:w="3017" w:type="dxa"/>
          </w:tcPr>
          <w:p w14:paraId="41BFF22A" w14:textId="01F328E7"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can </w:t>
            </w:r>
            <w:r w:rsidRPr="008155B0">
              <w:rPr>
                <w:rFonts w:asciiTheme="majorHAnsi" w:hAnsiTheme="majorHAnsi" w:cstheme="majorHAnsi"/>
                <w:b/>
                <w:bCs/>
                <w:sz w:val="16"/>
                <w:szCs w:val="16"/>
              </w:rPr>
              <w:t>speak with confidence</w:t>
            </w:r>
            <w:r w:rsidRPr="008155B0">
              <w:rPr>
                <w:rFonts w:asciiTheme="majorHAnsi" w:hAnsiTheme="majorHAnsi" w:cstheme="majorHAnsi"/>
                <w:sz w:val="16"/>
                <w:szCs w:val="16"/>
              </w:rPr>
              <w:t xml:space="preserve"> about what they have learned in religious education, </w:t>
            </w:r>
            <w:r w:rsidRPr="008155B0">
              <w:rPr>
                <w:rFonts w:asciiTheme="majorHAnsi" w:hAnsiTheme="majorHAnsi" w:cstheme="majorHAnsi"/>
                <w:b/>
                <w:bCs/>
                <w:sz w:val="16"/>
                <w:szCs w:val="16"/>
              </w:rPr>
              <w:t>showing an awareness</w:t>
            </w:r>
            <w:r w:rsidRPr="008155B0">
              <w:rPr>
                <w:rFonts w:asciiTheme="majorHAnsi" w:hAnsiTheme="majorHAnsi" w:cstheme="majorHAnsi"/>
                <w:sz w:val="16"/>
                <w:szCs w:val="16"/>
              </w:rPr>
              <w:t xml:space="preserve"> of key concepts and using some subject-specific vocabulary. As a consequence, they are </w:t>
            </w:r>
            <w:r w:rsidRPr="008155B0">
              <w:rPr>
                <w:rFonts w:asciiTheme="majorHAnsi" w:hAnsiTheme="majorHAnsi" w:cstheme="majorHAnsi"/>
                <w:b/>
                <w:bCs/>
                <w:sz w:val="16"/>
                <w:szCs w:val="16"/>
              </w:rPr>
              <w:t>able to ask good questions</w:t>
            </w:r>
            <w:r w:rsidRPr="008155B0">
              <w:rPr>
                <w:rFonts w:asciiTheme="majorHAnsi" w:hAnsiTheme="majorHAnsi" w:cstheme="majorHAnsi"/>
                <w:sz w:val="16"/>
                <w:szCs w:val="16"/>
              </w:rPr>
              <w:t xml:space="preserve"> of adults and peers, </w:t>
            </w:r>
            <w:r w:rsidRPr="008155B0">
              <w:rPr>
                <w:rFonts w:asciiTheme="majorHAnsi" w:hAnsiTheme="majorHAnsi" w:cstheme="majorHAnsi"/>
                <w:b/>
                <w:bCs/>
                <w:sz w:val="16"/>
                <w:szCs w:val="16"/>
              </w:rPr>
              <w:t>which enhance learning</w:t>
            </w:r>
            <w:r w:rsidRPr="008155B0">
              <w:rPr>
                <w:rFonts w:asciiTheme="majorHAnsi" w:hAnsiTheme="majorHAnsi" w:cstheme="majorHAnsi"/>
                <w:sz w:val="16"/>
                <w:szCs w:val="16"/>
              </w:rPr>
              <w:t>.</w:t>
            </w:r>
          </w:p>
        </w:tc>
        <w:tc>
          <w:tcPr>
            <w:tcW w:w="5244" w:type="dxa"/>
          </w:tcPr>
          <w:p w14:paraId="7BBA171C" w14:textId="33ECF824" w:rsidR="00C97B4A" w:rsidRPr="008155B0" w:rsidRDefault="00C97B4A" w:rsidP="00C97B4A">
            <w:pPr>
              <w:jc w:val="left"/>
              <w:rPr>
                <w:rFonts w:asciiTheme="majorHAnsi" w:hAnsiTheme="majorHAnsi" w:cstheme="majorHAnsi"/>
                <w:sz w:val="16"/>
                <w:szCs w:val="16"/>
              </w:rPr>
            </w:pPr>
          </w:p>
        </w:tc>
        <w:tc>
          <w:tcPr>
            <w:tcW w:w="2495" w:type="dxa"/>
            <w:shd w:val="clear" w:color="auto" w:fill="F2F2F2" w:themeFill="background1" w:themeFillShade="F2"/>
          </w:tcPr>
          <w:p w14:paraId="2D1595EB" w14:textId="0E5328EC" w:rsidR="00C97B4A" w:rsidRPr="008155B0" w:rsidRDefault="00C97B4A" w:rsidP="00C97B4A">
            <w:pPr>
              <w:jc w:val="left"/>
              <w:rPr>
                <w:rFonts w:asciiTheme="majorHAnsi" w:hAnsiTheme="majorHAnsi" w:cstheme="majorHAnsi"/>
                <w:sz w:val="16"/>
                <w:szCs w:val="16"/>
              </w:rPr>
            </w:pPr>
          </w:p>
        </w:tc>
      </w:tr>
      <w:tr w:rsidR="00C97B4A" w:rsidRPr="008155B0" w14:paraId="19814F7D" w14:textId="77777777" w:rsidTr="00CF3FB2">
        <w:trPr>
          <w:trHeight w:val="1588"/>
        </w:trPr>
        <w:tc>
          <w:tcPr>
            <w:tcW w:w="1440" w:type="dxa"/>
          </w:tcPr>
          <w:p w14:paraId="408C56D8" w14:textId="406820A0" w:rsidR="00C97B4A" w:rsidRPr="008155B0" w:rsidRDefault="00C97B4A" w:rsidP="00C97B4A">
            <w:pPr>
              <w:rPr>
                <w:rFonts w:asciiTheme="majorHAnsi" w:hAnsiTheme="majorHAnsi" w:cstheme="majorHAnsi"/>
                <w:b/>
                <w:bCs/>
                <w:sz w:val="20"/>
                <w:szCs w:val="20"/>
              </w:rPr>
            </w:pPr>
            <w:r w:rsidRPr="008155B0">
              <w:rPr>
                <w:rFonts w:asciiTheme="majorHAnsi" w:hAnsiTheme="majorHAnsi" w:cstheme="majorHAnsi"/>
                <w:b/>
                <w:bCs/>
                <w:sz w:val="20"/>
                <w:szCs w:val="20"/>
              </w:rPr>
              <w:t>RE 1.5</w:t>
            </w:r>
          </w:p>
          <w:p w14:paraId="0D514A8B" w14:textId="77777777" w:rsidR="00C97B4A" w:rsidRPr="008155B0" w:rsidRDefault="00C97B4A" w:rsidP="00C97B4A">
            <w:pPr>
              <w:rPr>
                <w:rFonts w:asciiTheme="majorHAnsi" w:hAnsiTheme="majorHAnsi" w:cstheme="majorHAnsi"/>
                <w:b/>
                <w:bCs/>
                <w:i/>
                <w:iCs/>
                <w:color w:val="FF0000"/>
                <w:sz w:val="20"/>
                <w:szCs w:val="20"/>
              </w:rPr>
            </w:pPr>
          </w:p>
          <w:p w14:paraId="1B1E74A8" w14:textId="574BADA4" w:rsidR="00C97B4A" w:rsidRPr="008155B0" w:rsidRDefault="00C97B4A" w:rsidP="00C97B4A">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Independence and concentration</w:t>
            </w:r>
          </w:p>
        </w:tc>
        <w:tc>
          <w:tcPr>
            <w:tcW w:w="3192" w:type="dxa"/>
          </w:tcPr>
          <w:p w14:paraId="7A6E1F7A" w14:textId="024FFC1F" w:rsidR="00C97B4A" w:rsidRPr="00E146EE" w:rsidRDefault="00C97B4A" w:rsidP="00C97B4A">
            <w:pPr>
              <w:jc w:val="left"/>
              <w:rPr>
                <w:rFonts w:asciiTheme="majorHAnsi" w:hAnsiTheme="majorHAnsi" w:cstheme="majorHAnsi"/>
                <w:b/>
                <w:bCs/>
                <w:sz w:val="16"/>
                <w:szCs w:val="16"/>
              </w:rPr>
            </w:pPr>
            <w:r w:rsidRPr="00E146EE">
              <w:rPr>
                <w:rFonts w:asciiTheme="majorHAnsi" w:hAnsiTheme="majorHAnsi" w:cstheme="majorHAnsi"/>
                <w:sz w:val="16"/>
                <w:szCs w:val="16"/>
              </w:rPr>
              <w:t xml:space="preserve">Pupils show </w:t>
            </w:r>
            <w:r w:rsidRPr="00E146EE">
              <w:rPr>
                <w:rFonts w:asciiTheme="majorHAnsi" w:hAnsiTheme="majorHAnsi" w:cstheme="majorHAnsi"/>
                <w:b/>
                <w:bCs/>
                <w:sz w:val="16"/>
                <w:szCs w:val="16"/>
              </w:rPr>
              <w:t>notable independence</w:t>
            </w:r>
            <w:r w:rsidRPr="00E146EE">
              <w:rPr>
                <w:rFonts w:asciiTheme="majorHAnsi" w:hAnsiTheme="majorHAnsi" w:cstheme="majorHAnsi"/>
                <w:sz w:val="16"/>
                <w:szCs w:val="16"/>
              </w:rPr>
              <w:t xml:space="preserve"> in their learning; they can </w:t>
            </w:r>
            <w:r w:rsidRPr="00E146EE">
              <w:rPr>
                <w:rFonts w:asciiTheme="majorHAnsi" w:hAnsiTheme="majorHAnsi" w:cstheme="majorHAnsi"/>
                <w:b/>
                <w:bCs/>
                <w:sz w:val="16"/>
                <w:szCs w:val="16"/>
              </w:rPr>
              <w:t>think for themselves, synthesizing what they have learned in original and creative ways</w:t>
            </w:r>
            <w:r w:rsidRPr="00E146EE">
              <w:rPr>
                <w:rFonts w:asciiTheme="majorHAnsi" w:hAnsiTheme="majorHAnsi" w:cstheme="majorHAnsi"/>
                <w:sz w:val="16"/>
                <w:szCs w:val="16"/>
              </w:rPr>
              <w:t xml:space="preserve">. As a consequence, they </w:t>
            </w:r>
            <w:r w:rsidRPr="00E146EE">
              <w:rPr>
                <w:rFonts w:asciiTheme="majorHAnsi" w:hAnsiTheme="majorHAnsi" w:cstheme="majorHAnsi"/>
                <w:b/>
                <w:bCs/>
                <w:sz w:val="16"/>
                <w:szCs w:val="16"/>
              </w:rPr>
              <w:t>concentrate</w:t>
            </w:r>
            <w:r w:rsidRPr="00E146EE">
              <w:rPr>
                <w:rFonts w:asciiTheme="majorHAnsi" w:hAnsiTheme="majorHAnsi" w:cstheme="majorHAnsi"/>
                <w:sz w:val="16"/>
                <w:szCs w:val="16"/>
              </w:rPr>
              <w:t xml:space="preserve"> </w:t>
            </w:r>
            <w:r w:rsidRPr="00E146EE">
              <w:rPr>
                <w:rFonts w:asciiTheme="majorHAnsi" w:hAnsiTheme="majorHAnsi" w:cstheme="majorHAnsi"/>
                <w:b/>
                <w:bCs/>
                <w:sz w:val="16"/>
                <w:szCs w:val="16"/>
              </w:rPr>
              <w:t>exceptionally well,</w:t>
            </w:r>
            <w:r w:rsidRPr="00E146EE">
              <w:rPr>
                <w:rFonts w:asciiTheme="majorHAnsi" w:hAnsiTheme="majorHAnsi" w:cstheme="majorHAnsi"/>
                <w:sz w:val="16"/>
                <w:szCs w:val="16"/>
              </w:rPr>
              <w:t xml:space="preserve"> love the challenge of learning and are </w:t>
            </w:r>
            <w:r w:rsidRPr="00E146EE">
              <w:rPr>
                <w:rFonts w:asciiTheme="majorHAnsi" w:hAnsiTheme="majorHAnsi" w:cstheme="majorHAnsi"/>
                <w:b/>
                <w:bCs/>
                <w:sz w:val="16"/>
                <w:szCs w:val="16"/>
              </w:rPr>
              <w:t>curious, interested learners.</w:t>
            </w:r>
          </w:p>
        </w:tc>
        <w:tc>
          <w:tcPr>
            <w:tcW w:w="3017" w:type="dxa"/>
          </w:tcPr>
          <w:p w14:paraId="298CF9BC" w14:textId="16BF3538"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are able to </w:t>
            </w:r>
            <w:r w:rsidRPr="008155B0">
              <w:rPr>
                <w:rFonts w:asciiTheme="majorHAnsi" w:hAnsiTheme="majorHAnsi" w:cstheme="majorHAnsi"/>
                <w:b/>
                <w:bCs/>
                <w:sz w:val="16"/>
                <w:szCs w:val="16"/>
              </w:rPr>
              <w:t>work independently and take the initiative</w:t>
            </w:r>
            <w:r w:rsidRPr="008155B0">
              <w:rPr>
                <w:rFonts w:asciiTheme="majorHAnsi" w:hAnsiTheme="majorHAnsi" w:cstheme="majorHAnsi"/>
                <w:sz w:val="16"/>
                <w:szCs w:val="16"/>
              </w:rPr>
              <w:t xml:space="preserve"> in their learning when given the opportunity to do so. </w:t>
            </w:r>
            <w:proofErr w:type="gramStart"/>
            <w:r w:rsidRPr="008155B0">
              <w:rPr>
                <w:rFonts w:asciiTheme="majorHAnsi" w:hAnsiTheme="majorHAnsi" w:cstheme="majorHAnsi"/>
                <w:sz w:val="16"/>
                <w:szCs w:val="16"/>
              </w:rPr>
              <w:t>As a consequence</w:t>
            </w:r>
            <w:proofErr w:type="gramEnd"/>
            <w:r w:rsidRPr="008155B0">
              <w:rPr>
                <w:rFonts w:asciiTheme="majorHAnsi" w:hAnsiTheme="majorHAnsi" w:cstheme="majorHAnsi"/>
                <w:sz w:val="16"/>
                <w:szCs w:val="16"/>
              </w:rPr>
              <w:t xml:space="preserve">, they </w:t>
            </w:r>
            <w:r w:rsidRPr="008155B0">
              <w:rPr>
                <w:rFonts w:asciiTheme="majorHAnsi" w:hAnsiTheme="majorHAnsi" w:cstheme="majorHAnsi"/>
                <w:b/>
                <w:bCs/>
                <w:sz w:val="16"/>
                <w:szCs w:val="16"/>
              </w:rPr>
              <w:t xml:space="preserve">concentrate </w:t>
            </w:r>
            <w:proofErr w:type="gramStart"/>
            <w:r w:rsidRPr="008155B0">
              <w:rPr>
                <w:rFonts w:asciiTheme="majorHAnsi" w:hAnsiTheme="majorHAnsi" w:cstheme="majorHAnsi"/>
                <w:b/>
                <w:bCs/>
                <w:sz w:val="16"/>
                <w:szCs w:val="16"/>
              </w:rPr>
              <w:t>well, and</w:t>
            </w:r>
            <w:proofErr w:type="gramEnd"/>
            <w:r w:rsidRPr="008155B0">
              <w:rPr>
                <w:rFonts w:asciiTheme="majorHAnsi" w:hAnsiTheme="majorHAnsi" w:cstheme="majorHAnsi"/>
                <w:b/>
                <w:bCs/>
                <w:sz w:val="16"/>
                <w:szCs w:val="16"/>
              </w:rPr>
              <w:t xml:space="preserve"> respond to the challenge of learning.</w:t>
            </w:r>
          </w:p>
        </w:tc>
        <w:tc>
          <w:tcPr>
            <w:tcW w:w="5244" w:type="dxa"/>
          </w:tcPr>
          <w:p w14:paraId="07F4DB53" w14:textId="0F0695DA" w:rsidR="00C97B4A" w:rsidRPr="008155B0" w:rsidRDefault="00C97B4A" w:rsidP="00C97B4A">
            <w:pPr>
              <w:jc w:val="left"/>
              <w:rPr>
                <w:rFonts w:asciiTheme="majorHAnsi" w:hAnsiTheme="majorHAnsi" w:cstheme="majorHAnsi"/>
                <w:sz w:val="16"/>
                <w:szCs w:val="16"/>
              </w:rPr>
            </w:pPr>
          </w:p>
        </w:tc>
        <w:tc>
          <w:tcPr>
            <w:tcW w:w="2495" w:type="dxa"/>
            <w:shd w:val="clear" w:color="auto" w:fill="F2F2F2" w:themeFill="background1" w:themeFillShade="F2"/>
          </w:tcPr>
          <w:p w14:paraId="578EB9F8" w14:textId="4A4FD397" w:rsidR="00C97B4A" w:rsidRPr="008155B0" w:rsidRDefault="00C97B4A" w:rsidP="00C97B4A">
            <w:pPr>
              <w:jc w:val="left"/>
              <w:rPr>
                <w:rFonts w:asciiTheme="majorHAnsi" w:hAnsiTheme="majorHAnsi" w:cstheme="majorHAnsi"/>
                <w:sz w:val="16"/>
                <w:szCs w:val="16"/>
              </w:rPr>
            </w:pPr>
          </w:p>
        </w:tc>
      </w:tr>
      <w:tr w:rsidR="00C97B4A" w:rsidRPr="008155B0" w14:paraId="3BDDB39E" w14:textId="77777777" w:rsidTr="00CF3FB2">
        <w:trPr>
          <w:trHeight w:val="1367"/>
        </w:trPr>
        <w:tc>
          <w:tcPr>
            <w:tcW w:w="1440" w:type="dxa"/>
          </w:tcPr>
          <w:p w14:paraId="5171739F" w14:textId="3F6B263B" w:rsidR="00C97B4A" w:rsidRPr="008155B0" w:rsidRDefault="00C97B4A" w:rsidP="00C97B4A">
            <w:pPr>
              <w:rPr>
                <w:rFonts w:asciiTheme="majorHAnsi" w:hAnsiTheme="majorHAnsi" w:cstheme="majorHAnsi"/>
                <w:b/>
                <w:bCs/>
                <w:sz w:val="20"/>
                <w:szCs w:val="20"/>
              </w:rPr>
            </w:pPr>
            <w:r w:rsidRPr="008155B0">
              <w:rPr>
                <w:rFonts w:asciiTheme="majorHAnsi" w:hAnsiTheme="majorHAnsi" w:cstheme="majorHAnsi"/>
                <w:b/>
                <w:bCs/>
                <w:sz w:val="20"/>
                <w:szCs w:val="20"/>
              </w:rPr>
              <w:t>RE 1.6</w:t>
            </w:r>
          </w:p>
          <w:p w14:paraId="08C04D90" w14:textId="77777777" w:rsidR="00C97B4A" w:rsidRPr="008155B0" w:rsidRDefault="00C97B4A" w:rsidP="00C97B4A">
            <w:pPr>
              <w:rPr>
                <w:rFonts w:asciiTheme="majorHAnsi" w:hAnsiTheme="majorHAnsi" w:cstheme="majorHAnsi"/>
                <w:b/>
                <w:bCs/>
                <w:i/>
                <w:iCs/>
                <w:color w:val="FF0000"/>
                <w:sz w:val="20"/>
                <w:szCs w:val="20"/>
              </w:rPr>
            </w:pPr>
          </w:p>
          <w:p w14:paraId="53454D0E" w14:textId="1E2E8CE3" w:rsidR="00C97B4A" w:rsidRPr="008155B0" w:rsidRDefault="00C97B4A" w:rsidP="00C97B4A">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Pupil work</w:t>
            </w:r>
          </w:p>
        </w:tc>
        <w:tc>
          <w:tcPr>
            <w:tcW w:w="3192" w:type="dxa"/>
          </w:tcPr>
          <w:p w14:paraId="3AD0F898" w14:textId="77777777" w:rsidR="00C97B4A" w:rsidRPr="008155B0" w:rsidRDefault="00C97B4A" w:rsidP="00C97B4A">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Pupils produce work of a </w:t>
            </w:r>
            <w:r w:rsidRPr="008155B0">
              <w:rPr>
                <w:rFonts w:asciiTheme="majorHAnsi" w:hAnsiTheme="majorHAnsi" w:cstheme="majorHAnsi"/>
                <w:b/>
                <w:bCs/>
                <w:sz w:val="16"/>
                <w:szCs w:val="16"/>
              </w:rPr>
              <w:t>consistently high quality</w:t>
            </w:r>
            <w:r w:rsidRPr="008155B0">
              <w:rPr>
                <w:rFonts w:asciiTheme="majorHAnsi" w:hAnsiTheme="majorHAnsi" w:cstheme="majorHAnsi"/>
                <w:sz w:val="16"/>
                <w:szCs w:val="16"/>
              </w:rPr>
              <w:t xml:space="preserve">, demonstrating </w:t>
            </w:r>
            <w:r w:rsidRPr="008155B0">
              <w:rPr>
                <w:rFonts w:asciiTheme="majorHAnsi" w:hAnsiTheme="majorHAnsi" w:cstheme="majorHAnsi"/>
                <w:b/>
                <w:bCs/>
                <w:sz w:val="16"/>
                <w:szCs w:val="16"/>
              </w:rPr>
              <w:t>excellent</w:t>
            </w:r>
            <w:r w:rsidRPr="008155B0">
              <w:rPr>
                <w:rFonts w:asciiTheme="majorHAnsi" w:hAnsiTheme="majorHAnsi" w:cstheme="majorHAnsi"/>
                <w:sz w:val="16"/>
                <w:szCs w:val="16"/>
              </w:rPr>
              <w:t xml:space="preserve"> </w:t>
            </w:r>
            <w:r w:rsidRPr="00315D2B">
              <w:rPr>
                <w:rFonts w:asciiTheme="majorHAnsi" w:hAnsiTheme="majorHAnsi" w:cstheme="majorHAnsi"/>
                <w:b/>
                <w:bCs/>
                <w:sz w:val="16"/>
                <w:szCs w:val="16"/>
              </w:rPr>
              <w:t>presentation</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individuality</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creativity</w:t>
            </w:r>
            <w:r w:rsidRPr="008155B0">
              <w:rPr>
                <w:rFonts w:asciiTheme="majorHAnsi" w:hAnsiTheme="majorHAnsi" w:cstheme="majorHAnsi"/>
                <w:sz w:val="16"/>
                <w:szCs w:val="16"/>
              </w:rPr>
              <w:t xml:space="preserve">. This motivates </w:t>
            </w:r>
            <w:r w:rsidRPr="008155B0">
              <w:rPr>
                <w:rFonts w:asciiTheme="majorHAnsi" w:hAnsiTheme="majorHAnsi" w:cstheme="majorHAnsi"/>
                <w:b/>
                <w:bCs/>
                <w:sz w:val="16"/>
                <w:szCs w:val="16"/>
              </w:rPr>
              <w:t>high performance from others</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through the modelling and displaying of excellent work.</w:t>
            </w:r>
          </w:p>
          <w:p w14:paraId="24A9E688" w14:textId="7308FCA3" w:rsidR="00C97B4A" w:rsidRPr="008155B0" w:rsidRDefault="00C97B4A" w:rsidP="00C97B4A">
            <w:pPr>
              <w:jc w:val="left"/>
              <w:rPr>
                <w:rFonts w:asciiTheme="majorHAnsi" w:hAnsiTheme="majorHAnsi" w:cstheme="majorHAnsi"/>
                <w:sz w:val="16"/>
                <w:szCs w:val="16"/>
              </w:rPr>
            </w:pPr>
          </w:p>
        </w:tc>
        <w:tc>
          <w:tcPr>
            <w:tcW w:w="3017" w:type="dxa"/>
          </w:tcPr>
          <w:p w14:paraId="24FDBE15" w14:textId="2D2A9D07" w:rsidR="00C97B4A" w:rsidRPr="008155B0" w:rsidRDefault="00C97B4A" w:rsidP="00C97B4A">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produce </w:t>
            </w:r>
            <w:r w:rsidRPr="008155B0">
              <w:rPr>
                <w:rFonts w:asciiTheme="majorHAnsi" w:hAnsiTheme="majorHAnsi" w:cstheme="majorHAnsi"/>
                <w:b/>
                <w:bCs/>
                <w:sz w:val="16"/>
                <w:szCs w:val="16"/>
              </w:rPr>
              <w:t>good work that is presented well</w:t>
            </w:r>
            <w:r w:rsidRPr="008155B0">
              <w:rPr>
                <w:rFonts w:asciiTheme="majorHAnsi" w:hAnsiTheme="majorHAnsi" w:cstheme="majorHAnsi"/>
                <w:sz w:val="16"/>
                <w:szCs w:val="16"/>
              </w:rPr>
              <w:t xml:space="preserve"> and shows </w:t>
            </w:r>
            <w:r w:rsidRPr="008155B0">
              <w:rPr>
                <w:rFonts w:asciiTheme="majorHAnsi" w:hAnsiTheme="majorHAnsi" w:cstheme="majorHAnsi"/>
                <w:b/>
                <w:bCs/>
                <w:sz w:val="16"/>
                <w:szCs w:val="16"/>
              </w:rPr>
              <w:t>signs of emerging individuality and creativity</w:t>
            </w:r>
            <w:r w:rsidRPr="008155B0">
              <w:rPr>
                <w:rFonts w:asciiTheme="majorHAnsi" w:hAnsiTheme="majorHAnsi" w:cstheme="majorHAnsi"/>
                <w:sz w:val="16"/>
                <w:szCs w:val="16"/>
              </w:rPr>
              <w:t xml:space="preserve">. Through the modelling and displaying of this work </w:t>
            </w:r>
            <w:r w:rsidRPr="008155B0">
              <w:rPr>
                <w:rFonts w:asciiTheme="majorHAnsi" w:hAnsiTheme="majorHAnsi" w:cstheme="majorHAnsi"/>
                <w:b/>
                <w:bCs/>
                <w:sz w:val="16"/>
                <w:szCs w:val="16"/>
              </w:rPr>
              <w:t>other pupils are encouraged to strive to improve</w:t>
            </w:r>
            <w:r w:rsidRPr="008155B0">
              <w:rPr>
                <w:rFonts w:asciiTheme="majorHAnsi" w:hAnsiTheme="majorHAnsi" w:cstheme="majorHAnsi"/>
                <w:sz w:val="16"/>
                <w:szCs w:val="16"/>
              </w:rPr>
              <w:t>.</w:t>
            </w:r>
          </w:p>
        </w:tc>
        <w:tc>
          <w:tcPr>
            <w:tcW w:w="5244" w:type="dxa"/>
          </w:tcPr>
          <w:p w14:paraId="3571FAD4" w14:textId="0AAF8F69" w:rsidR="00C97B4A" w:rsidRPr="008155B0" w:rsidRDefault="00C97B4A" w:rsidP="007005EE">
            <w:pPr>
              <w:jc w:val="left"/>
              <w:rPr>
                <w:rFonts w:asciiTheme="majorHAnsi" w:hAnsiTheme="majorHAnsi" w:cstheme="majorHAnsi"/>
                <w:sz w:val="16"/>
                <w:szCs w:val="16"/>
              </w:rPr>
            </w:pPr>
          </w:p>
        </w:tc>
        <w:tc>
          <w:tcPr>
            <w:tcW w:w="2495" w:type="dxa"/>
            <w:shd w:val="clear" w:color="auto" w:fill="F2F2F2" w:themeFill="background1" w:themeFillShade="F2"/>
          </w:tcPr>
          <w:p w14:paraId="70B070A1" w14:textId="2CDDB14A" w:rsidR="009A5BB8" w:rsidRPr="008155B0" w:rsidRDefault="009A5BB8" w:rsidP="00C97B4A">
            <w:pPr>
              <w:jc w:val="left"/>
              <w:rPr>
                <w:rFonts w:asciiTheme="majorHAnsi" w:hAnsiTheme="majorHAnsi" w:cstheme="majorHAnsi"/>
                <w:i/>
                <w:iCs/>
                <w:sz w:val="16"/>
                <w:szCs w:val="16"/>
              </w:rPr>
            </w:pPr>
          </w:p>
        </w:tc>
      </w:tr>
      <w:tr w:rsidR="007005EE" w:rsidRPr="008155B0" w14:paraId="2C7B62B2" w14:textId="77777777" w:rsidTr="00CF3FB2">
        <w:trPr>
          <w:trHeight w:val="1172"/>
        </w:trPr>
        <w:tc>
          <w:tcPr>
            <w:tcW w:w="1440" w:type="dxa"/>
          </w:tcPr>
          <w:p w14:paraId="58BC0A56" w14:textId="3AC4760B" w:rsidR="007005EE" w:rsidRPr="008155B0" w:rsidRDefault="007005EE" w:rsidP="007005EE">
            <w:pPr>
              <w:rPr>
                <w:rFonts w:asciiTheme="majorHAnsi" w:hAnsiTheme="majorHAnsi" w:cstheme="majorHAnsi"/>
                <w:b/>
                <w:bCs/>
                <w:sz w:val="20"/>
                <w:szCs w:val="20"/>
              </w:rPr>
            </w:pPr>
            <w:r w:rsidRPr="008155B0">
              <w:rPr>
                <w:rFonts w:asciiTheme="majorHAnsi" w:hAnsiTheme="majorHAnsi" w:cstheme="majorHAnsi"/>
                <w:b/>
                <w:bCs/>
                <w:sz w:val="20"/>
                <w:szCs w:val="20"/>
              </w:rPr>
              <w:lastRenderedPageBreak/>
              <w:t>RE 1.7</w:t>
            </w:r>
          </w:p>
          <w:p w14:paraId="05FE87A7" w14:textId="77777777" w:rsidR="007005EE" w:rsidRPr="008155B0" w:rsidRDefault="007005EE" w:rsidP="007005EE">
            <w:pPr>
              <w:rPr>
                <w:rFonts w:asciiTheme="majorHAnsi" w:hAnsiTheme="majorHAnsi" w:cstheme="majorHAnsi"/>
                <w:b/>
                <w:bCs/>
                <w:i/>
                <w:iCs/>
                <w:color w:val="FF0000"/>
                <w:sz w:val="20"/>
                <w:szCs w:val="20"/>
              </w:rPr>
            </w:pPr>
          </w:p>
          <w:p w14:paraId="4BBD7A0B" w14:textId="3D2D1800" w:rsidR="007005EE" w:rsidRPr="008155B0" w:rsidRDefault="007005EE" w:rsidP="007005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Engagement </w:t>
            </w:r>
          </w:p>
        </w:tc>
        <w:tc>
          <w:tcPr>
            <w:tcW w:w="3192" w:type="dxa"/>
          </w:tcPr>
          <w:p w14:paraId="376A4297" w14:textId="77777777"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are </w:t>
            </w:r>
            <w:r w:rsidRPr="008155B0">
              <w:rPr>
                <w:rFonts w:asciiTheme="majorHAnsi" w:hAnsiTheme="majorHAnsi" w:cstheme="majorHAnsi"/>
                <w:b/>
                <w:bCs/>
                <w:sz w:val="16"/>
                <w:szCs w:val="16"/>
              </w:rPr>
              <w:t>actively engaged</w:t>
            </w:r>
            <w:r w:rsidRPr="008155B0">
              <w:rPr>
                <w:rFonts w:asciiTheme="majorHAnsi" w:hAnsiTheme="majorHAnsi" w:cstheme="majorHAnsi"/>
                <w:sz w:val="16"/>
                <w:szCs w:val="16"/>
              </w:rPr>
              <w:t xml:space="preserve"> in lessons; they are </w:t>
            </w:r>
            <w:r w:rsidRPr="008155B0">
              <w:rPr>
                <w:rFonts w:asciiTheme="majorHAnsi" w:hAnsiTheme="majorHAnsi" w:cstheme="majorHAnsi"/>
                <w:b/>
                <w:bCs/>
                <w:sz w:val="16"/>
                <w:szCs w:val="16"/>
              </w:rPr>
              <w:t>reflective</w:t>
            </w:r>
            <w:r w:rsidRPr="008155B0">
              <w:rPr>
                <w:rFonts w:asciiTheme="majorHAnsi" w:hAnsiTheme="majorHAnsi" w:cstheme="majorHAnsi"/>
                <w:sz w:val="16"/>
                <w:szCs w:val="16"/>
              </w:rPr>
              <w:t xml:space="preserve"> and are </w:t>
            </w:r>
            <w:r w:rsidRPr="008155B0">
              <w:rPr>
                <w:rFonts w:asciiTheme="majorHAnsi" w:hAnsiTheme="majorHAnsi" w:cstheme="majorHAnsi"/>
                <w:b/>
                <w:bCs/>
                <w:sz w:val="16"/>
                <w:szCs w:val="16"/>
              </w:rPr>
              <w:t>highly committed</w:t>
            </w:r>
            <w:r w:rsidRPr="008155B0">
              <w:rPr>
                <w:rFonts w:asciiTheme="majorHAnsi" w:hAnsiTheme="majorHAnsi" w:cstheme="majorHAnsi"/>
                <w:sz w:val="16"/>
                <w:szCs w:val="16"/>
              </w:rPr>
              <w:t xml:space="preserve"> to improving their knowledge, understanding and skills, in order to further develop as competent learners.</w:t>
            </w:r>
          </w:p>
          <w:p w14:paraId="3EFFC34D" w14:textId="5187D78D" w:rsidR="007005EE" w:rsidRPr="008155B0" w:rsidRDefault="007005EE" w:rsidP="007005EE">
            <w:pPr>
              <w:jc w:val="left"/>
              <w:rPr>
                <w:rFonts w:asciiTheme="majorHAnsi" w:hAnsiTheme="majorHAnsi" w:cstheme="majorHAnsi"/>
                <w:sz w:val="16"/>
                <w:szCs w:val="16"/>
              </w:rPr>
            </w:pPr>
          </w:p>
        </w:tc>
        <w:tc>
          <w:tcPr>
            <w:tcW w:w="3017" w:type="dxa"/>
          </w:tcPr>
          <w:p w14:paraId="74F42980" w14:textId="30A7214C"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engage</w:t>
            </w:r>
            <w:r w:rsidRPr="008155B0">
              <w:rPr>
                <w:rFonts w:asciiTheme="majorHAnsi" w:hAnsiTheme="majorHAnsi" w:cstheme="majorHAnsi"/>
                <w:sz w:val="16"/>
                <w:szCs w:val="16"/>
              </w:rPr>
              <w:t xml:space="preserve"> in lessons </w:t>
            </w:r>
            <w:r w:rsidRPr="008155B0">
              <w:rPr>
                <w:rFonts w:asciiTheme="majorHAnsi" w:hAnsiTheme="majorHAnsi" w:cstheme="majorHAnsi"/>
                <w:b/>
                <w:bCs/>
                <w:sz w:val="16"/>
                <w:szCs w:val="16"/>
              </w:rPr>
              <w:t>and show a willingness to improve</w:t>
            </w:r>
            <w:r w:rsidRPr="008155B0">
              <w:rPr>
                <w:rFonts w:asciiTheme="majorHAnsi" w:hAnsiTheme="majorHAnsi" w:cstheme="majorHAnsi"/>
                <w:sz w:val="16"/>
                <w:szCs w:val="16"/>
              </w:rPr>
              <w:t xml:space="preserve"> their knowledge, understanding and skills, in order to further develop as competent learners.</w:t>
            </w:r>
          </w:p>
        </w:tc>
        <w:tc>
          <w:tcPr>
            <w:tcW w:w="5244" w:type="dxa"/>
          </w:tcPr>
          <w:p w14:paraId="55E90D1C" w14:textId="4D95987C" w:rsidR="007005EE" w:rsidRPr="008155B0" w:rsidRDefault="007005EE" w:rsidP="007005EE">
            <w:pPr>
              <w:jc w:val="left"/>
              <w:rPr>
                <w:rFonts w:asciiTheme="majorHAnsi" w:hAnsiTheme="majorHAnsi" w:cstheme="majorHAnsi"/>
                <w:sz w:val="16"/>
                <w:szCs w:val="16"/>
              </w:rPr>
            </w:pPr>
          </w:p>
        </w:tc>
        <w:tc>
          <w:tcPr>
            <w:tcW w:w="2495" w:type="dxa"/>
            <w:shd w:val="clear" w:color="auto" w:fill="F2F2F2" w:themeFill="background1" w:themeFillShade="F2"/>
          </w:tcPr>
          <w:p w14:paraId="68A8BD84" w14:textId="4FE7382D" w:rsidR="007005EE" w:rsidRPr="008155B0" w:rsidRDefault="007005EE" w:rsidP="007005EE">
            <w:pPr>
              <w:jc w:val="left"/>
              <w:rPr>
                <w:rFonts w:asciiTheme="majorHAnsi" w:hAnsiTheme="majorHAnsi" w:cstheme="majorHAnsi"/>
                <w:i/>
                <w:iCs/>
                <w:sz w:val="16"/>
                <w:szCs w:val="16"/>
              </w:rPr>
            </w:pPr>
          </w:p>
        </w:tc>
      </w:tr>
      <w:tr w:rsidR="007005EE" w:rsidRPr="008155B0" w14:paraId="6024A67F" w14:textId="77777777" w:rsidTr="00CF3FB2">
        <w:trPr>
          <w:trHeight w:val="1437"/>
        </w:trPr>
        <w:tc>
          <w:tcPr>
            <w:tcW w:w="1440" w:type="dxa"/>
          </w:tcPr>
          <w:p w14:paraId="23562EA0" w14:textId="4DDAE13C" w:rsidR="007005EE" w:rsidRPr="008155B0" w:rsidRDefault="007005EE" w:rsidP="007005EE">
            <w:pPr>
              <w:rPr>
                <w:rFonts w:asciiTheme="majorHAnsi" w:hAnsiTheme="majorHAnsi" w:cstheme="majorHAnsi"/>
                <w:b/>
                <w:bCs/>
                <w:sz w:val="20"/>
                <w:szCs w:val="20"/>
              </w:rPr>
            </w:pPr>
            <w:r w:rsidRPr="008155B0">
              <w:rPr>
                <w:rFonts w:asciiTheme="majorHAnsi" w:hAnsiTheme="majorHAnsi" w:cstheme="majorHAnsi"/>
                <w:b/>
                <w:bCs/>
                <w:sz w:val="20"/>
                <w:szCs w:val="20"/>
              </w:rPr>
              <w:t>RE 1.8</w:t>
            </w:r>
          </w:p>
          <w:p w14:paraId="1B3D6BAE" w14:textId="77777777" w:rsidR="007005EE" w:rsidRPr="008155B0" w:rsidRDefault="007005EE" w:rsidP="007005EE">
            <w:pPr>
              <w:rPr>
                <w:rFonts w:asciiTheme="majorHAnsi" w:hAnsiTheme="majorHAnsi" w:cstheme="majorHAnsi"/>
                <w:b/>
                <w:bCs/>
                <w:sz w:val="20"/>
                <w:szCs w:val="20"/>
              </w:rPr>
            </w:pPr>
          </w:p>
          <w:p w14:paraId="47329109" w14:textId="6961888D" w:rsidR="007005EE" w:rsidRPr="008155B0" w:rsidRDefault="007005EE" w:rsidP="007005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Enjoyment</w:t>
            </w:r>
          </w:p>
        </w:tc>
        <w:tc>
          <w:tcPr>
            <w:tcW w:w="3192" w:type="dxa"/>
          </w:tcPr>
          <w:p w14:paraId="79F2E25A" w14:textId="63650F18"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enjoy their learning and approach lessons with </w:t>
            </w:r>
            <w:r w:rsidRPr="008155B0">
              <w:rPr>
                <w:rFonts w:asciiTheme="majorHAnsi" w:hAnsiTheme="majorHAnsi" w:cstheme="majorHAnsi"/>
                <w:b/>
                <w:bCs/>
                <w:sz w:val="16"/>
                <w:szCs w:val="16"/>
              </w:rPr>
              <w:t>great interest, passion and enthusiasm</w:t>
            </w:r>
            <w:r w:rsidRPr="008155B0">
              <w:rPr>
                <w:rFonts w:asciiTheme="majorHAnsi" w:hAnsiTheme="majorHAnsi" w:cstheme="majorHAnsi"/>
                <w:sz w:val="16"/>
                <w:szCs w:val="16"/>
              </w:rPr>
              <w:t xml:space="preserve">. </w:t>
            </w:r>
            <w:proofErr w:type="gramStart"/>
            <w:r w:rsidRPr="008155B0">
              <w:rPr>
                <w:rFonts w:asciiTheme="majorHAnsi" w:hAnsiTheme="majorHAnsi" w:cstheme="majorHAnsi"/>
                <w:sz w:val="16"/>
                <w:szCs w:val="16"/>
              </w:rPr>
              <w:t>As a consequence</w:t>
            </w:r>
            <w:proofErr w:type="gramEnd"/>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behaviour in lessons is outstanding</w:t>
            </w:r>
            <w:r w:rsidRPr="008155B0">
              <w:rPr>
                <w:rFonts w:asciiTheme="majorHAnsi" w:hAnsiTheme="majorHAnsi" w:cstheme="majorHAnsi"/>
                <w:sz w:val="16"/>
                <w:szCs w:val="16"/>
              </w:rPr>
              <w:t xml:space="preserve"> because </w:t>
            </w:r>
            <w:r w:rsidRPr="008155B0">
              <w:rPr>
                <w:rFonts w:asciiTheme="majorHAnsi" w:hAnsiTheme="majorHAnsi" w:cstheme="majorHAnsi"/>
                <w:b/>
                <w:bCs/>
                <w:sz w:val="16"/>
                <w:szCs w:val="16"/>
              </w:rPr>
              <w:t>almost all</w:t>
            </w:r>
            <w:r w:rsidRPr="008155B0">
              <w:rPr>
                <w:rFonts w:asciiTheme="majorHAnsi" w:hAnsiTheme="majorHAnsi" w:cstheme="majorHAnsi"/>
                <w:sz w:val="16"/>
                <w:szCs w:val="16"/>
              </w:rPr>
              <w:t xml:space="preserve"> pupils enjoy religious education and they </w:t>
            </w:r>
            <w:r w:rsidRPr="008155B0">
              <w:rPr>
                <w:rFonts w:asciiTheme="majorHAnsi" w:hAnsiTheme="majorHAnsi" w:cstheme="majorHAnsi"/>
                <w:b/>
                <w:bCs/>
                <w:sz w:val="16"/>
                <w:szCs w:val="16"/>
              </w:rPr>
              <w:t>remain fully engaged</w:t>
            </w:r>
            <w:r w:rsidRPr="008155B0">
              <w:rPr>
                <w:rFonts w:asciiTheme="majorHAnsi" w:hAnsiTheme="majorHAnsi" w:cstheme="majorHAnsi"/>
                <w:sz w:val="16"/>
                <w:szCs w:val="16"/>
              </w:rPr>
              <w:t xml:space="preserve"> </w:t>
            </w:r>
            <w:r w:rsidRPr="00EB7057">
              <w:rPr>
                <w:rFonts w:asciiTheme="majorHAnsi" w:hAnsiTheme="majorHAnsi" w:cstheme="majorHAnsi"/>
                <w:b/>
                <w:bCs/>
                <w:sz w:val="16"/>
                <w:szCs w:val="16"/>
              </w:rPr>
              <w:t>even in extended periods without direction from an adult.</w:t>
            </w:r>
          </w:p>
        </w:tc>
        <w:tc>
          <w:tcPr>
            <w:tcW w:w="3017" w:type="dxa"/>
          </w:tcPr>
          <w:p w14:paraId="75E29FF6" w14:textId="6D0E4556"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enjoy their learning and approach their lessons with </w:t>
            </w:r>
            <w:r w:rsidRPr="008155B0">
              <w:rPr>
                <w:rFonts w:asciiTheme="majorHAnsi" w:hAnsiTheme="majorHAnsi" w:cstheme="majorHAnsi"/>
                <w:b/>
                <w:bCs/>
                <w:sz w:val="16"/>
                <w:szCs w:val="16"/>
              </w:rPr>
              <w:t>interest and enthusiasm</w:t>
            </w:r>
            <w:r w:rsidRPr="008155B0">
              <w:rPr>
                <w:rFonts w:asciiTheme="majorHAnsi" w:hAnsiTheme="majorHAnsi" w:cstheme="majorHAnsi"/>
                <w:sz w:val="16"/>
                <w:szCs w:val="16"/>
              </w:rPr>
              <w:t xml:space="preserve">. As a consequence, </w:t>
            </w:r>
            <w:r w:rsidRPr="008155B0">
              <w:rPr>
                <w:rFonts w:asciiTheme="majorHAnsi" w:hAnsiTheme="majorHAnsi" w:cstheme="majorHAnsi"/>
                <w:b/>
                <w:bCs/>
                <w:sz w:val="16"/>
                <w:szCs w:val="16"/>
              </w:rPr>
              <w:t xml:space="preserve">behaviour in lessons is good </w:t>
            </w:r>
            <w:r w:rsidRPr="008155B0">
              <w:rPr>
                <w:rFonts w:asciiTheme="majorHAnsi" w:hAnsiTheme="majorHAnsi" w:cstheme="majorHAnsi"/>
                <w:sz w:val="16"/>
                <w:szCs w:val="16"/>
              </w:rPr>
              <w:t xml:space="preserve">because </w:t>
            </w:r>
            <w:r w:rsidRPr="008155B0">
              <w:rPr>
                <w:rFonts w:asciiTheme="majorHAnsi" w:hAnsiTheme="majorHAnsi" w:cstheme="majorHAnsi"/>
                <w:b/>
                <w:bCs/>
                <w:sz w:val="16"/>
                <w:szCs w:val="16"/>
              </w:rPr>
              <w:t>most</w:t>
            </w:r>
            <w:r w:rsidRPr="008155B0">
              <w:rPr>
                <w:rFonts w:asciiTheme="majorHAnsi" w:hAnsiTheme="majorHAnsi" w:cstheme="majorHAnsi"/>
                <w:sz w:val="16"/>
                <w:szCs w:val="16"/>
              </w:rPr>
              <w:t xml:space="preserve"> pupils enjoy religious education and are </w:t>
            </w:r>
            <w:r w:rsidRPr="008155B0">
              <w:rPr>
                <w:rFonts w:asciiTheme="majorHAnsi" w:hAnsiTheme="majorHAnsi" w:cstheme="majorHAnsi"/>
                <w:b/>
                <w:bCs/>
                <w:sz w:val="16"/>
                <w:szCs w:val="16"/>
              </w:rPr>
              <w:t>usually</w:t>
            </w:r>
            <w:r w:rsidRPr="008155B0">
              <w:rPr>
                <w:rFonts w:asciiTheme="majorHAnsi" w:hAnsiTheme="majorHAnsi" w:cstheme="majorHAnsi"/>
                <w:sz w:val="16"/>
                <w:szCs w:val="16"/>
              </w:rPr>
              <w:t xml:space="preserve"> engaged.</w:t>
            </w:r>
          </w:p>
        </w:tc>
        <w:tc>
          <w:tcPr>
            <w:tcW w:w="5244" w:type="dxa"/>
          </w:tcPr>
          <w:p w14:paraId="121F9795" w14:textId="7F07BE8F" w:rsidR="007005EE" w:rsidRPr="008155B0" w:rsidRDefault="007005EE" w:rsidP="007005EE">
            <w:pPr>
              <w:jc w:val="left"/>
              <w:rPr>
                <w:rFonts w:asciiTheme="majorHAnsi" w:hAnsiTheme="majorHAnsi" w:cstheme="majorHAnsi"/>
                <w:sz w:val="16"/>
                <w:szCs w:val="16"/>
              </w:rPr>
            </w:pPr>
          </w:p>
        </w:tc>
        <w:tc>
          <w:tcPr>
            <w:tcW w:w="2495" w:type="dxa"/>
            <w:shd w:val="clear" w:color="auto" w:fill="F2F2F2" w:themeFill="background1" w:themeFillShade="F2"/>
          </w:tcPr>
          <w:p w14:paraId="6106E24E" w14:textId="5A670C4B" w:rsidR="007005EE" w:rsidRPr="008155B0" w:rsidRDefault="007005EE" w:rsidP="007005EE">
            <w:pPr>
              <w:jc w:val="left"/>
              <w:rPr>
                <w:rFonts w:asciiTheme="majorHAnsi" w:hAnsiTheme="majorHAnsi" w:cstheme="majorHAnsi"/>
                <w:sz w:val="16"/>
                <w:szCs w:val="16"/>
              </w:rPr>
            </w:pPr>
          </w:p>
        </w:tc>
      </w:tr>
      <w:tr w:rsidR="007005EE" w:rsidRPr="008155B0" w14:paraId="279669CC" w14:textId="77777777" w:rsidTr="00CF3FB2">
        <w:trPr>
          <w:trHeight w:val="977"/>
        </w:trPr>
        <w:tc>
          <w:tcPr>
            <w:tcW w:w="1440" w:type="dxa"/>
          </w:tcPr>
          <w:p w14:paraId="363AE400" w14:textId="39BB9200" w:rsidR="007005EE" w:rsidRPr="008155B0" w:rsidRDefault="007005EE" w:rsidP="007005EE">
            <w:pPr>
              <w:rPr>
                <w:rFonts w:asciiTheme="majorHAnsi" w:hAnsiTheme="majorHAnsi" w:cstheme="majorHAnsi"/>
                <w:b/>
                <w:bCs/>
                <w:sz w:val="20"/>
                <w:szCs w:val="20"/>
              </w:rPr>
            </w:pPr>
            <w:r w:rsidRPr="008155B0">
              <w:rPr>
                <w:rFonts w:asciiTheme="majorHAnsi" w:hAnsiTheme="majorHAnsi" w:cstheme="majorHAnsi"/>
                <w:b/>
                <w:bCs/>
                <w:sz w:val="20"/>
                <w:szCs w:val="20"/>
              </w:rPr>
              <w:t>RE 1.9</w:t>
            </w:r>
          </w:p>
          <w:p w14:paraId="6D050918" w14:textId="7DCFEF05" w:rsidR="007005EE" w:rsidRPr="008155B0" w:rsidRDefault="007005EE" w:rsidP="007005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Self-assessment</w:t>
            </w:r>
          </w:p>
        </w:tc>
        <w:tc>
          <w:tcPr>
            <w:tcW w:w="3192" w:type="dxa"/>
          </w:tcPr>
          <w:p w14:paraId="3B4AAFE7" w14:textId="77777777"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have a </w:t>
            </w:r>
            <w:r w:rsidRPr="008155B0">
              <w:rPr>
                <w:rFonts w:asciiTheme="majorHAnsi" w:hAnsiTheme="majorHAnsi" w:cstheme="majorHAnsi"/>
                <w:b/>
                <w:bCs/>
                <w:sz w:val="16"/>
                <w:szCs w:val="16"/>
              </w:rPr>
              <w:t>clear understanding</w:t>
            </w:r>
            <w:r w:rsidRPr="008155B0">
              <w:rPr>
                <w:rFonts w:asciiTheme="majorHAnsi" w:hAnsiTheme="majorHAnsi" w:cstheme="majorHAnsi"/>
                <w:sz w:val="16"/>
                <w:szCs w:val="16"/>
              </w:rPr>
              <w:t xml:space="preserve"> of how well they are doing, of </w:t>
            </w:r>
            <w:r w:rsidRPr="008155B0">
              <w:rPr>
                <w:rFonts w:asciiTheme="majorHAnsi" w:hAnsiTheme="majorHAnsi" w:cstheme="majorHAnsi"/>
                <w:b/>
                <w:bCs/>
                <w:sz w:val="16"/>
                <w:szCs w:val="16"/>
              </w:rPr>
              <w:t>what they need to do to improve,</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can</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fully articulate</w:t>
            </w:r>
            <w:r w:rsidRPr="008155B0">
              <w:rPr>
                <w:rFonts w:asciiTheme="majorHAnsi" w:hAnsiTheme="majorHAnsi" w:cstheme="majorHAnsi"/>
                <w:sz w:val="16"/>
                <w:szCs w:val="16"/>
              </w:rPr>
              <w:t xml:space="preserve"> how they have made progress.</w:t>
            </w:r>
          </w:p>
          <w:p w14:paraId="753ABDB3" w14:textId="2A306739" w:rsidR="007005EE" w:rsidRPr="008155B0" w:rsidRDefault="007005EE" w:rsidP="007005EE">
            <w:pPr>
              <w:jc w:val="left"/>
              <w:rPr>
                <w:rFonts w:asciiTheme="majorHAnsi" w:hAnsiTheme="majorHAnsi" w:cstheme="majorHAnsi"/>
                <w:sz w:val="16"/>
                <w:szCs w:val="16"/>
              </w:rPr>
            </w:pPr>
          </w:p>
        </w:tc>
        <w:tc>
          <w:tcPr>
            <w:tcW w:w="3017" w:type="dxa"/>
          </w:tcPr>
          <w:p w14:paraId="698C7017" w14:textId="7CF65945"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have </w:t>
            </w:r>
            <w:r w:rsidRPr="008155B0">
              <w:rPr>
                <w:rFonts w:asciiTheme="majorHAnsi" w:hAnsiTheme="majorHAnsi" w:cstheme="majorHAnsi"/>
                <w:b/>
                <w:bCs/>
                <w:sz w:val="16"/>
                <w:szCs w:val="16"/>
              </w:rPr>
              <w:t>an understanding</w:t>
            </w:r>
            <w:r w:rsidRPr="008155B0">
              <w:rPr>
                <w:rFonts w:asciiTheme="majorHAnsi" w:hAnsiTheme="majorHAnsi" w:cstheme="majorHAnsi"/>
                <w:sz w:val="16"/>
                <w:szCs w:val="16"/>
              </w:rPr>
              <w:t xml:space="preserve"> of how well they are doing, of what they need to do to improve, and </w:t>
            </w:r>
            <w:r w:rsidRPr="008155B0">
              <w:rPr>
                <w:rFonts w:asciiTheme="majorHAnsi" w:hAnsiTheme="majorHAnsi" w:cstheme="majorHAnsi"/>
                <w:b/>
                <w:bCs/>
                <w:sz w:val="16"/>
                <w:szCs w:val="16"/>
              </w:rPr>
              <w:t>can</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articulate</w:t>
            </w:r>
            <w:r w:rsidRPr="008155B0">
              <w:rPr>
                <w:rFonts w:asciiTheme="majorHAnsi" w:hAnsiTheme="majorHAnsi" w:cstheme="majorHAnsi"/>
                <w:sz w:val="16"/>
                <w:szCs w:val="16"/>
              </w:rPr>
              <w:t xml:space="preserve"> how they have made progress.</w:t>
            </w:r>
          </w:p>
        </w:tc>
        <w:tc>
          <w:tcPr>
            <w:tcW w:w="5244" w:type="dxa"/>
          </w:tcPr>
          <w:p w14:paraId="4BB50A21" w14:textId="4BC37E3F" w:rsidR="007005EE" w:rsidRPr="008155B0" w:rsidRDefault="007005EE" w:rsidP="007005EE">
            <w:pPr>
              <w:jc w:val="left"/>
              <w:rPr>
                <w:rFonts w:asciiTheme="majorHAnsi" w:hAnsiTheme="majorHAnsi" w:cstheme="majorHAnsi"/>
                <w:sz w:val="16"/>
                <w:szCs w:val="16"/>
              </w:rPr>
            </w:pPr>
          </w:p>
        </w:tc>
        <w:tc>
          <w:tcPr>
            <w:tcW w:w="2495" w:type="dxa"/>
            <w:shd w:val="clear" w:color="auto" w:fill="F2F2F2" w:themeFill="background1" w:themeFillShade="F2"/>
          </w:tcPr>
          <w:p w14:paraId="7B5283C7" w14:textId="7462FD72" w:rsidR="004C33F4" w:rsidRPr="008155B0" w:rsidRDefault="004C33F4" w:rsidP="007005EE">
            <w:pPr>
              <w:jc w:val="left"/>
              <w:rPr>
                <w:rFonts w:asciiTheme="majorHAnsi" w:hAnsiTheme="majorHAnsi" w:cstheme="majorHAnsi"/>
                <w:i/>
                <w:iCs/>
                <w:sz w:val="16"/>
                <w:szCs w:val="16"/>
              </w:rPr>
            </w:pPr>
          </w:p>
        </w:tc>
      </w:tr>
      <w:tr w:rsidR="007005EE" w:rsidRPr="008155B0" w14:paraId="4522CB04" w14:textId="77777777" w:rsidTr="00CF3FB2">
        <w:trPr>
          <w:trHeight w:val="1172"/>
        </w:trPr>
        <w:tc>
          <w:tcPr>
            <w:tcW w:w="1440" w:type="dxa"/>
          </w:tcPr>
          <w:p w14:paraId="14E06866" w14:textId="14C43948" w:rsidR="007005EE" w:rsidRPr="008155B0" w:rsidRDefault="007005EE" w:rsidP="007005EE">
            <w:pPr>
              <w:rPr>
                <w:rFonts w:asciiTheme="majorHAnsi" w:hAnsiTheme="majorHAnsi" w:cstheme="majorHAnsi"/>
                <w:b/>
                <w:bCs/>
                <w:sz w:val="20"/>
                <w:szCs w:val="20"/>
              </w:rPr>
            </w:pPr>
            <w:r w:rsidRPr="008155B0">
              <w:rPr>
                <w:rFonts w:asciiTheme="majorHAnsi" w:hAnsiTheme="majorHAnsi" w:cstheme="majorHAnsi"/>
                <w:b/>
                <w:bCs/>
                <w:sz w:val="20"/>
                <w:szCs w:val="20"/>
              </w:rPr>
              <w:t>RE 1.10</w:t>
            </w:r>
          </w:p>
          <w:p w14:paraId="1DC6FA61" w14:textId="77777777" w:rsidR="007005EE" w:rsidRPr="008155B0" w:rsidRDefault="007005EE" w:rsidP="007005EE">
            <w:pPr>
              <w:rPr>
                <w:rFonts w:asciiTheme="majorHAnsi" w:hAnsiTheme="majorHAnsi" w:cstheme="majorHAnsi"/>
                <w:b/>
                <w:bCs/>
                <w:i/>
                <w:iCs/>
                <w:color w:val="FF0000"/>
                <w:sz w:val="20"/>
                <w:szCs w:val="20"/>
              </w:rPr>
            </w:pPr>
          </w:p>
          <w:p w14:paraId="0D0F4836" w14:textId="1843DAA8" w:rsidR="007005EE" w:rsidRPr="008155B0" w:rsidRDefault="007005EE" w:rsidP="007005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Attainment</w:t>
            </w:r>
          </w:p>
        </w:tc>
        <w:tc>
          <w:tcPr>
            <w:tcW w:w="3192" w:type="dxa"/>
          </w:tcPr>
          <w:p w14:paraId="1E51F81E" w14:textId="2F64374B"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achieve </w:t>
            </w:r>
            <w:r w:rsidRPr="008155B0">
              <w:rPr>
                <w:rFonts w:asciiTheme="majorHAnsi" w:hAnsiTheme="majorHAnsi" w:cstheme="majorHAnsi"/>
                <w:b/>
                <w:bCs/>
                <w:sz w:val="16"/>
                <w:szCs w:val="16"/>
              </w:rPr>
              <w:t>above average</w:t>
            </w:r>
            <w:r w:rsidRPr="008155B0">
              <w:rPr>
                <w:rFonts w:asciiTheme="majorHAnsi" w:hAnsiTheme="majorHAnsi" w:cstheme="majorHAnsi"/>
                <w:sz w:val="16"/>
                <w:szCs w:val="16"/>
              </w:rPr>
              <w:t xml:space="preserve"> </w:t>
            </w:r>
            <w:r w:rsidRPr="00ED6AB0">
              <w:rPr>
                <w:rFonts w:asciiTheme="majorHAnsi" w:hAnsiTheme="majorHAnsi" w:cstheme="majorHAnsi"/>
                <w:b/>
                <w:bCs/>
                <w:sz w:val="16"/>
                <w:szCs w:val="16"/>
              </w:rPr>
              <w:t xml:space="preserve">attainment </w:t>
            </w:r>
            <w:r w:rsidRPr="008155B0">
              <w:rPr>
                <w:rFonts w:asciiTheme="majorHAnsi" w:hAnsiTheme="majorHAnsi" w:cstheme="majorHAnsi"/>
                <w:sz w:val="16"/>
                <w:szCs w:val="16"/>
              </w:rPr>
              <w:t xml:space="preserve">when compared with other core curriculum subjects or using national data where available. This has been </w:t>
            </w:r>
            <w:r w:rsidRPr="008155B0">
              <w:rPr>
                <w:rFonts w:asciiTheme="majorHAnsi" w:hAnsiTheme="majorHAnsi" w:cstheme="majorHAnsi"/>
                <w:b/>
                <w:bCs/>
                <w:sz w:val="16"/>
                <w:szCs w:val="16"/>
              </w:rPr>
              <w:t>sustained for the last three years for almost all pupils.</w:t>
            </w:r>
          </w:p>
        </w:tc>
        <w:tc>
          <w:tcPr>
            <w:tcW w:w="3017" w:type="dxa"/>
          </w:tcPr>
          <w:p w14:paraId="49A848BA" w14:textId="183488B4"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achieve </w:t>
            </w:r>
            <w:r w:rsidRPr="008155B0">
              <w:rPr>
                <w:rFonts w:asciiTheme="majorHAnsi" w:hAnsiTheme="majorHAnsi" w:cstheme="majorHAnsi"/>
                <w:b/>
                <w:bCs/>
                <w:sz w:val="16"/>
                <w:szCs w:val="16"/>
              </w:rPr>
              <w:t>at least average attainment</w:t>
            </w:r>
            <w:r w:rsidRPr="008155B0">
              <w:rPr>
                <w:rFonts w:asciiTheme="majorHAnsi" w:hAnsiTheme="majorHAnsi" w:cstheme="majorHAnsi"/>
                <w:sz w:val="16"/>
                <w:szCs w:val="16"/>
              </w:rPr>
              <w:t xml:space="preserve"> when compared with other core curriculum subjects or using national data where available. This has been </w:t>
            </w:r>
            <w:r w:rsidRPr="008155B0">
              <w:rPr>
                <w:rFonts w:asciiTheme="majorHAnsi" w:hAnsiTheme="majorHAnsi" w:cstheme="majorHAnsi"/>
                <w:b/>
                <w:bCs/>
                <w:sz w:val="16"/>
                <w:szCs w:val="16"/>
              </w:rPr>
              <w:t>sustained for the last three years, or if it has not there is an improving trend.</w:t>
            </w:r>
          </w:p>
        </w:tc>
        <w:tc>
          <w:tcPr>
            <w:tcW w:w="5244" w:type="dxa"/>
          </w:tcPr>
          <w:p w14:paraId="57FAD964" w14:textId="120041A1" w:rsidR="007005EE" w:rsidRPr="008155B0" w:rsidRDefault="007005EE" w:rsidP="007005EE">
            <w:pPr>
              <w:tabs>
                <w:tab w:val="left" w:pos="1651"/>
              </w:tabs>
              <w:jc w:val="both"/>
              <w:rPr>
                <w:rFonts w:asciiTheme="majorHAnsi" w:eastAsia="MS Mincho" w:hAnsiTheme="majorHAnsi" w:cstheme="majorHAnsi"/>
                <w:color w:val="000000"/>
                <w:sz w:val="16"/>
                <w:szCs w:val="16"/>
              </w:rPr>
            </w:pPr>
          </w:p>
        </w:tc>
        <w:tc>
          <w:tcPr>
            <w:tcW w:w="2495" w:type="dxa"/>
            <w:shd w:val="clear" w:color="auto" w:fill="F2F2F2" w:themeFill="background1" w:themeFillShade="F2"/>
          </w:tcPr>
          <w:p w14:paraId="4D72B8A7" w14:textId="14A1FC39" w:rsidR="004C33F4" w:rsidRPr="008155B0" w:rsidRDefault="004C33F4" w:rsidP="007005EE">
            <w:pPr>
              <w:jc w:val="left"/>
              <w:rPr>
                <w:rFonts w:asciiTheme="majorHAnsi" w:hAnsiTheme="majorHAnsi" w:cstheme="majorHAnsi"/>
                <w:i/>
                <w:iCs/>
                <w:sz w:val="16"/>
                <w:szCs w:val="16"/>
              </w:rPr>
            </w:pPr>
          </w:p>
        </w:tc>
      </w:tr>
      <w:tr w:rsidR="007005EE" w:rsidRPr="008155B0" w14:paraId="77F6445D" w14:textId="77777777" w:rsidTr="00CF3FB2">
        <w:trPr>
          <w:trHeight w:val="339"/>
        </w:trPr>
        <w:tc>
          <w:tcPr>
            <w:tcW w:w="15388" w:type="dxa"/>
            <w:gridSpan w:val="5"/>
            <w:shd w:val="clear" w:color="auto" w:fill="D9D9D9" w:themeFill="background1" w:themeFillShade="D9"/>
            <w:vAlign w:val="center"/>
          </w:tcPr>
          <w:p w14:paraId="4C7D24B6" w14:textId="6EA6958D" w:rsidR="007005EE" w:rsidRPr="008155B0" w:rsidRDefault="007005EE" w:rsidP="007005EE">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7005EE" w:rsidRPr="008155B0" w14:paraId="58DE19A9" w14:textId="77777777" w:rsidTr="00CF3FB2">
        <w:trPr>
          <w:trHeight w:val="339"/>
        </w:trPr>
        <w:tc>
          <w:tcPr>
            <w:tcW w:w="15388" w:type="dxa"/>
            <w:gridSpan w:val="5"/>
            <w:shd w:val="clear" w:color="auto" w:fill="F2F2F2" w:themeFill="background1" w:themeFillShade="F2"/>
            <w:vAlign w:val="center"/>
          </w:tcPr>
          <w:p w14:paraId="0FCD7A6B" w14:textId="40EE8AC1" w:rsidR="007005EE" w:rsidRPr="008155B0" w:rsidRDefault="007005EE" w:rsidP="007005EE">
            <w:pPr>
              <w:pStyle w:val="ListParagraph"/>
              <w:numPr>
                <w:ilvl w:val="0"/>
                <w:numId w:val="43"/>
              </w:numPr>
              <w:ind w:left="593" w:hanging="233"/>
              <w:jc w:val="left"/>
              <w:rPr>
                <w:rFonts w:asciiTheme="majorHAnsi" w:hAnsiTheme="majorHAnsi" w:cstheme="majorHAnsi"/>
                <w:b/>
                <w:bCs/>
                <w:sz w:val="16"/>
                <w:szCs w:val="16"/>
              </w:rPr>
            </w:pPr>
          </w:p>
        </w:tc>
      </w:tr>
    </w:tbl>
    <w:p w14:paraId="44DB5D6A" w14:textId="1C58C9C2" w:rsidR="00265FFE" w:rsidRPr="008155B0" w:rsidRDefault="00265FFE">
      <w:pPr>
        <w:rPr>
          <w:rFonts w:asciiTheme="majorHAnsi" w:hAnsiTheme="majorHAnsi" w:cstheme="majorHAnsi"/>
        </w:rPr>
      </w:pPr>
    </w:p>
    <w:p w14:paraId="1540CBEE" w14:textId="77777777" w:rsidR="00265FFE" w:rsidRPr="008155B0" w:rsidRDefault="00265FFE">
      <w:pPr>
        <w:rPr>
          <w:rFonts w:asciiTheme="majorHAnsi" w:hAnsiTheme="majorHAnsi" w:cstheme="majorHAnsi"/>
        </w:rPr>
      </w:pPr>
      <w:r w:rsidRPr="008155B0">
        <w:rPr>
          <w:rFonts w:asciiTheme="majorHAnsi" w:hAnsiTheme="majorHAnsi" w:cstheme="majorHAnsi"/>
        </w:rPr>
        <w:br w:type="page"/>
      </w:r>
    </w:p>
    <w:p w14:paraId="1C83792A" w14:textId="43ACEBD7" w:rsidR="00265FFE" w:rsidRPr="008155B0" w:rsidRDefault="00265FFE" w:rsidP="00265FFE">
      <w:pPr>
        <w:rPr>
          <w:rFonts w:asciiTheme="majorHAnsi" w:hAnsiTheme="majorHAnsi" w:cstheme="majorHAnsi"/>
        </w:rPr>
      </w:pPr>
    </w:p>
    <w:tbl>
      <w:tblPr>
        <w:tblStyle w:val="TableGrid"/>
        <w:tblW w:w="15446" w:type="dxa"/>
        <w:tblLook w:val="04A0" w:firstRow="1" w:lastRow="0" w:firstColumn="1" w:lastColumn="0" w:noHBand="0" w:noVBand="1"/>
      </w:tblPr>
      <w:tblGrid>
        <w:gridCol w:w="1381"/>
        <w:gridCol w:w="3175"/>
        <w:gridCol w:w="3175"/>
        <w:gridCol w:w="5305"/>
        <w:gridCol w:w="2410"/>
      </w:tblGrid>
      <w:tr w:rsidR="00265FFE" w:rsidRPr="008155B0" w14:paraId="0009E5AD" w14:textId="77777777" w:rsidTr="007843C8">
        <w:tc>
          <w:tcPr>
            <w:tcW w:w="15446" w:type="dxa"/>
            <w:gridSpan w:val="5"/>
            <w:shd w:val="clear" w:color="auto" w:fill="D9D9D9" w:themeFill="background1" w:themeFillShade="D9"/>
          </w:tcPr>
          <w:p w14:paraId="7ACC05DD" w14:textId="2F53471F" w:rsidR="00265FFE" w:rsidRPr="008155B0" w:rsidRDefault="00265FFE" w:rsidP="007406EE">
            <w:pPr>
              <w:ind w:left="360"/>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RELIGIOUS EDUCATION</w:t>
            </w:r>
            <w:r w:rsidR="00F31DB6" w:rsidRPr="008155B0">
              <w:rPr>
                <w:rFonts w:asciiTheme="majorHAnsi" w:hAnsiTheme="majorHAnsi" w:cstheme="majorHAnsi"/>
                <w:b/>
                <w:bCs/>
                <w:color w:val="1F3864" w:themeColor="accent1" w:themeShade="80"/>
                <w:sz w:val="20"/>
                <w:szCs w:val="20"/>
              </w:rPr>
              <w:t xml:space="preserve"> 2</w:t>
            </w:r>
            <w:r w:rsidRPr="008155B0">
              <w:rPr>
                <w:rFonts w:asciiTheme="majorHAnsi" w:hAnsiTheme="majorHAnsi" w:cstheme="majorHAnsi"/>
                <w:b/>
                <w:bCs/>
                <w:color w:val="1F3864" w:themeColor="accent1" w:themeShade="80"/>
                <w:sz w:val="20"/>
                <w:szCs w:val="20"/>
              </w:rPr>
              <w:t xml:space="preserve">: </w:t>
            </w:r>
            <w:r w:rsidRPr="008155B0">
              <w:rPr>
                <w:rFonts w:asciiTheme="majorHAnsi" w:hAnsiTheme="majorHAnsi" w:cstheme="majorHAnsi"/>
                <w:b/>
                <w:bCs/>
                <w:i/>
                <w:iCs/>
                <w:color w:val="1F3864" w:themeColor="accent1" w:themeShade="80"/>
                <w:sz w:val="20"/>
                <w:szCs w:val="20"/>
              </w:rPr>
              <w:t>Grade Descriptors for the extent to how well pupils achieve and enjoy their learning in religious education.</w:t>
            </w:r>
          </w:p>
        </w:tc>
      </w:tr>
      <w:tr w:rsidR="00CF3FB2" w:rsidRPr="008155B0" w14:paraId="293625B4" w14:textId="77777777" w:rsidTr="007005EE">
        <w:tc>
          <w:tcPr>
            <w:tcW w:w="1382" w:type="dxa"/>
            <w:shd w:val="clear" w:color="auto" w:fill="D9D9D9" w:themeFill="background1" w:themeFillShade="D9"/>
          </w:tcPr>
          <w:p w14:paraId="16BCD107" w14:textId="7777777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75" w:type="dxa"/>
            <w:shd w:val="clear" w:color="auto" w:fill="D9D9D9" w:themeFill="background1" w:themeFillShade="D9"/>
          </w:tcPr>
          <w:p w14:paraId="64ABAF57" w14:textId="4B6C1BDF"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1 OUTSTANDING</w:t>
            </w:r>
          </w:p>
        </w:tc>
        <w:tc>
          <w:tcPr>
            <w:tcW w:w="3175" w:type="dxa"/>
            <w:shd w:val="clear" w:color="auto" w:fill="D9D9D9" w:themeFill="background1" w:themeFillShade="D9"/>
          </w:tcPr>
          <w:p w14:paraId="29729423" w14:textId="066B7DCB"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2 GOOD</w:t>
            </w:r>
          </w:p>
        </w:tc>
        <w:tc>
          <w:tcPr>
            <w:tcW w:w="5304" w:type="dxa"/>
            <w:shd w:val="clear" w:color="auto" w:fill="D9D9D9" w:themeFill="background1" w:themeFillShade="D9"/>
          </w:tcPr>
          <w:p w14:paraId="2BA9C9D3" w14:textId="4BE0C9FA"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20"/>
                <w:szCs w:val="20"/>
              </w:rPr>
              <w:t xml:space="preserve">SCHOOL COMMENTARY – ACTION AND IMPACT </w:t>
            </w:r>
          </w:p>
        </w:tc>
        <w:tc>
          <w:tcPr>
            <w:tcW w:w="2410" w:type="dxa"/>
            <w:tcBorders>
              <w:bottom w:val="single" w:sz="4" w:space="0" w:color="auto"/>
            </w:tcBorders>
            <w:shd w:val="clear" w:color="auto" w:fill="D9D9D9" w:themeFill="background1" w:themeFillShade="D9"/>
          </w:tcPr>
          <w:p w14:paraId="2BB06597" w14:textId="33FC2909"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EVIDENCE</w:t>
            </w:r>
          </w:p>
        </w:tc>
      </w:tr>
      <w:tr w:rsidR="007005EE" w:rsidRPr="008155B0" w14:paraId="4A9BE06C" w14:textId="77777777" w:rsidTr="007005EE">
        <w:trPr>
          <w:trHeight w:val="977"/>
        </w:trPr>
        <w:tc>
          <w:tcPr>
            <w:tcW w:w="1382" w:type="dxa"/>
          </w:tcPr>
          <w:p w14:paraId="34388DCB" w14:textId="77777777" w:rsidR="007005EE" w:rsidRPr="008155B0" w:rsidRDefault="007005EE" w:rsidP="007005EE">
            <w:pPr>
              <w:rPr>
                <w:rFonts w:asciiTheme="majorHAnsi" w:hAnsiTheme="majorHAnsi" w:cstheme="majorHAnsi"/>
                <w:b/>
                <w:bCs/>
                <w:sz w:val="20"/>
                <w:szCs w:val="20"/>
              </w:rPr>
            </w:pPr>
            <w:r w:rsidRPr="008155B0">
              <w:rPr>
                <w:rFonts w:asciiTheme="majorHAnsi" w:hAnsiTheme="majorHAnsi" w:cstheme="majorHAnsi"/>
                <w:b/>
                <w:bCs/>
                <w:sz w:val="20"/>
                <w:szCs w:val="20"/>
              </w:rPr>
              <w:t>RE 2.1</w:t>
            </w:r>
          </w:p>
          <w:p w14:paraId="1D5127AF" w14:textId="42EA8133" w:rsidR="007005EE" w:rsidRPr="008155B0" w:rsidRDefault="007005EE" w:rsidP="007005EE">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Subject and pedagogical knowledge</w:t>
            </w:r>
          </w:p>
        </w:tc>
        <w:tc>
          <w:tcPr>
            <w:tcW w:w="3175" w:type="dxa"/>
          </w:tcPr>
          <w:p w14:paraId="4D6C2E61" w14:textId="53DADD8D"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have a </w:t>
            </w:r>
            <w:r w:rsidRPr="008155B0">
              <w:rPr>
                <w:rFonts w:asciiTheme="majorHAnsi" w:hAnsiTheme="majorHAnsi" w:cstheme="majorHAnsi"/>
                <w:b/>
                <w:bCs/>
                <w:sz w:val="16"/>
                <w:szCs w:val="16"/>
              </w:rPr>
              <w:t>high level of confidence</w:t>
            </w:r>
            <w:r w:rsidRPr="008155B0">
              <w:rPr>
                <w:rFonts w:asciiTheme="majorHAnsi" w:hAnsiTheme="majorHAnsi" w:cstheme="majorHAnsi"/>
                <w:sz w:val="16"/>
                <w:szCs w:val="16"/>
              </w:rPr>
              <w:t xml:space="preserve"> based on </w:t>
            </w:r>
            <w:r w:rsidRPr="008155B0">
              <w:rPr>
                <w:rFonts w:asciiTheme="majorHAnsi" w:hAnsiTheme="majorHAnsi" w:cstheme="majorHAnsi"/>
                <w:b/>
                <w:bCs/>
                <w:sz w:val="16"/>
                <w:szCs w:val="16"/>
              </w:rPr>
              <w:t>authentic</w:t>
            </w:r>
            <w:r w:rsidRPr="008155B0">
              <w:rPr>
                <w:rFonts w:asciiTheme="majorHAnsi" w:hAnsiTheme="majorHAnsi" w:cstheme="majorHAnsi"/>
                <w:sz w:val="16"/>
                <w:szCs w:val="16"/>
              </w:rPr>
              <w:t xml:space="preserve"> subject knowledge and teaching </w:t>
            </w:r>
            <w:r w:rsidRPr="008155B0">
              <w:rPr>
                <w:rFonts w:asciiTheme="majorHAnsi" w:hAnsiTheme="majorHAnsi" w:cstheme="majorHAnsi"/>
                <w:b/>
                <w:bCs/>
                <w:sz w:val="16"/>
                <w:szCs w:val="16"/>
              </w:rPr>
              <w:t>expertise</w:t>
            </w:r>
            <w:r w:rsidRPr="008155B0">
              <w:rPr>
                <w:rFonts w:asciiTheme="majorHAnsi" w:hAnsiTheme="majorHAnsi" w:cstheme="majorHAnsi"/>
                <w:sz w:val="16"/>
                <w:szCs w:val="16"/>
              </w:rPr>
              <w:t>, appropriate to the phase in which they are teaching.</w:t>
            </w:r>
          </w:p>
        </w:tc>
        <w:tc>
          <w:tcPr>
            <w:tcW w:w="3175" w:type="dxa"/>
          </w:tcPr>
          <w:p w14:paraId="4A3C15DB" w14:textId="0C816EE9" w:rsidR="007005EE" w:rsidRPr="008155B0" w:rsidRDefault="007005EE" w:rsidP="007005EE">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are </w:t>
            </w:r>
            <w:r w:rsidRPr="008155B0">
              <w:rPr>
                <w:rFonts w:asciiTheme="majorHAnsi" w:hAnsiTheme="majorHAnsi" w:cstheme="majorHAnsi"/>
                <w:b/>
                <w:bCs/>
                <w:sz w:val="16"/>
                <w:szCs w:val="16"/>
              </w:rPr>
              <w:t>confident</w:t>
            </w:r>
            <w:r w:rsidRPr="008155B0">
              <w:rPr>
                <w:rFonts w:asciiTheme="majorHAnsi" w:hAnsiTheme="majorHAnsi" w:cstheme="majorHAnsi"/>
                <w:sz w:val="16"/>
                <w:szCs w:val="16"/>
              </w:rPr>
              <w:t xml:space="preserve"> in their subject knowledge and have a </w:t>
            </w:r>
            <w:r w:rsidRPr="008155B0">
              <w:rPr>
                <w:rFonts w:asciiTheme="majorHAnsi" w:hAnsiTheme="majorHAnsi" w:cstheme="majorHAnsi"/>
                <w:b/>
                <w:bCs/>
                <w:sz w:val="16"/>
                <w:szCs w:val="16"/>
              </w:rPr>
              <w:t>good understanding</w:t>
            </w:r>
            <w:r w:rsidRPr="008155B0">
              <w:rPr>
                <w:rFonts w:asciiTheme="majorHAnsi" w:hAnsiTheme="majorHAnsi" w:cstheme="majorHAnsi"/>
                <w:sz w:val="16"/>
                <w:szCs w:val="16"/>
              </w:rPr>
              <w:t xml:space="preserve"> of how pupils learn, appropriate to the phase in which they are teaching.</w:t>
            </w:r>
          </w:p>
        </w:tc>
        <w:tc>
          <w:tcPr>
            <w:tcW w:w="5304" w:type="dxa"/>
          </w:tcPr>
          <w:p w14:paraId="7E1F4B7F" w14:textId="0C6EF320" w:rsidR="007005EE" w:rsidRPr="008155B0" w:rsidRDefault="007005EE" w:rsidP="00502377">
            <w:pPr>
              <w:jc w:val="left"/>
              <w:rPr>
                <w:rFonts w:asciiTheme="majorHAnsi" w:hAnsiTheme="majorHAnsi" w:cstheme="majorHAnsi"/>
                <w:sz w:val="16"/>
                <w:szCs w:val="16"/>
              </w:rPr>
            </w:pPr>
          </w:p>
        </w:tc>
        <w:tc>
          <w:tcPr>
            <w:tcW w:w="2410" w:type="dxa"/>
            <w:shd w:val="clear" w:color="auto" w:fill="F2F2F2" w:themeFill="background1" w:themeFillShade="F2"/>
          </w:tcPr>
          <w:p w14:paraId="11A03848" w14:textId="6BBF1A34" w:rsidR="007005EE" w:rsidRPr="008155B0" w:rsidRDefault="007005EE" w:rsidP="007005EE">
            <w:pPr>
              <w:jc w:val="left"/>
              <w:rPr>
                <w:rFonts w:asciiTheme="majorHAnsi" w:hAnsiTheme="majorHAnsi" w:cstheme="majorHAnsi"/>
                <w:i/>
                <w:iCs/>
                <w:sz w:val="16"/>
                <w:szCs w:val="16"/>
              </w:rPr>
            </w:pPr>
          </w:p>
        </w:tc>
      </w:tr>
      <w:tr w:rsidR="00502377" w:rsidRPr="008155B0" w14:paraId="63749B4E" w14:textId="77777777" w:rsidTr="007005EE">
        <w:trPr>
          <w:trHeight w:val="1004"/>
        </w:trPr>
        <w:tc>
          <w:tcPr>
            <w:tcW w:w="1382" w:type="dxa"/>
          </w:tcPr>
          <w:p w14:paraId="717432B3"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2.2</w:t>
            </w:r>
          </w:p>
          <w:p w14:paraId="2A8A903B" w14:textId="77777777" w:rsidR="00502377" w:rsidRPr="008155B0" w:rsidRDefault="00502377" w:rsidP="00502377">
            <w:pPr>
              <w:rPr>
                <w:rFonts w:asciiTheme="majorHAnsi" w:hAnsiTheme="majorHAnsi" w:cstheme="majorHAnsi"/>
                <w:b/>
                <w:bCs/>
                <w:i/>
                <w:iCs/>
                <w:color w:val="FF0000"/>
                <w:sz w:val="20"/>
                <w:szCs w:val="20"/>
              </w:rPr>
            </w:pPr>
          </w:p>
          <w:p w14:paraId="58FD66E6" w14:textId="1DDEB886"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Expectations</w:t>
            </w:r>
          </w:p>
        </w:tc>
        <w:tc>
          <w:tcPr>
            <w:tcW w:w="3175" w:type="dxa"/>
          </w:tcPr>
          <w:p w14:paraId="0C617354" w14:textId="0C768EBC"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demonstrate a </w:t>
            </w:r>
            <w:r w:rsidRPr="008155B0">
              <w:rPr>
                <w:rFonts w:asciiTheme="majorHAnsi" w:hAnsiTheme="majorHAnsi" w:cstheme="majorHAnsi"/>
                <w:b/>
                <w:bCs/>
                <w:sz w:val="16"/>
                <w:szCs w:val="16"/>
              </w:rPr>
              <w:t>deep commitment</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high expectations</w:t>
            </w:r>
            <w:r w:rsidRPr="008155B0">
              <w:rPr>
                <w:rFonts w:asciiTheme="majorHAnsi" w:hAnsiTheme="majorHAnsi" w:cstheme="majorHAnsi"/>
                <w:sz w:val="16"/>
                <w:szCs w:val="16"/>
              </w:rPr>
              <w:t xml:space="preserve"> for religious </w:t>
            </w:r>
            <w:r w:rsidR="00612870" w:rsidRPr="008155B0">
              <w:rPr>
                <w:rFonts w:asciiTheme="majorHAnsi" w:hAnsiTheme="majorHAnsi" w:cstheme="majorHAnsi"/>
                <w:sz w:val="16"/>
                <w:szCs w:val="16"/>
              </w:rPr>
              <w:t>education,</w:t>
            </w:r>
            <w:r w:rsidRPr="008155B0">
              <w:rPr>
                <w:rFonts w:asciiTheme="majorHAnsi" w:hAnsiTheme="majorHAnsi" w:cstheme="majorHAnsi"/>
                <w:sz w:val="16"/>
                <w:szCs w:val="16"/>
              </w:rPr>
              <w:t xml:space="preserve"> and they communicate this </w:t>
            </w:r>
            <w:r w:rsidRPr="008155B0">
              <w:rPr>
                <w:rFonts w:asciiTheme="majorHAnsi" w:hAnsiTheme="majorHAnsi" w:cstheme="majorHAnsi"/>
                <w:b/>
                <w:bCs/>
                <w:sz w:val="16"/>
                <w:szCs w:val="16"/>
              </w:rPr>
              <w:t xml:space="preserve">highly effectively </w:t>
            </w:r>
            <w:r w:rsidRPr="008155B0">
              <w:rPr>
                <w:rFonts w:asciiTheme="majorHAnsi" w:hAnsiTheme="majorHAnsi" w:cstheme="majorHAnsi"/>
                <w:sz w:val="16"/>
                <w:szCs w:val="16"/>
              </w:rPr>
              <w:t>to their pupils.</w:t>
            </w:r>
          </w:p>
        </w:tc>
        <w:tc>
          <w:tcPr>
            <w:tcW w:w="3175" w:type="dxa"/>
          </w:tcPr>
          <w:p w14:paraId="119214F7" w14:textId="1C020026"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are </w:t>
            </w:r>
            <w:r w:rsidRPr="008155B0">
              <w:rPr>
                <w:rFonts w:asciiTheme="majorHAnsi" w:hAnsiTheme="majorHAnsi" w:cstheme="majorHAnsi"/>
                <w:b/>
                <w:bCs/>
                <w:sz w:val="16"/>
                <w:szCs w:val="16"/>
              </w:rPr>
              <w:t>committed</w:t>
            </w:r>
            <w:r w:rsidRPr="008155B0">
              <w:rPr>
                <w:rFonts w:asciiTheme="majorHAnsi" w:hAnsiTheme="majorHAnsi" w:cstheme="majorHAnsi"/>
                <w:sz w:val="16"/>
                <w:szCs w:val="16"/>
              </w:rPr>
              <w:t xml:space="preserve"> to value of religious </w:t>
            </w:r>
            <w:r w:rsidR="00612870" w:rsidRPr="008155B0">
              <w:rPr>
                <w:rFonts w:asciiTheme="majorHAnsi" w:hAnsiTheme="majorHAnsi" w:cstheme="majorHAnsi"/>
                <w:sz w:val="16"/>
                <w:szCs w:val="16"/>
              </w:rPr>
              <w:t>education,</w:t>
            </w:r>
            <w:r w:rsidRPr="008155B0">
              <w:rPr>
                <w:rFonts w:asciiTheme="majorHAnsi" w:hAnsiTheme="majorHAnsi" w:cstheme="majorHAnsi"/>
                <w:sz w:val="16"/>
                <w:szCs w:val="16"/>
              </w:rPr>
              <w:t xml:space="preserve"> and they </w:t>
            </w:r>
            <w:r w:rsidRPr="00612870">
              <w:rPr>
                <w:rFonts w:asciiTheme="majorHAnsi" w:hAnsiTheme="majorHAnsi" w:cstheme="majorHAnsi"/>
                <w:sz w:val="16"/>
                <w:szCs w:val="16"/>
              </w:rPr>
              <w:t>communicate this</w:t>
            </w:r>
            <w:r w:rsidRPr="008155B0">
              <w:rPr>
                <w:rFonts w:asciiTheme="majorHAnsi" w:hAnsiTheme="majorHAnsi" w:cstheme="majorHAnsi"/>
                <w:b/>
                <w:bCs/>
                <w:sz w:val="16"/>
                <w:szCs w:val="16"/>
              </w:rPr>
              <w:t xml:space="preserve"> effectively</w:t>
            </w:r>
            <w:r w:rsidRPr="008155B0">
              <w:rPr>
                <w:rFonts w:asciiTheme="majorHAnsi" w:hAnsiTheme="majorHAnsi" w:cstheme="majorHAnsi"/>
                <w:sz w:val="16"/>
                <w:szCs w:val="16"/>
              </w:rPr>
              <w:t xml:space="preserve"> to their pupils.</w:t>
            </w:r>
          </w:p>
        </w:tc>
        <w:tc>
          <w:tcPr>
            <w:tcW w:w="5304" w:type="dxa"/>
          </w:tcPr>
          <w:p w14:paraId="2C3B0B18" w14:textId="1771C8E0"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70255682" w14:textId="1D5D383A" w:rsidR="00502377" w:rsidRPr="008155B0" w:rsidRDefault="00502377" w:rsidP="00502377">
            <w:pPr>
              <w:jc w:val="left"/>
              <w:rPr>
                <w:rFonts w:asciiTheme="majorHAnsi" w:hAnsiTheme="majorHAnsi" w:cstheme="majorHAnsi"/>
                <w:i/>
                <w:iCs/>
                <w:sz w:val="16"/>
                <w:szCs w:val="16"/>
              </w:rPr>
            </w:pPr>
          </w:p>
        </w:tc>
      </w:tr>
      <w:tr w:rsidR="00502377" w:rsidRPr="008155B0" w14:paraId="271F72B2" w14:textId="77777777" w:rsidTr="007005EE">
        <w:trPr>
          <w:trHeight w:val="1172"/>
        </w:trPr>
        <w:tc>
          <w:tcPr>
            <w:tcW w:w="1382" w:type="dxa"/>
          </w:tcPr>
          <w:p w14:paraId="192F7E17"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2.3</w:t>
            </w:r>
          </w:p>
          <w:p w14:paraId="2D202454" w14:textId="77777777" w:rsidR="00502377" w:rsidRPr="008155B0" w:rsidRDefault="00502377" w:rsidP="00502377">
            <w:pPr>
              <w:rPr>
                <w:rFonts w:asciiTheme="majorHAnsi" w:hAnsiTheme="majorHAnsi" w:cstheme="majorHAnsi"/>
                <w:b/>
                <w:bCs/>
                <w:sz w:val="20"/>
                <w:szCs w:val="20"/>
              </w:rPr>
            </w:pPr>
          </w:p>
          <w:p w14:paraId="0B76F6B3" w14:textId="68F0D1AF"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Planning</w:t>
            </w:r>
          </w:p>
        </w:tc>
        <w:tc>
          <w:tcPr>
            <w:tcW w:w="3175" w:type="dxa"/>
          </w:tcPr>
          <w:p w14:paraId="6DE2F210" w14:textId="1B78ADB2"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Planning is </w:t>
            </w:r>
            <w:r w:rsidRPr="008155B0">
              <w:rPr>
                <w:rFonts w:asciiTheme="majorHAnsi" w:hAnsiTheme="majorHAnsi" w:cstheme="majorHAnsi"/>
                <w:b/>
                <w:bCs/>
                <w:sz w:val="16"/>
                <w:szCs w:val="16"/>
              </w:rPr>
              <w:t>linked to pupils’ current assessment</w:t>
            </w:r>
            <w:r w:rsidRPr="008155B0">
              <w:rPr>
                <w:rFonts w:asciiTheme="majorHAnsi" w:hAnsiTheme="majorHAnsi" w:cstheme="majorHAnsi"/>
                <w:sz w:val="16"/>
                <w:szCs w:val="16"/>
              </w:rPr>
              <w:t xml:space="preserve"> and their </w:t>
            </w:r>
            <w:r w:rsidRPr="008155B0">
              <w:rPr>
                <w:rFonts w:asciiTheme="majorHAnsi" w:hAnsiTheme="majorHAnsi" w:cstheme="majorHAnsi"/>
                <w:b/>
                <w:bCs/>
                <w:sz w:val="16"/>
                <w:szCs w:val="16"/>
              </w:rPr>
              <w:t>knowledge of the individual</w:t>
            </w:r>
            <w:r w:rsidRPr="008155B0">
              <w:rPr>
                <w:rFonts w:asciiTheme="majorHAnsi" w:hAnsiTheme="majorHAnsi" w:cstheme="majorHAnsi"/>
                <w:sz w:val="16"/>
                <w:szCs w:val="16"/>
              </w:rPr>
              <w:t xml:space="preserve">, such that lessons </w:t>
            </w:r>
            <w:r w:rsidRPr="007A2482">
              <w:rPr>
                <w:rFonts w:asciiTheme="majorHAnsi" w:hAnsiTheme="majorHAnsi" w:cstheme="majorHAnsi"/>
                <w:b/>
                <w:bCs/>
                <w:sz w:val="16"/>
                <w:szCs w:val="16"/>
              </w:rPr>
              <w:t>consolidate and extend pupils’ knowledge and understanding,</w:t>
            </w:r>
            <w:r w:rsidRPr="008155B0">
              <w:rPr>
                <w:rFonts w:asciiTheme="majorHAnsi" w:hAnsiTheme="majorHAnsi" w:cstheme="majorHAnsi"/>
                <w:sz w:val="16"/>
                <w:szCs w:val="16"/>
              </w:rPr>
              <w:t xml:space="preserve"> so that they </w:t>
            </w:r>
            <w:r w:rsidRPr="008155B0">
              <w:rPr>
                <w:rFonts w:asciiTheme="majorHAnsi" w:hAnsiTheme="majorHAnsi" w:cstheme="majorHAnsi"/>
                <w:b/>
                <w:bCs/>
                <w:sz w:val="16"/>
                <w:szCs w:val="16"/>
              </w:rPr>
              <w:t>learn extremely well.</w:t>
            </w:r>
          </w:p>
        </w:tc>
        <w:tc>
          <w:tcPr>
            <w:tcW w:w="3175" w:type="dxa"/>
          </w:tcPr>
          <w:p w14:paraId="366D4321" w14:textId="1EB82E2F"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Planning is </w:t>
            </w:r>
            <w:r w:rsidRPr="008155B0">
              <w:rPr>
                <w:rFonts w:asciiTheme="majorHAnsi" w:hAnsiTheme="majorHAnsi" w:cstheme="majorHAnsi"/>
                <w:b/>
                <w:bCs/>
                <w:sz w:val="16"/>
                <w:szCs w:val="16"/>
              </w:rPr>
              <w:t xml:space="preserve">linked to pupils’ current assessment </w:t>
            </w:r>
            <w:r w:rsidRPr="008155B0">
              <w:rPr>
                <w:rFonts w:asciiTheme="majorHAnsi" w:hAnsiTheme="majorHAnsi" w:cstheme="majorHAnsi"/>
                <w:sz w:val="16"/>
                <w:szCs w:val="16"/>
              </w:rPr>
              <w:t>so that pupils learn well.</w:t>
            </w:r>
          </w:p>
        </w:tc>
        <w:tc>
          <w:tcPr>
            <w:tcW w:w="5304" w:type="dxa"/>
          </w:tcPr>
          <w:p w14:paraId="18B51172" w14:textId="03340056"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756B0EB0" w14:textId="7DBFE0F9" w:rsidR="00502377" w:rsidRPr="008155B0" w:rsidRDefault="00502377" w:rsidP="00502377">
            <w:pPr>
              <w:jc w:val="left"/>
              <w:rPr>
                <w:rFonts w:asciiTheme="majorHAnsi" w:hAnsiTheme="majorHAnsi" w:cstheme="majorHAnsi"/>
                <w:sz w:val="16"/>
                <w:szCs w:val="16"/>
              </w:rPr>
            </w:pPr>
          </w:p>
        </w:tc>
      </w:tr>
      <w:tr w:rsidR="00502377" w:rsidRPr="008155B0" w14:paraId="49428D90" w14:textId="77777777" w:rsidTr="007005EE">
        <w:trPr>
          <w:trHeight w:val="1172"/>
        </w:trPr>
        <w:tc>
          <w:tcPr>
            <w:tcW w:w="1382" w:type="dxa"/>
          </w:tcPr>
          <w:p w14:paraId="688C5A1C"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2.4</w:t>
            </w:r>
          </w:p>
          <w:p w14:paraId="79F6F3AC" w14:textId="77777777" w:rsidR="00502377" w:rsidRPr="008155B0" w:rsidRDefault="00502377" w:rsidP="00502377">
            <w:pPr>
              <w:rPr>
                <w:rFonts w:asciiTheme="majorHAnsi" w:hAnsiTheme="majorHAnsi" w:cstheme="majorHAnsi"/>
                <w:b/>
                <w:bCs/>
                <w:i/>
                <w:iCs/>
                <w:color w:val="FF0000"/>
                <w:sz w:val="20"/>
                <w:szCs w:val="20"/>
              </w:rPr>
            </w:pPr>
          </w:p>
          <w:p w14:paraId="7C7FDAC5" w14:textId="7E78C3A8"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Effective questioning </w:t>
            </w:r>
          </w:p>
        </w:tc>
        <w:tc>
          <w:tcPr>
            <w:tcW w:w="3175" w:type="dxa"/>
          </w:tcPr>
          <w:p w14:paraId="4FF8BC0A" w14:textId="79BAE9A9"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use questioning </w:t>
            </w:r>
            <w:r w:rsidR="00650D60" w:rsidRPr="008155B0">
              <w:rPr>
                <w:rFonts w:asciiTheme="majorHAnsi" w:hAnsiTheme="majorHAnsi" w:cstheme="majorHAnsi"/>
                <w:b/>
                <w:bCs/>
                <w:sz w:val="16"/>
                <w:szCs w:val="16"/>
              </w:rPr>
              <w:t>skilfully</w:t>
            </w:r>
            <w:r w:rsidRPr="008155B0">
              <w:rPr>
                <w:rFonts w:asciiTheme="majorHAnsi" w:hAnsiTheme="majorHAnsi" w:cstheme="majorHAnsi"/>
                <w:sz w:val="16"/>
                <w:szCs w:val="16"/>
              </w:rPr>
              <w:t xml:space="preserve"> during lessons to </w:t>
            </w:r>
            <w:r w:rsidRPr="008155B0">
              <w:rPr>
                <w:rFonts w:asciiTheme="majorHAnsi" w:hAnsiTheme="majorHAnsi" w:cstheme="majorHAnsi"/>
                <w:b/>
                <w:bCs/>
                <w:sz w:val="16"/>
                <w:szCs w:val="16"/>
              </w:rPr>
              <w:t>identify precisely</w:t>
            </w:r>
            <w:r w:rsidRPr="008155B0">
              <w:rPr>
                <w:rFonts w:asciiTheme="majorHAnsi" w:hAnsiTheme="majorHAnsi" w:cstheme="majorHAnsi"/>
                <w:sz w:val="16"/>
                <w:szCs w:val="16"/>
              </w:rPr>
              <w:t xml:space="preserve"> where pupils are in their understanding. As a result, they </w:t>
            </w:r>
            <w:r w:rsidRPr="008155B0">
              <w:rPr>
                <w:rFonts w:asciiTheme="majorHAnsi" w:hAnsiTheme="majorHAnsi" w:cstheme="majorHAnsi"/>
                <w:b/>
                <w:bCs/>
                <w:sz w:val="16"/>
                <w:szCs w:val="16"/>
              </w:rPr>
              <w:t>adapt explanations and tasks</w:t>
            </w:r>
            <w:r w:rsidRPr="008155B0">
              <w:rPr>
                <w:rFonts w:asciiTheme="majorHAnsi" w:hAnsiTheme="majorHAnsi" w:cstheme="majorHAnsi"/>
                <w:sz w:val="16"/>
                <w:szCs w:val="16"/>
              </w:rPr>
              <w:t xml:space="preserve">, thus </w:t>
            </w:r>
            <w:r w:rsidRPr="008155B0">
              <w:rPr>
                <w:rFonts w:asciiTheme="majorHAnsi" w:hAnsiTheme="majorHAnsi" w:cstheme="majorHAnsi"/>
                <w:b/>
                <w:bCs/>
                <w:sz w:val="16"/>
                <w:szCs w:val="16"/>
              </w:rPr>
              <w:t xml:space="preserve">increasing engagement and maximising learning </w:t>
            </w:r>
            <w:r w:rsidRPr="008155B0">
              <w:rPr>
                <w:rFonts w:asciiTheme="majorHAnsi" w:hAnsiTheme="majorHAnsi" w:cstheme="majorHAnsi"/>
                <w:sz w:val="16"/>
                <w:szCs w:val="16"/>
              </w:rPr>
              <w:t>for</w:t>
            </w:r>
            <w:r w:rsidRPr="008155B0">
              <w:rPr>
                <w:rFonts w:asciiTheme="majorHAnsi" w:hAnsiTheme="majorHAnsi" w:cstheme="majorHAnsi"/>
                <w:b/>
                <w:bCs/>
                <w:sz w:val="16"/>
                <w:szCs w:val="16"/>
              </w:rPr>
              <w:t xml:space="preserve"> all </w:t>
            </w:r>
            <w:r w:rsidRPr="008155B0">
              <w:rPr>
                <w:rFonts w:asciiTheme="majorHAnsi" w:hAnsiTheme="majorHAnsi" w:cstheme="majorHAnsi"/>
                <w:sz w:val="16"/>
                <w:szCs w:val="16"/>
              </w:rPr>
              <w:t>pupils</w:t>
            </w:r>
            <w:r w:rsidRPr="008155B0">
              <w:rPr>
                <w:rFonts w:asciiTheme="majorHAnsi" w:hAnsiTheme="majorHAnsi" w:cstheme="majorHAnsi"/>
                <w:b/>
                <w:bCs/>
                <w:sz w:val="16"/>
                <w:szCs w:val="16"/>
              </w:rPr>
              <w:t>.</w:t>
            </w:r>
          </w:p>
        </w:tc>
        <w:tc>
          <w:tcPr>
            <w:tcW w:w="3175" w:type="dxa"/>
          </w:tcPr>
          <w:p w14:paraId="1452AADF" w14:textId="2FB34334"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w:t>
            </w:r>
            <w:r w:rsidRPr="008155B0">
              <w:rPr>
                <w:rFonts w:asciiTheme="majorHAnsi" w:hAnsiTheme="majorHAnsi" w:cstheme="majorHAnsi"/>
                <w:b/>
                <w:bCs/>
                <w:sz w:val="16"/>
                <w:szCs w:val="16"/>
              </w:rPr>
              <w:t>use</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questioning</w:t>
            </w:r>
            <w:r w:rsidRPr="008155B0">
              <w:rPr>
                <w:rFonts w:asciiTheme="majorHAnsi" w:hAnsiTheme="majorHAnsi" w:cstheme="majorHAnsi"/>
                <w:sz w:val="16"/>
                <w:szCs w:val="16"/>
              </w:rPr>
              <w:t xml:space="preserve"> during lessons </w:t>
            </w:r>
            <w:r w:rsidRPr="008155B0">
              <w:rPr>
                <w:rFonts w:asciiTheme="majorHAnsi" w:hAnsiTheme="majorHAnsi" w:cstheme="majorHAnsi"/>
                <w:b/>
                <w:bCs/>
                <w:sz w:val="16"/>
                <w:szCs w:val="16"/>
              </w:rPr>
              <w:t>to identify</w:t>
            </w:r>
            <w:r w:rsidRPr="008155B0">
              <w:rPr>
                <w:rFonts w:asciiTheme="majorHAnsi" w:hAnsiTheme="majorHAnsi" w:cstheme="majorHAnsi"/>
                <w:sz w:val="16"/>
                <w:szCs w:val="16"/>
              </w:rPr>
              <w:t xml:space="preserve"> where pupils are in their understanding. As a result, they </w:t>
            </w:r>
            <w:r w:rsidRPr="008155B0">
              <w:rPr>
                <w:rFonts w:asciiTheme="majorHAnsi" w:hAnsiTheme="majorHAnsi" w:cstheme="majorHAnsi"/>
                <w:b/>
                <w:bCs/>
                <w:sz w:val="16"/>
                <w:szCs w:val="16"/>
              </w:rPr>
              <w:t>adapt explanations and tasks</w:t>
            </w:r>
            <w:r w:rsidRPr="008155B0">
              <w:rPr>
                <w:rFonts w:asciiTheme="majorHAnsi" w:hAnsiTheme="majorHAnsi" w:cstheme="majorHAnsi"/>
                <w:sz w:val="16"/>
                <w:szCs w:val="16"/>
              </w:rPr>
              <w:t xml:space="preserve">, thus </w:t>
            </w:r>
            <w:r w:rsidRPr="008155B0">
              <w:rPr>
                <w:rFonts w:asciiTheme="majorHAnsi" w:hAnsiTheme="majorHAnsi" w:cstheme="majorHAnsi"/>
                <w:b/>
                <w:bCs/>
                <w:sz w:val="16"/>
                <w:szCs w:val="16"/>
              </w:rPr>
              <w:t>improving</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learning</w:t>
            </w:r>
            <w:r w:rsidRPr="008155B0">
              <w:rPr>
                <w:rFonts w:asciiTheme="majorHAnsi" w:hAnsiTheme="majorHAnsi" w:cstheme="majorHAnsi"/>
                <w:sz w:val="16"/>
                <w:szCs w:val="16"/>
              </w:rPr>
              <w:t xml:space="preserve"> for </w:t>
            </w:r>
            <w:r w:rsidRPr="008155B0">
              <w:rPr>
                <w:rFonts w:asciiTheme="majorHAnsi" w:hAnsiTheme="majorHAnsi" w:cstheme="majorHAnsi"/>
                <w:b/>
                <w:bCs/>
                <w:sz w:val="16"/>
                <w:szCs w:val="16"/>
              </w:rPr>
              <w:t>most</w:t>
            </w:r>
            <w:r w:rsidRPr="008155B0">
              <w:rPr>
                <w:rFonts w:asciiTheme="majorHAnsi" w:hAnsiTheme="majorHAnsi" w:cstheme="majorHAnsi"/>
                <w:sz w:val="16"/>
                <w:szCs w:val="16"/>
              </w:rPr>
              <w:t xml:space="preserve"> pupils.</w:t>
            </w:r>
          </w:p>
        </w:tc>
        <w:tc>
          <w:tcPr>
            <w:tcW w:w="5304" w:type="dxa"/>
          </w:tcPr>
          <w:p w14:paraId="4271DB51" w14:textId="7CFD973D"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24F79602" w14:textId="6D20C5ED" w:rsidR="00502377" w:rsidRPr="008155B0" w:rsidRDefault="00502377" w:rsidP="00502377">
            <w:pPr>
              <w:jc w:val="left"/>
              <w:rPr>
                <w:rFonts w:asciiTheme="majorHAnsi" w:hAnsiTheme="majorHAnsi" w:cstheme="majorHAnsi"/>
                <w:sz w:val="16"/>
                <w:szCs w:val="16"/>
              </w:rPr>
            </w:pPr>
          </w:p>
        </w:tc>
      </w:tr>
      <w:tr w:rsidR="00502377" w:rsidRPr="008155B0" w14:paraId="58C3E4E0" w14:textId="77777777" w:rsidTr="007005EE">
        <w:trPr>
          <w:trHeight w:val="1172"/>
        </w:trPr>
        <w:tc>
          <w:tcPr>
            <w:tcW w:w="1382" w:type="dxa"/>
          </w:tcPr>
          <w:p w14:paraId="280C1C00"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2.5</w:t>
            </w:r>
          </w:p>
          <w:p w14:paraId="7A089422" w14:textId="77777777" w:rsidR="00502377" w:rsidRPr="008155B0" w:rsidRDefault="00502377" w:rsidP="00502377">
            <w:pPr>
              <w:rPr>
                <w:rFonts w:asciiTheme="majorHAnsi" w:hAnsiTheme="majorHAnsi" w:cstheme="majorHAnsi"/>
                <w:b/>
                <w:bCs/>
                <w:i/>
                <w:iCs/>
                <w:color w:val="FF0000"/>
                <w:sz w:val="20"/>
                <w:szCs w:val="20"/>
              </w:rPr>
            </w:pPr>
          </w:p>
          <w:p w14:paraId="193DA80E" w14:textId="11EF0034"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Celebration and feedback </w:t>
            </w:r>
          </w:p>
        </w:tc>
        <w:tc>
          <w:tcPr>
            <w:tcW w:w="3175" w:type="dxa"/>
          </w:tcPr>
          <w:p w14:paraId="6D64D349" w14:textId="6ECD1CA5"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Celebration of effort is </w:t>
            </w:r>
            <w:r w:rsidRPr="008155B0">
              <w:rPr>
                <w:rFonts w:asciiTheme="majorHAnsi" w:hAnsiTheme="majorHAnsi" w:cstheme="majorHAnsi"/>
                <w:b/>
                <w:bCs/>
                <w:sz w:val="16"/>
                <w:szCs w:val="16"/>
              </w:rPr>
              <w:t>clearly evident</w:t>
            </w:r>
            <w:r w:rsidRPr="008155B0">
              <w:rPr>
                <w:rFonts w:asciiTheme="majorHAnsi" w:hAnsiTheme="majorHAnsi" w:cstheme="majorHAnsi"/>
                <w:sz w:val="16"/>
                <w:szCs w:val="16"/>
              </w:rPr>
              <w:t xml:space="preserve">, leading to </w:t>
            </w:r>
            <w:r w:rsidRPr="008155B0">
              <w:rPr>
                <w:rFonts w:asciiTheme="majorHAnsi" w:hAnsiTheme="majorHAnsi" w:cstheme="majorHAnsi"/>
                <w:b/>
                <w:bCs/>
                <w:sz w:val="16"/>
                <w:szCs w:val="16"/>
              </w:rPr>
              <w:t>high levels of motivation</w:t>
            </w:r>
            <w:r w:rsidRPr="008155B0">
              <w:rPr>
                <w:rFonts w:asciiTheme="majorHAnsi" w:hAnsiTheme="majorHAnsi" w:cstheme="majorHAnsi"/>
                <w:sz w:val="16"/>
                <w:szCs w:val="16"/>
              </w:rPr>
              <w:t xml:space="preserve"> from pupils. Teachers provide pupils with </w:t>
            </w:r>
            <w:r w:rsidRPr="008155B0">
              <w:rPr>
                <w:rFonts w:asciiTheme="majorHAnsi" w:hAnsiTheme="majorHAnsi" w:cstheme="majorHAnsi"/>
                <w:b/>
                <w:bCs/>
                <w:sz w:val="16"/>
                <w:szCs w:val="16"/>
              </w:rPr>
              <w:t>relevant and specific</w:t>
            </w:r>
            <w:r w:rsidRPr="00074E91">
              <w:rPr>
                <w:rFonts w:asciiTheme="majorHAnsi" w:hAnsiTheme="majorHAnsi" w:cstheme="majorHAnsi"/>
                <w:b/>
                <w:bCs/>
                <w:sz w:val="16"/>
                <w:szCs w:val="16"/>
              </w:rPr>
              <w:t xml:space="preserve"> feedback</w:t>
            </w:r>
            <w:r w:rsidRPr="008155B0">
              <w:rPr>
                <w:rFonts w:asciiTheme="majorHAnsi" w:hAnsiTheme="majorHAnsi" w:cstheme="majorHAnsi"/>
                <w:sz w:val="16"/>
                <w:szCs w:val="16"/>
              </w:rPr>
              <w:t xml:space="preserve"> which ensures that </w:t>
            </w:r>
            <w:r w:rsidRPr="001E1037">
              <w:rPr>
                <w:rFonts w:asciiTheme="majorHAnsi" w:hAnsiTheme="majorHAnsi" w:cstheme="majorHAnsi"/>
                <w:b/>
                <w:bCs/>
                <w:sz w:val="16"/>
                <w:szCs w:val="16"/>
              </w:rPr>
              <w:t xml:space="preserve">all </w:t>
            </w: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clearly understand what they need to do to make progress</w:t>
            </w:r>
            <w:r w:rsidRPr="008155B0">
              <w:rPr>
                <w:rFonts w:asciiTheme="majorHAnsi" w:hAnsiTheme="majorHAnsi" w:cstheme="majorHAnsi"/>
                <w:sz w:val="16"/>
                <w:szCs w:val="16"/>
              </w:rPr>
              <w:t xml:space="preserve"> in their learning.</w:t>
            </w:r>
          </w:p>
        </w:tc>
        <w:tc>
          <w:tcPr>
            <w:tcW w:w="3175" w:type="dxa"/>
          </w:tcPr>
          <w:p w14:paraId="500A8C2F" w14:textId="2DC90D30"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 effort is </w:t>
            </w:r>
            <w:r w:rsidRPr="008155B0">
              <w:rPr>
                <w:rFonts w:asciiTheme="majorHAnsi" w:hAnsiTheme="majorHAnsi" w:cstheme="majorHAnsi"/>
                <w:b/>
                <w:bCs/>
                <w:sz w:val="16"/>
                <w:szCs w:val="16"/>
              </w:rPr>
              <w:t>often celebrated</w:t>
            </w:r>
            <w:r w:rsidRPr="008155B0">
              <w:rPr>
                <w:rFonts w:asciiTheme="majorHAnsi" w:hAnsiTheme="majorHAnsi" w:cstheme="majorHAnsi"/>
                <w:sz w:val="16"/>
                <w:szCs w:val="16"/>
              </w:rPr>
              <w:t xml:space="preserve"> leading to </w:t>
            </w:r>
            <w:r w:rsidRPr="008155B0">
              <w:rPr>
                <w:rFonts w:asciiTheme="majorHAnsi" w:hAnsiTheme="majorHAnsi" w:cstheme="majorHAnsi"/>
                <w:b/>
                <w:bCs/>
                <w:sz w:val="16"/>
                <w:szCs w:val="16"/>
              </w:rPr>
              <w:t>good levels of motivation</w:t>
            </w:r>
            <w:r w:rsidRPr="008155B0">
              <w:rPr>
                <w:rFonts w:asciiTheme="majorHAnsi" w:hAnsiTheme="majorHAnsi" w:cstheme="majorHAnsi"/>
                <w:sz w:val="16"/>
                <w:szCs w:val="16"/>
              </w:rPr>
              <w:t xml:space="preserve"> from pupils. Teachers</w:t>
            </w:r>
            <w:r w:rsidRPr="00E32DF5">
              <w:rPr>
                <w:rFonts w:asciiTheme="majorHAnsi" w:hAnsiTheme="majorHAnsi" w:cstheme="majorHAnsi"/>
                <w:sz w:val="16"/>
                <w:szCs w:val="16"/>
              </w:rPr>
              <w:t xml:space="preserve"> provide</w:t>
            </w:r>
            <w:r w:rsidRPr="008155B0">
              <w:rPr>
                <w:rFonts w:asciiTheme="majorHAnsi" w:hAnsiTheme="majorHAnsi" w:cstheme="majorHAnsi"/>
                <w:sz w:val="16"/>
                <w:szCs w:val="16"/>
              </w:rPr>
              <w:t xml:space="preserve"> pupils with </w:t>
            </w:r>
            <w:r w:rsidRPr="008155B0">
              <w:rPr>
                <w:rFonts w:asciiTheme="majorHAnsi" w:hAnsiTheme="majorHAnsi" w:cstheme="majorHAnsi"/>
                <w:b/>
                <w:bCs/>
                <w:sz w:val="16"/>
                <w:szCs w:val="16"/>
              </w:rPr>
              <w:t>feedback</w:t>
            </w:r>
            <w:r w:rsidRPr="008155B0">
              <w:rPr>
                <w:rFonts w:asciiTheme="majorHAnsi" w:hAnsiTheme="majorHAnsi" w:cstheme="majorHAnsi"/>
                <w:sz w:val="16"/>
                <w:szCs w:val="16"/>
              </w:rPr>
              <w:t xml:space="preserve"> which ensures that </w:t>
            </w:r>
            <w:r w:rsidRPr="008155B0">
              <w:rPr>
                <w:rFonts w:asciiTheme="majorHAnsi" w:hAnsiTheme="majorHAnsi" w:cstheme="majorHAnsi"/>
                <w:b/>
                <w:bCs/>
                <w:sz w:val="16"/>
                <w:szCs w:val="16"/>
              </w:rPr>
              <w:t xml:space="preserve">most </w:t>
            </w:r>
            <w:r w:rsidRPr="001E1037">
              <w:rPr>
                <w:rFonts w:asciiTheme="majorHAnsi" w:hAnsiTheme="majorHAnsi" w:cstheme="majorHAnsi"/>
                <w:sz w:val="16"/>
                <w:szCs w:val="16"/>
              </w:rPr>
              <w:t>pupils</w:t>
            </w:r>
            <w:r w:rsidRPr="008155B0">
              <w:rPr>
                <w:rFonts w:asciiTheme="majorHAnsi" w:hAnsiTheme="majorHAnsi" w:cstheme="majorHAnsi"/>
                <w:sz w:val="16"/>
                <w:szCs w:val="16"/>
              </w:rPr>
              <w:t xml:space="preserve"> understand what they need to do to make progress in their learning.</w:t>
            </w:r>
          </w:p>
        </w:tc>
        <w:tc>
          <w:tcPr>
            <w:tcW w:w="5304" w:type="dxa"/>
          </w:tcPr>
          <w:p w14:paraId="3FB0B9DF" w14:textId="14720E83" w:rsidR="00502377" w:rsidRPr="008155B0" w:rsidRDefault="00502377" w:rsidP="00502377">
            <w:pPr>
              <w:tabs>
                <w:tab w:val="left" w:pos="1651"/>
              </w:tabs>
              <w:jc w:val="left"/>
              <w:rPr>
                <w:rFonts w:asciiTheme="majorHAnsi" w:hAnsiTheme="majorHAnsi" w:cstheme="majorHAnsi"/>
                <w:color w:val="000000" w:themeColor="text1"/>
                <w:sz w:val="16"/>
                <w:szCs w:val="16"/>
              </w:rPr>
            </w:pPr>
          </w:p>
        </w:tc>
        <w:tc>
          <w:tcPr>
            <w:tcW w:w="2410" w:type="dxa"/>
            <w:shd w:val="clear" w:color="auto" w:fill="F2F2F2" w:themeFill="background1" w:themeFillShade="F2"/>
          </w:tcPr>
          <w:p w14:paraId="79D76ED5" w14:textId="1C42BBF3" w:rsidR="004C33F4" w:rsidRPr="008155B0" w:rsidRDefault="004C33F4" w:rsidP="00502377">
            <w:pPr>
              <w:jc w:val="left"/>
              <w:rPr>
                <w:rFonts w:asciiTheme="majorHAnsi" w:hAnsiTheme="majorHAnsi" w:cstheme="majorHAnsi"/>
                <w:i/>
                <w:iCs/>
                <w:sz w:val="16"/>
                <w:szCs w:val="16"/>
              </w:rPr>
            </w:pPr>
          </w:p>
        </w:tc>
      </w:tr>
      <w:tr w:rsidR="00502377" w:rsidRPr="008155B0" w14:paraId="633609E7" w14:textId="77777777" w:rsidTr="007005EE">
        <w:trPr>
          <w:trHeight w:val="1367"/>
        </w:trPr>
        <w:tc>
          <w:tcPr>
            <w:tcW w:w="1382" w:type="dxa"/>
          </w:tcPr>
          <w:p w14:paraId="2EF50B69"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2.6</w:t>
            </w:r>
          </w:p>
          <w:p w14:paraId="30919EF5" w14:textId="77777777" w:rsidR="00502377" w:rsidRPr="008155B0" w:rsidRDefault="00502377" w:rsidP="00502377">
            <w:pPr>
              <w:rPr>
                <w:rFonts w:asciiTheme="majorHAnsi" w:hAnsiTheme="majorHAnsi" w:cstheme="majorHAnsi"/>
                <w:b/>
                <w:bCs/>
                <w:i/>
                <w:iCs/>
                <w:color w:val="FF0000"/>
                <w:sz w:val="20"/>
                <w:szCs w:val="20"/>
              </w:rPr>
            </w:pPr>
          </w:p>
          <w:p w14:paraId="6E305D2F" w14:textId="1738056F"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Spiritual and moral development</w:t>
            </w:r>
          </w:p>
        </w:tc>
        <w:tc>
          <w:tcPr>
            <w:tcW w:w="3175" w:type="dxa"/>
          </w:tcPr>
          <w:p w14:paraId="5073BEEC" w14:textId="0B678CFD"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have a </w:t>
            </w:r>
            <w:r w:rsidRPr="008155B0">
              <w:rPr>
                <w:rFonts w:asciiTheme="majorHAnsi" w:hAnsiTheme="majorHAnsi" w:cstheme="majorHAnsi"/>
                <w:b/>
                <w:bCs/>
                <w:sz w:val="16"/>
                <w:szCs w:val="16"/>
              </w:rPr>
              <w:t>profound</w:t>
            </w:r>
            <w:r w:rsidRPr="008155B0">
              <w:rPr>
                <w:rFonts w:asciiTheme="majorHAnsi" w:hAnsiTheme="majorHAnsi" w:cstheme="majorHAnsi"/>
                <w:sz w:val="16"/>
                <w:szCs w:val="16"/>
              </w:rPr>
              <w:t xml:space="preserve"> understanding of the impact religious education has on the moral and spiritual development of pupils </w:t>
            </w:r>
            <w:r w:rsidRPr="0088204C">
              <w:rPr>
                <w:rFonts w:asciiTheme="majorHAnsi" w:hAnsiTheme="majorHAnsi" w:cstheme="majorHAnsi"/>
                <w:b/>
                <w:bCs/>
                <w:sz w:val="16"/>
                <w:szCs w:val="16"/>
              </w:rPr>
              <w:t>and their ability to meaningfully make sense of their experience of the world</w:t>
            </w:r>
            <w:r w:rsidRPr="008155B0">
              <w:rPr>
                <w:rFonts w:asciiTheme="majorHAnsi" w:hAnsiTheme="majorHAnsi" w:cstheme="majorHAnsi"/>
                <w:sz w:val="16"/>
                <w:szCs w:val="16"/>
              </w:rPr>
              <w:t xml:space="preserve">. Therefore, </w:t>
            </w:r>
            <w:r w:rsidRPr="003345EF">
              <w:rPr>
                <w:rFonts w:asciiTheme="majorHAnsi" w:hAnsiTheme="majorHAnsi" w:cstheme="majorHAnsi"/>
                <w:sz w:val="16"/>
                <w:szCs w:val="16"/>
              </w:rPr>
              <w:t>teachers give pupils space and time for</w:t>
            </w:r>
            <w:r w:rsidRPr="008155B0">
              <w:rPr>
                <w:rFonts w:asciiTheme="majorHAnsi" w:hAnsiTheme="majorHAnsi" w:cstheme="majorHAnsi"/>
                <w:b/>
                <w:bCs/>
                <w:sz w:val="16"/>
                <w:szCs w:val="16"/>
              </w:rPr>
              <w:t xml:space="preserve"> purposeful reflection</w:t>
            </w:r>
            <w:r w:rsidRPr="008155B0">
              <w:rPr>
                <w:rFonts w:asciiTheme="majorHAnsi" w:hAnsiTheme="majorHAnsi" w:cstheme="majorHAnsi"/>
                <w:sz w:val="16"/>
                <w:szCs w:val="16"/>
              </w:rPr>
              <w:t xml:space="preserve"> in lessons.</w:t>
            </w:r>
          </w:p>
        </w:tc>
        <w:tc>
          <w:tcPr>
            <w:tcW w:w="3175" w:type="dxa"/>
          </w:tcPr>
          <w:p w14:paraId="03703E7A" w14:textId="29B1BDD8"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w:t>
            </w:r>
            <w:r w:rsidRPr="008155B0">
              <w:rPr>
                <w:rFonts w:asciiTheme="majorHAnsi" w:hAnsiTheme="majorHAnsi" w:cstheme="majorHAnsi"/>
                <w:b/>
                <w:bCs/>
                <w:sz w:val="16"/>
                <w:szCs w:val="16"/>
              </w:rPr>
              <w:t>recognise</w:t>
            </w:r>
            <w:r w:rsidRPr="008155B0">
              <w:rPr>
                <w:rFonts w:asciiTheme="majorHAnsi" w:hAnsiTheme="majorHAnsi" w:cstheme="majorHAnsi"/>
                <w:sz w:val="16"/>
                <w:szCs w:val="16"/>
              </w:rPr>
              <w:t xml:space="preserve"> the impact religious education has on the moral and spiritual development of pupils. Therefore, teachers </w:t>
            </w:r>
            <w:r w:rsidRPr="003345EF">
              <w:rPr>
                <w:rFonts w:asciiTheme="majorHAnsi" w:hAnsiTheme="majorHAnsi" w:cstheme="majorHAnsi"/>
                <w:sz w:val="16"/>
                <w:szCs w:val="16"/>
              </w:rPr>
              <w:t>give pupils space and time</w:t>
            </w:r>
            <w:r w:rsidRPr="008155B0">
              <w:rPr>
                <w:rFonts w:asciiTheme="majorHAnsi" w:hAnsiTheme="majorHAnsi" w:cstheme="majorHAnsi"/>
                <w:sz w:val="16"/>
                <w:szCs w:val="16"/>
              </w:rPr>
              <w:t xml:space="preserve"> for </w:t>
            </w:r>
            <w:r w:rsidRPr="003345EF">
              <w:rPr>
                <w:rFonts w:asciiTheme="majorHAnsi" w:hAnsiTheme="majorHAnsi" w:cstheme="majorHAnsi"/>
                <w:b/>
                <w:bCs/>
                <w:sz w:val="16"/>
                <w:szCs w:val="16"/>
              </w:rPr>
              <w:t>reflection</w:t>
            </w:r>
            <w:r w:rsidRPr="008155B0">
              <w:rPr>
                <w:rFonts w:asciiTheme="majorHAnsi" w:hAnsiTheme="majorHAnsi" w:cstheme="majorHAnsi"/>
                <w:sz w:val="16"/>
                <w:szCs w:val="16"/>
              </w:rPr>
              <w:t xml:space="preserve"> in lessons.</w:t>
            </w:r>
          </w:p>
        </w:tc>
        <w:tc>
          <w:tcPr>
            <w:tcW w:w="5304" w:type="dxa"/>
          </w:tcPr>
          <w:p w14:paraId="04198087" w14:textId="77A19E5A"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616462FA" w14:textId="18BB31DB" w:rsidR="00502377" w:rsidRPr="008155B0" w:rsidRDefault="00502377" w:rsidP="00502377">
            <w:pPr>
              <w:jc w:val="left"/>
              <w:rPr>
                <w:rFonts w:asciiTheme="majorHAnsi" w:hAnsiTheme="majorHAnsi" w:cstheme="majorHAnsi"/>
                <w:sz w:val="16"/>
                <w:szCs w:val="16"/>
              </w:rPr>
            </w:pPr>
          </w:p>
        </w:tc>
      </w:tr>
      <w:tr w:rsidR="00502377" w:rsidRPr="008155B0" w14:paraId="3D5A4329" w14:textId="77777777" w:rsidTr="007005EE">
        <w:trPr>
          <w:trHeight w:val="1367"/>
        </w:trPr>
        <w:tc>
          <w:tcPr>
            <w:tcW w:w="1382" w:type="dxa"/>
          </w:tcPr>
          <w:p w14:paraId="5D728F2C"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2.7</w:t>
            </w:r>
          </w:p>
          <w:p w14:paraId="4189858A" w14:textId="77777777" w:rsidR="00502377" w:rsidRPr="008155B0" w:rsidRDefault="00502377" w:rsidP="00502377">
            <w:pPr>
              <w:rPr>
                <w:rFonts w:asciiTheme="majorHAnsi" w:hAnsiTheme="majorHAnsi" w:cstheme="majorHAnsi"/>
                <w:b/>
                <w:bCs/>
                <w:i/>
                <w:iCs/>
                <w:color w:val="FF0000"/>
                <w:sz w:val="20"/>
                <w:szCs w:val="20"/>
              </w:rPr>
            </w:pPr>
          </w:p>
          <w:p w14:paraId="2B26D124" w14:textId="52095971"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Variety and resources</w:t>
            </w:r>
          </w:p>
        </w:tc>
        <w:tc>
          <w:tcPr>
            <w:tcW w:w="3175" w:type="dxa"/>
          </w:tcPr>
          <w:p w14:paraId="0B320CFA" w14:textId="451D384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plan </w:t>
            </w:r>
            <w:r w:rsidRPr="008155B0">
              <w:rPr>
                <w:rFonts w:asciiTheme="majorHAnsi" w:hAnsiTheme="majorHAnsi" w:cstheme="majorHAnsi"/>
                <w:b/>
                <w:bCs/>
                <w:sz w:val="16"/>
                <w:szCs w:val="16"/>
              </w:rPr>
              <w:t>carefully</w:t>
            </w:r>
            <w:r w:rsidRPr="008155B0">
              <w:rPr>
                <w:rFonts w:asciiTheme="majorHAnsi" w:hAnsiTheme="majorHAnsi" w:cstheme="majorHAnsi"/>
                <w:sz w:val="16"/>
                <w:szCs w:val="16"/>
              </w:rPr>
              <w:t xml:space="preserve"> to ensure that pupils are given </w:t>
            </w:r>
            <w:r w:rsidRPr="008155B0">
              <w:rPr>
                <w:rFonts w:asciiTheme="majorHAnsi" w:hAnsiTheme="majorHAnsi" w:cstheme="majorHAnsi"/>
                <w:b/>
                <w:bCs/>
                <w:sz w:val="16"/>
                <w:szCs w:val="16"/>
              </w:rPr>
              <w:t>extensive</w:t>
            </w:r>
            <w:r w:rsidRPr="008155B0">
              <w:rPr>
                <w:rFonts w:asciiTheme="majorHAnsi" w:hAnsiTheme="majorHAnsi" w:cstheme="majorHAnsi"/>
                <w:sz w:val="16"/>
                <w:szCs w:val="16"/>
              </w:rPr>
              <w:t xml:space="preserve"> opportunities to present their learning using a </w:t>
            </w:r>
            <w:r w:rsidRPr="008155B0">
              <w:rPr>
                <w:rFonts w:asciiTheme="majorHAnsi" w:hAnsiTheme="majorHAnsi" w:cstheme="majorHAnsi"/>
                <w:b/>
                <w:bCs/>
                <w:sz w:val="16"/>
                <w:szCs w:val="16"/>
              </w:rPr>
              <w:t>wide variety</w:t>
            </w:r>
            <w:r w:rsidRPr="008155B0">
              <w:rPr>
                <w:rFonts w:asciiTheme="majorHAnsi" w:hAnsiTheme="majorHAnsi" w:cstheme="majorHAnsi"/>
                <w:sz w:val="16"/>
                <w:szCs w:val="16"/>
              </w:rPr>
              <w:t xml:space="preserve"> of forms of expression to meet the differing needs of all pupils. </w:t>
            </w:r>
            <w:proofErr w:type="gramStart"/>
            <w:r w:rsidRPr="008155B0">
              <w:rPr>
                <w:rFonts w:asciiTheme="majorHAnsi" w:hAnsiTheme="majorHAnsi" w:cstheme="majorHAnsi"/>
                <w:b/>
                <w:bCs/>
                <w:sz w:val="16"/>
                <w:szCs w:val="16"/>
              </w:rPr>
              <w:t>High quality</w:t>
            </w:r>
            <w:proofErr w:type="gramEnd"/>
            <w:r w:rsidRPr="008155B0">
              <w:rPr>
                <w:rFonts w:asciiTheme="majorHAnsi" w:hAnsiTheme="majorHAnsi" w:cstheme="majorHAnsi"/>
                <w:sz w:val="16"/>
                <w:szCs w:val="16"/>
              </w:rPr>
              <w:t xml:space="preserve"> resources, including other adults, are used </w:t>
            </w:r>
            <w:r w:rsidRPr="008155B0">
              <w:rPr>
                <w:rFonts w:asciiTheme="majorHAnsi" w:hAnsiTheme="majorHAnsi" w:cstheme="majorHAnsi"/>
                <w:b/>
                <w:bCs/>
                <w:sz w:val="16"/>
                <w:szCs w:val="16"/>
              </w:rPr>
              <w:t>very effectively</w:t>
            </w:r>
            <w:r w:rsidRPr="008155B0">
              <w:rPr>
                <w:rFonts w:asciiTheme="majorHAnsi" w:hAnsiTheme="majorHAnsi" w:cstheme="majorHAnsi"/>
                <w:sz w:val="16"/>
                <w:szCs w:val="16"/>
              </w:rPr>
              <w:t xml:space="preserve"> to </w:t>
            </w:r>
            <w:r w:rsidRPr="000D0506">
              <w:rPr>
                <w:rFonts w:asciiTheme="majorHAnsi" w:hAnsiTheme="majorHAnsi" w:cstheme="majorHAnsi"/>
                <w:sz w:val="16"/>
                <w:szCs w:val="16"/>
              </w:rPr>
              <w:t xml:space="preserve">optimise learning </w:t>
            </w:r>
            <w:r w:rsidRPr="008155B0">
              <w:rPr>
                <w:rFonts w:asciiTheme="majorHAnsi" w:hAnsiTheme="majorHAnsi" w:cstheme="majorHAnsi"/>
                <w:sz w:val="16"/>
                <w:szCs w:val="16"/>
              </w:rPr>
              <w:t xml:space="preserve">for </w:t>
            </w:r>
            <w:r w:rsidRPr="008155B0">
              <w:rPr>
                <w:rFonts w:asciiTheme="majorHAnsi" w:hAnsiTheme="majorHAnsi" w:cstheme="majorHAnsi"/>
                <w:b/>
                <w:bCs/>
                <w:sz w:val="16"/>
                <w:szCs w:val="16"/>
              </w:rPr>
              <w:t>all</w:t>
            </w:r>
            <w:r w:rsidRPr="008155B0">
              <w:rPr>
                <w:rFonts w:asciiTheme="majorHAnsi" w:hAnsiTheme="majorHAnsi" w:cstheme="majorHAnsi"/>
                <w:sz w:val="16"/>
                <w:szCs w:val="16"/>
              </w:rPr>
              <w:t xml:space="preserve"> pupils.</w:t>
            </w:r>
          </w:p>
        </w:tc>
        <w:tc>
          <w:tcPr>
            <w:tcW w:w="3175" w:type="dxa"/>
          </w:tcPr>
          <w:p w14:paraId="1A287D75" w14:textId="11932DB1"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Teachers </w:t>
            </w:r>
            <w:r w:rsidRPr="008155B0">
              <w:rPr>
                <w:rFonts w:asciiTheme="majorHAnsi" w:hAnsiTheme="majorHAnsi" w:cstheme="majorHAnsi"/>
                <w:b/>
                <w:bCs/>
                <w:sz w:val="16"/>
                <w:szCs w:val="16"/>
              </w:rPr>
              <w:t>provide</w:t>
            </w:r>
            <w:r w:rsidRPr="008155B0">
              <w:rPr>
                <w:rFonts w:asciiTheme="majorHAnsi" w:hAnsiTheme="majorHAnsi" w:cstheme="majorHAnsi"/>
                <w:sz w:val="16"/>
                <w:szCs w:val="16"/>
              </w:rPr>
              <w:t xml:space="preserve"> pupils with </w:t>
            </w:r>
            <w:r w:rsidRPr="008155B0">
              <w:rPr>
                <w:rFonts w:asciiTheme="majorHAnsi" w:hAnsiTheme="majorHAnsi" w:cstheme="majorHAnsi"/>
                <w:b/>
                <w:bCs/>
                <w:sz w:val="16"/>
                <w:szCs w:val="16"/>
              </w:rPr>
              <w:t>opportunities</w:t>
            </w:r>
            <w:r w:rsidRPr="008155B0">
              <w:rPr>
                <w:rFonts w:asciiTheme="majorHAnsi" w:hAnsiTheme="majorHAnsi" w:cstheme="majorHAnsi"/>
                <w:sz w:val="16"/>
                <w:szCs w:val="16"/>
              </w:rPr>
              <w:t xml:space="preserve"> to present their learning using a </w:t>
            </w:r>
            <w:r w:rsidRPr="008155B0">
              <w:rPr>
                <w:rFonts w:asciiTheme="majorHAnsi" w:hAnsiTheme="majorHAnsi" w:cstheme="majorHAnsi"/>
                <w:b/>
                <w:bCs/>
                <w:sz w:val="16"/>
                <w:szCs w:val="16"/>
              </w:rPr>
              <w:t>variety</w:t>
            </w:r>
            <w:r w:rsidRPr="008155B0">
              <w:rPr>
                <w:rFonts w:asciiTheme="majorHAnsi" w:hAnsiTheme="majorHAnsi" w:cstheme="majorHAnsi"/>
                <w:sz w:val="16"/>
                <w:szCs w:val="16"/>
              </w:rPr>
              <w:t xml:space="preserve"> of forms of expression to meet the differing needs of pupils. </w:t>
            </w:r>
            <w:r w:rsidRPr="008155B0">
              <w:rPr>
                <w:rFonts w:asciiTheme="majorHAnsi" w:hAnsiTheme="majorHAnsi" w:cstheme="majorHAnsi"/>
                <w:b/>
                <w:bCs/>
                <w:sz w:val="16"/>
                <w:szCs w:val="16"/>
              </w:rPr>
              <w:t>Good quality</w:t>
            </w:r>
            <w:r w:rsidRPr="008155B0">
              <w:rPr>
                <w:rFonts w:asciiTheme="majorHAnsi" w:hAnsiTheme="majorHAnsi" w:cstheme="majorHAnsi"/>
                <w:sz w:val="16"/>
                <w:szCs w:val="16"/>
              </w:rPr>
              <w:t xml:space="preserve"> resources, including other adults are used </w:t>
            </w:r>
            <w:r w:rsidRPr="008155B0">
              <w:rPr>
                <w:rFonts w:asciiTheme="majorHAnsi" w:hAnsiTheme="majorHAnsi" w:cstheme="majorHAnsi"/>
                <w:b/>
                <w:bCs/>
                <w:sz w:val="16"/>
                <w:szCs w:val="16"/>
              </w:rPr>
              <w:t>effectively</w:t>
            </w:r>
            <w:r w:rsidRPr="008155B0">
              <w:rPr>
                <w:rFonts w:asciiTheme="majorHAnsi" w:hAnsiTheme="majorHAnsi" w:cstheme="majorHAnsi"/>
                <w:sz w:val="16"/>
                <w:szCs w:val="16"/>
              </w:rPr>
              <w:t xml:space="preserve"> to optimise learning for </w:t>
            </w:r>
            <w:r w:rsidRPr="008155B0">
              <w:rPr>
                <w:rFonts w:asciiTheme="majorHAnsi" w:hAnsiTheme="majorHAnsi" w:cstheme="majorHAnsi"/>
                <w:b/>
                <w:bCs/>
                <w:sz w:val="16"/>
                <w:szCs w:val="16"/>
              </w:rPr>
              <w:t>most</w:t>
            </w:r>
            <w:r w:rsidRPr="008155B0">
              <w:rPr>
                <w:rFonts w:asciiTheme="majorHAnsi" w:hAnsiTheme="majorHAnsi" w:cstheme="majorHAnsi"/>
                <w:sz w:val="16"/>
                <w:szCs w:val="16"/>
              </w:rPr>
              <w:t xml:space="preserve"> pupils.</w:t>
            </w:r>
          </w:p>
        </w:tc>
        <w:tc>
          <w:tcPr>
            <w:tcW w:w="5304" w:type="dxa"/>
          </w:tcPr>
          <w:p w14:paraId="1E61B28B" w14:textId="0E44CAED"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250B4B73" w14:textId="0C82AE7A" w:rsidR="00502377" w:rsidRPr="008155B0" w:rsidRDefault="00502377" w:rsidP="00502377">
            <w:pPr>
              <w:jc w:val="left"/>
              <w:rPr>
                <w:rFonts w:asciiTheme="majorHAnsi" w:hAnsiTheme="majorHAnsi" w:cstheme="majorHAnsi"/>
                <w:sz w:val="16"/>
                <w:szCs w:val="16"/>
              </w:rPr>
            </w:pPr>
          </w:p>
        </w:tc>
      </w:tr>
      <w:tr w:rsidR="00502377" w:rsidRPr="008155B0" w14:paraId="27CE23AA" w14:textId="77777777" w:rsidTr="00BF1714">
        <w:trPr>
          <w:trHeight w:val="339"/>
        </w:trPr>
        <w:tc>
          <w:tcPr>
            <w:tcW w:w="15446" w:type="dxa"/>
            <w:gridSpan w:val="5"/>
            <w:shd w:val="clear" w:color="auto" w:fill="D9D9D9" w:themeFill="background1" w:themeFillShade="D9"/>
            <w:vAlign w:val="center"/>
          </w:tcPr>
          <w:p w14:paraId="2D86CF5E" w14:textId="10728D6A"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502377" w:rsidRPr="008155B0" w14:paraId="6E723D80" w14:textId="77777777" w:rsidTr="00BF1714">
        <w:trPr>
          <w:trHeight w:val="339"/>
        </w:trPr>
        <w:tc>
          <w:tcPr>
            <w:tcW w:w="15446" w:type="dxa"/>
            <w:gridSpan w:val="5"/>
            <w:shd w:val="clear" w:color="auto" w:fill="F2F2F2" w:themeFill="background1" w:themeFillShade="F2"/>
            <w:vAlign w:val="center"/>
          </w:tcPr>
          <w:p w14:paraId="118D2287" w14:textId="76A377E0" w:rsidR="00502377" w:rsidRPr="008155B0" w:rsidRDefault="00502377" w:rsidP="00502377">
            <w:pPr>
              <w:pStyle w:val="ListParagraph"/>
              <w:numPr>
                <w:ilvl w:val="0"/>
                <w:numId w:val="43"/>
              </w:numPr>
              <w:jc w:val="left"/>
              <w:rPr>
                <w:rFonts w:asciiTheme="majorHAnsi" w:hAnsiTheme="majorHAnsi" w:cstheme="majorHAnsi"/>
                <w:b/>
                <w:bCs/>
                <w:sz w:val="16"/>
                <w:szCs w:val="16"/>
              </w:rPr>
            </w:pPr>
          </w:p>
        </w:tc>
      </w:tr>
      <w:tr w:rsidR="008E601D" w:rsidRPr="008155B0" w14:paraId="469668EF" w14:textId="77777777" w:rsidTr="00D22CEB">
        <w:trPr>
          <w:trHeight w:val="161"/>
        </w:trPr>
        <w:tc>
          <w:tcPr>
            <w:tcW w:w="15446" w:type="dxa"/>
            <w:gridSpan w:val="5"/>
            <w:shd w:val="clear" w:color="auto" w:fill="D9D9D9" w:themeFill="background1" w:themeFillShade="D9"/>
          </w:tcPr>
          <w:p w14:paraId="74784FB3" w14:textId="014C18D0" w:rsidR="008E601D" w:rsidRPr="008155B0" w:rsidRDefault="008E601D" w:rsidP="007406EE">
            <w:pPr>
              <w:ind w:left="360"/>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lastRenderedPageBreak/>
              <w:t xml:space="preserve">RELIGIOUS EDUCATION </w:t>
            </w:r>
            <w:r w:rsidR="00B2385C" w:rsidRPr="008155B0">
              <w:rPr>
                <w:rFonts w:asciiTheme="majorHAnsi" w:hAnsiTheme="majorHAnsi" w:cstheme="majorHAnsi"/>
                <w:b/>
                <w:bCs/>
                <w:color w:val="1F3864" w:themeColor="accent1" w:themeShade="80"/>
                <w:sz w:val="20"/>
                <w:szCs w:val="20"/>
              </w:rPr>
              <w:t>3</w:t>
            </w:r>
            <w:r w:rsidRPr="008155B0">
              <w:rPr>
                <w:rFonts w:asciiTheme="majorHAnsi" w:hAnsiTheme="majorHAnsi" w:cstheme="majorHAnsi"/>
                <w:b/>
                <w:bCs/>
                <w:color w:val="1F3864" w:themeColor="accent1" w:themeShade="80"/>
                <w:sz w:val="20"/>
                <w:szCs w:val="20"/>
              </w:rPr>
              <w:t xml:space="preserve">: </w:t>
            </w:r>
            <w:r w:rsidRPr="008155B0">
              <w:rPr>
                <w:rFonts w:asciiTheme="majorHAnsi" w:hAnsiTheme="majorHAnsi" w:cstheme="majorHAnsi"/>
                <w:b/>
                <w:bCs/>
                <w:i/>
                <w:iCs/>
                <w:color w:val="1F3864" w:themeColor="accent1" w:themeShade="80"/>
                <w:sz w:val="20"/>
                <w:szCs w:val="20"/>
              </w:rPr>
              <w:t>Grade Descriptors for the extent to how well</w:t>
            </w:r>
            <w:r w:rsidR="00B2385C" w:rsidRPr="008155B0">
              <w:rPr>
                <w:rFonts w:asciiTheme="majorHAnsi" w:hAnsiTheme="majorHAnsi" w:cstheme="majorHAnsi"/>
                <w:b/>
                <w:bCs/>
                <w:i/>
                <w:iCs/>
                <w:color w:val="1F3864" w:themeColor="accent1" w:themeShade="80"/>
                <w:sz w:val="20"/>
                <w:szCs w:val="20"/>
              </w:rPr>
              <w:t xml:space="preserve"> </w:t>
            </w:r>
            <w:r w:rsidR="0048445C" w:rsidRPr="008155B0">
              <w:rPr>
                <w:rFonts w:asciiTheme="majorHAnsi" w:hAnsiTheme="majorHAnsi" w:cstheme="majorHAnsi"/>
                <w:b/>
                <w:bCs/>
                <w:i/>
                <w:iCs/>
                <w:color w:val="1F3864" w:themeColor="accent1" w:themeShade="80"/>
                <w:sz w:val="20"/>
                <w:szCs w:val="20"/>
              </w:rPr>
              <w:t>leaders and governors promote, monitor and evaluate the provision for religious education</w:t>
            </w:r>
          </w:p>
        </w:tc>
      </w:tr>
      <w:tr w:rsidR="00CF3FB2" w:rsidRPr="008155B0" w14:paraId="218B979E" w14:textId="77777777" w:rsidTr="00502377">
        <w:tc>
          <w:tcPr>
            <w:tcW w:w="1381" w:type="dxa"/>
            <w:shd w:val="clear" w:color="auto" w:fill="D9D9D9" w:themeFill="background1" w:themeFillShade="D9"/>
          </w:tcPr>
          <w:p w14:paraId="134469AD" w14:textId="7777777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75" w:type="dxa"/>
            <w:shd w:val="clear" w:color="auto" w:fill="D9D9D9" w:themeFill="background1" w:themeFillShade="D9"/>
          </w:tcPr>
          <w:p w14:paraId="4296C4F3" w14:textId="0CA5ED3B"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1 OUTSTANDING</w:t>
            </w:r>
          </w:p>
        </w:tc>
        <w:tc>
          <w:tcPr>
            <w:tcW w:w="3175" w:type="dxa"/>
            <w:shd w:val="clear" w:color="auto" w:fill="D9D9D9" w:themeFill="background1" w:themeFillShade="D9"/>
          </w:tcPr>
          <w:p w14:paraId="2D0E7379" w14:textId="678ADE9F"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2 GOOD</w:t>
            </w:r>
          </w:p>
        </w:tc>
        <w:tc>
          <w:tcPr>
            <w:tcW w:w="5305" w:type="dxa"/>
            <w:shd w:val="clear" w:color="auto" w:fill="D9D9D9" w:themeFill="background1" w:themeFillShade="D9"/>
          </w:tcPr>
          <w:p w14:paraId="1E70B097" w14:textId="48B31E22"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20"/>
                <w:szCs w:val="20"/>
              </w:rPr>
              <w:t xml:space="preserve">SCHOOL COMMENTARY – ACTION AND IMPACT </w:t>
            </w:r>
          </w:p>
        </w:tc>
        <w:tc>
          <w:tcPr>
            <w:tcW w:w="2410" w:type="dxa"/>
            <w:tcBorders>
              <w:bottom w:val="single" w:sz="4" w:space="0" w:color="auto"/>
            </w:tcBorders>
            <w:shd w:val="clear" w:color="auto" w:fill="D9D9D9" w:themeFill="background1" w:themeFillShade="D9"/>
          </w:tcPr>
          <w:p w14:paraId="64335D35" w14:textId="52B91613"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EVIDENCE</w:t>
            </w:r>
          </w:p>
        </w:tc>
      </w:tr>
      <w:tr w:rsidR="00502377" w:rsidRPr="008155B0" w14:paraId="42804248" w14:textId="77777777" w:rsidTr="000D0506">
        <w:trPr>
          <w:trHeight w:val="1465"/>
        </w:trPr>
        <w:tc>
          <w:tcPr>
            <w:tcW w:w="1381" w:type="dxa"/>
          </w:tcPr>
          <w:p w14:paraId="317E3C94"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3.1</w:t>
            </w:r>
          </w:p>
          <w:p w14:paraId="79991246" w14:textId="77777777" w:rsidR="00502377" w:rsidRPr="008155B0" w:rsidRDefault="00502377" w:rsidP="00502377">
            <w:pPr>
              <w:rPr>
                <w:rFonts w:asciiTheme="majorHAnsi" w:hAnsiTheme="majorHAnsi" w:cstheme="majorHAnsi"/>
                <w:b/>
                <w:bCs/>
                <w:sz w:val="20"/>
                <w:szCs w:val="20"/>
              </w:rPr>
            </w:pPr>
          </w:p>
          <w:p w14:paraId="03444851" w14:textId="4BB915F2"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RE Directory</w:t>
            </w:r>
          </w:p>
        </w:tc>
        <w:tc>
          <w:tcPr>
            <w:tcW w:w="3175" w:type="dxa"/>
          </w:tcPr>
          <w:p w14:paraId="6D96FC94" w14:textId="4BA28256"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Leaders and governors ensure that the school curriculum for religio</w:t>
            </w:r>
            <w:r w:rsidRPr="002709D2">
              <w:rPr>
                <w:rFonts w:asciiTheme="majorHAnsi" w:hAnsiTheme="majorHAnsi" w:cstheme="majorHAnsi"/>
                <w:sz w:val="16"/>
                <w:szCs w:val="16"/>
              </w:rPr>
              <w:t>us education is a faithful expression of the Religious</w:t>
            </w:r>
            <w:r w:rsidRPr="008155B0">
              <w:rPr>
                <w:rFonts w:asciiTheme="majorHAnsi" w:hAnsiTheme="majorHAnsi" w:cstheme="majorHAnsi"/>
                <w:sz w:val="16"/>
                <w:szCs w:val="16"/>
              </w:rPr>
              <w:t xml:space="preserve"> Education Directory. Religious education programmes and/or other resources are </w:t>
            </w:r>
            <w:r w:rsidRPr="008155B0">
              <w:rPr>
                <w:rFonts w:asciiTheme="majorHAnsi" w:hAnsiTheme="majorHAnsi" w:cstheme="majorHAnsi"/>
                <w:b/>
                <w:bCs/>
                <w:sz w:val="16"/>
                <w:szCs w:val="16"/>
              </w:rPr>
              <w:t>used imaginatively and creatively to enhance the delivery of the Directory.</w:t>
            </w:r>
          </w:p>
        </w:tc>
        <w:tc>
          <w:tcPr>
            <w:tcW w:w="3175" w:type="dxa"/>
          </w:tcPr>
          <w:p w14:paraId="5464999A" w14:textId="346F04CB"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Leaders and governors ensure that the school curriculum for relig</w:t>
            </w:r>
            <w:r w:rsidRPr="002709D2">
              <w:rPr>
                <w:rFonts w:asciiTheme="majorHAnsi" w:hAnsiTheme="majorHAnsi" w:cstheme="majorHAnsi"/>
                <w:sz w:val="16"/>
                <w:szCs w:val="16"/>
              </w:rPr>
              <w:t>ious education is a faithful expression of the Religious</w:t>
            </w:r>
            <w:r w:rsidRPr="008155B0">
              <w:rPr>
                <w:rFonts w:asciiTheme="majorHAnsi" w:hAnsiTheme="majorHAnsi" w:cstheme="majorHAnsi"/>
                <w:sz w:val="16"/>
                <w:szCs w:val="16"/>
              </w:rPr>
              <w:t xml:space="preserve"> Education Directory. The religious education programmes and/or resources used are </w:t>
            </w:r>
            <w:r w:rsidRPr="008155B0">
              <w:rPr>
                <w:rFonts w:asciiTheme="majorHAnsi" w:hAnsiTheme="majorHAnsi" w:cstheme="majorHAnsi"/>
                <w:b/>
                <w:bCs/>
                <w:sz w:val="16"/>
                <w:szCs w:val="16"/>
              </w:rPr>
              <w:t>selected for their ability to deliver the curriculum aims set out in the Directory.</w:t>
            </w:r>
          </w:p>
        </w:tc>
        <w:tc>
          <w:tcPr>
            <w:tcW w:w="5305" w:type="dxa"/>
          </w:tcPr>
          <w:p w14:paraId="32657FA3" w14:textId="2042F3EC"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7ADE701F" w14:textId="76AC2359" w:rsidR="00502377" w:rsidRPr="008155B0" w:rsidRDefault="00502377" w:rsidP="00502377">
            <w:pPr>
              <w:jc w:val="left"/>
              <w:rPr>
                <w:rFonts w:asciiTheme="majorHAnsi" w:hAnsiTheme="majorHAnsi" w:cstheme="majorHAnsi"/>
                <w:sz w:val="16"/>
                <w:szCs w:val="16"/>
              </w:rPr>
            </w:pPr>
          </w:p>
        </w:tc>
      </w:tr>
      <w:tr w:rsidR="00502377" w:rsidRPr="008155B0" w14:paraId="5E452C3C" w14:textId="77777777" w:rsidTr="00502377">
        <w:trPr>
          <w:trHeight w:val="1758"/>
        </w:trPr>
        <w:tc>
          <w:tcPr>
            <w:tcW w:w="1381" w:type="dxa"/>
          </w:tcPr>
          <w:p w14:paraId="3C34F7DA"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3.2</w:t>
            </w:r>
          </w:p>
          <w:p w14:paraId="6249CD57" w14:textId="77777777" w:rsidR="00502377" w:rsidRPr="008155B0" w:rsidRDefault="00502377" w:rsidP="00502377">
            <w:pPr>
              <w:rPr>
                <w:rFonts w:asciiTheme="majorHAnsi" w:hAnsiTheme="majorHAnsi" w:cstheme="majorHAnsi"/>
                <w:b/>
                <w:bCs/>
                <w:sz w:val="20"/>
                <w:szCs w:val="20"/>
              </w:rPr>
            </w:pPr>
          </w:p>
          <w:p w14:paraId="4D7BA916" w14:textId="150E70AD"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Core parity</w:t>
            </w:r>
          </w:p>
        </w:tc>
        <w:tc>
          <w:tcPr>
            <w:tcW w:w="3175" w:type="dxa"/>
          </w:tcPr>
          <w:p w14:paraId="1C127E2C" w14:textId="71BBFE58"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ensure that religious education has </w:t>
            </w:r>
            <w:r w:rsidRPr="008155B0">
              <w:rPr>
                <w:rFonts w:asciiTheme="majorHAnsi" w:hAnsiTheme="majorHAnsi" w:cstheme="majorHAnsi"/>
                <w:b/>
                <w:bCs/>
                <w:sz w:val="16"/>
                <w:szCs w:val="16"/>
              </w:rPr>
              <w:t>at least full parity</w:t>
            </w:r>
            <w:r w:rsidRPr="008155B0">
              <w:rPr>
                <w:rFonts w:asciiTheme="majorHAnsi" w:hAnsiTheme="majorHAnsi" w:cstheme="majorHAnsi"/>
                <w:sz w:val="16"/>
                <w:szCs w:val="16"/>
              </w:rPr>
              <w:t xml:space="preserve"> with other core curriculum subjects, which will include professional development, resourcing, timetabling, staffing and accommodation. They </w:t>
            </w:r>
            <w:r w:rsidRPr="008155B0">
              <w:rPr>
                <w:rFonts w:asciiTheme="majorHAnsi" w:hAnsiTheme="majorHAnsi" w:cstheme="majorHAnsi"/>
                <w:b/>
                <w:bCs/>
                <w:sz w:val="16"/>
                <w:szCs w:val="16"/>
              </w:rPr>
              <w:t xml:space="preserve">ensure a parity of demand with other core subjects </w:t>
            </w:r>
            <w:r w:rsidRPr="008155B0">
              <w:rPr>
                <w:rFonts w:asciiTheme="majorHAnsi" w:hAnsiTheme="majorHAnsi" w:cstheme="majorHAnsi"/>
                <w:sz w:val="16"/>
                <w:szCs w:val="16"/>
              </w:rPr>
              <w:t xml:space="preserve">in relation to whole-school policies, such as homework, </w:t>
            </w:r>
            <w:r w:rsidR="00B724C6" w:rsidRPr="008155B0">
              <w:rPr>
                <w:rFonts w:asciiTheme="majorHAnsi" w:hAnsiTheme="majorHAnsi" w:cstheme="majorHAnsi"/>
                <w:sz w:val="16"/>
                <w:szCs w:val="16"/>
              </w:rPr>
              <w:t xml:space="preserve">feedback to pupils/students </w:t>
            </w:r>
            <w:r w:rsidRPr="008155B0">
              <w:rPr>
                <w:rFonts w:asciiTheme="majorHAnsi" w:hAnsiTheme="majorHAnsi" w:cstheme="majorHAnsi"/>
                <w:sz w:val="16"/>
                <w:szCs w:val="16"/>
              </w:rPr>
              <w:t>and reporting to parents.</w:t>
            </w:r>
          </w:p>
        </w:tc>
        <w:tc>
          <w:tcPr>
            <w:tcW w:w="3175" w:type="dxa"/>
          </w:tcPr>
          <w:p w14:paraId="0C7F14E9" w14:textId="61649AF5"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ensure that religious education is </w:t>
            </w:r>
            <w:r w:rsidRPr="008155B0">
              <w:rPr>
                <w:rFonts w:asciiTheme="majorHAnsi" w:hAnsiTheme="majorHAnsi" w:cstheme="majorHAnsi"/>
                <w:b/>
                <w:bCs/>
                <w:sz w:val="16"/>
                <w:szCs w:val="16"/>
              </w:rPr>
              <w:t>comparable</w:t>
            </w:r>
            <w:r w:rsidRPr="008155B0">
              <w:rPr>
                <w:rFonts w:asciiTheme="majorHAnsi" w:hAnsiTheme="majorHAnsi" w:cstheme="majorHAnsi"/>
                <w:sz w:val="16"/>
                <w:szCs w:val="16"/>
              </w:rPr>
              <w:t xml:space="preserve"> to other core curriculum subjects, in terms of professional development, resourcing, timetabling, staffing and accommodation. They ensure whole-school policies, such as those on homework, </w:t>
            </w:r>
            <w:r w:rsidR="00B724C6" w:rsidRPr="008155B0">
              <w:rPr>
                <w:rFonts w:asciiTheme="majorHAnsi" w:hAnsiTheme="majorHAnsi" w:cstheme="majorHAnsi"/>
                <w:sz w:val="16"/>
                <w:szCs w:val="16"/>
              </w:rPr>
              <w:t xml:space="preserve">feedback to pupils/students </w:t>
            </w:r>
            <w:r w:rsidRPr="008155B0">
              <w:rPr>
                <w:rFonts w:asciiTheme="majorHAnsi" w:hAnsiTheme="majorHAnsi" w:cstheme="majorHAnsi"/>
                <w:sz w:val="16"/>
                <w:szCs w:val="16"/>
              </w:rPr>
              <w:t xml:space="preserve">and reporting to parents are </w:t>
            </w:r>
            <w:r w:rsidRPr="008155B0">
              <w:rPr>
                <w:rFonts w:asciiTheme="majorHAnsi" w:hAnsiTheme="majorHAnsi" w:cstheme="majorHAnsi"/>
                <w:b/>
                <w:bCs/>
                <w:sz w:val="16"/>
                <w:szCs w:val="16"/>
              </w:rPr>
              <w:t>equitably applied</w:t>
            </w:r>
            <w:r w:rsidRPr="008155B0">
              <w:rPr>
                <w:rFonts w:asciiTheme="majorHAnsi" w:hAnsiTheme="majorHAnsi" w:cstheme="majorHAnsi"/>
                <w:sz w:val="16"/>
                <w:szCs w:val="16"/>
              </w:rPr>
              <w:t xml:space="preserve"> to all core subjects.</w:t>
            </w:r>
          </w:p>
        </w:tc>
        <w:tc>
          <w:tcPr>
            <w:tcW w:w="5305" w:type="dxa"/>
          </w:tcPr>
          <w:p w14:paraId="0251E798" w14:textId="43946F23"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1B2E677F" w14:textId="7BD348AB" w:rsidR="00502377" w:rsidRPr="008155B0" w:rsidRDefault="00502377" w:rsidP="00502377">
            <w:pPr>
              <w:jc w:val="left"/>
              <w:rPr>
                <w:rFonts w:asciiTheme="majorHAnsi" w:hAnsiTheme="majorHAnsi" w:cstheme="majorHAnsi"/>
                <w:sz w:val="16"/>
                <w:szCs w:val="16"/>
              </w:rPr>
            </w:pPr>
          </w:p>
        </w:tc>
      </w:tr>
      <w:tr w:rsidR="00502377" w:rsidRPr="008155B0" w14:paraId="1D3AE571" w14:textId="77777777" w:rsidTr="00502377">
        <w:trPr>
          <w:trHeight w:val="1172"/>
        </w:trPr>
        <w:tc>
          <w:tcPr>
            <w:tcW w:w="1381" w:type="dxa"/>
          </w:tcPr>
          <w:p w14:paraId="7399E0D3"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3.3</w:t>
            </w:r>
          </w:p>
          <w:p w14:paraId="6AEFAE5A" w14:textId="77777777" w:rsidR="00502377" w:rsidRPr="008155B0" w:rsidRDefault="00502377" w:rsidP="00502377">
            <w:pPr>
              <w:rPr>
                <w:rFonts w:asciiTheme="majorHAnsi" w:hAnsiTheme="majorHAnsi" w:cstheme="majorHAnsi"/>
                <w:b/>
                <w:bCs/>
                <w:i/>
                <w:iCs/>
                <w:color w:val="FF0000"/>
                <w:sz w:val="20"/>
                <w:szCs w:val="20"/>
              </w:rPr>
            </w:pPr>
          </w:p>
          <w:p w14:paraId="1EBED403" w14:textId="168BD336"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CPD </w:t>
            </w:r>
          </w:p>
        </w:tc>
        <w:tc>
          <w:tcPr>
            <w:tcW w:w="3175" w:type="dxa"/>
          </w:tcPr>
          <w:p w14:paraId="236F13C1" w14:textId="777777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are </w:t>
            </w:r>
            <w:r w:rsidRPr="008155B0">
              <w:rPr>
                <w:rFonts w:asciiTheme="majorHAnsi" w:hAnsiTheme="majorHAnsi" w:cstheme="majorHAnsi"/>
                <w:b/>
                <w:bCs/>
                <w:sz w:val="16"/>
                <w:szCs w:val="16"/>
              </w:rPr>
              <w:t>committed</w:t>
            </w:r>
            <w:r w:rsidRPr="008155B0">
              <w:rPr>
                <w:rFonts w:asciiTheme="majorHAnsi" w:hAnsiTheme="majorHAnsi" w:cstheme="majorHAnsi"/>
                <w:sz w:val="16"/>
                <w:szCs w:val="16"/>
              </w:rPr>
              <w:t xml:space="preserve"> to securing </w:t>
            </w:r>
            <w:r w:rsidRPr="008155B0">
              <w:rPr>
                <w:rFonts w:asciiTheme="majorHAnsi" w:hAnsiTheme="majorHAnsi" w:cstheme="majorHAnsi"/>
                <w:b/>
                <w:bCs/>
                <w:sz w:val="16"/>
                <w:szCs w:val="16"/>
              </w:rPr>
              <w:t>regular, high quality</w:t>
            </w:r>
            <w:r w:rsidRPr="008155B0">
              <w:rPr>
                <w:rFonts w:asciiTheme="majorHAnsi" w:hAnsiTheme="majorHAnsi" w:cstheme="majorHAnsi"/>
                <w:sz w:val="16"/>
                <w:szCs w:val="16"/>
              </w:rPr>
              <w:t xml:space="preserve"> professional development in religious education for all practitioners in relation to both subject knowledge and pedagogical development.</w:t>
            </w:r>
          </w:p>
          <w:p w14:paraId="19D8453E" w14:textId="7BA5D773" w:rsidR="00502377" w:rsidRPr="008155B0" w:rsidRDefault="00502377" w:rsidP="00502377">
            <w:pPr>
              <w:jc w:val="left"/>
              <w:rPr>
                <w:rFonts w:asciiTheme="majorHAnsi" w:hAnsiTheme="majorHAnsi" w:cstheme="majorHAnsi"/>
                <w:sz w:val="16"/>
                <w:szCs w:val="16"/>
              </w:rPr>
            </w:pPr>
          </w:p>
        </w:tc>
        <w:tc>
          <w:tcPr>
            <w:tcW w:w="3175" w:type="dxa"/>
          </w:tcPr>
          <w:p w14:paraId="18E5204F" w14:textId="18BC5B7E"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w:t>
            </w:r>
            <w:r w:rsidRPr="008155B0">
              <w:rPr>
                <w:rFonts w:asciiTheme="majorHAnsi" w:hAnsiTheme="majorHAnsi" w:cstheme="majorHAnsi"/>
                <w:b/>
                <w:bCs/>
                <w:sz w:val="16"/>
                <w:szCs w:val="16"/>
              </w:rPr>
              <w:t>ensure</w:t>
            </w:r>
            <w:r w:rsidRPr="008155B0">
              <w:rPr>
                <w:rFonts w:asciiTheme="majorHAnsi" w:hAnsiTheme="majorHAnsi" w:cstheme="majorHAnsi"/>
                <w:sz w:val="16"/>
                <w:szCs w:val="16"/>
              </w:rPr>
              <w:t xml:space="preserve"> that professional development opportunities are </w:t>
            </w:r>
            <w:r w:rsidRPr="008155B0">
              <w:rPr>
                <w:rFonts w:asciiTheme="majorHAnsi" w:hAnsiTheme="majorHAnsi" w:cstheme="majorHAnsi"/>
                <w:b/>
                <w:bCs/>
                <w:sz w:val="16"/>
                <w:szCs w:val="16"/>
              </w:rPr>
              <w:t>available</w:t>
            </w:r>
            <w:r w:rsidRPr="008155B0">
              <w:rPr>
                <w:rFonts w:asciiTheme="majorHAnsi" w:hAnsiTheme="majorHAnsi" w:cstheme="majorHAnsi"/>
                <w:sz w:val="16"/>
                <w:szCs w:val="16"/>
              </w:rPr>
              <w:t xml:space="preserve"> for practitioners in relation to both subject knowledge and pedagogical development.</w:t>
            </w:r>
          </w:p>
        </w:tc>
        <w:tc>
          <w:tcPr>
            <w:tcW w:w="5305" w:type="dxa"/>
          </w:tcPr>
          <w:p w14:paraId="291546CD" w14:textId="307879B7"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3049E09E" w14:textId="7E256452" w:rsidR="00502377" w:rsidRPr="008155B0" w:rsidRDefault="00502377" w:rsidP="00502377">
            <w:pPr>
              <w:jc w:val="left"/>
              <w:rPr>
                <w:rFonts w:asciiTheme="majorHAnsi" w:hAnsiTheme="majorHAnsi" w:cstheme="majorHAnsi"/>
                <w:sz w:val="16"/>
                <w:szCs w:val="16"/>
              </w:rPr>
            </w:pPr>
          </w:p>
        </w:tc>
      </w:tr>
      <w:tr w:rsidR="00502377" w:rsidRPr="008155B0" w14:paraId="1A8079B3" w14:textId="77777777" w:rsidTr="00502377">
        <w:trPr>
          <w:trHeight w:val="2344"/>
        </w:trPr>
        <w:tc>
          <w:tcPr>
            <w:tcW w:w="1381" w:type="dxa"/>
          </w:tcPr>
          <w:p w14:paraId="1B5DD004"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3.4</w:t>
            </w:r>
          </w:p>
          <w:p w14:paraId="579F46F8" w14:textId="77777777" w:rsidR="00502377" w:rsidRPr="008155B0" w:rsidRDefault="00502377" w:rsidP="00502377">
            <w:pPr>
              <w:rPr>
                <w:rFonts w:asciiTheme="majorHAnsi" w:hAnsiTheme="majorHAnsi" w:cstheme="majorHAnsi"/>
                <w:b/>
                <w:bCs/>
                <w:sz w:val="20"/>
                <w:szCs w:val="20"/>
              </w:rPr>
            </w:pPr>
          </w:p>
          <w:p w14:paraId="7780E3EF" w14:textId="24505D01"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Subject leader</w:t>
            </w:r>
          </w:p>
        </w:tc>
        <w:tc>
          <w:tcPr>
            <w:tcW w:w="3175" w:type="dxa"/>
          </w:tcPr>
          <w:p w14:paraId="26B53765" w14:textId="2C352D78"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subject leader for religious education has an </w:t>
            </w:r>
            <w:r w:rsidRPr="008155B0">
              <w:rPr>
                <w:rFonts w:asciiTheme="majorHAnsi" w:hAnsiTheme="majorHAnsi" w:cstheme="majorHAnsi"/>
                <w:b/>
                <w:bCs/>
                <w:sz w:val="16"/>
                <w:szCs w:val="16"/>
              </w:rPr>
              <w:t>inspiring</w:t>
            </w:r>
            <w:r w:rsidRPr="008155B0">
              <w:rPr>
                <w:rFonts w:asciiTheme="majorHAnsi" w:hAnsiTheme="majorHAnsi" w:cstheme="majorHAnsi"/>
                <w:sz w:val="16"/>
                <w:szCs w:val="16"/>
              </w:rPr>
              <w:t xml:space="preserve"> vision of </w:t>
            </w:r>
            <w:r w:rsidRPr="003E41AA">
              <w:rPr>
                <w:rFonts w:asciiTheme="majorHAnsi" w:hAnsiTheme="majorHAnsi" w:cstheme="majorHAnsi"/>
                <w:b/>
                <w:bCs/>
                <w:sz w:val="16"/>
                <w:szCs w:val="16"/>
              </w:rPr>
              <w:t>outstanding</w:t>
            </w:r>
            <w:r w:rsidRPr="008155B0">
              <w:rPr>
                <w:rFonts w:asciiTheme="majorHAnsi" w:hAnsiTheme="majorHAnsi" w:cstheme="majorHAnsi"/>
                <w:sz w:val="16"/>
                <w:szCs w:val="16"/>
              </w:rPr>
              <w:t xml:space="preserve"> teaching and learning and a </w:t>
            </w:r>
            <w:r w:rsidRPr="003E41AA">
              <w:rPr>
                <w:rFonts w:asciiTheme="majorHAnsi" w:hAnsiTheme="majorHAnsi" w:cstheme="majorHAnsi"/>
                <w:b/>
                <w:bCs/>
                <w:sz w:val="16"/>
                <w:szCs w:val="16"/>
              </w:rPr>
              <w:t>high level</w:t>
            </w:r>
            <w:r w:rsidRPr="008155B0">
              <w:rPr>
                <w:rFonts w:asciiTheme="majorHAnsi" w:hAnsiTheme="majorHAnsi" w:cstheme="majorHAnsi"/>
                <w:sz w:val="16"/>
                <w:szCs w:val="16"/>
              </w:rPr>
              <w:t xml:space="preserve"> of expertise in securing this vision. These are used </w:t>
            </w:r>
            <w:r w:rsidRPr="00D90ACB">
              <w:rPr>
                <w:rFonts w:asciiTheme="majorHAnsi" w:hAnsiTheme="majorHAnsi" w:cstheme="majorHAnsi"/>
                <w:sz w:val="16"/>
                <w:szCs w:val="16"/>
              </w:rPr>
              <w:t>effectively to</w:t>
            </w:r>
            <w:r w:rsidRPr="008155B0">
              <w:rPr>
                <w:rFonts w:asciiTheme="majorHAnsi" w:hAnsiTheme="majorHAnsi" w:cstheme="majorHAnsi"/>
                <w:sz w:val="16"/>
                <w:szCs w:val="16"/>
              </w:rPr>
              <w:t xml:space="preserve"> improve teaching and learning in religious education, resulting in teaching that is </w:t>
            </w:r>
            <w:r w:rsidRPr="008155B0">
              <w:rPr>
                <w:rFonts w:asciiTheme="majorHAnsi" w:hAnsiTheme="majorHAnsi" w:cstheme="majorHAnsi"/>
                <w:b/>
                <w:bCs/>
                <w:sz w:val="16"/>
                <w:szCs w:val="16"/>
              </w:rPr>
              <w:t>likely to be outstanding and at least consistently good</w:t>
            </w:r>
            <w:r w:rsidRPr="008155B0">
              <w:rPr>
                <w:rFonts w:asciiTheme="majorHAnsi" w:hAnsiTheme="majorHAnsi" w:cstheme="majorHAnsi"/>
                <w:sz w:val="16"/>
                <w:szCs w:val="16"/>
              </w:rPr>
              <w:t xml:space="preserve">. </w:t>
            </w:r>
            <w:r w:rsidRPr="00395D4E">
              <w:rPr>
                <w:rFonts w:asciiTheme="majorHAnsi" w:hAnsiTheme="majorHAnsi" w:cstheme="majorHAnsi"/>
                <w:b/>
                <w:bCs/>
                <w:sz w:val="16"/>
                <w:szCs w:val="16"/>
              </w:rPr>
              <w:t xml:space="preserve">The quality of subject leadership is recognised beyond the </w:t>
            </w:r>
            <w:proofErr w:type="gramStart"/>
            <w:r w:rsidRPr="00395D4E">
              <w:rPr>
                <w:rFonts w:asciiTheme="majorHAnsi" w:hAnsiTheme="majorHAnsi" w:cstheme="majorHAnsi"/>
                <w:b/>
                <w:bCs/>
                <w:sz w:val="16"/>
                <w:szCs w:val="16"/>
              </w:rPr>
              <w:t>school</w:t>
            </w:r>
            <w:proofErr w:type="gramEnd"/>
            <w:r w:rsidRPr="00395D4E">
              <w:rPr>
                <w:rFonts w:asciiTheme="majorHAnsi" w:hAnsiTheme="majorHAnsi" w:cstheme="majorHAnsi"/>
                <w:b/>
                <w:bCs/>
                <w:sz w:val="16"/>
                <w:szCs w:val="16"/>
              </w:rPr>
              <w:t xml:space="preserve"> and the subject leader willingly shares this expertise to the benefit of other diocesan schools.</w:t>
            </w:r>
          </w:p>
        </w:tc>
        <w:tc>
          <w:tcPr>
            <w:tcW w:w="3175" w:type="dxa"/>
          </w:tcPr>
          <w:p w14:paraId="111AE301" w14:textId="489F7BE9"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subject leader for religious education has a </w:t>
            </w:r>
            <w:r w:rsidRPr="008155B0">
              <w:rPr>
                <w:rFonts w:asciiTheme="majorHAnsi" w:hAnsiTheme="majorHAnsi" w:cstheme="majorHAnsi"/>
                <w:b/>
                <w:bCs/>
                <w:sz w:val="16"/>
                <w:szCs w:val="16"/>
              </w:rPr>
              <w:t>clear</w:t>
            </w:r>
            <w:r w:rsidRPr="008155B0">
              <w:rPr>
                <w:rFonts w:asciiTheme="majorHAnsi" w:hAnsiTheme="majorHAnsi" w:cstheme="majorHAnsi"/>
                <w:sz w:val="16"/>
                <w:szCs w:val="16"/>
              </w:rPr>
              <w:t xml:space="preserve"> vision for teaching and learning and a </w:t>
            </w:r>
            <w:r w:rsidRPr="008155B0">
              <w:rPr>
                <w:rFonts w:asciiTheme="majorHAnsi" w:hAnsiTheme="majorHAnsi" w:cstheme="majorHAnsi"/>
                <w:b/>
                <w:bCs/>
                <w:sz w:val="16"/>
                <w:szCs w:val="16"/>
              </w:rPr>
              <w:t>good level</w:t>
            </w:r>
            <w:r w:rsidRPr="008155B0">
              <w:rPr>
                <w:rFonts w:asciiTheme="majorHAnsi" w:hAnsiTheme="majorHAnsi" w:cstheme="majorHAnsi"/>
                <w:sz w:val="16"/>
                <w:szCs w:val="16"/>
              </w:rPr>
              <w:t xml:space="preserve"> of expertise in securing this vision. These are used </w:t>
            </w:r>
            <w:r w:rsidRPr="00D90ACB">
              <w:rPr>
                <w:rFonts w:asciiTheme="majorHAnsi" w:hAnsiTheme="majorHAnsi" w:cstheme="majorHAnsi"/>
                <w:sz w:val="16"/>
                <w:szCs w:val="16"/>
              </w:rPr>
              <w:t>effectively to</w:t>
            </w:r>
            <w:r w:rsidRPr="008155B0">
              <w:rPr>
                <w:rFonts w:asciiTheme="majorHAnsi" w:hAnsiTheme="majorHAnsi" w:cstheme="majorHAnsi"/>
                <w:sz w:val="16"/>
                <w:szCs w:val="16"/>
              </w:rPr>
              <w:t xml:space="preserve"> improve teaching and learning in religious education, resulting in teaching that is </w:t>
            </w:r>
            <w:r w:rsidRPr="008155B0">
              <w:rPr>
                <w:rFonts w:asciiTheme="majorHAnsi" w:hAnsiTheme="majorHAnsi" w:cstheme="majorHAnsi"/>
                <w:b/>
                <w:bCs/>
                <w:sz w:val="16"/>
                <w:szCs w:val="16"/>
              </w:rPr>
              <w:t>likely to be at least consistently good.</w:t>
            </w:r>
          </w:p>
        </w:tc>
        <w:tc>
          <w:tcPr>
            <w:tcW w:w="5305" w:type="dxa"/>
          </w:tcPr>
          <w:p w14:paraId="4F835183" w14:textId="18E23FD1"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7BDAF89C" w14:textId="2190C02E" w:rsidR="00502377" w:rsidRPr="008155B0" w:rsidRDefault="00502377" w:rsidP="00502377">
            <w:pPr>
              <w:jc w:val="left"/>
              <w:rPr>
                <w:rFonts w:asciiTheme="majorHAnsi" w:hAnsiTheme="majorHAnsi" w:cstheme="majorHAnsi"/>
                <w:i/>
                <w:iCs/>
                <w:sz w:val="16"/>
                <w:szCs w:val="16"/>
              </w:rPr>
            </w:pPr>
          </w:p>
        </w:tc>
      </w:tr>
      <w:tr w:rsidR="00502377" w:rsidRPr="008155B0" w14:paraId="4BA59DA2" w14:textId="77777777" w:rsidTr="00502377">
        <w:trPr>
          <w:trHeight w:val="1284"/>
        </w:trPr>
        <w:tc>
          <w:tcPr>
            <w:tcW w:w="1381" w:type="dxa"/>
          </w:tcPr>
          <w:p w14:paraId="26A6D2C4"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3.5</w:t>
            </w:r>
          </w:p>
          <w:p w14:paraId="52864F7F" w14:textId="77777777" w:rsidR="00502377" w:rsidRPr="008155B0" w:rsidRDefault="00502377" w:rsidP="00502377">
            <w:pPr>
              <w:rPr>
                <w:rFonts w:asciiTheme="majorHAnsi" w:hAnsiTheme="majorHAnsi" w:cstheme="majorHAnsi"/>
                <w:b/>
                <w:bCs/>
                <w:sz w:val="20"/>
                <w:szCs w:val="20"/>
              </w:rPr>
            </w:pPr>
          </w:p>
          <w:p w14:paraId="4DC999C6" w14:textId="230D1EB4"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Curriculum design</w:t>
            </w:r>
          </w:p>
        </w:tc>
        <w:tc>
          <w:tcPr>
            <w:tcW w:w="3175" w:type="dxa"/>
          </w:tcPr>
          <w:p w14:paraId="4A1D214A" w14:textId="6188BD3A"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w:t>
            </w:r>
            <w:r w:rsidRPr="00083338">
              <w:rPr>
                <w:rFonts w:asciiTheme="majorHAnsi" w:hAnsiTheme="majorHAnsi" w:cstheme="majorHAnsi"/>
                <w:b/>
                <w:bCs/>
                <w:sz w:val="16"/>
                <w:szCs w:val="16"/>
              </w:rPr>
              <w:t>carefully plan an</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appropriately sequential</w:t>
            </w:r>
            <w:r w:rsidRPr="008155B0">
              <w:rPr>
                <w:rFonts w:asciiTheme="majorHAnsi" w:hAnsiTheme="majorHAnsi" w:cstheme="majorHAnsi"/>
                <w:sz w:val="16"/>
                <w:szCs w:val="16"/>
              </w:rPr>
              <w:t xml:space="preserve"> curriculum which </w:t>
            </w:r>
            <w:r w:rsidRPr="008155B0">
              <w:rPr>
                <w:rFonts w:asciiTheme="majorHAnsi" w:hAnsiTheme="majorHAnsi" w:cstheme="majorHAnsi"/>
                <w:b/>
                <w:bCs/>
                <w:sz w:val="16"/>
                <w:szCs w:val="16"/>
              </w:rPr>
              <w:t>ensures</w:t>
            </w:r>
            <w:r w:rsidRPr="008155B0">
              <w:rPr>
                <w:rFonts w:asciiTheme="majorHAnsi" w:hAnsiTheme="majorHAnsi" w:cstheme="majorHAnsi"/>
                <w:sz w:val="16"/>
                <w:szCs w:val="16"/>
              </w:rPr>
              <w:t xml:space="preserve"> that subject content is introduced </w:t>
            </w:r>
            <w:r w:rsidRPr="008155B0">
              <w:rPr>
                <w:rFonts w:asciiTheme="majorHAnsi" w:hAnsiTheme="majorHAnsi" w:cstheme="majorHAnsi"/>
                <w:b/>
                <w:bCs/>
                <w:sz w:val="16"/>
                <w:szCs w:val="16"/>
              </w:rPr>
              <w:t>systematically</w:t>
            </w:r>
            <w:r w:rsidRPr="008155B0">
              <w:rPr>
                <w:rFonts w:asciiTheme="majorHAnsi" w:hAnsiTheme="majorHAnsi" w:cstheme="majorHAnsi"/>
                <w:sz w:val="16"/>
                <w:szCs w:val="16"/>
              </w:rPr>
              <w:t xml:space="preserve"> in an </w:t>
            </w:r>
            <w:r w:rsidRPr="008155B0">
              <w:rPr>
                <w:rFonts w:asciiTheme="majorHAnsi" w:hAnsiTheme="majorHAnsi" w:cstheme="majorHAnsi"/>
                <w:b/>
                <w:bCs/>
                <w:sz w:val="16"/>
                <w:szCs w:val="16"/>
              </w:rPr>
              <w:t>increasingly demanding</w:t>
            </w:r>
            <w:r w:rsidRPr="008155B0">
              <w:rPr>
                <w:rFonts w:asciiTheme="majorHAnsi" w:hAnsiTheme="majorHAnsi" w:cstheme="majorHAnsi"/>
                <w:sz w:val="16"/>
                <w:szCs w:val="16"/>
              </w:rPr>
              <w:t xml:space="preserve"> way, as learners progress through the planned curriculum.</w:t>
            </w:r>
          </w:p>
        </w:tc>
        <w:tc>
          <w:tcPr>
            <w:tcW w:w="3175" w:type="dxa"/>
          </w:tcPr>
          <w:p w14:paraId="5A92DDFC" w14:textId="6945FE4D"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w:t>
            </w:r>
            <w:r w:rsidRPr="008155B0">
              <w:rPr>
                <w:rFonts w:asciiTheme="majorHAnsi" w:hAnsiTheme="majorHAnsi" w:cstheme="majorHAnsi"/>
                <w:b/>
                <w:bCs/>
                <w:sz w:val="16"/>
                <w:szCs w:val="16"/>
              </w:rPr>
              <w:t>plan</w:t>
            </w:r>
            <w:r w:rsidRPr="008155B0">
              <w:rPr>
                <w:rFonts w:asciiTheme="majorHAnsi" w:hAnsiTheme="majorHAnsi" w:cstheme="majorHAnsi"/>
                <w:sz w:val="16"/>
                <w:szCs w:val="16"/>
              </w:rPr>
              <w:t xml:space="preserve"> the curriculum to provide </w:t>
            </w:r>
            <w:r w:rsidRPr="008155B0">
              <w:rPr>
                <w:rFonts w:asciiTheme="majorHAnsi" w:hAnsiTheme="majorHAnsi" w:cstheme="majorHAnsi"/>
                <w:b/>
                <w:bCs/>
                <w:sz w:val="16"/>
                <w:szCs w:val="16"/>
              </w:rPr>
              <w:t>sufficient opportunities</w:t>
            </w:r>
            <w:r w:rsidRPr="008155B0">
              <w:rPr>
                <w:rFonts w:asciiTheme="majorHAnsi" w:hAnsiTheme="majorHAnsi" w:cstheme="majorHAnsi"/>
                <w:sz w:val="16"/>
                <w:szCs w:val="16"/>
              </w:rPr>
              <w:t xml:space="preserve"> for learners to progress </w:t>
            </w:r>
            <w:r w:rsidRPr="008155B0">
              <w:rPr>
                <w:rFonts w:asciiTheme="majorHAnsi" w:hAnsiTheme="majorHAnsi" w:cstheme="majorHAnsi"/>
                <w:b/>
                <w:bCs/>
                <w:sz w:val="16"/>
                <w:szCs w:val="16"/>
              </w:rPr>
              <w:t>sequentially</w:t>
            </w:r>
            <w:r w:rsidRPr="008155B0">
              <w:rPr>
                <w:rFonts w:asciiTheme="majorHAnsi" w:hAnsiTheme="majorHAnsi" w:cstheme="majorHAnsi"/>
                <w:sz w:val="16"/>
                <w:szCs w:val="16"/>
              </w:rPr>
              <w:t xml:space="preserve"> through the subject content.</w:t>
            </w:r>
          </w:p>
        </w:tc>
        <w:tc>
          <w:tcPr>
            <w:tcW w:w="5305" w:type="dxa"/>
          </w:tcPr>
          <w:p w14:paraId="4F5AFF09" w14:textId="315ABF2F"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70F6EB16" w14:textId="1D6A043F" w:rsidR="00502377" w:rsidRPr="008155B0" w:rsidRDefault="00502377" w:rsidP="00502377">
            <w:pPr>
              <w:jc w:val="left"/>
              <w:rPr>
                <w:rFonts w:asciiTheme="majorHAnsi" w:hAnsiTheme="majorHAnsi" w:cstheme="majorHAnsi"/>
                <w:sz w:val="16"/>
                <w:szCs w:val="16"/>
              </w:rPr>
            </w:pPr>
          </w:p>
        </w:tc>
      </w:tr>
      <w:tr w:rsidR="00502377" w:rsidRPr="008155B0" w14:paraId="7E3409FB" w14:textId="77777777" w:rsidTr="00502377">
        <w:trPr>
          <w:trHeight w:val="1172"/>
        </w:trPr>
        <w:tc>
          <w:tcPr>
            <w:tcW w:w="1381" w:type="dxa"/>
          </w:tcPr>
          <w:p w14:paraId="0329135E"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3.6</w:t>
            </w:r>
          </w:p>
          <w:p w14:paraId="68D75D7A" w14:textId="77777777" w:rsidR="00502377" w:rsidRPr="008155B0" w:rsidRDefault="00502377" w:rsidP="00502377">
            <w:pPr>
              <w:rPr>
                <w:rFonts w:asciiTheme="majorHAnsi" w:hAnsiTheme="majorHAnsi" w:cstheme="majorHAnsi"/>
                <w:b/>
                <w:bCs/>
                <w:sz w:val="20"/>
                <w:szCs w:val="20"/>
              </w:rPr>
            </w:pPr>
          </w:p>
          <w:p w14:paraId="2B9D2665" w14:textId="4D88568D"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Pupils’ needs</w:t>
            </w:r>
          </w:p>
        </w:tc>
        <w:tc>
          <w:tcPr>
            <w:tcW w:w="3175" w:type="dxa"/>
          </w:tcPr>
          <w:p w14:paraId="46D6C2AA" w14:textId="155C9F88"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ensure that religious education is </w:t>
            </w:r>
            <w:r w:rsidRPr="008155B0">
              <w:rPr>
                <w:rFonts w:asciiTheme="majorHAnsi" w:hAnsiTheme="majorHAnsi" w:cstheme="majorHAnsi"/>
                <w:b/>
                <w:bCs/>
                <w:sz w:val="16"/>
                <w:szCs w:val="16"/>
              </w:rPr>
              <w:t>imaginatively and thoughtfully</w:t>
            </w:r>
            <w:r w:rsidRPr="008155B0">
              <w:rPr>
                <w:rFonts w:asciiTheme="majorHAnsi" w:hAnsiTheme="majorHAnsi" w:cstheme="majorHAnsi"/>
                <w:sz w:val="16"/>
                <w:szCs w:val="16"/>
              </w:rPr>
              <w:t xml:space="preserve"> planned to meet the needs of </w:t>
            </w:r>
            <w:r w:rsidRPr="00F459AD">
              <w:rPr>
                <w:rFonts w:asciiTheme="majorHAnsi" w:hAnsiTheme="majorHAnsi" w:cstheme="majorHAnsi"/>
                <w:sz w:val="16"/>
                <w:szCs w:val="16"/>
              </w:rPr>
              <w:t>different groups</w:t>
            </w:r>
            <w:r w:rsidRPr="008155B0">
              <w:rPr>
                <w:rFonts w:asciiTheme="majorHAnsi" w:hAnsiTheme="majorHAnsi" w:cstheme="majorHAnsi"/>
                <w:sz w:val="16"/>
                <w:szCs w:val="16"/>
              </w:rPr>
              <w:t xml:space="preserve"> of pupils and each key stage and phase is </w:t>
            </w:r>
            <w:r w:rsidRPr="008155B0">
              <w:rPr>
                <w:rFonts w:asciiTheme="majorHAnsi" w:hAnsiTheme="majorHAnsi" w:cstheme="majorHAnsi"/>
                <w:b/>
                <w:bCs/>
                <w:sz w:val="16"/>
                <w:szCs w:val="16"/>
              </w:rPr>
              <w:t>creatively structured to build on and enhance prior learning.</w:t>
            </w:r>
          </w:p>
        </w:tc>
        <w:tc>
          <w:tcPr>
            <w:tcW w:w="3175" w:type="dxa"/>
          </w:tcPr>
          <w:p w14:paraId="37F6C2A8" w14:textId="28B499E4"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ensure that religious education is </w:t>
            </w:r>
            <w:r w:rsidRPr="008155B0">
              <w:rPr>
                <w:rFonts w:asciiTheme="majorHAnsi" w:hAnsiTheme="majorHAnsi" w:cstheme="majorHAnsi"/>
                <w:b/>
                <w:bCs/>
                <w:sz w:val="16"/>
                <w:szCs w:val="16"/>
              </w:rPr>
              <w:t>effectively</w:t>
            </w:r>
            <w:r w:rsidRPr="008155B0">
              <w:rPr>
                <w:rFonts w:asciiTheme="majorHAnsi" w:hAnsiTheme="majorHAnsi" w:cstheme="majorHAnsi"/>
                <w:sz w:val="16"/>
                <w:szCs w:val="16"/>
              </w:rPr>
              <w:t xml:space="preserve"> planned to meet the needs of </w:t>
            </w:r>
            <w:r w:rsidRPr="00F459AD">
              <w:rPr>
                <w:rFonts w:asciiTheme="majorHAnsi" w:hAnsiTheme="majorHAnsi" w:cstheme="majorHAnsi"/>
                <w:sz w:val="16"/>
                <w:szCs w:val="16"/>
              </w:rPr>
              <w:t>different groups</w:t>
            </w:r>
            <w:r w:rsidRPr="008155B0">
              <w:rPr>
                <w:rFonts w:asciiTheme="majorHAnsi" w:hAnsiTheme="majorHAnsi" w:cstheme="majorHAnsi"/>
                <w:sz w:val="16"/>
                <w:szCs w:val="16"/>
              </w:rPr>
              <w:t xml:space="preserve"> of pupils and to </w:t>
            </w:r>
            <w:r w:rsidRPr="008155B0">
              <w:rPr>
                <w:rFonts w:asciiTheme="majorHAnsi" w:hAnsiTheme="majorHAnsi" w:cstheme="majorHAnsi"/>
                <w:b/>
                <w:bCs/>
                <w:sz w:val="16"/>
                <w:szCs w:val="16"/>
              </w:rPr>
              <w:t>secure coherence</w:t>
            </w:r>
            <w:r w:rsidRPr="008155B0">
              <w:rPr>
                <w:rFonts w:asciiTheme="majorHAnsi" w:hAnsiTheme="majorHAnsi" w:cstheme="majorHAnsi"/>
                <w:sz w:val="16"/>
                <w:szCs w:val="16"/>
              </w:rPr>
              <w:t xml:space="preserve"> across different key stages and phases.</w:t>
            </w:r>
          </w:p>
        </w:tc>
        <w:tc>
          <w:tcPr>
            <w:tcW w:w="5305" w:type="dxa"/>
          </w:tcPr>
          <w:p w14:paraId="10968B23" w14:textId="70D8E8F0"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7A648AF6" w14:textId="6A54F298" w:rsidR="00502377" w:rsidRPr="008155B0" w:rsidRDefault="00502377" w:rsidP="00502377">
            <w:pPr>
              <w:jc w:val="left"/>
              <w:rPr>
                <w:rFonts w:asciiTheme="majorHAnsi" w:hAnsiTheme="majorHAnsi" w:cstheme="majorHAnsi"/>
                <w:sz w:val="16"/>
                <w:szCs w:val="16"/>
              </w:rPr>
            </w:pPr>
          </w:p>
        </w:tc>
      </w:tr>
      <w:tr w:rsidR="00502377" w:rsidRPr="008155B0" w14:paraId="49195028" w14:textId="77777777" w:rsidTr="00502377">
        <w:trPr>
          <w:trHeight w:val="1172"/>
        </w:trPr>
        <w:tc>
          <w:tcPr>
            <w:tcW w:w="1381" w:type="dxa"/>
          </w:tcPr>
          <w:p w14:paraId="57DE6D56"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lastRenderedPageBreak/>
              <w:t>RE 3.7</w:t>
            </w:r>
          </w:p>
          <w:p w14:paraId="4D774B15" w14:textId="77777777" w:rsidR="00502377" w:rsidRPr="008155B0" w:rsidRDefault="00502377" w:rsidP="00502377">
            <w:pPr>
              <w:rPr>
                <w:rFonts w:asciiTheme="majorHAnsi" w:hAnsiTheme="majorHAnsi" w:cstheme="majorHAnsi"/>
                <w:b/>
                <w:bCs/>
                <w:sz w:val="20"/>
                <w:szCs w:val="20"/>
              </w:rPr>
            </w:pPr>
          </w:p>
          <w:p w14:paraId="2D6FE3E3" w14:textId="7DCF99D5"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Enrichment</w:t>
            </w:r>
          </w:p>
        </w:tc>
        <w:tc>
          <w:tcPr>
            <w:tcW w:w="3175" w:type="dxa"/>
          </w:tcPr>
          <w:p w14:paraId="38863F20" w14:textId="21F86C6E" w:rsidR="00502377" w:rsidRPr="008155B0" w:rsidRDefault="00502377" w:rsidP="00502377">
            <w:pPr>
              <w:jc w:val="left"/>
              <w:rPr>
                <w:rFonts w:asciiTheme="majorHAnsi" w:hAnsiTheme="majorHAnsi" w:cstheme="majorHAnsi"/>
                <w:sz w:val="16"/>
                <w:szCs w:val="16"/>
              </w:rPr>
            </w:pPr>
            <w:r w:rsidRPr="006E33CE">
              <w:rPr>
                <w:rFonts w:asciiTheme="majorHAnsi" w:hAnsiTheme="majorHAnsi" w:cstheme="majorHAnsi"/>
                <w:b/>
                <w:bCs/>
                <w:sz w:val="16"/>
                <w:szCs w:val="16"/>
              </w:rPr>
              <w:t>Excellent links are forged with other appropriate agencies and the wider community to provide a</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 xml:space="preserve">wide range </w:t>
            </w:r>
            <w:r w:rsidRPr="006E33CE">
              <w:rPr>
                <w:rFonts w:asciiTheme="majorHAnsi" w:hAnsiTheme="majorHAnsi" w:cstheme="majorHAnsi"/>
                <w:sz w:val="16"/>
                <w:szCs w:val="16"/>
              </w:rPr>
              <w:t>of enrichment activities</w:t>
            </w:r>
            <w:r w:rsidRPr="008155B0">
              <w:rPr>
                <w:rFonts w:asciiTheme="majorHAnsi" w:hAnsiTheme="majorHAnsi" w:cstheme="majorHAnsi"/>
                <w:sz w:val="16"/>
                <w:szCs w:val="16"/>
              </w:rPr>
              <w:t xml:space="preserve"> to </w:t>
            </w:r>
            <w:r w:rsidRPr="008155B0">
              <w:rPr>
                <w:rFonts w:asciiTheme="majorHAnsi" w:hAnsiTheme="majorHAnsi" w:cstheme="majorHAnsi"/>
                <w:b/>
                <w:bCs/>
                <w:sz w:val="16"/>
                <w:szCs w:val="16"/>
              </w:rPr>
              <w:t>promote</w:t>
            </w:r>
            <w:r w:rsidRPr="008155B0">
              <w:rPr>
                <w:rFonts w:asciiTheme="majorHAnsi" w:hAnsiTheme="majorHAnsi" w:cstheme="majorHAnsi"/>
                <w:sz w:val="16"/>
                <w:szCs w:val="16"/>
              </w:rPr>
              <w:t xml:space="preserve"> pupils’ learning </w:t>
            </w:r>
            <w:r w:rsidRPr="006E33CE">
              <w:rPr>
                <w:rFonts w:asciiTheme="majorHAnsi" w:hAnsiTheme="majorHAnsi" w:cstheme="majorHAnsi"/>
                <w:b/>
                <w:bCs/>
                <w:sz w:val="16"/>
                <w:szCs w:val="16"/>
              </w:rPr>
              <w:t>and engagement</w:t>
            </w:r>
            <w:r w:rsidRPr="008155B0">
              <w:rPr>
                <w:rFonts w:asciiTheme="majorHAnsi" w:hAnsiTheme="majorHAnsi" w:cstheme="majorHAnsi"/>
                <w:sz w:val="16"/>
                <w:szCs w:val="16"/>
              </w:rPr>
              <w:t xml:space="preserve"> with religious education.</w:t>
            </w:r>
          </w:p>
        </w:tc>
        <w:tc>
          <w:tcPr>
            <w:tcW w:w="3175" w:type="dxa"/>
          </w:tcPr>
          <w:p w14:paraId="1130894B" w14:textId="222F3698"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ensure that pupils are provided with </w:t>
            </w:r>
            <w:r w:rsidRPr="008155B0">
              <w:rPr>
                <w:rFonts w:asciiTheme="majorHAnsi" w:hAnsiTheme="majorHAnsi" w:cstheme="majorHAnsi"/>
                <w:b/>
                <w:bCs/>
                <w:sz w:val="16"/>
                <w:szCs w:val="16"/>
              </w:rPr>
              <w:t xml:space="preserve">engaging </w:t>
            </w:r>
            <w:r w:rsidRPr="006E33CE">
              <w:rPr>
                <w:rFonts w:asciiTheme="majorHAnsi" w:hAnsiTheme="majorHAnsi" w:cstheme="majorHAnsi"/>
                <w:sz w:val="16"/>
                <w:szCs w:val="16"/>
              </w:rPr>
              <w:t>enrichment activities</w:t>
            </w:r>
            <w:r w:rsidRPr="008155B0">
              <w:rPr>
                <w:rFonts w:asciiTheme="majorHAnsi" w:hAnsiTheme="majorHAnsi" w:cstheme="majorHAnsi"/>
                <w:sz w:val="16"/>
                <w:szCs w:val="16"/>
              </w:rPr>
              <w:t xml:space="preserve"> that </w:t>
            </w:r>
            <w:r w:rsidRPr="008155B0">
              <w:rPr>
                <w:rFonts w:asciiTheme="majorHAnsi" w:hAnsiTheme="majorHAnsi" w:cstheme="majorHAnsi"/>
                <w:b/>
                <w:bCs/>
                <w:sz w:val="16"/>
                <w:szCs w:val="16"/>
              </w:rPr>
              <w:t>enhance</w:t>
            </w:r>
            <w:r w:rsidRPr="008155B0">
              <w:rPr>
                <w:rFonts w:asciiTheme="majorHAnsi" w:hAnsiTheme="majorHAnsi" w:cstheme="majorHAnsi"/>
                <w:sz w:val="16"/>
                <w:szCs w:val="16"/>
              </w:rPr>
              <w:t xml:space="preserve"> pupil learning in religious education.</w:t>
            </w:r>
          </w:p>
        </w:tc>
        <w:tc>
          <w:tcPr>
            <w:tcW w:w="5305" w:type="dxa"/>
          </w:tcPr>
          <w:p w14:paraId="0E0FAD7C" w14:textId="4C6D3D71"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0A7F1A1C" w14:textId="04C975A6" w:rsidR="00502377" w:rsidRPr="008155B0" w:rsidRDefault="00502377" w:rsidP="00502377">
            <w:pPr>
              <w:jc w:val="left"/>
              <w:rPr>
                <w:rFonts w:asciiTheme="majorHAnsi" w:hAnsiTheme="majorHAnsi" w:cstheme="majorHAnsi"/>
                <w:sz w:val="16"/>
                <w:szCs w:val="16"/>
              </w:rPr>
            </w:pPr>
          </w:p>
        </w:tc>
      </w:tr>
      <w:tr w:rsidR="00502377" w:rsidRPr="008155B0" w14:paraId="2E5A3433" w14:textId="77777777" w:rsidTr="00502377">
        <w:trPr>
          <w:trHeight w:val="1172"/>
        </w:trPr>
        <w:tc>
          <w:tcPr>
            <w:tcW w:w="1381" w:type="dxa"/>
          </w:tcPr>
          <w:p w14:paraId="57BDCC49"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RE 3.8</w:t>
            </w:r>
          </w:p>
          <w:p w14:paraId="25C98D4F" w14:textId="77777777" w:rsidR="00502377" w:rsidRPr="008155B0" w:rsidRDefault="00502377" w:rsidP="00502377">
            <w:pPr>
              <w:rPr>
                <w:rFonts w:asciiTheme="majorHAnsi" w:hAnsiTheme="majorHAnsi" w:cstheme="majorHAnsi"/>
                <w:b/>
                <w:bCs/>
                <w:i/>
                <w:iCs/>
                <w:color w:val="FF0000"/>
                <w:sz w:val="20"/>
                <w:szCs w:val="20"/>
              </w:rPr>
            </w:pPr>
          </w:p>
          <w:p w14:paraId="773C844F" w14:textId="3529F5DA"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Self-evaluation </w:t>
            </w:r>
          </w:p>
        </w:tc>
        <w:tc>
          <w:tcPr>
            <w:tcW w:w="3175" w:type="dxa"/>
          </w:tcPr>
          <w:p w14:paraId="67ACB372" w14:textId="1647B47D"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self-evaluation of religious education demonstrates </w:t>
            </w:r>
            <w:r w:rsidRPr="008155B0">
              <w:rPr>
                <w:rFonts w:asciiTheme="majorHAnsi" w:hAnsiTheme="majorHAnsi" w:cstheme="majorHAnsi"/>
                <w:b/>
                <w:bCs/>
                <w:sz w:val="16"/>
                <w:szCs w:val="16"/>
              </w:rPr>
              <w:t>forensic monitoring, searching analysis and self-challenge.</w:t>
            </w:r>
            <w:r w:rsidRPr="008155B0">
              <w:rPr>
                <w:rFonts w:asciiTheme="majorHAnsi" w:hAnsiTheme="majorHAnsi" w:cstheme="majorHAnsi"/>
                <w:sz w:val="16"/>
                <w:szCs w:val="16"/>
              </w:rPr>
              <w:t xml:space="preserve"> This results in </w:t>
            </w:r>
            <w:r w:rsidRPr="008155B0">
              <w:rPr>
                <w:rFonts w:asciiTheme="majorHAnsi" w:hAnsiTheme="majorHAnsi" w:cstheme="majorHAnsi"/>
                <w:b/>
                <w:bCs/>
                <w:sz w:val="16"/>
                <w:szCs w:val="16"/>
              </w:rPr>
              <w:t>strategic</w:t>
            </w:r>
            <w:r w:rsidRPr="008155B0">
              <w:rPr>
                <w:rFonts w:asciiTheme="majorHAnsi" w:hAnsiTheme="majorHAnsi" w:cstheme="majorHAnsi"/>
                <w:sz w:val="16"/>
                <w:szCs w:val="16"/>
              </w:rPr>
              <w:t xml:space="preserve"> action and </w:t>
            </w:r>
            <w:r w:rsidRPr="008155B0">
              <w:rPr>
                <w:rFonts w:asciiTheme="majorHAnsi" w:hAnsiTheme="majorHAnsi" w:cstheme="majorHAnsi"/>
                <w:b/>
                <w:bCs/>
                <w:sz w:val="16"/>
                <w:szCs w:val="16"/>
              </w:rPr>
              <w:t>well-targeted planning</w:t>
            </w:r>
            <w:r w:rsidRPr="008155B0">
              <w:rPr>
                <w:rFonts w:asciiTheme="majorHAnsi" w:hAnsiTheme="majorHAnsi" w:cstheme="majorHAnsi"/>
                <w:sz w:val="16"/>
                <w:szCs w:val="16"/>
              </w:rPr>
              <w:t xml:space="preserve"> which leads to </w:t>
            </w:r>
            <w:r w:rsidRPr="008155B0">
              <w:rPr>
                <w:rFonts w:asciiTheme="majorHAnsi" w:hAnsiTheme="majorHAnsi" w:cstheme="majorHAnsi"/>
                <w:b/>
                <w:bCs/>
                <w:sz w:val="16"/>
                <w:szCs w:val="16"/>
              </w:rPr>
              <w:t>outstanding outcomes</w:t>
            </w:r>
            <w:r w:rsidRPr="008155B0">
              <w:rPr>
                <w:rFonts w:asciiTheme="majorHAnsi" w:hAnsiTheme="majorHAnsi" w:cstheme="majorHAnsi"/>
                <w:sz w:val="16"/>
                <w:szCs w:val="16"/>
              </w:rPr>
              <w:t>.</w:t>
            </w:r>
          </w:p>
        </w:tc>
        <w:tc>
          <w:tcPr>
            <w:tcW w:w="3175" w:type="dxa"/>
          </w:tcPr>
          <w:p w14:paraId="676D1A37" w14:textId="02E79CB4"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and governors’ self-evaluation of religious education is informed by </w:t>
            </w:r>
            <w:r w:rsidRPr="008155B0">
              <w:rPr>
                <w:rFonts w:asciiTheme="majorHAnsi" w:hAnsiTheme="majorHAnsi" w:cstheme="majorHAnsi"/>
                <w:b/>
                <w:bCs/>
                <w:sz w:val="16"/>
                <w:szCs w:val="16"/>
              </w:rPr>
              <w:t>thorough monitoring, analysis and self-challenge</w:t>
            </w:r>
            <w:r w:rsidRPr="008155B0">
              <w:rPr>
                <w:rFonts w:asciiTheme="majorHAnsi" w:hAnsiTheme="majorHAnsi" w:cstheme="majorHAnsi"/>
                <w:sz w:val="16"/>
                <w:szCs w:val="16"/>
              </w:rPr>
              <w:t xml:space="preserve">. This results in </w:t>
            </w:r>
            <w:r w:rsidRPr="008155B0">
              <w:rPr>
                <w:rFonts w:asciiTheme="majorHAnsi" w:hAnsiTheme="majorHAnsi" w:cstheme="majorHAnsi"/>
                <w:b/>
                <w:bCs/>
                <w:sz w:val="16"/>
                <w:szCs w:val="16"/>
              </w:rPr>
              <w:t>strategic</w:t>
            </w:r>
            <w:r w:rsidRPr="008155B0">
              <w:rPr>
                <w:rFonts w:asciiTheme="majorHAnsi" w:hAnsiTheme="majorHAnsi" w:cstheme="majorHAnsi"/>
                <w:sz w:val="16"/>
                <w:szCs w:val="16"/>
              </w:rPr>
              <w:t xml:space="preserve"> action taken by the school which lead to </w:t>
            </w:r>
            <w:r w:rsidRPr="008155B0">
              <w:rPr>
                <w:rFonts w:asciiTheme="majorHAnsi" w:hAnsiTheme="majorHAnsi" w:cstheme="majorHAnsi"/>
                <w:b/>
                <w:bCs/>
                <w:sz w:val="16"/>
                <w:szCs w:val="16"/>
              </w:rPr>
              <w:t>good outcomes</w:t>
            </w:r>
            <w:r w:rsidRPr="008155B0">
              <w:rPr>
                <w:rFonts w:asciiTheme="majorHAnsi" w:hAnsiTheme="majorHAnsi" w:cstheme="majorHAnsi"/>
                <w:sz w:val="16"/>
                <w:szCs w:val="16"/>
              </w:rPr>
              <w:t>.</w:t>
            </w:r>
          </w:p>
        </w:tc>
        <w:tc>
          <w:tcPr>
            <w:tcW w:w="5305" w:type="dxa"/>
          </w:tcPr>
          <w:p w14:paraId="5F93AF35" w14:textId="15DAF471" w:rsidR="00502377" w:rsidRPr="008155B0" w:rsidRDefault="00502377" w:rsidP="00502377">
            <w:pPr>
              <w:jc w:val="left"/>
              <w:rPr>
                <w:rFonts w:asciiTheme="majorHAnsi" w:hAnsiTheme="majorHAnsi" w:cstheme="majorHAnsi"/>
                <w:sz w:val="16"/>
                <w:szCs w:val="16"/>
              </w:rPr>
            </w:pPr>
          </w:p>
        </w:tc>
        <w:tc>
          <w:tcPr>
            <w:tcW w:w="2410" w:type="dxa"/>
            <w:shd w:val="clear" w:color="auto" w:fill="F2F2F2" w:themeFill="background1" w:themeFillShade="F2"/>
          </w:tcPr>
          <w:p w14:paraId="3FB56E6D" w14:textId="490DC6DA" w:rsidR="00502377" w:rsidRPr="008155B0" w:rsidRDefault="00502377" w:rsidP="00502377">
            <w:pPr>
              <w:jc w:val="left"/>
              <w:rPr>
                <w:rFonts w:asciiTheme="majorHAnsi" w:hAnsiTheme="majorHAnsi" w:cstheme="majorHAnsi"/>
                <w:sz w:val="16"/>
                <w:szCs w:val="16"/>
              </w:rPr>
            </w:pPr>
          </w:p>
        </w:tc>
      </w:tr>
      <w:tr w:rsidR="00502377" w:rsidRPr="008155B0" w14:paraId="78BF645D" w14:textId="77777777" w:rsidTr="00BF1714">
        <w:trPr>
          <w:trHeight w:val="339"/>
        </w:trPr>
        <w:tc>
          <w:tcPr>
            <w:tcW w:w="15446" w:type="dxa"/>
            <w:gridSpan w:val="5"/>
            <w:shd w:val="clear" w:color="auto" w:fill="D9D9D9" w:themeFill="background1" w:themeFillShade="D9"/>
            <w:vAlign w:val="center"/>
          </w:tcPr>
          <w:p w14:paraId="32BF8789" w14:textId="55D035EE"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502377" w:rsidRPr="008155B0" w14:paraId="39E3BCA0" w14:textId="77777777" w:rsidTr="00BF1714">
        <w:trPr>
          <w:trHeight w:val="339"/>
        </w:trPr>
        <w:tc>
          <w:tcPr>
            <w:tcW w:w="15446" w:type="dxa"/>
            <w:gridSpan w:val="5"/>
            <w:shd w:val="clear" w:color="auto" w:fill="F2F2F2" w:themeFill="background1" w:themeFillShade="F2"/>
            <w:vAlign w:val="center"/>
          </w:tcPr>
          <w:p w14:paraId="55E47EDD" w14:textId="7523EB85" w:rsidR="00133409" w:rsidRPr="008155B0" w:rsidRDefault="00133409" w:rsidP="001670D9">
            <w:pPr>
              <w:pStyle w:val="ListParagraph"/>
              <w:numPr>
                <w:ilvl w:val="0"/>
                <w:numId w:val="43"/>
              </w:numPr>
              <w:tabs>
                <w:tab w:val="left" w:pos="1651"/>
              </w:tabs>
              <w:jc w:val="left"/>
              <w:rPr>
                <w:rFonts w:asciiTheme="majorHAnsi" w:hAnsiTheme="majorHAnsi" w:cstheme="majorHAnsi"/>
                <w:color w:val="000000" w:themeColor="text1"/>
                <w:sz w:val="16"/>
                <w:szCs w:val="16"/>
              </w:rPr>
            </w:pPr>
          </w:p>
        </w:tc>
      </w:tr>
    </w:tbl>
    <w:p w14:paraId="6B24D9E8" w14:textId="77777777" w:rsidR="008E601D" w:rsidRPr="008155B0" w:rsidRDefault="008E601D" w:rsidP="008E601D">
      <w:pPr>
        <w:rPr>
          <w:rFonts w:asciiTheme="majorHAnsi" w:hAnsiTheme="majorHAnsi" w:cstheme="majorHAnsi"/>
        </w:rPr>
      </w:pPr>
    </w:p>
    <w:p w14:paraId="3A4F4DC6" w14:textId="487A7B78" w:rsidR="006A5B5A" w:rsidRPr="008155B0" w:rsidRDefault="006A5B5A">
      <w:pPr>
        <w:rPr>
          <w:rFonts w:asciiTheme="majorHAnsi" w:hAnsiTheme="majorHAnsi" w:cstheme="majorHAnsi"/>
        </w:rPr>
      </w:pPr>
      <w:r w:rsidRPr="008155B0">
        <w:rPr>
          <w:rFonts w:asciiTheme="majorHAnsi" w:hAnsiTheme="majorHAnsi" w:cstheme="majorHAnsi"/>
        </w:rPr>
        <w:br w:type="page"/>
      </w:r>
    </w:p>
    <w:p w14:paraId="1F49A5E2" w14:textId="77777777" w:rsidR="006A5B5A" w:rsidRPr="008155B0" w:rsidRDefault="006A5B5A" w:rsidP="006A5B5A">
      <w:pPr>
        <w:rPr>
          <w:rFonts w:asciiTheme="majorHAnsi" w:hAnsiTheme="majorHAnsi" w:cstheme="majorHAnsi"/>
        </w:rPr>
      </w:pPr>
    </w:p>
    <w:tbl>
      <w:tblPr>
        <w:tblStyle w:val="TableGrid"/>
        <w:tblW w:w="15446" w:type="dxa"/>
        <w:tblLook w:val="04A0" w:firstRow="1" w:lastRow="0" w:firstColumn="1" w:lastColumn="0" w:noHBand="0" w:noVBand="1"/>
      </w:tblPr>
      <w:tblGrid>
        <w:gridCol w:w="1425"/>
        <w:gridCol w:w="3175"/>
        <w:gridCol w:w="3175"/>
        <w:gridCol w:w="5120"/>
        <w:gridCol w:w="2551"/>
      </w:tblGrid>
      <w:tr w:rsidR="006A5B5A" w:rsidRPr="008155B0" w14:paraId="7200195D" w14:textId="77777777" w:rsidTr="008768EE">
        <w:tc>
          <w:tcPr>
            <w:tcW w:w="15446" w:type="dxa"/>
            <w:gridSpan w:val="5"/>
            <w:shd w:val="clear" w:color="auto" w:fill="D9D9D9" w:themeFill="background1" w:themeFillShade="D9"/>
          </w:tcPr>
          <w:p w14:paraId="676D9528" w14:textId="22E6CC8C" w:rsidR="006A5B5A" w:rsidRPr="008155B0" w:rsidRDefault="00635E91" w:rsidP="007406EE">
            <w:pPr>
              <w:ind w:left="360"/>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COLLECTIVE WORSHIP</w:t>
            </w:r>
            <w:r w:rsidR="006A5B5A" w:rsidRPr="008155B0">
              <w:rPr>
                <w:rFonts w:asciiTheme="majorHAnsi" w:hAnsiTheme="majorHAnsi" w:cstheme="majorHAnsi"/>
                <w:b/>
                <w:bCs/>
                <w:color w:val="1F3864" w:themeColor="accent1" w:themeShade="80"/>
                <w:sz w:val="20"/>
                <w:szCs w:val="20"/>
              </w:rPr>
              <w:t xml:space="preserve"> 1: </w:t>
            </w:r>
            <w:r w:rsidR="006A5B5A" w:rsidRPr="008155B0">
              <w:rPr>
                <w:rFonts w:asciiTheme="majorHAnsi" w:hAnsiTheme="majorHAnsi" w:cstheme="majorHAnsi"/>
                <w:b/>
                <w:bCs/>
                <w:i/>
                <w:iCs/>
                <w:color w:val="1F3864" w:themeColor="accent1" w:themeShade="80"/>
                <w:sz w:val="20"/>
                <w:szCs w:val="20"/>
              </w:rPr>
              <w:t xml:space="preserve">Grade Descriptors for the extent to </w:t>
            </w:r>
            <w:r w:rsidRPr="008155B0">
              <w:rPr>
                <w:rFonts w:asciiTheme="majorHAnsi" w:hAnsiTheme="majorHAnsi" w:cstheme="majorHAnsi"/>
                <w:b/>
                <w:bCs/>
                <w:i/>
                <w:iCs/>
                <w:color w:val="1F3864" w:themeColor="accent1" w:themeShade="80"/>
                <w:sz w:val="20"/>
                <w:szCs w:val="20"/>
              </w:rPr>
              <w:t xml:space="preserve">how well </w:t>
            </w:r>
            <w:r w:rsidR="008E27D3" w:rsidRPr="008155B0">
              <w:rPr>
                <w:rFonts w:asciiTheme="majorHAnsi" w:hAnsiTheme="majorHAnsi" w:cstheme="majorHAnsi"/>
                <w:b/>
                <w:bCs/>
                <w:i/>
                <w:iCs/>
                <w:color w:val="1F3864" w:themeColor="accent1" w:themeShade="80"/>
                <w:sz w:val="20"/>
                <w:szCs w:val="20"/>
              </w:rPr>
              <w:t>p</w:t>
            </w:r>
            <w:r w:rsidR="006A5B5A" w:rsidRPr="008155B0">
              <w:rPr>
                <w:rFonts w:asciiTheme="majorHAnsi" w:hAnsiTheme="majorHAnsi" w:cstheme="majorHAnsi"/>
                <w:b/>
                <w:bCs/>
                <w:i/>
                <w:iCs/>
                <w:color w:val="1F3864" w:themeColor="accent1" w:themeShade="80"/>
                <w:sz w:val="20"/>
                <w:szCs w:val="20"/>
              </w:rPr>
              <w:t xml:space="preserve">upils </w:t>
            </w:r>
            <w:r w:rsidR="008E27D3" w:rsidRPr="008155B0">
              <w:rPr>
                <w:rFonts w:asciiTheme="majorHAnsi" w:hAnsiTheme="majorHAnsi" w:cstheme="majorHAnsi"/>
                <w:b/>
                <w:bCs/>
                <w:i/>
                <w:iCs/>
                <w:color w:val="1F3864" w:themeColor="accent1" w:themeShade="80"/>
                <w:sz w:val="20"/>
                <w:szCs w:val="20"/>
              </w:rPr>
              <w:t>participate in and respond to the school’s collective worship.</w:t>
            </w:r>
          </w:p>
        </w:tc>
      </w:tr>
      <w:tr w:rsidR="00CF3FB2" w:rsidRPr="008155B0" w14:paraId="5D07EBFE" w14:textId="77777777" w:rsidTr="00502377">
        <w:tc>
          <w:tcPr>
            <w:tcW w:w="1425" w:type="dxa"/>
            <w:shd w:val="clear" w:color="auto" w:fill="D9D9D9" w:themeFill="background1" w:themeFillShade="D9"/>
          </w:tcPr>
          <w:p w14:paraId="08D9EBF7" w14:textId="7777777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75" w:type="dxa"/>
            <w:shd w:val="clear" w:color="auto" w:fill="D9D9D9" w:themeFill="background1" w:themeFillShade="D9"/>
          </w:tcPr>
          <w:p w14:paraId="2B3E1ADA" w14:textId="66C09841"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1 OUTSTANDING</w:t>
            </w:r>
          </w:p>
        </w:tc>
        <w:tc>
          <w:tcPr>
            <w:tcW w:w="3175" w:type="dxa"/>
            <w:shd w:val="clear" w:color="auto" w:fill="D9D9D9" w:themeFill="background1" w:themeFillShade="D9"/>
          </w:tcPr>
          <w:p w14:paraId="0898F8E9" w14:textId="15C43D6E"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2 GOOD</w:t>
            </w:r>
          </w:p>
        </w:tc>
        <w:tc>
          <w:tcPr>
            <w:tcW w:w="5120" w:type="dxa"/>
            <w:shd w:val="clear" w:color="auto" w:fill="D9D9D9" w:themeFill="background1" w:themeFillShade="D9"/>
          </w:tcPr>
          <w:p w14:paraId="6F91C2B5" w14:textId="559BD72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 xml:space="preserve">SCHOOL COMMENTARY – ACTION AND IMPACT </w:t>
            </w:r>
          </w:p>
        </w:tc>
        <w:tc>
          <w:tcPr>
            <w:tcW w:w="2551" w:type="dxa"/>
            <w:tcBorders>
              <w:bottom w:val="single" w:sz="4" w:space="0" w:color="auto"/>
            </w:tcBorders>
            <w:shd w:val="clear" w:color="auto" w:fill="D9D9D9" w:themeFill="background1" w:themeFillShade="D9"/>
          </w:tcPr>
          <w:p w14:paraId="45E77F35" w14:textId="5BBAA8B3"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EVIDENCE</w:t>
            </w:r>
          </w:p>
        </w:tc>
      </w:tr>
      <w:tr w:rsidR="00502377" w:rsidRPr="008155B0" w14:paraId="251A9F2E" w14:textId="77777777" w:rsidTr="00502377">
        <w:trPr>
          <w:trHeight w:val="1607"/>
        </w:trPr>
        <w:tc>
          <w:tcPr>
            <w:tcW w:w="1425" w:type="dxa"/>
          </w:tcPr>
          <w:p w14:paraId="6B62E1E4"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1.1</w:t>
            </w:r>
          </w:p>
          <w:p w14:paraId="296C8296" w14:textId="77777777" w:rsidR="00502377" w:rsidRPr="008155B0" w:rsidRDefault="00502377" w:rsidP="00502377">
            <w:pPr>
              <w:rPr>
                <w:rFonts w:asciiTheme="majorHAnsi" w:hAnsiTheme="majorHAnsi" w:cstheme="majorHAnsi"/>
                <w:b/>
                <w:bCs/>
                <w:i/>
                <w:iCs/>
                <w:color w:val="FF0000"/>
                <w:sz w:val="20"/>
                <w:szCs w:val="20"/>
              </w:rPr>
            </w:pPr>
          </w:p>
          <w:p w14:paraId="13F56404" w14:textId="23DE2417"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Engagement and participation</w:t>
            </w:r>
          </w:p>
        </w:tc>
        <w:tc>
          <w:tcPr>
            <w:tcW w:w="3175" w:type="dxa"/>
          </w:tcPr>
          <w:p w14:paraId="480AA0C7" w14:textId="29F241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experiences of prayer and liturgy provided by the school </w:t>
            </w:r>
            <w:r w:rsidRPr="008155B0">
              <w:rPr>
                <w:rFonts w:asciiTheme="majorHAnsi" w:hAnsiTheme="majorHAnsi" w:cstheme="majorHAnsi"/>
                <w:b/>
                <w:bCs/>
                <w:sz w:val="16"/>
                <w:szCs w:val="16"/>
              </w:rPr>
              <w:t>engage pupils deeply</w:t>
            </w:r>
            <w:r w:rsidRPr="008155B0">
              <w:rPr>
                <w:rFonts w:asciiTheme="majorHAnsi" w:hAnsiTheme="majorHAnsi" w:cstheme="majorHAnsi"/>
                <w:sz w:val="16"/>
                <w:szCs w:val="16"/>
              </w:rPr>
              <w:t xml:space="preserve"> and lead them to </w:t>
            </w:r>
            <w:r w:rsidRPr="008155B0">
              <w:rPr>
                <w:rFonts w:asciiTheme="majorHAnsi" w:hAnsiTheme="majorHAnsi" w:cstheme="majorHAnsi"/>
                <w:b/>
                <w:bCs/>
                <w:sz w:val="16"/>
                <w:szCs w:val="16"/>
              </w:rPr>
              <w:t>full, active and conscious participation.</w:t>
            </w:r>
            <w:r w:rsidRPr="008155B0">
              <w:rPr>
                <w:rFonts w:asciiTheme="majorHAnsi" w:hAnsiTheme="majorHAnsi" w:cstheme="majorHAnsi"/>
                <w:sz w:val="16"/>
                <w:szCs w:val="16"/>
              </w:rPr>
              <w:t xml:space="preserve"> Pupils demonstrate this by, for example,</w:t>
            </w:r>
            <w:r w:rsidRPr="007E786A">
              <w:rPr>
                <w:rFonts w:asciiTheme="majorHAnsi" w:hAnsiTheme="majorHAnsi" w:cstheme="majorHAnsi"/>
                <w:sz w:val="16"/>
                <w:szCs w:val="16"/>
              </w:rPr>
              <w:t xml:space="preserve"> the</w:t>
            </w:r>
            <w:r w:rsidRPr="007E786A">
              <w:rPr>
                <w:rFonts w:asciiTheme="majorHAnsi" w:hAnsiTheme="majorHAnsi" w:cstheme="majorHAnsi"/>
                <w:b/>
                <w:bCs/>
                <w:sz w:val="16"/>
                <w:szCs w:val="16"/>
              </w:rPr>
              <w:t xml:space="preserve"> quality </w:t>
            </w:r>
            <w:r w:rsidRPr="007E786A">
              <w:rPr>
                <w:rFonts w:asciiTheme="majorHAnsi" w:hAnsiTheme="majorHAnsi" w:cstheme="majorHAnsi"/>
                <w:sz w:val="16"/>
                <w:szCs w:val="16"/>
              </w:rPr>
              <w:t>of prayerful silence</w:t>
            </w:r>
            <w:r w:rsidRPr="008155B0">
              <w:rPr>
                <w:rFonts w:asciiTheme="majorHAnsi" w:hAnsiTheme="majorHAnsi" w:cstheme="majorHAnsi"/>
                <w:sz w:val="16"/>
                <w:szCs w:val="16"/>
              </w:rPr>
              <w:t xml:space="preserve">, their </w:t>
            </w:r>
            <w:r w:rsidRPr="007E786A">
              <w:rPr>
                <w:rFonts w:asciiTheme="majorHAnsi" w:hAnsiTheme="majorHAnsi" w:cstheme="majorHAnsi"/>
                <w:b/>
                <w:bCs/>
                <w:sz w:val="16"/>
                <w:szCs w:val="16"/>
              </w:rPr>
              <w:t>attentiveness</w:t>
            </w:r>
            <w:r w:rsidRPr="008155B0">
              <w:rPr>
                <w:rFonts w:asciiTheme="majorHAnsi" w:hAnsiTheme="majorHAnsi" w:cstheme="majorHAnsi"/>
                <w:sz w:val="16"/>
                <w:szCs w:val="16"/>
              </w:rPr>
              <w:t xml:space="preserve"> and </w:t>
            </w:r>
            <w:r w:rsidRPr="007E786A">
              <w:rPr>
                <w:rFonts w:asciiTheme="majorHAnsi" w:hAnsiTheme="majorHAnsi" w:cstheme="majorHAnsi"/>
                <w:b/>
                <w:bCs/>
                <w:sz w:val="16"/>
                <w:szCs w:val="16"/>
              </w:rPr>
              <w:t>response</w:t>
            </w:r>
            <w:r w:rsidRPr="008155B0">
              <w:rPr>
                <w:rFonts w:asciiTheme="majorHAnsi" w:hAnsiTheme="majorHAnsi" w:cstheme="majorHAnsi"/>
                <w:sz w:val="16"/>
                <w:szCs w:val="16"/>
              </w:rPr>
              <w:t xml:space="preserve"> to prayer and liturgy, and their </w:t>
            </w:r>
            <w:r w:rsidRPr="007E786A">
              <w:rPr>
                <w:rFonts w:asciiTheme="majorHAnsi" w:hAnsiTheme="majorHAnsi" w:cstheme="majorHAnsi"/>
                <w:b/>
                <w:bCs/>
                <w:sz w:val="16"/>
                <w:szCs w:val="16"/>
              </w:rPr>
              <w:t>engagement in communal singing.</w:t>
            </w:r>
          </w:p>
        </w:tc>
        <w:tc>
          <w:tcPr>
            <w:tcW w:w="3175" w:type="dxa"/>
          </w:tcPr>
          <w:p w14:paraId="1A01C9F6" w14:textId="303CE41E"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respond well</w:t>
            </w:r>
            <w:r w:rsidRPr="008155B0">
              <w:rPr>
                <w:rFonts w:asciiTheme="majorHAnsi" w:hAnsiTheme="majorHAnsi" w:cstheme="majorHAnsi"/>
                <w:sz w:val="16"/>
                <w:szCs w:val="16"/>
              </w:rPr>
              <w:t xml:space="preserve"> to the experiences of prayer and liturgy provided by the school. They participate in them by, for example, reflecting in silence, </w:t>
            </w:r>
            <w:r w:rsidRPr="00416966">
              <w:rPr>
                <w:rFonts w:asciiTheme="majorHAnsi" w:hAnsiTheme="majorHAnsi" w:cstheme="majorHAnsi"/>
                <w:b/>
                <w:bCs/>
                <w:sz w:val="16"/>
                <w:szCs w:val="16"/>
              </w:rPr>
              <w:t>joining in</w:t>
            </w:r>
            <w:r w:rsidRPr="008155B0">
              <w:rPr>
                <w:rFonts w:asciiTheme="majorHAnsi" w:hAnsiTheme="majorHAnsi" w:cstheme="majorHAnsi"/>
                <w:sz w:val="16"/>
                <w:szCs w:val="16"/>
              </w:rPr>
              <w:t xml:space="preserve"> community prayer with </w:t>
            </w:r>
            <w:r w:rsidRPr="00416966">
              <w:rPr>
                <w:rFonts w:asciiTheme="majorHAnsi" w:hAnsiTheme="majorHAnsi" w:cstheme="majorHAnsi"/>
                <w:b/>
                <w:bCs/>
                <w:sz w:val="16"/>
                <w:szCs w:val="16"/>
              </w:rPr>
              <w:t>confidence</w:t>
            </w:r>
            <w:r w:rsidRPr="008155B0">
              <w:rPr>
                <w:rFonts w:asciiTheme="majorHAnsi" w:hAnsiTheme="majorHAnsi" w:cstheme="majorHAnsi"/>
                <w:sz w:val="16"/>
                <w:szCs w:val="16"/>
              </w:rPr>
              <w:t xml:space="preserve"> and </w:t>
            </w:r>
            <w:r w:rsidRPr="00416966">
              <w:rPr>
                <w:rFonts w:asciiTheme="majorHAnsi" w:hAnsiTheme="majorHAnsi" w:cstheme="majorHAnsi"/>
                <w:b/>
                <w:bCs/>
                <w:sz w:val="16"/>
                <w:szCs w:val="16"/>
              </w:rPr>
              <w:t>singing readily</w:t>
            </w:r>
            <w:r w:rsidRPr="008155B0">
              <w:rPr>
                <w:rFonts w:asciiTheme="majorHAnsi" w:hAnsiTheme="majorHAnsi" w:cstheme="majorHAnsi"/>
                <w:sz w:val="16"/>
                <w:szCs w:val="16"/>
              </w:rPr>
              <w:t xml:space="preserve">. </w:t>
            </w:r>
          </w:p>
        </w:tc>
        <w:tc>
          <w:tcPr>
            <w:tcW w:w="5120" w:type="dxa"/>
          </w:tcPr>
          <w:p w14:paraId="51ADAFD8" w14:textId="636A1D50" w:rsidR="00502377" w:rsidRPr="008155B0" w:rsidRDefault="00502377" w:rsidP="00133409">
            <w:pPr>
              <w:jc w:val="left"/>
              <w:rPr>
                <w:rFonts w:asciiTheme="majorHAnsi" w:hAnsiTheme="majorHAnsi" w:cstheme="majorHAnsi"/>
                <w:sz w:val="16"/>
                <w:szCs w:val="16"/>
              </w:rPr>
            </w:pPr>
          </w:p>
        </w:tc>
        <w:tc>
          <w:tcPr>
            <w:tcW w:w="2551" w:type="dxa"/>
            <w:shd w:val="clear" w:color="auto" w:fill="F2F2F2" w:themeFill="background1" w:themeFillShade="F2"/>
          </w:tcPr>
          <w:p w14:paraId="1C593388" w14:textId="6977CC7A" w:rsidR="00502377" w:rsidRPr="008155B0" w:rsidRDefault="00502377" w:rsidP="00502377">
            <w:pPr>
              <w:jc w:val="left"/>
              <w:rPr>
                <w:rFonts w:asciiTheme="majorHAnsi" w:hAnsiTheme="majorHAnsi" w:cstheme="majorHAnsi"/>
                <w:sz w:val="18"/>
                <w:szCs w:val="18"/>
              </w:rPr>
            </w:pPr>
          </w:p>
        </w:tc>
      </w:tr>
      <w:tr w:rsidR="00502377" w:rsidRPr="008155B0" w14:paraId="7A234CDC" w14:textId="77777777" w:rsidTr="00502377">
        <w:trPr>
          <w:trHeight w:val="1953"/>
        </w:trPr>
        <w:tc>
          <w:tcPr>
            <w:tcW w:w="1425" w:type="dxa"/>
          </w:tcPr>
          <w:p w14:paraId="0B33B3CE"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1.2</w:t>
            </w:r>
          </w:p>
          <w:p w14:paraId="76F5511C" w14:textId="77777777" w:rsidR="00502377" w:rsidRPr="008155B0" w:rsidRDefault="00502377" w:rsidP="00502377">
            <w:pPr>
              <w:rPr>
                <w:rFonts w:asciiTheme="majorHAnsi" w:hAnsiTheme="majorHAnsi" w:cstheme="majorHAnsi"/>
                <w:b/>
                <w:bCs/>
                <w:sz w:val="20"/>
                <w:szCs w:val="20"/>
              </w:rPr>
            </w:pPr>
          </w:p>
          <w:p w14:paraId="09597916" w14:textId="2E42B52A"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Variety and liturgical year</w:t>
            </w:r>
          </w:p>
        </w:tc>
        <w:tc>
          <w:tcPr>
            <w:tcW w:w="3175" w:type="dxa"/>
          </w:tcPr>
          <w:p w14:paraId="4886FE82" w14:textId="557DB585"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Appropriate to their age and capacity, pupils have a </w:t>
            </w:r>
            <w:r w:rsidRPr="008155B0">
              <w:rPr>
                <w:rFonts w:asciiTheme="majorHAnsi" w:hAnsiTheme="majorHAnsi" w:cstheme="majorHAnsi"/>
                <w:b/>
                <w:bCs/>
                <w:sz w:val="16"/>
                <w:szCs w:val="16"/>
              </w:rPr>
              <w:t>detailed understanding</w:t>
            </w:r>
            <w:r w:rsidRPr="008155B0">
              <w:rPr>
                <w:rFonts w:asciiTheme="majorHAnsi" w:hAnsiTheme="majorHAnsi" w:cstheme="majorHAnsi"/>
                <w:sz w:val="16"/>
                <w:szCs w:val="16"/>
              </w:rPr>
              <w:t xml:space="preserve"> of the </w:t>
            </w:r>
            <w:r w:rsidRPr="008155B0">
              <w:rPr>
                <w:rFonts w:asciiTheme="majorHAnsi" w:hAnsiTheme="majorHAnsi" w:cstheme="majorHAnsi"/>
                <w:b/>
                <w:bCs/>
                <w:sz w:val="16"/>
                <w:szCs w:val="16"/>
              </w:rPr>
              <w:t>wide</w:t>
            </w:r>
            <w:r w:rsidRPr="008155B0">
              <w:rPr>
                <w:rFonts w:asciiTheme="majorHAnsi" w:hAnsiTheme="majorHAnsi" w:cstheme="majorHAnsi"/>
                <w:sz w:val="16"/>
                <w:szCs w:val="16"/>
              </w:rPr>
              <w:t xml:space="preserve"> variety of ways of praying that are part of the Catholic tradition. This would include, for example, the use of scripture, symbol, silence, meditation, reflection and liturgical music. They </w:t>
            </w:r>
            <w:r w:rsidRPr="00A03EBD">
              <w:rPr>
                <w:rFonts w:asciiTheme="majorHAnsi" w:hAnsiTheme="majorHAnsi" w:cstheme="majorHAnsi"/>
                <w:b/>
                <w:bCs/>
                <w:sz w:val="16"/>
                <w:szCs w:val="16"/>
              </w:rPr>
              <w:t>demonstrate an excellent</w:t>
            </w:r>
            <w:r w:rsidRPr="008155B0">
              <w:rPr>
                <w:rFonts w:asciiTheme="majorHAnsi" w:hAnsiTheme="majorHAnsi" w:cstheme="majorHAnsi"/>
                <w:b/>
                <w:bCs/>
                <w:sz w:val="16"/>
                <w:szCs w:val="16"/>
              </w:rPr>
              <w:t xml:space="preserve"> understanding</w:t>
            </w:r>
            <w:r w:rsidRPr="008155B0">
              <w:rPr>
                <w:rFonts w:asciiTheme="majorHAnsi" w:hAnsiTheme="majorHAnsi" w:cstheme="majorHAnsi"/>
                <w:sz w:val="16"/>
                <w:szCs w:val="16"/>
              </w:rPr>
              <w:t xml:space="preserve"> of the </w:t>
            </w:r>
            <w:r w:rsidRPr="002C734F">
              <w:rPr>
                <w:rFonts w:asciiTheme="majorHAnsi" w:hAnsiTheme="majorHAnsi" w:cstheme="majorHAnsi"/>
                <w:b/>
                <w:bCs/>
                <w:sz w:val="16"/>
                <w:szCs w:val="16"/>
              </w:rPr>
              <w:t>shape and meaning</w:t>
            </w:r>
            <w:r w:rsidRPr="008155B0">
              <w:rPr>
                <w:rFonts w:asciiTheme="majorHAnsi" w:hAnsiTheme="majorHAnsi" w:cstheme="majorHAnsi"/>
                <w:sz w:val="16"/>
                <w:szCs w:val="16"/>
              </w:rPr>
              <w:t xml:space="preserve"> of the Church’s liturgical year and how it </w:t>
            </w:r>
            <w:r w:rsidRPr="002C734F">
              <w:rPr>
                <w:rFonts w:asciiTheme="majorHAnsi" w:hAnsiTheme="majorHAnsi" w:cstheme="majorHAnsi"/>
                <w:b/>
                <w:bCs/>
                <w:sz w:val="16"/>
                <w:szCs w:val="16"/>
              </w:rPr>
              <w:t>is</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expressed</w:t>
            </w:r>
            <w:r w:rsidRPr="008155B0">
              <w:rPr>
                <w:rFonts w:asciiTheme="majorHAnsi" w:hAnsiTheme="majorHAnsi" w:cstheme="majorHAnsi"/>
                <w:sz w:val="16"/>
                <w:szCs w:val="16"/>
              </w:rPr>
              <w:t xml:space="preserve"> in the prayer life of the school.</w:t>
            </w:r>
          </w:p>
        </w:tc>
        <w:tc>
          <w:tcPr>
            <w:tcW w:w="3175" w:type="dxa"/>
          </w:tcPr>
          <w:p w14:paraId="60AA8471" w14:textId="2B5D8D44"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Appropriate to their age and capacity, pupils </w:t>
            </w:r>
            <w:r w:rsidRPr="008155B0">
              <w:rPr>
                <w:rFonts w:asciiTheme="majorHAnsi" w:hAnsiTheme="majorHAnsi" w:cstheme="majorHAnsi"/>
                <w:b/>
                <w:bCs/>
                <w:sz w:val="16"/>
                <w:szCs w:val="16"/>
              </w:rPr>
              <w:t>understand</w:t>
            </w:r>
            <w:r w:rsidRPr="008155B0">
              <w:rPr>
                <w:rFonts w:asciiTheme="majorHAnsi" w:hAnsiTheme="majorHAnsi" w:cstheme="majorHAnsi"/>
                <w:sz w:val="16"/>
                <w:szCs w:val="16"/>
              </w:rPr>
              <w:t xml:space="preserve"> a variety of ways of praying that are part of the Catholic tradition. This would include, for example, the use of scripture, symbol, silence, meditation, reflection and liturgical music. They </w:t>
            </w:r>
            <w:r w:rsidRPr="008155B0">
              <w:rPr>
                <w:rFonts w:asciiTheme="majorHAnsi" w:hAnsiTheme="majorHAnsi" w:cstheme="majorHAnsi"/>
                <w:b/>
                <w:bCs/>
                <w:sz w:val="16"/>
                <w:szCs w:val="16"/>
              </w:rPr>
              <w:t>can describe</w:t>
            </w:r>
            <w:r w:rsidRPr="008155B0">
              <w:rPr>
                <w:rFonts w:asciiTheme="majorHAnsi" w:hAnsiTheme="majorHAnsi" w:cstheme="majorHAnsi"/>
                <w:sz w:val="16"/>
                <w:szCs w:val="16"/>
              </w:rPr>
              <w:t xml:space="preserve"> the parts of the Church’s liturgical year and articulate how it </w:t>
            </w:r>
            <w:r w:rsidRPr="008155B0">
              <w:rPr>
                <w:rFonts w:asciiTheme="majorHAnsi" w:hAnsiTheme="majorHAnsi" w:cstheme="majorHAnsi"/>
                <w:b/>
                <w:bCs/>
                <w:sz w:val="16"/>
                <w:szCs w:val="16"/>
              </w:rPr>
              <w:t>influences</w:t>
            </w:r>
            <w:r w:rsidRPr="008155B0">
              <w:rPr>
                <w:rFonts w:asciiTheme="majorHAnsi" w:hAnsiTheme="majorHAnsi" w:cstheme="majorHAnsi"/>
                <w:sz w:val="16"/>
                <w:szCs w:val="16"/>
              </w:rPr>
              <w:t xml:space="preserve"> the prayer life of the school.</w:t>
            </w:r>
          </w:p>
        </w:tc>
        <w:tc>
          <w:tcPr>
            <w:tcW w:w="5120" w:type="dxa"/>
          </w:tcPr>
          <w:p w14:paraId="2611C7FC" w14:textId="78F37DCB" w:rsidR="00502377" w:rsidRPr="008155B0" w:rsidRDefault="00502377" w:rsidP="00133409">
            <w:pPr>
              <w:jc w:val="left"/>
              <w:rPr>
                <w:rFonts w:asciiTheme="majorHAnsi" w:hAnsiTheme="majorHAnsi" w:cstheme="majorHAnsi"/>
                <w:sz w:val="16"/>
                <w:szCs w:val="16"/>
              </w:rPr>
            </w:pPr>
          </w:p>
        </w:tc>
        <w:tc>
          <w:tcPr>
            <w:tcW w:w="2551" w:type="dxa"/>
            <w:shd w:val="clear" w:color="auto" w:fill="F2F2F2" w:themeFill="background1" w:themeFillShade="F2"/>
          </w:tcPr>
          <w:p w14:paraId="1331D775" w14:textId="6005B44C" w:rsidR="00502377" w:rsidRPr="008155B0" w:rsidRDefault="00502377" w:rsidP="00502377">
            <w:pPr>
              <w:jc w:val="left"/>
              <w:rPr>
                <w:rFonts w:asciiTheme="majorHAnsi" w:hAnsiTheme="majorHAnsi" w:cstheme="majorHAnsi"/>
                <w:sz w:val="18"/>
                <w:szCs w:val="18"/>
              </w:rPr>
            </w:pPr>
          </w:p>
        </w:tc>
      </w:tr>
      <w:tr w:rsidR="00502377" w:rsidRPr="008155B0" w14:paraId="61448077" w14:textId="77777777" w:rsidTr="00502377">
        <w:trPr>
          <w:trHeight w:val="2344"/>
        </w:trPr>
        <w:tc>
          <w:tcPr>
            <w:tcW w:w="1425" w:type="dxa"/>
          </w:tcPr>
          <w:p w14:paraId="37501662"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1.3</w:t>
            </w:r>
          </w:p>
          <w:p w14:paraId="560E6F9F" w14:textId="29FEC1F5"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Collaborative planning, pupil </w:t>
            </w:r>
            <w:r w:rsidR="002C78D7">
              <w:rPr>
                <w:rFonts w:asciiTheme="majorHAnsi" w:hAnsiTheme="majorHAnsi" w:cstheme="majorHAnsi"/>
                <w:b/>
                <w:bCs/>
                <w:i/>
                <w:iCs/>
                <w:color w:val="91251C"/>
                <w:sz w:val="20"/>
                <w:szCs w:val="20"/>
              </w:rPr>
              <w:t>minis</w:t>
            </w:r>
            <w:r w:rsidR="003E744A">
              <w:rPr>
                <w:rFonts w:asciiTheme="majorHAnsi" w:hAnsiTheme="majorHAnsi" w:cstheme="majorHAnsi"/>
                <w:b/>
                <w:bCs/>
                <w:i/>
                <w:iCs/>
                <w:color w:val="91251C"/>
                <w:sz w:val="20"/>
                <w:szCs w:val="20"/>
              </w:rPr>
              <w:t>try</w:t>
            </w:r>
            <w:r w:rsidRPr="00E146EE">
              <w:rPr>
                <w:rFonts w:asciiTheme="majorHAnsi" w:hAnsiTheme="majorHAnsi" w:cstheme="majorHAnsi"/>
                <w:b/>
                <w:bCs/>
                <w:i/>
                <w:iCs/>
                <w:color w:val="91251C"/>
                <w:sz w:val="20"/>
                <w:szCs w:val="20"/>
              </w:rPr>
              <w:t xml:space="preserve"> and evaluation</w:t>
            </w:r>
          </w:p>
          <w:p w14:paraId="72675162" w14:textId="77777777" w:rsidR="00502377" w:rsidRPr="008155B0" w:rsidRDefault="00502377" w:rsidP="00502377">
            <w:pPr>
              <w:rPr>
                <w:rFonts w:asciiTheme="majorHAnsi" w:hAnsiTheme="majorHAnsi" w:cstheme="majorHAnsi"/>
                <w:b/>
                <w:bCs/>
                <w:i/>
                <w:iCs/>
                <w:color w:val="FF0000"/>
                <w:sz w:val="20"/>
                <w:szCs w:val="20"/>
              </w:rPr>
            </w:pPr>
          </w:p>
          <w:p w14:paraId="37489E51" w14:textId="1587A620" w:rsidR="00502377" w:rsidRPr="008155B0" w:rsidRDefault="00502377" w:rsidP="00502377">
            <w:pPr>
              <w:rPr>
                <w:rFonts w:asciiTheme="majorHAnsi" w:hAnsiTheme="majorHAnsi" w:cstheme="majorHAnsi"/>
                <w:b/>
                <w:bCs/>
                <w:i/>
                <w:iCs/>
                <w:color w:val="FF0000"/>
                <w:sz w:val="20"/>
                <w:szCs w:val="20"/>
              </w:rPr>
            </w:pPr>
          </w:p>
        </w:tc>
        <w:tc>
          <w:tcPr>
            <w:tcW w:w="3175" w:type="dxa"/>
          </w:tcPr>
          <w:p w14:paraId="2055ECDD" w14:textId="777777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3E744A">
              <w:rPr>
                <w:rFonts w:asciiTheme="majorHAnsi" w:hAnsiTheme="majorHAnsi" w:cstheme="majorHAnsi"/>
                <w:b/>
                <w:bCs/>
                <w:sz w:val="16"/>
                <w:szCs w:val="16"/>
              </w:rPr>
              <w:t xml:space="preserve">work </w:t>
            </w:r>
            <w:r w:rsidRPr="008155B0">
              <w:rPr>
                <w:rFonts w:asciiTheme="majorHAnsi" w:hAnsiTheme="majorHAnsi" w:cstheme="majorHAnsi"/>
                <w:b/>
                <w:bCs/>
                <w:sz w:val="16"/>
                <w:szCs w:val="16"/>
              </w:rPr>
              <w:t>collaboratively</w:t>
            </w:r>
            <w:r w:rsidRPr="008155B0">
              <w:rPr>
                <w:rFonts w:asciiTheme="majorHAnsi" w:hAnsiTheme="majorHAnsi" w:cstheme="majorHAnsi"/>
                <w:sz w:val="16"/>
                <w:szCs w:val="16"/>
              </w:rPr>
              <w:t xml:space="preserve"> with others, such as teachers, other pupils and chaplains to prepare </w:t>
            </w:r>
            <w:r w:rsidRPr="008155B0">
              <w:rPr>
                <w:rFonts w:asciiTheme="majorHAnsi" w:hAnsiTheme="majorHAnsi" w:cstheme="majorHAnsi"/>
                <w:b/>
                <w:bCs/>
                <w:sz w:val="16"/>
                <w:szCs w:val="16"/>
              </w:rPr>
              <w:t>creative</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well-constructed</w:t>
            </w:r>
            <w:r w:rsidRPr="008155B0">
              <w:rPr>
                <w:rFonts w:asciiTheme="majorHAnsi" w:hAnsiTheme="majorHAnsi" w:cstheme="majorHAnsi"/>
                <w:sz w:val="16"/>
                <w:szCs w:val="16"/>
              </w:rPr>
              <w:t xml:space="preserve"> experiences of prayer and liturgy. </w:t>
            </w:r>
          </w:p>
          <w:p w14:paraId="31C03E65" w14:textId="77777777" w:rsidR="00502377" w:rsidRPr="008155B0" w:rsidRDefault="00502377" w:rsidP="00502377">
            <w:pPr>
              <w:jc w:val="left"/>
              <w:rPr>
                <w:rFonts w:asciiTheme="majorHAnsi" w:hAnsiTheme="majorHAnsi" w:cstheme="majorHAnsi"/>
                <w:sz w:val="16"/>
                <w:szCs w:val="16"/>
              </w:rPr>
            </w:pPr>
          </w:p>
          <w:p w14:paraId="77EE4FC8" w14:textId="1B6CA345"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Due to the school’s provision of liturgical formation for its pupils, they can undertake liturgical ministries with </w:t>
            </w:r>
            <w:r w:rsidRPr="008155B0">
              <w:rPr>
                <w:rFonts w:asciiTheme="majorHAnsi" w:hAnsiTheme="majorHAnsi" w:cstheme="majorHAnsi"/>
                <w:b/>
                <w:bCs/>
                <w:sz w:val="16"/>
                <w:szCs w:val="16"/>
              </w:rPr>
              <w:t>confidence, understanding and skill.</w:t>
            </w:r>
            <w:r w:rsidRPr="008155B0">
              <w:rPr>
                <w:rFonts w:asciiTheme="majorHAnsi" w:hAnsiTheme="majorHAnsi" w:cstheme="majorHAnsi"/>
                <w:sz w:val="16"/>
                <w:szCs w:val="16"/>
              </w:rPr>
              <w:t xml:space="preserve"> Pupils have a </w:t>
            </w:r>
            <w:r w:rsidRPr="008155B0">
              <w:rPr>
                <w:rFonts w:asciiTheme="majorHAnsi" w:hAnsiTheme="majorHAnsi" w:cstheme="majorHAnsi"/>
                <w:b/>
                <w:bCs/>
                <w:sz w:val="16"/>
                <w:szCs w:val="16"/>
              </w:rPr>
              <w:t>developed capacity</w:t>
            </w:r>
            <w:r w:rsidRPr="008155B0">
              <w:rPr>
                <w:rFonts w:asciiTheme="majorHAnsi" w:hAnsiTheme="majorHAnsi" w:cstheme="majorHAnsi"/>
                <w:sz w:val="16"/>
                <w:szCs w:val="16"/>
              </w:rPr>
              <w:t xml:space="preserve"> for evaluating the quality of the prayer and liturgy they have planned and </w:t>
            </w:r>
            <w:r w:rsidRPr="008155B0">
              <w:rPr>
                <w:rFonts w:asciiTheme="majorHAnsi" w:hAnsiTheme="majorHAnsi" w:cstheme="majorHAnsi"/>
                <w:b/>
                <w:bCs/>
                <w:sz w:val="16"/>
                <w:szCs w:val="16"/>
              </w:rPr>
              <w:t>can identify how to improve next time.</w:t>
            </w:r>
          </w:p>
        </w:tc>
        <w:tc>
          <w:tcPr>
            <w:tcW w:w="3175" w:type="dxa"/>
          </w:tcPr>
          <w:p w14:paraId="5C53429A" w14:textId="777777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 xml:space="preserve">work well </w:t>
            </w:r>
            <w:r w:rsidRPr="003E744A">
              <w:rPr>
                <w:rFonts w:asciiTheme="majorHAnsi" w:hAnsiTheme="majorHAnsi" w:cstheme="majorHAnsi"/>
                <w:sz w:val="16"/>
                <w:szCs w:val="16"/>
              </w:rPr>
              <w:t>with others,</w:t>
            </w:r>
            <w:r w:rsidRPr="008155B0">
              <w:rPr>
                <w:rFonts w:asciiTheme="majorHAnsi" w:hAnsiTheme="majorHAnsi" w:cstheme="majorHAnsi"/>
                <w:sz w:val="16"/>
                <w:szCs w:val="16"/>
              </w:rPr>
              <w:t xml:space="preserve"> such as teachers, other pupils and chaplains, to prepare </w:t>
            </w:r>
            <w:r w:rsidRPr="008155B0">
              <w:rPr>
                <w:rFonts w:asciiTheme="majorHAnsi" w:hAnsiTheme="majorHAnsi" w:cstheme="majorHAnsi"/>
                <w:b/>
                <w:bCs/>
                <w:sz w:val="16"/>
                <w:szCs w:val="16"/>
              </w:rPr>
              <w:t>engaging</w:t>
            </w:r>
            <w:r w:rsidRPr="008155B0">
              <w:rPr>
                <w:rFonts w:asciiTheme="majorHAnsi" w:hAnsiTheme="majorHAnsi" w:cstheme="majorHAnsi"/>
                <w:sz w:val="16"/>
                <w:szCs w:val="16"/>
              </w:rPr>
              <w:t xml:space="preserve"> experiences of prayer and liturgy. </w:t>
            </w:r>
          </w:p>
          <w:p w14:paraId="7C1F56A1" w14:textId="77777777" w:rsidR="00502377" w:rsidRPr="008155B0" w:rsidRDefault="00502377" w:rsidP="00502377">
            <w:pPr>
              <w:jc w:val="left"/>
              <w:rPr>
                <w:rFonts w:asciiTheme="majorHAnsi" w:hAnsiTheme="majorHAnsi" w:cstheme="majorHAnsi"/>
                <w:sz w:val="16"/>
                <w:szCs w:val="16"/>
              </w:rPr>
            </w:pPr>
          </w:p>
          <w:p w14:paraId="0C779B01" w14:textId="012EF2CE"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Due to the school’s provision of liturgical preparation for pupils, they undertake liturgical ministries </w:t>
            </w:r>
            <w:r w:rsidRPr="008155B0">
              <w:rPr>
                <w:rFonts w:asciiTheme="majorHAnsi" w:hAnsiTheme="majorHAnsi" w:cstheme="majorHAnsi"/>
                <w:b/>
                <w:bCs/>
                <w:sz w:val="16"/>
                <w:szCs w:val="16"/>
              </w:rPr>
              <w:t>willingly</w:t>
            </w:r>
            <w:r w:rsidRPr="008155B0">
              <w:rPr>
                <w:rFonts w:asciiTheme="majorHAnsi" w:hAnsiTheme="majorHAnsi" w:cstheme="majorHAnsi"/>
                <w:sz w:val="16"/>
                <w:szCs w:val="16"/>
              </w:rPr>
              <w:t xml:space="preserve"> and are </w:t>
            </w:r>
            <w:r w:rsidRPr="008155B0">
              <w:rPr>
                <w:rFonts w:asciiTheme="majorHAnsi" w:hAnsiTheme="majorHAnsi" w:cstheme="majorHAnsi"/>
                <w:b/>
                <w:bCs/>
                <w:sz w:val="16"/>
                <w:szCs w:val="16"/>
              </w:rPr>
              <w:t>involved</w:t>
            </w:r>
            <w:r w:rsidRPr="008155B0">
              <w:rPr>
                <w:rFonts w:asciiTheme="majorHAnsi" w:hAnsiTheme="majorHAnsi" w:cstheme="majorHAnsi"/>
                <w:sz w:val="16"/>
                <w:szCs w:val="16"/>
              </w:rPr>
              <w:t xml:space="preserve"> in evaluating the quality of the prayer and liturgy they have planned.</w:t>
            </w:r>
          </w:p>
        </w:tc>
        <w:tc>
          <w:tcPr>
            <w:tcW w:w="5120" w:type="dxa"/>
          </w:tcPr>
          <w:p w14:paraId="12F296F4" w14:textId="0C5F1C44"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30E877B1" w14:textId="203ECA81" w:rsidR="00502377" w:rsidRPr="008155B0" w:rsidRDefault="00502377" w:rsidP="00502377">
            <w:pPr>
              <w:jc w:val="left"/>
              <w:rPr>
                <w:rFonts w:asciiTheme="majorHAnsi" w:hAnsiTheme="majorHAnsi" w:cstheme="majorHAnsi"/>
                <w:sz w:val="18"/>
                <w:szCs w:val="18"/>
              </w:rPr>
            </w:pPr>
          </w:p>
        </w:tc>
      </w:tr>
      <w:tr w:rsidR="00502377" w:rsidRPr="008155B0" w14:paraId="149F1C16" w14:textId="77777777" w:rsidTr="00502377">
        <w:trPr>
          <w:trHeight w:val="1172"/>
        </w:trPr>
        <w:tc>
          <w:tcPr>
            <w:tcW w:w="1425" w:type="dxa"/>
          </w:tcPr>
          <w:p w14:paraId="67DFD20E"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1.4</w:t>
            </w:r>
          </w:p>
          <w:p w14:paraId="1C0133CB" w14:textId="531B441D"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Influence of curriculum and school life </w:t>
            </w:r>
          </w:p>
        </w:tc>
        <w:tc>
          <w:tcPr>
            <w:tcW w:w="3175" w:type="dxa"/>
          </w:tcPr>
          <w:p w14:paraId="752CAF0F" w14:textId="6D7A63AA"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0D43DA">
              <w:rPr>
                <w:rFonts w:asciiTheme="majorHAnsi" w:hAnsiTheme="majorHAnsi" w:cstheme="majorHAnsi"/>
                <w:b/>
                <w:bCs/>
                <w:sz w:val="16"/>
                <w:szCs w:val="16"/>
              </w:rPr>
              <w:t>demonstrate</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confidence</w:t>
            </w:r>
            <w:r w:rsidRPr="008155B0">
              <w:rPr>
                <w:rFonts w:asciiTheme="majorHAnsi" w:hAnsiTheme="majorHAnsi" w:cstheme="majorHAnsi"/>
                <w:sz w:val="16"/>
                <w:szCs w:val="16"/>
              </w:rPr>
              <w:t xml:space="preserve"> in articulating the ways in which prayer and liturgy influence and are influenced by both the curriculum and the wider life of the school. </w:t>
            </w:r>
            <w:r w:rsidRPr="000D43DA">
              <w:rPr>
                <w:rFonts w:asciiTheme="majorHAnsi" w:hAnsiTheme="majorHAnsi" w:cstheme="majorHAnsi"/>
                <w:b/>
                <w:bCs/>
                <w:sz w:val="16"/>
                <w:szCs w:val="16"/>
              </w:rPr>
              <w:t>They make connections with ease and speak about them in their own language.</w:t>
            </w:r>
          </w:p>
        </w:tc>
        <w:tc>
          <w:tcPr>
            <w:tcW w:w="3175" w:type="dxa"/>
          </w:tcPr>
          <w:p w14:paraId="4296F3BA" w14:textId="72329FF3"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are </w:t>
            </w:r>
            <w:r w:rsidRPr="008155B0">
              <w:rPr>
                <w:rFonts w:asciiTheme="majorHAnsi" w:hAnsiTheme="majorHAnsi" w:cstheme="majorHAnsi"/>
                <w:b/>
                <w:bCs/>
                <w:sz w:val="16"/>
                <w:szCs w:val="16"/>
              </w:rPr>
              <w:t>able to recognise and articulate</w:t>
            </w:r>
            <w:r w:rsidRPr="008155B0">
              <w:rPr>
                <w:rFonts w:asciiTheme="majorHAnsi" w:hAnsiTheme="majorHAnsi" w:cstheme="majorHAnsi"/>
                <w:sz w:val="16"/>
                <w:szCs w:val="16"/>
              </w:rPr>
              <w:t xml:space="preserve"> the ways in which prayer and liturgy influence and are influenced by both the curriculum and the wider life of the school.</w:t>
            </w:r>
          </w:p>
        </w:tc>
        <w:tc>
          <w:tcPr>
            <w:tcW w:w="5120" w:type="dxa"/>
          </w:tcPr>
          <w:p w14:paraId="0A6C37C7" w14:textId="6AD06EB1"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676B2609" w14:textId="05A48E52" w:rsidR="00502377" w:rsidRPr="008155B0" w:rsidRDefault="00502377" w:rsidP="00502377">
            <w:pPr>
              <w:jc w:val="left"/>
              <w:rPr>
                <w:rFonts w:asciiTheme="majorHAnsi" w:hAnsiTheme="majorHAnsi" w:cstheme="majorHAnsi"/>
                <w:sz w:val="18"/>
                <w:szCs w:val="18"/>
              </w:rPr>
            </w:pPr>
          </w:p>
        </w:tc>
      </w:tr>
      <w:tr w:rsidR="00502377" w:rsidRPr="008155B0" w14:paraId="58FB1B95" w14:textId="77777777" w:rsidTr="00502377">
        <w:trPr>
          <w:trHeight w:val="1172"/>
        </w:trPr>
        <w:tc>
          <w:tcPr>
            <w:tcW w:w="1425" w:type="dxa"/>
          </w:tcPr>
          <w:p w14:paraId="60C5A7B5"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1.5</w:t>
            </w:r>
          </w:p>
          <w:p w14:paraId="6B8F850E" w14:textId="77777777" w:rsidR="00502377" w:rsidRPr="008155B0" w:rsidRDefault="00502377" w:rsidP="00502377">
            <w:pPr>
              <w:rPr>
                <w:rFonts w:asciiTheme="majorHAnsi" w:hAnsiTheme="majorHAnsi" w:cstheme="majorHAnsi"/>
                <w:b/>
                <w:bCs/>
                <w:sz w:val="20"/>
                <w:szCs w:val="20"/>
              </w:rPr>
            </w:pPr>
          </w:p>
          <w:p w14:paraId="3705324A" w14:textId="6D658036" w:rsidR="00502377" w:rsidRPr="008155B0" w:rsidRDefault="00502377" w:rsidP="00502377">
            <w:pPr>
              <w:rPr>
                <w:rFonts w:asciiTheme="majorHAnsi" w:hAnsiTheme="majorHAnsi" w:cstheme="majorHAnsi"/>
                <w:b/>
                <w:bCs/>
                <w:i/>
                <w:iCs/>
                <w:color w:val="FF0000"/>
                <w:sz w:val="20"/>
                <w:szCs w:val="20"/>
              </w:rPr>
            </w:pPr>
            <w:r w:rsidRPr="008155B0">
              <w:rPr>
                <w:rFonts w:asciiTheme="majorHAnsi" w:hAnsiTheme="majorHAnsi" w:cstheme="majorHAnsi"/>
                <w:b/>
                <w:bCs/>
                <w:i/>
                <w:iCs/>
                <w:color w:val="FF0000"/>
                <w:sz w:val="20"/>
                <w:szCs w:val="20"/>
              </w:rPr>
              <w:t>I</w:t>
            </w:r>
            <w:r w:rsidRPr="00E146EE">
              <w:rPr>
                <w:rFonts w:asciiTheme="majorHAnsi" w:hAnsiTheme="majorHAnsi" w:cstheme="majorHAnsi"/>
                <w:b/>
                <w:bCs/>
                <w:i/>
                <w:iCs/>
                <w:color w:val="91251C"/>
                <w:sz w:val="20"/>
                <w:szCs w:val="20"/>
              </w:rPr>
              <w:t>mpact</w:t>
            </w:r>
          </w:p>
        </w:tc>
        <w:tc>
          <w:tcPr>
            <w:tcW w:w="3175" w:type="dxa"/>
          </w:tcPr>
          <w:p w14:paraId="5D67007F" w14:textId="10BE798C"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readily reflect</w:t>
            </w:r>
            <w:r w:rsidRPr="008155B0">
              <w:rPr>
                <w:rFonts w:asciiTheme="majorHAnsi" w:hAnsiTheme="majorHAnsi" w:cstheme="majorHAnsi"/>
                <w:sz w:val="16"/>
                <w:szCs w:val="16"/>
              </w:rPr>
              <w:t xml:space="preserve"> on their experience of prayer and liturgy </w:t>
            </w:r>
            <w:r w:rsidRPr="00CB2B28">
              <w:rPr>
                <w:rFonts w:asciiTheme="majorHAnsi" w:hAnsiTheme="majorHAnsi" w:cstheme="majorHAnsi"/>
                <w:b/>
                <w:bCs/>
                <w:sz w:val="16"/>
                <w:szCs w:val="16"/>
              </w:rPr>
              <w:t>with confidence and in detail</w:t>
            </w:r>
            <w:r w:rsidRPr="008155B0">
              <w:rPr>
                <w:rFonts w:asciiTheme="majorHAnsi" w:hAnsiTheme="majorHAnsi" w:cstheme="majorHAnsi"/>
                <w:sz w:val="16"/>
                <w:szCs w:val="16"/>
              </w:rPr>
              <w:t xml:space="preserve">. They can </w:t>
            </w:r>
            <w:r w:rsidRPr="008155B0">
              <w:rPr>
                <w:rFonts w:asciiTheme="majorHAnsi" w:hAnsiTheme="majorHAnsi" w:cstheme="majorHAnsi"/>
                <w:b/>
                <w:bCs/>
                <w:sz w:val="16"/>
                <w:szCs w:val="16"/>
              </w:rPr>
              <w:t>articulate clearly</w:t>
            </w:r>
            <w:r w:rsidRPr="008155B0">
              <w:rPr>
                <w:rFonts w:asciiTheme="majorHAnsi" w:hAnsiTheme="majorHAnsi" w:cstheme="majorHAnsi"/>
                <w:sz w:val="16"/>
                <w:szCs w:val="16"/>
              </w:rPr>
              <w:t xml:space="preserve"> the ways in which these experiences have </w:t>
            </w:r>
            <w:r w:rsidRPr="00CB2B28">
              <w:rPr>
                <w:rFonts w:asciiTheme="majorHAnsi" w:hAnsiTheme="majorHAnsi" w:cstheme="majorHAnsi"/>
                <w:b/>
                <w:bCs/>
                <w:sz w:val="16"/>
                <w:szCs w:val="16"/>
              </w:rPr>
              <w:t>shaped how they think about themselves and the world</w:t>
            </w:r>
            <w:r w:rsidRPr="008155B0">
              <w:rPr>
                <w:rFonts w:asciiTheme="majorHAnsi" w:hAnsiTheme="majorHAnsi" w:cstheme="majorHAnsi"/>
                <w:sz w:val="16"/>
                <w:szCs w:val="16"/>
              </w:rPr>
              <w:t xml:space="preserve"> and how this has </w:t>
            </w:r>
            <w:r w:rsidRPr="008155B0">
              <w:rPr>
                <w:rFonts w:asciiTheme="majorHAnsi" w:hAnsiTheme="majorHAnsi" w:cstheme="majorHAnsi"/>
                <w:b/>
                <w:bCs/>
                <w:sz w:val="16"/>
                <w:szCs w:val="16"/>
              </w:rPr>
              <w:t>inspired</w:t>
            </w:r>
            <w:r w:rsidRPr="008155B0">
              <w:rPr>
                <w:rFonts w:asciiTheme="majorHAnsi" w:hAnsiTheme="majorHAnsi" w:cstheme="majorHAnsi"/>
                <w:sz w:val="16"/>
                <w:szCs w:val="16"/>
              </w:rPr>
              <w:t xml:space="preserve"> </w:t>
            </w:r>
            <w:r w:rsidRPr="00CB2B28">
              <w:rPr>
                <w:rFonts w:asciiTheme="majorHAnsi" w:hAnsiTheme="majorHAnsi" w:cstheme="majorHAnsi"/>
                <w:b/>
                <w:bCs/>
                <w:sz w:val="16"/>
                <w:szCs w:val="16"/>
              </w:rPr>
              <w:t>them to action</w:t>
            </w:r>
            <w:r w:rsidRPr="008155B0">
              <w:rPr>
                <w:rFonts w:asciiTheme="majorHAnsi" w:hAnsiTheme="majorHAnsi" w:cstheme="majorHAnsi"/>
                <w:sz w:val="16"/>
                <w:szCs w:val="16"/>
              </w:rPr>
              <w:t>.</w:t>
            </w:r>
          </w:p>
        </w:tc>
        <w:tc>
          <w:tcPr>
            <w:tcW w:w="3175" w:type="dxa"/>
          </w:tcPr>
          <w:p w14:paraId="538AEA24" w14:textId="28296EEC"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w:t>
            </w:r>
            <w:r w:rsidRPr="008155B0">
              <w:rPr>
                <w:rFonts w:asciiTheme="majorHAnsi" w:hAnsiTheme="majorHAnsi" w:cstheme="majorHAnsi"/>
                <w:b/>
                <w:bCs/>
                <w:sz w:val="16"/>
                <w:szCs w:val="16"/>
              </w:rPr>
              <w:t>understand</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how to reflect</w:t>
            </w:r>
            <w:r w:rsidRPr="008155B0">
              <w:rPr>
                <w:rFonts w:asciiTheme="majorHAnsi" w:hAnsiTheme="majorHAnsi" w:cstheme="majorHAnsi"/>
                <w:sz w:val="16"/>
                <w:szCs w:val="16"/>
              </w:rPr>
              <w:t xml:space="preserve"> on their experience of prayer and liturgy. They can </w:t>
            </w:r>
            <w:r w:rsidRPr="008155B0">
              <w:rPr>
                <w:rFonts w:asciiTheme="majorHAnsi" w:hAnsiTheme="majorHAnsi" w:cstheme="majorHAnsi"/>
                <w:b/>
                <w:bCs/>
                <w:sz w:val="16"/>
                <w:szCs w:val="16"/>
              </w:rPr>
              <w:t>articulate</w:t>
            </w:r>
            <w:r w:rsidRPr="008155B0">
              <w:rPr>
                <w:rFonts w:asciiTheme="majorHAnsi" w:hAnsiTheme="majorHAnsi" w:cstheme="majorHAnsi"/>
                <w:sz w:val="16"/>
                <w:szCs w:val="16"/>
              </w:rPr>
              <w:t xml:space="preserve"> the ways in which these experiences have </w:t>
            </w:r>
            <w:r w:rsidRPr="008155B0">
              <w:rPr>
                <w:rFonts w:asciiTheme="majorHAnsi" w:hAnsiTheme="majorHAnsi" w:cstheme="majorHAnsi"/>
                <w:b/>
                <w:bCs/>
                <w:sz w:val="16"/>
                <w:szCs w:val="16"/>
              </w:rPr>
              <w:t>led to action</w:t>
            </w:r>
            <w:r w:rsidRPr="008155B0">
              <w:rPr>
                <w:rFonts w:asciiTheme="majorHAnsi" w:hAnsiTheme="majorHAnsi" w:cstheme="majorHAnsi"/>
                <w:sz w:val="16"/>
                <w:szCs w:val="16"/>
              </w:rPr>
              <w:t>.</w:t>
            </w:r>
          </w:p>
        </w:tc>
        <w:tc>
          <w:tcPr>
            <w:tcW w:w="5120" w:type="dxa"/>
          </w:tcPr>
          <w:p w14:paraId="13455766" w14:textId="593373E3"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6636A23E" w14:textId="6985ECFD" w:rsidR="00502377" w:rsidRPr="008155B0" w:rsidRDefault="00502377" w:rsidP="00502377">
            <w:pPr>
              <w:jc w:val="left"/>
              <w:rPr>
                <w:rFonts w:asciiTheme="majorHAnsi" w:hAnsiTheme="majorHAnsi" w:cstheme="majorHAnsi"/>
                <w:sz w:val="18"/>
                <w:szCs w:val="18"/>
              </w:rPr>
            </w:pPr>
          </w:p>
        </w:tc>
      </w:tr>
      <w:tr w:rsidR="00502377" w:rsidRPr="008155B0" w14:paraId="288DC458" w14:textId="77777777" w:rsidTr="00BF1714">
        <w:trPr>
          <w:trHeight w:val="339"/>
        </w:trPr>
        <w:tc>
          <w:tcPr>
            <w:tcW w:w="15446" w:type="dxa"/>
            <w:gridSpan w:val="5"/>
            <w:shd w:val="clear" w:color="auto" w:fill="D9D9D9" w:themeFill="background1" w:themeFillShade="D9"/>
            <w:vAlign w:val="center"/>
          </w:tcPr>
          <w:p w14:paraId="29727F63" w14:textId="6CD76A12"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502377" w:rsidRPr="008155B0" w14:paraId="0396C83A" w14:textId="77777777" w:rsidTr="00BF1714">
        <w:trPr>
          <w:trHeight w:val="339"/>
        </w:trPr>
        <w:tc>
          <w:tcPr>
            <w:tcW w:w="15446" w:type="dxa"/>
            <w:gridSpan w:val="5"/>
            <w:shd w:val="clear" w:color="auto" w:fill="F2F2F2" w:themeFill="background1" w:themeFillShade="F2"/>
            <w:vAlign w:val="center"/>
          </w:tcPr>
          <w:p w14:paraId="54F2D9B5" w14:textId="77777777" w:rsidR="00502377" w:rsidRPr="008155B0" w:rsidRDefault="00502377" w:rsidP="001670D9">
            <w:pPr>
              <w:pStyle w:val="ListParagraph"/>
              <w:numPr>
                <w:ilvl w:val="0"/>
                <w:numId w:val="43"/>
              </w:numPr>
              <w:jc w:val="left"/>
              <w:rPr>
                <w:rFonts w:asciiTheme="majorHAnsi" w:hAnsiTheme="majorHAnsi" w:cstheme="majorHAnsi"/>
                <w:b/>
                <w:bCs/>
                <w:sz w:val="16"/>
                <w:szCs w:val="16"/>
              </w:rPr>
            </w:pPr>
          </w:p>
        </w:tc>
      </w:tr>
    </w:tbl>
    <w:p w14:paraId="39915733" w14:textId="77777777" w:rsidR="006A5B5A" w:rsidRPr="008155B0" w:rsidRDefault="006A5B5A">
      <w:pPr>
        <w:rPr>
          <w:rFonts w:asciiTheme="majorHAnsi" w:hAnsiTheme="majorHAnsi" w:cstheme="majorHAnsi"/>
        </w:rPr>
      </w:pPr>
    </w:p>
    <w:p w14:paraId="6C5F0F31" w14:textId="77777777" w:rsidR="008E27D3" w:rsidRPr="008155B0" w:rsidRDefault="008E27D3" w:rsidP="008E27D3">
      <w:pPr>
        <w:rPr>
          <w:rFonts w:asciiTheme="majorHAnsi" w:hAnsiTheme="majorHAnsi" w:cstheme="majorHAnsi"/>
        </w:rPr>
      </w:pPr>
    </w:p>
    <w:tbl>
      <w:tblPr>
        <w:tblStyle w:val="TableGrid"/>
        <w:tblW w:w="0" w:type="auto"/>
        <w:tblLook w:val="04A0" w:firstRow="1" w:lastRow="0" w:firstColumn="1" w:lastColumn="0" w:noHBand="0" w:noVBand="1"/>
      </w:tblPr>
      <w:tblGrid>
        <w:gridCol w:w="1436"/>
        <w:gridCol w:w="3192"/>
        <w:gridCol w:w="3192"/>
        <w:gridCol w:w="5214"/>
        <w:gridCol w:w="2354"/>
      </w:tblGrid>
      <w:tr w:rsidR="008E27D3" w:rsidRPr="008155B0" w14:paraId="6C0E78EB" w14:textId="77777777" w:rsidTr="00CF3FB2">
        <w:tc>
          <w:tcPr>
            <w:tcW w:w="15388" w:type="dxa"/>
            <w:gridSpan w:val="5"/>
            <w:shd w:val="clear" w:color="auto" w:fill="D9D9D9" w:themeFill="background1" w:themeFillShade="D9"/>
          </w:tcPr>
          <w:p w14:paraId="15D6C9F5" w14:textId="3C4F8488" w:rsidR="008E27D3" w:rsidRPr="008155B0" w:rsidRDefault="008E27D3" w:rsidP="007406EE">
            <w:pPr>
              <w:ind w:left="360"/>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 xml:space="preserve">COLLECTIVE WORSHIP </w:t>
            </w:r>
            <w:r w:rsidR="000951A4" w:rsidRPr="008155B0">
              <w:rPr>
                <w:rFonts w:asciiTheme="majorHAnsi" w:hAnsiTheme="majorHAnsi" w:cstheme="majorHAnsi"/>
                <w:b/>
                <w:bCs/>
                <w:color w:val="1F3864" w:themeColor="accent1" w:themeShade="80"/>
                <w:sz w:val="20"/>
                <w:szCs w:val="20"/>
              </w:rPr>
              <w:t>2</w:t>
            </w:r>
            <w:r w:rsidRPr="008155B0">
              <w:rPr>
                <w:rFonts w:asciiTheme="majorHAnsi" w:hAnsiTheme="majorHAnsi" w:cstheme="majorHAnsi"/>
                <w:b/>
                <w:bCs/>
                <w:color w:val="1F3864" w:themeColor="accent1" w:themeShade="80"/>
                <w:sz w:val="20"/>
                <w:szCs w:val="20"/>
              </w:rPr>
              <w:t xml:space="preserve">: </w:t>
            </w:r>
            <w:r w:rsidRPr="008155B0">
              <w:rPr>
                <w:rFonts w:asciiTheme="majorHAnsi" w:hAnsiTheme="majorHAnsi" w:cstheme="majorHAnsi"/>
                <w:b/>
                <w:bCs/>
                <w:i/>
                <w:iCs/>
                <w:color w:val="1F3864" w:themeColor="accent1" w:themeShade="80"/>
                <w:sz w:val="20"/>
                <w:szCs w:val="20"/>
              </w:rPr>
              <w:t xml:space="preserve">Grade Descriptors for the </w:t>
            </w:r>
            <w:r w:rsidR="000951A4" w:rsidRPr="008155B0">
              <w:rPr>
                <w:rFonts w:asciiTheme="majorHAnsi" w:hAnsiTheme="majorHAnsi" w:cstheme="majorHAnsi"/>
                <w:b/>
                <w:bCs/>
                <w:i/>
                <w:iCs/>
                <w:color w:val="1F3864" w:themeColor="accent1" w:themeShade="80"/>
                <w:sz w:val="20"/>
                <w:szCs w:val="20"/>
              </w:rPr>
              <w:t xml:space="preserve">quality of </w:t>
            </w:r>
            <w:r w:rsidRPr="008155B0">
              <w:rPr>
                <w:rFonts w:asciiTheme="majorHAnsi" w:hAnsiTheme="majorHAnsi" w:cstheme="majorHAnsi"/>
                <w:b/>
                <w:bCs/>
                <w:i/>
                <w:iCs/>
                <w:color w:val="1F3864" w:themeColor="accent1" w:themeShade="80"/>
                <w:sz w:val="20"/>
                <w:szCs w:val="20"/>
              </w:rPr>
              <w:t>collective worship</w:t>
            </w:r>
            <w:r w:rsidR="000951A4" w:rsidRPr="008155B0">
              <w:rPr>
                <w:rFonts w:asciiTheme="majorHAnsi" w:hAnsiTheme="majorHAnsi" w:cstheme="majorHAnsi"/>
                <w:b/>
                <w:bCs/>
                <w:i/>
                <w:iCs/>
                <w:color w:val="1F3864" w:themeColor="accent1" w:themeShade="80"/>
                <w:sz w:val="20"/>
                <w:szCs w:val="20"/>
              </w:rPr>
              <w:t xml:space="preserve"> provided by the school.</w:t>
            </w:r>
          </w:p>
        </w:tc>
      </w:tr>
      <w:tr w:rsidR="00CF3FB2" w:rsidRPr="008155B0" w14:paraId="355E6B27" w14:textId="77777777" w:rsidTr="00CF3FB2">
        <w:tc>
          <w:tcPr>
            <w:tcW w:w="1436" w:type="dxa"/>
            <w:shd w:val="clear" w:color="auto" w:fill="D9D9D9" w:themeFill="background1" w:themeFillShade="D9"/>
          </w:tcPr>
          <w:p w14:paraId="0241C311" w14:textId="7777777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92" w:type="dxa"/>
            <w:shd w:val="clear" w:color="auto" w:fill="D9D9D9" w:themeFill="background1" w:themeFillShade="D9"/>
          </w:tcPr>
          <w:p w14:paraId="2FE501AC" w14:textId="6D208B20"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1 OUTSTANDING</w:t>
            </w:r>
          </w:p>
        </w:tc>
        <w:tc>
          <w:tcPr>
            <w:tcW w:w="3192" w:type="dxa"/>
            <w:shd w:val="clear" w:color="auto" w:fill="D9D9D9" w:themeFill="background1" w:themeFillShade="D9"/>
          </w:tcPr>
          <w:p w14:paraId="7F7DFA8D" w14:textId="7E78BE31"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2 GOOD</w:t>
            </w:r>
          </w:p>
        </w:tc>
        <w:tc>
          <w:tcPr>
            <w:tcW w:w="5214" w:type="dxa"/>
            <w:shd w:val="clear" w:color="auto" w:fill="D9D9D9" w:themeFill="background1" w:themeFillShade="D9"/>
          </w:tcPr>
          <w:p w14:paraId="1F01E69D" w14:textId="0E96EC1E"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20"/>
                <w:szCs w:val="20"/>
              </w:rPr>
              <w:t xml:space="preserve">SCHOOL COMMENTARY – ACTION AND IMPACT </w:t>
            </w:r>
          </w:p>
        </w:tc>
        <w:tc>
          <w:tcPr>
            <w:tcW w:w="2354" w:type="dxa"/>
            <w:tcBorders>
              <w:bottom w:val="single" w:sz="4" w:space="0" w:color="auto"/>
            </w:tcBorders>
            <w:shd w:val="clear" w:color="auto" w:fill="D9D9D9" w:themeFill="background1" w:themeFillShade="D9"/>
          </w:tcPr>
          <w:p w14:paraId="26F8E463" w14:textId="581B7BB5"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EVIDENCE</w:t>
            </w:r>
          </w:p>
        </w:tc>
      </w:tr>
      <w:tr w:rsidR="00502377" w:rsidRPr="008155B0" w14:paraId="5FF150FA" w14:textId="77777777" w:rsidTr="00CF3FB2">
        <w:trPr>
          <w:trHeight w:val="1607"/>
        </w:trPr>
        <w:tc>
          <w:tcPr>
            <w:tcW w:w="1436" w:type="dxa"/>
          </w:tcPr>
          <w:p w14:paraId="36AC5EB0"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2.1</w:t>
            </w:r>
          </w:p>
          <w:p w14:paraId="1C206105" w14:textId="77777777" w:rsidR="00502377" w:rsidRPr="008155B0" w:rsidRDefault="00502377" w:rsidP="00502377">
            <w:pPr>
              <w:rPr>
                <w:rFonts w:asciiTheme="majorHAnsi" w:hAnsiTheme="majorHAnsi" w:cstheme="majorHAnsi"/>
                <w:b/>
                <w:bCs/>
                <w:sz w:val="20"/>
                <w:szCs w:val="20"/>
              </w:rPr>
            </w:pPr>
          </w:p>
          <w:p w14:paraId="0241920F" w14:textId="1844DB7F"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Centrality </w:t>
            </w:r>
          </w:p>
        </w:tc>
        <w:tc>
          <w:tcPr>
            <w:tcW w:w="3192" w:type="dxa"/>
          </w:tcPr>
          <w:p w14:paraId="288D0997" w14:textId="0F18AEE4"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w:t>
            </w:r>
            <w:r w:rsidRPr="008155B0">
              <w:rPr>
                <w:rFonts w:asciiTheme="majorHAnsi" w:hAnsiTheme="majorHAnsi" w:cstheme="majorHAnsi"/>
                <w:b/>
                <w:bCs/>
                <w:sz w:val="16"/>
                <w:szCs w:val="16"/>
              </w:rPr>
              <w:t>centrality</w:t>
            </w:r>
            <w:r w:rsidRPr="008155B0">
              <w:rPr>
                <w:rFonts w:asciiTheme="majorHAnsi" w:hAnsiTheme="majorHAnsi" w:cstheme="majorHAnsi"/>
                <w:sz w:val="16"/>
                <w:szCs w:val="16"/>
              </w:rPr>
              <w:t xml:space="preserve"> of prayer and liturgy to the life of the school is </w:t>
            </w:r>
            <w:r w:rsidRPr="008155B0">
              <w:rPr>
                <w:rFonts w:asciiTheme="majorHAnsi" w:hAnsiTheme="majorHAnsi" w:cstheme="majorHAnsi"/>
                <w:b/>
                <w:bCs/>
                <w:sz w:val="16"/>
                <w:szCs w:val="16"/>
              </w:rPr>
              <w:t>clear across a whole range of evidence sources</w:t>
            </w:r>
            <w:r w:rsidRPr="008155B0">
              <w:rPr>
                <w:rFonts w:asciiTheme="majorHAnsi" w:hAnsiTheme="majorHAnsi" w:cstheme="majorHAnsi"/>
                <w:sz w:val="16"/>
                <w:szCs w:val="16"/>
              </w:rPr>
              <w:t xml:space="preserve">. These demonstrate that </w:t>
            </w:r>
            <w:r w:rsidRPr="008155B0">
              <w:rPr>
                <w:rFonts w:asciiTheme="majorHAnsi" w:hAnsiTheme="majorHAnsi" w:cstheme="majorHAnsi"/>
                <w:b/>
                <w:bCs/>
                <w:sz w:val="16"/>
                <w:szCs w:val="16"/>
              </w:rPr>
              <w:t>appropriately</w:t>
            </w:r>
            <w:r w:rsidRPr="008155B0">
              <w:rPr>
                <w:rFonts w:asciiTheme="majorHAnsi" w:hAnsiTheme="majorHAnsi" w:cstheme="majorHAnsi"/>
                <w:sz w:val="16"/>
                <w:szCs w:val="16"/>
              </w:rPr>
              <w:t xml:space="preserve"> planned prayer and liturgy are </w:t>
            </w:r>
            <w:r w:rsidRPr="008155B0">
              <w:rPr>
                <w:rFonts w:asciiTheme="majorHAnsi" w:hAnsiTheme="majorHAnsi" w:cstheme="majorHAnsi"/>
                <w:b/>
                <w:bCs/>
                <w:sz w:val="16"/>
                <w:szCs w:val="16"/>
              </w:rPr>
              <w:t>always integral</w:t>
            </w:r>
            <w:r w:rsidRPr="008155B0">
              <w:rPr>
                <w:rFonts w:asciiTheme="majorHAnsi" w:hAnsiTheme="majorHAnsi" w:cstheme="majorHAnsi"/>
                <w:sz w:val="16"/>
                <w:szCs w:val="16"/>
              </w:rPr>
              <w:t xml:space="preserve"> to routine gatherings of pupils, staff or leaders. A </w:t>
            </w:r>
            <w:r w:rsidRPr="008155B0">
              <w:rPr>
                <w:rFonts w:asciiTheme="majorHAnsi" w:hAnsiTheme="majorHAnsi" w:cstheme="majorHAnsi"/>
                <w:b/>
                <w:bCs/>
                <w:sz w:val="16"/>
                <w:szCs w:val="16"/>
              </w:rPr>
              <w:t xml:space="preserve">wide range </w:t>
            </w:r>
            <w:r w:rsidRPr="001D217F">
              <w:rPr>
                <w:rFonts w:asciiTheme="majorHAnsi" w:hAnsiTheme="majorHAnsi" w:cstheme="majorHAnsi"/>
                <w:b/>
                <w:bCs/>
                <w:sz w:val="16"/>
                <w:szCs w:val="16"/>
              </w:rPr>
              <w:t>of significant moments of joy and sorrow</w:t>
            </w:r>
            <w:r w:rsidRPr="008155B0">
              <w:rPr>
                <w:rFonts w:asciiTheme="majorHAnsi" w:hAnsiTheme="majorHAnsi" w:cstheme="majorHAnsi"/>
                <w:sz w:val="16"/>
                <w:szCs w:val="16"/>
              </w:rPr>
              <w:t xml:space="preserve"> </w:t>
            </w:r>
            <w:r w:rsidRPr="001D217F">
              <w:rPr>
                <w:rFonts w:asciiTheme="majorHAnsi" w:hAnsiTheme="majorHAnsi" w:cstheme="majorHAnsi"/>
                <w:sz w:val="16"/>
                <w:szCs w:val="16"/>
              </w:rPr>
              <w:t>are identified and celebrated in prayer.</w:t>
            </w:r>
          </w:p>
        </w:tc>
        <w:tc>
          <w:tcPr>
            <w:tcW w:w="3192" w:type="dxa"/>
          </w:tcPr>
          <w:p w14:paraId="7BCF51DA" w14:textId="777777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b/>
                <w:bCs/>
                <w:sz w:val="16"/>
                <w:szCs w:val="16"/>
              </w:rPr>
              <w:t>Appropriately</w:t>
            </w:r>
            <w:r w:rsidRPr="008155B0">
              <w:rPr>
                <w:rFonts w:asciiTheme="majorHAnsi" w:hAnsiTheme="majorHAnsi" w:cstheme="majorHAnsi"/>
                <w:sz w:val="16"/>
                <w:szCs w:val="16"/>
              </w:rPr>
              <w:t xml:space="preserve"> planned prayer and liturgy are </w:t>
            </w:r>
            <w:r w:rsidRPr="008155B0">
              <w:rPr>
                <w:rFonts w:asciiTheme="majorHAnsi" w:hAnsiTheme="majorHAnsi" w:cstheme="majorHAnsi"/>
                <w:b/>
                <w:bCs/>
                <w:sz w:val="16"/>
                <w:szCs w:val="16"/>
              </w:rPr>
              <w:t>central</w:t>
            </w:r>
            <w:r w:rsidRPr="008155B0">
              <w:rPr>
                <w:rFonts w:asciiTheme="majorHAnsi" w:hAnsiTheme="majorHAnsi" w:cstheme="majorHAnsi"/>
                <w:sz w:val="16"/>
                <w:szCs w:val="16"/>
              </w:rPr>
              <w:t xml:space="preserve"> to the life of the school and form part of routine gatherings of pupils, staff or leaders. </w:t>
            </w:r>
            <w:r w:rsidRPr="008155B0">
              <w:rPr>
                <w:rFonts w:asciiTheme="majorHAnsi" w:hAnsiTheme="majorHAnsi" w:cstheme="majorHAnsi"/>
                <w:b/>
                <w:bCs/>
                <w:sz w:val="16"/>
                <w:szCs w:val="16"/>
              </w:rPr>
              <w:t>Significant moments of joy and sorrow</w:t>
            </w:r>
            <w:r w:rsidRPr="008155B0">
              <w:rPr>
                <w:rFonts w:asciiTheme="majorHAnsi" w:hAnsiTheme="majorHAnsi" w:cstheme="majorHAnsi"/>
                <w:sz w:val="16"/>
                <w:szCs w:val="16"/>
              </w:rPr>
              <w:t xml:space="preserve"> are identified and celebrated in prayer.</w:t>
            </w:r>
          </w:p>
          <w:p w14:paraId="45B5ABEA" w14:textId="7C85B1ED"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 </w:t>
            </w:r>
          </w:p>
        </w:tc>
        <w:tc>
          <w:tcPr>
            <w:tcW w:w="5214" w:type="dxa"/>
          </w:tcPr>
          <w:p w14:paraId="65911A7B" w14:textId="3E5153AF"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0AB1BECC" w14:textId="7C790435" w:rsidR="00502377" w:rsidRPr="008155B0" w:rsidRDefault="00502377" w:rsidP="00502377">
            <w:pPr>
              <w:jc w:val="left"/>
              <w:rPr>
                <w:rFonts w:asciiTheme="majorHAnsi" w:hAnsiTheme="majorHAnsi" w:cstheme="majorHAnsi"/>
                <w:sz w:val="18"/>
                <w:szCs w:val="18"/>
              </w:rPr>
            </w:pPr>
          </w:p>
        </w:tc>
      </w:tr>
      <w:tr w:rsidR="00502377" w:rsidRPr="008155B0" w14:paraId="029434E4" w14:textId="77777777" w:rsidTr="00CF3FB2">
        <w:trPr>
          <w:trHeight w:val="1172"/>
        </w:trPr>
        <w:tc>
          <w:tcPr>
            <w:tcW w:w="1436" w:type="dxa"/>
          </w:tcPr>
          <w:p w14:paraId="5972BE50"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2.2</w:t>
            </w:r>
          </w:p>
          <w:p w14:paraId="47BC81DA" w14:textId="24A55AF3"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Daily pattern and rhythm </w:t>
            </w:r>
          </w:p>
        </w:tc>
        <w:tc>
          <w:tcPr>
            <w:tcW w:w="3192" w:type="dxa"/>
          </w:tcPr>
          <w:p w14:paraId="2E548711" w14:textId="77777777" w:rsidR="00502377" w:rsidRPr="005B611C" w:rsidRDefault="00502377" w:rsidP="00502377">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There is a </w:t>
            </w:r>
            <w:r w:rsidRPr="008155B0">
              <w:rPr>
                <w:rFonts w:asciiTheme="majorHAnsi" w:hAnsiTheme="majorHAnsi" w:cstheme="majorHAnsi"/>
                <w:b/>
                <w:bCs/>
                <w:sz w:val="16"/>
                <w:szCs w:val="16"/>
              </w:rPr>
              <w:t>naturally embedded</w:t>
            </w:r>
            <w:r w:rsidRPr="008155B0">
              <w:rPr>
                <w:rFonts w:asciiTheme="majorHAnsi" w:hAnsiTheme="majorHAnsi" w:cstheme="majorHAnsi"/>
                <w:sz w:val="16"/>
                <w:szCs w:val="16"/>
              </w:rPr>
              <w:t xml:space="preserve"> daily pattern of prayer, that </w:t>
            </w:r>
            <w:r w:rsidRPr="008155B0">
              <w:rPr>
                <w:rFonts w:asciiTheme="majorHAnsi" w:hAnsiTheme="majorHAnsi" w:cstheme="majorHAnsi"/>
                <w:b/>
                <w:bCs/>
                <w:sz w:val="16"/>
                <w:szCs w:val="16"/>
              </w:rPr>
              <w:t>faithfully reflects</w:t>
            </w:r>
            <w:r w:rsidRPr="008155B0">
              <w:rPr>
                <w:rFonts w:asciiTheme="majorHAnsi" w:hAnsiTheme="majorHAnsi" w:cstheme="majorHAnsi"/>
                <w:sz w:val="16"/>
                <w:szCs w:val="16"/>
              </w:rPr>
              <w:t xml:space="preserve"> the rhythm of the prayer life of the Church. There is a </w:t>
            </w:r>
            <w:r w:rsidRPr="008155B0">
              <w:rPr>
                <w:rFonts w:asciiTheme="majorHAnsi" w:hAnsiTheme="majorHAnsi" w:cstheme="majorHAnsi"/>
                <w:b/>
                <w:bCs/>
                <w:sz w:val="16"/>
                <w:szCs w:val="16"/>
              </w:rPr>
              <w:t xml:space="preserve">creative </w:t>
            </w:r>
            <w:r w:rsidRPr="005B611C">
              <w:rPr>
                <w:rFonts w:asciiTheme="majorHAnsi" w:hAnsiTheme="majorHAnsi" w:cstheme="majorHAnsi"/>
                <w:b/>
                <w:bCs/>
                <w:sz w:val="16"/>
                <w:szCs w:val="16"/>
              </w:rPr>
              <w:t xml:space="preserve">balance between routine and innovative times of prayer. </w:t>
            </w:r>
          </w:p>
          <w:p w14:paraId="25CE6BC7" w14:textId="42E021D3" w:rsidR="00502377" w:rsidRPr="008155B0" w:rsidRDefault="00502377" w:rsidP="00502377">
            <w:pPr>
              <w:jc w:val="left"/>
              <w:rPr>
                <w:rFonts w:asciiTheme="majorHAnsi" w:hAnsiTheme="majorHAnsi" w:cstheme="majorHAnsi"/>
                <w:sz w:val="16"/>
                <w:szCs w:val="16"/>
              </w:rPr>
            </w:pPr>
          </w:p>
        </w:tc>
        <w:tc>
          <w:tcPr>
            <w:tcW w:w="3192" w:type="dxa"/>
          </w:tcPr>
          <w:p w14:paraId="7B097420" w14:textId="2E80D65C"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There is a </w:t>
            </w:r>
            <w:r w:rsidRPr="008155B0">
              <w:rPr>
                <w:rFonts w:asciiTheme="majorHAnsi" w:hAnsiTheme="majorHAnsi" w:cstheme="majorHAnsi"/>
                <w:b/>
                <w:bCs/>
                <w:sz w:val="16"/>
                <w:szCs w:val="16"/>
              </w:rPr>
              <w:t>daily pattern</w:t>
            </w:r>
            <w:r w:rsidRPr="008155B0">
              <w:rPr>
                <w:rFonts w:asciiTheme="majorHAnsi" w:hAnsiTheme="majorHAnsi" w:cstheme="majorHAnsi"/>
                <w:sz w:val="16"/>
                <w:szCs w:val="16"/>
              </w:rPr>
              <w:t xml:space="preserve"> of prayer, that </w:t>
            </w:r>
            <w:r w:rsidRPr="008155B0">
              <w:rPr>
                <w:rFonts w:asciiTheme="majorHAnsi" w:hAnsiTheme="majorHAnsi" w:cstheme="majorHAnsi"/>
                <w:b/>
                <w:bCs/>
                <w:sz w:val="16"/>
                <w:szCs w:val="16"/>
              </w:rPr>
              <w:t xml:space="preserve">reflects </w:t>
            </w:r>
            <w:r w:rsidRPr="005B611C">
              <w:rPr>
                <w:rFonts w:asciiTheme="majorHAnsi" w:hAnsiTheme="majorHAnsi" w:cstheme="majorHAnsi"/>
                <w:sz w:val="16"/>
                <w:szCs w:val="16"/>
              </w:rPr>
              <w:t>the rhythm of the prayer life of the Church.</w:t>
            </w:r>
          </w:p>
        </w:tc>
        <w:tc>
          <w:tcPr>
            <w:tcW w:w="5214" w:type="dxa"/>
          </w:tcPr>
          <w:p w14:paraId="34B8F0BA" w14:textId="51043ED5"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35F7E836" w14:textId="04612F04" w:rsidR="00502377" w:rsidRPr="008155B0" w:rsidRDefault="00502377" w:rsidP="00502377">
            <w:pPr>
              <w:jc w:val="left"/>
              <w:rPr>
                <w:rFonts w:asciiTheme="majorHAnsi" w:hAnsiTheme="majorHAnsi" w:cstheme="majorHAnsi"/>
                <w:sz w:val="18"/>
                <w:szCs w:val="18"/>
              </w:rPr>
            </w:pPr>
          </w:p>
        </w:tc>
      </w:tr>
      <w:tr w:rsidR="00502377" w:rsidRPr="008155B0" w14:paraId="4EB4ECC6" w14:textId="77777777" w:rsidTr="00931F41">
        <w:trPr>
          <w:trHeight w:val="831"/>
        </w:trPr>
        <w:tc>
          <w:tcPr>
            <w:tcW w:w="1436" w:type="dxa"/>
          </w:tcPr>
          <w:p w14:paraId="4FAE1C94"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2.3</w:t>
            </w:r>
          </w:p>
          <w:p w14:paraId="0ABDB711" w14:textId="7970B52E"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Richness of tradition</w:t>
            </w:r>
          </w:p>
        </w:tc>
        <w:tc>
          <w:tcPr>
            <w:tcW w:w="3192" w:type="dxa"/>
          </w:tcPr>
          <w:p w14:paraId="2B24CF69" w14:textId="4D86D8AF"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Prayer and liturgy </w:t>
            </w:r>
            <w:r w:rsidRPr="0061053F">
              <w:rPr>
                <w:rFonts w:asciiTheme="majorHAnsi" w:hAnsiTheme="majorHAnsi" w:cstheme="majorHAnsi"/>
                <w:sz w:val="16"/>
                <w:szCs w:val="16"/>
              </w:rPr>
              <w:t>offer participants</w:t>
            </w:r>
            <w:r w:rsidRPr="008155B0">
              <w:rPr>
                <w:rFonts w:asciiTheme="majorHAnsi" w:hAnsiTheme="majorHAnsi" w:cstheme="majorHAnsi"/>
                <w:sz w:val="16"/>
                <w:szCs w:val="16"/>
              </w:rPr>
              <w:t xml:space="preserve"> a </w:t>
            </w:r>
            <w:r w:rsidRPr="008155B0">
              <w:rPr>
                <w:rFonts w:asciiTheme="majorHAnsi" w:hAnsiTheme="majorHAnsi" w:cstheme="majorHAnsi"/>
                <w:b/>
                <w:bCs/>
                <w:sz w:val="16"/>
                <w:szCs w:val="16"/>
              </w:rPr>
              <w:t>wide range of engaging and creative</w:t>
            </w:r>
            <w:r w:rsidRPr="006B1638">
              <w:rPr>
                <w:rFonts w:asciiTheme="majorHAnsi" w:hAnsiTheme="majorHAnsi" w:cstheme="majorHAnsi"/>
                <w:sz w:val="16"/>
                <w:szCs w:val="16"/>
              </w:rPr>
              <w:t xml:space="preserve"> experiences</w:t>
            </w:r>
            <w:r w:rsidRPr="008155B0">
              <w:rPr>
                <w:rFonts w:asciiTheme="majorHAnsi" w:hAnsiTheme="majorHAnsi" w:cstheme="majorHAnsi"/>
                <w:sz w:val="16"/>
                <w:szCs w:val="16"/>
              </w:rPr>
              <w:t xml:space="preserve"> of the </w:t>
            </w:r>
            <w:r w:rsidRPr="008155B0">
              <w:rPr>
                <w:rFonts w:asciiTheme="majorHAnsi" w:hAnsiTheme="majorHAnsi" w:cstheme="majorHAnsi"/>
                <w:b/>
                <w:bCs/>
                <w:sz w:val="16"/>
                <w:szCs w:val="16"/>
              </w:rPr>
              <w:t>breadth and richness</w:t>
            </w:r>
            <w:r w:rsidRPr="008155B0">
              <w:rPr>
                <w:rFonts w:asciiTheme="majorHAnsi" w:hAnsiTheme="majorHAnsi" w:cstheme="majorHAnsi"/>
                <w:sz w:val="16"/>
                <w:szCs w:val="16"/>
              </w:rPr>
              <w:t xml:space="preserve"> of the Catholic tradition.</w:t>
            </w:r>
          </w:p>
        </w:tc>
        <w:tc>
          <w:tcPr>
            <w:tcW w:w="3192" w:type="dxa"/>
          </w:tcPr>
          <w:p w14:paraId="3E35BD83" w14:textId="14A15F6B"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Prayer and liturgy </w:t>
            </w:r>
            <w:r w:rsidRPr="0061053F">
              <w:rPr>
                <w:rFonts w:asciiTheme="majorHAnsi" w:hAnsiTheme="majorHAnsi" w:cstheme="majorHAnsi"/>
                <w:sz w:val="16"/>
                <w:szCs w:val="16"/>
              </w:rPr>
              <w:t xml:space="preserve">offer </w:t>
            </w:r>
            <w:r w:rsidRPr="008155B0">
              <w:rPr>
                <w:rFonts w:asciiTheme="majorHAnsi" w:hAnsiTheme="majorHAnsi" w:cstheme="majorHAnsi"/>
                <w:sz w:val="16"/>
                <w:szCs w:val="16"/>
              </w:rPr>
              <w:t xml:space="preserve">participants experiences of a </w:t>
            </w:r>
            <w:r w:rsidRPr="008155B0">
              <w:rPr>
                <w:rFonts w:asciiTheme="majorHAnsi" w:hAnsiTheme="majorHAnsi" w:cstheme="majorHAnsi"/>
                <w:b/>
                <w:bCs/>
                <w:sz w:val="16"/>
                <w:szCs w:val="16"/>
              </w:rPr>
              <w:t xml:space="preserve">range of ways of praying </w:t>
            </w:r>
            <w:r w:rsidRPr="00083C8E">
              <w:rPr>
                <w:rFonts w:asciiTheme="majorHAnsi" w:hAnsiTheme="majorHAnsi" w:cstheme="majorHAnsi"/>
                <w:sz w:val="16"/>
                <w:szCs w:val="16"/>
              </w:rPr>
              <w:t>that are part of the Catholic tradition</w:t>
            </w:r>
          </w:p>
        </w:tc>
        <w:tc>
          <w:tcPr>
            <w:tcW w:w="5214" w:type="dxa"/>
          </w:tcPr>
          <w:p w14:paraId="2EB41508" w14:textId="2AEB5E8D"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4D97AC2C" w14:textId="1A67C7B4" w:rsidR="00502377" w:rsidRPr="008155B0" w:rsidRDefault="00502377" w:rsidP="00502377">
            <w:pPr>
              <w:jc w:val="left"/>
              <w:rPr>
                <w:rFonts w:asciiTheme="majorHAnsi" w:hAnsiTheme="majorHAnsi" w:cstheme="majorHAnsi"/>
                <w:sz w:val="18"/>
                <w:szCs w:val="18"/>
              </w:rPr>
            </w:pPr>
          </w:p>
        </w:tc>
      </w:tr>
      <w:tr w:rsidR="00502377" w:rsidRPr="008155B0" w14:paraId="54390F8F" w14:textId="77777777" w:rsidTr="00CF3FB2">
        <w:trPr>
          <w:trHeight w:val="1647"/>
        </w:trPr>
        <w:tc>
          <w:tcPr>
            <w:tcW w:w="1436" w:type="dxa"/>
          </w:tcPr>
          <w:p w14:paraId="6CEC1140"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2.4</w:t>
            </w:r>
          </w:p>
          <w:p w14:paraId="4986A92E" w14:textId="77777777" w:rsidR="00502377" w:rsidRPr="008155B0" w:rsidRDefault="00502377" w:rsidP="00502377">
            <w:pPr>
              <w:rPr>
                <w:rFonts w:asciiTheme="majorHAnsi" w:hAnsiTheme="majorHAnsi" w:cstheme="majorHAnsi"/>
                <w:b/>
                <w:bCs/>
                <w:sz w:val="20"/>
                <w:szCs w:val="20"/>
              </w:rPr>
            </w:pPr>
          </w:p>
          <w:p w14:paraId="0DEC4B23" w14:textId="6E36C5BF"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Use of Scripture</w:t>
            </w:r>
          </w:p>
        </w:tc>
        <w:tc>
          <w:tcPr>
            <w:tcW w:w="3192" w:type="dxa"/>
          </w:tcPr>
          <w:p w14:paraId="3D0B4413" w14:textId="3A908BAF"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b/>
                <w:bCs/>
                <w:sz w:val="16"/>
                <w:szCs w:val="16"/>
              </w:rPr>
              <w:t>Well-chosen</w:t>
            </w:r>
            <w:r w:rsidRPr="008155B0">
              <w:rPr>
                <w:rFonts w:asciiTheme="majorHAnsi" w:hAnsiTheme="majorHAnsi" w:cstheme="majorHAnsi"/>
                <w:sz w:val="16"/>
                <w:szCs w:val="16"/>
              </w:rPr>
              <w:t xml:space="preserve"> Scripture passages that are </w:t>
            </w:r>
            <w:r w:rsidRPr="008155B0">
              <w:rPr>
                <w:rFonts w:asciiTheme="majorHAnsi" w:hAnsiTheme="majorHAnsi" w:cstheme="majorHAnsi"/>
                <w:b/>
                <w:bCs/>
                <w:sz w:val="16"/>
                <w:szCs w:val="16"/>
              </w:rPr>
              <w:t>informed by the liturgical season</w:t>
            </w:r>
            <w:r w:rsidRPr="008155B0">
              <w:rPr>
                <w:rFonts w:asciiTheme="majorHAnsi" w:hAnsiTheme="majorHAnsi" w:cstheme="majorHAnsi"/>
                <w:sz w:val="16"/>
                <w:szCs w:val="16"/>
              </w:rPr>
              <w:t xml:space="preserve"> form the </w:t>
            </w:r>
            <w:r w:rsidRPr="007D2E11">
              <w:rPr>
                <w:rFonts w:asciiTheme="majorHAnsi" w:hAnsiTheme="majorHAnsi" w:cstheme="majorHAnsi"/>
                <w:b/>
                <w:bCs/>
                <w:sz w:val="16"/>
                <w:szCs w:val="16"/>
              </w:rPr>
              <w:t>heart of prayer and liturgy</w:t>
            </w:r>
            <w:r w:rsidRPr="008155B0">
              <w:rPr>
                <w:rFonts w:asciiTheme="majorHAnsi" w:hAnsiTheme="majorHAnsi" w:cstheme="majorHAnsi"/>
                <w:sz w:val="16"/>
                <w:szCs w:val="16"/>
              </w:rPr>
              <w:t xml:space="preserve"> and there are </w:t>
            </w:r>
            <w:r w:rsidRPr="008155B0">
              <w:rPr>
                <w:rFonts w:asciiTheme="majorHAnsi" w:hAnsiTheme="majorHAnsi" w:cstheme="majorHAnsi"/>
                <w:b/>
                <w:bCs/>
                <w:sz w:val="16"/>
                <w:szCs w:val="16"/>
              </w:rPr>
              <w:t>intrinsic links</w:t>
            </w:r>
            <w:r w:rsidRPr="008155B0">
              <w:rPr>
                <w:rFonts w:asciiTheme="majorHAnsi" w:hAnsiTheme="majorHAnsi" w:cstheme="majorHAnsi"/>
                <w:sz w:val="16"/>
                <w:szCs w:val="16"/>
              </w:rPr>
              <w:t xml:space="preserve"> between these passages and the whole of the celebration. They are </w:t>
            </w:r>
            <w:r w:rsidRPr="008155B0">
              <w:rPr>
                <w:rFonts w:asciiTheme="majorHAnsi" w:hAnsiTheme="majorHAnsi" w:cstheme="majorHAnsi"/>
                <w:b/>
                <w:bCs/>
                <w:sz w:val="16"/>
                <w:szCs w:val="16"/>
              </w:rPr>
              <w:t>carefully and thoughtfully</w:t>
            </w:r>
            <w:r w:rsidRPr="007D2E11">
              <w:rPr>
                <w:rFonts w:asciiTheme="majorHAnsi" w:hAnsiTheme="majorHAnsi" w:cstheme="majorHAnsi"/>
                <w:sz w:val="16"/>
                <w:szCs w:val="16"/>
              </w:rPr>
              <w:t xml:space="preserve"> chosen</w:t>
            </w:r>
            <w:r w:rsidRPr="008155B0">
              <w:rPr>
                <w:rFonts w:asciiTheme="majorHAnsi" w:hAnsiTheme="majorHAnsi" w:cstheme="majorHAnsi"/>
                <w:sz w:val="16"/>
                <w:szCs w:val="16"/>
              </w:rPr>
              <w:t xml:space="preserve"> to </w:t>
            </w:r>
            <w:r w:rsidRPr="00A11C9B">
              <w:rPr>
                <w:rFonts w:asciiTheme="majorHAnsi" w:hAnsiTheme="majorHAnsi" w:cstheme="majorHAnsi"/>
                <w:b/>
                <w:bCs/>
                <w:sz w:val="16"/>
                <w:szCs w:val="16"/>
              </w:rPr>
              <w:t>ensure that</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 xml:space="preserve">all </w:t>
            </w:r>
            <w:r w:rsidRPr="00A11C9B">
              <w:rPr>
                <w:rFonts w:asciiTheme="majorHAnsi" w:hAnsiTheme="majorHAnsi" w:cstheme="majorHAnsi"/>
                <w:sz w:val="16"/>
                <w:szCs w:val="16"/>
              </w:rPr>
              <w:t>present can fully and actively participate</w:t>
            </w:r>
            <w:r w:rsidRPr="008155B0">
              <w:rPr>
                <w:rFonts w:asciiTheme="majorHAnsi" w:hAnsiTheme="majorHAnsi" w:cstheme="majorHAnsi"/>
                <w:b/>
                <w:bCs/>
                <w:sz w:val="16"/>
                <w:szCs w:val="16"/>
              </w:rPr>
              <w:t>.</w:t>
            </w:r>
          </w:p>
        </w:tc>
        <w:tc>
          <w:tcPr>
            <w:tcW w:w="3192" w:type="dxa"/>
          </w:tcPr>
          <w:p w14:paraId="743F55E1" w14:textId="73E57DDB"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b/>
                <w:bCs/>
                <w:sz w:val="16"/>
                <w:szCs w:val="16"/>
              </w:rPr>
              <w:t>Seasonally appropriate</w:t>
            </w:r>
            <w:r w:rsidRPr="008155B0">
              <w:rPr>
                <w:rFonts w:asciiTheme="majorHAnsi" w:hAnsiTheme="majorHAnsi" w:cstheme="majorHAnsi"/>
                <w:sz w:val="16"/>
                <w:szCs w:val="16"/>
              </w:rPr>
              <w:t xml:space="preserve"> Scripture passages are </w:t>
            </w:r>
            <w:r w:rsidRPr="008155B0">
              <w:rPr>
                <w:rFonts w:asciiTheme="majorHAnsi" w:hAnsiTheme="majorHAnsi" w:cstheme="majorHAnsi"/>
                <w:b/>
                <w:bCs/>
                <w:sz w:val="16"/>
                <w:szCs w:val="16"/>
              </w:rPr>
              <w:t>central</w:t>
            </w:r>
            <w:r w:rsidRPr="008155B0">
              <w:rPr>
                <w:rFonts w:asciiTheme="majorHAnsi" w:hAnsiTheme="majorHAnsi" w:cstheme="majorHAnsi"/>
                <w:sz w:val="16"/>
                <w:szCs w:val="16"/>
              </w:rPr>
              <w:t xml:space="preserve"> to prayer and liturgy. They are chosen to </w:t>
            </w:r>
            <w:r w:rsidRPr="008155B0">
              <w:rPr>
                <w:rFonts w:asciiTheme="majorHAnsi" w:hAnsiTheme="majorHAnsi" w:cstheme="majorHAnsi"/>
                <w:b/>
                <w:bCs/>
                <w:sz w:val="16"/>
                <w:szCs w:val="16"/>
              </w:rPr>
              <w:t>help</w:t>
            </w:r>
            <w:r w:rsidRPr="008155B0">
              <w:rPr>
                <w:rFonts w:asciiTheme="majorHAnsi" w:hAnsiTheme="majorHAnsi" w:cstheme="majorHAnsi"/>
                <w:sz w:val="16"/>
                <w:szCs w:val="16"/>
              </w:rPr>
              <w:t xml:space="preserve"> </w:t>
            </w:r>
            <w:r w:rsidRPr="00A11C9B">
              <w:rPr>
                <w:rFonts w:asciiTheme="majorHAnsi" w:hAnsiTheme="majorHAnsi" w:cstheme="majorHAnsi"/>
                <w:sz w:val="16"/>
                <w:szCs w:val="16"/>
              </w:rPr>
              <w:t>those present to participate fully and actively.</w:t>
            </w:r>
          </w:p>
        </w:tc>
        <w:tc>
          <w:tcPr>
            <w:tcW w:w="5214" w:type="dxa"/>
          </w:tcPr>
          <w:p w14:paraId="3CCE95CB" w14:textId="229713A7"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5C556CBA" w14:textId="13BF278B" w:rsidR="00502377" w:rsidRPr="008155B0" w:rsidRDefault="00502377" w:rsidP="00502377">
            <w:pPr>
              <w:jc w:val="left"/>
              <w:rPr>
                <w:rFonts w:asciiTheme="majorHAnsi" w:hAnsiTheme="majorHAnsi" w:cstheme="majorHAnsi"/>
                <w:sz w:val="18"/>
                <w:szCs w:val="18"/>
              </w:rPr>
            </w:pPr>
          </w:p>
        </w:tc>
      </w:tr>
      <w:tr w:rsidR="00502377" w:rsidRPr="008155B0" w14:paraId="25AA6DDF" w14:textId="77777777" w:rsidTr="00CF3FB2">
        <w:trPr>
          <w:trHeight w:val="977"/>
        </w:trPr>
        <w:tc>
          <w:tcPr>
            <w:tcW w:w="1436" w:type="dxa"/>
          </w:tcPr>
          <w:p w14:paraId="4A21DEC2"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2.5</w:t>
            </w:r>
          </w:p>
          <w:p w14:paraId="2C16C1AF" w14:textId="68F89C80"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Staff commitment</w:t>
            </w:r>
          </w:p>
        </w:tc>
        <w:tc>
          <w:tcPr>
            <w:tcW w:w="3192" w:type="dxa"/>
          </w:tcPr>
          <w:p w14:paraId="17C74573" w14:textId="777777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Staff, including senior leaders, are </w:t>
            </w:r>
            <w:r w:rsidRPr="008155B0">
              <w:rPr>
                <w:rFonts w:asciiTheme="majorHAnsi" w:hAnsiTheme="majorHAnsi" w:cstheme="majorHAnsi"/>
                <w:b/>
                <w:bCs/>
                <w:sz w:val="16"/>
                <w:szCs w:val="16"/>
              </w:rPr>
              <w:t>inspiring models of exemplary practice</w:t>
            </w:r>
            <w:r w:rsidRPr="008155B0">
              <w:rPr>
                <w:rFonts w:asciiTheme="majorHAnsi" w:hAnsiTheme="majorHAnsi" w:cstheme="majorHAnsi"/>
                <w:sz w:val="16"/>
                <w:szCs w:val="16"/>
              </w:rPr>
              <w:t xml:space="preserve"> to other staff and pupils as participants in and leaders of prayer and liturgy.</w:t>
            </w:r>
          </w:p>
          <w:p w14:paraId="00111D29" w14:textId="09F7D828" w:rsidR="00502377" w:rsidRPr="008155B0" w:rsidRDefault="00502377" w:rsidP="00502377">
            <w:pPr>
              <w:jc w:val="left"/>
              <w:rPr>
                <w:rFonts w:asciiTheme="majorHAnsi" w:hAnsiTheme="majorHAnsi" w:cstheme="majorHAnsi"/>
                <w:sz w:val="16"/>
                <w:szCs w:val="16"/>
              </w:rPr>
            </w:pPr>
          </w:p>
        </w:tc>
        <w:tc>
          <w:tcPr>
            <w:tcW w:w="3192" w:type="dxa"/>
          </w:tcPr>
          <w:p w14:paraId="2B98656B" w14:textId="1E773EAA"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Staff, including senior leaders, are </w:t>
            </w:r>
            <w:r w:rsidRPr="008155B0">
              <w:rPr>
                <w:rFonts w:asciiTheme="majorHAnsi" w:hAnsiTheme="majorHAnsi" w:cstheme="majorHAnsi"/>
                <w:b/>
                <w:bCs/>
                <w:sz w:val="16"/>
                <w:szCs w:val="16"/>
              </w:rPr>
              <w:t>models of good practice</w:t>
            </w:r>
            <w:r w:rsidRPr="008155B0">
              <w:rPr>
                <w:rFonts w:asciiTheme="majorHAnsi" w:hAnsiTheme="majorHAnsi" w:cstheme="majorHAnsi"/>
                <w:sz w:val="16"/>
                <w:szCs w:val="16"/>
              </w:rPr>
              <w:t xml:space="preserve"> to other staff and pupils as participants in and leaders of prayer and liturgy.</w:t>
            </w:r>
          </w:p>
        </w:tc>
        <w:tc>
          <w:tcPr>
            <w:tcW w:w="5214" w:type="dxa"/>
          </w:tcPr>
          <w:p w14:paraId="10778434" w14:textId="18D9ABA3"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54178732" w14:textId="776962FA" w:rsidR="00502377" w:rsidRPr="008155B0" w:rsidRDefault="00502377" w:rsidP="00502377">
            <w:pPr>
              <w:jc w:val="left"/>
              <w:rPr>
                <w:rFonts w:asciiTheme="majorHAnsi" w:hAnsiTheme="majorHAnsi" w:cstheme="majorHAnsi"/>
                <w:sz w:val="18"/>
                <w:szCs w:val="18"/>
              </w:rPr>
            </w:pPr>
          </w:p>
        </w:tc>
      </w:tr>
      <w:tr w:rsidR="00502377" w:rsidRPr="008155B0" w14:paraId="06A2C583" w14:textId="77777777" w:rsidTr="00CF3FB2">
        <w:trPr>
          <w:trHeight w:val="1415"/>
        </w:trPr>
        <w:tc>
          <w:tcPr>
            <w:tcW w:w="1436" w:type="dxa"/>
          </w:tcPr>
          <w:p w14:paraId="514CDCCC"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2.6</w:t>
            </w:r>
          </w:p>
          <w:p w14:paraId="27834A13" w14:textId="77777777" w:rsidR="00502377" w:rsidRPr="008155B0" w:rsidRDefault="00502377" w:rsidP="00502377">
            <w:pPr>
              <w:rPr>
                <w:rFonts w:asciiTheme="majorHAnsi" w:hAnsiTheme="majorHAnsi" w:cstheme="majorHAnsi"/>
                <w:b/>
                <w:bCs/>
                <w:sz w:val="20"/>
                <w:szCs w:val="20"/>
              </w:rPr>
            </w:pPr>
          </w:p>
          <w:p w14:paraId="6C402802" w14:textId="250E52FB" w:rsidR="00502377" w:rsidRPr="00E146EE" w:rsidRDefault="00502377" w:rsidP="00502377">
            <w:pPr>
              <w:rPr>
                <w:rFonts w:asciiTheme="majorHAnsi" w:hAnsiTheme="majorHAnsi" w:cstheme="majorHAnsi"/>
                <w:b/>
                <w:bCs/>
                <w:i/>
                <w:iCs/>
                <w:color w:val="91251C"/>
                <w:sz w:val="20"/>
                <w:szCs w:val="20"/>
              </w:rPr>
            </w:pPr>
            <w:r w:rsidRPr="00E146EE">
              <w:rPr>
                <w:rFonts w:asciiTheme="majorHAnsi" w:hAnsiTheme="majorHAnsi" w:cstheme="majorHAnsi"/>
                <w:b/>
                <w:bCs/>
                <w:i/>
                <w:iCs/>
                <w:color w:val="91251C"/>
                <w:sz w:val="20"/>
                <w:szCs w:val="20"/>
              </w:rPr>
              <w:t>Staff skill</w:t>
            </w:r>
          </w:p>
          <w:p w14:paraId="62B13952" w14:textId="765D16CA" w:rsidR="00502377" w:rsidRPr="008155B0" w:rsidRDefault="00502377" w:rsidP="00502377">
            <w:pPr>
              <w:rPr>
                <w:rFonts w:asciiTheme="majorHAnsi" w:hAnsiTheme="majorHAnsi" w:cstheme="majorHAnsi"/>
                <w:b/>
                <w:bCs/>
                <w:i/>
                <w:iCs/>
                <w:color w:val="FF0000"/>
                <w:sz w:val="20"/>
                <w:szCs w:val="20"/>
              </w:rPr>
            </w:pPr>
          </w:p>
        </w:tc>
        <w:tc>
          <w:tcPr>
            <w:tcW w:w="3192" w:type="dxa"/>
          </w:tcPr>
          <w:p w14:paraId="43F0ED02" w14:textId="65A52DB9" w:rsidR="00502377" w:rsidRPr="008155B0" w:rsidRDefault="00B15C72" w:rsidP="00502377">
            <w:pPr>
              <w:jc w:val="left"/>
              <w:rPr>
                <w:rFonts w:asciiTheme="majorHAnsi" w:hAnsiTheme="majorHAnsi" w:cstheme="majorHAnsi"/>
                <w:sz w:val="16"/>
                <w:szCs w:val="16"/>
              </w:rPr>
            </w:pPr>
            <w:r w:rsidRPr="00253D6D">
              <w:rPr>
                <w:rFonts w:asciiTheme="majorHAnsi" w:hAnsiTheme="majorHAnsi" w:cstheme="majorHAnsi"/>
                <w:sz w:val="16"/>
                <w:szCs w:val="16"/>
              </w:rPr>
              <w:t xml:space="preserve">Relevant staff are </w:t>
            </w:r>
            <w:r w:rsidRPr="00B15C72">
              <w:rPr>
                <w:rFonts w:asciiTheme="majorHAnsi" w:hAnsiTheme="majorHAnsi" w:cstheme="majorHAnsi"/>
                <w:b/>
                <w:bCs/>
                <w:sz w:val="16"/>
                <w:szCs w:val="16"/>
              </w:rPr>
              <w:t>highly skilled</w:t>
            </w:r>
            <w:r w:rsidRPr="00253D6D">
              <w:rPr>
                <w:rFonts w:asciiTheme="majorHAnsi" w:hAnsiTheme="majorHAnsi" w:cstheme="majorHAnsi"/>
                <w:sz w:val="16"/>
                <w:szCs w:val="16"/>
              </w:rPr>
              <w:t xml:space="preserve"> in helping pupils to prepare </w:t>
            </w:r>
            <w:r w:rsidR="007E1E19" w:rsidRPr="00253D6D">
              <w:rPr>
                <w:rFonts w:asciiTheme="majorHAnsi" w:hAnsiTheme="majorHAnsi" w:cstheme="majorHAnsi"/>
                <w:sz w:val="16"/>
                <w:szCs w:val="16"/>
              </w:rPr>
              <w:t>well-constructed</w:t>
            </w:r>
            <w:r w:rsidRPr="00253D6D">
              <w:rPr>
                <w:rFonts w:asciiTheme="majorHAnsi" w:hAnsiTheme="majorHAnsi" w:cstheme="majorHAnsi"/>
                <w:sz w:val="16"/>
                <w:szCs w:val="16"/>
              </w:rPr>
              <w:t xml:space="preserve"> prayer and liturgy and in facilitating their engagement and participation, including forming them to undertake appropriate liturgical ministries with understanding and skill. </w:t>
            </w:r>
            <w:r w:rsidR="005104B0" w:rsidRPr="00253D6D">
              <w:rPr>
                <w:rFonts w:asciiTheme="majorHAnsi" w:hAnsiTheme="majorHAnsi" w:cstheme="majorHAnsi"/>
                <w:sz w:val="16"/>
                <w:szCs w:val="16"/>
              </w:rPr>
              <w:t xml:space="preserve">They have a </w:t>
            </w:r>
            <w:r w:rsidR="005104B0" w:rsidRPr="00C45364">
              <w:rPr>
                <w:rFonts w:asciiTheme="majorHAnsi" w:hAnsiTheme="majorHAnsi" w:cstheme="majorHAnsi"/>
                <w:b/>
                <w:bCs/>
                <w:sz w:val="16"/>
                <w:szCs w:val="16"/>
              </w:rPr>
              <w:t>thorough and comprehensive</w:t>
            </w:r>
            <w:r w:rsidR="005104B0" w:rsidRPr="00253D6D">
              <w:rPr>
                <w:rFonts w:asciiTheme="majorHAnsi" w:hAnsiTheme="majorHAnsi" w:cstheme="majorHAnsi"/>
                <w:sz w:val="16"/>
                <w:szCs w:val="16"/>
              </w:rPr>
              <w:t xml:space="preserve"> understanding of the liturgical norms of the Church and </w:t>
            </w:r>
            <w:r w:rsidR="005104B0" w:rsidRPr="00C45364">
              <w:rPr>
                <w:rFonts w:asciiTheme="majorHAnsi" w:hAnsiTheme="majorHAnsi" w:cstheme="majorHAnsi"/>
                <w:b/>
                <w:bCs/>
                <w:sz w:val="16"/>
                <w:szCs w:val="16"/>
              </w:rPr>
              <w:t xml:space="preserve">are adept at communicating them so that pupils understand their purpose and value. </w:t>
            </w:r>
            <w:proofErr w:type="gramStart"/>
            <w:r w:rsidR="005104B0" w:rsidRPr="00C45364">
              <w:rPr>
                <w:rFonts w:asciiTheme="majorHAnsi" w:hAnsiTheme="majorHAnsi" w:cstheme="majorHAnsi"/>
                <w:b/>
                <w:bCs/>
                <w:sz w:val="16"/>
                <w:szCs w:val="16"/>
              </w:rPr>
              <w:t>As a consequence</w:t>
            </w:r>
            <w:proofErr w:type="gramEnd"/>
            <w:r w:rsidR="005104B0" w:rsidRPr="00C45364">
              <w:rPr>
                <w:rFonts w:asciiTheme="majorHAnsi" w:hAnsiTheme="majorHAnsi" w:cstheme="majorHAnsi"/>
                <w:b/>
                <w:bCs/>
                <w:sz w:val="16"/>
                <w:szCs w:val="16"/>
              </w:rPr>
              <w:t xml:space="preserve">, pupils </w:t>
            </w:r>
            <w:proofErr w:type="gramStart"/>
            <w:r w:rsidR="005104B0" w:rsidRPr="00C45364">
              <w:rPr>
                <w:rFonts w:asciiTheme="majorHAnsi" w:hAnsiTheme="majorHAnsi" w:cstheme="majorHAnsi"/>
                <w:b/>
                <w:bCs/>
                <w:sz w:val="16"/>
                <w:szCs w:val="16"/>
              </w:rPr>
              <w:t>are able to</w:t>
            </w:r>
            <w:proofErr w:type="gramEnd"/>
            <w:r w:rsidR="005104B0" w:rsidRPr="00C45364">
              <w:rPr>
                <w:rFonts w:asciiTheme="majorHAnsi" w:hAnsiTheme="majorHAnsi" w:cstheme="majorHAnsi"/>
                <w:b/>
                <w:bCs/>
                <w:sz w:val="16"/>
                <w:szCs w:val="16"/>
              </w:rPr>
              <w:t xml:space="preserve"> reflect these norms faithfully </w:t>
            </w:r>
            <w:r w:rsidR="005104B0" w:rsidRPr="00931F41">
              <w:rPr>
                <w:rFonts w:asciiTheme="majorHAnsi" w:hAnsiTheme="majorHAnsi" w:cstheme="majorHAnsi"/>
                <w:sz w:val="16"/>
                <w:szCs w:val="16"/>
              </w:rPr>
              <w:t>in their engagement, participation and ministry.</w:t>
            </w:r>
          </w:p>
        </w:tc>
        <w:tc>
          <w:tcPr>
            <w:tcW w:w="3192" w:type="dxa"/>
          </w:tcPr>
          <w:p w14:paraId="0CC146FD" w14:textId="190EDBE7" w:rsidR="00502377" w:rsidRPr="008155B0" w:rsidRDefault="007E1E19" w:rsidP="00502377">
            <w:pPr>
              <w:jc w:val="left"/>
              <w:rPr>
                <w:rFonts w:asciiTheme="majorHAnsi" w:hAnsiTheme="majorHAnsi" w:cstheme="majorHAnsi"/>
                <w:sz w:val="16"/>
                <w:szCs w:val="16"/>
              </w:rPr>
            </w:pPr>
            <w:r w:rsidRPr="007E1E19">
              <w:rPr>
                <w:rFonts w:asciiTheme="majorHAnsi" w:hAnsiTheme="majorHAnsi" w:cstheme="majorHAnsi"/>
                <w:sz w:val="16"/>
                <w:szCs w:val="16"/>
              </w:rPr>
              <w:t xml:space="preserve">Relevant staff are </w:t>
            </w:r>
            <w:r w:rsidRPr="007E1E19">
              <w:rPr>
                <w:rFonts w:asciiTheme="majorHAnsi" w:hAnsiTheme="majorHAnsi" w:cstheme="majorHAnsi"/>
                <w:b/>
                <w:bCs/>
                <w:sz w:val="16"/>
                <w:szCs w:val="16"/>
              </w:rPr>
              <w:t>skilled</w:t>
            </w:r>
            <w:r w:rsidRPr="007E1E19">
              <w:rPr>
                <w:rFonts w:asciiTheme="majorHAnsi" w:hAnsiTheme="majorHAnsi" w:cstheme="majorHAnsi"/>
                <w:sz w:val="16"/>
                <w:szCs w:val="16"/>
              </w:rPr>
              <w:t xml:space="preserve"> in helping pupils to prepare well-constructed prayer and liturgy and in facilitating their engagement and participation, including forming them to undertake appropriate liturgical ministries. They have a </w:t>
            </w:r>
            <w:r w:rsidRPr="00C45364">
              <w:rPr>
                <w:rFonts w:asciiTheme="majorHAnsi" w:hAnsiTheme="majorHAnsi" w:cstheme="majorHAnsi"/>
                <w:b/>
                <w:bCs/>
                <w:sz w:val="16"/>
                <w:szCs w:val="16"/>
              </w:rPr>
              <w:t>good</w:t>
            </w:r>
            <w:r w:rsidRPr="007E1E19">
              <w:rPr>
                <w:rFonts w:asciiTheme="majorHAnsi" w:hAnsiTheme="majorHAnsi" w:cstheme="majorHAnsi"/>
                <w:sz w:val="16"/>
                <w:szCs w:val="16"/>
              </w:rPr>
              <w:t xml:space="preserve"> understanding of the liturgical norms of the Church and </w:t>
            </w:r>
            <w:proofErr w:type="gramStart"/>
            <w:r w:rsidRPr="007E1E19">
              <w:rPr>
                <w:rFonts w:asciiTheme="majorHAnsi" w:hAnsiTheme="majorHAnsi" w:cstheme="majorHAnsi"/>
                <w:sz w:val="16"/>
                <w:szCs w:val="16"/>
              </w:rPr>
              <w:t>are able to</w:t>
            </w:r>
            <w:proofErr w:type="gramEnd"/>
            <w:r w:rsidRPr="007E1E19">
              <w:rPr>
                <w:rFonts w:asciiTheme="majorHAnsi" w:hAnsiTheme="majorHAnsi" w:cstheme="majorHAnsi"/>
                <w:sz w:val="16"/>
                <w:szCs w:val="16"/>
              </w:rPr>
              <w:t xml:space="preserve"> help </w:t>
            </w:r>
            <w:r w:rsidRPr="00931F41">
              <w:rPr>
                <w:rFonts w:asciiTheme="majorHAnsi" w:hAnsiTheme="majorHAnsi" w:cstheme="majorHAnsi"/>
                <w:b/>
                <w:bCs/>
                <w:sz w:val="16"/>
                <w:szCs w:val="16"/>
              </w:rPr>
              <w:t>pupils reflect these norms appropriately</w:t>
            </w:r>
            <w:r w:rsidRPr="007E1E19">
              <w:rPr>
                <w:rFonts w:asciiTheme="majorHAnsi" w:hAnsiTheme="majorHAnsi" w:cstheme="majorHAnsi"/>
                <w:sz w:val="16"/>
                <w:szCs w:val="16"/>
              </w:rPr>
              <w:t xml:space="preserve"> in their engagement, participation and ministry.</w:t>
            </w:r>
          </w:p>
        </w:tc>
        <w:tc>
          <w:tcPr>
            <w:tcW w:w="5214" w:type="dxa"/>
          </w:tcPr>
          <w:p w14:paraId="6DCD028B" w14:textId="6DCC9E5D"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6CE775E5" w14:textId="4E8E62F4" w:rsidR="00502377" w:rsidRPr="008155B0" w:rsidRDefault="00502377" w:rsidP="00502377">
            <w:pPr>
              <w:jc w:val="left"/>
              <w:rPr>
                <w:rFonts w:asciiTheme="majorHAnsi" w:hAnsiTheme="majorHAnsi" w:cstheme="majorHAnsi"/>
                <w:sz w:val="18"/>
                <w:szCs w:val="18"/>
              </w:rPr>
            </w:pPr>
          </w:p>
        </w:tc>
      </w:tr>
      <w:tr w:rsidR="00502377" w:rsidRPr="008155B0" w14:paraId="2B5671AA" w14:textId="77777777" w:rsidTr="00CF3FB2">
        <w:trPr>
          <w:trHeight w:val="1953"/>
        </w:trPr>
        <w:tc>
          <w:tcPr>
            <w:tcW w:w="1436" w:type="dxa"/>
          </w:tcPr>
          <w:p w14:paraId="1BE403D5"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lastRenderedPageBreak/>
              <w:t>CW 2.7</w:t>
            </w:r>
          </w:p>
          <w:p w14:paraId="141CD856" w14:textId="77777777" w:rsidR="00502377" w:rsidRPr="008155B0" w:rsidRDefault="00502377" w:rsidP="00502377">
            <w:pPr>
              <w:rPr>
                <w:rFonts w:asciiTheme="majorHAnsi" w:hAnsiTheme="majorHAnsi" w:cstheme="majorHAnsi"/>
                <w:b/>
                <w:bCs/>
                <w:sz w:val="20"/>
                <w:szCs w:val="20"/>
              </w:rPr>
            </w:pPr>
          </w:p>
          <w:p w14:paraId="77A2CB0F" w14:textId="77777777" w:rsidR="00502377" w:rsidRPr="00E146EE" w:rsidRDefault="00502377" w:rsidP="00502377">
            <w:pPr>
              <w:rPr>
                <w:rFonts w:asciiTheme="majorHAnsi" w:hAnsiTheme="majorHAnsi" w:cstheme="majorHAnsi"/>
                <w:b/>
                <w:bCs/>
                <w:i/>
                <w:iCs/>
                <w:color w:val="91251C"/>
                <w:sz w:val="20"/>
                <w:szCs w:val="20"/>
              </w:rPr>
            </w:pPr>
            <w:r w:rsidRPr="00E146EE">
              <w:rPr>
                <w:rFonts w:asciiTheme="majorHAnsi" w:hAnsiTheme="majorHAnsi" w:cstheme="majorHAnsi"/>
                <w:b/>
                <w:bCs/>
                <w:i/>
                <w:iCs/>
                <w:color w:val="91251C"/>
                <w:sz w:val="20"/>
                <w:szCs w:val="20"/>
              </w:rPr>
              <w:t>Creativity</w:t>
            </w:r>
          </w:p>
          <w:p w14:paraId="7D99CC72" w14:textId="175966FB" w:rsidR="00502377" w:rsidRPr="008155B0" w:rsidRDefault="00502377" w:rsidP="00D22CEB">
            <w:pPr>
              <w:jc w:val="both"/>
              <w:rPr>
                <w:rFonts w:asciiTheme="majorHAnsi" w:hAnsiTheme="majorHAnsi" w:cstheme="majorHAnsi"/>
                <w:b/>
                <w:bCs/>
                <w:i/>
                <w:iCs/>
                <w:color w:val="FF0000"/>
                <w:sz w:val="20"/>
                <w:szCs w:val="20"/>
              </w:rPr>
            </w:pPr>
          </w:p>
        </w:tc>
        <w:tc>
          <w:tcPr>
            <w:tcW w:w="3192" w:type="dxa"/>
          </w:tcPr>
          <w:p w14:paraId="10452C13" w14:textId="5F640A85"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w:t>
            </w:r>
            <w:r w:rsidRPr="008155B0">
              <w:rPr>
                <w:rFonts w:asciiTheme="majorHAnsi" w:hAnsiTheme="majorHAnsi" w:cstheme="majorHAnsi"/>
                <w:b/>
                <w:bCs/>
                <w:sz w:val="16"/>
                <w:szCs w:val="16"/>
              </w:rPr>
              <w:t>creative</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artistic skill</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expertise</w:t>
            </w:r>
            <w:r w:rsidRPr="008155B0">
              <w:rPr>
                <w:rFonts w:asciiTheme="majorHAnsi" w:hAnsiTheme="majorHAnsi" w:cstheme="majorHAnsi"/>
                <w:sz w:val="16"/>
                <w:szCs w:val="16"/>
              </w:rPr>
              <w:t xml:space="preserve"> of pupils and relevant staff have been </w:t>
            </w:r>
            <w:r w:rsidRPr="008155B0">
              <w:rPr>
                <w:rFonts w:asciiTheme="majorHAnsi" w:hAnsiTheme="majorHAnsi" w:cstheme="majorHAnsi"/>
                <w:b/>
                <w:bCs/>
                <w:sz w:val="16"/>
                <w:szCs w:val="16"/>
              </w:rPr>
              <w:t>identified, nurtured and practised to enable them to use their gifts confidently</w:t>
            </w:r>
            <w:r w:rsidRPr="008155B0">
              <w:rPr>
                <w:rFonts w:asciiTheme="majorHAnsi" w:hAnsiTheme="majorHAnsi" w:cstheme="majorHAnsi"/>
                <w:sz w:val="16"/>
                <w:szCs w:val="16"/>
              </w:rPr>
              <w:t xml:space="preserve"> to enhance prayer and liturgy. A </w:t>
            </w:r>
            <w:r w:rsidRPr="008155B0">
              <w:rPr>
                <w:rFonts w:asciiTheme="majorHAnsi" w:hAnsiTheme="majorHAnsi" w:cstheme="majorHAnsi"/>
                <w:b/>
                <w:bCs/>
                <w:sz w:val="16"/>
                <w:szCs w:val="16"/>
              </w:rPr>
              <w:t>wide range</w:t>
            </w:r>
            <w:r w:rsidRPr="008155B0">
              <w:rPr>
                <w:rFonts w:asciiTheme="majorHAnsi" w:hAnsiTheme="majorHAnsi" w:cstheme="majorHAnsi"/>
                <w:sz w:val="16"/>
                <w:szCs w:val="16"/>
              </w:rPr>
              <w:t xml:space="preserve"> of </w:t>
            </w:r>
            <w:r w:rsidRPr="008155B0">
              <w:rPr>
                <w:rFonts w:asciiTheme="majorHAnsi" w:hAnsiTheme="majorHAnsi" w:cstheme="majorHAnsi"/>
                <w:b/>
                <w:bCs/>
                <w:sz w:val="16"/>
                <w:szCs w:val="16"/>
              </w:rPr>
              <w:t>high-quality music and other art forms</w:t>
            </w:r>
            <w:r w:rsidRPr="008155B0">
              <w:rPr>
                <w:rFonts w:asciiTheme="majorHAnsi" w:hAnsiTheme="majorHAnsi" w:cstheme="majorHAnsi"/>
                <w:sz w:val="16"/>
                <w:szCs w:val="16"/>
              </w:rPr>
              <w:t xml:space="preserve"> are, when appropriate, </w:t>
            </w:r>
            <w:r w:rsidRPr="008155B0">
              <w:rPr>
                <w:rFonts w:asciiTheme="majorHAnsi" w:hAnsiTheme="majorHAnsi" w:cstheme="majorHAnsi"/>
                <w:b/>
                <w:bCs/>
                <w:sz w:val="16"/>
                <w:szCs w:val="16"/>
              </w:rPr>
              <w:t>integrated</w:t>
            </w:r>
            <w:r w:rsidRPr="008155B0">
              <w:rPr>
                <w:rFonts w:asciiTheme="majorHAnsi" w:hAnsiTheme="majorHAnsi" w:cstheme="majorHAnsi"/>
                <w:sz w:val="16"/>
                <w:szCs w:val="16"/>
              </w:rPr>
              <w:t xml:space="preserve"> into prayer and liturgy in a way that </w:t>
            </w:r>
            <w:r w:rsidRPr="008155B0">
              <w:rPr>
                <w:rFonts w:asciiTheme="majorHAnsi" w:hAnsiTheme="majorHAnsi" w:cstheme="majorHAnsi"/>
                <w:b/>
                <w:bCs/>
                <w:sz w:val="16"/>
                <w:szCs w:val="16"/>
              </w:rPr>
              <w:t xml:space="preserve">significantly enhances </w:t>
            </w:r>
            <w:r w:rsidRPr="008155B0">
              <w:rPr>
                <w:rFonts w:asciiTheme="majorHAnsi" w:hAnsiTheme="majorHAnsi" w:cstheme="majorHAnsi"/>
                <w:sz w:val="16"/>
                <w:szCs w:val="16"/>
              </w:rPr>
              <w:t xml:space="preserve">these experiences for participants and </w:t>
            </w:r>
            <w:r w:rsidRPr="008155B0">
              <w:rPr>
                <w:rFonts w:asciiTheme="majorHAnsi" w:hAnsiTheme="majorHAnsi" w:cstheme="majorHAnsi"/>
                <w:b/>
                <w:bCs/>
                <w:sz w:val="16"/>
                <w:szCs w:val="16"/>
              </w:rPr>
              <w:t>reflects the riches of the Church</w:t>
            </w:r>
            <w:r w:rsidRPr="008155B0">
              <w:rPr>
                <w:rFonts w:asciiTheme="majorHAnsi" w:hAnsiTheme="majorHAnsi" w:cstheme="majorHAnsi"/>
                <w:sz w:val="16"/>
                <w:szCs w:val="16"/>
              </w:rPr>
              <w:t>.</w:t>
            </w:r>
          </w:p>
        </w:tc>
        <w:tc>
          <w:tcPr>
            <w:tcW w:w="3192" w:type="dxa"/>
          </w:tcPr>
          <w:p w14:paraId="48B895B7" w14:textId="1C9CB95C"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Pupils and relevant staff </w:t>
            </w:r>
            <w:r w:rsidRPr="008155B0">
              <w:rPr>
                <w:rFonts w:asciiTheme="majorHAnsi" w:hAnsiTheme="majorHAnsi" w:cstheme="majorHAnsi"/>
                <w:b/>
                <w:bCs/>
                <w:sz w:val="16"/>
                <w:szCs w:val="16"/>
              </w:rPr>
              <w:t>regularly use their gifts to enhance</w:t>
            </w:r>
            <w:r w:rsidRPr="008155B0">
              <w:rPr>
                <w:rFonts w:asciiTheme="majorHAnsi" w:hAnsiTheme="majorHAnsi" w:cstheme="majorHAnsi"/>
                <w:sz w:val="16"/>
                <w:szCs w:val="16"/>
              </w:rPr>
              <w:t xml:space="preserve"> the prayer and liturgy of the school. Music and other art forms are, </w:t>
            </w:r>
            <w:r w:rsidRPr="008155B0">
              <w:rPr>
                <w:rFonts w:asciiTheme="majorHAnsi" w:hAnsiTheme="majorHAnsi" w:cstheme="majorHAnsi"/>
                <w:b/>
                <w:bCs/>
                <w:sz w:val="16"/>
                <w:szCs w:val="16"/>
              </w:rPr>
              <w:t>when appropriate</w:t>
            </w:r>
            <w:r w:rsidRPr="008155B0">
              <w:rPr>
                <w:rFonts w:asciiTheme="majorHAnsi" w:hAnsiTheme="majorHAnsi" w:cstheme="majorHAnsi"/>
                <w:sz w:val="16"/>
                <w:szCs w:val="16"/>
              </w:rPr>
              <w:t xml:space="preserve">, included in prayer and liturgy in a way that </w:t>
            </w:r>
            <w:r w:rsidRPr="008155B0">
              <w:rPr>
                <w:rFonts w:asciiTheme="majorHAnsi" w:hAnsiTheme="majorHAnsi" w:cstheme="majorHAnsi"/>
                <w:b/>
                <w:bCs/>
                <w:sz w:val="16"/>
                <w:szCs w:val="16"/>
              </w:rPr>
              <w:t>enhances</w:t>
            </w:r>
            <w:r w:rsidRPr="008155B0">
              <w:rPr>
                <w:rFonts w:asciiTheme="majorHAnsi" w:hAnsiTheme="majorHAnsi" w:cstheme="majorHAnsi"/>
                <w:sz w:val="16"/>
                <w:szCs w:val="16"/>
              </w:rPr>
              <w:t xml:space="preserve"> these experiences for participants and </w:t>
            </w:r>
            <w:r w:rsidRPr="008155B0">
              <w:rPr>
                <w:rFonts w:asciiTheme="majorHAnsi" w:hAnsiTheme="majorHAnsi" w:cstheme="majorHAnsi"/>
                <w:b/>
                <w:bCs/>
                <w:sz w:val="16"/>
                <w:szCs w:val="16"/>
              </w:rPr>
              <w:t>reflects the riches of the Church.</w:t>
            </w:r>
          </w:p>
        </w:tc>
        <w:tc>
          <w:tcPr>
            <w:tcW w:w="5214" w:type="dxa"/>
          </w:tcPr>
          <w:p w14:paraId="6C546BE3" w14:textId="77777777"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7DBBDE92" w14:textId="4B312BC3" w:rsidR="00502377" w:rsidRPr="008155B0" w:rsidRDefault="00502377" w:rsidP="00502377">
            <w:pPr>
              <w:pStyle w:val="ListParagraph"/>
              <w:ind w:left="218"/>
              <w:jc w:val="left"/>
              <w:rPr>
                <w:rFonts w:asciiTheme="majorHAnsi" w:hAnsiTheme="majorHAnsi" w:cstheme="majorHAnsi"/>
                <w:sz w:val="16"/>
                <w:szCs w:val="16"/>
              </w:rPr>
            </w:pPr>
          </w:p>
        </w:tc>
      </w:tr>
      <w:tr w:rsidR="00502377" w:rsidRPr="008155B0" w14:paraId="319DF6F2" w14:textId="77777777" w:rsidTr="00CF3FB2">
        <w:trPr>
          <w:trHeight w:val="3516"/>
        </w:trPr>
        <w:tc>
          <w:tcPr>
            <w:tcW w:w="1436" w:type="dxa"/>
          </w:tcPr>
          <w:p w14:paraId="5D626E15"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2.8</w:t>
            </w:r>
          </w:p>
          <w:p w14:paraId="61A832D9" w14:textId="77777777" w:rsidR="00502377" w:rsidRPr="008155B0" w:rsidRDefault="00502377" w:rsidP="00502377">
            <w:pPr>
              <w:rPr>
                <w:rFonts w:asciiTheme="majorHAnsi" w:hAnsiTheme="majorHAnsi" w:cstheme="majorHAnsi"/>
                <w:b/>
                <w:bCs/>
                <w:sz w:val="20"/>
                <w:szCs w:val="20"/>
              </w:rPr>
            </w:pPr>
          </w:p>
          <w:p w14:paraId="316CB3B9" w14:textId="4C4BFEB2"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 xml:space="preserve">Use of space </w:t>
            </w:r>
          </w:p>
        </w:tc>
        <w:tc>
          <w:tcPr>
            <w:tcW w:w="3192" w:type="dxa"/>
          </w:tcPr>
          <w:p w14:paraId="79AB747C" w14:textId="777777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school makes </w:t>
            </w:r>
            <w:r w:rsidRPr="008155B0">
              <w:rPr>
                <w:rFonts w:asciiTheme="majorHAnsi" w:hAnsiTheme="majorHAnsi" w:cstheme="majorHAnsi"/>
                <w:b/>
                <w:bCs/>
                <w:sz w:val="16"/>
                <w:szCs w:val="16"/>
              </w:rPr>
              <w:t>imaginative</w:t>
            </w:r>
            <w:r w:rsidRPr="008155B0">
              <w:rPr>
                <w:rFonts w:asciiTheme="majorHAnsi" w:hAnsiTheme="majorHAnsi" w:cstheme="majorHAnsi"/>
                <w:sz w:val="16"/>
                <w:szCs w:val="16"/>
              </w:rPr>
              <w:t xml:space="preserve"> </w:t>
            </w:r>
            <w:r w:rsidRPr="004C770F">
              <w:rPr>
                <w:rFonts w:asciiTheme="majorHAnsi" w:hAnsiTheme="majorHAnsi" w:cstheme="majorHAnsi"/>
                <w:b/>
                <w:bCs/>
                <w:sz w:val="16"/>
                <w:szCs w:val="16"/>
              </w:rPr>
              <w:t xml:space="preserve">and </w:t>
            </w:r>
            <w:r w:rsidRPr="008155B0">
              <w:rPr>
                <w:rFonts w:asciiTheme="majorHAnsi" w:hAnsiTheme="majorHAnsi" w:cstheme="majorHAnsi"/>
                <w:b/>
                <w:bCs/>
                <w:sz w:val="16"/>
                <w:szCs w:val="16"/>
              </w:rPr>
              <w:t>creative</w:t>
            </w:r>
            <w:r w:rsidRPr="008155B0">
              <w:rPr>
                <w:rFonts w:asciiTheme="majorHAnsi" w:hAnsiTheme="majorHAnsi" w:cstheme="majorHAnsi"/>
                <w:sz w:val="16"/>
                <w:szCs w:val="16"/>
              </w:rPr>
              <w:t xml:space="preserve"> use of the spaces available to:</w:t>
            </w:r>
          </w:p>
          <w:p w14:paraId="41A0C144" w14:textId="77777777" w:rsidR="00502377" w:rsidRPr="008155B0" w:rsidRDefault="00502377" w:rsidP="00502377">
            <w:pPr>
              <w:ind w:left="463" w:hanging="142"/>
              <w:jc w:val="left"/>
              <w:rPr>
                <w:rFonts w:asciiTheme="majorHAnsi" w:hAnsiTheme="majorHAnsi" w:cstheme="majorHAnsi"/>
                <w:sz w:val="16"/>
                <w:szCs w:val="16"/>
              </w:rPr>
            </w:pPr>
            <w:r w:rsidRPr="008155B0">
              <w:rPr>
                <w:rFonts w:asciiTheme="majorHAnsi" w:hAnsiTheme="majorHAnsi" w:cstheme="majorHAnsi"/>
                <w:sz w:val="16"/>
                <w:szCs w:val="16"/>
              </w:rPr>
              <w:t xml:space="preserve">o </w:t>
            </w:r>
            <w:proofErr w:type="gramStart"/>
            <w:r w:rsidRPr="008155B0">
              <w:rPr>
                <w:rFonts w:asciiTheme="majorHAnsi" w:hAnsiTheme="majorHAnsi" w:cstheme="majorHAnsi"/>
                <w:sz w:val="16"/>
                <w:szCs w:val="16"/>
              </w:rPr>
              <w:t>provide</w:t>
            </w:r>
            <w:proofErr w:type="gramEnd"/>
            <w:r w:rsidRPr="008155B0">
              <w:rPr>
                <w:rFonts w:asciiTheme="majorHAnsi" w:hAnsiTheme="majorHAnsi" w:cstheme="majorHAnsi"/>
                <w:sz w:val="16"/>
                <w:szCs w:val="16"/>
              </w:rPr>
              <w:t xml:space="preserve"> prayer spaces within classrooms and elsewhere </w:t>
            </w:r>
            <w:r w:rsidRPr="008155B0">
              <w:rPr>
                <w:rFonts w:asciiTheme="majorHAnsi" w:hAnsiTheme="majorHAnsi" w:cstheme="majorHAnsi"/>
                <w:b/>
                <w:bCs/>
                <w:sz w:val="16"/>
                <w:szCs w:val="16"/>
              </w:rPr>
              <w:t>that are owned by the pupils</w:t>
            </w:r>
            <w:r w:rsidRPr="008155B0">
              <w:rPr>
                <w:rFonts w:asciiTheme="majorHAnsi" w:hAnsiTheme="majorHAnsi" w:cstheme="majorHAnsi"/>
                <w:sz w:val="16"/>
                <w:szCs w:val="16"/>
              </w:rPr>
              <w:t>;</w:t>
            </w:r>
          </w:p>
          <w:p w14:paraId="4F23303C" w14:textId="77777777" w:rsidR="00502377" w:rsidRPr="008155B0" w:rsidRDefault="00502377" w:rsidP="00502377">
            <w:pPr>
              <w:ind w:left="463" w:hanging="142"/>
              <w:jc w:val="left"/>
              <w:rPr>
                <w:rFonts w:asciiTheme="majorHAnsi" w:hAnsiTheme="majorHAnsi" w:cstheme="majorHAnsi"/>
                <w:sz w:val="16"/>
                <w:szCs w:val="16"/>
              </w:rPr>
            </w:pPr>
            <w:r w:rsidRPr="008155B0">
              <w:rPr>
                <w:rFonts w:asciiTheme="majorHAnsi" w:hAnsiTheme="majorHAnsi" w:cstheme="majorHAnsi"/>
                <w:sz w:val="16"/>
                <w:szCs w:val="16"/>
              </w:rPr>
              <w:t xml:space="preserve">o ensure that it has </w:t>
            </w:r>
            <w:r w:rsidRPr="00093D34">
              <w:rPr>
                <w:rFonts w:asciiTheme="majorHAnsi" w:hAnsiTheme="majorHAnsi" w:cstheme="majorHAnsi"/>
                <w:sz w:val="16"/>
                <w:szCs w:val="16"/>
              </w:rPr>
              <w:t>access to everything that is necessary fo</w:t>
            </w:r>
            <w:r w:rsidRPr="008155B0">
              <w:rPr>
                <w:rFonts w:asciiTheme="majorHAnsi" w:hAnsiTheme="majorHAnsi" w:cstheme="majorHAnsi"/>
                <w:sz w:val="16"/>
                <w:szCs w:val="16"/>
              </w:rPr>
              <w:t xml:space="preserve">r the </w:t>
            </w:r>
            <w:r w:rsidRPr="008155B0">
              <w:rPr>
                <w:rFonts w:asciiTheme="majorHAnsi" w:hAnsiTheme="majorHAnsi" w:cstheme="majorHAnsi"/>
                <w:b/>
                <w:bCs/>
                <w:sz w:val="16"/>
                <w:szCs w:val="16"/>
              </w:rPr>
              <w:t>worthy</w:t>
            </w:r>
            <w:r w:rsidRPr="008155B0">
              <w:rPr>
                <w:rFonts w:asciiTheme="majorHAnsi" w:hAnsiTheme="majorHAnsi" w:cstheme="majorHAnsi"/>
                <w:sz w:val="16"/>
                <w:szCs w:val="16"/>
              </w:rPr>
              <w:t xml:space="preserve"> celebration of Mass, including an appropriately sized space;</w:t>
            </w:r>
          </w:p>
          <w:p w14:paraId="13FE422B" w14:textId="77777777" w:rsidR="00502377" w:rsidRPr="008155B0" w:rsidRDefault="00502377" w:rsidP="00502377">
            <w:pPr>
              <w:ind w:left="463" w:hanging="142"/>
              <w:jc w:val="left"/>
              <w:rPr>
                <w:rFonts w:asciiTheme="majorHAnsi" w:hAnsiTheme="majorHAnsi" w:cstheme="majorHAnsi"/>
                <w:sz w:val="16"/>
                <w:szCs w:val="16"/>
              </w:rPr>
            </w:pPr>
            <w:r w:rsidRPr="008155B0">
              <w:rPr>
                <w:rFonts w:asciiTheme="majorHAnsi" w:hAnsiTheme="majorHAnsi" w:cstheme="majorHAnsi"/>
                <w:sz w:val="16"/>
                <w:szCs w:val="16"/>
              </w:rPr>
              <w:t xml:space="preserve">o </w:t>
            </w:r>
            <w:proofErr w:type="gramStart"/>
            <w:r w:rsidRPr="008155B0">
              <w:rPr>
                <w:rFonts w:asciiTheme="majorHAnsi" w:hAnsiTheme="majorHAnsi" w:cstheme="majorHAnsi"/>
                <w:sz w:val="16"/>
                <w:szCs w:val="16"/>
              </w:rPr>
              <w:t>create</w:t>
            </w:r>
            <w:proofErr w:type="gramEnd"/>
            <w:r w:rsidRPr="008155B0">
              <w:rPr>
                <w:rFonts w:asciiTheme="majorHAnsi" w:hAnsiTheme="majorHAnsi" w:cstheme="majorHAnsi"/>
                <w:sz w:val="16"/>
                <w:szCs w:val="16"/>
              </w:rPr>
              <w:t xml:space="preserve">, where possible, a </w:t>
            </w:r>
            <w:r w:rsidRPr="004C770F">
              <w:rPr>
                <w:rFonts w:asciiTheme="majorHAnsi" w:hAnsiTheme="majorHAnsi" w:cstheme="majorHAnsi"/>
                <w:sz w:val="16"/>
                <w:szCs w:val="16"/>
              </w:rPr>
              <w:t>permanently dedicated prayer space,</w:t>
            </w:r>
            <w:r w:rsidRPr="008155B0">
              <w:rPr>
                <w:rFonts w:asciiTheme="majorHAnsi" w:hAnsiTheme="majorHAnsi" w:cstheme="majorHAnsi"/>
                <w:sz w:val="16"/>
                <w:szCs w:val="16"/>
              </w:rPr>
              <w:t xml:space="preserve"> such as a prayer room or chapel that is </w:t>
            </w:r>
            <w:r w:rsidRPr="008155B0">
              <w:rPr>
                <w:rFonts w:asciiTheme="majorHAnsi" w:hAnsiTheme="majorHAnsi" w:cstheme="majorHAnsi"/>
                <w:b/>
                <w:bCs/>
                <w:sz w:val="16"/>
                <w:szCs w:val="16"/>
              </w:rPr>
              <w:t>cherished</w:t>
            </w:r>
            <w:r w:rsidRPr="004C770F">
              <w:rPr>
                <w:rFonts w:asciiTheme="majorHAnsi" w:hAnsiTheme="majorHAnsi" w:cstheme="majorHAnsi"/>
                <w:b/>
                <w:bCs/>
                <w:sz w:val="16"/>
                <w:szCs w:val="16"/>
              </w:rPr>
              <w:t xml:space="preserve"> and</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regularly used</w:t>
            </w:r>
            <w:r w:rsidRPr="008155B0">
              <w:rPr>
                <w:rFonts w:asciiTheme="majorHAnsi" w:hAnsiTheme="majorHAnsi" w:cstheme="majorHAnsi"/>
                <w:sz w:val="16"/>
                <w:szCs w:val="16"/>
              </w:rPr>
              <w:t xml:space="preserve"> by staff and students.</w:t>
            </w:r>
          </w:p>
          <w:p w14:paraId="32379DCB" w14:textId="7EAFB300"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Time and attention are </w:t>
            </w:r>
            <w:r w:rsidRPr="008155B0">
              <w:rPr>
                <w:rFonts w:asciiTheme="majorHAnsi" w:hAnsiTheme="majorHAnsi" w:cstheme="majorHAnsi"/>
                <w:b/>
                <w:bCs/>
                <w:sz w:val="16"/>
                <w:szCs w:val="16"/>
              </w:rPr>
              <w:t>regularly given</w:t>
            </w:r>
            <w:r w:rsidRPr="008155B0">
              <w:rPr>
                <w:rFonts w:asciiTheme="majorHAnsi" w:hAnsiTheme="majorHAnsi" w:cstheme="majorHAnsi"/>
                <w:sz w:val="16"/>
                <w:szCs w:val="16"/>
              </w:rPr>
              <w:t xml:space="preserve"> over to ensure that these spaces ar</w:t>
            </w:r>
            <w:r w:rsidRPr="00481048">
              <w:rPr>
                <w:rFonts w:asciiTheme="majorHAnsi" w:hAnsiTheme="majorHAnsi" w:cstheme="majorHAnsi"/>
                <w:sz w:val="16"/>
                <w:szCs w:val="16"/>
              </w:rPr>
              <w:t>e used appropriately, are well-cared for and are conducive to prayer.</w:t>
            </w:r>
          </w:p>
        </w:tc>
        <w:tc>
          <w:tcPr>
            <w:tcW w:w="3192" w:type="dxa"/>
          </w:tcPr>
          <w:p w14:paraId="1F08F73D" w14:textId="777777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school makes </w:t>
            </w:r>
            <w:r w:rsidRPr="008155B0">
              <w:rPr>
                <w:rFonts w:asciiTheme="majorHAnsi" w:hAnsiTheme="majorHAnsi" w:cstheme="majorHAnsi"/>
                <w:b/>
                <w:bCs/>
                <w:sz w:val="16"/>
                <w:szCs w:val="16"/>
              </w:rPr>
              <w:t>good</w:t>
            </w:r>
            <w:r w:rsidRPr="008155B0">
              <w:rPr>
                <w:rFonts w:asciiTheme="majorHAnsi" w:hAnsiTheme="majorHAnsi" w:cstheme="majorHAnsi"/>
                <w:sz w:val="16"/>
                <w:szCs w:val="16"/>
              </w:rPr>
              <w:t xml:space="preserve"> use of the spaces available to:</w:t>
            </w:r>
          </w:p>
          <w:p w14:paraId="3601AB83" w14:textId="77777777" w:rsidR="00502377" w:rsidRPr="008155B0" w:rsidRDefault="00502377" w:rsidP="00502377">
            <w:pPr>
              <w:ind w:left="463" w:hanging="142"/>
              <w:jc w:val="left"/>
              <w:rPr>
                <w:rFonts w:asciiTheme="majorHAnsi" w:hAnsiTheme="majorHAnsi" w:cstheme="majorHAnsi"/>
                <w:sz w:val="16"/>
                <w:szCs w:val="16"/>
              </w:rPr>
            </w:pPr>
            <w:r w:rsidRPr="008155B0">
              <w:rPr>
                <w:rFonts w:asciiTheme="majorHAnsi" w:hAnsiTheme="majorHAnsi" w:cstheme="majorHAnsi"/>
                <w:sz w:val="16"/>
                <w:szCs w:val="16"/>
              </w:rPr>
              <w:t xml:space="preserve">o </w:t>
            </w:r>
            <w:proofErr w:type="gramStart"/>
            <w:r w:rsidRPr="008155B0">
              <w:rPr>
                <w:rFonts w:asciiTheme="majorHAnsi" w:hAnsiTheme="majorHAnsi" w:cstheme="majorHAnsi"/>
                <w:sz w:val="16"/>
                <w:szCs w:val="16"/>
              </w:rPr>
              <w:t>provide</w:t>
            </w:r>
            <w:proofErr w:type="gramEnd"/>
            <w:r w:rsidRPr="008155B0">
              <w:rPr>
                <w:rFonts w:asciiTheme="majorHAnsi" w:hAnsiTheme="majorHAnsi" w:cstheme="majorHAnsi"/>
                <w:sz w:val="16"/>
                <w:szCs w:val="16"/>
              </w:rPr>
              <w:t xml:space="preserve"> prayer spaces within classrooms and elsewhere;</w:t>
            </w:r>
          </w:p>
          <w:p w14:paraId="791D9DF3" w14:textId="77777777" w:rsidR="00502377" w:rsidRPr="008155B0" w:rsidRDefault="00502377" w:rsidP="00502377">
            <w:pPr>
              <w:ind w:left="463" w:hanging="142"/>
              <w:jc w:val="left"/>
              <w:rPr>
                <w:rFonts w:asciiTheme="majorHAnsi" w:hAnsiTheme="majorHAnsi" w:cstheme="majorHAnsi"/>
                <w:sz w:val="16"/>
                <w:szCs w:val="16"/>
              </w:rPr>
            </w:pPr>
            <w:r w:rsidRPr="008155B0">
              <w:rPr>
                <w:rFonts w:asciiTheme="majorHAnsi" w:hAnsiTheme="majorHAnsi" w:cstheme="majorHAnsi"/>
                <w:sz w:val="16"/>
                <w:szCs w:val="16"/>
              </w:rPr>
              <w:t xml:space="preserve">o ensure that it has </w:t>
            </w:r>
            <w:r w:rsidRPr="00093D34">
              <w:rPr>
                <w:rFonts w:asciiTheme="majorHAnsi" w:hAnsiTheme="majorHAnsi" w:cstheme="majorHAnsi"/>
                <w:sz w:val="16"/>
                <w:szCs w:val="16"/>
              </w:rPr>
              <w:t>access to everything that is necessary</w:t>
            </w:r>
            <w:r w:rsidRPr="008155B0">
              <w:rPr>
                <w:rFonts w:asciiTheme="majorHAnsi" w:hAnsiTheme="majorHAnsi" w:cstheme="majorHAnsi"/>
                <w:sz w:val="16"/>
                <w:szCs w:val="16"/>
              </w:rPr>
              <w:t xml:space="preserve"> for the celebration of Mass, including an appropriately sized space;</w:t>
            </w:r>
          </w:p>
          <w:p w14:paraId="0041598F" w14:textId="77777777" w:rsidR="00502377" w:rsidRPr="008155B0" w:rsidRDefault="00502377" w:rsidP="00502377">
            <w:pPr>
              <w:ind w:left="463" w:hanging="142"/>
              <w:jc w:val="left"/>
              <w:rPr>
                <w:rFonts w:asciiTheme="majorHAnsi" w:hAnsiTheme="majorHAnsi" w:cstheme="majorHAnsi"/>
                <w:sz w:val="16"/>
                <w:szCs w:val="16"/>
              </w:rPr>
            </w:pPr>
            <w:r w:rsidRPr="008155B0">
              <w:rPr>
                <w:rFonts w:asciiTheme="majorHAnsi" w:hAnsiTheme="majorHAnsi" w:cstheme="majorHAnsi"/>
                <w:sz w:val="16"/>
                <w:szCs w:val="16"/>
              </w:rPr>
              <w:t xml:space="preserve">o </w:t>
            </w:r>
            <w:proofErr w:type="gramStart"/>
            <w:r w:rsidRPr="008155B0">
              <w:rPr>
                <w:rFonts w:asciiTheme="majorHAnsi" w:hAnsiTheme="majorHAnsi" w:cstheme="majorHAnsi"/>
                <w:sz w:val="16"/>
                <w:szCs w:val="16"/>
              </w:rPr>
              <w:t>create</w:t>
            </w:r>
            <w:proofErr w:type="gramEnd"/>
            <w:r w:rsidRPr="008155B0">
              <w:rPr>
                <w:rFonts w:asciiTheme="majorHAnsi" w:hAnsiTheme="majorHAnsi" w:cstheme="majorHAnsi"/>
                <w:sz w:val="16"/>
                <w:szCs w:val="16"/>
              </w:rPr>
              <w:t xml:space="preserve">, where possible, a permanently dedicated prayer space, such as a prayer room or chapel that is </w:t>
            </w:r>
            <w:r w:rsidRPr="008155B0">
              <w:rPr>
                <w:rFonts w:asciiTheme="majorHAnsi" w:hAnsiTheme="majorHAnsi" w:cstheme="majorHAnsi"/>
                <w:b/>
                <w:bCs/>
                <w:sz w:val="16"/>
                <w:szCs w:val="16"/>
              </w:rPr>
              <w:t xml:space="preserve">regularly used </w:t>
            </w:r>
            <w:r w:rsidRPr="008155B0">
              <w:rPr>
                <w:rFonts w:asciiTheme="majorHAnsi" w:hAnsiTheme="majorHAnsi" w:cstheme="majorHAnsi"/>
                <w:sz w:val="16"/>
                <w:szCs w:val="16"/>
              </w:rPr>
              <w:t>by staff and students.</w:t>
            </w:r>
          </w:p>
          <w:p w14:paraId="6615742D" w14:textId="77777777"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Time and attention are </w:t>
            </w:r>
            <w:r w:rsidRPr="008155B0">
              <w:rPr>
                <w:rFonts w:asciiTheme="majorHAnsi" w:hAnsiTheme="majorHAnsi" w:cstheme="majorHAnsi"/>
                <w:b/>
                <w:bCs/>
                <w:sz w:val="16"/>
                <w:szCs w:val="16"/>
              </w:rPr>
              <w:t>given</w:t>
            </w:r>
            <w:r w:rsidRPr="008155B0">
              <w:rPr>
                <w:rFonts w:asciiTheme="majorHAnsi" w:hAnsiTheme="majorHAnsi" w:cstheme="majorHAnsi"/>
                <w:sz w:val="16"/>
                <w:szCs w:val="16"/>
              </w:rPr>
              <w:t xml:space="preserve"> to ensure that these spaces are </w:t>
            </w:r>
            <w:r w:rsidRPr="00481048">
              <w:rPr>
                <w:rFonts w:asciiTheme="majorHAnsi" w:hAnsiTheme="majorHAnsi" w:cstheme="majorHAnsi"/>
                <w:sz w:val="16"/>
                <w:szCs w:val="16"/>
              </w:rPr>
              <w:t>used appropriately, are well-cared for and conducive to prayer</w:t>
            </w:r>
            <w:r w:rsidRPr="008155B0">
              <w:rPr>
                <w:rFonts w:asciiTheme="majorHAnsi" w:hAnsiTheme="majorHAnsi" w:cstheme="majorHAnsi"/>
                <w:b/>
                <w:bCs/>
                <w:sz w:val="16"/>
                <w:szCs w:val="16"/>
              </w:rPr>
              <w:t>.</w:t>
            </w:r>
          </w:p>
          <w:p w14:paraId="1AAD4991" w14:textId="77777777" w:rsidR="00502377" w:rsidRPr="008155B0" w:rsidRDefault="00502377" w:rsidP="00502377">
            <w:pPr>
              <w:jc w:val="left"/>
              <w:rPr>
                <w:rFonts w:asciiTheme="majorHAnsi" w:hAnsiTheme="majorHAnsi" w:cstheme="majorHAnsi"/>
                <w:sz w:val="16"/>
                <w:szCs w:val="16"/>
              </w:rPr>
            </w:pPr>
          </w:p>
        </w:tc>
        <w:tc>
          <w:tcPr>
            <w:tcW w:w="5214" w:type="dxa"/>
          </w:tcPr>
          <w:p w14:paraId="04EC0AD5" w14:textId="77777777"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6E6847F8" w14:textId="166BE968" w:rsidR="00502377" w:rsidRPr="008155B0" w:rsidRDefault="00502377" w:rsidP="00502377">
            <w:pPr>
              <w:jc w:val="left"/>
              <w:rPr>
                <w:rFonts w:asciiTheme="majorHAnsi" w:hAnsiTheme="majorHAnsi" w:cstheme="majorHAnsi"/>
                <w:sz w:val="18"/>
                <w:szCs w:val="18"/>
              </w:rPr>
            </w:pPr>
          </w:p>
        </w:tc>
      </w:tr>
      <w:tr w:rsidR="00502377" w:rsidRPr="008155B0" w14:paraId="5AD1D51A" w14:textId="77777777" w:rsidTr="00CF3FB2">
        <w:trPr>
          <w:trHeight w:val="1571"/>
        </w:trPr>
        <w:tc>
          <w:tcPr>
            <w:tcW w:w="1436" w:type="dxa"/>
          </w:tcPr>
          <w:p w14:paraId="34806ED8"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2.9</w:t>
            </w:r>
          </w:p>
          <w:p w14:paraId="4D2A3B23" w14:textId="77777777" w:rsidR="00502377" w:rsidRPr="008155B0" w:rsidRDefault="00502377" w:rsidP="00502377">
            <w:pPr>
              <w:rPr>
                <w:rFonts w:asciiTheme="majorHAnsi" w:hAnsiTheme="majorHAnsi" w:cstheme="majorHAnsi"/>
                <w:b/>
                <w:bCs/>
                <w:sz w:val="20"/>
                <w:szCs w:val="20"/>
              </w:rPr>
            </w:pPr>
          </w:p>
          <w:p w14:paraId="383882F9" w14:textId="12AFC211"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Families and parish(es)</w:t>
            </w:r>
          </w:p>
        </w:tc>
        <w:tc>
          <w:tcPr>
            <w:tcW w:w="3192" w:type="dxa"/>
          </w:tcPr>
          <w:p w14:paraId="6B055D1A" w14:textId="0E271C5F"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Relevant staff have </w:t>
            </w:r>
            <w:r w:rsidRPr="008155B0">
              <w:rPr>
                <w:rFonts w:asciiTheme="majorHAnsi" w:hAnsiTheme="majorHAnsi" w:cstheme="majorHAnsi"/>
                <w:b/>
                <w:bCs/>
                <w:sz w:val="16"/>
                <w:szCs w:val="16"/>
              </w:rPr>
              <w:t>thoughtfully planned</w:t>
            </w:r>
            <w:r w:rsidRPr="008155B0">
              <w:rPr>
                <w:rFonts w:asciiTheme="majorHAnsi" w:hAnsiTheme="majorHAnsi" w:cstheme="majorHAnsi"/>
                <w:sz w:val="16"/>
                <w:szCs w:val="16"/>
              </w:rPr>
              <w:t xml:space="preserve"> how to work with families to </w:t>
            </w:r>
            <w:r w:rsidRPr="008155B0">
              <w:rPr>
                <w:rFonts w:asciiTheme="majorHAnsi" w:hAnsiTheme="majorHAnsi" w:cstheme="majorHAnsi"/>
                <w:b/>
                <w:bCs/>
                <w:sz w:val="16"/>
                <w:szCs w:val="16"/>
              </w:rPr>
              <w:t>include them</w:t>
            </w:r>
            <w:r w:rsidRPr="008155B0">
              <w:rPr>
                <w:rFonts w:asciiTheme="majorHAnsi" w:hAnsiTheme="majorHAnsi" w:cstheme="majorHAnsi"/>
                <w:sz w:val="16"/>
                <w:szCs w:val="16"/>
              </w:rPr>
              <w:t xml:space="preserve"> in the prayer life of the school and to </w:t>
            </w:r>
            <w:r w:rsidRPr="008155B0">
              <w:rPr>
                <w:rFonts w:asciiTheme="majorHAnsi" w:hAnsiTheme="majorHAnsi" w:cstheme="majorHAnsi"/>
                <w:b/>
                <w:bCs/>
                <w:sz w:val="16"/>
                <w:szCs w:val="16"/>
              </w:rPr>
              <w:t>support</w:t>
            </w:r>
            <w:r w:rsidRPr="008155B0">
              <w:rPr>
                <w:rFonts w:asciiTheme="majorHAnsi" w:hAnsiTheme="majorHAnsi" w:cstheme="majorHAnsi"/>
                <w:sz w:val="16"/>
                <w:szCs w:val="16"/>
              </w:rPr>
              <w:t xml:space="preserve"> the developing prayer life of pupils. The </w:t>
            </w:r>
            <w:proofErr w:type="gramStart"/>
            <w:r w:rsidRPr="008155B0">
              <w:rPr>
                <w:rFonts w:asciiTheme="majorHAnsi" w:hAnsiTheme="majorHAnsi" w:cstheme="majorHAnsi"/>
                <w:sz w:val="16"/>
                <w:szCs w:val="16"/>
              </w:rPr>
              <w:t xml:space="preserve">school </w:t>
            </w:r>
            <w:r w:rsidRPr="008155B0">
              <w:rPr>
                <w:rFonts w:asciiTheme="majorHAnsi" w:hAnsiTheme="majorHAnsi" w:cstheme="majorHAnsi"/>
                <w:b/>
                <w:bCs/>
                <w:sz w:val="16"/>
                <w:szCs w:val="16"/>
              </w:rPr>
              <w:t>works</w:t>
            </w:r>
            <w:proofErr w:type="gramEnd"/>
            <w:r w:rsidRPr="008155B0">
              <w:rPr>
                <w:rFonts w:asciiTheme="majorHAnsi" w:hAnsiTheme="majorHAnsi" w:cstheme="majorHAnsi"/>
                <w:b/>
                <w:bCs/>
                <w:sz w:val="16"/>
                <w:szCs w:val="16"/>
              </w:rPr>
              <w:t xml:space="preserve"> hard to secure a flourishing partnership</w:t>
            </w:r>
            <w:r w:rsidRPr="008155B0">
              <w:rPr>
                <w:rFonts w:asciiTheme="majorHAnsi" w:hAnsiTheme="majorHAnsi" w:cstheme="majorHAnsi"/>
                <w:sz w:val="16"/>
                <w:szCs w:val="16"/>
              </w:rPr>
              <w:t xml:space="preserve"> with the local parish or parishes to </w:t>
            </w:r>
            <w:r w:rsidRPr="00E80450">
              <w:rPr>
                <w:rFonts w:asciiTheme="majorHAnsi" w:hAnsiTheme="majorHAnsi" w:cstheme="majorHAnsi"/>
                <w:sz w:val="16"/>
                <w:szCs w:val="16"/>
              </w:rPr>
              <w:t>help pupils participate more fully in the liturgy.</w:t>
            </w:r>
          </w:p>
        </w:tc>
        <w:tc>
          <w:tcPr>
            <w:tcW w:w="3192" w:type="dxa"/>
          </w:tcPr>
          <w:p w14:paraId="47D195B2" w14:textId="25ED36AB"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Relevant staff </w:t>
            </w:r>
            <w:r w:rsidRPr="008155B0">
              <w:rPr>
                <w:rFonts w:asciiTheme="majorHAnsi" w:hAnsiTheme="majorHAnsi" w:cstheme="majorHAnsi"/>
                <w:b/>
                <w:bCs/>
                <w:sz w:val="16"/>
                <w:szCs w:val="16"/>
              </w:rPr>
              <w:t>work well</w:t>
            </w:r>
            <w:r w:rsidRPr="008155B0">
              <w:rPr>
                <w:rFonts w:asciiTheme="majorHAnsi" w:hAnsiTheme="majorHAnsi" w:cstheme="majorHAnsi"/>
                <w:sz w:val="16"/>
                <w:szCs w:val="16"/>
              </w:rPr>
              <w:t xml:space="preserve"> with families to include them in the prayer life of the school and to support the developing prayer life of pupils. The school </w:t>
            </w:r>
            <w:r w:rsidRPr="008155B0">
              <w:rPr>
                <w:rFonts w:asciiTheme="majorHAnsi" w:hAnsiTheme="majorHAnsi" w:cstheme="majorHAnsi"/>
                <w:b/>
                <w:bCs/>
                <w:sz w:val="16"/>
                <w:szCs w:val="16"/>
              </w:rPr>
              <w:t>seeks to work well</w:t>
            </w:r>
            <w:r w:rsidRPr="008155B0">
              <w:rPr>
                <w:rFonts w:asciiTheme="majorHAnsi" w:hAnsiTheme="majorHAnsi" w:cstheme="majorHAnsi"/>
                <w:sz w:val="16"/>
                <w:szCs w:val="16"/>
              </w:rPr>
              <w:t xml:space="preserve"> with the local parish or parishes </w:t>
            </w:r>
            <w:r w:rsidRPr="00E80450">
              <w:rPr>
                <w:rFonts w:asciiTheme="majorHAnsi" w:hAnsiTheme="majorHAnsi" w:cstheme="majorHAnsi"/>
                <w:sz w:val="16"/>
                <w:szCs w:val="16"/>
              </w:rPr>
              <w:t>to help pupils participate more fully in the liturgy.</w:t>
            </w:r>
          </w:p>
        </w:tc>
        <w:tc>
          <w:tcPr>
            <w:tcW w:w="5214" w:type="dxa"/>
          </w:tcPr>
          <w:p w14:paraId="4E68B331" w14:textId="46C94C9E" w:rsidR="00502377" w:rsidRPr="008155B0" w:rsidRDefault="00502377" w:rsidP="00502377">
            <w:pPr>
              <w:jc w:val="left"/>
              <w:rPr>
                <w:rFonts w:asciiTheme="majorHAnsi" w:hAnsiTheme="majorHAnsi" w:cstheme="majorHAnsi"/>
                <w:sz w:val="16"/>
                <w:szCs w:val="16"/>
              </w:rPr>
            </w:pPr>
          </w:p>
        </w:tc>
        <w:tc>
          <w:tcPr>
            <w:tcW w:w="2354" w:type="dxa"/>
            <w:shd w:val="clear" w:color="auto" w:fill="F2F2F2" w:themeFill="background1" w:themeFillShade="F2"/>
          </w:tcPr>
          <w:p w14:paraId="21AF3D5D" w14:textId="7D9D38B9" w:rsidR="00502377" w:rsidRPr="008155B0" w:rsidRDefault="00502377" w:rsidP="00502377">
            <w:pPr>
              <w:jc w:val="left"/>
              <w:rPr>
                <w:rFonts w:asciiTheme="majorHAnsi" w:hAnsiTheme="majorHAnsi" w:cstheme="majorHAnsi"/>
                <w:sz w:val="18"/>
                <w:szCs w:val="18"/>
              </w:rPr>
            </w:pPr>
          </w:p>
        </w:tc>
      </w:tr>
      <w:tr w:rsidR="00502377" w:rsidRPr="008155B0" w14:paraId="58E4D27D" w14:textId="77777777" w:rsidTr="00CF3FB2">
        <w:trPr>
          <w:trHeight w:val="339"/>
        </w:trPr>
        <w:tc>
          <w:tcPr>
            <w:tcW w:w="15388" w:type="dxa"/>
            <w:gridSpan w:val="5"/>
            <w:shd w:val="clear" w:color="auto" w:fill="D9D9D9" w:themeFill="background1" w:themeFillShade="D9"/>
            <w:vAlign w:val="center"/>
          </w:tcPr>
          <w:p w14:paraId="0C6D51B9" w14:textId="00184308"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502377" w:rsidRPr="008155B0" w14:paraId="02E4E672" w14:textId="77777777" w:rsidTr="00CF3FB2">
        <w:trPr>
          <w:trHeight w:val="339"/>
        </w:trPr>
        <w:tc>
          <w:tcPr>
            <w:tcW w:w="15388" w:type="dxa"/>
            <w:gridSpan w:val="5"/>
            <w:shd w:val="clear" w:color="auto" w:fill="F2F2F2" w:themeFill="background1" w:themeFillShade="F2"/>
            <w:vAlign w:val="center"/>
          </w:tcPr>
          <w:p w14:paraId="796DC329" w14:textId="77777777" w:rsidR="00502377" w:rsidRPr="008155B0" w:rsidRDefault="00502377" w:rsidP="001670D9">
            <w:pPr>
              <w:pStyle w:val="ListParagraph"/>
              <w:numPr>
                <w:ilvl w:val="0"/>
                <w:numId w:val="43"/>
              </w:numPr>
              <w:jc w:val="left"/>
              <w:rPr>
                <w:rFonts w:asciiTheme="majorHAnsi" w:hAnsiTheme="majorHAnsi" w:cstheme="majorHAnsi"/>
                <w:b/>
                <w:bCs/>
                <w:sz w:val="16"/>
                <w:szCs w:val="16"/>
              </w:rPr>
            </w:pPr>
          </w:p>
        </w:tc>
      </w:tr>
    </w:tbl>
    <w:p w14:paraId="1645BC49" w14:textId="77777777" w:rsidR="008E27D3" w:rsidRPr="008155B0" w:rsidRDefault="008E27D3" w:rsidP="008E27D3">
      <w:pPr>
        <w:rPr>
          <w:rFonts w:asciiTheme="majorHAnsi" w:hAnsiTheme="majorHAnsi" w:cstheme="majorHAnsi"/>
        </w:rPr>
      </w:pPr>
    </w:p>
    <w:p w14:paraId="459C4E9F" w14:textId="3C800FE8" w:rsidR="00AE6390" w:rsidRPr="008155B0" w:rsidRDefault="00AE6390">
      <w:pPr>
        <w:rPr>
          <w:rFonts w:asciiTheme="majorHAnsi" w:hAnsiTheme="majorHAnsi" w:cstheme="majorHAnsi"/>
        </w:rPr>
      </w:pPr>
      <w:r w:rsidRPr="008155B0">
        <w:rPr>
          <w:rFonts w:asciiTheme="majorHAnsi" w:hAnsiTheme="majorHAnsi" w:cstheme="majorHAnsi"/>
        </w:rPr>
        <w:br w:type="page"/>
      </w:r>
    </w:p>
    <w:p w14:paraId="58F2439D" w14:textId="77777777" w:rsidR="00AE6390" w:rsidRPr="008155B0" w:rsidRDefault="00AE6390" w:rsidP="00AE6390">
      <w:pPr>
        <w:rPr>
          <w:rFonts w:asciiTheme="majorHAnsi" w:hAnsiTheme="majorHAnsi" w:cstheme="majorHAnsi"/>
        </w:rPr>
      </w:pPr>
    </w:p>
    <w:tbl>
      <w:tblPr>
        <w:tblStyle w:val="TableGrid"/>
        <w:tblW w:w="15446" w:type="dxa"/>
        <w:tblLook w:val="04A0" w:firstRow="1" w:lastRow="0" w:firstColumn="1" w:lastColumn="0" w:noHBand="0" w:noVBand="1"/>
      </w:tblPr>
      <w:tblGrid>
        <w:gridCol w:w="1380"/>
        <w:gridCol w:w="3175"/>
        <w:gridCol w:w="3175"/>
        <w:gridCol w:w="5165"/>
        <w:gridCol w:w="2551"/>
      </w:tblGrid>
      <w:tr w:rsidR="00AE6390" w:rsidRPr="008155B0" w14:paraId="0FFED3C3" w14:textId="77777777" w:rsidTr="0073594D">
        <w:tc>
          <w:tcPr>
            <w:tcW w:w="15446" w:type="dxa"/>
            <w:gridSpan w:val="5"/>
            <w:shd w:val="clear" w:color="auto" w:fill="D9D9D9" w:themeFill="background1" w:themeFillShade="D9"/>
          </w:tcPr>
          <w:p w14:paraId="6118D060" w14:textId="3FF56C5B" w:rsidR="00AE6390" w:rsidRPr="008155B0" w:rsidRDefault="00AE6390" w:rsidP="007406EE">
            <w:pPr>
              <w:ind w:left="360"/>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 xml:space="preserve">COLLECTIVE WORSHIP 3: </w:t>
            </w:r>
            <w:r w:rsidRPr="008155B0">
              <w:rPr>
                <w:rFonts w:asciiTheme="majorHAnsi" w:hAnsiTheme="majorHAnsi" w:cstheme="majorHAnsi"/>
                <w:b/>
                <w:bCs/>
                <w:i/>
                <w:iCs/>
                <w:color w:val="1F3864" w:themeColor="accent1" w:themeShade="80"/>
                <w:sz w:val="20"/>
                <w:szCs w:val="20"/>
              </w:rPr>
              <w:t>Grade Descriptors for the extent to how well leaders and governors promote, monitor and evaluate the provision for collective worship.</w:t>
            </w:r>
          </w:p>
        </w:tc>
      </w:tr>
      <w:tr w:rsidR="00CF3FB2" w:rsidRPr="008155B0" w14:paraId="22BB44A3" w14:textId="77777777" w:rsidTr="00502377">
        <w:tc>
          <w:tcPr>
            <w:tcW w:w="1380" w:type="dxa"/>
            <w:shd w:val="clear" w:color="auto" w:fill="D9D9D9" w:themeFill="background1" w:themeFillShade="D9"/>
          </w:tcPr>
          <w:p w14:paraId="3E0E8DFF" w14:textId="77777777" w:rsidR="00CF3FB2" w:rsidRPr="008155B0" w:rsidRDefault="00CF3FB2" w:rsidP="00CF3FB2">
            <w:pPr>
              <w:rPr>
                <w:rFonts w:asciiTheme="majorHAnsi" w:hAnsiTheme="majorHAnsi" w:cstheme="majorHAnsi"/>
                <w:b/>
                <w:bCs/>
                <w:color w:val="1F3864" w:themeColor="accent1" w:themeShade="80"/>
                <w:sz w:val="20"/>
                <w:szCs w:val="20"/>
              </w:rPr>
            </w:pPr>
            <w:r w:rsidRPr="008155B0">
              <w:rPr>
                <w:rFonts w:asciiTheme="majorHAnsi" w:hAnsiTheme="majorHAnsi" w:cstheme="majorHAnsi"/>
                <w:b/>
                <w:bCs/>
                <w:color w:val="1F3864" w:themeColor="accent1" w:themeShade="80"/>
                <w:sz w:val="20"/>
                <w:szCs w:val="20"/>
              </w:rPr>
              <w:t>DESCRIPTOR</w:t>
            </w:r>
          </w:p>
        </w:tc>
        <w:tc>
          <w:tcPr>
            <w:tcW w:w="3175" w:type="dxa"/>
            <w:shd w:val="clear" w:color="auto" w:fill="D9D9D9" w:themeFill="background1" w:themeFillShade="D9"/>
          </w:tcPr>
          <w:p w14:paraId="4F6A4547" w14:textId="703DB25D"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1 OUTSTANDING</w:t>
            </w:r>
          </w:p>
        </w:tc>
        <w:tc>
          <w:tcPr>
            <w:tcW w:w="3175" w:type="dxa"/>
            <w:shd w:val="clear" w:color="auto" w:fill="D9D9D9" w:themeFill="background1" w:themeFillShade="D9"/>
          </w:tcPr>
          <w:p w14:paraId="3AF0A63C" w14:textId="6C2589B0"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2 GOOD</w:t>
            </w:r>
          </w:p>
        </w:tc>
        <w:tc>
          <w:tcPr>
            <w:tcW w:w="5165" w:type="dxa"/>
            <w:shd w:val="clear" w:color="auto" w:fill="D9D9D9" w:themeFill="background1" w:themeFillShade="D9"/>
          </w:tcPr>
          <w:p w14:paraId="3D2625C9" w14:textId="6DEBD9B6"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20"/>
                <w:szCs w:val="20"/>
              </w:rPr>
              <w:t xml:space="preserve">SCHOOL COMMENTARY – ACTION AND IMPACT </w:t>
            </w:r>
          </w:p>
        </w:tc>
        <w:tc>
          <w:tcPr>
            <w:tcW w:w="2551" w:type="dxa"/>
            <w:tcBorders>
              <w:bottom w:val="single" w:sz="4" w:space="0" w:color="auto"/>
            </w:tcBorders>
            <w:shd w:val="clear" w:color="auto" w:fill="D9D9D9" w:themeFill="background1" w:themeFillShade="D9"/>
          </w:tcPr>
          <w:p w14:paraId="7B846FA0" w14:textId="41835B44" w:rsidR="00CF3FB2" w:rsidRPr="008155B0" w:rsidRDefault="00CF3FB2" w:rsidP="00CF3FB2">
            <w:pPr>
              <w:rPr>
                <w:rFonts w:asciiTheme="majorHAnsi" w:hAnsiTheme="majorHAnsi" w:cstheme="majorHAnsi"/>
                <w:b/>
                <w:bCs/>
                <w:color w:val="1F3864" w:themeColor="accent1" w:themeShade="80"/>
                <w:sz w:val="18"/>
                <w:szCs w:val="18"/>
              </w:rPr>
            </w:pPr>
            <w:r w:rsidRPr="008155B0">
              <w:rPr>
                <w:rFonts w:asciiTheme="majorHAnsi" w:hAnsiTheme="majorHAnsi" w:cstheme="majorHAnsi"/>
                <w:b/>
                <w:bCs/>
                <w:color w:val="1F3864" w:themeColor="accent1" w:themeShade="80"/>
                <w:sz w:val="18"/>
                <w:szCs w:val="18"/>
              </w:rPr>
              <w:t>EVIDENCE</w:t>
            </w:r>
          </w:p>
        </w:tc>
      </w:tr>
      <w:tr w:rsidR="00502377" w:rsidRPr="008155B0" w14:paraId="37DD3558" w14:textId="77777777" w:rsidTr="00502377">
        <w:trPr>
          <w:trHeight w:val="1396"/>
        </w:trPr>
        <w:tc>
          <w:tcPr>
            <w:tcW w:w="1380" w:type="dxa"/>
          </w:tcPr>
          <w:p w14:paraId="69F4F86B"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3.1</w:t>
            </w:r>
          </w:p>
          <w:p w14:paraId="580D4B53" w14:textId="77777777" w:rsidR="00502377" w:rsidRPr="008155B0" w:rsidRDefault="00502377" w:rsidP="00502377">
            <w:pPr>
              <w:rPr>
                <w:rFonts w:asciiTheme="majorHAnsi" w:hAnsiTheme="majorHAnsi" w:cstheme="majorHAnsi"/>
                <w:b/>
                <w:bCs/>
                <w:i/>
                <w:iCs/>
                <w:color w:val="FF0000"/>
                <w:sz w:val="20"/>
                <w:szCs w:val="20"/>
              </w:rPr>
            </w:pPr>
          </w:p>
          <w:p w14:paraId="0544F045" w14:textId="4412DF4E"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Impact of policy</w:t>
            </w:r>
          </w:p>
        </w:tc>
        <w:tc>
          <w:tcPr>
            <w:tcW w:w="3175" w:type="dxa"/>
          </w:tcPr>
          <w:p w14:paraId="40C22C62" w14:textId="29481CB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school’s policy on prayer and liturgy is </w:t>
            </w:r>
            <w:r w:rsidRPr="008155B0">
              <w:rPr>
                <w:rFonts w:asciiTheme="majorHAnsi" w:hAnsiTheme="majorHAnsi" w:cstheme="majorHAnsi"/>
                <w:b/>
                <w:bCs/>
                <w:sz w:val="16"/>
                <w:szCs w:val="16"/>
              </w:rPr>
              <w:t>carefully formulated</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regularly reviewed</w:t>
            </w:r>
            <w:r w:rsidRPr="008155B0">
              <w:rPr>
                <w:rFonts w:asciiTheme="majorHAnsi" w:hAnsiTheme="majorHAnsi" w:cstheme="majorHAnsi"/>
                <w:sz w:val="16"/>
                <w:szCs w:val="16"/>
              </w:rPr>
              <w:t xml:space="preserve"> and </w:t>
            </w:r>
            <w:r w:rsidRPr="005439AA">
              <w:rPr>
                <w:rFonts w:asciiTheme="majorHAnsi" w:hAnsiTheme="majorHAnsi" w:cstheme="majorHAnsi"/>
                <w:sz w:val="16"/>
                <w:szCs w:val="16"/>
              </w:rPr>
              <w:t>fit for purpose.</w:t>
            </w:r>
            <w:r w:rsidRPr="008155B0">
              <w:rPr>
                <w:rFonts w:asciiTheme="majorHAnsi" w:hAnsiTheme="majorHAnsi" w:cstheme="majorHAnsi"/>
                <w:sz w:val="16"/>
                <w:szCs w:val="16"/>
              </w:rPr>
              <w:t xml:space="preserve"> It is written in such a way that makes it </w:t>
            </w:r>
            <w:r w:rsidRPr="00032B77">
              <w:rPr>
                <w:rFonts w:asciiTheme="majorHAnsi" w:hAnsiTheme="majorHAnsi" w:cstheme="majorHAnsi"/>
                <w:sz w:val="16"/>
                <w:szCs w:val="16"/>
              </w:rPr>
              <w:t>accessible and useful</w:t>
            </w:r>
            <w:r w:rsidRPr="008155B0">
              <w:rPr>
                <w:rFonts w:asciiTheme="majorHAnsi" w:hAnsiTheme="majorHAnsi" w:cstheme="majorHAnsi"/>
                <w:sz w:val="16"/>
                <w:szCs w:val="16"/>
              </w:rPr>
              <w:t xml:space="preserve"> to relevant staff </w:t>
            </w:r>
            <w:r w:rsidRPr="00032B77">
              <w:rPr>
                <w:rFonts w:asciiTheme="majorHAnsi" w:hAnsiTheme="majorHAnsi" w:cstheme="majorHAnsi"/>
                <w:sz w:val="16"/>
                <w:szCs w:val="16"/>
              </w:rPr>
              <w:t>who</w:t>
            </w:r>
            <w:r w:rsidRPr="00032B77">
              <w:rPr>
                <w:rFonts w:asciiTheme="majorHAnsi" w:hAnsiTheme="majorHAnsi" w:cstheme="majorHAnsi"/>
                <w:b/>
                <w:bCs/>
                <w:sz w:val="16"/>
                <w:szCs w:val="16"/>
              </w:rPr>
              <w:t xml:space="preserve"> use it consistently as a reference point </w:t>
            </w:r>
            <w:r w:rsidRPr="008155B0">
              <w:rPr>
                <w:rFonts w:asciiTheme="majorHAnsi" w:hAnsiTheme="majorHAnsi" w:cstheme="majorHAnsi"/>
                <w:sz w:val="16"/>
                <w:szCs w:val="16"/>
              </w:rPr>
              <w:t xml:space="preserve">when preparing prayer and liturgy. </w:t>
            </w:r>
          </w:p>
        </w:tc>
        <w:tc>
          <w:tcPr>
            <w:tcW w:w="3175" w:type="dxa"/>
          </w:tcPr>
          <w:p w14:paraId="75B1B60B" w14:textId="77777777"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The school’s policy on prayer and liturgy is </w:t>
            </w:r>
            <w:r w:rsidRPr="008155B0">
              <w:rPr>
                <w:rFonts w:asciiTheme="majorHAnsi" w:hAnsiTheme="majorHAnsi" w:cstheme="majorHAnsi"/>
                <w:b/>
                <w:bCs/>
                <w:sz w:val="16"/>
                <w:szCs w:val="16"/>
              </w:rPr>
              <w:t xml:space="preserve">well formulated </w:t>
            </w:r>
            <w:r w:rsidRPr="005439AA">
              <w:rPr>
                <w:rFonts w:asciiTheme="majorHAnsi" w:hAnsiTheme="majorHAnsi" w:cstheme="majorHAnsi"/>
                <w:sz w:val="16"/>
                <w:szCs w:val="16"/>
              </w:rPr>
              <w:t>and fit for purpose</w:t>
            </w:r>
            <w:r w:rsidRPr="008155B0">
              <w:rPr>
                <w:rFonts w:asciiTheme="majorHAnsi" w:hAnsiTheme="majorHAnsi" w:cstheme="majorHAnsi"/>
                <w:sz w:val="16"/>
                <w:szCs w:val="16"/>
              </w:rPr>
              <w:t xml:space="preserve">. It is </w:t>
            </w:r>
            <w:r w:rsidRPr="00032B77">
              <w:rPr>
                <w:rFonts w:asciiTheme="majorHAnsi" w:hAnsiTheme="majorHAnsi" w:cstheme="majorHAnsi"/>
                <w:sz w:val="16"/>
                <w:szCs w:val="16"/>
              </w:rPr>
              <w:t>accessible and useful to</w:t>
            </w:r>
            <w:r w:rsidRPr="008155B0">
              <w:rPr>
                <w:rFonts w:asciiTheme="majorHAnsi" w:hAnsiTheme="majorHAnsi" w:cstheme="majorHAnsi"/>
                <w:sz w:val="16"/>
                <w:szCs w:val="16"/>
              </w:rPr>
              <w:t xml:space="preserve"> relevant staff who </w:t>
            </w:r>
            <w:r w:rsidRPr="008155B0">
              <w:rPr>
                <w:rFonts w:asciiTheme="majorHAnsi" w:hAnsiTheme="majorHAnsi" w:cstheme="majorHAnsi"/>
                <w:b/>
                <w:bCs/>
                <w:sz w:val="16"/>
                <w:szCs w:val="16"/>
              </w:rPr>
              <w:t>use it often</w:t>
            </w:r>
            <w:r w:rsidRPr="008155B0">
              <w:rPr>
                <w:rFonts w:asciiTheme="majorHAnsi" w:hAnsiTheme="majorHAnsi" w:cstheme="majorHAnsi"/>
                <w:sz w:val="16"/>
                <w:szCs w:val="16"/>
              </w:rPr>
              <w:t xml:space="preserve"> when preparing prayer and liturgy.</w:t>
            </w:r>
          </w:p>
          <w:p w14:paraId="0E45F5AE" w14:textId="7EB10DEC"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 </w:t>
            </w:r>
          </w:p>
        </w:tc>
        <w:tc>
          <w:tcPr>
            <w:tcW w:w="5165" w:type="dxa"/>
          </w:tcPr>
          <w:p w14:paraId="5E950670" w14:textId="0CCB336A"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1E40D2A1" w14:textId="4EB4CF18" w:rsidR="00502377" w:rsidRPr="008155B0" w:rsidRDefault="00502377" w:rsidP="00502377">
            <w:pPr>
              <w:jc w:val="left"/>
              <w:rPr>
                <w:rFonts w:asciiTheme="majorHAnsi" w:hAnsiTheme="majorHAnsi" w:cstheme="majorHAnsi"/>
                <w:sz w:val="18"/>
                <w:szCs w:val="18"/>
              </w:rPr>
            </w:pPr>
          </w:p>
        </w:tc>
      </w:tr>
      <w:tr w:rsidR="00502377" w:rsidRPr="008155B0" w14:paraId="2F63B56E" w14:textId="77777777" w:rsidTr="00502377">
        <w:trPr>
          <w:trHeight w:val="2148"/>
        </w:trPr>
        <w:tc>
          <w:tcPr>
            <w:tcW w:w="1380" w:type="dxa"/>
          </w:tcPr>
          <w:p w14:paraId="582D5D31"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3.2</w:t>
            </w:r>
          </w:p>
          <w:p w14:paraId="115245DA" w14:textId="77777777" w:rsidR="00502377" w:rsidRPr="008155B0" w:rsidRDefault="00502377" w:rsidP="00502377">
            <w:pPr>
              <w:rPr>
                <w:rFonts w:asciiTheme="majorHAnsi" w:hAnsiTheme="majorHAnsi" w:cstheme="majorHAnsi"/>
                <w:b/>
                <w:bCs/>
                <w:sz w:val="20"/>
                <w:szCs w:val="20"/>
              </w:rPr>
            </w:pPr>
          </w:p>
          <w:p w14:paraId="3C54360E" w14:textId="133E9376"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Skill strategy</w:t>
            </w:r>
          </w:p>
        </w:tc>
        <w:tc>
          <w:tcPr>
            <w:tcW w:w="3175" w:type="dxa"/>
          </w:tcPr>
          <w:p w14:paraId="05AA7CB3" w14:textId="4E824E94"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have </w:t>
            </w:r>
            <w:r w:rsidRPr="008155B0">
              <w:rPr>
                <w:rFonts w:asciiTheme="majorHAnsi" w:hAnsiTheme="majorHAnsi" w:cstheme="majorHAnsi"/>
                <w:b/>
                <w:bCs/>
                <w:sz w:val="16"/>
                <w:szCs w:val="16"/>
              </w:rPr>
              <w:t>a developed understanding</w:t>
            </w:r>
            <w:r w:rsidRPr="008155B0">
              <w:rPr>
                <w:rFonts w:asciiTheme="majorHAnsi" w:hAnsiTheme="majorHAnsi" w:cstheme="majorHAnsi"/>
                <w:sz w:val="16"/>
                <w:szCs w:val="16"/>
              </w:rPr>
              <w:t xml:space="preserve"> of the different levels and skills of participation that are reflective of the age and capacity of pupils. They have a </w:t>
            </w:r>
            <w:r w:rsidRPr="008155B0">
              <w:rPr>
                <w:rFonts w:asciiTheme="majorHAnsi" w:hAnsiTheme="majorHAnsi" w:cstheme="majorHAnsi"/>
                <w:b/>
                <w:bCs/>
                <w:sz w:val="16"/>
                <w:szCs w:val="16"/>
              </w:rPr>
              <w:t>clear and comprehensive</w:t>
            </w:r>
            <w:r w:rsidRPr="008155B0">
              <w:rPr>
                <w:rFonts w:asciiTheme="majorHAnsi" w:hAnsiTheme="majorHAnsi" w:cstheme="majorHAnsi"/>
                <w:sz w:val="16"/>
                <w:szCs w:val="16"/>
              </w:rPr>
              <w:t xml:space="preserve"> strategy for building up these skills of participation as pupils progress through school. </w:t>
            </w:r>
            <w:r w:rsidRPr="00DC5FE6">
              <w:rPr>
                <w:rFonts w:asciiTheme="majorHAnsi" w:hAnsiTheme="majorHAnsi" w:cstheme="majorHAnsi"/>
                <w:b/>
                <w:bCs/>
                <w:sz w:val="16"/>
                <w:szCs w:val="16"/>
              </w:rPr>
              <w:t xml:space="preserve">The effectiveness of this plan is evidenced by the increasing ease with which pupils </w:t>
            </w:r>
            <w:proofErr w:type="gramStart"/>
            <w:r w:rsidRPr="00DC5FE6">
              <w:rPr>
                <w:rFonts w:asciiTheme="majorHAnsi" w:hAnsiTheme="majorHAnsi" w:cstheme="majorHAnsi"/>
                <w:b/>
                <w:bCs/>
                <w:sz w:val="16"/>
                <w:szCs w:val="16"/>
              </w:rPr>
              <w:t>are able to</w:t>
            </w:r>
            <w:proofErr w:type="gramEnd"/>
            <w:r w:rsidRPr="00DC5FE6">
              <w:rPr>
                <w:rFonts w:asciiTheme="majorHAnsi" w:hAnsiTheme="majorHAnsi" w:cstheme="majorHAnsi"/>
                <w:b/>
                <w:bCs/>
                <w:sz w:val="16"/>
                <w:szCs w:val="16"/>
              </w:rPr>
              <w:t xml:space="preserve"> participate in liturgy and prayer as they mature.</w:t>
            </w:r>
          </w:p>
        </w:tc>
        <w:tc>
          <w:tcPr>
            <w:tcW w:w="3175" w:type="dxa"/>
          </w:tcPr>
          <w:p w14:paraId="787E88AF" w14:textId="05739BCF"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w:t>
            </w:r>
            <w:r w:rsidRPr="008155B0">
              <w:rPr>
                <w:rFonts w:asciiTheme="majorHAnsi" w:hAnsiTheme="majorHAnsi" w:cstheme="majorHAnsi"/>
                <w:b/>
                <w:bCs/>
                <w:sz w:val="16"/>
                <w:szCs w:val="16"/>
              </w:rPr>
              <w:t>understand</w:t>
            </w:r>
            <w:r w:rsidRPr="008155B0">
              <w:rPr>
                <w:rFonts w:asciiTheme="majorHAnsi" w:hAnsiTheme="majorHAnsi" w:cstheme="majorHAnsi"/>
                <w:sz w:val="16"/>
                <w:szCs w:val="16"/>
              </w:rPr>
              <w:t xml:space="preserve"> the different levels and skills of participation that are reflective of the age and capacity of pupils. They have a </w:t>
            </w:r>
            <w:r w:rsidRPr="008155B0">
              <w:rPr>
                <w:rFonts w:asciiTheme="majorHAnsi" w:hAnsiTheme="majorHAnsi" w:cstheme="majorHAnsi"/>
                <w:b/>
                <w:bCs/>
                <w:sz w:val="16"/>
                <w:szCs w:val="16"/>
              </w:rPr>
              <w:t>clear</w:t>
            </w:r>
            <w:r w:rsidRPr="008155B0">
              <w:rPr>
                <w:rFonts w:asciiTheme="majorHAnsi" w:hAnsiTheme="majorHAnsi" w:cstheme="majorHAnsi"/>
                <w:sz w:val="16"/>
                <w:szCs w:val="16"/>
              </w:rPr>
              <w:t xml:space="preserve"> strategy for building up these skills of participation as pupils progress through school.</w:t>
            </w:r>
          </w:p>
        </w:tc>
        <w:tc>
          <w:tcPr>
            <w:tcW w:w="5165" w:type="dxa"/>
          </w:tcPr>
          <w:p w14:paraId="294EA17B" w14:textId="6A801ACF"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4895A18F" w14:textId="344019DF" w:rsidR="00502377" w:rsidRPr="008155B0" w:rsidRDefault="00502377" w:rsidP="00502377">
            <w:pPr>
              <w:jc w:val="left"/>
              <w:rPr>
                <w:rFonts w:asciiTheme="majorHAnsi" w:hAnsiTheme="majorHAnsi" w:cstheme="majorHAnsi"/>
                <w:sz w:val="16"/>
                <w:szCs w:val="16"/>
              </w:rPr>
            </w:pPr>
          </w:p>
        </w:tc>
      </w:tr>
      <w:tr w:rsidR="00502377" w:rsidRPr="008155B0" w14:paraId="01C98050" w14:textId="77777777" w:rsidTr="00502377">
        <w:trPr>
          <w:trHeight w:val="3320"/>
        </w:trPr>
        <w:tc>
          <w:tcPr>
            <w:tcW w:w="1380" w:type="dxa"/>
          </w:tcPr>
          <w:p w14:paraId="01C60C7F"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3.3</w:t>
            </w:r>
          </w:p>
          <w:p w14:paraId="3BEDE685" w14:textId="77777777" w:rsidR="00502377" w:rsidRPr="008155B0" w:rsidRDefault="00502377" w:rsidP="00502377">
            <w:pPr>
              <w:rPr>
                <w:rFonts w:asciiTheme="majorHAnsi" w:hAnsiTheme="majorHAnsi" w:cstheme="majorHAnsi"/>
                <w:b/>
                <w:bCs/>
                <w:sz w:val="20"/>
                <w:szCs w:val="20"/>
              </w:rPr>
            </w:pPr>
          </w:p>
          <w:p w14:paraId="1F340592" w14:textId="3D368350"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Sacraments, Holy Days of Obligation and other significant days</w:t>
            </w:r>
          </w:p>
        </w:tc>
        <w:tc>
          <w:tcPr>
            <w:tcW w:w="3175" w:type="dxa"/>
          </w:tcPr>
          <w:p w14:paraId="29C665E4" w14:textId="780D6325"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have planned the school calendar and timetable </w:t>
            </w:r>
            <w:r w:rsidRPr="00A7164A">
              <w:rPr>
                <w:rFonts w:asciiTheme="majorHAnsi" w:hAnsiTheme="majorHAnsi" w:cstheme="majorHAnsi"/>
                <w:b/>
                <w:bCs/>
                <w:sz w:val="16"/>
                <w:szCs w:val="16"/>
              </w:rPr>
              <w:t>carefully to ensure that opportunities</w:t>
            </w:r>
            <w:r w:rsidRPr="008155B0">
              <w:rPr>
                <w:rFonts w:asciiTheme="majorHAnsi" w:hAnsiTheme="majorHAnsi" w:cstheme="majorHAnsi"/>
                <w:sz w:val="16"/>
                <w:szCs w:val="16"/>
              </w:rPr>
              <w:t xml:space="preserve"> to celebrate the Eucharist are </w:t>
            </w:r>
            <w:r w:rsidRPr="008155B0">
              <w:rPr>
                <w:rFonts w:asciiTheme="majorHAnsi" w:hAnsiTheme="majorHAnsi" w:cstheme="majorHAnsi"/>
                <w:b/>
                <w:bCs/>
                <w:sz w:val="16"/>
                <w:szCs w:val="16"/>
              </w:rPr>
              <w:t>regularly offered to the whole school community</w:t>
            </w:r>
            <w:r w:rsidRPr="008155B0">
              <w:rPr>
                <w:rFonts w:asciiTheme="majorHAnsi" w:hAnsiTheme="majorHAnsi" w:cstheme="majorHAnsi"/>
                <w:sz w:val="16"/>
                <w:szCs w:val="16"/>
              </w:rPr>
              <w:t xml:space="preserve">, particularly at </w:t>
            </w:r>
            <w:r w:rsidRPr="00135CEF">
              <w:rPr>
                <w:rFonts w:asciiTheme="majorHAnsi" w:hAnsiTheme="majorHAnsi" w:cstheme="majorHAnsi"/>
                <w:sz w:val="16"/>
                <w:szCs w:val="16"/>
              </w:rPr>
              <w:t>key times in the liturgical year and</w:t>
            </w:r>
            <w:r w:rsidRPr="008155B0">
              <w:rPr>
                <w:rFonts w:asciiTheme="majorHAnsi" w:hAnsiTheme="majorHAnsi" w:cstheme="majorHAnsi"/>
                <w:sz w:val="16"/>
                <w:szCs w:val="16"/>
              </w:rPr>
              <w:t xml:space="preserve"> at</w:t>
            </w:r>
            <w:r w:rsidRPr="00135CEF">
              <w:rPr>
                <w:rFonts w:asciiTheme="majorHAnsi" w:hAnsiTheme="majorHAnsi" w:cstheme="majorHAnsi"/>
                <w:sz w:val="16"/>
                <w:szCs w:val="16"/>
              </w:rPr>
              <w:t xml:space="preserve"> significant</w:t>
            </w:r>
            <w:r w:rsidRPr="008155B0">
              <w:rPr>
                <w:rFonts w:asciiTheme="majorHAnsi" w:hAnsiTheme="majorHAnsi" w:cstheme="majorHAnsi"/>
                <w:sz w:val="16"/>
                <w:szCs w:val="16"/>
              </w:rPr>
              <w:t xml:space="preserve"> moments within the life of the school</w:t>
            </w:r>
            <w:r w:rsidRPr="00135CEF">
              <w:rPr>
                <w:rFonts w:asciiTheme="majorHAnsi" w:hAnsiTheme="majorHAnsi" w:cstheme="majorHAnsi"/>
                <w:sz w:val="16"/>
                <w:szCs w:val="16"/>
              </w:rPr>
              <w:t>. All</w:t>
            </w:r>
            <w:r w:rsidRPr="008155B0">
              <w:rPr>
                <w:rFonts w:asciiTheme="majorHAnsi" w:hAnsiTheme="majorHAnsi" w:cstheme="majorHAnsi"/>
                <w:sz w:val="16"/>
                <w:szCs w:val="16"/>
              </w:rPr>
              <w:t xml:space="preserve"> holy days of obligation and other significant days, such as founders’ and patrons’ days, are </w:t>
            </w:r>
            <w:r w:rsidRPr="008155B0">
              <w:rPr>
                <w:rFonts w:asciiTheme="majorHAnsi" w:hAnsiTheme="majorHAnsi" w:cstheme="majorHAnsi"/>
                <w:b/>
                <w:bCs/>
                <w:sz w:val="16"/>
                <w:szCs w:val="16"/>
              </w:rPr>
              <w:t>prioritised</w:t>
            </w:r>
            <w:r w:rsidRPr="008155B0">
              <w:rPr>
                <w:rFonts w:asciiTheme="majorHAnsi" w:hAnsiTheme="majorHAnsi" w:cstheme="majorHAnsi"/>
                <w:sz w:val="16"/>
                <w:szCs w:val="16"/>
              </w:rPr>
              <w:t xml:space="preserve"> in the school’s calendar and timetable to ensure that </w:t>
            </w:r>
            <w:r w:rsidRPr="008155B0">
              <w:rPr>
                <w:rFonts w:asciiTheme="majorHAnsi" w:hAnsiTheme="majorHAnsi" w:cstheme="majorHAnsi"/>
                <w:b/>
                <w:bCs/>
                <w:sz w:val="16"/>
                <w:szCs w:val="16"/>
              </w:rPr>
              <w:t>all those who wish to are able to participate</w:t>
            </w:r>
            <w:r w:rsidRPr="008155B0">
              <w:rPr>
                <w:rFonts w:asciiTheme="majorHAnsi" w:hAnsiTheme="majorHAnsi" w:cstheme="majorHAnsi"/>
                <w:sz w:val="16"/>
                <w:szCs w:val="16"/>
              </w:rPr>
              <w:t xml:space="preserve"> in Mass, or other appropriate liturgies, on such days. Equally, school leaders </w:t>
            </w:r>
            <w:r w:rsidRPr="00540B6D">
              <w:rPr>
                <w:rFonts w:asciiTheme="majorHAnsi" w:hAnsiTheme="majorHAnsi" w:cstheme="majorHAnsi"/>
                <w:b/>
                <w:bCs/>
                <w:sz w:val="16"/>
                <w:szCs w:val="16"/>
              </w:rPr>
              <w:t>work hard to ensure</w:t>
            </w:r>
            <w:r w:rsidRPr="008155B0">
              <w:rPr>
                <w:rFonts w:asciiTheme="majorHAnsi" w:hAnsiTheme="majorHAnsi" w:cstheme="majorHAnsi"/>
                <w:sz w:val="16"/>
                <w:szCs w:val="16"/>
              </w:rPr>
              <w:t xml:space="preserve"> that the Sacrament of Reconciliation </w:t>
            </w:r>
            <w:r w:rsidRPr="00A57E3F">
              <w:rPr>
                <w:rFonts w:asciiTheme="majorHAnsi" w:hAnsiTheme="majorHAnsi" w:cstheme="majorHAnsi"/>
                <w:sz w:val="16"/>
                <w:szCs w:val="16"/>
              </w:rPr>
              <w:t>is offered in school at key times in the liturgical year, such</w:t>
            </w:r>
            <w:r w:rsidRPr="008155B0">
              <w:rPr>
                <w:rFonts w:asciiTheme="majorHAnsi" w:hAnsiTheme="majorHAnsi" w:cstheme="majorHAnsi"/>
                <w:sz w:val="16"/>
                <w:szCs w:val="16"/>
              </w:rPr>
              <w:t xml:space="preserve"> as Lent and Advent.</w:t>
            </w:r>
          </w:p>
        </w:tc>
        <w:tc>
          <w:tcPr>
            <w:tcW w:w="3175" w:type="dxa"/>
          </w:tcPr>
          <w:p w14:paraId="3B3FA9FB" w14:textId="0F566A0F"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have planned the school calendar and timetable to </w:t>
            </w:r>
            <w:r w:rsidRPr="008155B0">
              <w:rPr>
                <w:rFonts w:asciiTheme="majorHAnsi" w:hAnsiTheme="majorHAnsi" w:cstheme="majorHAnsi"/>
                <w:b/>
                <w:bCs/>
                <w:sz w:val="16"/>
                <w:szCs w:val="16"/>
              </w:rPr>
              <w:t>set aside opportunities</w:t>
            </w:r>
            <w:r w:rsidRPr="008155B0">
              <w:rPr>
                <w:rFonts w:asciiTheme="majorHAnsi" w:hAnsiTheme="majorHAnsi" w:cstheme="majorHAnsi"/>
                <w:sz w:val="16"/>
                <w:szCs w:val="16"/>
              </w:rPr>
              <w:t xml:space="preserve"> to celebrate the Eucharist, particularly at </w:t>
            </w:r>
            <w:r w:rsidRPr="00135CEF">
              <w:rPr>
                <w:rFonts w:asciiTheme="majorHAnsi" w:hAnsiTheme="majorHAnsi" w:cstheme="majorHAnsi"/>
                <w:sz w:val="16"/>
                <w:szCs w:val="16"/>
              </w:rPr>
              <w:t>key times in the liturgical year and</w:t>
            </w:r>
            <w:r w:rsidRPr="008155B0">
              <w:rPr>
                <w:rFonts w:asciiTheme="majorHAnsi" w:hAnsiTheme="majorHAnsi" w:cstheme="majorHAnsi"/>
                <w:sz w:val="16"/>
                <w:szCs w:val="16"/>
              </w:rPr>
              <w:t xml:space="preserve"> </w:t>
            </w:r>
            <w:r w:rsidRPr="00135CEF">
              <w:rPr>
                <w:rFonts w:asciiTheme="majorHAnsi" w:hAnsiTheme="majorHAnsi" w:cstheme="majorHAnsi"/>
                <w:sz w:val="16"/>
                <w:szCs w:val="16"/>
              </w:rPr>
              <w:t>at significant</w:t>
            </w:r>
            <w:r w:rsidRPr="008155B0">
              <w:rPr>
                <w:rFonts w:asciiTheme="majorHAnsi" w:hAnsiTheme="majorHAnsi" w:cstheme="majorHAnsi"/>
                <w:sz w:val="16"/>
                <w:szCs w:val="16"/>
              </w:rPr>
              <w:t xml:space="preserve"> moments within the life of the school. </w:t>
            </w:r>
            <w:r w:rsidRPr="00135CEF">
              <w:rPr>
                <w:rFonts w:asciiTheme="majorHAnsi" w:hAnsiTheme="majorHAnsi" w:cstheme="majorHAnsi"/>
                <w:sz w:val="16"/>
                <w:szCs w:val="16"/>
              </w:rPr>
              <w:t xml:space="preserve">All </w:t>
            </w:r>
            <w:r w:rsidRPr="008155B0">
              <w:rPr>
                <w:rFonts w:asciiTheme="majorHAnsi" w:hAnsiTheme="majorHAnsi" w:cstheme="majorHAnsi"/>
                <w:sz w:val="16"/>
                <w:szCs w:val="16"/>
              </w:rPr>
              <w:t xml:space="preserve">holy days of obligation and other significant days, such as founders’ and patrons’ days, are </w:t>
            </w:r>
            <w:r w:rsidRPr="008155B0">
              <w:rPr>
                <w:rFonts w:asciiTheme="majorHAnsi" w:hAnsiTheme="majorHAnsi" w:cstheme="majorHAnsi"/>
                <w:b/>
                <w:bCs/>
                <w:sz w:val="16"/>
                <w:szCs w:val="16"/>
              </w:rPr>
              <w:t>recognised</w:t>
            </w:r>
            <w:r w:rsidRPr="008155B0">
              <w:rPr>
                <w:rFonts w:asciiTheme="majorHAnsi" w:hAnsiTheme="majorHAnsi" w:cstheme="majorHAnsi"/>
                <w:sz w:val="16"/>
                <w:szCs w:val="16"/>
              </w:rPr>
              <w:t xml:space="preserve"> in the school’s calendar and timetable. Members of the school community </w:t>
            </w:r>
            <w:proofErr w:type="gramStart"/>
            <w:r w:rsidRPr="008155B0">
              <w:rPr>
                <w:rFonts w:asciiTheme="majorHAnsi" w:hAnsiTheme="majorHAnsi" w:cstheme="majorHAnsi"/>
                <w:b/>
                <w:bCs/>
                <w:sz w:val="16"/>
                <w:szCs w:val="16"/>
              </w:rPr>
              <w:t>are able to</w:t>
            </w:r>
            <w:proofErr w:type="gramEnd"/>
            <w:r w:rsidRPr="008155B0">
              <w:rPr>
                <w:rFonts w:asciiTheme="majorHAnsi" w:hAnsiTheme="majorHAnsi" w:cstheme="majorHAnsi"/>
                <w:b/>
                <w:bCs/>
                <w:sz w:val="16"/>
                <w:szCs w:val="16"/>
              </w:rPr>
              <w:t xml:space="preserve"> access</w:t>
            </w:r>
            <w:r w:rsidRPr="008155B0">
              <w:rPr>
                <w:rFonts w:asciiTheme="majorHAnsi" w:hAnsiTheme="majorHAnsi" w:cstheme="majorHAnsi"/>
                <w:sz w:val="16"/>
                <w:szCs w:val="16"/>
              </w:rPr>
              <w:t xml:space="preserve"> Mass, or other appropriate liturgies, </w:t>
            </w:r>
            <w:r w:rsidRPr="005F4D31">
              <w:rPr>
                <w:rFonts w:asciiTheme="majorHAnsi" w:hAnsiTheme="majorHAnsi" w:cstheme="majorHAnsi"/>
                <w:sz w:val="16"/>
                <w:szCs w:val="16"/>
              </w:rPr>
              <w:t>on such days.</w:t>
            </w:r>
            <w:r w:rsidRPr="008155B0">
              <w:rPr>
                <w:rFonts w:asciiTheme="majorHAnsi" w:hAnsiTheme="majorHAnsi" w:cstheme="majorHAnsi"/>
                <w:sz w:val="16"/>
                <w:szCs w:val="16"/>
              </w:rPr>
              <w:t xml:space="preserve"> Equally, school leaders </w:t>
            </w:r>
            <w:r w:rsidRPr="008155B0">
              <w:rPr>
                <w:rFonts w:asciiTheme="majorHAnsi" w:hAnsiTheme="majorHAnsi" w:cstheme="majorHAnsi"/>
                <w:b/>
                <w:bCs/>
                <w:sz w:val="16"/>
                <w:szCs w:val="16"/>
              </w:rPr>
              <w:t>strive to offer</w:t>
            </w:r>
            <w:r w:rsidRPr="008155B0">
              <w:rPr>
                <w:rFonts w:asciiTheme="majorHAnsi" w:hAnsiTheme="majorHAnsi" w:cstheme="majorHAnsi"/>
                <w:sz w:val="16"/>
                <w:szCs w:val="16"/>
              </w:rPr>
              <w:t xml:space="preserve"> the Sacrament of </w:t>
            </w:r>
            <w:r w:rsidRPr="00540B6D">
              <w:rPr>
                <w:rFonts w:asciiTheme="majorHAnsi" w:hAnsiTheme="majorHAnsi" w:cstheme="majorHAnsi"/>
                <w:sz w:val="16"/>
                <w:szCs w:val="16"/>
              </w:rPr>
              <w:t>Reconciliation at key times in</w:t>
            </w:r>
            <w:r w:rsidRPr="008155B0">
              <w:rPr>
                <w:rFonts w:asciiTheme="majorHAnsi" w:hAnsiTheme="majorHAnsi" w:cstheme="majorHAnsi"/>
                <w:sz w:val="16"/>
                <w:szCs w:val="16"/>
              </w:rPr>
              <w:t xml:space="preserve"> the liturgical year, such as Lent and Advent.</w:t>
            </w:r>
          </w:p>
        </w:tc>
        <w:tc>
          <w:tcPr>
            <w:tcW w:w="5165" w:type="dxa"/>
          </w:tcPr>
          <w:p w14:paraId="1468C6F9" w14:textId="3C218C70"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12A5E832" w14:textId="0C0C6630" w:rsidR="00502377" w:rsidRPr="008155B0" w:rsidRDefault="00502377" w:rsidP="00502377">
            <w:pPr>
              <w:jc w:val="left"/>
              <w:rPr>
                <w:rFonts w:asciiTheme="majorHAnsi" w:hAnsiTheme="majorHAnsi" w:cstheme="majorHAnsi"/>
                <w:sz w:val="18"/>
                <w:szCs w:val="18"/>
              </w:rPr>
            </w:pPr>
          </w:p>
        </w:tc>
      </w:tr>
      <w:tr w:rsidR="00502377" w:rsidRPr="008155B0" w14:paraId="2C442542" w14:textId="77777777" w:rsidTr="00502377">
        <w:trPr>
          <w:trHeight w:val="2113"/>
        </w:trPr>
        <w:tc>
          <w:tcPr>
            <w:tcW w:w="1380" w:type="dxa"/>
          </w:tcPr>
          <w:p w14:paraId="1F5CF23C"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3.4</w:t>
            </w:r>
          </w:p>
          <w:p w14:paraId="77BA3466" w14:textId="77777777" w:rsidR="00502377" w:rsidRPr="008155B0" w:rsidRDefault="00502377" w:rsidP="00502377">
            <w:pPr>
              <w:rPr>
                <w:rFonts w:asciiTheme="majorHAnsi" w:hAnsiTheme="majorHAnsi" w:cstheme="majorHAnsi"/>
                <w:b/>
                <w:bCs/>
                <w:sz w:val="20"/>
                <w:szCs w:val="20"/>
              </w:rPr>
            </w:pPr>
          </w:p>
          <w:p w14:paraId="2A4C2EBE" w14:textId="3CC04529" w:rsidR="00502377" w:rsidRPr="008155B0" w:rsidRDefault="00502377" w:rsidP="00502377">
            <w:pPr>
              <w:rPr>
                <w:rFonts w:asciiTheme="majorHAnsi" w:hAnsiTheme="majorHAnsi" w:cstheme="majorHAnsi"/>
                <w:b/>
                <w:bCs/>
                <w:i/>
                <w:iCs/>
                <w:color w:val="FF0000"/>
                <w:sz w:val="20"/>
                <w:szCs w:val="20"/>
              </w:rPr>
            </w:pPr>
            <w:r w:rsidRPr="00E146EE">
              <w:rPr>
                <w:rFonts w:asciiTheme="majorHAnsi" w:hAnsiTheme="majorHAnsi" w:cstheme="majorHAnsi"/>
                <w:b/>
                <w:bCs/>
                <w:i/>
                <w:iCs/>
                <w:color w:val="91251C"/>
                <w:sz w:val="20"/>
                <w:szCs w:val="20"/>
              </w:rPr>
              <w:t>CPD, including formation</w:t>
            </w:r>
          </w:p>
        </w:tc>
        <w:tc>
          <w:tcPr>
            <w:tcW w:w="3175" w:type="dxa"/>
          </w:tcPr>
          <w:p w14:paraId="47A9F2E9" w14:textId="34A18B69"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w:t>
            </w:r>
            <w:r w:rsidRPr="00A57E3F">
              <w:rPr>
                <w:rFonts w:asciiTheme="majorHAnsi" w:hAnsiTheme="majorHAnsi" w:cstheme="majorHAnsi"/>
                <w:b/>
                <w:bCs/>
                <w:sz w:val="16"/>
                <w:szCs w:val="16"/>
              </w:rPr>
              <w:t>place the highest priority on inspirational</w:t>
            </w:r>
            <w:r w:rsidRPr="008155B0">
              <w:rPr>
                <w:rFonts w:asciiTheme="majorHAnsi" w:hAnsiTheme="majorHAnsi" w:cstheme="majorHAnsi"/>
                <w:sz w:val="16"/>
                <w:szCs w:val="16"/>
              </w:rPr>
              <w:t xml:space="preserve"> professional development of all staff that </w:t>
            </w:r>
            <w:r w:rsidRPr="008155B0">
              <w:rPr>
                <w:rFonts w:asciiTheme="majorHAnsi" w:hAnsiTheme="majorHAnsi" w:cstheme="majorHAnsi"/>
                <w:b/>
                <w:bCs/>
                <w:sz w:val="16"/>
                <w:szCs w:val="16"/>
              </w:rPr>
              <w:t>focuses on liturgical formation</w:t>
            </w:r>
            <w:r w:rsidRPr="008155B0">
              <w:rPr>
                <w:rFonts w:asciiTheme="majorHAnsi" w:hAnsiTheme="majorHAnsi" w:cstheme="majorHAnsi"/>
                <w:sz w:val="16"/>
                <w:szCs w:val="16"/>
              </w:rPr>
              <w:t xml:space="preserve"> and, for relevant staff, planning of prayer and liturgy; it happens </w:t>
            </w:r>
            <w:r w:rsidRPr="008155B0">
              <w:rPr>
                <w:rFonts w:asciiTheme="majorHAnsi" w:hAnsiTheme="majorHAnsi" w:cstheme="majorHAnsi"/>
                <w:b/>
                <w:bCs/>
                <w:sz w:val="16"/>
                <w:szCs w:val="16"/>
              </w:rPr>
              <w:t>frequently</w:t>
            </w:r>
            <w:r w:rsidRPr="008155B0">
              <w:rPr>
                <w:rFonts w:asciiTheme="majorHAnsi" w:hAnsiTheme="majorHAnsi" w:cstheme="majorHAnsi"/>
                <w:sz w:val="16"/>
                <w:szCs w:val="16"/>
              </w:rPr>
              <w:t xml:space="preserve"> and is of a </w:t>
            </w:r>
            <w:r w:rsidRPr="008155B0">
              <w:rPr>
                <w:rFonts w:asciiTheme="majorHAnsi" w:hAnsiTheme="majorHAnsi" w:cstheme="majorHAnsi"/>
                <w:b/>
                <w:bCs/>
                <w:sz w:val="16"/>
                <w:szCs w:val="16"/>
              </w:rPr>
              <w:t>consistently high quality</w:t>
            </w:r>
            <w:r w:rsidRPr="008155B0">
              <w:rPr>
                <w:rFonts w:asciiTheme="majorHAnsi" w:hAnsiTheme="majorHAnsi" w:cstheme="majorHAnsi"/>
                <w:sz w:val="16"/>
                <w:szCs w:val="16"/>
              </w:rPr>
              <w:t xml:space="preserve">. As a result, </w:t>
            </w:r>
            <w:r w:rsidRPr="000B12B7">
              <w:rPr>
                <w:rFonts w:asciiTheme="majorHAnsi" w:hAnsiTheme="majorHAnsi" w:cstheme="majorHAnsi"/>
                <w:sz w:val="16"/>
                <w:szCs w:val="16"/>
              </w:rPr>
              <w:t>all staff understand the centrality of prayer and liturgy</w:t>
            </w:r>
            <w:r w:rsidRPr="008155B0">
              <w:rPr>
                <w:rFonts w:asciiTheme="majorHAnsi" w:hAnsiTheme="majorHAnsi" w:cstheme="majorHAnsi"/>
                <w:sz w:val="16"/>
                <w:szCs w:val="16"/>
              </w:rPr>
              <w:t xml:space="preserve"> to the life of the school and relevant staff are </w:t>
            </w:r>
            <w:r w:rsidRPr="008155B0">
              <w:rPr>
                <w:rFonts w:asciiTheme="majorHAnsi" w:hAnsiTheme="majorHAnsi" w:cstheme="majorHAnsi"/>
                <w:b/>
                <w:bCs/>
                <w:sz w:val="16"/>
                <w:szCs w:val="16"/>
              </w:rPr>
              <w:t>highly skilled</w:t>
            </w:r>
            <w:r w:rsidRPr="008155B0">
              <w:rPr>
                <w:rFonts w:asciiTheme="majorHAnsi" w:hAnsiTheme="majorHAnsi" w:cstheme="majorHAnsi"/>
                <w:sz w:val="16"/>
                <w:szCs w:val="16"/>
              </w:rPr>
              <w:t xml:space="preserve"> and </w:t>
            </w:r>
            <w:r w:rsidRPr="008155B0">
              <w:rPr>
                <w:rFonts w:asciiTheme="majorHAnsi" w:hAnsiTheme="majorHAnsi" w:cstheme="majorHAnsi"/>
                <w:b/>
                <w:bCs/>
                <w:sz w:val="16"/>
                <w:szCs w:val="16"/>
              </w:rPr>
              <w:t>well supported</w:t>
            </w:r>
            <w:r w:rsidRPr="008155B0">
              <w:rPr>
                <w:rFonts w:asciiTheme="majorHAnsi" w:hAnsiTheme="majorHAnsi" w:cstheme="majorHAnsi"/>
                <w:sz w:val="16"/>
                <w:szCs w:val="16"/>
              </w:rPr>
              <w:t xml:space="preserve"> to lead it.</w:t>
            </w:r>
          </w:p>
        </w:tc>
        <w:tc>
          <w:tcPr>
            <w:tcW w:w="3175" w:type="dxa"/>
          </w:tcPr>
          <w:p w14:paraId="5DD8B4DA" w14:textId="1352744B"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offer </w:t>
            </w:r>
            <w:r w:rsidRPr="008155B0">
              <w:rPr>
                <w:rFonts w:asciiTheme="majorHAnsi" w:hAnsiTheme="majorHAnsi" w:cstheme="majorHAnsi"/>
                <w:b/>
                <w:bCs/>
                <w:sz w:val="16"/>
                <w:szCs w:val="16"/>
              </w:rPr>
              <w:t xml:space="preserve">regular opportunities </w:t>
            </w:r>
            <w:r w:rsidRPr="008155B0">
              <w:rPr>
                <w:rFonts w:asciiTheme="majorHAnsi" w:hAnsiTheme="majorHAnsi" w:cstheme="majorHAnsi"/>
                <w:sz w:val="16"/>
                <w:szCs w:val="16"/>
              </w:rPr>
              <w:t xml:space="preserve">for the professional development of all staff that </w:t>
            </w:r>
            <w:r w:rsidRPr="00064F4B">
              <w:rPr>
                <w:rFonts w:asciiTheme="majorHAnsi" w:hAnsiTheme="majorHAnsi" w:cstheme="majorHAnsi"/>
                <w:b/>
                <w:bCs/>
                <w:sz w:val="16"/>
                <w:szCs w:val="16"/>
              </w:rPr>
              <w:t>incorporates</w:t>
            </w:r>
            <w:r w:rsidRPr="008155B0">
              <w:rPr>
                <w:rFonts w:asciiTheme="majorHAnsi" w:hAnsiTheme="majorHAnsi" w:cstheme="majorHAnsi"/>
                <w:sz w:val="16"/>
                <w:szCs w:val="16"/>
              </w:rPr>
              <w:t xml:space="preserve"> </w:t>
            </w:r>
            <w:r w:rsidRPr="00064F4B">
              <w:rPr>
                <w:rFonts w:asciiTheme="majorHAnsi" w:hAnsiTheme="majorHAnsi" w:cstheme="majorHAnsi"/>
                <w:b/>
                <w:bCs/>
                <w:sz w:val="16"/>
                <w:szCs w:val="16"/>
              </w:rPr>
              <w:t>liturgical formation</w:t>
            </w:r>
            <w:r w:rsidRPr="008155B0">
              <w:rPr>
                <w:rFonts w:asciiTheme="majorHAnsi" w:hAnsiTheme="majorHAnsi" w:cstheme="majorHAnsi"/>
                <w:sz w:val="16"/>
                <w:szCs w:val="16"/>
              </w:rPr>
              <w:t xml:space="preserve"> and, for relevant staff, the planning of prayer and liturgy; it is </w:t>
            </w:r>
            <w:r w:rsidRPr="008155B0">
              <w:rPr>
                <w:rFonts w:asciiTheme="majorHAnsi" w:hAnsiTheme="majorHAnsi" w:cstheme="majorHAnsi"/>
                <w:b/>
                <w:bCs/>
                <w:sz w:val="16"/>
                <w:szCs w:val="16"/>
              </w:rPr>
              <w:t>well-planned and effective</w:t>
            </w:r>
            <w:r w:rsidRPr="008155B0">
              <w:rPr>
                <w:rFonts w:asciiTheme="majorHAnsi" w:hAnsiTheme="majorHAnsi" w:cstheme="majorHAnsi"/>
                <w:sz w:val="16"/>
                <w:szCs w:val="16"/>
              </w:rPr>
              <w:t xml:space="preserve">. As a result, </w:t>
            </w:r>
            <w:r w:rsidRPr="000B12B7">
              <w:rPr>
                <w:rFonts w:asciiTheme="majorHAnsi" w:hAnsiTheme="majorHAnsi" w:cstheme="majorHAnsi"/>
                <w:sz w:val="16"/>
                <w:szCs w:val="16"/>
              </w:rPr>
              <w:t xml:space="preserve">all staff understand the importance of prayer and </w:t>
            </w:r>
            <w:r w:rsidR="000B12B7" w:rsidRPr="000B12B7">
              <w:rPr>
                <w:rFonts w:asciiTheme="majorHAnsi" w:hAnsiTheme="majorHAnsi" w:cstheme="majorHAnsi"/>
                <w:sz w:val="16"/>
                <w:szCs w:val="16"/>
              </w:rPr>
              <w:t>liturgy,</w:t>
            </w:r>
            <w:r w:rsidRPr="000B12B7">
              <w:rPr>
                <w:rFonts w:asciiTheme="majorHAnsi" w:hAnsiTheme="majorHAnsi" w:cstheme="majorHAnsi"/>
                <w:sz w:val="16"/>
                <w:szCs w:val="16"/>
              </w:rPr>
              <w:t xml:space="preserve"> </w:t>
            </w:r>
            <w:r w:rsidRPr="008155B0">
              <w:rPr>
                <w:rFonts w:asciiTheme="majorHAnsi" w:hAnsiTheme="majorHAnsi" w:cstheme="majorHAnsi"/>
                <w:sz w:val="16"/>
                <w:szCs w:val="16"/>
              </w:rPr>
              <w:t xml:space="preserve">and relevant staff are </w:t>
            </w:r>
            <w:r w:rsidRPr="008155B0">
              <w:rPr>
                <w:rFonts w:asciiTheme="majorHAnsi" w:hAnsiTheme="majorHAnsi" w:cstheme="majorHAnsi"/>
                <w:b/>
                <w:bCs/>
                <w:sz w:val="16"/>
                <w:szCs w:val="16"/>
              </w:rPr>
              <w:t>well supported</w:t>
            </w:r>
            <w:r w:rsidRPr="008155B0">
              <w:rPr>
                <w:rFonts w:asciiTheme="majorHAnsi" w:hAnsiTheme="majorHAnsi" w:cstheme="majorHAnsi"/>
                <w:sz w:val="16"/>
                <w:szCs w:val="16"/>
              </w:rPr>
              <w:t xml:space="preserve"> to lead liturgy and prayer in school.</w:t>
            </w:r>
          </w:p>
        </w:tc>
        <w:tc>
          <w:tcPr>
            <w:tcW w:w="5165" w:type="dxa"/>
          </w:tcPr>
          <w:p w14:paraId="5D9EF1B9" w14:textId="11502B64"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35AC40F1" w14:textId="40C3062E" w:rsidR="00502377" w:rsidRPr="008155B0" w:rsidRDefault="00502377" w:rsidP="00502377">
            <w:pPr>
              <w:jc w:val="left"/>
              <w:rPr>
                <w:rFonts w:asciiTheme="majorHAnsi" w:hAnsiTheme="majorHAnsi" w:cstheme="majorHAnsi"/>
                <w:sz w:val="18"/>
                <w:szCs w:val="18"/>
              </w:rPr>
            </w:pPr>
          </w:p>
        </w:tc>
      </w:tr>
      <w:tr w:rsidR="00502377" w:rsidRPr="008155B0" w14:paraId="6560DF90" w14:textId="77777777" w:rsidTr="00502377">
        <w:trPr>
          <w:trHeight w:val="2539"/>
        </w:trPr>
        <w:tc>
          <w:tcPr>
            <w:tcW w:w="1380" w:type="dxa"/>
          </w:tcPr>
          <w:p w14:paraId="7C0E27F3"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lastRenderedPageBreak/>
              <w:t>CW 3.5</w:t>
            </w:r>
          </w:p>
          <w:p w14:paraId="440CC8FC" w14:textId="77777777" w:rsidR="00502377" w:rsidRPr="008155B0" w:rsidRDefault="00502377" w:rsidP="00502377">
            <w:pPr>
              <w:rPr>
                <w:rFonts w:asciiTheme="majorHAnsi" w:hAnsiTheme="majorHAnsi" w:cstheme="majorHAnsi"/>
                <w:b/>
                <w:bCs/>
                <w:sz w:val="20"/>
                <w:szCs w:val="20"/>
              </w:rPr>
            </w:pPr>
          </w:p>
          <w:p w14:paraId="4D56284C" w14:textId="09C9A34B" w:rsidR="00502377" w:rsidRPr="00E146EE" w:rsidRDefault="00502377" w:rsidP="00502377">
            <w:pPr>
              <w:rPr>
                <w:rFonts w:asciiTheme="majorHAnsi" w:hAnsiTheme="majorHAnsi" w:cstheme="majorHAnsi"/>
                <w:b/>
                <w:bCs/>
                <w:i/>
                <w:iCs/>
                <w:color w:val="91251C"/>
                <w:sz w:val="20"/>
                <w:szCs w:val="20"/>
              </w:rPr>
            </w:pPr>
            <w:r w:rsidRPr="00E146EE">
              <w:rPr>
                <w:rFonts w:asciiTheme="majorHAnsi" w:hAnsiTheme="majorHAnsi" w:cstheme="majorHAnsi"/>
                <w:b/>
                <w:bCs/>
                <w:i/>
                <w:iCs/>
                <w:color w:val="91251C"/>
                <w:sz w:val="20"/>
                <w:szCs w:val="20"/>
              </w:rPr>
              <w:t>Leaders’ knowledge and skill</w:t>
            </w:r>
          </w:p>
        </w:tc>
        <w:tc>
          <w:tcPr>
            <w:tcW w:w="3175" w:type="dxa"/>
          </w:tcPr>
          <w:p w14:paraId="7D54C4D8" w14:textId="346E167C"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chaplains, have a </w:t>
            </w:r>
            <w:r w:rsidRPr="008155B0">
              <w:rPr>
                <w:rFonts w:asciiTheme="majorHAnsi" w:hAnsiTheme="majorHAnsi" w:cstheme="majorHAnsi"/>
                <w:b/>
                <w:bCs/>
                <w:sz w:val="16"/>
                <w:szCs w:val="16"/>
              </w:rPr>
              <w:t>thorough understanding</w:t>
            </w:r>
            <w:r w:rsidRPr="008155B0">
              <w:rPr>
                <w:rFonts w:asciiTheme="majorHAnsi" w:hAnsiTheme="majorHAnsi" w:cstheme="majorHAnsi"/>
                <w:sz w:val="16"/>
                <w:szCs w:val="16"/>
              </w:rPr>
              <w:t xml:space="preserve"> of a </w:t>
            </w:r>
            <w:r w:rsidRPr="008155B0">
              <w:rPr>
                <w:rFonts w:asciiTheme="majorHAnsi" w:hAnsiTheme="majorHAnsi" w:cstheme="majorHAnsi"/>
                <w:b/>
                <w:bCs/>
                <w:sz w:val="16"/>
                <w:szCs w:val="16"/>
              </w:rPr>
              <w:t>broad range</w:t>
            </w:r>
            <w:r w:rsidRPr="008155B0">
              <w:rPr>
                <w:rFonts w:asciiTheme="majorHAnsi" w:hAnsiTheme="majorHAnsi" w:cstheme="majorHAnsi"/>
                <w:sz w:val="16"/>
                <w:szCs w:val="16"/>
              </w:rPr>
              <w:t xml:space="preserve"> of ways of praying that are part of the Catholic tradition. They can </w:t>
            </w:r>
            <w:r w:rsidRPr="008155B0">
              <w:rPr>
                <w:rFonts w:asciiTheme="majorHAnsi" w:hAnsiTheme="majorHAnsi" w:cstheme="majorHAnsi"/>
                <w:b/>
                <w:bCs/>
                <w:sz w:val="16"/>
                <w:szCs w:val="16"/>
              </w:rPr>
              <w:t>confidently articulate</w:t>
            </w:r>
            <w:r w:rsidRPr="008155B0">
              <w:rPr>
                <w:rFonts w:asciiTheme="majorHAnsi" w:hAnsiTheme="majorHAnsi" w:cstheme="majorHAnsi"/>
                <w:sz w:val="16"/>
                <w:szCs w:val="16"/>
              </w:rPr>
              <w:t xml:space="preserve"> the Church’s understanding of the relationship between participation and ministry and have a </w:t>
            </w:r>
            <w:r w:rsidRPr="008155B0">
              <w:rPr>
                <w:rFonts w:asciiTheme="majorHAnsi" w:hAnsiTheme="majorHAnsi" w:cstheme="majorHAnsi"/>
                <w:b/>
                <w:bCs/>
                <w:sz w:val="16"/>
                <w:szCs w:val="16"/>
              </w:rPr>
              <w:t>thorough familiarity</w:t>
            </w:r>
            <w:r w:rsidRPr="008155B0">
              <w:rPr>
                <w:rFonts w:asciiTheme="majorHAnsi" w:hAnsiTheme="majorHAnsi" w:cstheme="majorHAnsi"/>
                <w:sz w:val="16"/>
                <w:szCs w:val="16"/>
              </w:rPr>
              <w:t xml:space="preserve"> with the Church’s liturgical sources (including the lectionary, the missal and the calendar). They </w:t>
            </w:r>
            <w:r w:rsidRPr="008155B0">
              <w:rPr>
                <w:rFonts w:asciiTheme="majorHAnsi" w:hAnsiTheme="majorHAnsi" w:cstheme="majorHAnsi"/>
                <w:b/>
                <w:bCs/>
                <w:sz w:val="16"/>
                <w:szCs w:val="16"/>
              </w:rPr>
              <w:t>consciously</w:t>
            </w:r>
            <w:r w:rsidRPr="008155B0">
              <w:rPr>
                <w:rFonts w:asciiTheme="majorHAnsi" w:hAnsiTheme="majorHAnsi" w:cstheme="majorHAnsi"/>
                <w:sz w:val="16"/>
                <w:szCs w:val="16"/>
              </w:rPr>
              <w:t xml:space="preserve"> bring this understanding, together with their </w:t>
            </w:r>
            <w:r w:rsidRPr="008155B0">
              <w:rPr>
                <w:rFonts w:asciiTheme="majorHAnsi" w:hAnsiTheme="majorHAnsi" w:cstheme="majorHAnsi"/>
                <w:b/>
                <w:bCs/>
                <w:sz w:val="16"/>
                <w:szCs w:val="16"/>
              </w:rPr>
              <w:t>knowledge of the particular needs of the community,</w:t>
            </w:r>
            <w:r w:rsidRPr="008155B0">
              <w:rPr>
                <w:rFonts w:asciiTheme="majorHAnsi" w:hAnsiTheme="majorHAnsi" w:cstheme="majorHAnsi"/>
                <w:sz w:val="16"/>
                <w:szCs w:val="16"/>
              </w:rPr>
              <w:t xml:space="preserve"> to their planning of prayer and liturgy.</w:t>
            </w:r>
          </w:p>
        </w:tc>
        <w:tc>
          <w:tcPr>
            <w:tcW w:w="3175" w:type="dxa"/>
          </w:tcPr>
          <w:p w14:paraId="38109F7C" w14:textId="0779E76C"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chaplains, </w:t>
            </w:r>
            <w:r w:rsidRPr="008155B0">
              <w:rPr>
                <w:rFonts w:asciiTheme="majorHAnsi" w:hAnsiTheme="majorHAnsi" w:cstheme="majorHAnsi"/>
                <w:b/>
                <w:bCs/>
                <w:sz w:val="16"/>
                <w:szCs w:val="16"/>
              </w:rPr>
              <w:t>understand</w:t>
            </w:r>
            <w:r w:rsidRPr="008155B0">
              <w:rPr>
                <w:rFonts w:asciiTheme="majorHAnsi" w:hAnsiTheme="majorHAnsi" w:cstheme="majorHAnsi"/>
                <w:sz w:val="16"/>
                <w:szCs w:val="16"/>
              </w:rPr>
              <w:t xml:space="preserve"> a </w:t>
            </w:r>
            <w:r w:rsidRPr="008155B0">
              <w:rPr>
                <w:rFonts w:asciiTheme="majorHAnsi" w:hAnsiTheme="majorHAnsi" w:cstheme="majorHAnsi"/>
                <w:b/>
                <w:bCs/>
                <w:sz w:val="16"/>
                <w:szCs w:val="16"/>
              </w:rPr>
              <w:t>variety</w:t>
            </w:r>
            <w:r w:rsidRPr="008155B0">
              <w:rPr>
                <w:rFonts w:asciiTheme="majorHAnsi" w:hAnsiTheme="majorHAnsi" w:cstheme="majorHAnsi"/>
                <w:sz w:val="16"/>
                <w:szCs w:val="16"/>
              </w:rPr>
              <w:t xml:space="preserve"> of ways of praying that are part of the Catholic tradition. They can </w:t>
            </w:r>
            <w:r w:rsidRPr="008155B0">
              <w:rPr>
                <w:rFonts w:asciiTheme="majorHAnsi" w:hAnsiTheme="majorHAnsi" w:cstheme="majorHAnsi"/>
                <w:b/>
                <w:bCs/>
                <w:sz w:val="16"/>
                <w:szCs w:val="16"/>
              </w:rPr>
              <w:t>articulate</w:t>
            </w:r>
            <w:r w:rsidRPr="008155B0">
              <w:rPr>
                <w:rFonts w:asciiTheme="majorHAnsi" w:hAnsiTheme="majorHAnsi" w:cstheme="majorHAnsi"/>
                <w:sz w:val="16"/>
                <w:szCs w:val="16"/>
              </w:rPr>
              <w:t xml:space="preserve"> the Church’s understanding of the relationship between participation and ministry and are </w:t>
            </w:r>
            <w:r w:rsidRPr="008155B0">
              <w:rPr>
                <w:rFonts w:asciiTheme="majorHAnsi" w:hAnsiTheme="majorHAnsi" w:cstheme="majorHAnsi"/>
                <w:b/>
                <w:bCs/>
                <w:sz w:val="16"/>
                <w:szCs w:val="16"/>
              </w:rPr>
              <w:t>familiar</w:t>
            </w:r>
            <w:r w:rsidRPr="008155B0">
              <w:rPr>
                <w:rFonts w:asciiTheme="majorHAnsi" w:hAnsiTheme="majorHAnsi" w:cstheme="majorHAnsi"/>
                <w:sz w:val="16"/>
                <w:szCs w:val="16"/>
              </w:rPr>
              <w:t xml:space="preserve"> with the Church’s liturgical sources (including the lectionary, the missal and the calendar). This understanding, together with their knowledge of the particular needs of the community, </w:t>
            </w:r>
            <w:r w:rsidRPr="008155B0">
              <w:rPr>
                <w:rFonts w:asciiTheme="majorHAnsi" w:hAnsiTheme="majorHAnsi" w:cstheme="majorHAnsi"/>
                <w:b/>
                <w:bCs/>
                <w:sz w:val="16"/>
                <w:szCs w:val="16"/>
              </w:rPr>
              <w:t>informs</w:t>
            </w:r>
            <w:r w:rsidRPr="008155B0">
              <w:rPr>
                <w:rFonts w:asciiTheme="majorHAnsi" w:hAnsiTheme="majorHAnsi" w:cstheme="majorHAnsi"/>
                <w:sz w:val="16"/>
                <w:szCs w:val="16"/>
              </w:rPr>
              <w:t xml:space="preserve"> their planning of prayer and liturgy.</w:t>
            </w:r>
          </w:p>
        </w:tc>
        <w:tc>
          <w:tcPr>
            <w:tcW w:w="5165" w:type="dxa"/>
          </w:tcPr>
          <w:p w14:paraId="70C32C30" w14:textId="718275FE"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0A832CF8" w14:textId="1B0B8291" w:rsidR="00502377" w:rsidRPr="008155B0" w:rsidRDefault="00502377" w:rsidP="00502377">
            <w:pPr>
              <w:jc w:val="left"/>
              <w:rPr>
                <w:rFonts w:asciiTheme="majorHAnsi" w:hAnsiTheme="majorHAnsi" w:cstheme="majorHAnsi"/>
                <w:sz w:val="18"/>
                <w:szCs w:val="18"/>
              </w:rPr>
            </w:pPr>
          </w:p>
        </w:tc>
      </w:tr>
      <w:tr w:rsidR="00502377" w:rsidRPr="008155B0" w14:paraId="1A64F3DD" w14:textId="77777777" w:rsidTr="00502377">
        <w:trPr>
          <w:trHeight w:val="1563"/>
        </w:trPr>
        <w:tc>
          <w:tcPr>
            <w:tcW w:w="1380" w:type="dxa"/>
          </w:tcPr>
          <w:p w14:paraId="08A8EE59"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3.6</w:t>
            </w:r>
          </w:p>
          <w:p w14:paraId="679AB682" w14:textId="77777777" w:rsidR="00502377" w:rsidRPr="008155B0" w:rsidRDefault="00502377" w:rsidP="00502377">
            <w:pPr>
              <w:rPr>
                <w:rFonts w:asciiTheme="majorHAnsi" w:hAnsiTheme="majorHAnsi" w:cstheme="majorHAnsi"/>
                <w:b/>
                <w:bCs/>
                <w:sz w:val="20"/>
                <w:szCs w:val="20"/>
              </w:rPr>
            </w:pPr>
          </w:p>
          <w:p w14:paraId="506D7D5D" w14:textId="06484373" w:rsidR="00502377" w:rsidRPr="00E146EE" w:rsidRDefault="00502377" w:rsidP="00502377">
            <w:pPr>
              <w:rPr>
                <w:rFonts w:asciiTheme="majorHAnsi" w:hAnsiTheme="majorHAnsi" w:cstheme="majorHAnsi"/>
                <w:b/>
                <w:bCs/>
                <w:i/>
                <w:iCs/>
                <w:color w:val="91251C"/>
                <w:sz w:val="20"/>
                <w:szCs w:val="20"/>
              </w:rPr>
            </w:pPr>
            <w:r w:rsidRPr="00E146EE">
              <w:rPr>
                <w:rFonts w:asciiTheme="majorHAnsi" w:hAnsiTheme="majorHAnsi" w:cstheme="majorHAnsi"/>
                <w:b/>
                <w:bCs/>
                <w:i/>
                <w:iCs/>
                <w:color w:val="91251C"/>
                <w:sz w:val="20"/>
                <w:szCs w:val="20"/>
              </w:rPr>
              <w:t>Impact of leadership</w:t>
            </w:r>
          </w:p>
        </w:tc>
        <w:tc>
          <w:tcPr>
            <w:tcW w:w="3175" w:type="dxa"/>
          </w:tcPr>
          <w:p w14:paraId="136F41C3" w14:textId="248CCC1F"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chaplains, are </w:t>
            </w:r>
            <w:r w:rsidRPr="008155B0">
              <w:rPr>
                <w:rFonts w:asciiTheme="majorHAnsi" w:hAnsiTheme="majorHAnsi" w:cstheme="majorHAnsi"/>
                <w:b/>
                <w:bCs/>
                <w:sz w:val="16"/>
                <w:szCs w:val="16"/>
              </w:rPr>
              <w:t>highly effective in facilitating others</w:t>
            </w:r>
            <w:r w:rsidRPr="008155B0">
              <w:rPr>
                <w:rFonts w:asciiTheme="majorHAnsi" w:hAnsiTheme="majorHAnsi" w:cstheme="majorHAnsi"/>
                <w:sz w:val="16"/>
                <w:szCs w:val="16"/>
              </w:rPr>
              <w:t xml:space="preserve"> to plan and lead experiences of prayer and liturgy. </w:t>
            </w:r>
            <w:proofErr w:type="gramStart"/>
            <w:r w:rsidRPr="008155B0">
              <w:rPr>
                <w:rFonts w:asciiTheme="majorHAnsi" w:hAnsiTheme="majorHAnsi" w:cstheme="majorHAnsi"/>
                <w:sz w:val="16"/>
                <w:szCs w:val="16"/>
              </w:rPr>
              <w:t>As a consequence</w:t>
            </w:r>
            <w:proofErr w:type="gramEnd"/>
            <w:r w:rsidRPr="008155B0">
              <w:rPr>
                <w:rFonts w:asciiTheme="majorHAnsi" w:hAnsiTheme="majorHAnsi" w:cstheme="majorHAnsi"/>
                <w:sz w:val="16"/>
                <w:szCs w:val="16"/>
              </w:rPr>
              <w:t xml:space="preserve">, pupils and staff </w:t>
            </w:r>
            <w:proofErr w:type="gramStart"/>
            <w:r w:rsidRPr="008155B0">
              <w:rPr>
                <w:rFonts w:asciiTheme="majorHAnsi" w:hAnsiTheme="majorHAnsi" w:cstheme="majorHAnsi"/>
                <w:sz w:val="16"/>
                <w:szCs w:val="16"/>
              </w:rPr>
              <w:t>are able to</w:t>
            </w:r>
            <w:proofErr w:type="gramEnd"/>
            <w:r w:rsidRPr="008155B0">
              <w:rPr>
                <w:rFonts w:asciiTheme="majorHAnsi" w:hAnsiTheme="majorHAnsi" w:cstheme="majorHAnsi"/>
                <w:sz w:val="16"/>
                <w:szCs w:val="16"/>
              </w:rPr>
              <w:t xml:space="preserve"> provide prayer and liturgy opportunities that are </w:t>
            </w:r>
            <w:r w:rsidRPr="00767E51">
              <w:rPr>
                <w:rFonts w:asciiTheme="majorHAnsi" w:hAnsiTheme="majorHAnsi" w:cstheme="majorHAnsi"/>
                <w:sz w:val="16"/>
                <w:szCs w:val="16"/>
              </w:rPr>
              <w:t>engaging,</w:t>
            </w:r>
            <w:r w:rsidRPr="008155B0">
              <w:rPr>
                <w:rFonts w:asciiTheme="majorHAnsi" w:hAnsiTheme="majorHAnsi" w:cstheme="majorHAnsi"/>
                <w:sz w:val="16"/>
                <w:szCs w:val="16"/>
              </w:rPr>
              <w:t xml:space="preserve"> of a </w:t>
            </w:r>
            <w:r w:rsidRPr="008155B0">
              <w:rPr>
                <w:rFonts w:asciiTheme="majorHAnsi" w:hAnsiTheme="majorHAnsi" w:cstheme="majorHAnsi"/>
                <w:b/>
                <w:bCs/>
                <w:sz w:val="16"/>
                <w:szCs w:val="16"/>
              </w:rPr>
              <w:t>consistently high quality</w:t>
            </w:r>
            <w:r w:rsidRPr="008155B0">
              <w:rPr>
                <w:rFonts w:asciiTheme="majorHAnsi" w:hAnsiTheme="majorHAnsi" w:cstheme="majorHAnsi"/>
                <w:sz w:val="16"/>
                <w:szCs w:val="16"/>
              </w:rPr>
              <w:t xml:space="preserve"> and are </w:t>
            </w:r>
            <w:r w:rsidRPr="008155B0">
              <w:rPr>
                <w:rFonts w:asciiTheme="majorHAnsi" w:hAnsiTheme="majorHAnsi" w:cstheme="majorHAnsi"/>
                <w:b/>
                <w:bCs/>
                <w:sz w:val="16"/>
                <w:szCs w:val="16"/>
              </w:rPr>
              <w:t>accessible, meaningful and relevant for the whole community.</w:t>
            </w:r>
          </w:p>
        </w:tc>
        <w:tc>
          <w:tcPr>
            <w:tcW w:w="3175" w:type="dxa"/>
          </w:tcPr>
          <w:p w14:paraId="197F8EC0" w14:textId="77777777"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Leaders, including chaplains, </w:t>
            </w:r>
            <w:r w:rsidRPr="008155B0">
              <w:rPr>
                <w:rFonts w:asciiTheme="majorHAnsi" w:hAnsiTheme="majorHAnsi" w:cstheme="majorHAnsi"/>
                <w:b/>
                <w:bCs/>
                <w:sz w:val="16"/>
                <w:szCs w:val="16"/>
              </w:rPr>
              <w:t>assist others</w:t>
            </w:r>
            <w:r w:rsidRPr="008155B0">
              <w:rPr>
                <w:rFonts w:asciiTheme="majorHAnsi" w:hAnsiTheme="majorHAnsi" w:cstheme="majorHAnsi"/>
                <w:sz w:val="16"/>
                <w:szCs w:val="16"/>
              </w:rPr>
              <w:t xml:space="preserve"> well to plan and lead experiences of prayer and liturgy. </w:t>
            </w:r>
            <w:proofErr w:type="gramStart"/>
            <w:r w:rsidRPr="008155B0">
              <w:rPr>
                <w:rFonts w:asciiTheme="majorHAnsi" w:hAnsiTheme="majorHAnsi" w:cstheme="majorHAnsi"/>
                <w:sz w:val="16"/>
                <w:szCs w:val="16"/>
              </w:rPr>
              <w:t>As a consequence</w:t>
            </w:r>
            <w:proofErr w:type="gramEnd"/>
            <w:r w:rsidRPr="008155B0">
              <w:rPr>
                <w:rFonts w:asciiTheme="majorHAnsi" w:hAnsiTheme="majorHAnsi" w:cstheme="majorHAnsi"/>
                <w:sz w:val="16"/>
                <w:szCs w:val="16"/>
              </w:rPr>
              <w:t xml:space="preserve">, pupils and staff </w:t>
            </w:r>
            <w:proofErr w:type="gramStart"/>
            <w:r w:rsidRPr="008155B0">
              <w:rPr>
                <w:rFonts w:asciiTheme="majorHAnsi" w:hAnsiTheme="majorHAnsi" w:cstheme="majorHAnsi"/>
                <w:sz w:val="16"/>
                <w:szCs w:val="16"/>
              </w:rPr>
              <w:t>are able to</w:t>
            </w:r>
            <w:proofErr w:type="gramEnd"/>
            <w:r w:rsidRPr="008155B0">
              <w:rPr>
                <w:rFonts w:asciiTheme="majorHAnsi" w:hAnsiTheme="majorHAnsi" w:cstheme="majorHAnsi"/>
                <w:sz w:val="16"/>
                <w:szCs w:val="16"/>
              </w:rPr>
              <w:t xml:space="preserve"> provide prayer and liturgy opportunities that are</w:t>
            </w:r>
            <w:r w:rsidRPr="00767E51">
              <w:rPr>
                <w:rFonts w:asciiTheme="majorHAnsi" w:hAnsiTheme="majorHAnsi" w:cstheme="majorHAnsi"/>
                <w:sz w:val="16"/>
                <w:szCs w:val="16"/>
              </w:rPr>
              <w:t xml:space="preserve"> engaging</w:t>
            </w:r>
            <w:r w:rsidRPr="008155B0">
              <w:rPr>
                <w:rFonts w:asciiTheme="majorHAnsi" w:hAnsiTheme="majorHAnsi" w:cstheme="majorHAnsi"/>
                <w:b/>
                <w:bCs/>
                <w:sz w:val="16"/>
                <w:szCs w:val="16"/>
              </w:rPr>
              <w:t xml:space="preserve">, of a high quality </w:t>
            </w:r>
            <w:r w:rsidRPr="006E428C">
              <w:rPr>
                <w:rFonts w:asciiTheme="majorHAnsi" w:hAnsiTheme="majorHAnsi" w:cstheme="majorHAnsi"/>
                <w:sz w:val="16"/>
                <w:szCs w:val="16"/>
              </w:rPr>
              <w:t>and accessible</w:t>
            </w:r>
            <w:r w:rsidRPr="008155B0">
              <w:rPr>
                <w:rFonts w:asciiTheme="majorHAnsi" w:hAnsiTheme="majorHAnsi" w:cstheme="majorHAnsi"/>
                <w:b/>
                <w:bCs/>
                <w:sz w:val="16"/>
                <w:szCs w:val="16"/>
              </w:rPr>
              <w:t xml:space="preserve"> and relevant to pupils.</w:t>
            </w:r>
          </w:p>
          <w:p w14:paraId="2E3A9BAD" w14:textId="19DDB806" w:rsidR="00502377" w:rsidRPr="008155B0" w:rsidRDefault="00502377" w:rsidP="00502377">
            <w:pPr>
              <w:jc w:val="left"/>
              <w:rPr>
                <w:rFonts w:asciiTheme="majorHAnsi" w:hAnsiTheme="majorHAnsi" w:cstheme="majorHAnsi"/>
                <w:sz w:val="16"/>
                <w:szCs w:val="16"/>
              </w:rPr>
            </w:pPr>
          </w:p>
        </w:tc>
        <w:tc>
          <w:tcPr>
            <w:tcW w:w="5165" w:type="dxa"/>
          </w:tcPr>
          <w:p w14:paraId="1972FA6A" w14:textId="4B9D595E" w:rsidR="00502377" w:rsidRPr="008155B0" w:rsidRDefault="00502377" w:rsidP="00502377">
            <w:pPr>
              <w:jc w:val="left"/>
              <w:rPr>
                <w:rFonts w:asciiTheme="majorHAnsi" w:hAnsiTheme="majorHAnsi" w:cstheme="majorHAnsi"/>
                <w:b/>
                <w:bCs/>
                <w:sz w:val="16"/>
                <w:szCs w:val="16"/>
              </w:rPr>
            </w:pPr>
          </w:p>
        </w:tc>
        <w:tc>
          <w:tcPr>
            <w:tcW w:w="2551" w:type="dxa"/>
            <w:shd w:val="clear" w:color="auto" w:fill="F2F2F2" w:themeFill="background1" w:themeFillShade="F2"/>
          </w:tcPr>
          <w:p w14:paraId="6AFD81AF" w14:textId="1680146B" w:rsidR="00502377" w:rsidRPr="008155B0" w:rsidRDefault="00502377" w:rsidP="00502377">
            <w:pPr>
              <w:jc w:val="left"/>
              <w:rPr>
                <w:rFonts w:asciiTheme="majorHAnsi" w:hAnsiTheme="majorHAnsi" w:cstheme="majorHAnsi"/>
                <w:sz w:val="18"/>
                <w:szCs w:val="18"/>
              </w:rPr>
            </w:pPr>
          </w:p>
        </w:tc>
      </w:tr>
      <w:tr w:rsidR="00502377" w:rsidRPr="008155B0" w14:paraId="514E6EB8" w14:textId="77777777" w:rsidTr="00502377">
        <w:trPr>
          <w:trHeight w:val="1563"/>
        </w:trPr>
        <w:tc>
          <w:tcPr>
            <w:tcW w:w="1380" w:type="dxa"/>
          </w:tcPr>
          <w:p w14:paraId="2A7BEA9B"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3.7</w:t>
            </w:r>
          </w:p>
          <w:p w14:paraId="60B1BCDC" w14:textId="77777777" w:rsidR="00502377" w:rsidRPr="008155B0" w:rsidRDefault="00502377" w:rsidP="00502377">
            <w:pPr>
              <w:rPr>
                <w:rFonts w:asciiTheme="majorHAnsi" w:hAnsiTheme="majorHAnsi" w:cstheme="majorHAnsi"/>
                <w:b/>
                <w:bCs/>
                <w:sz w:val="20"/>
                <w:szCs w:val="20"/>
              </w:rPr>
            </w:pPr>
          </w:p>
          <w:p w14:paraId="318EF819" w14:textId="19DA469C" w:rsidR="00502377" w:rsidRPr="00E146EE" w:rsidRDefault="00502377" w:rsidP="00502377">
            <w:pPr>
              <w:rPr>
                <w:rFonts w:asciiTheme="majorHAnsi" w:hAnsiTheme="majorHAnsi" w:cstheme="majorHAnsi"/>
                <w:b/>
                <w:bCs/>
                <w:i/>
                <w:iCs/>
                <w:color w:val="91251C"/>
                <w:sz w:val="20"/>
                <w:szCs w:val="20"/>
              </w:rPr>
            </w:pPr>
            <w:r w:rsidRPr="00E146EE">
              <w:rPr>
                <w:rFonts w:asciiTheme="majorHAnsi" w:hAnsiTheme="majorHAnsi" w:cstheme="majorHAnsi"/>
                <w:b/>
                <w:bCs/>
                <w:i/>
                <w:iCs/>
                <w:color w:val="91251C"/>
                <w:sz w:val="20"/>
                <w:szCs w:val="20"/>
              </w:rPr>
              <w:t>Resourcing</w:t>
            </w:r>
          </w:p>
          <w:p w14:paraId="3F801DFC" w14:textId="77777777" w:rsidR="00502377" w:rsidRPr="008155B0" w:rsidRDefault="00502377" w:rsidP="00502377">
            <w:pPr>
              <w:rPr>
                <w:rFonts w:asciiTheme="majorHAnsi" w:hAnsiTheme="majorHAnsi" w:cstheme="majorHAnsi"/>
                <w:b/>
                <w:bCs/>
                <w:sz w:val="20"/>
                <w:szCs w:val="20"/>
              </w:rPr>
            </w:pPr>
          </w:p>
          <w:p w14:paraId="2DEC1E4F" w14:textId="6EE4182B" w:rsidR="00502377" w:rsidRPr="008155B0" w:rsidRDefault="00502377" w:rsidP="00502377">
            <w:pPr>
              <w:rPr>
                <w:rFonts w:asciiTheme="majorHAnsi" w:hAnsiTheme="majorHAnsi" w:cstheme="majorHAnsi"/>
                <w:b/>
                <w:bCs/>
                <w:sz w:val="20"/>
                <w:szCs w:val="20"/>
              </w:rPr>
            </w:pPr>
          </w:p>
        </w:tc>
        <w:tc>
          <w:tcPr>
            <w:tcW w:w="3175" w:type="dxa"/>
          </w:tcPr>
          <w:p w14:paraId="1022804D" w14:textId="77777777"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sz w:val="16"/>
                <w:szCs w:val="16"/>
              </w:rPr>
              <w:t xml:space="preserve">Leaders, including governors, </w:t>
            </w:r>
            <w:r w:rsidRPr="008155B0">
              <w:rPr>
                <w:rFonts w:asciiTheme="majorHAnsi" w:hAnsiTheme="majorHAnsi" w:cstheme="majorHAnsi"/>
                <w:b/>
                <w:bCs/>
                <w:sz w:val="16"/>
                <w:szCs w:val="16"/>
              </w:rPr>
              <w:t>ensure provision</w:t>
            </w:r>
            <w:r w:rsidRPr="008155B0">
              <w:rPr>
                <w:rFonts w:asciiTheme="majorHAnsi" w:hAnsiTheme="majorHAnsi" w:cstheme="majorHAnsi"/>
                <w:sz w:val="16"/>
                <w:szCs w:val="16"/>
              </w:rPr>
              <w:t xml:space="preserve"> for prayer and liturgy is </w:t>
            </w:r>
            <w:r w:rsidRPr="008155B0">
              <w:rPr>
                <w:rFonts w:asciiTheme="majorHAnsi" w:hAnsiTheme="majorHAnsi" w:cstheme="majorHAnsi"/>
                <w:b/>
                <w:bCs/>
                <w:sz w:val="16"/>
                <w:szCs w:val="16"/>
              </w:rPr>
              <w:t>prioritised</w:t>
            </w:r>
            <w:r w:rsidRPr="008155B0">
              <w:rPr>
                <w:rFonts w:asciiTheme="majorHAnsi" w:hAnsiTheme="majorHAnsi" w:cstheme="majorHAnsi"/>
                <w:sz w:val="16"/>
                <w:szCs w:val="16"/>
              </w:rPr>
              <w:t xml:space="preserve"> when setting budgets and allocating resources, such as time, staffing and facilities. As a result, relevant staff are </w:t>
            </w:r>
            <w:r w:rsidRPr="00B71849">
              <w:rPr>
                <w:rFonts w:asciiTheme="majorHAnsi" w:hAnsiTheme="majorHAnsi" w:cstheme="majorHAnsi"/>
                <w:sz w:val="16"/>
                <w:szCs w:val="16"/>
              </w:rPr>
              <w:t xml:space="preserve">supported in developing </w:t>
            </w:r>
            <w:r w:rsidRPr="008155B0">
              <w:rPr>
                <w:rFonts w:asciiTheme="majorHAnsi" w:hAnsiTheme="majorHAnsi" w:cstheme="majorHAnsi"/>
                <w:b/>
                <w:bCs/>
                <w:sz w:val="16"/>
                <w:szCs w:val="16"/>
              </w:rPr>
              <w:t xml:space="preserve">consistently high-quality </w:t>
            </w:r>
            <w:r w:rsidRPr="009C1CDB">
              <w:rPr>
                <w:rFonts w:asciiTheme="majorHAnsi" w:hAnsiTheme="majorHAnsi" w:cstheme="majorHAnsi"/>
                <w:sz w:val="16"/>
                <w:szCs w:val="16"/>
              </w:rPr>
              <w:t>experiences of prayer and liturgy.</w:t>
            </w:r>
          </w:p>
          <w:p w14:paraId="565378F1" w14:textId="3F39313B" w:rsidR="00502377" w:rsidRPr="008155B0" w:rsidRDefault="00502377" w:rsidP="00502377">
            <w:pPr>
              <w:jc w:val="left"/>
              <w:rPr>
                <w:rFonts w:asciiTheme="majorHAnsi" w:hAnsiTheme="majorHAnsi" w:cstheme="majorHAnsi"/>
                <w:sz w:val="16"/>
                <w:szCs w:val="16"/>
              </w:rPr>
            </w:pPr>
          </w:p>
        </w:tc>
        <w:tc>
          <w:tcPr>
            <w:tcW w:w="3175" w:type="dxa"/>
          </w:tcPr>
          <w:p w14:paraId="5B5390E3" w14:textId="4211F363"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w:t>
            </w:r>
            <w:r w:rsidRPr="008155B0">
              <w:rPr>
                <w:rFonts w:asciiTheme="majorHAnsi" w:hAnsiTheme="majorHAnsi" w:cstheme="majorHAnsi"/>
                <w:b/>
                <w:bCs/>
                <w:sz w:val="16"/>
                <w:szCs w:val="16"/>
              </w:rPr>
              <w:t>recognise</w:t>
            </w:r>
            <w:r w:rsidRPr="008155B0">
              <w:rPr>
                <w:rFonts w:asciiTheme="majorHAnsi" w:hAnsiTheme="majorHAnsi" w:cstheme="majorHAnsi"/>
                <w:sz w:val="16"/>
                <w:szCs w:val="16"/>
              </w:rPr>
              <w:t xml:space="preserve"> the importance of prayer and liturgy when setting budgets and allocating resources, such as time, staffing and facilities. As a result, relevant staff are </w:t>
            </w:r>
            <w:r w:rsidRPr="00B71849">
              <w:rPr>
                <w:rFonts w:asciiTheme="majorHAnsi" w:hAnsiTheme="majorHAnsi" w:cstheme="majorHAnsi"/>
                <w:sz w:val="16"/>
                <w:szCs w:val="16"/>
              </w:rPr>
              <w:t>supported in developing</w:t>
            </w:r>
            <w:r w:rsidRPr="008155B0">
              <w:rPr>
                <w:rFonts w:asciiTheme="majorHAnsi" w:hAnsiTheme="majorHAnsi" w:cstheme="majorHAnsi"/>
                <w:b/>
                <w:bCs/>
                <w:sz w:val="16"/>
                <w:szCs w:val="16"/>
              </w:rPr>
              <w:t xml:space="preserve"> high-quality </w:t>
            </w:r>
            <w:r w:rsidRPr="009C1CDB">
              <w:rPr>
                <w:rFonts w:asciiTheme="majorHAnsi" w:hAnsiTheme="majorHAnsi" w:cstheme="majorHAnsi"/>
                <w:sz w:val="16"/>
                <w:szCs w:val="16"/>
              </w:rPr>
              <w:t>experiences of prayer and liturgy</w:t>
            </w:r>
            <w:r w:rsidRPr="008155B0">
              <w:rPr>
                <w:rFonts w:asciiTheme="majorHAnsi" w:hAnsiTheme="majorHAnsi" w:cstheme="majorHAnsi"/>
                <w:b/>
                <w:bCs/>
                <w:sz w:val="16"/>
                <w:szCs w:val="16"/>
              </w:rPr>
              <w:t>.</w:t>
            </w:r>
          </w:p>
        </w:tc>
        <w:tc>
          <w:tcPr>
            <w:tcW w:w="5165" w:type="dxa"/>
          </w:tcPr>
          <w:p w14:paraId="48693C34" w14:textId="6E7A5445"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08376C9D" w14:textId="0AB983EF" w:rsidR="00502377" w:rsidRPr="008155B0" w:rsidRDefault="00502377" w:rsidP="00502377">
            <w:pPr>
              <w:jc w:val="left"/>
              <w:rPr>
                <w:rFonts w:asciiTheme="majorHAnsi" w:hAnsiTheme="majorHAnsi" w:cstheme="majorHAnsi"/>
                <w:sz w:val="18"/>
                <w:szCs w:val="18"/>
              </w:rPr>
            </w:pPr>
          </w:p>
        </w:tc>
      </w:tr>
      <w:tr w:rsidR="00502377" w:rsidRPr="008155B0" w14:paraId="0B556FF2" w14:textId="77777777" w:rsidTr="00502377">
        <w:trPr>
          <w:trHeight w:val="1758"/>
        </w:trPr>
        <w:tc>
          <w:tcPr>
            <w:tcW w:w="1380" w:type="dxa"/>
          </w:tcPr>
          <w:p w14:paraId="020051C5" w14:textId="77777777" w:rsidR="00502377" w:rsidRPr="008155B0" w:rsidRDefault="00502377" w:rsidP="00502377">
            <w:pPr>
              <w:rPr>
                <w:rFonts w:asciiTheme="majorHAnsi" w:hAnsiTheme="majorHAnsi" w:cstheme="majorHAnsi"/>
                <w:b/>
                <w:bCs/>
                <w:sz w:val="20"/>
                <w:szCs w:val="20"/>
              </w:rPr>
            </w:pPr>
            <w:r w:rsidRPr="008155B0">
              <w:rPr>
                <w:rFonts w:asciiTheme="majorHAnsi" w:hAnsiTheme="majorHAnsi" w:cstheme="majorHAnsi"/>
                <w:b/>
                <w:bCs/>
                <w:sz w:val="20"/>
                <w:szCs w:val="20"/>
              </w:rPr>
              <w:t>CW 3.8</w:t>
            </w:r>
          </w:p>
          <w:p w14:paraId="31AA12C8" w14:textId="77777777" w:rsidR="00502377" w:rsidRPr="008155B0" w:rsidRDefault="00502377" w:rsidP="00502377">
            <w:pPr>
              <w:rPr>
                <w:rFonts w:asciiTheme="majorHAnsi" w:hAnsiTheme="majorHAnsi" w:cstheme="majorHAnsi"/>
                <w:b/>
                <w:bCs/>
                <w:sz w:val="20"/>
                <w:szCs w:val="20"/>
              </w:rPr>
            </w:pPr>
          </w:p>
          <w:p w14:paraId="48FA5EB6" w14:textId="34A9E6CE" w:rsidR="00502377" w:rsidRPr="00E146EE" w:rsidRDefault="00502377" w:rsidP="00502377">
            <w:pPr>
              <w:rPr>
                <w:rFonts w:asciiTheme="majorHAnsi" w:hAnsiTheme="majorHAnsi" w:cstheme="majorHAnsi"/>
                <w:b/>
                <w:bCs/>
                <w:i/>
                <w:iCs/>
                <w:color w:val="91251C"/>
                <w:sz w:val="20"/>
                <w:szCs w:val="20"/>
              </w:rPr>
            </w:pPr>
            <w:r w:rsidRPr="00E146EE">
              <w:rPr>
                <w:rFonts w:asciiTheme="majorHAnsi" w:hAnsiTheme="majorHAnsi" w:cstheme="majorHAnsi"/>
                <w:b/>
                <w:bCs/>
                <w:i/>
                <w:iCs/>
                <w:color w:val="91251C"/>
                <w:sz w:val="20"/>
                <w:szCs w:val="20"/>
              </w:rPr>
              <w:t>Self-evaluation</w:t>
            </w:r>
          </w:p>
        </w:tc>
        <w:tc>
          <w:tcPr>
            <w:tcW w:w="3175" w:type="dxa"/>
          </w:tcPr>
          <w:p w14:paraId="7A141325" w14:textId="0DFFADC6"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place the </w:t>
            </w:r>
            <w:r w:rsidRPr="008155B0">
              <w:rPr>
                <w:rFonts w:asciiTheme="majorHAnsi" w:hAnsiTheme="majorHAnsi" w:cstheme="majorHAnsi"/>
                <w:b/>
                <w:bCs/>
                <w:sz w:val="16"/>
                <w:szCs w:val="16"/>
              </w:rPr>
              <w:t>highest priority</w:t>
            </w:r>
            <w:r w:rsidRPr="008155B0">
              <w:rPr>
                <w:rFonts w:asciiTheme="majorHAnsi" w:hAnsiTheme="majorHAnsi" w:cstheme="majorHAnsi"/>
                <w:sz w:val="16"/>
                <w:szCs w:val="16"/>
              </w:rPr>
              <w:t xml:space="preserve"> on the evaluation of the quality and impact of prayer and liturgy and ensure it is </w:t>
            </w:r>
            <w:r w:rsidRPr="008155B0">
              <w:rPr>
                <w:rFonts w:asciiTheme="majorHAnsi" w:hAnsiTheme="majorHAnsi" w:cstheme="majorHAnsi"/>
                <w:b/>
                <w:bCs/>
                <w:sz w:val="16"/>
                <w:szCs w:val="16"/>
              </w:rPr>
              <w:t>embedded</w:t>
            </w:r>
            <w:r w:rsidRPr="008155B0">
              <w:rPr>
                <w:rFonts w:asciiTheme="majorHAnsi" w:hAnsiTheme="majorHAnsi" w:cstheme="majorHAnsi"/>
                <w:sz w:val="16"/>
                <w:szCs w:val="16"/>
              </w:rPr>
              <w:t xml:space="preserve"> in the school’s cycle of self-evaluation and planned improvements. The voice of pupils </w:t>
            </w:r>
            <w:r w:rsidRPr="00BF5570">
              <w:rPr>
                <w:rFonts w:asciiTheme="majorHAnsi" w:hAnsiTheme="majorHAnsi" w:cstheme="majorHAnsi"/>
                <w:b/>
                <w:bCs/>
                <w:sz w:val="16"/>
                <w:szCs w:val="16"/>
              </w:rPr>
              <w:t>and other relevant stakeholders</w:t>
            </w:r>
            <w:r w:rsidRPr="008155B0">
              <w:rPr>
                <w:rFonts w:asciiTheme="majorHAnsi" w:hAnsiTheme="majorHAnsi" w:cstheme="majorHAnsi"/>
                <w:sz w:val="16"/>
                <w:szCs w:val="16"/>
              </w:rPr>
              <w:t xml:space="preserve"> are an </w:t>
            </w:r>
            <w:r w:rsidRPr="008155B0">
              <w:rPr>
                <w:rFonts w:asciiTheme="majorHAnsi" w:hAnsiTheme="majorHAnsi" w:cstheme="majorHAnsi"/>
                <w:b/>
                <w:bCs/>
                <w:sz w:val="16"/>
                <w:szCs w:val="16"/>
              </w:rPr>
              <w:t>integral</w:t>
            </w:r>
            <w:r w:rsidRPr="00BF5570">
              <w:rPr>
                <w:rFonts w:asciiTheme="majorHAnsi" w:hAnsiTheme="majorHAnsi" w:cstheme="majorHAnsi"/>
                <w:b/>
                <w:bCs/>
                <w:sz w:val="16"/>
                <w:szCs w:val="16"/>
              </w:rPr>
              <w:t xml:space="preserve"> and</w:t>
            </w:r>
            <w:r w:rsidRPr="008155B0">
              <w:rPr>
                <w:rFonts w:asciiTheme="majorHAnsi" w:hAnsiTheme="majorHAnsi" w:cstheme="majorHAnsi"/>
                <w:sz w:val="16"/>
                <w:szCs w:val="16"/>
              </w:rPr>
              <w:t xml:space="preserve"> </w:t>
            </w:r>
            <w:r w:rsidRPr="008155B0">
              <w:rPr>
                <w:rFonts w:asciiTheme="majorHAnsi" w:hAnsiTheme="majorHAnsi" w:cstheme="majorHAnsi"/>
                <w:b/>
                <w:bCs/>
                <w:sz w:val="16"/>
                <w:szCs w:val="16"/>
              </w:rPr>
              <w:t>valued part</w:t>
            </w:r>
            <w:r w:rsidRPr="008155B0">
              <w:rPr>
                <w:rFonts w:asciiTheme="majorHAnsi" w:hAnsiTheme="majorHAnsi" w:cstheme="majorHAnsi"/>
                <w:sz w:val="16"/>
                <w:szCs w:val="16"/>
              </w:rPr>
              <w:t xml:space="preserve"> of the school’s evaluation of prayer and liturgy.</w:t>
            </w:r>
          </w:p>
        </w:tc>
        <w:tc>
          <w:tcPr>
            <w:tcW w:w="3175" w:type="dxa"/>
          </w:tcPr>
          <w:p w14:paraId="25E6826D" w14:textId="1A10C800" w:rsidR="00502377" w:rsidRPr="008155B0" w:rsidRDefault="00502377" w:rsidP="00502377">
            <w:pPr>
              <w:jc w:val="left"/>
              <w:rPr>
                <w:rFonts w:asciiTheme="majorHAnsi" w:hAnsiTheme="majorHAnsi" w:cstheme="majorHAnsi"/>
                <w:sz w:val="16"/>
                <w:szCs w:val="16"/>
              </w:rPr>
            </w:pPr>
            <w:r w:rsidRPr="008155B0">
              <w:rPr>
                <w:rFonts w:asciiTheme="majorHAnsi" w:hAnsiTheme="majorHAnsi" w:cstheme="majorHAnsi"/>
                <w:sz w:val="16"/>
                <w:szCs w:val="16"/>
              </w:rPr>
              <w:t xml:space="preserve">Leaders, including governors, </w:t>
            </w:r>
            <w:r w:rsidRPr="008155B0">
              <w:rPr>
                <w:rFonts w:asciiTheme="majorHAnsi" w:hAnsiTheme="majorHAnsi" w:cstheme="majorHAnsi"/>
                <w:b/>
                <w:bCs/>
                <w:sz w:val="16"/>
                <w:szCs w:val="16"/>
              </w:rPr>
              <w:t>regularly review</w:t>
            </w:r>
            <w:r w:rsidRPr="008155B0">
              <w:rPr>
                <w:rFonts w:asciiTheme="majorHAnsi" w:hAnsiTheme="majorHAnsi" w:cstheme="majorHAnsi"/>
                <w:sz w:val="16"/>
                <w:szCs w:val="16"/>
              </w:rPr>
              <w:t xml:space="preserve"> the quality and impact of prayer and liturgy as </w:t>
            </w:r>
            <w:r w:rsidRPr="00BF5570">
              <w:rPr>
                <w:rFonts w:asciiTheme="majorHAnsi" w:hAnsiTheme="majorHAnsi" w:cstheme="majorHAnsi"/>
                <w:b/>
                <w:bCs/>
                <w:sz w:val="16"/>
                <w:szCs w:val="16"/>
              </w:rPr>
              <w:t>part of</w:t>
            </w:r>
            <w:r w:rsidRPr="008155B0">
              <w:rPr>
                <w:rFonts w:asciiTheme="majorHAnsi" w:hAnsiTheme="majorHAnsi" w:cstheme="majorHAnsi"/>
                <w:sz w:val="16"/>
                <w:szCs w:val="16"/>
              </w:rPr>
              <w:t xml:space="preserve"> the school’s cycle of self-evaluation and planned improvements. The views of pupils are </w:t>
            </w:r>
            <w:r w:rsidRPr="008155B0">
              <w:rPr>
                <w:rFonts w:asciiTheme="majorHAnsi" w:hAnsiTheme="majorHAnsi" w:cstheme="majorHAnsi"/>
                <w:b/>
                <w:bCs/>
                <w:sz w:val="16"/>
                <w:szCs w:val="16"/>
              </w:rPr>
              <w:t>regularly sought</w:t>
            </w:r>
            <w:r w:rsidRPr="008155B0">
              <w:rPr>
                <w:rFonts w:asciiTheme="majorHAnsi" w:hAnsiTheme="majorHAnsi" w:cstheme="majorHAnsi"/>
                <w:sz w:val="16"/>
                <w:szCs w:val="16"/>
              </w:rPr>
              <w:t xml:space="preserve"> as part of the school’s evaluation of prayer and liturgy.</w:t>
            </w:r>
          </w:p>
        </w:tc>
        <w:tc>
          <w:tcPr>
            <w:tcW w:w="5165" w:type="dxa"/>
          </w:tcPr>
          <w:p w14:paraId="2DA2B84B" w14:textId="65FFD533" w:rsidR="00502377" w:rsidRPr="008155B0" w:rsidRDefault="00502377" w:rsidP="00502377">
            <w:pPr>
              <w:jc w:val="left"/>
              <w:rPr>
                <w:rFonts w:asciiTheme="majorHAnsi" w:hAnsiTheme="majorHAnsi" w:cstheme="majorHAnsi"/>
                <w:sz w:val="16"/>
                <w:szCs w:val="16"/>
              </w:rPr>
            </w:pPr>
          </w:p>
        </w:tc>
        <w:tc>
          <w:tcPr>
            <w:tcW w:w="2551" w:type="dxa"/>
            <w:shd w:val="clear" w:color="auto" w:fill="F2F2F2" w:themeFill="background1" w:themeFillShade="F2"/>
          </w:tcPr>
          <w:p w14:paraId="37D1EBF2" w14:textId="2A1B042B" w:rsidR="00502377" w:rsidRPr="008155B0" w:rsidRDefault="00502377" w:rsidP="00502377">
            <w:pPr>
              <w:jc w:val="left"/>
              <w:rPr>
                <w:rFonts w:asciiTheme="majorHAnsi" w:hAnsiTheme="majorHAnsi" w:cstheme="majorHAnsi"/>
                <w:sz w:val="18"/>
                <w:szCs w:val="18"/>
              </w:rPr>
            </w:pPr>
          </w:p>
        </w:tc>
      </w:tr>
      <w:tr w:rsidR="00502377" w:rsidRPr="008155B0" w14:paraId="3F55208E" w14:textId="77777777" w:rsidTr="00BF1714">
        <w:trPr>
          <w:trHeight w:val="339"/>
        </w:trPr>
        <w:tc>
          <w:tcPr>
            <w:tcW w:w="15446" w:type="dxa"/>
            <w:gridSpan w:val="5"/>
            <w:shd w:val="clear" w:color="auto" w:fill="D9D9D9" w:themeFill="background1" w:themeFillShade="D9"/>
            <w:vAlign w:val="center"/>
          </w:tcPr>
          <w:p w14:paraId="1062F4C7" w14:textId="14CC252C" w:rsidR="00502377" w:rsidRPr="008155B0" w:rsidRDefault="00502377" w:rsidP="00502377">
            <w:pPr>
              <w:jc w:val="left"/>
              <w:rPr>
                <w:rFonts w:asciiTheme="majorHAnsi" w:hAnsiTheme="majorHAnsi" w:cstheme="majorHAnsi"/>
                <w:b/>
                <w:bCs/>
                <w:sz w:val="16"/>
                <w:szCs w:val="16"/>
              </w:rPr>
            </w:pPr>
            <w:r w:rsidRPr="008155B0">
              <w:rPr>
                <w:rFonts w:asciiTheme="majorHAnsi" w:hAnsiTheme="majorHAnsi" w:cstheme="majorHAnsi"/>
                <w:b/>
                <w:bCs/>
                <w:color w:val="1F3864" w:themeColor="accent1" w:themeShade="80"/>
                <w:sz w:val="16"/>
                <w:szCs w:val="16"/>
              </w:rPr>
              <w:t>KEY PRIORITIES</w:t>
            </w:r>
          </w:p>
        </w:tc>
      </w:tr>
      <w:tr w:rsidR="00502377" w:rsidRPr="008155B0" w14:paraId="619B1046" w14:textId="77777777" w:rsidTr="00BF1714">
        <w:trPr>
          <w:trHeight w:val="339"/>
        </w:trPr>
        <w:tc>
          <w:tcPr>
            <w:tcW w:w="15446" w:type="dxa"/>
            <w:gridSpan w:val="5"/>
            <w:shd w:val="clear" w:color="auto" w:fill="F2F2F2" w:themeFill="background1" w:themeFillShade="F2"/>
          </w:tcPr>
          <w:p w14:paraId="3FEC26D8" w14:textId="77777777" w:rsidR="00502377" w:rsidRPr="008155B0" w:rsidRDefault="00502377" w:rsidP="001670D9">
            <w:pPr>
              <w:pStyle w:val="ListParagraph"/>
              <w:numPr>
                <w:ilvl w:val="0"/>
                <w:numId w:val="43"/>
              </w:numPr>
              <w:jc w:val="left"/>
              <w:rPr>
                <w:rFonts w:asciiTheme="majorHAnsi" w:hAnsiTheme="majorHAnsi" w:cstheme="majorHAnsi"/>
                <w:b/>
                <w:bCs/>
                <w:sz w:val="16"/>
                <w:szCs w:val="16"/>
              </w:rPr>
            </w:pPr>
          </w:p>
        </w:tc>
      </w:tr>
    </w:tbl>
    <w:p w14:paraId="6630F3E4" w14:textId="77777777" w:rsidR="00AE6390" w:rsidRPr="008155B0" w:rsidRDefault="00AE6390">
      <w:pPr>
        <w:rPr>
          <w:rFonts w:asciiTheme="majorHAnsi" w:hAnsiTheme="majorHAnsi" w:cstheme="majorHAnsi"/>
        </w:rPr>
      </w:pPr>
    </w:p>
    <w:p w14:paraId="18DDF58F" w14:textId="16222F17" w:rsidR="00E439CA" w:rsidRPr="008155B0" w:rsidRDefault="00E439CA">
      <w:pPr>
        <w:rPr>
          <w:rFonts w:asciiTheme="majorHAnsi" w:hAnsiTheme="majorHAnsi" w:cstheme="majorHAnsi"/>
        </w:rPr>
      </w:pPr>
      <w:r w:rsidRPr="008155B0">
        <w:rPr>
          <w:rFonts w:asciiTheme="majorHAnsi" w:hAnsiTheme="majorHAnsi" w:cstheme="majorHAnsi"/>
        </w:rPr>
        <w:br w:type="page"/>
      </w:r>
    </w:p>
    <w:p w14:paraId="2CE61C21" w14:textId="77777777" w:rsidR="00133409" w:rsidRPr="008155B0" w:rsidRDefault="00133409" w:rsidP="00133409">
      <w:pPr>
        <w:spacing w:after="200" w:line="276" w:lineRule="auto"/>
        <w:jc w:val="left"/>
        <w:rPr>
          <w:rFonts w:asciiTheme="majorHAnsi" w:hAnsiTheme="majorHAnsi" w:cstheme="majorHAnsi"/>
          <w:color w:val="1F3864" w:themeColor="accent1" w:themeShade="80"/>
          <w:sz w:val="56"/>
          <w:szCs w:val="56"/>
        </w:rPr>
      </w:pPr>
      <w:r w:rsidRPr="008155B0">
        <w:rPr>
          <w:rFonts w:asciiTheme="majorHAnsi" w:hAnsiTheme="majorHAnsi" w:cstheme="majorHAnsi"/>
          <w:color w:val="1F3864" w:themeColor="accent1" w:themeShade="80"/>
          <w:sz w:val="56"/>
          <w:szCs w:val="56"/>
        </w:rPr>
        <w:lastRenderedPageBreak/>
        <w:t>PUPIL AND STAFF INFORMATION</w:t>
      </w:r>
    </w:p>
    <w:tbl>
      <w:tblPr>
        <w:tblStyle w:val="TableGrid"/>
        <w:tblW w:w="0" w:type="auto"/>
        <w:tblLook w:val="04A0" w:firstRow="1" w:lastRow="0" w:firstColumn="1" w:lastColumn="0" w:noHBand="0" w:noVBand="1"/>
      </w:tblPr>
      <w:tblGrid>
        <w:gridCol w:w="1922"/>
        <w:gridCol w:w="1922"/>
        <w:gridCol w:w="1924"/>
        <w:gridCol w:w="1924"/>
        <w:gridCol w:w="1924"/>
        <w:gridCol w:w="1924"/>
        <w:gridCol w:w="1924"/>
        <w:gridCol w:w="1924"/>
      </w:tblGrid>
      <w:tr w:rsidR="00133409" w:rsidRPr="008155B0" w14:paraId="59E5202D" w14:textId="77777777" w:rsidTr="00977E60">
        <w:tc>
          <w:tcPr>
            <w:tcW w:w="1922" w:type="dxa"/>
            <w:vAlign w:val="center"/>
          </w:tcPr>
          <w:p w14:paraId="12D1F97B" w14:textId="77777777" w:rsidR="00133409" w:rsidRPr="008155B0" w:rsidRDefault="00133409" w:rsidP="001207AC">
            <w:pPr>
              <w:spacing w:after="200" w:line="276" w:lineRule="auto"/>
              <w:rPr>
                <w:rFonts w:asciiTheme="majorHAnsi" w:hAnsiTheme="majorHAnsi" w:cstheme="majorHAnsi"/>
                <w:b/>
                <w:bCs/>
                <w:color w:val="000000" w:themeColor="text1"/>
              </w:rPr>
            </w:pPr>
            <w:r w:rsidRPr="008155B0">
              <w:rPr>
                <w:rFonts w:asciiTheme="majorHAnsi" w:hAnsiTheme="majorHAnsi" w:cstheme="majorHAnsi"/>
                <w:b/>
                <w:bCs/>
                <w:color w:val="000000" w:themeColor="text1"/>
              </w:rPr>
              <w:t>Year Group or Class</w:t>
            </w:r>
          </w:p>
        </w:tc>
        <w:tc>
          <w:tcPr>
            <w:tcW w:w="1922" w:type="dxa"/>
            <w:vAlign w:val="center"/>
          </w:tcPr>
          <w:p w14:paraId="1C5C8ED8" w14:textId="77777777" w:rsidR="00133409" w:rsidRPr="008155B0" w:rsidRDefault="00133409" w:rsidP="001207AC">
            <w:pPr>
              <w:spacing w:after="200" w:line="276" w:lineRule="auto"/>
              <w:rPr>
                <w:rFonts w:asciiTheme="majorHAnsi" w:hAnsiTheme="majorHAnsi" w:cstheme="majorHAnsi"/>
                <w:b/>
                <w:bCs/>
                <w:color w:val="000000" w:themeColor="text1"/>
              </w:rPr>
            </w:pPr>
            <w:r w:rsidRPr="008155B0">
              <w:rPr>
                <w:rFonts w:asciiTheme="majorHAnsi" w:hAnsiTheme="majorHAnsi" w:cstheme="majorHAnsi"/>
                <w:b/>
                <w:bCs/>
                <w:color w:val="000000" w:themeColor="text1"/>
              </w:rPr>
              <w:t>No. of pupils</w:t>
            </w:r>
          </w:p>
        </w:tc>
        <w:tc>
          <w:tcPr>
            <w:tcW w:w="1924" w:type="dxa"/>
            <w:vAlign w:val="center"/>
          </w:tcPr>
          <w:p w14:paraId="25E0BFEC" w14:textId="77777777" w:rsidR="00133409" w:rsidRPr="008155B0" w:rsidRDefault="00133409" w:rsidP="001207AC">
            <w:pPr>
              <w:spacing w:after="200" w:line="276" w:lineRule="auto"/>
              <w:rPr>
                <w:rFonts w:asciiTheme="majorHAnsi" w:hAnsiTheme="majorHAnsi" w:cstheme="majorHAnsi"/>
                <w:b/>
                <w:bCs/>
                <w:color w:val="000000" w:themeColor="text1"/>
              </w:rPr>
            </w:pPr>
            <w:r w:rsidRPr="008155B0">
              <w:rPr>
                <w:rFonts w:asciiTheme="majorHAnsi" w:hAnsiTheme="majorHAnsi" w:cstheme="majorHAnsi"/>
                <w:b/>
                <w:bCs/>
                <w:color w:val="000000" w:themeColor="text1"/>
              </w:rPr>
              <w:t>% Catholic pupils</w:t>
            </w:r>
          </w:p>
        </w:tc>
        <w:tc>
          <w:tcPr>
            <w:tcW w:w="1924" w:type="dxa"/>
            <w:vAlign w:val="center"/>
          </w:tcPr>
          <w:p w14:paraId="3A2F9734" w14:textId="77777777" w:rsidR="00133409" w:rsidRPr="008155B0" w:rsidRDefault="00133409" w:rsidP="001207AC">
            <w:pPr>
              <w:spacing w:after="200" w:line="276" w:lineRule="auto"/>
              <w:rPr>
                <w:rFonts w:asciiTheme="majorHAnsi" w:hAnsiTheme="majorHAnsi" w:cstheme="majorHAnsi"/>
                <w:b/>
                <w:bCs/>
                <w:color w:val="000000" w:themeColor="text1"/>
              </w:rPr>
            </w:pPr>
            <w:r w:rsidRPr="008155B0">
              <w:rPr>
                <w:rFonts w:asciiTheme="majorHAnsi" w:hAnsiTheme="majorHAnsi" w:cstheme="majorHAnsi"/>
                <w:b/>
                <w:bCs/>
                <w:color w:val="000000" w:themeColor="text1"/>
              </w:rPr>
              <w:t>% FSM eligible</w:t>
            </w:r>
          </w:p>
        </w:tc>
        <w:tc>
          <w:tcPr>
            <w:tcW w:w="1924" w:type="dxa"/>
            <w:vAlign w:val="center"/>
          </w:tcPr>
          <w:p w14:paraId="4EC870E5" w14:textId="77777777" w:rsidR="00133409" w:rsidRPr="008155B0" w:rsidRDefault="00133409" w:rsidP="001207AC">
            <w:pPr>
              <w:spacing w:after="200" w:line="276" w:lineRule="auto"/>
              <w:rPr>
                <w:rFonts w:asciiTheme="majorHAnsi" w:hAnsiTheme="majorHAnsi" w:cstheme="majorHAnsi"/>
                <w:b/>
                <w:bCs/>
                <w:color w:val="000000" w:themeColor="text1"/>
              </w:rPr>
            </w:pPr>
            <w:r w:rsidRPr="008155B0">
              <w:rPr>
                <w:rFonts w:asciiTheme="majorHAnsi" w:hAnsiTheme="majorHAnsi" w:cstheme="majorHAnsi"/>
                <w:b/>
                <w:bCs/>
                <w:color w:val="000000" w:themeColor="text1"/>
              </w:rPr>
              <w:t>% SEND</w:t>
            </w:r>
          </w:p>
        </w:tc>
        <w:tc>
          <w:tcPr>
            <w:tcW w:w="1924" w:type="dxa"/>
            <w:vAlign w:val="center"/>
          </w:tcPr>
          <w:p w14:paraId="7A9FD435" w14:textId="77777777" w:rsidR="00133409" w:rsidRPr="008155B0" w:rsidRDefault="00133409" w:rsidP="001207AC">
            <w:pPr>
              <w:spacing w:after="200" w:line="276" w:lineRule="auto"/>
              <w:rPr>
                <w:rFonts w:asciiTheme="majorHAnsi" w:hAnsiTheme="majorHAnsi" w:cstheme="majorHAnsi"/>
                <w:b/>
                <w:bCs/>
                <w:color w:val="000000" w:themeColor="text1"/>
              </w:rPr>
            </w:pPr>
            <w:r w:rsidRPr="008155B0">
              <w:rPr>
                <w:rFonts w:asciiTheme="majorHAnsi" w:hAnsiTheme="majorHAnsi" w:cstheme="majorHAnsi"/>
                <w:b/>
                <w:bCs/>
                <w:color w:val="000000" w:themeColor="text1"/>
              </w:rPr>
              <w:t>% EHCP</w:t>
            </w:r>
          </w:p>
        </w:tc>
        <w:tc>
          <w:tcPr>
            <w:tcW w:w="1924" w:type="dxa"/>
            <w:vAlign w:val="center"/>
          </w:tcPr>
          <w:p w14:paraId="609CFF58" w14:textId="77777777" w:rsidR="00133409" w:rsidRPr="008155B0" w:rsidRDefault="00133409" w:rsidP="001207AC">
            <w:pPr>
              <w:spacing w:after="200" w:line="276" w:lineRule="auto"/>
              <w:rPr>
                <w:rFonts w:asciiTheme="majorHAnsi" w:hAnsiTheme="majorHAnsi" w:cstheme="majorHAnsi"/>
                <w:b/>
                <w:bCs/>
                <w:color w:val="000000" w:themeColor="text1"/>
              </w:rPr>
            </w:pPr>
            <w:r w:rsidRPr="008155B0">
              <w:rPr>
                <w:rFonts w:asciiTheme="majorHAnsi" w:hAnsiTheme="majorHAnsi" w:cstheme="majorHAnsi"/>
                <w:b/>
                <w:bCs/>
                <w:color w:val="000000" w:themeColor="text1"/>
              </w:rPr>
              <w:t xml:space="preserve">% Significant ethnic groups </w:t>
            </w:r>
            <w:r w:rsidRPr="008155B0">
              <w:rPr>
                <w:rFonts w:asciiTheme="majorHAnsi" w:hAnsiTheme="majorHAnsi" w:cstheme="majorHAnsi"/>
                <w:b/>
                <w:bCs/>
                <w:color w:val="000000" w:themeColor="text1"/>
              </w:rPr>
              <w:br/>
              <w:t>(i.e. &gt;5% of cohort)</w:t>
            </w:r>
          </w:p>
        </w:tc>
        <w:tc>
          <w:tcPr>
            <w:tcW w:w="1924" w:type="dxa"/>
            <w:vAlign w:val="center"/>
          </w:tcPr>
          <w:p w14:paraId="01FCCA2F" w14:textId="77777777" w:rsidR="00133409" w:rsidRPr="008155B0" w:rsidRDefault="00133409" w:rsidP="001207AC">
            <w:pPr>
              <w:spacing w:after="200" w:line="276" w:lineRule="auto"/>
              <w:rPr>
                <w:rFonts w:asciiTheme="majorHAnsi" w:hAnsiTheme="majorHAnsi" w:cstheme="majorHAnsi"/>
                <w:b/>
                <w:bCs/>
                <w:color w:val="000000" w:themeColor="text1"/>
              </w:rPr>
            </w:pPr>
            <w:r w:rsidRPr="008155B0">
              <w:rPr>
                <w:rFonts w:asciiTheme="majorHAnsi" w:hAnsiTheme="majorHAnsi" w:cstheme="majorHAnsi"/>
                <w:b/>
                <w:bCs/>
                <w:color w:val="000000" w:themeColor="text1"/>
              </w:rPr>
              <w:t>% EAL</w:t>
            </w:r>
          </w:p>
        </w:tc>
      </w:tr>
      <w:tr w:rsidR="00133409" w:rsidRPr="008155B0" w14:paraId="3B10AFB9" w14:textId="77777777" w:rsidTr="00643C4F">
        <w:trPr>
          <w:trHeight w:val="397"/>
        </w:trPr>
        <w:tc>
          <w:tcPr>
            <w:tcW w:w="1922" w:type="dxa"/>
            <w:vAlign w:val="center"/>
          </w:tcPr>
          <w:p w14:paraId="4610338B" w14:textId="40C70539" w:rsidR="00133409" w:rsidRPr="008155B0" w:rsidRDefault="00977E60"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Nursery</w:t>
            </w:r>
          </w:p>
        </w:tc>
        <w:tc>
          <w:tcPr>
            <w:tcW w:w="1922" w:type="dxa"/>
            <w:vAlign w:val="center"/>
          </w:tcPr>
          <w:p w14:paraId="76963A21"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7C40EDA2"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61E9648C"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51C34313"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AF0FF2D"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A7A41EF"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5F402678"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23A0363E" w14:textId="77777777" w:rsidTr="00643C4F">
        <w:trPr>
          <w:trHeight w:val="397"/>
        </w:trPr>
        <w:tc>
          <w:tcPr>
            <w:tcW w:w="1922" w:type="dxa"/>
            <w:vAlign w:val="center"/>
          </w:tcPr>
          <w:p w14:paraId="0A3215CA"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R</w:t>
            </w:r>
          </w:p>
        </w:tc>
        <w:tc>
          <w:tcPr>
            <w:tcW w:w="1922" w:type="dxa"/>
            <w:vAlign w:val="center"/>
          </w:tcPr>
          <w:p w14:paraId="3E7AA818"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028F8607"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57155DD5"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69BDA36C"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2B335E6C"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6CBA1632"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9F26883"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0A85FDCB" w14:textId="77777777" w:rsidTr="00643C4F">
        <w:trPr>
          <w:trHeight w:val="397"/>
        </w:trPr>
        <w:tc>
          <w:tcPr>
            <w:tcW w:w="1922" w:type="dxa"/>
            <w:vAlign w:val="center"/>
          </w:tcPr>
          <w:p w14:paraId="544DBB65"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1</w:t>
            </w:r>
          </w:p>
        </w:tc>
        <w:tc>
          <w:tcPr>
            <w:tcW w:w="1922" w:type="dxa"/>
            <w:vAlign w:val="center"/>
          </w:tcPr>
          <w:p w14:paraId="451AE77C"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42F5910"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7788C90"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06B52A50"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6F24E2CD"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751DC4F6"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21A0030"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7205443B" w14:textId="77777777" w:rsidTr="00643C4F">
        <w:trPr>
          <w:trHeight w:val="397"/>
        </w:trPr>
        <w:tc>
          <w:tcPr>
            <w:tcW w:w="1922" w:type="dxa"/>
            <w:vAlign w:val="center"/>
          </w:tcPr>
          <w:p w14:paraId="51660BBE"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2</w:t>
            </w:r>
          </w:p>
        </w:tc>
        <w:tc>
          <w:tcPr>
            <w:tcW w:w="1922" w:type="dxa"/>
            <w:vAlign w:val="center"/>
          </w:tcPr>
          <w:p w14:paraId="52DD5E4D"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177877E"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195A63F"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55177E93"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015FB662"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FE46D12"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09393079"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1A5875DC" w14:textId="77777777" w:rsidTr="00643C4F">
        <w:trPr>
          <w:trHeight w:val="397"/>
        </w:trPr>
        <w:tc>
          <w:tcPr>
            <w:tcW w:w="1922" w:type="dxa"/>
            <w:vAlign w:val="center"/>
          </w:tcPr>
          <w:p w14:paraId="4F178711"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3</w:t>
            </w:r>
          </w:p>
        </w:tc>
        <w:tc>
          <w:tcPr>
            <w:tcW w:w="1922" w:type="dxa"/>
            <w:vAlign w:val="center"/>
          </w:tcPr>
          <w:p w14:paraId="54A565ED"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68440B43"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5710533"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2BE132AC"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7961AC59"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31DD78E"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AE33AEE"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5F2C2507" w14:textId="77777777" w:rsidTr="00643C4F">
        <w:trPr>
          <w:trHeight w:val="397"/>
        </w:trPr>
        <w:tc>
          <w:tcPr>
            <w:tcW w:w="1922" w:type="dxa"/>
            <w:vAlign w:val="center"/>
          </w:tcPr>
          <w:p w14:paraId="4EAE31A4"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4</w:t>
            </w:r>
          </w:p>
        </w:tc>
        <w:tc>
          <w:tcPr>
            <w:tcW w:w="1922" w:type="dxa"/>
            <w:vAlign w:val="center"/>
          </w:tcPr>
          <w:p w14:paraId="0BB34DAD"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78B7AB4E"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933B7C9"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01E7BF4"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7C8602A0"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C1F9CCD"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23CF34DF"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780B1526" w14:textId="77777777" w:rsidTr="00643C4F">
        <w:trPr>
          <w:trHeight w:val="397"/>
        </w:trPr>
        <w:tc>
          <w:tcPr>
            <w:tcW w:w="1922" w:type="dxa"/>
            <w:vAlign w:val="center"/>
          </w:tcPr>
          <w:p w14:paraId="3B956B77"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5</w:t>
            </w:r>
          </w:p>
        </w:tc>
        <w:tc>
          <w:tcPr>
            <w:tcW w:w="1922" w:type="dxa"/>
            <w:vAlign w:val="center"/>
          </w:tcPr>
          <w:p w14:paraId="6E48799D"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6D6E5D84"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E0676EE"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90D6A8B"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2BD276B"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D9E144E"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547DC568"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1A31E494" w14:textId="77777777" w:rsidTr="00643C4F">
        <w:trPr>
          <w:trHeight w:val="397"/>
        </w:trPr>
        <w:tc>
          <w:tcPr>
            <w:tcW w:w="1922" w:type="dxa"/>
            <w:vAlign w:val="center"/>
          </w:tcPr>
          <w:p w14:paraId="5C3741FF"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6</w:t>
            </w:r>
          </w:p>
        </w:tc>
        <w:tc>
          <w:tcPr>
            <w:tcW w:w="1922" w:type="dxa"/>
            <w:vAlign w:val="center"/>
          </w:tcPr>
          <w:p w14:paraId="4EEBC2C1"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59B4E43"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72164C9C"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5C85E891"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1837F219"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54F6061"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1314507"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7AE72466" w14:textId="77777777" w:rsidTr="00643C4F">
        <w:trPr>
          <w:trHeight w:val="397"/>
        </w:trPr>
        <w:tc>
          <w:tcPr>
            <w:tcW w:w="1922" w:type="dxa"/>
            <w:vAlign w:val="center"/>
          </w:tcPr>
          <w:p w14:paraId="071ABCBD"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7</w:t>
            </w:r>
          </w:p>
        </w:tc>
        <w:tc>
          <w:tcPr>
            <w:tcW w:w="1922" w:type="dxa"/>
            <w:vAlign w:val="center"/>
          </w:tcPr>
          <w:p w14:paraId="27C75044"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245EFD9F"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6B348A16"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59A25937"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4456A1F"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36050A9E"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7A7523B1" w14:textId="77777777" w:rsidR="00133409" w:rsidRPr="008155B0" w:rsidRDefault="00133409" w:rsidP="00643C4F">
            <w:pPr>
              <w:spacing w:line="276" w:lineRule="auto"/>
              <w:rPr>
                <w:rFonts w:asciiTheme="majorHAnsi" w:hAnsiTheme="majorHAnsi" w:cstheme="majorHAnsi"/>
                <w:color w:val="000000" w:themeColor="text1"/>
              </w:rPr>
            </w:pPr>
          </w:p>
        </w:tc>
      </w:tr>
      <w:tr w:rsidR="00133409" w:rsidRPr="008155B0" w14:paraId="5A460E53" w14:textId="77777777" w:rsidTr="00643C4F">
        <w:trPr>
          <w:trHeight w:val="397"/>
        </w:trPr>
        <w:tc>
          <w:tcPr>
            <w:tcW w:w="1922" w:type="dxa"/>
            <w:vAlign w:val="center"/>
          </w:tcPr>
          <w:p w14:paraId="106C5ADD" w14:textId="77777777" w:rsidR="00133409" w:rsidRPr="008155B0" w:rsidRDefault="00133409"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8</w:t>
            </w:r>
          </w:p>
        </w:tc>
        <w:tc>
          <w:tcPr>
            <w:tcW w:w="1922" w:type="dxa"/>
            <w:vAlign w:val="center"/>
          </w:tcPr>
          <w:p w14:paraId="27E682DD"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51372310"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B49014A"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AC363FA"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4DF3D78"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434601A8" w14:textId="77777777" w:rsidR="00133409" w:rsidRPr="008155B0" w:rsidRDefault="00133409" w:rsidP="00643C4F">
            <w:pPr>
              <w:spacing w:line="276" w:lineRule="auto"/>
              <w:rPr>
                <w:rFonts w:asciiTheme="majorHAnsi" w:hAnsiTheme="majorHAnsi" w:cstheme="majorHAnsi"/>
                <w:color w:val="000000" w:themeColor="text1"/>
              </w:rPr>
            </w:pPr>
          </w:p>
        </w:tc>
        <w:tc>
          <w:tcPr>
            <w:tcW w:w="1924" w:type="dxa"/>
            <w:vAlign w:val="center"/>
          </w:tcPr>
          <w:p w14:paraId="6FBA546F" w14:textId="77777777" w:rsidR="00133409" w:rsidRPr="008155B0" w:rsidRDefault="00133409" w:rsidP="00643C4F">
            <w:pPr>
              <w:spacing w:line="276" w:lineRule="auto"/>
              <w:rPr>
                <w:rFonts w:asciiTheme="majorHAnsi" w:hAnsiTheme="majorHAnsi" w:cstheme="majorHAnsi"/>
                <w:color w:val="000000" w:themeColor="text1"/>
              </w:rPr>
            </w:pPr>
          </w:p>
        </w:tc>
      </w:tr>
      <w:tr w:rsidR="00643C4F" w:rsidRPr="008155B0" w14:paraId="55CE559D" w14:textId="77777777" w:rsidTr="00643C4F">
        <w:trPr>
          <w:trHeight w:val="397"/>
        </w:trPr>
        <w:tc>
          <w:tcPr>
            <w:tcW w:w="1922" w:type="dxa"/>
            <w:vAlign w:val="center"/>
          </w:tcPr>
          <w:p w14:paraId="77D6E240" w14:textId="4A51F0D6" w:rsidR="00643C4F" w:rsidRPr="008155B0" w:rsidRDefault="00643C4F"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9</w:t>
            </w:r>
          </w:p>
        </w:tc>
        <w:tc>
          <w:tcPr>
            <w:tcW w:w="1922" w:type="dxa"/>
            <w:vAlign w:val="center"/>
          </w:tcPr>
          <w:p w14:paraId="09B2B1E8"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275FC01D"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1F59E02B"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55F99DF9"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642E36D1"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5BF9D634"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1A9B6069" w14:textId="77777777" w:rsidR="00643C4F" w:rsidRPr="008155B0" w:rsidRDefault="00643C4F" w:rsidP="00643C4F">
            <w:pPr>
              <w:spacing w:line="276" w:lineRule="auto"/>
              <w:rPr>
                <w:rFonts w:asciiTheme="majorHAnsi" w:hAnsiTheme="majorHAnsi" w:cstheme="majorHAnsi"/>
                <w:color w:val="000000" w:themeColor="text1"/>
              </w:rPr>
            </w:pPr>
          </w:p>
        </w:tc>
      </w:tr>
      <w:tr w:rsidR="00643C4F" w:rsidRPr="008155B0" w14:paraId="29E494E1" w14:textId="77777777" w:rsidTr="00643C4F">
        <w:trPr>
          <w:trHeight w:val="397"/>
        </w:trPr>
        <w:tc>
          <w:tcPr>
            <w:tcW w:w="1922" w:type="dxa"/>
            <w:vAlign w:val="center"/>
          </w:tcPr>
          <w:p w14:paraId="46C58DA4" w14:textId="10AD7458" w:rsidR="00643C4F" w:rsidRPr="008155B0" w:rsidRDefault="00643C4F"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10</w:t>
            </w:r>
          </w:p>
        </w:tc>
        <w:tc>
          <w:tcPr>
            <w:tcW w:w="1922" w:type="dxa"/>
            <w:vAlign w:val="center"/>
          </w:tcPr>
          <w:p w14:paraId="23D7AF7C"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2473F8E6"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102042A9"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40A9FC3A"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543E04B3"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6A4739BE"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497F0B62" w14:textId="77777777" w:rsidR="00643C4F" w:rsidRPr="008155B0" w:rsidRDefault="00643C4F" w:rsidP="00643C4F">
            <w:pPr>
              <w:spacing w:line="276" w:lineRule="auto"/>
              <w:rPr>
                <w:rFonts w:asciiTheme="majorHAnsi" w:hAnsiTheme="majorHAnsi" w:cstheme="majorHAnsi"/>
                <w:color w:val="000000" w:themeColor="text1"/>
              </w:rPr>
            </w:pPr>
          </w:p>
        </w:tc>
      </w:tr>
      <w:tr w:rsidR="00643C4F" w:rsidRPr="008155B0" w14:paraId="77259936" w14:textId="77777777" w:rsidTr="00643C4F">
        <w:trPr>
          <w:trHeight w:val="397"/>
        </w:trPr>
        <w:tc>
          <w:tcPr>
            <w:tcW w:w="1922" w:type="dxa"/>
            <w:vAlign w:val="center"/>
          </w:tcPr>
          <w:p w14:paraId="063EC8FE" w14:textId="7E30D067" w:rsidR="00643C4F" w:rsidRPr="008155B0" w:rsidRDefault="00643C4F"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11</w:t>
            </w:r>
          </w:p>
        </w:tc>
        <w:tc>
          <w:tcPr>
            <w:tcW w:w="1922" w:type="dxa"/>
            <w:vAlign w:val="center"/>
          </w:tcPr>
          <w:p w14:paraId="31B16A40"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7E45F901"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5D6EA0CF"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781C125E"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67F992F0"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6C86E584"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0E1FDB1D" w14:textId="77777777" w:rsidR="00643C4F" w:rsidRPr="008155B0" w:rsidRDefault="00643C4F" w:rsidP="00643C4F">
            <w:pPr>
              <w:spacing w:line="276" w:lineRule="auto"/>
              <w:rPr>
                <w:rFonts w:asciiTheme="majorHAnsi" w:hAnsiTheme="majorHAnsi" w:cstheme="majorHAnsi"/>
                <w:color w:val="000000" w:themeColor="text1"/>
              </w:rPr>
            </w:pPr>
          </w:p>
        </w:tc>
      </w:tr>
      <w:tr w:rsidR="00643C4F" w:rsidRPr="008155B0" w14:paraId="3812F51B" w14:textId="77777777" w:rsidTr="00643C4F">
        <w:trPr>
          <w:trHeight w:val="397"/>
        </w:trPr>
        <w:tc>
          <w:tcPr>
            <w:tcW w:w="1922" w:type="dxa"/>
            <w:vAlign w:val="center"/>
          </w:tcPr>
          <w:p w14:paraId="7DCB0BEE" w14:textId="787D839C" w:rsidR="00643C4F" w:rsidRPr="008155B0" w:rsidRDefault="00643C4F" w:rsidP="00643C4F">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12</w:t>
            </w:r>
          </w:p>
        </w:tc>
        <w:tc>
          <w:tcPr>
            <w:tcW w:w="1922" w:type="dxa"/>
            <w:vAlign w:val="center"/>
          </w:tcPr>
          <w:p w14:paraId="7195AFCE"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168665E7"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3D001055"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467F564F"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1E1EEED7"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23BD754A" w14:textId="77777777" w:rsidR="00643C4F" w:rsidRPr="008155B0" w:rsidRDefault="00643C4F" w:rsidP="00643C4F">
            <w:pPr>
              <w:spacing w:line="276" w:lineRule="auto"/>
              <w:rPr>
                <w:rFonts w:asciiTheme="majorHAnsi" w:hAnsiTheme="majorHAnsi" w:cstheme="majorHAnsi"/>
                <w:color w:val="000000" w:themeColor="text1"/>
              </w:rPr>
            </w:pPr>
          </w:p>
        </w:tc>
        <w:tc>
          <w:tcPr>
            <w:tcW w:w="1924" w:type="dxa"/>
            <w:vAlign w:val="center"/>
          </w:tcPr>
          <w:p w14:paraId="364960CA" w14:textId="77777777" w:rsidR="00643C4F" w:rsidRPr="008155B0" w:rsidRDefault="00643C4F" w:rsidP="00643C4F">
            <w:pPr>
              <w:spacing w:line="276" w:lineRule="auto"/>
              <w:rPr>
                <w:rFonts w:asciiTheme="majorHAnsi" w:hAnsiTheme="majorHAnsi" w:cstheme="majorHAnsi"/>
                <w:color w:val="000000" w:themeColor="text1"/>
              </w:rPr>
            </w:pPr>
          </w:p>
        </w:tc>
      </w:tr>
      <w:tr w:rsidR="00133409" w:rsidRPr="008155B0" w14:paraId="4A459F3D" w14:textId="77777777" w:rsidTr="00977E60">
        <w:tc>
          <w:tcPr>
            <w:tcW w:w="1922" w:type="dxa"/>
            <w:shd w:val="clear" w:color="auto" w:fill="D9D9D9" w:themeFill="background1" w:themeFillShade="D9"/>
            <w:vAlign w:val="center"/>
          </w:tcPr>
          <w:p w14:paraId="4CA0647D" w14:textId="77777777" w:rsidR="00133409" w:rsidRPr="008155B0" w:rsidRDefault="00133409" w:rsidP="00977E60">
            <w:pPr>
              <w:spacing w:line="276" w:lineRule="auto"/>
              <w:rPr>
                <w:rFonts w:asciiTheme="majorHAnsi" w:hAnsiTheme="majorHAnsi" w:cstheme="majorHAnsi"/>
                <w:color w:val="000000" w:themeColor="text1"/>
              </w:rPr>
            </w:pPr>
            <w:r w:rsidRPr="008155B0">
              <w:rPr>
                <w:rFonts w:asciiTheme="majorHAnsi" w:hAnsiTheme="majorHAnsi" w:cstheme="majorHAnsi"/>
                <w:color w:val="000000" w:themeColor="text1"/>
              </w:rPr>
              <w:t>Total</w:t>
            </w:r>
          </w:p>
        </w:tc>
        <w:tc>
          <w:tcPr>
            <w:tcW w:w="1922" w:type="dxa"/>
            <w:shd w:val="clear" w:color="auto" w:fill="D9D9D9" w:themeFill="background1" w:themeFillShade="D9"/>
            <w:vAlign w:val="center"/>
          </w:tcPr>
          <w:p w14:paraId="403BDD30" w14:textId="77777777" w:rsidR="00133409" w:rsidRPr="008155B0" w:rsidRDefault="00133409" w:rsidP="001207AC">
            <w:pPr>
              <w:spacing w:after="200" w:line="276" w:lineRule="auto"/>
              <w:rPr>
                <w:rFonts w:asciiTheme="majorHAnsi" w:hAnsiTheme="majorHAnsi" w:cstheme="majorHAnsi"/>
                <w:color w:val="000000" w:themeColor="text1"/>
              </w:rPr>
            </w:pPr>
          </w:p>
        </w:tc>
        <w:tc>
          <w:tcPr>
            <w:tcW w:w="1924" w:type="dxa"/>
            <w:shd w:val="clear" w:color="auto" w:fill="D9D9D9" w:themeFill="background1" w:themeFillShade="D9"/>
            <w:vAlign w:val="center"/>
          </w:tcPr>
          <w:p w14:paraId="53A142BE" w14:textId="77777777" w:rsidR="00133409" w:rsidRPr="008155B0" w:rsidRDefault="00133409" w:rsidP="001207AC">
            <w:pPr>
              <w:spacing w:after="200" w:line="276" w:lineRule="auto"/>
              <w:rPr>
                <w:rFonts w:asciiTheme="majorHAnsi" w:hAnsiTheme="majorHAnsi" w:cstheme="majorHAnsi"/>
                <w:color w:val="000000" w:themeColor="text1"/>
              </w:rPr>
            </w:pPr>
          </w:p>
        </w:tc>
        <w:tc>
          <w:tcPr>
            <w:tcW w:w="1924" w:type="dxa"/>
            <w:shd w:val="clear" w:color="auto" w:fill="D9D9D9" w:themeFill="background1" w:themeFillShade="D9"/>
            <w:vAlign w:val="center"/>
          </w:tcPr>
          <w:p w14:paraId="6C8A57BA" w14:textId="77777777" w:rsidR="00133409" w:rsidRPr="008155B0" w:rsidRDefault="00133409" w:rsidP="001207AC">
            <w:pPr>
              <w:spacing w:after="200" w:line="276" w:lineRule="auto"/>
              <w:rPr>
                <w:rFonts w:asciiTheme="majorHAnsi" w:hAnsiTheme="majorHAnsi" w:cstheme="majorHAnsi"/>
                <w:color w:val="000000" w:themeColor="text1"/>
              </w:rPr>
            </w:pPr>
          </w:p>
        </w:tc>
        <w:tc>
          <w:tcPr>
            <w:tcW w:w="1924" w:type="dxa"/>
            <w:shd w:val="clear" w:color="auto" w:fill="D9D9D9" w:themeFill="background1" w:themeFillShade="D9"/>
            <w:vAlign w:val="center"/>
          </w:tcPr>
          <w:p w14:paraId="12545935" w14:textId="77777777" w:rsidR="00133409" w:rsidRPr="008155B0" w:rsidRDefault="00133409" w:rsidP="001207AC">
            <w:pPr>
              <w:spacing w:after="200" w:line="276" w:lineRule="auto"/>
              <w:rPr>
                <w:rFonts w:asciiTheme="majorHAnsi" w:hAnsiTheme="majorHAnsi" w:cstheme="majorHAnsi"/>
                <w:color w:val="000000" w:themeColor="text1"/>
              </w:rPr>
            </w:pPr>
          </w:p>
        </w:tc>
        <w:tc>
          <w:tcPr>
            <w:tcW w:w="1924" w:type="dxa"/>
            <w:shd w:val="clear" w:color="auto" w:fill="D9D9D9" w:themeFill="background1" w:themeFillShade="D9"/>
            <w:vAlign w:val="center"/>
          </w:tcPr>
          <w:p w14:paraId="48EF099D" w14:textId="77777777" w:rsidR="00133409" w:rsidRPr="008155B0" w:rsidRDefault="00133409" w:rsidP="001207AC">
            <w:pPr>
              <w:spacing w:after="200" w:line="276" w:lineRule="auto"/>
              <w:rPr>
                <w:rFonts w:asciiTheme="majorHAnsi" w:hAnsiTheme="majorHAnsi" w:cstheme="majorHAnsi"/>
                <w:color w:val="000000" w:themeColor="text1"/>
              </w:rPr>
            </w:pPr>
          </w:p>
        </w:tc>
        <w:tc>
          <w:tcPr>
            <w:tcW w:w="1924" w:type="dxa"/>
            <w:shd w:val="clear" w:color="auto" w:fill="D9D9D9" w:themeFill="background1" w:themeFillShade="D9"/>
            <w:vAlign w:val="center"/>
          </w:tcPr>
          <w:p w14:paraId="1550B131" w14:textId="77777777" w:rsidR="00133409" w:rsidRPr="008155B0" w:rsidRDefault="00133409" w:rsidP="001207AC">
            <w:pPr>
              <w:spacing w:after="200" w:line="276" w:lineRule="auto"/>
              <w:rPr>
                <w:rFonts w:asciiTheme="majorHAnsi" w:hAnsiTheme="majorHAnsi" w:cstheme="majorHAnsi"/>
                <w:color w:val="000000" w:themeColor="text1"/>
              </w:rPr>
            </w:pPr>
          </w:p>
        </w:tc>
        <w:tc>
          <w:tcPr>
            <w:tcW w:w="1924" w:type="dxa"/>
            <w:shd w:val="clear" w:color="auto" w:fill="D9D9D9" w:themeFill="background1" w:themeFillShade="D9"/>
            <w:vAlign w:val="center"/>
          </w:tcPr>
          <w:p w14:paraId="53AA6085" w14:textId="77777777" w:rsidR="00133409" w:rsidRPr="008155B0" w:rsidRDefault="00133409" w:rsidP="001207AC">
            <w:pPr>
              <w:spacing w:after="200" w:line="276" w:lineRule="auto"/>
              <w:rPr>
                <w:rFonts w:asciiTheme="majorHAnsi" w:hAnsiTheme="majorHAnsi" w:cstheme="majorHAnsi"/>
                <w:color w:val="000000" w:themeColor="text1"/>
              </w:rPr>
            </w:pPr>
          </w:p>
        </w:tc>
      </w:tr>
    </w:tbl>
    <w:p w14:paraId="3ED4356F" w14:textId="77777777" w:rsidR="00133409" w:rsidRPr="008155B0" w:rsidRDefault="00133409" w:rsidP="00133409">
      <w:pPr>
        <w:spacing w:after="200" w:line="276" w:lineRule="auto"/>
        <w:jc w:val="left"/>
        <w:rPr>
          <w:rFonts w:asciiTheme="majorHAnsi" w:hAnsiTheme="majorHAnsi" w:cstheme="majorHAnsi"/>
          <w:color w:val="000000" w:themeColor="text1"/>
        </w:rPr>
      </w:pPr>
    </w:p>
    <w:p w14:paraId="6E12B7D7" w14:textId="77777777" w:rsidR="00133409" w:rsidRPr="008155B0" w:rsidRDefault="00133409" w:rsidP="00133409">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br w:type="page"/>
      </w:r>
    </w:p>
    <w:tbl>
      <w:tblPr>
        <w:tblStyle w:val="TableGrid"/>
        <w:tblpPr w:leftFromText="180" w:rightFromText="180" w:vertAnchor="page" w:horzAnchor="margin" w:tblpY="1107"/>
        <w:tblW w:w="0" w:type="auto"/>
        <w:tblLook w:val="04A0" w:firstRow="1" w:lastRow="0" w:firstColumn="1" w:lastColumn="0" w:noHBand="0" w:noVBand="1"/>
      </w:tblPr>
      <w:tblGrid>
        <w:gridCol w:w="5381"/>
        <w:gridCol w:w="992"/>
        <w:gridCol w:w="2693"/>
        <w:gridCol w:w="5386"/>
        <w:gridCol w:w="936"/>
      </w:tblGrid>
      <w:tr w:rsidR="00133409" w:rsidRPr="008155B0" w14:paraId="24980188" w14:textId="77777777" w:rsidTr="001207AC">
        <w:tc>
          <w:tcPr>
            <w:tcW w:w="5382" w:type="dxa"/>
            <w:tcBorders>
              <w:top w:val="single" w:sz="4" w:space="0" w:color="auto"/>
            </w:tcBorders>
          </w:tcPr>
          <w:p w14:paraId="5F23AF1C"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rPr>
              <w:lastRenderedPageBreak/>
              <w:t>Published Admission Number (PAN) of Pupils:</w:t>
            </w:r>
          </w:p>
        </w:tc>
        <w:tc>
          <w:tcPr>
            <w:tcW w:w="992" w:type="dxa"/>
            <w:tcBorders>
              <w:top w:val="single" w:sz="4" w:space="0" w:color="auto"/>
              <w:right w:val="single" w:sz="4" w:space="0" w:color="auto"/>
            </w:tcBorders>
            <w:vAlign w:val="center"/>
          </w:tcPr>
          <w:p w14:paraId="7701B6AF" w14:textId="33B37321" w:rsidR="00133409" w:rsidRPr="008155B0" w:rsidRDefault="00133409" w:rsidP="001207AC">
            <w:pPr>
              <w:spacing w:after="200" w:line="276" w:lineRule="auto"/>
              <w:rPr>
                <w:rFonts w:asciiTheme="majorHAnsi" w:hAnsiTheme="majorHAnsi" w:cstheme="majorHAnsi"/>
                <w:color w:val="000000" w:themeColor="text1"/>
              </w:rPr>
            </w:pPr>
          </w:p>
        </w:tc>
        <w:tc>
          <w:tcPr>
            <w:tcW w:w="2693" w:type="dxa"/>
            <w:tcBorders>
              <w:top w:val="nil"/>
              <w:left w:val="single" w:sz="4" w:space="0" w:color="auto"/>
              <w:bottom w:val="nil"/>
              <w:right w:val="single" w:sz="4" w:space="0" w:color="auto"/>
            </w:tcBorders>
          </w:tcPr>
          <w:p w14:paraId="17CA5EE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5387" w:type="dxa"/>
            <w:tcBorders>
              <w:top w:val="single" w:sz="4" w:space="0" w:color="auto"/>
              <w:left w:val="single" w:sz="4" w:space="0" w:color="auto"/>
              <w:bottom w:val="single" w:sz="4" w:space="0" w:color="000000" w:themeColor="text1"/>
            </w:tcBorders>
          </w:tcPr>
          <w:p w14:paraId="49A752D4"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rPr>
              <w:t>Percentage of pupils from other religions:</w:t>
            </w:r>
          </w:p>
        </w:tc>
        <w:tc>
          <w:tcPr>
            <w:tcW w:w="936" w:type="dxa"/>
            <w:tcBorders>
              <w:top w:val="single" w:sz="4" w:space="0" w:color="auto"/>
              <w:bottom w:val="single" w:sz="4" w:space="0" w:color="000000" w:themeColor="text1"/>
            </w:tcBorders>
            <w:vAlign w:val="center"/>
          </w:tcPr>
          <w:p w14:paraId="33216E7A" w14:textId="77777777" w:rsidR="00133409" w:rsidRPr="008155B0" w:rsidRDefault="00133409" w:rsidP="001207AC">
            <w:pPr>
              <w:spacing w:after="200" w:line="276" w:lineRule="auto"/>
              <w:rPr>
                <w:rFonts w:asciiTheme="majorHAnsi" w:hAnsiTheme="majorHAnsi" w:cstheme="majorHAnsi"/>
                <w:color w:val="000000" w:themeColor="text1"/>
              </w:rPr>
            </w:pPr>
          </w:p>
        </w:tc>
      </w:tr>
      <w:tr w:rsidR="00133409" w:rsidRPr="008155B0" w14:paraId="5C6D55CE" w14:textId="77777777" w:rsidTr="001207AC">
        <w:tc>
          <w:tcPr>
            <w:tcW w:w="5382" w:type="dxa"/>
          </w:tcPr>
          <w:p w14:paraId="767F959F"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rPr>
              <w:t>Percentage of pupils who are baptised Catholics:</w:t>
            </w:r>
          </w:p>
        </w:tc>
        <w:tc>
          <w:tcPr>
            <w:tcW w:w="992" w:type="dxa"/>
            <w:tcBorders>
              <w:right w:val="single" w:sz="4" w:space="0" w:color="auto"/>
            </w:tcBorders>
            <w:vAlign w:val="center"/>
          </w:tcPr>
          <w:p w14:paraId="179BDF16" w14:textId="06549408" w:rsidR="00133409" w:rsidRPr="008155B0" w:rsidRDefault="00133409" w:rsidP="001207AC">
            <w:pPr>
              <w:spacing w:after="200" w:line="276" w:lineRule="auto"/>
              <w:rPr>
                <w:rFonts w:asciiTheme="majorHAnsi" w:hAnsiTheme="majorHAnsi" w:cstheme="majorHAnsi"/>
                <w:color w:val="000000" w:themeColor="text1"/>
              </w:rPr>
            </w:pPr>
          </w:p>
        </w:tc>
        <w:tc>
          <w:tcPr>
            <w:tcW w:w="2693" w:type="dxa"/>
            <w:tcBorders>
              <w:top w:val="nil"/>
              <w:left w:val="single" w:sz="4" w:space="0" w:color="auto"/>
              <w:bottom w:val="nil"/>
              <w:right w:val="single" w:sz="4" w:space="0" w:color="000000" w:themeColor="text1"/>
            </w:tcBorders>
          </w:tcPr>
          <w:p w14:paraId="51CA1F3D"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D559B"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rPr>
              <w:t>Percentage of pupils who are non-religious:</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69EB1B" w14:textId="77777777" w:rsidR="00133409" w:rsidRPr="008155B0" w:rsidRDefault="00133409" w:rsidP="001207AC">
            <w:pPr>
              <w:spacing w:after="200" w:line="276" w:lineRule="auto"/>
              <w:rPr>
                <w:rFonts w:asciiTheme="majorHAnsi" w:hAnsiTheme="majorHAnsi" w:cstheme="majorHAnsi"/>
                <w:color w:val="000000" w:themeColor="text1"/>
              </w:rPr>
            </w:pPr>
          </w:p>
        </w:tc>
      </w:tr>
      <w:tr w:rsidR="00133409" w:rsidRPr="008155B0" w14:paraId="06137FE8" w14:textId="77777777" w:rsidTr="001207AC">
        <w:tc>
          <w:tcPr>
            <w:tcW w:w="5382" w:type="dxa"/>
          </w:tcPr>
          <w:p w14:paraId="6981A85C"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rPr>
              <w:t>Percentage of pupils from other Christian denominations:</w:t>
            </w:r>
          </w:p>
        </w:tc>
        <w:tc>
          <w:tcPr>
            <w:tcW w:w="992" w:type="dxa"/>
            <w:tcBorders>
              <w:right w:val="single" w:sz="4" w:space="0" w:color="auto"/>
            </w:tcBorders>
            <w:vAlign w:val="center"/>
          </w:tcPr>
          <w:p w14:paraId="2E24BA2C" w14:textId="77777777" w:rsidR="00133409" w:rsidRPr="008155B0" w:rsidRDefault="00133409" w:rsidP="001207AC">
            <w:pPr>
              <w:spacing w:after="200" w:line="276" w:lineRule="auto"/>
              <w:rPr>
                <w:rFonts w:asciiTheme="majorHAnsi" w:hAnsiTheme="majorHAnsi" w:cstheme="majorHAnsi"/>
                <w:color w:val="000000" w:themeColor="text1"/>
              </w:rPr>
            </w:pPr>
          </w:p>
        </w:tc>
        <w:tc>
          <w:tcPr>
            <w:tcW w:w="2693" w:type="dxa"/>
            <w:tcBorders>
              <w:top w:val="nil"/>
              <w:left w:val="single" w:sz="4" w:space="0" w:color="auto"/>
              <w:bottom w:val="nil"/>
              <w:right w:val="nil"/>
            </w:tcBorders>
          </w:tcPr>
          <w:p w14:paraId="5207014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5387" w:type="dxa"/>
            <w:tcBorders>
              <w:top w:val="single" w:sz="4" w:space="0" w:color="000000" w:themeColor="text1"/>
              <w:left w:val="nil"/>
              <w:bottom w:val="nil"/>
              <w:right w:val="nil"/>
            </w:tcBorders>
          </w:tcPr>
          <w:p w14:paraId="71C8CBB8"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936" w:type="dxa"/>
            <w:tcBorders>
              <w:top w:val="single" w:sz="4" w:space="0" w:color="000000" w:themeColor="text1"/>
              <w:left w:val="nil"/>
              <w:bottom w:val="nil"/>
              <w:right w:val="nil"/>
            </w:tcBorders>
          </w:tcPr>
          <w:p w14:paraId="3F3C4442"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bl>
    <w:p w14:paraId="351E9849" w14:textId="77777777" w:rsidR="00133409" w:rsidRPr="008155B0" w:rsidRDefault="00133409" w:rsidP="00133409">
      <w:pPr>
        <w:spacing w:after="200" w:line="276" w:lineRule="auto"/>
        <w:jc w:val="left"/>
        <w:rPr>
          <w:rFonts w:asciiTheme="majorHAnsi" w:hAnsiTheme="majorHAnsi" w:cstheme="majorHAnsi"/>
          <w:b/>
          <w:bCs/>
          <w:color w:val="1F3864" w:themeColor="accent1" w:themeShade="80"/>
          <w:sz w:val="28"/>
          <w:szCs w:val="28"/>
        </w:rPr>
      </w:pPr>
      <w:r w:rsidRPr="008155B0">
        <w:rPr>
          <w:rFonts w:asciiTheme="majorHAnsi" w:hAnsiTheme="majorHAnsi" w:cstheme="majorHAnsi"/>
          <w:b/>
          <w:bCs/>
          <w:color w:val="1F3864" w:themeColor="accent1" w:themeShade="80"/>
          <w:sz w:val="28"/>
          <w:szCs w:val="28"/>
        </w:rPr>
        <w:t>Religion Data</w:t>
      </w:r>
    </w:p>
    <w:p w14:paraId="71C4FA6A" w14:textId="77777777" w:rsidR="00133409" w:rsidRPr="008155B0" w:rsidRDefault="00133409" w:rsidP="00133409">
      <w:pPr>
        <w:spacing w:after="200" w:line="276" w:lineRule="auto"/>
        <w:jc w:val="left"/>
        <w:rPr>
          <w:rFonts w:asciiTheme="majorHAnsi" w:hAnsiTheme="majorHAnsi" w:cstheme="majorHAnsi"/>
          <w:color w:val="000000" w:themeColor="text1"/>
          <w:sz w:val="28"/>
          <w:szCs w:val="28"/>
        </w:rPr>
      </w:pPr>
    </w:p>
    <w:p w14:paraId="2CC7A2CE" w14:textId="77777777" w:rsidR="00133409" w:rsidRPr="008155B0" w:rsidRDefault="00133409" w:rsidP="00133409">
      <w:pPr>
        <w:spacing w:after="200" w:line="276" w:lineRule="auto"/>
        <w:jc w:val="left"/>
        <w:rPr>
          <w:rFonts w:asciiTheme="majorHAnsi" w:hAnsiTheme="majorHAnsi" w:cstheme="majorHAnsi"/>
          <w:i/>
          <w:iCs/>
          <w:color w:val="000000" w:themeColor="text1"/>
        </w:rPr>
      </w:pPr>
      <w:r w:rsidRPr="008155B0">
        <w:rPr>
          <w:rFonts w:asciiTheme="majorHAnsi" w:hAnsiTheme="majorHAnsi" w:cstheme="majorHAnsi"/>
          <w:b/>
          <w:bCs/>
          <w:color w:val="1F3864" w:themeColor="accent1" w:themeShade="80"/>
          <w:sz w:val="28"/>
          <w:szCs w:val="28"/>
        </w:rPr>
        <w:t>Staffing</w:t>
      </w:r>
      <w:r w:rsidRPr="008155B0">
        <w:rPr>
          <w:rFonts w:asciiTheme="majorHAnsi" w:hAnsiTheme="majorHAnsi" w:cstheme="majorHAnsi"/>
          <w:b/>
          <w:bCs/>
          <w:color w:val="000000" w:themeColor="text1"/>
          <w:sz w:val="28"/>
          <w:szCs w:val="28"/>
        </w:rPr>
        <w:tab/>
      </w:r>
      <w:r w:rsidRPr="008155B0">
        <w:rPr>
          <w:rFonts w:asciiTheme="majorHAnsi" w:hAnsiTheme="majorHAnsi" w:cstheme="majorHAnsi"/>
          <w:i/>
          <w:iCs/>
          <w:color w:val="000000" w:themeColor="text1"/>
        </w:rPr>
        <w:t>Primary – give details of all teaching staff; Secondary and sixth form college – give details of staff teaching religious education</w:t>
      </w:r>
    </w:p>
    <w:tbl>
      <w:tblPr>
        <w:tblStyle w:val="TableGrid"/>
        <w:tblW w:w="0" w:type="auto"/>
        <w:tblLook w:val="04A0" w:firstRow="1" w:lastRow="0" w:firstColumn="1" w:lastColumn="0" w:noHBand="0" w:noVBand="1"/>
      </w:tblPr>
      <w:tblGrid>
        <w:gridCol w:w="4448"/>
        <w:gridCol w:w="3943"/>
        <w:gridCol w:w="1355"/>
        <w:gridCol w:w="1455"/>
        <w:gridCol w:w="1407"/>
        <w:gridCol w:w="1363"/>
        <w:gridCol w:w="1397"/>
      </w:tblGrid>
      <w:tr w:rsidR="00133409" w:rsidRPr="008155B0" w14:paraId="3563D2A4" w14:textId="77777777" w:rsidTr="007C5685">
        <w:trPr>
          <w:trHeight w:val="1326"/>
        </w:trPr>
        <w:tc>
          <w:tcPr>
            <w:tcW w:w="4448" w:type="dxa"/>
            <w:vAlign w:val="center"/>
          </w:tcPr>
          <w:p w14:paraId="01BD7AB4"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Name</w:t>
            </w:r>
          </w:p>
        </w:tc>
        <w:tc>
          <w:tcPr>
            <w:tcW w:w="3943" w:type="dxa"/>
            <w:vAlign w:val="center"/>
          </w:tcPr>
          <w:p w14:paraId="5D18F1E7"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Responsibility</w:t>
            </w:r>
          </w:p>
        </w:tc>
        <w:tc>
          <w:tcPr>
            <w:tcW w:w="1355" w:type="dxa"/>
            <w:vAlign w:val="center"/>
          </w:tcPr>
          <w:p w14:paraId="210512B3"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RE specialist?</w:t>
            </w:r>
          </w:p>
          <w:p w14:paraId="5AAB1718"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(Y/N)</w:t>
            </w:r>
          </w:p>
        </w:tc>
        <w:tc>
          <w:tcPr>
            <w:tcW w:w="1455" w:type="dxa"/>
            <w:vAlign w:val="center"/>
          </w:tcPr>
          <w:p w14:paraId="70A1EB27"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Experience</w:t>
            </w:r>
          </w:p>
        </w:tc>
        <w:tc>
          <w:tcPr>
            <w:tcW w:w="1407" w:type="dxa"/>
            <w:vAlign w:val="center"/>
          </w:tcPr>
          <w:p w14:paraId="0EC7258A"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Current service</w:t>
            </w:r>
          </w:p>
        </w:tc>
        <w:tc>
          <w:tcPr>
            <w:tcW w:w="1363" w:type="dxa"/>
            <w:vAlign w:val="center"/>
          </w:tcPr>
          <w:p w14:paraId="08F7E80B"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FTE</w:t>
            </w:r>
          </w:p>
        </w:tc>
        <w:tc>
          <w:tcPr>
            <w:tcW w:w="1397" w:type="dxa"/>
            <w:vAlign w:val="center"/>
          </w:tcPr>
          <w:p w14:paraId="298D975C"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CCRS or equivalent</w:t>
            </w:r>
          </w:p>
          <w:p w14:paraId="37F46217" w14:textId="77777777" w:rsidR="00133409" w:rsidRPr="008155B0" w:rsidRDefault="00133409" w:rsidP="007C5685">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(Y/N)</w:t>
            </w:r>
          </w:p>
        </w:tc>
      </w:tr>
      <w:tr w:rsidR="00133409" w:rsidRPr="008155B0" w14:paraId="0AC470A4" w14:textId="77777777" w:rsidTr="001207AC">
        <w:trPr>
          <w:trHeight w:val="505"/>
        </w:trPr>
        <w:tc>
          <w:tcPr>
            <w:tcW w:w="4448" w:type="dxa"/>
          </w:tcPr>
          <w:p w14:paraId="51949F97" w14:textId="7556A16E" w:rsidR="00133409" w:rsidRPr="008155B0" w:rsidRDefault="00133409" w:rsidP="001207AC">
            <w:pPr>
              <w:spacing w:after="200" w:line="276" w:lineRule="auto"/>
              <w:jc w:val="left"/>
              <w:rPr>
                <w:rFonts w:asciiTheme="majorHAnsi" w:hAnsiTheme="majorHAnsi" w:cstheme="majorHAnsi"/>
                <w:color w:val="000000" w:themeColor="text1"/>
              </w:rPr>
            </w:pPr>
          </w:p>
        </w:tc>
        <w:tc>
          <w:tcPr>
            <w:tcW w:w="3943" w:type="dxa"/>
          </w:tcPr>
          <w:p w14:paraId="4DBB3EAB" w14:textId="1D843E4C" w:rsidR="00133409" w:rsidRPr="008155B0" w:rsidRDefault="00133409" w:rsidP="001207AC">
            <w:pPr>
              <w:spacing w:after="200" w:line="276" w:lineRule="auto"/>
              <w:jc w:val="left"/>
              <w:rPr>
                <w:rFonts w:asciiTheme="majorHAnsi" w:hAnsiTheme="majorHAnsi" w:cstheme="majorHAnsi"/>
                <w:color w:val="000000" w:themeColor="text1"/>
              </w:rPr>
            </w:pPr>
          </w:p>
        </w:tc>
        <w:tc>
          <w:tcPr>
            <w:tcW w:w="1355" w:type="dxa"/>
          </w:tcPr>
          <w:p w14:paraId="236005A8" w14:textId="444B72E9" w:rsidR="00133409" w:rsidRPr="008155B0" w:rsidRDefault="00133409" w:rsidP="001207AC">
            <w:pPr>
              <w:spacing w:after="200" w:line="276" w:lineRule="auto"/>
              <w:jc w:val="left"/>
              <w:rPr>
                <w:rFonts w:asciiTheme="majorHAnsi" w:hAnsiTheme="majorHAnsi" w:cstheme="majorHAnsi"/>
                <w:color w:val="000000" w:themeColor="text1"/>
              </w:rPr>
            </w:pPr>
          </w:p>
        </w:tc>
        <w:tc>
          <w:tcPr>
            <w:tcW w:w="1455" w:type="dxa"/>
          </w:tcPr>
          <w:p w14:paraId="35C5C83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07" w:type="dxa"/>
          </w:tcPr>
          <w:p w14:paraId="7F9E92B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63" w:type="dxa"/>
          </w:tcPr>
          <w:p w14:paraId="016F3AD2" w14:textId="564C32F3" w:rsidR="00133409" w:rsidRPr="008155B0" w:rsidRDefault="00133409" w:rsidP="001207AC">
            <w:pPr>
              <w:spacing w:after="200" w:line="276" w:lineRule="auto"/>
              <w:jc w:val="left"/>
              <w:rPr>
                <w:rFonts w:asciiTheme="majorHAnsi" w:hAnsiTheme="majorHAnsi" w:cstheme="majorHAnsi"/>
                <w:color w:val="000000" w:themeColor="text1"/>
              </w:rPr>
            </w:pPr>
          </w:p>
        </w:tc>
        <w:tc>
          <w:tcPr>
            <w:tcW w:w="1397" w:type="dxa"/>
          </w:tcPr>
          <w:p w14:paraId="23303094"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78EB312B" w14:textId="77777777" w:rsidTr="001207AC">
        <w:trPr>
          <w:trHeight w:val="505"/>
        </w:trPr>
        <w:tc>
          <w:tcPr>
            <w:tcW w:w="4448" w:type="dxa"/>
          </w:tcPr>
          <w:p w14:paraId="2D21FE83" w14:textId="0C03A8CB" w:rsidR="00133409" w:rsidRPr="008155B0" w:rsidRDefault="00133409" w:rsidP="001207AC">
            <w:pPr>
              <w:spacing w:after="200" w:line="276" w:lineRule="auto"/>
              <w:jc w:val="left"/>
              <w:rPr>
                <w:rFonts w:asciiTheme="majorHAnsi" w:hAnsiTheme="majorHAnsi" w:cstheme="majorHAnsi"/>
                <w:color w:val="000000" w:themeColor="text1"/>
              </w:rPr>
            </w:pPr>
          </w:p>
        </w:tc>
        <w:tc>
          <w:tcPr>
            <w:tcW w:w="3943" w:type="dxa"/>
          </w:tcPr>
          <w:p w14:paraId="0C2DA8E5" w14:textId="062D1ECF" w:rsidR="00133409" w:rsidRPr="008155B0" w:rsidRDefault="00133409" w:rsidP="001207AC">
            <w:pPr>
              <w:spacing w:after="200" w:line="276" w:lineRule="auto"/>
              <w:jc w:val="left"/>
              <w:rPr>
                <w:rFonts w:asciiTheme="majorHAnsi" w:hAnsiTheme="majorHAnsi" w:cstheme="majorHAnsi"/>
                <w:color w:val="000000" w:themeColor="text1"/>
              </w:rPr>
            </w:pPr>
          </w:p>
        </w:tc>
        <w:tc>
          <w:tcPr>
            <w:tcW w:w="1355" w:type="dxa"/>
          </w:tcPr>
          <w:p w14:paraId="4EB504FD"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55" w:type="dxa"/>
          </w:tcPr>
          <w:p w14:paraId="118D2B0D"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07" w:type="dxa"/>
          </w:tcPr>
          <w:p w14:paraId="6FB9584D"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63" w:type="dxa"/>
          </w:tcPr>
          <w:p w14:paraId="347D8639" w14:textId="177BDF2A" w:rsidR="00133409" w:rsidRPr="008155B0" w:rsidRDefault="00133409" w:rsidP="001207AC">
            <w:pPr>
              <w:spacing w:after="200" w:line="276" w:lineRule="auto"/>
              <w:jc w:val="left"/>
              <w:rPr>
                <w:rFonts w:asciiTheme="majorHAnsi" w:hAnsiTheme="majorHAnsi" w:cstheme="majorHAnsi"/>
                <w:color w:val="000000" w:themeColor="text1"/>
              </w:rPr>
            </w:pPr>
          </w:p>
        </w:tc>
        <w:tc>
          <w:tcPr>
            <w:tcW w:w="1397" w:type="dxa"/>
          </w:tcPr>
          <w:p w14:paraId="4E93031C"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0BC28743" w14:textId="77777777" w:rsidTr="001207AC">
        <w:trPr>
          <w:trHeight w:val="505"/>
        </w:trPr>
        <w:tc>
          <w:tcPr>
            <w:tcW w:w="4448" w:type="dxa"/>
          </w:tcPr>
          <w:p w14:paraId="71CA4351" w14:textId="471207C0" w:rsidR="00133409" w:rsidRPr="008155B0" w:rsidRDefault="00133409" w:rsidP="001207AC">
            <w:pPr>
              <w:spacing w:after="200" w:line="276" w:lineRule="auto"/>
              <w:jc w:val="left"/>
              <w:rPr>
                <w:rFonts w:asciiTheme="majorHAnsi" w:hAnsiTheme="majorHAnsi" w:cstheme="majorHAnsi"/>
                <w:color w:val="000000" w:themeColor="text1"/>
              </w:rPr>
            </w:pPr>
          </w:p>
        </w:tc>
        <w:tc>
          <w:tcPr>
            <w:tcW w:w="3943" w:type="dxa"/>
          </w:tcPr>
          <w:p w14:paraId="77856EA3" w14:textId="080BC85B" w:rsidR="00133409" w:rsidRPr="008155B0" w:rsidRDefault="00133409" w:rsidP="001207AC">
            <w:pPr>
              <w:spacing w:after="200" w:line="276" w:lineRule="auto"/>
              <w:jc w:val="left"/>
              <w:rPr>
                <w:rFonts w:asciiTheme="majorHAnsi" w:hAnsiTheme="majorHAnsi" w:cstheme="majorHAnsi"/>
                <w:color w:val="000000" w:themeColor="text1"/>
              </w:rPr>
            </w:pPr>
          </w:p>
        </w:tc>
        <w:tc>
          <w:tcPr>
            <w:tcW w:w="1355" w:type="dxa"/>
          </w:tcPr>
          <w:p w14:paraId="54F258ED" w14:textId="5C06B2F2" w:rsidR="00133409" w:rsidRPr="008155B0" w:rsidRDefault="00133409" w:rsidP="001207AC">
            <w:pPr>
              <w:spacing w:after="200" w:line="276" w:lineRule="auto"/>
              <w:jc w:val="left"/>
              <w:rPr>
                <w:rFonts w:asciiTheme="majorHAnsi" w:hAnsiTheme="majorHAnsi" w:cstheme="majorHAnsi"/>
                <w:color w:val="000000" w:themeColor="text1"/>
              </w:rPr>
            </w:pPr>
          </w:p>
        </w:tc>
        <w:tc>
          <w:tcPr>
            <w:tcW w:w="1455" w:type="dxa"/>
          </w:tcPr>
          <w:p w14:paraId="704A63B9"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07" w:type="dxa"/>
          </w:tcPr>
          <w:p w14:paraId="70E09210"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63" w:type="dxa"/>
          </w:tcPr>
          <w:p w14:paraId="72505257" w14:textId="036F3311" w:rsidR="00133409" w:rsidRPr="008155B0" w:rsidRDefault="00133409" w:rsidP="001207AC">
            <w:pPr>
              <w:spacing w:after="200" w:line="276" w:lineRule="auto"/>
              <w:jc w:val="left"/>
              <w:rPr>
                <w:rFonts w:asciiTheme="majorHAnsi" w:hAnsiTheme="majorHAnsi" w:cstheme="majorHAnsi"/>
                <w:color w:val="000000" w:themeColor="text1"/>
              </w:rPr>
            </w:pPr>
          </w:p>
        </w:tc>
        <w:tc>
          <w:tcPr>
            <w:tcW w:w="1397" w:type="dxa"/>
          </w:tcPr>
          <w:p w14:paraId="0E73CE6B"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02B2C66A" w14:textId="77777777" w:rsidTr="001207AC">
        <w:trPr>
          <w:trHeight w:val="513"/>
        </w:trPr>
        <w:tc>
          <w:tcPr>
            <w:tcW w:w="4448" w:type="dxa"/>
          </w:tcPr>
          <w:p w14:paraId="40CBC525" w14:textId="0055B603" w:rsidR="00133409" w:rsidRPr="008155B0" w:rsidRDefault="00133409" w:rsidP="001207AC">
            <w:pPr>
              <w:spacing w:after="200" w:line="276" w:lineRule="auto"/>
              <w:jc w:val="left"/>
              <w:rPr>
                <w:rFonts w:asciiTheme="majorHAnsi" w:hAnsiTheme="majorHAnsi" w:cstheme="majorHAnsi"/>
                <w:color w:val="000000" w:themeColor="text1"/>
              </w:rPr>
            </w:pPr>
          </w:p>
        </w:tc>
        <w:tc>
          <w:tcPr>
            <w:tcW w:w="3943" w:type="dxa"/>
          </w:tcPr>
          <w:p w14:paraId="6456F1EF" w14:textId="14F7C538" w:rsidR="00133409" w:rsidRPr="008155B0" w:rsidRDefault="00133409" w:rsidP="001207AC">
            <w:pPr>
              <w:spacing w:after="200" w:line="276" w:lineRule="auto"/>
              <w:jc w:val="left"/>
              <w:rPr>
                <w:rFonts w:asciiTheme="majorHAnsi" w:hAnsiTheme="majorHAnsi" w:cstheme="majorHAnsi"/>
                <w:color w:val="000000" w:themeColor="text1"/>
              </w:rPr>
            </w:pPr>
          </w:p>
        </w:tc>
        <w:tc>
          <w:tcPr>
            <w:tcW w:w="1355" w:type="dxa"/>
          </w:tcPr>
          <w:p w14:paraId="768C4153" w14:textId="7CEC6BFD" w:rsidR="00133409" w:rsidRPr="008155B0" w:rsidRDefault="00133409" w:rsidP="001207AC">
            <w:pPr>
              <w:spacing w:after="200" w:line="276" w:lineRule="auto"/>
              <w:jc w:val="left"/>
              <w:rPr>
                <w:rFonts w:asciiTheme="majorHAnsi" w:hAnsiTheme="majorHAnsi" w:cstheme="majorHAnsi"/>
                <w:color w:val="000000" w:themeColor="text1"/>
              </w:rPr>
            </w:pPr>
          </w:p>
        </w:tc>
        <w:tc>
          <w:tcPr>
            <w:tcW w:w="1455" w:type="dxa"/>
          </w:tcPr>
          <w:p w14:paraId="7DB315BE"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07" w:type="dxa"/>
          </w:tcPr>
          <w:p w14:paraId="5A561F52"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63" w:type="dxa"/>
          </w:tcPr>
          <w:p w14:paraId="34FC6C06" w14:textId="19C02F89" w:rsidR="00133409" w:rsidRPr="008155B0" w:rsidRDefault="00133409" w:rsidP="001207AC">
            <w:pPr>
              <w:spacing w:after="200" w:line="276" w:lineRule="auto"/>
              <w:jc w:val="left"/>
              <w:rPr>
                <w:rFonts w:asciiTheme="majorHAnsi" w:hAnsiTheme="majorHAnsi" w:cstheme="majorHAnsi"/>
                <w:color w:val="000000" w:themeColor="text1"/>
              </w:rPr>
            </w:pPr>
          </w:p>
        </w:tc>
        <w:tc>
          <w:tcPr>
            <w:tcW w:w="1397" w:type="dxa"/>
          </w:tcPr>
          <w:p w14:paraId="52C8F6D9"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0D3F7A98" w14:textId="77777777" w:rsidTr="001207AC">
        <w:trPr>
          <w:trHeight w:val="505"/>
        </w:trPr>
        <w:tc>
          <w:tcPr>
            <w:tcW w:w="4448" w:type="dxa"/>
          </w:tcPr>
          <w:p w14:paraId="1F729359" w14:textId="212E7821" w:rsidR="00133409" w:rsidRPr="008155B0" w:rsidRDefault="00133409" w:rsidP="001207AC">
            <w:pPr>
              <w:spacing w:after="200" w:line="276" w:lineRule="auto"/>
              <w:jc w:val="left"/>
              <w:rPr>
                <w:rFonts w:asciiTheme="majorHAnsi" w:hAnsiTheme="majorHAnsi" w:cstheme="majorHAnsi"/>
                <w:color w:val="000000" w:themeColor="text1"/>
              </w:rPr>
            </w:pPr>
          </w:p>
        </w:tc>
        <w:tc>
          <w:tcPr>
            <w:tcW w:w="3943" w:type="dxa"/>
          </w:tcPr>
          <w:p w14:paraId="098B71B7" w14:textId="054AC9DB" w:rsidR="00133409" w:rsidRPr="008155B0" w:rsidRDefault="00133409" w:rsidP="001207AC">
            <w:pPr>
              <w:spacing w:after="200" w:line="276" w:lineRule="auto"/>
              <w:jc w:val="left"/>
              <w:rPr>
                <w:rFonts w:asciiTheme="majorHAnsi" w:hAnsiTheme="majorHAnsi" w:cstheme="majorHAnsi"/>
                <w:color w:val="000000" w:themeColor="text1"/>
              </w:rPr>
            </w:pPr>
          </w:p>
        </w:tc>
        <w:tc>
          <w:tcPr>
            <w:tcW w:w="1355" w:type="dxa"/>
          </w:tcPr>
          <w:p w14:paraId="45961C52" w14:textId="35CFF084" w:rsidR="00133409" w:rsidRPr="008155B0" w:rsidRDefault="00133409" w:rsidP="001207AC">
            <w:pPr>
              <w:spacing w:after="200" w:line="276" w:lineRule="auto"/>
              <w:jc w:val="left"/>
              <w:rPr>
                <w:rFonts w:asciiTheme="majorHAnsi" w:hAnsiTheme="majorHAnsi" w:cstheme="majorHAnsi"/>
                <w:color w:val="000000" w:themeColor="text1"/>
              </w:rPr>
            </w:pPr>
          </w:p>
        </w:tc>
        <w:tc>
          <w:tcPr>
            <w:tcW w:w="1455" w:type="dxa"/>
          </w:tcPr>
          <w:p w14:paraId="2AC96163"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07" w:type="dxa"/>
          </w:tcPr>
          <w:p w14:paraId="0AA9E683"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63" w:type="dxa"/>
          </w:tcPr>
          <w:p w14:paraId="32FCF75F" w14:textId="73343B32" w:rsidR="00133409" w:rsidRPr="008155B0" w:rsidRDefault="00133409" w:rsidP="001207AC">
            <w:pPr>
              <w:spacing w:after="200" w:line="276" w:lineRule="auto"/>
              <w:jc w:val="left"/>
              <w:rPr>
                <w:rFonts w:asciiTheme="majorHAnsi" w:hAnsiTheme="majorHAnsi" w:cstheme="majorHAnsi"/>
                <w:color w:val="000000" w:themeColor="text1"/>
              </w:rPr>
            </w:pPr>
          </w:p>
        </w:tc>
        <w:tc>
          <w:tcPr>
            <w:tcW w:w="1397" w:type="dxa"/>
          </w:tcPr>
          <w:p w14:paraId="2DAAD1CD"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389F325D" w14:textId="77777777" w:rsidTr="001207AC">
        <w:trPr>
          <w:trHeight w:val="505"/>
        </w:trPr>
        <w:tc>
          <w:tcPr>
            <w:tcW w:w="4448" w:type="dxa"/>
          </w:tcPr>
          <w:p w14:paraId="574ED9E1" w14:textId="5E538DEE" w:rsidR="00133409" w:rsidRPr="008155B0" w:rsidRDefault="00133409" w:rsidP="001207AC">
            <w:pPr>
              <w:spacing w:after="200" w:line="276" w:lineRule="auto"/>
              <w:jc w:val="left"/>
              <w:rPr>
                <w:rFonts w:asciiTheme="majorHAnsi" w:hAnsiTheme="majorHAnsi" w:cstheme="majorHAnsi"/>
                <w:color w:val="000000" w:themeColor="text1"/>
              </w:rPr>
            </w:pPr>
          </w:p>
        </w:tc>
        <w:tc>
          <w:tcPr>
            <w:tcW w:w="3943" w:type="dxa"/>
          </w:tcPr>
          <w:p w14:paraId="07098394" w14:textId="75191550" w:rsidR="00133409" w:rsidRPr="008155B0" w:rsidRDefault="00133409" w:rsidP="001207AC">
            <w:pPr>
              <w:spacing w:after="200" w:line="276" w:lineRule="auto"/>
              <w:jc w:val="left"/>
              <w:rPr>
                <w:rFonts w:asciiTheme="majorHAnsi" w:hAnsiTheme="majorHAnsi" w:cstheme="majorHAnsi"/>
                <w:color w:val="000000" w:themeColor="text1"/>
              </w:rPr>
            </w:pPr>
          </w:p>
        </w:tc>
        <w:tc>
          <w:tcPr>
            <w:tcW w:w="1355" w:type="dxa"/>
          </w:tcPr>
          <w:p w14:paraId="13097B64" w14:textId="7541B712" w:rsidR="00133409" w:rsidRPr="008155B0" w:rsidRDefault="00133409" w:rsidP="001207AC">
            <w:pPr>
              <w:spacing w:after="200" w:line="276" w:lineRule="auto"/>
              <w:jc w:val="left"/>
              <w:rPr>
                <w:rFonts w:asciiTheme="majorHAnsi" w:hAnsiTheme="majorHAnsi" w:cstheme="majorHAnsi"/>
                <w:color w:val="000000" w:themeColor="text1"/>
              </w:rPr>
            </w:pPr>
          </w:p>
        </w:tc>
        <w:tc>
          <w:tcPr>
            <w:tcW w:w="1455" w:type="dxa"/>
          </w:tcPr>
          <w:p w14:paraId="6DCF6EC3"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07" w:type="dxa"/>
          </w:tcPr>
          <w:p w14:paraId="49D91AF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63" w:type="dxa"/>
          </w:tcPr>
          <w:p w14:paraId="28EC2D67" w14:textId="0EC34BDB" w:rsidR="00133409" w:rsidRPr="008155B0" w:rsidRDefault="00133409" w:rsidP="001207AC">
            <w:pPr>
              <w:spacing w:after="200" w:line="276" w:lineRule="auto"/>
              <w:jc w:val="left"/>
              <w:rPr>
                <w:rFonts w:asciiTheme="majorHAnsi" w:hAnsiTheme="majorHAnsi" w:cstheme="majorHAnsi"/>
                <w:color w:val="000000" w:themeColor="text1"/>
              </w:rPr>
            </w:pPr>
          </w:p>
        </w:tc>
        <w:tc>
          <w:tcPr>
            <w:tcW w:w="1397" w:type="dxa"/>
          </w:tcPr>
          <w:p w14:paraId="0796A0B0"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419D4920" w14:textId="77777777" w:rsidTr="001207AC">
        <w:trPr>
          <w:trHeight w:val="513"/>
        </w:trPr>
        <w:tc>
          <w:tcPr>
            <w:tcW w:w="4448" w:type="dxa"/>
          </w:tcPr>
          <w:p w14:paraId="4E5BFCFD" w14:textId="701AC9F9" w:rsidR="00133409" w:rsidRPr="008155B0" w:rsidRDefault="00133409" w:rsidP="001207AC">
            <w:pPr>
              <w:spacing w:after="200" w:line="276" w:lineRule="auto"/>
              <w:jc w:val="left"/>
              <w:rPr>
                <w:rFonts w:asciiTheme="majorHAnsi" w:hAnsiTheme="majorHAnsi" w:cstheme="majorHAnsi"/>
                <w:color w:val="000000" w:themeColor="text1"/>
              </w:rPr>
            </w:pPr>
          </w:p>
        </w:tc>
        <w:tc>
          <w:tcPr>
            <w:tcW w:w="3943" w:type="dxa"/>
          </w:tcPr>
          <w:p w14:paraId="3A0562A2" w14:textId="42CA909E" w:rsidR="00133409" w:rsidRPr="008155B0" w:rsidRDefault="00133409" w:rsidP="001207AC">
            <w:pPr>
              <w:spacing w:after="200" w:line="276" w:lineRule="auto"/>
              <w:jc w:val="left"/>
              <w:rPr>
                <w:rFonts w:asciiTheme="majorHAnsi" w:hAnsiTheme="majorHAnsi" w:cstheme="majorHAnsi"/>
                <w:color w:val="000000" w:themeColor="text1"/>
              </w:rPr>
            </w:pPr>
          </w:p>
        </w:tc>
        <w:tc>
          <w:tcPr>
            <w:tcW w:w="1355" w:type="dxa"/>
          </w:tcPr>
          <w:p w14:paraId="7BA5A9D4" w14:textId="221CB7F9" w:rsidR="00133409" w:rsidRPr="008155B0" w:rsidRDefault="00133409" w:rsidP="001207AC">
            <w:pPr>
              <w:spacing w:after="200" w:line="276" w:lineRule="auto"/>
              <w:jc w:val="left"/>
              <w:rPr>
                <w:rFonts w:asciiTheme="majorHAnsi" w:hAnsiTheme="majorHAnsi" w:cstheme="majorHAnsi"/>
                <w:color w:val="000000" w:themeColor="text1"/>
              </w:rPr>
            </w:pPr>
          </w:p>
        </w:tc>
        <w:tc>
          <w:tcPr>
            <w:tcW w:w="1455" w:type="dxa"/>
          </w:tcPr>
          <w:p w14:paraId="1D712713"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07" w:type="dxa"/>
          </w:tcPr>
          <w:p w14:paraId="18F4BD8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63" w:type="dxa"/>
          </w:tcPr>
          <w:p w14:paraId="00178B4F" w14:textId="4678C4A5" w:rsidR="00133409" w:rsidRPr="008155B0" w:rsidRDefault="00133409" w:rsidP="001207AC">
            <w:pPr>
              <w:spacing w:after="200" w:line="276" w:lineRule="auto"/>
              <w:jc w:val="left"/>
              <w:rPr>
                <w:rFonts w:asciiTheme="majorHAnsi" w:hAnsiTheme="majorHAnsi" w:cstheme="majorHAnsi"/>
                <w:color w:val="000000" w:themeColor="text1"/>
              </w:rPr>
            </w:pPr>
          </w:p>
        </w:tc>
        <w:tc>
          <w:tcPr>
            <w:tcW w:w="1397" w:type="dxa"/>
          </w:tcPr>
          <w:p w14:paraId="22481012"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3C8EF364" w14:textId="77777777" w:rsidTr="001207AC">
        <w:trPr>
          <w:trHeight w:val="505"/>
        </w:trPr>
        <w:tc>
          <w:tcPr>
            <w:tcW w:w="4448" w:type="dxa"/>
          </w:tcPr>
          <w:p w14:paraId="4A0B15C9" w14:textId="0A091415" w:rsidR="00133409" w:rsidRPr="008155B0" w:rsidRDefault="00133409" w:rsidP="001207AC">
            <w:pPr>
              <w:spacing w:after="200" w:line="276" w:lineRule="auto"/>
              <w:jc w:val="left"/>
              <w:rPr>
                <w:rFonts w:asciiTheme="majorHAnsi" w:hAnsiTheme="majorHAnsi" w:cstheme="majorHAnsi"/>
                <w:color w:val="000000" w:themeColor="text1"/>
              </w:rPr>
            </w:pPr>
          </w:p>
        </w:tc>
        <w:tc>
          <w:tcPr>
            <w:tcW w:w="3943" w:type="dxa"/>
          </w:tcPr>
          <w:p w14:paraId="264F8C99" w14:textId="7A6183C5" w:rsidR="00133409" w:rsidRPr="008155B0" w:rsidRDefault="00133409" w:rsidP="001207AC">
            <w:pPr>
              <w:spacing w:after="200" w:line="276" w:lineRule="auto"/>
              <w:jc w:val="left"/>
              <w:rPr>
                <w:rFonts w:asciiTheme="majorHAnsi" w:hAnsiTheme="majorHAnsi" w:cstheme="majorHAnsi"/>
                <w:color w:val="000000" w:themeColor="text1"/>
              </w:rPr>
            </w:pPr>
          </w:p>
        </w:tc>
        <w:tc>
          <w:tcPr>
            <w:tcW w:w="1355" w:type="dxa"/>
          </w:tcPr>
          <w:p w14:paraId="54D1957C" w14:textId="34A35E32" w:rsidR="00133409" w:rsidRPr="008155B0" w:rsidRDefault="00133409" w:rsidP="001207AC">
            <w:pPr>
              <w:spacing w:after="200" w:line="276" w:lineRule="auto"/>
              <w:jc w:val="left"/>
              <w:rPr>
                <w:rFonts w:asciiTheme="majorHAnsi" w:hAnsiTheme="majorHAnsi" w:cstheme="majorHAnsi"/>
                <w:color w:val="000000" w:themeColor="text1"/>
              </w:rPr>
            </w:pPr>
          </w:p>
        </w:tc>
        <w:tc>
          <w:tcPr>
            <w:tcW w:w="1455" w:type="dxa"/>
          </w:tcPr>
          <w:p w14:paraId="07608FF7"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407" w:type="dxa"/>
          </w:tcPr>
          <w:p w14:paraId="1E7FA902"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63" w:type="dxa"/>
          </w:tcPr>
          <w:p w14:paraId="228386FF" w14:textId="4EC347B9" w:rsidR="00133409" w:rsidRPr="008155B0" w:rsidRDefault="00133409" w:rsidP="001207AC">
            <w:pPr>
              <w:spacing w:after="200" w:line="276" w:lineRule="auto"/>
              <w:jc w:val="left"/>
              <w:rPr>
                <w:rFonts w:asciiTheme="majorHAnsi" w:hAnsiTheme="majorHAnsi" w:cstheme="majorHAnsi"/>
                <w:color w:val="000000" w:themeColor="text1"/>
              </w:rPr>
            </w:pPr>
          </w:p>
        </w:tc>
        <w:tc>
          <w:tcPr>
            <w:tcW w:w="1397" w:type="dxa"/>
          </w:tcPr>
          <w:p w14:paraId="2ADEB33D"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bl>
    <w:p w14:paraId="531C2110" w14:textId="77777777" w:rsidR="00133409" w:rsidRPr="008155B0" w:rsidRDefault="00133409" w:rsidP="00133409">
      <w:pPr>
        <w:spacing w:after="200" w:line="276" w:lineRule="auto"/>
        <w:jc w:val="left"/>
        <w:rPr>
          <w:rFonts w:asciiTheme="majorHAnsi" w:hAnsiTheme="majorHAnsi" w:cstheme="majorHAnsi"/>
          <w:color w:val="000000" w:themeColor="text1"/>
        </w:rPr>
      </w:pPr>
    </w:p>
    <w:p w14:paraId="792D4591" w14:textId="77777777" w:rsidR="00133409" w:rsidRPr="008155B0" w:rsidRDefault="00133409" w:rsidP="00133409">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KEY</w:t>
      </w:r>
      <w:r w:rsidRPr="008155B0">
        <w:rPr>
          <w:rFonts w:asciiTheme="majorHAnsi" w:hAnsiTheme="majorHAnsi" w:cstheme="majorHAnsi"/>
          <w:color w:val="000000" w:themeColor="text1"/>
        </w:rPr>
        <w:br/>
        <w:t>Experience – years in teaching;</w:t>
      </w:r>
      <w:r w:rsidRPr="008155B0">
        <w:rPr>
          <w:rFonts w:asciiTheme="majorHAnsi" w:hAnsiTheme="majorHAnsi" w:cstheme="majorHAnsi"/>
          <w:color w:val="000000" w:themeColor="text1"/>
        </w:rPr>
        <w:tab/>
        <w:t>Current service – years in this school;</w:t>
      </w:r>
      <w:r w:rsidRPr="008155B0">
        <w:rPr>
          <w:rFonts w:asciiTheme="majorHAnsi" w:hAnsiTheme="majorHAnsi" w:cstheme="majorHAnsi"/>
          <w:color w:val="000000" w:themeColor="text1"/>
        </w:rPr>
        <w:tab/>
        <w:t>FTE – where 1.0 represents full-time</w:t>
      </w:r>
    </w:p>
    <w:p w14:paraId="58D2B4F3" w14:textId="77777777" w:rsidR="00133409" w:rsidRPr="008155B0" w:rsidRDefault="00133409" w:rsidP="00133409">
      <w:pPr>
        <w:spacing w:after="200" w:line="276" w:lineRule="auto"/>
        <w:jc w:val="left"/>
        <w:rPr>
          <w:rFonts w:asciiTheme="majorHAnsi" w:hAnsiTheme="majorHAnsi" w:cstheme="majorHAnsi"/>
          <w:b/>
          <w:bCs/>
          <w:color w:val="1F3864" w:themeColor="accent1" w:themeShade="80"/>
          <w:sz w:val="28"/>
          <w:szCs w:val="28"/>
        </w:rPr>
      </w:pPr>
      <w:r w:rsidRPr="008155B0">
        <w:rPr>
          <w:rFonts w:asciiTheme="majorHAnsi" w:hAnsiTheme="majorHAnsi" w:cstheme="majorHAnsi"/>
          <w:b/>
          <w:bCs/>
          <w:color w:val="1F3864" w:themeColor="accent1" w:themeShade="80"/>
          <w:sz w:val="28"/>
          <w:szCs w:val="28"/>
        </w:rPr>
        <w:lastRenderedPageBreak/>
        <w:t>Senior Leaders</w:t>
      </w:r>
    </w:p>
    <w:tbl>
      <w:tblPr>
        <w:tblStyle w:val="TableGrid"/>
        <w:tblW w:w="15426" w:type="dxa"/>
        <w:tblLook w:val="04A0" w:firstRow="1" w:lastRow="0" w:firstColumn="1" w:lastColumn="0" w:noHBand="0" w:noVBand="1"/>
      </w:tblPr>
      <w:tblGrid>
        <w:gridCol w:w="4893"/>
        <w:gridCol w:w="4340"/>
        <w:gridCol w:w="1604"/>
        <w:gridCol w:w="1549"/>
        <w:gridCol w:w="1501"/>
        <w:gridCol w:w="1539"/>
      </w:tblGrid>
      <w:tr w:rsidR="00133409" w:rsidRPr="008155B0" w14:paraId="72E0D3CA" w14:textId="77777777" w:rsidTr="001207AC">
        <w:trPr>
          <w:trHeight w:val="1459"/>
        </w:trPr>
        <w:tc>
          <w:tcPr>
            <w:tcW w:w="4893" w:type="dxa"/>
          </w:tcPr>
          <w:p w14:paraId="2674B010"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Name</w:t>
            </w:r>
          </w:p>
        </w:tc>
        <w:tc>
          <w:tcPr>
            <w:tcW w:w="4340" w:type="dxa"/>
          </w:tcPr>
          <w:p w14:paraId="65930ADC"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Responsibility</w:t>
            </w:r>
          </w:p>
        </w:tc>
        <w:tc>
          <w:tcPr>
            <w:tcW w:w="1604" w:type="dxa"/>
          </w:tcPr>
          <w:p w14:paraId="55148AD6"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Experience</w:t>
            </w:r>
          </w:p>
        </w:tc>
        <w:tc>
          <w:tcPr>
            <w:tcW w:w="1549" w:type="dxa"/>
          </w:tcPr>
          <w:p w14:paraId="101F29AF"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Current service</w:t>
            </w:r>
          </w:p>
        </w:tc>
        <w:tc>
          <w:tcPr>
            <w:tcW w:w="1501" w:type="dxa"/>
          </w:tcPr>
          <w:p w14:paraId="168ECE4E"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FTE</w:t>
            </w:r>
          </w:p>
        </w:tc>
        <w:tc>
          <w:tcPr>
            <w:tcW w:w="1539" w:type="dxa"/>
          </w:tcPr>
          <w:p w14:paraId="7F8D54DB"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CCRS or equivalent</w:t>
            </w:r>
          </w:p>
          <w:p w14:paraId="6BFD638C"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(Y/N)</w:t>
            </w:r>
          </w:p>
        </w:tc>
      </w:tr>
      <w:tr w:rsidR="00133409" w:rsidRPr="008155B0" w14:paraId="1E6DB741" w14:textId="77777777" w:rsidTr="001207AC">
        <w:trPr>
          <w:trHeight w:val="558"/>
        </w:trPr>
        <w:tc>
          <w:tcPr>
            <w:tcW w:w="4893" w:type="dxa"/>
          </w:tcPr>
          <w:p w14:paraId="3629D5CF" w14:textId="08E5C5D2" w:rsidR="00133409" w:rsidRPr="008155B0" w:rsidRDefault="00133409" w:rsidP="001207AC">
            <w:pPr>
              <w:spacing w:after="200" w:line="276" w:lineRule="auto"/>
              <w:jc w:val="left"/>
              <w:rPr>
                <w:rFonts w:asciiTheme="majorHAnsi" w:hAnsiTheme="majorHAnsi" w:cstheme="majorHAnsi"/>
                <w:color w:val="000000" w:themeColor="text1"/>
              </w:rPr>
            </w:pPr>
          </w:p>
        </w:tc>
        <w:tc>
          <w:tcPr>
            <w:tcW w:w="4340" w:type="dxa"/>
          </w:tcPr>
          <w:p w14:paraId="7DFC2F8D" w14:textId="494F791A" w:rsidR="00133409" w:rsidRPr="008155B0" w:rsidRDefault="00133409" w:rsidP="001207AC">
            <w:pPr>
              <w:tabs>
                <w:tab w:val="left" w:pos="902"/>
              </w:tabs>
              <w:spacing w:after="200" w:line="276" w:lineRule="auto"/>
              <w:jc w:val="left"/>
              <w:rPr>
                <w:rFonts w:asciiTheme="majorHAnsi" w:hAnsiTheme="majorHAnsi" w:cstheme="majorHAnsi"/>
                <w:color w:val="000000" w:themeColor="text1"/>
              </w:rPr>
            </w:pPr>
          </w:p>
        </w:tc>
        <w:tc>
          <w:tcPr>
            <w:tcW w:w="1604" w:type="dxa"/>
          </w:tcPr>
          <w:p w14:paraId="4EB92DC1"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49" w:type="dxa"/>
          </w:tcPr>
          <w:p w14:paraId="311D36EE"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01" w:type="dxa"/>
          </w:tcPr>
          <w:p w14:paraId="48D11EEE" w14:textId="19541251" w:rsidR="00133409" w:rsidRPr="008155B0" w:rsidRDefault="00133409" w:rsidP="001207AC">
            <w:pPr>
              <w:spacing w:after="200" w:line="276" w:lineRule="auto"/>
              <w:jc w:val="left"/>
              <w:rPr>
                <w:rFonts w:asciiTheme="majorHAnsi" w:hAnsiTheme="majorHAnsi" w:cstheme="majorHAnsi"/>
                <w:color w:val="000000" w:themeColor="text1"/>
              </w:rPr>
            </w:pPr>
          </w:p>
        </w:tc>
        <w:tc>
          <w:tcPr>
            <w:tcW w:w="1539" w:type="dxa"/>
          </w:tcPr>
          <w:p w14:paraId="199C5B78"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5CD45D66" w14:textId="77777777" w:rsidTr="001207AC">
        <w:trPr>
          <w:trHeight w:val="540"/>
        </w:trPr>
        <w:tc>
          <w:tcPr>
            <w:tcW w:w="4893" w:type="dxa"/>
          </w:tcPr>
          <w:p w14:paraId="721BF5FA" w14:textId="7F6F188B" w:rsidR="00133409" w:rsidRPr="008155B0" w:rsidRDefault="00133409" w:rsidP="001207AC">
            <w:pPr>
              <w:spacing w:after="200" w:line="276" w:lineRule="auto"/>
              <w:jc w:val="left"/>
              <w:rPr>
                <w:rFonts w:asciiTheme="majorHAnsi" w:hAnsiTheme="majorHAnsi" w:cstheme="majorHAnsi"/>
                <w:color w:val="000000" w:themeColor="text1"/>
              </w:rPr>
            </w:pPr>
          </w:p>
        </w:tc>
        <w:tc>
          <w:tcPr>
            <w:tcW w:w="4340" w:type="dxa"/>
          </w:tcPr>
          <w:p w14:paraId="35B86EF5" w14:textId="241CC99C" w:rsidR="00133409" w:rsidRPr="008155B0" w:rsidRDefault="00133409" w:rsidP="001207AC">
            <w:pPr>
              <w:spacing w:after="200" w:line="276" w:lineRule="auto"/>
              <w:jc w:val="left"/>
              <w:rPr>
                <w:rFonts w:asciiTheme="majorHAnsi" w:hAnsiTheme="majorHAnsi" w:cstheme="majorHAnsi"/>
                <w:color w:val="000000" w:themeColor="text1"/>
              </w:rPr>
            </w:pPr>
          </w:p>
        </w:tc>
        <w:tc>
          <w:tcPr>
            <w:tcW w:w="1604" w:type="dxa"/>
          </w:tcPr>
          <w:p w14:paraId="7F857FA5"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49" w:type="dxa"/>
          </w:tcPr>
          <w:p w14:paraId="3F7EEA8E"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01" w:type="dxa"/>
          </w:tcPr>
          <w:p w14:paraId="02F92F1E" w14:textId="71E2C7ED" w:rsidR="00133409" w:rsidRPr="008155B0" w:rsidRDefault="00133409" w:rsidP="001207AC">
            <w:pPr>
              <w:spacing w:after="200" w:line="276" w:lineRule="auto"/>
              <w:jc w:val="left"/>
              <w:rPr>
                <w:rFonts w:asciiTheme="majorHAnsi" w:hAnsiTheme="majorHAnsi" w:cstheme="majorHAnsi"/>
                <w:color w:val="000000" w:themeColor="text1"/>
              </w:rPr>
            </w:pPr>
          </w:p>
        </w:tc>
        <w:tc>
          <w:tcPr>
            <w:tcW w:w="1539" w:type="dxa"/>
          </w:tcPr>
          <w:p w14:paraId="2C914A19"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5F0F627B" w14:textId="77777777" w:rsidTr="001207AC">
        <w:trPr>
          <w:trHeight w:val="558"/>
        </w:trPr>
        <w:tc>
          <w:tcPr>
            <w:tcW w:w="4893" w:type="dxa"/>
          </w:tcPr>
          <w:p w14:paraId="5A100B5D" w14:textId="4C6C39B3" w:rsidR="00133409" w:rsidRPr="008155B0" w:rsidRDefault="00133409" w:rsidP="001207AC">
            <w:pPr>
              <w:spacing w:after="200" w:line="276" w:lineRule="auto"/>
              <w:jc w:val="left"/>
              <w:rPr>
                <w:rFonts w:asciiTheme="majorHAnsi" w:hAnsiTheme="majorHAnsi" w:cstheme="majorHAnsi"/>
                <w:color w:val="000000" w:themeColor="text1"/>
              </w:rPr>
            </w:pPr>
          </w:p>
        </w:tc>
        <w:tc>
          <w:tcPr>
            <w:tcW w:w="4340" w:type="dxa"/>
          </w:tcPr>
          <w:p w14:paraId="3490CB8C" w14:textId="06F3A777" w:rsidR="00133409" w:rsidRPr="008155B0" w:rsidRDefault="00133409" w:rsidP="001207AC">
            <w:pPr>
              <w:spacing w:after="200" w:line="276" w:lineRule="auto"/>
              <w:jc w:val="left"/>
              <w:rPr>
                <w:rFonts w:asciiTheme="majorHAnsi" w:hAnsiTheme="majorHAnsi" w:cstheme="majorHAnsi"/>
                <w:color w:val="000000" w:themeColor="text1"/>
              </w:rPr>
            </w:pPr>
          </w:p>
        </w:tc>
        <w:tc>
          <w:tcPr>
            <w:tcW w:w="1604" w:type="dxa"/>
          </w:tcPr>
          <w:p w14:paraId="31DD8EC1"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49" w:type="dxa"/>
          </w:tcPr>
          <w:p w14:paraId="1BBA543D" w14:textId="78C70ABB" w:rsidR="00133409" w:rsidRPr="008155B0" w:rsidRDefault="00133409" w:rsidP="001207AC">
            <w:pPr>
              <w:spacing w:after="200" w:line="276" w:lineRule="auto"/>
              <w:jc w:val="left"/>
              <w:rPr>
                <w:rFonts w:asciiTheme="majorHAnsi" w:hAnsiTheme="majorHAnsi" w:cstheme="majorHAnsi"/>
                <w:color w:val="000000" w:themeColor="text1"/>
              </w:rPr>
            </w:pPr>
          </w:p>
        </w:tc>
        <w:tc>
          <w:tcPr>
            <w:tcW w:w="1501" w:type="dxa"/>
          </w:tcPr>
          <w:p w14:paraId="563E5EA2" w14:textId="640D9982" w:rsidR="00133409" w:rsidRPr="008155B0" w:rsidRDefault="00133409" w:rsidP="001207AC">
            <w:pPr>
              <w:spacing w:after="200" w:line="276" w:lineRule="auto"/>
              <w:jc w:val="left"/>
              <w:rPr>
                <w:rFonts w:asciiTheme="majorHAnsi" w:hAnsiTheme="majorHAnsi" w:cstheme="majorHAnsi"/>
                <w:color w:val="000000" w:themeColor="text1"/>
              </w:rPr>
            </w:pPr>
          </w:p>
        </w:tc>
        <w:tc>
          <w:tcPr>
            <w:tcW w:w="1539" w:type="dxa"/>
          </w:tcPr>
          <w:p w14:paraId="31C148B7"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43C3594E" w14:textId="77777777" w:rsidTr="001207AC">
        <w:trPr>
          <w:trHeight w:val="558"/>
        </w:trPr>
        <w:tc>
          <w:tcPr>
            <w:tcW w:w="4893" w:type="dxa"/>
          </w:tcPr>
          <w:p w14:paraId="6C41E5E4" w14:textId="7EB7B66E" w:rsidR="00133409" w:rsidRPr="008155B0" w:rsidRDefault="00133409" w:rsidP="001207AC">
            <w:pPr>
              <w:spacing w:after="200" w:line="276" w:lineRule="auto"/>
              <w:jc w:val="left"/>
              <w:rPr>
                <w:rFonts w:asciiTheme="majorHAnsi" w:hAnsiTheme="majorHAnsi" w:cstheme="majorHAnsi"/>
                <w:color w:val="000000" w:themeColor="text1"/>
              </w:rPr>
            </w:pPr>
          </w:p>
        </w:tc>
        <w:tc>
          <w:tcPr>
            <w:tcW w:w="4340" w:type="dxa"/>
          </w:tcPr>
          <w:p w14:paraId="371D5A88" w14:textId="4C01DE3D" w:rsidR="00133409" w:rsidRPr="008155B0" w:rsidRDefault="00133409" w:rsidP="001207AC">
            <w:pPr>
              <w:spacing w:after="200" w:line="276" w:lineRule="auto"/>
              <w:jc w:val="left"/>
              <w:rPr>
                <w:rFonts w:asciiTheme="majorHAnsi" w:hAnsiTheme="majorHAnsi" w:cstheme="majorHAnsi"/>
                <w:color w:val="000000" w:themeColor="text1"/>
              </w:rPr>
            </w:pPr>
          </w:p>
        </w:tc>
        <w:tc>
          <w:tcPr>
            <w:tcW w:w="1604" w:type="dxa"/>
          </w:tcPr>
          <w:p w14:paraId="7C26F33C"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49" w:type="dxa"/>
          </w:tcPr>
          <w:p w14:paraId="7D4E513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01" w:type="dxa"/>
          </w:tcPr>
          <w:p w14:paraId="408E6DBE" w14:textId="6EEE6E14" w:rsidR="00133409" w:rsidRPr="008155B0" w:rsidRDefault="00133409" w:rsidP="001207AC">
            <w:pPr>
              <w:spacing w:after="200" w:line="276" w:lineRule="auto"/>
              <w:jc w:val="left"/>
              <w:rPr>
                <w:rFonts w:asciiTheme="majorHAnsi" w:hAnsiTheme="majorHAnsi" w:cstheme="majorHAnsi"/>
                <w:color w:val="000000" w:themeColor="text1"/>
              </w:rPr>
            </w:pPr>
          </w:p>
        </w:tc>
        <w:tc>
          <w:tcPr>
            <w:tcW w:w="1539" w:type="dxa"/>
          </w:tcPr>
          <w:p w14:paraId="3314E5DF"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5B02C296" w14:textId="77777777" w:rsidTr="001207AC">
        <w:trPr>
          <w:trHeight w:val="540"/>
        </w:trPr>
        <w:tc>
          <w:tcPr>
            <w:tcW w:w="4893" w:type="dxa"/>
          </w:tcPr>
          <w:p w14:paraId="3845CF24"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4340" w:type="dxa"/>
          </w:tcPr>
          <w:p w14:paraId="69286EB1"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604" w:type="dxa"/>
          </w:tcPr>
          <w:p w14:paraId="4F2B7B9A"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49" w:type="dxa"/>
          </w:tcPr>
          <w:p w14:paraId="5231B41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01" w:type="dxa"/>
          </w:tcPr>
          <w:p w14:paraId="57D69478"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39" w:type="dxa"/>
          </w:tcPr>
          <w:p w14:paraId="5E0AAFAF"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10888544" w14:textId="77777777" w:rsidTr="001207AC">
        <w:trPr>
          <w:trHeight w:val="558"/>
        </w:trPr>
        <w:tc>
          <w:tcPr>
            <w:tcW w:w="4893" w:type="dxa"/>
          </w:tcPr>
          <w:p w14:paraId="13EFD18E"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4340" w:type="dxa"/>
          </w:tcPr>
          <w:p w14:paraId="7246FEFD"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604" w:type="dxa"/>
          </w:tcPr>
          <w:p w14:paraId="28B117EA"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49" w:type="dxa"/>
          </w:tcPr>
          <w:p w14:paraId="2CEF23FB"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01" w:type="dxa"/>
          </w:tcPr>
          <w:p w14:paraId="6D4421F5"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39" w:type="dxa"/>
          </w:tcPr>
          <w:p w14:paraId="69D7A2AC"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165271FE" w14:textId="77777777" w:rsidTr="001207AC">
        <w:trPr>
          <w:trHeight w:val="540"/>
        </w:trPr>
        <w:tc>
          <w:tcPr>
            <w:tcW w:w="4893" w:type="dxa"/>
          </w:tcPr>
          <w:p w14:paraId="606D40F1"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4340" w:type="dxa"/>
          </w:tcPr>
          <w:p w14:paraId="5A614314"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604" w:type="dxa"/>
          </w:tcPr>
          <w:p w14:paraId="605734D3"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49" w:type="dxa"/>
          </w:tcPr>
          <w:p w14:paraId="0C926556"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01" w:type="dxa"/>
          </w:tcPr>
          <w:p w14:paraId="6746502F"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539" w:type="dxa"/>
          </w:tcPr>
          <w:p w14:paraId="0F7F00E8"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bl>
    <w:p w14:paraId="73EBC91B" w14:textId="77777777" w:rsidR="00133409" w:rsidRPr="008155B0" w:rsidRDefault="00133409" w:rsidP="00133409">
      <w:pPr>
        <w:spacing w:after="200" w:line="276" w:lineRule="auto"/>
        <w:jc w:val="left"/>
        <w:rPr>
          <w:rFonts w:asciiTheme="majorHAnsi" w:hAnsiTheme="majorHAnsi" w:cstheme="majorHAnsi"/>
          <w:color w:val="000000" w:themeColor="text1"/>
        </w:rPr>
      </w:pPr>
    </w:p>
    <w:p w14:paraId="378EF49D" w14:textId="5856DFF4" w:rsidR="00133409" w:rsidRPr="008155B0" w:rsidRDefault="00133409">
      <w:pPr>
        <w:rPr>
          <w:rFonts w:asciiTheme="majorHAnsi" w:hAnsiTheme="majorHAnsi" w:cstheme="majorHAnsi"/>
          <w:b/>
          <w:bCs/>
          <w:color w:val="000000" w:themeColor="text1"/>
          <w:sz w:val="28"/>
          <w:szCs w:val="28"/>
        </w:rPr>
      </w:pPr>
      <w:r w:rsidRPr="008155B0">
        <w:rPr>
          <w:rFonts w:asciiTheme="majorHAnsi" w:hAnsiTheme="majorHAnsi" w:cstheme="majorHAnsi"/>
          <w:b/>
          <w:bCs/>
          <w:color w:val="000000" w:themeColor="text1"/>
          <w:sz w:val="28"/>
          <w:szCs w:val="28"/>
        </w:rPr>
        <w:br w:type="page"/>
      </w:r>
    </w:p>
    <w:p w14:paraId="34169D4B" w14:textId="77777777" w:rsidR="00133409" w:rsidRPr="008155B0" w:rsidRDefault="00133409" w:rsidP="00133409">
      <w:pPr>
        <w:spacing w:after="200" w:line="276" w:lineRule="auto"/>
        <w:jc w:val="left"/>
        <w:rPr>
          <w:rFonts w:asciiTheme="majorHAnsi" w:hAnsiTheme="majorHAnsi" w:cstheme="majorHAnsi"/>
          <w:color w:val="1F3864" w:themeColor="accent1" w:themeShade="80"/>
          <w:sz w:val="56"/>
          <w:szCs w:val="56"/>
        </w:rPr>
      </w:pPr>
      <w:r w:rsidRPr="008155B0">
        <w:rPr>
          <w:rFonts w:asciiTheme="majorHAnsi" w:hAnsiTheme="majorHAnsi" w:cstheme="majorHAnsi"/>
          <w:color w:val="1F3864" w:themeColor="accent1" w:themeShade="80"/>
          <w:sz w:val="56"/>
          <w:szCs w:val="56"/>
        </w:rPr>
        <w:lastRenderedPageBreak/>
        <w:t>CURRICULUM INFORMATION</w:t>
      </w:r>
    </w:p>
    <w:p w14:paraId="629D13B8" w14:textId="77777777" w:rsidR="00133409" w:rsidRPr="008155B0" w:rsidRDefault="00133409" w:rsidP="00133409">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Please indicate the amount of the taught week allocated to the teaching of religious education</w:t>
      </w:r>
    </w:p>
    <w:tbl>
      <w:tblPr>
        <w:tblStyle w:val="TableGrid"/>
        <w:tblW w:w="0" w:type="auto"/>
        <w:tblLook w:val="04A0" w:firstRow="1" w:lastRow="0" w:firstColumn="1" w:lastColumn="0" w:noHBand="0" w:noVBand="1"/>
      </w:tblPr>
      <w:tblGrid>
        <w:gridCol w:w="1556"/>
        <w:gridCol w:w="4610"/>
        <w:gridCol w:w="4611"/>
        <w:gridCol w:w="4611"/>
      </w:tblGrid>
      <w:tr w:rsidR="00133409" w:rsidRPr="008155B0" w14:paraId="476DB1CF" w14:textId="77777777" w:rsidTr="009E27B8">
        <w:tc>
          <w:tcPr>
            <w:tcW w:w="1556" w:type="dxa"/>
          </w:tcPr>
          <w:p w14:paraId="3F0A7301"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Year Group or Class</w:t>
            </w:r>
          </w:p>
        </w:tc>
        <w:tc>
          <w:tcPr>
            <w:tcW w:w="4610" w:type="dxa"/>
          </w:tcPr>
          <w:p w14:paraId="0EEABC31"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Total curriculum time (in minutes)</w:t>
            </w:r>
          </w:p>
        </w:tc>
        <w:tc>
          <w:tcPr>
            <w:tcW w:w="4611" w:type="dxa"/>
          </w:tcPr>
          <w:p w14:paraId="5E425A92"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Total RE curriculum time (in minutes)</w:t>
            </w:r>
          </w:p>
        </w:tc>
        <w:tc>
          <w:tcPr>
            <w:tcW w:w="4611" w:type="dxa"/>
          </w:tcPr>
          <w:p w14:paraId="32998AC7"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 RE curriculum time (to one decimal place)</w:t>
            </w:r>
          </w:p>
        </w:tc>
      </w:tr>
      <w:tr w:rsidR="009E27B8" w:rsidRPr="008155B0" w14:paraId="7781F7D8" w14:textId="77777777" w:rsidTr="000C19AA">
        <w:trPr>
          <w:trHeight w:val="510"/>
        </w:trPr>
        <w:tc>
          <w:tcPr>
            <w:tcW w:w="1556" w:type="dxa"/>
            <w:vAlign w:val="center"/>
          </w:tcPr>
          <w:p w14:paraId="564B30E8" w14:textId="4D7D5D03"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Nursery</w:t>
            </w:r>
          </w:p>
        </w:tc>
        <w:tc>
          <w:tcPr>
            <w:tcW w:w="4610" w:type="dxa"/>
            <w:vAlign w:val="center"/>
          </w:tcPr>
          <w:p w14:paraId="1DA024E7"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23B4659F"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5AAB44F9"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370200AA" w14:textId="77777777" w:rsidTr="000C19AA">
        <w:trPr>
          <w:trHeight w:val="510"/>
        </w:trPr>
        <w:tc>
          <w:tcPr>
            <w:tcW w:w="1556" w:type="dxa"/>
            <w:vAlign w:val="center"/>
          </w:tcPr>
          <w:p w14:paraId="500E0F2E" w14:textId="316C913C"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R</w:t>
            </w:r>
          </w:p>
        </w:tc>
        <w:tc>
          <w:tcPr>
            <w:tcW w:w="4610" w:type="dxa"/>
            <w:vAlign w:val="center"/>
          </w:tcPr>
          <w:p w14:paraId="46693F56"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4EAFA819"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43D0A977"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47CC10E7" w14:textId="77777777" w:rsidTr="000C19AA">
        <w:trPr>
          <w:trHeight w:val="510"/>
        </w:trPr>
        <w:tc>
          <w:tcPr>
            <w:tcW w:w="1556" w:type="dxa"/>
            <w:vAlign w:val="center"/>
          </w:tcPr>
          <w:p w14:paraId="62E049B4" w14:textId="54E46BE7"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1</w:t>
            </w:r>
          </w:p>
        </w:tc>
        <w:tc>
          <w:tcPr>
            <w:tcW w:w="4610" w:type="dxa"/>
            <w:vAlign w:val="center"/>
          </w:tcPr>
          <w:p w14:paraId="51787753"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15868B70"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65A00AD2"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7390D963" w14:textId="77777777" w:rsidTr="000C19AA">
        <w:trPr>
          <w:trHeight w:val="510"/>
        </w:trPr>
        <w:tc>
          <w:tcPr>
            <w:tcW w:w="1556" w:type="dxa"/>
            <w:vAlign w:val="center"/>
          </w:tcPr>
          <w:p w14:paraId="7AB135FF" w14:textId="277D15BC"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2</w:t>
            </w:r>
          </w:p>
        </w:tc>
        <w:tc>
          <w:tcPr>
            <w:tcW w:w="4610" w:type="dxa"/>
            <w:vAlign w:val="center"/>
          </w:tcPr>
          <w:p w14:paraId="7B716DCC"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498E162F"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6AF5D247"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0913FF04" w14:textId="77777777" w:rsidTr="000C19AA">
        <w:trPr>
          <w:trHeight w:val="510"/>
        </w:trPr>
        <w:tc>
          <w:tcPr>
            <w:tcW w:w="1556" w:type="dxa"/>
            <w:vAlign w:val="center"/>
          </w:tcPr>
          <w:p w14:paraId="16F0A4E0" w14:textId="12B690DC"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3</w:t>
            </w:r>
          </w:p>
        </w:tc>
        <w:tc>
          <w:tcPr>
            <w:tcW w:w="4610" w:type="dxa"/>
            <w:vAlign w:val="center"/>
          </w:tcPr>
          <w:p w14:paraId="28F1ED3C"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6426D1B0"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4047444C"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699A3E88" w14:textId="77777777" w:rsidTr="000C19AA">
        <w:trPr>
          <w:trHeight w:val="510"/>
        </w:trPr>
        <w:tc>
          <w:tcPr>
            <w:tcW w:w="1556" w:type="dxa"/>
            <w:vAlign w:val="center"/>
          </w:tcPr>
          <w:p w14:paraId="5F2AE30A" w14:textId="2AB3D5A0"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4</w:t>
            </w:r>
          </w:p>
        </w:tc>
        <w:tc>
          <w:tcPr>
            <w:tcW w:w="4610" w:type="dxa"/>
            <w:vAlign w:val="center"/>
          </w:tcPr>
          <w:p w14:paraId="0B54E561"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52F07F8C"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6F59F85F"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533B216E" w14:textId="77777777" w:rsidTr="000C19AA">
        <w:trPr>
          <w:trHeight w:val="510"/>
        </w:trPr>
        <w:tc>
          <w:tcPr>
            <w:tcW w:w="1556" w:type="dxa"/>
            <w:vAlign w:val="center"/>
          </w:tcPr>
          <w:p w14:paraId="5D5DE882" w14:textId="249A0D71"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5</w:t>
            </w:r>
          </w:p>
        </w:tc>
        <w:tc>
          <w:tcPr>
            <w:tcW w:w="4610" w:type="dxa"/>
            <w:vAlign w:val="center"/>
          </w:tcPr>
          <w:p w14:paraId="76AD9BCA"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7D3E890B"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631C6427"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5CFF645A" w14:textId="77777777" w:rsidTr="000C19AA">
        <w:trPr>
          <w:trHeight w:val="510"/>
        </w:trPr>
        <w:tc>
          <w:tcPr>
            <w:tcW w:w="1556" w:type="dxa"/>
            <w:vAlign w:val="center"/>
          </w:tcPr>
          <w:p w14:paraId="1E7E5D11" w14:textId="09219D54"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6</w:t>
            </w:r>
          </w:p>
        </w:tc>
        <w:tc>
          <w:tcPr>
            <w:tcW w:w="4610" w:type="dxa"/>
            <w:vAlign w:val="center"/>
          </w:tcPr>
          <w:p w14:paraId="70C5226D"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55C693DA"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3E22ED89"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074F6838" w14:textId="77777777" w:rsidTr="000C19AA">
        <w:trPr>
          <w:trHeight w:val="510"/>
        </w:trPr>
        <w:tc>
          <w:tcPr>
            <w:tcW w:w="1556" w:type="dxa"/>
            <w:vAlign w:val="center"/>
          </w:tcPr>
          <w:p w14:paraId="4CB9CAC1" w14:textId="520D1CE3"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7</w:t>
            </w:r>
          </w:p>
        </w:tc>
        <w:tc>
          <w:tcPr>
            <w:tcW w:w="4610" w:type="dxa"/>
            <w:vAlign w:val="center"/>
          </w:tcPr>
          <w:p w14:paraId="0EA423D6"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49FF746D"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68224F77"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58DC65FF" w14:textId="77777777" w:rsidTr="000C19AA">
        <w:trPr>
          <w:trHeight w:val="510"/>
        </w:trPr>
        <w:tc>
          <w:tcPr>
            <w:tcW w:w="1556" w:type="dxa"/>
            <w:vAlign w:val="center"/>
          </w:tcPr>
          <w:p w14:paraId="0C5DD39C" w14:textId="6E633FFF" w:rsidR="009E27B8" w:rsidRPr="008155B0" w:rsidRDefault="009E27B8"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8</w:t>
            </w:r>
          </w:p>
        </w:tc>
        <w:tc>
          <w:tcPr>
            <w:tcW w:w="4610" w:type="dxa"/>
            <w:vAlign w:val="center"/>
          </w:tcPr>
          <w:p w14:paraId="068BC20B"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3A9FE694"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235D99A7"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7A3D468C" w14:textId="77777777" w:rsidTr="000C19AA">
        <w:trPr>
          <w:trHeight w:val="510"/>
        </w:trPr>
        <w:tc>
          <w:tcPr>
            <w:tcW w:w="1556" w:type="dxa"/>
            <w:vAlign w:val="center"/>
          </w:tcPr>
          <w:p w14:paraId="01E1C9D6" w14:textId="56BD8C4E" w:rsidR="009E27B8" w:rsidRPr="008155B0" w:rsidRDefault="000C19AA"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9</w:t>
            </w:r>
          </w:p>
        </w:tc>
        <w:tc>
          <w:tcPr>
            <w:tcW w:w="4610" w:type="dxa"/>
            <w:vAlign w:val="center"/>
          </w:tcPr>
          <w:p w14:paraId="4E08BE3B"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4076ACB6"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23CC9357"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681A618E" w14:textId="77777777" w:rsidTr="000C19AA">
        <w:trPr>
          <w:trHeight w:val="510"/>
        </w:trPr>
        <w:tc>
          <w:tcPr>
            <w:tcW w:w="1556" w:type="dxa"/>
            <w:vAlign w:val="center"/>
          </w:tcPr>
          <w:p w14:paraId="1BC84FD0" w14:textId="1674E05A" w:rsidR="009E27B8" w:rsidRPr="008155B0" w:rsidRDefault="000C19AA"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10</w:t>
            </w:r>
          </w:p>
        </w:tc>
        <w:tc>
          <w:tcPr>
            <w:tcW w:w="4610" w:type="dxa"/>
            <w:vAlign w:val="center"/>
          </w:tcPr>
          <w:p w14:paraId="6EAAA837"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24043507"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50730883"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0F96412F" w14:textId="77777777" w:rsidTr="000C19AA">
        <w:trPr>
          <w:trHeight w:val="510"/>
        </w:trPr>
        <w:tc>
          <w:tcPr>
            <w:tcW w:w="1556" w:type="dxa"/>
            <w:vAlign w:val="center"/>
          </w:tcPr>
          <w:p w14:paraId="571D67DD" w14:textId="6167BED4" w:rsidR="009E27B8" w:rsidRPr="008155B0" w:rsidRDefault="000C19AA"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11</w:t>
            </w:r>
          </w:p>
        </w:tc>
        <w:tc>
          <w:tcPr>
            <w:tcW w:w="4610" w:type="dxa"/>
            <w:vAlign w:val="center"/>
          </w:tcPr>
          <w:p w14:paraId="1E267CFA"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459547AE"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0AEBB548" w14:textId="77777777" w:rsidR="009E27B8" w:rsidRPr="008155B0" w:rsidRDefault="009E27B8" w:rsidP="009E27B8">
            <w:pPr>
              <w:spacing w:line="276" w:lineRule="auto"/>
              <w:jc w:val="left"/>
              <w:rPr>
                <w:rFonts w:asciiTheme="majorHAnsi" w:hAnsiTheme="majorHAnsi" w:cstheme="majorHAnsi"/>
                <w:color w:val="000000" w:themeColor="text1"/>
              </w:rPr>
            </w:pPr>
          </w:p>
        </w:tc>
      </w:tr>
      <w:tr w:rsidR="009E27B8" w:rsidRPr="008155B0" w14:paraId="7323CBCC" w14:textId="77777777" w:rsidTr="000C19AA">
        <w:trPr>
          <w:trHeight w:val="510"/>
        </w:trPr>
        <w:tc>
          <w:tcPr>
            <w:tcW w:w="1556" w:type="dxa"/>
            <w:vAlign w:val="center"/>
          </w:tcPr>
          <w:p w14:paraId="124F5A21" w14:textId="6F34E459" w:rsidR="009E27B8" w:rsidRPr="008155B0" w:rsidRDefault="000C19AA" w:rsidP="009E27B8">
            <w:pPr>
              <w:spacing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12</w:t>
            </w:r>
          </w:p>
        </w:tc>
        <w:tc>
          <w:tcPr>
            <w:tcW w:w="4610" w:type="dxa"/>
            <w:vAlign w:val="center"/>
          </w:tcPr>
          <w:p w14:paraId="0941645B"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2CB3ABA9" w14:textId="77777777" w:rsidR="009E27B8" w:rsidRPr="008155B0" w:rsidRDefault="009E27B8" w:rsidP="009E27B8">
            <w:pPr>
              <w:spacing w:line="276" w:lineRule="auto"/>
              <w:jc w:val="left"/>
              <w:rPr>
                <w:rFonts w:asciiTheme="majorHAnsi" w:hAnsiTheme="majorHAnsi" w:cstheme="majorHAnsi"/>
                <w:color w:val="000000" w:themeColor="text1"/>
              </w:rPr>
            </w:pPr>
          </w:p>
        </w:tc>
        <w:tc>
          <w:tcPr>
            <w:tcW w:w="4611" w:type="dxa"/>
            <w:vAlign w:val="center"/>
          </w:tcPr>
          <w:p w14:paraId="03CD3981" w14:textId="77777777" w:rsidR="009E27B8" w:rsidRPr="008155B0" w:rsidRDefault="009E27B8" w:rsidP="009E27B8">
            <w:pPr>
              <w:spacing w:line="276" w:lineRule="auto"/>
              <w:jc w:val="left"/>
              <w:rPr>
                <w:rFonts w:asciiTheme="majorHAnsi" w:hAnsiTheme="majorHAnsi" w:cstheme="majorHAnsi"/>
                <w:color w:val="000000" w:themeColor="text1"/>
              </w:rPr>
            </w:pPr>
          </w:p>
        </w:tc>
      </w:tr>
    </w:tbl>
    <w:p w14:paraId="1A41C8AC" w14:textId="77777777" w:rsidR="00133409" w:rsidRPr="008155B0" w:rsidRDefault="00133409" w:rsidP="00133409">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ab/>
      </w:r>
    </w:p>
    <w:p w14:paraId="0D9C1BFE" w14:textId="77777777" w:rsidR="00133409" w:rsidRPr="008155B0" w:rsidRDefault="00133409" w:rsidP="00133409">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lastRenderedPageBreak/>
        <w:t>Please indicate the programme(s) of study followed (Sixth form providers, include A-level Religious Studies and Core RE)</w:t>
      </w:r>
    </w:p>
    <w:tbl>
      <w:tblPr>
        <w:tblStyle w:val="TableGrid"/>
        <w:tblW w:w="0" w:type="auto"/>
        <w:tblLook w:val="04A0" w:firstRow="1" w:lastRow="0" w:firstColumn="1" w:lastColumn="0" w:noHBand="0" w:noVBand="1"/>
      </w:tblPr>
      <w:tblGrid>
        <w:gridCol w:w="1555"/>
        <w:gridCol w:w="13833"/>
      </w:tblGrid>
      <w:tr w:rsidR="00133409" w:rsidRPr="008155B0" w14:paraId="1344EAE3" w14:textId="77777777" w:rsidTr="001207AC">
        <w:tc>
          <w:tcPr>
            <w:tcW w:w="1555" w:type="dxa"/>
          </w:tcPr>
          <w:p w14:paraId="38EA8B08"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Key Stage</w:t>
            </w:r>
          </w:p>
        </w:tc>
        <w:tc>
          <w:tcPr>
            <w:tcW w:w="13835" w:type="dxa"/>
          </w:tcPr>
          <w:p w14:paraId="18E48EBF"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Details of programme(s) of study followed</w:t>
            </w:r>
          </w:p>
        </w:tc>
      </w:tr>
      <w:tr w:rsidR="00133409" w:rsidRPr="008155B0" w14:paraId="2FA5E564" w14:textId="77777777" w:rsidTr="001207AC">
        <w:tc>
          <w:tcPr>
            <w:tcW w:w="1555" w:type="dxa"/>
          </w:tcPr>
          <w:p w14:paraId="55F3D477" w14:textId="3BC211FA" w:rsidR="00133409" w:rsidRPr="008155B0" w:rsidRDefault="00133409" w:rsidP="001207AC">
            <w:pPr>
              <w:spacing w:after="200" w:line="276" w:lineRule="auto"/>
              <w:jc w:val="left"/>
              <w:rPr>
                <w:rFonts w:asciiTheme="majorHAnsi" w:hAnsiTheme="majorHAnsi" w:cstheme="majorHAnsi"/>
                <w:color w:val="000000" w:themeColor="text1"/>
              </w:rPr>
            </w:pPr>
          </w:p>
        </w:tc>
        <w:tc>
          <w:tcPr>
            <w:tcW w:w="13835" w:type="dxa"/>
          </w:tcPr>
          <w:p w14:paraId="062AB672" w14:textId="68DE85DB"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1CC29A00" w14:textId="77777777" w:rsidTr="001207AC">
        <w:tc>
          <w:tcPr>
            <w:tcW w:w="1555" w:type="dxa"/>
          </w:tcPr>
          <w:p w14:paraId="0A5E0D17" w14:textId="55CC2778" w:rsidR="00133409" w:rsidRPr="008155B0" w:rsidRDefault="00133409" w:rsidP="001207AC">
            <w:pPr>
              <w:spacing w:after="200" w:line="276" w:lineRule="auto"/>
              <w:jc w:val="left"/>
              <w:rPr>
                <w:rFonts w:asciiTheme="majorHAnsi" w:hAnsiTheme="majorHAnsi" w:cstheme="majorHAnsi"/>
                <w:color w:val="000000" w:themeColor="text1"/>
              </w:rPr>
            </w:pPr>
          </w:p>
        </w:tc>
        <w:tc>
          <w:tcPr>
            <w:tcW w:w="13835" w:type="dxa"/>
          </w:tcPr>
          <w:p w14:paraId="5528E413" w14:textId="1F38817C" w:rsidR="00133409" w:rsidRPr="008155B0" w:rsidRDefault="00133409" w:rsidP="001207AC">
            <w:pPr>
              <w:spacing w:after="200" w:line="276" w:lineRule="auto"/>
              <w:jc w:val="left"/>
              <w:rPr>
                <w:rFonts w:asciiTheme="majorHAnsi" w:hAnsiTheme="majorHAnsi" w:cstheme="majorHAnsi"/>
                <w:color w:val="000000" w:themeColor="text1"/>
              </w:rPr>
            </w:pPr>
          </w:p>
        </w:tc>
      </w:tr>
      <w:tr w:rsidR="00133409" w:rsidRPr="008155B0" w14:paraId="2574D193" w14:textId="77777777" w:rsidTr="001207AC">
        <w:tc>
          <w:tcPr>
            <w:tcW w:w="1555" w:type="dxa"/>
          </w:tcPr>
          <w:p w14:paraId="709AB775" w14:textId="77777777" w:rsidR="00133409" w:rsidRPr="008155B0" w:rsidRDefault="00133409" w:rsidP="001207AC">
            <w:pPr>
              <w:spacing w:after="200" w:line="276" w:lineRule="auto"/>
              <w:jc w:val="left"/>
              <w:rPr>
                <w:rFonts w:asciiTheme="majorHAnsi" w:hAnsiTheme="majorHAnsi" w:cstheme="majorHAnsi"/>
                <w:color w:val="000000" w:themeColor="text1"/>
              </w:rPr>
            </w:pPr>
          </w:p>
        </w:tc>
        <w:tc>
          <w:tcPr>
            <w:tcW w:w="13835" w:type="dxa"/>
          </w:tcPr>
          <w:p w14:paraId="7A7CEBF3" w14:textId="77777777" w:rsidR="00133409" w:rsidRPr="008155B0" w:rsidRDefault="00133409" w:rsidP="001207AC">
            <w:pPr>
              <w:spacing w:after="200" w:line="276" w:lineRule="auto"/>
              <w:jc w:val="left"/>
              <w:rPr>
                <w:rFonts w:asciiTheme="majorHAnsi" w:hAnsiTheme="majorHAnsi" w:cstheme="majorHAnsi"/>
                <w:color w:val="000000" w:themeColor="text1"/>
              </w:rPr>
            </w:pPr>
          </w:p>
        </w:tc>
      </w:tr>
    </w:tbl>
    <w:p w14:paraId="0D98B777" w14:textId="77777777" w:rsidR="00133409" w:rsidRPr="008155B0" w:rsidRDefault="00133409" w:rsidP="00133409">
      <w:pPr>
        <w:spacing w:after="200" w:line="276" w:lineRule="auto"/>
        <w:jc w:val="left"/>
        <w:rPr>
          <w:rFonts w:asciiTheme="majorHAnsi" w:hAnsiTheme="majorHAnsi" w:cstheme="majorHAnsi"/>
          <w:color w:val="000000" w:themeColor="text1"/>
        </w:rPr>
      </w:pPr>
    </w:p>
    <w:p w14:paraId="36C31983" w14:textId="77777777" w:rsidR="00133409" w:rsidRPr="008155B0" w:rsidRDefault="00133409" w:rsidP="00133409">
      <w:pPr>
        <w:rPr>
          <w:rFonts w:asciiTheme="majorHAnsi" w:hAnsiTheme="majorHAnsi" w:cstheme="majorHAnsi"/>
        </w:rPr>
      </w:pPr>
    </w:p>
    <w:p w14:paraId="75B682CA" w14:textId="77777777" w:rsidR="00133409" w:rsidRPr="008155B0" w:rsidRDefault="00133409" w:rsidP="00133409">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Please indicate the capitations for each of the following areas</w:t>
      </w:r>
    </w:p>
    <w:tbl>
      <w:tblPr>
        <w:tblStyle w:val="TableGrid"/>
        <w:tblW w:w="0" w:type="auto"/>
        <w:tblLook w:val="04A0" w:firstRow="1" w:lastRow="0" w:firstColumn="1" w:lastColumn="0" w:noHBand="0" w:noVBand="1"/>
      </w:tblPr>
      <w:tblGrid>
        <w:gridCol w:w="2263"/>
        <w:gridCol w:w="2622"/>
        <w:gridCol w:w="2623"/>
      </w:tblGrid>
      <w:tr w:rsidR="00133409" w:rsidRPr="008155B0" w14:paraId="0CE63D38" w14:textId="77777777" w:rsidTr="001207AC">
        <w:tc>
          <w:tcPr>
            <w:tcW w:w="2263" w:type="dxa"/>
          </w:tcPr>
          <w:p w14:paraId="75C4752B"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Subject</w:t>
            </w:r>
          </w:p>
        </w:tc>
        <w:tc>
          <w:tcPr>
            <w:tcW w:w="2622" w:type="dxa"/>
          </w:tcPr>
          <w:p w14:paraId="0CCFE125"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Last year</w:t>
            </w:r>
          </w:p>
        </w:tc>
        <w:tc>
          <w:tcPr>
            <w:tcW w:w="2623" w:type="dxa"/>
          </w:tcPr>
          <w:p w14:paraId="1DFCF8EC" w14:textId="77777777" w:rsidR="00133409" w:rsidRPr="008155B0" w:rsidRDefault="00133409" w:rsidP="001207AC">
            <w:pPr>
              <w:spacing w:after="200" w:line="276" w:lineRule="auto"/>
              <w:jc w:val="left"/>
              <w:rPr>
                <w:rFonts w:asciiTheme="majorHAnsi" w:hAnsiTheme="majorHAnsi" w:cstheme="majorHAnsi"/>
                <w:b/>
                <w:bCs/>
                <w:color w:val="000000" w:themeColor="text1"/>
              </w:rPr>
            </w:pPr>
            <w:r w:rsidRPr="008155B0">
              <w:rPr>
                <w:rFonts w:asciiTheme="majorHAnsi" w:hAnsiTheme="majorHAnsi" w:cstheme="majorHAnsi"/>
                <w:b/>
                <w:bCs/>
                <w:color w:val="000000" w:themeColor="text1"/>
              </w:rPr>
              <w:t>This year</w:t>
            </w:r>
          </w:p>
        </w:tc>
      </w:tr>
      <w:tr w:rsidR="00133409" w:rsidRPr="008155B0" w14:paraId="7E514D4D" w14:textId="77777777" w:rsidTr="001207AC">
        <w:tc>
          <w:tcPr>
            <w:tcW w:w="2263" w:type="dxa"/>
          </w:tcPr>
          <w:p w14:paraId="77C74BC2"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Religious education</w:t>
            </w:r>
          </w:p>
        </w:tc>
        <w:tc>
          <w:tcPr>
            <w:tcW w:w="2622" w:type="dxa"/>
          </w:tcPr>
          <w:p w14:paraId="33B23715"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w:t>
            </w:r>
          </w:p>
        </w:tc>
        <w:tc>
          <w:tcPr>
            <w:tcW w:w="2623" w:type="dxa"/>
          </w:tcPr>
          <w:p w14:paraId="56F7DFCB"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w:t>
            </w:r>
          </w:p>
        </w:tc>
      </w:tr>
      <w:tr w:rsidR="00133409" w:rsidRPr="008155B0" w14:paraId="7280554B" w14:textId="77777777" w:rsidTr="001207AC">
        <w:tc>
          <w:tcPr>
            <w:tcW w:w="2263" w:type="dxa"/>
          </w:tcPr>
          <w:p w14:paraId="100F8C05"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English</w:t>
            </w:r>
          </w:p>
        </w:tc>
        <w:tc>
          <w:tcPr>
            <w:tcW w:w="2622" w:type="dxa"/>
          </w:tcPr>
          <w:p w14:paraId="3F7B57D6"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w:t>
            </w:r>
          </w:p>
        </w:tc>
        <w:tc>
          <w:tcPr>
            <w:tcW w:w="2623" w:type="dxa"/>
          </w:tcPr>
          <w:p w14:paraId="79E5732C"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w:t>
            </w:r>
          </w:p>
        </w:tc>
      </w:tr>
      <w:tr w:rsidR="00133409" w:rsidRPr="008155B0" w14:paraId="46120245" w14:textId="77777777" w:rsidTr="001207AC">
        <w:trPr>
          <w:trHeight w:val="80"/>
        </w:trPr>
        <w:tc>
          <w:tcPr>
            <w:tcW w:w="2263" w:type="dxa"/>
          </w:tcPr>
          <w:p w14:paraId="40551741"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Maths</w:t>
            </w:r>
          </w:p>
        </w:tc>
        <w:tc>
          <w:tcPr>
            <w:tcW w:w="2622" w:type="dxa"/>
          </w:tcPr>
          <w:p w14:paraId="1B69FFF1"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w:t>
            </w:r>
          </w:p>
        </w:tc>
        <w:tc>
          <w:tcPr>
            <w:tcW w:w="2623" w:type="dxa"/>
          </w:tcPr>
          <w:p w14:paraId="4C8C8689" w14:textId="77777777" w:rsidR="00133409" w:rsidRPr="008155B0" w:rsidRDefault="00133409" w:rsidP="001207AC">
            <w:pPr>
              <w:spacing w:after="200" w:line="276" w:lineRule="auto"/>
              <w:jc w:val="left"/>
              <w:rPr>
                <w:rFonts w:asciiTheme="majorHAnsi" w:hAnsiTheme="majorHAnsi" w:cstheme="majorHAnsi"/>
                <w:color w:val="000000" w:themeColor="text1"/>
              </w:rPr>
            </w:pPr>
            <w:r w:rsidRPr="008155B0">
              <w:rPr>
                <w:rFonts w:asciiTheme="majorHAnsi" w:hAnsiTheme="majorHAnsi" w:cstheme="majorHAnsi"/>
                <w:color w:val="000000" w:themeColor="text1"/>
              </w:rPr>
              <w:t>£</w:t>
            </w:r>
          </w:p>
        </w:tc>
      </w:tr>
    </w:tbl>
    <w:p w14:paraId="3BEDFC5D" w14:textId="77777777" w:rsidR="00133409" w:rsidRPr="008155B0" w:rsidRDefault="00133409" w:rsidP="00133409">
      <w:pPr>
        <w:tabs>
          <w:tab w:val="left" w:pos="1809"/>
        </w:tabs>
        <w:rPr>
          <w:rFonts w:asciiTheme="majorHAnsi" w:hAnsiTheme="majorHAnsi" w:cstheme="majorHAnsi"/>
        </w:rPr>
      </w:pPr>
    </w:p>
    <w:p w14:paraId="17DA7DBE" w14:textId="77777777" w:rsidR="00133409" w:rsidRPr="008155B0" w:rsidRDefault="00133409" w:rsidP="00133409">
      <w:pPr>
        <w:spacing w:after="200" w:line="276" w:lineRule="auto"/>
        <w:jc w:val="left"/>
        <w:rPr>
          <w:rFonts w:asciiTheme="majorHAnsi" w:hAnsiTheme="majorHAnsi" w:cstheme="majorHAnsi"/>
          <w:b/>
          <w:bCs/>
          <w:color w:val="000000" w:themeColor="text1"/>
          <w:sz w:val="28"/>
          <w:szCs w:val="28"/>
        </w:rPr>
      </w:pPr>
    </w:p>
    <w:p w14:paraId="38754B6A" w14:textId="77777777" w:rsidR="00E439CA" w:rsidRPr="008155B0" w:rsidRDefault="00E439CA">
      <w:pPr>
        <w:rPr>
          <w:rFonts w:asciiTheme="majorHAnsi" w:hAnsiTheme="majorHAnsi" w:cstheme="majorHAnsi"/>
        </w:rPr>
      </w:pPr>
    </w:p>
    <w:sectPr w:rsidR="00E439CA" w:rsidRPr="008155B0" w:rsidSect="00234283">
      <w:footerReference w:type="first" r:id="rId14"/>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C83FF" w14:textId="77777777" w:rsidR="00ED2D00" w:rsidRDefault="00ED2D00" w:rsidP="00E439CA">
      <w:r>
        <w:separator/>
      </w:r>
    </w:p>
  </w:endnote>
  <w:endnote w:type="continuationSeparator" w:id="0">
    <w:p w14:paraId="41E82CBC" w14:textId="77777777" w:rsidR="00ED2D00" w:rsidRDefault="00ED2D00" w:rsidP="00E43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5651" w14:textId="77777777" w:rsidR="00133409" w:rsidRDefault="001334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18D3113" w14:textId="77777777" w:rsidR="00133409" w:rsidRDefault="00133409" w:rsidP="00A8758E">
    <w:pPr>
      <w:pStyle w:val="Footer"/>
      <w:pBdr>
        <w:bottom w:val="single" w:sz="4" w:space="1" w:color="D9D9D9" w:themeColor="background1" w:themeShade="D9"/>
      </w:pBdr>
      <w:ind w:right="360"/>
      <w:jc w:val="left"/>
    </w:pPr>
    <w:r>
      <w:t>DSEF 2018</w:t>
    </w:r>
  </w:p>
  <w:p w14:paraId="00A082F8" w14:textId="77777777" w:rsidR="00133409" w:rsidRDefault="00000000" w:rsidP="00B13EA5">
    <w:pPr>
      <w:pStyle w:val="Footer"/>
      <w:jc w:val="left"/>
    </w:pPr>
    <w:sdt>
      <w:sdtPr>
        <w:id w:val="-364910055"/>
        <w:docPartObj>
          <w:docPartGallery w:val="Page Numbers (Bottom of Page)"/>
          <w:docPartUnique/>
        </w:docPartObj>
      </w:sdtPr>
      <w:sdtEndPr>
        <w:rPr>
          <w:color w:val="808080" w:themeColor="background1" w:themeShade="80"/>
          <w:spacing w:val="60"/>
        </w:rPr>
      </w:sdtEndPr>
      <w:sdtContent>
        <w:r w:rsidR="00133409" w:rsidRPr="000A7EF4">
          <w:rPr>
            <w:b/>
          </w:rPr>
          <w:t xml:space="preserve"> |</w:t>
        </w:r>
        <w:r w:rsidR="00133409">
          <w:t xml:space="preserve"> </w:t>
        </w:r>
        <w:r w:rsidR="00133409">
          <w:rPr>
            <w:color w:val="808080" w:themeColor="background1" w:themeShade="80"/>
            <w:spacing w:val="60"/>
          </w:rPr>
          <w:t>Page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DCD8" w14:textId="3CBD2067" w:rsidR="00E146EE" w:rsidRPr="00E146EE" w:rsidRDefault="00E146EE" w:rsidP="00E146EE">
    <w:pPr>
      <w:pStyle w:val="Footer"/>
      <w:tabs>
        <w:tab w:val="right" w:pos="8789"/>
      </w:tabs>
      <w:ind w:right="-337"/>
      <w:rPr>
        <w:sz w:val="24"/>
        <w:szCs w:val="24"/>
      </w:rPr>
    </w:pPr>
    <w:hyperlink r:id="rId1" w:history="1">
      <w:r w:rsidRPr="00E146EE">
        <w:rPr>
          <w:rStyle w:val="Hyperlink"/>
          <w:sz w:val="20"/>
        </w:rPr>
        <w:t>www.abdiocese.org.uk</w:t>
      </w:r>
    </w:hyperlink>
    <w:r w:rsidRPr="00E146EE">
      <w:rPr>
        <w:sz w:val="20"/>
      </w:rPr>
      <w:t xml:space="preserve">   </w:t>
    </w:r>
    <w:r w:rsidRPr="00E146EE">
      <w:rPr>
        <w:sz w:val="20"/>
      </w:rPr>
      <w:br/>
      <w:t>The Arundel &amp; Brighton Diocese is a Registered Charity No. 252878</w:t>
    </w:r>
    <w:r w:rsidRPr="00E146EE">
      <w:rPr>
        <w:sz w:val="24"/>
        <w:szCs w:val="24"/>
      </w:rPr>
      <w:tab/>
    </w:r>
    <w:r w:rsidRPr="00E146EE">
      <w:rPr>
        <w:sz w:val="24"/>
        <w:szCs w:val="24"/>
      </w:rPr>
      <w:tab/>
    </w:r>
    <w:r w:rsidRPr="00E146EE">
      <w:rPr>
        <w:sz w:val="24"/>
        <w:szCs w:val="24"/>
      </w:rPr>
      <w:tab/>
    </w:r>
    <w:r w:rsidRPr="00E146EE">
      <w:rPr>
        <w:sz w:val="24"/>
        <w:szCs w:val="24"/>
      </w:rPr>
      <w:tab/>
    </w:r>
    <w:r w:rsidRPr="00E146EE">
      <w:rPr>
        <w:sz w:val="24"/>
        <w:szCs w:val="24"/>
      </w:rPr>
      <w:tab/>
    </w:r>
    <w:r w:rsidRPr="00E146EE">
      <w:rPr>
        <w:sz w:val="24"/>
        <w:szCs w:val="24"/>
      </w:rPr>
      <w:tab/>
    </w:r>
    <w:r w:rsidRPr="00E146EE">
      <w:rPr>
        <w:sz w:val="24"/>
        <w:szCs w:val="24"/>
      </w:rPr>
      <w:tab/>
    </w:r>
    <w:r w:rsidRPr="00E146EE">
      <w:rPr>
        <w:sz w:val="24"/>
        <w:szCs w:val="24"/>
      </w:rPr>
      <w:tab/>
    </w:r>
    <w:r w:rsidRPr="00E146EE">
      <w:rPr>
        <w:sz w:val="24"/>
        <w:szCs w:val="24"/>
      </w:rPr>
      <w:tab/>
    </w:r>
    <w:r w:rsidRPr="00E146EE">
      <w:rPr>
        <w:sz w:val="24"/>
        <w:szCs w:val="24"/>
      </w:rPr>
      <w:tab/>
    </w:r>
    <w:sdt>
      <w:sdtPr>
        <w:rPr>
          <w:sz w:val="24"/>
          <w:szCs w:val="24"/>
        </w:rPr>
        <w:id w:val="-685285815"/>
        <w:docPartObj>
          <w:docPartGallery w:val="Page Numbers (Bottom of Page)"/>
          <w:docPartUnique/>
        </w:docPartObj>
      </w:sdtPr>
      <w:sdtEndPr>
        <w:rPr>
          <w:noProof/>
        </w:rPr>
      </w:sdtEndPr>
      <w:sdtContent>
        <w:r w:rsidRPr="00E146EE">
          <w:rPr>
            <w:sz w:val="24"/>
            <w:szCs w:val="24"/>
          </w:rPr>
          <w:t xml:space="preserve">        </w:t>
        </w:r>
        <w:r w:rsidRPr="00E146EE">
          <w:rPr>
            <w:sz w:val="24"/>
            <w:szCs w:val="24"/>
          </w:rPr>
          <w:tab/>
        </w:r>
        <w:r w:rsidRPr="00E146EE">
          <w:rPr>
            <w:sz w:val="24"/>
            <w:szCs w:val="24"/>
          </w:rPr>
          <w:fldChar w:fldCharType="begin"/>
        </w:r>
        <w:r w:rsidRPr="00E146EE">
          <w:rPr>
            <w:sz w:val="24"/>
            <w:szCs w:val="24"/>
          </w:rPr>
          <w:instrText xml:space="preserve"> PAGE   \* MERGEFORMAT </w:instrText>
        </w:r>
        <w:r w:rsidRPr="00E146EE">
          <w:rPr>
            <w:sz w:val="24"/>
            <w:szCs w:val="24"/>
          </w:rPr>
          <w:fldChar w:fldCharType="separate"/>
        </w:r>
        <w:r>
          <w:rPr>
            <w:sz w:val="24"/>
            <w:szCs w:val="24"/>
          </w:rPr>
          <w:t>2</w:t>
        </w:r>
        <w:r w:rsidRPr="00E146EE">
          <w:rPr>
            <w:noProof/>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E85A" w14:textId="77777777" w:rsidR="00133409" w:rsidRDefault="001334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C87AE87" w14:textId="77777777" w:rsidR="00133409" w:rsidRDefault="00133409" w:rsidP="00A817B1">
    <w:pPr>
      <w:pStyle w:val="Footer"/>
      <w:ind w:right="360"/>
    </w:pPr>
    <w:r>
      <w:t>Pupil Information</w:t>
    </w:r>
    <w:r>
      <w:ptab w:relativeTo="margin" w:alignment="center" w:leader="none"/>
    </w:r>
    <w:r>
      <w:t>CSED</w:t>
    </w:r>
    <w: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7963154"/>
      <w:docPartObj>
        <w:docPartGallery w:val="Page Numbers (Bottom of Page)"/>
        <w:docPartUnique/>
      </w:docPartObj>
    </w:sdtPr>
    <w:sdtContent>
      <w:p w14:paraId="6B962A4A" w14:textId="77777777" w:rsidR="00E439CA" w:rsidRDefault="00E439CA" w:rsidP="00162A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E1400E" w14:textId="77777777" w:rsidR="00E439CA" w:rsidRDefault="00E439CA" w:rsidP="00A817B1">
    <w:pPr>
      <w:pStyle w:val="Footer"/>
      <w:ind w:right="360"/>
    </w:pPr>
    <w:r>
      <w:t>Pupil and Staff Information</w:t>
    </w:r>
    <w:r>
      <w:ptab w:relativeTo="margin" w:alignment="center" w:leader="none"/>
    </w:r>
    <w:r>
      <w:t>CSED</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D43DE" w14:textId="77777777" w:rsidR="00ED2D00" w:rsidRDefault="00ED2D00" w:rsidP="00E439CA">
      <w:r>
        <w:separator/>
      </w:r>
    </w:p>
  </w:footnote>
  <w:footnote w:type="continuationSeparator" w:id="0">
    <w:p w14:paraId="214A6827" w14:textId="77777777" w:rsidR="00ED2D00" w:rsidRDefault="00ED2D00" w:rsidP="00E43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E42FAC"/>
    <w:multiLevelType w:val="hybridMultilevel"/>
    <w:tmpl w:val="F536512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6CDD2A"/>
    <w:multiLevelType w:val="hybridMultilevel"/>
    <w:tmpl w:val="83B374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F0D96D"/>
    <w:multiLevelType w:val="hybridMultilevel"/>
    <w:tmpl w:val="52437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ADDC58D"/>
    <w:multiLevelType w:val="hybridMultilevel"/>
    <w:tmpl w:val="B7C771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6E4E62A"/>
    <w:multiLevelType w:val="hybridMultilevel"/>
    <w:tmpl w:val="1A52DF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B09A317"/>
    <w:multiLevelType w:val="hybridMultilevel"/>
    <w:tmpl w:val="A70BF1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DC3E71D"/>
    <w:multiLevelType w:val="hybridMultilevel"/>
    <w:tmpl w:val="5F11143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7B0E1F1"/>
    <w:multiLevelType w:val="hybridMultilevel"/>
    <w:tmpl w:val="8979E0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AE2B45E"/>
    <w:multiLevelType w:val="hybridMultilevel"/>
    <w:tmpl w:val="63C8C2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BF6AD2E"/>
    <w:multiLevelType w:val="hybridMultilevel"/>
    <w:tmpl w:val="D81C2F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786038D"/>
    <w:multiLevelType w:val="hybridMultilevel"/>
    <w:tmpl w:val="6B9AA9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8C5D9F8"/>
    <w:multiLevelType w:val="hybridMultilevel"/>
    <w:tmpl w:val="2668C6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4501EDF"/>
    <w:multiLevelType w:val="hybridMultilevel"/>
    <w:tmpl w:val="153E5BCE"/>
    <w:lvl w:ilvl="0" w:tplc="BA62E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84B8D"/>
    <w:multiLevelType w:val="hybridMultilevel"/>
    <w:tmpl w:val="2FEE2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6CFCA3"/>
    <w:multiLevelType w:val="hybridMultilevel"/>
    <w:tmpl w:val="544E9E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8D5145C"/>
    <w:multiLevelType w:val="hybridMultilevel"/>
    <w:tmpl w:val="891C7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7BA73F"/>
    <w:multiLevelType w:val="hybridMultilevel"/>
    <w:tmpl w:val="7D5C8A7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DBC0E25"/>
    <w:multiLevelType w:val="hybridMultilevel"/>
    <w:tmpl w:val="A00217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7636089"/>
    <w:multiLevelType w:val="hybridMultilevel"/>
    <w:tmpl w:val="725467AC"/>
    <w:lvl w:ilvl="0" w:tplc="BA62E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855628"/>
    <w:multiLevelType w:val="hybridMultilevel"/>
    <w:tmpl w:val="2ED28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B50833"/>
    <w:multiLevelType w:val="hybridMultilevel"/>
    <w:tmpl w:val="D3D8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61035E"/>
    <w:multiLevelType w:val="hybridMultilevel"/>
    <w:tmpl w:val="9968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0E7742"/>
    <w:multiLevelType w:val="hybridMultilevel"/>
    <w:tmpl w:val="FFFFFFFF"/>
    <w:lvl w:ilvl="0" w:tplc="E0D0512E">
      <w:start w:val="1"/>
      <w:numFmt w:val="bullet"/>
      <w:lvlText w:val=""/>
      <w:lvlJc w:val="left"/>
      <w:pPr>
        <w:ind w:left="720" w:hanging="360"/>
      </w:pPr>
      <w:rPr>
        <w:rFonts w:ascii="Symbol" w:hAnsi="Symbol" w:hint="default"/>
      </w:rPr>
    </w:lvl>
    <w:lvl w:ilvl="1" w:tplc="D28CD306">
      <w:start w:val="1"/>
      <w:numFmt w:val="bullet"/>
      <w:lvlText w:val="o"/>
      <w:lvlJc w:val="left"/>
      <w:pPr>
        <w:ind w:left="1440" w:hanging="360"/>
      </w:pPr>
      <w:rPr>
        <w:rFonts w:ascii="Courier New" w:hAnsi="Courier New" w:hint="default"/>
      </w:rPr>
    </w:lvl>
    <w:lvl w:ilvl="2" w:tplc="10D04A8E">
      <w:start w:val="1"/>
      <w:numFmt w:val="bullet"/>
      <w:lvlText w:val=""/>
      <w:lvlJc w:val="left"/>
      <w:pPr>
        <w:ind w:left="2160" w:hanging="360"/>
      </w:pPr>
      <w:rPr>
        <w:rFonts w:ascii="Wingdings" w:hAnsi="Wingdings" w:hint="default"/>
      </w:rPr>
    </w:lvl>
    <w:lvl w:ilvl="3" w:tplc="C186B5B6">
      <w:start w:val="1"/>
      <w:numFmt w:val="bullet"/>
      <w:lvlText w:val=""/>
      <w:lvlJc w:val="left"/>
      <w:pPr>
        <w:ind w:left="2880" w:hanging="360"/>
      </w:pPr>
      <w:rPr>
        <w:rFonts w:ascii="Symbol" w:hAnsi="Symbol" w:hint="default"/>
      </w:rPr>
    </w:lvl>
    <w:lvl w:ilvl="4" w:tplc="87A8E1F8">
      <w:start w:val="1"/>
      <w:numFmt w:val="bullet"/>
      <w:lvlText w:val="o"/>
      <w:lvlJc w:val="left"/>
      <w:pPr>
        <w:ind w:left="3600" w:hanging="360"/>
      </w:pPr>
      <w:rPr>
        <w:rFonts w:ascii="Courier New" w:hAnsi="Courier New" w:hint="default"/>
      </w:rPr>
    </w:lvl>
    <w:lvl w:ilvl="5" w:tplc="7B10AE28">
      <w:start w:val="1"/>
      <w:numFmt w:val="bullet"/>
      <w:lvlText w:val=""/>
      <w:lvlJc w:val="left"/>
      <w:pPr>
        <w:ind w:left="4320" w:hanging="360"/>
      </w:pPr>
      <w:rPr>
        <w:rFonts w:ascii="Wingdings" w:hAnsi="Wingdings" w:hint="default"/>
      </w:rPr>
    </w:lvl>
    <w:lvl w:ilvl="6" w:tplc="A7C473A2">
      <w:start w:val="1"/>
      <w:numFmt w:val="bullet"/>
      <w:lvlText w:val=""/>
      <w:lvlJc w:val="left"/>
      <w:pPr>
        <w:ind w:left="5040" w:hanging="360"/>
      </w:pPr>
      <w:rPr>
        <w:rFonts w:ascii="Symbol" w:hAnsi="Symbol" w:hint="default"/>
      </w:rPr>
    </w:lvl>
    <w:lvl w:ilvl="7" w:tplc="8A845888">
      <w:start w:val="1"/>
      <w:numFmt w:val="bullet"/>
      <w:lvlText w:val="o"/>
      <w:lvlJc w:val="left"/>
      <w:pPr>
        <w:ind w:left="5760" w:hanging="360"/>
      </w:pPr>
      <w:rPr>
        <w:rFonts w:ascii="Courier New" w:hAnsi="Courier New" w:hint="default"/>
      </w:rPr>
    </w:lvl>
    <w:lvl w:ilvl="8" w:tplc="F184F95C">
      <w:start w:val="1"/>
      <w:numFmt w:val="bullet"/>
      <w:lvlText w:val=""/>
      <w:lvlJc w:val="left"/>
      <w:pPr>
        <w:ind w:left="6480" w:hanging="360"/>
      </w:pPr>
      <w:rPr>
        <w:rFonts w:ascii="Wingdings" w:hAnsi="Wingdings" w:hint="default"/>
      </w:rPr>
    </w:lvl>
  </w:abstractNum>
  <w:abstractNum w:abstractNumId="23" w15:restartNumberingAfterBreak="0">
    <w:nsid w:val="2E861043"/>
    <w:multiLevelType w:val="hybridMultilevel"/>
    <w:tmpl w:val="FFFFFFFF"/>
    <w:lvl w:ilvl="0" w:tplc="B6F4668E">
      <w:start w:val="1"/>
      <w:numFmt w:val="bullet"/>
      <w:lvlText w:val=""/>
      <w:lvlJc w:val="left"/>
      <w:pPr>
        <w:ind w:left="720" w:hanging="360"/>
      </w:pPr>
      <w:rPr>
        <w:rFonts w:ascii="Symbol" w:hAnsi="Symbol" w:hint="default"/>
      </w:rPr>
    </w:lvl>
    <w:lvl w:ilvl="1" w:tplc="E48C62FE">
      <w:start w:val="1"/>
      <w:numFmt w:val="bullet"/>
      <w:lvlText w:val="o"/>
      <w:lvlJc w:val="left"/>
      <w:pPr>
        <w:ind w:left="1440" w:hanging="360"/>
      </w:pPr>
      <w:rPr>
        <w:rFonts w:ascii="Courier New" w:hAnsi="Courier New" w:hint="default"/>
      </w:rPr>
    </w:lvl>
    <w:lvl w:ilvl="2" w:tplc="FF32BE12">
      <w:start w:val="1"/>
      <w:numFmt w:val="bullet"/>
      <w:lvlText w:val=""/>
      <w:lvlJc w:val="left"/>
      <w:pPr>
        <w:ind w:left="2160" w:hanging="360"/>
      </w:pPr>
      <w:rPr>
        <w:rFonts w:ascii="Wingdings" w:hAnsi="Wingdings" w:hint="default"/>
      </w:rPr>
    </w:lvl>
    <w:lvl w:ilvl="3" w:tplc="4E6E3EA0">
      <w:start w:val="1"/>
      <w:numFmt w:val="bullet"/>
      <w:lvlText w:val=""/>
      <w:lvlJc w:val="left"/>
      <w:pPr>
        <w:ind w:left="2880" w:hanging="360"/>
      </w:pPr>
      <w:rPr>
        <w:rFonts w:ascii="Symbol" w:hAnsi="Symbol" w:hint="default"/>
      </w:rPr>
    </w:lvl>
    <w:lvl w:ilvl="4" w:tplc="D944B66A">
      <w:start w:val="1"/>
      <w:numFmt w:val="bullet"/>
      <w:lvlText w:val="o"/>
      <w:lvlJc w:val="left"/>
      <w:pPr>
        <w:ind w:left="3600" w:hanging="360"/>
      </w:pPr>
      <w:rPr>
        <w:rFonts w:ascii="Courier New" w:hAnsi="Courier New" w:hint="default"/>
      </w:rPr>
    </w:lvl>
    <w:lvl w:ilvl="5" w:tplc="848688C8">
      <w:start w:val="1"/>
      <w:numFmt w:val="bullet"/>
      <w:lvlText w:val=""/>
      <w:lvlJc w:val="left"/>
      <w:pPr>
        <w:ind w:left="4320" w:hanging="360"/>
      </w:pPr>
      <w:rPr>
        <w:rFonts w:ascii="Wingdings" w:hAnsi="Wingdings" w:hint="default"/>
      </w:rPr>
    </w:lvl>
    <w:lvl w:ilvl="6" w:tplc="C48A9176">
      <w:start w:val="1"/>
      <w:numFmt w:val="bullet"/>
      <w:lvlText w:val=""/>
      <w:lvlJc w:val="left"/>
      <w:pPr>
        <w:ind w:left="5040" w:hanging="360"/>
      </w:pPr>
      <w:rPr>
        <w:rFonts w:ascii="Symbol" w:hAnsi="Symbol" w:hint="default"/>
      </w:rPr>
    </w:lvl>
    <w:lvl w:ilvl="7" w:tplc="F5F09F08">
      <w:start w:val="1"/>
      <w:numFmt w:val="bullet"/>
      <w:lvlText w:val="o"/>
      <w:lvlJc w:val="left"/>
      <w:pPr>
        <w:ind w:left="5760" w:hanging="360"/>
      </w:pPr>
      <w:rPr>
        <w:rFonts w:ascii="Courier New" w:hAnsi="Courier New" w:hint="default"/>
      </w:rPr>
    </w:lvl>
    <w:lvl w:ilvl="8" w:tplc="64D2321A">
      <w:start w:val="1"/>
      <w:numFmt w:val="bullet"/>
      <w:lvlText w:val=""/>
      <w:lvlJc w:val="left"/>
      <w:pPr>
        <w:ind w:left="6480" w:hanging="360"/>
      </w:pPr>
      <w:rPr>
        <w:rFonts w:ascii="Wingdings" w:hAnsi="Wingdings" w:hint="default"/>
      </w:rPr>
    </w:lvl>
  </w:abstractNum>
  <w:abstractNum w:abstractNumId="24" w15:restartNumberingAfterBreak="0">
    <w:nsid w:val="338374BC"/>
    <w:multiLevelType w:val="hybridMultilevel"/>
    <w:tmpl w:val="23AA7F94"/>
    <w:lvl w:ilvl="0" w:tplc="BA62E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3A6363E"/>
    <w:multiLevelType w:val="hybridMultilevel"/>
    <w:tmpl w:val="1ADA39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57F0EEA"/>
    <w:multiLevelType w:val="hybridMultilevel"/>
    <w:tmpl w:val="7B1097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7CC81AA"/>
    <w:multiLevelType w:val="hybridMultilevel"/>
    <w:tmpl w:val="D384A5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91A583B"/>
    <w:multiLevelType w:val="hybridMultilevel"/>
    <w:tmpl w:val="496E0B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A2B3956"/>
    <w:multiLevelType w:val="hybridMultilevel"/>
    <w:tmpl w:val="C9289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AF335E"/>
    <w:multiLevelType w:val="hybridMultilevel"/>
    <w:tmpl w:val="7AFA7B9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54416C1"/>
    <w:multiLevelType w:val="hybridMultilevel"/>
    <w:tmpl w:val="62D27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F2BF81"/>
    <w:multiLevelType w:val="hybridMultilevel"/>
    <w:tmpl w:val="9A425D8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8E0101E"/>
    <w:multiLevelType w:val="hybridMultilevel"/>
    <w:tmpl w:val="1B48E80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4D265F32"/>
    <w:multiLevelType w:val="hybridMultilevel"/>
    <w:tmpl w:val="91CC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1ABC50"/>
    <w:multiLevelType w:val="hybridMultilevel"/>
    <w:tmpl w:val="E675E3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23A5E59"/>
    <w:multiLevelType w:val="hybridMultilevel"/>
    <w:tmpl w:val="5C33D2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4F159C5"/>
    <w:multiLevelType w:val="hybridMultilevel"/>
    <w:tmpl w:val="A9A0E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0A06AA"/>
    <w:multiLevelType w:val="hybridMultilevel"/>
    <w:tmpl w:val="D3389BAE"/>
    <w:lvl w:ilvl="0" w:tplc="BA62E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C73452"/>
    <w:multiLevelType w:val="hybridMultilevel"/>
    <w:tmpl w:val="CA7C9326"/>
    <w:lvl w:ilvl="0" w:tplc="250455D2">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584B2A4A"/>
    <w:multiLevelType w:val="hybridMultilevel"/>
    <w:tmpl w:val="E1CB4D7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F4D5A53"/>
    <w:multiLevelType w:val="hybridMultilevel"/>
    <w:tmpl w:val="CEF66406"/>
    <w:lvl w:ilvl="0" w:tplc="BA62E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29A5CC"/>
    <w:multiLevelType w:val="hybridMultilevel"/>
    <w:tmpl w:val="FFFFFFFF"/>
    <w:lvl w:ilvl="0" w:tplc="6B90DD24">
      <w:start w:val="1"/>
      <w:numFmt w:val="bullet"/>
      <w:lvlText w:val=""/>
      <w:lvlJc w:val="left"/>
      <w:pPr>
        <w:ind w:left="720" w:hanging="360"/>
      </w:pPr>
      <w:rPr>
        <w:rFonts w:ascii="Symbol" w:hAnsi="Symbol" w:hint="default"/>
      </w:rPr>
    </w:lvl>
    <w:lvl w:ilvl="1" w:tplc="62B668CC">
      <w:start w:val="1"/>
      <w:numFmt w:val="bullet"/>
      <w:lvlText w:val="o"/>
      <w:lvlJc w:val="left"/>
      <w:pPr>
        <w:ind w:left="1440" w:hanging="360"/>
      </w:pPr>
      <w:rPr>
        <w:rFonts w:ascii="Courier New" w:hAnsi="Courier New" w:hint="default"/>
      </w:rPr>
    </w:lvl>
    <w:lvl w:ilvl="2" w:tplc="CC741326">
      <w:start w:val="1"/>
      <w:numFmt w:val="bullet"/>
      <w:lvlText w:val=""/>
      <w:lvlJc w:val="left"/>
      <w:pPr>
        <w:ind w:left="2160" w:hanging="360"/>
      </w:pPr>
      <w:rPr>
        <w:rFonts w:ascii="Wingdings" w:hAnsi="Wingdings" w:hint="default"/>
      </w:rPr>
    </w:lvl>
    <w:lvl w:ilvl="3" w:tplc="04D6E2DA">
      <w:start w:val="1"/>
      <w:numFmt w:val="bullet"/>
      <w:lvlText w:val=""/>
      <w:lvlJc w:val="left"/>
      <w:pPr>
        <w:ind w:left="2880" w:hanging="360"/>
      </w:pPr>
      <w:rPr>
        <w:rFonts w:ascii="Symbol" w:hAnsi="Symbol" w:hint="default"/>
      </w:rPr>
    </w:lvl>
    <w:lvl w:ilvl="4" w:tplc="6026FD90">
      <w:start w:val="1"/>
      <w:numFmt w:val="bullet"/>
      <w:lvlText w:val="o"/>
      <w:lvlJc w:val="left"/>
      <w:pPr>
        <w:ind w:left="3600" w:hanging="360"/>
      </w:pPr>
      <w:rPr>
        <w:rFonts w:ascii="Courier New" w:hAnsi="Courier New" w:hint="default"/>
      </w:rPr>
    </w:lvl>
    <w:lvl w:ilvl="5" w:tplc="264A391E">
      <w:start w:val="1"/>
      <w:numFmt w:val="bullet"/>
      <w:lvlText w:val=""/>
      <w:lvlJc w:val="left"/>
      <w:pPr>
        <w:ind w:left="4320" w:hanging="360"/>
      </w:pPr>
      <w:rPr>
        <w:rFonts w:ascii="Wingdings" w:hAnsi="Wingdings" w:hint="default"/>
      </w:rPr>
    </w:lvl>
    <w:lvl w:ilvl="6" w:tplc="B8A8BBF8">
      <w:start w:val="1"/>
      <w:numFmt w:val="bullet"/>
      <w:lvlText w:val=""/>
      <w:lvlJc w:val="left"/>
      <w:pPr>
        <w:ind w:left="5040" w:hanging="360"/>
      </w:pPr>
      <w:rPr>
        <w:rFonts w:ascii="Symbol" w:hAnsi="Symbol" w:hint="default"/>
      </w:rPr>
    </w:lvl>
    <w:lvl w:ilvl="7" w:tplc="9D58CC5A">
      <w:start w:val="1"/>
      <w:numFmt w:val="bullet"/>
      <w:lvlText w:val="o"/>
      <w:lvlJc w:val="left"/>
      <w:pPr>
        <w:ind w:left="5760" w:hanging="360"/>
      </w:pPr>
      <w:rPr>
        <w:rFonts w:ascii="Courier New" w:hAnsi="Courier New" w:hint="default"/>
      </w:rPr>
    </w:lvl>
    <w:lvl w:ilvl="8" w:tplc="55AE5F96">
      <w:start w:val="1"/>
      <w:numFmt w:val="bullet"/>
      <w:lvlText w:val=""/>
      <w:lvlJc w:val="left"/>
      <w:pPr>
        <w:ind w:left="6480" w:hanging="360"/>
      </w:pPr>
      <w:rPr>
        <w:rFonts w:ascii="Wingdings" w:hAnsi="Wingdings" w:hint="default"/>
      </w:rPr>
    </w:lvl>
  </w:abstractNum>
  <w:abstractNum w:abstractNumId="43" w15:restartNumberingAfterBreak="0">
    <w:nsid w:val="63D20898"/>
    <w:multiLevelType w:val="hybridMultilevel"/>
    <w:tmpl w:val="FFFFFFFF"/>
    <w:lvl w:ilvl="0" w:tplc="DCFA15D2">
      <w:start w:val="1"/>
      <w:numFmt w:val="bullet"/>
      <w:lvlText w:val=""/>
      <w:lvlJc w:val="left"/>
      <w:pPr>
        <w:ind w:left="720" w:hanging="360"/>
      </w:pPr>
      <w:rPr>
        <w:rFonts w:ascii="Symbol" w:hAnsi="Symbol" w:hint="default"/>
      </w:rPr>
    </w:lvl>
    <w:lvl w:ilvl="1" w:tplc="6FF207F6">
      <w:start w:val="1"/>
      <w:numFmt w:val="bullet"/>
      <w:lvlText w:val="o"/>
      <w:lvlJc w:val="left"/>
      <w:pPr>
        <w:ind w:left="1440" w:hanging="360"/>
      </w:pPr>
      <w:rPr>
        <w:rFonts w:ascii="Courier New" w:hAnsi="Courier New" w:hint="default"/>
      </w:rPr>
    </w:lvl>
    <w:lvl w:ilvl="2" w:tplc="C9C2A436">
      <w:start w:val="1"/>
      <w:numFmt w:val="bullet"/>
      <w:lvlText w:val=""/>
      <w:lvlJc w:val="left"/>
      <w:pPr>
        <w:ind w:left="2160" w:hanging="360"/>
      </w:pPr>
      <w:rPr>
        <w:rFonts w:ascii="Wingdings" w:hAnsi="Wingdings" w:hint="default"/>
      </w:rPr>
    </w:lvl>
    <w:lvl w:ilvl="3" w:tplc="3BC69610">
      <w:start w:val="1"/>
      <w:numFmt w:val="bullet"/>
      <w:lvlText w:val=""/>
      <w:lvlJc w:val="left"/>
      <w:pPr>
        <w:ind w:left="2880" w:hanging="360"/>
      </w:pPr>
      <w:rPr>
        <w:rFonts w:ascii="Symbol" w:hAnsi="Symbol" w:hint="default"/>
      </w:rPr>
    </w:lvl>
    <w:lvl w:ilvl="4" w:tplc="8DE61EF8">
      <w:start w:val="1"/>
      <w:numFmt w:val="bullet"/>
      <w:lvlText w:val="o"/>
      <w:lvlJc w:val="left"/>
      <w:pPr>
        <w:ind w:left="3600" w:hanging="360"/>
      </w:pPr>
      <w:rPr>
        <w:rFonts w:ascii="Courier New" w:hAnsi="Courier New" w:hint="default"/>
      </w:rPr>
    </w:lvl>
    <w:lvl w:ilvl="5" w:tplc="9092CDF8">
      <w:start w:val="1"/>
      <w:numFmt w:val="bullet"/>
      <w:lvlText w:val=""/>
      <w:lvlJc w:val="left"/>
      <w:pPr>
        <w:ind w:left="4320" w:hanging="360"/>
      </w:pPr>
      <w:rPr>
        <w:rFonts w:ascii="Wingdings" w:hAnsi="Wingdings" w:hint="default"/>
      </w:rPr>
    </w:lvl>
    <w:lvl w:ilvl="6" w:tplc="3EC8F9F8">
      <w:start w:val="1"/>
      <w:numFmt w:val="bullet"/>
      <w:lvlText w:val=""/>
      <w:lvlJc w:val="left"/>
      <w:pPr>
        <w:ind w:left="5040" w:hanging="360"/>
      </w:pPr>
      <w:rPr>
        <w:rFonts w:ascii="Symbol" w:hAnsi="Symbol" w:hint="default"/>
      </w:rPr>
    </w:lvl>
    <w:lvl w:ilvl="7" w:tplc="3064E328">
      <w:start w:val="1"/>
      <w:numFmt w:val="bullet"/>
      <w:lvlText w:val="o"/>
      <w:lvlJc w:val="left"/>
      <w:pPr>
        <w:ind w:left="5760" w:hanging="360"/>
      </w:pPr>
      <w:rPr>
        <w:rFonts w:ascii="Courier New" w:hAnsi="Courier New" w:hint="default"/>
      </w:rPr>
    </w:lvl>
    <w:lvl w:ilvl="8" w:tplc="276E001A">
      <w:start w:val="1"/>
      <w:numFmt w:val="bullet"/>
      <w:lvlText w:val=""/>
      <w:lvlJc w:val="left"/>
      <w:pPr>
        <w:ind w:left="6480" w:hanging="360"/>
      </w:pPr>
      <w:rPr>
        <w:rFonts w:ascii="Wingdings" w:hAnsi="Wingdings" w:hint="default"/>
      </w:rPr>
    </w:lvl>
  </w:abstractNum>
  <w:abstractNum w:abstractNumId="44" w15:restartNumberingAfterBreak="0">
    <w:nsid w:val="6442864C"/>
    <w:multiLevelType w:val="hybridMultilevel"/>
    <w:tmpl w:val="FFFFFFFF"/>
    <w:lvl w:ilvl="0" w:tplc="DA56915C">
      <w:start w:val="1"/>
      <w:numFmt w:val="bullet"/>
      <w:lvlText w:val=""/>
      <w:lvlJc w:val="left"/>
      <w:pPr>
        <w:ind w:left="720" w:hanging="360"/>
      </w:pPr>
      <w:rPr>
        <w:rFonts w:ascii="Symbol" w:hAnsi="Symbol" w:hint="default"/>
      </w:rPr>
    </w:lvl>
    <w:lvl w:ilvl="1" w:tplc="F0B885A8">
      <w:start w:val="1"/>
      <w:numFmt w:val="bullet"/>
      <w:lvlText w:val="o"/>
      <w:lvlJc w:val="left"/>
      <w:pPr>
        <w:ind w:left="1440" w:hanging="360"/>
      </w:pPr>
      <w:rPr>
        <w:rFonts w:ascii="Courier New" w:hAnsi="Courier New" w:hint="default"/>
      </w:rPr>
    </w:lvl>
    <w:lvl w:ilvl="2" w:tplc="12D494F6">
      <w:start w:val="1"/>
      <w:numFmt w:val="bullet"/>
      <w:lvlText w:val=""/>
      <w:lvlJc w:val="left"/>
      <w:pPr>
        <w:ind w:left="2160" w:hanging="360"/>
      </w:pPr>
      <w:rPr>
        <w:rFonts w:ascii="Wingdings" w:hAnsi="Wingdings" w:hint="default"/>
      </w:rPr>
    </w:lvl>
    <w:lvl w:ilvl="3" w:tplc="21AAE668">
      <w:start w:val="1"/>
      <w:numFmt w:val="bullet"/>
      <w:lvlText w:val=""/>
      <w:lvlJc w:val="left"/>
      <w:pPr>
        <w:ind w:left="2880" w:hanging="360"/>
      </w:pPr>
      <w:rPr>
        <w:rFonts w:ascii="Symbol" w:hAnsi="Symbol" w:hint="default"/>
      </w:rPr>
    </w:lvl>
    <w:lvl w:ilvl="4" w:tplc="E340C800">
      <w:start w:val="1"/>
      <w:numFmt w:val="bullet"/>
      <w:lvlText w:val="o"/>
      <w:lvlJc w:val="left"/>
      <w:pPr>
        <w:ind w:left="3600" w:hanging="360"/>
      </w:pPr>
      <w:rPr>
        <w:rFonts w:ascii="Courier New" w:hAnsi="Courier New" w:hint="default"/>
      </w:rPr>
    </w:lvl>
    <w:lvl w:ilvl="5" w:tplc="4F54BE70">
      <w:start w:val="1"/>
      <w:numFmt w:val="bullet"/>
      <w:lvlText w:val=""/>
      <w:lvlJc w:val="left"/>
      <w:pPr>
        <w:ind w:left="4320" w:hanging="360"/>
      </w:pPr>
      <w:rPr>
        <w:rFonts w:ascii="Wingdings" w:hAnsi="Wingdings" w:hint="default"/>
      </w:rPr>
    </w:lvl>
    <w:lvl w:ilvl="6" w:tplc="6C50C9BC">
      <w:start w:val="1"/>
      <w:numFmt w:val="bullet"/>
      <w:lvlText w:val=""/>
      <w:lvlJc w:val="left"/>
      <w:pPr>
        <w:ind w:left="5040" w:hanging="360"/>
      </w:pPr>
      <w:rPr>
        <w:rFonts w:ascii="Symbol" w:hAnsi="Symbol" w:hint="default"/>
      </w:rPr>
    </w:lvl>
    <w:lvl w:ilvl="7" w:tplc="C07E4C78">
      <w:start w:val="1"/>
      <w:numFmt w:val="bullet"/>
      <w:lvlText w:val="o"/>
      <w:lvlJc w:val="left"/>
      <w:pPr>
        <w:ind w:left="5760" w:hanging="360"/>
      </w:pPr>
      <w:rPr>
        <w:rFonts w:ascii="Courier New" w:hAnsi="Courier New" w:hint="default"/>
      </w:rPr>
    </w:lvl>
    <w:lvl w:ilvl="8" w:tplc="2CC61ED8">
      <w:start w:val="1"/>
      <w:numFmt w:val="bullet"/>
      <w:lvlText w:val=""/>
      <w:lvlJc w:val="left"/>
      <w:pPr>
        <w:ind w:left="6480" w:hanging="360"/>
      </w:pPr>
      <w:rPr>
        <w:rFonts w:ascii="Wingdings" w:hAnsi="Wingdings" w:hint="default"/>
      </w:rPr>
    </w:lvl>
  </w:abstractNum>
  <w:abstractNum w:abstractNumId="45" w15:restartNumberingAfterBreak="0">
    <w:nsid w:val="6BD33F0E"/>
    <w:multiLevelType w:val="hybridMultilevel"/>
    <w:tmpl w:val="922ADB72"/>
    <w:lvl w:ilvl="0" w:tplc="BA62E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BE16A60"/>
    <w:multiLevelType w:val="hybridMultilevel"/>
    <w:tmpl w:val="8B02689C"/>
    <w:lvl w:ilvl="0" w:tplc="BA62E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E6528F1"/>
    <w:multiLevelType w:val="hybridMultilevel"/>
    <w:tmpl w:val="F9EC0F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71B21BF8"/>
    <w:multiLevelType w:val="hybridMultilevel"/>
    <w:tmpl w:val="64266CB2"/>
    <w:lvl w:ilvl="0" w:tplc="BA62E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30469E"/>
    <w:multiLevelType w:val="hybridMultilevel"/>
    <w:tmpl w:val="AF92253E"/>
    <w:lvl w:ilvl="0" w:tplc="250455D2">
      <w:numFmt w:val="bullet"/>
      <w:lvlText w:val="•"/>
      <w:lvlJc w:val="left"/>
      <w:pPr>
        <w:ind w:left="502" w:hanging="360"/>
      </w:pPr>
      <w:rPr>
        <w:rFonts w:ascii="Calibri" w:eastAsiaTheme="minorHAnsi"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321472120">
    <w:abstractNumId w:val="40"/>
  </w:num>
  <w:num w:numId="2" w16cid:durableId="482552139">
    <w:abstractNumId w:val="0"/>
  </w:num>
  <w:num w:numId="3" w16cid:durableId="1488743576">
    <w:abstractNumId w:val="19"/>
  </w:num>
  <w:num w:numId="4" w16cid:durableId="1042755092">
    <w:abstractNumId w:val="11"/>
  </w:num>
  <w:num w:numId="5" w16cid:durableId="1195390363">
    <w:abstractNumId w:val="10"/>
  </w:num>
  <w:num w:numId="6" w16cid:durableId="401488810">
    <w:abstractNumId w:val="32"/>
  </w:num>
  <w:num w:numId="7" w16cid:durableId="1406031480">
    <w:abstractNumId w:val="26"/>
  </w:num>
  <w:num w:numId="8" w16cid:durableId="1826972706">
    <w:abstractNumId w:val="9"/>
  </w:num>
  <w:num w:numId="9" w16cid:durableId="970554026">
    <w:abstractNumId w:val="7"/>
  </w:num>
  <w:num w:numId="10" w16cid:durableId="1819808294">
    <w:abstractNumId w:val="28"/>
  </w:num>
  <w:num w:numId="11" w16cid:durableId="1360594205">
    <w:abstractNumId w:val="25"/>
  </w:num>
  <w:num w:numId="12" w16cid:durableId="427115675">
    <w:abstractNumId w:val="27"/>
  </w:num>
  <w:num w:numId="13" w16cid:durableId="1342972816">
    <w:abstractNumId w:val="3"/>
  </w:num>
  <w:num w:numId="14" w16cid:durableId="621768818">
    <w:abstractNumId w:val="4"/>
  </w:num>
  <w:num w:numId="15" w16cid:durableId="2118871443">
    <w:abstractNumId w:val="8"/>
  </w:num>
  <w:num w:numId="16" w16cid:durableId="1743402630">
    <w:abstractNumId w:val="33"/>
  </w:num>
  <w:num w:numId="17" w16cid:durableId="69623756">
    <w:abstractNumId w:val="49"/>
  </w:num>
  <w:num w:numId="18" w16cid:durableId="1697583497">
    <w:abstractNumId w:val="39"/>
  </w:num>
  <w:num w:numId="19" w16cid:durableId="1269653139">
    <w:abstractNumId w:val="5"/>
  </w:num>
  <w:num w:numId="20" w16cid:durableId="1146237697">
    <w:abstractNumId w:val="2"/>
  </w:num>
  <w:num w:numId="21" w16cid:durableId="1773815104">
    <w:abstractNumId w:val="6"/>
  </w:num>
  <w:num w:numId="22" w16cid:durableId="320155250">
    <w:abstractNumId w:val="1"/>
  </w:num>
  <w:num w:numId="23" w16cid:durableId="826895249">
    <w:abstractNumId w:val="14"/>
  </w:num>
  <w:num w:numId="24" w16cid:durableId="1260455932">
    <w:abstractNumId w:val="21"/>
  </w:num>
  <w:num w:numId="25" w16cid:durableId="924454028">
    <w:abstractNumId w:val="41"/>
  </w:num>
  <w:num w:numId="26" w16cid:durableId="1441216372">
    <w:abstractNumId w:val="30"/>
  </w:num>
  <w:num w:numId="27" w16cid:durableId="1075542922">
    <w:abstractNumId w:val="24"/>
  </w:num>
  <w:num w:numId="28" w16cid:durableId="1773744056">
    <w:abstractNumId w:val="38"/>
  </w:num>
  <w:num w:numId="29" w16cid:durableId="681706211">
    <w:abstractNumId w:val="12"/>
  </w:num>
  <w:num w:numId="30" w16cid:durableId="843016220">
    <w:abstractNumId w:val="36"/>
  </w:num>
  <w:num w:numId="31" w16cid:durableId="719325891">
    <w:abstractNumId w:val="16"/>
  </w:num>
  <w:num w:numId="32" w16cid:durableId="1083380436">
    <w:abstractNumId w:val="35"/>
  </w:num>
  <w:num w:numId="33" w16cid:durableId="1034622911">
    <w:abstractNumId w:val="47"/>
  </w:num>
  <w:num w:numId="34" w16cid:durableId="1685477964">
    <w:abstractNumId w:val="18"/>
  </w:num>
  <w:num w:numId="35" w16cid:durableId="1824614605">
    <w:abstractNumId w:val="45"/>
  </w:num>
  <w:num w:numId="36" w16cid:durableId="1991443183">
    <w:abstractNumId w:val="46"/>
  </w:num>
  <w:num w:numId="37" w16cid:durableId="1276517472">
    <w:abstractNumId w:val="48"/>
  </w:num>
  <w:num w:numId="38" w16cid:durableId="1726827916">
    <w:abstractNumId w:val="31"/>
  </w:num>
  <w:num w:numId="39" w16cid:durableId="1383825393">
    <w:abstractNumId w:val="15"/>
  </w:num>
  <w:num w:numId="40" w16cid:durableId="1115445101">
    <w:abstractNumId w:val="29"/>
  </w:num>
  <w:num w:numId="41" w16cid:durableId="1808038453">
    <w:abstractNumId w:val="13"/>
  </w:num>
  <w:num w:numId="42" w16cid:durableId="1856918118">
    <w:abstractNumId w:val="37"/>
  </w:num>
  <w:num w:numId="43" w16cid:durableId="840509287">
    <w:abstractNumId w:val="34"/>
  </w:num>
  <w:num w:numId="44" w16cid:durableId="316107880">
    <w:abstractNumId w:val="22"/>
  </w:num>
  <w:num w:numId="45" w16cid:durableId="657349088">
    <w:abstractNumId w:val="44"/>
  </w:num>
  <w:num w:numId="46" w16cid:durableId="1257252278">
    <w:abstractNumId w:val="43"/>
  </w:num>
  <w:num w:numId="47" w16cid:durableId="438915993">
    <w:abstractNumId w:val="23"/>
  </w:num>
  <w:num w:numId="48" w16cid:durableId="2067874706">
    <w:abstractNumId w:val="42"/>
  </w:num>
  <w:num w:numId="49" w16cid:durableId="410391182">
    <w:abstractNumId w:val="17"/>
  </w:num>
  <w:num w:numId="50" w16cid:durableId="9384859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36"/>
    <w:rsid w:val="000020B1"/>
    <w:rsid w:val="000026DD"/>
    <w:rsid w:val="000109E0"/>
    <w:rsid w:val="000239E4"/>
    <w:rsid w:val="00032B77"/>
    <w:rsid w:val="00034EE7"/>
    <w:rsid w:val="0004397E"/>
    <w:rsid w:val="00044A83"/>
    <w:rsid w:val="00053DD2"/>
    <w:rsid w:val="00064E67"/>
    <w:rsid w:val="00064F4B"/>
    <w:rsid w:val="000666AF"/>
    <w:rsid w:val="0007135F"/>
    <w:rsid w:val="000721CA"/>
    <w:rsid w:val="00074E91"/>
    <w:rsid w:val="00083338"/>
    <w:rsid w:val="00083603"/>
    <w:rsid w:val="00083C8E"/>
    <w:rsid w:val="00084B82"/>
    <w:rsid w:val="000869DE"/>
    <w:rsid w:val="000929BC"/>
    <w:rsid w:val="00093D34"/>
    <w:rsid w:val="000951A4"/>
    <w:rsid w:val="00097406"/>
    <w:rsid w:val="000A0406"/>
    <w:rsid w:val="000A7D6C"/>
    <w:rsid w:val="000B12B7"/>
    <w:rsid w:val="000B2D89"/>
    <w:rsid w:val="000B5604"/>
    <w:rsid w:val="000B59F0"/>
    <w:rsid w:val="000C19AA"/>
    <w:rsid w:val="000C32C1"/>
    <w:rsid w:val="000D0506"/>
    <w:rsid w:val="000D070C"/>
    <w:rsid w:val="000D43DA"/>
    <w:rsid w:val="000F5777"/>
    <w:rsid w:val="000F5AE1"/>
    <w:rsid w:val="001122F7"/>
    <w:rsid w:val="001177D8"/>
    <w:rsid w:val="00120318"/>
    <w:rsid w:val="00133409"/>
    <w:rsid w:val="00135CEF"/>
    <w:rsid w:val="00154908"/>
    <w:rsid w:val="001606A4"/>
    <w:rsid w:val="001670D9"/>
    <w:rsid w:val="001744A8"/>
    <w:rsid w:val="001820E4"/>
    <w:rsid w:val="00185F0E"/>
    <w:rsid w:val="001908A0"/>
    <w:rsid w:val="0019204C"/>
    <w:rsid w:val="00192719"/>
    <w:rsid w:val="001943EB"/>
    <w:rsid w:val="001977DF"/>
    <w:rsid w:val="001A3375"/>
    <w:rsid w:val="001A73AC"/>
    <w:rsid w:val="001D1A79"/>
    <w:rsid w:val="001D217F"/>
    <w:rsid w:val="001E1037"/>
    <w:rsid w:val="001E17C2"/>
    <w:rsid w:val="001E7AFA"/>
    <w:rsid w:val="001F101D"/>
    <w:rsid w:val="0020507A"/>
    <w:rsid w:val="002050CB"/>
    <w:rsid w:val="002140B1"/>
    <w:rsid w:val="002160E9"/>
    <w:rsid w:val="00222169"/>
    <w:rsid w:val="00222A8F"/>
    <w:rsid w:val="00225CEE"/>
    <w:rsid w:val="00234283"/>
    <w:rsid w:val="00253036"/>
    <w:rsid w:val="00253D6D"/>
    <w:rsid w:val="002554F5"/>
    <w:rsid w:val="00260053"/>
    <w:rsid w:val="00265FFE"/>
    <w:rsid w:val="002709D2"/>
    <w:rsid w:val="00273D7E"/>
    <w:rsid w:val="00274646"/>
    <w:rsid w:val="00285F55"/>
    <w:rsid w:val="002869DB"/>
    <w:rsid w:val="00287086"/>
    <w:rsid w:val="00287D20"/>
    <w:rsid w:val="00296917"/>
    <w:rsid w:val="002A0A83"/>
    <w:rsid w:val="002A0DA6"/>
    <w:rsid w:val="002A5E42"/>
    <w:rsid w:val="002B647A"/>
    <w:rsid w:val="002C734F"/>
    <w:rsid w:val="002C78D7"/>
    <w:rsid w:val="002F2864"/>
    <w:rsid w:val="002F329E"/>
    <w:rsid w:val="003019B7"/>
    <w:rsid w:val="00302F7A"/>
    <w:rsid w:val="00315D2B"/>
    <w:rsid w:val="003239B0"/>
    <w:rsid w:val="003345EF"/>
    <w:rsid w:val="00335818"/>
    <w:rsid w:val="00337595"/>
    <w:rsid w:val="00357C5E"/>
    <w:rsid w:val="003622AE"/>
    <w:rsid w:val="00366F4D"/>
    <w:rsid w:val="00374B2C"/>
    <w:rsid w:val="00386E4B"/>
    <w:rsid w:val="003920BB"/>
    <w:rsid w:val="00395665"/>
    <w:rsid w:val="0039571D"/>
    <w:rsid w:val="00395D4E"/>
    <w:rsid w:val="003A795F"/>
    <w:rsid w:val="003B35F8"/>
    <w:rsid w:val="003C01BD"/>
    <w:rsid w:val="003D0831"/>
    <w:rsid w:val="003D7197"/>
    <w:rsid w:val="003E41AA"/>
    <w:rsid w:val="003E52B3"/>
    <w:rsid w:val="003E68EC"/>
    <w:rsid w:val="003E744A"/>
    <w:rsid w:val="00416966"/>
    <w:rsid w:val="004237C2"/>
    <w:rsid w:val="004365CA"/>
    <w:rsid w:val="004506BF"/>
    <w:rsid w:val="00473DF0"/>
    <w:rsid w:val="00474974"/>
    <w:rsid w:val="00477942"/>
    <w:rsid w:val="00481048"/>
    <w:rsid w:val="0048445C"/>
    <w:rsid w:val="004864E9"/>
    <w:rsid w:val="004C33F4"/>
    <w:rsid w:val="004C3C91"/>
    <w:rsid w:val="004C5204"/>
    <w:rsid w:val="004C770F"/>
    <w:rsid w:val="004D182C"/>
    <w:rsid w:val="004D6100"/>
    <w:rsid w:val="004E6A21"/>
    <w:rsid w:val="0050108D"/>
    <w:rsid w:val="00502377"/>
    <w:rsid w:val="00504F46"/>
    <w:rsid w:val="005104B0"/>
    <w:rsid w:val="00511440"/>
    <w:rsid w:val="005124F8"/>
    <w:rsid w:val="005140A0"/>
    <w:rsid w:val="0051556C"/>
    <w:rsid w:val="00515E9E"/>
    <w:rsid w:val="00517539"/>
    <w:rsid w:val="0052729E"/>
    <w:rsid w:val="00532B88"/>
    <w:rsid w:val="00540B6D"/>
    <w:rsid w:val="005439AA"/>
    <w:rsid w:val="00544AC0"/>
    <w:rsid w:val="0054793F"/>
    <w:rsid w:val="005500C2"/>
    <w:rsid w:val="0055412F"/>
    <w:rsid w:val="00554D36"/>
    <w:rsid w:val="00557710"/>
    <w:rsid w:val="00565AC6"/>
    <w:rsid w:val="0057186F"/>
    <w:rsid w:val="005977EC"/>
    <w:rsid w:val="005A2D4C"/>
    <w:rsid w:val="005B611C"/>
    <w:rsid w:val="005C00C5"/>
    <w:rsid w:val="005C123F"/>
    <w:rsid w:val="005C2A71"/>
    <w:rsid w:val="005D1035"/>
    <w:rsid w:val="005D5FDD"/>
    <w:rsid w:val="005E0D33"/>
    <w:rsid w:val="005F49B3"/>
    <w:rsid w:val="005F4D31"/>
    <w:rsid w:val="005F5308"/>
    <w:rsid w:val="0061053F"/>
    <w:rsid w:val="00612870"/>
    <w:rsid w:val="00613B1B"/>
    <w:rsid w:val="00613B93"/>
    <w:rsid w:val="00623F58"/>
    <w:rsid w:val="00635E91"/>
    <w:rsid w:val="00643C4F"/>
    <w:rsid w:val="00644DA3"/>
    <w:rsid w:val="00646F83"/>
    <w:rsid w:val="00650D60"/>
    <w:rsid w:val="00653D5A"/>
    <w:rsid w:val="00654E9B"/>
    <w:rsid w:val="006566D7"/>
    <w:rsid w:val="00656E31"/>
    <w:rsid w:val="00656F98"/>
    <w:rsid w:val="0066097C"/>
    <w:rsid w:val="00660F7C"/>
    <w:rsid w:val="00664672"/>
    <w:rsid w:val="006811E9"/>
    <w:rsid w:val="00683147"/>
    <w:rsid w:val="00685714"/>
    <w:rsid w:val="00690426"/>
    <w:rsid w:val="006A5B5A"/>
    <w:rsid w:val="006A679E"/>
    <w:rsid w:val="006A69BE"/>
    <w:rsid w:val="006A789B"/>
    <w:rsid w:val="006A7D13"/>
    <w:rsid w:val="006B0EC8"/>
    <w:rsid w:val="006B1638"/>
    <w:rsid w:val="006B2D1E"/>
    <w:rsid w:val="006B676E"/>
    <w:rsid w:val="006C1C7D"/>
    <w:rsid w:val="006C3292"/>
    <w:rsid w:val="006D403B"/>
    <w:rsid w:val="006D58A3"/>
    <w:rsid w:val="006E33CE"/>
    <w:rsid w:val="006E428C"/>
    <w:rsid w:val="006F27AF"/>
    <w:rsid w:val="006F606F"/>
    <w:rsid w:val="006F685E"/>
    <w:rsid w:val="007005EE"/>
    <w:rsid w:val="00704219"/>
    <w:rsid w:val="00713C91"/>
    <w:rsid w:val="00723437"/>
    <w:rsid w:val="0072406D"/>
    <w:rsid w:val="007254AE"/>
    <w:rsid w:val="00731516"/>
    <w:rsid w:val="0073594D"/>
    <w:rsid w:val="007406EE"/>
    <w:rsid w:val="0075413D"/>
    <w:rsid w:val="00763C89"/>
    <w:rsid w:val="00764DBA"/>
    <w:rsid w:val="00767E51"/>
    <w:rsid w:val="00773DEE"/>
    <w:rsid w:val="00777F4A"/>
    <w:rsid w:val="007843C8"/>
    <w:rsid w:val="007873A8"/>
    <w:rsid w:val="00791383"/>
    <w:rsid w:val="007A2482"/>
    <w:rsid w:val="007A29CE"/>
    <w:rsid w:val="007A2B9B"/>
    <w:rsid w:val="007A59E4"/>
    <w:rsid w:val="007B2C09"/>
    <w:rsid w:val="007C0224"/>
    <w:rsid w:val="007C393B"/>
    <w:rsid w:val="007C5685"/>
    <w:rsid w:val="007C57FB"/>
    <w:rsid w:val="007C6262"/>
    <w:rsid w:val="007C69CA"/>
    <w:rsid w:val="007D1B0F"/>
    <w:rsid w:val="007D2E11"/>
    <w:rsid w:val="007D2EC9"/>
    <w:rsid w:val="007E1E19"/>
    <w:rsid w:val="007E786A"/>
    <w:rsid w:val="007F3B35"/>
    <w:rsid w:val="007F6165"/>
    <w:rsid w:val="008059D1"/>
    <w:rsid w:val="008155B0"/>
    <w:rsid w:val="00815AD0"/>
    <w:rsid w:val="008211EA"/>
    <w:rsid w:val="00825537"/>
    <w:rsid w:val="00832992"/>
    <w:rsid w:val="00841304"/>
    <w:rsid w:val="0085336D"/>
    <w:rsid w:val="008768EE"/>
    <w:rsid w:val="0088204C"/>
    <w:rsid w:val="00884E46"/>
    <w:rsid w:val="00887147"/>
    <w:rsid w:val="008936DB"/>
    <w:rsid w:val="008939DC"/>
    <w:rsid w:val="00897718"/>
    <w:rsid w:val="008A4817"/>
    <w:rsid w:val="008A69F9"/>
    <w:rsid w:val="008E2085"/>
    <w:rsid w:val="008E27D3"/>
    <w:rsid w:val="008E601D"/>
    <w:rsid w:val="008E7E10"/>
    <w:rsid w:val="008F05E4"/>
    <w:rsid w:val="0090656C"/>
    <w:rsid w:val="009106CD"/>
    <w:rsid w:val="00925BC9"/>
    <w:rsid w:val="00931F41"/>
    <w:rsid w:val="00952A1C"/>
    <w:rsid w:val="009621D2"/>
    <w:rsid w:val="00964318"/>
    <w:rsid w:val="00977E60"/>
    <w:rsid w:val="009814EB"/>
    <w:rsid w:val="0099234C"/>
    <w:rsid w:val="0099692F"/>
    <w:rsid w:val="009A012B"/>
    <w:rsid w:val="009A5BB8"/>
    <w:rsid w:val="009B40AD"/>
    <w:rsid w:val="009B639F"/>
    <w:rsid w:val="009C00E3"/>
    <w:rsid w:val="009C1CDB"/>
    <w:rsid w:val="009C5927"/>
    <w:rsid w:val="009E158C"/>
    <w:rsid w:val="009E25FF"/>
    <w:rsid w:val="009E27B8"/>
    <w:rsid w:val="009E4086"/>
    <w:rsid w:val="00A03EBD"/>
    <w:rsid w:val="00A11C9B"/>
    <w:rsid w:val="00A132CF"/>
    <w:rsid w:val="00A1505B"/>
    <w:rsid w:val="00A23FA1"/>
    <w:rsid w:val="00A2749B"/>
    <w:rsid w:val="00A36DA1"/>
    <w:rsid w:val="00A37F46"/>
    <w:rsid w:val="00A40ECE"/>
    <w:rsid w:val="00A47A74"/>
    <w:rsid w:val="00A54D99"/>
    <w:rsid w:val="00A57E3F"/>
    <w:rsid w:val="00A7164A"/>
    <w:rsid w:val="00A73360"/>
    <w:rsid w:val="00A7669E"/>
    <w:rsid w:val="00A8756F"/>
    <w:rsid w:val="00A9044A"/>
    <w:rsid w:val="00AA3653"/>
    <w:rsid w:val="00AB0F34"/>
    <w:rsid w:val="00AB191B"/>
    <w:rsid w:val="00AB19DF"/>
    <w:rsid w:val="00AC5E71"/>
    <w:rsid w:val="00AC67DB"/>
    <w:rsid w:val="00AD3611"/>
    <w:rsid w:val="00AE45CB"/>
    <w:rsid w:val="00AE6094"/>
    <w:rsid w:val="00AE6390"/>
    <w:rsid w:val="00B0356D"/>
    <w:rsid w:val="00B069D7"/>
    <w:rsid w:val="00B15C72"/>
    <w:rsid w:val="00B20F2F"/>
    <w:rsid w:val="00B213AA"/>
    <w:rsid w:val="00B21524"/>
    <w:rsid w:val="00B2385C"/>
    <w:rsid w:val="00B2424A"/>
    <w:rsid w:val="00B310E3"/>
    <w:rsid w:val="00B32F16"/>
    <w:rsid w:val="00B33931"/>
    <w:rsid w:val="00B43118"/>
    <w:rsid w:val="00B479DC"/>
    <w:rsid w:val="00B47D50"/>
    <w:rsid w:val="00B51D79"/>
    <w:rsid w:val="00B51D80"/>
    <w:rsid w:val="00B71849"/>
    <w:rsid w:val="00B724C6"/>
    <w:rsid w:val="00B7390F"/>
    <w:rsid w:val="00B7391A"/>
    <w:rsid w:val="00B8339B"/>
    <w:rsid w:val="00BA0FE3"/>
    <w:rsid w:val="00BA1245"/>
    <w:rsid w:val="00BA77D9"/>
    <w:rsid w:val="00BB0C8E"/>
    <w:rsid w:val="00BC0A78"/>
    <w:rsid w:val="00BC55C5"/>
    <w:rsid w:val="00BC6056"/>
    <w:rsid w:val="00BC7EC3"/>
    <w:rsid w:val="00BD2BE3"/>
    <w:rsid w:val="00BD4E5D"/>
    <w:rsid w:val="00BD7A3F"/>
    <w:rsid w:val="00BE214C"/>
    <w:rsid w:val="00BF1061"/>
    <w:rsid w:val="00BF1714"/>
    <w:rsid w:val="00BF410D"/>
    <w:rsid w:val="00BF5570"/>
    <w:rsid w:val="00BF767D"/>
    <w:rsid w:val="00C177A0"/>
    <w:rsid w:val="00C2414A"/>
    <w:rsid w:val="00C34FD7"/>
    <w:rsid w:val="00C35E6C"/>
    <w:rsid w:val="00C43CA1"/>
    <w:rsid w:val="00C45364"/>
    <w:rsid w:val="00C5218C"/>
    <w:rsid w:val="00C54A9E"/>
    <w:rsid w:val="00C5533B"/>
    <w:rsid w:val="00C631B6"/>
    <w:rsid w:val="00C70956"/>
    <w:rsid w:val="00C76B78"/>
    <w:rsid w:val="00C87E7F"/>
    <w:rsid w:val="00C97B4A"/>
    <w:rsid w:val="00CA432E"/>
    <w:rsid w:val="00CB27FD"/>
    <w:rsid w:val="00CB2B28"/>
    <w:rsid w:val="00CB549A"/>
    <w:rsid w:val="00CC0C57"/>
    <w:rsid w:val="00CC2987"/>
    <w:rsid w:val="00CC4F95"/>
    <w:rsid w:val="00CD1BE5"/>
    <w:rsid w:val="00CD3B0B"/>
    <w:rsid w:val="00CD6C44"/>
    <w:rsid w:val="00CE7027"/>
    <w:rsid w:val="00CF3FB2"/>
    <w:rsid w:val="00D00486"/>
    <w:rsid w:val="00D02716"/>
    <w:rsid w:val="00D07F77"/>
    <w:rsid w:val="00D10548"/>
    <w:rsid w:val="00D14BDF"/>
    <w:rsid w:val="00D155B9"/>
    <w:rsid w:val="00D22CEB"/>
    <w:rsid w:val="00D42DB5"/>
    <w:rsid w:val="00D51A9D"/>
    <w:rsid w:val="00D638B3"/>
    <w:rsid w:val="00D67B24"/>
    <w:rsid w:val="00D75A21"/>
    <w:rsid w:val="00D83890"/>
    <w:rsid w:val="00D845AB"/>
    <w:rsid w:val="00D86ABF"/>
    <w:rsid w:val="00D90ACB"/>
    <w:rsid w:val="00DA6A46"/>
    <w:rsid w:val="00DB3BA0"/>
    <w:rsid w:val="00DC164E"/>
    <w:rsid w:val="00DC5FE6"/>
    <w:rsid w:val="00DD3AC2"/>
    <w:rsid w:val="00DE4836"/>
    <w:rsid w:val="00DE4A2D"/>
    <w:rsid w:val="00DF3852"/>
    <w:rsid w:val="00DF421B"/>
    <w:rsid w:val="00E146D2"/>
    <w:rsid w:val="00E146EE"/>
    <w:rsid w:val="00E166E0"/>
    <w:rsid w:val="00E16938"/>
    <w:rsid w:val="00E27755"/>
    <w:rsid w:val="00E327C3"/>
    <w:rsid w:val="00E32DF5"/>
    <w:rsid w:val="00E34E71"/>
    <w:rsid w:val="00E439CA"/>
    <w:rsid w:val="00E45C40"/>
    <w:rsid w:val="00E47775"/>
    <w:rsid w:val="00E50604"/>
    <w:rsid w:val="00E57908"/>
    <w:rsid w:val="00E63D69"/>
    <w:rsid w:val="00E74CCE"/>
    <w:rsid w:val="00E80450"/>
    <w:rsid w:val="00E82908"/>
    <w:rsid w:val="00E85149"/>
    <w:rsid w:val="00E86117"/>
    <w:rsid w:val="00E90C14"/>
    <w:rsid w:val="00EA20DB"/>
    <w:rsid w:val="00EA69DD"/>
    <w:rsid w:val="00EA6DD4"/>
    <w:rsid w:val="00EB23BB"/>
    <w:rsid w:val="00EB7057"/>
    <w:rsid w:val="00EC09FE"/>
    <w:rsid w:val="00EC5CC6"/>
    <w:rsid w:val="00ED2D00"/>
    <w:rsid w:val="00ED6AB0"/>
    <w:rsid w:val="00EE0FA5"/>
    <w:rsid w:val="00EF2258"/>
    <w:rsid w:val="00EF79DB"/>
    <w:rsid w:val="00F02BEA"/>
    <w:rsid w:val="00F05B3E"/>
    <w:rsid w:val="00F12DFD"/>
    <w:rsid w:val="00F15EE6"/>
    <w:rsid w:val="00F23A95"/>
    <w:rsid w:val="00F31DB6"/>
    <w:rsid w:val="00F32AC7"/>
    <w:rsid w:val="00F45227"/>
    <w:rsid w:val="00F459AD"/>
    <w:rsid w:val="00F465DB"/>
    <w:rsid w:val="00F503F4"/>
    <w:rsid w:val="00F52AF9"/>
    <w:rsid w:val="00F53C8D"/>
    <w:rsid w:val="00F543BF"/>
    <w:rsid w:val="00F56153"/>
    <w:rsid w:val="00F563A0"/>
    <w:rsid w:val="00F61240"/>
    <w:rsid w:val="00F61311"/>
    <w:rsid w:val="00F62681"/>
    <w:rsid w:val="00F66E31"/>
    <w:rsid w:val="00F75EF4"/>
    <w:rsid w:val="00F76F65"/>
    <w:rsid w:val="00F82AAC"/>
    <w:rsid w:val="00F90AE7"/>
    <w:rsid w:val="00F921F7"/>
    <w:rsid w:val="00FB3B59"/>
    <w:rsid w:val="00FD4935"/>
    <w:rsid w:val="00FD4CD4"/>
    <w:rsid w:val="00FD6402"/>
    <w:rsid w:val="00FE0252"/>
    <w:rsid w:val="00FE16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BF388"/>
  <w15:chartTrackingRefBased/>
  <w15:docId w15:val="{14B89847-B55B-4BD4-BB65-AA2BA57B4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439CA"/>
    <w:pPr>
      <w:spacing w:before="240" w:after="120"/>
      <w:jc w:val="left"/>
      <w:outlineLvl w:val="1"/>
    </w:pPr>
    <w:rPr>
      <w:rFonts w:eastAsiaTheme="minorEastAsia" w:cs="Tahoma"/>
      <w:color w:val="1F497D"/>
      <w:sz w:val="32"/>
      <w:szCs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3036"/>
    <w:pPr>
      <w:autoSpaceDE w:val="0"/>
      <w:autoSpaceDN w:val="0"/>
      <w:adjustRightInd w:val="0"/>
      <w:jc w:val="left"/>
    </w:pPr>
    <w:rPr>
      <w:rFonts w:ascii="Open Sans" w:hAnsi="Open Sans" w:cs="Open Sans"/>
      <w:color w:val="000000"/>
      <w:sz w:val="24"/>
      <w:szCs w:val="24"/>
    </w:rPr>
  </w:style>
  <w:style w:type="table" w:styleId="TableGrid">
    <w:name w:val="Table Grid"/>
    <w:basedOn w:val="TableNormal"/>
    <w:uiPriority w:val="59"/>
    <w:rsid w:val="002530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53036"/>
    <w:pPr>
      <w:ind w:left="720"/>
      <w:contextualSpacing/>
    </w:pPr>
  </w:style>
  <w:style w:type="character" w:customStyle="1" w:styleId="Heading2Char">
    <w:name w:val="Heading 2 Char"/>
    <w:basedOn w:val="DefaultParagraphFont"/>
    <w:link w:val="Heading2"/>
    <w:uiPriority w:val="9"/>
    <w:rsid w:val="00E439CA"/>
    <w:rPr>
      <w:rFonts w:eastAsiaTheme="minorEastAsia" w:cs="Tahoma"/>
      <w:color w:val="1F497D"/>
      <w:sz w:val="32"/>
      <w:szCs w:val="28"/>
      <w:lang w:val="en-US"/>
    </w:rPr>
  </w:style>
  <w:style w:type="paragraph" w:styleId="Footer">
    <w:name w:val="footer"/>
    <w:basedOn w:val="Normal"/>
    <w:link w:val="FooterChar"/>
    <w:uiPriority w:val="99"/>
    <w:rsid w:val="00E439CA"/>
    <w:pPr>
      <w:tabs>
        <w:tab w:val="center" w:pos="4153"/>
        <w:tab w:val="right" w:pos="8306"/>
      </w:tabs>
      <w:jc w:val="both"/>
    </w:pPr>
    <w:rPr>
      <w:rFonts w:eastAsiaTheme="minorEastAsia"/>
      <w:szCs w:val="20"/>
      <w:lang w:eastAsia="en-GB"/>
    </w:rPr>
  </w:style>
  <w:style w:type="character" w:customStyle="1" w:styleId="FooterChar">
    <w:name w:val="Footer Char"/>
    <w:basedOn w:val="DefaultParagraphFont"/>
    <w:link w:val="Footer"/>
    <w:uiPriority w:val="99"/>
    <w:rsid w:val="00E439CA"/>
    <w:rPr>
      <w:rFonts w:eastAsiaTheme="minorEastAsia"/>
      <w:szCs w:val="20"/>
      <w:lang w:eastAsia="en-GB"/>
    </w:rPr>
  </w:style>
  <w:style w:type="paragraph" w:customStyle="1" w:styleId="SmallCapsHeader">
    <w:name w:val="Small Caps Header"/>
    <w:basedOn w:val="Normal"/>
    <w:link w:val="SmallCapsHeaderChar"/>
    <w:qFormat/>
    <w:rsid w:val="00E439CA"/>
    <w:pPr>
      <w:spacing w:before="240" w:after="240"/>
      <w:jc w:val="left"/>
    </w:pPr>
    <w:rPr>
      <w:rFonts w:ascii="Arial" w:eastAsia="Calibri" w:hAnsi="Arial"/>
      <w:b/>
      <w:smallCaps/>
      <w:sz w:val="28"/>
    </w:rPr>
  </w:style>
  <w:style w:type="character" w:customStyle="1" w:styleId="SmallCapsHeaderChar">
    <w:name w:val="Small Caps Header Char"/>
    <w:link w:val="SmallCapsHeader"/>
    <w:rsid w:val="00E439CA"/>
    <w:rPr>
      <w:rFonts w:ascii="Arial" w:eastAsia="Calibri" w:hAnsi="Arial"/>
      <w:b/>
      <w:smallCaps/>
      <w:sz w:val="28"/>
    </w:rPr>
  </w:style>
  <w:style w:type="character" w:styleId="PageNumber">
    <w:name w:val="page number"/>
    <w:basedOn w:val="DefaultParagraphFont"/>
    <w:uiPriority w:val="99"/>
    <w:semiHidden/>
    <w:unhideWhenUsed/>
    <w:rsid w:val="00E439CA"/>
  </w:style>
  <w:style w:type="paragraph" w:styleId="Header">
    <w:name w:val="header"/>
    <w:basedOn w:val="Normal"/>
    <w:link w:val="HeaderChar"/>
    <w:uiPriority w:val="99"/>
    <w:unhideWhenUsed/>
    <w:rsid w:val="00E439CA"/>
    <w:pPr>
      <w:tabs>
        <w:tab w:val="center" w:pos="4513"/>
        <w:tab w:val="right" w:pos="9026"/>
      </w:tabs>
    </w:pPr>
  </w:style>
  <w:style w:type="character" w:customStyle="1" w:styleId="HeaderChar">
    <w:name w:val="Header Char"/>
    <w:basedOn w:val="DefaultParagraphFont"/>
    <w:link w:val="Header"/>
    <w:uiPriority w:val="99"/>
    <w:rsid w:val="00E439CA"/>
  </w:style>
  <w:style w:type="character" w:customStyle="1" w:styleId="ListParagraphChar">
    <w:name w:val="List Paragraph Char"/>
    <w:link w:val="ListParagraph"/>
    <w:uiPriority w:val="34"/>
    <w:rsid w:val="009A012B"/>
  </w:style>
  <w:style w:type="character" w:styleId="Hyperlink">
    <w:name w:val="Hyperlink"/>
    <w:basedOn w:val="DefaultParagraphFont"/>
    <w:uiPriority w:val="99"/>
    <w:unhideWhenUsed/>
    <w:rsid w:val="00DC16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hyperlink" Target="http://www.abdioce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A0674E47D42D41A475F758C7580B21" ma:contentTypeVersion="19" ma:contentTypeDescription="Create a new document." ma:contentTypeScope="" ma:versionID="f2bf4ddb1318f9df5b361abaea148f4a">
  <xsd:schema xmlns:xsd="http://www.w3.org/2001/XMLSchema" xmlns:xs="http://www.w3.org/2001/XMLSchema" xmlns:p="http://schemas.microsoft.com/office/2006/metadata/properties" xmlns:ns2="04f2d780-ba44-46c8-95d7-cdc2d5f61efd" xmlns:ns3="f24f6b3e-aff5-4859-9ab2-a2edde06d2c2" targetNamespace="http://schemas.microsoft.com/office/2006/metadata/properties" ma:root="true" ma:fieldsID="04b3a031cb93847b4b5858a81983ffcd" ns2:_="" ns3:_="">
    <xsd:import namespace="04f2d780-ba44-46c8-95d7-cdc2d5f61efd"/>
    <xsd:import namespace="f24f6b3e-aff5-4859-9ab2-a2edde06d2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d780-ba44-46c8-95d7-cdc2d5f61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e0e6b0-c021-4135-8a56-07131ec951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4f6b3e-aff5-4859-9ab2-a2edde06d2c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38266-02a5-4c3e-be0d-556a416a41f1}" ma:internalName="TaxCatchAll" ma:showField="CatchAllData" ma:web="f24f6b3e-aff5-4859-9ab2-a2edde06d2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f2d780-ba44-46c8-95d7-cdc2d5f61efd">
      <Terms xmlns="http://schemas.microsoft.com/office/infopath/2007/PartnerControls"/>
    </lcf76f155ced4ddcb4097134ff3c332f>
    <TaxCatchAll xmlns="f24f6b3e-aff5-4859-9ab2-a2edde06d2c2" xsi:nil="true"/>
  </documentManagement>
</p:properties>
</file>

<file path=customXml/itemProps1.xml><?xml version="1.0" encoding="utf-8"?>
<ds:datastoreItem xmlns:ds="http://schemas.openxmlformats.org/officeDocument/2006/customXml" ds:itemID="{15178D53-39D6-4E6F-A4DE-30F26B692EBB}">
  <ds:schemaRefs>
    <ds:schemaRef ds:uri="http://schemas.openxmlformats.org/officeDocument/2006/bibliography"/>
  </ds:schemaRefs>
</ds:datastoreItem>
</file>

<file path=customXml/itemProps2.xml><?xml version="1.0" encoding="utf-8"?>
<ds:datastoreItem xmlns:ds="http://schemas.openxmlformats.org/officeDocument/2006/customXml" ds:itemID="{33B728CF-77A5-46F5-B8D0-B63E9083E4D6}"/>
</file>

<file path=customXml/itemProps3.xml><?xml version="1.0" encoding="utf-8"?>
<ds:datastoreItem xmlns:ds="http://schemas.openxmlformats.org/officeDocument/2006/customXml" ds:itemID="{5ADEF6E3-B6AD-4AE3-ACBB-57A2BD37B3C4}">
  <ds:schemaRefs>
    <ds:schemaRef ds:uri="http://schemas.microsoft.com/sharepoint/v3/contenttype/forms"/>
  </ds:schemaRefs>
</ds:datastoreItem>
</file>

<file path=customXml/itemProps4.xml><?xml version="1.0" encoding="utf-8"?>
<ds:datastoreItem xmlns:ds="http://schemas.openxmlformats.org/officeDocument/2006/customXml" ds:itemID="{A90996F3-FD30-42D6-A3D3-92562CB1D356}">
  <ds:schemaRefs>
    <ds:schemaRef ds:uri="http://schemas.microsoft.com/office/2006/metadata/properties"/>
    <ds:schemaRef ds:uri="http://schemas.microsoft.com/office/infopath/2007/PartnerControls"/>
    <ds:schemaRef ds:uri="04f2d780-ba44-46c8-95d7-cdc2d5f61efd"/>
    <ds:schemaRef ds:uri="f24f6b3e-aff5-4859-9ab2-a2edde06d2c2"/>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24</Pages>
  <Words>7465</Words>
  <Characters>42555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Dare</dc:creator>
  <cp:keywords/>
  <dc:description/>
  <cp:lastModifiedBy>Maria Cowler</cp:lastModifiedBy>
  <cp:revision>72</cp:revision>
  <cp:lastPrinted>2024-02-21T09:40:00Z</cp:lastPrinted>
  <dcterms:created xsi:type="dcterms:W3CDTF">2025-06-09T10:54:00Z</dcterms:created>
  <dcterms:modified xsi:type="dcterms:W3CDTF">2026-10-14T16:26:00Z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0x01010015A0674E47D42D41A475F758C7580B21</vt:lpwstr>
  </property>
  <property fmtid="{D5CDD505-2E9C-101B-9397-08002B2CF9AE}" pid="3" name="MediaServiceImageTags">
    <vt:lpwstr/>
  </property>
</Properties>
</file>