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The Tom E. Davis Aviation Scholarship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SCHOLARSHIP APPLICATION 2022-23: $5,000.00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DUE: FRIDAY, November 10, 2023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ab/>
        <w:t xml:space="preserve">To provide Pilot Training with CRYSTAL AERO GROUP, INC. leading to designation as a Private Pilot – Airplane, Single-engine Land, or advanced training of an equivalent value ($8,750).</w:t>
      </w:r>
    </w:p>
    <w:p w:rsidR="00000000" w:rsidDel="00000000" w:rsidP="00000000" w:rsidRDefault="00000000" w:rsidRPr="00000000" w14:paraId="00000008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SPONSORED BY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CRYSTAL AERO GROUP, INC.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BOX 2050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CRYSTAL RIVER, FL 34423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ELIGIBILITY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in good standing in a Citrus County High School.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Seventeen (17) years of age by March of Senior year.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point average of 3.0.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interest in aviation career.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requirements of FAA Third Class medical.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Waivers of (2) and (3) will be considered. </w:t>
      </w:r>
    </w:p>
    <w:p w:rsidR="00000000" w:rsidDel="00000000" w:rsidP="00000000" w:rsidRDefault="00000000" w:rsidRPr="00000000" w14:paraId="00000014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APPLICATION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To CRYSTAL AERO GROUP, INC. PO Box 2050, Crystal River, FL 34423 on form provided. Application is also available on website: </w:t>
      </w:r>
      <w:hyperlink r:id="rId7">
        <w:r w:rsidDel="00000000" w:rsidR="00000000" w:rsidRPr="00000000">
          <w:rPr>
            <w:rFonts w:ascii="Verdana" w:cs="Verdana" w:eastAsia="Verdana" w:hAnsi="Verdana"/>
            <w:color w:val="0563c1"/>
            <w:sz w:val="24"/>
            <w:szCs w:val="24"/>
            <w:u w:val="single"/>
            <w:rtl w:val="0"/>
          </w:rPr>
          <w:t xml:space="preserve">www.crystalaerogroup.com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. Deadline for submission of applications: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FRIDAY, November 10, 2023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SELECTION</w:t>
      </w:r>
    </w:p>
    <w:p w:rsidR="00000000" w:rsidDel="00000000" w:rsidP="00000000" w:rsidRDefault="00000000" w:rsidRPr="00000000" w14:paraId="00000017">
      <w:pPr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 review committee comprised of the Chairman, CITRUS COUNTY AVIATION ADVISORY BOARD, the President, CRYSTAL AERO GROUP, INC. or their designated representatives and an At-Large member of the community will interview applicants and select a primary candidate and a first and second alternate. Interviews will be held on Thursday, at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6:30 pm on November 16, 2023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at the Crystal River Airport. Applicants unable to attend the interview on the scheduled date will be considered on the basis of record only. </w:t>
      </w:r>
    </w:p>
    <w:p w:rsidR="00000000" w:rsidDel="00000000" w:rsidP="00000000" w:rsidRDefault="00000000" w:rsidRPr="00000000" w14:paraId="00000018">
      <w:pPr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CONDITIONS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$5.000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scholarship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is applicable to the costs associated with pilot training, including ground school, dual and solo flights at the Crystal Aero Group, Inc flight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must be completed within six (6) months of the date of selection.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Employees of CRYSTAL AERO GROUP, INC. and their dependents are not eligible for this scholarship. </w:t>
      </w:r>
    </w:p>
    <w:p w:rsidR="00000000" w:rsidDel="00000000" w:rsidP="00000000" w:rsidRDefault="00000000" w:rsidRPr="00000000" w14:paraId="0000001D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PERSONAL INFORMATION</w:t>
      </w:r>
    </w:p>
    <w:tbl>
      <w:tblPr>
        <w:tblStyle w:val="Table1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7290"/>
        <w:tblGridChange w:id="0">
          <w:tblGrid>
            <w:gridCol w:w="2515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679687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MIDDLE NAME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TELEPHONE NUMBER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HIGH SCHOOL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 attest that this person is a Senior in good standing and meets scholastic requirement of 3.0 GPA. </w:t>
      </w: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05"/>
        <w:tblGridChange w:id="0">
          <w:tblGrid>
            <w:gridCol w:w="9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Counselor Name (Signature Typed/Pasted):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Counselor Name (Print):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Counselor of High School:</w:t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(the counselor)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3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APPLICANT: Please comment (essay format) below as to why you are applying for this scholarship. </w:t>
      </w:r>
    </w:p>
    <w:p w:rsidR="00000000" w:rsidDel="00000000" w:rsidP="00000000" w:rsidRDefault="00000000" w:rsidRPr="00000000" w14:paraId="0000003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05"/>
        <w:tblGridChange w:id="0">
          <w:tblGrid>
            <w:gridCol w:w="9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Applicant Signature: </w:t>
            </w:r>
          </w:p>
        </w:tc>
      </w:tr>
    </w:tbl>
    <w:p w:rsidR="00000000" w:rsidDel="00000000" w:rsidP="00000000" w:rsidRDefault="00000000" w:rsidRPr="00000000" w14:paraId="0000003C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(the applicant)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3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Mail completed application to CRYSTAL AERO GROUP, INC., PO Box 2050, Crystal River, FL 34423 </w:t>
      </w:r>
    </w:p>
    <w:p w:rsidR="00000000" w:rsidDel="00000000" w:rsidP="00000000" w:rsidRDefault="00000000" w:rsidRPr="00000000" w14:paraId="0000003F">
      <w:pPr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Phone: (352) 795-6868.  FAX: (352) 795-1730</w:t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www.crystalaerogroup.com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680"/>
        <w:tab w:val="right" w:leader="none" w:pos="9360"/>
      </w:tabs>
      <w:spacing w:after="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sz w:val="28"/>
        <w:szCs w:val="28"/>
      </w:rPr>
      <w:drawing>
        <wp:inline distB="0" distT="0" distL="0" distR="0">
          <wp:extent cx="1403422" cy="952549"/>
          <wp:effectExtent b="0" l="0" r="0" t="0"/>
          <wp:docPr descr="CRYSTAL AERO GROUP LOGO" id="4" name="image1.png"/>
          <a:graphic>
            <a:graphicData uri="http://schemas.openxmlformats.org/drawingml/2006/picture">
              <pic:pic>
                <pic:nvPicPr>
                  <pic:cNvPr descr="CRYSTAL AERO GROUP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3422" cy="9525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0F1426"/>
    <w:pPr>
      <w:ind w:left="720"/>
      <w:contextualSpacing w:val="1"/>
    </w:pPr>
  </w:style>
  <w:style w:type="paragraph" w:styleId="NoSpacing">
    <w:name w:val="No Spacing"/>
    <w:uiPriority w:val="1"/>
    <w:qFormat w:val="1"/>
    <w:rsid w:val="00E14E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102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026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rystalaerogroup.com" TargetMode="External"/><Relationship Id="rId8" Type="http://schemas.openxmlformats.org/officeDocument/2006/relationships/hyperlink" Target="http://www.crystalaerogroup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sY3txPlB+uoaRzAYNy3fYprMQ==">CgMxLjA4AGomChRzdWdnZXN0LmwxaXptb3FhcnZkdRIORW1tYSBNYWxkb25hZG9yITEzb2NCbi1FNWN0WFU3YUVHQ01qX01oTGM0OUdrVS1sUg==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2020-09-21T12:55:00Z</dcterms:created>
  <dc:creator>Patrick Simon</dc:creator>
</cp:coreProperties>
</file>