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JOSEPH F. BENNETT SR. MEMORIAL SCHOLARSHIP APPLICATION</w:t>
      </w:r>
    </w:p>
    <w:p w:rsidR="00000000" w:rsidDel="00000000" w:rsidP="00000000" w:rsidRDefault="00000000" w:rsidRPr="00000000" w14:paraId="00000002">
      <w:pPr>
        <w:spacing w:after="0" w:lineRule="auto"/>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AWARD: $1,000.00 (Amount may vary) </w:t>
      </w:r>
    </w:p>
    <w:p w:rsidR="00000000" w:rsidDel="00000000" w:rsidP="00000000" w:rsidRDefault="00000000" w:rsidRPr="00000000" w14:paraId="00000003">
      <w:pPr>
        <w:spacing w:after="0" w:lineRule="auto"/>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DUE DATE: 4/26/2024</w:t>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Joseph F. Bennett Sr. left a legacy upon his death in 2004 by funding a trust with the sole intent of providing scholarship funds to worthy applicants pursuing secondary education, including fields of study in trade schools, community college, or public and private universities. Financial need is the primary criteria for potential applicants. </w:t>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rPr>
          <w:rFonts w:ascii="Verdana" w:cs="Verdana" w:eastAsia="Verdana" w:hAnsi="Verdana"/>
          <w:sz w:val="24"/>
          <w:szCs w:val="24"/>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Kindly complete this form and return it to the guidance office with a brief essay </w:t>
      </w:r>
      <w:r w:rsidDel="00000000" w:rsidR="00000000" w:rsidRPr="00000000">
        <w:rPr>
          <w:rFonts w:ascii="Verdana" w:cs="Verdana" w:eastAsia="Verdana" w:hAnsi="Verdana"/>
          <w:sz w:val="24"/>
          <w:szCs w:val="24"/>
          <w:rtl w:val="0"/>
        </w:rPr>
        <w:t xml:space="preserve">(financial need and plans for college)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that will provide our advisory committee </w:t>
      </w:r>
      <w:r w:rsidDel="00000000" w:rsidR="00000000" w:rsidRPr="00000000">
        <w:rPr>
          <w:rFonts w:ascii="Verdana" w:cs="Verdana" w:eastAsia="Verdana" w:hAnsi="Verdana"/>
          <w:sz w:val="24"/>
          <w:szCs w:val="24"/>
          <w:rtl w:val="0"/>
        </w:rPr>
        <w:t xml:space="preserve">with</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an opportunity to evaluate your request. Letters of recommendation and any personal references from individuals who can comment on your behalf are always welcome.</w:t>
      </w:r>
      <w:r w:rsidDel="00000000" w:rsidR="00000000" w:rsidRPr="00000000">
        <w:rPr>
          <w:rtl w:val="0"/>
        </w:rPr>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Personal Information</w:t>
      </w:r>
    </w:p>
    <w:tbl>
      <w:tblPr>
        <w:tblStyle w:val="Table1"/>
        <w:tblW w:w="9810.0" w:type="dxa"/>
        <w:jc w:val="left"/>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3090"/>
        <w:gridCol w:w="6720"/>
        <w:tblGridChange w:id="0">
          <w:tblGrid>
            <w:gridCol w:w="3090"/>
            <w:gridCol w:w="6720"/>
          </w:tblGrid>
        </w:tblGridChange>
      </w:tblGrid>
      <w:tr>
        <w:trPr>
          <w:cantSplit w:val="0"/>
          <w:tblHeader w:val="0"/>
        </w:trPr>
        <w:tc>
          <w:tcPr>
            <w:shd w:fill="7030a0" w:val="clear"/>
          </w:tcPr>
          <w:p w:rsidR="00000000" w:rsidDel="00000000" w:rsidP="00000000" w:rsidRDefault="00000000" w:rsidRPr="00000000" w14:paraId="00000008">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Item</w:t>
            </w:r>
            <w:r w:rsidDel="00000000" w:rsidR="00000000" w:rsidRPr="00000000">
              <w:rPr>
                <w:rtl w:val="0"/>
              </w:rPr>
            </w:r>
          </w:p>
        </w:tc>
        <w:tc>
          <w:tcPr>
            <w:shd w:fill="7030a0" w:val="clear"/>
          </w:tcPr>
          <w:p w:rsidR="00000000" w:rsidDel="00000000" w:rsidP="00000000" w:rsidRDefault="00000000" w:rsidRPr="00000000" w14:paraId="00000009">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Information</w:t>
            </w:r>
            <w:r w:rsidDel="00000000" w:rsidR="00000000" w:rsidRPr="00000000">
              <w:rPr>
                <w:rtl w:val="0"/>
              </w:rPr>
            </w:r>
          </w:p>
        </w:tc>
      </w:tr>
      <w:tr>
        <w:trPr>
          <w:cantSplit w:val="0"/>
          <w:tblHeader w:val="0"/>
        </w:trPr>
        <w:tc>
          <w:tcPr/>
          <w:p w:rsidR="00000000" w:rsidDel="00000000" w:rsidP="00000000" w:rsidRDefault="00000000" w:rsidRPr="00000000" w14:paraId="0000000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Date</w:t>
            </w:r>
          </w:p>
        </w:tc>
        <w:tc>
          <w:tcPr/>
          <w:p w:rsidR="00000000" w:rsidDel="00000000" w:rsidP="00000000" w:rsidRDefault="00000000" w:rsidRPr="00000000" w14:paraId="0000000B">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Applicant’s Name</w:t>
            </w:r>
          </w:p>
        </w:tc>
        <w:tc>
          <w:tcPr/>
          <w:p w:rsidR="00000000" w:rsidDel="00000000" w:rsidP="00000000" w:rsidRDefault="00000000" w:rsidRPr="00000000" w14:paraId="0000000D">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E">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Applicant’s Address</w:t>
            </w:r>
          </w:p>
        </w:tc>
        <w:tc>
          <w:tcPr/>
          <w:p w:rsidR="00000000" w:rsidDel="00000000" w:rsidP="00000000" w:rsidRDefault="00000000" w:rsidRPr="00000000" w14:paraId="0000000F">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Career field of interest</w:t>
            </w:r>
          </w:p>
        </w:tc>
        <w:tc>
          <w:tcPr/>
          <w:p w:rsidR="00000000" w:rsidDel="00000000" w:rsidP="00000000" w:rsidRDefault="00000000" w:rsidRPr="00000000" w14:paraId="00000011">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2">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Schools Applied to</w:t>
            </w:r>
          </w:p>
        </w:tc>
        <w:tc>
          <w:tcPr/>
          <w:p w:rsidR="00000000" w:rsidDel="00000000" w:rsidP="00000000" w:rsidRDefault="00000000" w:rsidRPr="00000000" w14:paraId="00000013">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4">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Schools Accepted to</w:t>
            </w:r>
          </w:p>
        </w:tc>
        <w:tc>
          <w:tcPr/>
          <w:p w:rsidR="00000000" w:rsidDel="00000000" w:rsidP="00000000" w:rsidRDefault="00000000" w:rsidRPr="00000000" w14:paraId="00000015">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6">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Family Income</w:t>
            </w:r>
          </w:p>
        </w:tc>
        <w:tc>
          <w:tcPr/>
          <w:p w:rsidR="00000000" w:rsidDel="00000000" w:rsidP="00000000" w:rsidRDefault="00000000" w:rsidRPr="00000000" w14:paraId="00000017">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8">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of Family Members</w:t>
            </w:r>
          </w:p>
        </w:tc>
        <w:tc>
          <w:tcPr/>
          <w:p w:rsidR="00000000" w:rsidDel="00000000" w:rsidP="00000000" w:rsidRDefault="00000000" w:rsidRPr="00000000" w14:paraId="00000019">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Ages of Siblings</w:t>
            </w:r>
          </w:p>
        </w:tc>
        <w:tc>
          <w:tcPr/>
          <w:p w:rsidR="00000000" w:rsidDel="00000000" w:rsidP="00000000" w:rsidRDefault="00000000" w:rsidRPr="00000000" w14:paraId="0000001B">
            <w:pPr>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1C">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D">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Attachments/Included:</w:t>
      </w:r>
    </w:p>
    <w:p w:rsidR="00000000" w:rsidDel="00000000" w:rsidP="00000000" w:rsidRDefault="00000000" w:rsidRPr="00000000" w14:paraId="0000001E">
      <w:pPr>
        <w:numPr>
          <w:ilvl w:val="0"/>
          <w:numId w:val="1"/>
        </w:numPr>
        <w:spacing w:after="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Essay: Financial need &amp; plans for college</w:t>
      </w:r>
      <w:r w:rsidDel="00000000" w:rsidR="00000000" w:rsidRPr="00000000">
        <w:rPr>
          <w:rtl w:val="0"/>
        </w:rPr>
      </w:r>
    </w:p>
    <w:p w:rsidR="00000000" w:rsidDel="00000000" w:rsidP="00000000" w:rsidRDefault="00000000" w:rsidRPr="00000000" w14:paraId="0000001F">
      <w:pPr>
        <w:numPr>
          <w:ilvl w:val="0"/>
          <w:numId w:val="1"/>
        </w:numPr>
        <w:spacing w:after="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Letter(s) of recommendation and/or personal references</w:t>
      </w:r>
      <w:r w:rsidDel="00000000" w:rsidR="00000000" w:rsidRPr="00000000">
        <w:rPr>
          <w:rtl w:val="0"/>
        </w:rPr>
      </w:r>
    </w:p>
    <w:p w:rsidR="00000000" w:rsidDel="00000000" w:rsidP="00000000" w:rsidRDefault="00000000" w:rsidRPr="00000000" w14:paraId="00000020">
      <w:pPr>
        <w:spacing w:after="0" w:lineRule="auto"/>
        <w:ind w:left="72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1">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Guidance Department Comments (use additional page if necessary):</w:t>
      </w:r>
    </w:p>
    <w:p w:rsidR="00000000" w:rsidDel="00000000" w:rsidP="00000000" w:rsidRDefault="00000000" w:rsidRPr="00000000" w14:paraId="00000022">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3">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4">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5">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6">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7">
      <w:pPr>
        <w:spacing w:after="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28">
      <w:pPr>
        <w:spacing w:after="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29">
      <w:pPr>
        <w:spacing w:after="0" w:lineRule="auto"/>
        <w:rPr>
          <w:rFonts w:ascii="Verdana" w:cs="Verdana" w:eastAsia="Verdana" w:hAnsi="Verdana"/>
          <w:b w:val="1"/>
          <w:sz w:val="24"/>
          <w:szCs w:val="24"/>
        </w:rPr>
      </w:pPr>
      <w:r w:rsidDel="00000000" w:rsidR="00000000" w:rsidRPr="00000000">
        <w:rPr>
          <w:rtl w:val="0"/>
        </w:rPr>
      </w:r>
    </w:p>
    <w:sectPr>
      <w:headerReference r:id="rId7" w:type="default"/>
      <w:pgSz w:h="15840" w:w="12240" w:orient="portrait"/>
      <w:pgMar w:bottom="432" w:top="57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Verdana" w:cs="Verdana" w:eastAsia="Verdana" w:hAnsi="Verdana"/>
      <w:color w:val="ffffff"/>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Verdana" w:cs="Verdana" w:eastAsia="Verdana" w:hAnsi="Verdana"/>
      <w:color w:val="ffffff"/>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F22808"/>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B2261F"/>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CC6B42"/>
    <w:pPr>
      <w:keepNext w:val="1"/>
      <w:keepLines w:val="1"/>
      <w:spacing w:after="0" w:before="40"/>
      <w:outlineLvl w:val="2"/>
    </w:pPr>
    <w:rPr>
      <w:rFonts w:ascii="Verdana" w:hAnsi="Verdana" w:cstheme="majorBidi" w:eastAsiaTheme="majorEastAsia"/>
      <w:color w:val="ffffff" w:themeColor="background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BC12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stTable3-Accent1">
    <w:name w:val="List Table 3 Accent 1"/>
    <w:basedOn w:val="TableNormal"/>
    <w:uiPriority w:val="48"/>
    <w:rsid w:val="00453D9F"/>
    <w:pPr>
      <w:spacing w:after="0" w:line="240" w:lineRule="auto"/>
    </w:pPr>
    <w:tblPr>
      <w:tblStyleRowBandSize w:val="1"/>
      <w:tblStyleColBandSize w:val="1"/>
      <w:tblBorders>
        <w:top w:color="4472c4" w:space="0" w:sz="4" w:themeColor="accent1" w:val="single"/>
        <w:left w:color="4472c4" w:space="0" w:sz="4" w:themeColor="accent1" w:val="single"/>
        <w:bottom w:color="4472c4" w:space="0" w:sz="4" w:themeColor="accent1" w:val="single"/>
        <w:right w:color="4472c4" w:space="0" w:sz="4" w:themeColor="accent1" w:val="single"/>
      </w:tblBorders>
    </w:tblPr>
    <w:tblStylePr w:type="firstRow">
      <w:rPr>
        <w:b w:val="1"/>
        <w:bCs w:val="1"/>
        <w:color w:val="ffffff" w:themeColor="background1"/>
      </w:rPr>
      <w:tblPr/>
      <w:tcPr>
        <w:shd w:color="auto" w:fill="4472c4" w:themeFill="accent1" w:val="clear"/>
      </w:tcPr>
    </w:tblStylePr>
    <w:tblStylePr w:type="lastRow">
      <w:rPr>
        <w:b w:val="1"/>
        <w:bCs w:val="1"/>
      </w:rPr>
      <w:tblPr/>
      <w:tcPr>
        <w:tcBorders>
          <w:top w:color="4472c4"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472c4" w:space="0" w:sz="4" w:themeColor="accent1" w:val="single"/>
          <w:right w:color="4472c4" w:space="0" w:sz="4" w:themeColor="accent1" w:val="single"/>
        </w:tcBorders>
      </w:tcPr>
    </w:tblStylePr>
    <w:tblStylePr w:type="band1Horz">
      <w:tblPr/>
      <w:tcPr>
        <w:tcBorders>
          <w:top w:color="4472c4" w:space="0" w:sz="4" w:themeColor="accent1" w:val="single"/>
          <w:bottom w:color="4472c4"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472c4" w:space="0" w:sz="4" w:themeColor="accent1" w:val="double"/>
          <w:left w:space="0" w:sz="0" w:val="nil"/>
        </w:tcBorders>
      </w:tcPr>
    </w:tblStylePr>
    <w:tblStylePr w:type="swCell">
      <w:tblPr/>
      <w:tcPr>
        <w:tcBorders>
          <w:top w:color="4472c4" w:space="0" w:sz="4" w:themeColor="accent1" w:val="double"/>
          <w:right w:space="0" w:sz="0" w:val="nil"/>
        </w:tcBorders>
      </w:tcPr>
    </w:tblStylePr>
  </w:style>
  <w:style w:type="paragraph" w:styleId="Header">
    <w:name w:val="header"/>
    <w:basedOn w:val="Normal"/>
    <w:link w:val="HeaderChar"/>
    <w:uiPriority w:val="99"/>
    <w:unhideWhenUsed w:val="1"/>
    <w:rsid w:val="005C4F79"/>
    <w:pPr>
      <w:tabs>
        <w:tab w:val="center" w:pos="4680"/>
        <w:tab w:val="right" w:pos="9360"/>
      </w:tabs>
      <w:spacing w:after="0" w:line="240" w:lineRule="auto"/>
    </w:pPr>
  </w:style>
  <w:style w:type="character" w:styleId="HeaderChar" w:customStyle="1">
    <w:name w:val="Header Char"/>
    <w:basedOn w:val="DefaultParagraphFont"/>
    <w:link w:val="Header"/>
    <w:uiPriority w:val="99"/>
    <w:rsid w:val="005C4F79"/>
  </w:style>
  <w:style w:type="paragraph" w:styleId="Footer">
    <w:name w:val="footer"/>
    <w:basedOn w:val="Normal"/>
    <w:link w:val="FooterChar"/>
    <w:uiPriority w:val="99"/>
    <w:unhideWhenUsed w:val="1"/>
    <w:rsid w:val="005C4F79"/>
    <w:pPr>
      <w:tabs>
        <w:tab w:val="center" w:pos="4680"/>
        <w:tab w:val="right" w:pos="9360"/>
      </w:tabs>
      <w:spacing w:after="0" w:line="240" w:lineRule="auto"/>
    </w:pPr>
  </w:style>
  <w:style w:type="character" w:styleId="FooterChar" w:customStyle="1">
    <w:name w:val="Footer Char"/>
    <w:basedOn w:val="DefaultParagraphFont"/>
    <w:link w:val="Footer"/>
    <w:uiPriority w:val="99"/>
    <w:rsid w:val="005C4F79"/>
  </w:style>
  <w:style w:type="character" w:styleId="Heading2Char" w:customStyle="1">
    <w:name w:val="Heading 2 Char"/>
    <w:basedOn w:val="DefaultParagraphFont"/>
    <w:link w:val="Heading2"/>
    <w:uiPriority w:val="9"/>
    <w:rsid w:val="00B2261F"/>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CC6B42"/>
    <w:rPr>
      <w:rFonts w:ascii="Verdana" w:hAnsi="Verdana" w:cstheme="majorBidi" w:eastAsiaTheme="majorEastAsia"/>
      <w:color w:val="ffffff" w:themeColor="background1"/>
      <w:sz w:val="24"/>
      <w:szCs w:val="24"/>
    </w:rPr>
  </w:style>
  <w:style w:type="paragraph" w:styleId="VerdanaHeader1" w:customStyle="1">
    <w:name w:val="Verdana Header1"/>
    <w:basedOn w:val="Heading1"/>
    <w:link w:val="VerdanaHeader1Char"/>
    <w:qFormat w:val="1"/>
    <w:rsid w:val="00131396"/>
    <w:rPr>
      <w:rFonts w:ascii="Verdana" w:cs="Arial" w:hAnsi="Verdana"/>
      <w:color w:val="auto"/>
      <w:sz w:val="28"/>
      <w:szCs w:val="28"/>
    </w:rPr>
  </w:style>
  <w:style w:type="paragraph" w:styleId="VerdanaNormal" w:customStyle="1">
    <w:name w:val="Verdana Normal"/>
    <w:basedOn w:val="Normal"/>
    <w:link w:val="VerdanaNormalChar"/>
    <w:qFormat w:val="1"/>
    <w:rsid w:val="00F22808"/>
    <w:rPr>
      <w:rFonts w:ascii="Verdana" w:cs="Arial" w:hAnsi="Verdana"/>
      <w:color w:val="000000" w:themeColor="text1"/>
      <w:sz w:val="24"/>
      <w:szCs w:val="24"/>
    </w:rPr>
  </w:style>
  <w:style w:type="character" w:styleId="Heading1Char" w:customStyle="1">
    <w:name w:val="Heading 1 Char"/>
    <w:basedOn w:val="DefaultParagraphFont"/>
    <w:link w:val="Heading1"/>
    <w:uiPriority w:val="9"/>
    <w:rsid w:val="00F22808"/>
    <w:rPr>
      <w:rFonts w:asciiTheme="majorHAnsi" w:cstheme="majorBidi" w:eastAsiaTheme="majorEastAsia" w:hAnsiTheme="majorHAnsi"/>
      <w:color w:val="2f5496" w:themeColor="accent1" w:themeShade="0000BF"/>
      <w:sz w:val="32"/>
      <w:szCs w:val="32"/>
    </w:rPr>
  </w:style>
  <w:style w:type="character" w:styleId="VerdanaHeader1Char" w:customStyle="1">
    <w:name w:val="Verdana Header1 Char"/>
    <w:basedOn w:val="Heading1Char"/>
    <w:link w:val="VerdanaHeader1"/>
    <w:rsid w:val="00131396"/>
    <w:rPr>
      <w:rFonts w:ascii="Verdana" w:cs="Arial" w:hAnsi="Verdana" w:eastAsiaTheme="majorEastAsia"/>
      <w:color w:val="2f5496" w:themeColor="accent1" w:themeShade="0000BF"/>
      <w:sz w:val="28"/>
      <w:szCs w:val="28"/>
    </w:rPr>
  </w:style>
  <w:style w:type="paragraph" w:styleId="VerdanaHeader2" w:customStyle="1">
    <w:name w:val="Verdana Header 2"/>
    <w:basedOn w:val="Heading2"/>
    <w:link w:val="VerdanaHeader2Char"/>
    <w:qFormat w:val="1"/>
    <w:rsid w:val="00131396"/>
    <w:rPr>
      <w:rFonts w:ascii="Verdana" w:hAnsi="Verdana"/>
      <w:color w:val="000000" w:themeColor="text1"/>
      <w:sz w:val="24"/>
    </w:rPr>
  </w:style>
  <w:style w:type="character" w:styleId="VerdanaNormalChar" w:customStyle="1">
    <w:name w:val="Verdana Normal Char"/>
    <w:basedOn w:val="Heading2Char"/>
    <w:link w:val="VerdanaNormal"/>
    <w:rsid w:val="00131396"/>
    <w:rPr>
      <w:rFonts w:ascii="Verdana" w:cs="Arial" w:hAnsi="Verdana" w:eastAsiaTheme="majorEastAsia"/>
      <w:color w:val="000000" w:themeColor="text1"/>
      <w:sz w:val="24"/>
      <w:szCs w:val="24"/>
    </w:rPr>
  </w:style>
  <w:style w:type="character" w:styleId="VerdanaHeader2Char" w:customStyle="1">
    <w:name w:val="Verdana Header 2 Char"/>
    <w:basedOn w:val="Heading2Char"/>
    <w:link w:val="VerdanaHeader2"/>
    <w:rsid w:val="00131396"/>
    <w:rPr>
      <w:rFonts w:ascii="Verdana" w:hAnsi="Verdana" w:cstheme="majorBidi" w:eastAsiaTheme="majorEastAsia"/>
      <w:color w:val="000000" w:themeColor="text1"/>
      <w:sz w:val="24"/>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u9SMkBsoBaOWvw00yTcNR8P5AQ==">CgMxLjA4AHIhMVZfYlI0RUZ0a3ZKNkp1cEpabWVPemZLTlJrLUhhQ244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2020-11-25T21:16:00Z</dcterms:created>
  <dc:creator>Patrick Simon</dc:creator>
</cp:coreProperties>
</file>