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517"/>
        <w:gridCol w:w="1011"/>
        <w:gridCol w:w="4137"/>
      </w:tblGrid>
      <w:tr w:rsidR="007D0738" w14:paraId="7A534D05" w14:textId="77777777" w:rsidTr="00B3042C">
        <w:tc>
          <w:tcPr>
            <w:tcW w:w="9576" w:type="dxa"/>
            <w:gridSpan w:val="4"/>
            <w:shd w:val="clear" w:color="auto" w:fill="D9D9D9" w:themeFill="background1" w:themeFillShade="D9"/>
          </w:tcPr>
          <w:p w14:paraId="65CAAEA7" w14:textId="678D48D3" w:rsidR="007D0738" w:rsidRPr="00B3498F" w:rsidRDefault="009640A1" w:rsidP="007D0738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60288" behindDoc="0" locked="0" layoutInCell="1" allowOverlap="1" wp14:anchorId="46099EC2" wp14:editId="7A1C4892">
                  <wp:simplePos x="0" y="0"/>
                  <wp:positionH relativeFrom="column">
                    <wp:posOffset>5546393</wp:posOffset>
                  </wp:positionH>
                  <wp:positionV relativeFrom="paragraph">
                    <wp:posOffset>-6824</wp:posOffset>
                  </wp:positionV>
                  <wp:extent cx="465446" cy="457200"/>
                  <wp:effectExtent l="19050" t="0" r="0" b="0"/>
                  <wp:wrapNone/>
                  <wp:docPr id="6" name="Picture 5" descr="wheel_D_blue_trans_dropsh_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eel_D_blue_trans_dropsh_100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4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681F">
              <w:rPr>
                <w:noProof/>
                <w:sz w:val="32"/>
              </w:rPr>
              <w:drawing>
                <wp:anchor distT="0" distB="0" distL="114300" distR="114300" simplePos="0" relativeHeight="251657216" behindDoc="0" locked="0" layoutInCell="1" allowOverlap="1" wp14:anchorId="2A190FE9" wp14:editId="1E8435B0">
                  <wp:simplePos x="0" y="0"/>
                  <wp:positionH relativeFrom="column">
                    <wp:posOffset>-131075</wp:posOffset>
                  </wp:positionH>
                  <wp:positionV relativeFrom="paragraph">
                    <wp:posOffset>0</wp:posOffset>
                  </wp:positionV>
                  <wp:extent cx="458621" cy="457200"/>
                  <wp:effectExtent l="19050" t="0" r="0" b="0"/>
                  <wp:wrapNone/>
                  <wp:docPr id="1" name="Picture 0" descr="wheel_D_blue_trans_dropsh_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eel_D_blue_trans_dropsh_100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2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3CEB">
              <w:rPr>
                <w:sz w:val="32"/>
              </w:rPr>
              <w:t>202</w:t>
            </w:r>
            <w:r w:rsidR="00A6504C">
              <w:rPr>
                <w:sz w:val="32"/>
              </w:rPr>
              <w:t>6</w:t>
            </w:r>
            <w:r w:rsidR="00A33CEB">
              <w:rPr>
                <w:sz w:val="32"/>
              </w:rPr>
              <w:t xml:space="preserve"> </w:t>
            </w:r>
            <w:r w:rsidR="001E4011">
              <w:rPr>
                <w:sz w:val="32"/>
              </w:rPr>
              <w:t xml:space="preserve">Rotary </w:t>
            </w:r>
            <w:r w:rsidR="007D0738" w:rsidRPr="00B3498F">
              <w:rPr>
                <w:sz w:val="32"/>
              </w:rPr>
              <w:t>Fairman Trust Scholarship Application Form</w:t>
            </w:r>
            <w:r w:rsidR="00A33CEB">
              <w:rPr>
                <w:sz w:val="32"/>
              </w:rPr>
              <w:t xml:space="preserve"> </w:t>
            </w:r>
          </w:p>
          <w:p w14:paraId="2B9B27D1" w14:textId="77777777" w:rsidR="007D0738" w:rsidRDefault="007D0738" w:rsidP="007D0738">
            <w:pPr>
              <w:jc w:val="center"/>
            </w:pPr>
          </w:p>
        </w:tc>
      </w:tr>
      <w:tr w:rsidR="00B3042C" w14:paraId="30EEC264" w14:textId="77777777" w:rsidTr="00B3042C">
        <w:tc>
          <w:tcPr>
            <w:tcW w:w="911" w:type="dxa"/>
          </w:tcPr>
          <w:p w14:paraId="68BEBFAF" w14:textId="77777777" w:rsidR="00C22EAF" w:rsidRDefault="00C22EAF">
            <w:pPr>
              <w:rPr>
                <w:b/>
              </w:rPr>
            </w:pPr>
          </w:p>
          <w:p w14:paraId="78CC9AFA" w14:textId="77777777" w:rsidR="007D0738" w:rsidRPr="00B3498F" w:rsidRDefault="007D0738">
            <w:pPr>
              <w:rPr>
                <w:b/>
              </w:rPr>
            </w:pPr>
            <w:r w:rsidRPr="00B3498F">
              <w:rPr>
                <w:b/>
              </w:rPr>
              <w:t>Name:</w:t>
            </w:r>
          </w:p>
        </w:tc>
        <w:tc>
          <w:tcPr>
            <w:tcW w:w="3517" w:type="dxa"/>
          </w:tcPr>
          <w:p w14:paraId="5C625311" w14:textId="77777777" w:rsidR="007D0738" w:rsidRDefault="007D0738"/>
          <w:p w14:paraId="4319A2E5" w14:textId="77777777" w:rsidR="00F4681F" w:rsidRDefault="00F4681F" w:rsidP="00AB7F24">
            <w:r>
              <w:t>______________________</w:t>
            </w:r>
            <w:r w:rsidR="006259C5">
              <w:t>______</w:t>
            </w:r>
          </w:p>
        </w:tc>
        <w:tc>
          <w:tcPr>
            <w:tcW w:w="1011" w:type="dxa"/>
          </w:tcPr>
          <w:p w14:paraId="498AFE5D" w14:textId="77777777" w:rsidR="007D0738" w:rsidRDefault="007D0738" w:rsidP="007D0738">
            <w:pPr>
              <w:rPr>
                <w:b/>
              </w:rPr>
            </w:pPr>
          </w:p>
          <w:p w14:paraId="744D0116" w14:textId="77777777" w:rsidR="006259C5" w:rsidRPr="006259C5" w:rsidRDefault="002818FB" w:rsidP="006259C5">
            <w:pPr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6259C5" w:rsidRPr="006259C5">
              <w:rPr>
                <w:b/>
              </w:rPr>
              <w:t>-mail:</w:t>
            </w:r>
          </w:p>
        </w:tc>
        <w:tc>
          <w:tcPr>
            <w:tcW w:w="4137" w:type="dxa"/>
          </w:tcPr>
          <w:p w14:paraId="492F97E3" w14:textId="77777777" w:rsidR="00F4681F" w:rsidRDefault="00F4681F"/>
          <w:p w14:paraId="41E2B2B6" w14:textId="77777777" w:rsidR="006259C5" w:rsidRDefault="006259C5" w:rsidP="00AB7F24">
            <w:r>
              <w:t>_____________________</w:t>
            </w:r>
            <w:r w:rsidR="00B3042C">
              <w:t>___</w:t>
            </w:r>
            <w:r>
              <w:t>__________</w:t>
            </w:r>
          </w:p>
        </w:tc>
      </w:tr>
      <w:tr w:rsidR="00AB7F24" w14:paraId="407E200C" w14:textId="77777777" w:rsidTr="00B3042C">
        <w:tc>
          <w:tcPr>
            <w:tcW w:w="911" w:type="dxa"/>
          </w:tcPr>
          <w:p w14:paraId="52A43ABD" w14:textId="77777777" w:rsidR="006259C5" w:rsidRDefault="006259C5">
            <w:pPr>
              <w:rPr>
                <w:b/>
              </w:rPr>
            </w:pPr>
          </w:p>
          <w:p w14:paraId="016E3849" w14:textId="77777777" w:rsidR="006259C5" w:rsidRDefault="006259C5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517" w:type="dxa"/>
          </w:tcPr>
          <w:p w14:paraId="7C71F0E7" w14:textId="77777777" w:rsidR="006259C5" w:rsidRDefault="006259C5"/>
          <w:p w14:paraId="3A33CA73" w14:textId="77777777" w:rsidR="006259C5" w:rsidRDefault="006259C5" w:rsidP="00AB7F24">
            <w:r>
              <w:t>____________________________</w:t>
            </w:r>
          </w:p>
        </w:tc>
        <w:tc>
          <w:tcPr>
            <w:tcW w:w="1011" w:type="dxa"/>
          </w:tcPr>
          <w:p w14:paraId="6FEA7ECF" w14:textId="77777777" w:rsidR="006259C5" w:rsidRDefault="006259C5" w:rsidP="007D0738">
            <w:pPr>
              <w:rPr>
                <w:b/>
              </w:rPr>
            </w:pPr>
          </w:p>
          <w:p w14:paraId="120FADA8" w14:textId="77777777" w:rsidR="006259C5" w:rsidRDefault="006259C5" w:rsidP="00B3042C">
            <w:pPr>
              <w:jc w:val="righ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137" w:type="dxa"/>
          </w:tcPr>
          <w:p w14:paraId="7E85D394" w14:textId="77777777" w:rsidR="006259C5" w:rsidRDefault="006259C5"/>
          <w:p w14:paraId="6F12D4E4" w14:textId="77777777" w:rsidR="006259C5" w:rsidRDefault="006259C5" w:rsidP="00AB7F24">
            <w:r>
              <w:t>_________________________</w:t>
            </w:r>
            <w:r w:rsidR="00B3042C">
              <w:t>__</w:t>
            </w:r>
            <w:r>
              <w:t>_______</w:t>
            </w:r>
          </w:p>
        </w:tc>
      </w:tr>
      <w:tr w:rsidR="007D0738" w14:paraId="3FA8122B" w14:textId="77777777" w:rsidTr="00B3042C">
        <w:tc>
          <w:tcPr>
            <w:tcW w:w="9576" w:type="dxa"/>
            <w:gridSpan w:val="4"/>
          </w:tcPr>
          <w:p w14:paraId="41A03185" w14:textId="77777777" w:rsidR="00C22EAF" w:rsidRDefault="00C22EAF">
            <w:pPr>
              <w:rPr>
                <w:b/>
              </w:rPr>
            </w:pPr>
          </w:p>
          <w:p w14:paraId="399887E5" w14:textId="05FA16B0" w:rsidR="009E5672" w:rsidRDefault="00CB411F" w:rsidP="002B1FAD">
            <w:r>
              <w:t xml:space="preserve">The Rotary Club of Inverness </w:t>
            </w:r>
            <w:r w:rsidR="009E5672">
              <w:t xml:space="preserve">is now accepting applications for </w:t>
            </w:r>
            <w:r w:rsidR="005D2324" w:rsidRPr="005D2324">
              <w:t>one</w:t>
            </w:r>
            <w:r w:rsidR="006C5BF6">
              <w:t xml:space="preserve"> </w:t>
            </w:r>
            <w:r w:rsidR="009E5672">
              <w:t xml:space="preserve">$5,000 </w:t>
            </w:r>
            <w:r w:rsidR="009E5672" w:rsidRPr="002818FB">
              <w:rPr>
                <w:b/>
                <w:i/>
              </w:rPr>
              <w:t xml:space="preserve">Fairman Trust </w:t>
            </w:r>
            <w:r w:rsidR="002818FB" w:rsidRPr="002818FB">
              <w:rPr>
                <w:b/>
                <w:i/>
              </w:rPr>
              <w:t>S</w:t>
            </w:r>
            <w:r w:rsidR="009E5672" w:rsidRPr="002818FB">
              <w:rPr>
                <w:b/>
                <w:i/>
              </w:rPr>
              <w:t>cholarship</w:t>
            </w:r>
            <w:r w:rsidR="009E5672">
              <w:t xml:space="preserve"> to </w:t>
            </w:r>
            <w:r w:rsidR="00FC5560">
              <w:t xml:space="preserve">an </w:t>
            </w:r>
            <w:r w:rsidR="009E5672">
              <w:t xml:space="preserve">eligible student from </w:t>
            </w:r>
            <w:r w:rsidR="00FC5560">
              <w:t>Citrus</w:t>
            </w:r>
            <w:r w:rsidR="009E5672">
              <w:t xml:space="preserve"> </w:t>
            </w:r>
            <w:r w:rsidR="00FC5560">
              <w:t>H</w:t>
            </w:r>
            <w:r w:rsidR="009E5672">
              <w:t xml:space="preserve">igh </w:t>
            </w:r>
            <w:r w:rsidR="00FC5560">
              <w:t>S</w:t>
            </w:r>
            <w:r w:rsidR="009E5672">
              <w:t xml:space="preserve">chool. The </w:t>
            </w:r>
            <w:r w:rsidR="00465FA1">
              <w:t>recipient</w:t>
            </w:r>
            <w:r w:rsidR="009E5672">
              <w:t xml:space="preserve"> of this year’s award will receive $1,250 per year, for the </w:t>
            </w:r>
            <w:r w:rsidR="009E5672" w:rsidRPr="005C43DC">
              <w:t>four-year period</w:t>
            </w:r>
            <w:r w:rsidR="009E5672">
              <w:t xml:space="preserve"> while they attend the educational institution of their choice.</w:t>
            </w:r>
            <w:r w:rsidR="006C5BF6">
              <w:t xml:space="preserve"> </w:t>
            </w:r>
            <w:r w:rsidR="00F42C06">
              <w:t xml:space="preserve">The </w:t>
            </w:r>
            <w:r w:rsidR="00F42C06" w:rsidRPr="00C279FA">
              <w:rPr>
                <w:b/>
              </w:rPr>
              <w:t>deadline</w:t>
            </w:r>
            <w:r w:rsidR="00F42C06">
              <w:t xml:space="preserve"> for submission of the completed application to Citrus High Guidance</w:t>
            </w:r>
            <w:r w:rsidR="00FC5560">
              <w:t xml:space="preserve"> Department</w:t>
            </w:r>
            <w:r w:rsidR="00F42C06">
              <w:t xml:space="preserve"> is</w:t>
            </w:r>
            <w:r w:rsidR="00A33CEB">
              <w:t xml:space="preserve"> </w:t>
            </w:r>
            <w:r w:rsidR="00262F56" w:rsidRPr="00262F56">
              <w:rPr>
                <w:b/>
                <w:bCs/>
                <w:highlight w:val="yellow"/>
              </w:rPr>
              <w:t xml:space="preserve">Thursday, </w:t>
            </w:r>
            <w:r w:rsidR="00A33CEB" w:rsidRPr="00262F56">
              <w:rPr>
                <w:b/>
                <w:bCs/>
                <w:highlight w:val="yellow"/>
              </w:rPr>
              <w:t xml:space="preserve">March </w:t>
            </w:r>
            <w:r w:rsidR="00340710" w:rsidRPr="00262F56">
              <w:rPr>
                <w:b/>
                <w:bCs/>
                <w:highlight w:val="yellow"/>
              </w:rPr>
              <w:t>12</w:t>
            </w:r>
            <w:r w:rsidR="00A33CEB" w:rsidRPr="00262F56">
              <w:rPr>
                <w:b/>
                <w:bCs/>
                <w:highlight w:val="yellow"/>
              </w:rPr>
              <w:t>, 202</w:t>
            </w:r>
            <w:r w:rsidR="00A6504C" w:rsidRPr="00262F56">
              <w:rPr>
                <w:b/>
                <w:bCs/>
                <w:highlight w:val="yellow"/>
              </w:rPr>
              <w:t>6</w:t>
            </w:r>
            <w:r w:rsidR="00F42C06" w:rsidRPr="00262F56">
              <w:rPr>
                <w:b/>
                <w:bCs/>
                <w:highlight w:val="yellow"/>
              </w:rPr>
              <w:t>.</w:t>
            </w:r>
            <w:r>
              <w:t xml:space="preserve">  To learn about Rotary world-wide, go to </w:t>
            </w:r>
            <w:hyperlink r:id="rId8" w:history="1">
              <w:r w:rsidRPr="005A150D">
                <w:rPr>
                  <w:rStyle w:val="Hyperlink"/>
                </w:rPr>
                <w:t>www.rotary.org</w:t>
              </w:r>
            </w:hyperlink>
            <w:r>
              <w:t xml:space="preserve">. </w:t>
            </w:r>
          </w:p>
          <w:p w14:paraId="2BA22818" w14:textId="77777777" w:rsidR="00F42C06" w:rsidRDefault="00F42C06" w:rsidP="009E5672">
            <w:pPr>
              <w:rPr>
                <w:b/>
              </w:rPr>
            </w:pPr>
          </w:p>
          <w:p w14:paraId="06E8FAA3" w14:textId="77777777" w:rsidR="007D0738" w:rsidRDefault="007D0738">
            <w:r w:rsidRPr="00B3498F">
              <w:rPr>
                <w:b/>
              </w:rPr>
              <w:t>Instructions:</w:t>
            </w:r>
          </w:p>
          <w:p w14:paraId="32E3F17E" w14:textId="347E8976" w:rsidR="00C279FA" w:rsidRDefault="007C7246" w:rsidP="00F5242B">
            <w:r>
              <w:t xml:space="preserve">Please </w:t>
            </w:r>
            <w:r w:rsidR="002B1FAD">
              <w:t xml:space="preserve">number and print each of the </w:t>
            </w:r>
            <w:r w:rsidR="00612030">
              <w:t>8</w:t>
            </w:r>
            <w:r>
              <w:t xml:space="preserve"> questions</w:t>
            </w:r>
            <w:r w:rsidR="00A32715">
              <w:t xml:space="preserve"> below</w:t>
            </w:r>
            <w:r>
              <w:t xml:space="preserve"> </w:t>
            </w:r>
            <w:r w:rsidRPr="007C7246">
              <w:rPr>
                <w:b/>
              </w:rPr>
              <w:t>in bold</w:t>
            </w:r>
            <w:r w:rsidR="00F42C06">
              <w:t xml:space="preserve"> </w:t>
            </w:r>
            <w:r w:rsidR="002B1FAD">
              <w:t xml:space="preserve">and then your answer. </w:t>
            </w:r>
            <w:r>
              <w:t xml:space="preserve">Limit </w:t>
            </w:r>
            <w:r w:rsidR="00FD2FAF">
              <w:t xml:space="preserve">answers to a </w:t>
            </w:r>
            <w:r w:rsidR="00FD2FAF" w:rsidRPr="00FD2FAF">
              <w:rPr>
                <w:i/>
              </w:rPr>
              <w:t>maximum</w:t>
            </w:r>
            <w:r w:rsidR="00FD2FAF">
              <w:t xml:space="preserve"> of </w:t>
            </w:r>
            <w:r w:rsidR="00B3498F">
              <w:t>2</w:t>
            </w:r>
            <w:r w:rsidR="00A32715">
              <w:t xml:space="preserve">50 words per question. </w:t>
            </w:r>
            <w:r w:rsidR="00F5242B">
              <w:t>A</w:t>
            </w:r>
            <w:r w:rsidR="00A32715">
              <w:t xml:space="preserve">t </w:t>
            </w:r>
            <w:r w:rsidR="00F5242B">
              <w:t xml:space="preserve">the </w:t>
            </w:r>
            <w:r w:rsidR="00A32715">
              <w:t xml:space="preserve">end of </w:t>
            </w:r>
            <w:r w:rsidR="00F5242B">
              <w:t>your</w:t>
            </w:r>
            <w:r w:rsidR="00A32715">
              <w:t xml:space="preserve"> answer, please provide </w:t>
            </w:r>
            <w:r w:rsidR="00FC5560">
              <w:t xml:space="preserve">the </w:t>
            </w:r>
            <w:r w:rsidR="00A32715">
              <w:t>word count</w:t>
            </w:r>
            <w:r w:rsidR="00F5242B">
              <w:t xml:space="preserve"> in parentheses </w:t>
            </w:r>
            <w:r w:rsidR="00A32715">
              <w:t xml:space="preserve">for that question. </w:t>
            </w:r>
            <w:r w:rsidR="00FD2FAF">
              <w:t xml:space="preserve"> </w:t>
            </w:r>
            <w:r w:rsidR="00F5242B">
              <w:t xml:space="preserve">Print </w:t>
            </w:r>
            <w:r w:rsidR="00F5242B" w:rsidRPr="00F5242B">
              <w:rPr>
                <w:b/>
                <w:bCs/>
              </w:rPr>
              <w:t xml:space="preserve">in bold </w:t>
            </w:r>
            <w:r w:rsidR="00F5242B">
              <w:t>your name and that page number (i.e., 1 of 4, etc.) in the upper right-hand corner of each page.</w:t>
            </w:r>
          </w:p>
          <w:p w14:paraId="6DB4440A" w14:textId="77777777" w:rsidR="00C279FA" w:rsidRDefault="00C279FA" w:rsidP="002818FB">
            <w:pPr>
              <w:jc w:val="both"/>
            </w:pPr>
          </w:p>
          <w:p w14:paraId="37A32899" w14:textId="77777777" w:rsidR="00C279FA" w:rsidRPr="00C279FA" w:rsidRDefault="00C279FA" w:rsidP="002818FB">
            <w:pPr>
              <w:jc w:val="both"/>
              <w:rPr>
                <w:b/>
              </w:rPr>
            </w:pPr>
            <w:r w:rsidRPr="00C279FA">
              <w:rPr>
                <w:b/>
              </w:rPr>
              <w:t>Required Documentation:</w:t>
            </w:r>
          </w:p>
          <w:p w14:paraId="53F14CD3" w14:textId="77777777" w:rsidR="00F42C06" w:rsidRDefault="002955D7" w:rsidP="0040040F">
            <w:pPr>
              <w:jc w:val="both"/>
              <w:rPr>
                <w:rFonts w:ascii="Calibri" w:eastAsia="Calibri" w:hAnsi="Calibri" w:cs="Times New Roman"/>
              </w:rPr>
            </w:pPr>
            <w:r>
              <w:t xml:space="preserve">Please </w:t>
            </w:r>
            <w:r w:rsidR="00F42C06">
              <w:t>a</w:t>
            </w:r>
            <w:r w:rsidR="002A6690" w:rsidRPr="002A6690">
              <w:rPr>
                <w:rFonts w:ascii="Calibri" w:eastAsia="Calibri" w:hAnsi="Calibri" w:cs="Times New Roman"/>
              </w:rPr>
              <w:t>ttach the following documentation to this form:</w:t>
            </w:r>
            <w:r>
              <w:rPr>
                <w:rFonts w:ascii="Calibri" w:eastAsia="Calibri" w:hAnsi="Calibri" w:cs="Times New Roman"/>
              </w:rPr>
              <w:t xml:space="preserve"> a current</w:t>
            </w:r>
            <w:r w:rsidR="0040040F">
              <w:rPr>
                <w:rFonts w:ascii="Calibri" w:eastAsia="Calibri" w:hAnsi="Calibri" w:cs="Times New Roman"/>
              </w:rPr>
              <w:t xml:space="preserve"> headshot </w:t>
            </w:r>
            <w:r>
              <w:rPr>
                <w:rFonts w:ascii="Calibri" w:eastAsia="Calibri" w:hAnsi="Calibri" w:cs="Times New Roman"/>
              </w:rPr>
              <w:t xml:space="preserve">of yourself, </w:t>
            </w:r>
            <w:r w:rsidR="002A6690" w:rsidRPr="002A6690">
              <w:rPr>
                <w:rFonts w:ascii="Calibri" w:eastAsia="Calibri" w:hAnsi="Calibri" w:cs="Times New Roman"/>
              </w:rPr>
              <w:t>a copy of your acceptance letter from an accredited university</w:t>
            </w:r>
            <w:r w:rsidR="002A6690">
              <w:t xml:space="preserve"> (if available)</w:t>
            </w:r>
            <w:r w:rsidR="002A6690" w:rsidRPr="002A6690">
              <w:rPr>
                <w:rFonts w:ascii="Calibri" w:eastAsia="Calibri" w:hAnsi="Calibri" w:cs="Times New Roman"/>
              </w:rPr>
              <w:t>, 3 letters of recommendation</w:t>
            </w:r>
            <w:r>
              <w:rPr>
                <w:rFonts w:ascii="Calibri" w:eastAsia="Calibri" w:hAnsi="Calibri" w:cs="Times New Roman"/>
              </w:rPr>
              <w:t>,</w:t>
            </w:r>
            <w:r w:rsidR="002A6690" w:rsidRPr="002A6690">
              <w:rPr>
                <w:rFonts w:ascii="Calibri" w:eastAsia="Calibri" w:hAnsi="Calibri" w:cs="Times New Roman"/>
              </w:rPr>
              <w:t xml:space="preserve"> including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2A6690" w:rsidRPr="002A6690">
              <w:rPr>
                <w:rFonts w:ascii="Calibri" w:eastAsia="Calibri" w:hAnsi="Calibri" w:cs="Times New Roman"/>
              </w:rPr>
              <w:t>at least one from a teacher during your senior year</w:t>
            </w:r>
            <w:r>
              <w:rPr>
                <w:rFonts w:ascii="Calibri" w:eastAsia="Calibri" w:hAnsi="Calibri" w:cs="Times New Roman"/>
              </w:rPr>
              <w:t xml:space="preserve"> and marked as such</w:t>
            </w:r>
            <w:r w:rsidR="002A6690" w:rsidRPr="002A6690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09593DE4" w14:textId="756C39C6" w:rsidR="00F5242B" w:rsidRDefault="00F5242B" w:rsidP="0040040F">
            <w:pPr>
              <w:jc w:val="both"/>
            </w:pPr>
          </w:p>
        </w:tc>
      </w:tr>
    </w:tbl>
    <w:p w14:paraId="2DCDDA42" w14:textId="77777777" w:rsidR="00FC5560" w:rsidRDefault="00FC5560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What have you and your family done to financially prepare you for your education?</w:t>
      </w:r>
    </w:p>
    <w:p w14:paraId="4D3AD943" w14:textId="77777777" w:rsidR="00FC5560" w:rsidRDefault="00FC5560" w:rsidP="00F5242B">
      <w:pPr>
        <w:pStyle w:val="ListParagraph"/>
        <w:ind w:left="360"/>
        <w:rPr>
          <w:b/>
        </w:rPr>
      </w:pPr>
    </w:p>
    <w:p w14:paraId="65ADBD86" w14:textId="77777777" w:rsidR="00715E7B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>What do you plan to study and what career do you hope to pursue?</w:t>
      </w:r>
    </w:p>
    <w:p w14:paraId="554CA3E2" w14:textId="77777777" w:rsidR="00715E7B" w:rsidRPr="00715E7B" w:rsidRDefault="00715E7B" w:rsidP="00F5242B">
      <w:pPr>
        <w:pStyle w:val="ListParagraph"/>
        <w:ind w:left="360"/>
        <w:rPr>
          <w:b/>
        </w:rPr>
      </w:pPr>
    </w:p>
    <w:p w14:paraId="7837E5A5" w14:textId="77777777" w:rsidR="00D843B1" w:rsidRPr="00D843B1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>Where do you plan on establishing your career after you graduate from college?</w:t>
      </w:r>
    </w:p>
    <w:p w14:paraId="1371F543" w14:textId="77777777" w:rsidR="00F42C06" w:rsidRDefault="00F42C06" w:rsidP="00F5242B">
      <w:pPr>
        <w:pStyle w:val="ListParagraph"/>
        <w:ind w:left="360"/>
        <w:rPr>
          <w:b/>
        </w:rPr>
      </w:pPr>
    </w:p>
    <w:p w14:paraId="15DACACF" w14:textId="77777777" w:rsidR="00D843B1" w:rsidRPr="00D843B1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 xml:space="preserve">Why have you chosen this field and this college?  </w:t>
      </w:r>
    </w:p>
    <w:p w14:paraId="05A314E9" w14:textId="77777777" w:rsidR="00F42C06" w:rsidRDefault="00F42C06" w:rsidP="00F5242B">
      <w:pPr>
        <w:pStyle w:val="ListParagraph"/>
        <w:ind w:left="360"/>
        <w:rPr>
          <w:b/>
        </w:rPr>
      </w:pPr>
    </w:p>
    <w:p w14:paraId="5C65DA7A" w14:textId="77777777" w:rsidR="00D843B1" w:rsidRPr="00D843B1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 xml:space="preserve">Explain what personal characteristics you possess that would make you a success in college and allow you to stand above others at your level.  </w:t>
      </w:r>
    </w:p>
    <w:p w14:paraId="4A7B5E20" w14:textId="77777777" w:rsidR="00F42C06" w:rsidRDefault="00F42C06" w:rsidP="00F5242B">
      <w:pPr>
        <w:pStyle w:val="ListParagraph"/>
        <w:ind w:left="360"/>
        <w:rPr>
          <w:b/>
        </w:rPr>
      </w:pPr>
    </w:p>
    <w:p w14:paraId="79D6C95D" w14:textId="77777777" w:rsidR="00D843B1" w:rsidRPr="00D843B1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 xml:space="preserve">List and briefly describe your significant academic and professional accomplishments.  </w:t>
      </w:r>
    </w:p>
    <w:p w14:paraId="3FF7E986" w14:textId="77777777" w:rsidR="00F42C06" w:rsidRDefault="00F42C06" w:rsidP="00F5242B">
      <w:pPr>
        <w:pStyle w:val="ListParagraph"/>
        <w:ind w:left="360"/>
        <w:rPr>
          <w:b/>
        </w:rPr>
      </w:pPr>
    </w:p>
    <w:p w14:paraId="24C69385" w14:textId="77777777" w:rsidR="00D843B1" w:rsidRPr="00D843B1" w:rsidRDefault="00D843B1" w:rsidP="00F5242B">
      <w:pPr>
        <w:pStyle w:val="ListParagraph"/>
        <w:numPr>
          <w:ilvl w:val="0"/>
          <w:numId w:val="1"/>
        </w:numPr>
        <w:ind w:left="360"/>
        <w:rPr>
          <w:b/>
        </w:rPr>
      </w:pPr>
      <w:r w:rsidRPr="00D843B1">
        <w:rPr>
          <w:b/>
        </w:rPr>
        <w:t>List and describe any community projects that you have been involved in as a volunteer</w:t>
      </w:r>
      <w:r w:rsidR="0080351F">
        <w:rPr>
          <w:b/>
        </w:rPr>
        <w:t xml:space="preserve"> and tell us your community service hours total</w:t>
      </w:r>
      <w:r w:rsidRPr="00D843B1">
        <w:rPr>
          <w:b/>
        </w:rPr>
        <w:t>.</w:t>
      </w:r>
    </w:p>
    <w:p w14:paraId="711626FC" w14:textId="77777777" w:rsidR="00F42C06" w:rsidRPr="00F42C06" w:rsidRDefault="00F42C06" w:rsidP="00F5242B">
      <w:pPr>
        <w:pStyle w:val="ListParagraph"/>
        <w:ind w:left="360"/>
        <w:rPr>
          <w:rFonts w:ascii="Calibri" w:eastAsia="Calibri" w:hAnsi="Calibri" w:cs="Times New Roman"/>
          <w:b/>
        </w:rPr>
      </w:pPr>
    </w:p>
    <w:p w14:paraId="75B109B7" w14:textId="6D5DE579" w:rsidR="00F5242B" w:rsidRPr="00F5242B" w:rsidRDefault="00D843B1" w:rsidP="00F5242B">
      <w:pPr>
        <w:pStyle w:val="ListParagraph"/>
        <w:numPr>
          <w:ilvl w:val="0"/>
          <w:numId w:val="1"/>
        </w:numPr>
        <w:ind w:left="360"/>
        <w:rPr>
          <w:rFonts w:ascii="Calibri" w:eastAsia="Calibri" w:hAnsi="Calibri" w:cs="Times New Roman"/>
          <w:b/>
        </w:rPr>
      </w:pPr>
      <w:r w:rsidRPr="00F5242B">
        <w:rPr>
          <w:b/>
        </w:rPr>
        <w:t xml:space="preserve">List and describe </w:t>
      </w:r>
      <w:r w:rsidRPr="00F5242B">
        <w:rPr>
          <w:rFonts w:ascii="Calibri" w:eastAsia="Calibri" w:hAnsi="Calibri" w:cs="Times New Roman"/>
          <w:b/>
        </w:rPr>
        <w:t>your role in all school or local organizations</w:t>
      </w:r>
      <w:r w:rsidR="00612030" w:rsidRPr="00F5242B">
        <w:rPr>
          <w:rFonts w:ascii="Calibri" w:eastAsia="Calibri" w:hAnsi="Calibri" w:cs="Times New Roman"/>
          <w:b/>
        </w:rPr>
        <w:t xml:space="preserve"> in which you are a member</w:t>
      </w:r>
      <w:r w:rsidRPr="00F5242B">
        <w:rPr>
          <w:rFonts w:ascii="Calibri" w:eastAsia="Calibri" w:hAnsi="Calibri" w:cs="Times New Roman"/>
          <w:b/>
        </w:rPr>
        <w:t xml:space="preserve"> (may include sports and church organizations</w:t>
      </w:r>
      <w:r w:rsidR="00715E7B" w:rsidRPr="00F5242B">
        <w:rPr>
          <w:rFonts w:ascii="Calibri" w:eastAsia="Calibri" w:hAnsi="Calibri" w:cs="Times New Roman"/>
          <w:b/>
        </w:rPr>
        <w:t>,</w:t>
      </w:r>
      <w:r w:rsidRPr="00F5242B">
        <w:rPr>
          <w:rFonts w:ascii="Calibri" w:eastAsia="Calibri" w:hAnsi="Calibri" w:cs="Times New Roman"/>
          <w:b/>
        </w:rPr>
        <w:t xml:space="preserve"> in addition to others).</w:t>
      </w:r>
    </w:p>
    <w:p w14:paraId="791B4249" w14:textId="77777777" w:rsidR="00E06C14" w:rsidRDefault="00612030" w:rsidP="00F5242B">
      <w:pPr>
        <w:pStyle w:val="ListParagraph"/>
        <w:ind w:left="360"/>
        <w:rPr>
          <w:sz w:val="20"/>
        </w:rPr>
      </w:pPr>
      <w:r>
        <w:rPr>
          <w:sz w:val="20"/>
        </w:rPr>
        <w:t xml:space="preserve">                       </w:t>
      </w:r>
    </w:p>
    <w:p w14:paraId="03ED0547" w14:textId="5A368864" w:rsidR="00985FDA" w:rsidRPr="00E06C14" w:rsidRDefault="0027366B" w:rsidP="00E06C14">
      <w:pPr>
        <w:pStyle w:val="ListParagraph"/>
        <w:ind w:left="360"/>
        <w:jc w:val="center"/>
        <w:rPr>
          <w:i/>
          <w:iCs/>
          <w:sz w:val="28"/>
          <w:szCs w:val="28"/>
        </w:rPr>
      </w:pPr>
      <w:r w:rsidRPr="00E06C14">
        <w:rPr>
          <w:i/>
          <w:iCs/>
          <w:sz w:val="28"/>
          <w:szCs w:val="28"/>
          <w:highlight w:val="lightGray"/>
        </w:rPr>
        <w:t xml:space="preserve">Please refer to the </w:t>
      </w:r>
      <w:r w:rsidR="00612030" w:rsidRPr="00E06C14">
        <w:rPr>
          <w:i/>
          <w:iCs/>
          <w:sz w:val="28"/>
          <w:szCs w:val="28"/>
          <w:highlight w:val="lightGray"/>
        </w:rPr>
        <w:t>S</w:t>
      </w:r>
      <w:r w:rsidRPr="00E06C14">
        <w:rPr>
          <w:i/>
          <w:iCs/>
          <w:sz w:val="28"/>
          <w:szCs w:val="28"/>
          <w:highlight w:val="lightGray"/>
        </w:rPr>
        <w:t xml:space="preserve">coring </w:t>
      </w:r>
      <w:r w:rsidR="00612030" w:rsidRPr="00E06C14">
        <w:rPr>
          <w:i/>
          <w:iCs/>
          <w:sz w:val="28"/>
          <w:szCs w:val="28"/>
          <w:highlight w:val="lightGray"/>
        </w:rPr>
        <w:t>R</w:t>
      </w:r>
      <w:r w:rsidRPr="00E06C14">
        <w:rPr>
          <w:i/>
          <w:iCs/>
          <w:sz w:val="28"/>
          <w:szCs w:val="28"/>
          <w:highlight w:val="lightGray"/>
        </w:rPr>
        <w:t>ubric</w:t>
      </w:r>
      <w:r w:rsidR="00642E87" w:rsidRPr="00E06C14">
        <w:rPr>
          <w:i/>
          <w:iCs/>
          <w:sz w:val="28"/>
          <w:szCs w:val="28"/>
          <w:highlight w:val="lightGray"/>
        </w:rPr>
        <w:t xml:space="preserve"> on the back page</w:t>
      </w:r>
      <w:r w:rsidRPr="00E06C14">
        <w:rPr>
          <w:i/>
          <w:iCs/>
          <w:sz w:val="28"/>
          <w:szCs w:val="28"/>
          <w:highlight w:val="lightGray"/>
        </w:rPr>
        <w:t xml:space="preserve"> t</w:t>
      </w:r>
      <w:r w:rsidR="00985FDA" w:rsidRPr="00E06C14">
        <w:rPr>
          <w:i/>
          <w:iCs/>
          <w:sz w:val="28"/>
          <w:szCs w:val="28"/>
          <w:highlight w:val="lightGray"/>
        </w:rPr>
        <w:t>o see how you will be evaluated.</w:t>
      </w:r>
    </w:p>
    <w:p w14:paraId="36F0213A" w14:textId="77777777" w:rsidR="0080351F" w:rsidRDefault="00642E87" w:rsidP="00642E87">
      <w:pPr>
        <w:pStyle w:val="ListParagrap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</w:t>
      </w:r>
    </w:p>
    <w:p w14:paraId="0F05674A" w14:textId="77777777" w:rsidR="00286654" w:rsidRDefault="00286654" w:rsidP="00E06C14">
      <w:pPr>
        <w:pStyle w:val="ListParagraph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5377CE5" w14:textId="0E37D57A" w:rsidR="00C0427D" w:rsidRPr="0027366B" w:rsidRDefault="00985FDA" w:rsidP="00E06C14">
      <w:pPr>
        <w:pStyle w:val="ListParagraph"/>
        <w:jc w:val="center"/>
        <w:rPr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S</w:t>
      </w:r>
      <w:r w:rsidR="00C0427D" w:rsidRPr="0027366B">
        <w:rPr>
          <w:b/>
          <w:sz w:val="28"/>
          <w:szCs w:val="28"/>
        </w:rPr>
        <w:t>coring Rubric</w:t>
      </w:r>
    </w:p>
    <w:tbl>
      <w:tblPr>
        <w:tblW w:w="846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530"/>
        <w:gridCol w:w="1710"/>
        <w:gridCol w:w="1620"/>
        <w:gridCol w:w="1890"/>
      </w:tblGrid>
      <w:tr w:rsidR="00D51EF9" w:rsidRPr="00C0427D" w14:paraId="4EA9DD58" w14:textId="77777777" w:rsidTr="00076367">
        <w:trPr>
          <w:gridAfter w:val="4"/>
          <w:wAfter w:w="6750" w:type="dxa"/>
          <w:trHeight w:val="509"/>
        </w:trPr>
        <w:tc>
          <w:tcPr>
            <w:tcW w:w="171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3A54" w14:textId="77777777" w:rsidR="00D51EF9" w:rsidRDefault="00D51EF9" w:rsidP="00D51EF9">
            <w:pPr>
              <w:pStyle w:val="NoSpacing"/>
              <w:rPr>
                <w:rFonts w:ascii="Arial" w:hAnsi="Arial" w:cs="Arial"/>
                <w:b/>
                <w:sz w:val="16"/>
              </w:rPr>
            </w:pPr>
          </w:p>
          <w:p w14:paraId="3F2D79E3" w14:textId="77777777" w:rsidR="00D51EF9" w:rsidRPr="00C0427D" w:rsidRDefault="00D51EF9" w:rsidP="00D51EF9">
            <w:pPr>
              <w:pStyle w:val="NoSpacing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 Criteria</w:t>
            </w:r>
          </w:p>
        </w:tc>
      </w:tr>
      <w:tr w:rsidR="00D51EF9" w:rsidRPr="00C0427D" w14:paraId="327A9F90" w14:textId="77777777" w:rsidTr="00076367">
        <w:tc>
          <w:tcPr>
            <w:tcW w:w="17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D57AD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7877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Not Achieved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474C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Basic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EED4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Proficient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E1AE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Exceptional</w:t>
            </w:r>
          </w:p>
        </w:tc>
      </w:tr>
      <w:tr w:rsidR="00D51EF9" w:rsidRPr="00C0427D" w14:paraId="29601DE5" w14:textId="77777777" w:rsidTr="00076367">
        <w:tc>
          <w:tcPr>
            <w:tcW w:w="1710" w:type="dxa"/>
            <w:tcBorders>
              <w:top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1881" w14:textId="77777777" w:rsidR="00D51EF9" w:rsidRPr="00C0427D" w:rsidRDefault="00D51EF9" w:rsidP="00BF5C8F">
            <w:pPr>
              <w:pStyle w:val="NoSpacing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C163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 w:rsidRPr="00C0427D">
              <w:rPr>
                <w:rFonts w:ascii="Arial" w:hAnsi="Arial" w:cs="Arial"/>
                <w:b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D978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96A8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5823" w14:textId="77777777" w:rsidR="00D51EF9" w:rsidRPr="00C0427D" w:rsidRDefault="00D51EF9" w:rsidP="00BF5C8F">
            <w:pPr>
              <w:pStyle w:val="NoSpacing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</w:p>
        </w:tc>
      </w:tr>
      <w:tr w:rsidR="0080006D" w:rsidRPr="00C0427D" w14:paraId="14E85786" w14:textId="77777777" w:rsidTr="00D51EF9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9250" w14:textId="77777777" w:rsidR="0080006D" w:rsidRPr="00D13F5E" w:rsidRDefault="0080006D" w:rsidP="00C0427D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Cs w:val="20"/>
              </w:rPr>
            </w:pPr>
            <w:r w:rsidRPr="00D13F5E">
              <w:rPr>
                <w:rFonts w:cs="Verdana"/>
                <w:b/>
                <w:color w:val="000000"/>
                <w:szCs w:val="20"/>
              </w:rPr>
              <w:t>Merit</w:t>
            </w:r>
          </w:p>
          <w:p w14:paraId="0B64E2C7" w14:textId="77777777" w:rsidR="0080006D" w:rsidRPr="0080006D" w:rsidRDefault="0080006D" w:rsidP="009370BA">
            <w:pPr>
              <w:autoSpaceDE w:val="0"/>
              <w:autoSpaceDN w:val="0"/>
              <w:adjustRightInd w:val="0"/>
              <w:rPr>
                <w:rFonts w:cs="Verdana"/>
                <w:b/>
                <w:i/>
                <w:color w:val="000000"/>
                <w:sz w:val="16"/>
                <w:szCs w:val="20"/>
              </w:rPr>
            </w:pPr>
            <w:r w:rsidRPr="0080006D">
              <w:rPr>
                <w:rFonts w:cs="Verdana"/>
                <w:b/>
                <w:i/>
                <w:color w:val="000000"/>
                <w:sz w:val="16"/>
                <w:szCs w:val="20"/>
              </w:rPr>
              <w:t>(corresponds to questions 5 &amp; 6)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AC5C" w14:textId="77777777" w:rsidR="0080006D" w:rsidRPr="00812A0C" w:rsidRDefault="0080006D" w:rsidP="00BF5C8F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Does not identify personal </w:t>
            </w:r>
            <w:r>
              <w:rPr>
                <w:rFonts w:asciiTheme="minorHAnsi" w:hAnsiTheme="minorHAnsi" w:cs="Arial"/>
                <w:sz w:val="16"/>
                <w:szCs w:val="16"/>
              </w:rPr>
              <w:t>characteristics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.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Does not list any significant academic or professional accomplishments. 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0483" w14:textId="77777777" w:rsidR="0080006D" w:rsidRPr="00812A0C" w:rsidRDefault="0080006D" w:rsidP="003424A4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Identifies at least one personal </w:t>
            </w:r>
            <w:r>
              <w:rPr>
                <w:rFonts w:asciiTheme="minorHAnsi" w:hAnsiTheme="minorHAnsi" w:cs="Arial"/>
                <w:sz w:val="16"/>
                <w:szCs w:val="16"/>
              </w:rPr>
              <w:t>characteristic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Lists some basic academic and/or professional accomplishments. 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ED2E" w14:textId="77777777" w:rsidR="0080006D" w:rsidRPr="003424A4" w:rsidRDefault="0080006D" w:rsidP="0080006D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Identifies 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personal </w:t>
            </w:r>
            <w:r>
              <w:rPr>
                <w:rFonts w:asciiTheme="minorHAnsi" w:hAnsiTheme="minorHAnsi" w:cs="Arial"/>
                <w:sz w:val="16"/>
                <w:szCs w:val="16"/>
              </w:rPr>
              <w:t>characteristics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 and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explains how these traits position him/her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to stand </w:t>
            </w:r>
            <w:r>
              <w:rPr>
                <w:rFonts w:asciiTheme="minorHAnsi" w:hAnsiTheme="minorHAnsi" w:cs="Arial"/>
                <w:sz w:val="16"/>
                <w:szCs w:val="16"/>
              </w:rPr>
              <w:t>in relation to</w:t>
            </w:r>
            <w:r w:rsidR="006C5BF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their peers.  Provides a list of significant academic and professional accomplishments.  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E483" w14:textId="77777777" w:rsidR="0080006D" w:rsidRPr="003424A4" w:rsidRDefault="0080006D" w:rsidP="00076367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Identifies 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personal </w:t>
            </w:r>
            <w:r>
              <w:rPr>
                <w:rFonts w:asciiTheme="minorHAnsi" w:hAnsiTheme="minorHAnsi" w:cs="Arial"/>
                <w:sz w:val="16"/>
                <w:szCs w:val="16"/>
              </w:rPr>
              <w:t>characteristics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 and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explains how these traits position him/her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to stand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in relation to peers.  Provides a list of exceptional academic and professional accomplishments.  </w:t>
            </w:r>
          </w:p>
        </w:tc>
      </w:tr>
      <w:tr w:rsidR="0080006D" w:rsidRPr="00C0427D" w14:paraId="411E9720" w14:textId="77777777" w:rsidTr="00D51EF9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72AB" w14:textId="77777777" w:rsidR="0080006D" w:rsidRPr="00D13F5E" w:rsidRDefault="0080006D" w:rsidP="00D51EF9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Cs w:val="20"/>
              </w:rPr>
            </w:pPr>
            <w:r w:rsidRPr="00D13F5E">
              <w:rPr>
                <w:rFonts w:cs="Verdana"/>
                <w:b/>
                <w:color w:val="000000"/>
                <w:szCs w:val="20"/>
              </w:rPr>
              <w:t>Need</w:t>
            </w:r>
          </w:p>
          <w:p w14:paraId="31A5CC6F" w14:textId="77777777" w:rsidR="0080006D" w:rsidRPr="0080006D" w:rsidRDefault="0080006D" w:rsidP="00985FDA">
            <w:pPr>
              <w:autoSpaceDE w:val="0"/>
              <w:autoSpaceDN w:val="0"/>
              <w:adjustRightInd w:val="0"/>
              <w:rPr>
                <w:rFonts w:cs="Verdana"/>
                <w:b/>
                <w:i/>
                <w:color w:val="000000"/>
                <w:sz w:val="16"/>
                <w:szCs w:val="20"/>
              </w:rPr>
            </w:pPr>
            <w:r w:rsidRPr="0080006D">
              <w:rPr>
                <w:rFonts w:cs="Verdana"/>
                <w:b/>
                <w:i/>
                <w:color w:val="000000"/>
                <w:sz w:val="16"/>
                <w:szCs w:val="20"/>
              </w:rPr>
              <w:t xml:space="preserve"> (corresponds to questions 1)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08EA6" w14:textId="77777777" w:rsidR="0080006D" w:rsidRPr="00812A0C" w:rsidRDefault="0080006D" w:rsidP="00BF5C8F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>Does not specify the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personal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 impact of the scholarship or the need for financial assistance. 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455A" w14:textId="77777777" w:rsidR="0080006D" w:rsidRPr="003424A4" w:rsidRDefault="0080006D" w:rsidP="003424A4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Identifies a need for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financial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assistance. 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7FBC" w14:textId="77777777" w:rsidR="0080006D" w:rsidRPr="00812A0C" w:rsidRDefault="0080006D" w:rsidP="00BF5C8F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Identifies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specific financial needs that would make </w:t>
            </w:r>
            <w:r>
              <w:rPr>
                <w:rFonts w:asciiTheme="minorHAnsi" w:hAnsiTheme="minorHAnsi" w:cs="Arial"/>
                <w:sz w:val="16"/>
                <w:szCs w:val="16"/>
              </w:rPr>
              <w:t>him/her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 a worthy candidate for this scholarship</w:t>
            </w:r>
            <w:r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3AAB" w14:textId="77777777" w:rsidR="0080006D" w:rsidRPr="00C0427D" w:rsidRDefault="0080006D" w:rsidP="002A6690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Convincingly identifies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>specific financial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and family-related</w:t>
            </w:r>
            <w:r w:rsidR="006C5BF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2A6690">
              <w:rPr>
                <w:rFonts w:asciiTheme="minorHAnsi" w:hAnsiTheme="minorHAnsi" w:cs="Arial"/>
                <w:sz w:val="16"/>
                <w:szCs w:val="16"/>
              </w:rPr>
              <w:t>needs</w:t>
            </w:r>
            <w:r w:rsidR="006C5BF6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that would make </w:t>
            </w:r>
            <w:r>
              <w:rPr>
                <w:rFonts w:asciiTheme="minorHAnsi" w:hAnsiTheme="minorHAnsi" w:cs="Arial"/>
                <w:sz w:val="16"/>
                <w:szCs w:val="16"/>
              </w:rPr>
              <w:t>him/her</w:t>
            </w:r>
            <w:r w:rsidRPr="003424A4">
              <w:rPr>
                <w:rFonts w:asciiTheme="minorHAnsi" w:hAnsiTheme="minorHAnsi" w:cs="Arial"/>
                <w:sz w:val="16"/>
                <w:szCs w:val="16"/>
              </w:rPr>
              <w:t xml:space="preserve"> a worthy candidate for this scholarship</w:t>
            </w:r>
            <w:r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</w:tc>
      </w:tr>
      <w:tr w:rsidR="0080006D" w:rsidRPr="00C0427D" w14:paraId="4F90F161" w14:textId="77777777" w:rsidTr="00D51EF9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7AC5" w14:textId="77777777" w:rsidR="001D3956" w:rsidRPr="00D13F5E" w:rsidRDefault="0080006D" w:rsidP="00BF5C8F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Cs w:val="20"/>
              </w:rPr>
            </w:pPr>
            <w:r w:rsidRPr="00D13F5E">
              <w:rPr>
                <w:rFonts w:cs="Verdana"/>
                <w:b/>
                <w:color w:val="000000"/>
                <w:szCs w:val="20"/>
              </w:rPr>
              <w:t xml:space="preserve">Community Volunteerism </w:t>
            </w:r>
          </w:p>
          <w:p w14:paraId="6DAAB0BB" w14:textId="77777777" w:rsidR="0080006D" w:rsidRPr="0080006D" w:rsidRDefault="0080006D" w:rsidP="00BF5C8F">
            <w:pPr>
              <w:autoSpaceDE w:val="0"/>
              <w:autoSpaceDN w:val="0"/>
              <w:adjustRightInd w:val="0"/>
              <w:rPr>
                <w:rFonts w:cs="Verdana"/>
                <w:b/>
                <w:i/>
                <w:color w:val="000000"/>
                <w:sz w:val="16"/>
                <w:szCs w:val="20"/>
              </w:rPr>
            </w:pPr>
            <w:r w:rsidRPr="0080006D">
              <w:rPr>
                <w:rFonts w:cs="Verdana"/>
                <w:b/>
                <w:i/>
                <w:color w:val="000000"/>
                <w:sz w:val="16"/>
                <w:szCs w:val="20"/>
              </w:rPr>
              <w:t>(corresponds to questions 7  &amp; 8)</w:t>
            </w:r>
          </w:p>
          <w:p w14:paraId="484AD59E" w14:textId="77777777" w:rsidR="0080006D" w:rsidRPr="00C0427D" w:rsidRDefault="0080006D" w:rsidP="00BF5C8F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16"/>
                <w:szCs w:val="20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E696" w14:textId="77777777" w:rsidR="0080006D" w:rsidRPr="00812A0C" w:rsidRDefault="0080006D" w:rsidP="0080006D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>Does not do any volunteer work in the community.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Does not belong to any school or community organizations.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00AD" w14:textId="77777777" w:rsidR="0080006D" w:rsidRPr="00812A0C" w:rsidRDefault="0080006D" w:rsidP="0080006D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>Does some volunteer work in the community.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Is a member of school or community organizations.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D42D" w14:textId="77777777" w:rsidR="0080006D" w:rsidRPr="00812A0C" w:rsidRDefault="0080006D" w:rsidP="00800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2A0C">
              <w:rPr>
                <w:rFonts w:cs="Arial"/>
                <w:sz w:val="16"/>
                <w:szCs w:val="16"/>
              </w:rPr>
              <w:t xml:space="preserve">Does </w:t>
            </w:r>
            <w:r>
              <w:rPr>
                <w:rFonts w:cs="Arial"/>
                <w:sz w:val="16"/>
                <w:szCs w:val="16"/>
              </w:rPr>
              <w:t>a considerable amount of</w:t>
            </w:r>
            <w:r w:rsidRPr="00812A0C">
              <w:rPr>
                <w:rFonts w:cs="Arial"/>
                <w:sz w:val="16"/>
                <w:szCs w:val="16"/>
              </w:rPr>
              <w:t xml:space="preserve"> volunteer work in the community.</w:t>
            </w:r>
            <w:r>
              <w:rPr>
                <w:rFonts w:cs="Arial"/>
                <w:sz w:val="16"/>
                <w:szCs w:val="16"/>
              </w:rPr>
              <w:t xml:space="preserve">  Is a member of school or community organizations.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8855" w14:textId="77777777" w:rsidR="0080006D" w:rsidRPr="00C0427D" w:rsidRDefault="0080006D" w:rsidP="00800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Performs an exceptional amount of</w:t>
            </w:r>
            <w:r w:rsidRPr="00812A0C">
              <w:rPr>
                <w:rFonts w:cs="Arial"/>
                <w:sz w:val="16"/>
                <w:szCs w:val="16"/>
              </w:rPr>
              <w:t xml:space="preserve"> volunteer work in the community.</w:t>
            </w:r>
            <w:r>
              <w:rPr>
                <w:rFonts w:cs="Arial"/>
                <w:sz w:val="16"/>
                <w:szCs w:val="16"/>
              </w:rPr>
              <w:t xml:space="preserve">  Is an active member of school or community organizations, or performs in a leadership capacity in these organizations.</w:t>
            </w:r>
          </w:p>
        </w:tc>
      </w:tr>
      <w:tr w:rsidR="0080006D" w:rsidRPr="00C0427D" w14:paraId="2ADC9F44" w14:textId="77777777" w:rsidTr="00D51EF9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018A" w14:textId="77777777" w:rsidR="00D13F5E" w:rsidRPr="00D13F5E" w:rsidRDefault="00D13F5E" w:rsidP="00D51EF9">
            <w:pPr>
              <w:pStyle w:val="NoSpacing"/>
              <w:rPr>
                <w:rFonts w:cs="Arial"/>
                <w:b/>
                <w:bCs/>
                <w:szCs w:val="16"/>
              </w:rPr>
            </w:pPr>
            <w:r w:rsidRPr="00D13F5E">
              <w:rPr>
                <w:rFonts w:cs="Arial"/>
                <w:b/>
                <w:bCs/>
                <w:szCs w:val="16"/>
              </w:rPr>
              <w:t>B</w:t>
            </w:r>
            <w:r w:rsidR="0080006D" w:rsidRPr="00D13F5E">
              <w:rPr>
                <w:rFonts w:cs="Arial"/>
                <w:b/>
                <w:bCs/>
                <w:szCs w:val="16"/>
              </w:rPr>
              <w:t xml:space="preserve">enefit to all </w:t>
            </w:r>
            <w:r w:rsidRPr="00D13F5E">
              <w:rPr>
                <w:rFonts w:cs="Arial"/>
                <w:b/>
                <w:bCs/>
                <w:szCs w:val="16"/>
              </w:rPr>
              <w:t>C</w:t>
            </w:r>
            <w:r w:rsidR="0080006D" w:rsidRPr="00D13F5E">
              <w:rPr>
                <w:rFonts w:cs="Arial"/>
                <w:b/>
                <w:bCs/>
                <w:szCs w:val="16"/>
              </w:rPr>
              <w:t>oncerned</w:t>
            </w:r>
          </w:p>
          <w:p w14:paraId="510CC2CE" w14:textId="77777777" w:rsidR="00D13F5E" w:rsidRPr="00D13F5E" w:rsidRDefault="00D13F5E" w:rsidP="00D51EF9">
            <w:pPr>
              <w:pStyle w:val="NoSpacing"/>
              <w:rPr>
                <w:rFonts w:cs="Arial"/>
                <w:b/>
                <w:bCs/>
                <w:sz w:val="18"/>
                <w:szCs w:val="16"/>
              </w:rPr>
            </w:pPr>
          </w:p>
          <w:p w14:paraId="719A3119" w14:textId="77777777" w:rsidR="0080006D" w:rsidRPr="00D51EF9" w:rsidRDefault="0080006D" w:rsidP="00D51EF9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80006D">
              <w:rPr>
                <w:rFonts w:cs="Arial"/>
                <w:b/>
                <w:bCs/>
                <w:i/>
                <w:sz w:val="16"/>
                <w:szCs w:val="16"/>
              </w:rPr>
              <w:t xml:space="preserve">(corresponds to questions </w:t>
            </w:r>
            <w:r w:rsidR="00985FDA">
              <w:rPr>
                <w:rFonts w:cs="Arial"/>
                <w:b/>
                <w:bCs/>
                <w:i/>
                <w:sz w:val="16"/>
                <w:szCs w:val="16"/>
              </w:rPr>
              <w:t xml:space="preserve"> 2, </w:t>
            </w:r>
            <w:r w:rsidRPr="0080006D">
              <w:rPr>
                <w:rFonts w:cs="Arial"/>
                <w:b/>
                <w:bCs/>
                <w:i/>
                <w:sz w:val="16"/>
                <w:szCs w:val="16"/>
              </w:rPr>
              <w:t>3 &amp; 4)</w:t>
            </w:r>
          </w:p>
          <w:p w14:paraId="435A8B3C" w14:textId="77777777" w:rsidR="0080006D" w:rsidRPr="00C0427D" w:rsidRDefault="0080006D" w:rsidP="00BF5C8F">
            <w:pPr>
              <w:pStyle w:val="NoSpacing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6015" w14:textId="77777777" w:rsidR="0080006D" w:rsidRPr="00812A0C" w:rsidRDefault="0080006D" w:rsidP="009370BA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Post-graduate career does not provide substantial and tangible benefit to the community. 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AC98" w14:textId="77777777" w:rsidR="0080006D" w:rsidRPr="00812A0C" w:rsidRDefault="0080006D" w:rsidP="009370BA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Explains how p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ost-graduate career would provide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a 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benefit to the </w:t>
            </w:r>
            <w:r w:rsidRPr="009370BA">
              <w:rPr>
                <w:rFonts w:asciiTheme="minorHAnsi" w:hAnsiTheme="minorHAnsi" w:cs="Arial"/>
                <w:i/>
                <w:sz w:val="16"/>
                <w:szCs w:val="16"/>
              </w:rPr>
              <w:t xml:space="preserve">general 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community.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Explains how the college of choice would provide an education that is congruent with the goal of benefiting the community.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0814" w14:textId="77777777" w:rsidR="0080006D" w:rsidRPr="00812A0C" w:rsidRDefault="0080006D" w:rsidP="00715E7B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Explains how p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ost-graduate career would provide substantial and tangible benefit to the community.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Explains how the college of choice would provide an education that is congruent with the goal of benefiting the community.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BE55" w14:textId="77777777" w:rsidR="0080006D" w:rsidRPr="00C0427D" w:rsidRDefault="0080006D" w:rsidP="00715E7B">
            <w:pPr>
              <w:pStyle w:val="NoSpacing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Explains how p</w:t>
            </w:r>
            <w:r w:rsidRPr="00812A0C">
              <w:rPr>
                <w:rFonts w:asciiTheme="minorHAnsi" w:hAnsiTheme="minorHAnsi" w:cs="Arial"/>
                <w:sz w:val="16"/>
                <w:szCs w:val="16"/>
              </w:rPr>
              <w:t xml:space="preserve">ost-graduate career would provide substantial and tangible benefit to the community.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Convincingly explains why attending the college of choice would provide the best education to achieve a benefit to the community.  </w:t>
            </w:r>
          </w:p>
        </w:tc>
      </w:tr>
      <w:tr w:rsidR="0080006D" w:rsidRPr="00C0427D" w14:paraId="42B6B22A" w14:textId="77777777" w:rsidTr="00D51EF9">
        <w:trPr>
          <w:gridAfter w:val="4"/>
          <w:wAfter w:w="6750" w:type="dxa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CC1E" w14:textId="77777777" w:rsidR="0080006D" w:rsidRPr="00C0427D" w:rsidRDefault="0080006D" w:rsidP="00BF5C8F">
            <w:pPr>
              <w:pStyle w:val="NoSpacing"/>
              <w:rPr>
                <w:rFonts w:asciiTheme="minorHAnsi" w:hAnsiTheme="minorHAnsi" w:cs="Arial"/>
                <w:sz w:val="16"/>
              </w:rPr>
            </w:pPr>
          </w:p>
          <w:p w14:paraId="076181A1" w14:textId="77777777" w:rsidR="0080006D" w:rsidRPr="00C0427D" w:rsidRDefault="0080006D" w:rsidP="00BF5C8F">
            <w:pPr>
              <w:pStyle w:val="NoSpacing"/>
              <w:rPr>
                <w:rFonts w:asciiTheme="minorHAnsi" w:hAnsiTheme="minorHAnsi" w:cs="Arial"/>
                <w:sz w:val="16"/>
              </w:rPr>
            </w:pPr>
            <w:r w:rsidRPr="00D13F5E">
              <w:rPr>
                <w:rFonts w:asciiTheme="minorHAnsi" w:hAnsiTheme="minorHAnsi" w:cs="Arial"/>
              </w:rPr>
              <w:t>Total Points =</w:t>
            </w:r>
          </w:p>
        </w:tc>
      </w:tr>
    </w:tbl>
    <w:p w14:paraId="75DDC355" w14:textId="77777777" w:rsidR="00C0427D" w:rsidRPr="00E73604" w:rsidRDefault="00985FDA" w:rsidP="00C0427D">
      <w:pPr>
        <w:tabs>
          <w:tab w:val="left" w:pos="8548"/>
        </w:tabs>
        <w:rPr>
          <w:b/>
        </w:rPr>
      </w:pPr>
      <w:r>
        <w:rPr>
          <w:b/>
        </w:rPr>
        <w:t>C</w:t>
      </w:r>
      <w:r w:rsidR="00E73604" w:rsidRPr="00E73604">
        <w:rPr>
          <w:b/>
        </w:rPr>
        <w:t>hecklist</w:t>
      </w:r>
      <w:r w:rsidR="00C0427D" w:rsidRPr="00E73604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1170"/>
        <w:gridCol w:w="1098"/>
      </w:tblGrid>
      <w:tr w:rsidR="00E73604" w14:paraId="3DFFC612" w14:textId="77777777" w:rsidTr="00E73604">
        <w:tc>
          <w:tcPr>
            <w:tcW w:w="7308" w:type="dxa"/>
          </w:tcPr>
          <w:p w14:paraId="579B780F" w14:textId="77777777" w:rsidR="00E73604" w:rsidRDefault="002A6690">
            <w:r>
              <w:rPr>
                <w:rFonts w:ascii="Calibri" w:eastAsia="Calibri" w:hAnsi="Calibri" w:cs="Times New Roman"/>
              </w:rPr>
              <w:t>Acceptance letter from an accredited university or college</w:t>
            </w:r>
            <w:r>
              <w:t xml:space="preserve"> (if available).</w:t>
            </w:r>
          </w:p>
        </w:tc>
        <w:tc>
          <w:tcPr>
            <w:tcW w:w="1170" w:type="dxa"/>
          </w:tcPr>
          <w:p w14:paraId="0259ABBF" w14:textId="77777777" w:rsidR="00E73604" w:rsidRPr="00E73604" w:rsidRDefault="00E73604" w:rsidP="00E73604">
            <w:pPr>
              <w:jc w:val="center"/>
              <w:rPr>
                <w:b/>
              </w:rPr>
            </w:pPr>
            <w:r w:rsidRPr="00E73604">
              <w:rPr>
                <w:b/>
              </w:rPr>
              <w:t>Yes</w:t>
            </w:r>
          </w:p>
        </w:tc>
        <w:tc>
          <w:tcPr>
            <w:tcW w:w="1098" w:type="dxa"/>
          </w:tcPr>
          <w:p w14:paraId="451E7F20" w14:textId="77777777" w:rsidR="00E73604" w:rsidRPr="00E73604" w:rsidRDefault="00E73604" w:rsidP="00E73604">
            <w:pPr>
              <w:jc w:val="center"/>
              <w:rPr>
                <w:b/>
              </w:rPr>
            </w:pPr>
            <w:r w:rsidRPr="00E73604">
              <w:rPr>
                <w:b/>
              </w:rPr>
              <w:t>No</w:t>
            </w:r>
          </w:p>
        </w:tc>
      </w:tr>
      <w:tr w:rsidR="008A541F" w14:paraId="3A981B5E" w14:textId="77777777" w:rsidTr="00E73604">
        <w:tc>
          <w:tcPr>
            <w:tcW w:w="7308" w:type="dxa"/>
          </w:tcPr>
          <w:p w14:paraId="185E6A0C" w14:textId="77777777" w:rsidR="008A541F" w:rsidRDefault="008A541F" w:rsidP="00FC3EF9"/>
        </w:tc>
        <w:tc>
          <w:tcPr>
            <w:tcW w:w="1170" w:type="dxa"/>
          </w:tcPr>
          <w:p w14:paraId="7917091A" w14:textId="77777777" w:rsidR="008A541F" w:rsidRDefault="008A541F"/>
        </w:tc>
        <w:tc>
          <w:tcPr>
            <w:tcW w:w="1098" w:type="dxa"/>
          </w:tcPr>
          <w:p w14:paraId="03C513E0" w14:textId="77777777" w:rsidR="008A541F" w:rsidRDefault="008A541F"/>
        </w:tc>
      </w:tr>
      <w:tr w:rsidR="008A541F" w14:paraId="563E9C5D" w14:textId="77777777" w:rsidTr="00E73604">
        <w:tc>
          <w:tcPr>
            <w:tcW w:w="7308" w:type="dxa"/>
          </w:tcPr>
          <w:p w14:paraId="785EB851" w14:textId="77777777" w:rsidR="008A541F" w:rsidRDefault="008A541F" w:rsidP="00A32715">
            <w:r>
              <w:t>Minimum of 3 letters of recommendation</w:t>
            </w:r>
            <w:r w:rsidR="00A32715">
              <w:t xml:space="preserve"> (at least one teacher from senior year</w:t>
            </w:r>
            <w:r w:rsidR="00715E7B">
              <w:t xml:space="preserve"> and so identified</w:t>
            </w:r>
            <w:r w:rsidR="00A32715">
              <w:t>).</w:t>
            </w:r>
          </w:p>
        </w:tc>
        <w:tc>
          <w:tcPr>
            <w:tcW w:w="1170" w:type="dxa"/>
          </w:tcPr>
          <w:p w14:paraId="64D1ED17" w14:textId="77777777" w:rsidR="008A541F" w:rsidRDefault="005100F9">
            <w:r>
              <w:t xml:space="preserve">      </w:t>
            </w:r>
            <w:r w:rsidRPr="00E73604">
              <w:rPr>
                <w:b/>
              </w:rPr>
              <w:t>Yes</w:t>
            </w:r>
          </w:p>
        </w:tc>
        <w:tc>
          <w:tcPr>
            <w:tcW w:w="1098" w:type="dxa"/>
          </w:tcPr>
          <w:p w14:paraId="64817A53" w14:textId="77777777" w:rsidR="008A541F" w:rsidRDefault="005100F9">
            <w:r>
              <w:t xml:space="preserve">      </w:t>
            </w:r>
            <w:r w:rsidRPr="00E73604">
              <w:rPr>
                <w:b/>
              </w:rPr>
              <w:t>No</w:t>
            </w:r>
          </w:p>
        </w:tc>
      </w:tr>
    </w:tbl>
    <w:p w14:paraId="3B01904D" w14:textId="59FB2907" w:rsidR="00F4681F" w:rsidRPr="00EC05A3" w:rsidRDefault="00EC05A3">
      <w:pPr>
        <w:rPr>
          <w:i/>
          <w:sz w:val="18"/>
          <w:szCs w:val="18"/>
        </w:rPr>
      </w:pPr>
      <w:r w:rsidRPr="00EC05A3">
        <w:rPr>
          <w:i/>
          <w:sz w:val="18"/>
          <w:szCs w:val="18"/>
        </w:rPr>
        <w:t xml:space="preserve">Form Revised: </w:t>
      </w:r>
      <w:r w:rsidR="00715E7B">
        <w:rPr>
          <w:i/>
          <w:sz w:val="18"/>
          <w:szCs w:val="18"/>
        </w:rPr>
        <w:t xml:space="preserve"> </w:t>
      </w:r>
      <w:r w:rsidR="003E532F">
        <w:rPr>
          <w:i/>
          <w:sz w:val="18"/>
          <w:szCs w:val="18"/>
        </w:rPr>
        <w:t xml:space="preserve">November </w:t>
      </w:r>
      <w:r w:rsidR="00340710">
        <w:rPr>
          <w:i/>
          <w:sz w:val="18"/>
          <w:szCs w:val="18"/>
        </w:rPr>
        <w:t>02</w:t>
      </w:r>
      <w:r w:rsidR="003E532F">
        <w:rPr>
          <w:i/>
          <w:sz w:val="18"/>
          <w:szCs w:val="18"/>
        </w:rPr>
        <w:t>, 202</w:t>
      </w:r>
      <w:r w:rsidR="00340710">
        <w:rPr>
          <w:i/>
          <w:sz w:val="18"/>
          <w:szCs w:val="18"/>
        </w:rPr>
        <w:t>5</w:t>
      </w:r>
    </w:p>
    <w:sectPr w:rsidR="00F4681F" w:rsidRPr="00EC05A3" w:rsidSect="00E06C1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727D" w14:textId="77777777" w:rsidR="00C55336" w:rsidRDefault="00C55336" w:rsidP="009640A1">
      <w:pPr>
        <w:spacing w:after="0" w:line="240" w:lineRule="auto"/>
      </w:pPr>
      <w:r>
        <w:separator/>
      </w:r>
    </w:p>
  </w:endnote>
  <w:endnote w:type="continuationSeparator" w:id="0">
    <w:p w14:paraId="2B651994" w14:textId="77777777" w:rsidR="00C55336" w:rsidRDefault="00C55336" w:rsidP="0096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E3AE" w14:textId="77777777" w:rsidR="00C55336" w:rsidRDefault="00C55336" w:rsidP="009640A1">
      <w:pPr>
        <w:spacing w:after="0" w:line="240" w:lineRule="auto"/>
      </w:pPr>
      <w:r>
        <w:separator/>
      </w:r>
    </w:p>
  </w:footnote>
  <w:footnote w:type="continuationSeparator" w:id="0">
    <w:p w14:paraId="7E89EED6" w14:textId="77777777" w:rsidR="00C55336" w:rsidRDefault="00C55336" w:rsidP="0096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0862" w14:textId="77777777" w:rsidR="009640A1" w:rsidRDefault="009640A1" w:rsidP="009640A1">
    <w:pPr>
      <w:pStyle w:val="Header"/>
      <w:jc w:val="center"/>
    </w:pPr>
    <w:r>
      <w:t>Rotary Club of Inverness</w:t>
    </w:r>
    <w:r w:rsidR="001E4011">
      <w:t xml:space="preserve"> Charitable Foundation</w:t>
    </w:r>
  </w:p>
  <w:p w14:paraId="195F82D4" w14:textId="77777777" w:rsidR="009640A1" w:rsidRDefault="00964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07477"/>
    <w:multiLevelType w:val="hybridMultilevel"/>
    <w:tmpl w:val="2B0E1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38"/>
    <w:rsid w:val="00001239"/>
    <w:rsid w:val="00002A4D"/>
    <w:rsid w:val="0002453D"/>
    <w:rsid w:val="00071D1B"/>
    <w:rsid w:val="00076367"/>
    <w:rsid w:val="00125734"/>
    <w:rsid w:val="00126F5D"/>
    <w:rsid w:val="00167DCF"/>
    <w:rsid w:val="00172AC7"/>
    <w:rsid w:val="001D3956"/>
    <w:rsid w:val="001E4011"/>
    <w:rsid w:val="00230892"/>
    <w:rsid w:val="00262F56"/>
    <w:rsid w:val="00265A4F"/>
    <w:rsid w:val="0027366B"/>
    <w:rsid w:val="002818FB"/>
    <w:rsid w:val="00286654"/>
    <w:rsid w:val="0029079C"/>
    <w:rsid w:val="002955D7"/>
    <w:rsid w:val="002A6690"/>
    <w:rsid w:val="002B1FAD"/>
    <w:rsid w:val="00340710"/>
    <w:rsid w:val="003424A4"/>
    <w:rsid w:val="00343CE8"/>
    <w:rsid w:val="003D63DE"/>
    <w:rsid w:val="003E532F"/>
    <w:rsid w:val="003F30D3"/>
    <w:rsid w:val="0040040F"/>
    <w:rsid w:val="00412616"/>
    <w:rsid w:val="00431CB1"/>
    <w:rsid w:val="00465FA1"/>
    <w:rsid w:val="00486435"/>
    <w:rsid w:val="004A1045"/>
    <w:rsid w:val="004A2D75"/>
    <w:rsid w:val="004C161F"/>
    <w:rsid w:val="004E458F"/>
    <w:rsid w:val="00501A93"/>
    <w:rsid w:val="00506A50"/>
    <w:rsid w:val="005100F9"/>
    <w:rsid w:val="0053349B"/>
    <w:rsid w:val="00540D69"/>
    <w:rsid w:val="00544F0C"/>
    <w:rsid w:val="005515C2"/>
    <w:rsid w:val="00552AEE"/>
    <w:rsid w:val="0057275B"/>
    <w:rsid w:val="00585CC0"/>
    <w:rsid w:val="00587301"/>
    <w:rsid w:val="005A766F"/>
    <w:rsid w:val="005D2324"/>
    <w:rsid w:val="00612030"/>
    <w:rsid w:val="006259C5"/>
    <w:rsid w:val="00642E87"/>
    <w:rsid w:val="00647C37"/>
    <w:rsid w:val="00667E1A"/>
    <w:rsid w:val="006C5BF6"/>
    <w:rsid w:val="00715E7B"/>
    <w:rsid w:val="007571CE"/>
    <w:rsid w:val="00764F0D"/>
    <w:rsid w:val="007C7246"/>
    <w:rsid w:val="007D0738"/>
    <w:rsid w:val="007E22E3"/>
    <w:rsid w:val="0080006D"/>
    <w:rsid w:val="0080351F"/>
    <w:rsid w:val="008062FD"/>
    <w:rsid w:val="00812A0C"/>
    <w:rsid w:val="008346CC"/>
    <w:rsid w:val="008478D3"/>
    <w:rsid w:val="008709BA"/>
    <w:rsid w:val="008725AA"/>
    <w:rsid w:val="008A541F"/>
    <w:rsid w:val="008D038A"/>
    <w:rsid w:val="008F3480"/>
    <w:rsid w:val="008F424F"/>
    <w:rsid w:val="009370BA"/>
    <w:rsid w:val="009640A1"/>
    <w:rsid w:val="009642B6"/>
    <w:rsid w:val="00985FDA"/>
    <w:rsid w:val="009A1C69"/>
    <w:rsid w:val="009D5339"/>
    <w:rsid w:val="009D761A"/>
    <w:rsid w:val="009E5672"/>
    <w:rsid w:val="009F3E01"/>
    <w:rsid w:val="009F704B"/>
    <w:rsid w:val="00A178A6"/>
    <w:rsid w:val="00A32715"/>
    <w:rsid w:val="00A33CEB"/>
    <w:rsid w:val="00A6504C"/>
    <w:rsid w:val="00A73F1F"/>
    <w:rsid w:val="00A91AD6"/>
    <w:rsid w:val="00AA2AFA"/>
    <w:rsid w:val="00AB7F24"/>
    <w:rsid w:val="00B243F4"/>
    <w:rsid w:val="00B3042C"/>
    <w:rsid w:val="00B3498F"/>
    <w:rsid w:val="00B56102"/>
    <w:rsid w:val="00B92F13"/>
    <w:rsid w:val="00BE12D6"/>
    <w:rsid w:val="00C0427D"/>
    <w:rsid w:val="00C22EAF"/>
    <w:rsid w:val="00C279FA"/>
    <w:rsid w:val="00C55336"/>
    <w:rsid w:val="00CB411F"/>
    <w:rsid w:val="00CB4752"/>
    <w:rsid w:val="00CC37A5"/>
    <w:rsid w:val="00D13F5E"/>
    <w:rsid w:val="00D334D7"/>
    <w:rsid w:val="00D3567B"/>
    <w:rsid w:val="00D51EF9"/>
    <w:rsid w:val="00D843B1"/>
    <w:rsid w:val="00DF104A"/>
    <w:rsid w:val="00E01C09"/>
    <w:rsid w:val="00E036A6"/>
    <w:rsid w:val="00E06C14"/>
    <w:rsid w:val="00E179A3"/>
    <w:rsid w:val="00E276BA"/>
    <w:rsid w:val="00E408B2"/>
    <w:rsid w:val="00E415A8"/>
    <w:rsid w:val="00E73604"/>
    <w:rsid w:val="00E80CA8"/>
    <w:rsid w:val="00E945E9"/>
    <w:rsid w:val="00EA1F84"/>
    <w:rsid w:val="00EA31B4"/>
    <w:rsid w:val="00EC05A3"/>
    <w:rsid w:val="00EC7A7C"/>
    <w:rsid w:val="00ED007A"/>
    <w:rsid w:val="00ED36A4"/>
    <w:rsid w:val="00EE196B"/>
    <w:rsid w:val="00EE3BCB"/>
    <w:rsid w:val="00F14C6B"/>
    <w:rsid w:val="00F25B7A"/>
    <w:rsid w:val="00F42C06"/>
    <w:rsid w:val="00F4681F"/>
    <w:rsid w:val="00F5242B"/>
    <w:rsid w:val="00FB3C2A"/>
    <w:rsid w:val="00FC5560"/>
    <w:rsid w:val="00FC667D"/>
    <w:rsid w:val="00FD2FAF"/>
    <w:rsid w:val="00FF17D4"/>
    <w:rsid w:val="00FF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9EEF"/>
  <w15:docId w15:val="{BE94B71C-D544-4F38-AA0A-8055C589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A1"/>
  </w:style>
  <w:style w:type="paragraph" w:styleId="Footer">
    <w:name w:val="footer"/>
    <w:basedOn w:val="Normal"/>
    <w:link w:val="FooterChar"/>
    <w:uiPriority w:val="99"/>
    <w:unhideWhenUsed/>
    <w:rsid w:val="0096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A1"/>
  </w:style>
  <w:style w:type="paragraph" w:styleId="NoSpacing">
    <w:name w:val="No Spacing"/>
    <w:uiPriority w:val="1"/>
    <w:qFormat/>
    <w:rsid w:val="00C0427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84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4233</Characters>
  <Application>Microsoft Office Word</Application>
  <DocSecurity>4</DocSecurity>
  <Lines>223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Patrick Simon</cp:lastModifiedBy>
  <cp:revision>2</cp:revision>
  <cp:lastPrinted>2016-12-31T02:42:00Z</cp:lastPrinted>
  <dcterms:created xsi:type="dcterms:W3CDTF">2025-11-02T15:27:00Z</dcterms:created>
  <dcterms:modified xsi:type="dcterms:W3CDTF">2025-11-02T15:27:00Z</dcterms:modified>
</cp:coreProperties>
</file>