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78F2" w14:textId="77777777" w:rsidR="00707859" w:rsidRPr="00DD4F50" w:rsidRDefault="00BD27EA" w:rsidP="00F107AB">
      <w:pPr>
        <w:spacing w:after="0" w:line="240" w:lineRule="auto"/>
        <w:ind w:right="-864"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Title of </w:t>
      </w:r>
      <w:r w:rsidR="00E4631C">
        <w:rPr>
          <w:rFonts w:asciiTheme="minorHAnsi" w:hAnsiTheme="minorHAnsi"/>
          <w:b/>
        </w:rPr>
        <w:t xml:space="preserve">CNE </w:t>
      </w:r>
      <w:r w:rsidRPr="00A73D9C">
        <w:rPr>
          <w:rFonts w:asciiTheme="minorHAnsi" w:hAnsiTheme="minorHAnsi"/>
          <w:b/>
        </w:rPr>
        <w:t xml:space="preserve">Activity: </w:t>
      </w:r>
      <w:r w:rsidR="00970BB5">
        <w:rPr>
          <w:rFonts w:asciiTheme="minorHAnsi" w:hAnsiTheme="minorHAnsi"/>
          <w:b/>
        </w:rPr>
        <w:t xml:space="preserve"> </w:t>
      </w:r>
      <w:r w:rsidR="00DD4F50">
        <w:rPr>
          <w:rFonts w:asciiTheme="minorHAnsi" w:hAnsiTheme="minorHAnsi"/>
          <w:b/>
        </w:rPr>
        <w:t>______________________________</w:t>
      </w:r>
    </w:p>
    <w:p w14:paraId="26C6ACD7" w14:textId="38419D07" w:rsidR="00BD27EA" w:rsidRDefault="00F107AB" w:rsidP="00BD27EA">
      <w:pPr>
        <w:spacing w:after="0"/>
        <w:ind w:left="-86" w:hanging="3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Activity #:  202</w:t>
      </w:r>
      <w:r w:rsidR="00A92444">
        <w:rPr>
          <w:rFonts w:asciiTheme="minorHAnsi" w:hAnsiTheme="minorHAnsi"/>
          <w:b/>
        </w:rPr>
        <w:t>1</w:t>
      </w:r>
      <w:r w:rsidR="00707859">
        <w:rPr>
          <w:rFonts w:asciiTheme="minorHAnsi" w:hAnsiTheme="minorHAnsi"/>
          <w:b/>
        </w:rPr>
        <w:t>-</w:t>
      </w:r>
      <w:r w:rsidR="00DD4F50">
        <w:rPr>
          <w:rFonts w:asciiTheme="minorHAnsi" w:hAnsiTheme="minorHAnsi"/>
          <w:b/>
        </w:rPr>
        <w:t>___</w:t>
      </w:r>
      <w:r w:rsidR="00CC293E">
        <w:rPr>
          <w:rFonts w:asciiTheme="minorHAnsi" w:hAnsiTheme="minorHAnsi"/>
          <w:b/>
        </w:rPr>
        <w:t>-ENPDC</w:t>
      </w:r>
    </w:p>
    <w:p w14:paraId="2EE16E2D" w14:textId="77777777" w:rsidR="00346BB0" w:rsidRPr="00A73D9C" w:rsidRDefault="00346BB0" w:rsidP="00346BB0">
      <w:pPr>
        <w:spacing w:after="0"/>
        <w:ind w:left="-86" w:hanging="3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Date of Activity: </w:t>
      </w:r>
      <w:r w:rsidR="00CC293E">
        <w:rPr>
          <w:rFonts w:asciiTheme="minorHAnsi" w:hAnsiTheme="minorHAnsi"/>
          <w:b/>
        </w:rPr>
        <w:t>________________________</w:t>
      </w:r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6205"/>
        <w:gridCol w:w="2561"/>
        <w:gridCol w:w="1939"/>
        <w:gridCol w:w="3880"/>
      </w:tblGrid>
      <w:tr w:rsidR="00BA4EEE" w:rsidRPr="00A73D9C" w14:paraId="6B8745B6" w14:textId="77777777" w:rsidTr="00707859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C856C" w14:textId="77777777" w:rsidR="00BA4EEE" w:rsidRDefault="005F2C01" w:rsidP="00DD4F50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snapToGrid w:val="0"/>
              </w:rPr>
            </w:pPr>
            <w:r>
              <w:rPr>
                <w:rFonts w:asciiTheme="minorHAnsi" w:hAnsiTheme="minorHAnsi"/>
                <w:b/>
              </w:rPr>
              <w:t xml:space="preserve">(Section 2):  </w:t>
            </w:r>
            <w:r w:rsidR="00BA4EEE" w:rsidRPr="00A73D9C">
              <w:rPr>
                <w:rFonts w:asciiTheme="minorHAnsi" w:hAnsiTheme="minorHAnsi"/>
                <w:b/>
              </w:rPr>
              <w:t>Learning Outcome</w:t>
            </w:r>
            <w:r w:rsidR="00BA4EEE">
              <w:rPr>
                <w:rFonts w:asciiTheme="minorHAnsi" w:hAnsiTheme="minorHAnsi"/>
                <w:b/>
              </w:rPr>
              <w:t xml:space="preserve"> (s)</w:t>
            </w:r>
            <w:r w:rsidR="00BA4EEE" w:rsidRPr="00A73D9C">
              <w:rPr>
                <w:rFonts w:asciiTheme="minorHAnsi" w:hAnsiTheme="minorHAnsi"/>
                <w:b/>
              </w:rPr>
              <w:t xml:space="preserve"> </w:t>
            </w:r>
            <w:r w:rsidR="00AA24F4">
              <w:rPr>
                <w:rFonts w:asciiTheme="minorHAnsi" w:hAnsiTheme="minorHAnsi"/>
                <w:b/>
              </w:rPr>
              <w:t xml:space="preserve">for this presentation: </w:t>
            </w:r>
            <w:r w:rsidR="009B2E14">
              <w:rPr>
                <w:snapToGrid w:val="0"/>
              </w:rPr>
              <w:t xml:space="preserve"> </w:t>
            </w:r>
            <w:r w:rsidR="00CC0266">
              <w:rPr>
                <w:snapToGrid w:val="0"/>
              </w:rPr>
              <w:t>Upon completion of this presentation, learners will:</w:t>
            </w:r>
          </w:p>
          <w:p w14:paraId="27A7483E" w14:textId="77777777" w:rsidR="00346BB0" w:rsidRDefault="00346BB0" w:rsidP="00346BB0">
            <w:pPr>
              <w:pStyle w:val="ListParagraph"/>
              <w:numPr>
                <w:ilvl w:val="0"/>
                <w:numId w:val="5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snapToGrid w:val="0"/>
              </w:rPr>
            </w:pPr>
          </w:p>
          <w:p w14:paraId="578B3B5A" w14:textId="77777777" w:rsidR="00346BB0" w:rsidRPr="00346BB0" w:rsidRDefault="00346BB0" w:rsidP="00346BB0">
            <w:pPr>
              <w:pStyle w:val="ListParagraph"/>
              <w:numPr>
                <w:ilvl w:val="0"/>
                <w:numId w:val="5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14:paraId="1370DAD1" w14:textId="77777777" w:rsidR="00CC0266" w:rsidRPr="00A73D9C" w:rsidRDefault="00CC0266" w:rsidP="00CC0266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</w:p>
        </w:tc>
      </w:tr>
      <w:tr w:rsidR="00AA24F4" w:rsidRPr="00A73D9C" w14:paraId="3BC5C5CB" w14:textId="77777777" w:rsidTr="00CC293E">
        <w:trPr>
          <w:trHeight w:val="1016"/>
          <w:tblHeader/>
        </w:trPr>
        <w:tc>
          <w:tcPr>
            <w:tcW w:w="6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8A4364" w14:textId="77777777" w:rsidR="00AA24F4" w:rsidRPr="00A73D9C" w:rsidRDefault="005F2C01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(Section 3):  </w:t>
            </w:r>
            <w:r w:rsidR="00AA24F4" w:rsidRPr="00A73D9C">
              <w:rPr>
                <w:rFonts w:asciiTheme="minorHAnsi" w:hAnsiTheme="minorHAnsi"/>
                <w:b/>
              </w:rPr>
              <w:t>CONTENT</w:t>
            </w:r>
            <w:r w:rsidR="00AA24F4">
              <w:rPr>
                <w:rFonts w:asciiTheme="minorHAnsi" w:hAnsiTheme="minorHAnsi"/>
                <w:b/>
              </w:rPr>
              <w:t xml:space="preserve"> </w:t>
            </w:r>
            <w:r w:rsidR="00AA24F4" w:rsidRPr="00A73D9C">
              <w:rPr>
                <w:rFonts w:asciiTheme="minorHAnsi" w:hAnsiTheme="minorHAnsi"/>
                <w:b/>
              </w:rPr>
              <w:t>(Topics)</w:t>
            </w:r>
          </w:p>
          <w:p w14:paraId="364818F0" w14:textId="77777777" w:rsidR="00AA24F4" w:rsidRPr="00A73D9C" w:rsidRDefault="00AA24F4" w:rsidP="00346BB0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</w:rPr>
              <w:t>Pr</w:t>
            </w:r>
            <w:r w:rsidR="00346BB0">
              <w:rPr>
                <w:rFonts w:asciiTheme="minorHAnsi" w:hAnsiTheme="minorHAnsi"/>
              </w:rPr>
              <w:t>ovide a brief</w:t>
            </w:r>
            <w:r>
              <w:rPr>
                <w:rFonts w:asciiTheme="minorHAnsi" w:hAnsiTheme="minorHAnsi"/>
              </w:rPr>
              <w:t xml:space="preserve"> outline of the content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F17F37" w14:textId="77777777" w:rsidR="00AA24F4" w:rsidRPr="00A73D9C" w:rsidRDefault="00AA24F4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  <w:r>
              <w:rPr>
                <w:rFonts w:asciiTheme="minorHAnsi" w:hAnsiTheme="minorHAnsi"/>
                <w:b/>
              </w:rPr>
              <w:t xml:space="preserve">  </w:t>
            </w:r>
            <w:r w:rsidRPr="00A73D9C">
              <w:rPr>
                <w:rFonts w:asciiTheme="minorHAnsi" w:hAnsiTheme="minorHAnsi"/>
                <w:b/>
              </w:rPr>
              <w:t xml:space="preserve">FRAME </w:t>
            </w:r>
          </w:p>
          <w:p w14:paraId="79AA1427" w14:textId="77777777" w:rsidR="00AA24F4" w:rsidRPr="00A73D9C" w:rsidRDefault="00AA24F4" w:rsidP="00275E9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</w:rPr>
              <w:t>Approx</w:t>
            </w:r>
            <w:r>
              <w:rPr>
                <w:rFonts w:asciiTheme="minorHAnsi" w:hAnsiTheme="minorHAnsi"/>
              </w:rPr>
              <w:t>imate time required for content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CD41EB2" w14:textId="77777777" w:rsidR="00AA24F4" w:rsidRDefault="00AA24F4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  <w:p w14:paraId="40AA5653" w14:textId="77777777" w:rsidR="007F3EAC" w:rsidRPr="00A73D9C" w:rsidRDefault="007F3EAC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Credentials</w:t>
            </w:r>
          </w:p>
          <w:p w14:paraId="61BE88D0" w14:textId="77777777" w:rsidR="00AA24F4" w:rsidRPr="00A73D9C" w:rsidRDefault="00AA24F4" w:rsidP="001E1E3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938B85" w14:textId="77777777" w:rsidR="00AA24F4" w:rsidRDefault="00AA24F4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LEARNER ENGAGEMENT STRATEGIES</w:t>
            </w:r>
          </w:p>
          <w:p w14:paraId="685C6619" w14:textId="77777777" w:rsidR="00AA24F4" w:rsidRPr="00A73D9C" w:rsidRDefault="00CC0266" w:rsidP="00B2246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Check all that apply</w:t>
            </w:r>
          </w:p>
        </w:tc>
      </w:tr>
      <w:tr w:rsidR="00346BB0" w:rsidRPr="00A73D9C" w14:paraId="00AE962E" w14:textId="77777777" w:rsidTr="00346BB0">
        <w:trPr>
          <w:trHeight w:val="406"/>
        </w:trPr>
        <w:tc>
          <w:tcPr>
            <w:tcW w:w="6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41C820" w14:textId="77777777" w:rsidR="00CC293E" w:rsidRPr="00A73D9C" w:rsidRDefault="00CC293E" w:rsidP="00830E6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FA74320" w14:textId="77777777" w:rsidR="00346BB0" w:rsidRDefault="00346BB0" w:rsidP="00346BB0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jc w:val="center"/>
              <w:rPr>
                <w:rFonts w:asciiTheme="minorHAnsi" w:hAnsiTheme="minorHAnsi"/>
              </w:rPr>
            </w:pPr>
          </w:p>
          <w:p w14:paraId="5EC6F1BF" w14:textId="77777777" w:rsidR="00346BB0" w:rsidRPr="00A73D9C" w:rsidRDefault="00346BB0" w:rsidP="00346BB0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  minutes</w:t>
            </w:r>
          </w:p>
          <w:p w14:paraId="11352566" w14:textId="77777777" w:rsidR="00346BB0" w:rsidRPr="00A73D9C" w:rsidRDefault="00346BB0" w:rsidP="00DD4F50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E87AF1" w14:textId="77777777" w:rsidR="00346BB0" w:rsidRPr="00A73D9C" w:rsidRDefault="00346BB0" w:rsidP="0070785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C154ED" w14:textId="77777777" w:rsidR="00346BB0" w:rsidRPr="004079E4" w:rsidRDefault="00C27E79" w:rsidP="00CC026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432" w:right="-288" w:hanging="28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napToGrid w:val="0"/>
                  <w:sz w:val="24"/>
                  <w:szCs w:val="24"/>
                </w:rPr>
                <w:id w:val="8356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3E">
                  <w:rPr>
                    <w:rFonts w:ascii="MS Gothic" w:eastAsia="MS Gothic" w:hAnsi="MS Gothic" w:cs="Arial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346BB0" w:rsidRPr="004079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46BB0" w:rsidRPr="004079E4">
              <w:rPr>
                <w:rFonts w:asciiTheme="minorHAnsi" w:hAnsiTheme="minorHAnsi" w:cs="Arial"/>
                <w:snapToGrid w:val="0"/>
                <w:sz w:val="24"/>
                <w:szCs w:val="24"/>
              </w:rPr>
              <w:t>Integrating opportunities for dialogue or question/answer</w:t>
            </w:r>
          </w:p>
          <w:p w14:paraId="4EE3FF15" w14:textId="77777777" w:rsidR="00346BB0" w:rsidRPr="004079E4" w:rsidRDefault="00C27E79" w:rsidP="00CC026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432" w:right="-288" w:hanging="28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napToGrid w:val="0"/>
                  <w:sz w:val="24"/>
                  <w:szCs w:val="24"/>
                </w:rPr>
                <w:id w:val="-8124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93E">
                  <w:rPr>
                    <w:rFonts w:ascii="MS Gothic" w:eastAsia="MS Gothic" w:hAnsi="MS Gothic" w:cs="Arial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346BB0" w:rsidRPr="004079E4">
              <w:rPr>
                <w:rFonts w:asciiTheme="minorHAnsi" w:hAnsiTheme="minorHAnsi" w:cs="Arial"/>
                <w:sz w:val="24"/>
                <w:szCs w:val="24"/>
              </w:rPr>
              <w:t xml:space="preserve"> Including time for self-check or reflection</w:t>
            </w:r>
          </w:p>
          <w:p w14:paraId="1BBDB38E" w14:textId="77777777" w:rsidR="00346BB0" w:rsidRPr="004079E4" w:rsidRDefault="00C27E79" w:rsidP="00CC026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432" w:right="-288" w:hanging="28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napToGrid w:val="0"/>
                  <w:sz w:val="24"/>
                  <w:szCs w:val="24"/>
                </w:rPr>
                <w:id w:val="2404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B0">
                  <w:rPr>
                    <w:rFonts w:ascii="MS Gothic" w:eastAsia="MS Gothic" w:hAnsi="MS Gothic" w:cs="Arial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346BB0" w:rsidRPr="004079E4">
              <w:rPr>
                <w:rFonts w:asciiTheme="minorHAnsi" w:hAnsiTheme="minorHAnsi" w:cs="Arial"/>
                <w:sz w:val="24"/>
                <w:szCs w:val="24"/>
              </w:rPr>
              <w:t xml:space="preserve"> Analyzing case studies</w:t>
            </w:r>
          </w:p>
          <w:p w14:paraId="579E09C7" w14:textId="77777777" w:rsidR="00346BB0" w:rsidRPr="004079E4" w:rsidRDefault="00C27E79" w:rsidP="00CC026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432" w:right="-288" w:hanging="28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napToGrid w:val="0"/>
                  <w:sz w:val="24"/>
                  <w:szCs w:val="24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B0">
                  <w:rPr>
                    <w:rFonts w:ascii="MS Gothic" w:eastAsia="MS Gothic" w:hAnsi="MS Gothic" w:cs="Arial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346BB0" w:rsidRPr="004079E4">
              <w:rPr>
                <w:rFonts w:asciiTheme="minorHAnsi" w:hAnsiTheme="minorHAnsi" w:cs="Arial"/>
                <w:sz w:val="24"/>
                <w:szCs w:val="24"/>
              </w:rPr>
              <w:t xml:space="preserve"> Providing opportunities for problem-based learning</w:t>
            </w:r>
          </w:p>
          <w:p w14:paraId="64EA0429" w14:textId="77777777" w:rsidR="00346BB0" w:rsidRPr="00DD4F50" w:rsidRDefault="00C27E79" w:rsidP="00DD4F50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432" w:right="-288" w:hanging="28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napToGrid w:val="0"/>
                  <w:sz w:val="24"/>
                  <w:szCs w:val="24"/>
                </w:rPr>
                <w:id w:val="19897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6F">
                  <w:rPr>
                    <w:rFonts w:ascii="MS Gothic" w:eastAsia="MS Gothic" w:hAnsi="MS Gothic" w:cs="Arial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346BB0" w:rsidRPr="004079E4">
              <w:rPr>
                <w:rFonts w:asciiTheme="minorHAnsi" w:hAnsiTheme="minorHAnsi" w:cs="Arial"/>
                <w:sz w:val="24"/>
                <w:szCs w:val="24"/>
              </w:rPr>
              <w:t xml:space="preserve"> Other: </w:t>
            </w:r>
          </w:p>
        </w:tc>
      </w:tr>
      <w:tr w:rsidR="00346BB0" w:rsidRPr="00A73D9C" w14:paraId="47B3F4B0" w14:textId="77777777" w:rsidTr="004C6EDB">
        <w:trPr>
          <w:trHeight w:val="433"/>
        </w:trPr>
        <w:tc>
          <w:tcPr>
            <w:tcW w:w="6205" w:type="dxa"/>
            <w:tcBorders>
              <w:left w:val="single" w:sz="4" w:space="0" w:color="000000"/>
              <w:bottom w:val="single" w:sz="4" w:space="0" w:color="000000"/>
            </w:tcBorders>
          </w:tcPr>
          <w:p w14:paraId="44C40ACC" w14:textId="77777777" w:rsidR="00346BB0" w:rsidRDefault="00346BB0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  <w:p w14:paraId="2FDF14C5" w14:textId="77777777" w:rsidR="00CC293E" w:rsidRPr="00A73D9C" w:rsidRDefault="00CC293E" w:rsidP="00830E6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</w:tcBorders>
          </w:tcPr>
          <w:p w14:paraId="1C2C94A6" w14:textId="77777777" w:rsidR="00346BB0" w:rsidRPr="00A73D9C" w:rsidRDefault="00346BB0" w:rsidP="004C6E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F57ED" w14:textId="77777777" w:rsidR="00346BB0" w:rsidRPr="00A73D9C" w:rsidRDefault="00346BB0" w:rsidP="00D4055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D2511" w14:textId="77777777" w:rsidR="00346BB0" w:rsidRPr="00A73D9C" w:rsidRDefault="00346BB0" w:rsidP="00EB07B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46BB0" w:rsidRPr="00A73D9C" w14:paraId="7E4C29E5" w14:textId="77777777" w:rsidTr="00CC0266">
        <w:trPr>
          <w:trHeight w:val="433"/>
        </w:trPr>
        <w:tc>
          <w:tcPr>
            <w:tcW w:w="6205" w:type="dxa"/>
            <w:tcBorders>
              <w:left w:val="single" w:sz="4" w:space="0" w:color="000000"/>
              <w:bottom w:val="single" w:sz="4" w:space="0" w:color="000000"/>
            </w:tcBorders>
          </w:tcPr>
          <w:p w14:paraId="5DBED2FC" w14:textId="77777777" w:rsidR="00CC293E" w:rsidRPr="00A73D9C" w:rsidRDefault="00CC293E" w:rsidP="00830E6F">
            <w:pPr>
              <w:tabs>
                <w:tab w:val="left" w:pos="108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B0FF96" w14:textId="77777777" w:rsidR="00346BB0" w:rsidRPr="00A73D9C" w:rsidRDefault="00346BB0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08DE" w14:textId="77777777" w:rsidR="00346BB0" w:rsidRPr="00A73D9C" w:rsidRDefault="00346BB0" w:rsidP="006D3BD0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B5E" w14:textId="77777777" w:rsidR="00346BB0" w:rsidRPr="00A73D9C" w:rsidRDefault="00346BB0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BA4EEE" w:rsidRPr="00A73D9C" w14:paraId="23CE90A3" w14:textId="77777777" w:rsidTr="00BA4EEE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F03199" w14:textId="77777777" w:rsidR="00BA4EEE" w:rsidRDefault="005F2C01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(Section 4):  </w:t>
            </w:r>
            <w:r w:rsidR="00BA4EEE" w:rsidRPr="00A73D9C">
              <w:rPr>
                <w:rFonts w:asciiTheme="minorHAnsi" w:hAnsiTheme="minorHAnsi"/>
              </w:rPr>
              <w:t>List the evidence-based references used for developing this educational activity:</w:t>
            </w:r>
          </w:p>
          <w:p w14:paraId="7BAB9AB6" w14:textId="77777777" w:rsidR="00B05170" w:rsidRDefault="00B05170" w:rsidP="00C65A1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15B3A0C" w14:textId="77777777" w:rsidR="00C65A12" w:rsidRPr="00A73D9C" w:rsidRDefault="00C65A12" w:rsidP="00C65A1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14:paraId="468F927C" w14:textId="77777777" w:rsidR="00DD4F50" w:rsidRDefault="00DD4F50" w:rsidP="00DD4F50">
      <w:pPr>
        <w:spacing w:after="0"/>
        <w:jc w:val="both"/>
        <w:rPr>
          <w:rFonts w:asciiTheme="minorHAnsi" w:hAnsiTheme="minorHAnsi"/>
          <w:b/>
          <w:bCs/>
        </w:rPr>
      </w:pPr>
    </w:p>
    <w:p w14:paraId="0CF37927" w14:textId="77777777" w:rsidR="00DD4F50" w:rsidRDefault="00DD4F50" w:rsidP="00DD4F50">
      <w:pPr>
        <w:spacing w:after="0"/>
        <w:jc w:val="both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</w:t>
      </w:r>
      <w:r w:rsidR="00830E6F">
        <w:rPr>
          <w:rFonts w:asciiTheme="minorHAnsi" w:hAnsiTheme="minorHAnsi"/>
          <w:b/>
          <w:bCs/>
        </w:rPr>
        <w:t>________________________</w:t>
      </w:r>
      <w:r w:rsidR="00483CEA">
        <w:rPr>
          <w:rFonts w:asciiTheme="minorHAnsi" w:hAnsiTheme="minorHAnsi"/>
          <w:b/>
          <w:bCs/>
        </w:rPr>
        <w:t xml:space="preserve">             </w:t>
      </w:r>
      <w:r w:rsidR="00483CEA">
        <w:rPr>
          <w:rFonts w:asciiTheme="minorHAnsi" w:hAnsiTheme="minorHAnsi"/>
          <w:b/>
          <w:bCs/>
        </w:rPr>
        <w:tab/>
      </w:r>
      <w:r w:rsidR="00483CEA">
        <w:rPr>
          <w:rFonts w:asciiTheme="minorHAnsi" w:hAnsiTheme="minorHAnsi"/>
          <w:b/>
          <w:bCs/>
        </w:rPr>
        <w:tab/>
      </w:r>
      <w:r w:rsidR="00483CEA">
        <w:rPr>
          <w:rFonts w:asciiTheme="minorHAnsi" w:hAnsiTheme="minorHAnsi"/>
          <w:b/>
          <w:bCs/>
        </w:rPr>
        <w:tab/>
      </w:r>
      <w:r w:rsidR="00483CEA">
        <w:rPr>
          <w:rFonts w:asciiTheme="minorHAnsi" w:hAnsiTheme="minorHAnsi"/>
          <w:b/>
          <w:bCs/>
        </w:rPr>
        <w:tab/>
      </w:r>
      <w:r w:rsidR="00707859">
        <w:rPr>
          <w:rFonts w:asciiTheme="minorHAnsi" w:hAnsiTheme="minorHAnsi"/>
          <w:b/>
          <w:bCs/>
        </w:rPr>
        <w:tab/>
      </w:r>
      <w:r w:rsidR="00707859">
        <w:rPr>
          <w:rFonts w:asciiTheme="minorHAnsi" w:hAnsiTheme="minorHAnsi"/>
          <w:b/>
          <w:bCs/>
        </w:rPr>
        <w:tab/>
      </w:r>
      <w:r w:rsidR="00830E6F">
        <w:rPr>
          <w:rFonts w:asciiTheme="minorHAnsi" w:hAnsiTheme="minorHAnsi"/>
          <w:b/>
          <w:bCs/>
        </w:rPr>
        <w:t>________________</w:t>
      </w:r>
      <w:r w:rsidR="008A1879">
        <w:rPr>
          <w:rFonts w:asciiTheme="minorHAnsi" w:hAnsiTheme="minorHAnsi"/>
          <w:b/>
          <w:bCs/>
        </w:rPr>
        <w:t>________________</w:t>
      </w:r>
      <w:r w:rsidR="00082D78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 </w:t>
      </w:r>
    </w:p>
    <w:p w14:paraId="737B7DB8" w14:textId="77777777" w:rsidR="00C66B41" w:rsidRPr="00DD4F50" w:rsidRDefault="00DD4F50" w:rsidP="00DD4F50">
      <w:pPr>
        <w:spacing w:after="0"/>
        <w:jc w:val="both"/>
        <w:rPr>
          <w:rFonts w:asciiTheme="minorHAnsi" w:hAnsiTheme="minorHAnsi"/>
          <w:b/>
          <w:bCs/>
          <w:shd w:val="clear" w:color="auto" w:fill="DAEEF3" w:themeFill="accent5" w:themeFillTint="33"/>
        </w:rPr>
      </w:pPr>
      <w:r>
        <w:rPr>
          <w:rFonts w:asciiTheme="minorHAnsi" w:hAnsiTheme="minorHAnsi"/>
          <w:b/>
          <w:bCs/>
        </w:rPr>
        <w:t xml:space="preserve">                           </w:t>
      </w: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Name and Credentials</w:t>
      </w:r>
      <w:r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</w:t>
      </w:r>
      <w:r w:rsidR="002864C8" w:rsidRPr="00A73D9C">
        <w:rPr>
          <w:rFonts w:asciiTheme="minorHAnsi" w:hAnsiTheme="minorHAnsi"/>
          <w:b/>
          <w:bCs/>
        </w:rPr>
        <w:t xml:space="preserve">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DD4F50" w:rsidSect="00BD27EA">
      <w:headerReference w:type="default" r:id="rId7"/>
      <w:footerReference w:type="default" r:id="rId8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29847" w14:textId="77777777" w:rsidR="00C27E79" w:rsidRDefault="00C27E79" w:rsidP="00312BE3">
      <w:pPr>
        <w:spacing w:after="0" w:line="240" w:lineRule="auto"/>
      </w:pPr>
      <w:r>
        <w:separator/>
      </w:r>
    </w:p>
  </w:endnote>
  <w:endnote w:type="continuationSeparator" w:id="0">
    <w:p w14:paraId="1A697D47" w14:textId="77777777" w:rsidR="00C27E79" w:rsidRDefault="00C27E79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1CBF01AA" w14:textId="77777777" w:rsidR="005C59AB" w:rsidRDefault="005C59AB" w:rsidP="005C59AB">
            <w:pPr>
              <w:pStyle w:val="Header"/>
              <w:jc w:val="center"/>
              <w:rPr>
                <w:rFonts w:asciiTheme="minorHAnsi" w:hAnsiTheme="minorHAnsi"/>
                <w:b/>
                <w:sz w:val="32"/>
                <w:lang w:bidi="ar-SA"/>
              </w:rPr>
            </w:pPr>
          </w:p>
          <w:p w14:paraId="66AF8D9A" w14:textId="77777777" w:rsidR="005C59AB" w:rsidRDefault="005C59AB" w:rsidP="005C59AB"/>
          <w:p w14:paraId="77D84BA5" w14:textId="77777777" w:rsidR="005C59AB" w:rsidRDefault="005C59AB" w:rsidP="005C59AB">
            <w:pPr>
              <w:pStyle w:val="Footer"/>
            </w:pPr>
          </w:p>
          <w:p w14:paraId="3FDAFF10" w14:textId="77777777" w:rsidR="005C59AB" w:rsidRDefault="005C59AB" w:rsidP="005C59AB"/>
          <w:p w14:paraId="4F77E80C" w14:textId="77777777" w:rsidR="005C59AB" w:rsidRDefault="005C59AB" w:rsidP="005C59AB">
            <w:pPr>
              <w:pStyle w:val="Footer"/>
            </w:pPr>
            <w:r>
              <w:t>Revised: 12/2017, 12/2018</w:t>
            </w:r>
            <w:r w:rsidR="00F107AB">
              <w:t>, 12/20</w:t>
            </w:r>
            <w:r w:rsidR="00C21237">
              <w:t>19</w:t>
            </w:r>
          </w:p>
          <w:p w14:paraId="460DE907" w14:textId="77777777" w:rsidR="00082D78" w:rsidRPr="00A73D9C" w:rsidRDefault="00DD4F50" w:rsidP="005C59AB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          </w:t>
            </w:r>
          </w:p>
        </w:sdtContent>
      </w:sdt>
    </w:sdtContent>
  </w:sdt>
  <w:p w14:paraId="1EB19520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9B042" w14:textId="77777777" w:rsidR="00C27E79" w:rsidRDefault="00C27E79" w:rsidP="00312BE3">
      <w:pPr>
        <w:spacing w:after="0" w:line="240" w:lineRule="auto"/>
      </w:pPr>
      <w:r>
        <w:separator/>
      </w:r>
    </w:p>
  </w:footnote>
  <w:footnote w:type="continuationSeparator" w:id="0">
    <w:p w14:paraId="6CD206F1" w14:textId="77777777" w:rsidR="00C27E79" w:rsidRDefault="00C27E79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A39F" w14:textId="77777777" w:rsidR="0022575B" w:rsidRDefault="00E4631C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="Verdana" w:hAnsi="Verdana"/>
        <w:color w:val="002878"/>
        <w:sz w:val="28"/>
        <w:szCs w:val="28"/>
      </w:rPr>
    </w:pPr>
    <w:r w:rsidRPr="00CC293E">
      <w:rPr>
        <w:rFonts w:ascii="Verdana" w:hAnsi="Verdana"/>
        <w:color w:val="002878"/>
        <w:sz w:val="28"/>
        <w:szCs w:val="28"/>
      </w:rPr>
      <w:t>EMORY</w:t>
    </w:r>
    <w:r w:rsidR="008A1879" w:rsidRPr="00CC293E">
      <w:rPr>
        <w:rFonts w:ascii="Verdana" w:hAnsi="Verdana"/>
        <w:color w:val="002878"/>
        <w:sz w:val="28"/>
        <w:szCs w:val="28"/>
      </w:rPr>
      <w:t xml:space="preserve"> |</w:t>
    </w:r>
    <w:r w:rsidRPr="00CC293E">
      <w:rPr>
        <w:rFonts w:ascii="Verdana" w:hAnsi="Verdana"/>
        <w:color w:val="002878"/>
        <w:sz w:val="28"/>
        <w:szCs w:val="28"/>
      </w:rPr>
      <w:t xml:space="preserve"> NURSING PROFESSIONAL DEVELOPMENT CENTER</w:t>
    </w:r>
  </w:p>
  <w:p w14:paraId="69EA0412" w14:textId="77777777" w:rsidR="007F3EAC" w:rsidRPr="007F3EAC" w:rsidRDefault="007F3EAC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="Verdana" w:hAnsi="Verdana"/>
        <w:sz w:val="24"/>
        <w:szCs w:val="28"/>
      </w:rPr>
    </w:pPr>
    <w:r w:rsidRPr="007F3EAC">
      <w:rPr>
        <w:rFonts w:ascii="Verdana" w:hAnsi="Verdana"/>
        <w:sz w:val="24"/>
        <w:szCs w:val="28"/>
      </w:rPr>
      <w:t>Attachment 2</w:t>
    </w:r>
  </w:p>
  <w:p w14:paraId="51AB0360" w14:textId="23D86096" w:rsidR="00CC293E" w:rsidRPr="00A73D9C" w:rsidRDefault="00F107AB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202</w:t>
    </w:r>
    <w:r w:rsidR="00A92444">
      <w:rPr>
        <w:rFonts w:asciiTheme="minorHAnsi" w:hAnsiTheme="minorHAnsi"/>
        <w:sz w:val="28"/>
        <w:szCs w:val="28"/>
      </w:rPr>
      <w:t>1</w:t>
    </w:r>
    <w:r w:rsidR="008A1879">
      <w:rPr>
        <w:rFonts w:asciiTheme="minorHAnsi" w:hAnsiTheme="minorHAnsi"/>
        <w:sz w:val="28"/>
        <w:szCs w:val="28"/>
      </w:rPr>
      <w:t xml:space="preserve"> </w:t>
    </w:r>
    <w:r w:rsidR="00AA24F4">
      <w:rPr>
        <w:rFonts w:asciiTheme="minorHAnsi" w:hAnsiTheme="minorHAnsi"/>
        <w:sz w:val="28"/>
        <w:szCs w:val="28"/>
      </w:rPr>
      <w:t>CNE Activity</w:t>
    </w:r>
    <w:r w:rsidR="00082D78" w:rsidRPr="00A73D9C">
      <w:rPr>
        <w:rFonts w:asciiTheme="minorHAnsi" w:hAnsiTheme="minorHAnsi"/>
        <w:sz w:val="28"/>
        <w:szCs w:val="28"/>
      </w:rPr>
      <w:t xml:space="preserve"> Planning Table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2B5"/>
    <w:multiLevelType w:val="hybridMultilevel"/>
    <w:tmpl w:val="F82A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2C80"/>
    <w:rsid w:val="00023AC7"/>
    <w:rsid w:val="00027B01"/>
    <w:rsid w:val="00037CE4"/>
    <w:rsid w:val="0004287D"/>
    <w:rsid w:val="000565EA"/>
    <w:rsid w:val="00072FA3"/>
    <w:rsid w:val="000806E5"/>
    <w:rsid w:val="00082D78"/>
    <w:rsid w:val="000910BE"/>
    <w:rsid w:val="000A55FE"/>
    <w:rsid w:val="000D0048"/>
    <w:rsid w:val="000D5A3A"/>
    <w:rsid w:val="000E1D5E"/>
    <w:rsid w:val="000E6130"/>
    <w:rsid w:val="00101815"/>
    <w:rsid w:val="00107759"/>
    <w:rsid w:val="0015367D"/>
    <w:rsid w:val="001609A4"/>
    <w:rsid w:val="00195CFA"/>
    <w:rsid w:val="001A3606"/>
    <w:rsid w:val="001E5702"/>
    <w:rsid w:val="001F24B0"/>
    <w:rsid w:val="001F27E4"/>
    <w:rsid w:val="0020330B"/>
    <w:rsid w:val="00215885"/>
    <w:rsid w:val="0022575B"/>
    <w:rsid w:val="0022659C"/>
    <w:rsid w:val="00233D3B"/>
    <w:rsid w:val="00234736"/>
    <w:rsid w:val="0025319F"/>
    <w:rsid w:val="00264664"/>
    <w:rsid w:val="0027004C"/>
    <w:rsid w:val="00277AB6"/>
    <w:rsid w:val="002864C8"/>
    <w:rsid w:val="002A3FF6"/>
    <w:rsid w:val="002B52A7"/>
    <w:rsid w:val="002B6373"/>
    <w:rsid w:val="002D276D"/>
    <w:rsid w:val="00312BE3"/>
    <w:rsid w:val="0033616C"/>
    <w:rsid w:val="0034447D"/>
    <w:rsid w:val="00346BB0"/>
    <w:rsid w:val="00357EEB"/>
    <w:rsid w:val="00387F9C"/>
    <w:rsid w:val="003A0A15"/>
    <w:rsid w:val="003A26A2"/>
    <w:rsid w:val="003B3CB3"/>
    <w:rsid w:val="003D78A2"/>
    <w:rsid w:val="003F1D5B"/>
    <w:rsid w:val="003F431A"/>
    <w:rsid w:val="003F721E"/>
    <w:rsid w:val="00402988"/>
    <w:rsid w:val="004034EF"/>
    <w:rsid w:val="00423D72"/>
    <w:rsid w:val="00477C41"/>
    <w:rsid w:val="00483CEA"/>
    <w:rsid w:val="004A1773"/>
    <w:rsid w:val="004B4294"/>
    <w:rsid w:val="004D3AA9"/>
    <w:rsid w:val="004F4131"/>
    <w:rsid w:val="00504093"/>
    <w:rsid w:val="00524125"/>
    <w:rsid w:val="00526814"/>
    <w:rsid w:val="00527C1B"/>
    <w:rsid w:val="00537CB5"/>
    <w:rsid w:val="00542F78"/>
    <w:rsid w:val="0059012F"/>
    <w:rsid w:val="005C59AB"/>
    <w:rsid w:val="005D74D0"/>
    <w:rsid w:val="005F2C01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6D3BD0"/>
    <w:rsid w:val="006F01C8"/>
    <w:rsid w:val="00707859"/>
    <w:rsid w:val="00733612"/>
    <w:rsid w:val="007419C2"/>
    <w:rsid w:val="00743D9E"/>
    <w:rsid w:val="00763A3E"/>
    <w:rsid w:val="00774811"/>
    <w:rsid w:val="00792180"/>
    <w:rsid w:val="007C1CD6"/>
    <w:rsid w:val="007F3EAC"/>
    <w:rsid w:val="007F559B"/>
    <w:rsid w:val="008272BF"/>
    <w:rsid w:val="00830E6F"/>
    <w:rsid w:val="0084020F"/>
    <w:rsid w:val="00843665"/>
    <w:rsid w:val="008539A4"/>
    <w:rsid w:val="00864BB3"/>
    <w:rsid w:val="00881B80"/>
    <w:rsid w:val="00896C19"/>
    <w:rsid w:val="008A053B"/>
    <w:rsid w:val="008A1879"/>
    <w:rsid w:val="008D7EF0"/>
    <w:rsid w:val="008F0CDC"/>
    <w:rsid w:val="00900A3D"/>
    <w:rsid w:val="009419CF"/>
    <w:rsid w:val="009424DA"/>
    <w:rsid w:val="00966944"/>
    <w:rsid w:val="00970BB5"/>
    <w:rsid w:val="009762CA"/>
    <w:rsid w:val="009B2E14"/>
    <w:rsid w:val="009B675D"/>
    <w:rsid w:val="009E1DED"/>
    <w:rsid w:val="009E7E69"/>
    <w:rsid w:val="00A165AD"/>
    <w:rsid w:val="00A6263D"/>
    <w:rsid w:val="00A73D9C"/>
    <w:rsid w:val="00A92444"/>
    <w:rsid w:val="00AA24F4"/>
    <w:rsid w:val="00AC2160"/>
    <w:rsid w:val="00B05170"/>
    <w:rsid w:val="00B157FE"/>
    <w:rsid w:val="00B25E47"/>
    <w:rsid w:val="00B95785"/>
    <w:rsid w:val="00BA2DA3"/>
    <w:rsid w:val="00BA3C75"/>
    <w:rsid w:val="00BA4EEE"/>
    <w:rsid w:val="00BA599B"/>
    <w:rsid w:val="00BD27EA"/>
    <w:rsid w:val="00BD3EBC"/>
    <w:rsid w:val="00BD49CA"/>
    <w:rsid w:val="00C16A89"/>
    <w:rsid w:val="00C21237"/>
    <w:rsid w:val="00C27E79"/>
    <w:rsid w:val="00C47971"/>
    <w:rsid w:val="00C52B34"/>
    <w:rsid w:val="00C65A12"/>
    <w:rsid w:val="00C66B41"/>
    <w:rsid w:val="00C675BF"/>
    <w:rsid w:val="00C95A4C"/>
    <w:rsid w:val="00C97F60"/>
    <w:rsid w:val="00CB3E83"/>
    <w:rsid w:val="00CC0266"/>
    <w:rsid w:val="00CC152B"/>
    <w:rsid w:val="00CC2146"/>
    <w:rsid w:val="00CC293E"/>
    <w:rsid w:val="00CF0DCD"/>
    <w:rsid w:val="00CF4DDE"/>
    <w:rsid w:val="00D50FA2"/>
    <w:rsid w:val="00D576A7"/>
    <w:rsid w:val="00D778FF"/>
    <w:rsid w:val="00D84E3A"/>
    <w:rsid w:val="00D9390A"/>
    <w:rsid w:val="00D93EF8"/>
    <w:rsid w:val="00DA2BAA"/>
    <w:rsid w:val="00DB032A"/>
    <w:rsid w:val="00DC6A89"/>
    <w:rsid w:val="00DD4F50"/>
    <w:rsid w:val="00DD65A1"/>
    <w:rsid w:val="00E03760"/>
    <w:rsid w:val="00E14B12"/>
    <w:rsid w:val="00E1666A"/>
    <w:rsid w:val="00E16EA3"/>
    <w:rsid w:val="00E2178F"/>
    <w:rsid w:val="00E23C77"/>
    <w:rsid w:val="00E4631C"/>
    <w:rsid w:val="00E473FC"/>
    <w:rsid w:val="00E51856"/>
    <w:rsid w:val="00E53DA7"/>
    <w:rsid w:val="00E66A65"/>
    <w:rsid w:val="00E67F4A"/>
    <w:rsid w:val="00E75402"/>
    <w:rsid w:val="00E94285"/>
    <w:rsid w:val="00EA11E3"/>
    <w:rsid w:val="00EB079B"/>
    <w:rsid w:val="00EF13F7"/>
    <w:rsid w:val="00F1065B"/>
    <w:rsid w:val="00F107AB"/>
    <w:rsid w:val="00F13062"/>
    <w:rsid w:val="00F36D1A"/>
    <w:rsid w:val="00F53FDD"/>
    <w:rsid w:val="00F64833"/>
    <w:rsid w:val="00F72180"/>
    <w:rsid w:val="00F836F9"/>
    <w:rsid w:val="00FB2C00"/>
    <w:rsid w:val="00FB5CB8"/>
    <w:rsid w:val="00FF34FC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E5D3"/>
  <w15:docId w15:val="{BA089B24-3C11-4738-AD97-24F2173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Harmon, Diana</cp:lastModifiedBy>
  <cp:revision>2</cp:revision>
  <cp:lastPrinted>2011-01-03T15:47:00Z</cp:lastPrinted>
  <dcterms:created xsi:type="dcterms:W3CDTF">2021-02-04T17:38:00Z</dcterms:created>
  <dcterms:modified xsi:type="dcterms:W3CDTF">2021-02-04T17:38:00Z</dcterms:modified>
</cp:coreProperties>
</file>