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1B3B171D"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w:t>
      </w:r>
      <w:r w:rsidR="007F51EC">
        <w:rPr>
          <w:sz w:val="24"/>
        </w:rPr>
        <w:t xml:space="preserve">on </w:t>
      </w:r>
      <w:r w:rsidRPr="00EF627D">
        <w:rPr>
          <w:sz w:val="24"/>
        </w:rPr>
        <w:t xml:space="preserve">Monday, </w:t>
      </w:r>
      <w:r w:rsidR="000B5474">
        <w:rPr>
          <w:sz w:val="24"/>
        </w:rPr>
        <w:t>November 1</w:t>
      </w:r>
      <w:r w:rsidR="00566F35">
        <w:rPr>
          <w:sz w:val="24"/>
        </w:rPr>
        <w:t>7</w:t>
      </w:r>
      <w:r w:rsidR="000F7C14">
        <w:rPr>
          <w:sz w:val="24"/>
        </w:rPr>
        <w:t>,</w:t>
      </w:r>
      <w:r w:rsidR="002B4E88">
        <w:rPr>
          <w:sz w:val="24"/>
        </w:rPr>
        <w:t xml:space="preserve"> </w:t>
      </w:r>
      <w:r w:rsidR="00FB4F12">
        <w:rPr>
          <w:sz w:val="24"/>
        </w:rPr>
        <w:t>202</w:t>
      </w:r>
      <w:r w:rsidR="0046412F">
        <w:rPr>
          <w:sz w:val="24"/>
        </w:rPr>
        <w:t>5</w:t>
      </w:r>
      <w:r w:rsidR="00FB4F12">
        <w:rPr>
          <w:sz w:val="24"/>
        </w:rPr>
        <w:t xml:space="preserve">, </w:t>
      </w:r>
      <w:r w:rsidR="00FB4F12" w:rsidRPr="00EF627D">
        <w:rPr>
          <w:sz w:val="24"/>
        </w:rPr>
        <w:t>at</w:t>
      </w:r>
      <w:r w:rsidRPr="00EF627D">
        <w:rPr>
          <w:sz w:val="24"/>
        </w:rPr>
        <w:t xml:space="preserve">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2E4C74CA" w:rsidR="005204E2" w:rsidRPr="00054057" w:rsidRDefault="005204E2" w:rsidP="005204E2">
            <w:pPr>
              <w:pStyle w:val="Standard"/>
              <w:rPr>
                <w:sz w:val="24"/>
              </w:rPr>
            </w:pPr>
            <w:r>
              <w:rPr>
                <w:sz w:val="24"/>
              </w:rPr>
              <w:t>Todd Wilkin</w:t>
            </w:r>
            <w:r w:rsidRPr="00054057">
              <w:rPr>
                <w:sz w:val="24"/>
              </w:rPr>
              <w:t xml:space="preserve"> – Vice Chairman</w:t>
            </w:r>
            <w:r w:rsidR="00246000">
              <w:rPr>
                <w:sz w:val="24"/>
              </w:rPr>
              <w:t xml:space="preserve"> </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A0C68B4" w14:textId="0B187CBE" w:rsidR="005D26A4" w:rsidRDefault="0046412F" w:rsidP="005204E2">
            <w:pPr>
              <w:pStyle w:val="Standard"/>
              <w:rPr>
                <w:sz w:val="24"/>
              </w:rPr>
            </w:pPr>
            <w:r>
              <w:rPr>
                <w:sz w:val="24"/>
              </w:rPr>
              <w:t>Laurie Carson</w:t>
            </w:r>
            <w:r w:rsidR="005204E2" w:rsidRPr="00054057">
              <w:rPr>
                <w:sz w:val="24"/>
              </w:rPr>
              <w:t xml:space="preserve"> – Trustee</w:t>
            </w:r>
          </w:p>
          <w:p w14:paraId="57208AE7" w14:textId="77777777" w:rsidR="006C56C7" w:rsidRDefault="005D26A4" w:rsidP="005204E2">
            <w:pPr>
              <w:pStyle w:val="Standard"/>
              <w:rPr>
                <w:sz w:val="24"/>
              </w:rPr>
            </w:pPr>
            <w:r>
              <w:rPr>
                <w:sz w:val="24"/>
              </w:rPr>
              <w:t>Kim Cunningham – Trustee</w:t>
            </w:r>
          </w:p>
          <w:p w14:paraId="72E0C7CB" w14:textId="7DB84C78" w:rsidR="005204E2" w:rsidRDefault="006C56C7" w:rsidP="005204E2">
            <w:pPr>
              <w:pStyle w:val="Standard"/>
              <w:rPr>
                <w:sz w:val="24"/>
              </w:rPr>
            </w:pPr>
            <w:r>
              <w:rPr>
                <w:sz w:val="24"/>
              </w:rPr>
              <w:t>Brig</w:t>
            </w:r>
            <w:r w:rsidR="00412AE5">
              <w:rPr>
                <w:sz w:val="24"/>
              </w:rPr>
              <w:t>ette</w:t>
            </w:r>
            <w:r>
              <w:rPr>
                <w:sz w:val="24"/>
              </w:rPr>
              <w:t xml:space="preserve"> Saltarelli – </w:t>
            </w:r>
            <w:r w:rsidR="002B75C5">
              <w:rPr>
                <w:sz w:val="24"/>
              </w:rPr>
              <w:t xml:space="preserve">Trustee </w:t>
            </w:r>
          </w:p>
          <w:p w14:paraId="1D2671E4" w14:textId="77777777" w:rsidR="00181188" w:rsidRPr="00054057" w:rsidRDefault="00181188" w:rsidP="00BF62FA">
            <w:pPr>
              <w:pStyle w:val="Standard"/>
              <w:rPr>
                <w:sz w:val="24"/>
              </w:rPr>
            </w:pPr>
          </w:p>
          <w:p w14:paraId="66EBE77B" w14:textId="77777777"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6EF3CAB1" w14:textId="468C4F18" w:rsidR="001D6FB4" w:rsidRDefault="00267AAB" w:rsidP="00BF62FA">
            <w:pPr>
              <w:pStyle w:val="Standard"/>
              <w:rPr>
                <w:sz w:val="24"/>
              </w:rPr>
            </w:pPr>
            <w:r>
              <w:rPr>
                <w:sz w:val="24"/>
              </w:rPr>
              <w:t>N/A</w:t>
            </w:r>
          </w:p>
          <w:p w14:paraId="6FFE5AB8" w14:textId="77777777" w:rsidR="006C56C7" w:rsidRPr="00054057" w:rsidRDefault="006C56C7" w:rsidP="00BF62FA">
            <w:pPr>
              <w:pStyle w:val="Standard"/>
              <w:rPr>
                <w:sz w:val="24"/>
              </w:rPr>
            </w:pPr>
          </w:p>
          <w:p w14:paraId="341895F4" w14:textId="77777777" w:rsidR="005D26A4" w:rsidRDefault="00181188" w:rsidP="005204E2">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0F720F13" w14:textId="4F07A2F1" w:rsidR="002149B0" w:rsidRPr="00267AAB" w:rsidRDefault="000B5474" w:rsidP="005204E2">
            <w:pPr>
              <w:spacing w:after="0"/>
              <w:rPr>
                <w:rFonts w:ascii="Times New Roman" w:hAnsi="Times New Roman" w:cs="Times New Roman"/>
                <w:sz w:val="24"/>
                <w:szCs w:val="24"/>
              </w:rPr>
            </w:pPr>
            <w:r>
              <w:rPr>
                <w:rFonts w:ascii="Times New Roman" w:hAnsi="Times New Roman" w:cs="Times New Roman"/>
                <w:sz w:val="24"/>
                <w:szCs w:val="24"/>
              </w:rPr>
              <w:t xml:space="preserve">Paula Carson – County Commissioner </w:t>
            </w:r>
          </w:p>
        </w:tc>
        <w:tc>
          <w:tcPr>
            <w:tcW w:w="4860" w:type="dxa"/>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536A4BAC" w:rsidR="005204E2" w:rsidRPr="00054057" w:rsidRDefault="00800513" w:rsidP="005204E2">
            <w:pPr>
              <w:pStyle w:val="Standard"/>
              <w:rPr>
                <w:sz w:val="24"/>
              </w:rPr>
            </w:pPr>
            <w:r>
              <w:rPr>
                <w:sz w:val="24"/>
              </w:rPr>
              <w:t>McKinzie</w:t>
            </w:r>
            <w:r w:rsidR="005204E2" w:rsidRPr="00054057">
              <w:rPr>
                <w:sz w:val="24"/>
              </w:rPr>
              <w:t xml:space="preserve"> Hilton – Attorney</w:t>
            </w:r>
          </w:p>
          <w:p w14:paraId="3B6DA934" w14:textId="672F55A2" w:rsidR="005204E2" w:rsidRDefault="00F936A8" w:rsidP="005204E2">
            <w:pPr>
              <w:pStyle w:val="Standard"/>
              <w:rPr>
                <w:sz w:val="24"/>
              </w:rPr>
            </w:pPr>
            <w:r>
              <w:rPr>
                <w:sz w:val="24"/>
              </w:rPr>
              <w:t>Alexa Gale</w:t>
            </w:r>
            <w:r w:rsidR="005204E2" w:rsidRPr="00054057">
              <w:rPr>
                <w:sz w:val="24"/>
              </w:rPr>
              <w:t xml:space="preserve"> – </w:t>
            </w:r>
            <w:r>
              <w:rPr>
                <w:sz w:val="24"/>
              </w:rPr>
              <w:t>Human Resource Director</w:t>
            </w:r>
          </w:p>
          <w:p w14:paraId="78BA288E" w14:textId="66714082" w:rsidR="000E0FB1" w:rsidRDefault="000E0FB1" w:rsidP="005204E2">
            <w:pPr>
              <w:pStyle w:val="Standard"/>
              <w:rPr>
                <w:sz w:val="24"/>
              </w:rPr>
            </w:pPr>
            <w:r>
              <w:rPr>
                <w:sz w:val="24"/>
              </w:rPr>
              <w:t>Beth Humphries – Chief Operations Officer</w:t>
            </w:r>
          </w:p>
          <w:p w14:paraId="11D27D41" w14:textId="1E2C18BF" w:rsidR="00804539" w:rsidRDefault="00804539" w:rsidP="005204E2">
            <w:pPr>
              <w:pStyle w:val="Standard"/>
              <w:rPr>
                <w:sz w:val="24"/>
              </w:rPr>
            </w:pPr>
            <w:r>
              <w:rPr>
                <w:sz w:val="24"/>
              </w:rPr>
              <w:t>Pam Adzima – Chief Nursing Officer</w:t>
            </w:r>
          </w:p>
          <w:p w14:paraId="3618F10A" w14:textId="77777777" w:rsidR="005204E2" w:rsidRDefault="005204E2" w:rsidP="005204E2">
            <w:pPr>
              <w:pStyle w:val="Standard"/>
              <w:rPr>
                <w:sz w:val="24"/>
              </w:rPr>
            </w:pPr>
            <w:r>
              <w:rPr>
                <w:sz w:val="24"/>
              </w:rPr>
              <w:t>Joann Musinski – Admin. Asst./Risk Manager</w:t>
            </w:r>
          </w:p>
          <w:p w14:paraId="19F92952" w14:textId="149F8B68" w:rsidR="00600162" w:rsidRDefault="00600162" w:rsidP="005204E2">
            <w:pPr>
              <w:pStyle w:val="Standard"/>
              <w:rPr>
                <w:sz w:val="24"/>
              </w:rPr>
            </w:pPr>
            <w:r>
              <w:rPr>
                <w:sz w:val="24"/>
              </w:rPr>
              <w:t>Edwin</w:t>
            </w:r>
            <w:r w:rsidRPr="00600162">
              <w:rPr>
                <w:bCs/>
                <w:sz w:val="24"/>
              </w:rPr>
              <w:t xml:space="preserve"> </w:t>
            </w:r>
            <w:r w:rsidRPr="00600162">
              <w:rPr>
                <w:bCs/>
                <w:kern w:val="0"/>
                <w:sz w:val="24"/>
              </w:rPr>
              <w:t>Szewczyk</w:t>
            </w:r>
            <w:r>
              <w:rPr>
                <w:bCs/>
                <w:kern w:val="0"/>
                <w:sz w:val="24"/>
              </w:rPr>
              <w:t xml:space="preserve"> – Chief Financial Officer</w:t>
            </w:r>
          </w:p>
          <w:p w14:paraId="46A610E4" w14:textId="77777777" w:rsidR="00771912" w:rsidRDefault="00771912" w:rsidP="005204E2">
            <w:pPr>
              <w:spacing w:after="0"/>
              <w:rPr>
                <w:rFonts w:ascii="Times New Roman" w:hAnsi="Times New Roman" w:cs="Times New Roman"/>
                <w:bCs/>
                <w:sz w:val="24"/>
                <w:szCs w:val="24"/>
              </w:rPr>
            </w:pPr>
          </w:p>
          <w:p w14:paraId="258AD5CD" w14:textId="77777777" w:rsidR="00066865" w:rsidRPr="00281414" w:rsidRDefault="00066865" w:rsidP="005204E2">
            <w:pPr>
              <w:spacing w:after="0"/>
              <w:rPr>
                <w:rFonts w:ascii="Times New Roman" w:hAnsi="Times New Roman" w:cs="Times New Roman"/>
                <w:bCs/>
                <w:sz w:val="24"/>
                <w:szCs w:val="24"/>
              </w:rPr>
            </w:pP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tcMar>
              <w:top w:w="0" w:type="dxa"/>
              <w:left w:w="108" w:type="dxa"/>
              <w:bottom w:w="0" w:type="dxa"/>
              <w:right w:w="108" w:type="dxa"/>
            </w:tcMar>
          </w:tcPr>
          <w:p w14:paraId="55D1CC34" w14:textId="73E730AD" w:rsidR="00181188" w:rsidRPr="00054057" w:rsidRDefault="00181188" w:rsidP="00BF62FA">
            <w:pPr>
              <w:pStyle w:val="Standard"/>
              <w:rPr>
                <w:sz w:val="24"/>
              </w:rPr>
            </w:pPr>
            <w:r w:rsidRPr="00054057">
              <w:rPr>
                <w:sz w:val="24"/>
              </w:rPr>
              <w:t>Attached hereto is the sign-in sheet</w:t>
            </w:r>
            <w:r w:rsidR="00362D48">
              <w:rPr>
                <w:sz w:val="24"/>
              </w:rPr>
              <w:t>,</w:t>
            </w:r>
            <w:r w:rsidRPr="00054057">
              <w:rPr>
                <w:sz w:val="24"/>
              </w:rPr>
              <w:t xml:space="preserve"> and by reference</w:t>
            </w:r>
            <w:r w:rsidR="00267AAB">
              <w:rPr>
                <w:sz w:val="24"/>
              </w:rPr>
              <w:t>,</w:t>
            </w:r>
            <w:r w:rsidRPr="00054057">
              <w:rPr>
                <w:sz w:val="24"/>
              </w:rPr>
              <w:t xml:space="preserv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7EBE1379" w14:textId="77777777" w:rsidR="00886591" w:rsidRDefault="00886591" w:rsidP="004D04B2">
      <w:pPr>
        <w:pStyle w:val="Standard"/>
        <w:outlineLvl w:val="0"/>
        <w:rPr>
          <w:b/>
          <w:sz w:val="24"/>
        </w:rPr>
      </w:pPr>
    </w:p>
    <w:p w14:paraId="33944942" w14:textId="77777777" w:rsidR="007C10EA" w:rsidRDefault="007C10EA" w:rsidP="004D04B2">
      <w:pPr>
        <w:pStyle w:val="Standard"/>
        <w:outlineLvl w:val="0"/>
        <w:rPr>
          <w:b/>
          <w:sz w:val="24"/>
        </w:rPr>
      </w:pPr>
    </w:p>
    <w:p w14:paraId="62CB753F" w14:textId="77777777" w:rsidR="000B5474" w:rsidRPr="00054057" w:rsidRDefault="000B5474" w:rsidP="004D04B2">
      <w:pPr>
        <w:pStyle w:val="Standard"/>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7BD68209" w14:textId="77777777" w:rsidR="0058189A" w:rsidRDefault="0058189A" w:rsidP="00181188">
      <w:pPr>
        <w:pStyle w:val="Standard"/>
        <w:jc w:val="right"/>
        <w:outlineLvl w:val="0"/>
        <w:rPr>
          <w:b/>
          <w:sz w:val="24"/>
        </w:rPr>
      </w:pPr>
    </w:p>
    <w:p w14:paraId="252E3A85" w14:textId="77777777" w:rsidR="0058189A" w:rsidRDefault="0058189A"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611FE120" w14:textId="77777777" w:rsidR="00D9207D" w:rsidRDefault="00D9207D" w:rsidP="00181188">
      <w:pPr>
        <w:pStyle w:val="Standard"/>
        <w:jc w:val="right"/>
        <w:outlineLvl w:val="0"/>
        <w:rPr>
          <w:b/>
          <w:sz w:val="24"/>
        </w:rPr>
      </w:pPr>
    </w:p>
    <w:p w14:paraId="3C8E59D9" w14:textId="77777777" w:rsidR="00D9207D" w:rsidRDefault="00D9207D" w:rsidP="00181188">
      <w:pPr>
        <w:pStyle w:val="Standard"/>
        <w:jc w:val="right"/>
        <w:outlineLvl w:val="0"/>
        <w:rPr>
          <w:b/>
          <w:sz w:val="24"/>
        </w:rPr>
      </w:pPr>
    </w:p>
    <w:p w14:paraId="3E73BD29" w14:textId="77777777" w:rsidR="00D9207D" w:rsidRPr="00054057" w:rsidRDefault="00D9207D" w:rsidP="00181188">
      <w:pPr>
        <w:pStyle w:val="Standard"/>
        <w:jc w:val="right"/>
        <w:outlineLvl w:val="0"/>
        <w:rPr>
          <w:b/>
          <w:sz w:val="24"/>
        </w:rPr>
      </w:pPr>
    </w:p>
    <w:p w14:paraId="74EFCFB9" w14:textId="77777777" w:rsidR="00771912" w:rsidRPr="00054057" w:rsidRDefault="00771912" w:rsidP="00771912">
      <w:pPr>
        <w:pStyle w:val="Standard"/>
        <w:outlineLvl w:val="0"/>
        <w:rPr>
          <w:b/>
          <w:sz w:val="24"/>
        </w:rPr>
      </w:pPr>
    </w:p>
    <w:p w14:paraId="372F56FC" w14:textId="77777777" w:rsidR="00C26862" w:rsidRDefault="00C26862" w:rsidP="00A614E2">
      <w:pPr>
        <w:pStyle w:val="Standard"/>
        <w:outlineLvl w:val="0"/>
        <w:rPr>
          <w:b/>
          <w:sz w:val="24"/>
        </w:rPr>
      </w:pPr>
    </w:p>
    <w:p w14:paraId="0E556446" w14:textId="77777777" w:rsidR="00A614E2" w:rsidRPr="00054057" w:rsidRDefault="00A614E2" w:rsidP="00A614E2">
      <w:pPr>
        <w:pStyle w:val="Standard"/>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lastRenderedPageBreak/>
        <w:t>Regular Board of Trustees Meeting</w:t>
      </w:r>
    </w:p>
    <w:p w14:paraId="70FC508E" w14:textId="5EC78B5D" w:rsidR="00181188" w:rsidRPr="00054057" w:rsidRDefault="000B5474" w:rsidP="00181188">
      <w:pPr>
        <w:pStyle w:val="Standard"/>
        <w:jc w:val="right"/>
        <w:outlineLvl w:val="0"/>
        <w:rPr>
          <w:b/>
          <w:sz w:val="24"/>
        </w:rPr>
      </w:pPr>
      <w:r>
        <w:rPr>
          <w:b/>
          <w:sz w:val="24"/>
        </w:rPr>
        <w:t>November 17</w:t>
      </w:r>
      <w:r w:rsidR="00D9207D">
        <w:rPr>
          <w:b/>
          <w:sz w:val="24"/>
        </w:rPr>
        <w:t>, 202</w:t>
      </w:r>
      <w:r w:rsidR="0046412F">
        <w:rPr>
          <w:b/>
          <w:sz w:val="24"/>
        </w:rPr>
        <w:t>5</w:t>
      </w:r>
    </w:p>
    <w:p w14:paraId="1AAB5578" w14:textId="77777777" w:rsidR="00181188" w:rsidRPr="00054057" w:rsidRDefault="00181188" w:rsidP="00490DE5">
      <w:pPr>
        <w:pStyle w:val="Standard"/>
        <w:jc w:val="right"/>
        <w:outlineLvl w:val="0"/>
        <w:rPr>
          <w:b/>
          <w:sz w:val="24"/>
        </w:rPr>
      </w:pPr>
      <w:r w:rsidRPr="00054057">
        <w:rPr>
          <w:b/>
          <w:sz w:val="24"/>
        </w:rPr>
        <w:t>Page 2</w:t>
      </w: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255C0C43" w14:textId="7D3F2054" w:rsidR="00181188" w:rsidRPr="00054057" w:rsidRDefault="00181188" w:rsidP="00A614E2">
      <w:pPr>
        <w:pStyle w:val="Standard"/>
        <w:jc w:val="center"/>
        <w:outlineLvl w:val="0"/>
        <w:rPr>
          <w:b/>
          <w:sz w:val="24"/>
          <w:u w:val="single"/>
        </w:rPr>
      </w:pPr>
      <w:r w:rsidRPr="00054057">
        <w:rPr>
          <w:b/>
          <w:sz w:val="24"/>
          <w:u w:val="single"/>
        </w:rPr>
        <w:t>Regular Board of Trustees Meeting</w:t>
      </w: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29D900EE"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sidR="002149B0">
        <w:rPr>
          <w:rFonts w:ascii="Times New Roman" w:hAnsi="Times New Roman" w:cs="Times New Roman"/>
          <w:sz w:val="24"/>
          <w:szCs w:val="24"/>
        </w:rPr>
        <w:t>Dr. Mike Mugosa</w:t>
      </w:r>
      <w:r>
        <w:rPr>
          <w:rFonts w:ascii="Times New Roman" w:hAnsi="Times New Roman" w:cs="Times New Roman"/>
          <w:sz w:val="24"/>
          <w:szCs w:val="24"/>
        </w:rPr>
        <w:t xml:space="preserve"> </w:t>
      </w:r>
      <w:r w:rsidR="00181188" w:rsidRPr="00054057">
        <w:rPr>
          <w:rFonts w:ascii="Times New Roman" w:hAnsi="Times New Roman" w:cs="Times New Roman"/>
          <w:sz w:val="24"/>
          <w:szCs w:val="24"/>
        </w:rPr>
        <w:t xml:space="preserve">called the White Pine County Hospital District Board of Trustees Regular Meeting to order on Monday, </w:t>
      </w:r>
      <w:r w:rsidR="000B5474">
        <w:rPr>
          <w:rFonts w:ascii="Times New Roman" w:hAnsi="Times New Roman" w:cs="Times New Roman"/>
          <w:sz w:val="24"/>
          <w:szCs w:val="24"/>
        </w:rPr>
        <w:t>November 1</w:t>
      </w:r>
      <w:r w:rsidR="0082076A">
        <w:rPr>
          <w:rFonts w:ascii="Times New Roman" w:hAnsi="Times New Roman" w:cs="Times New Roman"/>
          <w:sz w:val="24"/>
          <w:szCs w:val="24"/>
        </w:rPr>
        <w:t>7</w:t>
      </w:r>
      <w:r w:rsidR="006D54AA">
        <w:rPr>
          <w:rFonts w:ascii="Times New Roman" w:hAnsi="Times New Roman" w:cs="Times New Roman"/>
          <w:sz w:val="24"/>
          <w:szCs w:val="24"/>
        </w:rPr>
        <w:t>, 202</w:t>
      </w:r>
      <w:r w:rsidR="0046412F">
        <w:rPr>
          <w:rFonts w:ascii="Times New Roman" w:hAnsi="Times New Roman" w:cs="Times New Roman"/>
          <w:sz w:val="24"/>
          <w:szCs w:val="24"/>
        </w:rPr>
        <w:t>5</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D74074">
        <w:rPr>
          <w:rFonts w:ascii="Times New Roman" w:hAnsi="Times New Roman" w:cs="Times New Roman"/>
          <w:sz w:val="24"/>
          <w:szCs w:val="24"/>
        </w:rPr>
        <w:t>1</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43999EFC" w:rsidR="00181188" w:rsidRDefault="002149B0"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3643EE">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28D6A273" w:rsidR="00181188" w:rsidRDefault="00181188" w:rsidP="00181188">
      <w:pPr>
        <w:pStyle w:val="Standard"/>
        <w:outlineLvl w:val="0"/>
        <w:rPr>
          <w:i/>
          <w:sz w:val="24"/>
        </w:rPr>
      </w:pPr>
      <w:r w:rsidRPr="00054057">
        <w:rPr>
          <w:b/>
          <w:sz w:val="24"/>
        </w:rPr>
        <w:t>3. Public Comment</w:t>
      </w:r>
      <w:r w:rsidR="00254EB2" w:rsidRPr="00054057">
        <w:rPr>
          <w:b/>
          <w:sz w:val="24"/>
        </w:rPr>
        <w:t xml:space="preserve">: </w:t>
      </w:r>
      <w:r w:rsidR="00254EB2" w:rsidRPr="00254EB2">
        <w:rPr>
          <w:bCs/>
          <w:sz w:val="24"/>
        </w:rPr>
        <w:t>Comments</w:t>
      </w:r>
      <w:r w:rsidRPr="00054057">
        <w:rPr>
          <w:i/>
          <w:sz w:val="24"/>
        </w:rPr>
        <w:t xml:space="preserve">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01C94066" w14:textId="77777777" w:rsidR="00A614E2" w:rsidRDefault="00A614E2" w:rsidP="00181188">
      <w:pPr>
        <w:pStyle w:val="Standard"/>
        <w:outlineLvl w:val="0"/>
        <w:rPr>
          <w:i/>
          <w:sz w:val="24"/>
        </w:rPr>
      </w:pPr>
    </w:p>
    <w:p w14:paraId="26417B42" w14:textId="50240F9E" w:rsidR="002149B0" w:rsidRDefault="002149B0" w:rsidP="00537554">
      <w:pPr>
        <w:rPr>
          <w:rFonts w:ascii="Times New Roman" w:hAnsi="Times New Roman" w:cs="Times New Roman"/>
          <w:sz w:val="24"/>
          <w:szCs w:val="24"/>
        </w:rPr>
      </w:pPr>
      <w:r w:rsidRPr="00824599">
        <w:rPr>
          <w:rFonts w:ascii="Times New Roman" w:hAnsi="Times New Roman" w:cs="Times New Roman"/>
          <w:b/>
          <w:sz w:val="24"/>
          <w:szCs w:val="24"/>
        </w:rPr>
        <w:t xml:space="preserve">Chairman Dr. Mike Mugosa </w:t>
      </w:r>
      <w:r w:rsidR="00A614E2" w:rsidRPr="00824599">
        <w:rPr>
          <w:rFonts w:ascii="Times New Roman" w:hAnsi="Times New Roman" w:cs="Times New Roman"/>
          <w:b/>
          <w:sz w:val="24"/>
          <w:szCs w:val="24"/>
        </w:rPr>
        <w:t>asked for public comment</w:t>
      </w:r>
      <w:r w:rsidR="005B200F">
        <w:rPr>
          <w:rFonts w:ascii="Times New Roman" w:hAnsi="Times New Roman" w:cs="Times New Roman"/>
          <w:sz w:val="24"/>
          <w:szCs w:val="24"/>
        </w:rPr>
        <w:t xml:space="preserve">. </w:t>
      </w:r>
      <w:r w:rsidR="006347EC">
        <w:rPr>
          <w:rFonts w:ascii="Times New Roman" w:hAnsi="Times New Roman" w:cs="Times New Roman"/>
          <w:sz w:val="24"/>
          <w:szCs w:val="24"/>
        </w:rPr>
        <w:t xml:space="preserve"> </w:t>
      </w:r>
      <w:r w:rsidR="00B50D87">
        <w:rPr>
          <w:rFonts w:ascii="Times New Roman" w:hAnsi="Times New Roman" w:cs="Times New Roman"/>
          <w:sz w:val="24"/>
          <w:szCs w:val="24"/>
        </w:rPr>
        <w:t xml:space="preserve">No public comment </w:t>
      </w:r>
      <w:r w:rsidR="0012576B">
        <w:rPr>
          <w:rFonts w:ascii="Times New Roman" w:hAnsi="Times New Roman" w:cs="Times New Roman"/>
          <w:sz w:val="24"/>
          <w:szCs w:val="24"/>
        </w:rPr>
        <w:t>was made</w:t>
      </w:r>
      <w:r w:rsidR="00B50D87">
        <w:rPr>
          <w:rFonts w:ascii="Times New Roman" w:hAnsi="Times New Roman" w:cs="Times New Roman"/>
          <w:sz w:val="24"/>
          <w:szCs w:val="24"/>
        </w:rPr>
        <w:t xml:space="preserve"> at this time. </w:t>
      </w:r>
    </w:p>
    <w:p w14:paraId="4F970E62" w14:textId="3F61F184" w:rsidR="00A614E2" w:rsidRPr="00054057" w:rsidRDefault="0058189A" w:rsidP="0058189A">
      <w:pPr>
        <w:rPr>
          <w:b/>
          <w:sz w:val="24"/>
        </w:rPr>
      </w:pPr>
      <w:r w:rsidRPr="0058189A">
        <w:rPr>
          <w:rFonts w:ascii="Times New Roman" w:hAnsi="Times New Roman" w:cs="Times New Roman"/>
          <w:sz w:val="24"/>
          <w:szCs w:val="24"/>
        </w:rPr>
        <w:t> </w:t>
      </w:r>
      <w:r w:rsidR="00181188" w:rsidRPr="00054057">
        <w:rPr>
          <w:b/>
          <w:sz w:val="24"/>
        </w:rPr>
        <w:t xml:space="preserve">4. Approval and reading of </w:t>
      </w:r>
      <w:r w:rsidR="0046412F" w:rsidRPr="00054057">
        <w:rPr>
          <w:b/>
          <w:sz w:val="24"/>
        </w:rPr>
        <w:t>the minutes</w:t>
      </w:r>
      <w:r w:rsidR="00181188" w:rsidRPr="00054057">
        <w:rPr>
          <w:b/>
          <w:sz w:val="24"/>
        </w:rPr>
        <w:t xml:space="preserve"> of the last regular meeting and of any special meetings, which may have been held since the last Regular meeting. </w:t>
      </w:r>
    </w:p>
    <w:p w14:paraId="2E86DC26" w14:textId="066B92EF" w:rsidR="00614A3D" w:rsidRDefault="00614A3D" w:rsidP="00181188">
      <w:pPr>
        <w:pStyle w:val="Standard"/>
        <w:numPr>
          <w:ilvl w:val="0"/>
          <w:numId w:val="1"/>
        </w:numPr>
        <w:rPr>
          <w:b/>
          <w:bCs/>
          <w:sz w:val="24"/>
        </w:rPr>
      </w:pPr>
      <w:r w:rsidRPr="00614A3D">
        <w:rPr>
          <w:b/>
          <w:bCs/>
          <w:sz w:val="24"/>
        </w:rPr>
        <w:t xml:space="preserve">Board of Trustees Regular Meeting – </w:t>
      </w:r>
      <w:r w:rsidR="000B5474">
        <w:rPr>
          <w:b/>
          <w:bCs/>
          <w:sz w:val="24"/>
        </w:rPr>
        <w:t>October 27</w:t>
      </w:r>
      <w:r w:rsidR="0012576B" w:rsidRPr="00614A3D">
        <w:rPr>
          <w:b/>
          <w:bCs/>
          <w:sz w:val="24"/>
        </w:rPr>
        <w:t>, 2025</w:t>
      </w:r>
    </w:p>
    <w:p w14:paraId="7C0D4948" w14:textId="77777777" w:rsidR="00614A3D" w:rsidRDefault="00614A3D" w:rsidP="00614A3D">
      <w:pPr>
        <w:pStyle w:val="Standard"/>
        <w:rPr>
          <w:b/>
          <w:bCs/>
          <w:sz w:val="24"/>
        </w:rPr>
      </w:pPr>
    </w:p>
    <w:p w14:paraId="550AC6AC" w14:textId="0FAAC01B" w:rsidR="00B51304" w:rsidRDefault="002149B0" w:rsidP="00B51304">
      <w:pPr>
        <w:spacing w:after="0"/>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614A3D" w:rsidRPr="00837ACF">
        <w:rPr>
          <w:rFonts w:ascii="Times New Roman" w:hAnsi="Times New Roman" w:cs="Times New Roman"/>
          <w:sz w:val="24"/>
          <w:szCs w:val="24"/>
        </w:rPr>
        <w:t xml:space="preserve">entertained a motion to approve the Board of </w:t>
      </w:r>
      <w:r w:rsidR="00614A3D">
        <w:rPr>
          <w:rFonts w:ascii="Times New Roman" w:hAnsi="Times New Roman" w:cs="Times New Roman"/>
          <w:sz w:val="24"/>
          <w:szCs w:val="24"/>
        </w:rPr>
        <w:t>Trustees'</w:t>
      </w:r>
      <w:r w:rsidR="00614A3D" w:rsidRPr="00837ACF">
        <w:rPr>
          <w:rFonts w:ascii="Times New Roman" w:hAnsi="Times New Roman" w:cs="Times New Roman"/>
          <w:sz w:val="24"/>
          <w:szCs w:val="24"/>
        </w:rPr>
        <w:t xml:space="preserve"> Meeting </w:t>
      </w:r>
      <w:r w:rsidR="00614A3D">
        <w:rPr>
          <w:rFonts w:ascii="Times New Roman" w:hAnsi="Times New Roman" w:cs="Times New Roman"/>
          <w:sz w:val="24"/>
          <w:szCs w:val="24"/>
        </w:rPr>
        <w:t>m</w:t>
      </w:r>
      <w:r w:rsidR="00614A3D" w:rsidRPr="00837ACF">
        <w:rPr>
          <w:rFonts w:ascii="Times New Roman" w:hAnsi="Times New Roman" w:cs="Times New Roman"/>
          <w:sz w:val="24"/>
          <w:szCs w:val="24"/>
        </w:rPr>
        <w:t>inutes for</w:t>
      </w:r>
      <w:r w:rsidR="00563F43">
        <w:rPr>
          <w:rFonts w:ascii="Times New Roman" w:hAnsi="Times New Roman" w:cs="Times New Roman"/>
          <w:sz w:val="24"/>
          <w:szCs w:val="24"/>
        </w:rPr>
        <w:t xml:space="preserve"> </w:t>
      </w:r>
      <w:r w:rsidR="000B5474">
        <w:rPr>
          <w:rFonts w:ascii="Times New Roman" w:hAnsi="Times New Roman" w:cs="Times New Roman"/>
          <w:sz w:val="24"/>
          <w:szCs w:val="24"/>
        </w:rPr>
        <w:t>October 27</w:t>
      </w:r>
      <w:r w:rsidR="00614A3D">
        <w:rPr>
          <w:rFonts w:ascii="Times New Roman" w:hAnsi="Times New Roman" w:cs="Times New Roman"/>
          <w:sz w:val="24"/>
          <w:szCs w:val="24"/>
        </w:rPr>
        <w:t>, 2025</w:t>
      </w:r>
      <w:r w:rsidR="00614A3D" w:rsidRPr="00837ACF">
        <w:rPr>
          <w:rFonts w:ascii="Times New Roman" w:hAnsi="Times New Roman" w:cs="Times New Roman"/>
          <w:sz w:val="24"/>
          <w:szCs w:val="24"/>
        </w:rPr>
        <w:t xml:space="preserve">. </w:t>
      </w:r>
    </w:p>
    <w:p w14:paraId="576CA8A8" w14:textId="77777777" w:rsidR="00B51304" w:rsidRDefault="00B51304" w:rsidP="00B51304">
      <w:pPr>
        <w:spacing w:after="0"/>
        <w:rPr>
          <w:rFonts w:ascii="Times New Roman" w:hAnsi="Times New Roman" w:cs="Times New Roman"/>
          <w:sz w:val="24"/>
          <w:szCs w:val="24"/>
        </w:rPr>
      </w:pPr>
    </w:p>
    <w:p w14:paraId="6E2D3C25" w14:textId="19B197F3" w:rsidR="003F20F5" w:rsidRDefault="00614A3D" w:rsidP="00B51304">
      <w:pPr>
        <w:spacing w:after="0"/>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Board of Trustees Meeting for </w:t>
      </w:r>
      <w:r w:rsidR="000B5474">
        <w:rPr>
          <w:rFonts w:ascii="Times New Roman" w:hAnsi="Times New Roman" w:cs="Times New Roman"/>
          <w:sz w:val="24"/>
          <w:szCs w:val="24"/>
        </w:rPr>
        <w:t>October 27</w:t>
      </w:r>
      <w:r w:rsidR="002149B0">
        <w:rPr>
          <w:rFonts w:ascii="Times New Roman" w:hAnsi="Times New Roman" w:cs="Times New Roman"/>
          <w:sz w:val="24"/>
          <w:szCs w:val="24"/>
        </w:rPr>
        <w:t>,</w:t>
      </w:r>
      <w:r>
        <w:rPr>
          <w:rFonts w:ascii="Times New Roman" w:hAnsi="Times New Roman" w:cs="Times New Roman"/>
          <w:sz w:val="24"/>
          <w:szCs w:val="24"/>
        </w:rPr>
        <w:t xml:space="preserve"> 2025</w:t>
      </w:r>
      <w:r w:rsidRPr="00837ACF">
        <w:rPr>
          <w:rFonts w:ascii="Times New Roman" w:hAnsi="Times New Roman" w:cs="Times New Roman"/>
          <w:sz w:val="24"/>
          <w:szCs w:val="24"/>
        </w:rPr>
        <w:t xml:space="preserve">; the motion was </w:t>
      </w:r>
      <w:r w:rsidRPr="0082076A">
        <w:rPr>
          <w:rFonts w:ascii="Times New Roman" w:hAnsi="Times New Roman" w:cs="Times New Roman"/>
          <w:sz w:val="24"/>
          <w:szCs w:val="24"/>
        </w:rPr>
        <w:t xml:space="preserve">seconded by Trustee </w:t>
      </w:r>
      <w:r w:rsidR="00044C1D">
        <w:rPr>
          <w:rFonts w:ascii="Times New Roman" w:hAnsi="Times New Roman" w:cs="Times New Roman"/>
          <w:sz w:val="24"/>
        </w:rPr>
        <w:t>Kim Cunningham</w:t>
      </w:r>
      <w:r w:rsidR="0082076A" w:rsidRPr="0082076A">
        <w:rPr>
          <w:rFonts w:ascii="Times New Roman" w:hAnsi="Times New Roman" w:cs="Times New Roman"/>
          <w:sz w:val="24"/>
        </w:rPr>
        <w:t xml:space="preserve"> </w:t>
      </w:r>
      <w:r w:rsidRPr="0082076A">
        <w:rPr>
          <w:rFonts w:ascii="Times New Roman" w:hAnsi="Times New Roman" w:cs="Times New Roman"/>
          <w:sz w:val="24"/>
          <w:szCs w:val="24"/>
        </w:rPr>
        <w:t>and carried</w:t>
      </w:r>
      <w:r w:rsidRPr="00837ACF">
        <w:rPr>
          <w:rFonts w:ascii="Times New Roman" w:hAnsi="Times New Roman" w:cs="Times New Roman"/>
          <w:sz w:val="24"/>
          <w:szCs w:val="24"/>
        </w:rPr>
        <w:t xml:space="preserve"> unanimously.</w:t>
      </w:r>
    </w:p>
    <w:p w14:paraId="0E9E1B2D" w14:textId="77777777" w:rsidR="00B51304" w:rsidRDefault="00B51304" w:rsidP="00B51304">
      <w:pPr>
        <w:spacing w:after="0"/>
        <w:rPr>
          <w:rFonts w:ascii="Times New Roman" w:hAnsi="Times New Roman" w:cs="Times New Roman"/>
          <w:sz w:val="24"/>
          <w:szCs w:val="24"/>
        </w:rPr>
      </w:pPr>
    </w:p>
    <w:p w14:paraId="306F7825" w14:textId="061A8B08" w:rsidR="00AF43E7" w:rsidRPr="00770EB7" w:rsidRDefault="00181188" w:rsidP="00490DE5">
      <w:pPr>
        <w:pStyle w:val="Standard"/>
        <w:rPr>
          <w:b/>
          <w:sz w:val="24"/>
          <w:u w:val="single"/>
        </w:rPr>
      </w:pPr>
      <w:r w:rsidRPr="00054057">
        <w:rPr>
          <w:b/>
          <w:sz w:val="24"/>
          <w:u w:val="single"/>
        </w:rPr>
        <w:t>UNFINISHED BUSINESS</w:t>
      </w:r>
    </w:p>
    <w:p w14:paraId="77F70B53" w14:textId="226B36CF" w:rsidR="00D75587" w:rsidRDefault="00C2121B" w:rsidP="00915EED">
      <w:pPr>
        <w:pStyle w:val="Standard"/>
        <w:numPr>
          <w:ilvl w:val="0"/>
          <w:numId w:val="3"/>
        </w:numPr>
        <w:rPr>
          <w:b/>
          <w:bCs/>
          <w:sz w:val="24"/>
        </w:rPr>
      </w:pPr>
      <w:r w:rsidRPr="00604603">
        <w:rPr>
          <w:b/>
          <w:sz w:val="24"/>
          <w:u w:val="single"/>
        </w:rPr>
        <w:t>Discussion Only</w:t>
      </w:r>
      <w:r w:rsidRPr="00604603">
        <w:rPr>
          <w:b/>
          <w:sz w:val="24"/>
        </w:rPr>
        <w:t xml:space="preserve">: </w:t>
      </w:r>
      <w:r w:rsidRPr="00604603">
        <w:rPr>
          <w:sz w:val="24"/>
        </w:rPr>
        <w:t>Enterprise Safety &amp; Risk Management &amp; Quality Assuranc</w:t>
      </w:r>
      <w:r>
        <w:rPr>
          <w:sz w:val="24"/>
        </w:rPr>
        <w:t xml:space="preserve">e – </w:t>
      </w:r>
      <w:r w:rsidRPr="007B3D78">
        <w:rPr>
          <w:b/>
          <w:bCs/>
          <w:sz w:val="24"/>
        </w:rPr>
        <w:t>Matt Walker, CEO</w:t>
      </w:r>
    </w:p>
    <w:p w14:paraId="0728E521" w14:textId="6E610878" w:rsidR="0052073A" w:rsidRPr="0052073A" w:rsidRDefault="00B55902" w:rsidP="0082076A">
      <w:pPr>
        <w:pStyle w:val="Standard"/>
        <w:rPr>
          <w:b/>
          <w:bCs/>
          <w:sz w:val="24"/>
        </w:rPr>
      </w:pPr>
      <w:r>
        <w:rPr>
          <w:b/>
          <w:bCs/>
          <w:sz w:val="24"/>
        </w:rPr>
        <w:tab/>
      </w:r>
    </w:p>
    <w:p w14:paraId="52541AB3" w14:textId="5C19C5DB" w:rsidR="0052073A" w:rsidRPr="0052073A" w:rsidRDefault="0052073A" w:rsidP="006708B7">
      <w:pPr>
        <w:pStyle w:val="Standard"/>
        <w:numPr>
          <w:ilvl w:val="0"/>
          <w:numId w:val="9"/>
        </w:numPr>
        <w:rPr>
          <w:b/>
          <w:bCs/>
          <w:sz w:val="24"/>
        </w:rPr>
      </w:pPr>
      <w:r w:rsidRPr="0052073A">
        <w:rPr>
          <w:b/>
          <w:bCs/>
          <w:sz w:val="24"/>
          <w:u w:val="single"/>
        </w:rPr>
        <w:t>Enterprise Safety and Risk Management – Matthew Walker, CEO</w:t>
      </w:r>
      <w:r>
        <w:rPr>
          <w:b/>
          <w:bCs/>
          <w:sz w:val="24"/>
        </w:rPr>
        <w:t xml:space="preserve">: </w:t>
      </w:r>
      <w:r w:rsidRPr="0052073A">
        <w:rPr>
          <w:sz w:val="24"/>
        </w:rPr>
        <w:t>Matt highlighted</w:t>
      </w:r>
      <w:r>
        <w:rPr>
          <w:sz w:val="24"/>
        </w:rPr>
        <w:t xml:space="preserve"> </w:t>
      </w:r>
      <w:r w:rsidR="006604E1" w:rsidRPr="006604E1">
        <w:rPr>
          <w:sz w:val="24"/>
        </w:rPr>
        <w:t>Safety systems and emergency readiness advanced with a fully operational generator and insights from recent mass casualty training</w:t>
      </w:r>
      <w:r w:rsidR="00995991">
        <w:rPr>
          <w:sz w:val="24"/>
        </w:rPr>
        <w:t>.</w:t>
      </w:r>
      <w:r w:rsidRPr="0052073A">
        <w:rPr>
          <w:sz w:val="24"/>
        </w:rPr>
        <w:t xml:space="preserve"> </w:t>
      </w:r>
    </w:p>
    <w:p w14:paraId="71637F98" w14:textId="2E169390" w:rsidR="006604E1" w:rsidRPr="006604E1" w:rsidRDefault="006604E1" w:rsidP="006708B7">
      <w:pPr>
        <w:pStyle w:val="Standard"/>
        <w:numPr>
          <w:ilvl w:val="0"/>
          <w:numId w:val="12"/>
        </w:numPr>
        <w:rPr>
          <w:sz w:val="24"/>
        </w:rPr>
      </w:pPr>
      <w:r w:rsidRPr="006604E1">
        <w:rPr>
          <w:sz w:val="24"/>
        </w:rPr>
        <w:t>The generator passed a two-hour load bank test and is fully operational, ensuring emergency power reliability</w:t>
      </w:r>
      <w:r>
        <w:rPr>
          <w:sz w:val="24"/>
        </w:rPr>
        <w:t>.</w:t>
      </w:r>
    </w:p>
    <w:p w14:paraId="65A76039" w14:textId="64E0B6F8" w:rsidR="006604E1" w:rsidRPr="006604E1" w:rsidRDefault="006604E1" w:rsidP="006708B7">
      <w:pPr>
        <w:pStyle w:val="Standard"/>
        <w:numPr>
          <w:ilvl w:val="0"/>
          <w:numId w:val="12"/>
        </w:numPr>
        <w:rPr>
          <w:sz w:val="24"/>
        </w:rPr>
      </w:pPr>
      <w:r w:rsidRPr="006604E1">
        <w:rPr>
          <w:sz w:val="24"/>
        </w:rPr>
        <w:t>A mass casualty drill simulated 26 shooting victims</w:t>
      </w:r>
      <w:r>
        <w:rPr>
          <w:sz w:val="24"/>
        </w:rPr>
        <w:t>,</w:t>
      </w:r>
      <w:r w:rsidRPr="006604E1">
        <w:rPr>
          <w:sz w:val="24"/>
        </w:rPr>
        <w:t xml:space="preserve"> with 18 patients brought to the hospital.</w:t>
      </w:r>
    </w:p>
    <w:p w14:paraId="20151C05" w14:textId="77777777" w:rsidR="006604E1" w:rsidRDefault="006604E1" w:rsidP="006708B7">
      <w:pPr>
        <w:pStyle w:val="Standard"/>
        <w:numPr>
          <w:ilvl w:val="2"/>
          <w:numId w:val="12"/>
        </w:numPr>
        <w:rPr>
          <w:sz w:val="24"/>
        </w:rPr>
      </w:pPr>
      <w:r w:rsidRPr="006604E1">
        <w:rPr>
          <w:sz w:val="24"/>
        </w:rPr>
        <w:t>The exercise revealed bed shortages, prompting a plan to place beds in hallways for smoother patient flow.</w:t>
      </w:r>
    </w:p>
    <w:p w14:paraId="106BA775" w14:textId="0D03E02A" w:rsidR="006604E1" w:rsidRDefault="006604E1" w:rsidP="006708B7">
      <w:pPr>
        <w:pStyle w:val="Standard"/>
        <w:numPr>
          <w:ilvl w:val="2"/>
          <w:numId w:val="12"/>
        </w:numPr>
        <w:rPr>
          <w:sz w:val="24"/>
        </w:rPr>
      </w:pPr>
      <w:r w:rsidRPr="006604E1">
        <w:rPr>
          <w:sz w:val="24"/>
        </w:rPr>
        <w:t xml:space="preserve">Chest tube supplies were depleted within minutes, leading to a restocking strategy, while </w:t>
      </w:r>
      <w:r>
        <w:rPr>
          <w:sz w:val="24"/>
        </w:rPr>
        <w:t xml:space="preserve">the </w:t>
      </w:r>
      <w:r w:rsidRPr="006604E1">
        <w:rPr>
          <w:sz w:val="24"/>
        </w:rPr>
        <w:t>blood supply remains a critical limitation.</w:t>
      </w:r>
    </w:p>
    <w:p w14:paraId="7D2875FB" w14:textId="77777777" w:rsidR="006604E1" w:rsidRPr="00054057" w:rsidRDefault="006604E1" w:rsidP="006604E1">
      <w:pPr>
        <w:pStyle w:val="Standard"/>
        <w:ind w:left="1800"/>
        <w:jc w:val="right"/>
        <w:outlineLvl w:val="0"/>
        <w:rPr>
          <w:b/>
          <w:sz w:val="24"/>
        </w:rPr>
      </w:pPr>
      <w:r w:rsidRPr="00054057">
        <w:rPr>
          <w:b/>
          <w:sz w:val="24"/>
        </w:rPr>
        <w:lastRenderedPageBreak/>
        <w:t>Regular Board of Trustees Meeting</w:t>
      </w:r>
    </w:p>
    <w:p w14:paraId="14432A61" w14:textId="6A7F26DC" w:rsidR="006604E1" w:rsidRPr="00054057" w:rsidRDefault="006604E1" w:rsidP="006604E1">
      <w:pPr>
        <w:pStyle w:val="Standard"/>
        <w:ind w:left="1800"/>
        <w:jc w:val="right"/>
        <w:outlineLvl w:val="0"/>
        <w:rPr>
          <w:b/>
          <w:sz w:val="24"/>
        </w:rPr>
      </w:pPr>
      <w:r>
        <w:rPr>
          <w:b/>
          <w:sz w:val="24"/>
        </w:rPr>
        <w:t>November 17, 2025</w:t>
      </w:r>
    </w:p>
    <w:p w14:paraId="5B0426B3" w14:textId="59A75700" w:rsidR="006604E1" w:rsidRPr="006604E1" w:rsidRDefault="006604E1" w:rsidP="006604E1">
      <w:pPr>
        <w:pStyle w:val="Standard"/>
        <w:ind w:left="1800"/>
        <w:jc w:val="right"/>
        <w:outlineLvl w:val="0"/>
        <w:rPr>
          <w:b/>
          <w:sz w:val="24"/>
        </w:rPr>
      </w:pPr>
      <w:r w:rsidRPr="00054057">
        <w:rPr>
          <w:b/>
          <w:sz w:val="24"/>
        </w:rPr>
        <w:t xml:space="preserve">Page </w:t>
      </w:r>
      <w:r>
        <w:rPr>
          <w:b/>
          <w:sz w:val="24"/>
        </w:rPr>
        <w:t>3</w:t>
      </w:r>
    </w:p>
    <w:p w14:paraId="3334269A" w14:textId="422B410F" w:rsidR="006A459C" w:rsidRDefault="006604E1" w:rsidP="006708B7">
      <w:pPr>
        <w:pStyle w:val="Standard"/>
        <w:numPr>
          <w:ilvl w:val="2"/>
          <w:numId w:val="12"/>
        </w:numPr>
        <w:rPr>
          <w:sz w:val="24"/>
        </w:rPr>
      </w:pPr>
      <w:r w:rsidRPr="006604E1">
        <w:rPr>
          <w:sz w:val="24"/>
        </w:rPr>
        <w:t>Discussions with Dr. Owen highlighted triage priorities based on limited blood units during mass casualty events.</w:t>
      </w:r>
    </w:p>
    <w:p w14:paraId="1A290AD8" w14:textId="77777777" w:rsidR="006604E1" w:rsidRPr="006604E1" w:rsidRDefault="006604E1" w:rsidP="006604E1">
      <w:pPr>
        <w:pStyle w:val="Standard"/>
        <w:ind w:left="3960"/>
        <w:rPr>
          <w:sz w:val="24"/>
        </w:rPr>
      </w:pPr>
    </w:p>
    <w:p w14:paraId="268B8B67" w14:textId="253A256B" w:rsidR="005358C8" w:rsidRDefault="0055548F" w:rsidP="006708B7">
      <w:pPr>
        <w:pStyle w:val="Standard"/>
        <w:numPr>
          <w:ilvl w:val="0"/>
          <w:numId w:val="9"/>
        </w:numPr>
        <w:rPr>
          <w:sz w:val="24"/>
        </w:rPr>
      </w:pPr>
      <w:r w:rsidRPr="006A459C">
        <w:rPr>
          <w:b/>
          <w:bCs/>
          <w:sz w:val="24"/>
          <w:u w:val="single"/>
        </w:rPr>
        <w:t>Quality Assurance</w:t>
      </w:r>
      <w:r w:rsidR="00D714BF">
        <w:rPr>
          <w:b/>
          <w:bCs/>
          <w:sz w:val="24"/>
          <w:u w:val="single"/>
        </w:rPr>
        <w:t xml:space="preserve"> – Matthew Walker, CEO</w:t>
      </w:r>
      <w:r w:rsidRPr="006A459C">
        <w:rPr>
          <w:b/>
          <w:bCs/>
          <w:sz w:val="24"/>
        </w:rPr>
        <w:t xml:space="preserve">: </w:t>
      </w:r>
      <w:r w:rsidR="005358C8" w:rsidRPr="005358C8">
        <w:rPr>
          <w:sz w:val="24"/>
        </w:rPr>
        <w:t>Quality assurance showed operational improvements in radiology and IT phishing defenses</w:t>
      </w:r>
      <w:r w:rsidR="005358C8">
        <w:rPr>
          <w:sz w:val="24"/>
        </w:rPr>
        <w:t xml:space="preserve">. Matt reviewed the data with the Board. </w:t>
      </w:r>
    </w:p>
    <w:p w14:paraId="679EF679" w14:textId="77777777" w:rsidR="005358C8" w:rsidRDefault="005358C8" w:rsidP="006708B7">
      <w:pPr>
        <w:pStyle w:val="Standard"/>
        <w:numPr>
          <w:ilvl w:val="1"/>
          <w:numId w:val="9"/>
        </w:numPr>
        <w:rPr>
          <w:sz w:val="24"/>
        </w:rPr>
      </w:pPr>
      <w:r w:rsidRPr="005358C8">
        <w:rPr>
          <w:sz w:val="24"/>
        </w:rPr>
        <w:t>Radiology staff began administering IVs in September 2024, reducing infiltration rates to under 1% through continuous training.</w:t>
      </w:r>
    </w:p>
    <w:p w14:paraId="0B2E2E17" w14:textId="36975B86" w:rsidR="00141A18" w:rsidRPr="005358C8" w:rsidRDefault="005358C8" w:rsidP="006708B7">
      <w:pPr>
        <w:pStyle w:val="Standard"/>
        <w:numPr>
          <w:ilvl w:val="1"/>
          <w:numId w:val="9"/>
        </w:numPr>
        <w:rPr>
          <w:sz w:val="24"/>
        </w:rPr>
      </w:pPr>
      <w:r w:rsidRPr="005358C8">
        <w:rPr>
          <w:sz w:val="24"/>
        </w:rPr>
        <w:t>IT phishing campaigns monthly since August 2024 reduced risky file clicks from 8 incidents to zero by May 2025, enhancing cybersecurity awareness.</w:t>
      </w:r>
    </w:p>
    <w:p w14:paraId="5B09D5DD" w14:textId="77777777" w:rsidR="005358C8" w:rsidRDefault="005358C8" w:rsidP="0061718C">
      <w:pPr>
        <w:pStyle w:val="Standard"/>
        <w:ind w:firstLine="720"/>
        <w:rPr>
          <w:bCs/>
          <w:sz w:val="24"/>
        </w:rPr>
      </w:pPr>
    </w:p>
    <w:p w14:paraId="6301784E" w14:textId="24FA553E" w:rsidR="00DE22CD" w:rsidRDefault="009F6CFF" w:rsidP="0061718C">
      <w:pPr>
        <w:pStyle w:val="Standard"/>
        <w:ind w:firstLine="720"/>
        <w:rPr>
          <w:bCs/>
          <w:sz w:val="24"/>
        </w:rPr>
      </w:pPr>
      <w:r w:rsidRPr="009F6CFF">
        <w:rPr>
          <w:bCs/>
          <w:sz w:val="24"/>
        </w:rPr>
        <w:t xml:space="preserve">Matthew Walker, </w:t>
      </w:r>
      <w:r w:rsidR="004D1C02">
        <w:rPr>
          <w:bCs/>
          <w:sz w:val="24"/>
        </w:rPr>
        <w:t>the CEO, answered all questions from</w:t>
      </w:r>
      <w:r w:rsidRPr="009F6CFF">
        <w:rPr>
          <w:bCs/>
          <w:sz w:val="24"/>
        </w:rPr>
        <w:t xml:space="preserve"> the Board of Trustees</w:t>
      </w:r>
      <w:r w:rsidR="005F28E3">
        <w:rPr>
          <w:bCs/>
          <w:sz w:val="24"/>
        </w:rPr>
        <w:t>.</w:t>
      </w:r>
      <w:r w:rsidR="00E039BF">
        <w:rPr>
          <w:bCs/>
          <w:sz w:val="24"/>
        </w:rPr>
        <w:t xml:space="preserve"> </w:t>
      </w:r>
    </w:p>
    <w:p w14:paraId="42889761" w14:textId="77777777" w:rsidR="0061718C" w:rsidRDefault="0061718C" w:rsidP="0061718C">
      <w:pPr>
        <w:pStyle w:val="Standard"/>
        <w:ind w:firstLine="720"/>
        <w:rPr>
          <w:bCs/>
          <w:sz w:val="24"/>
        </w:rPr>
      </w:pPr>
    </w:p>
    <w:p w14:paraId="175AB6EF" w14:textId="5DF1836F" w:rsidR="00770EB7" w:rsidRPr="00DE10FA" w:rsidRDefault="00181188" w:rsidP="00DE10FA">
      <w:pPr>
        <w:pStyle w:val="Standard"/>
        <w:numPr>
          <w:ilvl w:val="0"/>
          <w:numId w:val="3"/>
        </w:numPr>
        <w:rPr>
          <w:b/>
          <w:sz w:val="24"/>
        </w:rPr>
      </w:pPr>
      <w:r w:rsidRPr="00054057">
        <w:rPr>
          <w:b/>
          <w:sz w:val="24"/>
          <w:u w:val="single"/>
        </w:rPr>
        <w:t>Discussion</w:t>
      </w:r>
      <w:r w:rsidR="003B5D67" w:rsidRPr="00054057">
        <w:rPr>
          <w:b/>
          <w:sz w:val="24"/>
          <w:u w:val="single"/>
        </w:rPr>
        <w:t xml:space="preserve">/For Possible </w:t>
      </w:r>
      <w:r w:rsidR="00EB5C80" w:rsidRPr="00054057">
        <w:rPr>
          <w:b/>
          <w:sz w:val="24"/>
          <w:u w:val="single"/>
        </w:rPr>
        <w:t>Action:</w:t>
      </w:r>
      <w:r w:rsidR="00BB4522">
        <w:rPr>
          <w:b/>
          <w:sz w:val="24"/>
        </w:rPr>
        <w:t xml:space="preserve"> </w:t>
      </w:r>
      <w:r w:rsidRPr="00054057">
        <w:rPr>
          <w:b/>
          <w:sz w:val="24"/>
        </w:rPr>
        <w:t>Financial/Statistical Reports:</w:t>
      </w:r>
      <w:r w:rsidR="003B5D67" w:rsidRPr="00054057">
        <w:rPr>
          <w:sz w:val="24"/>
        </w:rPr>
        <w:t xml:space="preserve"> </w:t>
      </w:r>
    </w:p>
    <w:p w14:paraId="42849C2F" w14:textId="5750CCB8" w:rsidR="00C53964" w:rsidRPr="00F0015E" w:rsidRDefault="00C53964" w:rsidP="006708B7">
      <w:pPr>
        <w:pStyle w:val="ListParagraph"/>
        <w:numPr>
          <w:ilvl w:val="1"/>
          <w:numId w:val="6"/>
        </w:numPr>
        <w:spacing w:after="0"/>
        <w:rPr>
          <w:rFonts w:ascii="Times New Roman" w:hAnsi="Times New Roman" w:cs="Times New Roman"/>
          <w:sz w:val="24"/>
          <w:szCs w:val="24"/>
        </w:rPr>
      </w:pPr>
      <w:r w:rsidRPr="009B48B0">
        <w:rPr>
          <w:rFonts w:ascii="Times New Roman" w:hAnsi="Times New Roman" w:cs="Times New Roman"/>
          <w:b/>
          <w:sz w:val="24"/>
          <w:szCs w:val="24"/>
        </w:rPr>
        <w:t xml:space="preserve">Review and approval </w:t>
      </w:r>
      <w:r>
        <w:rPr>
          <w:rFonts w:ascii="Times New Roman" w:hAnsi="Times New Roman" w:cs="Times New Roman"/>
          <w:b/>
          <w:sz w:val="24"/>
          <w:szCs w:val="24"/>
        </w:rPr>
        <w:t>of the att</w:t>
      </w:r>
      <w:r w:rsidRPr="009B48B0">
        <w:rPr>
          <w:rFonts w:ascii="Times New Roman" w:hAnsi="Times New Roman" w:cs="Times New Roman"/>
          <w:b/>
          <w:sz w:val="24"/>
          <w:szCs w:val="24"/>
        </w:rPr>
        <w:t xml:space="preserve">ached Financial Statement for the period </w:t>
      </w:r>
      <w:r>
        <w:rPr>
          <w:rFonts w:ascii="Times New Roman" w:hAnsi="Times New Roman" w:cs="Times New Roman"/>
          <w:b/>
          <w:sz w:val="24"/>
          <w:szCs w:val="24"/>
        </w:rPr>
        <w:t>ending</w:t>
      </w:r>
      <w:r w:rsidRPr="009B48B0">
        <w:rPr>
          <w:rFonts w:ascii="Times New Roman" w:hAnsi="Times New Roman" w:cs="Times New Roman"/>
          <w:b/>
          <w:sz w:val="24"/>
          <w:szCs w:val="24"/>
        </w:rPr>
        <w:t xml:space="preserve"> </w:t>
      </w:r>
      <w:r w:rsidR="00F27FE6">
        <w:rPr>
          <w:rFonts w:ascii="Times New Roman" w:hAnsi="Times New Roman" w:cs="Times New Roman"/>
          <w:b/>
          <w:sz w:val="24"/>
          <w:szCs w:val="24"/>
        </w:rPr>
        <w:t xml:space="preserve">October </w:t>
      </w:r>
      <w:r w:rsidR="00462FA6">
        <w:rPr>
          <w:rFonts w:ascii="Times New Roman" w:hAnsi="Times New Roman" w:cs="Times New Roman"/>
          <w:b/>
          <w:sz w:val="24"/>
          <w:szCs w:val="24"/>
        </w:rPr>
        <w:t>3</w:t>
      </w:r>
      <w:r w:rsidR="00F27FE6">
        <w:rPr>
          <w:rFonts w:ascii="Times New Roman" w:hAnsi="Times New Roman" w:cs="Times New Roman"/>
          <w:b/>
          <w:sz w:val="24"/>
          <w:szCs w:val="24"/>
        </w:rPr>
        <w:t>1</w:t>
      </w:r>
      <w:r>
        <w:rPr>
          <w:rFonts w:ascii="Times New Roman" w:hAnsi="Times New Roman" w:cs="Times New Roman"/>
          <w:b/>
          <w:sz w:val="24"/>
          <w:szCs w:val="24"/>
        </w:rPr>
        <w:t xml:space="preserve">, </w:t>
      </w:r>
      <w:r w:rsidRPr="009B48B0">
        <w:rPr>
          <w:rFonts w:ascii="Times New Roman" w:hAnsi="Times New Roman" w:cs="Times New Roman"/>
          <w:b/>
          <w:sz w:val="24"/>
          <w:szCs w:val="24"/>
        </w:rPr>
        <w:t>202</w:t>
      </w:r>
      <w:r>
        <w:rPr>
          <w:rFonts w:ascii="Times New Roman" w:hAnsi="Times New Roman" w:cs="Times New Roman"/>
          <w:b/>
          <w:sz w:val="24"/>
          <w:szCs w:val="24"/>
        </w:rPr>
        <w:t>5</w:t>
      </w:r>
      <w:r w:rsidRPr="00F0015E">
        <w:rPr>
          <w:rFonts w:ascii="Times New Roman" w:hAnsi="Times New Roman" w:cs="Times New Roman"/>
          <w:b/>
          <w:sz w:val="24"/>
          <w:szCs w:val="24"/>
        </w:rPr>
        <w:t>:</w:t>
      </w:r>
      <w:r w:rsidRPr="00F0015E">
        <w:rPr>
          <w:rFonts w:ascii="Times New Roman" w:hAnsi="Times New Roman" w:cs="Times New Roman"/>
          <w:b/>
          <w:kern w:val="0"/>
          <w:sz w:val="24"/>
          <w:szCs w:val="24"/>
        </w:rPr>
        <w:t xml:space="preserve"> </w:t>
      </w:r>
      <w:r w:rsidR="00462FA6" w:rsidRPr="00F0015E">
        <w:rPr>
          <w:rFonts w:ascii="Times New Roman" w:hAnsi="Times New Roman" w:cs="Times New Roman"/>
          <w:b/>
          <w:kern w:val="0"/>
          <w:sz w:val="24"/>
          <w:szCs w:val="24"/>
        </w:rPr>
        <w:t>Edwin Szewczyk, CFO</w:t>
      </w:r>
      <w:r w:rsidR="00852746" w:rsidRPr="00F0015E">
        <w:rPr>
          <w:rFonts w:ascii="Times New Roman" w:hAnsi="Times New Roman" w:cs="Times New Roman"/>
          <w:b/>
          <w:kern w:val="0"/>
          <w:sz w:val="24"/>
          <w:szCs w:val="24"/>
        </w:rPr>
        <w:t xml:space="preserve">: </w:t>
      </w:r>
      <w:r w:rsidR="00852746" w:rsidRPr="00F0015E">
        <w:rPr>
          <w:rFonts w:ascii="Times New Roman" w:hAnsi="Times New Roman" w:cs="Times New Roman"/>
          <w:sz w:val="24"/>
          <w:szCs w:val="24"/>
        </w:rPr>
        <w:t>Edwin</w:t>
      </w:r>
      <w:r w:rsidR="00462FA6" w:rsidRPr="00F0015E">
        <w:rPr>
          <w:rFonts w:ascii="Times New Roman" w:hAnsi="Times New Roman" w:cs="Times New Roman"/>
          <w:sz w:val="24"/>
          <w:szCs w:val="24"/>
        </w:rPr>
        <w:t xml:space="preserve"> Szewczyk, CFO</w:t>
      </w:r>
      <w:r w:rsidR="000E0FB1" w:rsidRPr="00F0015E">
        <w:rPr>
          <w:rFonts w:ascii="Times New Roman" w:hAnsi="Times New Roman" w:cs="Times New Roman"/>
          <w:sz w:val="24"/>
          <w:szCs w:val="24"/>
        </w:rPr>
        <w:t>,</w:t>
      </w:r>
      <w:r w:rsidR="00462FA6" w:rsidRPr="00F0015E">
        <w:rPr>
          <w:rFonts w:ascii="Times New Roman" w:hAnsi="Times New Roman" w:cs="Times New Roman"/>
          <w:sz w:val="24"/>
          <w:szCs w:val="24"/>
        </w:rPr>
        <w:t xml:space="preserve"> </w:t>
      </w:r>
      <w:r w:rsidRPr="00F0015E">
        <w:rPr>
          <w:rFonts w:ascii="Times New Roman" w:hAnsi="Times New Roman" w:cs="Times New Roman"/>
          <w:sz w:val="24"/>
          <w:szCs w:val="24"/>
        </w:rPr>
        <w:t>provided handouts outlining the month of</w:t>
      </w:r>
      <w:r w:rsidR="008B7B64" w:rsidRPr="00F0015E">
        <w:rPr>
          <w:rFonts w:ascii="Times New Roman" w:hAnsi="Times New Roman" w:cs="Times New Roman"/>
          <w:sz w:val="24"/>
          <w:szCs w:val="24"/>
        </w:rPr>
        <w:t xml:space="preserve"> </w:t>
      </w:r>
      <w:r w:rsidR="00F27FE6" w:rsidRPr="00F0015E">
        <w:rPr>
          <w:rFonts w:ascii="Times New Roman" w:hAnsi="Times New Roman" w:cs="Times New Roman"/>
          <w:sz w:val="24"/>
          <w:szCs w:val="24"/>
        </w:rPr>
        <w:t>October</w:t>
      </w:r>
      <w:r w:rsidR="00D714BF" w:rsidRPr="00F0015E">
        <w:rPr>
          <w:rFonts w:ascii="Times New Roman" w:hAnsi="Times New Roman" w:cs="Times New Roman"/>
          <w:sz w:val="24"/>
          <w:szCs w:val="24"/>
        </w:rPr>
        <w:t xml:space="preserve"> </w:t>
      </w:r>
      <w:r w:rsidRPr="00F0015E">
        <w:rPr>
          <w:rFonts w:ascii="Times New Roman" w:hAnsi="Times New Roman" w:cs="Times New Roman"/>
          <w:sz w:val="24"/>
          <w:szCs w:val="24"/>
        </w:rPr>
        <w:t xml:space="preserve">financials. </w:t>
      </w:r>
    </w:p>
    <w:p w14:paraId="23D70526" w14:textId="45E42FC5" w:rsidR="00B72980" w:rsidRPr="00F0015E" w:rsidRDefault="00B72980" w:rsidP="006708B7">
      <w:pPr>
        <w:pStyle w:val="ListParagraph"/>
        <w:numPr>
          <w:ilvl w:val="0"/>
          <w:numId w:val="13"/>
        </w:numPr>
        <w:rPr>
          <w:rFonts w:ascii="Times New Roman" w:hAnsi="Times New Roman" w:cs="Times New Roman"/>
          <w:sz w:val="24"/>
          <w:szCs w:val="24"/>
        </w:rPr>
      </w:pPr>
      <w:r w:rsidRPr="00F0015E">
        <w:rPr>
          <w:rFonts w:ascii="Times New Roman" w:hAnsi="Times New Roman" w:cs="Times New Roman"/>
          <w:sz w:val="24"/>
          <w:szCs w:val="24"/>
        </w:rPr>
        <w:t>October ended with a net loss of $390,000</w:t>
      </w:r>
      <w:r w:rsidR="00F0015E" w:rsidRPr="00F0015E">
        <w:rPr>
          <w:rFonts w:ascii="Times New Roman" w:hAnsi="Times New Roman" w:cs="Times New Roman"/>
          <w:sz w:val="24"/>
          <w:szCs w:val="24"/>
        </w:rPr>
        <w:t>,</w:t>
      </w:r>
      <w:r w:rsidRPr="00F0015E">
        <w:rPr>
          <w:rFonts w:ascii="Times New Roman" w:hAnsi="Times New Roman" w:cs="Times New Roman"/>
          <w:sz w:val="24"/>
          <w:szCs w:val="24"/>
        </w:rPr>
        <w:t xml:space="preserve"> mainly due to three payroll periods in the month, not operational inefficiencies</w:t>
      </w:r>
      <w:r w:rsidR="00F0015E" w:rsidRPr="00F0015E">
        <w:rPr>
          <w:rFonts w:ascii="Times New Roman" w:hAnsi="Times New Roman" w:cs="Times New Roman"/>
          <w:sz w:val="24"/>
          <w:szCs w:val="24"/>
        </w:rPr>
        <w:t>.</w:t>
      </w:r>
    </w:p>
    <w:p w14:paraId="0AED44D2" w14:textId="5BCFB069" w:rsidR="00B72980" w:rsidRPr="00F0015E" w:rsidRDefault="00B72980" w:rsidP="006708B7">
      <w:pPr>
        <w:pStyle w:val="ListParagraph"/>
        <w:numPr>
          <w:ilvl w:val="2"/>
          <w:numId w:val="13"/>
        </w:numPr>
        <w:rPr>
          <w:rFonts w:ascii="Times New Roman" w:hAnsi="Times New Roman" w:cs="Times New Roman"/>
          <w:sz w:val="24"/>
          <w:szCs w:val="24"/>
        </w:rPr>
      </w:pPr>
      <w:r w:rsidRPr="00F0015E">
        <w:rPr>
          <w:rFonts w:ascii="Times New Roman" w:hAnsi="Times New Roman" w:cs="Times New Roman"/>
          <w:sz w:val="24"/>
          <w:szCs w:val="24"/>
        </w:rPr>
        <w:t xml:space="preserve">Revenue </w:t>
      </w:r>
      <w:r w:rsidR="00F0015E" w:rsidRPr="00F0015E">
        <w:rPr>
          <w:rFonts w:ascii="Times New Roman" w:hAnsi="Times New Roman" w:cs="Times New Roman"/>
          <w:sz w:val="24"/>
          <w:szCs w:val="24"/>
        </w:rPr>
        <w:t>remained</w:t>
      </w:r>
      <w:r w:rsidRPr="00F0015E">
        <w:rPr>
          <w:rFonts w:ascii="Times New Roman" w:hAnsi="Times New Roman" w:cs="Times New Roman"/>
          <w:sz w:val="24"/>
          <w:szCs w:val="24"/>
        </w:rPr>
        <w:t xml:space="preserve"> steady with hospital volumes stable, though ER visits declined slightly while labs and radiology were strong.</w:t>
      </w:r>
    </w:p>
    <w:p w14:paraId="3E6BFF7B" w14:textId="77777777" w:rsidR="00F0015E" w:rsidRPr="00F0015E" w:rsidRDefault="00B72980" w:rsidP="006708B7">
      <w:pPr>
        <w:pStyle w:val="ListParagraph"/>
        <w:numPr>
          <w:ilvl w:val="7"/>
          <w:numId w:val="6"/>
        </w:numPr>
        <w:rPr>
          <w:rFonts w:ascii="Times New Roman" w:hAnsi="Times New Roman" w:cs="Times New Roman"/>
          <w:sz w:val="24"/>
          <w:szCs w:val="24"/>
        </w:rPr>
      </w:pPr>
      <w:r w:rsidRPr="00B72980">
        <w:rPr>
          <w:rFonts w:ascii="Times New Roman" w:hAnsi="Times New Roman" w:cs="Times New Roman"/>
          <w:sz w:val="24"/>
          <w:szCs w:val="24"/>
        </w:rPr>
        <w:t>Non-operating investment income fluctuated due to market interest rate shifts but is expected to stabilize.</w:t>
      </w:r>
    </w:p>
    <w:p w14:paraId="445AD077" w14:textId="0393212A" w:rsidR="00852746" w:rsidRPr="00F0015E" w:rsidRDefault="00B72980" w:rsidP="006708B7">
      <w:pPr>
        <w:pStyle w:val="ListParagraph"/>
        <w:numPr>
          <w:ilvl w:val="7"/>
          <w:numId w:val="6"/>
        </w:numPr>
        <w:rPr>
          <w:rFonts w:ascii="Times New Roman" w:hAnsi="Times New Roman" w:cs="Times New Roman"/>
          <w:sz w:val="24"/>
          <w:szCs w:val="24"/>
        </w:rPr>
      </w:pPr>
      <w:r w:rsidRPr="00B72980">
        <w:rPr>
          <w:rFonts w:ascii="Times New Roman" w:hAnsi="Times New Roman" w:cs="Times New Roman"/>
          <w:sz w:val="24"/>
          <w:szCs w:val="24"/>
        </w:rPr>
        <w:t>Budget adjustments will reflect the payroll timing changes to improve forecasting accuracy.</w:t>
      </w:r>
    </w:p>
    <w:p w14:paraId="12C5D9C6" w14:textId="1A06781C" w:rsidR="003C2160" w:rsidRDefault="00462FA6" w:rsidP="003C2160">
      <w:pPr>
        <w:pStyle w:val="Standard"/>
        <w:ind w:left="720" w:firstLine="720"/>
        <w:rPr>
          <w:sz w:val="24"/>
        </w:rPr>
      </w:pPr>
      <w:r>
        <w:rPr>
          <w:sz w:val="24"/>
        </w:rPr>
        <w:t xml:space="preserve">Edwin Szewczyk, </w:t>
      </w:r>
      <w:r w:rsidR="00852746">
        <w:rPr>
          <w:sz w:val="24"/>
        </w:rPr>
        <w:t>CFO,</w:t>
      </w:r>
      <w:r w:rsidR="003C2160" w:rsidRPr="0008352F">
        <w:rPr>
          <w:sz w:val="24"/>
        </w:rPr>
        <w:t xml:space="preserve"> answered all questions asked by the Board of Trustees. </w:t>
      </w:r>
    </w:p>
    <w:p w14:paraId="706058FB" w14:textId="77777777" w:rsidR="002F5F69" w:rsidRDefault="002F5F69" w:rsidP="00C53964">
      <w:pPr>
        <w:spacing w:after="0" w:line="240" w:lineRule="auto"/>
        <w:rPr>
          <w:rFonts w:ascii="Times New Roman" w:hAnsi="Times New Roman" w:cs="Times New Roman"/>
          <w:bCs/>
          <w:sz w:val="24"/>
          <w:szCs w:val="24"/>
        </w:rPr>
      </w:pPr>
    </w:p>
    <w:p w14:paraId="48044CE9" w14:textId="1F1AA9EA" w:rsidR="00C53964" w:rsidRDefault="00CD3782" w:rsidP="00C53964">
      <w:pPr>
        <w:spacing w:after="0" w:line="240" w:lineRule="auto"/>
        <w:rPr>
          <w:rFonts w:ascii="Times New Roman" w:eastAsia="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C53964" w:rsidRPr="00C53964">
        <w:rPr>
          <w:rFonts w:ascii="Times New Roman" w:eastAsia="Times New Roman" w:hAnsi="Times New Roman" w:cs="Times New Roman"/>
          <w:sz w:val="24"/>
          <w:szCs w:val="24"/>
        </w:rPr>
        <w:t xml:space="preserve">entertained a motion to approve the Financial Statement for the period ending </w:t>
      </w:r>
      <w:r w:rsidR="00044C1D">
        <w:rPr>
          <w:rFonts w:ascii="Times New Roman" w:eastAsia="Times New Roman" w:hAnsi="Times New Roman" w:cs="Times New Roman"/>
          <w:sz w:val="24"/>
          <w:szCs w:val="24"/>
        </w:rPr>
        <w:t>October 31</w:t>
      </w:r>
      <w:r w:rsidR="002F5F69">
        <w:rPr>
          <w:rFonts w:ascii="Times New Roman" w:eastAsia="Times New Roman" w:hAnsi="Times New Roman" w:cs="Times New Roman"/>
          <w:sz w:val="24"/>
          <w:szCs w:val="24"/>
        </w:rPr>
        <w:t xml:space="preserve">, </w:t>
      </w:r>
      <w:r w:rsidR="00C53964" w:rsidRPr="00C53964">
        <w:rPr>
          <w:rFonts w:ascii="Times New Roman" w:eastAsia="Times New Roman" w:hAnsi="Times New Roman" w:cs="Times New Roman"/>
          <w:sz w:val="24"/>
          <w:szCs w:val="24"/>
        </w:rPr>
        <w:t>2025.</w:t>
      </w:r>
    </w:p>
    <w:p w14:paraId="2D86AF9F" w14:textId="77777777" w:rsidR="00C53964" w:rsidRPr="00C53964" w:rsidRDefault="00C53964" w:rsidP="00C53964">
      <w:pPr>
        <w:spacing w:after="0" w:line="240" w:lineRule="auto"/>
        <w:rPr>
          <w:rFonts w:ascii="Times New Roman" w:eastAsia="Times New Roman" w:hAnsi="Times New Roman" w:cs="Times New Roman"/>
          <w:sz w:val="24"/>
          <w:szCs w:val="24"/>
        </w:rPr>
      </w:pPr>
    </w:p>
    <w:p w14:paraId="09873B16" w14:textId="05921A71" w:rsidR="004E34D4" w:rsidRDefault="00C53964" w:rsidP="009D74DD">
      <w:pPr>
        <w:rPr>
          <w:rFonts w:ascii="Times New Roman" w:hAnsi="Times New Roman" w:cs="Times New Roman"/>
          <w:sz w:val="24"/>
          <w:szCs w:val="24"/>
        </w:rPr>
      </w:pPr>
      <w:r w:rsidRPr="00C53964">
        <w:rPr>
          <w:rFonts w:ascii="Times New Roman" w:hAnsi="Times New Roman" w:cs="Times New Roman"/>
          <w:b/>
          <w:sz w:val="24"/>
          <w:szCs w:val="24"/>
        </w:rPr>
        <w:t xml:space="preserve">MOTION: </w:t>
      </w:r>
      <w:r w:rsidR="00A53F04" w:rsidRPr="00A53F04">
        <w:rPr>
          <w:rFonts w:ascii="Times New Roman" w:hAnsi="Times New Roman" w:cs="Times New Roman"/>
          <w:bCs/>
          <w:sz w:val="24"/>
          <w:szCs w:val="24"/>
        </w:rPr>
        <w:t xml:space="preserve">Secretary </w:t>
      </w:r>
      <w:r w:rsidR="00A53F04">
        <w:rPr>
          <w:rFonts w:ascii="Times New Roman" w:hAnsi="Times New Roman" w:cs="Times New Roman"/>
          <w:sz w:val="24"/>
          <w:szCs w:val="24"/>
        </w:rPr>
        <w:t>Crystal Caviglia</w:t>
      </w:r>
      <w:r w:rsidRPr="00C53964">
        <w:rPr>
          <w:rFonts w:ascii="Times New Roman" w:hAnsi="Times New Roman" w:cs="Times New Roman"/>
          <w:sz w:val="24"/>
          <w:szCs w:val="24"/>
        </w:rPr>
        <w:t xml:space="preserve"> moved to approve the Financial Statement for the period ending </w:t>
      </w:r>
      <w:r w:rsidR="00044C1D">
        <w:rPr>
          <w:rFonts w:ascii="Times New Roman" w:hAnsi="Times New Roman" w:cs="Times New Roman"/>
          <w:sz w:val="24"/>
          <w:szCs w:val="24"/>
        </w:rPr>
        <w:t>October 31</w:t>
      </w:r>
      <w:r w:rsidRPr="00C53964">
        <w:rPr>
          <w:rFonts w:ascii="Times New Roman" w:hAnsi="Times New Roman" w:cs="Times New Roman"/>
          <w:sz w:val="24"/>
          <w:szCs w:val="24"/>
        </w:rPr>
        <w:t xml:space="preserve">, 2025; the motion was seconded by </w:t>
      </w:r>
      <w:r w:rsidR="00CD3782">
        <w:rPr>
          <w:rFonts w:ascii="Times New Roman" w:hAnsi="Times New Roman" w:cs="Times New Roman"/>
          <w:sz w:val="24"/>
          <w:szCs w:val="24"/>
        </w:rPr>
        <w:t xml:space="preserve">Trustee </w:t>
      </w:r>
      <w:r w:rsidR="002F5F69">
        <w:rPr>
          <w:rFonts w:ascii="Times New Roman" w:hAnsi="Times New Roman" w:cs="Times New Roman"/>
          <w:sz w:val="24"/>
          <w:szCs w:val="24"/>
        </w:rPr>
        <w:t>Kim Cunningham</w:t>
      </w:r>
      <w:r w:rsidRPr="00C53964">
        <w:rPr>
          <w:rFonts w:ascii="Times New Roman" w:hAnsi="Times New Roman" w:cs="Times New Roman"/>
          <w:sz w:val="24"/>
          <w:szCs w:val="24"/>
        </w:rPr>
        <w:t xml:space="preserve"> and carried unanimously.</w:t>
      </w:r>
    </w:p>
    <w:p w14:paraId="3C98037A" w14:textId="19EF1AB0" w:rsidR="00044C1D" w:rsidRPr="00044C1D" w:rsidRDefault="00044C1D" w:rsidP="006708B7">
      <w:pPr>
        <w:pStyle w:val="ListParagraph"/>
        <w:numPr>
          <w:ilvl w:val="0"/>
          <w:numId w:val="14"/>
        </w:numPr>
        <w:rPr>
          <w:rFonts w:ascii="Times New Roman" w:hAnsi="Times New Roman" w:cs="Times New Roman"/>
          <w:b/>
          <w:bCs/>
          <w:sz w:val="24"/>
          <w:szCs w:val="24"/>
          <w:u w:val="single"/>
        </w:rPr>
      </w:pPr>
      <w:r w:rsidRPr="00044C1D">
        <w:rPr>
          <w:rFonts w:ascii="Times New Roman" w:hAnsi="Times New Roman" w:cs="Times New Roman"/>
          <w:b/>
          <w:bCs/>
          <w:sz w:val="24"/>
          <w:szCs w:val="24"/>
          <w:u w:val="single"/>
        </w:rPr>
        <w:t>Discussion/For Possible Action</w:t>
      </w:r>
      <w:r w:rsidRPr="00877D35">
        <w:rPr>
          <w:rFonts w:ascii="Times New Roman" w:hAnsi="Times New Roman" w:cs="Times New Roman"/>
          <w:b/>
          <w:bCs/>
          <w:sz w:val="24"/>
          <w:szCs w:val="24"/>
        </w:rPr>
        <w:t xml:space="preserve">: </w:t>
      </w:r>
      <w:r>
        <w:rPr>
          <w:rFonts w:ascii="Times New Roman" w:hAnsi="Times New Roman" w:cs="Times New Roman"/>
          <w:sz w:val="24"/>
          <w:szCs w:val="24"/>
        </w:rPr>
        <w:t xml:space="preserve">Approval of Auditors’ Presentation for Fiscal Year 2025 Audit – Edwin Szewczyk, CFO. </w:t>
      </w:r>
    </w:p>
    <w:p w14:paraId="10FF234D" w14:textId="4C8316EF" w:rsidR="00044C1D" w:rsidRPr="00877D35" w:rsidRDefault="00044C1D" w:rsidP="006708B7">
      <w:pPr>
        <w:pStyle w:val="ListParagraph"/>
        <w:numPr>
          <w:ilvl w:val="2"/>
          <w:numId w:val="14"/>
        </w:numPr>
        <w:rPr>
          <w:rFonts w:ascii="Times New Roman" w:hAnsi="Times New Roman" w:cs="Times New Roman"/>
          <w:b/>
          <w:bCs/>
          <w:sz w:val="24"/>
          <w:szCs w:val="24"/>
          <w:u w:val="single"/>
        </w:rPr>
      </w:pPr>
      <w:r>
        <w:rPr>
          <w:rFonts w:ascii="Times New Roman" w:hAnsi="Times New Roman" w:cs="Times New Roman"/>
          <w:sz w:val="24"/>
          <w:szCs w:val="24"/>
        </w:rPr>
        <w:t xml:space="preserve">This item has been </w:t>
      </w:r>
      <w:r w:rsidR="00EA0F78">
        <w:rPr>
          <w:rFonts w:ascii="Times New Roman" w:hAnsi="Times New Roman" w:cs="Times New Roman"/>
          <w:sz w:val="24"/>
          <w:szCs w:val="24"/>
        </w:rPr>
        <w:t>moved to</w:t>
      </w:r>
      <w:r>
        <w:rPr>
          <w:rFonts w:ascii="Times New Roman" w:hAnsi="Times New Roman" w:cs="Times New Roman"/>
          <w:sz w:val="24"/>
          <w:szCs w:val="24"/>
        </w:rPr>
        <w:t xml:space="preserve"> </w:t>
      </w:r>
      <w:r w:rsidR="004D1C02">
        <w:rPr>
          <w:rFonts w:ascii="Times New Roman" w:hAnsi="Times New Roman" w:cs="Times New Roman"/>
          <w:sz w:val="24"/>
          <w:szCs w:val="24"/>
        </w:rPr>
        <w:t>December’s</w:t>
      </w:r>
      <w:r>
        <w:rPr>
          <w:rFonts w:ascii="Times New Roman" w:hAnsi="Times New Roman" w:cs="Times New Roman"/>
          <w:sz w:val="24"/>
          <w:szCs w:val="24"/>
        </w:rPr>
        <w:t xml:space="preserve"> Board of Trustees Meeting. </w:t>
      </w:r>
    </w:p>
    <w:p w14:paraId="03FC04EC" w14:textId="77777777" w:rsidR="00877D35" w:rsidRPr="00877D35" w:rsidRDefault="00877D35" w:rsidP="00877D35">
      <w:pPr>
        <w:pStyle w:val="ListParagraph"/>
        <w:ind w:left="2610"/>
        <w:rPr>
          <w:rFonts w:ascii="Times New Roman" w:hAnsi="Times New Roman" w:cs="Times New Roman"/>
          <w:b/>
          <w:bCs/>
          <w:sz w:val="24"/>
          <w:szCs w:val="24"/>
          <w:u w:val="single"/>
        </w:rPr>
      </w:pPr>
    </w:p>
    <w:p w14:paraId="5F9C1281" w14:textId="73F185CC" w:rsidR="00A60FD9" w:rsidRPr="00A60FD9" w:rsidRDefault="00877D35" w:rsidP="006708B7">
      <w:pPr>
        <w:pStyle w:val="ListParagraph"/>
        <w:numPr>
          <w:ilvl w:val="0"/>
          <w:numId w:val="14"/>
        </w:numPr>
        <w:rPr>
          <w:rFonts w:ascii="Times New Roman" w:hAnsi="Times New Roman" w:cs="Times New Roman"/>
          <w:b/>
          <w:bCs/>
          <w:sz w:val="24"/>
          <w:szCs w:val="24"/>
          <w:u w:val="single"/>
        </w:rPr>
      </w:pPr>
      <w:r w:rsidRPr="00877D35">
        <w:rPr>
          <w:rFonts w:ascii="Times New Roman" w:hAnsi="Times New Roman" w:cs="Times New Roman"/>
          <w:b/>
          <w:bCs/>
          <w:sz w:val="24"/>
          <w:szCs w:val="24"/>
          <w:u w:val="single"/>
        </w:rPr>
        <w:t>Discussion/For Possible Action</w:t>
      </w:r>
      <w:r>
        <w:rPr>
          <w:rFonts w:ascii="Times New Roman" w:hAnsi="Times New Roman" w:cs="Times New Roman"/>
          <w:sz w:val="24"/>
          <w:szCs w:val="24"/>
        </w:rPr>
        <w:t xml:space="preserve">: Approval of the Capital Expense Budget – </w:t>
      </w:r>
      <w:r w:rsidR="00A60FD9">
        <w:rPr>
          <w:rFonts w:ascii="Times New Roman" w:hAnsi="Times New Roman" w:cs="Times New Roman"/>
          <w:sz w:val="24"/>
          <w:szCs w:val="24"/>
        </w:rPr>
        <w:t>F</w:t>
      </w:r>
      <w:r>
        <w:rPr>
          <w:rFonts w:ascii="Times New Roman" w:hAnsi="Times New Roman" w:cs="Times New Roman"/>
          <w:sz w:val="24"/>
          <w:szCs w:val="24"/>
        </w:rPr>
        <w:t xml:space="preserve">Y 2026 – Edwin Szewczyk, CFO: </w:t>
      </w:r>
      <w:r w:rsidR="00A60FD9">
        <w:rPr>
          <w:rFonts w:ascii="Times New Roman" w:hAnsi="Times New Roman" w:cs="Times New Roman"/>
          <w:sz w:val="24"/>
          <w:szCs w:val="24"/>
        </w:rPr>
        <w:t>This adjustment addresses earlier budget oversights and supports the planned IT infrastructure enhancements</w:t>
      </w:r>
      <w:r>
        <w:rPr>
          <w:rFonts w:ascii="Times New Roman" w:hAnsi="Times New Roman" w:cs="Times New Roman"/>
          <w:sz w:val="24"/>
          <w:szCs w:val="24"/>
        </w:rPr>
        <w:t xml:space="preserve"> I neglected to include in the original budget. </w:t>
      </w:r>
    </w:p>
    <w:p w14:paraId="433261ED" w14:textId="3F54891A" w:rsidR="00A60FD9" w:rsidRPr="00A60FD9" w:rsidRDefault="00A60FD9" w:rsidP="00A60FD9">
      <w:pPr>
        <w:spacing w:after="0" w:line="240" w:lineRule="auto"/>
        <w:ind w:left="1080"/>
        <w:rPr>
          <w:rFonts w:ascii="Times New Roman" w:eastAsia="Times New Roman" w:hAnsi="Times New Roman" w:cs="Times New Roman"/>
          <w:sz w:val="24"/>
          <w:szCs w:val="24"/>
        </w:rPr>
      </w:pPr>
      <w:r w:rsidRPr="00A60FD9">
        <w:rPr>
          <w:rFonts w:ascii="Times New Roman" w:hAnsi="Times New Roman" w:cs="Times New Roman"/>
          <w:bCs/>
          <w:sz w:val="24"/>
          <w:szCs w:val="24"/>
        </w:rPr>
        <w:t xml:space="preserve">Chairman </w:t>
      </w:r>
      <w:r w:rsidRPr="00A60FD9">
        <w:rPr>
          <w:rFonts w:ascii="Times New Roman" w:hAnsi="Times New Roman" w:cs="Times New Roman"/>
          <w:sz w:val="24"/>
          <w:szCs w:val="24"/>
        </w:rPr>
        <w:t xml:space="preserve">Dr. Mike Mugosa </w:t>
      </w:r>
      <w:r w:rsidRPr="00A60FD9">
        <w:rPr>
          <w:rFonts w:ascii="Times New Roman" w:eastAsia="Times New Roman" w:hAnsi="Times New Roman" w:cs="Times New Roman"/>
          <w:sz w:val="24"/>
          <w:szCs w:val="24"/>
        </w:rPr>
        <w:t xml:space="preserve">entertained a motion to approve the </w:t>
      </w:r>
      <w:r>
        <w:rPr>
          <w:rFonts w:ascii="Times New Roman" w:eastAsia="Times New Roman" w:hAnsi="Times New Roman" w:cs="Times New Roman"/>
          <w:sz w:val="24"/>
          <w:szCs w:val="24"/>
        </w:rPr>
        <w:t>Capital Expense Budget</w:t>
      </w:r>
      <w:r w:rsidRPr="00A60FD9">
        <w:rPr>
          <w:rFonts w:ascii="Times New Roman" w:eastAsia="Times New Roman" w:hAnsi="Times New Roman" w:cs="Times New Roman"/>
          <w:sz w:val="24"/>
          <w:szCs w:val="24"/>
        </w:rPr>
        <w:t xml:space="preserve"> for the </w:t>
      </w:r>
      <w:r>
        <w:rPr>
          <w:rFonts w:ascii="Times New Roman" w:eastAsia="Times New Roman" w:hAnsi="Times New Roman" w:cs="Times New Roman"/>
          <w:sz w:val="24"/>
          <w:szCs w:val="24"/>
        </w:rPr>
        <w:t>FY 2026</w:t>
      </w:r>
      <w:r w:rsidRPr="00A60FD9">
        <w:rPr>
          <w:rFonts w:ascii="Times New Roman" w:eastAsia="Times New Roman" w:hAnsi="Times New Roman" w:cs="Times New Roman"/>
          <w:sz w:val="24"/>
          <w:szCs w:val="24"/>
        </w:rPr>
        <w:t>.</w:t>
      </w:r>
    </w:p>
    <w:p w14:paraId="7EE3A2E0" w14:textId="77777777" w:rsidR="00A60FD9" w:rsidRPr="00A60FD9" w:rsidRDefault="00A60FD9" w:rsidP="00A60FD9">
      <w:pPr>
        <w:spacing w:after="0" w:line="240" w:lineRule="auto"/>
        <w:ind w:left="1080"/>
        <w:rPr>
          <w:rFonts w:ascii="Times New Roman" w:eastAsia="Times New Roman" w:hAnsi="Times New Roman" w:cs="Times New Roman"/>
          <w:sz w:val="24"/>
          <w:szCs w:val="24"/>
        </w:rPr>
      </w:pPr>
    </w:p>
    <w:p w14:paraId="7DEC6D26" w14:textId="545C1679" w:rsidR="00A60FD9" w:rsidRPr="00A60FD9" w:rsidRDefault="00A60FD9" w:rsidP="00A60FD9">
      <w:pPr>
        <w:ind w:left="1080"/>
        <w:rPr>
          <w:rFonts w:ascii="Times New Roman" w:hAnsi="Times New Roman" w:cs="Times New Roman"/>
          <w:sz w:val="24"/>
          <w:szCs w:val="24"/>
        </w:rPr>
      </w:pPr>
      <w:r w:rsidRPr="00A60FD9">
        <w:rPr>
          <w:rFonts w:ascii="Times New Roman" w:hAnsi="Times New Roman" w:cs="Times New Roman"/>
          <w:b/>
          <w:sz w:val="24"/>
          <w:szCs w:val="24"/>
        </w:rPr>
        <w:t xml:space="preserve">MOTION: </w:t>
      </w:r>
      <w:r w:rsidRPr="00A60FD9">
        <w:rPr>
          <w:rFonts w:ascii="Times New Roman" w:hAnsi="Times New Roman" w:cs="Times New Roman"/>
          <w:bCs/>
          <w:sz w:val="24"/>
          <w:szCs w:val="24"/>
        </w:rPr>
        <w:t xml:space="preserve">Secretary </w:t>
      </w:r>
      <w:r w:rsidRPr="00A60FD9">
        <w:rPr>
          <w:rFonts w:ascii="Times New Roman" w:hAnsi="Times New Roman" w:cs="Times New Roman"/>
          <w:sz w:val="24"/>
          <w:szCs w:val="24"/>
        </w:rPr>
        <w:t xml:space="preserve">Crystal Caviglia moved to </w:t>
      </w:r>
      <w:r w:rsidRPr="00A60FD9">
        <w:rPr>
          <w:rFonts w:ascii="Times New Roman" w:eastAsia="Times New Roman" w:hAnsi="Times New Roman" w:cs="Times New Roman"/>
          <w:sz w:val="24"/>
          <w:szCs w:val="24"/>
        </w:rPr>
        <w:t xml:space="preserve">approve the </w:t>
      </w:r>
      <w:r>
        <w:rPr>
          <w:rFonts w:ascii="Times New Roman" w:eastAsia="Times New Roman" w:hAnsi="Times New Roman" w:cs="Times New Roman"/>
          <w:sz w:val="24"/>
          <w:szCs w:val="24"/>
        </w:rPr>
        <w:t>Capital Expense Budget</w:t>
      </w:r>
      <w:r w:rsidRPr="00A60FD9">
        <w:rPr>
          <w:rFonts w:ascii="Times New Roman" w:eastAsia="Times New Roman" w:hAnsi="Times New Roman" w:cs="Times New Roman"/>
          <w:sz w:val="24"/>
          <w:szCs w:val="24"/>
        </w:rPr>
        <w:t xml:space="preserve"> for the </w:t>
      </w:r>
      <w:r>
        <w:rPr>
          <w:rFonts w:ascii="Times New Roman" w:eastAsia="Times New Roman" w:hAnsi="Times New Roman" w:cs="Times New Roman"/>
          <w:sz w:val="24"/>
          <w:szCs w:val="24"/>
        </w:rPr>
        <w:t>FY 2026</w:t>
      </w:r>
      <w:r w:rsidRPr="00A60FD9">
        <w:rPr>
          <w:rFonts w:ascii="Times New Roman" w:hAnsi="Times New Roman" w:cs="Times New Roman"/>
          <w:sz w:val="24"/>
          <w:szCs w:val="24"/>
        </w:rPr>
        <w:t xml:space="preserve">; the motion was seconded by Trustee </w:t>
      </w:r>
      <w:r>
        <w:rPr>
          <w:rFonts w:ascii="Times New Roman" w:hAnsi="Times New Roman" w:cs="Times New Roman"/>
          <w:sz w:val="24"/>
          <w:szCs w:val="24"/>
        </w:rPr>
        <w:t>Laurie Carson</w:t>
      </w:r>
      <w:r w:rsidRPr="00A60FD9">
        <w:rPr>
          <w:rFonts w:ascii="Times New Roman" w:hAnsi="Times New Roman" w:cs="Times New Roman"/>
          <w:sz w:val="24"/>
          <w:szCs w:val="24"/>
        </w:rPr>
        <w:t xml:space="preserve"> and carried unanimously.</w:t>
      </w:r>
    </w:p>
    <w:p w14:paraId="4C1DE038" w14:textId="77777777" w:rsidR="00A60FD9" w:rsidRPr="00054057" w:rsidRDefault="00A60FD9" w:rsidP="00A60FD9">
      <w:pPr>
        <w:pStyle w:val="Standard"/>
        <w:ind w:left="2160"/>
        <w:jc w:val="right"/>
        <w:outlineLvl w:val="0"/>
        <w:rPr>
          <w:b/>
          <w:sz w:val="24"/>
        </w:rPr>
      </w:pPr>
      <w:r w:rsidRPr="00054057">
        <w:rPr>
          <w:b/>
          <w:sz w:val="24"/>
        </w:rPr>
        <w:t>Regular Board of Trustees Meeting</w:t>
      </w:r>
    </w:p>
    <w:p w14:paraId="312FA41A" w14:textId="27ACE51C" w:rsidR="00A60FD9" w:rsidRPr="00054057" w:rsidRDefault="00A60FD9" w:rsidP="00A60FD9">
      <w:pPr>
        <w:pStyle w:val="Standard"/>
        <w:ind w:left="2160"/>
        <w:jc w:val="right"/>
        <w:outlineLvl w:val="0"/>
        <w:rPr>
          <w:b/>
          <w:sz w:val="24"/>
        </w:rPr>
      </w:pPr>
      <w:r>
        <w:rPr>
          <w:b/>
          <w:sz w:val="24"/>
        </w:rPr>
        <w:t>November 17, 2025</w:t>
      </w:r>
    </w:p>
    <w:p w14:paraId="0BB75888" w14:textId="77777777" w:rsidR="00A60FD9" w:rsidRPr="00C11C38" w:rsidRDefault="00A60FD9" w:rsidP="00A60FD9">
      <w:pPr>
        <w:pStyle w:val="Standard"/>
        <w:ind w:left="2160"/>
        <w:jc w:val="right"/>
        <w:outlineLvl w:val="0"/>
        <w:rPr>
          <w:b/>
          <w:sz w:val="24"/>
        </w:rPr>
      </w:pPr>
      <w:r w:rsidRPr="00054057">
        <w:rPr>
          <w:b/>
          <w:sz w:val="24"/>
        </w:rPr>
        <w:t xml:space="preserve">Page </w:t>
      </w:r>
      <w:r>
        <w:rPr>
          <w:b/>
          <w:sz w:val="24"/>
        </w:rPr>
        <w:t>4</w:t>
      </w:r>
    </w:p>
    <w:p w14:paraId="056F99C4" w14:textId="154C1796" w:rsidR="00380EFF" w:rsidRDefault="00181188" w:rsidP="00181188">
      <w:pPr>
        <w:pStyle w:val="Standard"/>
        <w:rPr>
          <w:b/>
          <w:sz w:val="24"/>
          <w:u w:val="single"/>
        </w:rPr>
      </w:pPr>
      <w:r w:rsidRPr="00590780">
        <w:rPr>
          <w:b/>
          <w:sz w:val="24"/>
          <w:u w:val="single"/>
        </w:rPr>
        <w:t>NEW BUSINESS</w:t>
      </w:r>
    </w:p>
    <w:p w14:paraId="0DB9FD4D" w14:textId="77777777" w:rsidR="000E0FB1" w:rsidRPr="000E0FB1" w:rsidRDefault="000E0FB1" w:rsidP="000E0FB1">
      <w:pPr>
        <w:pStyle w:val="Standard"/>
        <w:ind w:left="360"/>
        <w:rPr>
          <w:b/>
          <w:sz w:val="24"/>
        </w:rPr>
      </w:pPr>
    </w:p>
    <w:p w14:paraId="75CA6FFF" w14:textId="21C495F8" w:rsidR="00885DD0" w:rsidRDefault="00C77489" w:rsidP="00BC6748">
      <w:pPr>
        <w:pStyle w:val="Standard"/>
        <w:numPr>
          <w:ilvl w:val="0"/>
          <w:numId w:val="4"/>
        </w:numPr>
        <w:rPr>
          <w:b/>
          <w:sz w:val="24"/>
        </w:rPr>
      </w:pPr>
      <w:r w:rsidRPr="00590780">
        <w:rPr>
          <w:b/>
          <w:sz w:val="24"/>
          <w:u w:val="single"/>
        </w:rPr>
        <w:t>Discussion/For Possible Action:</w:t>
      </w:r>
      <w:r w:rsidRPr="00590780">
        <w:rPr>
          <w:b/>
          <w:sz w:val="24"/>
        </w:rPr>
        <w:t xml:space="preserve"> Review/Revise/Approve Governance Policies - Chairman </w:t>
      </w:r>
      <w:r w:rsidR="0063253D" w:rsidRPr="00590780">
        <w:rPr>
          <w:b/>
          <w:sz w:val="24"/>
        </w:rPr>
        <w:t xml:space="preserve">Dr. </w:t>
      </w:r>
      <w:r w:rsidRPr="00590780">
        <w:rPr>
          <w:b/>
          <w:sz w:val="24"/>
        </w:rPr>
        <w:t>Mike Mugosa</w:t>
      </w:r>
    </w:p>
    <w:p w14:paraId="05236C9D" w14:textId="77777777" w:rsidR="0074087A" w:rsidRPr="00BC6748" w:rsidRDefault="0074087A" w:rsidP="0074087A">
      <w:pPr>
        <w:pStyle w:val="Standard"/>
        <w:ind w:left="360"/>
        <w:rPr>
          <w:b/>
          <w:sz w:val="24"/>
        </w:rPr>
      </w:pPr>
    </w:p>
    <w:p w14:paraId="0D9F8E11" w14:textId="021B64AD" w:rsidR="00C77489" w:rsidRPr="00B50EC0" w:rsidRDefault="00C77489" w:rsidP="006708B7">
      <w:pPr>
        <w:pStyle w:val="Standard"/>
        <w:numPr>
          <w:ilvl w:val="0"/>
          <w:numId w:val="7"/>
        </w:numPr>
        <w:rPr>
          <w:bCs/>
          <w:sz w:val="24"/>
        </w:rPr>
      </w:pPr>
      <w:r w:rsidRPr="00B50EC0">
        <w:rPr>
          <w:b/>
          <w:sz w:val="24"/>
          <w:u w:val="single"/>
        </w:rPr>
        <w:t>Discussion/For Possible Action</w:t>
      </w:r>
      <w:r w:rsidRPr="00B50EC0">
        <w:rPr>
          <w:b/>
          <w:sz w:val="24"/>
        </w:rPr>
        <w:t xml:space="preserve">: </w:t>
      </w:r>
      <w:r w:rsidR="00BB4834" w:rsidRPr="002E5203">
        <w:rPr>
          <w:bCs/>
          <w:sz w:val="24"/>
        </w:rPr>
        <w:t>Approval of Board-CEO Linkage</w:t>
      </w:r>
      <w:r w:rsidR="00BB4834" w:rsidRPr="00451F17">
        <w:rPr>
          <w:b/>
          <w:sz w:val="24"/>
        </w:rPr>
        <w:t xml:space="preserve"> – </w:t>
      </w:r>
      <w:r w:rsidR="00BB4834">
        <w:rPr>
          <w:b/>
          <w:sz w:val="24"/>
        </w:rPr>
        <w:t>3.</w:t>
      </w:r>
      <w:r w:rsidR="0096011B">
        <w:rPr>
          <w:b/>
          <w:sz w:val="24"/>
        </w:rPr>
        <w:t>3 Accountability of the CEO.</w:t>
      </w:r>
    </w:p>
    <w:p w14:paraId="0C4E9B87" w14:textId="77777777" w:rsidR="00C56E3A" w:rsidRPr="00B50EC0" w:rsidRDefault="00C56E3A" w:rsidP="00C56E3A">
      <w:pPr>
        <w:pStyle w:val="Standard"/>
        <w:rPr>
          <w:bCs/>
          <w:sz w:val="24"/>
        </w:rPr>
      </w:pPr>
    </w:p>
    <w:p w14:paraId="608C069D" w14:textId="151883DF" w:rsidR="00C56E3A" w:rsidRPr="00BB4834" w:rsidRDefault="0074087A" w:rsidP="00C56E3A">
      <w:pPr>
        <w:rPr>
          <w:rFonts w:ascii="Times New Roman" w:hAnsi="Times New Roman" w:cs="Times New Roman"/>
          <w:sz w:val="24"/>
          <w:szCs w:val="24"/>
        </w:rPr>
      </w:pPr>
      <w:r w:rsidRPr="00BB4834">
        <w:rPr>
          <w:rFonts w:ascii="Times New Roman" w:hAnsi="Times New Roman" w:cs="Times New Roman"/>
          <w:sz w:val="24"/>
          <w:szCs w:val="24"/>
        </w:rPr>
        <w:t>Chairman Dr. Mike Mugosa</w:t>
      </w:r>
      <w:r w:rsidR="00C56E3A" w:rsidRPr="00BB4834">
        <w:rPr>
          <w:rFonts w:ascii="Times New Roman" w:hAnsi="Times New Roman" w:cs="Times New Roman"/>
          <w:sz w:val="24"/>
          <w:szCs w:val="24"/>
        </w:rPr>
        <w:t xml:space="preserve"> entertained a motion to approve</w:t>
      </w:r>
      <w:r w:rsidR="00BB4834" w:rsidRPr="00BB4834">
        <w:rPr>
          <w:rFonts w:ascii="Times New Roman" w:hAnsi="Times New Roman" w:cs="Times New Roman"/>
          <w:sz w:val="24"/>
        </w:rPr>
        <w:t xml:space="preserve"> of Board-CEO Linkage – 3.</w:t>
      </w:r>
      <w:r w:rsidR="0096011B">
        <w:rPr>
          <w:rFonts w:ascii="Times New Roman" w:hAnsi="Times New Roman" w:cs="Times New Roman"/>
          <w:sz w:val="24"/>
        </w:rPr>
        <w:t>3</w:t>
      </w:r>
      <w:r w:rsidR="00BB4834" w:rsidRPr="00BB4834">
        <w:rPr>
          <w:rFonts w:ascii="Times New Roman" w:hAnsi="Times New Roman" w:cs="Times New Roman"/>
          <w:sz w:val="24"/>
        </w:rPr>
        <w:t xml:space="preserve"> </w:t>
      </w:r>
      <w:r w:rsidR="0096011B">
        <w:rPr>
          <w:rFonts w:ascii="Times New Roman" w:hAnsi="Times New Roman" w:cs="Times New Roman"/>
          <w:sz w:val="24"/>
        </w:rPr>
        <w:t>Accountability of the CEO</w:t>
      </w:r>
      <w:r w:rsidR="00BB4834" w:rsidRPr="00BB4834">
        <w:rPr>
          <w:rFonts w:ascii="Times New Roman" w:hAnsi="Times New Roman" w:cs="Times New Roman"/>
          <w:sz w:val="24"/>
        </w:rPr>
        <w:t>.</w:t>
      </w:r>
      <w:r w:rsidR="00C56E3A" w:rsidRPr="00BB4834">
        <w:rPr>
          <w:rFonts w:ascii="Times New Roman" w:hAnsi="Times New Roman" w:cs="Times New Roman"/>
          <w:sz w:val="24"/>
          <w:szCs w:val="24"/>
        </w:rPr>
        <w:t xml:space="preserve">  </w:t>
      </w:r>
    </w:p>
    <w:p w14:paraId="3BC22100" w14:textId="2F5BEB11" w:rsidR="0074087A" w:rsidRPr="00BB4834" w:rsidRDefault="00C56E3A" w:rsidP="00BC6748">
      <w:pPr>
        <w:spacing w:after="0"/>
        <w:rPr>
          <w:rFonts w:ascii="Times New Roman" w:hAnsi="Times New Roman" w:cs="Times New Roman"/>
          <w:sz w:val="24"/>
          <w:szCs w:val="24"/>
        </w:rPr>
      </w:pPr>
      <w:r w:rsidRPr="00BB4834">
        <w:rPr>
          <w:rFonts w:ascii="Times New Roman" w:hAnsi="Times New Roman" w:cs="Times New Roman"/>
          <w:b/>
          <w:bCs/>
          <w:sz w:val="24"/>
          <w:szCs w:val="24"/>
        </w:rPr>
        <w:t>MOTION:</w:t>
      </w:r>
      <w:r w:rsidRPr="00BB4834">
        <w:rPr>
          <w:rFonts w:ascii="Times New Roman" w:hAnsi="Times New Roman" w:cs="Times New Roman"/>
          <w:sz w:val="24"/>
          <w:szCs w:val="24"/>
        </w:rPr>
        <w:t xml:space="preserve"> </w:t>
      </w:r>
      <w:r w:rsidR="0096011B" w:rsidRPr="00DE10FA">
        <w:rPr>
          <w:rFonts w:ascii="Times New Roman" w:hAnsi="Times New Roman" w:cs="Times New Roman"/>
          <w:bCs/>
          <w:sz w:val="24"/>
          <w:szCs w:val="24"/>
        </w:rPr>
        <w:t xml:space="preserve">Trustee </w:t>
      </w:r>
      <w:r w:rsidR="0096011B">
        <w:rPr>
          <w:rFonts w:ascii="Times New Roman" w:hAnsi="Times New Roman" w:cs="Times New Roman"/>
          <w:bCs/>
          <w:sz w:val="24"/>
          <w:szCs w:val="24"/>
        </w:rPr>
        <w:t>Kim Cunningham</w:t>
      </w:r>
      <w:r w:rsidR="0096011B" w:rsidRPr="00DE10FA">
        <w:rPr>
          <w:rFonts w:ascii="Times New Roman" w:hAnsi="Times New Roman" w:cs="Times New Roman"/>
          <w:b/>
          <w:sz w:val="24"/>
          <w:szCs w:val="24"/>
        </w:rPr>
        <w:t xml:space="preserve"> </w:t>
      </w:r>
      <w:r w:rsidR="00590780" w:rsidRPr="00BB4834">
        <w:rPr>
          <w:rFonts w:ascii="Times New Roman" w:hAnsi="Times New Roman" w:cs="Times New Roman"/>
          <w:sz w:val="24"/>
          <w:szCs w:val="24"/>
        </w:rPr>
        <w:t>made a motion to approve</w:t>
      </w:r>
      <w:r w:rsidR="00BB4834" w:rsidRPr="00BB4834">
        <w:rPr>
          <w:rFonts w:ascii="Times New Roman" w:hAnsi="Times New Roman" w:cs="Times New Roman"/>
          <w:sz w:val="24"/>
        </w:rPr>
        <w:t xml:space="preserve"> Board-CEO Linkage – 3.</w:t>
      </w:r>
      <w:r w:rsidR="0096011B">
        <w:rPr>
          <w:rFonts w:ascii="Times New Roman" w:hAnsi="Times New Roman" w:cs="Times New Roman"/>
          <w:sz w:val="24"/>
        </w:rPr>
        <w:t>3 Accountability of the CEO</w:t>
      </w:r>
      <w:r w:rsidR="00590780" w:rsidRPr="00BB4834">
        <w:rPr>
          <w:rFonts w:ascii="Times New Roman" w:hAnsi="Times New Roman" w:cs="Times New Roman"/>
          <w:sz w:val="24"/>
          <w:szCs w:val="24"/>
        </w:rPr>
        <w:t xml:space="preserve">; the motion was seconded by </w:t>
      </w:r>
      <w:r w:rsidR="0096011B">
        <w:rPr>
          <w:bCs/>
          <w:sz w:val="24"/>
        </w:rPr>
        <w:t>Trustee Brigitte Salterelli</w:t>
      </w:r>
      <w:r w:rsidR="0096011B" w:rsidRPr="00B129E6">
        <w:rPr>
          <w:bCs/>
          <w:sz w:val="24"/>
        </w:rPr>
        <w:t xml:space="preserve"> </w:t>
      </w:r>
      <w:r w:rsidR="00590780" w:rsidRPr="00BB4834">
        <w:rPr>
          <w:rFonts w:ascii="Times New Roman" w:hAnsi="Times New Roman" w:cs="Times New Roman"/>
          <w:sz w:val="24"/>
          <w:szCs w:val="24"/>
        </w:rPr>
        <w:t>and carried unanimously.</w:t>
      </w:r>
    </w:p>
    <w:p w14:paraId="30AB22F5" w14:textId="77777777" w:rsidR="0074087A" w:rsidRPr="00BC6748" w:rsidRDefault="0074087A" w:rsidP="00BC6748">
      <w:pPr>
        <w:spacing w:after="0"/>
        <w:rPr>
          <w:rFonts w:ascii="Times New Roman" w:hAnsi="Times New Roman" w:cs="Times New Roman"/>
          <w:sz w:val="24"/>
          <w:szCs w:val="24"/>
        </w:rPr>
      </w:pPr>
    </w:p>
    <w:p w14:paraId="247F29D3" w14:textId="52006519" w:rsidR="00C77489" w:rsidRPr="00DE10FA" w:rsidRDefault="00C77489" w:rsidP="006708B7">
      <w:pPr>
        <w:pStyle w:val="Standard"/>
        <w:numPr>
          <w:ilvl w:val="0"/>
          <w:numId w:val="7"/>
        </w:numPr>
        <w:rPr>
          <w:bCs/>
          <w:sz w:val="24"/>
        </w:rPr>
      </w:pPr>
      <w:r w:rsidRPr="00DE10FA">
        <w:rPr>
          <w:b/>
          <w:sz w:val="24"/>
          <w:u w:val="single"/>
        </w:rPr>
        <w:t>Discussion/For Possible Action</w:t>
      </w:r>
      <w:r w:rsidRPr="00DE10FA">
        <w:rPr>
          <w:b/>
          <w:sz w:val="24"/>
        </w:rPr>
        <w:t xml:space="preserve">: </w:t>
      </w:r>
      <w:r w:rsidRPr="00DE10FA">
        <w:rPr>
          <w:bCs/>
          <w:sz w:val="24"/>
        </w:rPr>
        <w:t xml:space="preserve">Approval of </w:t>
      </w:r>
      <w:r w:rsidR="00BB4834">
        <w:rPr>
          <w:bCs/>
          <w:sz w:val="24"/>
        </w:rPr>
        <w:t xml:space="preserve">Board-CEO Linkage – </w:t>
      </w:r>
      <w:r w:rsidR="00BB4834" w:rsidRPr="0096011B">
        <w:rPr>
          <w:b/>
          <w:sz w:val="24"/>
        </w:rPr>
        <w:t>3.</w:t>
      </w:r>
      <w:r w:rsidR="0096011B" w:rsidRPr="0096011B">
        <w:rPr>
          <w:b/>
          <w:sz w:val="24"/>
        </w:rPr>
        <w:t>4 Delegation to the CEO</w:t>
      </w:r>
      <w:r w:rsidR="0096011B">
        <w:rPr>
          <w:bCs/>
          <w:sz w:val="24"/>
        </w:rPr>
        <w:t>.</w:t>
      </w:r>
      <w:r w:rsidR="009D74DD" w:rsidRPr="00DE10FA">
        <w:rPr>
          <w:bCs/>
          <w:sz w:val="24"/>
        </w:rPr>
        <w:t xml:space="preserve"> </w:t>
      </w:r>
      <w:r w:rsidR="00590780" w:rsidRPr="00DE10FA">
        <w:rPr>
          <w:bCs/>
          <w:sz w:val="24"/>
        </w:rPr>
        <w:t xml:space="preserve"> </w:t>
      </w:r>
    </w:p>
    <w:p w14:paraId="387C9208" w14:textId="77777777" w:rsidR="00C56E3A" w:rsidRPr="00DE10FA" w:rsidRDefault="00C56E3A" w:rsidP="00C56E3A">
      <w:pPr>
        <w:pStyle w:val="Standard"/>
        <w:rPr>
          <w:bCs/>
          <w:sz w:val="24"/>
        </w:rPr>
      </w:pPr>
    </w:p>
    <w:p w14:paraId="7D445495" w14:textId="00B08596" w:rsidR="00C56E3A" w:rsidRPr="00DE10FA" w:rsidRDefault="00D6108E" w:rsidP="00C56E3A">
      <w:pPr>
        <w:rPr>
          <w:rFonts w:ascii="Times New Roman" w:hAnsi="Times New Roman" w:cs="Times New Roman"/>
          <w:sz w:val="24"/>
          <w:szCs w:val="24"/>
        </w:rPr>
      </w:pPr>
      <w:r w:rsidRPr="00D6108E">
        <w:rPr>
          <w:rFonts w:ascii="Times New Roman" w:hAnsi="Times New Roman" w:cs="Times New Roman"/>
          <w:sz w:val="24"/>
          <w:szCs w:val="24"/>
        </w:rPr>
        <w:t>Chairman Dr. Mike Mugosa</w:t>
      </w:r>
      <w:r w:rsidR="00C56E3A" w:rsidRPr="00DE10FA">
        <w:rPr>
          <w:rFonts w:ascii="Times New Roman" w:hAnsi="Times New Roman" w:cs="Times New Roman"/>
          <w:sz w:val="24"/>
          <w:szCs w:val="24"/>
        </w:rPr>
        <w:t xml:space="preserve"> entertained a motion to approve </w:t>
      </w:r>
      <w:r w:rsidR="00BB4834">
        <w:rPr>
          <w:rFonts w:ascii="Times New Roman" w:hAnsi="Times New Roman" w:cs="Times New Roman"/>
          <w:sz w:val="24"/>
          <w:szCs w:val="24"/>
        </w:rPr>
        <w:t>Board-CEO Linkage – 3.</w:t>
      </w:r>
      <w:r w:rsidR="0096011B">
        <w:rPr>
          <w:rFonts w:ascii="Times New Roman" w:hAnsi="Times New Roman" w:cs="Times New Roman"/>
          <w:sz w:val="24"/>
          <w:szCs w:val="24"/>
        </w:rPr>
        <w:t>4 Delegation to the CEO</w:t>
      </w:r>
      <w:r w:rsidR="00A93F11" w:rsidRPr="00DE10FA">
        <w:rPr>
          <w:rFonts w:ascii="Times New Roman" w:hAnsi="Times New Roman" w:cs="Times New Roman"/>
          <w:bCs/>
          <w:sz w:val="24"/>
        </w:rPr>
        <w:t>.</w:t>
      </w:r>
    </w:p>
    <w:p w14:paraId="416DD51C" w14:textId="6A49AB26" w:rsidR="00C56E3A" w:rsidRDefault="00C56E3A" w:rsidP="00C56E3A">
      <w:pPr>
        <w:spacing w:after="0"/>
        <w:rPr>
          <w:rFonts w:ascii="Times New Roman" w:hAnsi="Times New Roman" w:cs="Times New Roman"/>
          <w:sz w:val="24"/>
          <w:szCs w:val="24"/>
        </w:rPr>
      </w:pPr>
      <w:r w:rsidRPr="00DE10FA">
        <w:rPr>
          <w:rFonts w:ascii="Times New Roman" w:hAnsi="Times New Roman" w:cs="Times New Roman"/>
          <w:b/>
          <w:sz w:val="24"/>
          <w:szCs w:val="24"/>
        </w:rPr>
        <w:t>MOTION:</w:t>
      </w:r>
      <w:r w:rsidR="00590780" w:rsidRPr="00DE10FA">
        <w:rPr>
          <w:rFonts w:ascii="Times New Roman" w:hAnsi="Times New Roman" w:cs="Times New Roman"/>
          <w:b/>
          <w:sz w:val="24"/>
          <w:szCs w:val="24"/>
        </w:rPr>
        <w:t xml:space="preserve"> </w:t>
      </w:r>
      <w:r w:rsidR="0096011B" w:rsidRPr="00BB4834">
        <w:rPr>
          <w:rFonts w:ascii="Times New Roman" w:hAnsi="Times New Roman" w:cs="Times New Roman"/>
          <w:sz w:val="24"/>
          <w:szCs w:val="24"/>
        </w:rPr>
        <w:t xml:space="preserve">Trustee Laurie Carson </w:t>
      </w:r>
      <w:r w:rsidRPr="00DE10FA">
        <w:rPr>
          <w:rFonts w:ascii="Times New Roman" w:hAnsi="Times New Roman" w:cs="Times New Roman"/>
          <w:sz w:val="24"/>
          <w:szCs w:val="24"/>
        </w:rPr>
        <w:t xml:space="preserve">made a motion to approve </w:t>
      </w:r>
      <w:r w:rsidR="00BB4834">
        <w:rPr>
          <w:rFonts w:ascii="Times New Roman" w:hAnsi="Times New Roman" w:cs="Times New Roman"/>
          <w:sz w:val="24"/>
          <w:szCs w:val="24"/>
        </w:rPr>
        <w:t>Board-CEO Linkage – 3.</w:t>
      </w:r>
      <w:r w:rsidR="0096011B">
        <w:rPr>
          <w:rFonts w:ascii="Times New Roman" w:hAnsi="Times New Roman" w:cs="Times New Roman"/>
          <w:sz w:val="24"/>
          <w:szCs w:val="24"/>
        </w:rPr>
        <w:t>4 Delegation to the CEO</w:t>
      </w:r>
      <w:r w:rsidR="00BB4834">
        <w:rPr>
          <w:rFonts w:ascii="Times New Roman" w:hAnsi="Times New Roman" w:cs="Times New Roman"/>
          <w:sz w:val="24"/>
          <w:szCs w:val="24"/>
        </w:rPr>
        <w:t>;</w:t>
      </w:r>
      <w:r w:rsidR="00885DD0" w:rsidRPr="00DE10FA">
        <w:rPr>
          <w:rFonts w:ascii="Times New Roman" w:hAnsi="Times New Roman" w:cs="Times New Roman"/>
          <w:sz w:val="24"/>
          <w:szCs w:val="24"/>
        </w:rPr>
        <w:t xml:space="preserve"> </w:t>
      </w:r>
      <w:r w:rsidRPr="00DE10FA">
        <w:rPr>
          <w:rFonts w:ascii="Times New Roman" w:hAnsi="Times New Roman" w:cs="Times New Roman"/>
          <w:sz w:val="24"/>
          <w:szCs w:val="24"/>
        </w:rPr>
        <w:t xml:space="preserve">the motion was seconded by </w:t>
      </w:r>
      <w:r w:rsidR="0096011B">
        <w:rPr>
          <w:rFonts w:ascii="Times New Roman" w:hAnsi="Times New Roman" w:cs="Times New Roman"/>
          <w:bCs/>
          <w:sz w:val="24"/>
          <w:szCs w:val="24"/>
        </w:rPr>
        <w:t>Vice-Chairman Todd Wilkin</w:t>
      </w:r>
      <w:r w:rsidR="00246BC6" w:rsidRPr="00DE10FA">
        <w:rPr>
          <w:rFonts w:ascii="Times New Roman" w:hAnsi="Times New Roman" w:cs="Times New Roman"/>
          <w:b/>
          <w:sz w:val="24"/>
          <w:szCs w:val="24"/>
        </w:rPr>
        <w:t xml:space="preserve"> </w:t>
      </w:r>
      <w:r w:rsidRPr="00DE10FA">
        <w:rPr>
          <w:rFonts w:ascii="Times New Roman" w:hAnsi="Times New Roman" w:cs="Times New Roman"/>
          <w:sz w:val="24"/>
          <w:szCs w:val="24"/>
        </w:rPr>
        <w:t>and carried unanimously.</w:t>
      </w:r>
    </w:p>
    <w:p w14:paraId="45772A4A" w14:textId="77777777" w:rsidR="00E039BF" w:rsidRPr="00681F76" w:rsidRDefault="00E039BF" w:rsidP="00C56E3A">
      <w:pPr>
        <w:spacing w:after="0"/>
        <w:rPr>
          <w:rFonts w:ascii="Times New Roman" w:hAnsi="Times New Roman" w:cs="Times New Roman"/>
          <w:sz w:val="24"/>
          <w:szCs w:val="24"/>
        </w:rPr>
      </w:pPr>
    </w:p>
    <w:p w14:paraId="7547C4E7" w14:textId="3015B6DD" w:rsidR="00717324" w:rsidRPr="00717324" w:rsidRDefault="00181188" w:rsidP="00717324">
      <w:pPr>
        <w:pStyle w:val="Standard"/>
        <w:numPr>
          <w:ilvl w:val="0"/>
          <w:numId w:val="4"/>
        </w:numPr>
        <w:rPr>
          <w:sz w:val="24"/>
        </w:rPr>
      </w:pPr>
      <w:r w:rsidRPr="00681F76">
        <w:rPr>
          <w:b/>
          <w:sz w:val="24"/>
        </w:rPr>
        <w:t xml:space="preserve">Appointments/Re-Appointments/Modification of Appointments – </w:t>
      </w:r>
      <w:r w:rsidR="00E00D14" w:rsidRPr="00681F76">
        <w:rPr>
          <w:b/>
          <w:sz w:val="24"/>
        </w:rPr>
        <w:t>Chairman Dr. Mike Mugosa</w:t>
      </w:r>
    </w:p>
    <w:p w14:paraId="5BD9EB04" w14:textId="77777777" w:rsidR="00717324" w:rsidRPr="00717324" w:rsidRDefault="00717324" w:rsidP="00717324">
      <w:pPr>
        <w:pStyle w:val="Standard"/>
        <w:ind w:left="360"/>
        <w:rPr>
          <w:sz w:val="24"/>
        </w:rPr>
      </w:pPr>
    </w:p>
    <w:p w14:paraId="5A946BFF" w14:textId="75E1DF7D" w:rsidR="00681F76" w:rsidRDefault="00E55E03" w:rsidP="00681F76">
      <w:pPr>
        <w:outlineLvl w:val="0"/>
        <w:rPr>
          <w:rFonts w:ascii="Times New Roman" w:hAnsi="Times New Roman" w:cs="Times New Roman"/>
          <w:b/>
          <w:sz w:val="24"/>
          <w:szCs w:val="24"/>
        </w:rPr>
      </w:pPr>
      <w:r w:rsidRPr="00681F76">
        <w:rPr>
          <w:rFonts w:ascii="Times New Roman" w:hAnsi="Times New Roman" w:cs="Times New Roman"/>
          <w:b/>
          <w:sz w:val="24"/>
          <w:szCs w:val="24"/>
          <w:u w:val="single"/>
        </w:rPr>
        <w:t>Appointments:</w:t>
      </w:r>
      <w:r w:rsidRPr="00681F76">
        <w:rPr>
          <w:rFonts w:ascii="Times New Roman" w:hAnsi="Times New Roman" w:cs="Times New Roman"/>
          <w:b/>
          <w:sz w:val="24"/>
          <w:szCs w:val="24"/>
        </w:rPr>
        <w:t xml:space="preserve">  </w:t>
      </w:r>
    </w:p>
    <w:p w14:paraId="73811135" w14:textId="6BB4002D" w:rsidR="00681F76" w:rsidRPr="00681F76" w:rsidRDefault="00681F76" w:rsidP="006708B7">
      <w:pPr>
        <w:pStyle w:val="ListParagraph"/>
        <w:numPr>
          <w:ilvl w:val="0"/>
          <w:numId w:val="10"/>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 xml:space="preserve">The Appointment of </w:t>
      </w:r>
      <w:r w:rsidR="00480C23">
        <w:rPr>
          <w:rFonts w:ascii="Times New Roman" w:hAnsi="Times New Roman" w:cs="Times New Roman"/>
          <w:bCs/>
          <w:sz w:val="24"/>
          <w:szCs w:val="24"/>
        </w:rPr>
        <w:t>Cheyenne Pena, APRN – Family Practice with Emergency Medicine Addendum</w:t>
      </w:r>
      <w:r w:rsidRPr="00681F76">
        <w:rPr>
          <w:rFonts w:ascii="Times New Roman" w:hAnsi="Times New Roman" w:cs="Times New Roman"/>
          <w:bCs/>
          <w:sz w:val="24"/>
          <w:szCs w:val="24"/>
        </w:rPr>
        <w:t xml:space="preserve">. </w:t>
      </w:r>
    </w:p>
    <w:p w14:paraId="47400F67" w14:textId="77777777" w:rsidR="00717324" w:rsidRDefault="00717324" w:rsidP="00681F76">
      <w:pPr>
        <w:suppressAutoHyphens w:val="0"/>
        <w:autoSpaceDE w:val="0"/>
        <w:contextualSpacing/>
        <w:textAlignment w:val="auto"/>
        <w:outlineLvl w:val="0"/>
        <w:rPr>
          <w:rFonts w:ascii="Times New Roman" w:hAnsi="Times New Roman" w:cs="Times New Roman"/>
          <w:bCs/>
          <w:sz w:val="24"/>
          <w:szCs w:val="24"/>
        </w:rPr>
      </w:pPr>
    </w:p>
    <w:p w14:paraId="32586ECF" w14:textId="4678BAED" w:rsidR="00681F76" w:rsidRPr="00681F76" w:rsidRDefault="00681F76" w:rsidP="00681F76">
      <w:pPr>
        <w:suppressAutoHyphens w:val="0"/>
        <w:autoSpaceDE w:val="0"/>
        <w:contextualSpacing/>
        <w:textAlignment w:val="auto"/>
        <w:outlineLvl w:val="0"/>
        <w:rPr>
          <w:rFonts w:ascii="Times New Roman" w:hAnsi="Times New Roman" w:cs="Times New Roman"/>
          <w:sz w:val="24"/>
          <w:szCs w:val="24"/>
        </w:rPr>
      </w:pPr>
      <w:r w:rsidRPr="00681F76">
        <w:rPr>
          <w:rFonts w:ascii="Times New Roman" w:hAnsi="Times New Roman" w:cs="Times New Roman"/>
          <w:bCs/>
          <w:sz w:val="24"/>
          <w:szCs w:val="24"/>
        </w:rPr>
        <w:t>Chairman Dr. Mike Mugosa</w:t>
      </w:r>
      <w:r w:rsidRPr="00681F76">
        <w:rPr>
          <w:rFonts w:ascii="Times New Roman" w:hAnsi="Times New Roman" w:cs="Times New Roman"/>
          <w:sz w:val="24"/>
          <w:szCs w:val="24"/>
        </w:rPr>
        <w:t xml:space="preserve"> entertained a motion to approve the </w:t>
      </w:r>
      <w:r w:rsidRPr="00681F76">
        <w:rPr>
          <w:rFonts w:ascii="Times New Roman" w:hAnsi="Times New Roman" w:cs="Times New Roman"/>
          <w:bCs/>
          <w:sz w:val="24"/>
          <w:szCs w:val="24"/>
        </w:rPr>
        <w:t xml:space="preserve">appointment of </w:t>
      </w:r>
      <w:r w:rsidR="00480C23">
        <w:rPr>
          <w:rFonts w:ascii="Times New Roman" w:hAnsi="Times New Roman" w:cs="Times New Roman"/>
          <w:bCs/>
          <w:sz w:val="24"/>
          <w:szCs w:val="24"/>
        </w:rPr>
        <w:t>Cheyenne Pena, APRN – Family Practice with Emergency Medicine Addendum</w:t>
      </w:r>
      <w:r w:rsidRPr="00681F76">
        <w:rPr>
          <w:rFonts w:ascii="Times New Roman" w:hAnsi="Times New Roman" w:cs="Times New Roman"/>
          <w:sz w:val="24"/>
          <w:szCs w:val="24"/>
        </w:rPr>
        <w:t>.</w:t>
      </w:r>
    </w:p>
    <w:p w14:paraId="059FCEF9" w14:textId="77777777" w:rsidR="00681F76" w:rsidRPr="00681F76" w:rsidRDefault="00681F76" w:rsidP="00681F76">
      <w:pPr>
        <w:suppressAutoHyphens w:val="0"/>
        <w:autoSpaceDE w:val="0"/>
        <w:contextualSpacing/>
        <w:textAlignment w:val="auto"/>
        <w:outlineLvl w:val="0"/>
        <w:rPr>
          <w:rFonts w:ascii="Times New Roman" w:hAnsi="Times New Roman" w:cs="Times New Roman"/>
          <w:sz w:val="24"/>
          <w:szCs w:val="24"/>
        </w:rPr>
      </w:pPr>
    </w:p>
    <w:p w14:paraId="5ED3DCC7" w14:textId="5CD4BC91" w:rsidR="00681F76" w:rsidRPr="00681F76" w:rsidRDefault="00681F76" w:rsidP="00681F76">
      <w:pPr>
        <w:suppressAutoHyphens w:val="0"/>
        <w:autoSpaceDE w:val="0"/>
        <w:spacing w:after="0" w:line="240" w:lineRule="auto"/>
        <w:contextualSpacing/>
        <w:textAlignment w:val="auto"/>
        <w:outlineLvl w:val="0"/>
        <w:rPr>
          <w:rFonts w:ascii="Times New Roman" w:hAnsi="Times New Roman" w:cs="Times New Roman"/>
          <w:sz w:val="24"/>
          <w:szCs w:val="24"/>
        </w:rPr>
      </w:pPr>
      <w:r w:rsidRPr="00681F76">
        <w:rPr>
          <w:rFonts w:ascii="Times New Roman" w:hAnsi="Times New Roman" w:cs="Times New Roman"/>
          <w:b/>
          <w:sz w:val="24"/>
          <w:szCs w:val="24"/>
        </w:rPr>
        <w:t xml:space="preserve">MOTION: </w:t>
      </w:r>
      <w:r w:rsidRPr="00681F76">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moved to approve the </w:t>
      </w:r>
      <w:r w:rsidRPr="00681F76">
        <w:rPr>
          <w:rFonts w:ascii="Times New Roman" w:hAnsi="Times New Roman" w:cs="Times New Roman"/>
          <w:bCs/>
          <w:sz w:val="24"/>
          <w:szCs w:val="24"/>
        </w:rPr>
        <w:t xml:space="preserve">appointment of </w:t>
      </w:r>
      <w:r w:rsidR="00480C23">
        <w:rPr>
          <w:rFonts w:ascii="Times New Roman" w:hAnsi="Times New Roman" w:cs="Times New Roman"/>
          <w:bCs/>
          <w:sz w:val="24"/>
          <w:szCs w:val="24"/>
        </w:rPr>
        <w:t>Cheyenne Pena, APRN – Family Practice with Emergency Medicine Addendum</w:t>
      </w:r>
      <w:r>
        <w:rPr>
          <w:rFonts w:ascii="Times New Roman" w:hAnsi="Times New Roman" w:cs="Times New Roman"/>
          <w:bCs/>
          <w:sz w:val="24"/>
          <w:szCs w:val="24"/>
        </w:rPr>
        <w:t>; the</w:t>
      </w:r>
      <w:r w:rsidRPr="00681F76">
        <w:rPr>
          <w:rFonts w:ascii="Times New Roman" w:hAnsi="Times New Roman" w:cs="Times New Roman"/>
          <w:sz w:val="24"/>
          <w:szCs w:val="24"/>
        </w:rPr>
        <w:t xml:space="preserve"> motion was seconded by </w:t>
      </w:r>
      <w:r>
        <w:rPr>
          <w:rFonts w:ascii="Times New Roman" w:hAnsi="Times New Roman" w:cs="Times New Roman"/>
          <w:sz w:val="24"/>
          <w:szCs w:val="24"/>
        </w:rPr>
        <w:t>Secretary Crystal Caviglia</w:t>
      </w:r>
      <w:r w:rsidRPr="00681F76">
        <w:rPr>
          <w:rFonts w:ascii="Times New Roman" w:hAnsi="Times New Roman" w:cs="Times New Roman"/>
          <w:sz w:val="24"/>
          <w:szCs w:val="24"/>
        </w:rPr>
        <w:t xml:space="preserve"> and carried unanimously.</w:t>
      </w:r>
    </w:p>
    <w:p w14:paraId="00C9B296" w14:textId="77777777" w:rsidR="00681F76" w:rsidRPr="00681F76" w:rsidRDefault="00681F76" w:rsidP="00681F76">
      <w:pPr>
        <w:suppressAutoHyphens w:val="0"/>
        <w:autoSpaceDE w:val="0"/>
        <w:spacing w:after="0" w:line="240" w:lineRule="auto"/>
        <w:contextualSpacing/>
        <w:textAlignment w:val="auto"/>
        <w:outlineLvl w:val="0"/>
        <w:rPr>
          <w:rFonts w:ascii="Times New Roman" w:hAnsi="Times New Roman" w:cs="Times New Roman"/>
          <w:sz w:val="24"/>
          <w:szCs w:val="24"/>
        </w:rPr>
      </w:pPr>
    </w:p>
    <w:p w14:paraId="54D4D45F" w14:textId="13553F90" w:rsidR="00681F76" w:rsidRPr="00681F76" w:rsidRDefault="00681F76" w:rsidP="00681F76">
      <w:pPr>
        <w:suppressAutoHyphens w:val="0"/>
        <w:autoSpaceDE w:val="0"/>
        <w:spacing w:after="0" w:line="240" w:lineRule="auto"/>
        <w:contextualSpacing/>
        <w:textAlignment w:val="auto"/>
        <w:outlineLvl w:val="0"/>
        <w:rPr>
          <w:rFonts w:ascii="Times New Roman" w:hAnsi="Times New Roman" w:cs="Times New Roman"/>
          <w:b/>
          <w:bCs/>
          <w:sz w:val="24"/>
          <w:szCs w:val="24"/>
          <w:u w:val="single"/>
        </w:rPr>
      </w:pPr>
      <w:r w:rsidRPr="00681F76">
        <w:rPr>
          <w:rFonts w:ascii="Times New Roman" w:hAnsi="Times New Roman" w:cs="Times New Roman"/>
          <w:b/>
          <w:bCs/>
          <w:sz w:val="24"/>
          <w:szCs w:val="24"/>
          <w:u w:val="single"/>
        </w:rPr>
        <w:t xml:space="preserve">Intermountain Health – </w:t>
      </w:r>
      <w:r w:rsidR="00A92439">
        <w:rPr>
          <w:rFonts w:ascii="Times New Roman" w:hAnsi="Times New Roman" w:cs="Times New Roman"/>
          <w:b/>
          <w:bCs/>
          <w:sz w:val="24"/>
          <w:szCs w:val="24"/>
          <w:u w:val="single"/>
        </w:rPr>
        <w:t>Tele-Crisis</w:t>
      </w:r>
    </w:p>
    <w:p w14:paraId="03E41CFA" w14:textId="77777777" w:rsidR="00681F76" w:rsidRPr="00681F76" w:rsidRDefault="00681F76" w:rsidP="00681F76">
      <w:pPr>
        <w:pStyle w:val="ListParagraph"/>
        <w:suppressAutoHyphens w:val="0"/>
        <w:autoSpaceDE w:val="0"/>
        <w:textAlignment w:val="auto"/>
        <w:rPr>
          <w:rFonts w:ascii="Times New Roman" w:hAnsi="Times New Roman" w:cs="Times New Roman"/>
          <w:sz w:val="24"/>
          <w:szCs w:val="24"/>
        </w:rPr>
      </w:pPr>
    </w:p>
    <w:p w14:paraId="6C95BF81" w14:textId="1C9FD163" w:rsidR="00681F76" w:rsidRDefault="00681F76" w:rsidP="006708B7">
      <w:pPr>
        <w:pStyle w:val="ListParagraph"/>
        <w:numPr>
          <w:ilvl w:val="0"/>
          <w:numId w:val="10"/>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The Appointment of</w:t>
      </w:r>
      <w:r w:rsidRPr="00681F76">
        <w:rPr>
          <w:rFonts w:ascii="Times New Roman" w:hAnsi="Times New Roman" w:cs="Times New Roman"/>
          <w:b/>
          <w:sz w:val="24"/>
          <w:szCs w:val="24"/>
        </w:rPr>
        <w:t xml:space="preserve"> </w:t>
      </w:r>
      <w:r w:rsidR="00A92439">
        <w:rPr>
          <w:rFonts w:ascii="Times New Roman" w:hAnsi="Times New Roman" w:cs="Times New Roman"/>
          <w:bCs/>
          <w:sz w:val="24"/>
          <w:szCs w:val="24"/>
        </w:rPr>
        <w:t>Jessie Welch-Stockton, LCSW</w:t>
      </w:r>
      <w:r w:rsidRPr="00681F76">
        <w:rPr>
          <w:rFonts w:ascii="Times New Roman" w:hAnsi="Times New Roman" w:cs="Times New Roman"/>
          <w:bCs/>
          <w:sz w:val="24"/>
          <w:szCs w:val="24"/>
        </w:rPr>
        <w:t xml:space="preserve"> </w:t>
      </w:r>
    </w:p>
    <w:p w14:paraId="6BD3E8A9" w14:textId="77777777" w:rsidR="00681F76" w:rsidRDefault="00681F76" w:rsidP="00681F76">
      <w:pPr>
        <w:pStyle w:val="ListParagraph"/>
        <w:suppressAutoHyphens w:val="0"/>
        <w:autoSpaceDE w:val="0"/>
        <w:spacing w:after="0" w:line="240" w:lineRule="auto"/>
        <w:textAlignment w:val="auto"/>
        <w:rPr>
          <w:rFonts w:ascii="Times New Roman" w:hAnsi="Times New Roman" w:cs="Times New Roman"/>
          <w:b/>
          <w:sz w:val="24"/>
          <w:szCs w:val="24"/>
          <w:u w:val="single"/>
        </w:rPr>
      </w:pPr>
    </w:p>
    <w:p w14:paraId="67D9E98C" w14:textId="46AE026C" w:rsidR="00681F76" w:rsidRPr="00681F76" w:rsidRDefault="00681F76" w:rsidP="00681F76">
      <w:pPr>
        <w:pStyle w:val="ListParagraph"/>
        <w:suppressAutoHyphens w:val="0"/>
        <w:autoSpaceDE w:val="0"/>
        <w:spacing w:after="0" w:line="240" w:lineRule="auto"/>
        <w:ind w:left="0"/>
        <w:textAlignment w:val="auto"/>
        <w:rPr>
          <w:rFonts w:ascii="Times New Roman" w:hAnsi="Times New Roman" w:cs="Times New Roman"/>
          <w:sz w:val="24"/>
          <w:szCs w:val="24"/>
        </w:rPr>
      </w:pPr>
      <w:r w:rsidRPr="00681F76">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entertained a motion to approve the </w:t>
      </w:r>
      <w:r w:rsidRPr="00681F76">
        <w:rPr>
          <w:rFonts w:ascii="Times New Roman" w:hAnsi="Times New Roman" w:cs="Times New Roman"/>
          <w:bCs/>
          <w:sz w:val="24"/>
          <w:szCs w:val="24"/>
        </w:rPr>
        <w:t xml:space="preserve">appointment of </w:t>
      </w:r>
      <w:r w:rsidR="00A92439">
        <w:rPr>
          <w:rFonts w:ascii="Times New Roman" w:hAnsi="Times New Roman" w:cs="Times New Roman"/>
          <w:bCs/>
          <w:sz w:val="24"/>
          <w:szCs w:val="24"/>
        </w:rPr>
        <w:t>Jessie Welch-Stockton, LCSW</w:t>
      </w:r>
      <w:r w:rsidRPr="00681F76">
        <w:rPr>
          <w:rFonts w:ascii="Times New Roman" w:hAnsi="Times New Roman" w:cs="Times New Roman"/>
          <w:sz w:val="24"/>
          <w:szCs w:val="24"/>
        </w:rPr>
        <w:t>.</w:t>
      </w:r>
    </w:p>
    <w:p w14:paraId="2DE17CFF"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6438FD20" w14:textId="339957F2" w:rsidR="00681F76" w:rsidRDefault="00681F76" w:rsidP="00681F76">
      <w:pPr>
        <w:pStyle w:val="ListParagraph"/>
        <w:suppressAutoHyphens w:val="0"/>
        <w:autoSpaceDE w:val="0"/>
        <w:spacing w:after="0" w:line="240" w:lineRule="auto"/>
        <w:ind w:left="0"/>
        <w:textAlignment w:val="auto"/>
        <w:outlineLvl w:val="0"/>
        <w:rPr>
          <w:rFonts w:ascii="Times New Roman" w:hAnsi="Times New Roman" w:cs="Times New Roman"/>
          <w:sz w:val="24"/>
          <w:szCs w:val="24"/>
        </w:rPr>
      </w:pPr>
      <w:r w:rsidRPr="00681F76">
        <w:rPr>
          <w:rFonts w:ascii="Times New Roman" w:hAnsi="Times New Roman" w:cs="Times New Roman"/>
          <w:b/>
          <w:sz w:val="24"/>
          <w:szCs w:val="24"/>
        </w:rPr>
        <w:t xml:space="preserve">MOTION: </w:t>
      </w:r>
      <w:r w:rsidRPr="00681F76">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moved to approve the </w:t>
      </w:r>
      <w:r w:rsidRPr="00681F76">
        <w:rPr>
          <w:rFonts w:ascii="Times New Roman" w:hAnsi="Times New Roman" w:cs="Times New Roman"/>
          <w:bCs/>
          <w:sz w:val="24"/>
          <w:szCs w:val="24"/>
        </w:rPr>
        <w:t xml:space="preserve">appointment of </w:t>
      </w:r>
      <w:r w:rsidR="00A92439">
        <w:rPr>
          <w:rFonts w:ascii="Times New Roman" w:hAnsi="Times New Roman" w:cs="Times New Roman"/>
          <w:bCs/>
          <w:sz w:val="24"/>
          <w:szCs w:val="24"/>
        </w:rPr>
        <w:t>Jessie Welch-Stockton, LCSW</w:t>
      </w:r>
      <w:r w:rsidRPr="00681F76">
        <w:rPr>
          <w:rFonts w:ascii="Times New Roman" w:hAnsi="Times New Roman" w:cs="Times New Roman"/>
          <w:bCs/>
          <w:sz w:val="24"/>
          <w:szCs w:val="24"/>
        </w:rPr>
        <w:t>; the</w:t>
      </w:r>
      <w:r w:rsidRPr="00681F76">
        <w:rPr>
          <w:rFonts w:ascii="Times New Roman" w:hAnsi="Times New Roman" w:cs="Times New Roman"/>
          <w:sz w:val="24"/>
          <w:szCs w:val="24"/>
        </w:rPr>
        <w:t xml:space="preserve"> motion was seconded by </w:t>
      </w:r>
      <w:r>
        <w:rPr>
          <w:rFonts w:ascii="Times New Roman" w:hAnsi="Times New Roman" w:cs="Times New Roman"/>
          <w:sz w:val="24"/>
          <w:szCs w:val="24"/>
        </w:rPr>
        <w:t xml:space="preserve">Trustee </w:t>
      </w:r>
      <w:r w:rsidR="00A92439">
        <w:rPr>
          <w:rFonts w:ascii="Times New Roman" w:hAnsi="Times New Roman" w:cs="Times New Roman"/>
          <w:sz w:val="24"/>
          <w:szCs w:val="24"/>
        </w:rPr>
        <w:t>Laurie Carson</w:t>
      </w:r>
      <w:r w:rsidRPr="00681F76">
        <w:rPr>
          <w:rFonts w:ascii="Times New Roman" w:hAnsi="Times New Roman" w:cs="Times New Roman"/>
          <w:sz w:val="24"/>
          <w:szCs w:val="24"/>
        </w:rPr>
        <w:t xml:space="preserve"> and carried unanimously</w:t>
      </w:r>
      <w:r w:rsidR="00354213">
        <w:rPr>
          <w:rFonts w:ascii="Times New Roman" w:hAnsi="Times New Roman" w:cs="Times New Roman"/>
          <w:sz w:val="24"/>
          <w:szCs w:val="24"/>
        </w:rPr>
        <w:t>.</w:t>
      </w:r>
    </w:p>
    <w:p w14:paraId="3CF067A5" w14:textId="77777777" w:rsidR="00A92439" w:rsidRDefault="00A92439" w:rsidP="00681F76">
      <w:pPr>
        <w:pStyle w:val="ListParagraph"/>
        <w:suppressAutoHyphens w:val="0"/>
        <w:autoSpaceDE w:val="0"/>
        <w:spacing w:after="0" w:line="240" w:lineRule="auto"/>
        <w:ind w:left="0"/>
        <w:textAlignment w:val="auto"/>
        <w:outlineLvl w:val="0"/>
        <w:rPr>
          <w:rFonts w:ascii="Times New Roman" w:hAnsi="Times New Roman" w:cs="Times New Roman"/>
          <w:sz w:val="24"/>
          <w:szCs w:val="24"/>
        </w:rPr>
      </w:pPr>
    </w:p>
    <w:p w14:paraId="3B2C9C49" w14:textId="3E348834" w:rsidR="00A92439" w:rsidRPr="00A92439" w:rsidRDefault="00A92439" w:rsidP="00681F76">
      <w:pPr>
        <w:pStyle w:val="ListParagraph"/>
        <w:suppressAutoHyphens w:val="0"/>
        <w:autoSpaceDE w:val="0"/>
        <w:spacing w:after="0" w:line="240" w:lineRule="auto"/>
        <w:ind w:left="0"/>
        <w:textAlignment w:val="auto"/>
        <w:outlineLvl w:val="0"/>
        <w:rPr>
          <w:rFonts w:ascii="Times New Roman" w:hAnsi="Times New Roman" w:cs="Times New Roman"/>
          <w:b/>
          <w:bCs/>
          <w:sz w:val="24"/>
          <w:szCs w:val="24"/>
          <w:u w:val="single"/>
        </w:rPr>
      </w:pPr>
      <w:r w:rsidRPr="00A92439">
        <w:rPr>
          <w:rFonts w:ascii="Times New Roman" w:hAnsi="Times New Roman" w:cs="Times New Roman"/>
          <w:b/>
          <w:bCs/>
          <w:sz w:val="24"/>
          <w:szCs w:val="24"/>
          <w:u w:val="single"/>
        </w:rPr>
        <w:t>Intermountain Health – Critical Care</w:t>
      </w:r>
    </w:p>
    <w:p w14:paraId="585958F3" w14:textId="77777777" w:rsidR="00681F76" w:rsidRPr="00681F76" w:rsidRDefault="00681F76" w:rsidP="00681F76">
      <w:pPr>
        <w:pStyle w:val="ListParagraph"/>
        <w:suppressAutoHyphens w:val="0"/>
        <w:autoSpaceDE w:val="0"/>
        <w:spacing w:after="0" w:line="240" w:lineRule="auto"/>
        <w:ind w:left="0"/>
        <w:textAlignment w:val="auto"/>
        <w:outlineLvl w:val="0"/>
        <w:rPr>
          <w:rFonts w:ascii="Times New Roman" w:hAnsi="Times New Roman" w:cs="Times New Roman"/>
          <w:sz w:val="24"/>
          <w:szCs w:val="24"/>
        </w:rPr>
      </w:pPr>
    </w:p>
    <w:p w14:paraId="36A0B0A3" w14:textId="10F4B270" w:rsidR="00A40AC5" w:rsidRPr="00A40AC5" w:rsidRDefault="00681F76" w:rsidP="006708B7">
      <w:pPr>
        <w:pStyle w:val="ListParagraph"/>
        <w:numPr>
          <w:ilvl w:val="0"/>
          <w:numId w:val="10"/>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 xml:space="preserve">The Appointment of </w:t>
      </w:r>
      <w:r w:rsidR="00A92439">
        <w:rPr>
          <w:rFonts w:ascii="Times New Roman" w:hAnsi="Times New Roman" w:cs="Times New Roman"/>
          <w:bCs/>
          <w:sz w:val="24"/>
          <w:szCs w:val="24"/>
        </w:rPr>
        <w:t>Karyll Gonzaelz, MD – Pulmonary Disease/ Critical Care Medicine</w:t>
      </w:r>
      <w:r w:rsidRPr="00681F76">
        <w:rPr>
          <w:rFonts w:ascii="Times New Roman" w:hAnsi="Times New Roman" w:cs="Times New Roman"/>
          <w:bCs/>
          <w:sz w:val="24"/>
          <w:szCs w:val="24"/>
        </w:rPr>
        <w:t xml:space="preserve">.  </w:t>
      </w:r>
    </w:p>
    <w:p w14:paraId="32C50B6C" w14:textId="77777777" w:rsidR="00A40AC5" w:rsidRPr="00054057" w:rsidRDefault="00A40AC5" w:rsidP="00A40AC5">
      <w:pPr>
        <w:pStyle w:val="Standard"/>
        <w:ind w:left="2160"/>
        <w:jc w:val="right"/>
        <w:outlineLvl w:val="0"/>
        <w:rPr>
          <w:b/>
          <w:sz w:val="24"/>
        </w:rPr>
      </w:pPr>
      <w:r w:rsidRPr="00054057">
        <w:rPr>
          <w:b/>
          <w:sz w:val="24"/>
        </w:rPr>
        <w:t>Regular Board of Trustees Meeting</w:t>
      </w:r>
    </w:p>
    <w:p w14:paraId="4C53EB86" w14:textId="77777777" w:rsidR="00A40AC5" w:rsidRPr="00054057" w:rsidRDefault="00A40AC5" w:rsidP="00A40AC5">
      <w:pPr>
        <w:pStyle w:val="Standard"/>
        <w:ind w:left="2160"/>
        <w:jc w:val="right"/>
        <w:outlineLvl w:val="0"/>
        <w:rPr>
          <w:b/>
          <w:sz w:val="24"/>
        </w:rPr>
      </w:pPr>
      <w:r>
        <w:rPr>
          <w:b/>
          <w:sz w:val="24"/>
        </w:rPr>
        <w:t>November 17, 2025</w:t>
      </w:r>
    </w:p>
    <w:p w14:paraId="3C93708B" w14:textId="001D92A8" w:rsidR="00681F76" w:rsidRPr="005A5EA9" w:rsidRDefault="00A40AC5" w:rsidP="005A5EA9">
      <w:pPr>
        <w:pStyle w:val="Standard"/>
        <w:ind w:left="2160"/>
        <w:jc w:val="right"/>
        <w:outlineLvl w:val="0"/>
        <w:rPr>
          <w:b/>
          <w:sz w:val="24"/>
        </w:rPr>
      </w:pPr>
      <w:r w:rsidRPr="00054057">
        <w:rPr>
          <w:b/>
          <w:sz w:val="24"/>
        </w:rPr>
        <w:t xml:space="preserve">Page </w:t>
      </w:r>
      <w:r>
        <w:rPr>
          <w:b/>
          <w:sz w:val="24"/>
        </w:rPr>
        <w:t>4</w:t>
      </w:r>
    </w:p>
    <w:p w14:paraId="7F51647A" w14:textId="408CF3FB" w:rsidR="00681F76" w:rsidRPr="00681F76" w:rsidRDefault="00681F76" w:rsidP="006708B7">
      <w:pPr>
        <w:pStyle w:val="ListParagraph"/>
        <w:numPr>
          <w:ilvl w:val="0"/>
          <w:numId w:val="10"/>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Cs/>
          <w:sz w:val="24"/>
          <w:szCs w:val="24"/>
          <w:u w:val="single"/>
        </w:rPr>
        <w:t xml:space="preserve"> </w:t>
      </w: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 xml:space="preserve">The Appointment of </w:t>
      </w:r>
      <w:r w:rsidR="00A40AC5">
        <w:rPr>
          <w:rFonts w:ascii="Times New Roman" w:hAnsi="Times New Roman" w:cs="Times New Roman"/>
          <w:bCs/>
          <w:sz w:val="24"/>
          <w:szCs w:val="24"/>
        </w:rPr>
        <w:t>Jeffery Graham, MD – Pulmonary Disease/Critical Care Medicine</w:t>
      </w:r>
      <w:r w:rsidRPr="00681F76">
        <w:rPr>
          <w:rFonts w:ascii="Times New Roman" w:hAnsi="Times New Roman" w:cs="Times New Roman"/>
          <w:bCs/>
          <w:sz w:val="24"/>
          <w:szCs w:val="24"/>
        </w:rPr>
        <w:t>.</w:t>
      </w:r>
    </w:p>
    <w:p w14:paraId="7088904F"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4215076F" w14:textId="770114E1" w:rsidR="00681F76" w:rsidRPr="00A92439" w:rsidRDefault="00681F76" w:rsidP="006708B7">
      <w:pPr>
        <w:pStyle w:val="ListParagraph"/>
        <w:numPr>
          <w:ilvl w:val="0"/>
          <w:numId w:val="10"/>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Cs/>
          <w:sz w:val="24"/>
          <w:szCs w:val="24"/>
        </w:rPr>
        <w:t xml:space="preserve"> – The Appointment of </w:t>
      </w:r>
      <w:r w:rsidR="00A40AC5">
        <w:rPr>
          <w:rFonts w:ascii="Times New Roman" w:hAnsi="Times New Roman" w:cs="Times New Roman"/>
          <w:bCs/>
          <w:sz w:val="24"/>
          <w:szCs w:val="24"/>
        </w:rPr>
        <w:t>Maxwell Raithel, MD – Critical Care</w:t>
      </w:r>
      <w:r w:rsidRPr="00681F76">
        <w:rPr>
          <w:rFonts w:ascii="Times New Roman" w:hAnsi="Times New Roman" w:cs="Times New Roman"/>
          <w:bCs/>
          <w:sz w:val="24"/>
          <w:szCs w:val="24"/>
        </w:rPr>
        <w:t>.</w:t>
      </w:r>
    </w:p>
    <w:p w14:paraId="74A13A12" w14:textId="77777777" w:rsidR="00A92439" w:rsidRDefault="00A92439" w:rsidP="00A92439">
      <w:pPr>
        <w:suppressAutoHyphens w:val="0"/>
        <w:autoSpaceDE w:val="0"/>
        <w:spacing w:after="0" w:line="240" w:lineRule="auto"/>
        <w:textAlignment w:val="auto"/>
        <w:rPr>
          <w:rFonts w:ascii="Times New Roman" w:hAnsi="Times New Roman" w:cs="Times New Roman"/>
          <w:sz w:val="24"/>
          <w:szCs w:val="24"/>
        </w:rPr>
      </w:pPr>
    </w:p>
    <w:p w14:paraId="332F95F0" w14:textId="45CDFC85" w:rsidR="00A40AC5" w:rsidRDefault="00A40AC5" w:rsidP="00A40AC5">
      <w:pPr>
        <w:pStyle w:val="ListParagraph"/>
        <w:suppressAutoHyphens w:val="0"/>
        <w:autoSpaceDE w:val="0"/>
        <w:textAlignment w:val="auto"/>
        <w:outlineLvl w:val="0"/>
        <w:rPr>
          <w:rFonts w:ascii="Times New Roman" w:hAnsi="Times New Roman" w:cs="Times New Roman"/>
          <w:bCs/>
          <w:sz w:val="24"/>
          <w:szCs w:val="24"/>
        </w:rPr>
      </w:pPr>
      <w:r w:rsidRPr="0070524B">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 xml:space="preserve">entertained a motion to approve the </w:t>
      </w:r>
      <w:r w:rsidRPr="00681F76">
        <w:rPr>
          <w:rFonts w:ascii="Times New Roman" w:hAnsi="Times New Roman" w:cs="Times New Roman"/>
          <w:bCs/>
          <w:sz w:val="24"/>
          <w:szCs w:val="24"/>
        </w:rPr>
        <w:t xml:space="preserve">appointments of Intermountain Health – </w:t>
      </w:r>
      <w:r>
        <w:rPr>
          <w:rFonts w:ascii="Times New Roman" w:hAnsi="Times New Roman" w:cs="Times New Roman"/>
          <w:bCs/>
          <w:sz w:val="24"/>
          <w:szCs w:val="24"/>
        </w:rPr>
        <w:t>Critical Care</w:t>
      </w:r>
      <w:r w:rsidRPr="00681F76">
        <w:rPr>
          <w:rFonts w:ascii="Times New Roman" w:hAnsi="Times New Roman" w:cs="Times New Roman"/>
          <w:bCs/>
          <w:sz w:val="24"/>
          <w:szCs w:val="24"/>
        </w:rPr>
        <w:t xml:space="preserve"> items </w:t>
      </w:r>
      <w:r>
        <w:rPr>
          <w:rFonts w:ascii="Times New Roman" w:hAnsi="Times New Roman" w:cs="Times New Roman"/>
          <w:bCs/>
          <w:sz w:val="24"/>
          <w:szCs w:val="24"/>
        </w:rPr>
        <w:t>3</w:t>
      </w:r>
      <w:r w:rsidRPr="00681F76">
        <w:rPr>
          <w:rFonts w:ascii="Times New Roman" w:hAnsi="Times New Roman" w:cs="Times New Roman"/>
          <w:bCs/>
          <w:sz w:val="24"/>
          <w:szCs w:val="24"/>
        </w:rPr>
        <w:t>-</w:t>
      </w:r>
      <w:r>
        <w:rPr>
          <w:rFonts w:ascii="Times New Roman" w:hAnsi="Times New Roman" w:cs="Times New Roman"/>
          <w:bCs/>
          <w:sz w:val="24"/>
          <w:szCs w:val="24"/>
        </w:rPr>
        <w:t>5.</w:t>
      </w:r>
    </w:p>
    <w:p w14:paraId="4397F70C" w14:textId="77777777" w:rsidR="00A40AC5" w:rsidRPr="00681F76" w:rsidRDefault="00A40AC5" w:rsidP="00A40AC5">
      <w:pPr>
        <w:pStyle w:val="ListParagraph"/>
        <w:suppressAutoHyphens w:val="0"/>
        <w:autoSpaceDE w:val="0"/>
        <w:textAlignment w:val="auto"/>
        <w:outlineLvl w:val="0"/>
        <w:rPr>
          <w:rFonts w:ascii="Times New Roman" w:hAnsi="Times New Roman" w:cs="Times New Roman"/>
          <w:sz w:val="24"/>
          <w:szCs w:val="24"/>
        </w:rPr>
      </w:pPr>
    </w:p>
    <w:p w14:paraId="2F6E3D3A" w14:textId="6E6D38D9" w:rsidR="00A40AC5" w:rsidRPr="00A40AC5" w:rsidRDefault="00A40AC5" w:rsidP="00A40AC5">
      <w:pPr>
        <w:pStyle w:val="ListParagraph"/>
        <w:suppressAutoHyphens w:val="0"/>
        <w:autoSpaceDE w:val="0"/>
        <w:textAlignment w:val="auto"/>
        <w:outlineLvl w:val="0"/>
        <w:rPr>
          <w:rFonts w:ascii="Times New Roman" w:hAnsi="Times New Roman" w:cs="Times New Roman"/>
          <w:sz w:val="24"/>
          <w:szCs w:val="24"/>
        </w:rPr>
      </w:pPr>
      <w:r w:rsidRPr="00681F76">
        <w:rPr>
          <w:rFonts w:ascii="Times New Roman" w:hAnsi="Times New Roman" w:cs="Times New Roman"/>
          <w:b/>
          <w:sz w:val="24"/>
          <w:szCs w:val="24"/>
        </w:rPr>
        <w:t xml:space="preserve">MOTION: </w:t>
      </w:r>
      <w:r w:rsidRPr="0070524B">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Pr="00681F76">
        <w:rPr>
          <w:rFonts w:ascii="Times New Roman" w:hAnsi="Times New Roman" w:cs="Times New Roman"/>
          <w:sz w:val="24"/>
          <w:szCs w:val="24"/>
        </w:rPr>
        <w:t>moved to approve the re-</w:t>
      </w:r>
      <w:r w:rsidRPr="00681F76">
        <w:rPr>
          <w:rFonts w:ascii="Times New Roman" w:hAnsi="Times New Roman" w:cs="Times New Roman"/>
          <w:bCs/>
          <w:sz w:val="24"/>
          <w:szCs w:val="24"/>
        </w:rPr>
        <w:t xml:space="preserve">appointments of Intermountain Health – </w:t>
      </w:r>
      <w:r>
        <w:rPr>
          <w:rFonts w:ascii="Times New Roman" w:hAnsi="Times New Roman" w:cs="Times New Roman"/>
          <w:bCs/>
          <w:sz w:val="24"/>
          <w:szCs w:val="24"/>
        </w:rPr>
        <w:t>Critical Care</w:t>
      </w:r>
      <w:r w:rsidRPr="00681F76">
        <w:rPr>
          <w:rFonts w:ascii="Times New Roman" w:hAnsi="Times New Roman" w:cs="Times New Roman"/>
          <w:bCs/>
          <w:sz w:val="24"/>
          <w:szCs w:val="24"/>
        </w:rPr>
        <w:t xml:space="preserve"> items </w:t>
      </w:r>
      <w:r>
        <w:rPr>
          <w:rFonts w:ascii="Times New Roman" w:hAnsi="Times New Roman" w:cs="Times New Roman"/>
          <w:bCs/>
          <w:sz w:val="24"/>
          <w:szCs w:val="24"/>
        </w:rPr>
        <w:t>3</w:t>
      </w:r>
      <w:r w:rsidRPr="00681F76">
        <w:rPr>
          <w:rFonts w:ascii="Times New Roman" w:hAnsi="Times New Roman" w:cs="Times New Roman"/>
          <w:bCs/>
          <w:sz w:val="24"/>
          <w:szCs w:val="24"/>
        </w:rPr>
        <w:t>-</w:t>
      </w:r>
      <w:r>
        <w:rPr>
          <w:rFonts w:ascii="Times New Roman" w:hAnsi="Times New Roman" w:cs="Times New Roman"/>
          <w:bCs/>
          <w:sz w:val="24"/>
          <w:szCs w:val="24"/>
        </w:rPr>
        <w:t>5</w:t>
      </w:r>
      <w:r w:rsidRPr="00681F76">
        <w:rPr>
          <w:rFonts w:ascii="Times New Roman" w:hAnsi="Times New Roman" w:cs="Times New Roman"/>
          <w:sz w:val="24"/>
          <w:szCs w:val="24"/>
        </w:rPr>
        <w:t xml:space="preserve">; the motion was seconded by </w:t>
      </w:r>
      <w:r>
        <w:rPr>
          <w:rFonts w:ascii="Times New Roman" w:hAnsi="Times New Roman" w:cs="Times New Roman"/>
          <w:sz w:val="24"/>
          <w:szCs w:val="24"/>
        </w:rPr>
        <w:t>Secretary Crystal Caviglia</w:t>
      </w:r>
      <w:r w:rsidRPr="00681F76">
        <w:rPr>
          <w:rFonts w:ascii="Times New Roman" w:hAnsi="Times New Roman" w:cs="Times New Roman"/>
          <w:sz w:val="24"/>
          <w:szCs w:val="24"/>
        </w:rPr>
        <w:t xml:space="preserve"> and carried unanimously.</w:t>
      </w:r>
    </w:p>
    <w:p w14:paraId="3BCAF3FB" w14:textId="0E56B519" w:rsidR="00681F76" w:rsidRDefault="00A92439" w:rsidP="00A92439">
      <w:pPr>
        <w:outlineLvl w:val="0"/>
        <w:rPr>
          <w:rFonts w:ascii="Times New Roman" w:hAnsi="Times New Roman" w:cs="Times New Roman"/>
          <w:b/>
          <w:sz w:val="24"/>
          <w:szCs w:val="24"/>
        </w:rPr>
      </w:pPr>
      <w:r w:rsidRPr="00681F76">
        <w:rPr>
          <w:rFonts w:ascii="Times New Roman" w:hAnsi="Times New Roman" w:cs="Times New Roman"/>
          <w:b/>
          <w:sz w:val="24"/>
          <w:szCs w:val="24"/>
          <w:u w:val="single"/>
        </w:rPr>
        <w:t>Re-appointments:</w:t>
      </w:r>
      <w:r w:rsidRPr="00681F76">
        <w:rPr>
          <w:rFonts w:ascii="Times New Roman" w:hAnsi="Times New Roman" w:cs="Times New Roman"/>
          <w:b/>
          <w:sz w:val="24"/>
          <w:szCs w:val="24"/>
        </w:rPr>
        <w:t xml:space="preserve">  </w:t>
      </w:r>
    </w:p>
    <w:p w14:paraId="6C28C3CC" w14:textId="42C6A80D" w:rsidR="00564F50" w:rsidRPr="00564F50" w:rsidRDefault="00564F50" w:rsidP="00A92439">
      <w:pPr>
        <w:outlineLvl w:val="0"/>
        <w:rPr>
          <w:rFonts w:ascii="Times New Roman" w:hAnsi="Times New Roman" w:cs="Times New Roman"/>
          <w:sz w:val="24"/>
          <w:szCs w:val="24"/>
          <w:u w:val="single"/>
        </w:rPr>
      </w:pPr>
      <w:r w:rsidRPr="00564F50">
        <w:rPr>
          <w:rFonts w:ascii="Times New Roman" w:hAnsi="Times New Roman" w:cs="Times New Roman"/>
          <w:b/>
          <w:sz w:val="24"/>
          <w:szCs w:val="24"/>
          <w:u w:val="single"/>
        </w:rPr>
        <w:t>StatRad - Telehealth</w:t>
      </w:r>
    </w:p>
    <w:p w14:paraId="73FEC909" w14:textId="00A09A67" w:rsidR="00681F76" w:rsidRPr="00681F76" w:rsidRDefault="00681F76" w:rsidP="006708B7">
      <w:pPr>
        <w:pStyle w:val="ListParagraph"/>
        <w:numPr>
          <w:ilvl w:val="0"/>
          <w:numId w:val="10"/>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
          <w:sz w:val="24"/>
          <w:szCs w:val="24"/>
        </w:rPr>
        <w:t xml:space="preserve"> – </w:t>
      </w:r>
      <w:r w:rsidRPr="00681F76">
        <w:rPr>
          <w:rFonts w:ascii="Times New Roman" w:hAnsi="Times New Roman" w:cs="Times New Roman"/>
          <w:bCs/>
          <w:sz w:val="24"/>
          <w:szCs w:val="24"/>
        </w:rPr>
        <w:t xml:space="preserve">The Re-Appointment of </w:t>
      </w:r>
      <w:r w:rsidR="00564F50">
        <w:rPr>
          <w:rFonts w:ascii="Times New Roman" w:hAnsi="Times New Roman" w:cs="Times New Roman"/>
          <w:bCs/>
          <w:sz w:val="24"/>
          <w:szCs w:val="24"/>
        </w:rPr>
        <w:t>Abdul Aasar, MD – Radiology</w:t>
      </w:r>
      <w:r w:rsidRPr="00681F76">
        <w:rPr>
          <w:rFonts w:ascii="Times New Roman" w:hAnsi="Times New Roman" w:cs="Times New Roman"/>
          <w:bCs/>
          <w:sz w:val="24"/>
          <w:szCs w:val="24"/>
        </w:rPr>
        <w:t>.</w:t>
      </w:r>
    </w:p>
    <w:p w14:paraId="10734AD8"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320AFB97" w14:textId="2393B5C7" w:rsidR="00681F76" w:rsidRPr="00681F76" w:rsidRDefault="00681F76" w:rsidP="006708B7">
      <w:pPr>
        <w:pStyle w:val="ListParagraph"/>
        <w:numPr>
          <w:ilvl w:val="0"/>
          <w:numId w:val="10"/>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Cs/>
          <w:sz w:val="24"/>
          <w:szCs w:val="24"/>
        </w:rPr>
        <w:t xml:space="preserve"> – The Re-Appointment of </w:t>
      </w:r>
      <w:r w:rsidR="00564F50">
        <w:rPr>
          <w:rFonts w:ascii="Times New Roman" w:hAnsi="Times New Roman" w:cs="Times New Roman"/>
          <w:bCs/>
          <w:sz w:val="24"/>
          <w:szCs w:val="24"/>
        </w:rPr>
        <w:t>Erik Olsen, MD - Radiology</w:t>
      </w:r>
      <w:r w:rsidRPr="00681F76">
        <w:rPr>
          <w:rFonts w:ascii="Times New Roman" w:hAnsi="Times New Roman" w:cs="Times New Roman"/>
          <w:bCs/>
          <w:sz w:val="24"/>
          <w:szCs w:val="24"/>
        </w:rPr>
        <w:t xml:space="preserve">. </w:t>
      </w:r>
    </w:p>
    <w:p w14:paraId="6A628F64"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b/>
          <w:sz w:val="24"/>
          <w:szCs w:val="24"/>
        </w:rPr>
      </w:pPr>
    </w:p>
    <w:p w14:paraId="6223F0BA" w14:textId="7015D21C" w:rsidR="00681F76" w:rsidRPr="00681F76" w:rsidRDefault="00681F76" w:rsidP="006708B7">
      <w:pPr>
        <w:pStyle w:val="ListParagraph"/>
        <w:numPr>
          <w:ilvl w:val="0"/>
          <w:numId w:val="10"/>
        </w:numPr>
        <w:suppressAutoHyphens w:val="0"/>
        <w:autoSpaceDE w:val="0"/>
        <w:spacing w:after="0" w:line="240" w:lineRule="auto"/>
        <w:textAlignment w:val="auto"/>
        <w:rPr>
          <w:rFonts w:ascii="Times New Roman" w:hAnsi="Times New Roman" w:cs="Times New Roman"/>
          <w:sz w:val="24"/>
          <w:szCs w:val="24"/>
        </w:rPr>
      </w:pPr>
      <w:r w:rsidRPr="00681F76">
        <w:rPr>
          <w:rFonts w:ascii="Times New Roman" w:hAnsi="Times New Roman" w:cs="Times New Roman"/>
          <w:b/>
          <w:sz w:val="24"/>
          <w:szCs w:val="24"/>
          <w:u w:val="single"/>
        </w:rPr>
        <w:t>Discussion/For Possible Action</w:t>
      </w:r>
      <w:r w:rsidRPr="00681F76">
        <w:rPr>
          <w:rFonts w:ascii="Times New Roman" w:hAnsi="Times New Roman" w:cs="Times New Roman"/>
          <w:bCs/>
          <w:sz w:val="24"/>
          <w:szCs w:val="24"/>
        </w:rPr>
        <w:t xml:space="preserve"> – The Re-Appointment of </w:t>
      </w:r>
      <w:r w:rsidR="00564F50">
        <w:rPr>
          <w:rFonts w:ascii="Times New Roman" w:hAnsi="Times New Roman" w:cs="Times New Roman"/>
          <w:bCs/>
          <w:sz w:val="24"/>
          <w:szCs w:val="24"/>
        </w:rPr>
        <w:t>Hsiu Su</w:t>
      </w:r>
      <w:r w:rsidRPr="00681F76">
        <w:rPr>
          <w:rFonts w:ascii="Times New Roman" w:hAnsi="Times New Roman" w:cs="Times New Roman"/>
          <w:bCs/>
          <w:sz w:val="24"/>
          <w:szCs w:val="24"/>
        </w:rPr>
        <w:t xml:space="preserve">, MD – Radiology. </w:t>
      </w:r>
    </w:p>
    <w:p w14:paraId="17D70403"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b/>
          <w:sz w:val="24"/>
          <w:szCs w:val="24"/>
        </w:rPr>
      </w:pPr>
    </w:p>
    <w:p w14:paraId="55E02C80" w14:textId="20507188" w:rsidR="00681F76" w:rsidRDefault="0070524B" w:rsidP="00681F76">
      <w:pPr>
        <w:pStyle w:val="ListParagraph"/>
        <w:suppressAutoHyphens w:val="0"/>
        <w:autoSpaceDE w:val="0"/>
        <w:textAlignment w:val="auto"/>
        <w:outlineLvl w:val="0"/>
        <w:rPr>
          <w:rFonts w:ascii="Times New Roman" w:hAnsi="Times New Roman" w:cs="Times New Roman"/>
          <w:bCs/>
          <w:sz w:val="24"/>
          <w:szCs w:val="24"/>
        </w:rPr>
      </w:pPr>
      <w:r w:rsidRPr="0070524B">
        <w:rPr>
          <w:rFonts w:ascii="Times New Roman" w:hAnsi="Times New Roman" w:cs="Times New Roman"/>
          <w:bCs/>
          <w:sz w:val="24"/>
          <w:szCs w:val="24"/>
        </w:rPr>
        <w:t>Chairman Dr. Mike Mugosa</w:t>
      </w:r>
      <w:r>
        <w:rPr>
          <w:rFonts w:ascii="Times New Roman" w:hAnsi="Times New Roman" w:cs="Times New Roman"/>
          <w:b/>
          <w:sz w:val="24"/>
          <w:szCs w:val="24"/>
        </w:rPr>
        <w:t xml:space="preserve"> </w:t>
      </w:r>
      <w:r w:rsidR="00681F76" w:rsidRPr="00681F76">
        <w:rPr>
          <w:rFonts w:ascii="Times New Roman" w:hAnsi="Times New Roman" w:cs="Times New Roman"/>
          <w:sz w:val="24"/>
          <w:szCs w:val="24"/>
        </w:rPr>
        <w:t>entertained a motion to approve the re-</w:t>
      </w:r>
      <w:r w:rsidR="00681F76" w:rsidRPr="00681F76">
        <w:rPr>
          <w:rFonts w:ascii="Times New Roman" w:hAnsi="Times New Roman" w:cs="Times New Roman"/>
          <w:bCs/>
          <w:sz w:val="24"/>
          <w:szCs w:val="24"/>
        </w:rPr>
        <w:t xml:space="preserve">appointments of </w:t>
      </w:r>
      <w:r w:rsidR="00564F50">
        <w:rPr>
          <w:rFonts w:ascii="Times New Roman" w:hAnsi="Times New Roman" w:cs="Times New Roman"/>
          <w:bCs/>
          <w:sz w:val="24"/>
          <w:szCs w:val="24"/>
        </w:rPr>
        <w:t>StatRad-Telehealth</w:t>
      </w:r>
      <w:r w:rsidR="00681F76" w:rsidRPr="00681F76">
        <w:rPr>
          <w:rFonts w:ascii="Times New Roman" w:hAnsi="Times New Roman" w:cs="Times New Roman"/>
          <w:bCs/>
          <w:sz w:val="24"/>
          <w:szCs w:val="24"/>
        </w:rPr>
        <w:t xml:space="preserve"> items </w:t>
      </w:r>
      <w:r w:rsidR="00564F50">
        <w:rPr>
          <w:rFonts w:ascii="Times New Roman" w:hAnsi="Times New Roman" w:cs="Times New Roman"/>
          <w:bCs/>
          <w:sz w:val="24"/>
          <w:szCs w:val="24"/>
        </w:rPr>
        <w:t>6</w:t>
      </w:r>
      <w:r w:rsidR="00681F76" w:rsidRPr="00681F76">
        <w:rPr>
          <w:rFonts w:ascii="Times New Roman" w:hAnsi="Times New Roman" w:cs="Times New Roman"/>
          <w:bCs/>
          <w:sz w:val="24"/>
          <w:szCs w:val="24"/>
        </w:rPr>
        <w:t>-8</w:t>
      </w:r>
      <w:r w:rsidR="00681F76">
        <w:rPr>
          <w:rFonts w:ascii="Times New Roman" w:hAnsi="Times New Roman" w:cs="Times New Roman"/>
          <w:bCs/>
          <w:sz w:val="24"/>
          <w:szCs w:val="24"/>
        </w:rPr>
        <w:t>.</w:t>
      </w:r>
    </w:p>
    <w:p w14:paraId="77E1A6BE" w14:textId="77777777" w:rsidR="00681F76" w:rsidRPr="00681F76" w:rsidRDefault="00681F76" w:rsidP="00681F76">
      <w:pPr>
        <w:pStyle w:val="ListParagraph"/>
        <w:suppressAutoHyphens w:val="0"/>
        <w:autoSpaceDE w:val="0"/>
        <w:textAlignment w:val="auto"/>
        <w:outlineLvl w:val="0"/>
        <w:rPr>
          <w:rFonts w:ascii="Times New Roman" w:hAnsi="Times New Roman" w:cs="Times New Roman"/>
          <w:sz w:val="24"/>
          <w:szCs w:val="24"/>
        </w:rPr>
      </w:pPr>
    </w:p>
    <w:p w14:paraId="159207B5" w14:textId="4FFA1B42" w:rsidR="0070524B" w:rsidRDefault="00681F76" w:rsidP="00681F76">
      <w:pPr>
        <w:pStyle w:val="ListParagraph"/>
        <w:suppressAutoHyphens w:val="0"/>
        <w:autoSpaceDE w:val="0"/>
        <w:textAlignment w:val="auto"/>
        <w:outlineLvl w:val="0"/>
        <w:rPr>
          <w:rFonts w:ascii="Times New Roman" w:hAnsi="Times New Roman" w:cs="Times New Roman"/>
          <w:sz w:val="24"/>
          <w:szCs w:val="24"/>
        </w:rPr>
      </w:pPr>
      <w:r w:rsidRPr="00681F76">
        <w:rPr>
          <w:rFonts w:ascii="Times New Roman" w:hAnsi="Times New Roman" w:cs="Times New Roman"/>
          <w:b/>
          <w:sz w:val="24"/>
          <w:szCs w:val="24"/>
        </w:rPr>
        <w:t xml:space="preserve">MOTION: </w:t>
      </w:r>
      <w:r w:rsidR="0070524B" w:rsidRPr="0070524B">
        <w:rPr>
          <w:rFonts w:ascii="Times New Roman" w:hAnsi="Times New Roman" w:cs="Times New Roman"/>
          <w:bCs/>
          <w:sz w:val="24"/>
          <w:szCs w:val="24"/>
        </w:rPr>
        <w:t>Chairman Dr. Mike Mugosa</w:t>
      </w:r>
      <w:r w:rsidR="0070524B">
        <w:rPr>
          <w:rFonts w:ascii="Times New Roman" w:hAnsi="Times New Roman" w:cs="Times New Roman"/>
          <w:b/>
          <w:sz w:val="24"/>
          <w:szCs w:val="24"/>
        </w:rPr>
        <w:t xml:space="preserve"> </w:t>
      </w:r>
      <w:r w:rsidRPr="00681F76">
        <w:rPr>
          <w:rFonts w:ascii="Times New Roman" w:hAnsi="Times New Roman" w:cs="Times New Roman"/>
          <w:sz w:val="24"/>
          <w:szCs w:val="24"/>
        </w:rPr>
        <w:t>moved to approve the re-</w:t>
      </w:r>
      <w:r w:rsidRPr="00681F76">
        <w:rPr>
          <w:rFonts w:ascii="Times New Roman" w:hAnsi="Times New Roman" w:cs="Times New Roman"/>
          <w:bCs/>
          <w:sz w:val="24"/>
          <w:szCs w:val="24"/>
        </w:rPr>
        <w:t xml:space="preserve">appointments of </w:t>
      </w:r>
      <w:r w:rsidR="00564F50">
        <w:rPr>
          <w:rFonts w:ascii="Times New Roman" w:hAnsi="Times New Roman" w:cs="Times New Roman"/>
          <w:bCs/>
          <w:sz w:val="24"/>
          <w:szCs w:val="24"/>
        </w:rPr>
        <w:t xml:space="preserve">StatRad-Telehealth </w:t>
      </w:r>
      <w:r w:rsidRPr="00681F76">
        <w:rPr>
          <w:rFonts w:ascii="Times New Roman" w:hAnsi="Times New Roman" w:cs="Times New Roman"/>
          <w:bCs/>
          <w:sz w:val="24"/>
          <w:szCs w:val="24"/>
        </w:rPr>
        <w:t xml:space="preserve">items </w:t>
      </w:r>
      <w:r w:rsidR="00564F50">
        <w:rPr>
          <w:rFonts w:ascii="Times New Roman" w:hAnsi="Times New Roman" w:cs="Times New Roman"/>
          <w:bCs/>
          <w:sz w:val="24"/>
          <w:szCs w:val="24"/>
        </w:rPr>
        <w:t>6</w:t>
      </w:r>
      <w:r w:rsidRPr="00681F76">
        <w:rPr>
          <w:rFonts w:ascii="Times New Roman" w:hAnsi="Times New Roman" w:cs="Times New Roman"/>
          <w:bCs/>
          <w:sz w:val="24"/>
          <w:szCs w:val="24"/>
        </w:rPr>
        <w:t>-8</w:t>
      </w:r>
      <w:r w:rsidRPr="00681F76">
        <w:rPr>
          <w:rFonts w:ascii="Times New Roman" w:hAnsi="Times New Roman" w:cs="Times New Roman"/>
          <w:sz w:val="24"/>
          <w:szCs w:val="24"/>
        </w:rPr>
        <w:t xml:space="preserve">; the motion was seconded by </w:t>
      </w:r>
      <w:r w:rsidR="00564F50">
        <w:rPr>
          <w:rFonts w:ascii="Times New Roman" w:hAnsi="Times New Roman" w:cs="Times New Roman"/>
          <w:sz w:val="24"/>
          <w:szCs w:val="24"/>
        </w:rPr>
        <w:t>Vice-Chairman Todd Wilkin</w:t>
      </w:r>
      <w:r w:rsidRPr="00681F76">
        <w:rPr>
          <w:rFonts w:ascii="Times New Roman" w:hAnsi="Times New Roman" w:cs="Times New Roman"/>
          <w:sz w:val="24"/>
          <w:szCs w:val="24"/>
        </w:rPr>
        <w:t xml:space="preserve"> and carried unanimously.</w:t>
      </w:r>
    </w:p>
    <w:p w14:paraId="6BD560F1" w14:textId="6C7F506D" w:rsidR="0070524B" w:rsidRDefault="003C7F2B" w:rsidP="006708B7">
      <w:pPr>
        <w:pStyle w:val="Standard"/>
        <w:numPr>
          <w:ilvl w:val="0"/>
          <w:numId w:val="11"/>
        </w:numPr>
        <w:rPr>
          <w:b/>
          <w:sz w:val="24"/>
        </w:rPr>
      </w:pPr>
      <w:bookmarkStart w:id="0" w:name="_Hlk217371239"/>
      <w:r w:rsidRPr="00E23302">
        <w:rPr>
          <w:b/>
          <w:sz w:val="24"/>
          <w:u w:val="single"/>
        </w:rPr>
        <w:t>Discussion</w:t>
      </w:r>
      <w:r w:rsidR="00186E06">
        <w:rPr>
          <w:b/>
          <w:sz w:val="24"/>
          <w:u w:val="single"/>
        </w:rPr>
        <w:t>/For Possible Action</w:t>
      </w:r>
      <w:r w:rsidR="0070524B" w:rsidRPr="002B7CD4">
        <w:rPr>
          <w:b/>
          <w:sz w:val="24"/>
        </w:rPr>
        <w:t xml:space="preserve">: </w:t>
      </w:r>
      <w:r w:rsidR="009E3D28">
        <w:rPr>
          <w:bCs/>
          <w:sz w:val="24"/>
        </w:rPr>
        <w:t>CEO Annual Evaluation and Approval Compensation Review/Adjustment. Review/Adjustment includes but is not limited to bonuses, increased salary, stipends, additional and executive benefits, etc.</w:t>
      </w:r>
      <w:r w:rsidR="0070524B" w:rsidRPr="002B7CD4">
        <w:rPr>
          <w:bCs/>
          <w:sz w:val="24"/>
        </w:rPr>
        <w:t xml:space="preserve"> – </w:t>
      </w:r>
      <w:r w:rsidR="0070524B" w:rsidRPr="002B7CD4">
        <w:rPr>
          <w:b/>
          <w:sz w:val="24"/>
        </w:rPr>
        <w:t>Mathew Walker, CEO.</w:t>
      </w:r>
    </w:p>
    <w:p w14:paraId="42E2246E" w14:textId="69586BAD" w:rsidR="00A72F9C" w:rsidRPr="0070524B" w:rsidRDefault="00A72F9C" w:rsidP="00A72F9C">
      <w:pPr>
        <w:pStyle w:val="Standard"/>
        <w:numPr>
          <w:ilvl w:val="1"/>
          <w:numId w:val="11"/>
        </w:numPr>
        <w:rPr>
          <w:b/>
          <w:sz w:val="24"/>
        </w:rPr>
      </w:pPr>
      <w:r>
        <w:rPr>
          <w:b/>
          <w:sz w:val="24"/>
          <w:u w:val="single"/>
        </w:rPr>
        <w:t xml:space="preserve">Chairman Dr. Mike Mugosa </w:t>
      </w:r>
      <w:r>
        <w:rPr>
          <w:bCs/>
          <w:sz w:val="24"/>
        </w:rPr>
        <w:t xml:space="preserve">- Abstained from this </w:t>
      </w:r>
      <w:r w:rsidR="00FE1C64">
        <w:rPr>
          <w:bCs/>
          <w:sz w:val="24"/>
        </w:rPr>
        <w:t>item</w:t>
      </w:r>
      <w:r>
        <w:rPr>
          <w:bCs/>
          <w:sz w:val="24"/>
        </w:rPr>
        <w:t>.</w:t>
      </w:r>
    </w:p>
    <w:p w14:paraId="5FCC9543" w14:textId="57C063AD" w:rsidR="005A5EA9" w:rsidRDefault="005A5EA9" w:rsidP="006708B7">
      <w:pPr>
        <w:pStyle w:val="Standard"/>
        <w:numPr>
          <w:ilvl w:val="0"/>
          <w:numId w:val="15"/>
        </w:numPr>
        <w:rPr>
          <w:bCs/>
          <w:sz w:val="24"/>
        </w:rPr>
      </w:pPr>
      <w:r>
        <w:rPr>
          <w:bCs/>
          <w:sz w:val="24"/>
        </w:rPr>
        <w:t xml:space="preserve">Board agreed to </w:t>
      </w:r>
      <w:r w:rsidR="00EA0F78">
        <w:rPr>
          <w:bCs/>
          <w:sz w:val="24"/>
        </w:rPr>
        <w:t>move</w:t>
      </w:r>
      <w:r>
        <w:rPr>
          <w:bCs/>
          <w:sz w:val="24"/>
        </w:rPr>
        <w:t xml:space="preserve"> the CEO compensation discussion and contract negotiations until the December meeting, with plans for a multi-year contract proposal. </w:t>
      </w:r>
    </w:p>
    <w:p w14:paraId="665A8E78" w14:textId="41F55E15" w:rsidR="005A5EA9" w:rsidRDefault="005A5EA9" w:rsidP="006708B7">
      <w:pPr>
        <w:pStyle w:val="Standard"/>
        <w:numPr>
          <w:ilvl w:val="1"/>
          <w:numId w:val="15"/>
        </w:numPr>
        <w:rPr>
          <w:bCs/>
          <w:sz w:val="24"/>
        </w:rPr>
      </w:pPr>
      <w:r>
        <w:rPr>
          <w:bCs/>
          <w:sz w:val="24"/>
        </w:rPr>
        <w:t>The contract aims to provide financial stability and clarify progressive raises similar to physician contracts</w:t>
      </w:r>
      <w:r w:rsidR="00EF6FC6">
        <w:rPr>
          <w:bCs/>
          <w:sz w:val="24"/>
        </w:rPr>
        <w:t>.</w:t>
      </w:r>
    </w:p>
    <w:p w14:paraId="21413FAA" w14:textId="03AA4799" w:rsidR="005A5EA9" w:rsidRDefault="005A5EA9" w:rsidP="006708B7">
      <w:pPr>
        <w:pStyle w:val="Standard"/>
        <w:numPr>
          <w:ilvl w:val="1"/>
          <w:numId w:val="15"/>
        </w:numPr>
        <w:rPr>
          <w:bCs/>
          <w:sz w:val="24"/>
        </w:rPr>
      </w:pPr>
      <w:r>
        <w:rPr>
          <w:bCs/>
          <w:sz w:val="24"/>
        </w:rPr>
        <w:t>Matt and legal counsel will draft terms for the Board to review by December, targeting January 1</w:t>
      </w:r>
      <w:r w:rsidRPr="005A5EA9">
        <w:rPr>
          <w:bCs/>
          <w:sz w:val="24"/>
          <w:vertAlign w:val="superscript"/>
        </w:rPr>
        <w:t>st</w:t>
      </w:r>
      <w:r>
        <w:rPr>
          <w:bCs/>
          <w:sz w:val="24"/>
        </w:rPr>
        <w:t xml:space="preserve"> implementation. </w:t>
      </w:r>
    </w:p>
    <w:p w14:paraId="58F63FDA" w14:textId="77777777" w:rsidR="005A5EA9" w:rsidRDefault="005A5EA9" w:rsidP="005A5EA9">
      <w:pPr>
        <w:pStyle w:val="Standard"/>
        <w:ind w:left="1440"/>
        <w:rPr>
          <w:bCs/>
          <w:sz w:val="24"/>
        </w:rPr>
      </w:pPr>
    </w:p>
    <w:p w14:paraId="5367010E" w14:textId="70F743F0" w:rsidR="00EA3943" w:rsidRPr="005A5EA9" w:rsidRDefault="00EA3943" w:rsidP="005A5EA9">
      <w:pPr>
        <w:pStyle w:val="Standard"/>
        <w:ind w:left="540"/>
        <w:rPr>
          <w:bCs/>
          <w:sz w:val="24"/>
        </w:rPr>
      </w:pPr>
      <w:r w:rsidRPr="005A5EA9">
        <w:rPr>
          <w:bCs/>
          <w:sz w:val="24"/>
        </w:rPr>
        <w:t xml:space="preserve">Matthew Walker, </w:t>
      </w:r>
      <w:r w:rsidR="005A5EA9" w:rsidRPr="005A5EA9">
        <w:rPr>
          <w:bCs/>
          <w:sz w:val="24"/>
        </w:rPr>
        <w:t>the CEO, answered all questions from</w:t>
      </w:r>
      <w:r w:rsidRPr="005A5EA9">
        <w:rPr>
          <w:bCs/>
          <w:sz w:val="24"/>
        </w:rPr>
        <w:t xml:space="preserve"> the Board of Trustees.</w:t>
      </w:r>
    </w:p>
    <w:p w14:paraId="13539E79" w14:textId="77777777" w:rsidR="00EA3943" w:rsidRDefault="00EA3943" w:rsidP="00EA3943">
      <w:pPr>
        <w:pStyle w:val="Standard"/>
        <w:ind w:left="540"/>
        <w:rPr>
          <w:bCs/>
          <w:sz w:val="24"/>
        </w:rPr>
      </w:pPr>
    </w:p>
    <w:p w14:paraId="45BFB137" w14:textId="130682E2" w:rsidR="00EA3943" w:rsidRDefault="00A72F9C" w:rsidP="00EA3943">
      <w:pPr>
        <w:pStyle w:val="Standard"/>
        <w:ind w:left="540"/>
        <w:rPr>
          <w:sz w:val="24"/>
        </w:rPr>
      </w:pPr>
      <w:r>
        <w:rPr>
          <w:bCs/>
          <w:sz w:val="24"/>
        </w:rPr>
        <w:t>Vice-</w:t>
      </w:r>
      <w:r w:rsidR="00EA3943">
        <w:rPr>
          <w:bCs/>
          <w:sz w:val="24"/>
        </w:rPr>
        <w:t xml:space="preserve">Chairman </w:t>
      </w:r>
      <w:r>
        <w:rPr>
          <w:bCs/>
          <w:sz w:val="24"/>
        </w:rPr>
        <w:t>Todd Wilkin</w:t>
      </w:r>
      <w:r w:rsidR="00EA3943" w:rsidRPr="00837ACF">
        <w:rPr>
          <w:sz w:val="24"/>
        </w:rPr>
        <w:t xml:space="preserve"> </w:t>
      </w:r>
      <w:r w:rsidR="00EA3943">
        <w:rPr>
          <w:sz w:val="24"/>
        </w:rPr>
        <w:t xml:space="preserve">entertained a motion to </w:t>
      </w:r>
      <w:r w:rsidR="005A5EA9">
        <w:rPr>
          <w:sz w:val="24"/>
        </w:rPr>
        <w:t xml:space="preserve">approve </w:t>
      </w:r>
      <w:r w:rsidR="00EA0F78">
        <w:rPr>
          <w:sz w:val="24"/>
        </w:rPr>
        <w:t xml:space="preserve">moving </w:t>
      </w:r>
      <w:r w:rsidR="005A5EA9">
        <w:rPr>
          <w:sz w:val="24"/>
        </w:rPr>
        <w:t>item C, the CEO's annual evaluation</w:t>
      </w:r>
      <w:r>
        <w:rPr>
          <w:sz w:val="24"/>
        </w:rPr>
        <w:t>,</w:t>
      </w:r>
      <w:r w:rsidR="005A5EA9">
        <w:rPr>
          <w:sz w:val="24"/>
        </w:rPr>
        <w:t xml:space="preserve"> for the December meeting</w:t>
      </w:r>
      <w:r w:rsidR="00EA3943">
        <w:rPr>
          <w:sz w:val="24"/>
        </w:rPr>
        <w:t xml:space="preserve">. </w:t>
      </w:r>
    </w:p>
    <w:p w14:paraId="65FE692A" w14:textId="77777777" w:rsidR="00EA3943" w:rsidRDefault="00EA3943" w:rsidP="00EA3943">
      <w:pPr>
        <w:pStyle w:val="Standard"/>
        <w:ind w:left="540"/>
        <w:rPr>
          <w:b/>
          <w:sz w:val="24"/>
        </w:rPr>
      </w:pPr>
    </w:p>
    <w:p w14:paraId="6C155675" w14:textId="617DA860" w:rsidR="00EA3943" w:rsidRDefault="00EA3943" w:rsidP="00EA3943">
      <w:pPr>
        <w:pStyle w:val="Standard"/>
        <w:ind w:left="540"/>
        <w:rPr>
          <w:bCs/>
          <w:sz w:val="24"/>
        </w:rPr>
      </w:pPr>
      <w:r w:rsidRPr="00EF627D">
        <w:rPr>
          <w:b/>
          <w:sz w:val="24"/>
        </w:rPr>
        <w:t>MOTION:</w:t>
      </w:r>
      <w:r>
        <w:rPr>
          <w:b/>
          <w:sz w:val="24"/>
        </w:rPr>
        <w:t xml:space="preserve"> </w:t>
      </w:r>
      <w:r w:rsidR="005A5EA9">
        <w:rPr>
          <w:bCs/>
          <w:sz w:val="24"/>
        </w:rPr>
        <w:t>Secretary Crystal Caviglia</w:t>
      </w:r>
      <w:r w:rsidRPr="00B129E6">
        <w:rPr>
          <w:bCs/>
          <w:sz w:val="24"/>
        </w:rPr>
        <w:t xml:space="preserve"> </w:t>
      </w:r>
      <w:r>
        <w:rPr>
          <w:sz w:val="24"/>
        </w:rPr>
        <w:t xml:space="preserve">moved to approve </w:t>
      </w:r>
      <w:r w:rsidR="00EA0F78">
        <w:rPr>
          <w:sz w:val="24"/>
        </w:rPr>
        <w:t>moving</w:t>
      </w:r>
      <w:r w:rsidR="005A5EA9">
        <w:rPr>
          <w:sz w:val="24"/>
        </w:rPr>
        <w:t xml:space="preserve"> item C, the CEO’s annual evaluation for the December Meeting</w:t>
      </w:r>
      <w:r>
        <w:rPr>
          <w:sz w:val="24"/>
        </w:rPr>
        <w:t xml:space="preserve">; </w:t>
      </w:r>
      <w:r>
        <w:rPr>
          <w:bCs/>
          <w:sz w:val="24"/>
        </w:rPr>
        <w:t>t</w:t>
      </w:r>
      <w:r w:rsidRPr="00B129E6">
        <w:rPr>
          <w:bCs/>
          <w:sz w:val="24"/>
        </w:rPr>
        <w:t>he motion was seconded by</w:t>
      </w:r>
      <w:r>
        <w:rPr>
          <w:bCs/>
          <w:sz w:val="24"/>
        </w:rPr>
        <w:t xml:space="preserve"> </w:t>
      </w:r>
      <w:r w:rsidR="00A019AC">
        <w:rPr>
          <w:bCs/>
          <w:sz w:val="24"/>
        </w:rPr>
        <w:t>Trustee Brigitte Salterelli</w:t>
      </w:r>
      <w:r w:rsidR="00A019AC" w:rsidRPr="00B129E6">
        <w:rPr>
          <w:bCs/>
          <w:sz w:val="24"/>
        </w:rPr>
        <w:t xml:space="preserve"> </w:t>
      </w:r>
      <w:r>
        <w:rPr>
          <w:bCs/>
          <w:sz w:val="24"/>
        </w:rPr>
        <w:t xml:space="preserve">and </w:t>
      </w:r>
      <w:r w:rsidRPr="00B129E6">
        <w:rPr>
          <w:bCs/>
          <w:sz w:val="24"/>
        </w:rPr>
        <w:t xml:space="preserve">carried unanimously. </w:t>
      </w:r>
    </w:p>
    <w:bookmarkEnd w:id="0"/>
    <w:p w14:paraId="2A9C54A4" w14:textId="77777777" w:rsidR="000929ED" w:rsidRDefault="000929ED" w:rsidP="009E3D28">
      <w:pPr>
        <w:pStyle w:val="Standard"/>
        <w:ind w:left="360"/>
        <w:jc w:val="both"/>
        <w:rPr>
          <w:b/>
          <w:sz w:val="24"/>
        </w:rPr>
      </w:pPr>
    </w:p>
    <w:p w14:paraId="36A620A0" w14:textId="77777777" w:rsidR="000929ED" w:rsidRPr="00054057" w:rsidRDefault="000929ED" w:rsidP="000929ED">
      <w:pPr>
        <w:pStyle w:val="Standard"/>
        <w:ind w:left="2160"/>
        <w:jc w:val="right"/>
        <w:outlineLvl w:val="0"/>
        <w:rPr>
          <w:b/>
          <w:sz w:val="24"/>
        </w:rPr>
      </w:pPr>
      <w:r w:rsidRPr="00054057">
        <w:rPr>
          <w:b/>
          <w:sz w:val="24"/>
        </w:rPr>
        <w:t>Regular Board of Trustees Meeting</w:t>
      </w:r>
    </w:p>
    <w:p w14:paraId="1E3E5F36" w14:textId="77777777" w:rsidR="000929ED" w:rsidRPr="00054057" w:rsidRDefault="000929ED" w:rsidP="000929ED">
      <w:pPr>
        <w:pStyle w:val="Standard"/>
        <w:ind w:left="2160"/>
        <w:jc w:val="right"/>
        <w:outlineLvl w:val="0"/>
        <w:rPr>
          <w:b/>
          <w:sz w:val="24"/>
        </w:rPr>
      </w:pPr>
      <w:r>
        <w:rPr>
          <w:b/>
          <w:sz w:val="24"/>
        </w:rPr>
        <w:t>November 17, 2025</w:t>
      </w:r>
    </w:p>
    <w:p w14:paraId="0FBF71E4" w14:textId="29995220" w:rsidR="000929ED" w:rsidRPr="009E3D28" w:rsidRDefault="000929ED" w:rsidP="000929ED">
      <w:pPr>
        <w:pStyle w:val="Standard"/>
        <w:ind w:left="2160"/>
        <w:jc w:val="right"/>
        <w:outlineLvl w:val="0"/>
        <w:rPr>
          <w:b/>
          <w:sz w:val="24"/>
        </w:rPr>
      </w:pPr>
      <w:r w:rsidRPr="00054057">
        <w:rPr>
          <w:b/>
          <w:sz w:val="24"/>
        </w:rPr>
        <w:t xml:space="preserve">Page </w:t>
      </w:r>
      <w:r>
        <w:rPr>
          <w:b/>
          <w:sz w:val="24"/>
        </w:rPr>
        <w:t>5</w:t>
      </w:r>
    </w:p>
    <w:p w14:paraId="14E31D15" w14:textId="1B5543EA" w:rsidR="000929ED" w:rsidRPr="000A57D2" w:rsidRDefault="00D32080" w:rsidP="006708B7">
      <w:pPr>
        <w:pStyle w:val="Standard"/>
        <w:numPr>
          <w:ilvl w:val="0"/>
          <w:numId w:val="16"/>
        </w:numPr>
        <w:jc w:val="both"/>
        <w:rPr>
          <w:b/>
          <w:sz w:val="24"/>
        </w:rPr>
      </w:pPr>
      <w:r w:rsidRPr="00D32080">
        <w:rPr>
          <w:b/>
          <w:sz w:val="24"/>
          <w:u w:val="single"/>
        </w:rPr>
        <w:t>Discussion/For Possible Action</w:t>
      </w:r>
      <w:r>
        <w:rPr>
          <w:b/>
          <w:sz w:val="24"/>
        </w:rPr>
        <w:t xml:space="preserve">: </w:t>
      </w:r>
      <w:r>
        <w:rPr>
          <w:bCs/>
          <w:sz w:val="24"/>
        </w:rPr>
        <w:t>Acquisition of a p</w:t>
      </w:r>
      <w:r w:rsidR="000929ED">
        <w:rPr>
          <w:bCs/>
          <w:sz w:val="24"/>
        </w:rPr>
        <w:t>ortion of the Hospital’s Property North of Parcel #00216104</w:t>
      </w:r>
      <w:r w:rsidR="000A57D2">
        <w:rPr>
          <w:bCs/>
          <w:sz w:val="24"/>
        </w:rPr>
        <w:t xml:space="preserve"> – Matthew Walker, CEO</w:t>
      </w:r>
      <w:r w:rsidR="001378DB">
        <w:rPr>
          <w:bCs/>
          <w:sz w:val="24"/>
        </w:rPr>
        <w:t>, provided the Board of Trustees with key points to the potential sale of the parcel</w:t>
      </w:r>
      <w:r w:rsidR="000A57D2">
        <w:rPr>
          <w:bCs/>
          <w:sz w:val="24"/>
        </w:rPr>
        <w:t xml:space="preserve">: </w:t>
      </w:r>
    </w:p>
    <w:p w14:paraId="72CDE852" w14:textId="77777777" w:rsidR="000A57D2" w:rsidRPr="000A57D2" w:rsidRDefault="000A57D2" w:rsidP="006708B7">
      <w:pPr>
        <w:pStyle w:val="Standard"/>
        <w:numPr>
          <w:ilvl w:val="2"/>
          <w:numId w:val="16"/>
        </w:numPr>
        <w:jc w:val="both"/>
        <w:rPr>
          <w:bCs/>
          <w:sz w:val="24"/>
        </w:rPr>
      </w:pPr>
      <w:r w:rsidRPr="000A57D2">
        <w:rPr>
          <w:bCs/>
          <w:sz w:val="24"/>
        </w:rPr>
        <w:t>Developer Housing Partners International seeks to buy hospital land adjacent to the care center for townhome construction, contingent on board approval.</w:t>
      </w:r>
    </w:p>
    <w:p w14:paraId="551777C7" w14:textId="77777777" w:rsidR="000A57D2" w:rsidRPr="000A57D2" w:rsidRDefault="000A57D2" w:rsidP="006708B7">
      <w:pPr>
        <w:pStyle w:val="Standard"/>
        <w:numPr>
          <w:ilvl w:val="2"/>
          <w:numId w:val="16"/>
        </w:numPr>
        <w:jc w:val="both"/>
        <w:rPr>
          <w:bCs/>
          <w:sz w:val="24"/>
        </w:rPr>
      </w:pPr>
      <w:r w:rsidRPr="000A57D2">
        <w:rPr>
          <w:bCs/>
          <w:sz w:val="24"/>
        </w:rPr>
        <w:t>The sale would provide an access easement and enable new housing near the hospital, aiding employee recruitment and retention.</w:t>
      </w:r>
    </w:p>
    <w:p w14:paraId="2737A0F3" w14:textId="0809B335" w:rsidR="000A57D2" w:rsidRPr="000A57D2" w:rsidRDefault="000A57D2" w:rsidP="006708B7">
      <w:pPr>
        <w:pStyle w:val="Standard"/>
        <w:numPr>
          <w:ilvl w:val="2"/>
          <w:numId w:val="16"/>
        </w:numPr>
        <w:jc w:val="both"/>
        <w:rPr>
          <w:bCs/>
          <w:sz w:val="24"/>
        </w:rPr>
      </w:pPr>
      <w:r w:rsidRPr="000A57D2">
        <w:rPr>
          <w:bCs/>
          <w:sz w:val="24"/>
        </w:rPr>
        <w:t>The board acknowledged sufficient remaining space for potential expansion without conflict.</w:t>
      </w:r>
    </w:p>
    <w:p w14:paraId="6CF0D4CD" w14:textId="77777777" w:rsidR="000A57D2" w:rsidRDefault="000A57D2" w:rsidP="006708B7">
      <w:pPr>
        <w:pStyle w:val="Standard"/>
        <w:numPr>
          <w:ilvl w:val="2"/>
          <w:numId w:val="16"/>
        </w:numPr>
        <w:jc w:val="both"/>
        <w:rPr>
          <w:bCs/>
          <w:sz w:val="24"/>
        </w:rPr>
      </w:pPr>
      <w:r w:rsidRPr="000A57D2">
        <w:rPr>
          <w:bCs/>
          <w:sz w:val="24"/>
        </w:rPr>
        <w:t>Negotiations will focus on fair market value informed by recent local land sales, with strict timelines and conditions.</w:t>
      </w:r>
      <w:r>
        <w:rPr>
          <w:bCs/>
          <w:sz w:val="24"/>
        </w:rPr>
        <w:t xml:space="preserve"> </w:t>
      </w:r>
      <w:r w:rsidRPr="000A57D2">
        <w:rPr>
          <w:bCs/>
          <w:sz w:val="24"/>
        </w:rPr>
        <w:t>The developer faces a December 3 funding deadline linked to rural housing grants, making timing critical.</w:t>
      </w:r>
    </w:p>
    <w:p w14:paraId="24F6D446" w14:textId="77777777" w:rsidR="001378DB" w:rsidRDefault="000A57D2" w:rsidP="006708B7">
      <w:pPr>
        <w:pStyle w:val="Standard"/>
        <w:numPr>
          <w:ilvl w:val="0"/>
          <w:numId w:val="17"/>
        </w:numPr>
        <w:jc w:val="both"/>
        <w:rPr>
          <w:bCs/>
          <w:sz w:val="24"/>
        </w:rPr>
      </w:pPr>
      <w:r w:rsidRPr="000A57D2">
        <w:rPr>
          <w:bCs/>
          <w:sz w:val="24"/>
        </w:rPr>
        <w:t>This sale offers community benefits, including increased property tax revenue and addresses long-standing housing vacancies.</w:t>
      </w:r>
    </w:p>
    <w:p w14:paraId="3D12170E" w14:textId="77777777" w:rsidR="001378DB" w:rsidRDefault="001378DB" w:rsidP="001378DB">
      <w:pPr>
        <w:pStyle w:val="Standard"/>
        <w:ind w:left="2520"/>
        <w:jc w:val="both"/>
        <w:rPr>
          <w:bCs/>
          <w:sz w:val="24"/>
        </w:rPr>
      </w:pPr>
    </w:p>
    <w:p w14:paraId="4A509745" w14:textId="2C3A507B" w:rsidR="000A57D2" w:rsidRPr="001378DB" w:rsidRDefault="000A57D2" w:rsidP="001378DB">
      <w:pPr>
        <w:pStyle w:val="Standard"/>
        <w:ind w:left="1080"/>
        <w:jc w:val="both"/>
        <w:rPr>
          <w:b/>
          <w:sz w:val="24"/>
        </w:rPr>
      </w:pPr>
      <w:r w:rsidRPr="001378DB">
        <w:rPr>
          <w:b/>
          <w:sz w:val="24"/>
        </w:rPr>
        <w:t>Board consensus</w:t>
      </w:r>
      <w:r w:rsidR="001378DB" w:rsidRPr="001378DB">
        <w:rPr>
          <w:b/>
          <w:sz w:val="24"/>
        </w:rPr>
        <w:t xml:space="preserve"> agrees </w:t>
      </w:r>
      <w:r w:rsidR="001378DB">
        <w:rPr>
          <w:b/>
          <w:sz w:val="24"/>
        </w:rPr>
        <w:t xml:space="preserve">on </w:t>
      </w:r>
      <w:r w:rsidRPr="001378DB">
        <w:rPr>
          <w:b/>
          <w:sz w:val="24"/>
        </w:rPr>
        <w:t>the transaction as a win-win that supports local economic and workforce needs.</w:t>
      </w:r>
    </w:p>
    <w:p w14:paraId="1670E59B" w14:textId="77777777" w:rsidR="001378DB" w:rsidRDefault="001378DB" w:rsidP="001378DB">
      <w:pPr>
        <w:pStyle w:val="Standard"/>
        <w:ind w:left="2520"/>
        <w:jc w:val="both"/>
        <w:rPr>
          <w:bCs/>
          <w:sz w:val="24"/>
        </w:rPr>
      </w:pPr>
    </w:p>
    <w:p w14:paraId="5766B62E" w14:textId="3B03D0E7" w:rsidR="000929ED" w:rsidRDefault="001378DB" w:rsidP="001378DB">
      <w:pPr>
        <w:pStyle w:val="Standard"/>
        <w:ind w:left="1080"/>
        <w:jc w:val="both"/>
        <w:rPr>
          <w:bCs/>
          <w:sz w:val="24"/>
        </w:rPr>
      </w:pPr>
      <w:r w:rsidRPr="000A57D2">
        <w:rPr>
          <w:b/>
          <w:sz w:val="24"/>
        </w:rPr>
        <w:t>The board authorized CEO Matt to negotiate sale terms for a 0.78-acre hospital parcel to a motivated developer aiming to build 24-26 townhomes, addressing critical local housing shortages.</w:t>
      </w:r>
      <w:r>
        <w:rPr>
          <w:b/>
          <w:sz w:val="24"/>
        </w:rPr>
        <w:t xml:space="preserve"> </w:t>
      </w:r>
      <w:r w:rsidRPr="000A57D2">
        <w:rPr>
          <w:b/>
          <w:sz w:val="24"/>
        </w:rPr>
        <w:t>Matt to finalize terms and return with a formal sales agreement for approval.</w:t>
      </w:r>
      <w:r>
        <w:rPr>
          <w:bCs/>
          <w:sz w:val="24"/>
        </w:rPr>
        <w:t xml:space="preserve"> </w:t>
      </w:r>
      <w:r w:rsidRPr="000A57D2">
        <w:rPr>
          <w:b/>
          <w:sz w:val="24"/>
        </w:rPr>
        <w:t>A contingency clause will ensure reversion of the land if development does not proceed within agreed deadlines.</w:t>
      </w:r>
    </w:p>
    <w:p w14:paraId="5A7B935C" w14:textId="77777777" w:rsidR="001378DB" w:rsidRDefault="001378DB" w:rsidP="001378DB">
      <w:pPr>
        <w:pStyle w:val="Standard"/>
        <w:ind w:left="1080"/>
        <w:jc w:val="both"/>
        <w:rPr>
          <w:bCs/>
          <w:sz w:val="24"/>
        </w:rPr>
      </w:pPr>
    </w:p>
    <w:p w14:paraId="5BE5399D" w14:textId="3201F866" w:rsidR="001378DB" w:rsidRDefault="001378DB" w:rsidP="001378DB">
      <w:pPr>
        <w:pStyle w:val="Standard"/>
        <w:ind w:left="1080"/>
        <w:jc w:val="both"/>
        <w:rPr>
          <w:bCs/>
          <w:sz w:val="24"/>
        </w:rPr>
      </w:pPr>
      <w:r>
        <w:rPr>
          <w:bCs/>
          <w:sz w:val="24"/>
        </w:rPr>
        <w:t xml:space="preserve">Chairman Dr. Mike Mugosa entertained a motion to approve CEO Matthew Walker to negotiate sale terms for the Hospital's property North of Parcel #00216104. </w:t>
      </w:r>
    </w:p>
    <w:p w14:paraId="3E49476F" w14:textId="77777777" w:rsidR="001378DB" w:rsidRDefault="001378DB" w:rsidP="001378DB">
      <w:pPr>
        <w:pStyle w:val="Standard"/>
        <w:ind w:left="1080"/>
        <w:jc w:val="both"/>
        <w:rPr>
          <w:bCs/>
          <w:sz w:val="24"/>
        </w:rPr>
      </w:pPr>
    </w:p>
    <w:p w14:paraId="4D675BFA" w14:textId="6A075A51" w:rsidR="001378DB" w:rsidRPr="001378DB" w:rsidRDefault="001378DB" w:rsidP="001378DB">
      <w:pPr>
        <w:pStyle w:val="Standard"/>
        <w:ind w:left="1080"/>
        <w:jc w:val="both"/>
        <w:rPr>
          <w:bCs/>
          <w:sz w:val="24"/>
        </w:rPr>
      </w:pPr>
      <w:r>
        <w:rPr>
          <w:bCs/>
          <w:sz w:val="24"/>
        </w:rPr>
        <w:t>MOTION: Trustee Laurie Carson moved to approve the CEO, Matthew Walker to negotiate sale terms for the Hospital’s property North of Parcel #00216104; the motion was seconded by Secretary Crystal Cavig</w:t>
      </w:r>
      <w:r w:rsidR="00EF6FC6">
        <w:rPr>
          <w:bCs/>
          <w:sz w:val="24"/>
        </w:rPr>
        <w:t>l</w:t>
      </w:r>
      <w:r>
        <w:rPr>
          <w:bCs/>
          <w:sz w:val="24"/>
        </w:rPr>
        <w:t xml:space="preserve">ia and carried unanimously. </w:t>
      </w:r>
    </w:p>
    <w:p w14:paraId="1D1A83AF" w14:textId="77777777" w:rsidR="000929ED" w:rsidRPr="000929ED" w:rsidRDefault="000929ED" w:rsidP="000929ED">
      <w:pPr>
        <w:pStyle w:val="Standard"/>
        <w:jc w:val="both"/>
        <w:rPr>
          <w:b/>
          <w:sz w:val="24"/>
        </w:rPr>
      </w:pPr>
    </w:p>
    <w:p w14:paraId="595E1280" w14:textId="04EB0FC2" w:rsidR="001D4312" w:rsidRPr="006708B7" w:rsidRDefault="004A60DC" w:rsidP="006708B7">
      <w:pPr>
        <w:pStyle w:val="Standard"/>
        <w:numPr>
          <w:ilvl w:val="0"/>
          <w:numId w:val="16"/>
        </w:numPr>
        <w:jc w:val="both"/>
        <w:rPr>
          <w:b/>
          <w:sz w:val="24"/>
        </w:rPr>
      </w:pPr>
      <w:r w:rsidRPr="004A60DC">
        <w:rPr>
          <w:b/>
          <w:sz w:val="24"/>
          <w:u w:val="single"/>
        </w:rPr>
        <w:t>Discussion Only</w:t>
      </w:r>
      <w:r>
        <w:rPr>
          <w:b/>
          <w:sz w:val="24"/>
        </w:rPr>
        <w:t xml:space="preserve">: </w:t>
      </w:r>
      <w:r w:rsidRPr="004A60DC">
        <w:rPr>
          <w:bCs/>
          <w:sz w:val="24"/>
        </w:rPr>
        <w:t>Administrator’s Report</w:t>
      </w:r>
      <w:r>
        <w:rPr>
          <w:b/>
          <w:sz w:val="24"/>
        </w:rPr>
        <w:t xml:space="preserve"> – Matthew Walker, CEO.</w:t>
      </w:r>
      <w:r w:rsidR="001D4312">
        <w:rPr>
          <w:b/>
          <w:sz w:val="24"/>
        </w:rPr>
        <w:t xml:space="preserve"> </w:t>
      </w:r>
      <w:r w:rsidR="001D4312" w:rsidRPr="001D4312">
        <w:rPr>
          <w:bCs/>
          <w:sz w:val="24"/>
        </w:rPr>
        <w:t>Operational decisions prioritized service continuity and proactive engagement with evolving legislative healthcare requirements.</w:t>
      </w:r>
    </w:p>
    <w:p w14:paraId="08D0AC5F" w14:textId="77777777" w:rsidR="006708B7" w:rsidRPr="001D4312" w:rsidRDefault="006708B7" w:rsidP="006708B7">
      <w:pPr>
        <w:pStyle w:val="Standard"/>
        <w:ind w:left="360"/>
        <w:jc w:val="both"/>
        <w:rPr>
          <w:b/>
          <w:sz w:val="24"/>
        </w:rPr>
      </w:pPr>
    </w:p>
    <w:p w14:paraId="08F8A107" w14:textId="55EC62DF" w:rsidR="001D4312" w:rsidRPr="001D4312" w:rsidRDefault="001D4312" w:rsidP="006708B7">
      <w:pPr>
        <w:pStyle w:val="Standard"/>
        <w:numPr>
          <w:ilvl w:val="0"/>
          <w:numId w:val="18"/>
        </w:numPr>
        <w:jc w:val="both"/>
        <w:rPr>
          <w:b/>
          <w:sz w:val="24"/>
        </w:rPr>
      </w:pPr>
      <w:r w:rsidRPr="001D4312">
        <w:rPr>
          <w:b/>
          <w:sz w:val="24"/>
        </w:rPr>
        <w:t>Eureka dental services billing will remain on hold pending volume justification, avoiding unnecessary administrative costs</w:t>
      </w:r>
      <w:r>
        <w:rPr>
          <w:b/>
          <w:sz w:val="24"/>
        </w:rPr>
        <w:t>.</w:t>
      </w:r>
    </w:p>
    <w:p w14:paraId="45464BEE" w14:textId="77777777" w:rsidR="001D4312" w:rsidRPr="001D4312" w:rsidRDefault="001D4312" w:rsidP="006708B7">
      <w:pPr>
        <w:pStyle w:val="Standard"/>
        <w:numPr>
          <w:ilvl w:val="1"/>
          <w:numId w:val="18"/>
        </w:numPr>
        <w:jc w:val="both"/>
        <w:rPr>
          <w:bCs/>
          <w:sz w:val="24"/>
        </w:rPr>
      </w:pPr>
      <w:r w:rsidRPr="001D4312">
        <w:rPr>
          <w:bCs/>
          <w:sz w:val="24"/>
        </w:rPr>
        <w:t>The hospital will monitor service demand and reassess if provider withdrawal threatens access.</w:t>
      </w:r>
    </w:p>
    <w:p w14:paraId="34DBC0C1" w14:textId="1CBBFD66" w:rsidR="001D4312" w:rsidRPr="001D4312" w:rsidRDefault="001D4312" w:rsidP="006708B7">
      <w:pPr>
        <w:pStyle w:val="Standard"/>
        <w:numPr>
          <w:ilvl w:val="0"/>
          <w:numId w:val="18"/>
        </w:numPr>
        <w:jc w:val="both"/>
        <w:rPr>
          <w:b/>
          <w:sz w:val="24"/>
        </w:rPr>
      </w:pPr>
      <w:r w:rsidRPr="001D4312">
        <w:rPr>
          <w:b/>
          <w:sz w:val="24"/>
        </w:rPr>
        <w:t>Special legislative session posed minimal impact; key issues include cancer care access and physician credentialing timelines</w:t>
      </w:r>
      <w:r w:rsidR="006708B7">
        <w:rPr>
          <w:b/>
          <w:sz w:val="24"/>
        </w:rPr>
        <w:t>.</w:t>
      </w:r>
    </w:p>
    <w:p w14:paraId="6D7E770A" w14:textId="72F50513" w:rsidR="001D4312" w:rsidRPr="001D4312" w:rsidRDefault="001D4312" w:rsidP="006708B7">
      <w:pPr>
        <w:pStyle w:val="Standard"/>
        <w:numPr>
          <w:ilvl w:val="1"/>
          <w:numId w:val="18"/>
        </w:numPr>
        <w:jc w:val="both"/>
        <w:rPr>
          <w:bCs/>
          <w:sz w:val="24"/>
        </w:rPr>
      </w:pPr>
      <w:r w:rsidRPr="001D4312">
        <w:rPr>
          <w:bCs/>
          <w:sz w:val="24"/>
        </w:rPr>
        <w:t xml:space="preserve">Proposed cancer center designation changes have </w:t>
      </w:r>
      <w:r w:rsidR="006708B7">
        <w:rPr>
          <w:bCs/>
          <w:sz w:val="24"/>
        </w:rPr>
        <w:t xml:space="preserve">a </w:t>
      </w:r>
      <w:r w:rsidRPr="001D4312">
        <w:rPr>
          <w:bCs/>
          <w:sz w:val="24"/>
        </w:rPr>
        <w:t>limited direct effect but may impact infusion service funding.</w:t>
      </w:r>
    </w:p>
    <w:p w14:paraId="27A9AD0D" w14:textId="77777777" w:rsidR="001D4312" w:rsidRPr="001D4312" w:rsidRDefault="001D4312" w:rsidP="006708B7">
      <w:pPr>
        <w:pStyle w:val="Standard"/>
        <w:numPr>
          <w:ilvl w:val="1"/>
          <w:numId w:val="18"/>
        </w:numPr>
        <w:jc w:val="both"/>
        <w:rPr>
          <w:bCs/>
          <w:sz w:val="24"/>
        </w:rPr>
      </w:pPr>
      <w:r w:rsidRPr="001D4312">
        <w:rPr>
          <w:bCs/>
          <w:sz w:val="24"/>
        </w:rPr>
        <w:t>Credentialing legislation threatens $5,000 daily fines for delays beyond 60 days, though current hospital processes meet requirements.</w:t>
      </w:r>
    </w:p>
    <w:p w14:paraId="33608D49" w14:textId="62E651FA" w:rsidR="001D4312" w:rsidRPr="001D4312" w:rsidRDefault="001D4312" w:rsidP="006708B7">
      <w:pPr>
        <w:pStyle w:val="Standard"/>
        <w:numPr>
          <w:ilvl w:val="1"/>
          <w:numId w:val="18"/>
        </w:numPr>
        <w:jc w:val="both"/>
        <w:rPr>
          <w:bCs/>
          <w:sz w:val="24"/>
        </w:rPr>
      </w:pPr>
      <w:r w:rsidRPr="001D4312">
        <w:rPr>
          <w:bCs/>
          <w:sz w:val="24"/>
        </w:rPr>
        <w:t xml:space="preserve">Insurance </w:t>
      </w:r>
      <w:r w:rsidR="00EF6FC6">
        <w:rPr>
          <w:bCs/>
          <w:sz w:val="24"/>
        </w:rPr>
        <w:t>companies'</w:t>
      </w:r>
      <w:r w:rsidRPr="001D4312">
        <w:rPr>
          <w:bCs/>
          <w:sz w:val="24"/>
        </w:rPr>
        <w:t xml:space="preserve"> slow provider enrollment contributes to credentialing delays beyond hospital control.</w:t>
      </w:r>
    </w:p>
    <w:p w14:paraId="1A1900E3" w14:textId="438003F1" w:rsidR="001D4312" w:rsidRPr="001D4312" w:rsidRDefault="001D4312" w:rsidP="006708B7">
      <w:pPr>
        <w:pStyle w:val="Standard"/>
        <w:numPr>
          <w:ilvl w:val="0"/>
          <w:numId w:val="18"/>
        </w:numPr>
        <w:jc w:val="both"/>
        <w:rPr>
          <w:b/>
          <w:sz w:val="24"/>
        </w:rPr>
      </w:pPr>
      <w:r w:rsidRPr="001D4312">
        <w:rPr>
          <w:b/>
          <w:sz w:val="24"/>
        </w:rPr>
        <w:t>Hospital will provide clinical support to the local jail following provider loss, demonstrating community commitment despite low reimbursement</w:t>
      </w:r>
      <w:r w:rsidR="006708B7">
        <w:rPr>
          <w:b/>
          <w:sz w:val="24"/>
        </w:rPr>
        <w:t>.</w:t>
      </w:r>
    </w:p>
    <w:p w14:paraId="4C43D65C" w14:textId="77777777" w:rsidR="001D4312" w:rsidRDefault="001D4312" w:rsidP="006708B7">
      <w:pPr>
        <w:pStyle w:val="Standard"/>
        <w:numPr>
          <w:ilvl w:val="1"/>
          <w:numId w:val="18"/>
        </w:numPr>
        <w:jc w:val="both"/>
        <w:rPr>
          <w:bCs/>
          <w:sz w:val="24"/>
        </w:rPr>
      </w:pPr>
      <w:r w:rsidRPr="001D4312">
        <w:rPr>
          <w:bCs/>
          <w:sz w:val="24"/>
        </w:rPr>
        <w:t>Nurse Michelle Perkins will deliver jail healthcare, leveraging her relevant experience.</w:t>
      </w:r>
    </w:p>
    <w:p w14:paraId="3F3929E2" w14:textId="77777777" w:rsidR="006708B7" w:rsidRDefault="006708B7" w:rsidP="006708B7">
      <w:pPr>
        <w:pStyle w:val="Standard"/>
        <w:jc w:val="both"/>
        <w:rPr>
          <w:bCs/>
          <w:sz w:val="24"/>
        </w:rPr>
      </w:pPr>
    </w:p>
    <w:p w14:paraId="6715A114" w14:textId="77777777" w:rsidR="006708B7" w:rsidRPr="00054057" w:rsidRDefault="006708B7" w:rsidP="006708B7">
      <w:pPr>
        <w:pStyle w:val="Standard"/>
        <w:ind w:left="2160"/>
        <w:jc w:val="right"/>
        <w:outlineLvl w:val="0"/>
        <w:rPr>
          <w:b/>
          <w:sz w:val="24"/>
        </w:rPr>
      </w:pPr>
      <w:r w:rsidRPr="00054057">
        <w:rPr>
          <w:b/>
          <w:sz w:val="24"/>
        </w:rPr>
        <w:t>Regular Board of Trustees Meeting</w:t>
      </w:r>
    </w:p>
    <w:p w14:paraId="43D1756D" w14:textId="77777777" w:rsidR="006708B7" w:rsidRPr="00054057" w:rsidRDefault="006708B7" w:rsidP="006708B7">
      <w:pPr>
        <w:pStyle w:val="Standard"/>
        <w:ind w:left="2160"/>
        <w:jc w:val="right"/>
        <w:outlineLvl w:val="0"/>
        <w:rPr>
          <w:b/>
          <w:sz w:val="24"/>
        </w:rPr>
      </w:pPr>
      <w:r>
        <w:rPr>
          <w:b/>
          <w:sz w:val="24"/>
        </w:rPr>
        <w:t>November 17, 2025</w:t>
      </w:r>
    </w:p>
    <w:p w14:paraId="7AE9BCBF" w14:textId="6B39C87B" w:rsidR="006708B7" w:rsidRPr="001D4312" w:rsidRDefault="006708B7" w:rsidP="006708B7">
      <w:pPr>
        <w:pStyle w:val="Standard"/>
        <w:ind w:left="2160"/>
        <w:jc w:val="right"/>
        <w:outlineLvl w:val="0"/>
        <w:rPr>
          <w:b/>
          <w:sz w:val="24"/>
        </w:rPr>
      </w:pPr>
      <w:r w:rsidRPr="00054057">
        <w:rPr>
          <w:b/>
          <w:sz w:val="24"/>
        </w:rPr>
        <w:t xml:space="preserve">Page </w:t>
      </w:r>
      <w:r>
        <w:rPr>
          <w:b/>
          <w:sz w:val="24"/>
        </w:rPr>
        <w:t>6</w:t>
      </w:r>
    </w:p>
    <w:p w14:paraId="618375B7" w14:textId="097D1B4D" w:rsidR="001D4312" w:rsidRPr="001D4312" w:rsidRDefault="001D4312" w:rsidP="006708B7">
      <w:pPr>
        <w:pStyle w:val="Standard"/>
        <w:numPr>
          <w:ilvl w:val="0"/>
          <w:numId w:val="18"/>
        </w:numPr>
        <w:jc w:val="both"/>
        <w:rPr>
          <w:b/>
          <w:sz w:val="24"/>
        </w:rPr>
      </w:pPr>
      <w:r w:rsidRPr="001D4312">
        <w:rPr>
          <w:b/>
          <w:sz w:val="24"/>
        </w:rPr>
        <w:t xml:space="preserve">Community events and employee engagement initiatives </w:t>
      </w:r>
      <w:r w:rsidR="006708B7">
        <w:rPr>
          <w:b/>
          <w:sz w:val="24"/>
        </w:rPr>
        <w:t xml:space="preserve">are </w:t>
      </w:r>
      <w:r w:rsidRPr="001D4312">
        <w:rPr>
          <w:b/>
          <w:sz w:val="24"/>
        </w:rPr>
        <w:t xml:space="preserve">scheduled for December </w:t>
      </w:r>
      <w:r w:rsidR="006708B7" w:rsidRPr="001D4312">
        <w:rPr>
          <w:b/>
          <w:sz w:val="24"/>
        </w:rPr>
        <w:t>to reinforce</w:t>
      </w:r>
      <w:r w:rsidRPr="001D4312">
        <w:rPr>
          <w:b/>
          <w:sz w:val="24"/>
        </w:rPr>
        <w:t xml:space="preserve"> hospital-community ties</w:t>
      </w:r>
      <w:r w:rsidR="006708B7">
        <w:rPr>
          <w:b/>
          <w:sz w:val="24"/>
        </w:rPr>
        <w:t>.</w:t>
      </w:r>
    </w:p>
    <w:p w14:paraId="312CA399" w14:textId="384F07F3" w:rsidR="006708B7" w:rsidRPr="006708B7" w:rsidRDefault="006708B7" w:rsidP="006708B7">
      <w:pPr>
        <w:pStyle w:val="Standard"/>
        <w:numPr>
          <w:ilvl w:val="1"/>
          <w:numId w:val="18"/>
        </w:numPr>
        <w:jc w:val="both"/>
        <w:rPr>
          <w:bCs/>
          <w:sz w:val="24"/>
        </w:rPr>
      </w:pPr>
      <w:r w:rsidRPr="001D4312">
        <w:rPr>
          <w:bCs/>
          <w:sz w:val="24"/>
        </w:rPr>
        <w:t>December 7</w:t>
      </w:r>
      <w:r>
        <w:rPr>
          <w:bCs/>
          <w:sz w:val="24"/>
        </w:rPr>
        <w:t>th</w:t>
      </w:r>
      <w:r w:rsidRPr="001D4312">
        <w:rPr>
          <w:bCs/>
          <w:sz w:val="24"/>
        </w:rPr>
        <w:t xml:space="preserve"> “Grinch event” with </w:t>
      </w:r>
      <w:r>
        <w:rPr>
          <w:bCs/>
          <w:sz w:val="24"/>
        </w:rPr>
        <w:t xml:space="preserve">a </w:t>
      </w:r>
      <w:r w:rsidRPr="001D4312">
        <w:rPr>
          <w:bCs/>
          <w:sz w:val="24"/>
        </w:rPr>
        <w:t>helicopter appearance and themed activities aims to serve local families.</w:t>
      </w:r>
    </w:p>
    <w:p w14:paraId="0B47D5B6" w14:textId="7A2D268B" w:rsidR="001D4312" w:rsidRPr="001D4312" w:rsidRDefault="001D4312" w:rsidP="006708B7">
      <w:pPr>
        <w:pStyle w:val="Standard"/>
        <w:numPr>
          <w:ilvl w:val="1"/>
          <w:numId w:val="18"/>
        </w:numPr>
        <w:jc w:val="both"/>
        <w:rPr>
          <w:bCs/>
          <w:sz w:val="24"/>
        </w:rPr>
      </w:pPr>
      <w:r w:rsidRPr="001D4312">
        <w:rPr>
          <w:bCs/>
          <w:sz w:val="24"/>
        </w:rPr>
        <w:t>December 13</w:t>
      </w:r>
      <w:r w:rsidR="006708B7">
        <w:rPr>
          <w:bCs/>
          <w:sz w:val="24"/>
        </w:rPr>
        <w:t>th</w:t>
      </w:r>
      <w:r w:rsidRPr="001D4312">
        <w:rPr>
          <w:bCs/>
          <w:sz w:val="24"/>
        </w:rPr>
        <w:t xml:space="preserve"> dinner and work party planned with RSVP coordination.</w:t>
      </w:r>
    </w:p>
    <w:p w14:paraId="34550144" w14:textId="141B3A01" w:rsidR="001D4312" w:rsidRPr="001D4312" w:rsidRDefault="001D4312" w:rsidP="006708B7">
      <w:pPr>
        <w:pStyle w:val="Standard"/>
        <w:numPr>
          <w:ilvl w:val="1"/>
          <w:numId w:val="18"/>
        </w:numPr>
        <w:jc w:val="both"/>
        <w:rPr>
          <w:bCs/>
          <w:sz w:val="24"/>
        </w:rPr>
      </w:pPr>
      <w:r w:rsidRPr="001D4312">
        <w:rPr>
          <w:bCs/>
          <w:sz w:val="24"/>
        </w:rPr>
        <w:t>Ongoing food pantry drive continues through December 12</w:t>
      </w:r>
      <w:r w:rsidR="006708B7">
        <w:rPr>
          <w:bCs/>
          <w:sz w:val="24"/>
        </w:rPr>
        <w:t>th</w:t>
      </w:r>
      <w:r w:rsidRPr="001D4312">
        <w:rPr>
          <w:bCs/>
          <w:sz w:val="24"/>
        </w:rPr>
        <w:t xml:space="preserve"> for community support.</w:t>
      </w:r>
    </w:p>
    <w:p w14:paraId="6CAC92A3" w14:textId="77777777" w:rsidR="00FB3534" w:rsidRDefault="00FB3534" w:rsidP="004E57E3">
      <w:pPr>
        <w:pStyle w:val="Standard"/>
        <w:ind w:left="1800"/>
        <w:jc w:val="both"/>
        <w:rPr>
          <w:b/>
          <w:sz w:val="24"/>
        </w:rPr>
      </w:pPr>
    </w:p>
    <w:p w14:paraId="2613ADC9" w14:textId="5E7320F2" w:rsidR="00565373" w:rsidRPr="00786D62" w:rsidRDefault="00565373" w:rsidP="00786D62">
      <w:pPr>
        <w:spacing w:after="0"/>
        <w:ind w:firstLine="720"/>
        <w:rPr>
          <w:rFonts w:ascii="Times New Roman" w:hAnsi="Times New Roman" w:cs="Times New Roman"/>
          <w:sz w:val="24"/>
          <w:szCs w:val="24"/>
        </w:rPr>
      </w:pPr>
      <w:r w:rsidRPr="006A7E07">
        <w:rPr>
          <w:rFonts w:ascii="Times New Roman" w:hAnsi="Times New Roman" w:cs="Times New Roman"/>
          <w:sz w:val="24"/>
          <w:szCs w:val="24"/>
        </w:rPr>
        <w:t>Matthew Walker, CEO</w:t>
      </w:r>
      <w:r>
        <w:rPr>
          <w:rFonts w:ascii="Times New Roman" w:hAnsi="Times New Roman" w:cs="Times New Roman"/>
          <w:sz w:val="24"/>
          <w:szCs w:val="24"/>
        </w:rPr>
        <w:t>,</w:t>
      </w:r>
      <w:r w:rsidRPr="006A7E07">
        <w:rPr>
          <w:rFonts w:ascii="Times New Roman" w:hAnsi="Times New Roman" w:cs="Times New Roman"/>
          <w:sz w:val="24"/>
          <w:szCs w:val="24"/>
        </w:rPr>
        <w:t xml:space="preserve"> answered all </w:t>
      </w:r>
      <w:r>
        <w:rPr>
          <w:rFonts w:ascii="Times New Roman" w:hAnsi="Times New Roman" w:cs="Times New Roman"/>
          <w:sz w:val="24"/>
          <w:szCs w:val="24"/>
        </w:rPr>
        <w:t xml:space="preserve">the </w:t>
      </w:r>
      <w:r w:rsidRPr="006A7E07">
        <w:rPr>
          <w:rFonts w:ascii="Times New Roman" w:hAnsi="Times New Roman" w:cs="Times New Roman"/>
          <w:sz w:val="24"/>
          <w:szCs w:val="24"/>
        </w:rPr>
        <w:t xml:space="preserve">questions the Board of Trustees asked. </w:t>
      </w:r>
    </w:p>
    <w:p w14:paraId="69924231" w14:textId="77777777" w:rsidR="004A60DC" w:rsidRPr="0090308B" w:rsidRDefault="004A60DC" w:rsidP="004A60DC">
      <w:pPr>
        <w:pStyle w:val="Standard"/>
        <w:ind w:left="1710"/>
        <w:jc w:val="both"/>
        <w:rPr>
          <w:b/>
          <w:sz w:val="24"/>
        </w:rPr>
      </w:pPr>
    </w:p>
    <w:p w14:paraId="0EE8EB7E" w14:textId="4CC54ABC" w:rsidR="006A1477" w:rsidRPr="00251DFE" w:rsidRDefault="00181188" w:rsidP="006708B7">
      <w:pPr>
        <w:pStyle w:val="Standard"/>
        <w:numPr>
          <w:ilvl w:val="0"/>
          <w:numId w:val="16"/>
        </w:numPr>
        <w:jc w:val="both"/>
        <w:rPr>
          <w:b/>
          <w:sz w:val="24"/>
        </w:rPr>
      </w:pPr>
      <w:r w:rsidRPr="006F0955">
        <w:rPr>
          <w:b/>
          <w:sz w:val="24"/>
          <w:u w:val="single"/>
        </w:rPr>
        <w:t xml:space="preserve">Set </w:t>
      </w:r>
      <w:r w:rsidR="00A61871">
        <w:rPr>
          <w:b/>
          <w:sz w:val="24"/>
          <w:u w:val="single"/>
        </w:rPr>
        <w:t xml:space="preserve">a </w:t>
      </w:r>
      <w:r w:rsidRPr="006F0955">
        <w:rPr>
          <w:b/>
          <w:sz w:val="24"/>
          <w:u w:val="single"/>
        </w:rPr>
        <w:t xml:space="preserve">Date and Time for </w:t>
      </w:r>
      <w:r w:rsidR="00A61871">
        <w:rPr>
          <w:b/>
          <w:sz w:val="24"/>
          <w:u w:val="single"/>
        </w:rPr>
        <w:t xml:space="preserve">the </w:t>
      </w:r>
      <w:r w:rsidRPr="006F0955">
        <w:rPr>
          <w:b/>
          <w:sz w:val="24"/>
          <w:u w:val="single"/>
        </w:rPr>
        <w:t>Next Regular and/or Special Meeting</w:t>
      </w:r>
    </w:p>
    <w:p w14:paraId="1F850DF6" w14:textId="77777777" w:rsidR="00251DFE" w:rsidRPr="000C4A8A" w:rsidRDefault="00251DFE" w:rsidP="00960BEE">
      <w:pPr>
        <w:pStyle w:val="Standard"/>
        <w:jc w:val="both"/>
        <w:rPr>
          <w:b/>
          <w:sz w:val="24"/>
        </w:rPr>
      </w:pPr>
    </w:p>
    <w:p w14:paraId="189EEAD0" w14:textId="50EB83D8" w:rsidR="00181188" w:rsidRPr="009D324C" w:rsidRDefault="00181188" w:rsidP="00014446">
      <w:pPr>
        <w:widowControl/>
        <w:numPr>
          <w:ilvl w:val="0"/>
          <w:numId w:val="5"/>
        </w:numPr>
        <w:suppressAutoHyphens w:val="0"/>
        <w:autoSpaceDN/>
        <w:spacing w:after="0" w:line="240" w:lineRule="auto"/>
        <w:textAlignment w:val="auto"/>
        <w:rPr>
          <w:rFonts w:ascii="Times New Roman" w:eastAsia="Times New Roman" w:hAnsi="Times New Roman" w:cs="Times New Roman"/>
          <w:sz w:val="24"/>
          <w:szCs w:val="24"/>
        </w:rPr>
      </w:pPr>
      <w:r w:rsidRPr="00EF627D">
        <w:rPr>
          <w:rFonts w:ascii="Times New Roman" w:eastAsia="Times New Roman" w:hAnsi="Times New Roman" w:cs="Times New Roman"/>
          <w:b/>
          <w:sz w:val="24"/>
          <w:szCs w:val="24"/>
        </w:rPr>
        <w:t xml:space="preserve">Approval to set the Next Regular Meeting </w:t>
      </w:r>
      <w:r w:rsidR="00591C83">
        <w:rPr>
          <w:rFonts w:ascii="Times New Roman" w:eastAsia="Times New Roman" w:hAnsi="Times New Roman" w:cs="Times New Roman"/>
          <w:b/>
          <w:sz w:val="24"/>
          <w:szCs w:val="24"/>
        </w:rPr>
        <w:t>scheduled for</w:t>
      </w:r>
      <w:r w:rsidRPr="00EF627D">
        <w:rPr>
          <w:rFonts w:ascii="Times New Roman" w:eastAsia="Times New Roman" w:hAnsi="Times New Roman" w:cs="Times New Roman"/>
          <w:b/>
          <w:sz w:val="24"/>
          <w:szCs w:val="24"/>
        </w:rPr>
        <w:t xml:space="preserve"> Monday, </w:t>
      </w:r>
      <w:r w:rsidR="006708B7">
        <w:rPr>
          <w:rFonts w:ascii="Times New Roman" w:eastAsia="Times New Roman" w:hAnsi="Times New Roman" w:cs="Times New Roman"/>
          <w:b/>
          <w:sz w:val="24"/>
          <w:szCs w:val="24"/>
        </w:rPr>
        <w:t>December 22</w:t>
      </w:r>
      <w:r w:rsidR="004F48E9">
        <w:rPr>
          <w:rFonts w:ascii="Times New Roman" w:eastAsia="Times New Roman" w:hAnsi="Times New Roman" w:cs="Times New Roman"/>
          <w:b/>
          <w:sz w:val="24"/>
          <w:szCs w:val="24"/>
        </w:rPr>
        <w:t>,</w:t>
      </w:r>
      <w:r w:rsidR="0026324D">
        <w:rPr>
          <w:rFonts w:ascii="Times New Roman" w:eastAsia="Times New Roman" w:hAnsi="Times New Roman" w:cs="Times New Roman"/>
          <w:b/>
          <w:sz w:val="24"/>
          <w:szCs w:val="24"/>
        </w:rPr>
        <w:t xml:space="preserve"> 202</w:t>
      </w:r>
      <w:r w:rsidR="00591C83">
        <w:rPr>
          <w:rFonts w:ascii="Times New Roman" w:eastAsia="Times New Roman" w:hAnsi="Times New Roman" w:cs="Times New Roman"/>
          <w:b/>
          <w:sz w:val="24"/>
          <w:szCs w:val="24"/>
        </w:rPr>
        <w:t>5</w:t>
      </w:r>
      <w:r w:rsidR="006B2553">
        <w:rPr>
          <w:rFonts w:ascii="Times New Roman" w:eastAsia="Times New Roman" w:hAnsi="Times New Roman" w:cs="Times New Roman"/>
          <w:b/>
          <w:sz w:val="24"/>
          <w:szCs w:val="24"/>
        </w:rPr>
        <w:t>,</w:t>
      </w:r>
      <w:r w:rsidR="002D3D67">
        <w:rPr>
          <w:rFonts w:ascii="Times New Roman" w:eastAsia="Times New Roman" w:hAnsi="Times New Roman" w:cs="Times New Roman"/>
          <w:b/>
          <w:sz w:val="24"/>
          <w:szCs w:val="24"/>
        </w:rPr>
        <w:t xml:space="preserve"> </w:t>
      </w:r>
      <w:r w:rsidR="00A6551F">
        <w:rPr>
          <w:rFonts w:ascii="Times New Roman" w:eastAsia="Times New Roman" w:hAnsi="Times New Roman" w:cs="Times New Roman"/>
          <w:b/>
          <w:sz w:val="24"/>
          <w:szCs w:val="24"/>
        </w:rPr>
        <w:t>at</w:t>
      </w:r>
      <w:r w:rsidRPr="00EF627D">
        <w:rPr>
          <w:rFonts w:ascii="Times New Roman" w:eastAsia="Times New Roman" w:hAnsi="Times New Roman" w:cs="Times New Roman"/>
          <w:b/>
          <w:sz w:val="24"/>
          <w:szCs w:val="24"/>
        </w:rPr>
        <w:t xml:space="preserve"> 5:00 p.m. </w:t>
      </w:r>
    </w:p>
    <w:p w14:paraId="23A2DD38" w14:textId="77777777" w:rsidR="00181188" w:rsidRPr="00EF627D" w:rsidRDefault="00181188" w:rsidP="00181188">
      <w:pPr>
        <w:widowControl/>
        <w:suppressAutoHyphens w:val="0"/>
        <w:autoSpaceDN/>
        <w:spacing w:after="0" w:line="240" w:lineRule="auto"/>
        <w:ind w:left="780"/>
        <w:textAlignment w:val="auto"/>
        <w:rPr>
          <w:rFonts w:ascii="Times New Roman" w:eastAsia="Times New Roman" w:hAnsi="Times New Roman" w:cs="Times New Roman"/>
          <w:sz w:val="24"/>
          <w:szCs w:val="24"/>
        </w:rPr>
      </w:pPr>
    </w:p>
    <w:p w14:paraId="583210C2" w14:textId="2EB2225F" w:rsidR="00251DFE" w:rsidRPr="00960BEE" w:rsidRDefault="00E00D14" w:rsidP="00960BEE">
      <w:pPr>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entertained a motion to approve </w:t>
      </w:r>
      <w:r w:rsidR="006F3A76">
        <w:rPr>
          <w:rFonts w:ascii="Times New Roman" w:hAnsi="Times New Roman" w:cs="Times New Roman"/>
          <w:sz w:val="24"/>
          <w:szCs w:val="24"/>
        </w:rPr>
        <w:t xml:space="preserve">scheduling </w:t>
      </w:r>
      <w:r w:rsidR="00181188" w:rsidRPr="00EF627D">
        <w:rPr>
          <w:rFonts w:ascii="Times New Roman" w:hAnsi="Times New Roman" w:cs="Times New Roman"/>
          <w:sz w:val="24"/>
          <w:szCs w:val="24"/>
        </w:rPr>
        <w:t xml:space="preserve">the </w:t>
      </w:r>
      <w:r w:rsidR="005B322E">
        <w:rPr>
          <w:rFonts w:ascii="Times New Roman" w:hAnsi="Times New Roman" w:cs="Times New Roman"/>
          <w:sz w:val="24"/>
          <w:szCs w:val="24"/>
        </w:rPr>
        <w:t xml:space="preserve">next </w:t>
      </w:r>
      <w:r w:rsidR="00181188" w:rsidRPr="00EF627D">
        <w:rPr>
          <w:rFonts w:ascii="Times New Roman" w:hAnsi="Times New Roman" w:cs="Times New Roman"/>
          <w:sz w:val="24"/>
          <w:szCs w:val="24"/>
        </w:rPr>
        <w:t xml:space="preserve">Regular Board of Trustees meeting on Monday, </w:t>
      </w:r>
      <w:r w:rsidR="006708B7">
        <w:rPr>
          <w:rFonts w:ascii="Times New Roman" w:hAnsi="Times New Roman" w:cs="Times New Roman"/>
          <w:sz w:val="24"/>
          <w:szCs w:val="24"/>
        </w:rPr>
        <w:t>December 22</w:t>
      </w:r>
      <w:r w:rsidR="00181188" w:rsidRPr="00EF627D">
        <w:rPr>
          <w:rFonts w:ascii="Times New Roman" w:hAnsi="Times New Roman" w:cs="Times New Roman"/>
          <w:sz w:val="24"/>
          <w:szCs w:val="24"/>
        </w:rPr>
        <w:t>,</w:t>
      </w:r>
      <w:r w:rsidR="003947FA">
        <w:rPr>
          <w:rFonts w:ascii="Times New Roman" w:hAnsi="Times New Roman" w:cs="Times New Roman"/>
          <w:sz w:val="24"/>
          <w:szCs w:val="24"/>
        </w:rPr>
        <w:t xml:space="preserve"> 202</w:t>
      </w:r>
      <w:r w:rsidR="004F0D7C">
        <w:rPr>
          <w:rFonts w:ascii="Times New Roman" w:hAnsi="Times New Roman" w:cs="Times New Roman"/>
          <w:sz w:val="24"/>
          <w:szCs w:val="24"/>
        </w:rPr>
        <w:t>5</w:t>
      </w:r>
      <w:r w:rsidR="006F3A76">
        <w:rPr>
          <w:rFonts w:ascii="Times New Roman" w:hAnsi="Times New Roman" w:cs="Times New Roman"/>
          <w:sz w:val="24"/>
          <w:szCs w:val="24"/>
        </w:rPr>
        <w:t>,</w:t>
      </w:r>
      <w:r w:rsidR="00181188" w:rsidRPr="00EF627D">
        <w:rPr>
          <w:rFonts w:ascii="Times New Roman" w:hAnsi="Times New Roman" w:cs="Times New Roman"/>
          <w:sz w:val="24"/>
          <w:szCs w:val="24"/>
        </w:rPr>
        <w:t xml:space="preserve"> at 5:00 p.m.</w:t>
      </w:r>
      <w:r w:rsidR="00181188" w:rsidRPr="00EF627D">
        <w:rPr>
          <w:rFonts w:ascii="Times New Roman" w:eastAsia="Times New Roman" w:hAnsi="Times New Roman" w:cs="Times New Roman"/>
          <w:kern w:val="0"/>
          <w:sz w:val="24"/>
          <w:szCs w:val="24"/>
        </w:rPr>
        <w:t xml:space="preserve"> </w:t>
      </w:r>
    </w:p>
    <w:p w14:paraId="16C21A3A" w14:textId="4293AE14" w:rsidR="00D15B0F" w:rsidRPr="0063253D" w:rsidRDefault="00181188" w:rsidP="00181188">
      <w:pPr>
        <w:pStyle w:val="Standard"/>
        <w:rPr>
          <w:sz w:val="24"/>
        </w:rPr>
      </w:pPr>
      <w:r w:rsidRPr="00EF627D">
        <w:rPr>
          <w:b/>
          <w:sz w:val="24"/>
        </w:rPr>
        <w:t>MOTION:</w:t>
      </w:r>
      <w:r w:rsidR="009F6056">
        <w:rPr>
          <w:b/>
          <w:sz w:val="24"/>
        </w:rPr>
        <w:t xml:space="preserve"> </w:t>
      </w:r>
      <w:r w:rsidR="006708B7">
        <w:rPr>
          <w:bCs/>
          <w:sz w:val="24"/>
        </w:rPr>
        <w:t>Secretary Crystal Caviglia</w:t>
      </w:r>
      <w:r w:rsidR="00F975FD">
        <w:rPr>
          <w:bCs/>
          <w:sz w:val="24"/>
        </w:rPr>
        <w:t xml:space="preserve"> </w:t>
      </w:r>
      <w:r>
        <w:rPr>
          <w:sz w:val="24"/>
        </w:rPr>
        <w:t>moved</w:t>
      </w:r>
      <w:r w:rsidRPr="00EF627D">
        <w:rPr>
          <w:sz w:val="24"/>
        </w:rPr>
        <w:t xml:space="preserve"> to approve the scheduling of the next Regular Board of Trustees meeting on Monday,</w:t>
      </w:r>
      <w:r w:rsidR="004F48E9">
        <w:rPr>
          <w:sz w:val="24"/>
        </w:rPr>
        <w:t xml:space="preserve"> </w:t>
      </w:r>
      <w:r w:rsidR="006708B7">
        <w:rPr>
          <w:sz w:val="24"/>
        </w:rPr>
        <w:t>December 22</w:t>
      </w:r>
      <w:r w:rsidR="00251DFE">
        <w:rPr>
          <w:sz w:val="24"/>
        </w:rPr>
        <w:t>,</w:t>
      </w:r>
      <w:r w:rsidR="003947FA">
        <w:rPr>
          <w:sz w:val="24"/>
        </w:rPr>
        <w:t xml:space="preserve"> 20</w:t>
      </w:r>
      <w:r w:rsidR="00591C83">
        <w:rPr>
          <w:sz w:val="24"/>
        </w:rPr>
        <w:t>25</w:t>
      </w:r>
      <w:r w:rsidR="006F3A76">
        <w:rPr>
          <w:sz w:val="24"/>
        </w:rPr>
        <w:t>,</w:t>
      </w:r>
      <w:r>
        <w:rPr>
          <w:sz w:val="24"/>
        </w:rPr>
        <w:t xml:space="preserve"> at 5:00 p.m.; t</w:t>
      </w:r>
      <w:r w:rsidRPr="00EF627D">
        <w:rPr>
          <w:sz w:val="24"/>
        </w:rPr>
        <w:t>he motion was seconded by</w:t>
      </w:r>
      <w:r w:rsidR="00362D48">
        <w:rPr>
          <w:sz w:val="24"/>
        </w:rPr>
        <w:t xml:space="preserve"> </w:t>
      </w:r>
      <w:r w:rsidR="006708B7">
        <w:rPr>
          <w:bCs/>
          <w:sz w:val="24"/>
        </w:rPr>
        <w:t>Vice-Chairman Todd Wilkin</w:t>
      </w:r>
      <w:r w:rsidR="00F975FD">
        <w:rPr>
          <w:bCs/>
          <w:sz w:val="24"/>
        </w:rPr>
        <w:t xml:space="preserve"> </w:t>
      </w:r>
      <w:r w:rsidRPr="00EF627D">
        <w:rPr>
          <w:sz w:val="24"/>
        </w:rPr>
        <w:t>and carried unanimously.</w:t>
      </w:r>
    </w:p>
    <w:p w14:paraId="776C0D1F" w14:textId="77777777" w:rsidR="00793B06" w:rsidRDefault="00793B06" w:rsidP="00181188">
      <w:pPr>
        <w:spacing w:after="0" w:line="240" w:lineRule="auto"/>
        <w:rPr>
          <w:rFonts w:ascii="Times New Roman" w:eastAsia="Times New Roman" w:hAnsi="Times New Roman" w:cs="Times New Roman"/>
          <w:b/>
          <w:sz w:val="24"/>
          <w:szCs w:val="24"/>
        </w:rPr>
      </w:pPr>
    </w:p>
    <w:p w14:paraId="05223702" w14:textId="674328B8" w:rsidR="007D4732" w:rsidRPr="006A0BCD" w:rsidRDefault="00181188" w:rsidP="006708B7">
      <w:pPr>
        <w:pStyle w:val="ListParagraph"/>
        <w:numPr>
          <w:ilvl w:val="0"/>
          <w:numId w:val="16"/>
        </w:numPr>
        <w:spacing w:after="0" w:line="240" w:lineRule="auto"/>
        <w:rPr>
          <w:rFonts w:ascii="Times New Roman" w:eastAsia="Times New Roman" w:hAnsi="Times New Roman" w:cs="Times New Roman"/>
          <w:kern w:val="0"/>
          <w:sz w:val="24"/>
          <w:szCs w:val="24"/>
        </w:rPr>
      </w:pPr>
      <w:r w:rsidRPr="006A0BCD">
        <w:rPr>
          <w:rFonts w:ascii="Times New Roman" w:eastAsia="Times New Roman" w:hAnsi="Times New Roman" w:cs="Times New Roman"/>
          <w:b/>
          <w:sz w:val="24"/>
          <w:szCs w:val="24"/>
          <w:u w:val="single"/>
        </w:rPr>
        <w:t>CONSENT AGENDA</w:t>
      </w:r>
      <w:r w:rsidRPr="006A0BCD">
        <w:rPr>
          <w:rFonts w:ascii="Times New Roman" w:eastAsia="Times New Roman" w:hAnsi="Times New Roman" w:cs="Times New Roman"/>
          <w:kern w:val="0"/>
          <w:sz w:val="24"/>
          <w:szCs w:val="24"/>
        </w:rPr>
        <w:t xml:space="preserve">   </w:t>
      </w:r>
    </w:p>
    <w:p w14:paraId="0AD64F0A" w14:textId="26A9E67E" w:rsidR="00181188" w:rsidRPr="00EF627D" w:rsidRDefault="00181188" w:rsidP="00181188">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non-public items that have no protests. Any Board of </w:t>
      </w:r>
      <w:r w:rsidR="00D172BD">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 </w:t>
      </w:r>
    </w:p>
    <w:p w14:paraId="01FA90F3" w14:textId="049771A7" w:rsidR="002B75C5" w:rsidRDefault="00181188"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Agenda and have it placed as an individual action item.</w:t>
      </w:r>
    </w:p>
    <w:p w14:paraId="484DFCB6" w14:textId="77777777" w:rsidR="00F975FD" w:rsidRPr="000C4A8A" w:rsidRDefault="00F975FD"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7DEABE8B" w14:textId="2B50D1BD" w:rsidR="00B452E3" w:rsidRPr="00B452E3" w:rsidRDefault="00EC4DF8" w:rsidP="006708B7">
      <w:pPr>
        <w:pStyle w:val="Standard"/>
        <w:numPr>
          <w:ilvl w:val="0"/>
          <w:numId w:val="8"/>
        </w:numPr>
        <w:rPr>
          <w:b/>
          <w:sz w:val="24"/>
        </w:rPr>
      </w:pPr>
      <w:r w:rsidRPr="00C41024">
        <w:rPr>
          <w:b/>
          <w:sz w:val="24"/>
        </w:rPr>
        <w:t xml:space="preserve">Request for Approval of Vouchers </w:t>
      </w:r>
      <w:r w:rsidR="00804539">
        <w:rPr>
          <w:b/>
          <w:sz w:val="24"/>
        </w:rPr>
        <w:t>a and b</w:t>
      </w:r>
      <w:r w:rsidRPr="00C41024">
        <w:rPr>
          <w:b/>
          <w:sz w:val="24"/>
        </w:rPr>
        <w:t xml:space="preserve">– Secretary, Crystal Caviglia </w:t>
      </w:r>
    </w:p>
    <w:p w14:paraId="7DB1FE9A" w14:textId="248F51F7" w:rsidR="006239AE" w:rsidRPr="00641781" w:rsidRDefault="006239AE" w:rsidP="006708B7">
      <w:pPr>
        <w:pStyle w:val="Standard"/>
        <w:numPr>
          <w:ilvl w:val="1"/>
          <w:numId w:val="8"/>
        </w:numPr>
        <w:rPr>
          <w:sz w:val="24"/>
        </w:rPr>
      </w:pPr>
      <w:r w:rsidRPr="00641781">
        <w:rPr>
          <w:b/>
          <w:sz w:val="24"/>
          <w:u w:val="single"/>
        </w:rPr>
        <w:t>Discussion/For Possible Action</w:t>
      </w:r>
      <w:r w:rsidRPr="00641781">
        <w:rPr>
          <w:b/>
          <w:sz w:val="24"/>
        </w:rPr>
        <w:t xml:space="preserve">: Accounts Payable – vouchers </w:t>
      </w:r>
      <w:r>
        <w:rPr>
          <w:b/>
          <w:sz w:val="24"/>
        </w:rPr>
        <w:t>#</w:t>
      </w:r>
      <w:r w:rsidR="00804539">
        <w:rPr>
          <w:b/>
          <w:sz w:val="24"/>
        </w:rPr>
        <w:t>009022-#009199</w:t>
      </w:r>
    </w:p>
    <w:p w14:paraId="308147A4" w14:textId="74186A68" w:rsidR="006239AE" w:rsidRDefault="006239AE" w:rsidP="006708B7">
      <w:pPr>
        <w:pStyle w:val="Standard"/>
        <w:numPr>
          <w:ilvl w:val="1"/>
          <w:numId w:val="8"/>
        </w:numPr>
        <w:rPr>
          <w:b/>
          <w:sz w:val="24"/>
        </w:rPr>
      </w:pPr>
      <w:r w:rsidRPr="00641781">
        <w:rPr>
          <w:b/>
          <w:sz w:val="24"/>
          <w:u w:val="single"/>
        </w:rPr>
        <w:t>Discussion/For Possible Action</w:t>
      </w:r>
      <w:r w:rsidRPr="00641781">
        <w:rPr>
          <w:b/>
          <w:sz w:val="24"/>
        </w:rPr>
        <w:t xml:space="preserve">: Payroll – vouchers </w:t>
      </w:r>
      <w:r>
        <w:rPr>
          <w:b/>
          <w:sz w:val="24"/>
        </w:rPr>
        <w:t>#</w:t>
      </w:r>
      <w:r w:rsidR="00804539">
        <w:rPr>
          <w:b/>
          <w:sz w:val="24"/>
        </w:rPr>
        <w:t>2858-#3422</w:t>
      </w:r>
    </w:p>
    <w:p w14:paraId="10088525" w14:textId="77777777" w:rsidR="006239AE" w:rsidRPr="00915F9D" w:rsidRDefault="006239AE" w:rsidP="006239AE">
      <w:pPr>
        <w:pStyle w:val="Standard"/>
        <w:ind w:left="1380"/>
        <w:rPr>
          <w:b/>
          <w:sz w:val="24"/>
        </w:rPr>
      </w:pPr>
    </w:p>
    <w:p w14:paraId="0FB2A4C7" w14:textId="5892BCC4" w:rsidR="00181188" w:rsidRDefault="00E00D14" w:rsidP="00181188">
      <w:pPr>
        <w:pStyle w:val="Standard"/>
        <w:rPr>
          <w:sz w:val="24"/>
        </w:rPr>
      </w:pPr>
      <w:r w:rsidRPr="004E03B9">
        <w:rPr>
          <w:bCs/>
          <w:sz w:val="24"/>
        </w:rPr>
        <w:t xml:space="preserve">Chairman </w:t>
      </w:r>
      <w:r>
        <w:rPr>
          <w:sz w:val="24"/>
        </w:rPr>
        <w:t xml:space="preserve">Dr. Mike Mugosa </w:t>
      </w:r>
      <w:r w:rsidR="00181188" w:rsidRPr="00EF627D">
        <w:rPr>
          <w:sz w:val="24"/>
        </w:rPr>
        <w:t>entertained a motion to approve the consent agenda items</w:t>
      </w:r>
      <w:r w:rsidR="00A41561">
        <w:rPr>
          <w:sz w:val="24"/>
        </w:rPr>
        <w:t xml:space="preserve"> </w:t>
      </w:r>
      <w:r w:rsidR="0002226C">
        <w:rPr>
          <w:sz w:val="24"/>
        </w:rPr>
        <w:t>a</w:t>
      </w:r>
      <w:r w:rsidR="00804539">
        <w:rPr>
          <w:sz w:val="24"/>
        </w:rPr>
        <w:t xml:space="preserve"> and b</w:t>
      </w:r>
    </w:p>
    <w:p w14:paraId="1732390E" w14:textId="77777777" w:rsidR="00276337" w:rsidRDefault="00276337" w:rsidP="00D34C61">
      <w:pPr>
        <w:pStyle w:val="Standard"/>
        <w:rPr>
          <w:b/>
          <w:sz w:val="24"/>
        </w:rPr>
      </w:pPr>
    </w:p>
    <w:p w14:paraId="4706AFEC" w14:textId="589AE81C" w:rsidR="001433B3" w:rsidRDefault="00181188" w:rsidP="00D34C61">
      <w:pPr>
        <w:pStyle w:val="Standard"/>
        <w:rPr>
          <w:sz w:val="24"/>
        </w:rPr>
      </w:pPr>
      <w:r w:rsidRPr="00EF627D">
        <w:rPr>
          <w:b/>
          <w:sz w:val="24"/>
        </w:rPr>
        <w:t xml:space="preserve">MOTION: </w:t>
      </w:r>
      <w:r w:rsidR="00FF0DDE">
        <w:rPr>
          <w:sz w:val="24"/>
        </w:rPr>
        <w:t xml:space="preserve">Secretary </w:t>
      </w:r>
      <w:r w:rsidR="008C38E9">
        <w:rPr>
          <w:sz w:val="24"/>
        </w:rPr>
        <w:t>Crystal Caviglia</w:t>
      </w:r>
      <w:r w:rsidR="00FF0DDE">
        <w:rPr>
          <w:sz w:val="24"/>
        </w:rPr>
        <w:t xml:space="preserve"> moved</w:t>
      </w:r>
      <w:r w:rsidRPr="00EF627D">
        <w:rPr>
          <w:sz w:val="24"/>
        </w:rPr>
        <w:t xml:space="preserve"> to approve the Consent Agenda vouchers</w:t>
      </w:r>
      <w:r w:rsidR="00E35D90">
        <w:rPr>
          <w:sz w:val="24"/>
        </w:rPr>
        <w:t xml:space="preserve"> a</w:t>
      </w:r>
      <w:r w:rsidR="00804539">
        <w:rPr>
          <w:sz w:val="24"/>
        </w:rPr>
        <w:t xml:space="preserve"> and b</w:t>
      </w:r>
      <w:r>
        <w:rPr>
          <w:sz w:val="24"/>
        </w:rPr>
        <w:t>; t</w:t>
      </w:r>
      <w:r w:rsidRPr="00EF627D">
        <w:rPr>
          <w:sz w:val="24"/>
        </w:rPr>
        <w:t xml:space="preserve">he motion was seconded by </w:t>
      </w:r>
      <w:r w:rsidR="008C38E9">
        <w:rPr>
          <w:sz w:val="24"/>
        </w:rPr>
        <w:t>Trustee</w:t>
      </w:r>
      <w:r w:rsidR="00D34C61">
        <w:rPr>
          <w:sz w:val="24"/>
        </w:rPr>
        <w:t xml:space="preserve"> </w:t>
      </w:r>
      <w:r w:rsidR="00451F3B">
        <w:rPr>
          <w:sz w:val="24"/>
        </w:rPr>
        <w:t>Kim Cunningham</w:t>
      </w:r>
      <w:r w:rsidR="00F975FD">
        <w:rPr>
          <w:sz w:val="24"/>
        </w:rPr>
        <w:t xml:space="preserve"> and carried unanimously. </w:t>
      </w:r>
    </w:p>
    <w:p w14:paraId="5B1AD913" w14:textId="77777777" w:rsidR="00D34C61" w:rsidRDefault="00D34C61" w:rsidP="00D34C61">
      <w:pPr>
        <w:pStyle w:val="Standard"/>
        <w:rPr>
          <w:b/>
          <w:sz w:val="24"/>
        </w:rPr>
      </w:pPr>
    </w:p>
    <w:p w14:paraId="43BBE63E" w14:textId="2A795B4F" w:rsidR="00276337" w:rsidRPr="00087B31" w:rsidRDefault="00181188" w:rsidP="006708B7">
      <w:pPr>
        <w:pStyle w:val="ListParagraph"/>
        <w:numPr>
          <w:ilvl w:val="0"/>
          <w:numId w:val="16"/>
        </w:numPr>
        <w:rPr>
          <w:rFonts w:ascii="Times New Roman" w:hAnsi="Times New Roman" w:cs="Times New Roman"/>
          <w:b/>
          <w:i/>
          <w:sz w:val="24"/>
          <w:szCs w:val="24"/>
        </w:rPr>
      </w:pPr>
      <w:r w:rsidRPr="006A0BCD">
        <w:rPr>
          <w:rFonts w:ascii="Times New Roman" w:hAnsi="Times New Roman" w:cs="Times New Roman"/>
          <w:b/>
          <w:sz w:val="24"/>
          <w:szCs w:val="24"/>
          <w:u w:val="single"/>
        </w:rPr>
        <w:t>Public Comment:</w:t>
      </w:r>
      <w:r w:rsidRPr="006A0BCD">
        <w:rPr>
          <w:rFonts w:ascii="Times New Roman" w:hAnsi="Times New Roman" w:cs="Times New Roman"/>
          <w:b/>
          <w:sz w:val="24"/>
          <w:szCs w:val="24"/>
        </w:rPr>
        <w:t xml:space="preserve">  </w:t>
      </w:r>
      <w:r w:rsidRPr="006A0BCD">
        <w:rPr>
          <w:rFonts w:ascii="Times New Roman" w:hAnsi="Times New Roman" w:cs="Times New Roman"/>
          <w:i/>
          <w:sz w:val="24"/>
          <w:szCs w:val="24"/>
        </w:rPr>
        <w:t xml:space="preserve">Comments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6A0BCD">
        <w:rPr>
          <w:rFonts w:ascii="Times New Roman" w:hAnsi="Times New Roman" w:cs="Times New Roman"/>
          <w:b/>
          <w:i/>
          <w:sz w:val="24"/>
          <w:szCs w:val="24"/>
        </w:rPr>
        <w:t xml:space="preserve">Comments during Discussion Items </w:t>
      </w:r>
      <w:r w:rsidRPr="006A0BCD">
        <w:rPr>
          <w:rFonts w:ascii="Times New Roman" w:hAnsi="Times New Roman" w:cs="Times New Roman"/>
          <w:b/>
          <w:i/>
          <w:sz w:val="24"/>
          <w:szCs w:val="24"/>
          <w:u w:val="single"/>
        </w:rPr>
        <w:t>will not be</w:t>
      </w:r>
      <w:r w:rsidRPr="006A0BCD">
        <w:rPr>
          <w:rFonts w:ascii="Times New Roman" w:hAnsi="Times New Roman" w:cs="Times New Roman"/>
          <w:i/>
          <w:sz w:val="24"/>
          <w:szCs w:val="24"/>
        </w:rPr>
        <w:t xml:space="preserve"> </w:t>
      </w:r>
      <w:r w:rsidRPr="006A0BCD">
        <w:rPr>
          <w:rFonts w:ascii="Times New Roman" w:hAnsi="Times New Roman" w:cs="Times New Roman"/>
          <w:b/>
          <w:i/>
          <w:sz w:val="24"/>
          <w:szCs w:val="24"/>
        </w:rPr>
        <w:t xml:space="preserve">accepted from the General </w:t>
      </w:r>
      <w:r w:rsidR="00C3538E" w:rsidRPr="006A0BCD">
        <w:rPr>
          <w:rFonts w:ascii="Times New Roman" w:hAnsi="Times New Roman" w:cs="Times New Roman"/>
          <w:b/>
          <w:i/>
          <w:sz w:val="24"/>
          <w:szCs w:val="24"/>
        </w:rPr>
        <w:t xml:space="preserve">public. </w:t>
      </w:r>
      <w:r w:rsidR="00C3538E" w:rsidRPr="006A0BCD">
        <w:rPr>
          <w:rFonts w:ascii="Times New Roman" w:hAnsi="Times New Roman" w:cs="Times New Roman"/>
          <w:i/>
          <w:sz w:val="24"/>
          <w:szCs w:val="24"/>
        </w:rPr>
        <w:t>“Section</w:t>
      </w:r>
      <w:r w:rsidRPr="006A0BCD">
        <w:rPr>
          <w:rFonts w:ascii="Times New Roman" w:hAnsi="Times New Roman" w:cs="Times New Roman"/>
          <w:i/>
          <w:sz w:val="24"/>
          <w:szCs w:val="24"/>
        </w:rPr>
        <w:t xml:space="preserve"> </w:t>
      </w:r>
    </w:p>
    <w:p w14:paraId="6DC1661A" w14:textId="058112D3" w:rsidR="000C4A8A" w:rsidRPr="00276337" w:rsidRDefault="00181188" w:rsidP="00276337">
      <w:pPr>
        <w:pStyle w:val="ListParagraph"/>
        <w:ind w:left="360"/>
        <w:rPr>
          <w:rFonts w:ascii="Times New Roman" w:hAnsi="Times New Roman" w:cs="Times New Roman"/>
          <w:b/>
          <w:i/>
          <w:sz w:val="24"/>
          <w:szCs w:val="24"/>
        </w:rPr>
      </w:pPr>
      <w:r w:rsidRPr="00276337">
        <w:rPr>
          <w:rFonts w:ascii="Times New Roman" w:hAnsi="Times New Roman" w:cs="Times New Roman"/>
          <w:i/>
          <w:sz w:val="24"/>
          <w:szCs w:val="24"/>
        </w:rPr>
        <w:t>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7903B0E" w14:textId="6E55D460" w:rsidR="00632170" w:rsidRDefault="00E00D14" w:rsidP="000C4A8A">
      <w:pPr>
        <w:ind w:firstLine="720"/>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asked for public comment- </w:t>
      </w:r>
      <w:r w:rsidR="001433B3">
        <w:rPr>
          <w:rFonts w:ascii="Times New Roman" w:hAnsi="Times New Roman" w:cs="Times New Roman"/>
          <w:sz w:val="24"/>
          <w:szCs w:val="24"/>
        </w:rPr>
        <w:t xml:space="preserve">No comments </w:t>
      </w:r>
      <w:r w:rsidR="00A614E2">
        <w:rPr>
          <w:rFonts w:ascii="Times New Roman" w:hAnsi="Times New Roman" w:cs="Times New Roman"/>
          <w:sz w:val="24"/>
          <w:szCs w:val="24"/>
        </w:rPr>
        <w:t xml:space="preserve">were </w:t>
      </w:r>
      <w:r w:rsidR="001433B3">
        <w:rPr>
          <w:rFonts w:ascii="Times New Roman" w:hAnsi="Times New Roman" w:cs="Times New Roman"/>
          <w:sz w:val="24"/>
          <w:szCs w:val="24"/>
        </w:rPr>
        <w:t xml:space="preserve">made at this time. </w:t>
      </w:r>
    </w:p>
    <w:p w14:paraId="7F7022F0" w14:textId="77777777" w:rsidR="00804539" w:rsidRDefault="00804539" w:rsidP="000C4A8A">
      <w:pPr>
        <w:ind w:firstLine="720"/>
        <w:rPr>
          <w:rFonts w:ascii="Times New Roman" w:hAnsi="Times New Roman" w:cs="Times New Roman"/>
          <w:sz w:val="24"/>
          <w:szCs w:val="24"/>
        </w:rPr>
      </w:pPr>
    </w:p>
    <w:p w14:paraId="6E24EA07" w14:textId="77777777" w:rsidR="00804539" w:rsidRPr="00054057" w:rsidRDefault="00804539" w:rsidP="00804539">
      <w:pPr>
        <w:pStyle w:val="Standard"/>
        <w:ind w:left="2160"/>
        <w:jc w:val="right"/>
        <w:outlineLvl w:val="0"/>
        <w:rPr>
          <w:b/>
          <w:sz w:val="24"/>
        </w:rPr>
      </w:pPr>
      <w:r w:rsidRPr="00054057">
        <w:rPr>
          <w:b/>
          <w:sz w:val="24"/>
        </w:rPr>
        <w:t>Regular Board of Trustees Meeting</w:t>
      </w:r>
    </w:p>
    <w:p w14:paraId="1933059B" w14:textId="77777777" w:rsidR="00804539" w:rsidRPr="00054057" w:rsidRDefault="00804539" w:rsidP="00804539">
      <w:pPr>
        <w:pStyle w:val="Standard"/>
        <w:ind w:left="2160"/>
        <w:jc w:val="right"/>
        <w:outlineLvl w:val="0"/>
        <w:rPr>
          <w:b/>
          <w:sz w:val="24"/>
        </w:rPr>
      </w:pPr>
      <w:r>
        <w:rPr>
          <w:b/>
          <w:sz w:val="24"/>
        </w:rPr>
        <w:t>November 17, 2025</w:t>
      </w:r>
    </w:p>
    <w:p w14:paraId="556AD6E9" w14:textId="026D45F8" w:rsidR="00804539" w:rsidRPr="001D4312" w:rsidRDefault="00804539" w:rsidP="00804539">
      <w:pPr>
        <w:pStyle w:val="Standard"/>
        <w:ind w:left="2160"/>
        <w:jc w:val="right"/>
        <w:outlineLvl w:val="0"/>
        <w:rPr>
          <w:b/>
          <w:sz w:val="24"/>
        </w:rPr>
      </w:pPr>
      <w:r w:rsidRPr="00054057">
        <w:rPr>
          <w:b/>
          <w:sz w:val="24"/>
        </w:rPr>
        <w:t xml:space="preserve">Page </w:t>
      </w:r>
      <w:r>
        <w:rPr>
          <w:b/>
          <w:sz w:val="24"/>
        </w:rPr>
        <w:t>7</w:t>
      </w:r>
    </w:p>
    <w:p w14:paraId="20F18FC3" w14:textId="77777777" w:rsidR="00804539" w:rsidRDefault="00804539" w:rsidP="000C4A8A">
      <w:pPr>
        <w:ind w:firstLine="720"/>
        <w:rPr>
          <w:rFonts w:ascii="Times New Roman" w:hAnsi="Times New Roman" w:cs="Times New Roman"/>
          <w:sz w:val="24"/>
          <w:szCs w:val="24"/>
        </w:rPr>
      </w:pPr>
    </w:p>
    <w:p w14:paraId="7BC430DA" w14:textId="1699034F" w:rsidR="00B452E3" w:rsidRPr="000C4A8A" w:rsidRDefault="00181188" w:rsidP="006708B7">
      <w:pPr>
        <w:pStyle w:val="ListParagraph"/>
        <w:numPr>
          <w:ilvl w:val="0"/>
          <w:numId w:val="16"/>
        </w:numPr>
        <w:spacing w:after="0"/>
        <w:rPr>
          <w:rFonts w:ascii="Times New Roman" w:hAnsi="Times New Roman" w:cs="Times New Roman"/>
          <w:b/>
          <w:sz w:val="24"/>
          <w:szCs w:val="24"/>
          <w:u w:val="single"/>
        </w:rPr>
      </w:pPr>
      <w:r w:rsidRPr="006A0BCD">
        <w:rPr>
          <w:rFonts w:ascii="Times New Roman" w:hAnsi="Times New Roman" w:cs="Times New Roman"/>
          <w:b/>
          <w:sz w:val="24"/>
          <w:szCs w:val="24"/>
          <w:u w:val="single"/>
        </w:rPr>
        <w:t>Adjournment</w:t>
      </w:r>
    </w:p>
    <w:p w14:paraId="3CBBB763" w14:textId="77777777" w:rsidR="00251DFE" w:rsidRDefault="00251DFE" w:rsidP="00181188">
      <w:pPr>
        <w:spacing w:after="0"/>
        <w:rPr>
          <w:rFonts w:ascii="Times New Roman" w:hAnsi="Times New Roman" w:cs="Times New Roman"/>
          <w:bCs/>
          <w:sz w:val="24"/>
          <w:szCs w:val="24"/>
        </w:rPr>
      </w:pPr>
    </w:p>
    <w:p w14:paraId="7C59DAC1" w14:textId="103C3FCF" w:rsidR="00181188" w:rsidRPr="00623558" w:rsidRDefault="00E00D14" w:rsidP="00181188">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623558">
        <w:rPr>
          <w:rFonts w:ascii="Times New Roman" w:hAnsi="Times New Roman" w:cs="Times New Roman"/>
          <w:kern w:val="0"/>
          <w:sz w:val="24"/>
        </w:rPr>
        <w:t>entertained a motion to adjourn the White Pine Hospital District Board of Trustees Meeting on</w:t>
      </w:r>
      <w:r w:rsidR="0002226C">
        <w:rPr>
          <w:rFonts w:ascii="Times New Roman" w:hAnsi="Times New Roman" w:cs="Times New Roman"/>
          <w:kern w:val="0"/>
          <w:sz w:val="24"/>
        </w:rPr>
        <w:t xml:space="preserve"> </w:t>
      </w:r>
      <w:r w:rsidR="00804539">
        <w:rPr>
          <w:rFonts w:ascii="Times New Roman" w:hAnsi="Times New Roman" w:cs="Times New Roman"/>
          <w:kern w:val="0"/>
          <w:sz w:val="24"/>
        </w:rPr>
        <w:t>November 17</w:t>
      </w:r>
      <w:r w:rsidR="0002226C">
        <w:rPr>
          <w:rFonts w:ascii="Times New Roman" w:hAnsi="Times New Roman" w:cs="Times New Roman"/>
          <w:kern w:val="0"/>
          <w:sz w:val="24"/>
        </w:rPr>
        <w:t>, 202</w:t>
      </w:r>
      <w:r w:rsidR="00BD160B">
        <w:rPr>
          <w:rFonts w:ascii="Times New Roman" w:hAnsi="Times New Roman" w:cs="Times New Roman"/>
          <w:kern w:val="0"/>
          <w:sz w:val="24"/>
        </w:rPr>
        <w:t>5</w:t>
      </w:r>
      <w:r w:rsidR="00181188" w:rsidRPr="00623558">
        <w:rPr>
          <w:rFonts w:ascii="Times New Roman" w:hAnsi="Times New Roman" w:cs="Times New Roman"/>
          <w:kern w:val="0"/>
          <w:sz w:val="24"/>
        </w:rPr>
        <w:t>.</w:t>
      </w:r>
    </w:p>
    <w:p w14:paraId="1E2A05AB" w14:textId="77777777"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4D2825CC" w14:textId="37CA54BB"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sidR="008C38E9">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804539">
        <w:rPr>
          <w:rFonts w:ascii="Times New Roman" w:eastAsia="Times New Roman" w:hAnsi="Times New Roman" w:cs="Times New Roman"/>
          <w:kern w:val="0"/>
          <w:sz w:val="24"/>
          <w:szCs w:val="24"/>
        </w:rPr>
        <w:t>November 17</w:t>
      </w:r>
      <w:r w:rsidR="0002226C">
        <w:rPr>
          <w:rFonts w:ascii="Times New Roman" w:eastAsia="Times New Roman" w:hAnsi="Times New Roman" w:cs="Times New Roman"/>
          <w:kern w:val="0"/>
          <w:sz w:val="24"/>
          <w:szCs w:val="24"/>
        </w:rPr>
        <w:t>, 202</w:t>
      </w:r>
      <w:r w:rsidR="00BD160B">
        <w:rPr>
          <w:rFonts w:ascii="Times New Roman" w:eastAsia="Times New Roman" w:hAnsi="Times New Roman" w:cs="Times New Roman"/>
          <w:kern w:val="0"/>
          <w:sz w:val="24"/>
          <w:szCs w:val="24"/>
        </w:rPr>
        <w:t>5</w:t>
      </w:r>
      <w:r w:rsidRPr="00623558">
        <w:rPr>
          <w:rFonts w:ascii="Times New Roman" w:eastAsia="Times New Roman" w:hAnsi="Times New Roman" w:cs="Times New Roman"/>
          <w:kern w:val="0"/>
          <w:sz w:val="24"/>
          <w:szCs w:val="24"/>
        </w:rPr>
        <w:t xml:space="preserve">; the motion was seconded by </w:t>
      </w:r>
      <w:r w:rsidR="007D4732">
        <w:rPr>
          <w:rFonts w:ascii="Times New Roman" w:eastAsia="Times New Roman" w:hAnsi="Times New Roman" w:cs="Times New Roman"/>
          <w:kern w:val="0"/>
          <w:sz w:val="24"/>
          <w:szCs w:val="24"/>
        </w:rPr>
        <w:t xml:space="preserve">Trustee </w:t>
      </w:r>
      <w:r w:rsidR="00D34C61">
        <w:rPr>
          <w:rFonts w:ascii="Times New Roman" w:eastAsia="Times New Roman" w:hAnsi="Times New Roman" w:cs="Times New Roman"/>
          <w:kern w:val="0"/>
          <w:sz w:val="24"/>
          <w:szCs w:val="24"/>
        </w:rPr>
        <w:t>Laurie Carson</w:t>
      </w:r>
      <w:r w:rsidR="000A29F6">
        <w:rPr>
          <w:rFonts w:ascii="Times New Roman" w:eastAsia="Times New Roman" w:hAnsi="Times New Roman" w:cs="Times New Roman"/>
          <w:kern w:val="0"/>
          <w:sz w:val="24"/>
          <w:szCs w:val="24"/>
        </w:rPr>
        <w:t xml:space="preserve"> </w:t>
      </w:r>
      <w:r w:rsidRPr="00623558">
        <w:rPr>
          <w:rFonts w:ascii="Times New Roman" w:eastAsia="Times New Roman" w:hAnsi="Times New Roman" w:cs="Times New Roman"/>
          <w:kern w:val="0"/>
          <w:sz w:val="24"/>
          <w:szCs w:val="24"/>
        </w:rPr>
        <w:t>and carried unanimously.</w:t>
      </w:r>
    </w:p>
    <w:p w14:paraId="183ED130" w14:textId="77777777" w:rsidR="00181188" w:rsidRPr="00623558" w:rsidRDefault="00181188" w:rsidP="00181188">
      <w:pPr>
        <w:suppressAutoHyphens w:val="0"/>
        <w:autoSpaceDE w:val="0"/>
        <w:adjustRightInd w:val="0"/>
        <w:spacing w:after="0" w:line="240" w:lineRule="auto"/>
        <w:textAlignment w:val="auto"/>
        <w:rPr>
          <w:rFonts w:ascii="Times New Roman" w:hAnsi="Times New Roman" w:cs="Times New Roman"/>
          <w:sz w:val="24"/>
          <w:szCs w:val="24"/>
        </w:rPr>
      </w:pPr>
    </w:p>
    <w:p w14:paraId="3CEBDC41" w14:textId="43D83F45" w:rsidR="00181188" w:rsidRPr="00674642"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 xml:space="preserve">Adjournment </w:t>
      </w:r>
      <w:r w:rsidR="006239AE">
        <w:rPr>
          <w:rFonts w:ascii="Times New Roman" w:hAnsi="Times New Roman" w:cs="Times New Roman"/>
          <w:sz w:val="24"/>
          <w:szCs w:val="24"/>
        </w:rPr>
        <w:t>6:</w:t>
      </w:r>
      <w:r w:rsidR="00804539">
        <w:rPr>
          <w:rFonts w:ascii="Times New Roman" w:hAnsi="Times New Roman" w:cs="Times New Roman"/>
          <w:sz w:val="24"/>
          <w:szCs w:val="24"/>
        </w:rPr>
        <w:t>03</w:t>
      </w:r>
      <w:r w:rsidR="008316E2">
        <w:rPr>
          <w:rFonts w:ascii="Times New Roman" w:hAnsi="Times New Roman" w:cs="Times New Roman"/>
          <w:sz w:val="24"/>
          <w:szCs w:val="24"/>
        </w:rPr>
        <w:t xml:space="preserve"> </w:t>
      </w:r>
      <w:r w:rsidR="00181188" w:rsidRPr="00623558">
        <w:rPr>
          <w:rFonts w:ascii="Times New Roman" w:hAnsi="Times New Roman" w:cs="Times New Roman"/>
          <w:sz w:val="24"/>
          <w:szCs w:val="24"/>
        </w:rPr>
        <w:t>p.m.</w:t>
      </w:r>
    </w:p>
    <w:sectPr w:rsidR="00181188" w:rsidRPr="00674642" w:rsidSect="00AF02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277D"/>
    <w:multiLevelType w:val="multilevel"/>
    <w:tmpl w:val="F3B2A4B8"/>
    <w:lvl w:ilvl="0">
      <w:start w:val="1"/>
      <w:numFmt w:val="decimal"/>
      <w:lvlText w:val="%1)"/>
      <w:lvlJc w:val="left"/>
      <w:pPr>
        <w:ind w:left="660" w:hanging="360"/>
      </w:pPr>
    </w:lvl>
    <w:lvl w:ilvl="1">
      <w:start w:val="1"/>
      <w:numFmt w:val="lowerLetter"/>
      <w:lvlText w:val="%2)"/>
      <w:lvlJc w:val="left"/>
      <w:pPr>
        <w:ind w:left="1380" w:hanging="360"/>
      </w:pPr>
      <w:rPr>
        <w:b/>
        <w:bCs/>
      </w:r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 w15:restartNumberingAfterBreak="0">
    <w:nsid w:val="198002A9"/>
    <w:multiLevelType w:val="hybridMultilevel"/>
    <w:tmpl w:val="D38C27EE"/>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15:restartNumberingAfterBreak="0">
    <w:nsid w:val="1CB92560"/>
    <w:multiLevelType w:val="hybridMultilevel"/>
    <w:tmpl w:val="9614E58C"/>
    <w:lvl w:ilvl="0" w:tplc="32486D62">
      <w:start w:val="1"/>
      <w:numFmt w:val="upperLetter"/>
      <w:lvlText w:val="%1."/>
      <w:lvlJc w:val="left"/>
      <w:pPr>
        <w:ind w:left="360" w:hanging="360"/>
      </w:pPr>
      <w:rPr>
        <w:rFonts w:hint="default"/>
        <w:b/>
        <w:bCs/>
        <w:i w:val="0"/>
        <w:iCs/>
      </w:rPr>
    </w:lvl>
    <w:lvl w:ilvl="1" w:tplc="04090019">
      <w:start w:val="1"/>
      <w:numFmt w:val="lowerLetter"/>
      <w:lvlText w:val="%2."/>
      <w:lvlJc w:val="left"/>
      <w:pPr>
        <w:ind w:left="1440" w:hanging="360"/>
      </w:pPr>
    </w:lvl>
    <w:lvl w:ilvl="2" w:tplc="04090001">
      <w:start w:val="1"/>
      <w:numFmt w:val="bullet"/>
      <w:lvlText w:val=""/>
      <w:lvlJc w:val="left"/>
      <w:pPr>
        <w:ind w:left="171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8B7068"/>
    <w:multiLevelType w:val="hybridMultilevel"/>
    <w:tmpl w:val="526671AE"/>
    <w:lvl w:ilvl="0" w:tplc="A2285788">
      <w:start w:val="1"/>
      <w:numFmt w:val="upperLetter"/>
      <w:lvlText w:val="%1."/>
      <w:lvlJc w:val="left"/>
      <w:pPr>
        <w:ind w:left="720" w:hanging="360"/>
      </w:pPr>
      <w:rPr>
        <w:rFonts w:hint="default"/>
        <w:b/>
        <w:sz w:val="24"/>
        <w:szCs w:val="24"/>
      </w:rPr>
    </w:lvl>
    <w:lvl w:ilvl="1" w:tplc="27346518">
      <w:start w:val="1"/>
      <w:numFmt w:val="decimal"/>
      <w:lvlText w:val="%2)"/>
      <w:lvlJc w:val="left"/>
      <w:pPr>
        <w:ind w:left="1440" w:hanging="360"/>
      </w:pPr>
      <w:rPr>
        <w:b/>
        <w:bCs/>
      </w:rPr>
    </w:lvl>
    <w:lvl w:ilvl="2" w:tplc="04090011">
      <w:start w:val="1"/>
      <w:numFmt w:val="decimal"/>
      <w:lvlText w:val="%3)"/>
      <w:lvlJc w:val="left"/>
      <w:pPr>
        <w:ind w:left="2250" w:hanging="360"/>
      </w:p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7781D"/>
    <w:multiLevelType w:val="multilevel"/>
    <w:tmpl w:val="A03CC7EE"/>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98E4B79"/>
    <w:multiLevelType w:val="hybridMultilevel"/>
    <w:tmpl w:val="8564E87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4A1160B"/>
    <w:multiLevelType w:val="hybridMultilevel"/>
    <w:tmpl w:val="5A26BB50"/>
    <w:lvl w:ilvl="0" w:tplc="04090011">
      <w:start w:val="1"/>
      <w:numFmt w:val="decimal"/>
      <w:lvlText w:val="%1)"/>
      <w:lvlJc w:val="left"/>
      <w:pPr>
        <w:ind w:left="144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2880" w:hanging="180"/>
      </w:p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0167CC"/>
    <w:multiLevelType w:val="hybridMultilevel"/>
    <w:tmpl w:val="BF20B11C"/>
    <w:lvl w:ilvl="0" w:tplc="5008CDB2">
      <w:start w:val="3"/>
      <w:numFmt w:val="upperLetter"/>
      <w:lvlText w:val="%1."/>
      <w:lvlJc w:val="left"/>
      <w:pPr>
        <w:ind w:left="360" w:hanging="360"/>
      </w:pPr>
      <w:rPr>
        <w:rFonts w:hint="default"/>
        <w:b/>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0E1661"/>
    <w:multiLevelType w:val="hybridMultilevel"/>
    <w:tmpl w:val="43C0A246"/>
    <w:lvl w:ilvl="0" w:tplc="88FA44FC">
      <w:start w:val="1"/>
      <w:numFmt w:val="upperLetter"/>
      <w:lvlText w:val="%1."/>
      <w:lvlJc w:val="left"/>
      <w:pPr>
        <w:ind w:left="360" w:hanging="360"/>
      </w:pPr>
      <w:rPr>
        <w:rFonts w:hint="default"/>
        <w:b/>
        <w:i w:val="0"/>
        <w:iCs/>
      </w:rPr>
    </w:lvl>
    <w:lvl w:ilvl="1" w:tplc="04090011">
      <w:start w:val="1"/>
      <w:numFmt w:val="decimal"/>
      <w:lvlText w:val="%2)"/>
      <w:lvlJc w:val="left"/>
      <w:pPr>
        <w:ind w:left="360" w:hanging="360"/>
      </w:pPr>
    </w:lvl>
    <w:lvl w:ilvl="2" w:tplc="04090001">
      <w:start w:val="1"/>
      <w:numFmt w:val="bullet"/>
      <w:lvlText w:val=""/>
      <w:lvlJc w:val="left"/>
      <w:pPr>
        <w:ind w:left="1710" w:hanging="360"/>
      </w:pPr>
      <w:rPr>
        <w:rFonts w:ascii="Symbol" w:hAnsi="Symbol" w:hint="default"/>
      </w:rPr>
    </w:lvl>
    <w:lvl w:ilvl="3" w:tplc="04090003">
      <w:start w:val="1"/>
      <w:numFmt w:val="bullet"/>
      <w:lvlText w:val="o"/>
      <w:lvlJc w:val="left"/>
      <w:pPr>
        <w:ind w:left="2070" w:hanging="360"/>
      </w:pPr>
      <w:rPr>
        <w:rFonts w:ascii="Courier New" w:hAnsi="Courier New" w:cs="Courier New"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25D9B"/>
    <w:multiLevelType w:val="hybridMultilevel"/>
    <w:tmpl w:val="16A29884"/>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97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8E656C"/>
    <w:multiLevelType w:val="hybridMultilevel"/>
    <w:tmpl w:val="E9C0F092"/>
    <w:lvl w:ilvl="0" w:tplc="04090011">
      <w:start w:val="1"/>
      <w:numFmt w:val="decimal"/>
      <w:lvlText w:val="%1)"/>
      <w:lvlJc w:val="left"/>
      <w:pPr>
        <w:ind w:left="720" w:hanging="360"/>
      </w:pPr>
    </w:lvl>
    <w:lvl w:ilvl="1" w:tplc="2F74D27C">
      <w:start w:val="1"/>
      <w:numFmt w:val="decimal"/>
      <w:lvlText w:val="%2)"/>
      <w:lvlJc w:val="left"/>
      <w:pPr>
        <w:ind w:left="1440" w:hanging="360"/>
      </w:pPr>
      <w:rPr>
        <w:rFonts w:ascii="Times New Roman" w:hAnsi="Times New Roman" w:cs="Times New Roman" w:hint="default"/>
        <w:b/>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03">
      <w:start w:val="1"/>
      <w:numFmt w:val="bullet"/>
      <w:lvlText w:val="o"/>
      <w:lvlJc w:val="left"/>
      <w:pPr>
        <w:ind w:left="3240" w:hanging="360"/>
      </w:pPr>
      <w:rPr>
        <w:rFonts w:ascii="Courier New" w:hAnsi="Courier New" w:cs="Courier New" w:hint="default"/>
      </w:rPr>
    </w:lvl>
    <w:lvl w:ilvl="5" w:tplc="04090001">
      <w:start w:val="1"/>
      <w:numFmt w:val="bullet"/>
      <w:lvlText w:val=""/>
      <w:lvlJc w:val="left"/>
      <w:pPr>
        <w:ind w:left="4500" w:hanging="360"/>
      </w:pPr>
      <w:rPr>
        <w:rFonts w:ascii="Symbol" w:hAnsi="Symbol" w:hint="default"/>
      </w:rPr>
    </w:lvl>
    <w:lvl w:ilvl="6" w:tplc="04090001">
      <w:start w:val="1"/>
      <w:numFmt w:val="bullet"/>
      <w:lvlText w:val=""/>
      <w:lvlJc w:val="left"/>
      <w:pPr>
        <w:ind w:left="3600" w:hanging="360"/>
      </w:pPr>
      <w:rPr>
        <w:rFonts w:ascii="Symbol" w:hAnsi="Symbol" w:hint="default"/>
      </w:rPr>
    </w:lvl>
    <w:lvl w:ilvl="7" w:tplc="04090005">
      <w:start w:val="1"/>
      <w:numFmt w:val="bullet"/>
      <w:lvlText w:val=""/>
      <w:lvlJc w:val="left"/>
      <w:pPr>
        <w:ind w:left="3330" w:hanging="360"/>
      </w:pPr>
      <w:rPr>
        <w:rFonts w:ascii="Wingdings" w:hAnsi="Wingdings" w:hint="default"/>
      </w:rPr>
    </w:lvl>
    <w:lvl w:ilvl="8" w:tplc="0409001B">
      <w:start w:val="1"/>
      <w:numFmt w:val="lowerRoman"/>
      <w:lvlText w:val="%9."/>
      <w:lvlJc w:val="right"/>
      <w:pPr>
        <w:ind w:left="6480" w:hanging="180"/>
      </w:pPr>
    </w:lvl>
  </w:abstractNum>
  <w:abstractNum w:abstractNumId="13" w15:restartNumberingAfterBreak="0">
    <w:nsid w:val="5A5A7DB7"/>
    <w:multiLevelType w:val="hybridMultilevel"/>
    <w:tmpl w:val="249CD884"/>
    <w:lvl w:ilvl="0" w:tplc="DCD0C2AA">
      <w:start w:val="4"/>
      <w:numFmt w:val="upperLetter"/>
      <w:lvlText w:val="%1."/>
      <w:lvlJc w:val="left"/>
      <w:pPr>
        <w:ind w:left="360" w:hanging="360"/>
      </w:pPr>
      <w:rPr>
        <w:rFonts w:hint="default"/>
        <w:b/>
        <w:bCs/>
        <w:i w:val="0"/>
        <w:iCs/>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6404B"/>
    <w:multiLevelType w:val="hybridMultilevel"/>
    <w:tmpl w:val="50066AF0"/>
    <w:lvl w:ilvl="0" w:tplc="8B665FB4">
      <w:start w:val="2"/>
      <w:numFmt w:val="decimal"/>
      <w:lvlText w:val="%1)"/>
      <w:lvlJc w:val="left"/>
      <w:pPr>
        <w:ind w:left="1440" w:hanging="360"/>
      </w:pPr>
      <w:rPr>
        <w:rFonts w:hint="default"/>
        <w:b/>
        <w:bCs/>
      </w:rPr>
    </w:lvl>
    <w:lvl w:ilvl="1" w:tplc="04090001">
      <w:start w:val="1"/>
      <w:numFmt w:val="bullet"/>
      <w:lvlText w:val=""/>
      <w:lvlJc w:val="left"/>
      <w:pPr>
        <w:ind w:left="2610" w:hanging="360"/>
      </w:pPr>
      <w:rPr>
        <w:rFonts w:ascii="Symbol" w:hAnsi="Symbol" w:hint="default"/>
      </w:rPr>
    </w:lvl>
    <w:lvl w:ilvl="2" w:tplc="04090001">
      <w:start w:val="1"/>
      <w:numFmt w:val="bullet"/>
      <w:lvlText w:val=""/>
      <w:lvlJc w:val="left"/>
      <w:pPr>
        <w:ind w:left="261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60D9C"/>
    <w:multiLevelType w:val="multilevel"/>
    <w:tmpl w:val="5BB00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F63566"/>
    <w:multiLevelType w:val="hybridMultilevel"/>
    <w:tmpl w:val="6B68CE0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D2D77CE"/>
    <w:multiLevelType w:val="hybridMultilevel"/>
    <w:tmpl w:val="B0261EF0"/>
    <w:lvl w:ilvl="0" w:tplc="5150FD9C">
      <w:start w:val="1"/>
      <w:numFmt w:val="decimal"/>
      <w:lvlText w:val="%1)"/>
      <w:lvlJc w:val="left"/>
      <w:pPr>
        <w:ind w:left="900" w:hanging="360"/>
      </w:pPr>
      <w:rPr>
        <w:b/>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23763907">
    <w:abstractNumId w:val="11"/>
  </w:num>
  <w:num w:numId="2" w16cid:durableId="846480968">
    <w:abstractNumId w:val="2"/>
  </w:num>
  <w:num w:numId="3" w16cid:durableId="1340696259">
    <w:abstractNumId w:val="3"/>
  </w:num>
  <w:num w:numId="4" w16cid:durableId="1351565098">
    <w:abstractNumId w:val="8"/>
  </w:num>
  <w:num w:numId="5" w16cid:durableId="90206362">
    <w:abstractNumId w:val="10"/>
  </w:num>
  <w:num w:numId="6" w16cid:durableId="1079014141">
    <w:abstractNumId w:val="12"/>
  </w:num>
  <w:num w:numId="7" w16cid:durableId="160052013">
    <w:abstractNumId w:val="17"/>
  </w:num>
  <w:num w:numId="8" w16cid:durableId="1494637087">
    <w:abstractNumId w:val="0"/>
  </w:num>
  <w:num w:numId="9" w16cid:durableId="1600913462">
    <w:abstractNumId w:val="6"/>
  </w:num>
  <w:num w:numId="10" w16cid:durableId="1019090153">
    <w:abstractNumId w:val="4"/>
  </w:num>
  <w:num w:numId="11" w16cid:durableId="1768959060">
    <w:abstractNumId w:val="7"/>
  </w:num>
  <w:num w:numId="12" w16cid:durableId="1775202115">
    <w:abstractNumId w:val="5"/>
  </w:num>
  <w:num w:numId="13" w16cid:durableId="1338650460">
    <w:abstractNumId w:val="1"/>
  </w:num>
  <w:num w:numId="14" w16cid:durableId="484005979">
    <w:abstractNumId w:val="14"/>
  </w:num>
  <w:num w:numId="15" w16cid:durableId="17005674">
    <w:abstractNumId w:val="9"/>
  </w:num>
  <w:num w:numId="16" w16cid:durableId="1202329453">
    <w:abstractNumId w:val="13"/>
  </w:num>
  <w:num w:numId="17" w16cid:durableId="152722944">
    <w:abstractNumId w:val="16"/>
  </w:num>
  <w:num w:numId="18" w16cid:durableId="172066904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02CDB"/>
    <w:rsid w:val="00004721"/>
    <w:rsid w:val="00004845"/>
    <w:rsid w:val="00010805"/>
    <w:rsid w:val="00014446"/>
    <w:rsid w:val="00014E26"/>
    <w:rsid w:val="00016FF4"/>
    <w:rsid w:val="0002226C"/>
    <w:rsid w:val="00023DA7"/>
    <w:rsid w:val="00030E76"/>
    <w:rsid w:val="0003134E"/>
    <w:rsid w:val="000316B1"/>
    <w:rsid w:val="00032841"/>
    <w:rsid w:val="00032E57"/>
    <w:rsid w:val="00034281"/>
    <w:rsid w:val="00040B89"/>
    <w:rsid w:val="00044C1D"/>
    <w:rsid w:val="00054057"/>
    <w:rsid w:val="00056A5F"/>
    <w:rsid w:val="00062FEC"/>
    <w:rsid w:val="00065655"/>
    <w:rsid w:val="00066110"/>
    <w:rsid w:val="00066865"/>
    <w:rsid w:val="000702DB"/>
    <w:rsid w:val="000712E9"/>
    <w:rsid w:val="00075485"/>
    <w:rsid w:val="00076697"/>
    <w:rsid w:val="00080E2E"/>
    <w:rsid w:val="00081272"/>
    <w:rsid w:val="00082419"/>
    <w:rsid w:val="000831BF"/>
    <w:rsid w:val="0008352F"/>
    <w:rsid w:val="00084980"/>
    <w:rsid w:val="00085D15"/>
    <w:rsid w:val="00086452"/>
    <w:rsid w:val="0008697F"/>
    <w:rsid w:val="00087B31"/>
    <w:rsid w:val="0009072D"/>
    <w:rsid w:val="000911B8"/>
    <w:rsid w:val="00091D48"/>
    <w:rsid w:val="000929ED"/>
    <w:rsid w:val="00093E41"/>
    <w:rsid w:val="00097817"/>
    <w:rsid w:val="000A08A8"/>
    <w:rsid w:val="000A29F6"/>
    <w:rsid w:val="000A355A"/>
    <w:rsid w:val="000A5297"/>
    <w:rsid w:val="000A57D2"/>
    <w:rsid w:val="000B5474"/>
    <w:rsid w:val="000B6CF4"/>
    <w:rsid w:val="000C0446"/>
    <w:rsid w:val="000C1CC6"/>
    <w:rsid w:val="000C452F"/>
    <w:rsid w:val="000C4A8A"/>
    <w:rsid w:val="000D290A"/>
    <w:rsid w:val="000D6191"/>
    <w:rsid w:val="000D6DA1"/>
    <w:rsid w:val="000E09A7"/>
    <w:rsid w:val="000E0FB1"/>
    <w:rsid w:val="000E6226"/>
    <w:rsid w:val="000F3FF4"/>
    <w:rsid w:val="000F78EA"/>
    <w:rsid w:val="000F7C14"/>
    <w:rsid w:val="0010118E"/>
    <w:rsid w:val="001059AB"/>
    <w:rsid w:val="00110D76"/>
    <w:rsid w:val="00111727"/>
    <w:rsid w:val="001156F1"/>
    <w:rsid w:val="001158ED"/>
    <w:rsid w:val="00116CBA"/>
    <w:rsid w:val="00120D13"/>
    <w:rsid w:val="0012576B"/>
    <w:rsid w:val="00125C1E"/>
    <w:rsid w:val="00126B74"/>
    <w:rsid w:val="00131CE6"/>
    <w:rsid w:val="001327B1"/>
    <w:rsid w:val="001332FC"/>
    <w:rsid w:val="00133FEF"/>
    <w:rsid w:val="001378DB"/>
    <w:rsid w:val="001415B7"/>
    <w:rsid w:val="00141A18"/>
    <w:rsid w:val="001422F5"/>
    <w:rsid w:val="001433B3"/>
    <w:rsid w:val="00145A8F"/>
    <w:rsid w:val="001462F7"/>
    <w:rsid w:val="001510B9"/>
    <w:rsid w:val="00151B66"/>
    <w:rsid w:val="001601AF"/>
    <w:rsid w:val="00162F1D"/>
    <w:rsid w:val="00164F81"/>
    <w:rsid w:val="00166A64"/>
    <w:rsid w:val="00167CB9"/>
    <w:rsid w:val="0017411E"/>
    <w:rsid w:val="00176B61"/>
    <w:rsid w:val="00181188"/>
    <w:rsid w:val="00186E06"/>
    <w:rsid w:val="00186EDF"/>
    <w:rsid w:val="001910BC"/>
    <w:rsid w:val="001931B3"/>
    <w:rsid w:val="00193DF5"/>
    <w:rsid w:val="001A6C29"/>
    <w:rsid w:val="001B052A"/>
    <w:rsid w:val="001C12DF"/>
    <w:rsid w:val="001C3440"/>
    <w:rsid w:val="001C4687"/>
    <w:rsid w:val="001C522B"/>
    <w:rsid w:val="001C5811"/>
    <w:rsid w:val="001C78BD"/>
    <w:rsid w:val="001D0622"/>
    <w:rsid w:val="001D06B0"/>
    <w:rsid w:val="001D1A8F"/>
    <w:rsid w:val="001D4312"/>
    <w:rsid w:val="001D6FB4"/>
    <w:rsid w:val="001E0E07"/>
    <w:rsid w:val="001E3BF2"/>
    <w:rsid w:val="001F62A2"/>
    <w:rsid w:val="0020190C"/>
    <w:rsid w:val="00204677"/>
    <w:rsid w:val="00204F07"/>
    <w:rsid w:val="00205697"/>
    <w:rsid w:val="00205DC3"/>
    <w:rsid w:val="002075C1"/>
    <w:rsid w:val="002079EB"/>
    <w:rsid w:val="00213786"/>
    <w:rsid w:val="00214516"/>
    <w:rsid w:val="002149B0"/>
    <w:rsid w:val="00226D88"/>
    <w:rsid w:val="00227DEC"/>
    <w:rsid w:val="002354A4"/>
    <w:rsid w:val="00241B07"/>
    <w:rsid w:val="00242A2D"/>
    <w:rsid w:val="00243E68"/>
    <w:rsid w:val="00245211"/>
    <w:rsid w:val="0024523A"/>
    <w:rsid w:val="00246000"/>
    <w:rsid w:val="002466DD"/>
    <w:rsid w:val="00246A52"/>
    <w:rsid w:val="00246BC6"/>
    <w:rsid w:val="00251DFE"/>
    <w:rsid w:val="002548B2"/>
    <w:rsid w:val="00254EB2"/>
    <w:rsid w:val="002550A0"/>
    <w:rsid w:val="00255E39"/>
    <w:rsid w:val="0026324D"/>
    <w:rsid w:val="00267AAB"/>
    <w:rsid w:val="00274367"/>
    <w:rsid w:val="002745A8"/>
    <w:rsid w:val="00275BB9"/>
    <w:rsid w:val="00276337"/>
    <w:rsid w:val="00280955"/>
    <w:rsid w:val="0028387E"/>
    <w:rsid w:val="00287265"/>
    <w:rsid w:val="00291F49"/>
    <w:rsid w:val="002970BB"/>
    <w:rsid w:val="00297EF2"/>
    <w:rsid w:val="002A1F85"/>
    <w:rsid w:val="002A3D70"/>
    <w:rsid w:val="002A6D59"/>
    <w:rsid w:val="002A7B00"/>
    <w:rsid w:val="002B466E"/>
    <w:rsid w:val="002B4CF0"/>
    <w:rsid w:val="002B4E88"/>
    <w:rsid w:val="002B75C5"/>
    <w:rsid w:val="002C2D64"/>
    <w:rsid w:val="002C62E7"/>
    <w:rsid w:val="002D160E"/>
    <w:rsid w:val="002D2443"/>
    <w:rsid w:val="002D3D67"/>
    <w:rsid w:val="002D681D"/>
    <w:rsid w:val="002E051F"/>
    <w:rsid w:val="002E425B"/>
    <w:rsid w:val="002E567C"/>
    <w:rsid w:val="002F0189"/>
    <w:rsid w:val="002F06D8"/>
    <w:rsid w:val="002F5A47"/>
    <w:rsid w:val="002F5F69"/>
    <w:rsid w:val="002F6BC0"/>
    <w:rsid w:val="00300C05"/>
    <w:rsid w:val="00305862"/>
    <w:rsid w:val="003166B3"/>
    <w:rsid w:val="00316992"/>
    <w:rsid w:val="00317596"/>
    <w:rsid w:val="0031793E"/>
    <w:rsid w:val="00317A0B"/>
    <w:rsid w:val="00324596"/>
    <w:rsid w:val="00325535"/>
    <w:rsid w:val="003329A8"/>
    <w:rsid w:val="003341D7"/>
    <w:rsid w:val="003377CE"/>
    <w:rsid w:val="00340854"/>
    <w:rsid w:val="00344E5B"/>
    <w:rsid w:val="00345243"/>
    <w:rsid w:val="00345CE3"/>
    <w:rsid w:val="00346D16"/>
    <w:rsid w:val="003472F0"/>
    <w:rsid w:val="00350B3B"/>
    <w:rsid w:val="00351457"/>
    <w:rsid w:val="00354213"/>
    <w:rsid w:val="00354513"/>
    <w:rsid w:val="003602DB"/>
    <w:rsid w:val="00360406"/>
    <w:rsid w:val="00362D48"/>
    <w:rsid w:val="00363103"/>
    <w:rsid w:val="003643EE"/>
    <w:rsid w:val="0036481B"/>
    <w:rsid w:val="003743C8"/>
    <w:rsid w:val="003759D6"/>
    <w:rsid w:val="00380EFF"/>
    <w:rsid w:val="00394108"/>
    <w:rsid w:val="003947FA"/>
    <w:rsid w:val="00396345"/>
    <w:rsid w:val="003A315F"/>
    <w:rsid w:val="003A4488"/>
    <w:rsid w:val="003A5128"/>
    <w:rsid w:val="003B3870"/>
    <w:rsid w:val="003B5AA7"/>
    <w:rsid w:val="003B5D67"/>
    <w:rsid w:val="003C0E75"/>
    <w:rsid w:val="003C2160"/>
    <w:rsid w:val="003C4FD1"/>
    <w:rsid w:val="003C6404"/>
    <w:rsid w:val="003C70C2"/>
    <w:rsid w:val="003C7F2B"/>
    <w:rsid w:val="003D1B0A"/>
    <w:rsid w:val="003D46E6"/>
    <w:rsid w:val="003E3DA0"/>
    <w:rsid w:val="003E6C45"/>
    <w:rsid w:val="003F20F5"/>
    <w:rsid w:val="003F61D3"/>
    <w:rsid w:val="00403825"/>
    <w:rsid w:val="0040406E"/>
    <w:rsid w:val="0040443E"/>
    <w:rsid w:val="00404554"/>
    <w:rsid w:val="00405464"/>
    <w:rsid w:val="00406B3F"/>
    <w:rsid w:val="0041236E"/>
    <w:rsid w:val="00412AE5"/>
    <w:rsid w:val="00415C55"/>
    <w:rsid w:val="00420FC8"/>
    <w:rsid w:val="004241BC"/>
    <w:rsid w:val="00424C9C"/>
    <w:rsid w:val="004325BF"/>
    <w:rsid w:val="00433DBB"/>
    <w:rsid w:val="004347BA"/>
    <w:rsid w:val="00434E37"/>
    <w:rsid w:val="0043616E"/>
    <w:rsid w:val="004368A8"/>
    <w:rsid w:val="00437769"/>
    <w:rsid w:val="00437CA2"/>
    <w:rsid w:val="004423B9"/>
    <w:rsid w:val="00442A3C"/>
    <w:rsid w:val="00445DD4"/>
    <w:rsid w:val="0044701D"/>
    <w:rsid w:val="00447143"/>
    <w:rsid w:val="00451F3B"/>
    <w:rsid w:val="0045211C"/>
    <w:rsid w:val="00452251"/>
    <w:rsid w:val="004524BB"/>
    <w:rsid w:val="00453BC2"/>
    <w:rsid w:val="00453EFB"/>
    <w:rsid w:val="0046016B"/>
    <w:rsid w:val="004607E5"/>
    <w:rsid w:val="00462FA6"/>
    <w:rsid w:val="0046412F"/>
    <w:rsid w:val="00473A22"/>
    <w:rsid w:val="00476496"/>
    <w:rsid w:val="00480919"/>
    <w:rsid w:val="00480C23"/>
    <w:rsid w:val="00481660"/>
    <w:rsid w:val="00481774"/>
    <w:rsid w:val="00482102"/>
    <w:rsid w:val="004836BC"/>
    <w:rsid w:val="004839E5"/>
    <w:rsid w:val="00483B0B"/>
    <w:rsid w:val="00485EEF"/>
    <w:rsid w:val="00490DE5"/>
    <w:rsid w:val="00494266"/>
    <w:rsid w:val="00494A59"/>
    <w:rsid w:val="004959F4"/>
    <w:rsid w:val="00496B60"/>
    <w:rsid w:val="004A60DC"/>
    <w:rsid w:val="004A6E7F"/>
    <w:rsid w:val="004A7EBC"/>
    <w:rsid w:val="004B1AB7"/>
    <w:rsid w:val="004B1CD3"/>
    <w:rsid w:val="004B4EBC"/>
    <w:rsid w:val="004B7BC0"/>
    <w:rsid w:val="004D04B2"/>
    <w:rsid w:val="004D07DE"/>
    <w:rsid w:val="004D1C02"/>
    <w:rsid w:val="004E1DC8"/>
    <w:rsid w:val="004E296E"/>
    <w:rsid w:val="004E34D4"/>
    <w:rsid w:val="004E4E56"/>
    <w:rsid w:val="004E57E3"/>
    <w:rsid w:val="004E6FD0"/>
    <w:rsid w:val="004F00A6"/>
    <w:rsid w:val="004F0D7C"/>
    <w:rsid w:val="004F48E9"/>
    <w:rsid w:val="005011AB"/>
    <w:rsid w:val="00501873"/>
    <w:rsid w:val="00502AF7"/>
    <w:rsid w:val="00513848"/>
    <w:rsid w:val="005204E2"/>
    <w:rsid w:val="0052073A"/>
    <w:rsid w:val="005223B1"/>
    <w:rsid w:val="0052400E"/>
    <w:rsid w:val="00530487"/>
    <w:rsid w:val="005327BB"/>
    <w:rsid w:val="005358C8"/>
    <w:rsid w:val="00537554"/>
    <w:rsid w:val="0054271F"/>
    <w:rsid w:val="0054282B"/>
    <w:rsid w:val="005428E8"/>
    <w:rsid w:val="005459C5"/>
    <w:rsid w:val="00546EFB"/>
    <w:rsid w:val="0055548F"/>
    <w:rsid w:val="005577FC"/>
    <w:rsid w:val="00557C67"/>
    <w:rsid w:val="00557D00"/>
    <w:rsid w:val="00563F43"/>
    <w:rsid w:val="00564F50"/>
    <w:rsid w:val="00565373"/>
    <w:rsid w:val="00566C19"/>
    <w:rsid w:val="00566F35"/>
    <w:rsid w:val="005762C1"/>
    <w:rsid w:val="00580EBA"/>
    <w:rsid w:val="0058189A"/>
    <w:rsid w:val="00582FD2"/>
    <w:rsid w:val="00590780"/>
    <w:rsid w:val="00591763"/>
    <w:rsid w:val="00591C83"/>
    <w:rsid w:val="005923F5"/>
    <w:rsid w:val="00592CFA"/>
    <w:rsid w:val="00594A30"/>
    <w:rsid w:val="00594BE0"/>
    <w:rsid w:val="005969D2"/>
    <w:rsid w:val="00596F9A"/>
    <w:rsid w:val="005A0321"/>
    <w:rsid w:val="005A1668"/>
    <w:rsid w:val="005A373D"/>
    <w:rsid w:val="005A4684"/>
    <w:rsid w:val="005A5EA9"/>
    <w:rsid w:val="005A7AB1"/>
    <w:rsid w:val="005B0102"/>
    <w:rsid w:val="005B200F"/>
    <w:rsid w:val="005B322E"/>
    <w:rsid w:val="005B6D2C"/>
    <w:rsid w:val="005B79AC"/>
    <w:rsid w:val="005C6C29"/>
    <w:rsid w:val="005D26A4"/>
    <w:rsid w:val="005D455F"/>
    <w:rsid w:val="005D59BE"/>
    <w:rsid w:val="005D774C"/>
    <w:rsid w:val="005E085D"/>
    <w:rsid w:val="005E15F4"/>
    <w:rsid w:val="005E2ECC"/>
    <w:rsid w:val="005E415C"/>
    <w:rsid w:val="005E42B5"/>
    <w:rsid w:val="005E7249"/>
    <w:rsid w:val="005F151A"/>
    <w:rsid w:val="005F28E3"/>
    <w:rsid w:val="005F3ED8"/>
    <w:rsid w:val="005F5300"/>
    <w:rsid w:val="005F58DB"/>
    <w:rsid w:val="00600162"/>
    <w:rsid w:val="00605B98"/>
    <w:rsid w:val="00606294"/>
    <w:rsid w:val="006123BF"/>
    <w:rsid w:val="00614A3D"/>
    <w:rsid w:val="00614A5D"/>
    <w:rsid w:val="00616915"/>
    <w:rsid w:val="0061718C"/>
    <w:rsid w:val="00621EF0"/>
    <w:rsid w:val="006239AE"/>
    <w:rsid w:val="00626660"/>
    <w:rsid w:val="00632170"/>
    <w:rsid w:val="0063253D"/>
    <w:rsid w:val="006347EC"/>
    <w:rsid w:val="0063620B"/>
    <w:rsid w:val="00640AEF"/>
    <w:rsid w:val="0065143A"/>
    <w:rsid w:val="00652BF5"/>
    <w:rsid w:val="00656ECE"/>
    <w:rsid w:val="00660388"/>
    <w:rsid w:val="006604E1"/>
    <w:rsid w:val="00660D49"/>
    <w:rsid w:val="00662901"/>
    <w:rsid w:val="00663726"/>
    <w:rsid w:val="006708B7"/>
    <w:rsid w:val="00671C75"/>
    <w:rsid w:val="006729F0"/>
    <w:rsid w:val="00674642"/>
    <w:rsid w:val="00680479"/>
    <w:rsid w:val="006810B0"/>
    <w:rsid w:val="00681F76"/>
    <w:rsid w:val="00683B22"/>
    <w:rsid w:val="00684F04"/>
    <w:rsid w:val="00685905"/>
    <w:rsid w:val="00690B2C"/>
    <w:rsid w:val="00692348"/>
    <w:rsid w:val="006943B3"/>
    <w:rsid w:val="006A0BCD"/>
    <w:rsid w:val="006A1477"/>
    <w:rsid w:val="006A2F4F"/>
    <w:rsid w:val="006A459C"/>
    <w:rsid w:val="006A67AA"/>
    <w:rsid w:val="006A7B3D"/>
    <w:rsid w:val="006A7C91"/>
    <w:rsid w:val="006A7E07"/>
    <w:rsid w:val="006B2553"/>
    <w:rsid w:val="006B3D85"/>
    <w:rsid w:val="006B6CD8"/>
    <w:rsid w:val="006B72A6"/>
    <w:rsid w:val="006C0CE5"/>
    <w:rsid w:val="006C1119"/>
    <w:rsid w:val="006C2504"/>
    <w:rsid w:val="006C4AB1"/>
    <w:rsid w:val="006C56C7"/>
    <w:rsid w:val="006C5A6A"/>
    <w:rsid w:val="006C729A"/>
    <w:rsid w:val="006D19BB"/>
    <w:rsid w:val="006D2F46"/>
    <w:rsid w:val="006D31BC"/>
    <w:rsid w:val="006D3A8B"/>
    <w:rsid w:val="006D3DAF"/>
    <w:rsid w:val="006D54AA"/>
    <w:rsid w:val="006D6C3D"/>
    <w:rsid w:val="006D6E60"/>
    <w:rsid w:val="006E1363"/>
    <w:rsid w:val="006E57E7"/>
    <w:rsid w:val="006E5F06"/>
    <w:rsid w:val="006F0955"/>
    <w:rsid w:val="006F0B28"/>
    <w:rsid w:val="006F3A76"/>
    <w:rsid w:val="006F4DA2"/>
    <w:rsid w:val="006F6CED"/>
    <w:rsid w:val="006F7FF7"/>
    <w:rsid w:val="00701BAA"/>
    <w:rsid w:val="0070368B"/>
    <w:rsid w:val="00704056"/>
    <w:rsid w:val="0070524B"/>
    <w:rsid w:val="0070620B"/>
    <w:rsid w:val="00710979"/>
    <w:rsid w:val="007117BC"/>
    <w:rsid w:val="007144BD"/>
    <w:rsid w:val="00715817"/>
    <w:rsid w:val="00715892"/>
    <w:rsid w:val="00717324"/>
    <w:rsid w:val="00721EE2"/>
    <w:rsid w:val="00723208"/>
    <w:rsid w:val="007271D2"/>
    <w:rsid w:val="007330F5"/>
    <w:rsid w:val="00734920"/>
    <w:rsid w:val="00736D58"/>
    <w:rsid w:val="00737F95"/>
    <w:rsid w:val="0074087A"/>
    <w:rsid w:val="00742C1A"/>
    <w:rsid w:val="0074303D"/>
    <w:rsid w:val="007430C4"/>
    <w:rsid w:val="0074365F"/>
    <w:rsid w:val="00747310"/>
    <w:rsid w:val="007520C3"/>
    <w:rsid w:val="00753F03"/>
    <w:rsid w:val="0075461F"/>
    <w:rsid w:val="007600EF"/>
    <w:rsid w:val="0076039B"/>
    <w:rsid w:val="00763804"/>
    <w:rsid w:val="00764657"/>
    <w:rsid w:val="0076621B"/>
    <w:rsid w:val="00766F97"/>
    <w:rsid w:val="00770EB7"/>
    <w:rsid w:val="00771912"/>
    <w:rsid w:val="0077257A"/>
    <w:rsid w:val="0077366E"/>
    <w:rsid w:val="00773A59"/>
    <w:rsid w:val="007779F1"/>
    <w:rsid w:val="00783709"/>
    <w:rsid w:val="007843E4"/>
    <w:rsid w:val="00785737"/>
    <w:rsid w:val="00786A64"/>
    <w:rsid w:val="00786D62"/>
    <w:rsid w:val="00792526"/>
    <w:rsid w:val="00793B06"/>
    <w:rsid w:val="00795E38"/>
    <w:rsid w:val="00796007"/>
    <w:rsid w:val="007A1381"/>
    <w:rsid w:val="007B132B"/>
    <w:rsid w:val="007B3D78"/>
    <w:rsid w:val="007B7703"/>
    <w:rsid w:val="007B7AF2"/>
    <w:rsid w:val="007B7BF5"/>
    <w:rsid w:val="007C10EA"/>
    <w:rsid w:val="007C29DC"/>
    <w:rsid w:val="007D099B"/>
    <w:rsid w:val="007D209C"/>
    <w:rsid w:val="007D4732"/>
    <w:rsid w:val="007E01A8"/>
    <w:rsid w:val="007E0628"/>
    <w:rsid w:val="007E1099"/>
    <w:rsid w:val="007E214A"/>
    <w:rsid w:val="007E749A"/>
    <w:rsid w:val="007F19D5"/>
    <w:rsid w:val="007F51EC"/>
    <w:rsid w:val="007F7EE5"/>
    <w:rsid w:val="00800513"/>
    <w:rsid w:val="00804539"/>
    <w:rsid w:val="008055BF"/>
    <w:rsid w:val="00811CC9"/>
    <w:rsid w:val="0081563A"/>
    <w:rsid w:val="0082076A"/>
    <w:rsid w:val="00821F50"/>
    <w:rsid w:val="00824599"/>
    <w:rsid w:val="00826DEA"/>
    <w:rsid w:val="008274C5"/>
    <w:rsid w:val="00827DB6"/>
    <w:rsid w:val="00830D9C"/>
    <w:rsid w:val="008316E2"/>
    <w:rsid w:val="008344AB"/>
    <w:rsid w:val="00841F9F"/>
    <w:rsid w:val="0084256A"/>
    <w:rsid w:val="008432B2"/>
    <w:rsid w:val="00846AD3"/>
    <w:rsid w:val="00850416"/>
    <w:rsid w:val="00851F2F"/>
    <w:rsid w:val="00852746"/>
    <w:rsid w:val="00855107"/>
    <w:rsid w:val="00861E60"/>
    <w:rsid w:val="008658E2"/>
    <w:rsid w:val="00866E38"/>
    <w:rsid w:val="00874B94"/>
    <w:rsid w:val="00877D35"/>
    <w:rsid w:val="00883296"/>
    <w:rsid w:val="00883958"/>
    <w:rsid w:val="00885DD0"/>
    <w:rsid w:val="00886591"/>
    <w:rsid w:val="008921C9"/>
    <w:rsid w:val="0089279F"/>
    <w:rsid w:val="008A1C0B"/>
    <w:rsid w:val="008B1A62"/>
    <w:rsid w:val="008B49AC"/>
    <w:rsid w:val="008B546D"/>
    <w:rsid w:val="008B7B64"/>
    <w:rsid w:val="008C0E32"/>
    <w:rsid w:val="008C16F4"/>
    <w:rsid w:val="008C34B4"/>
    <w:rsid w:val="008C38E9"/>
    <w:rsid w:val="008C3AEA"/>
    <w:rsid w:val="008C6749"/>
    <w:rsid w:val="008C7387"/>
    <w:rsid w:val="008D362E"/>
    <w:rsid w:val="008D4683"/>
    <w:rsid w:val="008E247A"/>
    <w:rsid w:val="008E2A99"/>
    <w:rsid w:val="008E5E5B"/>
    <w:rsid w:val="008F0222"/>
    <w:rsid w:val="008F4315"/>
    <w:rsid w:val="008F62D8"/>
    <w:rsid w:val="0090308B"/>
    <w:rsid w:val="009114A9"/>
    <w:rsid w:val="00914863"/>
    <w:rsid w:val="00915B3E"/>
    <w:rsid w:val="00915EED"/>
    <w:rsid w:val="00920D00"/>
    <w:rsid w:val="00922F31"/>
    <w:rsid w:val="0092447B"/>
    <w:rsid w:val="00931D3A"/>
    <w:rsid w:val="00935B02"/>
    <w:rsid w:val="0093689F"/>
    <w:rsid w:val="0095088D"/>
    <w:rsid w:val="0095391C"/>
    <w:rsid w:val="009546C8"/>
    <w:rsid w:val="009547BB"/>
    <w:rsid w:val="0096011B"/>
    <w:rsid w:val="00960BEE"/>
    <w:rsid w:val="009724C5"/>
    <w:rsid w:val="00973FFD"/>
    <w:rsid w:val="009905E3"/>
    <w:rsid w:val="0099078B"/>
    <w:rsid w:val="009907E3"/>
    <w:rsid w:val="00992C12"/>
    <w:rsid w:val="00995991"/>
    <w:rsid w:val="00995EDA"/>
    <w:rsid w:val="009A0668"/>
    <w:rsid w:val="009A7401"/>
    <w:rsid w:val="009B48B0"/>
    <w:rsid w:val="009B5F8C"/>
    <w:rsid w:val="009C7EA6"/>
    <w:rsid w:val="009D2681"/>
    <w:rsid w:val="009D4A19"/>
    <w:rsid w:val="009D5591"/>
    <w:rsid w:val="009D74DD"/>
    <w:rsid w:val="009E08E5"/>
    <w:rsid w:val="009E1430"/>
    <w:rsid w:val="009E1F9B"/>
    <w:rsid w:val="009E3C85"/>
    <w:rsid w:val="009E3D28"/>
    <w:rsid w:val="009E6948"/>
    <w:rsid w:val="009F3FB5"/>
    <w:rsid w:val="009F5D59"/>
    <w:rsid w:val="009F5D94"/>
    <w:rsid w:val="009F6056"/>
    <w:rsid w:val="009F6CFF"/>
    <w:rsid w:val="00A0065C"/>
    <w:rsid w:val="00A00F73"/>
    <w:rsid w:val="00A019AC"/>
    <w:rsid w:val="00A03E04"/>
    <w:rsid w:val="00A12167"/>
    <w:rsid w:val="00A14A4E"/>
    <w:rsid w:val="00A17C40"/>
    <w:rsid w:val="00A200C7"/>
    <w:rsid w:val="00A25EFE"/>
    <w:rsid w:val="00A3495E"/>
    <w:rsid w:val="00A3538E"/>
    <w:rsid w:val="00A36476"/>
    <w:rsid w:val="00A36E1F"/>
    <w:rsid w:val="00A40AC5"/>
    <w:rsid w:val="00A40E16"/>
    <w:rsid w:val="00A41561"/>
    <w:rsid w:val="00A4596E"/>
    <w:rsid w:val="00A45BFC"/>
    <w:rsid w:val="00A50712"/>
    <w:rsid w:val="00A53F04"/>
    <w:rsid w:val="00A55395"/>
    <w:rsid w:val="00A607EC"/>
    <w:rsid w:val="00A60FD9"/>
    <w:rsid w:val="00A614E2"/>
    <w:rsid w:val="00A61871"/>
    <w:rsid w:val="00A64062"/>
    <w:rsid w:val="00A64A7D"/>
    <w:rsid w:val="00A6551F"/>
    <w:rsid w:val="00A65724"/>
    <w:rsid w:val="00A72F9C"/>
    <w:rsid w:val="00A7323C"/>
    <w:rsid w:val="00A75EB4"/>
    <w:rsid w:val="00A7724E"/>
    <w:rsid w:val="00A81226"/>
    <w:rsid w:val="00A82B91"/>
    <w:rsid w:val="00A85FC6"/>
    <w:rsid w:val="00A918A9"/>
    <w:rsid w:val="00A92439"/>
    <w:rsid w:val="00A93F11"/>
    <w:rsid w:val="00A96B8A"/>
    <w:rsid w:val="00A96D71"/>
    <w:rsid w:val="00A97890"/>
    <w:rsid w:val="00AA4AA8"/>
    <w:rsid w:val="00AA7652"/>
    <w:rsid w:val="00AA771B"/>
    <w:rsid w:val="00AB0B8A"/>
    <w:rsid w:val="00AB4B10"/>
    <w:rsid w:val="00AC1FBA"/>
    <w:rsid w:val="00AC65A0"/>
    <w:rsid w:val="00AC74C6"/>
    <w:rsid w:val="00AC7C57"/>
    <w:rsid w:val="00AD1E89"/>
    <w:rsid w:val="00AE0191"/>
    <w:rsid w:val="00AE1883"/>
    <w:rsid w:val="00AE1B16"/>
    <w:rsid w:val="00AE328B"/>
    <w:rsid w:val="00AE5CFD"/>
    <w:rsid w:val="00AF0276"/>
    <w:rsid w:val="00AF27EF"/>
    <w:rsid w:val="00AF2BB2"/>
    <w:rsid w:val="00AF3A97"/>
    <w:rsid w:val="00AF43E7"/>
    <w:rsid w:val="00AF6EA5"/>
    <w:rsid w:val="00B0585F"/>
    <w:rsid w:val="00B077E7"/>
    <w:rsid w:val="00B07FB0"/>
    <w:rsid w:val="00B07FDA"/>
    <w:rsid w:val="00B129E6"/>
    <w:rsid w:val="00B16664"/>
    <w:rsid w:val="00B25D0F"/>
    <w:rsid w:val="00B26305"/>
    <w:rsid w:val="00B37C8D"/>
    <w:rsid w:val="00B4342C"/>
    <w:rsid w:val="00B43DD8"/>
    <w:rsid w:val="00B43F86"/>
    <w:rsid w:val="00B44D27"/>
    <w:rsid w:val="00B452E3"/>
    <w:rsid w:val="00B50D87"/>
    <w:rsid w:val="00B50EC0"/>
    <w:rsid w:val="00B51304"/>
    <w:rsid w:val="00B514E6"/>
    <w:rsid w:val="00B5422B"/>
    <w:rsid w:val="00B547F7"/>
    <w:rsid w:val="00B55902"/>
    <w:rsid w:val="00B57846"/>
    <w:rsid w:val="00B61214"/>
    <w:rsid w:val="00B659B2"/>
    <w:rsid w:val="00B65A18"/>
    <w:rsid w:val="00B7136C"/>
    <w:rsid w:val="00B72980"/>
    <w:rsid w:val="00B83A1E"/>
    <w:rsid w:val="00B84F11"/>
    <w:rsid w:val="00B9004F"/>
    <w:rsid w:val="00B90DAF"/>
    <w:rsid w:val="00B94AA8"/>
    <w:rsid w:val="00B96E52"/>
    <w:rsid w:val="00BA3EE2"/>
    <w:rsid w:val="00BB3D23"/>
    <w:rsid w:val="00BB4522"/>
    <w:rsid w:val="00BB4834"/>
    <w:rsid w:val="00BB489A"/>
    <w:rsid w:val="00BC1A1C"/>
    <w:rsid w:val="00BC2411"/>
    <w:rsid w:val="00BC6748"/>
    <w:rsid w:val="00BD160B"/>
    <w:rsid w:val="00BD1FE5"/>
    <w:rsid w:val="00BD2C46"/>
    <w:rsid w:val="00BD33E0"/>
    <w:rsid w:val="00BD34A5"/>
    <w:rsid w:val="00BD440A"/>
    <w:rsid w:val="00BD4EB4"/>
    <w:rsid w:val="00BE1C3D"/>
    <w:rsid w:val="00BF183D"/>
    <w:rsid w:val="00BF191B"/>
    <w:rsid w:val="00BF4510"/>
    <w:rsid w:val="00BF51FA"/>
    <w:rsid w:val="00BF52A5"/>
    <w:rsid w:val="00BF62FA"/>
    <w:rsid w:val="00C0032B"/>
    <w:rsid w:val="00C07B21"/>
    <w:rsid w:val="00C108A9"/>
    <w:rsid w:val="00C11C38"/>
    <w:rsid w:val="00C14283"/>
    <w:rsid w:val="00C16CB6"/>
    <w:rsid w:val="00C2084D"/>
    <w:rsid w:val="00C20E1D"/>
    <w:rsid w:val="00C2121B"/>
    <w:rsid w:val="00C2128F"/>
    <w:rsid w:val="00C24639"/>
    <w:rsid w:val="00C26862"/>
    <w:rsid w:val="00C3538E"/>
    <w:rsid w:val="00C354B8"/>
    <w:rsid w:val="00C35DE5"/>
    <w:rsid w:val="00C4177D"/>
    <w:rsid w:val="00C45179"/>
    <w:rsid w:val="00C45AA3"/>
    <w:rsid w:val="00C45E60"/>
    <w:rsid w:val="00C47DEF"/>
    <w:rsid w:val="00C51829"/>
    <w:rsid w:val="00C53964"/>
    <w:rsid w:val="00C54491"/>
    <w:rsid w:val="00C56E3A"/>
    <w:rsid w:val="00C633ED"/>
    <w:rsid w:val="00C7048A"/>
    <w:rsid w:val="00C7721E"/>
    <w:rsid w:val="00C77489"/>
    <w:rsid w:val="00C807D1"/>
    <w:rsid w:val="00C80F0D"/>
    <w:rsid w:val="00C84A43"/>
    <w:rsid w:val="00C87D07"/>
    <w:rsid w:val="00C95B5C"/>
    <w:rsid w:val="00C97A3D"/>
    <w:rsid w:val="00CA0D55"/>
    <w:rsid w:val="00CA3639"/>
    <w:rsid w:val="00CA37A3"/>
    <w:rsid w:val="00CB6AC2"/>
    <w:rsid w:val="00CC1DA7"/>
    <w:rsid w:val="00CC2E48"/>
    <w:rsid w:val="00CC3224"/>
    <w:rsid w:val="00CC58BB"/>
    <w:rsid w:val="00CC58FE"/>
    <w:rsid w:val="00CC73FD"/>
    <w:rsid w:val="00CD0643"/>
    <w:rsid w:val="00CD32B6"/>
    <w:rsid w:val="00CD3782"/>
    <w:rsid w:val="00CD3C37"/>
    <w:rsid w:val="00CD7752"/>
    <w:rsid w:val="00CE0E6E"/>
    <w:rsid w:val="00CE5D44"/>
    <w:rsid w:val="00CF3766"/>
    <w:rsid w:val="00CF6C1A"/>
    <w:rsid w:val="00D1098D"/>
    <w:rsid w:val="00D145A9"/>
    <w:rsid w:val="00D15B0F"/>
    <w:rsid w:val="00D172BD"/>
    <w:rsid w:val="00D20BDD"/>
    <w:rsid w:val="00D2172C"/>
    <w:rsid w:val="00D222A6"/>
    <w:rsid w:val="00D23681"/>
    <w:rsid w:val="00D317F0"/>
    <w:rsid w:val="00D32080"/>
    <w:rsid w:val="00D338AE"/>
    <w:rsid w:val="00D339A7"/>
    <w:rsid w:val="00D34C61"/>
    <w:rsid w:val="00D47606"/>
    <w:rsid w:val="00D55A5D"/>
    <w:rsid w:val="00D563AF"/>
    <w:rsid w:val="00D57067"/>
    <w:rsid w:val="00D5740F"/>
    <w:rsid w:val="00D57928"/>
    <w:rsid w:val="00D579CE"/>
    <w:rsid w:val="00D603D5"/>
    <w:rsid w:val="00D6108E"/>
    <w:rsid w:val="00D61B22"/>
    <w:rsid w:val="00D61CB9"/>
    <w:rsid w:val="00D61D68"/>
    <w:rsid w:val="00D674BC"/>
    <w:rsid w:val="00D714BF"/>
    <w:rsid w:val="00D71629"/>
    <w:rsid w:val="00D74074"/>
    <w:rsid w:val="00D75587"/>
    <w:rsid w:val="00D76051"/>
    <w:rsid w:val="00D76F5F"/>
    <w:rsid w:val="00D9207D"/>
    <w:rsid w:val="00D92197"/>
    <w:rsid w:val="00D9533F"/>
    <w:rsid w:val="00DA2C8E"/>
    <w:rsid w:val="00DA3356"/>
    <w:rsid w:val="00DB41D1"/>
    <w:rsid w:val="00DC2E3F"/>
    <w:rsid w:val="00DC3F31"/>
    <w:rsid w:val="00DC498E"/>
    <w:rsid w:val="00DD0DC8"/>
    <w:rsid w:val="00DD209F"/>
    <w:rsid w:val="00DD42F6"/>
    <w:rsid w:val="00DD4EAB"/>
    <w:rsid w:val="00DE01B4"/>
    <w:rsid w:val="00DE10FA"/>
    <w:rsid w:val="00DE1E53"/>
    <w:rsid w:val="00DE22CD"/>
    <w:rsid w:val="00DE2F86"/>
    <w:rsid w:val="00DE3338"/>
    <w:rsid w:val="00DE5118"/>
    <w:rsid w:val="00DE59E8"/>
    <w:rsid w:val="00DE5E51"/>
    <w:rsid w:val="00DF0D8F"/>
    <w:rsid w:val="00DF16FA"/>
    <w:rsid w:val="00DF2211"/>
    <w:rsid w:val="00DF2AF1"/>
    <w:rsid w:val="00DF409E"/>
    <w:rsid w:val="00DF562A"/>
    <w:rsid w:val="00E00D14"/>
    <w:rsid w:val="00E02A97"/>
    <w:rsid w:val="00E039BF"/>
    <w:rsid w:val="00E10CC9"/>
    <w:rsid w:val="00E121A7"/>
    <w:rsid w:val="00E204A3"/>
    <w:rsid w:val="00E228DB"/>
    <w:rsid w:val="00E23302"/>
    <w:rsid w:val="00E26A7C"/>
    <w:rsid w:val="00E3049D"/>
    <w:rsid w:val="00E31C55"/>
    <w:rsid w:val="00E325FC"/>
    <w:rsid w:val="00E3364A"/>
    <w:rsid w:val="00E34E25"/>
    <w:rsid w:val="00E35D90"/>
    <w:rsid w:val="00E36AEE"/>
    <w:rsid w:val="00E42F86"/>
    <w:rsid w:val="00E458AF"/>
    <w:rsid w:val="00E521B9"/>
    <w:rsid w:val="00E52A31"/>
    <w:rsid w:val="00E52CB6"/>
    <w:rsid w:val="00E52F3E"/>
    <w:rsid w:val="00E532E1"/>
    <w:rsid w:val="00E53581"/>
    <w:rsid w:val="00E55E03"/>
    <w:rsid w:val="00E617ED"/>
    <w:rsid w:val="00E626B8"/>
    <w:rsid w:val="00E62B46"/>
    <w:rsid w:val="00E67A3F"/>
    <w:rsid w:val="00E71A83"/>
    <w:rsid w:val="00E73042"/>
    <w:rsid w:val="00E732D2"/>
    <w:rsid w:val="00E74D16"/>
    <w:rsid w:val="00E77179"/>
    <w:rsid w:val="00E77684"/>
    <w:rsid w:val="00E8318A"/>
    <w:rsid w:val="00E85350"/>
    <w:rsid w:val="00E8746F"/>
    <w:rsid w:val="00E9008A"/>
    <w:rsid w:val="00E94E75"/>
    <w:rsid w:val="00E95150"/>
    <w:rsid w:val="00E95A69"/>
    <w:rsid w:val="00EA0230"/>
    <w:rsid w:val="00EA0F78"/>
    <w:rsid w:val="00EA2371"/>
    <w:rsid w:val="00EA3943"/>
    <w:rsid w:val="00EA4048"/>
    <w:rsid w:val="00EA4D2F"/>
    <w:rsid w:val="00EA5DF4"/>
    <w:rsid w:val="00EA7903"/>
    <w:rsid w:val="00EB0D10"/>
    <w:rsid w:val="00EB1647"/>
    <w:rsid w:val="00EB5C80"/>
    <w:rsid w:val="00EC25A9"/>
    <w:rsid w:val="00EC31D3"/>
    <w:rsid w:val="00EC4DF8"/>
    <w:rsid w:val="00EC64B6"/>
    <w:rsid w:val="00EC6AE0"/>
    <w:rsid w:val="00EC7767"/>
    <w:rsid w:val="00ED1E57"/>
    <w:rsid w:val="00ED43C5"/>
    <w:rsid w:val="00ED4847"/>
    <w:rsid w:val="00ED7D61"/>
    <w:rsid w:val="00EE6BA0"/>
    <w:rsid w:val="00EF044B"/>
    <w:rsid w:val="00EF0920"/>
    <w:rsid w:val="00EF231F"/>
    <w:rsid w:val="00EF3D9A"/>
    <w:rsid w:val="00EF6FC6"/>
    <w:rsid w:val="00F0015E"/>
    <w:rsid w:val="00F0113B"/>
    <w:rsid w:val="00F01729"/>
    <w:rsid w:val="00F07DCF"/>
    <w:rsid w:val="00F104AF"/>
    <w:rsid w:val="00F1123B"/>
    <w:rsid w:val="00F118DE"/>
    <w:rsid w:val="00F11BEA"/>
    <w:rsid w:val="00F12B43"/>
    <w:rsid w:val="00F206BB"/>
    <w:rsid w:val="00F27FE6"/>
    <w:rsid w:val="00F33523"/>
    <w:rsid w:val="00F4163A"/>
    <w:rsid w:val="00F503BF"/>
    <w:rsid w:val="00F524C8"/>
    <w:rsid w:val="00F5355A"/>
    <w:rsid w:val="00F53983"/>
    <w:rsid w:val="00F57826"/>
    <w:rsid w:val="00F60FA4"/>
    <w:rsid w:val="00F668C2"/>
    <w:rsid w:val="00F67122"/>
    <w:rsid w:val="00F73049"/>
    <w:rsid w:val="00F76141"/>
    <w:rsid w:val="00F77922"/>
    <w:rsid w:val="00F80463"/>
    <w:rsid w:val="00F81C6B"/>
    <w:rsid w:val="00F83116"/>
    <w:rsid w:val="00F85652"/>
    <w:rsid w:val="00F85E9A"/>
    <w:rsid w:val="00F86492"/>
    <w:rsid w:val="00F91DA6"/>
    <w:rsid w:val="00F92268"/>
    <w:rsid w:val="00F92740"/>
    <w:rsid w:val="00F92C85"/>
    <w:rsid w:val="00F936A8"/>
    <w:rsid w:val="00F93A1D"/>
    <w:rsid w:val="00F974AC"/>
    <w:rsid w:val="00F975FD"/>
    <w:rsid w:val="00F97D19"/>
    <w:rsid w:val="00FA2EE3"/>
    <w:rsid w:val="00FA3B50"/>
    <w:rsid w:val="00FA6088"/>
    <w:rsid w:val="00FB0E47"/>
    <w:rsid w:val="00FB3534"/>
    <w:rsid w:val="00FB4F12"/>
    <w:rsid w:val="00FB6DFE"/>
    <w:rsid w:val="00FC2260"/>
    <w:rsid w:val="00FC2A9B"/>
    <w:rsid w:val="00FC36CF"/>
    <w:rsid w:val="00FC5C29"/>
    <w:rsid w:val="00FC7018"/>
    <w:rsid w:val="00FD2146"/>
    <w:rsid w:val="00FD442C"/>
    <w:rsid w:val="00FE1C64"/>
    <w:rsid w:val="00FE42CB"/>
    <w:rsid w:val="00FF0DDE"/>
    <w:rsid w:val="00FF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DFBFDAE1-D7D7-4AE9-878C-69DF5B68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FD9"/>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 w:type="paragraph" w:styleId="NormalWeb">
    <w:name w:val="Normal (Web)"/>
    <w:basedOn w:val="Normal"/>
    <w:uiPriority w:val="99"/>
    <w:semiHidden/>
    <w:unhideWhenUsed/>
    <w:rsid w:val="00B72980"/>
    <w:rPr>
      <w:rFonts w:ascii="Times New Roman" w:hAnsi="Times New Roman" w:cs="Times New Roman"/>
      <w:sz w:val="24"/>
      <w:szCs w:val="24"/>
    </w:rPr>
  </w:style>
  <w:style w:type="paragraph" w:customStyle="1" w:styleId="expandable-list-item">
    <w:name w:val="expandable-list-item"/>
    <w:basedOn w:val="Normal"/>
    <w:rsid w:val="00A60FD9"/>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character" w:customStyle="1" w:styleId="highlight-item">
    <w:name w:val="highlight-item"/>
    <w:basedOn w:val="DefaultParagraphFont"/>
    <w:rsid w:val="00A6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8</Pages>
  <Words>2468</Words>
  <Characters>14332</Characters>
  <Application>Microsoft Office Word</Application>
  <DocSecurity>0</DocSecurity>
  <Lines>367</Lines>
  <Paragraphs>193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Musinski</dc:creator>
  <cp:keywords/>
  <dc:description/>
  <cp:lastModifiedBy>Joann Musinski</cp:lastModifiedBy>
  <cp:revision>28</cp:revision>
  <cp:lastPrinted>2025-10-21T15:50:00Z</cp:lastPrinted>
  <dcterms:created xsi:type="dcterms:W3CDTF">2025-12-03T18:52:00Z</dcterms:created>
  <dcterms:modified xsi:type="dcterms:W3CDTF">2025-12-24T17:45:00Z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