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5B1649C8"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w:t>
      </w:r>
      <w:r w:rsidR="00EE1187">
        <w:rPr>
          <w:sz w:val="24"/>
        </w:rPr>
        <w:t xml:space="preserve">on </w:t>
      </w:r>
      <w:r w:rsidRPr="00EF627D">
        <w:rPr>
          <w:sz w:val="24"/>
        </w:rPr>
        <w:t xml:space="preserve">Monday, </w:t>
      </w:r>
      <w:r w:rsidR="00136EAA">
        <w:rPr>
          <w:sz w:val="24"/>
        </w:rPr>
        <w:t>April 27</w:t>
      </w:r>
      <w:r w:rsidR="00EE1187">
        <w:rPr>
          <w:sz w:val="24"/>
        </w:rPr>
        <w:t>, 2026</w:t>
      </w:r>
      <w:r w:rsidR="000F7C14">
        <w:rPr>
          <w:sz w:val="24"/>
        </w:rPr>
        <w:t>,</w:t>
      </w:r>
      <w:r w:rsidRPr="00EF627D">
        <w:rPr>
          <w:sz w:val="24"/>
        </w:rPr>
        <w:t xml:space="preserve"> at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77777777" w:rsidR="005204E2" w:rsidRPr="00054057" w:rsidRDefault="005204E2" w:rsidP="005204E2">
            <w:pPr>
              <w:pStyle w:val="Standard"/>
              <w:rPr>
                <w:sz w:val="24"/>
              </w:rPr>
            </w:pPr>
            <w:r>
              <w:rPr>
                <w:sz w:val="24"/>
              </w:rPr>
              <w:t>Todd Wilkin</w:t>
            </w:r>
            <w:r w:rsidRPr="00054057">
              <w:rPr>
                <w:sz w:val="24"/>
              </w:rPr>
              <w:t xml:space="preserve"> – Vice Chairman</w:t>
            </w:r>
          </w:p>
          <w:p w14:paraId="02671A20" w14:textId="50DE2835" w:rsidR="005204E2" w:rsidRPr="00054057" w:rsidRDefault="00B70564" w:rsidP="005204E2">
            <w:pPr>
              <w:pStyle w:val="Standard"/>
              <w:rPr>
                <w:sz w:val="24"/>
              </w:rPr>
            </w:pPr>
            <w:r>
              <w:rPr>
                <w:sz w:val="24"/>
              </w:rPr>
              <w:t>Brig</w:t>
            </w:r>
            <w:r w:rsidR="00A37545">
              <w:rPr>
                <w:sz w:val="24"/>
              </w:rPr>
              <w:t>e</w:t>
            </w:r>
            <w:r>
              <w:rPr>
                <w:sz w:val="24"/>
              </w:rPr>
              <w:t>tt</w:t>
            </w:r>
            <w:r w:rsidR="00A37545">
              <w:rPr>
                <w:sz w:val="24"/>
              </w:rPr>
              <w:t>e</w:t>
            </w:r>
            <w:r>
              <w:rPr>
                <w:sz w:val="24"/>
              </w:rPr>
              <w:t xml:space="preserve"> </w:t>
            </w:r>
            <w:proofErr w:type="spellStart"/>
            <w:r>
              <w:rPr>
                <w:sz w:val="24"/>
              </w:rPr>
              <w:t>Saltarelli</w:t>
            </w:r>
            <w:proofErr w:type="spellEnd"/>
            <w:r w:rsidR="005204E2">
              <w:rPr>
                <w:sz w:val="24"/>
              </w:rPr>
              <w:t xml:space="preserve"> – Trustee</w:t>
            </w:r>
            <w:r w:rsidR="005204E2" w:rsidRPr="00054057">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2E0C7CB" w14:textId="0A3F834A" w:rsidR="005204E2" w:rsidRDefault="006652B9" w:rsidP="005204E2">
            <w:pPr>
              <w:pStyle w:val="Standard"/>
              <w:rPr>
                <w:sz w:val="24"/>
              </w:rPr>
            </w:pPr>
            <w:r>
              <w:rPr>
                <w:sz w:val="24"/>
              </w:rPr>
              <w:t>Kim Cunningham</w:t>
            </w:r>
            <w:r w:rsidR="005204E2" w:rsidRPr="00054057">
              <w:rPr>
                <w:sz w:val="24"/>
              </w:rPr>
              <w:t xml:space="preserve"> – Trustee </w:t>
            </w:r>
          </w:p>
          <w:p w14:paraId="345DB959" w14:textId="3C4B5717" w:rsidR="005204E2" w:rsidRDefault="006652B9" w:rsidP="005204E2">
            <w:pPr>
              <w:pStyle w:val="Standard"/>
              <w:rPr>
                <w:sz w:val="24"/>
              </w:rPr>
            </w:pPr>
            <w:r>
              <w:rPr>
                <w:sz w:val="24"/>
              </w:rPr>
              <w:t>Laurie Carson</w:t>
            </w:r>
            <w:r w:rsidR="005204E2" w:rsidRPr="00054057">
              <w:rPr>
                <w:sz w:val="24"/>
              </w:rPr>
              <w:t xml:space="preserve"> – </w:t>
            </w:r>
            <w:r w:rsidR="005204E2">
              <w:rPr>
                <w:sz w:val="24"/>
              </w:rPr>
              <w:t>Trustee</w:t>
            </w:r>
          </w:p>
          <w:p w14:paraId="1D2671E4" w14:textId="77777777" w:rsidR="00181188" w:rsidRPr="00054057" w:rsidRDefault="00181188" w:rsidP="00BF62FA">
            <w:pPr>
              <w:pStyle w:val="Standard"/>
              <w:rPr>
                <w:sz w:val="24"/>
              </w:rPr>
            </w:pPr>
          </w:p>
          <w:p w14:paraId="3294F67D" w14:textId="77777777" w:rsidR="00C11151" w:rsidRDefault="00C11151" w:rsidP="00BF62FA">
            <w:pPr>
              <w:pStyle w:val="Standard"/>
              <w:rPr>
                <w:b/>
                <w:sz w:val="24"/>
              </w:rPr>
            </w:pPr>
          </w:p>
          <w:p w14:paraId="66EBE77B" w14:textId="57B414F6"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031C479C" w14:textId="77777777" w:rsidR="00181188" w:rsidRPr="00054057" w:rsidRDefault="001D6FB4" w:rsidP="00BF62FA">
            <w:pPr>
              <w:pStyle w:val="Standard"/>
              <w:rPr>
                <w:sz w:val="24"/>
              </w:rPr>
            </w:pPr>
            <w:r w:rsidRPr="00054057">
              <w:rPr>
                <w:sz w:val="24"/>
              </w:rPr>
              <w:t>N/A</w:t>
            </w:r>
          </w:p>
          <w:p w14:paraId="6EF3CAB1" w14:textId="77777777" w:rsidR="001D6FB4" w:rsidRPr="00054057" w:rsidRDefault="001D6FB4" w:rsidP="00BF62FA">
            <w:pPr>
              <w:pStyle w:val="Standard"/>
              <w:rPr>
                <w:sz w:val="24"/>
              </w:rPr>
            </w:pPr>
          </w:p>
          <w:p w14:paraId="19B3C9CA" w14:textId="77777777" w:rsidR="00181188" w:rsidRPr="00054057"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7F42E037" w14:textId="12AAEC0E" w:rsidR="006652B9" w:rsidRDefault="00136EAA" w:rsidP="005204E2">
            <w:pPr>
              <w:spacing w:after="0"/>
              <w:rPr>
                <w:rFonts w:ascii="Times New Roman" w:hAnsi="Times New Roman" w:cs="Times New Roman"/>
                <w:bCs/>
                <w:sz w:val="24"/>
                <w:szCs w:val="24"/>
              </w:rPr>
            </w:pPr>
            <w:r>
              <w:rPr>
                <w:rFonts w:ascii="Times New Roman" w:hAnsi="Times New Roman" w:cs="Times New Roman"/>
                <w:bCs/>
                <w:sz w:val="24"/>
                <w:szCs w:val="24"/>
              </w:rPr>
              <w:t>Pat Robison</w:t>
            </w:r>
            <w:r w:rsidR="00B70564">
              <w:rPr>
                <w:rFonts w:ascii="Times New Roman" w:hAnsi="Times New Roman" w:cs="Times New Roman"/>
                <w:bCs/>
                <w:sz w:val="24"/>
                <w:szCs w:val="24"/>
              </w:rPr>
              <w:t xml:space="preserve"> – County Commission</w:t>
            </w:r>
            <w:r w:rsidR="007B288B">
              <w:rPr>
                <w:rFonts w:ascii="Times New Roman" w:hAnsi="Times New Roman" w:cs="Times New Roman"/>
                <w:bCs/>
                <w:sz w:val="24"/>
                <w:szCs w:val="24"/>
              </w:rPr>
              <w:t xml:space="preserve"> </w:t>
            </w:r>
          </w:p>
          <w:p w14:paraId="0F720F13" w14:textId="52CD744B" w:rsidR="00EA31C2" w:rsidRPr="00054057" w:rsidRDefault="00EA31C2" w:rsidP="005204E2">
            <w:pPr>
              <w:spacing w:after="0"/>
              <w:rPr>
                <w:rFonts w:ascii="Times New Roman" w:hAnsi="Times New Roman" w:cs="Times New Roman"/>
                <w:bCs/>
                <w:sz w:val="24"/>
                <w:szCs w:val="24"/>
              </w:rPr>
            </w:pP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3450806E" w:rsidR="005204E2" w:rsidRPr="00054057" w:rsidRDefault="005204E2" w:rsidP="005204E2">
            <w:pPr>
              <w:pStyle w:val="Standard"/>
              <w:rPr>
                <w:sz w:val="24"/>
              </w:rPr>
            </w:pPr>
            <w:r w:rsidRPr="00054057">
              <w:rPr>
                <w:sz w:val="24"/>
              </w:rPr>
              <w:t>Mc</w:t>
            </w:r>
            <w:r w:rsidR="000432EC">
              <w:rPr>
                <w:sz w:val="24"/>
              </w:rPr>
              <w:t>K</w:t>
            </w:r>
            <w:r w:rsidRPr="00054057">
              <w:rPr>
                <w:sz w:val="24"/>
              </w:rPr>
              <w:t>inzie Hilton – Attorney</w:t>
            </w:r>
          </w:p>
          <w:p w14:paraId="75E3E4F8" w14:textId="77777777" w:rsidR="005204E2" w:rsidRDefault="005204E2" w:rsidP="005204E2">
            <w:pPr>
              <w:pStyle w:val="Standard"/>
              <w:rPr>
                <w:sz w:val="24"/>
              </w:rPr>
            </w:pPr>
            <w:r>
              <w:rPr>
                <w:sz w:val="24"/>
              </w:rPr>
              <w:t>Pam Adzima – Chief Nursing Officer</w:t>
            </w:r>
          </w:p>
          <w:p w14:paraId="42D40437" w14:textId="2BDA4B28" w:rsidR="005204E2" w:rsidRDefault="005204E2" w:rsidP="005204E2">
            <w:pPr>
              <w:pStyle w:val="Standard"/>
              <w:rPr>
                <w:sz w:val="24"/>
              </w:rPr>
            </w:pPr>
            <w:r>
              <w:rPr>
                <w:sz w:val="24"/>
              </w:rPr>
              <w:t>Alex</w:t>
            </w:r>
            <w:r w:rsidR="00164D48">
              <w:rPr>
                <w:sz w:val="24"/>
              </w:rPr>
              <w:t>a</w:t>
            </w:r>
            <w:r>
              <w:rPr>
                <w:sz w:val="24"/>
              </w:rPr>
              <w:t xml:space="preserve"> Gale – Human Resource Director </w:t>
            </w:r>
          </w:p>
          <w:p w14:paraId="5AB29137" w14:textId="74C5FABF" w:rsidR="005204E2" w:rsidRDefault="005204E2" w:rsidP="005204E2">
            <w:pPr>
              <w:pStyle w:val="Standard"/>
              <w:rPr>
                <w:sz w:val="24"/>
              </w:rPr>
            </w:pPr>
            <w:r>
              <w:rPr>
                <w:sz w:val="24"/>
              </w:rPr>
              <w:t xml:space="preserve">Beth Humphries – Chief Operations Officer </w:t>
            </w:r>
          </w:p>
          <w:p w14:paraId="241E70E4" w14:textId="3EDDA29C" w:rsidR="00C11151" w:rsidRPr="00281414" w:rsidRDefault="00C148DD" w:rsidP="005204E2">
            <w:pPr>
              <w:spacing w:after="0"/>
              <w:rPr>
                <w:rFonts w:ascii="Times New Roman" w:hAnsi="Times New Roman" w:cs="Times New Roman"/>
                <w:bCs/>
                <w:sz w:val="24"/>
                <w:szCs w:val="24"/>
              </w:rPr>
            </w:pPr>
            <w:r>
              <w:rPr>
                <w:rFonts w:ascii="Times New Roman" w:hAnsi="Times New Roman" w:cs="Times New Roman"/>
                <w:bCs/>
                <w:sz w:val="24"/>
                <w:szCs w:val="24"/>
              </w:rPr>
              <w:t>LaRa Brewster – Administrative Assistant</w:t>
            </w: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02881194" w:rsidR="00181188" w:rsidRPr="00054057" w:rsidRDefault="00181188" w:rsidP="00BF62FA">
            <w:pPr>
              <w:pStyle w:val="Standard"/>
              <w:rPr>
                <w:sz w:val="24"/>
              </w:rPr>
            </w:pPr>
            <w:r w:rsidRPr="00054057">
              <w:rPr>
                <w:sz w:val="24"/>
              </w:rPr>
              <w:t>Attached hereto is the sign-in sheet</w:t>
            </w:r>
            <w:r w:rsidR="00636894">
              <w:rPr>
                <w:sz w:val="24"/>
              </w:rPr>
              <w:t>,</w:t>
            </w:r>
            <w:r w:rsidRPr="00054057">
              <w:rPr>
                <w:sz w:val="24"/>
              </w:rPr>
              <w:t xml:space="preserve"> and by reference</w:t>
            </w:r>
            <w:r w:rsidR="00636894">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4C60BC0C" w14:textId="77777777" w:rsidR="00E52CB6" w:rsidRPr="00054057" w:rsidRDefault="00E52CB6" w:rsidP="00181188">
      <w:pPr>
        <w:pStyle w:val="Standard"/>
        <w:jc w:val="right"/>
        <w:outlineLvl w:val="0"/>
        <w:rPr>
          <w:b/>
          <w:sz w:val="24"/>
        </w:rPr>
      </w:pPr>
    </w:p>
    <w:p w14:paraId="361AE8E9" w14:textId="77777777" w:rsidR="00E52CB6" w:rsidRPr="00054057" w:rsidRDefault="00E52CB6" w:rsidP="00181188">
      <w:pPr>
        <w:pStyle w:val="Standard"/>
        <w:jc w:val="right"/>
        <w:outlineLvl w:val="0"/>
        <w:rPr>
          <w:b/>
          <w:sz w:val="24"/>
        </w:rPr>
      </w:pPr>
    </w:p>
    <w:p w14:paraId="4165F03C" w14:textId="77777777" w:rsidR="00886591" w:rsidRPr="00054057" w:rsidRDefault="00886591" w:rsidP="00181188">
      <w:pPr>
        <w:pStyle w:val="Standard"/>
        <w:jc w:val="right"/>
        <w:outlineLvl w:val="0"/>
        <w:rPr>
          <w:b/>
          <w:sz w:val="24"/>
        </w:rPr>
      </w:pPr>
    </w:p>
    <w:p w14:paraId="7EBE1379" w14:textId="77777777" w:rsidR="00886591" w:rsidRPr="00054057" w:rsidRDefault="00886591"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17DE3813" w14:textId="77777777" w:rsidR="006652B9" w:rsidRDefault="006652B9" w:rsidP="00181188">
      <w:pPr>
        <w:pStyle w:val="Standard"/>
        <w:jc w:val="right"/>
        <w:outlineLvl w:val="0"/>
        <w:rPr>
          <w:b/>
          <w:sz w:val="24"/>
        </w:rPr>
      </w:pPr>
    </w:p>
    <w:p w14:paraId="696A8575" w14:textId="77777777" w:rsidR="000400EB" w:rsidRDefault="000400EB" w:rsidP="00181188">
      <w:pPr>
        <w:pStyle w:val="Standard"/>
        <w:jc w:val="right"/>
        <w:outlineLvl w:val="0"/>
        <w:rPr>
          <w:b/>
          <w:sz w:val="24"/>
        </w:rPr>
      </w:pPr>
    </w:p>
    <w:p w14:paraId="5360EEA7" w14:textId="77777777" w:rsidR="006652B9" w:rsidRPr="00054057" w:rsidRDefault="006652B9" w:rsidP="00181188">
      <w:pPr>
        <w:pStyle w:val="Standard"/>
        <w:jc w:val="right"/>
        <w:outlineLvl w:val="0"/>
        <w:rPr>
          <w:b/>
          <w:sz w:val="24"/>
        </w:rPr>
      </w:pPr>
    </w:p>
    <w:p w14:paraId="794D14A9" w14:textId="77777777" w:rsidR="0070620B" w:rsidRDefault="0070620B" w:rsidP="00771912">
      <w:pPr>
        <w:pStyle w:val="Standard"/>
        <w:outlineLvl w:val="0"/>
        <w:rPr>
          <w:b/>
          <w:sz w:val="24"/>
        </w:rPr>
      </w:pPr>
    </w:p>
    <w:p w14:paraId="43CACD22" w14:textId="77777777" w:rsidR="004E12D2" w:rsidRDefault="004E12D2" w:rsidP="00771912">
      <w:pPr>
        <w:pStyle w:val="Standard"/>
        <w:outlineLvl w:val="0"/>
        <w:rPr>
          <w:b/>
          <w:sz w:val="24"/>
        </w:rPr>
      </w:pPr>
    </w:p>
    <w:p w14:paraId="74EFCFB9" w14:textId="77777777" w:rsidR="00771912" w:rsidRPr="00054057" w:rsidRDefault="00771912" w:rsidP="00771912">
      <w:pPr>
        <w:pStyle w:val="Standard"/>
        <w:outlineLvl w:val="0"/>
        <w:rPr>
          <w:b/>
          <w:sz w:val="24"/>
        </w:rPr>
      </w:pPr>
    </w:p>
    <w:p w14:paraId="1D1E870A" w14:textId="77777777" w:rsidR="00AF43E7" w:rsidRDefault="00AF43E7" w:rsidP="00181188">
      <w:pPr>
        <w:pStyle w:val="Standard"/>
        <w:jc w:val="right"/>
        <w:outlineLvl w:val="0"/>
        <w:rPr>
          <w:b/>
          <w:sz w:val="24"/>
        </w:rPr>
      </w:pPr>
    </w:p>
    <w:p w14:paraId="372F56FC" w14:textId="77777777" w:rsidR="00C26862" w:rsidRPr="00054057" w:rsidRDefault="00C26862" w:rsidP="00181188">
      <w:pPr>
        <w:pStyle w:val="Standard"/>
        <w:jc w:val="right"/>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3C7D414F" w:rsidR="00181188" w:rsidRPr="00054057" w:rsidRDefault="00D17C50" w:rsidP="00181188">
      <w:pPr>
        <w:pStyle w:val="Standard"/>
        <w:jc w:val="right"/>
        <w:outlineLvl w:val="0"/>
        <w:rPr>
          <w:b/>
          <w:sz w:val="24"/>
        </w:rPr>
      </w:pPr>
      <w:r>
        <w:rPr>
          <w:b/>
          <w:sz w:val="24"/>
        </w:rPr>
        <w:t>April 27</w:t>
      </w:r>
      <w:r w:rsidR="000432EC">
        <w:rPr>
          <w:b/>
          <w:sz w:val="24"/>
        </w:rPr>
        <w:t>,</w:t>
      </w:r>
      <w:r w:rsidR="008470A4">
        <w:rPr>
          <w:b/>
          <w:sz w:val="24"/>
        </w:rPr>
        <w:t xml:space="preserve"> 2026</w:t>
      </w:r>
    </w:p>
    <w:p w14:paraId="1AAB5578" w14:textId="77777777" w:rsidR="00181188" w:rsidRDefault="00181188" w:rsidP="00490DE5">
      <w:pPr>
        <w:pStyle w:val="Standard"/>
        <w:jc w:val="right"/>
        <w:outlineLvl w:val="0"/>
        <w:rPr>
          <w:b/>
          <w:sz w:val="24"/>
        </w:rPr>
      </w:pPr>
      <w:r w:rsidRPr="00054057">
        <w:rPr>
          <w:b/>
          <w:sz w:val="24"/>
        </w:rPr>
        <w:t>Page 2</w:t>
      </w:r>
    </w:p>
    <w:p w14:paraId="4CE1C045" w14:textId="77777777" w:rsidR="00C96255" w:rsidRDefault="00C96255" w:rsidP="00490DE5">
      <w:pPr>
        <w:pStyle w:val="Standard"/>
        <w:jc w:val="right"/>
        <w:outlineLvl w:val="0"/>
        <w:rPr>
          <w:b/>
          <w:sz w:val="24"/>
        </w:rPr>
      </w:pPr>
    </w:p>
    <w:p w14:paraId="2EB8638E" w14:textId="77777777" w:rsidR="00C96255" w:rsidRPr="00054057" w:rsidRDefault="00C96255" w:rsidP="00490DE5">
      <w:pPr>
        <w:pStyle w:val="Standard"/>
        <w:jc w:val="right"/>
        <w:outlineLvl w:val="0"/>
        <w:rPr>
          <w:b/>
          <w:sz w:val="24"/>
        </w:rPr>
      </w:pP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5D5BC9DD" w14:textId="77777777" w:rsidR="00181188" w:rsidRDefault="00181188" w:rsidP="00181188">
      <w:pPr>
        <w:pStyle w:val="Standard"/>
        <w:jc w:val="center"/>
        <w:outlineLvl w:val="0"/>
        <w:rPr>
          <w:b/>
          <w:sz w:val="24"/>
          <w:u w:val="single"/>
        </w:rPr>
      </w:pPr>
      <w:r w:rsidRPr="00054057">
        <w:rPr>
          <w:b/>
          <w:sz w:val="24"/>
          <w:u w:val="single"/>
        </w:rPr>
        <w:t>Regular Board of Trustees Meeting</w:t>
      </w:r>
    </w:p>
    <w:p w14:paraId="0AB30479" w14:textId="77777777" w:rsidR="00C96255" w:rsidRDefault="00C96255" w:rsidP="00181188">
      <w:pPr>
        <w:pStyle w:val="Standard"/>
        <w:jc w:val="center"/>
        <w:outlineLvl w:val="0"/>
        <w:rPr>
          <w:b/>
          <w:sz w:val="24"/>
          <w:u w:val="single"/>
        </w:rPr>
      </w:pPr>
    </w:p>
    <w:p w14:paraId="255C0C43" w14:textId="77777777" w:rsidR="00181188" w:rsidRPr="00054057" w:rsidRDefault="00181188" w:rsidP="00181188">
      <w:pPr>
        <w:pStyle w:val="Standard"/>
        <w:outlineLvl w:val="0"/>
        <w:rPr>
          <w:b/>
          <w:sz w:val="24"/>
          <w:u w:val="single"/>
        </w:rPr>
      </w:pP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6F43B99A"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called the White Pine County Hospital District Board of Trustees Regular Meeting to order on Monday,</w:t>
      </w:r>
      <w:r w:rsidR="00D17C50">
        <w:rPr>
          <w:rFonts w:ascii="Times New Roman" w:hAnsi="Times New Roman" w:cs="Times New Roman"/>
          <w:sz w:val="24"/>
          <w:szCs w:val="24"/>
        </w:rPr>
        <w:t xml:space="preserve"> April 27</w:t>
      </w:r>
      <w:r w:rsidR="00EE1187">
        <w:rPr>
          <w:rFonts w:ascii="Times New Roman" w:hAnsi="Times New Roman" w:cs="Times New Roman"/>
          <w:sz w:val="24"/>
          <w:szCs w:val="24"/>
        </w:rPr>
        <w:t>, 2026</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EB58D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625DDB5" w:rsidR="00181188" w:rsidRDefault="00E00D14"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636894">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6394C37A" w:rsidR="00181188" w:rsidRDefault="00181188" w:rsidP="00181188">
      <w:pPr>
        <w:pStyle w:val="Standard"/>
        <w:outlineLvl w:val="0"/>
        <w:rPr>
          <w:i/>
          <w:sz w:val="24"/>
        </w:rPr>
      </w:pPr>
      <w:r w:rsidRPr="00054057">
        <w:rPr>
          <w:b/>
          <w:sz w:val="24"/>
        </w:rPr>
        <w:t xml:space="preserve">3. Public Comment: </w:t>
      </w:r>
      <w:r w:rsidRPr="00054057">
        <w:rPr>
          <w:i/>
          <w:sz w:val="24"/>
        </w:rPr>
        <w:t xml:space="preserve">Comments not exceeding five (5) minutes in length will be accepted </w:t>
      </w:r>
      <w:proofErr w:type="gramStart"/>
      <w:r w:rsidRPr="00054057">
        <w:rPr>
          <w:i/>
          <w:sz w:val="24"/>
        </w:rPr>
        <w:t>from</w:t>
      </w:r>
      <w:proofErr w:type="gramEnd"/>
      <w:r w:rsidRPr="00054057">
        <w:rPr>
          <w:i/>
          <w:sz w:val="24"/>
        </w:rPr>
        <w:t xml:space="preserve"> the </w:t>
      </w:r>
      <w:proofErr w:type="gramStart"/>
      <w:r w:rsidRPr="00054057">
        <w:rPr>
          <w:i/>
          <w:sz w:val="24"/>
        </w:rPr>
        <w:t>general public</w:t>
      </w:r>
      <w:proofErr w:type="gramEnd"/>
      <w:r w:rsidRPr="00054057">
        <w:rPr>
          <w:i/>
          <w:sz w:val="24"/>
        </w:rPr>
        <w:t xml:space="preserve">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53232B3F" w14:textId="77777777" w:rsidR="003B5AA7" w:rsidRPr="00054057" w:rsidRDefault="003B5AA7" w:rsidP="00181188">
      <w:pPr>
        <w:pStyle w:val="Standard"/>
        <w:outlineLvl w:val="0"/>
        <w:rPr>
          <w:i/>
          <w:sz w:val="24"/>
        </w:rPr>
      </w:pPr>
    </w:p>
    <w:p w14:paraId="42C66059" w14:textId="2B469F0F" w:rsidR="00771912" w:rsidRPr="000F5DC7" w:rsidRDefault="000F5DC7" w:rsidP="000F5DC7">
      <w:pPr>
        <w:rPr>
          <w:rFonts w:ascii="Times New Roman" w:hAnsi="Times New Roman" w:cs="Times New Roman"/>
          <w:sz w:val="24"/>
          <w:szCs w:val="24"/>
        </w:rPr>
      </w:pPr>
      <w:r w:rsidRPr="007C1E89">
        <w:rPr>
          <w:rFonts w:ascii="Times New Roman" w:hAnsi="Times New Roman" w:cs="Times New Roman"/>
          <w:b/>
          <w:sz w:val="24"/>
          <w:szCs w:val="24"/>
        </w:rPr>
        <w:t>Chairman Dr. Mike Mugosa asked for public comment.</w:t>
      </w:r>
      <w:r w:rsidRPr="007C1E89">
        <w:rPr>
          <w:rFonts w:ascii="Times New Roman" w:hAnsi="Times New Roman" w:cs="Times New Roman"/>
          <w:sz w:val="24"/>
          <w:szCs w:val="24"/>
        </w:rPr>
        <w:t xml:space="preserve"> No public comment was made at this time. </w:t>
      </w:r>
    </w:p>
    <w:p w14:paraId="00D27311" w14:textId="37DF6BE6" w:rsidR="00181188" w:rsidRPr="00054057" w:rsidRDefault="00181188" w:rsidP="00181188">
      <w:pPr>
        <w:pStyle w:val="Standard"/>
        <w:rPr>
          <w:b/>
          <w:sz w:val="24"/>
        </w:rPr>
      </w:pPr>
      <w:r w:rsidRPr="00054057">
        <w:rPr>
          <w:b/>
          <w:sz w:val="24"/>
        </w:rPr>
        <w:t xml:space="preserve">4. Approval and reading of minutes of the last regular meeting and of any special </w:t>
      </w:r>
      <w:r w:rsidR="00C96255" w:rsidRPr="00054057">
        <w:rPr>
          <w:b/>
          <w:sz w:val="24"/>
        </w:rPr>
        <w:t>meetings which</w:t>
      </w:r>
      <w:r w:rsidRPr="00054057">
        <w:rPr>
          <w:b/>
          <w:sz w:val="24"/>
        </w:rPr>
        <w:t xml:space="preserve"> </w:t>
      </w:r>
      <w:r w:rsidR="00C96255">
        <w:rPr>
          <w:b/>
          <w:sz w:val="24"/>
        </w:rPr>
        <w:t xml:space="preserve">may </w:t>
      </w:r>
      <w:r w:rsidRPr="00054057">
        <w:rPr>
          <w:b/>
          <w:sz w:val="24"/>
        </w:rPr>
        <w:t xml:space="preserve">have been held since the last Regular meeting. </w:t>
      </w:r>
    </w:p>
    <w:p w14:paraId="2495144A" w14:textId="77777777" w:rsidR="00181188" w:rsidRPr="00054057" w:rsidRDefault="00181188" w:rsidP="00181188">
      <w:pPr>
        <w:pStyle w:val="Standard"/>
        <w:rPr>
          <w:b/>
          <w:sz w:val="24"/>
        </w:rPr>
      </w:pPr>
    </w:p>
    <w:p w14:paraId="6228C06C" w14:textId="0C18BE24" w:rsidR="00F836BD" w:rsidRPr="00F836BD" w:rsidRDefault="00F836BD" w:rsidP="00181188">
      <w:pPr>
        <w:pStyle w:val="Standard"/>
        <w:numPr>
          <w:ilvl w:val="0"/>
          <w:numId w:val="1"/>
        </w:numPr>
        <w:rPr>
          <w:b/>
          <w:bCs/>
          <w:sz w:val="24"/>
        </w:rPr>
      </w:pPr>
      <w:r>
        <w:rPr>
          <w:b/>
          <w:sz w:val="24"/>
          <w:u w:val="single"/>
        </w:rPr>
        <w:t>Discussion/For Possible Action</w:t>
      </w:r>
      <w:r w:rsidRPr="00F836BD">
        <w:rPr>
          <w:sz w:val="24"/>
        </w:rPr>
        <w:t>:</w:t>
      </w:r>
      <w:r>
        <w:rPr>
          <w:sz w:val="24"/>
        </w:rPr>
        <w:t xml:space="preserve"> </w:t>
      </w:r>
      <w:r w:rsidRPr="00F836BD">
        <w:rPr>
          <w:b/>
          <w:bCs/>
          <w:sz w:val="24"/>
        </w:rPr>
        <w:t xml:space="preserve">Approval of the minutes from the </w:t>
      </w:r>
      <w:r w:rsidR="00EA33F5">
        <w:rPr>
          <w:b/>
          <w:bCs/>
          <w:sz w:val="24"/>
        </w:rPr>
        <w:t xml:space="preserve">Regular </w:t>
      </w:r>
      <w:r w:rsidRPr="00F836BD">
        <w:rPr>
          <w:b/>
          <w:bCs/>
          <w:sz w:val="24"/>
        </w:rPr>
        <w:t xml:space="preserve">Board of Trustees Meeting – </w:t>
      </w:r>
      <w:r w:rsidR="007A25AD">
        <w:rPr>
          <w:b/>
          <w:bCs/>
          <w:sz w:val="24"/>
        </w:rPr>
        <w:t>March 23</w:t>
      </w:r>
      <w:r w:rsidRPr="00F836BD">
        <w:rPr>
          <w:b/>
          <w:bCs/>
          <w:sz w:val="24"/>
        </w:rPr>
        <w:t>, 2026</w:t>
      </w:r>
    </w:p>
    <w:p w14:paraId="470D5C78" w14:textId="77777777" w:rsidR="00EE1187" w:rsidRDefault="00EE1187" w:rsidP="00EE1187">
      <w:pPr>
        <w:pStyle w:val="Standard"/>
        <w:ind w:left="720"/>
        <w:rPr>
          <w:sz w:val="24"/>
        </w:rPr>
      </w:pPr>
    </w:p>
    <w:p w14:paraId="2D8A569E" w14:textId="03C430C2" w:rsidR="00EE1187" w:rsidRPr="00837ACF" w:rsidRDefault="00EE1187" w:rsidP="00EE1187">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w:t>
      </w:r>
      <w:r w:rsidR="00EA33F5">
        <w:rPr>
          <w:rFonts w:ascii="Times New Roman" w:hAnsi="Times New Roman" w:cs="Times New Roman"/>
          <w:sz w:val="24"/>
          <w:szCs w:val="24"/>
        </w:rPr>
        <w:t xml:space="preserve"> Regular </w:t>
      </w:r>
      <w:r w:rsidRPr="00837ACF">
        <w:rPr>
          <w:rFonts w:ascii="Times New Roman" w:hAnsi="Times New Roman" w:cs="Times New Roman"/>
          <w:sz w:val="24"/>
          <w:szCs w:val="24"/>
        </w:rPr>
        <w:t xml:space="preserve">Board of Trustees Meeting Minutes for </w:t>
      </w:r>
      <w:r w:rsidR="007A25AD">
        <w:rPr>
          <w:rFonts w:ascii="Times New Roman" w:hAnsi="Times New Roman" w:cs="Times New Roman"/>
          <w:sz w:val="24"/>
          <w:szCs w:val="24"/>
        </w:rPr>
        <w:t>March 23</w:t>
      </w:r>
      <w:r w:rsidR="00475A30">
        <w:rPr>
          <w:rFonts w:ascii="Times New Roman" w:hAnsi="Times New Roman" w:cs="Times New Roman"/>
          <w:sz w:val="24"/>
          <w:szCs w:val="24"/>
        </w:rPr>
        <w:t>, 202</w:t>
      </w:r>
      <w:r w:rsidR="00F836BD">
        <w:rPr>
          <w:rFonts w:ascii="Times New Roman" w:hAnsi="Times New Roman" w:cs="Times New Roman"/>
          <w:sz w:val="24"/>
          <w:szCs w:val="24"/>
        </w:rPr>
        <w:t>6</w:t>
      </w:r>
      <w:r>
        <w:rPr>
          <w:rFonts w:ascii="Times New Roman" w:hAnsi="Times New Roman" w:cs="Times New Roman"/>
          <w:sz w:val="24"/>
          <w:szCs w:val="24"/>
        </w:rPr>
        <w:t>.</w:t>
      </w:r>
      <w:r w:rsidRPr="00837ACF">
        <w:rPr>
          <w:rFonts w:ascii="Times New Roman" w:hAnsi="Times New Roman" w:cs="Times New Roman"/>
          <w:sz w:val="24"/>
          <w:szCs w:val="24"/>
        </w:rPr>
        <w:t xml:space="preserve"> </w:t>
      </w:r>
    </w:p>
    <w:p w14:paraId="0A5A22BC" w14:textId="07E6FEB3" w:rsidR="006A428B" w:rsidRDefault="00EE1187" w:rsidP="004E12D2">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w:t>
      </w:r>
      <w:r w:rsidR="00664F1F">
        <w:rPr>
          <w:rFonts w:ascii="Times New Roman" w:hAnsi="Times New Roman" w:cs="Times New Roman"/>
          <w:sz w:val="24"/>
          <w:szCs w:val="24"/>
        </w:rPr>
        <w:t xml:space="preserve"> </w:t>
      </w:r>
      <w:r w:rsidR="00EA33F5">
        <w:rPr>
          <w:rFonts w:ascii="Times New Roman" w:hAnsi="Times New Roman" w:cs="Times New Roman"/>
          <w:sz w:val="24"/>
          <w:szCs w:val="24"/>
        </w:rPr>
        <w:t xml:space="preserve">Regular </w:t>
      </w:r>
      <w:r w:rsidRPr="00837ACF">
        <w:rPr>
          <w:rFonts w:ascii="Times New Roman" w:hAnsi="Times New Roman" w:cs="Times New Roman"/>
          <w:sz w:val="24"/>
          <w:szCs w:val="24"/>
        </w:rPr>
        <w:t xml:space="preserve">Board of Trustees Meeting for </w:t>
      </w:r>
      <w:r w:rsidR="007A25AD">
        <w:rPr>
          <w:rFonts w:ascii="Times New Roman" w:hAnsi="Times New Roman" w:cs="Times New Roman"/>
          <w:sz w:val="24"/>
          <w:szCs w:val="24"/>
        </w:rPr>
        <w:t>March 23</w:t>
      </w:r>
      <w:r w:rsidRPr="00837ACF">
        <w:rPr>
          <w:rFonts w:ascii="Times New Roman" w:hAnsi="Times New Roman" w:cs="Times New Roman"/>
          <w:sz w:val="24"/>
          <w:szCs w:val="24"/>
        </w:rPr>
        <w:t>, 202</w:t>
      </w:r>
      <w:r w:rsidR="00F836BD">
        <w:rPr>
          <w:rFonts w:ascii="Times New Roman" w:hAnsi="Times New Roman" w:cs="Times New Roman"/>
          <w:sz w:val="24"/>
          <w:szCs w:val="24"/>
        </w:rPr>
        <w:t>6</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D17C50">
        <w:rPr>
          <w:rFonts w:ascii="Times New Roman" w:hAnsi="Times New Roman" w:cs="Times New Roman"/>
          <w:sz w:val="24"/>
          <w:szCs w:val="24"/>
        </w:rPr>
        <w:t xml:space="preserve">Brigette </w:t>
      </w:r>
      <w:proofErr w:type="spellStart"/>
      <w:r w:rsidR="00D17C50">
        <w:rPr>
          <w:rFonts w:ascii="Times New Roman" w:hAnsi="Times New Roman" w:cs="Times New Roman"/>
          <w:sz w:val="24"/>
          <w:szCs w:val="24"/>
        </w:rPr>
        <w:t>Saltarelli</w:t>
      </w:r>
      <w:proofErr w:type="spellEnd"/>
      <w:r w:rsidRPr="00837ACF">
        <w:rPr>
          <w:rFonts w:ascii="Times New Roman" w:hAnsi="Times New Roman" w:cs="Times New Roman"/>
          <w:sz w:val="24"/>
          <w:szCs w:val="24"/>
        </w:rPr>
        <w:t xml:space="preserve"> and carried unanimously.</w:t>
      </w:r>
    </w:p>
    <w:p w14:paraId="14D912D5" w14:textId="77777777" w:rsidR="004E12D2" w:rsidRDefault="004E12D2" w:rsidP="004E12D2">
      <w:pPr>
        <w:rPr>
          <w:rFonts w:ascii="Times New Roman" w:hAnsi="Times New Roman" w:cs="Times New Roman"/>
          <w:sz w:val="24"/>
          <w:szCs w:val="24"/>
        </w:rPr>
      </w:pPr>
    </w:p>
    <w:p w14:paraId="2B928893" w14:textId="77777777" w:rsidR="004E12D2" w:rsidRDefault="004E12D2" w:rsidP="004E12D2">
      <w:pPr>
        <w:rPr>
          <w:rFonts w:ascii="Times New Roman" w:hAnsi="Times New Roman" w:cs="Times New Roman"/>
          <w:sz w:val="24"/>
          <w:szCs w:val="24"/>
        </w:rPr>
      </w:pPr>
    </w:p>
    <w:p w14:paraId="7C021637" w14:textId="77777777" w:rsidR="004E12D2" w:rsidRDefault="004E12D2" w:rsidP="004E12D2">
      <w:pPr>
        <w:rPr>
          <w:rFonts w:ascii="Times New Roman" w:hAnsi="Times New Roman" w:cs="Times New Roman"/>
          <w:sz w:val="24"/>
          <w:szCs w:val="24"/>
        </w:rPr>
      </w:pPr>
    </w:p>
    <w:p w14:paraId="6B0EA6C0" w14:textId="77777777" w:rsidR="004E12D2" w:rsidRDefault="004E12D2" w:rsidP="004E12D2">
      <w:pPr>
        <w:rPr>
          <w:rFonts w:ascii="Times New Roman" w:hAnsi="Times New Roman" w:cs="Times New Roman"/>
          <w:sz w:val="24"/>
          <w:szCs w:val="24"/>
        </w:rPr>
      </w:pPr>
    </w:p>
    <w:p w14:paraId="62856D99" w14:textId="77777777" w:rsidR="004E12D2" w:rsidRDefault="004E12D2" w:rsidP="004E12D2">
      <w:pPr>
        <w:rPr>
          <w:rFonts w:ascii="Times New Roman" w:hAnsi="Times New Roman" w:cs="Times New Roman"/>
          <w:sz w:val="24"/>
          <w:szCs w:val="24"/>
        </w:rPr>
      </w:pPr>
    </w:p>
    <w:p w14:paraId="774EF07B" w14:textId="77777777" w:rsidR="004E12D2" w:rsidRDefault="004E12D2" w:rsidP="004E12D2">
      <w:pPr>
        <w:rPr>
          <w:rFonts w:ascii="Times New Roman" w:hAnsi="Times New Roman" w:cs="Times New Roman"/>
          <w:sz w:val="24"/>
          <w:szCs w:val="24"/>
        </w:rPr>
      </w:pPr>
    </w:p>
    <w:p w14:paraId="4507E30A" w14:textId="77777777" w:rsidR="0052455E" w:rsidRPr="00054057" w:rsidRDefault="0052455E" w:rsidP="0052455E">
      <w:pPr>
        <w:pStyle w:val="Standard"/>
        <w:jc w:val="right"/>
        <w:outlineLvl w:val="0"/>
        <w:rPr>
          <w:b/>
          <w:sz w:val="24"/>
        </w:rPr>
      </w:pPr>
      <w:r w:rsidRPr="00054057">
        <w:rPr>
          <w:b/>
          <w:sz w:val="24"/>
        </w:rPr>
        <w:lastRenderedPageBreak/>
        <w:t>Regular Board of Trustees Meeting</w:t>
      </w:r>
    </w:p>
    <w:p w14:paraId="5A9DC5E8" w14:textId="10DF31F3" w:rsidR="0052455E" w:rsidRPr="00054057" w:rsidRDefault="00D17C50" w:rsidP="0052455E">
      <w:pPr>
        <w:pStyle w:val="Standard"/>
        <w:jc w:val="right"/>
        <w:outlineLvl w:val="0"/>
        <w:rPr>
          <w:b/>
          <w:sz w:val="24"/>
        </w:rPr>
      </w:pPr>
      <w:r>
        <w:rPr>
          <w:b/>
          <w:sz w:val="24"/>
        </w:rPr>
        <w:t>April 27</w:t>
      </w:r>
      <w:r w:rsidR="000432EC">
        <w:rPr>
          <w:b/>
          <w:sz w:val="24"/>
        </w:rPr>
        <w:t>,</w:t>
      </w:r>
      <w:r w:rsidR="0052455E">
        <w:rPr>
          <w:b/>
          <w:sz w:val="24"/>
        </w:rPr>
        <w:t xml:space="preserve"> 2026</w:t>
      </w:r>
    </w:p>
    <w:p w14:paraId="1DC5B6F0" w14:textId="6A621B1B" w:rsidR="0052455E" w:rsidRDefault="0052455E" w:rsidP="0052455E">
      <w:pPr>
        <w:pStyle w:val="Standard"/>
        <w:jc w:val="right"/>
        <w:outlineLvl w:val="0"/>
        <w:rPr>
          <w:b/>
          <w:sz w:val="24"/>
        </w:rPr>
      </w:pPr>
      <w:r w:rsidRPr="00054057">
        <w:rPr>
          <w:b/>
          <w:sz w:val="24"/>
        </w:rPr>
        <w:t xml:space="preserve">Page </w:t>
      </w:r>
      <w:r>
        <w:rPr>
          <w:b/>
          <w:sz w:val="24"/>
        </w:rPr>
        <w:t>3</w:t>
      </w:r>
    </w:p>
    <w:p w14:paraId="47980A2E" w14:textId="77777777" w:rsidR="00C96255" w:rsidRPr="0052455E" w:rsidRDefault="00C96255" w:rsidP="0052455E">
      <w:pPr>
        <w:pStyle w:val="Standard"/>
        <w:jc w:val="right"/>
        <w:outlineLvl w:val="0"/>
        <w:rPr>
          <w:b/>
          <w:sz w:val="24"/>
        </w:rPr>
      </w:pPr>
    </w:p>
    <w:p w14:paraId="6316C384" w14:textId="3DE2BD01" w:rsidR="00181188" w:rsidRDefault="00181188" w:rsidP="00181188">
      <w:pPr>
        <w:pStyle w:val="Standard"/>
        <w:rPr>
          <w:b/>
          <w:sz w:val="24"/>
          <w:u w:val="single"/>
        </w:rPr>
      </w:pPr>
      <w:r w:rsidRPr="00054057">
        <w:rPr>
          <w:b/>
          <w:sz w:val="24"/>
          <w:u w:val="single"/>
        </w:rPr>
        <w:t>UNFINISHED BUSINESS</w:t>
      </w:r>
    </w:p>
    <w:p w14:paraId="306F7825" w14:textId="77777777" w:rsidR="00AF43E7" w:rsidRPr="00054057" w:rsidRDefault="00AF43E7" w:rsidP="00490DE5">
      <w:pPr>
        <w:pStyle w:val="Standard"/>
        <w:rPr>
          <w:sz w:val="24"/>
        </w:rPr>
      </w:pPr>
    </w:p>
    <w:p w14:paraId="05BD7CA0" w14:textId="6C8D5292" w:rsidR="003751DA" w:rsidRPr="00091B6D" w:rsidRDefault="00181188" w:rsidP="003751DA">
      <w:pPr>
        <w:pStyle w:val="Standard"/>
        <w:numPr>
          <w:ilvl w:val="0"/>
          <w:numId w:val="3"/>
        </w:numPr>
        <w:rPr>
          <w:sz w:val="24"/>
        </w:rPr>
      </w:pPr>
      <w:r w:rsidRPr="00475A30">
        <w:rPr>
          <w:b/>
          <w:sz w:val="24"/>
          <w:u w:val="single"/>
        </w:rPr>
        <w:t>Discussion</w:t>
      </w:r>
      <w:r w:rsidR="00475A30">
        <w:rPr>
          <w:b/>
          <w:sz w:val="24"/>
          <w:u w:val="single"/>
        </w:rPr>
        <w:t xml:space="preserve"> Only: </w:t>
      </w:r>
      <w:r w:rsidR="00475A30" w:rsidRPr="00475A30">
        <w:rPr>
          <w:bCs/>
          <w:sz w:val="24"/>
        </w:rPr>
        <w:t>Enterprise Safety &amp; Risk Management &amp; Quality Assurance: Matt Walker, CEO</w:t>
      </w:r>
      <w:r w:rsidR="00567D98">
        <w:rPr>
          <w:bCs/>
          <w:sz w:val="24"/>
        </w:rPr>
        <w:t xml:space="preserve"> </w:t>
      </w:r>
      <w:r w:rsidR="003751DA">
        <w:rPr>
          <w:bCs/>
          <w:sz w:val="24"/>
        </w:rPr>
        <w:t>–</w:t>
      </w:r>
      <w:r w:rsidR="00567D98">
        <w:rPr>
          <w:bCs/>
          <w:sz w:val="24"/>
        </w:rPr>
        <w:t xml:space="preserve"> </w:t>
      </w:r>
    </w:p>
    <w:p w14:paraId="6D4DEB47" w14:textId="77777777" w:rsidR="003751DA" w:rsidRDefault="003751DA" w:rsidP="003751DA">
      <w:pPr>
        <w:pStyle w:val="Standard"/>
        <w:jc w:val="right"/>
        <w:outlineLvl w:val="0"/>
        <w:rPr>
          <w:b/>
          <w:sz w:val="24"/>
        </w:rPr>
      </w:pPr>
    </w:p>
    <w:p w14:paraId="460A2503" w14:textId="165A5A61" w:rsidR="008470A4" w:rsidRPr="003751DA" w:rsidRDefault="003751DA" w:rsidP="002960E7">
      <w:pPr>
        <w:pStyle w:val="Standard"/>
        <w:numPr>
          <w:ilvl w:val="0"/>
          <w:numId w:val="7"/>
        </w:numPr>
        <w:rPr>
          <w:sz w:val="24"/>
        </w:rPr>
      </w:pPr>
      <w:r w:rsidRPr="003751DA">
        <w:rPr>
          <w:b/>
          <w:bCs/>
          <w:sz w:val="24"/>
          <w:u w:val="single"/>
        </w:rPr>
        <w:t>Enterprise Safety &amp; Risk Management – Matt Walker, CEO</w:t>
      </w:r>
      <w:r>
        <w:rPr>
          <w:sz w:val="24"/>
        </w:rPr>
        <w:t xml:space="preserve"> – </w:t>
      </w:r>
    </w:p>
    <w:p w14:paraId="13DC8FF0" w14:textId="0D3D5CCF" w:rsidR="00664F1F" w:rsidRPr="00EA33F5" w:rsidRDefault="001251B0" w:rsidP="006A428B">
      <w:pPr>
        <w:pStyle w:val="Standard"/>
        <w:ind w:left="1440"/>
        <w:rPr>
          <w:b/>
          <w:sz w:val="24"/>
          <w:u w:val="single"/>
        </w:rPr>
      </w:pPr>
      <w:r>
        <w:rPr>
          <w:b/>
          <w:sz w:val="24"/>
          <w:u w:val="single"/>
        </w:rPr>
        <w:t xml:space="preserve">MRI Construction and Infection Control Measures </w:t>
      </w:r>
      <w:r w:rsidR="00EA33F5" w:rsidRPr="00EA33F5">
        <w:rPr>
          <w:b/>
          <w:sz w:val="24"/>
          <w:u w:val="single"/>
        </w:rPr>
        <w:t>Underway</w:t>
      </w:r>
    </w:p>
    <w:p w14:paraId="1D89628F" w14:textId="6ECDDEC1" w:rsidR="001251B0" w:rsidRDefault="001251B0" w:rsidP="002960E7">
      <w:pPr>
        <w:pStyle w:val="Standard"/>
        <w:numPr>
          <w:ilvl w:val="0"/>
          <w:numId w:val="13"/>
        </w:numPr>
        <w:jc w:val="both"/>
        <w:rPr>
          <w:bCs/>
          <w:sz w:val="24"/>
        </w:rPr>
      </w:pPr>
      <w:r w:rsidRPr="001251B0">
        <w:rPr>
          <w:bCs/>
          <w:sz w:val="24"/>
        </w:rPr>
        <w:t>New MRI unit</w:t>
      </w:r>
      <w:r w:rsidR="008D4D64">
        <w:rPr>
          <w:bCs/>
          <w:sz w:val="24"/>
        </w:rPr>
        <w:t xml:space="preserve"> will be </w:t>
      </w:r>
      <w:r w:rsidRPr="001251B0">
        <w:rPr>
          <w:bCs/>
          <w:sz w:val="24"/>
        </w:rPr>
        <w:t>arriving mid to late June</w:t>
      </w:r>
      <w:r w:rsidR="00BA0DBF">
        <w:rPr>
          <w:bCs/>
          <w:sz w:val="24"/>
        </w:rPr>
        <w:t>.</w:t>
      </w:r>
    </w:p>
    <w:p w14:paraId="617C3D35" w14:textId="5575D8BC" w:rsidR="001251B0" w:rsidRDefault="001251B0" w:rsidP="002960E7">
      <w:pPr>
        <w:pStyle w:val="Standard"/>
        <w:numPr>
          <w:ilvl w:val="0"/>
          <w:numId w:val="13"/>
        </w:numPr>
        <w:jc w:val="both"/>
        <w:rPr>
          <w:bCs/>
          <w:sz w:val="24"/>
        </w:rPr>
      </w:pPr>
      <w:r>
        <w:rPr>
          <w:bCs/>
          <w:sz w:val="24"/>
        </w:rPr>
        <w:t xml:space="preserve">Temporary Mobile </w:t>
      </w:r>
      <w:r w:rsidR="00BA0DBF">
        <w:rPr>
          <w:bCs/>
          <w:sz w:val="24"/>
        </w:rPr>
        <w:t>MRI unit being evaluated</w:t>
      </w:r>
      <w:r w:rsidR="008D4D64">
        <w:rPr>
          <w:bCs/>
          <w:sz w:val="24"/>
        </w:rPr>
        <w:t xml:space="preserve"> for use</w:t>
      </w:r>
      <w:r w:rsidR="00BA0DBF">
        <w:rPr>
          <w:bCs/>
          <w:sz w:val="24"/>
        </w:rPr>
        <w:t>.</w:t>
      </w:r>
    </w:p>
    <w:p w14:paraId="62ECA177" w14:textId="31697AB4" w:rsidR="00BA0DBF" w:rsidRDefault="00BA0DBF" w:rsidP="002960E7">
      <w:pPr>
        <w:pStyle w:val="Standard"/>
        <w:numPr>
          <w:ilvl w:val="0"/>
          <w:numId w:val="13"/>
        </w:numPr>
        <w:jc w:val="both"/>
        <w:rPr>
          <w:bCs/>
          <w:sz w:val="24"/>
        </w:rPr>
      </w:pPr>
      <w:r>
        <w:rPr>
          <w:bCs/>
          <w:sz w:val="24"/>
        </w:rPr>
        <w:t>Infection Control protocols are being followed.</w:t>
      </w:r>
    </w:p>
    <w:p w14:paraId="366C6865" w14:textId="77777777" w:rsidR="00BA0DBF" w:rsidRDefault="00BA0DBF" w:rsidP="00BA0DBF">
      <w:pPr>
        <w:pStyle w:val="Standard"/>
        <w:ind w:left="1440"/>
        <w:jc w:val="both"/>
        <w:rPr>
          <w:bCs/>
          <w:sz w:val="24"/>
        </w:rPr>
      </w:pPr>
    </w:p>
    <w:p w14:paraId="74690BCE" w14:textId="13D941F2" w:rsidR="00BA0DBF" w:rsidRDefault="00BA0DBF" w:rsidP="00BA0DBF">
      <w:pPr>
        <w:pStyle w:val="Standard"/>
        <w:ind w:left="1440"/>
        <w:jc w:val="both"/>
        <w:rPr>
          <w:b/>
          <w:sz w:val="24"/>
          <w:u w:val="single"/>
        </w:rPr>
      </w:pPr>
      <w:r>
        <w:rPr>
          <w:b/>
          <w:sz w:val="24"/>
          <w:u w:val="single"/>
        </w:rPr>
        <w:t>Patient Satisfaction</w:t>
      </w:r>
      <w:r w:rsidR="008D4D64">
        <w:rPr>
          <w:b/>
          <w:sz w:val="24"/>
          <w:u w:val="single"/>
        </w:rPr>
        <w:t xml:space="preserve"> as Key Risk</w:t>
      </w:r>
      <w:r>
        <w:rPr>
          <w:b/>
          <w:sz w:val="24"/>
          <w:u w:val="single"/>
        </w:rPr>
        <w:t xml:space="preserve"> Focus:</w:t>
      </w:r>
    </w:p>
    <w:p w14:paraId="63572CB2" w14:textId="49B909D4" w:rsidR="002B10E2" w:rsidRPr="002B10E2" w:rsidRDefault="00BA0DBF" w:rsidP="002960E7">
      <w:pPr>
        <w:pStyle w:val="Standard"/>
        <w:numPr>
          <w:ilvl w:val="0"/>
          <w:numId w:val="14"/>
        </w:numPr>
        <w:jc w:val="both"/>
        <w:rPr>
          <w:bCs/>
          <w:sz w:val="24"/>
        </w:rPr>
      </w:pPr>
      <w:r>
        <w:rPr>
          <w:bCs/>
          <w:sz w:val="24"/>
        </w:rPr>
        <w:t>Positive feedback from D</w:t>
      </w:r>
      <w:r w:rsidR="00164D48">
        <w:rPr>
          <w:bCs/>
          <w:sz w:val="24"/>
        </w:rPr>
        <w:t>e</w:t>
      </w:r>
      <w:r>
        <w:rPr>
          <w:bCs/>
          <w:sz w:val="24"/>
        </w:rPr>
        <w:t>rbidge family emphasizes patient experience.</w:t>
      </w:r>
    </w:p>
    <w:p w14:paraId="0A1627D2" w14:textId="77777777" w:rsidR="006A428B" w:rsidRDefault="006A428B" w:rsidP="00713EB6">
      <w:pPr>
        <w:pStyle w:val="Standard"/>
        <w:rPr>
          <w:b/>
          <w:sz w:val="24"/>
          <w:u w:val="single"/>
        </w:rPr>
      </w:pPr>
    </w:p>
    <w:p w14:paraId="624C3138" w14:textId="54D853DD" w:rsidR="00713EB6" w:rsidRDefault="00713EB6" w:rsidP="00713EB6">
      <w:pPr>
        <w:pStyle w:val="Standard"/>
        <w:rPr>
          <w:bCs/>
          <w:sz w:val="24"/>
        </w:rPr>
      </w:pPr>
      <w:r>
        <w:rPr>
          <w:bCs/>
          <w:sz w:val="24"/>
        </w:rPr>
        <w:t xml:space="preserve">Matthew Walker, CEO, addressed all questions asked by the Board of Trustees regarding Enterprise Safety and Risk Management. </w:t>
      </w:r>
    </w:p>
    <w:p w14:paraId="2A51E35B" w14:textId="77777777" w:rsidR="00713EB6" w:rsidRPr="00713EB6" w:rsidRDefault="00713EB6" w:rsidP="00713EB6">
      <w:pPr>
        <w:pStyle w:val="Standard"/>
        <w:rPr>
          <w:bCs/>
          <w:sz w:val="24"/>
        </w:rPr>
      </w:pPr>
    </w:p>
    <w:p w14:paraId="4D9293E4" w14:textId="7C262594" w:rsidR="003751DA" w:rsidRPr="0071370E" w:rsidRDefault="003751DA" w:rsidP="002960E7">
      <w:pPr>
        <w:pStyle w:val="Standard"/>
        <w:numPr>
          <w:ilvl w:val="0"/>
          <w:numId w:val="7"/>
        </w:numPr>
        <w:rPr>
          <w:bCs/>
          <w:sz w:val="24"/>
        </w:rPr>
      </w:pPr>
      <w:r w:rsidRPr="003751DA">
        <w:rPr>
          <w:b/>
          <w:sz w:val="24"/>
          <w:u w:val="single"/>
        </w:rPr>
        <w:t>Quality Assurance</w:t>
      </w:r>
      <w:r w:rsidRPr="003751DA">
        <w:rPr>
          <w:b/>
          <w:sz w:val="24"/>
        </w:rPr>
        <w:t xml:space="preserve"> – </w:t>
      </w:r>
      <w:r w:rsidR="00664F1F">
        <w:rPr>
          <w:b/>
          <w:sz w:val="24"/>
        </w:rPr>
        <w:t xml:space="preserve">Matthew Walker, CEO </w:t>
      </w:r>
      <w:r w:rsidR="0052455E">
        <w:rPr>
          <w:b/>
          <w:sz w:val="24"/>
        </w:rPr>
        <w:t>–</w:t>
      </w:r>
      <w:r w:rsidR="00664F1F">
        <w:rPr>
          <w:b/>
          <w:sz w:val="24"/>
        </w:rPr>
        <w:t xml:space="preserve"> </w:t>
      </w:r>
      <w:r w:rsidR="0052455E" w:rsidRPr="0071370E">
        <w:rPr>
          <w:bCs/>
          <w:sz w:val="24"/>
        </w:rPr>
        <w:t xml:space="preserve">Spoke on </w:t>
      </w:r>
      <w:r w:rsidR="006A428B" w:rsidRPr="0071370E">
        <w:rPr>
          <w:bCs/>
          <w:sz w:val="24"/>
        </w:rPr>
        <w:t xml:space="preserve">employee engagement initiatives. </w:t>
      </w:r>
    </w:p>
    <w:p w14:paraId="3B50725F" w14:textId="6C499AFA" w:rsidR="002B10E2" w:rsidRPr="00664F1F" w:rsidRDefault="0052455E" w:rsidP="002B10E2">
      <w:pPr>
        <w:pStyle w:val="Standard"/>
        <w:ind w:left="1080"/>
        <w:rPr>
          <w:b/>
          <w:sz w:val="24"/>
          <w:u w:val="single"/>
        </w:rPr>
      </w:pPr>
      <w:r>
        <w:rPr>
          <w:bCs/>
          <w:sz w:val="24"/>
        </w:rPr>
        <w:tab/>
      </w:r>
      <w:r w:rsidR="002B10E2">
        <w:rPr>
          <w:b/>
          <w:sz w:val="24"/>
          <w:u w:val="single"/>
        </w:rPr>
        <w:t>Nursing Quality Initiatives</w:t>
      </w:r>
    </w:p>
    <w:p w14:paraId="18408200" w14:textId="77777777" w:rsidR="002B10E2" w:rsidRPr="008D4D64" w:rsidRDefault="002B10E2" w:rsidP="002960E7">
      <w:pPr>
        <w:pStyle w:val="Standard"/>
        <w:numPr>
          <w:ilvl w:val="0"/>
          <w:numId w:val="9"/>
        </w:numPr>
        <w:rPr>
          <w:b/>
          <w:sz w:val="24"/>
        </w:rPr>
      </w:pPr>
      <w:r>
        <w:rPr>
          <w:bCs/>
          <w:sz w:val="24"/>
        </w:rPr>
        <w:t>Presented by Pam Adzima, CNO</w:t>
      </w:r>
    </w:p>
    <w:p w14:paraId="7DC80B85" w14:textId="77777777" w:rsidR="002B10E2" w:rsidRPr="00EA33F5" w:rsidRDefault="002B10E2" w:rsidP="002960E7">
      <w:pPr>
        <w:pStyle w:val="Standard"/>
        <w:numPr>
          <w:ilvl w:val="0"/>
          <w:numId w:val="9"/>
        </w:numPr>
        <w:rPr>
          <w:b/>
          <w:sz w:val="24"/>
        </w:rPr>
      </w:pPr>
      <w:r>
        <w:rPr>
          <w:bCs/>
          <w:sz w:val="24"/>
        </w:rPr>
        <w:t xml:space="preserve">Increase incident reporting through the NRHP Quality Project – Good Catch Program.  </w:t>
      </w:r>
    </w:p>
    <w:p w14:paraId="7E6EDF21" w14:textId="77777777" w:rsidR="002B10E2" w:rsidRPr="00EA33F5" w:rsidRDefault="002B10E2" w:rsidP="002960E7">
      <w:pPr>
        <w:pStyle w:val="Standard"/>
        <w:numPr>
          <w:ilvl w:val="0"/>
          <w:numId w:val="9"/>
        </w:numPr>
        <w:rPr>
          <w:b/>
          <w:sz w:val="24"/>
        </w:rPr>
      </w:pPr>
      <w:r>
        <w:rPr>
          <w:bCs/>
          <w:sz w:val="24"/>
        </w:rPr>
        <w:t>Maternal health initiatives at 100% Compliance.</w:t>
      </w:r>
    </w:p>
    <w:p w14:paraId="7E72F1E4" w14:textId="77777777" w:rsidR="002B10E2" w:rsidRPr="006A428B" w:rsidRDefault="002B10E2" w:rsidP="002960E7">
      <w:pPr>
        <w:pStyle w:val="Standard"/>
        <w:numPr>
          <w:ilvl w:val="0"/>
          <w:numId w:val="9"/>
        </w:numPr>
        <w:rPr>
          <w:b/>
          <w:sz w:val="24"/>
        </w:rPr>
      </w:pPr>
      <w:r>
        <w:rPr>
          <w:bCs/>
          <w:sz w:val="24"/>
        </w:rPr>
        <w:t>Post-Parthum hypertension follow-up protocols are in place.</w:t>
      </w:r>
    </w:p>
    <w:p w14:paraId="1AB6B03E" w14:textId="77777777" w:rsidR="002B10E2" w:rsidRPr="002B10E2" w:rsidRDefault="002B10E2" w:rsidP="002960E7">
      <w:pPr>
        <w:pStyle w:val="Standard"/>
        <w:numPr>
          <w:ilvl w:val="0"/>
          <w:numId w:val="9"/>
        </w:numPr>
        <w:rPr>
          <w:b/>
          <w:sz w:val="24"/>
        </w:rPr>
      </w:pPr>
      <w:r>
        <w:rPr>
          <w:bCs/>
          <w:sz w:val="24"/>
        </w:rPr>
        <w:t>Door-to-EKG times have improved.</w:t>
      </w:r>
    </w:p>
    <w:p w14:paraId="6D93EA1A" w14:textId="5A887027" w:rsidR="002B10E2" w:rsidRPr="002B10E2" w:rsidRDefault="002B10E2" w:rsidP="002960E7">
      <w:pPr>
        <w:pStyle w:val="Standard"/>
        <w:numPr>
          <w:ilvl w:val="0"/>
          <w:numId w:val="9"/>
        </w:numPr>
        <w:rPr>
          <w:b/>
          <w:sz w:val="24"/>
        </w:rPr>
      </w:pPr>
      <w:r>
        <w:rPr>
          <w:bCs/>
          <w:sz w:val="24"/>
        </w:rPr>
        <w:t>Stroke CT timing is challenged by atypical cases</w:t>
      </w:r>
      <w:r w:rsidR="000432EC">
        <w:rPr>
          <w:bCs/>
          <w:sz w:val="24"/>
        </w:rPr>
        <w:t>.</w:t>
      </w:r>
    </w:p>
    <w:p w14:paraId="378116DE" w14:textId="3F436F1F" w:rsidR="002B10E2" w:rsidRDefault="002B10E2" w:rsidP="002960E7">
      <w:pPr>
        <w:pStyle w:val="Standard"/>
        <w:numPr>
          <w:ilvl w:val="0"/>
          <w:numId w:val="9"/>
        </w:numPr>
        <w:rPr>
          <w:bCs/>
          <w:sz w:val="24"/>
        </w:rPr>
      </w:pPr>
      <w:r>
        <w:rPr>
          <w:bCs/>
          <w:sz w:val="24"/>
        </w:rPr>
        <w:t>Data collection supported by American Heart Association grant</w:t>
      </w:r>
      <w:r w:rsidR="000432EC">
        <w:rPr>
          <w:bCs/>
          <w:sz w:val="24"/>
        </w:rPr>
        <w:t>.</w:t>
      </w:r>
    </w:p>
    <w:p w14:paraId="154619B6" w14:textId="5ECB4774" w:rsidR="0052455E" w:rsidRDefault="00713EB6" w:rsidP="002B10E2">
      <w:pPr>
        <w:pStyle w:val="Standard"/>
        <w:ind w:left="720"/>
        <w:rPr>
          <w:b/>
          <w:sz w:val="24"/>
        </w:rPr>
      </w:pPr>
      <w:r>
        <w:rPr>
          <w:bCs/>
          <w:sz w:val="24"/>
        </w:rPr>
        <w:tab/>
      </w:r>
    </w:p>
    <w:p w14:paraId="3E1FD38B" w14:textId="458EE077" w:rsidR="00713EB6" w:rsidRPr="0052455E" w:rsidRDefault="0052455E" w:rsidP="0052455E">
      <w:pPr>
        <w:pStyle w:val="Standard"/>
        <w:rPr>
          <w:b/>
          <w:sz w:val="24"/>
        </w:rPr>
      </w:pPr>
      <w:r>
        <w:rPr>
          <w:sz w:val="24"/>
        </w:rPr>
        <w:t>Matthew Walker, CEO,</w:t>
      </w:r>
      <w:r w:rsidR="00713EB6">
        <w:rPr>
          <w:sz w:val="24"/>
        </w:rPr>
        <w:t xml:space="preserve"> addressed all questions asked by the Board of Trustees </w:t>
      </w:r>
      <w:r>
        <w:rPr>
          <w:sz w:val="24"/>
        </w:rPr>
        <w:t>regarding Quality Assurance</w:t>
      </w:r>
      <w:r w:rsidR="00713EB6">
        <w:rPr>
          <w:sz w:val="24"/>
        </w:rPr>
        <w:t xml:space="preserve">. </w:t>
      </w:r>
    </w:p>
    <w:p w14:paraId="607FC1B0" w14:textId="61BCCA2B" w:rsidR="00713EB6" w:rsidRPr="00475A30" w:rsidRDefault="00713EB6" w:rsidP="00475A30">
      <w:pPr>
        <w:pStyle w:val="Standard"/>
        <w:ind w:left="720"/>
        <w:rPr>
          <w:sz w:val="24"/>
        </w:rPr>
      </w:pPr>
    </w:p>
    <w:p w14:paraId="75FD324D" w14:textId="2138E619" w:rsidR="008470A4" w:rsidRPr="0052455E" w:rsidRDefault="00475A30" w:rsidP="008470A4">
      <w:pPr>
        <w:pStyle w:val="Standard"/>
        <w:numPr>
          <w:ilvl w:val="0"/>
          <w:numId w:val="3"/>
        </w:numPr>
        <w:rPr>
          <w:sz w:val="24"/>
        </w:rPr>
      </w:pPr>
      <w:r>
        <w:rPr>
          <w:b/>
          <w:sz w:val="24"/>
          <w:u w:val="single"/>
        </w:rPr>
        <w:t>Financial/Statistical Reports:</w:t>
      </w:r>
    </w:p>
    <w:p w14:paraId="0E2989D2" w14:textId="77777777" w:rsidR="0052455E" w:rsidRPr="008F559A" w:rsidRDefault="0052455E" w:rsidP="0052455E">
      <w:pPr>
        <w:pStyle w:val="Standard"/>
        <w:ind w:left="720"/>
        <w:rPr>
          <w:sz w:val="24"/>
        </w:rPr>
      </w:pPr>
    </w:p>
    <w:p w14:paraId="25CEEC22" w14:textId="50353C9A" w:rsidR="0052455E" w:rsidRPr="00091B6D" w:rsidRDefault="00475A30" w:rsidP="002960E7">
      <w:pPr>
        <w:pStyle w:val="Standard"/>
        <w:numPr>
          <w:ilvl w:val="0"/>
          <w:numId w:val="6"/>
        </w:numPr>
        <w:rPr>
          <w:bCs/>
          <w:sz w:val="24"/>
        </w:rPr>
      </w:pPr>
      <w:r w:rsidRPr="0030566D">
        <w:rPr>
          <w:b/>
          <w:bCs/>
          <w:sz w:val="24"/>
          <w:u w:val="single"/>
        </w:rPr>
        <w:t>Discussion/For Possible Action</w:t>
      </w:r>
      <w:r>
        <w:rPr>
          <w:sz w:val="24"/>
        </w:rPr>
        <w:t xml:space="preserve">: </w:t>
      </w:r>
      <w:r w:rsidRPr="0030566D">
        <w:rPr>
          <w:sz w:val="24"/>
        </w:rPr>
        <w:t xml:space="preserve">Approval of </w:t>
      </w:r>
      <w:r w:rsidR="007A25AD">
        <w:rPr>
          <w:sz w:val="24"/>
        </w:rPr>
        <w:t xml:space="preserve">March </w:t>
      </w:r>
      <w:r w:rsidR="000432EC">
        <w:rPr>
          <w:sz w:val="24"/>
        </w:rPr>
        <w:t>31</w:t>
      </w:r>
      <w:r w:rsidRPr="0030566D">
        <w:rPr>
          <w:sz w:val="24"/>
        </w:rPr>
        <w:t>, 202</w:t>
      </w:r>
      <w:r w:rsidR="00664F1F">
        <w:rPr>
          <w:sz w:val="24"/>
        </w:rPr>
        <w:t>6</w:t>
      </w:r>
      <w:r w:rsidRPr="0030566D">
        <w:rPr>
          <w:sz w:val="24"/>
        </w:rPr>
        <w:t xml:space="preserve">, Financial Statement – </w:t>
      </w:r>
      <w:r w:rsidR="007A25AD" w:rsidRPr="004E12D2">
        <w:rPr>
          <w:b/>
          <w:bCs/>
          <w:sz w:val="24"/>
        </w:rPr>
        <w:t>Matthew Walker, CEO</w:t>
      </w:r>
      <w:r w:rsidR="0030566D" w:rsidRPr="004E12D2">
        <w:rPr>
          <w:b/>
          <w:bCs/>
          <w:sz w:val="24"/>
        </w:rPr>
        <w:t>:</w:t>
      </w:r>
      <w:r w:rsidR="0030566D" w:rsidRPr="0030566D">
        <w:rPr>
          <w:sz w:val="24"/>
        </w:rPr>
        <w:t xml:space="preserve"> </w:t>
      </w:r>
      <w:r w:rsidR="007A25AD">
        <w:rPr>
          <w:sz w:val="24"/>
        </w:rPr>
        <w:t xml:space="preserve">The volumes for March were close to prior months.  </w:t>
      </w:r>
      <w:r w:rsidR="004E12D2">
        <w:rPr>
          <w:sz w:val="24"/>
        </w:rPr>
        <w:t xml:space="preserve">There were some unanticipated large costs including MRI Helium and repairs as well as consultant fees. </w:t>
      </w:r>
    </w:p>
    <w:p w14:paraId="4C6072DC" w14:textId="3356FF19" w:rsidR="0052455E" w:rsidRPr="0052455E" w:rsidRDefault="00FA3691" w:rsidP="00FA3691">
      <w:pPr>
        <w:pStyle w:val="Standard"/>
        <w:ind w:left="1440"/>
        <w:rPr>
          <w:b/>
          <w:sz w:val="24"/>
          <w:u w:val="single"/>
        </w:rPr>
      </w:pPr>
      <w:r>
        <w:rPr>
          <w:b/>
          <w:sz w:val="24"/>
          <w:u w:val="single"/>
        </w:rPr>
        <w:t>February</w:t>
      </w:r>
      <w:r w:rsidR="0052455E" w:rsidRPr="0052455E">
        <w:rPr>
          <w:b/>
          <w:sz w:val="24"/>
          <w:u w:val="single"/>
        </w:rPr>
        <w:t xml:space="preserve"> Financial Summary and Volume Trends </w:t>
      </w:r>
    </w:p>
    <w:p w14:paraId="348BB2D6" w14:textId="60B17F7E" w:rsidR="00FA3691" w:rsidRPr="00FA3691" w:rsidRDefault="00FA3691" w:rsidP="002960E7">
      <w:pPr>
        <w:pStyle w:val="Standard"/>
        <w:numPr>
          <w:ilvl w:val="0"/>
          <w:numId w:val="11"/>
        </w:numPr>
        <w:rPr>
          <w:bCs/>
          <w:sz w:val="24"/>
        </w:rPr>
      </w:pPr>
      <w:r w:rsidRPr="00FA3691">
        <w:rPr>
          <w:bCs/>
          <w:sz w:val="24"/>
        </w:rPr>
        <w:t>The month posted a $</w:t>
      </w:r>
      <w:r w:rsidR="004E12D2">
        <w:rPr>
          <w:bCs/>
          <w:sz w:val="24"/>
        </w:rPr>
        <w:t>64</w:t>
      </w:r>
      <w:r w:rsidRPr="00FA3691">
        <w:rPr>
          <w:bCs/>
          <w:sz w:val="24"/>
        </w:rPr>
        <w:t xml:space="preserve">,000 </w:t>
      </w:r>
      <w:r w:rsidR="004E12D2">
        <w:rPr>
          <w:bCs/>
          <w:sz w:val="24"/>
        </w:rPr>
        <w:t xml:space="preserve">net </w:t>
      </w:r>
      <w:r w:rsidRPr="00FA3691">
        <w:rPr>
          <w:bCs/>
          <w:sz w:val="24"/>
        </w:rPr>
        <w:t xml:space="preserve">gain, </w:t>
      </w:r>
      <w:r w:rsidR="004E12D2">
        <w:rPr>
          <w:bCs/>
          <w:sz w:val="24"/>
        </w:rPr>
        <w:t>with a cash increase of $12,000.</w:t>
      </w:r>
    </w:p>
    <w:p w14:paraId="3E3D8130" w14:textId="2A4D87B5" w:rsidR="00FA3691" w:rsidRDefault="004E12D2" w:rsidP="002960E7">
      <w:pPr>
        <w:pStyle w:val="Standard"/>
        <w:numPr>
          <w:ilvl w:val="0"/>
          <w:numId w:val="11"/>
        </w:numPr>
        <w:rPr>
          <w:bCs/>
          <w:sz w:val="24"/>
        </w:rPr>
      </w:pPr>
      <w:r>
        <w:rPr>
          <w:bCs/>
          <w:sz w:val="24"/>
        </w:rPr>
        <w:t>Days in AR rose from 20 to 27 days due to increased patient volume, new employee training and turnover, but remain within acceptable limits.</w:t>
      </w:r>
    </w:p>
    <w:p w14:paraId="44AF0CD2" w14:textId="77777777" w:rsidR="00BA0DBF" w:rsidRDefault="00BA0DBF" w:rsidP="00BA0DBF">
      <w:pPr>
        <w:pStyle w:val="Standard"/>
        <w:rPr>
          <w:bCs/>
          <w:sz w:val="24"/>
        </w:rPr>
      </w:pPr>
    </w:p>
    <w:p w14:paraId="2925D65F" w14:textId="37997955" w:rsidR="00BA0DBF" w:rsidRDefault="004E12D2" w:rsidP="004E12D2">
      <w:pPr>
        <w:spacing w:after="0" w:line="240" w:lineRule="auto"/>
        <w:rPr>
          <w:bCs/>
          <w:sz w:val="24"/>
        </w:rPr>
      </w:pPr>
      <w:r>
        <w:rPr>
          <w:rFonts w:ascii="Times New Roman" w:hAnsi="Times New Roman" w:cs="Times New Roman"/>
          <w:bCs/>
          <w:sz w:val="24"/>
        </w:rPr>
        <w:t>Matthew Walker, CEO</w:t>
      </w:r>
      <w:r w:rsidRPr="00693957">
        <w:rPr>
          <w:rFonts w:ascii="Times New Roman" w:hAnsi="Times New Roman" w:cs="Times New Roman"/>
          <w:bCs/>
          <w:sz w:val="24"/>
        </w:rPr>
        <w:t>, addressed all questions asked by the Board of Trustees.</w:t>
      </w:r>
      <w:r>
        <w:rPr>
          <w:bCs/>
          <w:sz w:val="24"/>
        </w:rPr>
        <w:tab/>
      </w:r>
    </w:p>
    <w:p w14:paraId="206C5D6A" w14:textId="77777777" w:rsidR="004E12D2" w:rsidRDefault="004E12D2" w:rsidP="004E12D2">
      <w:pPr>
        <w:pStyle w:val="Standard"/>
        <w:tabs>
          <w:tab w:val="left" w:pos="8970"/>
        </w:tabs>
        <w:rPr>
          <w:bCs/>
          <w:sz w:val="24"/>
        </w:rPr>
      </w:pPr>
    </w:p>
    <w:p w14:paraId="3A3D6EB8" w14:textId="15C040F4" w:rsidR="004E12D2" w:rsidRPr="009B42AC" w:rsidRDefault="004E12D2" w:rsidP="004E12D2">
      <w:pPr>
        <w:spacing w:after="0" w:line="240" w:lineRule="auto"/>
        <w:rPr>
          <w:rFonts w:ascii="Times New Roman" w:eastAsia="Times New Roman" w:hAnsi="Times New Roman" w:cs="Times New Roman"/>
          <w:sz w:val="24"/>
          <w:szCs w:val="24"/>
        </w:rPr>
      </w:pPr>
      <w:r w:rsidRPr="009B42AC">
        <w:rPr>
          <w:rFonts w:ascii="Times New Roman" w:hAnsi="Times New Roman" w:cs="Times New Roman"/>
          <w:bCs/>
          <w:sz w:val="24"/>
          <w:szCs w:val="24"/>
        </w:rPr>
        <w:t xml:space="preserve">Chairman </w:t>
      </w:r>
      <w:r w:rsidRPr="009B42AC">
        <w:rPr>
          <w:rFonts w:ascii="Times New Roman" w:hAnsi="Times New Roman" w:cs="Times New Roman"/>
          <w:sz w:val="24"/>
          <w:szCs w:val="24"/>
        </w:rPr>
        <w:t xml:space="preserve">Dr. Mike Mugosa </w:t>
      </w:r>
      <w:r w:rsidRPr="009B42AC">
        <w:rPr>
          <w:rFonts w:ascii="Times New Roman" w:eastAsia="Times New Roman" w:hAnsi="Times New Roman" w:cs="Times New Roman"/>
          <w:sz w:val="24"/>
          <w:szCs w:val="24"/>
        </w:rPr>
        <w:t xml:space="preserve">entertained a motion to approve the Financial Statement for the period ending </w:t>
      </w:r>
      <w:r>
        <w:rPr>
          <w:rFonts w:ascii="Times New Roman" w:eastAsia="Times New Roman" w:hAnsi="Times New Roman" w:cs="Times New Roman"/>
          <w:sz w:val="24"/>
          <w:szCs w:val="24"/>
        </w:rPr>
        <w:t xml:space="preserve">March </w:t>
      </w:r>
      <w:r w:rsidR="000432EC">
        <w:rPr>
          <w:rFonts w:ascii="Times New Roman" w:eastAsia="Times New Roman" w:hAnsi="Times New Roman" w:cs="Times New Roman"/>
          <w:sz w:val="24"/>
          <w:szCs w:val="24"/>
        </w:rPr>
        <w:t>31</w:t>
      </w:r>
      <w:r>
        <w:rPr>
          <w:rFonts w:ascii="Times New Roman" w:eastAsia="Times New Roman" w:hAnsi="Times New Roman" w:cs="Times New Roman"/>
          <w:sz w:val="24"/>
          <w:szCs w:val="24"/>
        </w:rPr>
        <w:t>, 2026</w:t>
      </w:r>
      <w:r w:rsidRPr="009B42AC">
        <w:rPr>
          <w:rFonts w:ascii="Times New Roman" w:eastAsia="Times New Roman" w:hAnsi="Times New Roman" w:cs="Times New Roman"/>
          <w:sz w:val="24"/>
          <w:szCs w:val="24"/>
        </w:rPr>
        <w:t>.</w:t>
      </w:r>
    </w:p>
    <w:p w14:paraId="61CD562B" w14:textId="77777777" w:rsidR="004E12D2" w:rsidRPr="0008352F" w:rsidRDefault="004E12D2" w:rsidP="004E12D2">
      <w:pPr>
        <w:pStyle w:val="ListParagraph"/>
        <w:spacing w:after="0" w:line="240" w:lineRule="auto"/>
        <w:rPr>
          <w:rFonts w:ascii="Times New Roman" w:eastAsia="Times New Roman" w:hAnsi="Times New Roman" w:cs="Times New Roman"/>
          <w:sz w:val="24"/>
          <w:szCs w:val="24"/>
        </w:rPr>
      </w:pPr>
      <w:r w:rsidRPr="0008352F">
        <w:rPr>
          <w:rFonts w:ascii="Times New Roman" w:eastAsia="Times New Roman" w:hAnsi="Times New Roman" w:cs="Times New Roman"/>
          <w:sz w:val="24"/>
          <w:szCs w:val="24"/>
        </w:rPr>
        <w:t xml:space="preserve"> </w:t>
      </w:r>
    </w:p>
    <w:p w14:paraId="3AB1FE23" w14:textId="00E133AF" w:rsidR="004E12D2" w:rsidRDefault="004E12D2" w:rsidP="004E12D2">
      <w:pPr>
        <w:rPr>
          <w:rFonts w:ascii="Times New Roman" w:hAnsi="Times New Roman" w:cs="Times New Roman"/>
          <w:sz w:val="24"/>
          <w:szCs w:val="24"/>
        </w:rPr>
      </w:pPr>
      <w:r w:rsidRPr="0008352F">
        <w:rPr>
          <w:rFonts w:ascii="Times New Roman" w:hAnsi="Times New Roman" w:cs="Times New Roman"/>
          <w:b/>
          <w:sz w:val="24"/>
          <w:szCs w:val="24"/>
        </w:rPr>
        <w:t xml:space="preserve">MOTION: </w:t>
      </w:r>
      <w:r>
        <w:rPr>
          <w:rFonts w:ascii="Times New Roman" w:hAnsi="Times New Roman" w:cs="Times New Roman"/>
          <w:bCs/>
          <w:sz w:val="24"/>
          <w:szCs w:val="24"/>
        </w:rPr>
        <w:t>Trustee</w:t>
      </w:r>
      <w:r>
        <w:rPr>
          <w:rFonts w:ascii="Times New Roman" w:hAnsi="Times New Roman" w:cs="Times New Roman"/>
          <w:sz w:val="24"/>
          <w:szCs w:val="24"/>
        </w:rPr>
        <w:t xml:space="preserve"> Laurie Carson</w:t>
      </w:r>
      <w:r w:rsidRPr="0008352F">
        <w:rPr>
          <w:rFonts w:ascii="Times New Roman" w:hAnsi="Times New Roman" w:cs="Times New Roman"/>
          <w:sz w:val="24"/>
          <w:szCs w:val="24"/>
        </w:rPr>
        <w:t xml:space="preserve"> moved to approve the Financial Statement for the period ending </w:t>
      </w:r>
      <w:r>
        <w:rPr>
          <w:rFonts w:ascii="Times New Roman" w:hAnsi="Times New Roman" w:cs="Times New Roman"/>
          <w:sz w:val="24"/>
          <w:szCs w:val="24"/>
        </w:rPr>
        <w:t xml:space="preserve">March </w:t>
      </w:r>
      <w:r w:rsidR="000432EC">
        <w:rPr>
          <w:rFonts w:ascii="Times New Roman" w:hAnsi="Times New Roman" w:cs="Times New Roman"/>
          <w:sz w:val="24"/>
          <w:szCs w:val="24"/>
        </w:rPr>
        <w:t>31</w:t>
      </w:r>
      <w:r>
        <w:rPr>
          <w:rFonts w:ascii="Times New Roman" w:hAnsi="Times New Roman" w:cs="Times New Roman"/>
          <w:sz w:val="24"/>
          <w:szCs w:val="24"/>
        </w:rPr>
        <w:t>, 2026</w:t>
      </w:r>
      <w:r w:rsidRPr="0008352F">
        <w:rPr>
          <w:rFonts w:ascii="Times New Roman" w:hAnsi="Times New Roman" w:cs="Times New Roman"/>
          <w:sz w:val="24"/>
          <w:szCs w:val="24"/>
        </w:rPr>
        <w:t xml:space="preserve">; the motion was seconded by </w:t>
      </w:r>
      <w:r>
        <w:rPr>
          <w:rFonts w:ascii="Times New Roman" w:hAnsi="Times New Roman" w:cs="Times New Roman"/>
          <w:sz w:val="24"/>
          <w:szCs w:val="24"/>
        </w:rPr>
        <w:t>Secretary Crystal Caviglia</w:t>
      </w:r>
      <w:r w:rsidRPr="0008352F">
        <w:rPr>
          <w:rFonts w:ascii="Times New Roman" w:hAnsi="Times New Roman" w:cs="Times New Roman"/>
          <w:sz w:val="24"/>
          <w:szCs w:val="24"/>
        </w:rPr>
        <w:t xml:space="preserve"> and carried unanimously.</w:t>
      </w:r>
    </w:p>
    <w:p w14:paraId="7FDFB691" w14:textId="77777777" w:rsidR="004E12D2" w:rsidRDefault="004E12D2" w:rsidP="004E12D2">
      <w:pPr>
        <w:rPr>
          <w:bCs/>
          <w:sz w:val="24"/>
        </w:rPr>
      </w:pPr>
    </w:p>
    <w:p w14:paraId="5FF6DD3B" w14:textId="77777777" w:rsidR="00BA0DBF" w:rsidRPr="00FA3691" w:rsidRDefault="00BA0DBF" w:rsidP="00BA0DBF">
      <w:pPr>
        <w:pStyle w:val="Standard"/>
        <w:rPr>
          <w:bCs/>
          <w:sz w:val="24"/>
        </w:rPr>
      </w:pPr>
    </w:p>
    <w:p w14:paraId="7DAF2756" w14:textId="77777777" w:rsidR="00FA3691" w:rsidRPr="00054057" w:rsidRDefault="00FA3691" w:rsidP="00FA3691">
      <w:pPr>
        <w:pStyle w:val="Standard"/>
        <w:ind w:left="1440"/>
        <w:jc w:val="right"/>
        <w:outlineLvl w:val="0"/>
        <w:rPr>
          <w:b/>
          <w:sz w:val="24"/>
        </w:rPr>
      </w:pPr>
      <w:r w:rsidRPr="00054057">
        <w:rPr>
          <w:b/>
          <w:sz w:val="24"/>
        </w:rPr>
        <w:t>Regular Board of Trustees Meeting</w:t>
      </w:r>
    </w:p>
    <w:p w14:paraId="438509F3" w14:textId="6FADEF4E" w:rsidR="00FA3691" w:rsidRPr="00054057" w:rsidRDefault="00D17C50" w:rsidP="00FA3691">
      <w:pPr>
        <w:pStyle w:val="Standard"/>
        <w:ind w:left="1440"/>
        <w:jc w:val="right"/>
        <w:outlineLvl w:val="0"/>
        <w:rPr>
          <w:b/>
          <w:sz w:val="24"/>
        </w:rPr>
      </w:pPr>
      <w:r>
        <w:rPr>
          <w:b/>
          <w:sz w:val="24"/>
        </w:rPr>
        <w:t>April 27</w:t>
      </w:r>
      <w:r w:rsidR="000432EC">
        <w:rPr>
          <w:b/>
          <w:sz w:val="24"/>
        </w:rPr>
        <w:t xml:space="preserve">, </w:t>
      </w:r>
      <w:r w:rsidR="00FA3691">
        <w:rPr>
          <w:b/>
          <w:sz w:val="24"/>
        </w:rPr>
        <w:t>2026</w:t>
      </w:r>
    </w:p>
    <w:p w14:paraId="5AC2C93E" w14:textId="1D3F617B" w:rsidR="00FA3691" w:rsidRPr="00FA3691" w:rsidRDefault="00FA3691" w:rsidP="00FA3691">
      <w:pPr>
        <w:pStyle w:val="Standard"/>
        <w:ind w:left="1440"/>
        <w:jc w:val="right"/>
        <w:outlineLvl w:val="0"/>
        <w:rPr>
          <w:b/>
          <w:sz w:val="24"/>
        </w:rPr>
      </w:pPr>
      <w:r w:rsidRPr="00054057">
        <w:rPr>
          <w:b/>
          <w:sz w:val="24"/>
        </w:rPr>
        <w:t xml:space="preserve">Page </w:t>
      </w:r>
      <w:r>
        <w:rPr>
          <w:b/>
          <w:sz w:val="24"/>
        </w:rPr>
        <w:t>4</w:t>
      </w:r>
    </w:p>
    <w:p w14:paraId="15D46552" w14:textId="77777777" w:rsidR="00693957" w:rsidRDefault="00693957" w:rsidP="009B42AC">
      <w:pPr>
        <w:spacing w:after="0" w:line="240" w:lineRule="auto"/>
        <w:rPr>
          <w:rFonts w:ascii="Times New Roman" w:hAnsi="Times New Roman" w:cs="Times New Roman"/>
          <w:bCs/>
          <w:sz w:val="24"/>
          <w:szCs w:val="24"/>
        </w:rPr>
      </w:pPr>
    </w:p>
    <w:p w14:paraId="6FA0C341" w14:textId="63D6B6B8" w:rsidR="00181188" w:rsidRPr="0008352F" w:rsidRDefault="00181188" w:rsidP="00C54491">
      <w:pPr>
        <w:pStyle w:val="Standard"/>
        <w:rPr>
          <w:b/>
          <w:sz w:val="24"/>
          <w:u w:val="single"/>
        </w:rPr>
      </w:pPr>
      <w:r w:rsidRPr="0008352F">
        <w:rPr>
          <w:b/>
          <w:sz w:val="24"/>
          <w:u w:val="single"/>
        </w:rPr>
        <w:t>NEW BUSINESS</w:t>
      </w:r>
    </w:p>
    <w:p w14:paraId="7F9B9836" w14:textId="77777777" w:rsidR="00324835" w:rsidRDefault="00324835" w:rsidP="00FE22BD">
      <w:pPr>
        <w:pStyle w:val="Standard"/>
        <w:ind w:left="1080"/>
        <w:rPr>
          <w:b/>
          <w:sz w:val="24"/>
        </w:rPr>
      </w:pPr>
    </w:p>
    <w:p w14:paraId="018A7EE5" w14:textId="41A052AF" w:rsidR="00FC7C2C" w:rsidRDefault="00324835" w:rsidP="002960E7">
      <w:pPr>
        <w:pStyle w:val="Standard"/>
        <w:numPr>
          <w:ilvl w:val="0"/>
          <w:numId w:val="10"/>
        </w:numPr>
        <w:rPr>
          <w:b/>
          <w:sz w:val="24"/>
        </w:rPr>
      </w:pPr>
      <w:r>
        <w:rPr>
          <w:b/>
          <w:sz w:val="24"/>
        </w:rPr>
        <w:t xml:space="preserve">Discussion/For Possible Action: </w:t>
      </w:r>
      <w:r w:rsidR="00F0665D">
        <w:rPr>
          <w:b/>
          <w:sz w:val="24"/>
        </w:rPr>
        <w:t>Review/Revise/Approve Governance Policies – Chairman, Mike Mugosa.</w:t>
      </w:r>
    </w:p>
    <w:p w14:paraId="0C2480DB" w14:textId="77777777" w:rsidR="00FC7C2C" w:rsidRDefault="00FC7C2C" w:rsidP="00F0665D">
      <w:pPr>
        <w:pStyle w:val="Standard"/>
        <w:ind w:left="720"/>
        <w:rPr>
          <w:b/>
          <w:sz w:val="24"/>
        </w:rPr>
      </w:pPr>
    </w:p>
    <w:p w14:paraId="3488F01B" w14:textId="561E5177" w:rsidR="004E12D2" w:rsidRPr="004E12D2" w:rsidRDefault="00F0665D" w:rsidP="002960E7">
      <w:pPr>
        <w:pStyle w:val="Standard"/>
        <w:numPr>
          <w:ilvl w:val="1"/>
          <w:numId w:val="5"/>
        </w:numPr>
        <w:rPr>
          <w:b/>
          <w:sz w:val="24"/>
        </w:rPr>
      </w:pPr>
      <w:r w:rsidRPr="00527E94">
        <w:rPr>
          <w:b/>
          <w:sz w:val="24"/>
          <w:u w:val="single"/>
        </w:rPr>
        <w:t>Discussion/For Possible Action</w:t>
      </w:r>
      <w:r>
        <w:rPr>
          <w:b/>
          <w:sz w:val="24"/>
        </w:rPr>
        <w:t xml:space="preserve">: Approval </w:t>
      </w:r>
      <w:r w:rsidR="00FC7C2C">
        <w:rPr>
          <w:b/>
          <w:sz w:val="24"/>
        </w:rPr>
        <w:t>of Governance Policy – 1.</w:t>
      </w:r>
      <w:r w:rsidR="004E12D2">
        <w:rPr>
          <w:b/>
          <w:sz w:val="24"/>
        </w:rPr>
        <w:t>7</w:t>
      </w:r>
      <w:r w:rsidR="00842FF3">
        <w:rPr>
          <w:b/>
          <w:sz w:val="24"/>
        </w:rPr>
        <w:t xml:space="preserve"> </w:t>
      </w:r>
      <w:r w:rsidR="004E12D2">
        <w:rPr>
          <w:b/>
          <w:sz w:val="24"/>
        </w:rPr>
        <w:t>Financial Conditions and Activities</w:t>
      </w:r>
      <w:r>
        <w:rPr>
          <w:b/>
          <w:sz w:val="24"/>
        </w:rPr>
        <w:t>.</w:t>
      </w:r>
    </w:p>
    <w:p w14:paraId="6F323165" w14:textId="77777777" w:rsidR="00F0665D" w:rsidRDefault="00F0665D" w:rsidP="00F0665D">
      <w:pPr>
        <w:pStyle w:val="Standard"/>
        <w:ind w:left="1440"/>
        <w:rPr>
          <w:b/>
          <w:sz w:val="24"/>
        </w:rPr>
      </w:pPr>
    </w:p>
    <w:p w14:paraId="77A4DCFD" w14:textId="553A844A" w:rsidR="004E12D2" w:rsidRDefault="004E12D2" w:rsidP="004E12D2">
      <w:pPr>
        <w:rPr>
          <w:rFonts w:ascii="Times New Roman" w:hAnsi="Times New Roman" w:cs="Times New Roman"/>
          <w:bCs/>
          <w:sz w:val="24"/>
          <w:szCs w:val="24"/>
        </w:rPr>
      </w:pPr>
      <w:r w:rsidRPr="00080CF0">
        <w:rPr>
          <w:rFonts w:ascii="Times New Roman" w:hAnsi="Times New Roman" w:cs="Times New Roman"/>
          <w:sz w:val="24"/>
          <w:szCs w:val="24"/>
        </w:rPr>
        <w:t xml:space="preserve">Chairman Dr. Mike Mugosa </w:t>
      </w:r>
      <w:r w:rsidRPr="00C94B56">
        <w:rPr>
          <w:rFonts w:ascii="Times New Roman" w:hAnsi="Times New Roman" w:cs="Times New Roman"/>
          <w:sz w:val="24"/>
          <w:szCs w:val="24"/>
        </w:rPr>
        <w:t xml:space="preserve">entertained a motion to approve </w:t>
      </w:r>
      <w:r>
        <w:rPr>
          <w:rFonts w:ascii="Times New Roman" w:hAnsi="Times New Roman" w:cs="Times New Roman"/>
          <w:bCs/>
          <w:sz w:val="24"/>
          <w:szCs w:val="24"/>
        </w:rPr>
        <w:t>Governance Policy – 1.7 Financial Conditions and Activities.</w:t>
      </w:r>
    </w:p>
    <w:p w14:paraId="521DBAB9" w14:textId="06F9CFA9" w:rsidR="004E12D2" w:rsidRPr="00C94B56" w:rsidRDefault="002F0B25" w:rsidP="004E12D2">
      <w:pPr>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4E12D2">
        <w:rPr>
          <w:rFonts w:ascii="Times New Roman" w:hAnsi="Times New Roman" w:cs="Times New Roman"/>
          <w:sz w:val="24"/>
          <w:szCs w:val="24"/>
        </w:rPr>
        <w:t xml:space="preserve">Vice </w:t>
      </w:r>
      <w:r w:rsidR="004E12D2" w:rsidRPr="00080CF0">
        <w:rPr>
          <w:rFonts w:ascii="Times New Roman" w:hAnsi="Times New Roman" w:cs="Times New Roman"/>
          <w:sz w:val="24"/>
          <w:szCs w:val="24"/>
        </w:rPr>
        <w:t xml:space="preserve">Chairman </w:t>
      </w:r>
      <w:r w:rsidR="004E12D2">
        <w:rPr>
          <w:rFonts w:ascii="Times New Roman" w:hAnsi="Times New Roman" w:cs="Times New Roman"/>
          <w:sz w:val="24"/>
          <w:szCs w:val="24"/>
        </w:rPr>
        <w:t>Todd Wilkin</w:t>
      </w:r>
      <w:r w:rsidR="004E12D2" w:rsidRPr="00C94B56">
        <w:rPr>
          <w:rFonts w:ascii="Times New Roman" w:hAnsi="Times New Roman" w:cs="Times New Roman"/>
          <w:sz w:val="24"/>
          <w:szCs w:val="24"/>
        </w:rPr>
        <w:t xml:space="preserve"> entertained a motion to approve</w:t>
      </w:r>
      <w:r w:rsidR="004E12D2">
        <w:rPr>
          <w:rFonts w:ascii="Times New Roman" w:hAnsi="Times New Roman" w:cs="Times New Roman"/>
          <w:bCs/>
          <w:sz w:val="24"/>
          <w:szCs w:val="24"/>
        </w:rPr>
        <w:t xml:space="preserve"> Governance Policy – 1.7 Financial Conditions and Activities; the motion was seconded by Secretary Crystal Caviglia</w:t>
      </w:r>
      <w:r w:rsidR="004E12D2" w:rsidRPr="00C94B56">
        <w:rPr>
          <w:rFonts w:ascii="Times New Roman" w:hAnsi="Times New Roman" w:cs="Times New Roman"/>
          <w:bCs/>
          <w:sz w:val="24"/>
          <w:szCs w:val="24"/>
        </w:rPr>
        <w:t xml:space="preserve">. </w:t>
      </w:r>
    </w:p>
    <w:p w14:paraId="739DEA59" w14:textId="40527D69" w:rsidR="00F0665D" w:rsidRDefault="00F0665D" w:rsidP="002960E7">
      <w:pPr>
        <w:pStyle w:val="Standard"/>
        <w:numPr>
          <w:ilvl w:val="1"/>
          <w:numId w:val="5"/>
        </w:numPr>
        <w:rPr>
          <w:b/>
          <w:sz w:val="24"/>
        </w:rPr>
      </w:pPr>
      <w:r w:rsidRPr="00527E94">
        <w:rPr>
          <w:b/>
          <w:sz w:val="24"/>
          <w:u w:val="single"/>
        </w:rPr>
        <w:t>Discussion/For Possible Action</w:t>
      </w:r>
      <w:r>
        <w:rPr>
          <w:b/>
          <w:sz w:val="24"/>
        </w:rPr>
        <w:t xml:space="preserve">: Approval of </w:t>
      </w:r>
      <w:r w:rsidR="00FC7C2C">
        <w:rPr>
          <w:b/>
          <w:sz w:val="24"/>
        </w:rPr>
        <w:t>Governance Policy – 1.</w:t>
      </w:r>
      <w:r w:rsidR="004E12D2">
        <w:rPr>
          <w:b/>
          <w:sz w:val="24"/>
        </w:rPr>
        <w:t>8</w:t>
      </w:r>
      <w:r w:rsidR="00842FF3">
        <w:rPr>
          <w:b/>
          <w:sz w:val="24"/>
        </w:rPr>
        <w:t xml:space="preserve"> </w:t>
      </w:r>
      <w:r w:rsidR="004E12D2">
        <w:rPr>
          <w:b/>
          <w:sz w:val="24"/>
        </w:rPr>
        <w:t>Emergency CEO Succession</w:t>
      </w:r>
      <w:r w:rsidR="00FC7C2C">
        <w:rPr>
          <w:b/>
          <w:sz w:val="24"/>
        </w:rPr>
        <w:t xml:space="preserve">. </w:t>
      </w:r>
    </w:p>
    <w:p w14:paraId="657D9914" w14:textId="29F7BDBD" w:rsidR="00E00D14" w:rsidRDefault="004E12D2" w:rsidP="002960E7">
      <w:pPr>
        <w:pStyle w:val="Standard"/>
        <w:numPr>
          <w:ilvl w:val="0"/>
          <w:numId w:val="15"/>
        </w:numPr>
        <w:rPr>
          <w:sz w:val="24"/>
        </w:rPr>
      </w:pPr>
      <w:r>
        <w:rPr>
          <w:sz w:val="24"/>
        </w:rPr>
        <w:t>Emergency CEO succession policy revised to replace CFO role with COO.</w:t>
      </w:r>
    </w:p>
    <w:p w14:paraId="59EE5BAE" w14:textId="29D45DA0" w:rsidR="004E12D2" w:rsidRDefault="004E12D2" w:rsidP="002960E7">
      <w:pPr>
        <w:pStyle w:val="Standard"/>
        <w:numPr>
          <w:ilvl w:val="0"/>
          <w:numId w:val="15"/>
        </w:numPr>
        <w:rPr>
          <w:sz w:val="24"/>
        </w:rPr>
      </w:pPr>
      <w:r w:rsidRPr="004E12D2">
        <w:rPr>
          <w:sz w:val="24"/>
        </w:rPr>
        <w:t>Clarified that if positions 3 and 4 are held by the same person, succession defaults to the Vice Chairman of the Board</w:t>
      </w:r>
      <w:r w:rsidR="00164D48">
        <w:rPr>
          <w:sz w:val="24"/>
        </w:rPr>
        <w:t>.</w:t>
      </w:r>
    </w:p>
    <w:p w14:paraId="29745450" w14:textId="77777777" w:rsidR="004E12D2" w:rsidRDefault="004E12D2" w:rsidP="004E12D2">
      <w:pPr>
        <w:pStyle w:val="Standard"/>
        <w:ind w:left="2160"/>
        <w:rPr>
          <w:sz w:val="24"/>
        </w:rPr>
      </w:pPr>
    </w:p>
    <w:p w14:paraId="50AAEFBA" w14:textId="77777777" w:rsidR="004E12D2" w:rsidRDefault="004E12D2" w:rsidP="004E12D2">
      <w:pPr>
        <w:pStyle w:val="Standard"/>
        <w:rPr>
          <w:sz w:val="24"/>
        </w:rPr>
      </w:pPr>
    </w:p>
    <w:p w14:paraId="62ADA43C" w14:textId="29F4B4D8" w:rsidR="002F0B25" w:rsidRDefault="002F0B25" w:rsidP="002F0B25">
      <w:pPr>
        <w:rPr>
          <w:rFonts w:ascii="Times New Roman" w:hAnsi="Times New Roman" w:cs="Times New Roman"/>
          <w:bCs/>
          <w:sz w:val="24"/>
          <w:szCs w:val="24"/>
        </w:rPr>
      </w:pPr>
      <w:r w:rsidRPr="00080CF0">
        <w:rPr>
          <w:rFonts w:ascii="Times New Roman" w:hAnsi="Times New Roman" w:cs="Times New Roman"/>
          <w:sz w:val="24"/>
          <w:szCs w:val="24"/>
        </w:rPr>
        <w:t xml:space="preserve">Chairman Dr. Mike Mugosa </w:t>
      </w:r>
      <w:r w:rsidRPr="00C94B56">
        <w:rPr>
          <w:rFonts w:ascii="Times New Roman" w:hAnsi="Times New Roman" w:cs="Times New Roman"/>
          <w:sz w:val="24"/>
          <w:szCs w:val="24"/>
        </w:rPr>
        <w:t xml:space="preserve">entertained a motion to approve </w:t>
      </w:r>
      <w:r w:rsidR="00FC7C2C">
        <w:rPr>
          <w:rFonts w:ascii="Times New Roman" w:hAnsi="Times New Roman" w:cs="Times New Roman"/>
          <w:bCs/>
          <w:sz w:val="24"/>
          <w:szCs w:val="24"/>
        </w:rPr>
        <w:t>Governance Policy – 1.</w:t>
      </w:r>
      <w:r w:rsidR="004E12D2">
        <w:rPr>
          <w:rFonts w:ascii="Times New Roman" w:hAnsi="Times New Roman" w:cs="Times New Roman"/>
          <w:bCs/>
          <w:sz w:val="24"/>
          <w:szCs w:val="24"/>
        </w:rPr>
        <w:t>8</w:t>
      </w:r>
      <w:r w:rsidR="00842FF3">
        <w:rPr>
          <w:rFonts w:ascii="Times New Roman" w:hAnsi="Times New Roman" w:cs="Times New Roman"/>
          <w:bCs/>
          <w:sz w:val="24"/>
          <w:szCs w:val="24"/>
        </w:rPr>
        <w:t xml:space="preserve"> </w:t>
      </w:r>
      <w:r w:rsidR="004E12D2">
        <w:rPr>
          <w:rFonts w:ascii="Times New Roman" w:hAnsi="Times New Roman" w:cs="Times New Roman"/>
          <w:bCs/>
          <w:sz w:val="24"/>
          <w:szCs w:val="24"/>
        </w:rPr>
        <w:t>Emergency CEO Succession</w:t>
      </w:r>
      <w:r w:rsidRPr="00C94B56">
        <w:rPr>
          <w:rFonts w:ascii="Times New Roman" w:hAnsi="Times New Roman" w:cs="Times New Roman"/>
          <w:bCs/>
          <w:sz w:val="24"/>
          <w:szCs w:val="24"/>
        </w:rPr>
        <w:t xml:space="preserve">. </w:t>
      </w:r>
    </w:p>
    <w:p w14:paraId="3A827B7C" w14:textId="1D80B157"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4E12D2">
        <w:rPr>
          <w:rFonts w:ascii="Times New Roman" w:hAnsi="Times New Roman" w:cs="Times New Roman"/>
          <w:bCs/>
          <w:sz w:val="24"/>
          <w:szCs w:val="24"/>
        </w:rPr>
        <w:t xml:space="preserve">Secretary Crystal Caviglia </w:t>
      </w:r>
      <w:r w:rsidRPr="00C94B56">
        <w:rPr>
          <w:rFonts w:ascii="Times New Roman" w:hAnsi="Times New Roman" w:cs="Times New Roman"/>
          <w:bCs/>
          <w:sz w:val="24"/>
          <w:szCs w:val="24"/>
        </w:rPr>
        <w:t>made a</w:t>
      </w:r>
      <w:r w:rsidRPr="00C94B56">
        <w:rPr>
          <w:rFonts w:ascii="Times New Roman" w:hAnsi="Times New Roman" w:cs="Times New Roman"/>
          <w:sz w:val="24"/>
          <w:szCs w:val="24"/>
        </w:rPr>
        <w:t xml:space="preserve"> motion to approve the </w:t>
      </w:r>
      <w:r w:rsidR="00FC7C2C">
        <w:rPr>
          <w:rFonts w:ascii="Times New Roman" w:hAnsi="Times New Roman" w:cs="Times New Roman"/>
          <w:bCs/>
          <w:sz w:val="24"/>
          <w:szCs w:val="24"/>
        </w:rPr>
        <w:t>Governance Policy – 1.</w:t>
      </w:r>
      <w:r w:rsidR="004E12D2">
        <w:rPr>
          <w:rFonts w:ascii="Times New Roman" w:hAnsi="Times New Roman" w:cs="Times New Roman"/>
          <w:bCs/>
          <w:sz w:val="24"/>
          <w:szCs w:val="24"/>
        </w:rPr>
        <w:t>8 Emergency CEO Succession</w:t>
      </w:r>
      <w:r w:rsidRPr="00C94B56">
        <w:rPr>
          <w:rFonts w:ascii="Times New Roman" w:hAnsi="Times New Roman" w:cs="Times New Roman"/>
          <w:bCs/>
          <w:sz w:val="24"/>
          <w:szCs w:val="24"/>
        </w:rPr>
        <w:t xml:space="preserve">; the </w:t>
      </w:r>
      <w:r w:rsidRPr="002F0B25">
        <w:rPr>
          <w:rFonts w:ascii="Times New Roman" w:hAnsi="Times New Roman" w:cs="Times New Roman"/>
          <w:bCs/>
          <w:sz w:val="24"/>
          <w:szCs w:val="24"/>
        </w:rPr>
        <w:t xml:space="preserve">motion was seconded by </w:t>
      </w:r>
      <w:r w:rsidR="00842FF3">
        <w:rPr>
          <w:rFonts w:ascii="Times New Roman" w:hAnsi="Times New Roman" w:cs="Times New Roman"/>
          <w:bCs/>
          <w:sz w:val="24"/>
          <w:szCs w:val="24"/>
        </w:rPr>
        <w:t xml:space="preserve">Trustee Brigette </w:t>
      </w:r>
      <w:proofErr w:type="spellStart"/>
      <w:r w:rsidR="00842FF3">
        <w:rPr>
          <w:rFonts w:ascii="Times New Roman" w:hAnsi="Times New Roman" w:cs="Times New Roman"/>
          <w:bCs/>
          <w:sz w:val="24"/>
          <w:szCs w:val="24"/>
        </w:rPr>
        <w:t>Saltarelli</w:t>
      </w:r>
      <w:proofErr w:type="spellEnd"/>
      <w:r w:rsidR="0092606F" w:rsidRPr="00C94B56">
        <w:rPr>
          <w:rFonts w:ascii="Times New Roman" w:hAnsi="Times New Roman" w:cs="Times New Roman"/>
          <w:bCs/>
          <w:sz w:val="24"/>
          <w:szCs w:val="24"/>
        </w:rPr>
        <w:t xml:space="preserve"> </w:t>
      </w:r>
      <w:r w:rsidRPr="002F0B25">
        <w:rPr>
          <w:rFonts w:ascii="Times New Roman" w:hAnsi="Times New Roman" w:cs="Times New Roman"/>
          <w:bCs/>
          <w:sz w:val="24"/>
          <w:szCs w:val="24"/>
        </w:rPr>
        <w:t>and carried unanimously.</w:t>
      </w:r>
    </w:p>
    <w:p w14:paraId="70B425F6" w14:textId="77777777" w:rsidR="00842FF3" w:rsidRPr="002F0B25" w:rsidRDefault="00842FF3" w:rsidP="00E00D14">
      <w:pPr>
        <w:pStyle w:val="Standard"/>
        <w:ind w:left="540"/>
        <w:rPr>
          <w:sz w:val="24"/>
        </w:rPr>
      </w:pPr>
    </w:p>
    <w:p w14:paraId="5D2CEF63" w14:textId="54A4026D" w:rsidR="00842FF3" w:rsidRPr="00842FF3" w:rsidRDefault="00181188" w:rsidP="002960E7">
      <w:pPr>
        <w:pStyle w:val="Standard"/>
        <w:numPr>
          <w:ilvl w:val="0"/>
          <w:numId w:val="10"/>
        </w:numPr>
        <w:rPr>
          <w:sz w:val="24"/>
        </w:rPr>
      </w:pPr>
      <w:r w:rsidRPr="002F0B25">
        <w:rPr>
          <w:b/>
          <w:sz w:val="24"/>
        </w:rPr>
        <w:t xml:space="preserve">Appointments/Re-Appointments/Modification of Appointments – </w:t>
      </w:r>
      <w:r w:rsidR="00E00D14" w:rsidRPr="002F0B25">
        <w:rPr>
          <w:bCs/>
          <w:sz w:val="24"/>
        </w:rPr>
        <w:t xml:space="preserve">Chairman </w:t>
      </w:r>
      <w:r w:rsidR="00E00D14" w:rsidRPr="002F0B25">
        <w:rPr>
          <w:sz w:val="24"/>
        </w:rPr>
        <w:t>Dr. Mike Mugosa</w:t>
      </w:r>
    </w:p>
    <w:p w14:paraId="23F8CFC1" w14:textId="48075AA3" w:rsidR="002F0B25" w:rsidRDefault="00F0665D" w:rsidP="002F0B25">
      <w:pPr>
        <w:ind w:firstLine="360"/>
        <w:outlineLvl w:val="0"/>
        <w:rPr>
          <w:rFonts w:ascii="Times New Roman" w:hAnsi="Times New Roman" w:cs="Times New Roman"/>
          <w:b/>
          <w:sz w:val="24"/>
          <w:szCs w:val="24"/>
        </w:rPr>
      </w:pPr>
      <w:r w:rsidRPr="002F0B25">
        <w:rPr>
          <w:rFonts w:ascii="Times New Roman" w:hAnsi="Times New Roman" w:cs="Times New Roman"/>
          <w:b/>
          <w:sz w:val="24"/>
          <w:szCs w:val="24"/>
          <w:u w:val="single"/>
        </w:rPr>
        <w:t>Appointments:</w:t>
      </w:r>
      <w:r w:rsidRPr="002F0B25">
        <w:rPr>
          <w:rFonts w:ascii="Times New Roman" w:hAnsi="Times New Roman" w:cs="Times New Roman"/>
          <w:b/>
          <w:sz w:val="24"/>
          <w:szCs w:val="24"/>
        </w:rPr>
        <w:t xml:space="preserve"> </w:t>
      </w:r>
    </w:p>
    <w:p w14:paraId="684B5033" w14:textId="77777777" w:rsidR="004E12D2" w:rsidRPr="00BB03BA" w:rsidRDefault="004E12D2" w:rsidP="004E12D2">
      <w:pPr>
        <w:outlineLvl w:val="0"/>
        <w:rPr>
          <w:rFonts w:ascii="Times New Roman" w:hAnsi="Times New Roman" w:cs="Times New Roman"/>
          <w:b/>
          <w:sz w:val="24"/>
          <w:szCs w:val="24"/>
          <w:u w:val="single"/>
        </w:rPr>
      </w:pPr>
      <w:r w:rsidRPr="00BB03BA">
        <w:rPr>
          <w:rFonts w:ascii="Times New Roman" w:hAnsi="Times New Roman" w:cs="Times New Roman"/>
          <w:b/>
          <w:sz w:val="24"/>
          <w:szCs w:val="24"/>
          <w:u w:val="single"/>
        </w:rPr>
        <w:t>Intermountain Health - Telehealth</w:t>
      </w:r>
    </w:p>
    <w:p w14:paraId="2C50B3AF" w14:textId="77777777" w:rsidR="004E12D2" w:rsidRPr="00BB03BA" w:rsidRDefault="004E12D2" w:rsidP="002960E7">
      <w:pPr>
        <w:pStyle w:val="ListParagraph"/>
        <w:numPr>
          <w:ilvl w:val="0"/>
          <w:numId w:val="16"/>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The Appointment of Seren Cusack, LCSW- Crisis Behavioral Health.</w:t>
      </w:r>
    </w:p>
    <w:p w14:paraId="2F09FD6B" w14:textId="77777777" w:rsidR="004E12D2" w:rsidRPr="00BB03BA" w:rsidRDefault="004E12D2" w:rsidP="002960E7">
      <w:pPr>
        <w:pStyle w:val="ListParagraph"/>
        <w:numPr>
          <w:ilvl w:val="0"/>
          <w:numId w:val="16"/>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Appointment of Andrea Phillips, LCSW – Crisis Behavioral Health. </w:t>
      </w:r>
    </w:p>
    <w:p w14:paraId="2D4BB83B" w14:textId="77777777" w:rsidR="004E12D2" w:rsidRPr="00BB03BA" w:rsidRDefault="004E12D2" w:rsidP="002960E7">
      <w:pPr>
        <w:pStyle w:val="ListParagraph"/>
        <w:numPr>
          <w:ilvl w:val="0"/>
          <w:numId w:val="16"/>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The Appointment of Sarah Tweddell, MD – Neonatology.</w:t>
      </w:r>
      <w:r w:rsidRPr="00BB03BA">
        <w:rPr>
          <w:rFonts w:ascii="Times New Roman" w:hAnsi="Times New Roman" w:cs="Times New Roman"/>
          <w:b/>
          <w:sz w:val="24"/>
          <w:szCs w:val="24"/>
        </w:rPr>
        <w:t xml:space="preserve"> </w:t>
      </w:r>
    </w:p>
    <w:p w14:paraId="4CE7786A" w14:textId="77777777" w:rsidR="004E12D2" w:rsidRPr="00BB03BA" w:rsidRDefault="004E12D2" w:rsidP="002960E7">
      <w:pPr>
        <w:pStyle w:val="ListParagraph"/>
        <w:numPr>
          <w:ilvl w:val="0"/>
          <w:numId w:val="16"/>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The Appointment of Derrick Haslem, MD – Oncology.</w:t>
      </w:r>
    </w:p>
    <w:p w14:paraId="67035133" w14:textId="77777777" w:rsidR="004E12D2" w:rsidRPr="00BB03BA" w:rsidRDefault="004E12D2" w:rsidP="002960E7">
      <w:pPr>
        <w:pStyle w:val="ListParagraph"/>
        <w:numPr>
          <w:ilvl w:val="0"/>
          <w:numId w:val="16"/>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Appointment of Matthew Lundin, PA-C – Oncology. </w:t>
      </w:r>
    </w:p>
    <w:p w14:paraId="5DC6B509" w14:textId="77777777" w:rsidR="004E12D2" w:rsidRDefault="004E12D2" w:rsidP="004E12D2">
      <w:pPr>
        <w:pStyle w:val="Standard"/>
        <w:rPr>
          <w:bCs/>
          <w:sz w:val="24"/>
        </w:rPr>
      </w:pPr>
    </w:p>
    <w:p w14:paraId="31DC71AA" w14:textId="5345E995" w:rsidR="004E12D2" w:rsidRDefault="004E12D2" w:rsidP="004E12D2">
      <w:pPr>
        <w:pStyle w:val="Standard"/>
        <w:rPr>
          <w:bCs/>
          <w:sz w:val="24"/>
        </w:rPr>
      </w:pPr>
      <w:r w:rsidRPr="002F0B25">
        <w:rPr>
          <w:bCs/>
          <w:sz w:val="24"/>
        </w:rPr>
        <w:t xml:space="preserve">Chairman </w:t>
      </w:r>
      <w:r w:rsidRPr="002F0B25">
        <w:rPr>
          <w:sz w:val="24"/>
        </w:rPr>
        <w:t xml:space="preserve">Dr. Mike Mugosa entertained a motion to approve the appointment of </w:t>
      </w:r>
      <w:r>
        <w:rPr>
          <w:sz w:val="24"/>
        </w:rPr>
        <w:t>providers 1 through 5.</w:t>
      </w:r>
    </w:p>
    <w:p w14:paraId="39FFD51B" w14:textId="77777777" w:rsidR="004E12D2" w:rsidRPr="002F0B25" w:rsidRDefault="004E12D2" w:rsidP="004E12D2">
      <w:pPr>
        <w:pStyle w:val="Standard"/>
        <w:rPr>
          <w:sz w:val="24"/>
        </w:rPr>
      </w:pPr>
    </w:p>
    <w:p w14:paraId="39DF5AAE" w14:textId="190ACD3C" w:rsidR="004E12D2" w:rsidRDefault="004E12D2" w:rsidP="004E12D2">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2F0B25">
        <w:rPr>
          <w:rFonts w:ascii="Times New Roman" w:hAnsi="Times New Roman" w:cs="Times New Roman"/>
          <w:b/>
          <w:sz w:val="24"/>
          <w:szCs w:val="24"/>
        </w:rPr>
        <w:t>MOTION:</w:t>
      </w:r>
      <w:r w:rsidRPr="002F0B25">
        <w:rPr>
          <w:rFonts w:ascii="Times New Roman" w:hAnsi="Times New Roman" w:cs="Times New Roman"/>
          <w:sz w:val="24"/>
          <w:szCs w:val="24"/>
        </w:rPr>
        <w:t xml:space="preserve"> Chairman Dr. Mugosa made a motion to approve the appointment of</w:t>
      </w:r>
      <w:r>
        <w:rPr>
          <w:rFonts w:ascii="Times New Roman" w:hAnsi="Times New Roman" w:cs="Times New Roman"/>
          <w:sz w:val="24"/>
          <w:szCs w:val="24"/>
        </w:rPr>
        <w:t xml:space="preserve"> Providers 1 through 5</w:t>
      </w:r>
      <w:r>
        <w:rPr>
          <w:rFonts w:ascii="Times New Roman" w:hAnsi="Times New Roman" w:cs="Times New Roman"/>
          <w:bCs/>
          <w:sz w:val="24"/>
          <w:szCs w:val="24"/>
        </w:rPr>
        <w:t xml:space="preserve">; </w:t>
      </w:r>
      <w:r w:rsidRPr="002F0B25">
        <w:rPr>
          <w:rFonts w:ascii="Times New Roman" w:hAnsi="Times New Roman" w:cs="Times New Roman"/>
          <w:bCs/>
          <w:sz w:val="24"/>
          <w:szCs w:val="24"/>
        </w:rPr>
        <w:t xml:space="preserve">the motion was seconded by </w:t>
      </w:r>
      <w:r>
        <w:rPr>
          <w:rFonts w:ascii="Times New Roman" w:hAnsi="Times New Roman" w:cs="Times New Roman"/>
          <w:bCs/>
          <w:sz w:val="24"/>
          <w:szCs w:val="24"/>
        </w:rPr>
        <w:t>Trustee Lauri</w:t>
      </w:r>
      <w:r w:rsidR="000432EC">
        <w:rPr>
          <w:rFonts w:ascii="Times New Roman" w:hAnsi="Times New Roman" w:cs="Times New Roman"/>
          <w:bCs/>
          <w:sz w:val="24"/>
          <w:szCs w:val="24"/>
        </w:rPr>
        <w:t>e</w:t>
      </w:r>
      <w:r>
        <w:rPr>
          <w:rFonts w:ascii="Times New Roman" w:hAnsi="Times New Roman" w:cs="Times New Roman"/>
          <w:bCs/>
          <w:sz w:val="24"/>
          <w:szCs w:val="24"/>
        </w:rPr>
        <w:t xml:space="preserve"> Carson</w:t>
      </w:r>
      <w:r w:rsidRPr="002F0B25">
        <w:rPr>
          <w:rFonts w:ascii="Times New Roman" w:hAnsi="Times New Roman" w:cs="Times New Roman"/>
          <w:bCs/>
          <w:sz w:val="24"/>
          <w:szCs w:val="24"/>
        </w:rPr>
        <w:t xml:space="preserve"> and carried unanimously.</w:t>
      </w:r>
    </w:p>
    <w:p w14:paraId="70F9CAA0" w14:textId="77777777" w:rsidR="004E12D2" w:rsidRDefault="004E12D2" w:rsidP="004E12D2">
      <w:pPr>
        <w:outlineLvl w:val="0"/>
        <w:rPr>
          <w:rFonts w:ascii="Times New Roman" w:hAnsi="Times New Roman" w:cs="Times New Roman"/>
          <w:b/>
          <w:sz w:val="24"/>
          <w:szCs w:val="24"/>
        </w:rPr>
      </w:pPr>
    </w:p>
    <w:p w14:paraId="53F0DD20" w14:textId="77777777" w:rsidR="004E12D2" w:rsidRDefault="004E12D2" w:rsidP="002F0B25">
      <w:pPr>
        <w:ind w:firstLine="360"/>
        <w:outlineLvl w:val="0"/>
        <w:rPr>
          <w:rFonts w:ascii="Times New Roman" w:hAnsi="Times New Roman" w:cs="Times New Roman"/>
          <w:b/>
          <w:sz w:val="24"/>
          <w:szCs w:val="24"/>
        </w:rPr>
      </w:pPr>
    </w:p>
    <w:p w14:paraId="0CBF3A20" w14:textId="77777777" w:rsidR="004E12D2" w:rsidRDefault="004E12D2" w:rsidP="002F0B25">
      <w:pPr>
        <w:ind w:firstLine="360"/>
        <w:outlineLvl w:val="0"/>
        <w:rPr>
          <w:rFonts w:ascii="Times New Roman" w:hAnsi="Times New Roman" w:cs="Times New Roman"/>
          <w:b/>
          <w:sz w:val="24"/>
          <w:szCs w:val="24"/>
        </w:rPr>
      </w:pPr>
    </w:p>
    <w:p w14:paraId="3C06D7A7" w14:textId="77777777" w:rsidR="00382B03" w:rsidRPr="00054057" w:rsidRDefault="00382B03" w:rsidP="00382B03">
      <w:pPr>
        <w:pStyle w:val="Standard"/>
        <w:ind w:left="1440"/>
        <w:jc w:val="right"/>
        <w:outlineLvl w:val="0"/>
        <w:rPr>
          <w:b/>
          <w:sz w:val="24"/>
        </w:rPr>
      </w:pPr>
      <w:r w:rsidRPr="00054057">
        <w:rPr>
          <w:b/>
          <w:sz w:val="24"/>
        </w:rPr>
        <w:t>Regular Board of Trustees Meeting</w:t>
      </w:r>
    </w:p>
    <w:p w14:paraId="6D8BE325" w14:textId="69EEF58B" w:rsidR="00382B03" w:rsidRPr="00054057" w:rsidRDefault="004E12D2" w:rsidP="00382B03">
      <w:pPr>
        <w:pStyle w:val="Standard"/>
        <w:ind w:left="1440"/>
        <w:jc w:val="right"/>
        <w:outlineLvl w:val="0"/>
        <w:rPr>
          <w:b/>
          <w:sz w:val="24"/>
        </w:rPr>
      </w:pPr>
      <w:r>
        <w:rPr>
          <w:b/>
          <w:sz w:val="24"/>
        </w:rPr>
        <w:t>April 27</w:t>
      </w:r>
      <w:r w:rsidR="000432EC">
        <w:rPr>
          <w:b/>
          <w:sz w:val="24"/>
        </w:rPr>
        <w:t xml:space="preserve">, </w:t>
      </w:r>
      <w:r w:rsidR="00382B03">
        <w:rPr>
          <w:b/>
          <w:sz w:val="24"/>
        </w:rPr>
        <w:t>2026</w:t>
      </w:r>
    </w:p>
    <w:p w14:paraId="2A95E9EB" w14:textId="6B886156" w:rsidR="00382B03" w:rsidRPr="00FA3691" w:rsidRDefault="00382B03" w:rsidP="00382B03">
      <w:pPr>
        <w:pStyle w:val="Standard"/>
        <w:ind w:left="1440"/>
        <w:jc w:val="right"/>
        <w:outlineLvl w:val="0"/>
        <w:rPr>
          <w:b/>
          <w:sz w:val="24"/>
        </w:rPr>
      </w:pPr>
      <w:r w:rsidRPr="00054057">
        <w:rPr>
          <w:b/>
          <w:sz w:val="24"/>
        </w:rPr>
        <w:t xml:space="preserve">Page </w:t>
      </w:r>
      <w:r>
        <w:rPr>
          <w:b/>
          <w:sz w:val="24"/>
        </w:rPr>
        <w:t>5</w:t>
      </w:r>
    </w:p>
    <w:p w14:paraId="4A9F013A" w14:textId="77777777" w:rsidR="00F0665D" w:rsidRPr="002F0B25" w:rsidRDefault="00F0665D" w:rsidP="002F0B25">
      <w:pPr>
        <w:suppressAutoHyphens w:val="0"/>
        <w:autoSpaceDE w:val="0"/>
        <w:spacing w:after="0"/>
        <w:contextualSpacing/>
        <w:textAlignment w:val="auto"/>
        <w:outlineLvl w:val="0"/>
        <w:rPr>
          <w:rFonts w:ascii="Times New Roman" w:hAnsi="Times New Roman" w:cs="Times New Roman"/>
          <w:b/>
          <w:sz w:val="24"/>
          <w:szCs w:val="24"/>
        </w:rPr>
      </w:pPr>
    </w:p>
    <w:p w14:paraId="4BBBE217" w14:textId="52A19377" w:rsidR="00176B48" w:rsidRDefault="00FC7C2C" w:rsidP="00FC7C2C">
      <w:pPr>
        <w:suppressAutoHyphens w:val="0"/>
        <w:autoSpaceDE w:val="0"/>
        <w:contextualSpacing/>
        <w:textAlignment w:val="auto"/>
        <w:rPr>
          <w:rFonts w:ascii="Times New Roman" w:hAnsi="Times New Roman" w:cs="Times New Roman"/>
          <w:b/>
          <w:sz w:val="24"/>
          <w:szCs w:val="24"/>
          <w:u w:val="single"/>
        </w:rPr>
      </w:pPr>
      <w:r w:rsidRPr="00D455C4">
        <w:rPr>
          <w:rFonts w:ascii="Times New Roman" w:hAnsi="Times New Roman" w:cs="Times New Roman"/>
          <w:b/>
          <w:sz w:val="24"/>
          <w:szCs w:val="24"/>
          <w:u w:val="single"/>
        </w:rPr>
        <w:t xml:space="preserve">Re-appointments: </w:t>
      </w:r>
    </w:p>
    <w:p w14:paraId="76B64955" w14:textId="77777777" w:rsidR="004E12D2" w:rsidRPr="00BB03BA" w:rsidRDefault="004E12D2" w:rsidP="004E12D2">
      <w:pPr>
        <w:outlineLvl w:val="0"/>
        <w:rPr>
          <w:rFonts w:ascii="Times New Roman" w:hAnsi="Times New Roman" w:cs="Times New Roman"/>
          <w:b/>
          <w:sz w:val="24"/>
          <w:szCs w:val="24"/>
          <w:u w:val="single"/>
        </w:rPr>
      </w:pPr>
      <w:r w:rsidRPr="00BB03BA">
        <w:rPr>
          <w:rFonts w:ascii="Times New Roman" w:hAnsi="Times New Roman" w:cs="Times New Roman"/>
          <w:b/>
          <w:sz w:val="24"/>
          <w:szCs w:val="24"/>
          <w:u w:val="single"/>
        </w:rPr>
        <w:t>Intermountain Health - Telehealth</w:t>
      </w:r>
    </w:p>
    <w:p w14:paraId="4A28309F"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David Fedor, DO – Critical Care. </w:t>
      </w:r>
    </w:p>
    <w:p w14:paraId="02DE2F96"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David W. Guidry, MD – Critical Care.   </w:t>
      </w:r>
    </w:p>
    <w:p w14:paraId="20D44F95"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Erick </w:t>
      </w:r>
      <w:proofErr w:type="spellStart"/>
      <w:r w:rsidRPr="00BB03BA">
        <w:rPr>
          <w:rFonts w:ascii="Times New Roman" w:hAnsi="Times New Roman" w:cs="Times New Roman"/>
          <w:bCs/>
          <w:sz w:val="24"/>
          <w:szCs w:val="24"/>
        </w:rPr>
        <w:t>Gerday</w:t>
      </w:r>
      <w:proofErr w:type="spellEnd"/>
      <w:r w:rsidRPr="00BB03BA">
        <w:rPr>
          <w:rFonts w:ascii="Times New Roman" w:hAnsi="Times New Roman" w:cs="Times New Roman"/>
          <w:bCs/>
          <w:sz w:val="24"/>
          <w:szCs w:val="24"/>
        </w:rPr>
        <w:t>, MD – Neonatology.</w:t>
      </w:r>
    </w:p>
    <w:p w14:paraId="0BFDC28E"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Brandon Hart, MD – Neonatology. </w:t>
      </w:r>
    </w:p>
    <w:p w14:paraId="211D6747"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The Re-Appointment of Robert J. McCully, MD – Neonatology.</w:t>
      </w:r>
    </w:p>
    <w:p w14:paraId="000FD049"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The Re-Appointment of Lonnie Miner, MD – Neonatology.</w:t>
      </w:r>
    </w:p>
    <w:p w14:paraId="79B62A8D"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Stephen Minton, MD – Neonatology. </w:t>
      </w:r>
    </w:p>
    <w:p w14:paraId="5C8B5F9B"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Cristina Mogos, MD – Neonatology. </w:t>
      </w:r>
    </w:p>
    <w:p w14:paraId="69DF92A6"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Shaun Odell, MD – Neonatology.</w:t>
      </w:r>
    </w:p>
    <w:p w14:paraId="4109E63D"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R. Erick Ridout, MD – Neonatology.  </w:t>
      </w:r>
    </w:p>
    <w:p w14:paraId="33D27645"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Stevie Michelle Rowe, MD – Neonatology. </w:t>
      </w:r>
    </w:p>
    <w:p w14:paraId="2C10132E"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Jennifer Zalla, MD – Neonatology. </w:t>
      </w:r>
    </w:p>
    <w:p w14:paraId="7FBC8494"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Erin Zinkhan, MD – Neonatology. </w:t>
      </w:r>
    </w:p>
    <w:p w14:paraId="7E371CCB"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 xml:space="preserve">Discussion/For Possible Action </w:t>
      </w:r>
      <w:r w:rsidRPr="00BB03BA">
        <w:rPr>
          <w:rFonts w:ascii="Times New Roman" w:hAnsi="Times New Roman" w:cs="Times New Roman"/>
          <w:bCs/>
          <w:sz w:val="24"/>
          <w:szCs w:val="24"/>
        </w:rPr>
        <w:t>– The Re-Appointment of Ryan Garfield, PA-C – Oncology.</w:t>
      </w:r>
    </w:p>
    <w:p w14:paraId="2358A1D7"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 xml:space="preserve">Discussion/For Possible Action </w:t>
      </w:r>
      <w:r w:rsidRPr="00BB03BA">
        <w:rPr>
          <w:rFonts w:ascii="Times New Roman" w:hAnsi="Times New Roman" w:cs="Times New Roman"/>
          <w:bCs/>
          <w:sz w:val="24"/>
          <w:szCs w:val="24"/>
        </w:rPr>
        <w:t>– The Re-Appointment of Daanish Hoda, MD – Oncology.</w:t>
      </w:r>
    </w:p>
    <w:p w14:paraId="1A4585F5"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 xml:space="preserve">Discussion/For Possible Action </w:t>
      </w:r>
      <w:r w:rsidRPr="00BB03BA">
        <w:rPr>
          <w:rFonts w:ascii="Times New Roman" w:hAnsi="Times New Roman" w:cs="Times New Roman"/>
          <w:bCs/>
          <w:sz w:val="24"/>
          <w:szCs w:val="24"/>
        </w:rPr>
        <w:t xml:space="preserve">– The Re-Appointment of Bryan Huber, MD – Oncology. </w:t>
      </w:r>
    </w:p>
    <w:p w14:paraId="7830BB1A"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Birgitta Mitchell, MD – Oncology.</w:t>
      </w:r>
    </w:p>
    <w:p w14:paraId="0086D002"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Fabiana Ostronoff, MD – Oncology. </w:t>
      </w:r>
    </w:p>
    <w:p w14:paraId="4EE67E12"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Nathan R. Peterson, MD – Oncology. </w:t>
      </w:r>
    </w:p>
    <w:p w14:paraId="7B7F4BDB"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David Ririe, MD – Oncology. </w:t>
      </w:r>
    </w:p>
    <w:p w14:paraId="5D8E1BA0"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Prashant Sharma, MD – Oncology. </w:t>
      </w:r>
    </w:p>
    <w:p w14:paraId="2FC6A7C3" w14:textId="77777777" w:rsidR="004E12D2"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Matthew Butrum, MD – Stroke. </w:t>
      </w:r>
    </w:p>
    <w:p w14:paraId="5B3F5E15"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Kyle Hobbs, MD – Stroke. </w:t>
      </w:r>
    </w:p>
    <w:p w14:paraId="29092578"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 xml:space="preserve">Discussion/For Possible Action </w:t>
      </w:r>
      <w:r w:rsidRPr="00BB03BA">
        <w:rPr>
          <w:rFonts w:ascii="Times New Roman" w:hAnsi="Times New Roman" w:cs="Times New Roman"/>
          <w:bCs/>
          <w:sz w:val="24"/>
          <w:szCs w:val="24"/>
        </w:rPr>
        <w:t xml:space="preserve">– The Re-Appointment of </w:t>
      </w:r>
      <w:proofErr w:type="spellStart"/>
      <w:r w:rsidRPr="00BB03BA">
        <w:rPr>
          <w:rFonts w:ascii="Times New Roman" w:hAnsi="Times New Roman" w:cs="Times New Roman"/>
          <w:bCs/>
          <w:sz w:val="24"/>
          <w:szCs w:val="24"/>
        </w:rPr>
        <w:t>Mengiing</w:t>
      </w:r>
      <w:proofErr w:type="spellEnd"/>
      <w:r w:rsidRPr="00BB03BA">
        <w:rPr>
          <w:rFonts w:ascii="Times New Roman" w:hAnsi="Times New Roman" w:cs="Times New Roman"/>
          <w:bCs/>
          <w:sz w:val="24"/>
          <w:szCs w:val="24"/>
        </w:rPr>
        <w:t xml:space="preserve"> (Chloe) Huan, MD – Stroke. </w:t>
      </w:r>
    </w:p>
    <w:p w14:paraId="5EEF3E44"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 xml:space="preserve">Discussion/For Possible Action </w:t>
      </w:r>
      <w:r w:rsidRPr="00BB03BA">
        <w:rPr>
          <w:rFonts w:ascii="Times New Roman" w:hAnsi="Times New Roman" w:cs="Times New Roman"/>
          <w:bCs/>
          <w:sz w:val="24"/>
          <w:szCs w:val="24"/>
        </w:rPr>
        <w:t>– The Re-Appointment of Paul Johnson, MD – Stroke.</w:t>
      </w:r>
    </w:p>
    <w:p w14:paraId="1B349018"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 xml:space="preserve">Discussion/For Possible Action </w:t>
      </w:r>
      <w:r w:rsidRPr="00BB03BA">
        <w:rPr>
          <w:rFonts w:ascii="Times New Roman" w:hAnsi="Times New Roman" w:cs="Times New Roman"/>
          <w:bCs/>
          <w:sz w:val="24"/>
          <w:szCs w:val="24"/>
        </w:rPr>
        <w:t xml:space="preserve">– The Re-Appointment of Sun Kim, MD – Stroke. </w:t>
      </w:r>
    </w:p>
    <w:p w14:paraId="4A88B6F2"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 xml:space="preserve">Discussion/For Possible Action </w:t>
      </w:r>
      <w:r w:rsidRPr="00BB03BA">
        <w:rPr>
          <w:rFonts w:ascii="Times New Roman" w:hAnsi="Times New Roman" w:cs="Times New Roman"/>
          <w:bCs/>
          <w:sz w:val="24"/>
          <w:szCs w:val="24"/>
        </w:rPr>
        <w:t xml:space="preserve">– The Re-Appointment of Marilyn McKasson, MD – Stroke. </w:t>
      </w:r>
    </w:p>
    <w:p w14:paraId="79DF2DAA"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Kevin Meier, MD – Stroke.</w:t>
      </w:r>
    </w:p>
    <w:p w14:paraId="01E7C51A"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Jordan Reichman, MD – Stroke.</w:t>
      </w:r>
    </w:p>
    <w:p w14:paraId="3381311E"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Glen Robinson, MD – Stroke.  </w:t>
      </w:r>
    </w:p>
    <w:p w14:paraId="7E4607FD"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Shawn Smith, MD – Stroke.</w:t>
      </w:r>
    </w:p>
    <w:p w14:paraId="5FAD7FAD" w14:textId="77777777" w:rsidR="004E12D2" w:rsidRPr="00BB03BA" w:rsidRDefault="004E12D2" w:rsidP="002960E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Katherine Thomas, MD – Stroke. </w:t>
      </w:r>
    </w:p>
    <w:p w14:paraId="0FADA41B" w14:textId="77777777" w:rsidR="00FC7C2C" w:rsidRDefault="00FC7C2C" w:rsidP="00F0665D">
      <w:pPr>
        <w:suppressAutoHyphens w:val="0"/>
        <w:autoSpaceDE w:val="0"/>
        <w:contextualSpacing/>
        <w:textAlignment w:val="auto"/>
        <w:outlineLvl w:val="0"/>
        <w:rPr>
          <w:rFonts w:ascii="Times New Roman" w:hAnsi="Times New Roman" w:cs="Times New Roman"/>
          <w:sz w:val="24"/>
          <w:szCs w:val="24"/>
        </w:rPr>
      </w:pPr>
    </w:p>
    <w:p w14:paraId="1D2E96D6" w14:textId="4E6847B0" w:rsidR="00F0665D" w:rsidRPr="007C1183" w:rsidRDefault="004E12D2" w:rsidP="00F0665D">
      <w:pPr>
        <w:suppressAutoHyphens w:val="0"/>
        <w:autoSpaceDE w:val="0"/>
        <w:contextualSpacing/>
        <w:textAlignment w:val="auto"/>
        <w:outlineLvl w:val="0"/>
        <w:rPr>
          <w:rFonts w:ascii="Times New Roman" w:hAnsi="Times New Roman" w:cs="Times New Roman"/>
          <w:sz w:val="24"/>
          <w:szCs w:val="24"/>
        </w:rPr>
      </w:pPr>
      <w:r>
        <w:rPr>
          <w:rFonts w:ascii="Times New Roman" w:hAnsi="Times New Roman" w:cs="Times New Roman"/>
          <w:sz w:val="24"/>
          <w:szCs w:val="24"/>
        </w:rPr>
        <w:t xml:space="preserve">Chairman </w:t>
      </w:r>
      <w:r w:rsidR="00F0665D" w:rsidRPr="007C1183">
        <w:rPr>
          <w:rFonts w:ascii="Times New Roman" w:hAnsi="Times New Roman" w:cs="Times New Roman"/>
          <w:sz w:val="24"/>
          <w:szCs w:val="24"/>
        </w:rPr>
        <w:t>Dr.</w:t>
      </w:r>
      <w:r>
        <w:rPr>
          <w:rFonts w:ascii="Times New Roman" w:hAnsi="Times New Roman" w:cs="Times New Roman"/>
          <w:sz w:val="24"/>
          <w:szCs w:val="24"/>
        </w:rPr>
        <w:t xml:space="preserve"> </w:t>
      </w:r>
      <w:r w:rsidR="00F0665D" w:rsidRPr="007C1183">
        <w:rPr>
          <w:rFonts w:ascii="Times New Roman" w:hAnsi="Times New Roman" w:cs="Times New Roman"/>
          <w:sz w:val="24"/>
          <w:szCs w:val="24"/>
        </w:rPr>
        <w:t xml:space="preserve">Mugosa entertained a motion to approve the </w:t>
      </w:r>
      <w:r w:rsidR="00FC7C2C">
        <w:rPr>
          <w:rFonts w:ascii="Times New Roman" w:hAnsi="Times New Roman" w:cs="Times New Roman"/>
          <w:sz w:val="24"/>
          <w:szCs w:val="24"/>
        </w:rPr>
        <w:t>re-</w:t>
      </w:r>
      <w:r w:rsidR="00F0665D" w:rsidRPr="007C1183">
        <w:rPr>
          <w:rFonts w:ascii="Times New Roman" w:hAnsi="Times New Roman" w:cs="Times New Roman"/>
          <w:bCs/>
          <w:sz w:val="24"/>
          <w:szCs w:val="24"/>
        </w:rPr>
        <w:t xml:space="preserve">appointment of </w:t>
      </w:r>
      <w:r w:rsidR="00382B03">
        <w:rPr>
          <w:rFonts w:ascii="Times New Roman" w:hAnsi="Times New Roman" w:cs="Times New Roman"/>
          <w:bCs/>
          <w:sz w:val="24"/>
          <w:szCs w:val="24"/>
        </w:rPr>
        <w:t>P</w:t>
      </w:r>
      <w:r>
        <w:rPr>
          <w:rFonts w:ascii="Times New Roman" w:hAnsi="Times New Roman" w:cs="Times New Roman"/>
          <w:bCs/>
          <w:sz w:val="24"/>
          <w:szCs w:val="24"/>
        </w:rPr>
        <w:t>roviders 1 through 32.</w:t>
      </w:r>
    </w:p>
    <w:p w14:paraId="57FFB6AB" w14:textId="63EA4B85" w:rsidR="00080CF0" w:rsidRDefault="00B809BC"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7C1183">
        <w:rPr>
          <w:rFonts w:ascii="Times New Roman" w:hAnsi="Times New Roman" w:cs="Times New Roman"/>
          <w:b/>
          <w:sz w:val="24"/>
          <w:szCs w:val="24"/>
        </w:rPr>
        <w:t>MOTION:</w:t>
      </w:r>
      <w:r w:rsidRPr="007C1183">
        <w:rPr>
          <w:rFonts w:ascii="Times New Roman" w:hAnsi="Times New Roman" w:cs="Times New Roman"/>
          <w:sz w:val="24"/>
          <w:szCs w:val="24"/>
        </w:rPr>
        <w:t xml:space="preserve"> Chairman Dr. Mugosa made a motion to approve the </w:t>
      </w:r>
      <w:r w:rsidR="00FC7C2C">
        <w:rPr>
          <w:rFonts w:ascii="Times New Roman" w:hAnsi="Times New Roman" w:cs="Times New Roman"/>
          <w:sz w:val="24"/>
          <w:szCs w:val="24"/>
        </w:rPr>
        <w:t>re-</w:t>
      </w:r>
      <w:r w:rsidRPr="007C1183">
        <w:rPr>
          <w:rFonts w:ascii="Times New Roman" w:hAnsi="Times New Roman" w:cs="Times New Roman"/>
          <w:sz w:val="24"/>
          <w:szCs w:val="24"/>
        </w:rPr>
        <w:t xml:space="preserve">appointment of </w:t>
      </w:r>
      <w:r w:rsidR="004E12D2">
        <w:rPr>
          <w:rFonts w:ascii="Times New Roman" w:hAnsi="Times New Roman" w:cs="Times New Roman"/>
          <w:sz w:val="24"/>
          <w:szCs w:val="24"/>
        </w:rPr>
        <w:t>Providers 1 through 32</w:t>
      </w:r>
      <w:r w:rsidRPr="007C1183">
        <w:rPr>
          <w:rFonts w:ascii="Times New Roman" w:hAnsi="Times New Roman" w:cs="Times New Roman"/>
          <w:sz w:val="24"/>
          <w:szCs w:val="24"/>
        </w:rPr>
        <w:t xml:space="preserve">; </w:t>
      </w:r>
      <w:r w:rsidRPr="007C1183">
        <w:rPr>
          <w:rFonts w:ascii="Times New Roman" w:hAnsi="Times New Roman" w:cs="Times New Roman"/>
          <w:bCs/>
          <w:sz w:val="24"/>
          <w:szCs w:val="24"/>
        </w:rPr>
        <w:t xml:space="preserve">the motion was seconded by </w:t>
      </w:r>
      <w:r w:rsidR="00FB0D81">
        <w:rPr>
          <w:rFonts w:ascii="Times New Roman" w:hAnsi="Times New Roman" w:cs="Times New Roman"/>
          <w:bCs/>
          <w:sz w:val="24"/>
          <w:szCs w:val="24"/>
        </w:rPr>
        <w:t xml:space="preserve">Trustee </w:t>
      </w:r>
      <w:r w:rsidR="00382B03">
        <w:rPr>
          <w:rFonts w:ascii="Times New Roman" w:hAnsi="Times New Roman" w:cs="Times New Roman"/>
          <w:bCs/>
          <w:sz w:val="24"/>
          <w:szCs w:val="24"/>
        </w:rPr>
        <w:t>Laurie Carson</w:t>
      </w:r>
      <w:r w:rsidRPr="007C1183">
        <w:rPr>
          <w:rFonts w:ascii="Times New Roman" w:hAnsi="Times New Roman" w:cs="Times New Roman"/>
          <w:bCs/>
          <w:sz w:val="24"/>
          <w:szCs w:val="24"/>
        </w:rPr>
        <w:t xml:space="preserve"> and carried unanimously.</w:t>
      </w:r>
    </w:p>
    <w:p w14:paraId="6AA9D50A" w14:textId="77777777" w:rsidR="00091B6D" w:rsidRDefault="00091B6D"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2218AF59" w14:textId="77777777" w:rsidR="00080CF0" w:rsidRDefault="00080CF0" w:rsidP="00033C31">
      <w:pPr>
        <w:suppressAutoHyphens w:val="0"/>
        <w:autoSpaceDE w:val="0"/>
        <w:contextualSpacing/>
        <w:textAlignment w:val="auto"/>
        <w:outlineLvl w:val="0"/>
        <w:rPr>
          <w:rFonts w:ascii="Times New Roman" w:hAnsi="Times New Roman" w:cs="Times New Roman"/>
          <w:sz w:val="24"/>
          <w:szCs w:val="24"/>
        </w:rPr>
      </w:pPr>
    </w:p>
    <w:p w14:paraId="4173F1A3" w14:textId="77777777" w:rsidR="004E12D2" w:rsidRDefault="004E12D2" w:rsidP="00033C31">
      <w:pPr>
        <w:suppressAutoHyphens w:val="0"/>
        <w:autoSpaceDE w:val="0"/>
        <w:contextualSpacing/>
        <w:textAlignment w:val="auto"/>
        <w:outlineLvl w:val="0"/>
        <w:rPr>
          <w:rFonts w:ascii="Times New Roman" w:hAnsi="Times New Roman" w:cs="Times New Roman"/>
          <w:sz w:val="24"/>
          <w:szCs w:val="24"/>
        </w:rPr>
      </w:pPr>
    </w:p>
    <w:p w14:paraId="000A5004" w14:textId="77777777" w:rsidR="00382B03" w:rsidRPr="00033C31" w:rsidRDefault="00382B03" w:rsidP="00033C31">
      <w:pPr>
        <w:suppressAutoHyphens w:val="0"/>
        <w:autoSpaceDE w:val="0"/>
        <w:contextualSpacing/>
        <w:textAlignment w:val="auto"/>
        <w:outlineLvl w:val="0"/>
        <w:rPr>
          <w:rFonts w:ascii="Times New Roman" w:hAnsi="Times New Roman" w:cs="Times New Roman"/>
          <w:sz w:val="24"/>
          <w:szCs w:val="24"/>
        </w:rPr>
      </w:pPr>
    </w:p>
    <w:p w14:paraId="7717CDB5" w14:textId="77777777" w:rsidR="006337D4" w:rsidRPr="00054057" w:rsidRDefault="006337D4" w:rsidP="006337D4">
      <w:pPr>
        <w:pStyle w:val="Standard"/>
        <w:ind w:left="1440"/>
        <w:jc w:val="right"/>
        <w:outlineLvl w:val="0"/>
        <w:rPr>
          <w:b/>
          <w:sz w:val="24"/>
        </w:rPr>
      </w:pPr>
      <w:r w:rsidRPr="00054057">
        <w:rPr>
          <w:b/>
          <w:sz w:val="24"/>
        </w:rPr>
        <w:lastRenderedPageBreak/>
        <w:t>Regular Board of Trustees Meeting</w:t>
      </w:r>
    </w:p>
    <w:p w14:paraId="673B9030" w14:textId="25098731" w:rsidR="006337D4" w:rsidRPr="00054057" w:rsidRDefault="000432EC" w:rsidP="006337D4">
      <w:pPr>
        <w:pStyle w:val="Standard"/>
        <w:ind w:left="1440"/>
        <w:jc w:val="right"/>
        <w:outlineLvl w:val="0"/>
        <w:rPr>
          <w:b/>
          <w:sz w:val="24"/>
        </w:rPr>
      </w:pPr>
      <w:r>
        <w:rPr>
          <w:b/>
          <w:sz w:val="24"/>
        </w:rPr>
        <w:t xml:space="preserve">April 27, </w:t>
      </w:r>
      <w:r w:rsidR="006337D4">
        <w:rPr>
          <w:b/>
          <w:sz w:val="24"/>
        </w:rPr>
        <w:t>2026</w:t>
      </w:r>
    </w:p>
    <w:p w14:paraId="15B25FF4" w14:textId="08526891" w:rsidR="006337D4" w:rsidRDefault="006337D4" w:rsidP="006337D4">
      <w:pPr>
        <w:pStyle w:val="Standard"/>
        <w:ind w:left="1440"/>
        <w:jc w:val="right"/>
        <w:outlineLvl w:val="0"/>
        <w:rPr>
          <w:b/>
          <w:sz w:val="24"/>
        </w:rPr>
      </w:pPr>
      <w:r w:rsidRPr="00054057">
        <w:rPr>
          <w:b/>
          <w:sz w:val="24"/>
        </w:rPr>
        <w:t xml:space="preserve">Page </w:t>
      </w:r>
      <w:r>
        <w:rPr>
          <w:b/>
          <w:sz w:val="24"/>
        </w:rPr>
        <w:t>6</w:t>
      </w:r>
    </w:p>
    <w:p w14:paraId="08D0355B" w14:textId="77777777" w:rsidR="00F0665D" w:rsidRDefault="00F0665D" w:rsidP="00F0665D">
      <w:pPr>
        <w:suppressAutoHyphens w:val="0"/>
        <w:autoSpaceDE w:val="0"/>
        <w:spacing w:after="0" w:line="240" w:lineRule="auto"/>
        <w:contextualSpacing/>
        <w:textAlignment w:val="auto"/>
        <w:outlineLvl w:val="0"/>
        <w:rPr>
          <w:rFonts w:ascii="Times New Roman" w:hAnsi="Times New Roman" w:cs="Times New Roman"/>
          <w:sz w:val="24"/>
          <w:szCs w:val="24"/>
        </w:rPr>
      </w:pPr>
    </w:p>
    <w:p w14:paraId="5C20BA2F" w14:textId="77777777" w:rsidR="002D5486" w:rsidRDefault="002D5486" w:rsidP="00E30BB2">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p>
    <w:p w14:paraId="51DC41BA" w14:textId="69B2DCA6" w:rsidR="004E12D2" w:rsidRPr="004E12D2" w:rsidRDefault="004E12D2" w:rsidP="002960E7">
      <w:pPr>
        <w:pStyle w:val="Standard"/>
        <w:numPr>
          <w:ilvl w:val="0"/>
          <w:numId w:val="10"/>
        </w:numPr>
        <w:rPr>
          <w:b/>
          <w:sz w:val="24"/>
        </w:rPr>
      </w:pPr>
      <w:r w:rsidRPr="00604603">
        <w:rPr>
          <w:b/>
          <w:sz w:val="24"/>
          <w:u w:val="single"/>
        </w:rPr>
        <w:t>Discussion/For Possible Action</w:t>
      </w:r>
      <w:r w:rsidRPr="00604603">
        <w:rPr>
          <w:b/>
          <w:sz w:val="24"/>
        </w:rPr>
        <w:t>:</w:t>
      </w:r>
      <w:r>
        <w:rPr>
          <w:b/>
          <w:sz w:val="24"/>
        </w:rPr>
        <w:t xml:space="preserve"> </w:t>
      </w:r>
      <w:r w:rsidRPr="00A10655">
        <w:rPr>
          <w:bCs/>
          <w:sz w:val="24"/>
        </w:rPr>
        <w:t xml:space="preserve">Approval </w:t>
      </w:r>
      <w:r>
        <w:rPr>
          <w:bCs/>
          <w:sz w:val="24"/>
        </w:rPr>
        <w:t>of the 3</w:t>
      </w:r>
      <w:r w:rsidRPr="00B377AF">
        <w:rPr>
          <w:bCs/>
          <w:sz w:val="24"/>
          <w:vertAlign w:val="superscript"/>
        </w:rPr>
        <w:t>rd</w:t>
      </w:r>
      <w:r>
        <w:rPr>
          <w:bCs/>
          <w:sz w:val="24"/>
        </w:rPr>
        <w:t xml:space="preserve"> Quarter Strategic Plan – Matthew Walker, CEO. </w:t>
      </w:r>
    </w:p>
    <w:p w14:paraId="5361C359" w14:textId="6E5BA99E" w:rsidR="004E12D2" w:rsidRDefault="004E12D2" w:rsidP="002960E7">
      <w:pPr>
        <w:pStyle w:val="ListParagraph"/>
        <w:numPr>
          <w:ilvl w:val="3"/>
          <w:numId w:val="10"/>
        </w:numPr>
        <w:suppressAutoHyphens w:val="0"/>
        <w:autoSpaceDE w:val="0"/>
        <w:spacing w:after="0" w:line="240" w:lineRule="auto"/>
        <w:textAlignment w:val="auto"/>
        <w:rPr>
          <w:rFonts w:ascii="Times New Roman" w:hAnsi="Times New Roman" w:cs="Times New Roman"/>
          <w:bCs/>
          <w:sz w:val="24"/>
        </w:rPr>
      </w:pPr>
      <w:r>
        <w:rPr>
          <w:rFonts w:ascii="Times New Roman" w:hAnsi="Times New Roman" w:cs="Times New Roman"/>
          <w:b/>
          <w:sz w:val="24"/>
          <w:u w:val="single"/>
        </w:rPr>
        <w:t>Matthew Walker, CEO</w:t>
      </w:r>
      <w:r w:rsidRPr="001415B7">
        <w:rPr>
          <w:rFonts w:ascii="Times New Roman" w:hAnsi="Times New Roman" w:cs="Times New Roman"/>
          <w:b/>
          <w:sz w:val="24"/>
        </w:rPr>
        <w:t xml:space="preserve"> – </w:t>
      </w:r>
      <w:r w:rsidRPr="001415B7">
        <w:rPr>
          <w:rFonts w:ascii="Times New Roman" w:hAnsi="Times New Roman" w:cs="Times New Roman"/>
          <w:bCs/>
          <w:sz w:val="24"/>
        </w:rPr>
        <w:t xml:space="preserve">Provided details to </w:t>
      </w:r>
      <w:r>
        <w:rPr>
          <w:rFonts w:ascii="Times New Roman" w:hAnsi="Times New Roman" w:cs="Times New Roman"/>
          <w:bCs/>
          <w:sz w:val="24"/>
        </w:rPr>
        <w:t>the</w:t>
      </w:r>
      <w:r w:rsidRPr="001415B7">
        <w:rPr>
          <w:rFonts w:ascii="Times New Roman" w:hAnsi="Times New Roman" w:cs="Times New Roman"/>
          <w:bCs/>
          <w:sz w:val="24"/>
        </w:rPr>
        <w:t xml:space="preserve"> Board of Trustees </w:t>
      </w:r>
      <w:r>
        <w:rPr>
          <w:rFonts w:ascii="Times New Roman" w:hAnsi="Times New Roman" w:cs="Times New Roman"/>
          <w:bCs/>
          <w:sz w:val="24"/>
        </w:rPr>
        <w:t>on the 3</w:t>
      </w:r>
      <w:r w:rsidRPr="00F83116">
        <w:rPr>
          <w:rFonts w:ascii="Times New Roman" w:hAnsi="Times New Roman" w:cs="Times New Roman"/>
          <w:bCs/>
          <w:sz w:val="24"/>
          <w:vertAlign w:val="superscript"/>
        </w:rPr>
        <w:t>rd</w:t>
      </w:r>
      <w:r>
        <w:rPr>
          <w:rFonts w:ascii="Times New Roman" w:hAnsi="Times New Roman" w:cs="Times New Roman"/>
          <w:bCs/>
          <w:sz w:val="24"/>
        </w:rPr>
        <w:t xml:space="preserve"> quarter Strategic Plans for the Hospital. </w:t>
      </w:r>
    </w:p>
    <w:p w14:paraId="2B33133E" w14:textId="77777777" w:rsidR="004E12D2" w:rsidRDefault="004E12D2" w:rsidP="004E12D2">
      <w:pPr>
        <w:pStyle w:val="Standard"/>
        <w:ind w:left="360"/>
        <w:rPr>
          <w:bCs/>
          <w:sz w:val="24"/>
        </w:rPr>
      </w:pPr>
      <w:r>
        <w:rPr>
          <w:bCs/>
          <w:sz w:val="24"/>
        </w:rPr>
        <w:t xml:space="preserve">Matthew Walker, CEO, answered all questions asked by the Board of Trustees. </w:t>
      </w:r>
    </w:p>
    <w:p w14:paraId="6175FD80" w14:textId="77777777" w:rsidR="004E12D2" w:rsidRDefault="004E12D2" w:rsidP="004E12D2">
      <w:pPr>
        <w:pStyle w:val="Standard"/>
        <w:ind w:left="360"/>
        <w:rPr>
          <w:bCs/>
          <w:sz w:val="24"/>
        </w:rPr>
      </w:pPr>
    </w:p>
    <w:p w14:paraId="068AF863" w14:textId="77777777" w:rsidR="004E12D2" w:rsidRDefault="004E12D2" w:rsidP="004E12D2">
      <w:pPr>
        <w:pStyle w:val="Standard"/>
        <w:ind w:left="360"/>
        <w:rPr>
          <w:sz w:val="24"/>
        </w:rPr>
      </w:pPr>
      <w:r w:rsidRPr="00280955">
        <w:rPr>
          <w:bCs/>
          <w:sz w:val="24"/>
        </w:rPr>
        <w:t>Chairman Dr. Mike Mugosa</w:t>
      </w:r>
      <w:r w:rsidRPr="00837ACF">
        <w:rPr>
          <w:sz w:val="24"/>
        </w:rPr>
        <w:t xml:space="preserve"> </w:t>
      </w:r>
      <w:r>
        <w:rPr>
          <w:sz w:val="24"/>
        </w:rPr>
        <w:t>entertained a motion to approve the 3</w:t>
      </w:r>
      <w:r w:rsidRPr="00B129E6">
        <w:rPr>
          <w:sz w:val="24"/>
          <w:vertAlign w:val="superscript"/>
        </w:rPr>
        <w:t>rd</w:t>
      </w:r>
      <w:r>
        <w:rPr>
          <w:sz w:val="24"/>
        </w:rPr>
        <w:t xml:space="preserve"> Quarter Strategic Plan. </w:t>
      </w:r>
    </w:p>
    <w:p w14:paraId="1D539901" w14:textId="77777777" w:rsidR="004E12D2" w:rsidRDefault="004E12D2" w:rsidP="004E12D2">
      <w:pPr>
        <w:pStyle w:val="Standard"/>
        <w:ind w:left="360"/>
        <w:rPr>
          <w:sz w:val="24"/>
        </w:rPr>
      </w:pPr>
    </w:p>
    <w:p w14:paraId="4DDD26E7" w14:textId="324229DA" w:rsidR="004E12D2" w:rsidRPr="004E12D2" w:rsidRDefault="004E12D2" w:rsidP="004E12D2">
      <w:pPr>
        <w:pStyle w:val="Standard"/>
        <w:ind w:left="360"/>
        <w:rPr>
          <w:sz w:val="24"/>
        </w:rPr>
      </w:pPr>
      <w:r w:rsidRPr="004E12D2">
        <w:rPr>
          <w:b/>
          <w:sz w:val="24"/>
        </w:rPr>
        <w:t xml:space="preserve">MOTION: </w:t>
      </w:r>
      <w:r>
        <w:rPr>
          <w:bCs/>
          <w:sz w:val="24"/>
        </w:rPr>
        <w:t>Trustee Laurie Carson</w:t>
      </w:r>
      <w:r w:rsidRPr="004E12D2">
        <w:rPr>
          <w:bCs/>
          <w:sz w:val="24"/>
        </w:rPr>
        <w:t xml:space="preserve"> moved to approve the 3</w:t>
      </w:r>
      <w:r w:rsidRPr="004E12D2">
        <w:rPr>
          <w:bCs/>
          <w:sz w:val="24"/>
          <w:vertAlign w:val="superscript"/>
        </w:rPr>
        <w:t>rd</w:t>
      </w:r>
      <w:r w:rsidRPr="004E12D2">
        <w:rPr>
          <w:bCs/>
          <w:sz w:val="24"/>
        </w:rPr>
        <w:t xml:space="preserve"> Quarter Strategic Plan; the motion was seconded by </w:t>
      </w:r>
      <w:r>
        <w:rPr>
          <w:bCs/>
          <w:sz w:val="24"/>
        </w:rPr>
        <w:t>Vice Chairman Todd Wilkin</w:t>
      </w:r>
      <w:r w:rsidRPr="004E12D2">
        <w:rPr>
          <w:bCs/>
          <w:sz w:val="24"/>
        </w:rPr>
        <w:t xml:space="preserve"> and carried out unanimously. </w:t>
      </w:r>
    </w:p>
    <w:p w14:paraId="44BA2F37" w14:textId="77777777" w:rsidR="004E12D2" w:rsidRPr="004E12D2" w:rsidRDefault="004E12D2" w:rsidP="004E12D2">
      <w:pPr>
        <w:pStyle w:val="ListParagraph"/>
        <w:suppressAutoHyphens w:val="0"/>
        <w:autoSpaceDE w:val="0"/>
        <w:spacing w:after="0" w:line="240" w:lineRule="auto"/>
        <w:ind w:left="810"/>
        <w:textAlignment w:val="auto"/>
        <w:rPr>
          <w:rFonts w:ascii="Times New Roman" w:hAnsi="Times New Roman" w:cs="Times New Roman"/>
          <w:bCs/>
          <w:sz w:val="24"/>
        </w:rPr>
      </w:pPr>
    </w:p>
    <w:p w14:paraId="09D26720" w14:textId="77777777" w:rsidR="004E12D2" w:rsidRDefault="004E12D2" w:rsidP="004E12D2">
      <w:pPr>
        <w:pStyle w:val="Standard"/>
        <w:rPr>
          <w:b/>
          <w:sz w:val="24"/>
        </w:rPr>
      </w:pPr>
    </w:p>
    <w:p w14:paraId="67CAE5FA" w14:textId="77777777" w:rsidR="004E12D2" w:rsidRDefault="004E12D2" w:rsidP="004E12D2">
      <w:pPr>
        <w:pStyle w:val="Standard"/>
        <w:rPr>
          <w:bCs/>
          <w:sz w:val="24"/>
        </w:rPr>
      </w:pPr>
      <w:r>
        <w:rPr>
          <w:b/>
          <w:sz w:val="24"/>
        </w:rPr>
        <w:t xml:space="preserve">D. </w:t>
      </w:r>
      <w:r w:rsidRPr="007D7777">
        <w:rPr>
          <w:b/>
          <w:sz w:val="24"/>
          <w:u w:val="single"/>
        </w:rPr>
        <w:t>Discussion/For Possible Action</w:t>
      </w:r>
      <w:r>
        <w:rPr>
          <w:b/>
          <w:sz w:val="24"/>
        </w:rPr>
        <w:t xml:space="preserve">: </w:t>
      </w:r>
      <w:r w:rsidRPr="00362350">
        <w:rPr>
          <w:bCs/>
          <w:sz w:val="24"/>
        </w:rPr>
        <w:t xml:space="preserve">Approval of Employee Merit pay increase, and/or wage </w:t>
      </w:r>
    </w:p>
    <w:p w14:paraId="6DE5A03A" w14:textId="77777777" w:rsidR="004E12D2" w:rsidRDefault="004E12D2" w:rsidP="004E12D2">
      <w:pPr>
        <w:pStyle w:val="Standard"/>
        <w:ind w:left="300"/>
        <w:rPr>
          <w:b/>
          <w:sz w:val="24"/>
        </w:rPr>
      </w:pPr>
      <w:r w:rsidRPr="00362350">
        <w:rPr>
          <w:bCs/>
          <w:sz w:val="24"/>
        </w:rPr>
        <w:t xml:space="preserve">adjustments, and/or Cost of Living Adjustments, and/or Inflation Stipend, in total amount not to </w:t>
      </w:r>
      <w:r w:rsidRPr="00872256">
        <w:rPr>
          <w:bCs/>
          <w:sz w:val="24"/>
        </w:rPr>
        <w:t>exceed</w:t>
      </w:r>
      <w:r w:rsidRPr="00872256">
        <w:rPr>
          <w:b/>
          <w:sz w:val="24"/>
        </w:rPr>
        <w:t xml:space="preserve"> </w:t>
      </w:r>
      <w:r>
        <w:rPr>
          <w:bCs/>
          <w:sz w:val="24"/>
        </w:rPr>
        <w:t>2.2</w:t>
      </w:r>
      <w:r w:rsidRPr="00872256">
        <w:rPr>
          <w:bCs/>
          <w:sz w:val="24"/>
        </w:rPr>
        <w:t xml:space="preserve"> million, effective</w:t>
      </w:r>
      <w:r>
        <w:rPr>
          <w:bCs/>
          <w:sz w:val="24"/>
        </w:rPr>
        <w:t xml:space="preserve"> July 1, 2026</w:t>
      </w:r>
      <w:r>
        <w:rPr>
          <w:b/>
          <w:sz w:val="24"/>
        </w:rPr>
        <w:t xml:space="preserve"> – </w:t>
      </w:r>
      <w:r w:rsidRPr="00B2197B">
        <w:rPr>
          <w:bCs/>
          <w:sz w:val="24"/>
        </w:rPr>
        <w:t>Matthew Walker, CEO.</w:t>
      </w:r>
      <w:r>
        <w:rPr>
          <w:b/>
          <w:sz w:val="24"/>
        </w:rPr>
        <w:t xml:space="preserve"> </w:t>
      </w:r>
    </w:p>
    <w:p w14:paraId="6DF529DA" w14:textId="77777777" w:rsidR="004E12D2" w:rsidRPr="00D92197" w:rsidRDefault="004E12D2" w:rsidP="002960E7">
      <w:pPr>
        <w:pStyle w:val="Standard"/>
        <w:numPr>
          <w:ilvl w:val="2"/>
          <w:numId w:val="18"/>
        </w:numPr>
        <w:rPr>
          <w:b/>
          <w:sz w:val="24"/>
        </w:rPr>
      </w:pPr>
      <w:r w:rsidRPr="00D92197">
        <w:rPr>
          <w:b/>
          <w:sz w:val="24"/>
        </w:rPr>
        <w:t>Chairman Dr. Mugosa abstains from this discussion.</w:t>
      </w:r>
    </w:p>
    <w:p w14:paraId="7153733F" w14:textId="77777777" w:rsidR="004E12D2" w:rsidRDefault="004E12D2" w:rsidP="002960E7">
      <w:pPr>
        <w:pStyle w:val="Standard"/>
        <w:numPr>
          <w:ilvl w:val="2"/>
          <w:numId w:val="18"/>
        </w:numPr>
        <w:rPr>
          <w:b/>
          <w:sz w:val="24"/>
        </w:rPr>
      </w:pPr>
      <w:r w:rsidRPr="00D92197">
        <w:rPr>
          <w:b/>
          <w:sz w:val="24"/>
        </w:rPr>
        <w:t xml:space="preserve">Secretary Crystal Caviglia abstains from this discussion. </w:t>
      </w:r>
    </w:p>
    <w:p w14:paraId="307FA118" w14:textId="39D03EE4" w:rsidR="004E12D2" w:rsidRPr="00D92197" w:rsidRDefault="004E12D2" w:rsidP="002960E7">
      <w:pPr>
        <w:pStyle w:val="Standard"/>
        <w:numPr>
          <w:ilvl w:val="2"/>
          <w:numId w:val="18"/>
        </w:numPr>
        <w:rPr>
          <w:b/>
          <w:sz w:val="24"/>
        </w:rPr>
      </w:pPr>
      <w:r>
        <w:rPr>
          <w:b/>
          <w:sz w:val="24"/>
        </w:rPr>
        <w:t xml:space="preserve">Trustee Brigette </w:t>
      </w:r>
      <w:proofErr w:type="spellStart"/>
      <w:r>
        <w:rPr>
          <w:b/>
          <w:sz w:val="24"/>
        </w:rPr>
        <w:t>Saltarelli</w:t>
      </w:r>
      <w:proofErr w:type="spellEnd"/>
      <w:r>
        <w:rPr>
          <w:b/>
          <w:sz w:val="24"/>
        </w:rPr>
        <w:t xml:space="preserve"> abstains from this discussion.</w:t>
      </w:r>
    </w:p>
    <w:p w14:paraId="4CAC6AF1" w14:textId="0A0B1DBE" w:rsidR="004E12D2" w:rsidRDefault="004E12D2" w:rsidP="002960E7">
      <w:pPr>
        <w:pStyle w:val="Standard"/>
        <w:numPr>
          <w:ilvl w:val="3"/>
          <w:numId w:val="18"/>
        </w:numPr>
        <w:rPr>
          <w:bCs/>
          <w:sz w:val="24"/>
        </w:rPr>
      </w:pPr>
      <w:r w:rsidRPr="00D92197">
        <w:rPr>
          <w:b/>
          <w:sz w:val="24"/>
        </w:rPr>
        <w:t>Matthew Walker, CEO</w:t>
      </w:r>
      <w:r>
        <w:rPr>
          <w:bCs/>
          <w:sz w:val="24"/>
        </w:rPr>
        <w:t xml:space="preserve"> – W</w:t>
      </w:r>
      <w:r w:rsidRPr="00D92197">
        <w:rPr>
          <w:bCs/>
          <w:sz w:val="24"/>
        </w:rPr>
        <w:t>e are asking this year for 2.</w:t>
      </w:r>
      <w:r w:rsidR="00164D48">
        <w:rPr>
          <w:bCs/>
          <w:sz w:val="24"/>
        </w:rPr>
        <w:t>2</w:t>
      </w:r>
      <w:r w:rsidRPr="00D92197">
        <w:rPr>
          <w:bCs/>
          <w:sz w:val="24"/>
        </w:rPr>
        <w:t xml:space="preserve"> </w:t>
      </w:r>
      <w:r w:rsidR="00164D48" w:rsidRPr="00D92197">
        <w:rPr>
          <w:bCs/>
          <w:sz w:val="24"/>
        </w:rPr>
        <w:t>million</w:t>
      </w:r>
      <w:r w:rsidR="00164D48">
        <w:rPr>
          <w:bCs/>
          <w:sz w:val="24"/>
        </w:rPr>
        <w:t xml:space="preserve"> dollars</w:t>
      </w:r>
      <w:r>
        <w:rPr>
          <w:bCs/>
          <w:sz w:val="24"/>
        </w:rPr>
        <w:t>, which is less than last year.</w:t>
      </w:r>
      <w:r w:rsidRPr="00D92197">
        <w:rPr>
          <w:bCs/>
          <w:sz w:val="24"/>
        </w:rPr>
        <w:t xml:space="preserve"> </w:t>
      </w:r>
      <w:r>
        <w:rPr>
          <w:bCs/>
          <w:sz w:val="24"/>
        </w:rPr>
        <w:t xml:space="preserve">We feel that in the last three years we have given quite a bit to the base pay of our employees, between 5 and 7% each year.  We are still doing good financially, but we are concerned about continuing that trend for a couple of reasons: one, we don’t want to outpace ourselves and not be able to afford this in five years.  Two, though less important, we do not want our employees to expect this.  We would like to do a COLA or a base increase for everybody of 3% across the board.  Then we would also like to continue the stipend that we have been doing.  The stipend is beneficial for several reasons which you will probably remember, but one is that it is only approved for one year.  </w:t>
      </w:r>
      <w:proofErr w:type="gramStart"/>
      <w:r>
        <w:rPr>
          <w:bCs/>
          <w:sz w:val="24"/>
        </w:rPr>
        <w:t>Two</w:t>
      </w:r>
      <w:proofErr w:type="gramEnd"/>
      <w:r>
        <w:rPr>
          <w:bCs/>
          <w:sz w:val="24"/>
        </w:rPr>
        <w:t xml:space="preserve"> it doesn’t go to </w:t>
      </w:r>
      <w:r w:rsidR="000432EC">
        <w:rPr>
          <w:bCs/>
          <w:sz w:val="24"/>
        </w:rPr>
        <w:t>PERS</w:t>
      </w:r>
      <w:r>
        <w:rPr>
          <w:bCs/>
          <w:sz w:val="24"/>
        </w:rPr>
        <w:t xml:space="preserve">, which costs the hospital less.  Our employees are happy to have </w:t>
      </w:r>
      <w:proofErr w:type="gramStart"/>
      <w:r>
        <w:rPr>
          <w:bCs/>
          <w:sz w:val="24"/>
        </w:rPr>
        <w:t>the</w:t>
      </w:r>
      <w:proofErr w:type="gramEnd"/>
      <w:r w:rsidR="000432EC">
        <w:rPr>
          <w:bCs/>
          <w:sz w:val="24"/>
        </w:rPr>
        <w:t xml:space="preserve"> </w:t>
      </w:r>
      <w:r>
        <w:rPr>
          <w:bCs/>
          <w:sz w:val="24"/>
        </w:rPr>
        <w:t xml:space="preserve">additional financial boost immediately without having to pay </w:t>
      </w:r>
      <w:proofErr w:type="gramStart"/>
      <w:r>
        <w:rPr>
          <w:bCs/>
          <w:sz w:val="24"/>
        </w:rPr>
        <w:t>the 19.25</w:t>
      </w:r>
      <w:proofErr w:type="gramEnd"/>
      <w:r>
        <w:rPr>
          <w:bCs/>
          <w:sz w:val="24"/>
        </w:rPr>
        <w:t>%</w:t>
      </w:r>
      <w:r w:rsidR="00164D48">
        <w:rPr>
          <w:bCs/>
          <w:sz w:val="24"/>
        </w:rPr>
        <w:t xml:space="preserve"> for PERS</w:t>
      </w:r>
      <w:r>
        <w:rPr>
          <w:bCs/>
          <w:sz w:val="24"/>
        </w:rPr>
        <w:t xml:space="preserve">.  We feel this is a responsible request and would be something that we could continue into next year if we are still doing </w:t>
      </w:r>
      <w:r w:rsidR="000432EC">
        <w:rPr>
          <w:bCs/>
          <w:sz w:val="24"/>
        </w:rPr>
        <w:t>well or</w:t>
      </w:r>
      <w:r w:rsidR="00164D48">
        <w:rPr>
          <w:bCs/>
          <w:sz w:val="24"/>
        </w:rPr>
        <w:t xml:space="preserve"> drop if we are not</w:t>
      </w:r>
      <w:r>
        <w:rPr>
          <w:bCs/>
          <w:sz w:val="24"/>
        </w:rPr>
        <w:t xml:space="preserve">. </w:t>
      </w:r>
    </w:p>
    <w:p w14:paraId="7E2EE168" w14:textId="77777777" w:rsidR="004E12D2" w:rsidRDefault="004E12D2" w:rsidP="004E12D2">
      <w:pPr>
        <w:pStyle w:val="Standard"/>
        <w:rPr>
          <w:bCs/>
          <w:sz w:val="24"/>
        </w:rPr>
      </w:pPr>
    </w:p>
    <w:p w14:paraId="3D76A3B6" w14:textId="00ECAB2A" w:rsidR="004E12D2" w:rsidRPr="004E12D2" w:rsidRDefault="004E12D2" w:rsidP="002960E7">
      <w:pPr>
        <w:pStyle w:val="Standard"/>
        <w:numPr>
          <w:ilvl w:val="4"/>
          <w:numId w:val="18"/>
        </w:numPr>
        <w:rPr>
          <w:bCs/>
          <w:sz w:val="24"/>
        </w:rPr>
      </w:pPr>
      <w:r w:rsidRPr="004E12D2">
        <w:rPr>
          <w:bCs/>
          <w:sz w:val="24"/>
        </w:rPr>
        <w:t xml:space="preserve">HR Director Alexa Gale </w:t>
      </w:r>
      <w:r>
        <w:rPr>
          <w:bCs/>
          <w:sz w:val="24"/>
        </w:rPr>
        <w:t>added that from an HR point</w:t>
      </w:r>
      <w:r w:rsidR="008762C9">
        <w:rPr>
          <w:bCs/>
          <w:sz w:val="24"/>
        </w:rPr>
        <w:t xml:space="preserve"> of </w:t>
      </w:r>
      <w:proofErr w:type="gramStart"/>
      <w:r w:rsidR="008762C9">
        <w:rPr>
          <w:bCs/>
          <w:sz w:val="24"/>
        </w:rPr>
        <w:t>view when</w:t>
      </w:r>
      <w:proofErr w:type="gramEnd"/>
      <w:r w:rsidR="008762C9">
        <w:rPr>
          <w:bCs/>
          <w:sz w:val="24"/>
        </w:rPr>
        <w:t xml:space="preserve"> I call to make offers and </w:t>
      </w:r>
      <w:proofErr w:type="gramStart"/>
      <w:r w:rsidR="008762C9">
        <w:rPr>
          <w:bCs/>
          <w:sz w:val="24"/>
        </w:rPr>
        <w:t>have to</w:t>
      </w:r>
      <w:proofErr w:type="gramEnd"/>
      <w:r w:rsidR="008762C9">
        <w:rPr>
          <w:bCs/>
          <w:sz w:val="24"/>
        </w:rPr>
        <w:t xml:space="preserve"> explain about </w:t>
      </w:r>
      <w:r w:rsidR="000432EC">
        <w:rPr>
          <w:bCs/>
          <w:sz w:val="24"/>
        </w:rPr>
        <w:t>PERS</w:t>
      </w:r>
      <w:r w:rsidR="008762C9">
        <w:rPr>
          <w:bCs/>
          <w:sz w:val="24"/>
        </w:rPr>
        <w:t xml:space="preserve"> that 19.25% is a huge hit, but when I </w:t>
      </w:r>
      <w:proofErr w:type="gramStart"/>
      <w:r w:rsidR="008762C9">
        <w:rPr>
          <w:bCs/>
          <w:sz w:val="24"/>
        </w:rPr>
        <w:t>am able to</w:t>
      </w:r>
      <w:proofErr w:type="gramEnd"/>
      <w:r w:rsidR="008762C9">
        <w:rPr>
          <w:bCs/>
          <w:sz w:val="24"/>
        </w:rPr>
        <w:t xml:space="preserve"> explain that for this period of </w:t>
      </w:r>
      <w:proofErr w:type="gramStart"/>
      <w:r w:rsidR="008762C9">
        <w:rPr>
          <w:bCs/>
          <w:sz w:val="24"/>
        </w:rPr>
        <w:t>time</w:t>
      </w:r>
      <w:proofErr w:type="gramEnd"/>
      <w:r w:rsidR="008762C9">
        <w:rPr>
          <w:bCs/>
          <w:sz w:val="24"/>
        </w:rPr>
        <w:t xml:space="preserve"> we receive a stipend that helps offset that </w:t>
      </w:r>
      <w:r w:rsidR="000432EC">
        <w:rPr>
          <w:bCs/>
          <w:sz w:val="24"/>
        </w:rPr>
        <w:t>PERS</w:t>
      </w:r>
      <w:r w:rsidR="008762C9">
        <w:rPr>
          <w:bCs/>
          <w:sz w:val="24"/>
        </w:rPr>
        <w:t xml:space="preserve"> cost.  It is evident that this is helping with our retention as well as the morale of the employees because they can see that the hospital does care about the employees and is giving back to the employees.</w:t>
      </w:r>
    </w:p>
    <w:p w14:paraId="09033770" w14:textId="77777777" w:rsidR="004E12D2" w:rsidRDefault="004E12D2" w:rsidP="004E12D2">
      <w:pPr>
        <w:pStyle w:val="Standard"/>
        <w:ind w:left="3600"/>
        <w:rPr>
          <w:bCs/>
          <w:sz w:val="24"/>
        </w:rPr>
      </w:pPr>
    </w:p>
    <w:p w14:paraId="6078B07B" w14:textId="77777777" w:rsidR="004E12D2" w:rsidRDefault="004E12D2" w:rsidP="004E12D2">
      <w:pPr>
        <w:pStyle w:val="Standard"/>
        <w:ind w:left="360"/>
        <w:rPr>
          <w:bCs/>
          <w:sz w:val="24"/>
        </w:rPr>
      </w:pPr>
      <w:r>
        <w:rPr>
          <w:bCs/>
          <w:sz w:val="24"/>
        </w:rPr>
        <w:t xml:space="preserve">Matthew Walker, CEO, answered all questions asked by the Board of Trustees. </w:t>
      </w:r>
    </w:p>
    <w:p w14:paraId="111745A3" w14:textId="77777777" w:rsidR="004E12D2" w:rsidRDefault="004E12D2" w:rsidP="004E12D2">
      <w:pPr>
        <w:pStyle w:val="ListParagraph"/>
        <w:suppressAutoHyphens w:val="0"/>
        <w:autoSpaceDE w:val="0"/>
        <w:spacing w:after="0" w:line="240" w:lineRule="auto"/>
        <w:ind w:left="360"/>
        <w:textAlignment w:val="auto"/>
        <w:rPr>
          <w:rFonts w:ascii="Times New Roman" w:hAnsi="Times New Roman" w:cs="Times New Roman"/>
          <w:b/>
          <w:sz w:val="24"/>
        </w:rPr>
      </w:pPr>
    </w:p>
    <w:p w14:paraId="44D747B8" w14:textId="126F1BB7" w:rsidR="004E12D2" w:rsidRDefault="008762C9" w:rsidP="008762C9">
      <w:pPr>
        <w:pStyle w:val="Standard"/>
        <w:ind w:left="360"/>
        <w:rPr>
          <w:bCs/>
          <w:sz w:val="24"/>
        </w:rPr>
      </w:pPr>
      <w:r>
        <w:rPr>
          <w:bCs/>
          <w:sz w:val="24"/>
        </w:rPr>
        <w:t>Vice Chairman Todd Wilkin</w:t>
      </w:r>
      <w:r w:rsidR="004E12D2" w:rsidRPr="004E12D2">
        <w:rPr>
          <w:sz w:val="24"/>
        </w:rPr>
        <w:t xml:space="preserve"> </w:t>
      </w:r>
      <w:r w:rsidR="004E12D2" w:rsidRPr="004E12D2">
        <w:rPr>
          <w:kern w:val="0"/>
          <w:sz w:val="24"/>
        </w:rPr>
        <w:t>entertained a motion to approve</w:t>
      </w:r>
      <w:r>
        <w:rPr>
          <w:bCs/>
          <w:sz w:val="24"/>
        </w:rPr>
        <w:t xml:space="preserve"> the</w:t>
      </w:r>
      <w:r w:rsidRPr="00362350">
        <w:rPr>
          <w:bCs/>
          <w:sz w:val="24"/>
        </w:rPr>
        <w:t xml:space="preserve"> Employee Merit pay increase, and/or wage </w:t>
      </w:r>
      <w:r w:rsidRPr="008762C9">
        <w:rPr>
          <w:bCs/>
          <w:sz w:val="24"/>
        </w:rPr>
        <w:t>adjustments, and/or Cost of Living Adjustments, and/or Inflation Stipend, in total amount not to exceed</w:t>
      </w:r>
      <w:r w:rsidRPr="008762C9">
        <w:rPr>
          <w:b/>
          <w:sz w:val="24"/>
        </w:rPr>
        <w:t xml:space="preserve"> </w:t>
      </w:r>
      <w:r w:rsidRPr="008762C9">
        <w:rPr>
          <w:bCs/>
          <w:sz w:val="24"/>
        </w:rPr>
        <w:t>2.2 million, effective July 1, 2026</w:t>
      </w:r>
      <w:r w:rsidR="000432EC">
        <w:rPr>
          <w:bCs/>
          <w:sz w:val="24"/>
        </w:rPr>
        <w:t>.</w:t>
      </w:r>
    </w:p>
    <w:p w14:paraId="54948423" w14:textId="77777777" w:rsidR="006127A4" w:rsidRPr="008762C9" w:rsidRDefault="006127A4" w:rsidP="008762C9">
      <w:pPr>
        <w:pStyle w:val="Standard"/>
        <w:ind w:left="360"/>
        <w:rPr>
          <w:b/>
          <w:sz w:val="24"/>
        </w:rPr>
      </w:pPr>
    </w:p>
    <w:p w14:paraId="3FCEB1AE" w14:textId="77777777" w:rsidR="00EE4FA3" w:rsidRPr="00054057" w:rsidRDefault="00EE4FA3" w:rsidP="00EE4FA3">
      <w:pPr>
        <w:pStyle w:val="Standard"/>
        <w:ind w:left="1440"/>
        <w:jc w:val="right"/>
        <w:outlineLvl w:val="0"/>
        <w:rPr>
          <w:b/>
          <w:sz w:val="24"/>
        </w:rPr>
      </w:pPr>
      <w:r w:rsidRPr="00054057">
        <w:rPr>
          <w:b/>
          <w:sz w:val="24"/>
        </w:rPr>
        <w:lastRenderedPageBreak/>
        <w:t>Regular Board of Trustees Meeting</w:t>
      </w:r>
    </w:p>
    <w:p w14:paraId="77834523" w14:textId="00B206D3" w:rsidR="00EE4FA3" w:rsidRPr="00054057" w:rsidRDefault="000432EC" w:rsidP="00EE4FA3">
      <w:pPr>
        <w:pStyle w:val="Standard"/>
        <w:ind w:left="1440"/>
        <w:jc w:val="right"/>
        <w:outlineLvl w:val="0"/>
        <w:rPr>
          <w:b/>
          <w:sz w:val="24"/>
        </w:rPr>
      </w:pPr>
      <w:r>
        <w:rPr>
          <w:b/>
          <w:sz w:val="24"/>
        </w:rPr>
        <w:t>April 27,</w:t>
      </w:r>
      <w:r w:rsidR="00EE4FA3">
        <w:rPr>
          <w:b/>
          <w:sz w:val="24"/>
        </w:rPr>
        <w:t xml:space="preserve"> 2026</w:t>
      </w:r>
    </w:p>
    <w:p w14:paraId="749629CE" w14:textId="3247228B" w:rsidR="00EE4FA3" w:rsidRPr="00EE4FA3" w:rsidRDefault="00EE4FA3" w:rsidP="00EE4FA3">
      <w:pPr>
        <w:pStyle w:val="Standard"/>
        <w:ind w:left="1440"/>
        <w:jc w:val="right"/>
        <w:outlineLvl w:val="0"/>
        <w:rPr>
          <w:b/>
          <w:sz w:val="24"/>
        </w:rPr>
      </w:pPr>
      <w:r w:rsidRPr="00054057">
        <w:rPr>
          <w:b/>
          <w:sz w:val="24"/>
        </w:rPr>
        <w:t xml:space="preserve">Page </w:t>
      </w:r>
      <w:r>
        <w:rPr>
          <w:b/>
          <w:sz w:val="24"/>
        </w:rPr>
        <w:t>7</w:t>
      </w:r>
    </w:p>
    <w:p w14:paraId="69DCCE34" w14:textId="77777777" w:rsidR="00536E29" w:rsidRDefault="00536E29" w:rsidP="00536E29">
      <w:pPr>
        <w:suppressAutoHyphens w:val="0"/>
        <w:autoSpaceDE w:val="0"/>
        <w:contextualSpacing/>
        <w:textAlignment w:val="auto"/>
        <w:outlineLvl w:val="0"/>
        <w:rPr>
          <w:rFonts w:ascii="Times New Roman" w:hAnsi="Times New Roman" w:cs="Times New Roman"/>
          <w:sz w:val="24"/>
          <w:szCs w:val="24"/>
        </w:rPr>
      </w:pPr>
    </w:p>
    <w:p w14:paraId="50900412" w14:textId="14724FF9" w:rsidR="00E43C70" w:rsidRDefault="00E43C70" w:rsidP="00E43C70">
      <w:pPr>
        <w:pStyle w:val="ListParagraph"/>
        <w:suppressAutoHyphens w:val="0"/>
        <w:autoSpaceDE w:val="0"/>
        <w:adjustRightInd w:val="0"/>
        <w:spacing w:after="0" w:line="240" w:lineRule="auto"/>
        <w:ind w:left="360"/>
        <w:textAlignment w:val="auto"/>
        <w:rPr>
          <w:rFonts w:ascii="Times New Roman" w:eastAsia="Times New Roman" w:hAnsi="Times New Roman" w:cs="Times New Roman"/>
          <w:kern w:val="0"/>
          <w:sz w:val="24"/>
          <w:szCs w:val="24"/>
        </w:rPr>
      </w:pPr>
      <w:r w:rsidRPr="004E12D2">
        <w:rPr>
          <w:rFonts w:ascii="Times New Roman" w:eastAsia="Times New Roman" w:hAnsi="Times New Roman" w:cs="Times New Roman"/>
          <w:b/>
          <w:kern w:val="0"/>
          <w:sz w:val="24"/>
          <w:szCs w:val="24"/>
        </w:rPr>
        <w:t>MOTION:</w:t>
      </w:r>
      <w:r w:rsidRPr="004E12D2">
        <w:rPr>
          <w:rFonts w:ascii="Times New Roman" w:eastAsia="Times New Roman" w:hAnsi="Times New Roman" w:cs="Times New Roman"/>
          <w:kern w:val="0"/>
          <w:sz w:val="24"/>
          <w:szCs w:val="24"/>
        </w:rPr>
        <w:t xml:space="preserve"> </w:t>
      </w:r>
      <w:r w:rsidRPr="004E12D2">
        <w:rPr>
          <w:rFonts w:ascii="Times New Roman" w:hAnsi="Times New Roman" w:cs="Times New Roman"/>
          <w:bCs/>
          <w:sz w:val="24"/>
          <w:szCs w:val="24"/>
        </w:rPr>
        <w:t>Trustee Laurie Carson</w:t>
      </w:r>
      <w:r w:rsidRPr="004E12D2">
        <w:rPr>
          <w:rFonts w:ascii="Times New Roman" w:hAnsi="Times New Roman" w:cs="Times New Roman"/>
          <w:sz w:val="24"/>
          <w:szCs w:val="24"/>
        </w:rPr>
        <w:t xml:space="preserve"> </w:t>
      </w:r>
      <w:r w:rsidRPr="004E12D2">
        <w:rPr>
          <w:rFonts w:ascii="Times New Roman" w:eastAsia="Times New Roman" w:hAnsi="Times New Roman" w:cs="Times New Roman"/>
          <w:kern w:val="0"/>
          <w:sz w:val="24"/>
          <w:szCs w:val="24"/>
        </w:rPr>
        <w:t xml:space="preserve">moved to </w:t>
      </w:r>
      <w:r w:rsidRPr="004E12D2">
        <w:rPr>
          <w:rFonts w:ascii="Times New Roman" w:hAnsi="Times New Roman" w:cs="Times New Roman"/>
          <w:kern w:val="0"/>
          <w:sz w:val="24"/>
        </w:rPr>
        <w:t xml:space="preserve">approve the employee merit pay increase, and/or wage adjustments, and/or cost </w:t>
      </w:r>
      <w:proofErr w:type="gramStart"/>
      <w:r w:rsidRPr="004E12D2">
        <w:rPr>
          <w:rFonts w:ascii="Times New Roman" w:hAnsi="Times New Roman" w:cs="Times New Roman"/>
          <w:kern w:val="0"/>
          <w:sz w:val="24"/>
        </w:rPr>
        <w:t>of living</w:t>
      </w:r>
      <w:proofErr w:type="gramEnd"/>
      <w:r w:rsidRPr="004E12D2">
        <w:rPr>
          <w:rFonts w:ascii="Times New Roman" w:hAnsi="Times New Roman" w:cs="Times New Roman"/>
          <w:kern w:val="0"/>
          <w:sz w:val="24"/>
        </w:rPr>
        <w:t xml:space="preserve"> adjustments, and/</w:t>
      </w:r>
      <w:proofErr w:type="gramStart"/>
      <w:r w:rsidRPr="004E12D2">
        <w:rPr>
          <w:rFonts w:ascii="Times New Roman" w:hAnsi="Times New Roman" w:cs="Times New Roman"/>
          <w:kern w:val="0"/>
          <w:sz w:val="24"/>
        </w:rPr>
        <w:t>or inflation</w:t>
      </w:r>
      <w:proofErr w:type="gramEnd"/>
      <w:r w:rsidRPr="004E12D2">
        <w:rPr>
          <w:rFonts w:ascii="Times New Roman" w:hAnsi="Times New Roman" w:cs="Times New Roman"/>
          <w:kern w:val="0"/>
          <w:sz w:val="24"/>
        </w:rPr>
        <w:t xml:space="preserve"> stipend, in total amount not to exceed 2.</w:t>
      </w:r>
      <w:r w:rsidR="00164D48">
        <w:rPr>
          <w:rFonts w:ascii="Times New Roman" w:hAnsi="Times New Roman" w:cs="Times New Roman"/>
          <w:kern w:val="0"/>
          <w:sz w:val="24"/>
        </w:rPr>
        <w:t>2</w:t>
      </w:r>
      <w:r w:rsidRPr="004E12D2">
        <w:rPr>
          <w:rFonts w:ascii="Times New Roman" w:hAnsi="Times New Roman" w:cs="Times New Roman"/>
          <w:kern w:val="0"/>
          <w:sz w:val="24"/>
        </w:rPr>
        <w:t xml:space="preserve"> million effective July 1, 202</w:t>
      </w:r>
      <w:r w:rsidR="00164D48">
        <w:rPr>
          <w:rFonts w:ascii="Times New Roman" w:hAnsi="Times New Roman" w:cs="Times New Roman"/>
          <w:kern w:val="0"/>
          <w:sz w:val="24"/>
        </w:rPr>
        <w:t>6</w:t>
      </w:r>
      <w:r w:rsidRPr="004E12D2">
        <w:rPr>
          <w:rFonts w:ascii="Times New Roman" w:eastAsia="Times New Roman" w:hAnsi="Times New Roman" w:cs="Times New Roman"/>
          <w:kern w:val="0"/>
          <w:sz w:val="24"/>
          <w:szCs w:val="24"/>
        </w:rPr>
        <w:t>; the motion was seconded by Trustee Kim Cunningham and carried unanimously.</w:t>
      </w:r>
    </w:p>
    <w:p w14:paraId="13643EE4" w14:textId="77777777" w:rsidR="00E43C70" w:rsidRPr="004E12D2" w:rsidRDefault="00E43C70" w:rsidP="00E43C70">
      <w:pPr>
        <w:pStyle w:val="ListParagraph"/>
        <w:suppressAutoHyphens w:val="0"/>
        <w:autoSpaceDE w:val="0"/>
        <w:adjustRightInd w:val="0"/>
        <w:spacing w:after="0" w:line="240" w:lineRule="auto"/>
        <w:ind w:left="360"/>
        <w:textAlignment w:val="auto"/>
        <w:rPr>
          <w:rFonts w:ascii="Times New Roman" w:eastAsia="Times New Roman" w:hAnsi="Times New Roman" w:cs="Times New Roman"/>
          <w:kern w:val="0"/>
          <w:sz w:val="24"/>
          <w:szCs w:val="24"/>
        </w:rPr>
      </w:pPr>
    </w:p>
    <w:p w14:paraId="2C97B038" w14:textId="4A77274B" w:rsidR="00E43C70" w:rsidRPr="00E43C70" w:rsidRDefault="00E43C70" w:rsidP="002960E7">
      <w:pPr>
        <w:pStyle w:val="ListParagraph"/>
        <w:numPr>
          <w:ilvl w:val="0"/>
          <w:numId w:val="19"/>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E43C70">
        <w:rPr>
          <w:rFonts w:ascii="Times New Roman" w:hAnsi="Times New Roman" w:cs="Times New Roman"/>
          <w:b/>
          <w:sz w:val="24"/>
          <w:szCs w:val="24"/>
          <w:u w:val="single"/>
        </w:rPr>
        <w:t>Discussion Only</w:t>
      </w:r>
      <w:r w:rsidRPr="00E43C70">
        <w:rPr>
          <w:rFonts w:ascii="Times New Roman" w:hAnsi="Times New Roman" w:cs="Times New Roman"/>
          <w:sz w:val="24"/>
          <w:szCs w:val="24"/>
        </w:rPr>
        <w:t xml:space="preserve">: </w:t>
      </w:r>
      <w:r w:rsidRPr="00E43C70">
        <w:rPr>
          <w:rFonts w:ascii="Times New Roman" w:hAnsi="Times New Roman" w:cs="Times New Roman"/>
          <w:b/>
          <w:sz w:val="24"/>
          <w:szCs w:val="24"/>
        </w:rPr>
        <w:t>Administrators’ Report – Matt Walker, CEO</w:t>
      </w:r>
    </w:p>
    <w:p w14:paraId="51F33071" w14:textId="2D153C9C" w:rsidR="00E43C70" w:rsidRPr="00E43C70" w:rsidRDefault="00E43C70" w:rsidP="002960E7">
      <w:pPr>
        <w:pStyle w:val="ListParagraph"/>
        <w:numPr>
          <w:ilvl w:val="1"/>
          <w:numId w:val="10"/>
        </w:numPr>
        <w:autoSpaceDE w:val="0"/>
        <w:adjustRightInd w:val="0"/>
        <w:outlineLvl w:val="0"/>
        <w:rPr>
          <w:rFonts w:ascii="Times New Roman" w:hAnsi="Times New Roman" w:cs="Times New Roman"/>
          <w:bCs/>
        </w:rPr>
      </w:pPr>
      <w:r>
        <w:rPr>
          <w:rFonts w:ascii="Times New Roman" w:hAnsi="Times New Roman" w:cs="Times New Roman"/>
          <w:b/>
          <w:sz w:val="24"/>
          <w:szCs w:val="24"/>
          <w:u w:val="single"/>
        </w:rPr>
        <w:t>Care Center Acquisition</w:t>
      </w:r>
      <w:r w:rsidRPr="00DB3F5E">
        <w:rPr>
          <w:rFonts w:ascii="Times New Roman" w:hAnsi="Times New Roman" w:cs="Times New Roman"/>
          <w:bCs/>
          <w:sz w:val="24"/>
          <w:szCs w:val="24"/>
        </w:rPr>
        <w:t xml:space="preserve"> –</w:t>
      </w:r>
      <w:r>
        <w:rPr>
          <w:rFonts w:ascii="Times New Roman" w:hAnsi="Times New Roman" w:cs="Times New Roman"/>
          <w:bCs/>
          <w:sz w:val="24"/>
          <w:szCs w:val="24"/>
        </w:rPr>
        <w:t xml:space="preserve"> Purchasing the old White Pine Care Center</w:t>
      </w:r>
    </w:p>
    <w:p w14:paraId="799633CB" w14:textId="77777777" w:rsidR="00E43C70" w:rsidRPr="00E43C70" w:rsidRDefault="00E43C70" w:rsidP="002960E7">
      <w:pPr>
        <w:pStyle w:val="ListParagraph"/>
        <w:numPr>
          <w:ilvl w:val="3"/>
          <w:numId w:val="10"/>
        </w:numPr>
        <w:autoSpaceDE w:val="0"/>
        <w:adjustRightInd w:val="0"/>
        <w:outlineLvl w:val="0"/>
        <w:rPr>
          <w:rFonts w:ascii="Times New Roman" w:hAnsi="Times New Roman" w:cs="Times New Roman"/>
          <w:bCs/>
          <w:sz w:val="24"/>
          <w:szCs w:val="24"/>
        </w:rPr>
      </w:pPr>
      <w:r w:rsidRPr="00E43C70">
        <w:rPr>
          <w:rFonts w:ascii="Times New Roman" w:hAnsi="Times New Roman" w:cs="Times New Roman"/>
          <w:bCs/>
          <w:sz w:val="24"/>
          <w:szCs w:val="24"/>
        </w:rPr>
        <w:t>Facility inspected and found in poor condition, with high rehab costs and unsuitable layout making purchase unlikely for long-term care use.</w:t>
      </w:r>
    </w:p>
    <w:p w14:paraId="124DDD4C" w14:textId="77777777" w:rsidR="00E43C70" w:rsidRPr="00E43C70" w:rsidRDefault="00E43C70" w:rsidP="002960E7">
      <w:pPr>
        <w:pStyle w:val="ListParagraph"/>
        <w:numPr>
          <w:ilvl w:val="3"/>
          <w:numId w:val="10"/>
        </w:numPr>
        <w:autoSpaceDE w:val="0"/>
        <w:adjustRightInd w:val="0"/>
        <w:outlineLvl w:val="0"/>
        <w:rPr>
          <w:rFonts w:ascii="Times New Roman" w:hAnsi="Times New Roman" w:cs="Times New Roman"/>
          <w:bCs/>
          <w:sz w:val="24"/>
          <w:szCs w:val="24"/>
        </w:rPr>
      </w:pPr>
      <w:r w:rsidRPr="00E43C70">
        <w:rPr>
          <w:rFonts w:ascii="Times New Roman" w:hAnsi="Times New Roman" w:cs="Times New Roman"/>
          <w:bCs/>
          <w:sz w:val="24"/>
          <w:szCs w:val="24"/>
        </w:rPr>
        <w:t>Realtor preparing to market the building for alternative commercial use; asking price uncertain but previously noted at $500,000.</w:t>
      </w:r>
    </w:p>
    <w:p w14:paraId="502F6B79" w14:textId="77777777" w:rsidR="00E43C70" w:rsidRPr="00E43C70" w:rsidRDefault="00E43C70" w:rsidP="002960E7">
      <w:pPr>
        <w:pStyle w:val="ListParagraph"/>
        <w:numPr>
          <w:ilvl w:val="3"/>
          <w:numId w:val="10"/>
        </w:numPr>
        <w:autoSpaceDE w:val="0"/>
        <w:adjustRightInd w:val="0"/>
        <w:outlineLvl w:val="0"/>
        <w:rPr>
          <w:rFonts w:ascii="Times New Roman" w:hAnsi="Times New Roman" w:cs="Times New Roman"/>
          <w:bCs/>
          <w:sz w:val="24"/>
          <w:szCs w:val="24"/>
        </w:rPr>
      </w:pPr>
      <w:r w:rsidRPr="00E43C70">
        <w:rPr>
          <w:rFonts w:ascii="Times New Roman" w:hAnsi="Times New Roman" w:cs="Times New Roman"/>
          <w:bCs/>
          <w:sz w:val="24"/>
          <w:szCs w:val="24"/>
        </w:rPr>
        <w:t>Board discussion favors waiting to see if offers materialize before pursuing land purchase or alternative plans.</w:t>
      </w:r>
    </w:p>
    <w:p w14:paraId="463AEA02" w14:textId="77777777" w:rsidR="00E43C70" w:rsidRDefault="00E43C70" w:rsidP="002960E7">
      <w:pPr>
        <w:pStyle w:val="ListParagraph"/>
        <w:numPr>
          <w:ilvl w:val="3"/>
          <w:numId w:val="10"/>
        </w:numPr>
        <w:autoSpaceDE w:val="0"/>
        <w:adjustRightInd w:val="0"/>
        <w:outlineLvl w:val="0"/>
        <w:rPr>
          <w:rFonts w:ascii="Times New Roman" w:hAnsi="Times New Roman" w:cs="Times New Roman"/>
          <w:bCs/>
          <w:sz w:val="24"/>
          <w:szCs w:val="24"/>
        </w:rPr>
      </w:pPr>
      <w:r w:rsidRPr="00E43C70">
        <w:rPr>
          <w:rFonts w:ascii="Times New Roman" w:hAnsi="Times New Roman" w:cs="Times New Roman"/>
          <w:bCs/>
          <w:sz w:val="24"/>
          <w:szCs w:val="24"/>
        </w:rPr>
        <w:t>Potential risks include losing control over neighboring property usage if sold to third parties.</w:t>
      </w:r>
    </w:p>
    <w:p w14:paraId="5F79FE7A" w14:textId="77777777" w:rsidR="00E43C70" w:rsidRDefault="00E43C70" w:rsidP="00E43C70">
      <w:pPr>
        <w:pStyle w:val="ListParagraph"/>
        <w:autoSpaceDE w:val="0"/>
        <w:adjustRightInd w:val="0"/>
        <w:ind w:left="2160"/>
        <w:outlineLvl w:val="0"/>
        <w:rPr>
          <w:rFonts w:ascii="Times New Roman" w:hAnsi="Times New Roman" w:cs="Times New Roman"/>
          <w:bCs/>
          <w:sz w:val="24"/>
          <w:szCs w:val="24"/>
        </w:rPr>
      </w:pPr>
    </w:p>
    <w:p w14:paraId="315D0898" w14:textId="497A2483" w:rsidR="00927D25" w:rsidRPr="00E43C70" w:rsidRDefault="00927D25" w:rsidP="002960E7">
      <w:pPr>
        <w:pStyle w:val="ListParagraph"/>
        <w:numPr>
          <w:ilvl w:val="1"/>
          <w:numId w:val="10"/>
        </w:numPr>
        <w:autoSpaceDE w:val="0"/>
        <w:adjustRightInd w:val="0"/>
        <w:outlineLvl w:val="0"/>
        <w:rPr>
          <w:rFonts w:ascii="Times New Roman" w:hAnsi="Times New Roman" w:cs="Times New Roman"/>
          <w:bCs/>
        </w:rPr>
      </w:pPr>
      <w:r>
        <w:rPr>
          <w:rFonts w:ascii="Times New Roman" w:hAnsi="Times New Roman" w:cs="Times New Roman"/>
          <w:b/>
          <w:sz w:val="24"/>
          <w:szCs w:val="24"/>
          <w:u w:val="single"/>
        </w:rPr>
        <w:t>Tonopah Clinic Update</w:t>
      </w:r>
      <w:r w:rsidRPr="00DB3F5E">
        <w:rPr>
          <w:rFonts w:ascii="Times New Roman" w:hAnsi="Times New Roman" w:cs="Times New Roman"/>
          <w:bCs/>
          <w:sz w:val="24"/>
          <w:szCs w:val="24"/>
        </w:rPr>
        <w:t xml:space="preserve"> –</w:t>
      </w:r>
      <w:r>
        <w:rPr>
          <w:rFonts w:ascii="Times New Roman" w:hAnsi="Times New Roman" w:cs="Times New Roman"/>
          <w:bCs/>
          <w:sz w:val="24"/>
          <w:szCs w:val="24"/>
        </w:rPr>
        <w:t xml:space="preserve"> Tonopah chose Mount Grant to take over the clinic</w:t>
      </w:r>
    </w:p>
    <w:p w14:paraId="46CE7A76" w14:textId="5382BDB7" w:rsidR="00927D25" w:rsidRDefault="00927D25" w:rsidP="002960E7">
      <w:pPr>
        <w:pStyle w:val="ListParagraph"/>
        <w:numPr>
          <w:ilvl w:val="3"/>
          <w:numId w:val="10"/>
        </w:numPr>
        <w:autoSpaceDE w:val="0"/>
        <w:adjustRightInd w:val="0"/>
        <w:outlineLvl w:val="0"/>
        <w:rPr>
          <w:rFonts w:ascii="Times New Roman" w:hAnsi="Times New Roman" w:cs="Times New Roman"/>
          <w:bCs/>
          <w:sz w:val="24"/>
          <w:szCs w:val="24"/>
        </w:rPr>
      </w:pPr>
      <w:r>
        <w:rPr>
          <w:rFonts w:ascii="Times New Roman" w:hAnsi="Times New Roman" w:cs="Times New Roman"/>
          <w:bCs/>
          <w:sz w:val="24"/>
          <w:szCs w:val="24"/>
        </w:rPr>
        <w:t>Tonopah selected Mount Grant for proximity reason</w:t>
      </w:r>
      <w:r w:rsidR="009628E3">
        <w:rPr>
          <w:rFonts w:ascii="Times New Roman" w:hAnsi="Times New Roman" w:cs="Times New Roman"/>
          <w:bCs/>
          <w:sz w:val="24"/>
          <w:szCs w:val="24"/>
        </w:rPr>
        <w:t>s</w:t>
      </w:r>
      <w:r>
        <w:rPr>
          <w:rFonts w:ascii="Times New Roman" w:hAnsi="Times New Roman" w:cs="Times New Roman"/>
          <w:bCs/>
          <w:sz w:val="24"/>
          <w:szCs w:val="24"/>
        </w:rPr>
        <w:t xml:space="preserve">, Ely remains an option if </w:t>
      </w:r>
      <w:proofErr w:type="gramStart"/>
      <w:r>
        <w:rPr>
          <w:rFonts w:ascii="Times New Roman" w:hAnsi="Times New Roman" w:cs="Times New Roman"/>
          <w:bCs/>
          <w:sz w:val="24"/>
          <w:szCs w:val="24"/>
        </w:rPr>
        <w:t>need</w:t>
      </w:r>
      <w:proofErr w:type="gramEnd"/>
      <w:r>
        <w:rPr>
          <w:rFonts w:ascii="Times New Roman" w:hAnsi="Times New Roman" w:cs="Times New Roman"/>
          <w:bCs/>
          <w:sz w:val="24"/>
          <w:szCs w:val="24"/>
        </w:rPr>
        <w:t>.</w:t>
      </w:r>
    </w:p>
    <w:p w14:paraId="33DFF23E" w14:textId="52F4BC7F" w:rsidR="00927D25" w:rsidRPr="00927D25" w:rsidRDefault="00927D25" w:rsidP="002960E7">
      <w:pPr>
        <w:pStyle w:val="ListParagraph"/>
        <w:numPr>
          <w:ilvl w:val="3"/>
          <w:numId w:val="10"/>
        </w:numPr>
        <w:autoSpaceDE w:val="0"/>
        <w:adjustRightInd w:val="0"/>
        <w:outlineLvl w:val="0"/>
        <w:rPr>
          <w:rFonts w:ascii="Times New Roman" w:hAnsi="Times New Roman" w:cs="Times New Roman"/>
          <w:bCs/>
          <w:sz w:val="24"/>
          <w:szCs w:val="24"/>
        </w:rPr>
      </w:pPr>
      <w:r w:rsidRPr="00927D25">
        <w:rPr>
          <w:rFonts w:ascii="Times New Roman" w:hAnsi="Times New Roman" w:cs="Times New Roman"/>
          <w:bCs/>
          <w:sz w:val="24"/>
          <w:szCs w:val="24"/>
        </w:rPr>
        <w:t>Hospital remains open to stepping in if Mount Grant arrangement does not work out.</w:t>
      </w:r>
    </w:p>
    <w:p w14:paraId="3DC219CC" w14:textId="77777777" w:rsidR="00927D25" w:rsidRDefault="00927D25" w:rsidP="00927D25">
      <w:pPr>
        <w:pStyle w:val="ListParagraph"/>
        <w:widowControl/>
        <w:suppressAutoHyphens w:val="0"/>
        <w:autoSpaceDN/>
        <w:spacing w:after="160" w:line="240" w:lineRule="auto"/>
        <w:ind w:left="360"/>
        <w:textAlignment w:val="auto"/>
        <w:rPr>
          <w:rFonts w:ascii="Times New Roman" w:hAnsi="Times New Roman" w:cs="Times New Roman"/>
          <w:sz w:val="24"/>
          <w:szCs w:val="24"/>
        </w:rPr>
      </w:pPr>
    </w:p>
    <w:p w14:paraId="7A0F9C20" w14:textId="5CF7D7A6" w:rsidR="00E43C70" w:rsidRDefault="00927D25" w:rsidP="00927D25">
      <w:pPr>
        <w:pStyle w:val="ListParagraph"/>
        <w:suppressAutoHyphens w:val="0"/>
        <w:autoSpaceDE w:val="0"/>
        <w:spacing w:after="0" w:line="240" w:lineRule="auto"/>
        <w:ind w:left="360"/>
        <w:textAlignment w:val="auto"/>
        <w:outlineLvl w:val="0"/>
        <w:rPr>
          <w:rFonts w:ascii="Times New Roman" w:hAnsi="Times New Roman" w:cs="Times New Roman"/>
          <w:sz w:val="24"/>
          <w:szCs w:val="24"/>
        </w:rPr>
      </w:pPr>
      <w:r w:rsidRPr="00927D25">
        <w:rPr>
          <w:rFonts w:ascii="Times New Roman" w:hAnsi="Times New Roman" w:cs="Times New Roman"/>
          <w:sz w:val="24"/>
          <w:szCs w:val="24"/>
        </w:rPr>
        <w:t>Matthew Walker, PharmD/CEO, answered all the questions the Board of Trustees asked</w:t>
      </w:r>
      <w:r>
        <w:rPr>
          <w:rFonts w:ascii="Times New Roman" w:hAnsi="Times New Roman" w:cs="Times New Roman"/>
          <w:sz w:val="24"/>
          <w:szCs w:val="24"/>
        </w:rPr>
        <w:t>.</w:t>
      </w:r>
    </w:p>
    <w:p w14:paraId="2F9BE61D" w14:textId="77777777" w:rsidR="00927D25" w:rsidRDefault="00927D25" w:rsidP="00927D25">
      <w:pPr>
        <w:pStyle w:val="ListParagraph"/>
        <w:suppressAutoHyphens w:val="0"/>
        <w:autoSpaceDE w:val="0"/>
        <w:spacing w:after="0" w:line="240" w:lineRule="auto"/>
        <w:ind w:left="360"/>
        <w:textAlignment w:val="auto"/>
        <w:outlineLvl w:val="0"/>
        <w:rPr>
          <w:rFonts w:ascii="Times New Roman" w:hAnsi="Times New Roman" w:cs="Times New Roman"/>
          <w:sz w:val="24"/>
          <w:szCs w:val="24"/>
        </w:rPr>
      </w:pPr>
    </w:p>
    <w:p w14:paraId="11DA5FD4" w14:textId="77777777" w:rsidR="00927D25" w:rsidRPr="00AB5004" w:rsidRDefault="00927D25" w:rsidP="002960E7">
      <w:pPr>
        <w:pStyle w:val="Standard"/>
        <w:numPr>
          <w:ilvl w:val="0"/>
          <w:numId w:val="8"/>
        </w:numPr>
        <w:jc w:val="both"/>
        <w:rPr>
          <w:b/>
          <w:sz w:val="24"/>
        </w:rPr>
      </w:pPr>
      <w:r w:rsidRPr="00AB5004">
        <w:rPr>
          <w:b/>
          <w:sz w:val="24"/>
          <w:u w:val="single"/>
        </w:rPr>
        <w:t>Set Date and Time for Next Regular and/or Special Meeting</w:t>
      </w:r>
    </w:p>
    <w:p w14:paraId="019B0323" w14:textId="77777777" w:rsidR="00927D25" w:rsidRPr="00AB5004" w:rsidRDefault="00927D25" w:rsidP="00927D25">
      <w:pPr>
        <w:pStyle w:val="Standard"/>
        <w:ind w:left="720"/>
        <w:jc w:val="both"/>
        <w:rPr>
          <w:b/>
          <w:sz w:val="24"/>
        </w:rPr>
      </w:pPr>
    </w:p>
    <w:p w14:paraId="32D41541" w14:textId="433237AE" w:rsidR="00927D25" w:rsidRPr="00E6720D" w:rsidRDefault="00927D25" w:rsidP="00927D25">
      <w:pPr>
        <w:widowControl/>
        <w:numPr>
          <w:ilvl w:val="0"/>
          <w:numId w:val="4"/>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 Monday, </w:t>
      </w:r>
      <w:r>
        <w:rPr>
          <w:rFonts w:ascii="Times New Roman" w:eastAsia="Times New Roman" w:hAnsi="Times New Roman" w:cs="Times New Roman"/>
          <w:b/>
          <w:sz w:val="24"/>
          <w:szCs w:val="24"/>
        </w:rPr>
        <w:t>May 18, 2026, at</w:t>
      </w:r>
      <w:r w:rsidRPr="00EF627D">
        <w:rPr>
          <w:rFonts w:ascii="Times New Roman" w:eastAsia="Times New Roman" w:hAnsi="Times New Roman" w:cs="Times New Roman"/>
          <w:b/>
          <w:sz w:val="24"/>
          <w:szCs w:val="24"/>
        </w:rPr>
        <w:t xml:space="preserve"> 5:00 p.m. </w:t>
      </w:r>
    </w:p>
    <w:p w14:paraId="0D4039A8" w14:textId="77777777" w:rsidR="00927D25" w:rsidRPr="00EF627D" w:rsidRDefault="00927D25" w:rsidP="00927D25">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73F0953E" w14:textId="023A37EC" w:rsidR="00927D25" w:rsidRPr="00091B6D" w:rsidRDefault="00927D25" w:rsidP="00927D25">
      <w:pPr>
        <w:ind w:left="300"/>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Pr="00EF627D">
        <w:rPr>
          <w:rFonts w:ascii="Times New Roman" w:hAnsi="Times New Roman" w:cs="Times New Roman"/>
          <w:sz w:val="24"/>
          <w:szCs w:val="24"/>
        </w:rPr>
        <w:t xml:space="preserve">entertained a motion to approve </w:t>
      </w:r>
      <w:r>
        <w:rPr>
          <w:rFonts w:ascii="Times New Roman" w:hAnsi="Times New Roman" w:cs="Times New Roman"/>
          <w:sz w:val="24"/>
          <w:szCs w:val="24"/>
        </w:rPr>
        <w:t xml:space="preserve">scheduling </w:t>
      </w:r>
      <w:r w:rsidRPr="00EF627D">
        <w:rPr>
          <w:rFonts w:ascii="Times New Roman" w:hAnsi="Times New Roman" w:cs="Times New Roman"/>
          <w:sz w:val="24"/>
          <w:szCs w:val="24"/>
        </w:rPr>
        <w:t xml:space="preserve">the </w:t>
      </w:r>
      <w:r>
        <w:rPr>
          <w:rFonts w:ascii="Times New Roman" w:hAnsi="Times New Roman" w:cs="Times New Roman"/>
          <w:sz w:val="24"/>
          <w:szCs w:val="24"/>
        </w:rPr>
        <w:t xml:space="preserve">next </w:t>
      </w:r>
      <w:r w:rsidRPr="00EF627D">
        <w:rPr>
          <w:rFonts w:ascii="Times New Roman" w:hAnsi="Times New Roman" w:cs="Times New Roman"/>
          <w:sz w:val="24"/>
          <w:szCs w:val="24"/>
        </w:rPr>
        <w:t xml:space="preserve">Regular Board of Trustees </w:t>
      </w:r>
      <w:r>
        <w:rPr>
          <w:rFonts w:ascii="Times New Roman" w:hAnsi="Times New Roman" w:cs="Times New Roman"/>
          <w:sz w:val="24"/>
          <w:szCs w:val="24"/>
        </w:rPr>
        <w:t xml:space="preserve">      </w:t>
      </w:r>
      <w:r w:rsidRPr="00EF627D">
        <w:rPr>
          <w:rFonts w:ascii="Times New Roman" w:hAnsi="Times New Roman" w:cs="Times New Roman"/>
          <w:sz w:val="24"/>
          <w:szCs w:val="24"/>
        </w:rPr>
        <w:t xml:space="preserve">meeting on Monday, </w:t>
      </w:r>
      <w:r>
        <w:rPr>
          <w:rFonts w:ascii="Times New Roman" w:hAnsi="Times New Roman" w:cs="Times New Roman"/>
          <w:sz w:val="24"/>
          <w:szCs w:val="24"/>
        </w:rPr>
        <w:t>May 18</w:t>
      </w:r>
      <w:r w:rsidRPr="00EF627D">
        <w:rPr>
          <w:rFonts w:ascii="Times New Roman" w:hAnsi="Times New Roman" w:cs="Times New Roman"/>
          <w:sz w:val="24"/>
          <w:szCs w:val="24"/>
        </w:rPr>
        <w:t>,</w:t>
      </w:r>
      <w:r>
        <w:rPr>
          <w:rFonts w:ascii="Times New Roman" w:hAnsi="Times New Roman" w:cs="Times New Roman"/>
          <w:sz w:val="24"/>
          <w:szCs w:val="24"/>
        </w:rPr>
        <w:t xml:space="preserve"> 2026,</w:t>
      </w:r>
      <w:r w:rsidRPr="00EF627D">
        <w:rPr>
          <w:rFonts w:ascii="Times New Roman" w:hAnsi="Times New Roman" w:cs="Times New Roman"/>
          <w:sz w:val="24"/>
          <w:szCs w:val="24"/>
        </w:rPr>
        <w:t xml:space="preserve"> at 5:00 p.m.</w:t>
      </w:r>
      <w:r w:rsidRPr="00EF627D">
        <w:rPr>
          <w:rFonts w:ascii="Times New Roman" w:eastAsia="Times New Roman" w:hAnsi="Times New Roman" w:cs="Times New Roman"/>
          <w:kern w:val="0"/>
          <w:sz w:val="24"/>
          <w:szCs w:val="24"/>
        </w:rPr>
        <w:t xml:space="preserve"> </w:t>
      </w:r>
    </w:p>
    <w:p w14:paraId="6F9A5E59" w14:textId="5F3F3057" w:rsidR="00927D25" w:rsidRPr="00B9150E" w:rsidRDefault="00927D25" w:rsidP="00927D25">
      <w:pPr>
        <w:pStyle w:val="Standard"/>
        <w:rPr>
          <w:kern w:val="0"/>
          <w:sz w:val="24"/>
        </w:rPr>
      </w:pPr>
      <w:r w:rsidRPr="00EF627D">
        <w:rPr>
          <w:b/>
          <w:sz w:val="24"/>
        </w:rPr>
        <w:t>MOTION:</w:t>
      </w:r>
      <w:r>
        <w:rPr>
          <w:b/>
          <w:sz w:val="24"/>
        </w:rPr>
        <w:t xml:space="preserve"> </w:t>
      </w:r>
      <w:r>
        <w:rPr>
          <w:bCs/>
          <w:sz w:val="24"/>
        </w:rPr>
        <w:t xml:space="preserve">Vice Chairman Todd Wilkin </w:t>
      </w:r>
      <w:r>
        <w:rPr>
          <w:sz w:val="24"/>
        </w:rPr>
        <w:t>moved</w:t>
      </w:r>
      <w:r w:rsidRPr="00EF627D">
        <w:rPr>
          <w:sz w:val="24"/>
        </w:rPr>
        <w:t xml:space="preserve"> to approve the scheduling of the next Regular Board of Trustees meeting on Monday,</w:t>
      </w:r>
      <w:r>
        <w:rPr>
          <w:sz w:val="24"/>
        </w:rPr>
        <w:t xml:space="preserve"> May 18</w:t>
      </w:r>
      <w:r w:rsidRPr="00EF627D">
        <w:rPr>
          <w:sz w:val="24"/>
        </w:rPr>
        <w:t>,</w:t>
      </w:r>
      <w:r>
        <w:rPr>
          <w:sz w:val="24"/>
        </w:rPr>
        <w:t xml:space="preserve"> 2026, at 5:00 p.m.; t</w:t>
      </w:r>
      <w:r w:rsidRPr="00EF627D">
        <w:rPr>
          <w:sz w:val="24"/>
        </w:rPr>
        <w:t>he motion was seconded by</w:t>
      </w:r>
      <w:r w:rsidRPr="006A1477">
        <w:rPr>
          <w:sz w:val="24"/>
        </w:rPr>
        <w:t xml:space="preserve"> </w:t>
      </w:r>
      <w:r>
        <w:rPr>
          <w:sz w:val="24"/>
        </w:rPr>
        <w:t xml:space="preserve">Secretary Crystal Caviglia </w:t>
      </w:r>
      <w:r w:rsidRPr="00EF627D">
        <w:rPr>
          <w:sz w:val="24"/>
        </w:rPr>
        <w:t>and carried unanimously.</w:t>
      </w:r>
    </w:p>
    <w:p w14:paraId="636D262A" w14:textId="77777777" w:rsidR="00927D25" w:rsidRDefault="00927D25" w:rsidP="00927D25">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6CC783C3" w14:textId="77777777" w:rsidR="00E43C70" w:rsidRDefault="00E43C70"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4A7AFD15" w14:textId="77777777" w:rsidR="00E43C70" w:rsidRDefault="00E43C70"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29389F34" w14:textId="77777777" w:rsidR="00927D25" w:rsidRDefault="00927D25"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4ABC066E" w14:textId="77777777" w:rsidR="00927D25" w:rsidRDefault="00927D25"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7AFD96AD" w14:textId="77777777" w:rsidR="00E72621" w:rsidRDefault="00E72621"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2D74EAF5" w14:textId="77777777" w:rsidR="003678E3" w:rsidRDefault="003678E3"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0F0430EB" w14:textId="77777777" w:rsidR="0023583F" w:rsidRDefault="0023583F"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4CD3E86E" w14:textId="77777777" w:rsidR="0023583F" w:rsidRDefault="0023583F"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2E1A3C20" w14:textId="77777777" w:rsidR="0023583F" w:rsidRDefault="0023583F"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63273CB2" w14:textId="77777777" w:rsidR="0023583F" w:rsidRDefault="0023583F"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460A71F5" w14:textId="77777777" w:rsidR="00927D25" w:rsidRDefault="00927D25"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2FEB2D12" w14:textId="77777777" w:rsidR="000D4270" w:rsidRPr="00054057" w:rsidRDefault="000D4270" w:rsidP="000D4270">
      <w:pPr>
        <w:pStyle w:val="Standard"/>
        <w:ind w:left="1440"/>
        <w:jc w:val="right"/>
        <w:outlineLvl w:val="0"/>
        <w:rPr>
          <w:b/>
          <w:sz w:val="24"/>
        </w:rPr>
      </w:pPr>
      <w:r w:rsidRPr="00054057">
        <w:rPr>
          <w:b/>
          <w:sz w:val="24"/>
        </w:rPr>
        <w:lastRenderedPageBreak/>
        <w:t>Regular Board of Trustees Meeting</w:t>
      </w:r>
    </w:p>
    <w:p w14:paraId="6C2CC7EE" w14:textId="181F9BA3" w:rsidR="000D4270" w:rsidRDefault="000432EC" w:rsidP="000D4270">
      <w:pPr>
        <w:pStyle w:val="Standard"/>
        <w:ind w:left="1440"/>
        <w:jc w:val="right"/>
        <w:outlineLvl w:val="0"/>
        <w:rPr>
          <w:b/>
          <w:sz w:val="24"/>
        </w:rPr>
      </w:pPr>
      <w:r>
        <w:rPr>
          <w:b/>
          <w:sz w:val="24"/>
        </w:rPr>
        <w:t xml:space="preserve">April 27, </w:t>
      </w:r>
      <w:r w:rsidR="000D4270">
        <w:rPr>
          <w:b/>
          <w:sz w:val="24"/>
        </w:rPr>
        <w:t>2026</w:t>
      </w:r>
    </w:p>
    <w:p w14:paraId="6928D18A" w14:textId="77777777" w:rsidR="00E43C70" w:rsidRDefault="00E43C70" w:rsidP="00E43C70">
      <w:pPr>
        <w:pStyle w:val="Standard"/>
        <w:ind w:left="1440"/>
        <w:jc w:val="right"/>
        <w:outlineLvl w:val="0"/>
        <w:rPr>
          <w:b/>
          <w:sz w:val="24"/>
        </w:rPr>
      </w:pPr>
      <w:r w:rsidRPr="00054057">
        <w:rPr>
          <w:b/>
          <w:sz w:val="24"/>
        </w:rPr>
        <w:t xml:space="preserve">Page </w:t>
      </w:r>
      <w:r>
        <w:rPr>
          <w:b/>
          <w:sz w:val="24"/>
        </w:rPr>
        <w:t>8</w:t>
      </w:r>
    </w:p>
    <w:p w14:paraId="043DC64D" w14:textId="77777777" w:rsidR="0023583F" w:rsidRDefault="0023583F" w:rsidP="00E43C70">
      <w:pPr>
        <w:pStyle w:val="Standard"/>
        <w:ind w:left="1440"/>
        <w:jc w:val="right"/>
        <w:outlineLvl w:val="0"/>
        <w:rPr>
          <w:b/>
          <w:sz w:val="24"/>
        </w:rPr>
      </w:pPr>
    </w:p>
    <w:p w14:paraId="341BFE4C" w14:textId="77777777" w:rsidR="0023583F" w:rsidRDefault="0023583F" w:rsidP="00E43C70">
      <w:pPr>
        <w:pStyle w:val="Standard"/>
        <w:ind w:left="1440"/>
        <w:jc w:val="right"/>
        <w:outlineLvl w:val="0"/>
        <w:rPr>
          <w:b/>
          <w:sz w:val="24"/>
        </w:rPr>
      </w:pPr>
    </w:p>
    <w:p w14:paraId="48B73F0A" w14:textId="77777777" w:rsidR="0023583F" w:rsidRPr="00927D25" w:rsidRDefault="0023583F" w:rsidP="0023583F">
      <w:pPr>
        <w:pStyle w:val="ListParagraph"/>
        <w:suppressAutoHyphens w:val="0"/>
        <w:autoSpaceDE w:val="0"/>
        <w:spacing w:after="0" w:line="240" w:lineRule="auto"/>
        <w:ind w:left="360"/>
        <w:textAlignment w:val="auto"/>
        <w:outlineLvl w:val="0"/>
        <w:rPr>
          <w:rFonts w:ascii="Times New Roman" w:hAnsi="Times New Roman" w:cs="Times New Roman"/>
          <w:bCs/>
          <w:sz w:val="24"/>
          <w:szCs w:val="24"/>
        </w:rPr>
      </w:pPr>
    </w:p>
    <w:p w14:paraId="38FA3594" w14:textId="77777777" w:rsidR="0023583F" w:rsidRPr="00364731" w:rsidRDefault="0023583F" w:rsidP="002960E7">
      <w:pPr>
        <w:pStyle w:val="ListParagraph"/>
        <w:numPr>
          <w:ilvl w:val="0"/>
          <w:numId w:val="12"/>
        </w:numPr>
        <w:spacing w:after="0" w:line="240" w:lineRule="auto"/>
        <w:rPr>
          <w:rFonts w:ascii="Times New Roman" w:eastAsia="Times New Roman" w:hAnsi="Times New Roman" w:cs="Times New Roman"/>
          <w:kern w:val="0"/>
          <w:sz w:val="24"/>
          <w:szCs w:val="24"/>
        </w:rPr>
      </w:pPr>
      <w:r w:rsidRPr="00364731">
        <w:rPr>
          <w:rFonts w:ascii="Times New Roman" w:eastAsia="Times New Roman" w:hAnsi="Times New Roman" w:cs="Times New Roman"/>
          <w:b/>
          <w:sz w:val="24"/>
          <w:szCs w:val="24"/>
          <w:u w:val="single"/>
        </w:rPr>
        <w:t>CONSENT AGENDA</w:t>
      </w:r>
      <w:r w:rsidRPr="00364731">
        <w:rPr>
          <w:rFonts w:ascii="Times New Roman" w:eastAsia="Times New Roman" w:hAnsi="Times New Roman" w:cs="Times New Roman"/>
          <w:kern w:val="0"/>
          <w:sz w:val="24"/>
          <w:szCs w:val="24"/>
        </w:rPr>
        <w:t xml:space="preserve">   </w:t>
      </w:r>
    </w:p>
    <w:p w14:paraId="71E64B86" w14:textId="77777777" w:rsidR="0023583F" w:rsidRDefault="0023583F" w:rsidP="0023583F">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w:t>
      </w:r>
    </w:p>
    <w:p w14:paraId="2AEC4EF0" w14:textId="77777777" w:rsidR="0023583F" w:rsidRDefault="0023583F" w:rsidP="0023583F">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non-public items that have no protests. Any Board of </w:t>
      </w:r>
      <w:r>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w:t>
      </w:r>
      <w:r>
        <w:rPr>
          <w:rFonts w:ascii="Times New Roman" w:eastAsia="Times New Roman" w:hAnsi="Times New Roman" w:cs="Times New Roman"/>
          <w:sz w:val="24"/>
          <w:szCs w:val="24"/>
        </w:rPr>
        <w:t xml:space="preserve"> Agenda</w:t>
      </w:r>
      <w:r w:rsidRPr="00EF627D">
        <w:rPr>
          <w:rFonts w:ascii="Times New Roman" w:eastAsia="Times New Roman" w:hAnsi="Times New Roman" w:cs="Times New Roman"/>
          <w:sz w:val="24"/>
          <w:szCs w:val="24"/>
        </w:rPr>
        <w:t xml:space="preserve"> and have it placed as an individual action item.</w:t>
      </w:r>
    </w:p>
    <w:p w14:paraId="15B256EF" w14:textId="77777777" w:rsidR="0023583F" w:rsidRDefault="0023583F" w:rsidP="0023583F">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6EEB2E02" w14:textId="77777777" w:rsidR="00927D25" w:rsidRPr="005270D7" w:rsidRDefault="00927D25" w:rsidP="002960E7">
      <w:pPr>
        <w:pStyle w:val="Standard"/>
        <w:numPr>
          <w:ilvl w:val="0"/>
          <w:numId w:val="20"/>
        </w:numPr>
        <w:rPr>
          <w:b/>
          <w:sz w:val="24"/>
        </w:rPr>
      </w:pPr>
      <w:r w:rsidRPr="00604603">
        <w:rPr>
          <w:b/>
          <w:sz w:val="24"/>
        </w:rPr>
        <w:t xml:space="preserve">Request for Approval of Vouchers </w:t>
      </w:r>
      <w:r>
        <w:rPr>
          <w:b/>
          <w:sz w:val="24"/>
        </w:rPr>
        <w:t>a, b, and c</w:t>
      </w:r>
      <w:r w:rsidRPr="00604603">
        <w:rPr>
          <w:b/>
          <w:sz w:val="24"/>
        </w:rPr>
        <w:t>– Secretary</w:t>
      </w:r>
      <w:r>
        <w:rPr>
          <w:b/>
          <w:sz w:val="24"/>
        </w:rPr>
        <w:t xml:space="preserve">, Crystal Caviglia </w:t>
      </w:r>
    </w:p>
    <w:p w14:paraId="4F50FBE3" w14:textId="77777777" w:rsidR="00927D25" w:rsidRPr="005270D7" w:rsidRDefault="00927D25" w:rsidP="002960E7">
      <w:pPr>
        <w:pStyle w:val="Standard"/>
        <w:numPr>
          <w:ilvl w:val="0"/>
          <w:numId w:val="21"/>
        </w:numPr>
        <w:rPr>
          <w:sz w:val="24"/>
        </w:rPr>
      </w:pPr>
      <w:r w:rsidRPr="005270D7">
        <w:rPr>
          <w:b/>
          <w:sz w:val="24"/>
          <w:u w:val="single"/>
        </w:rPr>
        <w:t>Discussion/For Possible Action</w:t>
      </w:r>
      <w:r w:rsidRPr="005270D7">
        <w:rPr>
          <w:b/>
          <w:sz w:val="24"/>
        </w:rPr>
        <w:t>: Accounts Payable –</w:t>
      </w:r>
      <w:r>
        <w:rPr>
          <w:b/>
          <w:sz w:val="24"/>
        </w:rPr>
        <w:t xml:space="preserve"> </w:t>
      </w:r>
      <w:r w:rsidRPr="005270D7">
        <w:rPr>
          <w:b/>
          <w:sz w:val="24"/>
        </w:rPr>
        <w:t xml:space="preserve">vouchers </w:t>
      </w:r>
      <w:r>
        <w:rPr>
          <w:b/>
          <w:sz w:val="24"/>
        </w:rPr>
        <w:t>#10075-#10235</w:t>
      </w:r>
    </w:p>
    <w:p w14:paraId="70DC0DE7" w14:textId="77777777" w:rsidR="00927D25" w:rsidRPr="009A2204" w:rsidRDefault="00927D25" w:rsidP="002960E7">
      <w:pPr>
        <w:pStyle w:val="Standard"/>
        <w:numPr>
          <w:ilvl w:val="0"/>
          <w:numId w:val="21"/>
        </w:numPr>
      </w:pPr>
      <w:r w:rsidRPr="008F3B22">
        <w:rPr>
          <w:b/>
          <w:sz w:val="24"/>
          <w:u w:val="single"/>
        </w:rPr>
        <w:t>Discussion/For Possible Action</w:t>
      </w:r>
      <w:r w:rsidRPr="008F3B22">
        <w:rPr>
          <w:b/>
          <w:sz w:val="24"/>
        </w:rPr>
        <w:t xml:space="preserve">: Payroll – vouchers </w:t>
      </w:r>
      <w:r>
        <w:rPr>
          <w:b/>
          <w:sz w:val="24"/>
        </w:rPr>
        <w:t>#5274-#5717</w:t>
      </w:r>
    </w:p>
    <w:p w14:paraId="450E39F9" w14:textId="77777777" w:rsidR="00927D25" w:rsidRPr="008F3B22" w:rsidRDefault="00927D25" w:rsidP="002960E7">
      <w:pPr>
        <w:pStyle w:val="Standard"/>
        <w:numPr>
          <w:ilvl w:val="0"/>
          <w:numId w:val="21"/>
        </w:numPr>
      </w:pPr>
      <w:r>
        <w:rPr>
          <w:b/>
          <w:sz w:val="24"/>
          <w:u w:val="single"/>
        </w:rPr>
        <w:t>Discussion/For Possible Action</w:t>
      </w:r>
      <w:r w:rsidRPr="009A2204">
        <w:rPr>
          <w:b/>
          <w:bCs/>
          <w:sz w:val="24"/>
        </w:rPr>
        <w:t>: Refunds – Vouchers # 000911-#000933</w:t>
      </w:r>
    </w:p>
    <w:p w14:paraId="7316A020" w14:textId="77777777" w:rsidR="007816EC" w:rsidRDefault="007816EC" w:rsidP="00AB5004">
      <w:pPr>
        <w:pStyle w:val="ListParagraph"/>
        <w:widowControl/>
        <w:suppressAutoHyphens w:val="0"/>
        <w:autoSpaceDN/>
        <w:spacing w:after="160" w:line="240" w:lineRule="auto"/>
        <w:ind w:left="360"/>
        <w:textAlignment w:val="auto"/>
        <w:rPr>
          <w:rFonts w:ascii="Times New Roman" w:hAnsi="Times New Roman" w:cs="Times New Roman"/>
          <w:sz w:val="24"/>
          <w:szCs w:val="24"/>
        </w:rPr>
      </w:pPr>
    </w:p>
    <w:p w14:paraId="49D98F15" w14:textId="0685D774" w:rsidR="00927D25" w:rsidRDefault="00927D25" w:rsidP="00927D25">
      <w:pPr>
        <w:pStyle w:val="Standard"/>
        <w:rPr>
          <w:sz w:val="24"/>
        </w:rPr>
      </w:pPr>
      <w:r>
        <w:rPr>
          <w:bCs/>
          <w:sz w:val="24"/>
        </w:rPr>
        <w:t>C</w:t>
      </w:r>
      <w:r w:rsidRPr="004E03B9">
        <w:rPr>
          <w:bCs/>
          <w:sz w:val="24"/>
        </w:rPr>
        <w:t xml:space="preserve">hairman </w:t>
      </w:r>
      <w:r>
        <w:rPr>
          <w:sz w:val="24"/>
        </w:rPr>
        <w:t xml:space="preserve">Dr. Mike Mugosa </w:t>
      </w:r>
      <w:r w:rsidRPr="00EF627D">
        <w:rPr>
          <w:sz w:val="24"/>
        </w:rPr>
        <w:t>entertained a motion to approve the consent agenda items</w:t>
      </w:r>
      <w:r>
        <w:rPr>
          <w:sz w:val="24"/>
        </w:rPr>
        <w:t xml:space="preserve"> a, b and c.</w:t>
      </w:r>
    </w:p>
    <w:p w14:paraId="117CF561" w14:textId="77777777" w:rsidR="00927D25" w:rsidRDefault="00927D25" w:rsidP="00927D25">
      <w:pPr>
        <w:pStyle w:val="Standard"/>
        <w:rPr>
          <w:sz w:val="24"/>
        </w:rPr>
      </w:pPr>
    </w:p>
    <w:p w14:paraId="1A69ECC7" w14:textId="77777777" w:rsidR="00927D25" w:rsidRDefault="00927D25" w:rsidP="00927D25">
      <w:pPr>
        <w:pStyle w:val="Standard"/>
        <w:rPr>
          <w:sz w:val="24"/>
        </w:rPr>
      </w:pPr>
    </w:p>
    <w:p w14:paraId="6CAD4DD4" w14:textId="068ECF34" w:rsidR="00927D25" w:rsidRDefault="00927D25" w:rsidP="00927D25">
      <w:pPr>
        <w:pStyle w:val="Standard"/>
        <w:rPr>
          <w:sz w:val="24"/>
        </w:rPr>
      </w:pPr>
      <w:r w:rsidRPr="00EF627D">
        <w:rPr>
          <w:b/>
          <w:sz w:val="24"/>
        </w:rPr>
        <w:t xml:space="preserve">MOTION: </w:t>
      </w:r>
      <w:r>
        <w:rPr>
          <w:sz w:val="24"/>
        </w:rPr>
        <w:t>Secretary Crystal Caviglia moved</w:t>
      </w:r>
      <w:r w:rsidRPr="00EF627D">
        <w:rPr>
          <w:sz w:val="24"/>
        </w:rPr>
        <w:t xml:space="preserve"> to approve the Consent Agenda vouchers</w:t>
      </w:r>
      <w:r>
        <w:rPr>
          <w:sz w:val="24"/>
        </w:rPr>
        <w:t xml:space="preserve"> a</w:t>
      </w:r>
      <w:r w:rsidR="000432EC">
        <w:rPr>
          <w:sz w:val="24"/>
        </w:rPr>
        <w:t xml:space="preserve">, </w:t>
      </w:r>
      <w:r>
        <w:rPr>
          <w:sz w:val="24"/>
        </w:rPr>
        <w:t>b</w:t>
      </w:r>
      <w:r w:rsidR="000432EC">
        <w:rPr>
          <w:sz w:val="24"/>
        </w:rPr>
        <w:t xml:space="preserve"> and c</w:t>
      </w:r>
      <w:r>
        <w:rPr>
          <w:sz w:val="24"/>
        </w:rPr>
        <w:t>; t</w:t>
      </w:r>
      <w:r w:rsidRPr="00EF627D">
        <w:rPr>
          <w:sz w:val="24"/>
        </w:rPr>
        <w:t xml:space="preserve">he motion was seconded by </w:t>
      </w:r>
      <w:r>
        <w:rPr>
          <w:sz w:val="24"/>
        </w:rPr>
        <w:t>Trustee Laurie Carson and</w:t>
      </w:r>
      <w:r w:rsidRPr="00EF627D">
        <w:rPr>
          <w:sz w:val="24"/>
        </w:rPr>
        <w:t xml:space="preserve"> carried unanimously</w:t>
      </w:r>
      <w:r>
        <w:rPr>
          <w:sz w:val="24"/>
        </w:rPr>
        <w:t>.</w:t>
      </w:r>
    </w:p>
    <w:p w14:paraId="496A9F31" w14:textId="77777777" w:rsidR="00927D25" w:rsidRDefault="00927D25" w:rsidP="00927D25">
      <w:pPr>
        <w:pStyle w:val="Standard"/>
        <w:rPr>
          <w:sz w:val="24"/>
        </w:rPr>
      </w:pPr>
    </w:p>
    <w:p w14:paraId="354E4A96" w14:textId="7E3456F3" w:rsidR="00181188" w:rsidRPr="00364731" w:rsidRDefault="00181188" w:rsidP="002960E7">
      <w:pPr>
        <w:pStyle w:val="ListParagraph"/>
        <w:numPr>
          <w:ilvl w:val="0"/>
          <w:numId w:val="12"/>
        </w:numPr>
        <w:rPr>
          <w:rFonts w:ascii="Times New Roman" w:hAnsi="Times New Roman" w:cs="Times New Roman"/>
          <w:b/>
          <w:i/>
          <w:sz w:val="24"/>
          <w:szCs w:val="24"/>
        </w:rPr>
      </w:pPr>
      <w:r w:rsidRPr="00364731">
        <w:rPr>
          <w:rFonts w:ascii="Times New Roman" w:hAnsi="Times New Roman" w:cs="Times New Roman"/>
          <w:b/>
          <w:sz w:val="24"/>
          <w:szCs w:val="24"/>
          <w:u w:val="single"/>
        </w:rPr>
        <w:t>Public Comment</w:t>
      </w:r>
      <w:r w:rsidR="000432EC" w:rsidRPr="00364731">
        <w:rPr>
          <w:rFonts w:ascii="Times New Roman" w:hAnsi="Times New Roman" w:cs="Times New Roman"/>
          <w:b/>
          <w:sz w:val="24"/>
          <w:szCs w:val="24"/>
          <w:u w:val="single"/>
        </w:rPr>
        <w:t>:</w:t>
      </w:r>
      <w:r w:rsidR="000432EC" w:rsidRPr="00364731">
        <w:rPr>
          <w:rFonts w:ascii="Times New Roman" w:hAnsi="Times New Roman" w:cs="Times New Roman"/>
          <w:b/>
          <w:sz w:val="24"/>
          <w:szCs w:val="24"/>
        </w:rPr>
        <w:t xml:space="preserve"> </w:t>
      </w:r>
      <w:r w:rsidR="000432EC" w:rsidRPr="000432EC">
        <w:rPr>
          <w:rFonts w:ascii="Times New Roman" w:hAnsi="Times New Roman" w:cs="Times New Roman"/>
          <w:b/>
          <w:i/>
          <w:iCs/>
          <w:sz w:val="24"/>
          <w:szCs w:val="24"/>
        </w:rPr>
        <w:t>Comments</w:t>
      </w:r>
      <w:r w:rsidRPr="00364731">
        <w:rPr>
          <w:rFonts w:ascii="Times New Roman" w:hAnsi="Times New Roman" w:cs="Times New Roman"/>
          <w:i/>
          <w:sz w:val="24"/>
          <w:szCs w:val="24"/>
        </w:rPr>
        <w:t xml:space="preserve"> not exceeding five (5) minutes in length will be accepted </w:t>
      </w:r>
      <w:proofErr w:type="gramStart"/>
      <w:r w:rsidRPr="00364731">
        <w:rPr>
          <w:rFonts w:ascii="Times New Roman" w:hAnsi="Times New Roman" w:cs="Times New Roman"/>
          <w:i/>
          <w:sz w:val="24"/>
          <w:szCs w:val="24"/>
        </w:rPr>
        <w:t>from</w:t>
      </w:r>
      <w:proofErr w:type="gramEnd"/>
      <w:r w:rsidRPr="00364731">
        <w:rPr>
          <w:rFonts w:ascii="Times New Roman" w:hAnsi="Times New Roman" w:cs="Times New Roman"/>
          <w:i/>
          <w:sz w:val="24"/>
          <w:szCs w:val="24"/>
        </w:rPr>
        <w:t xml:space="preserve"> the </w:t>
      </w:r>
      <w:proofErr w:type="gramStart"/>
      <w:r w:rsidRPr="00364731">
        <w:rPr>
          <w:rFonts w:ascii="Times New Roman" w:hAnsi="Times New Roman" w:cs="Times New Roman"/>
          <w:i/>
          <w:sz w:val="24"/>
          <w:szCs w:val="24"/>
        </w:rPr>
        <w:t>general public</w:t>
      </w:r>
      <w:proofErr w:type="gramEnd"/>
      <w:r w:rsidRPr="00364731">
        <w:rPr>
          <w:rFonts w:ascii="Times New Roman" w:hAnsi="Times New Roman" w:cs="Times New Roman"/>
          <w:i/>
          <w:sz w:val="24"/>
          <w:szCs w:val="24"/>
        </w:rPr>
        <w:t xml:space="preserve"> in attendance. If any are made, there may be discussion upon these comments. No vote, decision, or action may be taken upon matters raised under this item until it is formally placed on the agenda as an action item. </w:t>
      </w:r>
      <w:r w:rsidRPr="00364731">
        <w:rPr>
          <w:rFonts w:ascii="Times New Roman" w:hAnsi="Times New Roman" w:cs="Times New Roman"/>
          <w:b/>
          <w:i/>
          <w:sz w:val="24"/>
          <w:szCs w:val="24"/>
        </w:rPr>
        <w:t xml:space="preserve">Comments during Discussion Items </w:t>
      </w:r>
      <w:r w:rsidRPr="00364731">
        <w:rPr>
          <w:rFonts w:ascii="Times New Roman" w:hAnsi="Times New Roman" w:cs="Times New Roman"/>
          <w:b/>
          <w:i/>
          <w:sz w:val="24"/>
          <w:szCs w:val="24"/>
          <w:u w:val="single"/>
        </w:rPr>
        <w:t>will not be</w:t>
      </w:r>
      <w:r w:rsidRPr="00364731">
        <w:rPr>
          <w:rFonts w:ascii="Times New Roman" w:hAnsi="Times New Roman" w:cs="Times New Roman"/>
          <w:i/>
          <w:sz w:val="24"/>
          <w:szCs w:val="24"/>
        </w:rPr>
        <w:t xml:space="preserve"> </w:t>
      </w:r>
      <w:r w:rsidRPr="00364731">
        <w:rPr>
          <w:rFonts w:ascii="Times New Roman" w:hAnsi="Times New Roman" w:cs="Times New Roman"/>
          <w:b/>
          <w:i/>
          <w:sz w:val="24"/>
          <w:szCs w:val="24"/>
        </w:rPr>
        <w:t>accepted from the General public.</w:t>
      </w:r>
      <w:r w:rsidR="000432EC">
        <w:rPr>
          <w:rFonts w:ascii="Times New Roman" w:hAnsi="Times New Roman" w:cs="Times New Roman"/>
          <w:b/>
          <w:i/>
          <w:sz w:val="24"/>
          <w:szCs w:val="24"/>
        </w:rPr>
        <w:t xml:space="preserve"> </w:t>
      </w:r>
      <w:r w:rsidRPr="00364731">
        <w:rPr>
          <w:rFonts w:ascii="Times New Roman" w:hAnsi="Times New Roman" w:cs="Times New Roman"/>
          <w:b/>
          <w:i/>
          <w:sz w:val="24"/>
          <w:szCs w:val="24"/>
        </w:rPr>
        <w:t>“</w:t>
      </w:r>
      <w:r w:rsidRPr="00364731">
        <w:rPr>
          <w:rFonts w:ascii="Times New Roman" w:hAnsi="Times New Roman" w:cs="Times New Roman"/>
          <w:i/>
          <w:sz w:val="24"/>
          <w:szCs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65E57FC5" w:rsidR="00632170" w:rsidRDefault="00E00D14" w:rsidP="0026324D">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asked for public comment</w:t>
      </w:r>
      <w:r w:rsidR="0027611D">
        <w:rPr>
          <w:rFonts w:ascii="Times New Roman" w:hAnsi="Times New Roman" w:cs="Times New Roman"/>
          <w:sz w:val="24"/>
          <w:szCs w:val="24"/>
        </w:rPr>
        <w:t xml:space="preserve">. </w:t>
      </w:r>
      <w:r w:rsidR="007B288B">
        <w:rPr>
          <w:rFonts w:ascii="Times New Roman" w:hAnsi="Times New Roman" w:cs="Times New Roman"/>
          <w:sz w:val="24"/>
          <w:szCs w:val="24"/>
        </w:rPr>
        <w:t>No Public Comment was made at this time.</w:t>
      </w:r>
    </w:p>
    <w:p w14:paraId="4460107F" w14:textId="5287123D" w:rsidR="00E6720D" w:rsidRPr="00364731" w:rsidRDefault="00181188" w:rsidP="002960E7">
      <w:pPr>
        <w:pStyle w:val="ListParagraph"/>
        <w:numPr>
          <w:ilvl w:val="0"/>
          <w:numId w:val="12"/>
        </w:numPr>
        <w:spacing w:after="0"/>
        <w:rPr>
          <w:rFonts w:ascii="Times New Roman" w:hAnsi="Times New Roman" w:cs="Times New Roman"/>
          <w:b/>
          <w:sz w:val="24"/>
          <w:szCs w:val="24"/>
          <w:u w:val="single"/>
        </w:rPr>
      </w:pPr>
      <w:r w:rsidRPr="00364731">
        <w:rPr>
          <w:rFonts w:ascii="Times New Roman" w:hAnsi="Times New Roman" w:cs="Times New Roman"/>
          <w:b/>
          <w:sz w:val="24"/>
          <w:szCs w:val="24"/>
          <w:u w:val="single"/>
        </w:rPr>
        <w:t>Adjournment</w:t>
      </w:r>
    </w:p>
    <w:p w14:paraId="54074EE9" w14:textId="77777777" w:rsidR="0027611D" w:rsidRPr="00592CAF" w:rsidRDefault="0027611D" w:rsidP="00181188">
      <w:pPr>
        <w:spacing w:after="0"/>
        <w:rPr>
          <w:rFonts w:ascii="Times New Roman" w:hAnsi="Times New Roman" w:cs="Times New Roman"/>
          <w:b/>
          <w:sz w:val="24"/>
          <w:szCs w:val="24"/>
          <w:u w:val="single"/>
        </w:rPr>
      </w:pPr>
    </w:p>
    <w:p w14:paraId="1E2A05AB" w14:textId="2E7EFC9B" w:rsidR="00181188" w:rsidRPr="00364731" w:rsidRDefault="00E00D14" w:rsidP="00364731">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 xml:space="preserve">entertained a motion to adjourn the White Pine Hospital District Board of Trustees Meeting on </w:t>
      </w:r>
      <w:r w:rsidR="00F20842">
        <w:rPr>
          <w:rFonts w:ascii="Times New Roman" w:hAnsi="Times New Roman" w:cs="Times New Roman"/>
          <w:kern w:val="0"/>
          <w:sz w:val="24"/>
        </w:rPr>
        <w:t>April 27</w:t>
      </w:r>
      <w:r w:rsidR="009A6FE1">
        <w:rPr>
          <w:rFonts w:ascii="Times New Roman" w:hAnsi="Times New Roman" w:cs="Times New Roman"/>
          <w:kern w:val="0"/>
          <w:sz w:val="24"/>
        </w:rPr>
        <w:t>, 2026</w:t>
      </w:r>
      <w:r w:rsidR="00181188" w:rsidRPr="00623558">
        <w:rPr>
          <w:rFonts w:ascii="Times New Roman" w:hAnsi="Times New Roman" w:cs="Times New Roman"/>
          <w:kern w:val="0"/>
          <w:sz w:val="24"/>
        </w:rPr>
        <w:t>.</w:t>
      </w:r>
    </w:p>
    <w:p w14:paraId="486F7A0F" w14:textId="77777777" w:rsidR="00F20842" w:rsidRDefault="00F20842"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183ED130" w14:textId="7B51C2A2" w:rsidR="0018118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F20842">
        <w:rPr>
          <w:rFonts w:ascii="Times New Roman" w:eastAsia="Times New Roman" w:hAnsi="Times New Roman" w:cs="Times New Roman"/>
          <w:kern w:val="0"/>
          <w:sz w:val="24"/>
          <w:szCs w:val="24"/>
        </w:rPr>
        <w:t>April 27</w:t>
      </w:r>
      <w:r w:rsidR="009A6FE1">
        <w:rPr>
          <w:rFonts w:ascii="Times New Roman" w:eastAsia="Times New Roman" w:hAnsi="Times New Roman" w:cs="Times New Roman"/>
          <w:kern w:val="0"/>
          <w:sz w:val="24"/>
          <w:szCs w:val="24"/>
        </w:rPr>
        <w:t>, 2026</w:t>
      </w:r>
      <w:r w:rsidRPr="00623558">
        <w:rPr>
          <w:rFonts w:ascii="Times New Roman" w:eastAsia="Times New Roman" w:hAnsi="Times New Roman" w:cs="Times New Roman"/>
          <w:kern w:val="0"/>
          <w:sz w:val="24"/>
          <w:szCs w:val="24"/>
        </w:rPr>
        <w:t xml:space="preserve">; the motion was seconded by </w:t>
      </w:r>
      <w:r w:rsidR="0027611D">
        <w:rPr>
          <w:rFonts w:ascii="Times New Roman" w:eastAsia="Times New Roman" w:hAnsi="Times New Roman" w:cs="Times New Roman"/>
          <w:kern w:val="0"/>
          <w:sz w:val="24"/>
          <w:szCs w:val="24"/>
        </w:rPr>
        <w:t xml:space="preserve">Trustee </w:t>
      </w:r>
      <w:r w:rsidR="00F20842">
        <w:rPr>
          <w:rFonts w:ascii="Times New Roman" w:eastAsia="Times New Roman" w:hAnsi="Times New Roman" w:cs="Times New Roman"/>
          <w:kern w:val="0"/>
          <w:sz w:val="24"/>
          <w:szCs w:val="24"/>
        </w:rPr>
        <w:t xml:space="preserve">Laurie Carson </w:t>
      </w:r>
      <w:r w:rsidRPr="00623558">
        <w:rPr>
          <w:rFonts w:ascii="Times New Roman" w:eastAsia="Times New Roman" w:hAnsi="Times New Roman" w:cs="Times New Roman"/>
          <w:kern w:val="0"/>
          <w:sz w:val="24"/>
          <w:szCs w:val="24"/>
        </w:rPr>
        <w:t>and carried unanimously.</w:t>
      </w:r>
    </w:p>
    <w:p w14:paraId="5D7A98E6" w14:textId="77777777" w:rsidR="00592CAF" w:rsidRPr="00592CAF" w:rsidRDefault="00592CAF"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p>
    <w:p w14:paraId="3CEBDC41" w14:textId="1C088791"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F20842">
        <w:rPr>
          <w:rFonts w:ascii="Times New Roman" w:hAnsi="Times New Roman" w:cs="Times New Roman"/>
          <w:sz w:val="24"/>
          <w:szCs w:val="24"/>
        </w:rPr>
        <w:t>5:47</w:t>
      </w:r>
      <w:r w:rsidR="00D67C93">
        <w:rPr>
          <w:rFonts w:ascii="Times New Roman" w:hAnsi="Times New Roman" w:cs="Times New Roman"/>
          <w:sz w:val="24"/>
          <w:szCs w:val="24"/>
        </w:rPr>
        <w:t xml:space="preserve"> </w:t>
      </w:r>
      <w:r w:rsidR="00181188" w:rsidRPr="00623558">
        <w:rPr>
          <w:rFonts w:ascii="Times New Roman" w:hAnsi="Times New Roman" w:cs="Times New Roman"/>
          <w:sz w:val="24"/>
          <w:szCs w:val="24"/>
        </w:rPr>
        <w:t>p.m.</w:t>
      </w:r>
    </w:p>
    <w:sectPr w:rsidR="00181188" w:rsidRPr="00674642" w:rsidSect="000A6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011"/>
    <w:multiLevelType w:val="multilevel"/>
    <w:tmpl w:val="5F826E7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 w15:restartNumberingAfterBreak="0">
    <w:nsid w:val="0FF1437D"/>
    <w:multiLevelType w:val="hybridMultilevel"/>
    <w:tmpl w:val="AE707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2D277D"/>
    <w:multiLevelType w:val="multilevel"/>
    <w:tmpl w:val="5AFCEF06"/>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 w15:restartNumberingAfterBreak="0">
    <w:nsid w:val="19075DD0"/>
    <w:multiLevelType w:val="hybridMultilevel"/>
    <w:tmpl w:val="2E4EF58C"/>
    <w:lvl w:ilvl="0" w:tplc="B3740938">
      <w:start w:val="7"/>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2201A"/>
    <w:multiLevelType w:val="hybridMultilevel"/>
    <w:tmpl w:val="8B84B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B92560"/>
    <w:multiLevelType w:val="hybridMultilevel"/>
    <w:tmpl w:val="6F74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16F37"/>
    <w:multiLevelType w:val="hybridMultilevel"/>
    <w:tmpl w:val="F554204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D45FA0"/>
    <w:multiLevelType w:val="hybridMultilevel"/>
    <w:tmpl w:val="CC98571E"/>
    <w:lvl w:ilvl="0" w:tplc="76FACD20">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9" w15:restartNumberingAfterBreak="0">
    <w:nsid w:val="283814BF"/>
    <w:multiLevelType w:val="hybridMultilevel"/>
    <w:tmpl w:val="5E2C3F5E"/>
    <w:lvl w:ilvl="0" w:tplc="65A03D30">
      <w:start w:val="1"/>
      <w:numFmt w:val="decimal"/>
      <w:lvlText w:val="%1."/>
      <w:lvlJc w:val="left"/>
      <w:pPr>
        <w:ind w:left="1080" w:hanging="360"/>
      </w:pPr>
      <w:rPr>
        <w:b/>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8B7068"/>
    <w:multiLevelType w:val="hybridMultilevel"/>
    <w:tmpl w:val="7626126E"/>
    <w:lvl w:ilvl="0" w:tplc="A2285788">
      <w:start w:val="1"/>
      <w:numFmt w:val="upperLetter"/>
      <w:lvlText w:val="%1."/>
      <w:lvlJc w:val="left"/>
      <w:pPr>
        <w:ind w:left="720" w:hanging="360"/>
      </w:pPr>
      <w:rPr>
        <w:rFonts w:hint="default"/>
        <w:b/>
        <w:sz w:val="24"/>
        <w:szCs w:val="24"/>
      </w:rPr>
    </w:lvl>
    <w:lvl w:ilvl="1" w:tplc="04090001">
      <w:start w:val="1"/>
      <w:numFmt w:val="bullet"/>
      <w:lvlText w:val=""/>
      <w:lvlJc w:val="left"/>
      <w:pPr>
        <w:ind w:left="1800" w:hanging="360"/>
      </w:pPr>
      <w:rPr>
        <w:rFonts w:ascii="Symbol" w:hAnsi="Symbol" w:hint="default"/>
      </w:rPr>
    </w:lvl>
    <w:lvl w:ilvl="2" w:tplc="EE105ED8">
      <w:start w:val="1"/>
      <w:numFmt w:val="bullet"/>
      <w:lvlText w:val="o"/>
      <w:lvlJc w:val="left"/>
      <w:pPr>
        <w:ind w:left="2880" w:hanging="360"/>
      </w:pPr>
      <w:rPr>
        <w:rFonts w:ascii="Times New Roman" w:hAnsi="Times New Roman" w:cs="Times New Roman" w:hint="default"/>
      </w:rPr>
    </w:lvl>
    <w:lvl w:ilvl="3" w:tplc="8AC06828">
      <w:start w:val="1"/>
      <w:numFmt w:val="bullet"/>
      <w:lvlText w:val="o"/>
      <w:lvlJc w:val="left"/>
      <w:pPr>
        <w:ind w:left="2880"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C30D9"/>
    <w:multiLevelType w:val="multilevel"/>
    <w:tmpl w:val="941A388A"/>
    <w:lvl w:ilvl="0">
      <w:start w:val="6"/>
      <w:numFmt w:val="upperLetter"/>
      <w:lvlText w:val="%1."/>
      <w:lvlJc w:val="left"/>
      <w:pPr>
        <w:ind w:left="720" w:hanging="360"/>
      </w:pPr>
      <w:rPr>
        <w:rFont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5325BB"/>
    <w:multiLevelType w:val="hybridMultilevel"/>
    <w:tmpl w:val="835016DE"/>
    <w:lvl w:ilvl="0" w:tplc="8B9EA4F6">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0E1661"/>
    <w:multiLevelType w:val="hybridMultilevel"/>
    <w:tmpl w:val="08C607B4"/>
    <w:lvl w:ilvl="0" w:tplc="88FA44FC">
      <w:start w:val="1"/>
      <w:numFmt w:val="upperLetter"/>
      <w:lvlText w:val="%1."/>
      <w:lvlJc w:val="left"/>
      <w:pPr>
        <w:ind w:left="360" w:hanging="360"/>
      </w:pPr>
      <w:rPr>
        <w:rFonts w:hint="default"/>
        <w:b/>
        <w:i w:val="0"/>
        <w:iCs/>
      </w:rPr>
    </w:lvl>
    <w:lvl w:ilvl="1" w:tplc="04090011">
      <w:start w:val="1"/>
      <w:numFmt w:val="decimal"/>
      <w:lvlText w:val="%2)"/>
      <w:lvlJc w:val="left"/>
      <w:pPr>
        <w:ind w:left="360" w:hanging="360"/>
      </w:p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A8158A"/>
    <w:multiLevelType w:val="hybridMultilevel"/>
    <w:tmpl w:val="1632C9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CD2393C"/>
    <w:multiLevelType w:val="hybridMultilevel"/>
    <w:tmpl w:val="513A8798"/>
    <w:lvl w:ilvl="0" w:tplc="CA280798">
      <w:start w:val="1"/>
      <w:numFmt w:val="upperLetter"/>
      <w:lvlText w:val="%1."/>
      <w:lvlJc w:val="left"/>
      <w:pPr>
        <w:ind w:left="360" w:hanging="360"/>
      </w:pPr>
      <w:rPr>
        <w:b/>
        <w:bCs/>
      </w:rPr>
    </w:lvl>
    <w:lvl w:ilvl="1" w:tplc="04090001">
      <w:start w:val="1"/>
      <w:numFmt w:val="bullet"/>
      <w:lvlText w:val=""/>
      <w:lvlJc w:val="left"/>
      <w:pPr>
        <w:ind w:left="810" w:hanging="360"/>
      </w:pPr>
      <w:rPr>
        <w:rFonts w:ascii="Symbol" w:hAnsi="Symbol" w:hint="default"/>
      </w:rPr>
    </w:lvl>
    <w:lvl w:ilvl="2" w:tplc="04090003">
      <w:start w:val="1"/>
      <w:numFmt w:val="bullet"/>
      <w:lvlText w:val="o"/>
      <w:lvlJc w:val="left"/>
      <w:pPr>
        <w:ind w:left="126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EA2020"/>
    <w:multiLevelType w:val="hybridMultilevel"/>
    <w:tmpl w:val="7A6C1AA2"/>
    <w:lvl w:ilvl="0" w:tplc="353E053A">
      <w:start w:val="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94522"/>
    <w:multiLevelType w:val="hybridMultilevel"/>
    <w:tmpl w:val="F554204A"/>
    <w:lvl w:ilvl="0" w:tplc="25AEDF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F6E4A"/>
    <w:multiLevelType w:val="hybridMultilevel"/>
    <w:tmpl w:val="D15A05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3763907">
    <w:abstractNumId w:val="15"/>
  </w:num>
  <w:num w:numId="2" w16cid:durableId="846480968">
    <w:abstractNumId w:val="5"/>
  </w:num>
  <w:num w:numId="3" w16cid:durableId="1340696259">
    <w:abstractNumId w:val="10"/>
  </w:num>
  <w:num w:numId="4" w16cid:durableId="90206362">
    <w:abstractNumId w:val="14"/>
  </w:num>
  <w:num w:numId="5" w16cid:durableId="1192568389">
    <w:abstractNumId w:val="7"/>
  </w:num>
  <w:num w:numId="6" w16cid:durableId="1799181178">
    <w:abstractNumId w:val="9"/>
  </w:num>
  <w:num w:numId="7" w16cid:durableId="949896077">
    <w:abstractNumId w:val="12"/>
  </w:num>
  <w:num w:numId="8" w16cid:durableId="899367387">
    <w:abstractNumId w:val="11"/>
  </w:num>
  <w:num w:numId="9" w16cid:durableId="1887523034">
    <w:abstractNumId w:val="1"/>
  </w:num>
  <w:num w:numId="10" w16cid:durableId="1623031168">
    <w:abstractNumId w:val="17"/>
  </w:num>
  <w:num w:numId="11" w16cid:durableId="220754905">
    <w:abstractNumId w:val="0"/>
  </w:num>
  <w:num w:numId="12" w16cid:durableId="1475444564">
    <w:abstractNumId w:val="3"/>
  </w:num>
  <w:num w:numId="13" w16cid:durableId="1612544081">
    <w:abstractNumId w:val="4"/>
  </w:num>
  <w:num w:numId="14" w16cid:durableId="921841195">
    <w:abstractNumId w:val="20"/>
  </w:num>
  <w:num w:numId="15" w16cid:durableId="93406237">
    <w:abstractNumId w:val="16"/>
  </w:num>
  <w:num w:numId="16" w16cid:durableId="669986167">
    <w:abstractNumId w:val="19"/>
  </w:num>
  <w:num w:numId="17" w16cid:durableId="1742673566">
    <w:abstractNumId w:val="6"/>
  </w:num>
  <w:num w:numId="18" w16cid:durableId="1351565098">
    <w:abstractNumId w:val="13"/>
  </w:num>
  <w:num w:numId="19" w16cid:durableId="284315216">
    <w:abstractNumId w:val="18"/>
  </w:num>
  <w:num w:numId="20" w16cid:durableId="1494637087">
    <w:abstractNumId w:val="2"/>
  </w:num>
  <w:num w:numId="21" w16cid:durableId="164746867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10805"/>
    <w:rsid w:val="00013B76"/>
    <w:rsid w:val="00013DBC"/>
    <w:rsid w:val="00016FF4"/>
    <w:rsid w:val="00030E76"/>
    <w:rsid w:val="0003134E"/>
    <w:rsid w:val="000316B1"/>
    <w:rsid w:val="00033C31"/>
    <w:rsid w:val="00034281"/>
    <w:rsid w:val="000400EB"/>
    <w:rsid w:val="00040923"/>
    <w:rsid w:val="00040B89"/>
    <w:rsid w:val="000432EC"/>
    <w:rsid w:val="00054057"/>
    <w:rsid w:val="00061B8A"/>
    <w:rsid w:val="000702DB"/>
    <w:rsid w:val="00076697"/>
    <w:rsid w:val="00080CF0"/>
    <w:rsid w:val="00082419"/>
    <w:rsid w:val="000831BF"/>
    <w:rsid w:val="000833EE"/>
    <w:rsid w:val="0008352F"/>
    <w:rsid w:val="00085D15"/>
    <w:rsid w:val="0008697F"/>
    <w:rsid w:val="0009072D"/>
    <w:rsid w:val="00091B6D"/>
    <w:rsid w:val="00091D48"/>
    <w:rsid w:val="00092216"/>
    <w:rsid w:val="000A08A8"/>
    <w:rsid w:val="000A29F6"/>
    <w:rsid w:val="000A2F7C"/>
    <w:rsid w:val="000A355A"/>
    <w:rsid w:val="000A64B6"/>
    <w:rsid w:val="000B6CF4"/>
    <w:rsid w:val="000D4270"/>
    <w:rsid w:val="000D6191"/>
    <w:rsid w:val="000E09A7"/>
    <w:rsid w:val="000E6226"/>
    <w:rsid w:val="000F3FF4"/>
    <w:rsid w:val="000F5DC7"/>
    <w:rsid w:val="000F7C14"/>
    <w:rsid w:val="0010198D"/>
    <w:rsid w:val="001059AB"/>
    <w:rsid w:val="00105F24"/>
    <w:rsid w:val="00110D76"/>
    <w:rsid w:val="00111697"/>
    <w:rsid w:val="00116CBA"/>
    <w:rsid w:val="00120D13"/>
    <w:rsid w:val="001251B0"/>
    <w:rsid w:val="00125C1E"/>
    <w:rsid w:val="00131CE6"/>
    <w:rsid w:val="001327B1"/>
    <w:rsid w:val="00133FEF"/>
    <w:rsid w:val="00136EAA"/>
    <w:rsid w:val="001462F7"/>
    <w:rsid w:val="00151B66"/>
    <w:rsid w:val="00162F1D"/>
    <w:rsid w:val="00164D48"/>
    <w:rsid w:val="00164F81"/>
    <w:rsid w:val="00166A64"/>
    <w:rsid w:val="00167CB9"/>
    <w:rsid w:val="00176B48"/>
    <w:rsid w:val="00181188"/>
    <w:rsid w:val="00186EDF"/>
    <w:rsid w:val="001910BC"/>
    <w:rsid w:val="001931B3"/>
    <w:rsid w:val="00193DF5"/>
    <w:rsid w:val="001A7979"/>
    <w:rsid w:val="001B052A"/>
    <w:rsid w:val="001C12DF"/>
    <w:rsid w:val="001C3440"/>
    <w:rsid w:val="001C4687"/>
    <w:rsid w:val="001C78BD"/>
    <w:rsid w:val="001D1A8F"/>
    <w:rsid w:val="001D6FB4"/>
    <w:rsid w:val="001E0E07"/>
    <w:rsid w:val="001E3BF2"/>
    <w:rsid w:val="001F1679"/>
    <w:rsid w:val="001F5B0D"/>
    <w:rsid w:val="00204677"/>
    <w:rsid w:val="00204F07"/>
    <w:rsid w:val="00205DC3"/>
    <w:rsid w:val="002079EB"/>
    <w:rsid w:val="00226D88"/>
    <w:rsid w:val="002354A4"/>
    <w:rsid w:val="0023583F"/>
    <w:rsid w:val="00241B07"/>
    <w:rsid w:val="00242A2D"/>
    <w:rsid w:val="0024447E"/>
    <w:rsid w:val="00245211"/>
    <w:rsid w:val="0024523A"/>
    <w:rsid w:val="00246A52"/>
    <w:rsid w:val="00255E39"/>
    <w:rsid w:val="0026260B"/>
    <w:rsid w:val="0026324D"/>
    <w:rsid w:val="002745A8"/>
    <w:rsid w:val="00274976"/>
    <w:rsid w:val="00275BB9"/>
    <w:rsid w:val="0027611D"/>
    <w:rsid w:val="0028387E"/>
    <w:rsid w:val="002960E7"/>
    <w:rsid w:val="002970BB"/>
    <w:rsid w:val="00297EF2"/>
    <w:rsid w:val="002A06CE"/>
    <w:rsid w:val="002A1F85"/>
    <w:rsid w:val="002A2BBF"/>
    <w:rsid w:val="002A6D59"/>
    <w:rsid w:val="002A7B00"/>
    <w:rsid w:val="002B10E2"/>
    <w:rsid w:val="002B3272"/>
    <w:rsid w:val="002B4CF0"/>
    <w:rsid w:val="002B6614"/>
    <w:rsid w:val="002C2D64"/>
    <w:rsid w:val="002C6B6A"/>
    <w:rsid w:val="002D160E"/>
    <w:rsid w:val="002D3D67"/>
    <w:rsid w:val="002D5486"/>
    <w:rsid w:val="002E051F"/>
    <w:rsid w:val="002E567C"/>
    <w:rsid w:val="002F06D8"/>
    <w:rsid w:val="002F0B25"/>
    <w:rsid w:val="002F5A47"/>
    <w:rsid w:val="00300C05"/>
    <w:rsid w:val="0030566D"/>
    <w:rsid w:val="003145C3"/>
    <w:rsid w:val="00317596"/>
    <w:rsid w:val="00324596"/>
    <w:rsid w:val="00324835"/>
    <w:rsid w:val="003377CE"/>
    <w:rsid w:val="00344E5B"/>
    <w:rsid w:val="003472F0"/>
    <w:rsid w:val="00350B3B"/>
    <w:rsid w:val="00351457"/>
    <w:rsid w:val="003602DB"/>
    <w:rsid w:val="00360406"/>
    <w:rsid w:val="00361AF1"/>
    <w:rsid w:val="00363103"/>
    <w:rsid w:val="00364731"/>
    <w:rsid w:val="00366099"/>
    <w:rsid w:val="003678E3"/>
    <w:rsid w:val="003751DA"/>
    <w:rsid w:val="003759D6"/>
    <w:rsid w:val="00380EFF"/>
    <w:rsid w:val="00382B03"/>
    <w:rsid w:val="00384953"/>
    <w:rsid w:val="00386DDD"/>
    <w:rsid w:val="003947FA"/>
    <w:rsid w:val="003A315F"/>
    <w:rsid w:val="003A4488"/>
    <w:rsid w:val="003B3766"/>
    <w:rsid w:val="003B5AA7"/>
    <w:rsid w:val="003B5D67"/>
    <w:rsid w:val="003C0E75"/>
    <w:rsid w:val="003C70C2"/>
    <w:rsid w:val="003D7E23"/>
    <w:rsid w:val="003E3DA0"/>
    <w:rsid w:val="003E4FF5"/>
    <w:rsid w:val="003E6C45"/>
    <w:rsid w:val="003E7D95"/>
    <w:rsid w:val="00403825"/>
    <w:rsid w:val="00404554"/>
    <w:rsid w:val="004071AD"/>
    <w:rsid w:val="0041236E"/>
    <w:rsid w:val="00415C55"/>
    <w:rsid w:val="004325BF"/>
    <w:rsid w:val="00433DBB"/>
    <w:rsid w:val="004347BA"/>
    <w:rsid w:val="0043616E"/>
    <w:rsid w:val="00442335"/>
    <w:rsid w:val="004423B9"/>
    <w:rsid w:val="00442A3C"/>
    <w:rsid w:val="00445DD4"/>
    <w:rsid w:val="0044701D"/>
    <w:rsid w:val="00452251"/>
    <w:rsid w:val="00453BC2"/>
    <w:rsid w:val="00453EFB"/>
    <w:rsid w:val="00460D26"/>
    <w:rsid w:val="00475A30"/>
    <w:rsid w:val="00480919"/>
    <w:rsid w:val="00481660"/>
    <w:rsid w:val="00481774"/>
    <w:rsid w:val="004839E5"/>
    <w:rsid w:val="00487BC9"/>
    <w:rsid w:val="00490DE5"/>
    <w:rsid w:val="00494266"/>
    <w:rsid w:val="00494A59"/>
    <w:rsid w:val="004A7EBC"/>
    <w:rsid w:val="004B28F6"/>
    <w:rsid w:val="004B321F"/>
    <w:rsid w:val="004B36C0"/>
    <w:rsid w:val="004B7BC0"/>
    <w:rsid w:val="004C5808"/>
    <w:rsid w:val="004D04B2"/>
    <w:rsid w:val="004D511C"/>
    <w:rsid w:val="004D6A15"/>
    <w:rsid w:val="004E12D2"/>
    <w:rsid w:val="004E1DC8"/>
    <w:rsid w:val="004E4E56"/>
    <w:rsid w:val="004E6FD0"/>
    <w:rsid w:val="004F00A6"/>
    <w:rsid w:val="004F48E9"/>
    <w:rsid w:val="00502AF7"/>
    <w:rsid w:val="005048A7"/>
    <w:rsid w:val="00513848"/>
    <w:rsid w:val="00514320"/>
    <w:rsid w:val="005204E2"/>
    <w:rsid w:val="0052455E"/>
    <w:rsid w:val="00530487"/>
    <w:rsid w:val="00536E29"/>
    <w:rsid w:val="0054271F"/>
    <w:rsid w:val="0054282B"/>
    <w:rsid w:val="005428E8"/>
    <w:rsid w:val="00552823"/>
    <w:rsid w:val="005577FC"/>
    <w:rsid w:val="00566C19"/>
    <w:rsid w:val="00567D98"/>
    <w:rsid w:val="005762C1"/>
    <w:rsid w:val="005923F5"/>
    <w:rsid w:val="00592CAF"/>
    <w:rsid w:val="005969D2"/>
    <w:rsid w:val="005A4684"/>
    <w:rsid w:val="005A7AB1"/>
    <w:rsid w:val="005B0102"/>
    <w:rsid w:val="005B322E"/>
    <w:rsid w:val="005B6D2C"/>
    <w:rsid w:val="005C6C29"/>
    <w:rsid w:val="005D455F"/>
    <w:rsid w:val="005D59BE"/>
    <w:rsid w:val="005D68AF"/>
    <w:rsid w:val="005E085D"/>
    <w:rsid w:val="005E15F4"/>
    <w:rsid w:val="005E415C"/>
    <w:rsid w:val="005E42B5"/>
    <w:rsid w:val="005F3943"/>
    <w:rsid w:val="005F3ED8"/>
    <w:rsid w:val="005F5300"/>
    <w:rsid w:val="00606294"/>
    <w:rsid w:val="006123BF"/>
    <w:rsid w:val="006127A4"/>
    <w:rsid w:val="00616915"/>
    <w:rsid w:val="00621EF0"/>
    <w:rsid w:val="00632170"/>
    <w:rsid w:val="006337D4"/>
    <w:rsid w:val="0063620B"/>
    <w:rsid w:val="00636894"/>
    <w:rsid w:val="00640AEF"/>
    <w:rsid w:val="0065143A"/>
    <w:rsid w:val="00656ECE"/>
    <w:rsid w:val="00662901"/>
    <w:rsid w:val="00664F1F"/>
    <w:rsid w:val="006652B9"/>
    <w:rsid w:val="00667580"/>
    <w:rsid w:val="006729F0"/>
    <w:rsid w:val="00674642"/>
    <w:rsid w:val="00674BA9"/>
    <w:rsid w:val="006810B0"/>
    <w:rsid w:val="00683B22"/>
    <w:rsid w:val="00685905"/>
    <w:rsid w:val="00690B2C"/>
    <w:rsid w:val="006916D9"/>
    <w:rsid w:val="00692389"/>
    <w:rsid w:val="00693957"/>
    <w:rsid w:val="006943B3"/>
    <w:rsid w:val="00695F25"/>
    <w:rsid w:val="006970CE"/>
    <w:rsid w:val="006A1477"/>
    <w:rsid w:val="006A2F4F"/>
    <w:rsid w:val="006A3A51"/>
    <w:rsid w:val="006A428B"/>
    <w:rsid w:val="006A7B3D"/>
    <w:rsid w:val="006A7E07"/>
    <w:rsid w:val="006B2553"/>
    <w:rsid w:val="006C0CE5"/>
    <w:rsid w:val="006C1119"/>
    <w:rsid w:val="006C2504"/>
    <w:rsid w:val="006C25E2"/>
    <w:rsid w:val="006C729A"/>
    <w:rsid w:val="006D19BB"/>
    <w:rsid w:val="006D2F46"/>
    <w:rsid w:val="006D3DAF"/>
    <w:rsid w:val="006D6E60"/>
    <w:rsid w:val="006E57E7"/>
    <w:rsid w:val="006F0955"/>
    <w:rsid w:val="006F0B28"/>
    <w:rsid w:val="006F3A76"/>
    <w:rsid w:val="006F4DA2"/>
    <w:rsid w:val="006F7FF7"/>
    <w:rsid w:val="00701BAA"/>
    <w:rsid w:val="00702504"/>
    <w:rsid w:val="00704056"/>
    <w:rsid w:val="0070620B"/>
    <w:rsid w:val="00710979"/>
    <w:rsid w:val="007117BC"/>
    <w:rsid w:val="0071370E"/>
    <w:rsid w:val="00713EB6"/>
    <w:rsid w:val="007144BD"/>
    <w:rsid w:val="00715817"/>
    <w:rsid w:val="00715892"/>
    <w:rsid w:val="00721EE2"/>
    <w:rsid w:val="00723266"/>
    <w:rsid w:val="007330F5"/>
    <w:rsid w:val="00734920"/>
    <w:rsid w:val="00737F95"/>
    <w:rsid w:val="0074000B"/>
    <w:rsid w:val="00742C1A"/>
    <w:rsid w:val="0074303D"/>
    <w:rsid w:val="0074365F"/>
    <w:rsid w:val="00746762"/>
    <w:rsid w:val="00747310"/>
    <w:rsid w:val="007600EF"/>
    <w:rsid w:val="007601B4"/>
    <w:rsid w:val="0076039B"/>
    <w:rsid w:val="007634B0"/>
    <w:rsid w:val="00763804"/>
    <w:rsid w:val="00764657"/>
    <w:rsid w:val="0076621B"/>
    <w:rsid w:val="00766FDD"/>
    <w:rsid w:val="00771912"/>
    <w:rsid w:val="0077366E"/>
    <w:rsid w:val="00773A59"/>
    <w:rsid w:val="007778D6"/>
    <w:rsid w:val="007779F1"/>
    <w:rsid w:val="007816EC"/>
    <w:rsid w:val="00783709"/>
    <w:rsid w:val="00785737"/>
    <w:rsid w:val="00786A64"/>
    <w:rsid w:val="007A1381"/>
    <w:rsid w:val="007A25AD"/>
    <w:rsid w:val="007B288B"/>
    <w:rsid w:val="007B7703"/>
    <w:rsid w:val="007B7AF2"/>
    <w:rsid w:val="007B7BF5"/>
    <w:rsid w:val="007C10DE"/>
    <w:rsid w:val="007C1183"/>
    <w:rsid w:val="007C245D"/>
    <w:rsid w:val="007C29DC"/>
    <w:rsid w:val="007C689C"/>
    <w:rsid w:val="007D790C"/>
    <w:rsid w:val="007E01A8"/>
    <w:rsid w:val="007E1099"/>
    <w:rsid w:val="007E214A"/>
    <w:rsid w:val="007F19D5"/>
    <w:rsid w:val="007F7163"/>
    <w:rsid w:val="007F7EE5"/>
    <w:rsid w:val="0080458C"/>
    <w:rsid w:val="00811CC9"/>
    <w:rsid w:val="0081563A"/>
    <w:rsid w:val="00821F50"/>
    <w:rsid w:val="00826C7C"/>
    <w:rsid w:val="00826DEA"/>
    <w:rsid w:val="00841F9F"/>
    <w:rsid w:val="00842FF3"/>
    <w:rsid w:val="00846AD3"/>
    <w:rsid w:val="008470A4"/>
    <w:rsid w:val="00851657"/>
    <w:rsid w:val="00851F2F"/>
    <w:rsid w:val="00852290"/>
    <w:rsid w:val="00855107"/>
    <w:rsid w:val="00855837"/>
    <w:rsid w:val="00866E38"/>
    <w:rsid w:val="00874B94"/>
    <w:rsid w:val="008762C9"/>
    <w:rsid w:val="00883958"/>
    <w:rsid w:val="00886591"/>
    <w:rsid w:val="008921C9"/>
    <w:rsid w:val="0089279F"/>
    <w:rsid w:val="008B3084"/>
    <w:rsid w:val="008B49AC"/>
    <w:rsid w:val="008B5010"/>
    <w:rsid w:val="008B546D"/>
    <w:rsid w:val="008C0CD1"/>
    <w:rsid w:val="008C0E32"/>
    <w:rsid w:val="008C16F4"/>
    <w:rsid w:val="008C38E9"/>
    <w:rsid w:val="008C6749"/>
    <w:rsid w:val="008C7387"/>
    <w:rsid w:val="008D0426"/>
    <w:rsid w:val="008D362E"/>
    <w:rsid w:val="008D4683"/>
    <w:rsid w:val="008D4D64"/>
    <w:rsid w:val="008E5E5B"/>
    <w:rsid w:val="008F0222"/>
    <w:rsid w:val="008F559A"/>
    <w:rsid w:val="008F62D8"/>
    <w:rsid w:val="00911D47"/>
    <w:rsid w:val="00912815"/>
    <w:rsid w:val="00915B3E"/>
    <w:rsid w:val="00920D00"/>
    <w:rsid w:val="0092229A"/>
    <w:rsid w:val="00922AA1"/>
    <w:rsid w:val="0092447B"/>
    <w:rsid w:val="0092606F"/>
    <w:rsid w:val="00927CED"/>
    <w:rsid w:val="00927D25"/>
    <w:rsid w:val="00931D3A"/>
    <w:rsid w:val="00934EB8"/>
    <w:rsid w:val="0093689F"/>
    <w:rsid w:val="0095088D"/>
    <w:rsid w:val="009519A8"/>
    <w:rsid w:val="00953737"/>
    <w:rsid w:val="009547BB"/>
    <w:rsid w:val="009628E3"/>
    <w:rsid w:val="009724C5"/>
    <w:rsid w:val="009725F6"/>
    <w:rsid w:val="009905E3"/>
    <w:rsid w:val="0099078B"/>
    <w:rsid w:val="009907E3"/>
    <w:rsid w:val="00995EDA"/>
    <w:rsid w:val="009A0668"/>
    <w:rsid w:val="009A6FE1"/>
    <w:rsid w:val="009A7401"/>
    <w:rsid w:val="009B42AC"/>
    <w:rsid w:val="009B48B0"/>
    <w:rsid w:val="009B5F8C"/>
    <w:rsid w:val="009C7EA6"/>
    <w:rsid w:val="009D2681"/>
    <w:rsid w:val="009D336F"/>
    <w:rsid w:val="009D5591"/>
    <w:rsid w:val="009E1430"/>
    <w:rsid w:val="009E1F9B"/>
    <w:rsid w:val="009E6948"/>
    <w:rsid w:val="009F5D94"/>
    <w:rsid w:val="009F6056"/>
    <w:rsid w:val="009F6BD3"/>
    <w:rsid w:val="00A0065C"/>
    <w:rsid w:val="00A03E04"/>
    <w:rsid w:val="00A11FB2"/>
    <w:rsid w:val="00A12167"/>
    <w:rsid w:val="00A200C7"/>
    <w:rsid w:val="00A25EFE"/>
    <w:rsid w:val="00A3495E"/>
    <w:rsid w:val="00A3538E"/>
    <w:rsid w:val="00A36476"/>
    <w:rsid w:val="00A37545"/>
    <w:rsid w:val="00A41561"/>
    <w:rsid w:val="00A4470C"/>
    <w:rsid w:val="00A45BFC"/>
    <w:rsid w:val="00A4770F"/>
    <w:rsid w:val="00A50712"/>
    <w:rsid w:val="00A55395"/>
    <w:rsid w:val="00A607EC"/>
    <w:rsid w:val="00A64062"/>
    <w:rsid w:val="00A6551F"/>
    <w:rsid w:val="00A712A2"/>
    <w:rsid w:val="00A75EB4"/>
    <w:rsid w:val="00A82B91"/>
    <w:rsid w:val="00A832FA"/>
    <w:rsid w:val="00A96B8A"/>
    <w:rsid w:val="00A97890"/>
    <w:rsid w:val="00AA4AA8"/>
    <w:rsid w:val="00AB4B10"/>
    <w:rsid w:val="00AB5004"/>
    <w:rsid w:val="00AC0956"/>
    <w:rsid w:val="00AC40E7"/>
    <w:rsid w:val="00AE0191"/>
    <w:rsid w:val="00AE1883"/>
    <w:rsid w:val="00AE328B"/>
    <w:rsid w:val="00AF2BB2"/>
    <w:rsid w:val="00AF3A97"/>
    <w:rsid w:val="00AF43E7"/>
    <w:rsid w:val="00AF6EA5"/>
    <w:rsid w:val="00B07FDA"/>
    <w:rsid w:val="00B15831"/>
    <w:rsid w:val="00B234DA"/>
    <w:rsid w:val="00B25D0F"/>
    <w:rsid w:val="00B27B29"/>
    <w:rsid w:val="00B37C8D"/>
    <w:rsid w:val="00B4342C"/>
    <w:rsid w:val="00B43DD8"/>
    <w:rsid w:val="00B44D27"/>
    <w:rsid w:val="00B514E6"/>
    <w:rsid w:val="00B52696"/>
    <w:rsid w:val="00B659B2"/>
    <w:rsid w:val="00B70564"/>
    <w:rsid w:val="00B809BC"/>
    <w:rsid w:val="00B83A1E"/>
    <w:rsid w:val="00B9004F"/>
    <w:rsid w:val="00B90DAF"/>
    <w:rsid w:val="00B9150E"/>
    <w:rsid w:val="00BA0DBF"/>
    <w:rsid w:val="00BA3EE2"/>
    <w:rsid w:val="00BA4CD3"/>
    <w:rsid w:val="00BB0617"/>
    <w:rsid w:val="00BB3D23"/>
    <w:rsid w:val="00BB4522"/>
    <w:rsid w:val="00BB489A"/>
    <w:rsid w:val="00BD2C46"/>
    <w:rsid w:val="00BD33E0"/>
    <w:rsid w:val="00BD34A5"/>
    <w:rsid w:val="00BD6660"/>
    <w:rsid w:val="00BD7D16"/>
    <w:rsid w:val="00BE1C3D"/>
    <w:rsid w:val="00BF00B2"/>
    <w:rsid w:val="00BF183D"/>
    <w:rsid w:val="00BF191B"/>
    <w:rsid w:val="00BF4510"/>
    <w:rsid w:val="00BF52A5"/>
    <w:rsid w:val="00BF57F3"/>
    <w:rsid w:val="00BF62FA"/>
    <w:rsid w:val="00C00634"/>
    <w:rsid w:val="00C0763B"/>
    <w:rsid w:val="00C07B21"/>
    <w:rsid w:val="00C108A9"/>
    <w:rsid w:val="00C11151"/>
    <w:rsid w:val="00C14283"/>
    <w:rsid w:val="00C148D3"/>
    <w:rsid w:val="00C148DD"/>
    <w:rsid w:val="00C16839"/>
    <w:rsid w:val="00C16CB6"/>
    <w:rsid w:val="00C24639"/>
    <w:rsid w:val="00C26862"/>
    <w:rsid w:val="00C354B8"/>
    <w:rsid w:val="00C4177D"/>
    <w:rsid w:val="00C45179"/>
    <w:rsid w:val="00C45AA3"/>
    <w:rsid w:val="00C47DEF"/>
    <w:rsid w:val="00C50FC0"/>
    <w:rsid w:val="00C54491"/>
    <w:rsid w:val="00C56C1C"/>
    <w:rsid w:val="00C633ED"/>
    <w:rsid w:val="00C7048A"/>
    <w:rsid w:val="00C7721E"/>
    <w:rsid w:val="00C80F0D"/>
    <w:rsid w:val="00C84A43"/>
    <w:rsid w:val="00C86DDD"/>
    <w:rsid w:val="00C96255"/>
    <w:rsid w:val="00CA0D55"/>
    <w:rsid w:val="00CA3639"/>
    <w:rsid w:val="00CA37A3"/>
    <w:rsid w:val="00CC1DA7"/>
    <w:rsid w:val="00CC2E48"/>
    <w:rsid w:val="00CC31A8"/>
    <w:rsid w:val="00CD0643"/>
    <w:rsid w:val="00CD32B6"/>
    <w:rsid w:val="00CD3C37"/>
    <w:rsid w:val="00CE0E6E"/>
    <w:rsid w:val="00CF0E1C"/>
    <w:rsid w:val="00CF6C1A"/>
    <w:rsid w:val="00D01B89"/>
    <w:rsid w:val="00D17C50"/>
    <w:rsid w:val="00D20BDD"/>
    <w:rsid w:val="00D222A6"/>
    <w:rsid w:val="00D23681"/>
    <w:rsid w:val="00D317F0"/>
    <w:rsid w:val="00D339A7"/>
    <w:rsid w:val="00D354BD"/>
    <w:rsid w:val="00D454FA"/>
    <w:rsid w:val="00D455C4"/>
    <w:rsid w:val="00D47606"/>
    <w:rsid w:val="00D55A5D"/>
    <w:rsid w:val="00D563AF"/>
    <w:rsid w:val="00D57067"/>
    <w:rsid w:val="00D57928"/>
    <w:rsid w:val="00D61994"/>
    <w:rsid w:val="00D61D68"/>
    <w:rsid w:val="00D67C93"/>
    <w:rsid w:val="00D70652"/>
    <w:rsid w:val="00D71629"/>
    <w:rsid w:val="00D76051"/>
    <w:rsid w:val="00D90244"/>
    <w:rsid w:val="00D9533F"/>
    <w:rsid w:val="00DA2C8E"/>
    <w:rsid w:val="00DA3356"/>
    <w:rsid w:val="00DA4D0A"/>
    <w:rsid w:val="00DB3F5E"/>
    <w:rsid w:val="00DC3F31"/>
    <w:rsid w:val="00DD0DC8"/>
    <w:rsid w:val="00DD7BBF"/>
    <w:rsid w:val="00DE1E53"/>
    <w:rsid w:val="00DE3338"/>
    <w:rsid w:val="00DE5118"/>
    <w:rsid w:val="00DE59E8"/>
    <w:rsid w:val="00DE6FC9"/>
    <w:rsid w:val="00DF2211"/>
    <w:rsid w:val="00DF2AF1"/>
    <w:rsid w:val="00DF409E"/>
    <w:rsid w:val="00E00D14"/>
    <w:rsid w:val="00E02A97"/>
    <w:rsid w:val="00E10CC9"/>
    <w:rsid w:val="00E204A3"/>
    <w:rsid w:val="00E228DB"/>
    <w:rsid w:val="00E3049D"/>
    <w:rsid w:val="00E30BB2"/>
    <w:rsid w:val="00E31C55"/>
    <w:rsid w:val="00E325FC"/>
    <w:rsid w:val="00E34E25"/>
    <w:rsid w:val="00E35D90"/>
    <w:rsid w:val="00E36AEE"/>
    <w:rsid w:val="00E43C70"/>
    <w:rsid w:val="00E52A31"/>
    <w:rsid w:val="00E52CB6"/>
    <w:rsid w:val="00E53581"/>
    <w:rsid w:val="00E626B8"/>
    <w:rsid w:val="00E62B46"/>
    <w:rsid w:val="00E6720D"/>
    <w:rsid w:val="00E67A3F"/>
    <w:rsid w:val="00E72621"/>
    <w:rsid w:val="00E73042"/>
    <w:rsid w:val="00E732D2"/>
    <w:rsid w:val="00E77179"/>
    <w:rsid w:val="00E80703"/>
    <w:rsid w:val="00E8318A"/>
    <w:rsid w:val="00E86B90"/>
    <w:rsid w:val="00E8746F"/>
    <w:rsid w:val="00E9008A"/>
    <w:rsid w:val="00E93A30"/>
    <w:rsid w:val="00E95A69"/>
    <w:rsid w:val="00EA2371"/>
    <w:rsid w:val="00EA2594"/>
    <w:rsid w:val="00EA31C2"/>
    <w:rsid w:val="00EA33F5"/>
    <w:rsid w:val="00EA4D2F"/>
    <w:rsid w:val="00EA7903"/>
    <w:rsid w:val="00EB1352"/>
    <w:rsid w:val="00EB58D4"/>
    <w:rsid w:val="00EB5C80"/>
    <w:rsid w:val="00ED1E57"/>
    <w:rsid w:val="00ED35F6"/>
    <w:rsid w:val="00ED4847"/>
    <w:rsid w:val="00EE1187"/>
    <w:rsid w:val="00EE4FA3"/>
    <w:rsid w:val="00EE6BA0"/>
    <w:rsid w:val="00EF044B"/>
    <w:rsid w:val="00EF3D9A"/>
    <w:rsid w:val="00F0113B"/>
    <w:rsid w:val="00F0665D"/>
    <w:rsid w:val="00F104AF"/>
    <w:rsid w:val="00F1123B"/>
    <w:rsid w:val="00F118DE"/>
    <w:rsid w:val="00F12B43"/>
    <w:rsid w:val="00F136E5"/>
    <w:rsid w:val="00F13DF2"/>
    <w:rsid w:val="00F206BB"/>
    <w:rsid w:val="00F20842"/>
    <w:rsid w:val="00F334F1"/>
    <w:rsid w:val="00F503BF"/>
    <w:rsid w:val="00F5355A"/>
    <w:rsid w:val="00F55724"/>
    <w:rsid w:val="00F63401"/>
    <w:rsid w:val="00F67122"/>
    <w:rsid w:val="00F77922"/>
    <w:rsid w:val="00F80463"/>
    <w:rsid w:val="00F80C9D"/>
    <w:rsid w:val="00F81C6B"/>
    <w:rsid w:val="00F836BD"/>
    <w:rsid w:val="00F85652"/>
    <w:rsid w:val="00F85E9A"/>
    <w:rsid w:val="00F86492"/>
    <w:rsid w:val="00F91DA6"/>
    <w:rsid w:val="00F92740"/>
    <w:rsid w:val="00F92C85"/>
    <w:rsid w:val="00F93A1D"/>
    <w:rsid w:val="00F974AC"/>
    <w:rsid w:val="00FA3691"/>
    <w:rsid w:val="00FB0D81"/>
    <w:rsid w:val="00FB0E47"/>
    <w:rsid w:val="00FC7C2C"/>
    <w:rsid w:val="00FE0913"/>
    <w:rsid w:val="00FE22BD"/>
    <w:rsid w:val="00FE42CB"/>
    <w:rsid w:val="00FF0DDE"/>
    <w:rsid w:val="00FF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0D40B929-4A77-45BC-8A3B-33CC420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4270"/>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PlainText">
    <w:name w:val="Plain Text"/>
    <w:basedOn w:val="Normal"/>
    <w:link w:val="PlainTextChar"/>
    <w:uiPriority w:val="99"/>
    <w:semiHidden/>
    <w:unhideWhenUsed/>
    <w:rsid w:val="00EA31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31C2"/>
    <w:rPr>
      <w:rFonts w:ascii="Consolas" w:eastAsia="SimSun" w:hAnsi="Consolas" w:cs="Tahoma"/>
      <w:kern w:val="3"/>
      <w:sz w:val="21"/>
      <w:szCs w:val="21"/>
    </w:rPr>
  </w:style>
  <w:style w:type="paragraph" w:styleId="NormalWeb">
    <w:name w:val="Normal (Web)"/>
    <w:basedOn w:val="Normal"/>
    <w:uiPriority w:val="99"/>
    <w:semiHidden/>
    <w:unhideWhenUsed/>
    <w:rsid w:val="00EB1352"/>
    <w:rPr>
      <w:rFonts w:ascii="Times New Roman" w:hAnsi="Times New Roman" w:cs="Times New Roman"/>
      <w:sz w:val="24"/>
      <w:szCs w:val="24"/>
    </w:rPr>
  </w:style>
  <w:style w:type="paragraph" w:customStyle="1" w:styleId="expandable-list-item">
    <w:name w:val="expandable-list-item"/>
    <w:basedOn w:val="Normal"/>
    <w:rsid w:val="0030566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0566D"/>
    <w:rPr>
      <w:b/>
      <w:bCs/>
    </w:rPr>
  </w:style>
  <w:style w:type="character" w:customStyle="1" w:styleId="highlight-item">
    <w:name w:val="highlight-item"/>
    <w:basedOn w:val="DefaultParagraphFont"/>
    <w:rsid w:val="0046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Musinski</dc:creator>
  <cp:lastModifiedBy>LaRa Brewster</cp:lastModifiedBy>
  <cp:revision>5</cp:revision>
  <cp:lastPrinted>2026-04-22T20:27:00Z</cp:lastPrinted>
  <dcterms:created xsi:type="dcterms:W3CDTF">2026-05-06T23:34:00Z</dcterms:created>
  <dcterms:modified xsi:type="dcterms:W3CDTF">2026-05-18T15:17:00Z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