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8607881" w:displacedByCustomXml="next"/>
    <w:bookmarkEnd w:id="0" w:displacedByCustomXml="next"/>
    <w:sdt>
      <w:sdtPr>
        <w:rPr>
          <w:rFonts w:eastAsiaTheme="minorHAnsi"/>
          <w:kern w:val="2"/>
          <w14:ligatures w14:val="standardContextual"/>
        </w:rPr>
        <w:id w:val="472191245"/>
        <w:docPartObj>
          <w:docPartGallery w:val="Cover Pages"/>
          <w:docPartUnique/>
        </w:docPartObj>
      </w:sdtPr>
      <w:sdtEndPr>
        <w:rPr>
          <w:rFonts w:ascii="Arial" w:hAnsi="Arial" w:cs="Arial"/>
          <w:b/>
          <w:bCs/>
        </w:rPr>
      </w:sdtEndPr>
      <w:sdtContent>
        <w:p w14:paraId="3AFD3425" w14:textId="17462FE2" w:rsidR="00D0421E" w:rsidRPr="00570074" w:rsidRDefault="00D0421E">
          <w:pPr>
            <w:pStyle w:val="NoSpacing"/>
            <w:rPr>
              <w:rFonts w:ascii="Arial" w:hAnsi="Arial" w:cs="Arial"/>
            </w:rPr>
          </w:pPr>
          <w:r w:rsidRPr="00570074">
            <w:rPr>
              <w:rFonts w:ascii="Arial" w:hAnsi="Arial" w:cs="Arial"/>
              <w:noProof/>
            </w:rPr>
            <mc:AlternateContent>
              <mc:Choice Requires="wpg">
                <w:drawing>
                  <wp:anchor distT="0" distB="0" distL="114300" distR="114300" simplePos="0" relativeHeight="251658242" behindDoc="1" locked="0" layoutInCell="1" allowOverlap="1" wp14:anchorId="1EC644A3" wp14:editId="2C77D50A">
                    <wp:simplePos x="0" y="0"/>
                    <mc:AlternateContent>
                      <mc:Choice Requires="wp14">
                        <wp:positionH relativeFrom="page">
                          <wp14:pctPosHOffset>4000</wp14:pctPosHOffset>
                        </wp:positionH>
                      </mc:Choice>
                      <mc:Fallback>
                        <wp:positionH relativeFrom="page">
                          <wp:posOffset>310515</wp:posOffset>
                        </wp:positionH>
                      </mc:Fallback>
                    </mc:AlternateContent>
                    <wp:positionV relativeFrom="page">
                      <wp:align>center</wp:align>
                    </wp:positionV>
                    <wp:extent cx="2133600" cy="9125712"/>
                    <wp:effectExtent l="0" t="0" r="19050" b="26670"/>
                    <wp:wrapNone/>
                    <wp:docPr id="2" name="Group 2"/>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3" name="Rectangle 3"/>
                            <wps:cNvSpPr/>
                            <wps:spPr>
                              <a:xfrm>
                                <a:off x="0" y="0"/>
                                <a:ext cx="194535" cy="9125712"/>
                              </a:xfrm>
                              <a:prstGeom prst="rect">
                                <a:avLst/>
                              </a:prstGeom>
                              <a:solidFill>
                                <a:srgbClr val="48648B"/>
                              </a:solidFill>
                              <a:ln>
                                <a:solidFill>
                                  <a:srgbClr val="48648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FA020B7" id="Group 2" o:spid="_x0000_s1026" style="position:absolute;margin-left:0;margin-top:0;width:168pt;height:718.55pt;z-index:-251658238;mso-height-percent:950;mso-left-percent:40;mso-position-horizontal-relative:page;mso-position-vertical:center;mso-position-vertical-relative:page;mso-height-percent:950;mso-left-percent:4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" fillcolor="#48648b" strokecolor="#48648b" strokeweight="1pt"/>
                    <v:group id="Group 5"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 7"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508128C3" w14:textId="7AA79CEE" w:rsidR="000210EB" w:rsidRPr="00570074" w:rsidRDefault="00F7315E" w:rsidP="00D0421E">
          <w:pPr>
            <w:rPr>
              <w:rFonts w:ascii="Arial" w:hAnsi="Arial" w:cs="Arial"/>
              <w:b/>
              <w:bCs/>
            </w:rPr>
          </w:pPr>
          <w:r>
            <w:rPr>
              <w:noProof/>
            </w:rPr>
            <w:drawing>
              <wp:anchor distT="0" distB="0" distL="114300" distR="114300" simplePos="0" relativeHeight="251665408" behindDoc="0" locked="0" layoutInCell="1" allowOverlap="1" wp14:anchorId="74260421" wp14:editId="0B3C60A2">
                <wp:simplePos x="0" y="0"/>
                <wp:positionH relativeFrom="column">
                  <wp:align>center</wp:align>
                </wp:positionH>
                <wp:positionV relativeFrom="paragraph">
                  <wp:posOffset>603250</wp:posOffset>
                </wp:positionV>
                <wp:extent cx="2380469" cy="2395728"/>
                <wp:effectExtent l="0" t="0" r="1270" b="5080"/>
                <wp:wrapNone/>
                <wp:docPr id="371279126" name="Picture 27" descr="Bonneville County, Idaho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neville County, Idaho | Official Web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0469" cy="2395728"/>
                        </a:xfrm>
                        <a:prstGeom prst="rect">
                          <a:avLst/>
                        </a:prstGeom>
                        <a:noFill/>
                        <a:ln>
                          <a:noFill/>
                        </a:ln>
                      </pic:spPr>
                    </pic:pic>
                  </a:graphicData>
                </a:graphic>
                <wp14:sizeRelH relativeFrom="page">
                  <wp14:pctWidth>0</wp14:pctWidth>
                </wp14:sizeRelH>
                <wp14:sizeRelV relativeFrom="page">
                  <wp14:pctHeight>0</wp14:pctHeight>
                </wp14:sizeRelV>
              </wp:anchor>
            </w:drawing>
          </w:r>
          <w:r w:rsidR="003935B1" w:rsidRPr="00570074">
            <w:rPr>
              <w:rFonts w:ascii="Arial" w:hAnsi="Arial" w:cs="Arial"/>
              <w:noProof/>
            </w:rPr>
            <mc:AlternateContent>
              <mc:Choice Requires="wps">
                <w:drawing>
                  <wp:anchor distT="0" distB="0" distL="114300" distR="114300" simplePos="0" relativeHeight="251658240" behindDoc="0" locked="0" layoutInCell="1" allowOverlap="1" wp14:anchorId="79BDF199" wp14:editId="164BA1BF">
                    <wp:simplePos x="0" y="0"/>
                    <wp:positionH relativeFrom="margin">
                      <wp:posOffset>1524000</wp:posOffset>
                    </wp:positionH>
                    <wp:positionV relativeFrom="page">
                      <wp:posOffset>4476750</wp:posOffset>
                    </wp:positionV>
                    <wp:extent cx="4969745" cy="2000250"/>
                    <wp:effectExtent l="0" t="0" r="2540" b="0"/>
                    <wp:wrapNone/>
                    <wp:docPr id="1" name="Text Box 1"/>
                    <wp:cNvGraphicFramePr/>
                    <a:graphic xmlns:a="http://schemas.openxmlformats.org/drawingml/2006/main">
                      <a:graphicData uri="http://schemas.microsoft.com/office/word/2010/wordprocessingShape">
                        <wps:wsp>
                          <wps:cNvSpPr txBox="1"/>
                          <wps:spPr>
                            <a:xfrm>
                              <a:off x="0" y="0"/>
                              <a:ext cx="4969745"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3A2BC" w14:textId="1CF915A7" w:rsidR="00D0421E" w:rsidRPr="00A11958" w:rsidRDefault="009E7277">
                                <w:pPr>
                                  <w:pStyle w:val="NoSpacing"/>
                                  <w:rPr>
                                    <w:rFonts w:ascii="Bambino-Regular" w:eastAsiaTheme="majorEastAsia" w:hAnsi="Bambino-Regular" w:cstheme="majorBidi"/>
                                    <w:color w:val="262626" w:themeColor="text1" w:themeTint="D9"/>
                                    <w:sz w:val="56"/>
                                    <w:szCs w:val="56"/>
                                  </w:rPr>
                                </w:pPr>
                                <w:sdt>
                                  <w:sdtPr>
                                    <w:rPr>
                                      <w:rFonts w:ascii="Bambino-Regular" w:eastAsiaTheme="majorEastAsia" w:hAnsi="Bambino-Regular"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F1EBB">
                                      <w:rPr>
                                        <w:rFonts w:ascii="Bambino-Regular" w:eastAsiaTheme="majorEastAsia" w:hAnsi="Bambino-Regular" w:cstheme="majorBidi"/>
                                        <w:color w:val="262626" w:themeColor="text1" w:themeTint="D9"/>
                                        <w:sz w:val="56"/>
                                        <w:szCs w:val="56"/>
                                      </w:rPr>
                                      <w:t xml:space="preserve">Bonneville </w:t>
                                    </w:r>
                                    <w:r w:rsidR="00456A75">
                                      <w:rPr>
                                        <w:rFonts w:ascii="Bambino-Regular" w:eastAsiaTheme="majorEastAsia" w:hAnsi="Bambino-Regular" w:cstheme="majorBidi"/>
                                        <w:color w:val="262626" w:themeColor="text1" w:themeTint="D9"/>
                                        <w:sz w:val="56"/>
                                        <w:szCs w:val="56"/>
                                      </w:rPr>
                                      <w:t>County</w:t>
                                    </w:r>
                                    <w:r w:rsidR="00BF1EBB">
                                      <w:rPr>
                                        <w:rFonts w:ascii="Bambino-Regular" w:eastAsiaTheme="majorEastAsia" w:hAnsi="Bambino-Regular" w:cstheme="majorBidi"/>
                                        <w:color w:val="262626" w:themeColor="text1" w:themeTint="D9"/>
                                        <w:sz w:val="56"/>
                                        <w:szCs w:val="56"/>
                                      </w:rPr>
                                      <w:t>, Idaho</w:t>
                                    </w:r>
                                  </w:sdtContent>
                                </w:sdt>
                              </w:p>
                              <w:p w14:paraId="5295DE1F" w14:textId="318F719D" w:rsidR="007F666B" w:rsidRDefault="009E7277" w:rsidP="00A76818">
                                <w:pPr>
                                  <w:spacing w:before="120"/>
                                  <w:rPr>
                                    <w:rFonts w:ascii="Bambino-Regular" w:hAnsi="Bambino-Regular"/>
                                    <w:color w:val="404040" w:themeColor="text1" w:themeTint="BF"/>
                                    <w:sz w:val="36"/>
                                    <w:szCs w:val="36"/>
                                  </w:rPr>
                                </w:pPr>
                                <w:sdt>
                                  <w:sdtPr>
                                    <w:rPr>
                                      <w:rFonts w:ascii="Bambino-Regular" w:hAnsi="Bambino-Regular"/>
                                      <w:color w:val="404040" w:themeColor="text1" w:themeTint="BF"/>
                                      <w:kern w:val="0"/>
                                      <w:sz w:val="36"/>
                                      <w:szCs w:val="36"/>
                                      <w14:ligatures w14:val="no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E7403" w:rsidRPr="001D0D8A">
                                      <w:rPr>
                                        <w:rFonts w:ascii="Bambino-Regular" w:hAnsi="Bambino-Regular"/>
                                        <w:color w:val="404040" w:themeColor="text1" w:themeTint="BF"/>
                                        <w:kern w:val="0"/>
                                        <w:sz w:val="36"/>
                                        <w:szCs w:val="36"/>
                                        <w14:ligatures w14:val="none"/>
                                      </w:rPr>
                                      <w:t>Request for Proposal #</w:t>
                                    </w:r>
                                  </w:sdtContent>
                                </w:sdt>
                                <w:r w:rsidR="001D0D8A" w:rsidRPr="001D0D8A">
                                  <w:rPr>
                                    <w:rFonts w:ascii="Bambino-Regular" w:hAnsi="Bambino-Regular"/>
                                    <w:color w:val="404040" w:themeColor="text1" w:themeTint="BF"/>
                                    <w:sz w:val="36"/>
                                    <w:szCs w:val="36"/>
                                  </w:rPr>
                                  <w:t>2602</w:t>
                                </w:r>
                              </w:p>
                              <w:p w14:paraId="5FE57614" w14:textId="4A37ED0A" w:rsidR="00A76818" w:rsidRDefault="00AC3C6E" w:rsidP="00A76818">
                                <w:pPr>
                                  <w:spacing w:before="120"/>
                                  <w:rPr>
                                    <w:rFonts w:ascii="Bambino-Regular" w:hAnsi="Bambino-Regular"/>
                                    <w:color w:val="404040" w:themeColor="text1" w:themeTint="BF"/>
                                    <w:sz w:val="36"/>
                                    <w:szCs w:val="36"/>
                                  </w:rPr>
                                </w:pPr>
                                <w:r>
                                  <w:rPr>
                                    <w:rFonts w:ascii="Bambino-Regular" w:hAnsi="Bambino-Regular"/>
                                    <w:color w:val="404040" w:themeColor="text1" w:themeTint="BF"/>
                                    <w:sz w:val="36"/>
                                    <w:szCs w:val="36"/>
                                  </w:rPr>
                                  <w:t>Innovation Center</w:t>
                                </w:r>
                              </w:p>
                              <w:p w14:paraId="1414CFF4" w14:textId="216AAD24" w:rsidR="00853E46" w:rsidRPr="00A35536" w:rsidRDefault="0034713C" w:rsidP="00A76818">
                                <w:pPr>
                                  <w:spacing w:before="120"/>
                                  <w:rPr>
                                    <w:rFonts w:ascii="Bambino-Regular" w:hAnsi="Bambino-Regular"/>
                                    <w:color w:val="404040" w:themeColor="text1" w:themeTint="BF"/>
                                    <w:sz w:val="36"/>
                                    <w:szCs w:val="36"/>
                                  </w:rPr>
                                </w:pPr>
                                <w:r>
                                  <w:rPr>
                                    <w:rFonts w:ascii="Bambino-Regular" w:hAnsi="Bambino-Regular"/>
                                    <w:color w:val="404040" w:themeColor="text1" w:themeTint="BF"/>
                                    <w:sz w:val="36"/>
                                    <w:szCs w:val="36"/>
                                  </w:rPr>
                                  <w:t>Facility 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9BDF199" id="_x0000_t202" coordsize="21600,21600" o:spt="202" path="m,l,21600r21600,l21600,xe">
                    <v:stroke joinstyle="miter"/>
                    <v:path gradientshapeok="t" o:connecttype="rect"/>
                  </v:shapetype>
                  <v:shape id="Text Box 1" o:spid="_x0000_s1026" type="#_x0000_t202" style="position:absolute;margin-left:120pt;margin-top:352.5pt;width:391.3pt;height:1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" filled="f" stroked="f" strokeweight=".5pt">
                    <v:textbox inset="0,0,0,0">
                      <w:txbxContent>
                        <w:p w14:paraId="7F53A2BC" w14:textId="1CF915A7" w:rsidR="00D0421E" w:rsidRPr="00A11958" w:rsidRDefault="009E7277">
                          <w:pPr>
                            <w:pStyle w:val="NoSpacing"/>
                            <w:rPr>
                              <w:rFonts w:ascii="Bambino-Regular" w:eastAsiaTheme="majorEastAsia" w:hAnsi="Bambino-Regular" w:cstheme="majorBidi"/>
                              <w:color w:val="262626" w:themeColor="text1" w:themeTint="D9"/>
                              <w:sz w:val="56"/>
                              <w:szCs w:val="56"/>
                            </w:rPr>
                          </w:pPr>
                          <w:sdt>
                            <w:sdtPr>
                              <w:rPr>
                                <w:rFonts w:ascii="Bambino-Regular" w:eastAsiaTheme="majorEastAsia" w:hAnsi="Bambino-Regular" w:cstheme="majorBidi"/>
                                <w:color w:val="262626" w:themeColor="text1" w:themeTint="D9"/>
                                <w:sz w:val="56"/>
                                <w:szCs w:val="5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BF1EBB">
                                <w:rPr>
                                  <w:rFonts w:ascii="Bambino-Regular" w:eastAsiaTheme="majorEastAsia" w:hAnsi="Bambino-Regular" w:cstheme="majorBidi"/>
                                  <w:color w:val="262626" w:themeColor="text1" w:themeTint="D9"/>
                                  <w:sz w:val="56"/>
                                  <w:szCs w:val="56"/>
                                </w:rPr>
                                <w:t xml:space="preserve">Bonneville </w:t>
                              </w:r>
                              <w:r w:rsidR="00456A75">
                                <w:rPr>
                                  <w:rFonts w:ascii="Bambino-Regular" w:eastAsiaTheme="majorEastAsia" w:hAnsi="Bambino-Regular" w:cstheme="majorBidi"/>
                                  <w:color w:val="262626" w:themeColor="text1" w:themeTint="D9"/>
                                  <w:sz w:val="56"/>
                                  <w:szCs w:val="56"/>
                                </w:rPr>
                                <w:t>County</w:t>
                              </w:r>
                              <w:r w:rsidR="00BF1EBB">
                                <w:rPr>
                                  <w:rFonts w:ascii="Bambino-Regular" w:eastAsiaTheme="majorEastAsia" w:hAnsi="Bambino-Regular" w:cstheme="majorBidi"/>
                                  <w:color w:val="262626" w:themeColor="text1" w:themeTint="D9"/>
                                  <w:sz w:val="56"/>
                                  <w:szCs w:val="56"/>
                                </w:rPr>
                                <w:t>, Idaho</w:t>
                              </w:r>
                            </w:sdtContent>
                          </w:sdt>
                        </w:p>
                        <w:p w14:paraId="5295DE1F" w14:textId="318F719D" w:rsidR="007F666B" w:rsidRDefault="009E7277" w:rsidP="00A76818">
                          <w:pPr>
                            <w:spacing w:before="120"/>
                            <w:rPr>
                              <w:rFonts w:ascii="Bambino-Regular" w:hAnsi="Bambino-Regular"/>
                              <w:color w:val="404040" w:themeColor="text1" w:themeTint="BF"/>
                              <w:sz w:val="36"/>
                              <w:szCs w:val="36"/>
                            </w:rPr>
                          </w:pPr>
                          <w:sdt>
                            <w:sdtPr>
                              <w:rPr>
                                <w:rFonts w:ascii="Bambino-Regular" w:hAnsi="Bambino-Regular"/>
                                <w:color w:val="404040" w:themeColor="text1" w:themeTint="BF"/>
                                <w:kern w:val="0"/>
                                <w:sz w:val="36"/>
                                <w:szCs w:val="36"/>
                                <w14:ligatures w14:val="none"/>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0E7403" w:rsidRPr="001D0D8A">
                                <w:rPr>
                                  <w:rFonts w:ascii="Bambino-Regular" w:hAnsi="Bambino-Regular"/>
                                  <w:color w:val="404040" w:themeColor="text1" w:themeTint="BF"/>
                                  <w:kern w:val="0"/>
                                  <w:sz w:val="36"/>
                                  <w:szCs w:val="36"/>
                                  <w14:ligatures w14:val="none"/>
                                </w:rPr>
                                <w:t>Request for Proposal #</w:t>
                              </w:r>
                            </w:sdtContent>
                          </w:sdt>
                          <w:r w:rsidR="001D0D8A" w:rsidRPr="001D0D8A">
                            <w:rPr>
                              <w:rFonts w:ascii="Bambino-Regular" w:hAnsi="Bambino-Regular"/>
                              <w:color w:val="404040" w:themeColor="text1" w:themeTint="BF"/>
                              <w:sz w:val="36"/>
                              <w:szCs w:val="36"/>
                            </w:rPr>
                            <w:t>2602</w:t>
                          </w:r>
                        </w:p>
                        <w:p w14:paraId="5FE57614" w14:textId="4A37ED0A" w:rsidR="00A76818" w:rsidRDefault="00AC3C6E" w:rsidP="00A76818">
                          <w:pPr>
                            <w:spacing w:before="120"/>
                            <w:rPr>
                              <w:rFonts w:ascii="Bambino-Regular" w:hAnsi="Bambino-Regular"/>
                              <w:color w:val="404040" w:themeColor="text1" w:themeTint="BF"/>
                              <w:sz w:val="36"/>
                              <w:szCs w:val="36"/>
                            </w:rPr>
                          </w:pPr>
                          <w:r>
                            <w:rPr>
                              <w:rFonts w:ascii="Bambino-Regular" w:hAnsi="Bambino-Regular"/>
                              <w:color w:val="404040" w:themeColor="text1" w:themeTint="BF"/>
                              <w:sz w:val="36"/>
                              <w:szCs w:val="36"/>
                            </w:rPr>
                            <w:t>Innovation Center</w:t>
                          </w:r>
                        </w:p>
                        <w:p w14:paraId="1414CFF4" w14:textId="216AAD24" w:rsidR="00853E46" w:rsidRPr="00A35536" w:rsidRDefault="0034713C" w:rsidP="00A76818">
                          <w:pPr>
                            <w:spacing w:before="120"/>
                            <w:rPr>
                              <w:rFonts w:ascii="Bambino-Regular" w:hAnsi="Bambino-Regular"/>
                              <w:color w:val="404040" w:themeColor="text1" w:themeTint="BF"/>
                              <w:sz w:val="36"/>
                              <w:szCs w:val="36"/>
                            </w:rPr>
                          </w:pPr>
                          <w:r>
                            <w:rPr>
                              <w:rFonts w:ascii="Bambino-Regular" w:hAnsi="Bambino-Regular"/>
                              <w:color w:val="404040" w:themeColor="text1" w:themeTint="BF"/>
                              <w:sz w:val="36"/>
                              <w:szCs w:val="36"/>
                            </w:rPr>
                            <w:t>Facility Lease</w:t>
                          </w:r>
                        </w:p>
                      </w:txbxContent>
                    </v:textbox>
                    <w10:wrap anchorx="margin" anchory="page"/>
                  </v:shape>
                </w:pict>
              </mc:Fallback>
            </mc:AlternateContent>
          </w:r>
          <w:r w:rsidR="003935B1" w:rsidRPr="00570074">
            <w:rPr>
              <w:rFonts w:ascii="Arial" w:hAnsi="Arial" w:cs="Arial"/>
              <w:b/>
              <w:bCs/>
              <w:noProof/>
            </w:rPr>
            <mc:AlternateContent>
              <mc:Choice Requires="wps">
                <w:drawing>
                  <wp:anchor distT="91440" distB="91440" distL="114300" distR="114300" simplePos="0" relativeHeight="251658241" behindDoc="0" locked="0" layoutInCell="1" allowOverlap="1" wp14:anchorId="7604B212" wp14:editId="2B87795C">
                    <wp:simplePos x="0" y="0"/>
                    <wp:positionH relativeFrom="page">
                      <wp:posOffset>3406775</wp:posOffset>
                    </wp:positionH>
                    <wp:positionV relativeFrom="paragraph">
                      <wp:posOffset>5930722</wp:posOffset>
                    </wp:positionV>
                    <wp:extent cx="34747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3CBA5B84" w14:textId="2945F4F8" w:rsidR="00446ED2" w:rsidRPr="00B32205" w:rsidRDefault="00446ED2">
                                <w:pPr>
                                  <w:pBdr>
                                    <w:top w:val="single" w:sz="24" w:space="8" w:color="156082" w:themeColor="accent1"/>
                                    <w:bottom w:val="single" w:sz="24" w:space="8" w:color="156082" w:themeColor="accent1"/>
                                  </w:pBdr>
                                  <w:spacing w:after="0"/>
                                  <w:rPr>
                                    <w:b/>
                                    <w:bCs/>
                                    <w:i/>
                                    <w:iCs/>
                                    <w:sz w:val="32"/>
                                    <w:szCs w:val="32"/>
                                  </w:rPr>
                                </w:pPr>
                                <w:r w:rsidRPr="00B32205">
                                  <w:rPr>
                                    <w:b/>
                                    <w:bCs/>
                                    <w:i/>
                                    <w:iCs/>
                                    <w:sz w:val="32"/>
                                    <w:szCs w:val="32"/>
                                  </w:rPr>
                                  <w:t>PROPOSALS DUE:</w:t>
                                </w:r>
                              </w:p>
                              <w:p w14:paraId="02206A87" w14:textId="539C7C28" w:rsidR="00446ED2" w:rsidRPr="00446ED2" w:rsidRDefault="00B32205">
                                <w:pPr>
                                  <w:pBdr>
                                    <w:top w:val="single" w:sz="24" w:space="8" w:color="156082" w:themeColor="accent1"/>
                                    <w:bottom w:val="single" w:sz="24" w:space="8" w:color="156082" w:themeColor="accent1"/>
                                  </w:pBdr>
                                  <w:spacing w:after="0"/>
                                  <w:rPr>
                                    <w:b/>
                                    <w:bCs/>
                                    <w:i/>
                                    <w:iCs/>
                                    <w:sz w:val="28"/>
                                    <w:szCs w:val="28"/>
                                  </w:rPr>
                                </w:pPr>
                                <w:r w:rsidRPr="00815264">
                                  <w:rPr>
                                    <w:b/>
                                    <w:bCs/>
                                    <w:i/>
                                    <w:iCs/>
                                    <w:sz w:val="28"/>
                                    <w:szCs w:val="28"/>
                                  </w:rPr>
                                  <w:t xml:space="preserve">June </w:t>
                                </w:r>
                                <w:r w:rsidR="00815264" w:rsidRPr="00815264">
                                  <w:rPr>
                                    <w:b/>
                                    <w:bCs/>
                                    <w:i/>
                                    <w:iCs/>
                                    <w:sz w:val="28"/>
                                    <w:szCs w:val="28"/>
                                  </w:rPr>
                                  <w:t>29</w:t>
                                </w:r>
                                <w:r w:rsidR="00EC238C" w:rsidRPr="00815264">
                                  <w:rPr>
                                    <w:b/>
                                    <w:bCs/>
                                    <w:i/>
                                    <w:iCs/>
                                    <w:sz w:val="28"/>
                                    <w:szCs w:val="28"/>
                                  </w:rPr>
                                  <w:t>, 202</w:t>
                                </w:r>
                                <w:r w:rsidR="007D4C02" w:rsidRPr="00815264">
                                  <w:rPr>
                                    <w:b/>
                                    <w:bCs/>
                                    <w:i/>
                                    <w:iCs/>
                                    <w:sz w:val="28"/>
                                    <w:szCs w:val="28"/>
                                  </w:rPr>
                                  <w:t>6</w:t>
                                </w:r>
                                <w:r w:rsidR="00EC238C" w:rsidRPr="00815264">
                                  <w:rPr>
                                    <w:b/>
                                    <w:bCs/>
                                    <w:i/>
                                    <w:iCs/>
                                    <w:sz w:val="28"/>
                                    <w:szCs w:val="28"/>
                                  </w:rPr>
                                  <w:t>,</w:t>
                                </w:r>
                                <w:r w:rsidR="00975587" w:rsidRPr="00815264">
                                  <w:rPr>
                                    <w:b/>
                                    <w:bCs/>
                                    <w:i/>
                                    <w:iCs/>
                                    <w:sz w:val="28"/>
                                    <w:szCs w:val="28"/>
                                  </w:rPr>
                                  <w:t xml:space="preserve"> at 5</w:t>
                                </w:r>
                                <w:r w:rsidRPr="00815264">
                                  <w:rPr>
                                    <w:b/>
                                    <w:bCs/>
                                    <w:i/>
                                    <w:iCs/>
                                    <w:sz w:val="28"/>
                                    <w:szCs w:val="28"/>
                                  </w:rPr>
                                  <w:t xml:space="preserve"> </w:t>
                                </w:r>
                                <w:r w:rsidR="001559D1" w:rsidRPr="00815264">
                                  <w:rPr>
                                    <w:b/>
                                    <w:bCs/>
                                    <w:i/>
                                    <w:iCs/>
                                    <w:sz w:val="28"/>
                                    <w:szCs w:val="28"/>
                                  </w:rPr>
                                  <w:t xml:space="preserve">PM </w:t>
                                </w:r>
                                <w:r w:rsidR="000C377C" w:rsidRPr="00815264">
                                  <w:rPr>
                                    <w:b/>
                                    <w:bCs/>
                                    <w:i/>
                                    <w:iCs/>
                                    <w:sz w:val="28"/>
                                    <w:szCs w:val="28"/>
                                  </w:rPr>
                                  <w:t>MDT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7604B212" id="Text Box 307" o:spid="_x0000_s1027" type="#_x0000_t202" style="position:absolute;margin-left:268.25pt;margin-top:467pt;width:273.6pt;height:110.55pt;z-index:251658241;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" filled="f" stroked="f">
                    <v:textbox style="mso-fit-shape-to-text:t">
                      <w:txbxContent>
                        <w:p w14:paraId="3CBA5B84" w14:textId="2945F4F8" w:rsidR="00446ED2" w:rsidRPr="00B32205" w:rsidRDefault="00446ED2">
                          <w:pPr>
                            <w:pBdr>
                              <w:top w:val="single" w:sz="24" w:space="8" w:color="156082" w:themeColor="accent1"/>
                              <w:bottom w:val="single" w:sz="24" w:space="8" w:color="156082" w:themeColor="accent1"/>
                            </w:pBdr>
                            <w:spacing w:after="0"/>
                            <w:rPr>
                              <w:b/>
                              <w:bCs/>
                              <w:i/>
                              <w:iCs/>
                              <w:sz w:val="32"/>
                              <w:szCs w:val="32"/>
                            </w:rPr>
                          </w:pPr>
                          <w:r w:rsidRPr="00B32205">
                            <w:rPr>
                              <w:b/>
                              <w:bCs/>
                              <w:i/>
                              <w:iCs/>
                              <w:sz w:val="32"/>
                              <w:szCs w:val="32"/>
                            </w:rPr>
                            <w:t>PROPOSALS DUE:</w:t>
                          </w:r>
                        </w:p>
                        <w:p w14:paraId="02206A87" w14:textId="539C7C28" w:rsidR="00446ED2" w:rsidRPr="00446ED2" w:rsidRDefault="00B32205">
                          <w:pPr>
                            <w:pBdr>
                              <w:top w:val="single" w:sz="24" w:space="8" w:color="156082" w:themeColor="accent1"/>
                              <w:bottom w:val="single" w:sz="24" w:space="8" w:color="156082" w:themeColor="accent1"/>
                            </w:pBdr>
                            <w:spacing w:after="0"/>
                            <w:rPr>
                              <w:b/>
                              <w:bCs/>
                              <w:i/>
                              <w:iCs/>
                              <w:sz w:val="28"/>
                              <w:szCs w:val="28"/>
                            </w:rPr>
                          </w:pPr>
                          <w:r w:rsidRPr="00815264">
                            <w:rPr>
                              <w:b/>
                              <w:bCs/>
                              <w:i/>
                              <w:iCs/>
                              <w:sz w:val="28"/>
                              <w:szCs w:val="28"/>
                            </w:rPr>
                            <w:t xml:space="preserve">June </w:t>
                          </w:r>
                          <w:r w:rsidR="00815264" w:rsidRPr="00815264">
                            <w:rPr>
                              <w:b/>
                              <w:bCs/>
                              <w:i/>
                              <w:iCs/>
                              <w:sz w:val="28"/>
                              <w:szCs w:val="28"/>
                            </w:rPr>
                            <w:t>29</w:t>
                          </w:r>
                          <w:r w:rsidR="00EC238C" w:rsidRPr="00815264">
                            <w:rPr>
                              <w:b/>
                              <w:bCs/>
                              <w:i/>
                              <w:iCs/>
                              <w:sz w:val="28"/>
                              <w:szCs w:val="28"/>
                            </w:rPr>
                            <w:t>, 202</w:t>
                          </w:r>
                          <w:r w:rsidR="007D4C02" w:rsidRPr="00815264">
                            <w:rPr>
                              <w:b/>
                              <w:bCs/>
                              <w:i/>
                              <w:iCs/>
                              <w:sz w:val="28"/>
                              <w:szCs w:val="28"/>
                            </w:rPr>
                            <w:t>6</w:t>
                          </w:r>
                          <w:r w:rsidR="00EC238C" w:rsidRPr="00815264">
                            <w:rPr>
                              <w:b/>
                              <w:bCs/>
                              <w:i/>
                              <w:iCs/>
                              <w:sz w:val="28"/>
                              <w:szCs w:val="28"/>
                            </w:rPr>
                            <w:t>,</w:t>
                          </w:r>
                          <w:r w:rsidR="00975587" w:rsidRPr="00815264">
                            <w:rPr>
                              <w:b/>
                              <w:bCs/>
                              <w:i/>
                              <w:iCs/>
                              <w:sz w:val="28"/>
                              <w:szCs w:val="28"/>
                            </w:rPr>
                            <w:t xml:space="preserve"> at 5</w:t>
                          </w:r>
                          <w:r w:rsidRPr="00815264">
                            <w:rPr>
                              <w:b/>
                              <w:bCs/>
                              <w:i/>
                              <w:iCs/>
                              <w:sz w:val="28"/>
                              <w:szCs w:val="28"/>
                            </w:rPr>
                            <w:t xml:space="preserve"> </w:t>
                          </w:r>
                          <w:r w:rsidR="001559D1" w:rsidRPr="00815264">
                            <w:rPr>
                              <w:b/>
                              <w:bCs/>
                              <w:i/>
                              <w:iCs/>
                              <w:sz w:val="28"/>
                              <w:szCs w:val="28"/>
                            </w:rPr>
                            <w:t xml:space="preserve">PM </w:t>
                          </w:r>
                          <w:r w:rsidR="000C377C" w:rsidRPr="00815264">
                            <w:rPr>
                              <w:b/>
                              <w:bCs/>
                              <w:i/>
                              <w:iCs/>
                              <w:sz w:val="28"/>
                              <w:szCs w:val="28"/>
                            </w:rPr>
                            <w:t>MDT</w:t>
                          </w:r>
                        </w:p>
                      </w:txbxContent>
                    </v:textbox>
                    <w10:wrap type="topAndBottom" anchorx="page"/>
                  </v:shape>
                </w:pict>
              </mc:Fallback>
            </mc:AlternateContent>
          </w:r>
          <w:r w:rsidR="00D0421E" w:rsidRPr="00570074">
            <w:rPr>
              <w:rFonts w:ascii="Arial" w:hAnsi="Arial" w:cs="Arial"/>
              <w:b/>
              <w:bCs/>
            </w:rPr>
            <w:br w:type="page"/>
          </w:r>
          <w:r w:rsidR="002268E5" w:rsidRPr="002268E5">
            <w:rPr>
              <w:rFonts w:ascii="Arial" w:hAnsi="Arial" w:cs="Arial"/>
              <w:b/>
              <w:bCs/>
              <w:noProof/>
            </w:rPr>
            <w:lastRenderedPageBreak/>
            <w:t xml:space="preserve"> </w:t>
          </w:r>
        </w:p>
      </w:sdtContent>
    </w:sdt>
    <w:sdt>
      <w:sdtPr>
        <w:rPr>
          <w:rFonts w:asciiTheme="minorHAnsi" w:eastAsiaTheme="minorEastAsia" w:hAnsiTheme="minorHAnsi" w:cstheme="minorBidi"/>
          <w:color w:val="auto"/>
          <w:kern w:val="2"/>
          <w:sz w:val="22"/>
          <w:szCs w:val="22"/>
          <w14:ligatures w14:val="standardContextual"/>
        </w:rPr>
        <w:id w:val="957387283"/>
        <w:docPartObj>
          <w:docPartGallery w:val="Table of Contents"/>
          <w:docPartUnique/>
        </w:docPartObj>
      </w:sdtPr>
      <w:sdtEndPr/>
      <w:sdtContent>
        <w:p w14:paraId="65F21B85" w14:textId="6D3ED182" w:rsidR="00F16FE8" w:rsidRPr="008D100D" w:rsidRDefault="626AEB4F" w:rsidP="003A3037">
          <w:pPr>
            <w:pStyle w:val="TOCHeading"/>
            <w:spacing w:before="0" w:line="240" w:lineRule="auto"/>
            <w:jc w:val="center"/>
            <w:rPr>
              <w:rFonts w:ascii="Arial" w:hAnsi="Arial" w:cs="Arial"/>
              <w:b/>
              <w:bCs/>
              <w:color w:val="auto"/>
              <w:sz w:val="22"/>
              <w:szCs w:val="22"/>
            </w:rPr>
          </w:pPr>
          <w:r w:rsidRPr="3F3B2EF2">
            <w:rPr>
              <w:rFonts w:ascii="Arial" w:hAnsi="Arial" w:cs="Arial"/>
              <w:b/>
              <w:bCs/>
              <w:color w:val="auto"/>
              <w:sz w:val="22"/>
              <w:szCs w:val="22"/>
            </w:rPr>
            <w:t>TABLE OF CONTENTS</w:t>
          </w:r>
        </w:p>
        <w:p w14:paraId="374F361F" w14:textId="736E3462" w:rsidR="000C5067" w:rsidRDefault="00DA40F5">
          <w:pPr>
            <w:pStyle w:val="TOC1"/>
            <w:rPr>
              <w:rFonts w:eastAsiaTheme="minorEastAsia"/>
              <w:noProof/>
              <w:sz w:val="24"/>
              <w:szCs w:val="24"/>
            </w:rPr>
          </w:pPr>
          <w:r w:rsidRPr="00423E9D">
            <w:fldChar w:fldCharType="begin"/>
          </w:r>
          <w:r w:rsidR="626AEB4F" w:rsidRPr="00423E9D">
            <w:instrText>TOC \o "1-3" \z \u \h</w:instrText>
          </w:r>
          <w:r w:rsidRPr="00423E9D">
            <w:fldChar w:fldCharType="separate"/>
          </w:r>
          <w:hyperlink w:anchor="_Toc228800354" w:history="1">
            <w:r w:rsidR="000C5067" w:rsidRPr="000A4680">
              <w:rPr>
                <w:rStyle w:val="Hyperlink"/>
                <w:rFonts w:cs="Arial"/>
                <w:b/>
                <w:bCs/>
                <w:noProof/>
              </w:rPr>
              <w:t>INTRODUCTION</w:t>
            </w:r>
            <w:r w:rsidR="000C5067">
              <w:rPr>
                <w:noProof/>
                <w:webHidden/>
              </w:rPr>
              <w:tab/>
            </w:r>
            <w:r w:rsidR="000C5067">
              <w:rPr>
                <w:noProof/>
                <w:webHidden/>
              </w:rPr>
              <w:fldChar w:fldCharType="begin"/>
            </w:r>
            <w:r w:rsidR="000C5067">
              <w:rPr>
                <w:noProof/>
                <w:webHidden/>
              </w:rPr>
              <w:instrText xml:space="preserve"> PAGEREF _Toc228800354 \h </w:instrText>
            </w:r>
            <w:r w:rsidR="000C5067">
              <w:rPr>
                <w:noProof/>
                <w:webHidden/>
              </w:rPr>
            </w:r>
            <w:r w:rsidR="000C5067">
              <w:rPr>
                <w:noProof/>
                <w:webHidden/>
              </w:rPr>
              <w:fldChar w:fldCharType="separate"/>
            </w:r>
            <w:r w:rsidR="000C5067">
              <w:rPr>
                <w:noProof/>
                <w:webHidden/>
              </w:rPr>
              <w:t>2</w:t>
            </w:r>
            <w:r w:rsidR="000C5067">
              <w:rPr>
                <w:noProof/>
                <w:webHidden/>
              </w:rPr>
              <w:fldChar w:fldCharType="end"/>
            </w:r>
          </w:hyperlink>
        </w:p>
        <w:p w14:paraId="74DC0C04" w14:textId="55BE1868" w:rsidR="000C5067" w:rsidRDefault="000C5067">
          <w:pPr>
            <w:pStyle w:val="TOC1"/>
            <w:rPr>
              <w:rFonts w:eastAsiaTheme="minorEastAsia"/>
              <w:noProof/>
              <w:sz w:val="24"/>
              <w:szCs w:val="24"/>
            </w:rPr>
          </w:pPr>
          <w:hyperlink w:anchor="_Toc228800355" w:history="1">
            <w:r w:rsidRPr="000A4680">
              <w:rPr>
                <w:rStyle w:val="Hyperlink"/>
                <w:rFonts w:cs="Arial"/>
                <w:b/>
                <w:bCs/>
                <w:noProof/>
              </w:rPr>
              <w:t>SITE DESCRIPTION</w:t>
            </w:r>
            <w:r>
              <w:rPr>
                <w:noProof/>
                <w:webHidden/>
              </w:rPr>
              <w:tab/>
            </w:r>
            <w:r>
              <w:rPr>
                <w:noProof/>
                <w:webHidden/>
              </w:rPr>
              <w:fldChar w:fldCharType="begin"/>
            </w:r>
            <w:r>
              <w:rPr>
                <w:noProof/>
                <w:webHidden/>
              </w:rPr>
              <w:instrText xml:space="preserve"> PAGEREF _Toc228800355 \h </w:instrText>
            </w:r>
            <w:r>
              <w:rPr>
                <w:noProof/>
                <w:webHidden/>
              </w:rPr>
            </w:r>
            <w:r>
              <w:rPr>
                <w:noProof/>
                <w:webHidden/>
              </w:rPr>
              <w:fldChar w:fldCharType="separate"/>
            </w:r>
            <w:r>
              <w:rPr>
                <w:noProof/>
                <w:webHidden/>
              </w:rPr>
              <w:t>3</w:t>
            </w:r>
            <w:r>
              <w:rPr>
                <w:noProof/>
                <w:webHidden/>
              </w:rPr>
              <w:fldChar w:fldCharType="end"/>
            </w:r>
          </w:hyperlink>
        </w:p>
        <w:p w14:paraId="38C5DD9B" w14:textId="3E92B471" w:rsidR="000C5067" w:rsidRDefault="000C5067">
          <w:pPr>
            <w:pStyle w:val="TOC1"/>
            <w:rPr>
              <w:rFonts w:eastAsiaTheme="minorEastAsia"/>
              <w:noProof/>
              <w:sz w:val="24"/>
              <w:szCs w:val="24"/>
            </w:rPr>
          </w:pPr>
          <w:hyperlink w:anchor="_Toc228800356" w:history="1">
            <w:r w:rsidRPr="000A4680">
              <w:rPr>
                <w:rStyle w:val="Hyperlink"/>
                <w:rFonts w:cs="Arial"/>
                <w:b/>
                <w:bCs/>
                <w:noProof/>
              </w:rPr>
              <w:t>PROJECT BACKGROUND</w:t>
            </w:r>
            <w:r>
              <w:rPr>
                <w:noProof/>
                <w:webHidden/>
              </w:rPr>
              <w:tab/>
            </w:r>
            <w:r>
              <w:rPr>
                <w:noProof/>
                <w:webHidden/>
              </w:rPr>
              <w:fldChar w:fldCharType="begin"/>
            </w:r>
            <w:r>
              <w:rPr>
                <w:noProof/>
                <w:webHidden/>
              </w:rPr>
              <w:instrText xml:space="preserve"> PAGEREF _Toc228800356 \h </w:instrText>
            </w:r>
            <w:r>
              <w:rPr>
                <w:noProof/>
                <w:webHidden/>
              </w:rPr>
            </w:r>
            <w:r>
              <w:rPr>
                <w:noProof/>
                <w:webHidden/>
              </w:rPr>
              <w:fldChar w:fldCharType="separate"/>
            </w:r>
            <w:r>
              <w:rPr>
                <w:noProof/>
                <w:webHidden/>
              </w:rPr>
              <w:t>4</w:t>
            </w:r>
            <w:r>
              <w:rPr>
                <w:noProof/>
                <w:webHidden/>
              </w:rPr>
              <w:fldChar w:fldCharType="end"/>
            </w:r>
          </w:hyperlink>
        </w:p>
        <w:p w14:paraId="19D3495F" w14:textId="1E9B634B" w:rsidR="000C5067" w:rsidRDefault="000C5067">
          <w:pPr>
            <w:pStyle w:val="TOC1"/>
            <w:rPr>
              <w:rFonts w:eastAsiaTheme="minorEastAsia"/>
              <w:noProof/>
              <w:sz w:val="24"/>
              <w:szCs w:val="24"/>
            </w:rPr>
          </w:pPr>
          <w:hyperlink w:anchor="_Toc228800357" w:history="1">
            <w:r w:rsidRPr="000A4680">
              <w:rPr>
                <w:rStyle w:val="Hyperlink"/>
                <w:rFonts w:cs="Arial"/>
                <w:b/>
                <w:bCs/>
                <w:noProof/>
              </w:rPr>
              <w:t>BOARD OF COUNTY COMMISSIONERS</w:t>
            </w:r>
            <w:r>
              <w:rPr>
                <w:noProof/>
                <w:webHidden/>
              </w:rPr>
              <w:tab/>
            </w:r>
            <w:r>
              <w:rPr>
                <w:noProof/>
                <w:webHidden/>
              </w:rPr>
              <w:fldChar w:fldCharType="begin"/>
            </w:r>
            <w:r>
              <w:rPr>
                <w:noProof/>
                <w:webHidden/>
              </w:rPr>
              <w:instrText xml:space="preserve"> PAGEREF _Toc228800357 \h </w:instrText>
            </w:r>
            <w:r>
              <w:rPr>
                <w:noProof/>
                <w:webHidden/>
              </w:rPr>
            </w:r>
            <w:r>
              <w:rPr>
                <w:noProof/>
                <w:webHidden/>
              </w:rPr>
              <w:fldChar w:fldCharType="separate"/>
            </w:r>
            <w:r>
              <w:rPr>
                <w:noProof/>
                <w:webHidden/>
              </w:rPr>
              <w:t>11</w:t>
            </w:r>
            <w:r>
              <w:rPr>
                <w:noProof/>
                <w:webHidden/>
              </w:rPr>
              <w:fldChar w:fldCharType="end"/>
            </w:r>
          </w:hyperlink>
        </w:p>
        <w:p w14:paraId="59B26E9E" w14:textId="1FB49D4F" w:rsidR="000C5067" w:rsidRDefault="000C5067">
          <w:pPr>
            <w:pStyle w:val="TOC1"/>
            <w:rPr>
              <w:rFonts w:eastAsiaTheme="minorEastAsia"/>
              <w:noProof/>
              <w:sz w:val="24"/>
              <w:szCs w:val="24"/>
            </w:rPr>
          </w:pPr>
          <w:hyperlink w:anchor="_Toc228800358" w:history="1">
            <w:r w:rsidRPr="000A4680">
              <w:rPr>
                <w:rStyle w:val="Hyperlink"/>
                <w:rFonts w:cs="Arial"/>
                <w:b/>
                <w:bCs/>
                <w:noProof/>
              </w:rPr>
              <w:t>KEY PERSONNEL &amp; THIRD PARTIES</w:t>
            </w:r>
            <w:r>
              <w:rPr>
                <w:noProof/>
                <w:webHidden/>
              </w:rPr>
              <w:tab/>
            </w:r>
            <w:r>
              <w:rPr>
                <w:noProof/>
                <w:webHidden/>
              </w:rPr>
              <w:fldChar w:fldCharType="begin"/>
            </w:r>
            <w:r>
              <w:rPr>
                <w:noProof/>
                <w:webHidden/>
              </w:rPr>
              <w:instrText xml:space="preserve"> PAGEREF _Toc228800358 \h </w:instrText>
            </w:r>
            <w:r>
              <w:rPr>
                <w:noProof/>
                <w:webHidden/>
              </w:rPr>
            </w:r>
            <w:r>
              <w:rPr>
                <w:noProof/>
                <w:webHidden/>
              </w:rPr>
              <w:fldChar w:fldCharType="separate"/>
            </w:r>
            <w:r>
              <w:rPr>
                <w:noProof/>
                <w:webHidden/>
              </w:rPr>
              <w:t>11</w:t>
            </w:r>
            <w:r>
              <w:rPr>
                <w:noProof/>
                <w:webHidden/>
              </w:rPr>
              <w:fldChar w:fldCharType="end"/>
            </w:r>
          </w:hyperlink>
        </w:p>
        <w:p w14:paraId="2D4A8A93" w14:textId="7A84D0BC" w:rsidR="000C5067" w:rsidRDefault="000C5067">
          <w:pPr>
            <w:pStyle w:val="TOC1"/>
            <w:rPr>
              <w:rFonts w:eastAsiaTheme="minorEastAsia"/>
              <w:noProof/>
              <w:sz w:val="24"/>
              <w:szCs w:val="24"/>
            </w:rPr>
          </w:pPr>
          <w:hyperlink w:anchor="_Toc228800359" w:history="1">
            <w:r w:rsidRPr="000A4680">
              <w:rPr>
                <w:rStyle w:val="Hyperlink"/>
                <w:rFonts w:cs="Arial"/>
                <w:b/>
                <w:bCs/>
                <w:noProof/>
              </w:rPr>
              <w:t>NEEDED and/or TENANT IMPROVEMENTS</w:t>
            </w:r>
            <w:r>
              <w:rPr>
                <w:noProof/>
                <w:webHidden/>
              </w:rPr>
              <w:tab/>
            </w:r>
            <w:r>
              <w:rPr>
                <w:noProof/>
                <w:webHidden/>
              </w:rPr>
              <w:fldChar w:fldCharType="begin"/>
            </w:r>
            <w:r>
              <w:rPr>
                <w:noProof/>
                <w:webHidden/>
              </w:rPr>
              <w:instrText xml:space="preserve"> PAGEREF _Toc228800359 \h </w:instrText>
            </w:r>
            <w:r>
              <w:rPr>
                <w:noProof/>
                <w:webHidden/>
              </w:rPr>
            </w:r>
            <w:r>
              <w:rPr>
                <w:noProof/>
                <w:webHidden/>
              </w:rPr>
              <w:fldChar w:fldCharType="separate"/>
            </w:r>
            <w:r>
              <w:rPr>
                <w:noProof/>
                <w:webHidden/>
              </w:rPr>
              <w:t>12</w:t>
            </w:r>
            <w:r>
              <w:rPr>
                <w:noProof/>
                <w:webHidden/>
              </w:rPr>
              <w:fldChar w:fldCharType="end"/>
            </w:r>
          </w:hyperlink>
        </w:p>
        <w:p w14:paraId="1FB307D0" w14:textId="0693BF51" w:rsidR="000C5067" w:rsidRDefault="000C5067">
          <w:pPr>
            <w:pStyle w:val="TOC1"/>
            <w:rPr>
              <w:rFonts w:eastAsiaTheme="minorEastAsia"/>
              <w:noProof/>
              <w:sz w:val="24"/>
              <w:szCs w:val="24"/>
            </w:rPr>
          </w:pPr>
          <w:hyperlink w:anchor="_Toc228800360" w:history="1">
            <w:r w:rsidRPr="000A4680">
              <w:rPr>
                <w:rStyle w:val="Hyperlink"/>
                <w:rFonts w:cs="Arial"/>
                <w:b/>
                <w:bCs/>
                <w:noProof/>
              </w:rPr>
              <w:t>LEASE TERMS</w:t>
            </w:r>
            <w:r>
              <w:rPr>
                <w:noProof/>
                <w:webHidden/>
              </w:rPr>
              <w:tab/>
            </w:r>
            <w:r>
              <w:rPr>
                <w:noProof/>
                <w:webHidden/>
              </w:rPr>
              <w:fldChar w:fldCharType="begin"/>
            </w:r>
            <w:r>
              <w:rPr>
                <w:noProof/>
                <w:webHidden/>
              </w:rPr>
              <w:instrText xml:space="preserve"> PAGEREF _Toc228800360 \h </w:instrText>
            </w:r>
            <w:r>
              <w:rPr>
                <w:noProof/>
                <w:webHidden/>
              </w:rPr>
            </w:r>
            <w:r>
              <w:rPr>
                <w:noProof/>
                <w:webHidden/>
              </w:rPr>
              <w:fldChar w:fldCharType="separate"/>
            </w:r>
            <w:r>
              <w:rPr>
                <w:noProof/>
                <w:webHidden/>
              </w:rPr>
              <w:t>13</w:t>
            </w:r>
            <w:r>
              <w:rPr>
                <w:noProof/>
                <w:webHidden/>
              </w:rPr>
              <w:fldChar w:fldCharType="end"/>
            </w:r>
          </w:hyperlink>
        </w:p>
        <w:p w14:paraId="323F8B4F" w14:textId="6472A844" w:rsidR="000C5067" w:rsidRDefault="000C5067">
          <w:pPr>
            <w:pStyle w:val="TOC1"/>
            <w:rPr>
              <w:rFonts w:eastAsiaTheme="minorEastAsia"/>
              <w:noProof/>
              <w:sz w:val="24"/>
              <w:szCs w:val="24"/>
            </w:rPr>
          </w:pPr>
          <w:hyperlink w:anchor="_Toc228800361" w:history="1">
            <w:r w:rsidRPr="000A4680">
              <w:rPr>
                <w:rStyle w:val="Hyperlink"/>
                <w:rFonts w:cs="Arial"/>
                <w:b/>
                <w:bCs/>
                <w:noProof/>
              </w:rPr>
              <w:t>RESPONSE CONTENT</w:t>
            </w:r>
            <w:r>
              <w:rPr>
                <w:noProof/>
                <w:webHidden/>
              </w:rPr>
              <w:tab/>
            </w:r>
            <w:r>
              <w:rPr>
                <w:noProof/>
                <w:webHidden/>
              </w:rPr>
              <w:fldChar w:fldCharType="begin"/>
            </w:r>
            <w:r>
              <w:rPr>
                <w:noProof/>
                <w:webHidden/>
              </w:rPr>
              <w:instrText xml:space="preserve"> PAGEREF _Toc228800361 \h </w:instrText>
            </w:r>
            <w:r>
              <w:rPr>
                <w:noProof/>
                <w:webHidden/>
              </w:rPr>
            </w:r>
            <w:r>
              <w:rPr>
                <w:noProof/>
                <w:webHidden/>
              </w:rPr>
              <w:fldChar w:fldCharType="separate"/>
            </w:r>
            <w:r>
              <w:rPr>
                <w:noProof/>
                <w:webHidden/>
              </w:rPr>
              <w:t>13</w:t>
            </w:r>
            <w:r>
              <w:rPr>
                <w:noProof/>
                <w:webHidden/>
              </w:rPr>
              <w:fldChar w:fldCharType="end"/>
            </w:r>
          </w:hyperlink>
        </w:p>
        <w:p w14:paraId="4AD019E2" w14:textId="3CB65164" w:rsidR="000C5067" w:rsidRDefault="000C5067">
          <w:pPr>
            <w:pStyle w:val="TOC1"/>
            <w:rPr>
              <w:rFonts w:eastAsiaTheme="minorEastAsia"/>
              <w:noProof/>
              <w:sz w:val="24"/>
              <w:szCs w:val="24"/>
            </w:rPr>
          </w:pPr>
          <w:hyperlink w:anchor="_Toc228800362" w:history="1">
            <w:r w:rsidRPr="000A4680">
              <w:rPr>
                <w:rStyle w:val="Hyperlink"/>
                <w:rFonts w:cs="Arial"/>
                <w:b/>
                <w:bCs/>
                <w:noProof/>
              </w:rPr>
              <w:t>SUBMISSION AND PROCUREMENT PROCESS</w:t>
            </w:r>
            <w:r>
              <w:rPr>
                <w:noProof/>
                <w:webHidden/>
              </w:rPr>
              <w:tab/>
            </w:r>
            <w:r>
              <w:rPr>
                <w:noProof/>
                <w:webHidden/>
              </w:rPr>
              <w:fldChar w:fldCharType="begin"/>
            </w:r>
            <w:r>
              <w:rPr>
                <w:noProof/>
                <w:webHidden/>
              </w:rPr>
              <w:instrText xml:space="preserve"> PAGEREF _Toc228800362 \h </w:instrText>
            </w:r>
            <w:r>
              <w:rPr>
                <w:noProof/>
                <w:webHidden/>
              </w:rPr>
            </w:r>
            <w:r>
              <w:rPr>
                <w:noProof/>
                <w:webHidden/>
              </w:rPr>
              <w:fldChar w:fldCharType="separate"/>
            </w:r>
            <w:r>
              <w:rPr>
                <w:noProof/>
                <w:webHidden/>
              </w:rPr>
              <w:t>14</w:t>
            </w:r>
            <w:r>
              <w:rPr>
                <w:noProof/>
                <w:webHidden/>
              </w:rPr>
              <w:fldChar w:fldCharType="end"/>
            </w:r>
          </w:hyperlink>
        </w:p>
        <w:p w14:paraId="2C7DD82E" w14:textId="4693C093" w:rsidR="000C5067" w:rsidRDefault="000C5067">
          <w:pPr>
            <w:pStyle w:val="TOC1"/>
            <w:rPr>
              <w:rFonts w:eastAsiaTheme="minorEastAsia"/>
              <w:noProof/>
              <w:sz w:val="24"/>
              <w:szCs w:val="24"/>
            </w:rPr>
          </w:pPr>
          <w:hyperlink w:anchor="_Toc228800363" w:history="1">
            <w:r w:rsidRPr="000A4680">
              <w:rPr>
                <w:rStyle w:val="Hyperlink"/>
                <w:rFonts w:cs="Arial"/>
                <w:b/>
                <w:bCs/>
                <w:noProof/>
              </w:rPr>
              <w:t>SCORING CRITERIA</w:t>
            </w:r>
            <w:r>
              <w:rPr>
                <w:noProof/>
                <w:webHidden/>
              </w:rPr>
              <w:tab/>
            </w:r>
            <w:r>
              <w:rPr>
                <w:noProof/>
                <w:webHidden/>
              </w:rPr>
              <w:fldChar w:fldCharType="begin"/>
            </w:r>
            <w:r>
              <w:rPr>
                <w:noProof/>
                <w:webHidden/>
              </w:rPr>
              <w:instrText xml:space="preserve"> PAGEREF _Toc228800363 \h </w:instrText>
            </w:r>
            <w:r>
              <w:rPr>
                <w:noProof/>
                <w:webHidden/>
              </w:rPr>
            </w:r>
            <w:r>
              <w:rPr>
                <w:noProof/>
                <w:webHidden/>
              </w:rPr>
              <w:fldChar w:fldCharType="separate"/>
            </w:r>
            <w:r>
              <w:rPr>
                <w:noProof/>
                <w:webHidden/>
              </w:rPr>
              <w:t>17</w:t>
            </w:r>
            <w:r>
              <w:rPr>
                <w:noProof/>
                <w:webHidden/>
              </w:rPr>
              <w:fldChar w:fldCharType="end"/>
            </w:r>
          </w:hyperlink>
        </w:p>
        <w:p w14:paraId="72DB37D2" w14:textId="61AD676B" w:rsidR="000C5067" w:rsidRDefault="000C5067">
          <w:pPr>
            <w:pStyle w:val="TOC1"/>
            <w:rPr>
              <w:rFonts w:eastAsiaTheme="minorEastAsia"/>
              <w:noProof/>
              <w:sz w:val="24"/>
              <w:szCs w:val="24"/>
            </w:rPr>
          </w:pPr>
          <w:hyperlink w:anchor="_Toc228800364" w:history="1">
            <w:r w:rsidRPr="000A4680">
              <w:rPr>
                <w:rStyle w:val="Hyperlink"/>
                <w:rFonts w:cs="Arial"/>
                <w:b/>
                <w:bCs/>
                <w:noProof/>
              </w:rPr>
              <w:t>DISCLOSURES</w:t>
            </w:r>
            <w:r>
              <w:rPr>
                <w:noProof/>
                <w:webHidden/>
              </w:rPr>
              <w:tab/>
            </w:r>
            <w:r>
              <w:rPr>
                <w:noProof/>
                <w:webHidden/>
              </w:rPr>
              <w:fldChar w:fldCharType="begin"/>
            </w:r>
            <w:r>
              <w:rPr>
                <w:noProof/>
                <w:webHidden/>
              </w:rPr>
              <w:instrText xml:space="preserve"> PAGEREF _Toc228800364 \h </w:instrText>
            </w:r>
            <w:r>
              <w:rPr>
                <w:noProof/>
                <w:webHidden/>
              </w:rPr>
            </w:r>
            <w:r>
              <w:rPr>
                <w:noProof/>
                <w:webHidden/>
              </w:rPr>
              <w:fldChar w:fldCharType="separate"/>
            </w:r>
            <w:r>
              <w:rPr>
                <w:noProof/>
                <w:webHidden/>
              </w:rPr>
              <w:t>18</w:t>
            </w:r>
            <w:r>
              <w:rPr>
                <w:noProof/>
                <w:webHidden/>
              </w:rPr>
              <w:fldChar w:fldCharType="end"/>
            </w:r>
          </w:hyperlink>
        </w:p>
        <w:p w14:paraId="5EF96EB2" w14:textId="52035B82" w:rsidR="000C5067" w:rsidRDefault="000C5067">
          <w:pPr>
            <w:pStyle w:val="TOC1"/>
            <w:rPr>
              <w:rFonts w:eastAsiaTheme="minorEastAsia"/>
              <w:noProof/>
              <w:sz w:val="24"/>
              <w:szCs w:val="24"/>
            </w:rPr>
          </w:pPr>
          <w:hyperlink w:anchor="_Toc228800365" w:history="1">
            <w:r w:rsidRPr="000A4680">
              <w:rPr>
                <w:rStyle w:val="Hyperlink"/>
                <w:rFonts w:cs="Arial"/>
                <w:b/>
                <w:bCs/>
                <w:noProof/>
              </w:rPr>
              <w:t>APPENDICES</w:t>
            </w:r>
            <w:r>
              <w:rPr>
                <w:noProof/>
                <w:webHidden/>
              </w:rPr>
              <w:tab/>
            </w:r>
            <w:r>
              <w:rPr>
                <w:noProof/>
                <w:webHidden/>
              </w:rPr>
              <w:fldChar w:fldCharType="begin"/>
            </w:r>
            <w:r>
              <w:rPr>
                <w:noProof/>
                <w:webHidden/>
              </w:rPr>
              <w:instrText xml:space="preserve"> PAGEREF _Toc228800365 \h </w:instrText>
            </w:r>
            <w:r>
              <w:rPr>
                <w:noProof/>
                <w:webHidden/>
              </w:rPr>
            </w:r>
            <w:r>
              <w:rPr>
                <w:noProof/>
                <w:webHidden/>
              </w:rPr>
              <w:fldChar w:fldCharType="separate"/>
            </w:r>
            <w:r>
              <w:rPr>
                <w:noProof/>
                <w:webHidden/>
              </w:rPr>
              <w:t>19</w:t>
            </w:r>
            <w:r>
              <w:rPr>
                <w:noProof/>
                <w:webHidden/>
              </w:rPr>
              <w:fldChar w:fldCharType="end"/>
            </w:r>
          </w:hyperlink>
        </w:p>
        <w:p w14:paraId="30A44494" w14:textId="221882CD" w:rsidR="00DA40F5" w:rsidRDefault="00DA40F5" w:rsidP="00CF0AAE">
          <w:pPr>
            <w:pStyle w:val="TOC3"/>
            <w:tabs>
              <w:tab w:val="right" w:leader="dot" w:pos="9345"/>
            </w:tabs>
            <w:spacing w:line="240" w:lineRule="auto"/>
            <w:ind w:left="0"/>
            <w:rPr>
              <w:rStyle w:val="Hyperlink"/>
              <w:noProof/>
            </w:rPr>
          </w:pPr>
          <w:r w:rsidRPr="00423E9D">
            <w:fldChar w:fldCharType="end"/>
          </w:r>
        </w:p>
      </w:sdtContent>
    </w:sdt>
    <w:p w14:paraId="3AAE9F44" w14:textId="700DD788" w:rsidR="626AEB4F" w:rsidRPr="00570074" w:rsidRDefault="626AEB4F">
      <w:pPr>
        <w:pStyle w:val="TOC2"/>
        <w:tabs>
          <w:tab w:val="clear" w:pos="9350"/>
          <w:tab w:val="right" w:leader="dot" w:pos="9345"/>
        </w:tabs>
        <w:rPr>
          <w:rStyle w:val="Hyperlink"/>
          <w:rFonts w:ascii="Arial" w:eastAsiaTheme="majorEastAsia" w:hAnsi="Arial" w:cs="Arial"/>
          <w:kern w:val="0"/>
          <w:sz w:val="32"/>
          <w:szCs w:val="32"/>
          <w14:ligatures w14:val="none"/>
        </w:rPr>
      </w:pPr>
    </w:p>
    <w:p w14:paraId="2159193E" w14:textId="07F1B849" w:rsidR="00D0421E" w:rsidRPr="00570074" w:rsidRDefault="00D0421E" w:rsidP="001C3A37">
      <w:pPr>
        <w:spacing w:line="360" w:lineRule="auto"/>
        <w:rPr>
          <w:rFonts w:ascii="Arial" w:hAnsi="Arial" w:cs="Arial"/>
        </w:rPr>
      </w:pPr>
    </w:p>
    <w:p w14:paraId="5651E0B8" w14:textId="77777777" w:rsidR="001F5E78" w:rsidRPr="00570074" w:rsidRDefault="001F5E78">
      <w:pPr>
        <w:rPr>
          <w:rFonts w:ascii="Arial" w:hAnsi="Arial" w:cs="Arial"/>
          <w:b/>
          <w:bCs/>
        </w:rPr>
      </w:pPr>
      <w:r w:rsidRPr="00570074">
        <w:rPr>
          <w:rFonts w:ascii="Arial" w:hAnsi="Arial" w:cs="Arial"/>
          <w:b/>
          <w:bCs/>
        </w:rPr>
        <w:br w:type="page"/>
      </w:r>
    </w:p>
    <w:p w14:paraId="6831C7BC" w14:textId="1CB9456A" w:rsidR="00BD66D7" w:rsidRPr="009B4C39" w:rsidRDefault="00772DC3" w:rsidP="003A3037">
      <w:pPr>
        <w:pStyle w:val="Heading1"/>
        <w:jc w:val="center"/>
        <w:rPr>
          <w:rFonts w:asciiTheme="minorHAnsi" w:hAnsiTheme="minorHAnsi"/>
          <w:b/>
          <w:bCs/>
          <w:color w:val="000000" w:themeColor="text1"/>
          <w:sz w:val="22"/>
          <w:szCs w:val="22"/>
        </w:rPr>
      </w:pPr>
      <w:bookmarkStart w:id="1" w:name="_Toc228800354"/>
      <w:r w:rsidRPr="009B4C39">
        <w:rPr>
          <w:rFonts w:asciiTheme="minorHAnsi" w:hAnsiTheme="minorHAnsi" w:cs="Arial"/>
          <w:b/>
          <w:bCs/>
          <w:color w:val="000000" w:themeColor="text1"/>
          <w:sz w:val="22"/>
          <w:szCs w:val="22"/>
        </w:rPr>
        <w:lastRenderedPageBreak/>
        <w:t>INTRODUCTION</w:t>
      </w:r>
      <w:bookmarkEnd w:id="1"/>
      <w:r w:rsidRPr="009B4C39">
        <w:rPr>
          <w:rFonts w:asciiTheme="minorHAnsi" w:hAnsiTheme="minorHAnsi" w:cs="Arial"/>
          <w:b/>
          <w:bCs/>
          <w:color w:val="000000" w:themeColor="text1"/>
          <w:sz w:val="22"/>
          <w:szCs w:val="22"/>
        </w:rPr>
        <w:t xml:space="preserve"> </w:t>
      </w:r>
    </w:p>
    <w:p w14:paraId="4206D7ED" w14:textId="77777777" w:rsidR="008E138D" w:rsidRPr="008E138D" w:rsidRDefault="008E138D" w:rsidP="008E138D">
      <w:r w:rsidRPr="008E138D">
        <w:t>Bonneville County, Idaho (“County”) is a growing regional hub in eastern Idaho, with a population of approximately 130,000 residents and anchored by the City of Idaho Falls. The County serves as a center for commerce, advanced energy research, and regional economic activity.</w:t>
      </w:r>
    </w:p>
    <w:p w14:paraId="1B9676C4" w14:textId="16C2E74B" w:rsidR="008E138D" w:rsidRPr="008E138D" w:rsidRDefault="008E138D" w:rsidP="008E138D">
      <w:r w:rsidRPr="008E138D">
        <w:t xml:space="preserve">The County is issuing </w:t>
      </w:r>
      <w:r w:rsidR="00632FD7">
        <w:t>a</w:t>
      </w:r>
      <w:r w:rsidRPr="008E138D">
        <w:t xml:space="preserve"> Request for Proposals (“RFP”) to identify a qualified tenant or tenant team to lease and operate the North Yellowstone Innovation Center, located at 2300 North Yellowstone Highway (U.S. Highway 26) in Idaho Falls, Idaho.</w:t>
      </w:r>
    </w:p>
    <w:p w14:paraId="7657049B" w14:textId="77777777" w:rsidR="008E138D" w:rsidRPr="008E138D" w:rsidRDefault="008E138D" w:rsidP="008E138D">
      <w:r w:rsidRPr="008E138D">
        <w:t>The County’s primary objective is to secure stable, long-term lease revenue while maintaining the property as a productive commercial asset. The County is open to a range of viable commercial uses and occupancy models, provided proposals demonstrate financial capacity, operational stability, and compatibility with surrounding land uses.</w:t>
      </w:r>
    </w:p>
    <w:p w14:paraId="653DFF8E" w14:textId="77777777" w:rsidR="008E138D" w:rsidRPr="008E138D" w:rsidRDefault="008E138D" w:rsidP="008E138D">
      <w:r w:rsidRPr="008E138D">
        <w:t>Bonneville County is seeking proposals from qualified parties interested in leasing and operating all or a portion of the Innovation Center facilities. The County will consider a variety of approaches, including single-tenant occupancy, multi-tenant configurations, or continued incubator-style operations.</w:t>
      </w:r>
    </w:p>
    <w:p w14:paraId="1681E2B3" w14:textId="77777777" w:rsidR="008E138D" w:rsidRPr="008E138D" w:rsidRDefault="008E138D" w:rsidP="008E138D">
      <w:r w:rsidRPr="008E138D">
        <w:t>Proposals should clearly demonstrate:</w:t>
      </w:r>
    </w:p>
    <w:p w14:paraId="0FE2A706" w14:textId="77777777" w:rsidR="008E138D" w:rsidRPr="008E138D" w:rsidRDefault="008E138D" w:rsidP="00BB76AA">
      <w:pPr>
        <w:pStyle w:val="ListParagraph"/>
        <w:numPr>
          <w:ilvl w:val="0"/>
          <w:numId w:val="10"/>
        </w:numPr>
      </w:pPr>
      <w:r w:rsidRPr="008E138D">
        <w:t xml:space="preserve">Financial capacity and ability to meet lease obligations </w:t>
      </w:r>
    </w:p>
    <w:p w14:paraId="052E5B4A" w14:textId="77777777" w:rsidR="008E138D" w:rsidRPr="008E138D" w:rsidRDefault="008E138D" w:rsidP="00BB76AA">
      <w:pPr>
        <w:pStyle w:val="ListParagraph"/>
        <w:numPr>
          <w:ilvl w:val="0"/>
          <w:numId w:val="10"/>
        </w:numPr>
      </w:pPr>
      <w:r w:rsidRPr="008E138D">
        <w:t xml:space="preserve">A viable long-term occupancy and operational plan </w:t>
      </w:r>
    </w:p>
    <w:p w14:paraId="5E70CBA5" w14:textId="77777777" w:rsidR="008E138D" w:rsidRPr="008E138D" w:rsidRDefault="008E138D" w:rsidP="00BB76AA">
      <w:pPr>
        <w:pStyle w:val="ListParagraph"/>
        <w:numPr>
          <w:ilvl w:val="0"/>
          <w:numId w:val="10"/>
        </w:numPr>
      </w:pPr>
      <w:r w:rsidRPr="008E138D">
        <w:t>Ability to manage and maintain the property</w:t>
      </w:r>
    </w:p>
    <w:p w14:paraId="6A54F78A" w14:textId="77777777" w:rsidR="008E138D" w:rsidRPr="008E138D" w:rsidRDefault="008E138D" w:rsidP="008E138D">
      <w:pPr>
        <w:rPr>
          <w:sz w:val="20"/>
          <w:szCs w:val="20"/>
        </w:rPr>
      </w:pPr>
    </w:p>
    <w:tbl>
      <w:tblPr>
        <w:tblStyle w:val="TableGrid"/>
        <w:tblW w:w="0" w:type="auto"/>
        <w:tblInd w:w="-5" w:type="dxa"/>
        <w:tblLook w:val="04A0" w:firstRow="1" w:lastRow="0" w:firstColumn="1" w:lastColumn="0" w:noHBand="0" w:noVBand="1"/>
      </w:tblPr>
      <w:tblGrid>
        <w:gridCol w:w="1530"/>
        <w:gridCol w:w="7560"/>
      </w:tblGrid>
      <w:tr w:rsidR="003C23D1" w:rsidRPr="009B4C39" w14:paraId="6D2925F6" w14:textId="77777777" w:rsidTr="00415034">
        <w:tc>
          <w:tcPr>
            <w:tcW w:w="1530" w:type="dxa"/>
          </w:tcPr>
          <w:p w14:paraId="33108B46" w14:textId="77777777" w:rsidR="003C23D1" w:rsidRPr="003C23D1" w:rsidRDefault="003C23D1" w:rsidP="00415034">
            <w:pPr>
              <w:autoSpaceDE w:val="0"/>
              <w:autoSpaceDN w:val="0"/>
              <w:adjustRightInd w:val="0"/>
              <w:rPr>
                <w:sz w:val="20"/>
                <w:szCs w:val="20"/>
              </w:rPr>
            </w:pPr>
            <w:r w:rsidRPr="003C23D1">
              <w:rPr>
                <w:sz w:val="20"/>
                <w:szCs w:val="20"/>
              </w:rPr>
              <w:t>Owner:</w:t>
            </w:r>
            <w:r w:rsidRPr="003C23D1">
              <w:rPr>
                <w:sz w:val="20"/>
                <w:szCs w:val="20"/>
              </w:rPr>
              <w:tab/>
            </w:r>
          </w:p>
        </w:tc>
        <w:tc>
          <w:tcPr>
            <w:tcW w:w="7560" w:type="dxa"/>
          </w:tcPr>
          <w:p w14:paraId="1CBBD6B9" w14:textId="77777777" w:rsidR="003C23D1" w:rsidRPr="003C23D1" w:rsidRDefault="003C23D1" w:rsidP="00415034">
            <w:pPr>
              <w:autoSpaceDE w:val="0"/>
              <w:autoSpaceDN w:val="0"/>
              <w:adjustRightInd w:val="0"/>
              <w:rPr>
                <w:sz w:val="20"/>
                <w:szCs w:val="20"/>
              </w:rPr>
            </w:pPr>
            <w:r w:rsidRPr="003C23D1">
              <w:rPr>
                <w:sz w:val="20"/>
                <w:szCs w:val="20"/>
              </w:rPr>
              <w:t>Bonneville County, Idaho (The County)</w:t>
            </w:r>
          </w:p>
        </w:tc>
      </w:tr>
      <w:tr w:rsidR="003C23D1" w:rsidRPr="009B4C39" w14:paraId="33CBEC1E" w14:textId="77777777" w:rsidTr="00415034">
        <w:tc>
          <w:tcPr>
            <w:tcW w:w="1530" w:type="dxa"/>
          </w:tcPr>
          <w:p w14:paraId="5EA23564" w14:textId="77777777" w:rsidR="003C23D1" w:rsidRPr="003C23D1" w:rsidRDefault="003C23D1" w:rsidP="00415034">
            <w:pPr>
              <w:autoSpaceDE w:val="0"/>
              <w:autoSpaceDN w:val="0"/>
              <w:adjustRightInd w:val="0"/>
              <w:rPr>
                <w:sz w:val="20"/>
                <w:szCs w:val="20"/>
              </w:rPr>
            </w:pPr>
            <w:r w:rsidRPr="003C23D1">
              <w:rPr>
                <w:sz w:val="20"/>
                <w:szCs w:val="20"/>
              </w:rPr>
              <w:t>Project:</w:t>
            </w:r>
          </w:p>
        </w:tc>
        <w:tc>
          <w:tcPr>
            <w:tcW w:w="7560" w:type="dxa"/>
          </w:tcPr>
          <w:p w14:paraId="0FE7343E" w14:textId="77777777" w:rsidR="003C23D1" w:rsidRPr="003C23D1" w:rsidRDefault="003C23D1" w:rsidP="00415034">
            <w:pPr>
              <w:autoSpaceDE w:val="0"/>
              <w:autoSpaceDN w:val="0"/>
              <w:adjustRightInd w:val="0"/>
              <w:rPr>
                <w:sz w:val="20"/>
                <w:szCs w:val="20"/>
              </w:rPr>
            </w:pPr>
            <w:r w:rsidRPr="003C23D1">
              <w:rPr>
                <w:sz w:val="20"/>
                <w:szCs w:val="20"/>
              </w:rPr>
              <w:t>Lease of Innovation Centers A, B, &amp; C</w:t>
            </w:r>
          </w:p>
        </w:tc>
      </w:tr>
      <w:tr w:rsidR="003C23D1" w:rsidRPr="009B4C39" w14:paraId="24F6F0FA" w14:textId="77777777" w:rsidTr="00415034">
        <w:tc>
          <w:tcPr>
            <w:tcW w:w="1530" w:type="dxa"/>
          </w:tcPr>
          <w:p w14:paraId="312DFA37" w14:textId="77777777" w:rsidR="003C23D1" w:rsidRPr="003C23D1" w:rsidRDefault="003C23D1" w:rsidP="00415034">
            <w:pPr>
              <w:autoSpaceDE w:val="0"/>
              <w:autoSpaceDN w:val="0"/>
              <w:adjustRightInd w:val="0"/>
              <w:rPr>
                <w:sz w:val="20"/>
                <w:szCs w:val="20"/>
              </w:rPr>
            </w:pPr>
            <w:r w:rsidRPr="003C23D1">
              <w:rPr>
                <w:sz w:val="20"/>
                <w:szCs w:val="20"/>
              </w:rPr>
              <w:t>Site Location</w:t>
            </w:r>
          </w:p>
        </w:tc>
        <w:tc>
          <w:tcPr>
            <w:tcW w:w="7560" w:type="dxa"/>
          </w:tcPr>
          <w:p w14:paraId="4BE4D61D" w14:textId="77777777" w:rsidR="003C23D1" w:rsidRPr="003C23D1" w:rsidRDefault="003C23D1" w:rsidP="00415034">
            <w:pPr>
              <w:autoSpaceDE w:val="0"/>
              <w:autoSpaceDN w:val="0"/>
              <w:adjustRightInd w:val="0"/>
              <w:rPr>
                <w:sz w:val="20"/>
                <w:szCs w:val="20"/>
              </w:rPr>
            </w:pPr>
            <w:r w:rsidRPr="003C23D1">
              <w:rPr>
                <w:sz w:val="20"/>
                <w:szCs w:val="20"/>
              </w:rPr>
              <w:t>All three buildings are located at 2300 N. Yellowstone Highway (Hwy 26) in Idaho Falls, Idaho 83401</w:t>
            </w:r>
          </w:p>
        </w:tc>
      </w:tr>
      <w:tr w:rsidR="003C23D1" w:rsidRPr="009B4C39" w14:paraId="344D6F19" w14:textId="77777777" w:rsidTr="00415034">
        <w:tc>
          <w:tcPr>
            <w:tcW w:w="1530" w:type="dxa"/>
          </w:tcPr>
          <w:p w14:paraId="30876383" w14:textId="77777777" w:rsidR="003C23D1" w:rsidRPr="003C23D1" w:rsidRDefault="003C23D1" w:rsidP="00415034">
            <w:pPr>
              <w:autoSpaceDE w:val="0"/>
              <w:autoSpaceDN w:val="0"/>
              <w:adjustRightInd w:val="0"/>
              <w:rPr>
                <w:sz w:val="20"/>
                <w:szCs w:val="20"/>
              </w:rPr>
            </w:pPr>
            <w:r w:rsidRPr="003C23D1">
              <w:rPr>
                <w:sz w:val="20"/>
                <w:szCs w:val="20"/>
              </w:rPr>
              <w:t>Project Consultant</w:t>
            </w:r>
          </w:p>
        </w:tc>
        <w:tc>
          <w:tcPr>
            <w:tcW w:w="7560" w:type="dxa"/>
            <w:vAlign w:val="center"/>
          </w:tcPr>
          <w:p w14:paraId="55017760" w14:textId="77777777" w:rsidR="003C23D1" w:rsidRPr="003C23D1" w:rsidRDefault="003C23D1" w:rsidP="00415034">
            <w:pPr>
              <w:autoSpaceDE w:val="0"/>
              <w:autoSpaceDN w:val="0"/>
              <w:adjustRightInd w:val="0"/>
              <w:rPr>
                <w:sz w:val="20"/>
                <w:szCs w:val="20"/>
              </w:rPr>
            </w:pPr>
            <w:r w:rsidRPr="003C23D1">
              <w:rPr>
                <w:sz w:val="20"/>
                <w:szCs w:val="20"/>
              </w:rPr>
              <w:t>Clearwater Financial, LLC</w:t>
            </w:r>
          </w:p>
        </w:tc>
      </w:tr>
    </w:tbl>
    <w:p w14:paraId="674A93AF" w14:textId="448FDB04" w:rsidR="003C23D1" w:rsidRPr="003C23D1" w:rsidRDefault="003C23D1" w:rsidP="003C23D1">
      <w:pPr>
        <w:rPr>
          <w:sz w:val="20"/>
          <w:szCs w:val="20"/>
        </w:rPr>
      </w:pPr>
      <w:r w:rsidRPr="009B4C39">
        <w:rPr>
          <w:i/>
          <w:iCs/>
          <w:noProof/>
          <w:sz w:val="20"/>
          <w:szCs w:val="20"/>
        </w:rPr>
        <w:drawing>
          <wp:anchor distT="0" distB="0" distL="114300" distR="114300" simplePos="0" relativeHeight="251659264" behindDoc="0" locked="0" layoutInCell="1" allowOverlap="1" wp14:anchorId="6C0E185F" wp14:editId="7CFAC7AD">
            <wp:simplePos x="0" y="0"/>
            <wp:positionH relativeFrom="margin">
              <wp:align>left</wp:align>
            </wp:positionH>
            <wp:positionV relativeFrom="paragraph">
              <wp:posOffset>94675</wp:posOffset>
            </wp:positionV>
            <wp:extent cx="2008744" cy="1732112"/>
            <wp:effectExtent l="19050" t="19050" r="10795" b="20955"/>
            <wp:wrapNone/>
            <wp:docPr id="91631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3189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8744" cy="1732112"/>
                    </a:xfrm>
                    <a:prstGeom prst="rect">
                      <a:avLst/>
                    </a:prstGeom>
                    <a:ln>
                      <a:solidFill>
                        <a:schemeClr val="tx1"/>
                      </a:solidFill>
                    </a:ln>
                  </pic:spPr>
                </pic:pic>
              </a:graphicData>
            </a:graphic>
          </wp:anchor>
        </w:drawing>
      </w:r>
    </w:p>
    <w:p w14:paraId="6E8ED17B" w14:textId="553FC071" w:rsidR="003C23D1" w:rsidRPr="003C23D1" w:rsidRDefault="003C23D1" w:rsidP="00EC1187">
      <w:pPr>
        <w:rPr>
          <w:sz w:val="20"/>
          <w:szCs w:val="20"/>
        </w:rPr>
      </w:pPr>
    </w:p>
    <w:p w14:paraId="7EB46291" w14:textId="49B60ABA" w:rsidR="00C36EC7" w:rsidRPr="009B4C39" w:rsidRDefault="00C36EC7" w:rsidP="00EC1187">
      <w:pPr>
        <w:rPr>
          <w:i/>
          <w:iCs/>
          <w:sz w:val="20"/>
          <w:szCs w:val="20"/>
        </w:rPr>
      </w:pPr>
    </w:p>
    <w:p w14:paraId="284D05DE" w14:textId="77777777" w:rsidR="003C23D1" w:rsidRDefault="003C23D1" w:rsidP="00EC1187">
      <w:pPr>
        <w:spacing w:line="240" w:lineRule="auto"/>
        <w:rPr>
          <w:i/>
          <w:iCs/>
          <w:sz w:val="20"/>
          <w:szCs w:val="20"/>
        </w:rPr>
      </w:pPr>
    </w:p>
    <w:p w14:paraId="0B5F6F8C" w14:textId="77777777" w:rsidR="003C23D1" w:rsidRDefault="003C23D1" w:rsidP="00EC1187">
      <w:pPr>
        <w:spacing w:line="240" w:lineRule="auto"/>
        <w:rPr>
          <w:i/>
          <w:iCs/>
          <w:sz w:val="20"/>
          <w:szCs w:val="20"/>
        </w:rPr>
      </w:pPr>
    </w:p>
    <w:p w14:paraId="2C6996A1" w14:textId="77777777" w:rsidR="003C23D1" w:rsidRDefault="003C23D1" w:rsidP="00EC1187">
      <w:pPr>
        <w:spacing w:line="240" w:lineRule="auto"/>
        <w:rPr>
          <w:i/>
          <w:iCs/>
          <w:sz w:val="20"/>
          <w:szCs w:val="20"/>
        </w:rPr>
      </w:pPr>
    </w:p>
    <w:p w14:paraId="2D638D11" w14:textId="77777777" w:rsidR="003C23D1" w:rsidRDefault="003C23D1" w:rsidP="00EC1187">
      <w:pPr>
        <w:spacing w:line="240" w:lineRule="auto"/>
        <w:rPr>
          <w:i/>
          <w:iCs/>
          <w:sz w:val="20"/>
          <w:szCs w:val="20"/>
        </w:rPr>
      </w:pPr>
    </w:p>
    <w:p w14:paraId="6A4044BC" w14:textId="69C45E53" w:rsidR="00A66252" w:rsidRPr="009B4C39" w:rsidRDefault="00A66252" w:rsidP="00EC1187">
      <w:pPr>
        <w:spacing w:line="240" w:lineRule="auto"/>
        <w:rPr>
          <w:i/>
          <w:iCs/>
          <w:sz w:val="20"/>
          <w:szCs w:val="20"/>
        </w:rPr>
      </w:pPr>
      <w:r w:rsidRPr="009B4C39">
        <w:rPr>
          <w:i/>
          <w:iCs/>
          <w:sz w:val="20"/>
          <w:szCs w:val="20"/>
        </w:rPr>
        <w:t xml:space="preserve">Site map source: </w:t>
      </w:r>
      <w:r w:rsidR="00F02AD4" w:rsidRPr="009B4C39">
        <w:rPr>
          <w:i/>
          <w:iCs/>
          <w:sz w:val="20"/>
          <w:szCs w:val="20"/>
        </w:rPr>
        <w:t>Google Earth 2026</w:t>
      </w:r>
    </w:p>
    <w:p w14:paraId="25BA85EF" w14:textId="77777777" w:rsidR="002709A4" w:rsidRPr="009B4C39" w:rsidRDefault="002709A4" w:rsidP="00EC1187">
      <w:pPr>
        <w:autoSpaceDE w:val="0"/>
        <w:autoSpaceDN w:val="0"/>
        <w:adjustRightInd w:val="0"/>
        <w:spacing w:after="0" w:line="240" w:lineRule="auto"/>
        <w:rPr>
          <w:rFonts w:cs="Arial"/>
          <w:b/>
          <w:bCs/>
        </w:rPr>
      </w:pPr>
    </w:p>
    <w:p w14:paraId="70AC4134" w14:textId="77777777" w:rsidR="003C23D1" w:rsidRDefault="003C23D1">
      <w:pPr>
        <w:rPr>
          <w:rFonts w:cs="Arial"/>
          <w:b/>
          <w:bCs/>
        </w:rPr>
      </w:pPr>
      <w:r>
        <w:rPr>
          <w:rFonts w:cs="Arial"/>
          <w:b/>
          <w:bCs/>
        </w:rPr>
        <w:br w:type="page"/>
      </w:r>
    </w:p>
    <w:p w14:paraId="41CC2623" w14:textId="6EBE5682" w:rsidR="00A66252" w:rsidRPr="009B4C39" w:rsidRDefault="00A66252" w:rsidP="00EC1187">
      <w:pPr>
        <w:autoSpaceDE w:val="0"/>
        <w:autoSpaceDN w:val="0"/>
        <w:adjustRightInd w:val="0"/>
        <w:spacing w:after="0" w:line="240" w:lineRule="auto"/>
        <w:rPr>
          <w:rFonts w:cs="Arial"/>
        </w:rPr>
      </w:pPr>
      <w:r w:rsidRPr="61BB75D4">
        <w:rPr>
          <w:rFonts w:cs="Arial"/>
          <w:b/>
          <w:bCs/>
        </w:rPr>
        <w:lastRenderedPageBreak/>
        <w:t xml:space="preserve">Proposals are to be submitted electronically </w:t>
      </w:r>
      <w:r w:rsidRPr="00815264">
        <w:rPr>
          <w:rFonts w:cs="Arial"/>
          <w:b/>
          <w:bCs/>
        </w:rPr>
        <w:t xml:space="preserve">by 5:00 PM MST on </w:t>
      </w:r>
      <w:r w:rsidR="17EA16C9" w:rsidRPr="00815264">
        <w:rPr>
          <w:rFonts w:cs="Arial"/>
          <w:b/>
          <w:bCs/>
        </w:rPr>
        <w:t xml:space="preserve">June </w:t>
      </w:r>
      <w:r w:rsidR="00815264" w:rsidRPr="00815264">
        <w:rPr>
          <w:rFonts w:cs="Arial"/>
          <w:b/>
          <w:bCs/>
        </w:rPr>
        <w:t>29</w:t>
      </w:r>
      <w:r w:rsidRPr="00815264">
        <w:rPr>
          <w:rFonts w:cs="Arial"/>
          <w:b/>
          <w:bCs/>
        </w:rPr>
        <w:t>, 2026</w:t>
      </w:r>
      <w:r w:rsidRPr="61BB75D4">
        <w:rPr>
          <w:rFonts w:cs="Arial"/>
        </w:rPr>
        <w:t xml:space="preserve">. See: </w:t>
      </w:r>
      <w:hyperlink w:anchor="_RESPONSE_CONTENT" w:history="1">
        <w:r w:rsidR="00447EB7" w:rsidRPr="61BB75D4">
          <w:rPr>
            <w:rStyle w:val="Hyperlink"/>
            <w:rFonts w:cs="Arial"/>
          </w:rPr>
          <w:t>Submission Instructions</w:t>
        </w:r>
      </w:hyperlink>
      <w:r w:rsidRPr="61BB75D4">
        <w:rPr>
          <w:rFonts w:cs="Arial"/>
        </w:rPr>
        <w:t xml:space="preserve">. </w:t>
      </w:r>
    </w:p>
    <w:p w14:paraId="4FDFE55B" w14:textId="77777777" w:rsidR="00A66252" w:rsidRPr="009B4C39" w:rsidRDefault="00A66252" w:rsidP="00EC1187">
      <w:pPr>
        <w:autoSpaceDE w:val="0"/>
        <w:autoSpaceDN w:val="0"/>
        <w:adjustRightInd w:val="0"/>
        <w:spacing w:after="0" w:line="240" w:lineRule="auto"/>
        <w:rPr>
          <w:rFonts w:eastAsiaTheme="minorEastAsia" w:cs="Arial"/>
          <w:color w:val="000000" w:themeColor="text1"/>
        </w:rPr>
      </w:pPr>
    </w:p>
    <w:p w14:paraId="5B6EA953" w14:textId="3CB7040A" w:rsidR="00A66252" w:rsidRDefault="00A66252" w:rsidP="61BB75D4">
      <w:pPr>
        <w:spacing w:after="0" w:line="240" w:lineRule="auto"/>
        <w:rPr>
          <w:rFonts w:eastAsia="Times New Roman" w:cs="Arial"/>
          <w:color w:val="000000" w:themeColor="text1"/>
        </w:rPr>
      </w:pPr>
      <w:r w:rsidRPr="00815264">
        <w:rPr>
          <w:rFonts w:eastAsiaTheme="minorEastAsia" w:cs="Arial"/>
          <w:b/>
          <w:bCs/>
          <w:color w:val="000000" w:themeColor="text1"/>
        </w:rPr>
        <w:t>Questions:</w:t>
      </w:r>
      <w:r w:rsidRPr="00815264">
        <w:rPr>
          <w:rFonts w:eastAsiaTheme="minorEastAsia" w:cs="Arial"/>
          <w:color w:val="000000" w:themeColor="text1"/>
        </w:rPr>
        <w:t xml:space="preserve"> </w:t>
      </w:r>
      <w:r w:rsidRPr="00815264">
        <w:rPr>
          <w:rFonts w:cs="Arial"/>
        </w:rPr>
        <w:t xml:space="preserve">Questions regarding this RFP must be </w:t>
      </w:r>
      <w:r w:rsidRPr="00815264">
        <w:rPr>
          <w:rFonts w:eastAsiaTheme="minorEastAsia" w:cs="Arial"/>
          <w:color w:val="000000" w:themeColor="text1"/>
        </w:rPr>
        <w:t>emailed</w:t>
      </w:r>
      <w:r w:rsidR="000536C3" w:rsidRPr="00815264">
        <w:rPr>
          <w:rFonts w:eastAsiaTheme="minorEastAsia" w:cs="Arial"/>
          <w:color w:val="000000" w:themeColor="text1"/>
        </w:rPr>
        <w:t xml:space="preserve"> to </w:t>
      </w:r>
      <w:hyperlink r:id="rId13" w:history="1">
        <w:r w:rsidR="000536C3" w:rsidRPr="00815264">
          <w:rPr>
            <w:rStyle w:val="Hyperlink"/>
            <w:rFonts w:eastAsiaTheme="minorEastAsia" w:cs="Arial"/>
          </w:rPr>
          <w:t>info@clearwaterfinancial.biz</w:t>
        </w:r>
      </w:hyperlink>
      <w:r w:rsidR="000536C3" w:rsidRPr="00815264">
        <w:rPr>
          <w:rFonts w:eastAsiaTheme="minorEastAsia" w:cs="Arial"/>
          <w:color w:val="000000" w:themeColor="text1"/>
        </w:rPr>
        <w:t xml:space="preserve"> </w:t>
      </w:r>
      <w:r w:rsidRPr="00815264">
        <w:rPr>
          <w:rFonts w:eastAsiaTheme="minorEastAsia" w:cs="Arial"/>
          <w:b/>
          <w:bCs/>
          <w:color w:val="000000" w:themeColor="text1"/>
        </w:rPr>
        <w:t xml:space="preserve">by 5:00 pm MST on </w:t>
      </w:r>
      <w:r w:rsidR="346F3679" w:rsidRPr="00815264">
        <w:rPr>
          <w:rFonts w:eastAsiaTheme="minorEastAsia" w:cs="Arial"/>
          <w:b/>
          <w:bCs/>
          <w:color w:val="000000" w:themeColor="text1"/>
        </w:rPr>
        <w:t xml:space="preserve">Monday June </w:t>
      </w:r>
      <w:r w:rsidRPr="00815264">
        <w:rPr>
          <w:rFonts w:eastAsiaTheme="minorEastAsia" w:cs="Arial"/>
          <w:b/>
          <w:bCs/>
          <w:color w:val="000000" w:themeColor="text1"/>
        </w:rPr>
        <w:t>1</w:t>
      </w:r>
      <w:r w:rsidR="00815264" w:rsidRPr="00815264">
        <w:rPr>
          <w:rFonts w:eastAsiaTheme="minorEastAsia" w:cs="Arial"/>
          <w:b/>
          <w:bCs/>
          <w:color w:val="000000" w:themeColor="text1"/>
        </w:rPr>
        <w:t>5</w:t>
      </w:r>
      <w:r w:rsidRPr="00815264">
        <w:rPr>
          <w:rFonts w:eastAsiaTheme="minorEastAsia" w:cs="Arial"/>
          <w:b/>
          <w:bCs/>
          <w:color w:val="000000" w:themeColor="text1"/>
        </w:rPr>
        <w:t>, 2026</w:t>
      </w:r>
      <w:r w:rsidRPr="00815264">
        <w:rPr>
          <w:rFonts w:eastAsiaTheme="minorEastAsia" w:cs="Arial"/>
          <w:color w:val="000000" w:themeColor="text1"/>
        </w:rPr>
        <w:t xml:space="preserve">. On </w:t>
      </w:r>
      <w:r w:rsidR="0A0C4FB3" w:rsidRPr="00815264">
        <w:rPr>
          <w:rFonts w:eastAsiaTheme="minorEastAsia" w:cs="Arial"/>
          <w:color w:val="000000" w:themeColor="text1"/>
        </w:rPr>
        <w:t xml:space="preserve">June </w:t>
      </w:r>
      <w:r w:rsidR="00815264" w:rsidRPr="00815264">
        <w:rPr>
          <w:rFonts w:eastAsiaTheme="minorEastAsia" w:cs="Arial"/>
          <w:color w:val="000000" w:themeColor="text1"/>
        </w:rPr>
        <w:t>19</w:t>
      </w:r>
      <w:r w:rsidRPr="00815264">
        <w:rPr>
          <w:rFonts w:eastAsiaTheme="minorEastAsia" w:cs="Arial"/>
          <w:color w:val="000000" w:themeColor="text1"/>
        </w:rPr>
        <w:t xml:space="preserve">, 2026, </w:t>
      </w:r>
      <w:r w:rsidRPr="00815264">
        <w:rPr>
          <w:rFonts w:cs="Arial"/>
        </w:rPr>
        <w:t xml:space="preserve">written responses, including any addenda, will be posted on the </w:t>
      </w:r>
      <w:r w:rsidR="00456A75" w:rsidRPr="00815264">
        <w:rPr>
          <w:rFonts w:cs="Arial"/>
        </w:rPr>
        <w:t>County</w:t>
      </w:r>
      <w:r w:rsidRPr="00815264">
        <w:rPr>
          <w:rFonts w:cs="Arial"/>
        </w:rPr>
        <w:t xml:space="preserve"> webpage and/or distributed to all parties that have registered as interested partie</w:t>
      </w:r>
      <w:r w:rsidR="00815264">
        <w:rPr>
          <w:rFonts w:cs="Arial"/>
        </w:rPr>
        <w:t>s</w:t>
      </w:r>
      <w:r w:rsidRPr="00815264">
        <w:rPr>
          <w:rFonts w:eastAsia="Times New Roman" w:cs="Arial"/>
          <w:color w:val="000000" w:themeColor="text1"/>
        </w:rPr>
        <w:t>.</w:t>
      </w:r>
      <w:r w:rsidRPr="61BB75D4">
        <w:rPr>
          <w:rFonts w:eastAsia="Times New Roman" w:cs="Arial"/>
          <w:color w:val="000000" w:themeColor="text1"/>
        </w:rPr>
        <w:t xml:space="preserve"> </w:t>
      </w:r>
    </w:p>
    <w:p w14:paraId="6322EC51" w14:textId="77777777" w:rsidR="00FA08B9" w:rsidRDefault="00FA08B9" w:rsidP="61BB75D4">
      <w:pPr>
        <w:spacing w:after="0" w:line="240" w:lineRule="auto"/>
        <w:rPr>
          <w:rFonts w:eastAsia="Times New Roman" w:cs="Arial"/>
          <w:color w:val="000000" w:themeColor="text1"/>
        </w:rPr>
      </w:pPr>
    </w:p>
    <w:p w14:paraId="023B4929" w14:textId="661D162F" w:rsidR="00FA08B9" w:rsidRPr="00847506" w:rsidRDefault="00FA08B9" w:rsidP="00FA08B9">
      <w:pPr>
        <w:autoSpaceDE w:val="0"/>
        <w:autoSpaceDN w:val="0"/>
        <w:adjustRightInd w:val="0"/>
        <w:spacing w:after="0" w:line="240" w:lineRule="auto"/>
        <w:rPr>
          <w:rFonts w:eastAsia="Times New Roman" w:cs="Arial"/>
          <w:color w:val="000000" w:themeColor="text1"/>
        </w:rPr>
      </w:pPr>
      <w:r w:rsidRPr="00847506">
        <w:rPr>
          <w:rFonts w:eastAsia="Times New Roman" w:cs="Arial"/>
          <w:color w:val="000000" w:themeColor="text1"/>
        </w:rPr>
        <w:t>A</w:t>
      </w:r>
      <w:r w:rsidR="00815264">
        <w:rPr>
          <w:rFonts w:eastAsia="Times New Roman" w:cs="Arial"/>
          <w:color w:val="000000" w:themeColor="text1"/>
        </w:rPr>
        <w:t>n optional,</w:t>
      </w:r>
      <w:r w:rsidRPr="00847506">
        <w:rPr>
          <w:rFonts w:eastAsia="Times New Roman" w:cs="Arial"/>
          <w:color w:val="000000" w:themeColor="text1"/>
        </w:rPr>
        <w:t xml:space="preserve"> </w:t>
      </w:r>
      <w:r w:rsidR="00815264">
        <w:rPr>
          <w:rFonts w:eastAsia="Times New Roman" w:cs="Arial"/>
          <w:color w:val="000000" w:themeColor="text1"/>
        </w:rPr>
        <w:t>pre-proposal</w:t>
      </w:r>
      <w:r w:rsidRPr="00847506">
        <w:rPr>
          <w:rFonts w:eastAsia="Times New Roman" w:cs="Arial"/>
          <w:color w:val="000000" w:themeColor="text1"/>
        </w:rPr>
        <w:t xml:space="preserve"> virtual meeting will be held </w:t>
      </w:r>
      <w:r w:rsidR="00815264">
        <w:rPr>
          <w:rFonts w:eastAsia="Times New Roman" w:cs="Arial"/>
          <w:color w:val="000000" w:themeColor="text1"/>
        </w:rPr>
        <w:t>on June 10, 2026, at 10:00 AM MST</w:t>
      </w:r>
      <w:r w:rsidRPr="00847506">
        <w:rPr>
          <w:rFonts w:eastAsia="Times New Roman" w:cs="Arial"/>
          <w:color w:val="000000" w:themeColor="text1"/>
        </w:rPr>
        <w:t>. The virtual meeting can be access</w:t>
      </w:r>
      <w:r w:rsidR="00815264">
        <w:rPr>
          <w:rFonts w:eastAsia="Times New Roman" w:cs="Arial"/>
          <w:color w:val="000000" w:themeColor="text1"/>
        </w:rPr>
        <w:t>ed</w:t>
      </w:r>
      <w:r w:rsidRPr="00847506">
        <w:rPr>
          <w:rFonts w:eastAsia="Times New Roman" w:cs="Arial"/>
          <w:color w:val="000000" w:themeColor="text1"/>
        </w:rPr>
        <w:t xml:space="preserve"> via this</w:t>
      </w:r>
      <w:r>
        <w:rPr>
          <w:rFonts w:eastAsia="Times New Roman" w:cs="Arial"/>
        </w:rPr>
        <w:t xml:space="preserve"> </w:t>
      </w:r>
      <w:hyperlink r:id="rId14" w:history="1">
        <w:r w:rsidRPr="00815264">
          <w:rPr>
            <w:rStyle w:val="Hyperlink"/>
            <w:rFonts w:eastAsia="Times New Roman" w:cs="Arial"/>
          </w:rPr>
          <w:t>LINK</w:t>
        </w:r>
      </w:hyperlink>
      <w:r w:rsidRPr="00847506">
        <w:rPr>
          <w:rFonts w:cs="Arial"/>
        </w:rPr>
        <w:t xml:space="preserve"> </w:t>
      </w:r>
      <w:r w:rsidRPr="00847506">
        <w:rPr>
          <w:rFonts w:eastAsia="Times New Roman" w:cs="Arial"/>
          <w:color w:val="000000" w:themeColor="text1"/>
        </w:rPr>
        <w:t xml:space="preserve">or connecting </w:t>
      </w:r>
      <w:r w:rsidRPr="00815264">
        <w:rPr>
          <w:rFonts w:eastAsia="Times New Roman" w:cs="Arial"/>
          <w:color w:val="000000" w:themeColor="text1"/>
        </w:rPr>
        <w:t xml:space="preserve">to Microsoft Teams using </w:t>
      </w:r>
      <w:r w:rsidRPr="000C5067">
        <w:rPr>
          <w:rFonts w:eastAsia="Times New Roman" w:cs="Arial"/>
          <w:b/>
          <w:bCs/>
          <w:color w:val="000000" w:themeColor="text1"/>
        </w:rPr>
        <w:t xml:space="preserve">Meeting ID: </w:t>
      </w:r>
      <w:r w:rsidR="00815264" w:rsidRPr="000C5067">
        <w:rPr>
          <w:rFonts w:eastAsia="Times New Roman" w:cs="Arial"/>
          <w:b/>
          <w:bCs/>
          <w:color w:val="000000" w:themeColor="text1"/>
        </w:rPr>
        <w:t xml:space="preserve">296 464 169 903 717 </w:t>
      </w:r>
      <w:r w:rsidRPr="000C5067">
        <w:rPr>
          <w:rFonts w:eastAsia="Times New Roman" w:cs="Arial"/>
          <w:b/>
          <w:bCs/>
          <w:color w:val="000000" w:themeColor="text1"/>
        </w:rPr>
        <w:t>and Passcode:</w:t>
      </w:r>
      <w:r w:rsidR="00815264" w:rsidRPr="000C5067">
        <w:rPr>
          <w:rFonts w:eastAsia="Times New Roman" w:cs="Arial"/>
          <w:b/>
          <w:bCs/>
          <w:color w:val="000000" w:themeColor="text1"/>
        </w:rPr>
        <w:t xml:space="preserve"> Gp379jp2</w:t>
      </w:r>
      <w:r w:rsidRPr="00815264">
        <w:rPr>
          <w:rFonts w:eastAsia="Times New Roman" w:cs="Arial"/>
          <w:color w:val="000000" w:themeColor="text1"/>
        </w:rPr>
        <w:t>.</w:t>
      </w:r>
      <w:r w:rsidRPr="00847506">
        <w:rPr>
          <w:rFonts w:eastAsia="Times New Roman" w:cs="Arial"/>
          <w:color w:val="000000" w:themeColor="text1"/>
        </w:rPr>
        <w:t xml:space="preserve"> </w:t>
      </w:r>
    </w:p>
    <w:p w14:paraId="5B5B0186" w14:textId="77777777" w:rsidR="00FA08B9" w:rsidRPr="009B4C39" w:rsidRDefault="00FA08B9" w:rsidP="61BB75D4">
      <w:pPr>
        <w:spacing w:after="0" w:line="240" w:lineRule="auto"/>
        <w:rPr>
          <w:rFonts w:eastAsia="Times New Roman" w:cs="Arial"/>
          <w:color w:val="000000" w:themeColor="text1"/>
        </w:rPr>
      </w:pPr>
    </w:p>
    <w:p w14:paraId="3F62CA1E" w14:textId="234257AC" w:rsidR="00A66252" w:rsidRPr="009B4C39" w:rsidRDefault="00A66252" w:rsidP="00EC1187">
      <w:pPr>
        <w:spacing w:before="120" w:after="100" w:afterAutospacing="1" w:line="240" w:lineRule="auto"/>
        <w:rPr>
          <w:rFonts w:eastAsia="Times New Roman" w:cs="Arial"/>
          <w:kern w:val="0"/>
          <w14:ligatures w14:val="none"/>
        </w:rPr>
      </w:pPr>
      <w:r w:rsidRPr="009B4C39">
        <w:rPr>
          <w:rFonts w:eastAsiaTheme="minorEastAsia" w:cs="Arial"/>
          <w:b/>
          <w:bCs/>
          <w:color w:val="000000" w:themeColor="text1"/>
        </w:rPr>
        <w:t xml:space="preserve">Public Records: </w:t>
      </w:r>
      <w:r w:rsidRPr="009B4C39">
        <w:rPr>
          <w:rFonts w:eastAsia="Times New Roman" w:cs="Arial"/>
          <w:kern w:val="0"/>
          <w14:ligatures w14:val="none"/>
        </w:rPr>
        <w:t>Proposals are subject to the Idaho Public Records Law (</w:t>
      </w:r>
      <w:hyperlink r:id="rId15" w:history="1">
        <w:r w:rsidRPr="0045023D">
          <w:rPr>
            <w:rStyle w:val="Hyperlink"/>
            <w:rFonts w:eastAsia="Times New Roman" w:cs="Arial"/>
            <w:kern w:val="0"/>
            <w14:ligatures w14:val="none"/>
          </w:rPr>
          <w:t>Idaho Code Title 74, Chapter 1</w:t>
        </w:r>
      </w:hyperlink>
      <w:r w:rsidRPr="009B4C39">
        <w:rPr>
          <w:rFonts w:eastAsia="Times New Roman" w:cs="Arial"/>
          <w:kern w:val="0"/>
          <w14:ligatures w14:val="none"/>
        </w:rPr>
        <w:t xml:space="preserve">). </w:t>
      </w:r>
      <w:r w:rsidR="00632FD7" w:rsidRPr="00632FD7">
        <w:rPr>
          <w:rFonts w:eastAsia="Times New Roman" w:cs="Arial"/>
          <w:kern w:val="0"/>
          <w14:ligatures w14:val="none"/>
        </w:rPr>
        <w:t>The County will make reasonable efforts to maintain the confidentiality of materials properly identified as exempt from disclosure; however, the County cannot guarantee that such materials will be withheld from disclosure.</w:t>
      </w:r>
      <w:r w:rsidR="00632FD7">
        <w:rPr>
          <w:rFonts w:eastAsia="Times New Roman" w:cs="Arial"/>
          <w:kern w:val="0"/>
          <w14:ligatures w14:val="none"/>
        </w:rPr>
        <w:t xml:space="preserve"> </w:t>
      </w:r>
      <w:r w:rsidRPr="009B4C39">
        <w:rPr>
          <w:rFonts w:eastAsia="Times New Roman" w:cs="Arial"/>
          <w:kern w:val="0"/>
          <w14:ligatures w14:val="none"/>
        </w:rPr>
        <w:t xml:space="preserve">See: </w:t>
      </w:r>
      <w:hyperlink w:anchor="_1.14_Public_Records" w:history="1">
        <w:r w:rsidR="00447EB7" w:rsidRPr="009B4C39">
          <w:rPr>
            <w:rStyle w:val="Hyperlink"/>
            <w:rFonts w:eastAsia="Times New Roman" w:cs="Arial"/>
            <w:kern w:val="0"/>
            <w14:ligatures w14:val="none"/>
          </w:rPr>
          <w:t>Public Records</w:t>
        </w:r>
        <w:r w:rsidRPr="009B4C39">
          <w:rPr>
            <w:rStyle w:val="Hyperlink"/>
            <w:rFonts w:eastAsia="Times New Roman" w:cs="Arial"/>
            <w:kern w:val="0"/>
            <w14:ligatures w14:val="none"/>
          </w:rPr>
          <w:t>.</w:t>
        </w:r>
      </w:hyperlink>
    </w:p>
    <w:p w14:paraId="4BF0A921" w14:textId="0D85AC72" w:rsidR="00A66252" w:rsidRPr="009B4C39" w:rsidRDefault="00306A78" w:rsidP="00EC1187">
      <w:pPr>
        <w:autoSpaceDE w:val="0"/>
        <w:autoSpaceDN w:val="0"/>
        <w:adjustRightInd w:val="0"/>
        <w:spacing w:after="0" w:line="240" w:lineRule="auto"/>
      </w:pPr>
      <w:r w:rsidRPr="61BB75D4">
        <w:rPr>
          <w:rFonts w:eastAsiaTheme="minorEastAsia" w:cs="Arial"/>
          <w:b/>
          <w:bCs/>
          <w:color w:val="000000" w:themeColor="text1"/>
        </w:rPr>
        <w:t xml:space="preserve">Bonneville </w:t>
      </w:r>
      <w:r w:rsidR="00456A75">
        <w:rPr>
          <w:rFonts w:eastAsiaTheme="minorEastAsia" w:cs="Arial"/>
          <w:b/>
          <w:bCs/>
          <w:color w:val="000000" w:themeColor="text1"/>
        </w:rPr>
        <w:t>County</w:t>
      </w:r>
      <w:r w:rsidR="00A66252" w:rsidRPr="61BB75D4">
        <w:rPr>
          <w:rFonts w:eastAsiaTheme="minorEastAsia" w:cs="Arial"/>
          <w:b/>
          <w:bCs/>
        </w:rPr>
        <w:t xml:space="preserve"> RFP webpage</w:t>
      </w:r>
      <w:r w:rsidR="00A66252" w:rsidRPr="61BB75D4">
        <w:rPr>
          <w:rFonts w:eastAsiaTheme="minorEastAsia" w:cs="Arial"/>
        </w:rPr>
        <w:t>:</w:t>
      </w:r>
      <w:r w:rsidR="00A66252" w:rsidRPr="61BB75D4">
        <w:rPr>
          <w:rFonts w:cs="Arial"/>
        </w:rPr>
        <w:t xml:space="preserve"> </w:t>
      </w:r>
      <w:hyperlink r:id="rId16">
        <w:r w:rsidR="671E38E8" w:rsidRPr="61BB75D4">
          <w:rPr>
            <w:rStyle w:val="Hyperlink"/>
            <w:rFonts w:cs="Arial"/>
          </w:rPr>
          <w:t>https://www.bonneville</w:t>
        </w:r>
        <w:r w:rsidR="00456A75">
          <w:rPr>
            <w:rStyle w:val="Hyperlink"/>
            <w:rFonts w:cs="Arial"/>
          </w:rPr>
          <w:t>County</w:t>
        </w:r>
        <w:r w:rsidR="671E38E8" w:rsidRPr="61BB75D4">
          <w:rPr>
            <w:rStyle w:val="Hyperlink"/>
            <w:rFonts w:cs="Arial"/>
          </w:rPr>
          <w:t>idaho.gov/requests-for-proposal</w:t>
        </w:r>
      </w:hyperlink>
    </w:p>
    <w:p w14:paraId="0350D53C" w14:textId="7F8DDD96" w:rsidR="61BB75D4" w:rsidRDefault="61BB75D4" w:rsidP="61BB75D4">
      <w:pPr>
        <w:spacing w:after="0" w:line="240" w:lineRule="auto"/>
        <w:rPr>
          <w:rFonts w:cs="Arial"/>
        </w:rPr>
      </w:pPr>
    </w:p>
    <w:p w14:paraId="52712E36" w14:textId="28578DBD" w:rsidR="00306A78" w:rsidRPr="009B4C39" w:rsidRDefault="00306A78" w:rsidP="61BB75D4">
      <w:pPr>
        <w:autoSpaceDE w:val="0"/>
        <w:autoSpaceDN w:val="0"/>
        <w:adjustRightInd w:val="0"/>
        <w:spacing w:after="0" w:line="240" w:lineRule="auto"/>
        <w:rPr>
          <w:rFonts w:eastAsiaTheme="minorEastAsia" w:cs="Arial"/>
          <w:color w:val="000000" w:themeColor="text1"/>
        </w:rPr>
      </w:pPr>
    </w:p>
    <w:p w14:paraId="2D4117EA" w14:textId="77777777" w:rsidR="00306A78" w:rsidRPr="009B4C39" w:rsidRDefault="00306A78" w:rsidP="00EC1187">
      <w:pPr>
        <w:autoSpaceDE w:val="0"/>
        <w:autoSpaceDN w:val="0"/>
        <w:adjustRightInd w:val="0"/>
        <w:spacing w:after="0" w:line="240" w:lineRule="auto"/>
        <w:rPr>
          <w:rFonts w:eastAsiaTheme="minorEastAsia" w:cs="Arial"/>
          <w:color w:val="000000" w:themeColor="text1"/>
        </w:rPr>
      </w:pPr>
    </w:p>
    <w:p w14:paraId="578BDEE6" w14:textId="25FE7E52" w:rsidR="0045023D" w:rsidRPr="009B4C39" w:rsidRDefault="0045023D" w:rsidP="0045023D">
      <w:pPr>
        <w:autoSpaceDE w:val="0"/>
        <w:autoSpaceDN w:val="0"/>
        <w:adjustRightInd w:val="0"/>
        <w:spacing w:after="0" w:line="240" w:lineRule="auto"/>
        <w:jc w:val="center"/>
        <w:rPr>
          <w:rFonts w:eastAsiaTheme="minorEastAsia" w:cs="Arial"/>
          <w:b/>
          <w:bCs/>
          <w:color w:val="000000" w:themeColor="text1"/>
        </w:rPr>
      </w:pPr>
      <w:r w:rsidRPr="61BB75D4">
        <w:rPr>
          <w:rFonts w:eastAsiaTheme="minorEastAsia" w:cs="Arial"/>
          <w:b/>
          <w:bCs/>
          <w:color w:val="000000" w:themeColor="text1"/>
        </w:rPr>
        <w:t>SCHEDULE</w:t>
      </w:r>
      <w:r>
        <w:rPr>
          <w:rFonts w:eastAsiaTheme="minorEastAsia" w:cs="Arial"/>
          <w:b/>
          <w:bCs/>
          <w:color w:val="000000" w:themeColor="text1"/>
        </w:rPr>
        <w:t xml:space="preserve"> </w:t>
      </w:r>
    </w:p>
    <w:tbl>
      <w:tblPr>
        <w:tblW w:w="953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6"/>
        <w:gridCol w:w="264"/>
        <w:gridCol w:w="5915"/>
      </w:tblGrid>
      <w:tr w:rsidR="0045023D" w:rsidRPr="009B4C39" w14:paraId="63556F09" w14:textId="77777777" w:rsidTr="00415034">
        <w:trPr>
          <w:trHeight w:val="300"/>
        </w:trPr>
        <w:tc>
          <w:tcPr>
            <w:tcW w:w="3356" w:type="dxa"/>
            <w:vAlign w:val="center"/>
          </w:tcPr>
          <w:p w14:paraId="2AB0556F" w14:textId="26F009F3" w:rsidR="0045023D" w:rsidRPr="009B4C39" w:rsidRDefault="0045023D" w:rsidP="00415034">
            <w:pPr>
              <w:spacing w:after="0" w:line="240" w:lineRule="auto"/>
              <w:jc w:val="right"/>
              <w:rPr>
                <w:rFonts w:eastAsia="Times New Roman" w:cs="Arial"/>
                <w:color w:val="000000" w:themeColor="text1"/>
              </w:rPr>
            </w:pPr>
            <w:r w:rsidRPr="61BB75D4">
              <w:rPr>
                <w:rFonts w:eastAsia="Times New Roman" w:cs="Arial"/>
                <w:color w:val="000000" w:themeColor="text1"/>
              </w:rPr>
              <w:t xml:space="preserve">Tuesday, May </w:t>
            </w:r>
            <w:r>
              <w:rPr>
                <w:rFonts w:eastAsia="Times New Roman" w:cs="Arial"/>
                <w:color w:val="000000" w:themeColor="text1"/>
              </w:rPr>
              <w:t>26</w:t>
            </w:r>
            <w:r w:rsidRPr="61BB75D4">
              <w:rPr>
                <w:rFonts w:eastAsia="Times New Roman" w:cs="Arial"/>
                <w:color w:val="000000" w:themeColor="text1"/>
              </w:rPr>
              <w:t>, 2026</w:t>
            </w:r>
          </w:p>
        </w:tc>
        <w:tc>
          <w:tcPr>
            <w:tcW w:w="264" w:type="dxa"/>
            <w:vAlign w:val="bottom"/>
          </w:tcPr>
          <w:p w14:paraId="49CA5BAA"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732B6883" w14:textId="77777777" w:rsidR="0045023D" w:rsidRPr="009B4C39" w:rsidRDefault="0045023D" w:rsidP="00415034">
            <w:pPr>
              <w:spacing w:after="0" w:line="240" w:lineRule="auto"/>
              <w:rPr>
                <w:rFonts w:eastAsia="Times New Roman" w:cs="Arial"/>
                <w:color w:val="000000" w:themeColor="text1"/>
              </w:rPr>
            </w:pPr>
            <w:r w:rsidRPr="61BB75D4">
              <w:rPr>
                <w:rFonts w:eastAsia="Times New Roman" w:cs="Arial"/>
                <w:color w:val="000000" w:themeColor="text1"/>
              </w:rPr>
              <w:t>1st Notice of RFP published in Post Register</w:t>
            </w:r>
          </w:p>
        </w:tc>
      </w:tr>
      <w:tr w:rsidR="0045023D" w:rsidRPr="009B4C39" w14:paraId="10C78E8A" w14:textId="77777777" w:rsidTr="00415034">
        <w:trPr>
          <w:trHeight w:val="300"/>
        </w:trPr>
        <w:tc>
          <w:tcPr>
            <w:tcW w:w="3356" w:type="dxa"/>
            <w:vAlign w:val="center"/>
          </w:tcPr>
          <w:p w14:paraId="5F919970" w14:textId="05AB7B92" w:rsidR="0045023D" w:rsidRPr="009B4C39" w:rsidRDefault="0045023D" w:rsidP="00415034">
            <w:pPr>
              <w:spacing w:after="0" w:line="240" w:lineRule="auto"/>
              <w:jc w:val="right"/>
              <w:rPr>
                <w:rFonts w:eastAsia="Times New Roman" w:cs="Arial"/>
                <w:color w:val="000000" w:themeColor="text1"/>
              </w:rPr>
            </w:pPr>
            <w:r w:rsidRPr="61BB75D4">
              <w:rPr>
                <w:rFonts w:eastAsia="Times New Roman" w:cs="Arial"/>
                <w:color w:val="000000" w:themeColor="text1"/>
              </w:rPr>
              <w:t xml:space="preserve">Tuesday, </w:t>
            </w:r>
            <w:r>
              <w:rPr>
                <w:rFonts w:eastAsia="Times New Roman" w:cs="Arial"/>
                <w:color w:val="000000" w:themeColor="text1"/>
              </w:rPr>
              <w:t>June 2</w:t>
            </w:r>
            <w:r w:rsidRPr="61BB75D4">
              <w:rPr>
                <w:rFonts w:eastAsia="Times New Roman" w:cs="Arial"/>
                <w:color w:val="000000" w:themeColor="text1"/>
              </w:rPr>
              <w:t>, 2026</w:t>
            </w:r>
          </w:p>
        </w:tc>
        <w:tc>
          <w:tcPr>
            <w:tcW w:w="264" w:type="dxa"/>
            <w:vAlign w:val="bottom"/>
          </w:tcPr>
          <w:p w14:paraId="6FB8507A"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0CF43CA7" w14:textId="77777777" w:rsidR="0045023D" w:rsidRPr="009B4C39" w:rsidRDefault="0045023D" w:rsidP="00415034">
            <w:pPr>
              <w:spacing w:after="0" w:line="240" w:lineRule="auto"/>
              <w:rPr>
                <w:rFonts w:eastAsia="Times New Roman" w:cs="Arial"/>
                <w:color w:val="000000" w:themeColor="text1"/>
              </w:rPr>
            </w:pPr>
            <w:r w:rsidRPr="61BB75D4">
              <w:rPr>
                <w:rFonts w:eastAsia="Times New Roman" w:cs="Arial"/>
                <w:color w:val="000000" w:themeColor="text1"/>
              </w:rPr>
              <w:t>2nd notice of RFP Published in Post Register</w:t>
            </w:r>
          </w:p>
        </w:tc>
      </w:tr>
      <w:tr w:rsidR="0045023D" w:rsidRPr="009B4C39" w14:paraId="4FAFEF3B" w14:textId="77777777" w:rsidTr="00415034">
        <w:trPr>
          <w:trHeight w:val="300"/>
        </w:trPr>
        <w:tc>
          <w:tcPr>
            <w:tcW w:w="3356" w:type="dxa"/>
            <w:vAlign w:val="center"/>
          </w:tcPr>
          <w:p w14:paraId="52B3FCA1" w14:textId="3A74FA6C" w:rsidR="0045023D" w:rsidRPr="009B4C39" w:rsidRDefault="0045023D" w:rsidP="00415034">
            <w:pPr>
              <w:spacing w:after="0" w:line="240" w:lineRule="auto"/>
              <w:jc w:val="right"/>
              <w:rPr>
                <w:rFonts w:eastAsia="Times New Roman" w:cs="Arial"/>
                <w:color w:val="000000" w:themeColor="text1"/>
              </w:rPr>
            </w:pPr>
            <w:r>
              <w:rPr>
                <w:rFonts w:eastAsia="Times New Roman" w:cs="Arial"/>
                <w:color w:val="000000" w:themeColor="text1"/>
              </w:rPr>
              <w:t>Tuesday, June 9</w:t>
            </w:r>
            <w:r w:rsidRPr="61BB75D4">
              <w:rPr>
                <w:rFonts w:eastAsia="Times New Roman" w:cs="Arial"/>
                <w:color w:val="000000" w:themeColor="text1"/>
              </w:rPr>
              <w:t>, 2026</w:t>
            </w:r>
          </w:p>
        </w:tc>
        <w:tc>
          <w:tcPr>
            <w:tcW w:w="264" w:type="dxa"/>
            <w:vAlign w:val="bottom"/>
          </w:tcPr>
          <w:p w14:paraId="5DEF84AD"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48C1D908" w14:textId="61A05178" w:rsidR="0045023D" w:rsidRPr="009B4C39" w:rsidRDefault="0045023D" w:rsidP="00415034">
            <w:pPr>
              <w:spacing w:after="0" w:line="240" w:lineRule="auto"/>
              <w:rPr>
                <w:rFonts w:cs="Arial"/>
                <w:color w:val="000000"/>
              </w:rPr>
            </w:pPr>
            <w:r w:rsidRPr="0045023D">
              <w:rPr>
                <w:rFonts w:cs="Arial"/>
                <w:b/>
                <w:bCs/>
                <w:color w:val="000000" w:themeColor="text1"/>
              </w:rPr>
              <w:t>Optional</w:t>
            </w:r>
            <w:r>
              <w:rPr>
                <w:rFonts w:cs="Arial"/>
                <w:color w:val="000000" w:themeColor="text1"/>
              </w:rPr>
              <w:t xml:space="preserve"> site walkthrough</w:t>
            </w:r>
            <w:r w:rsidR="00234F46">
              <w:rPr>
                <w:rFonts w:cs="Arial"/>
                <w:color w:val="000000" w:themeColor="text1"/>
              </w:rPr>
              <w:t xml:space="preserve"> at 10:00 AM</w:t>
            </w:r>
          </w:p>
        </w:tc>
      </w:tr>
      <w:tr w:rsidR="0045023D" w:rsidRPr="009B4C39" w14:paraId="1B36E30E" w14:textId="77777777" w:rsidTr="00415034">
        <w:trPr>
          <w:trHeight w:val="300"/>
        </w:trPr>
        <w:tc>
          <w:tcPr>
            <w:tcW w:w="3356" w:type="dxa"/>
            <w:vAlign w:val="center"/>
          </w:tcPr>
          <w:p w14:paraId="2B7996C8" w14:textId="1415016A" w:rsidR="0045023D" w:rsidRPr="009B4C39" w:rsidRDefault="0045023D" w:rsidP="00415034">
            <w:pPr>
              <w:spacing w:after="0" w:line="240" w:lineRule="auto"/>
              <w:jc w:val="right"/>
              <w:rPr>
                <w:rFonts w:eastAsia="Times New Roman" w:cs="Arial"/>
                <w:color w:val="000000" w:themeColor="text1"/>
              </w:rPr>
            </w:pPr>
            <w:r w:rsidRPr="61BB75D4">
              <w:rPr>
                <w:rFonts w:eastAsia="Times New Roman" w:cs="Arial"/>
                <w:color w:val="000000" w:themeColor="text1"/>
              </w:rPr>
              <w:t xml:space="preserve">Wednesday, </w:t>
            </w:r>
            <w:r>
              <w:rPr>
                <w:rFonts w:eastAsia="Times New Roman" w:cs="Arial"/>
                <w:color w:val="000000" w:themeColor="text1"/>
              </w:rPr>
              <w:t>June 10</w:t>
            </w:r>
            <w:r w:rsidRPr="61BB75D4">
              <w:rPr>
                <w:rFonts w:eastAsia="Times New Roman" w:cs="Arial"/>
                <w:color w:val="000000" w:themeColor="text1"/>
              </w:rPr>
              <w:t>, 2026</w:t>
            </w:r>
          </w:p>
        </w:tc>
        <w:tc>
          <w:tcPr>
            <w:tcW w:w="264" w:type="dxa"/>
            <w:vAlign w:val="bottom"/>
          </w:tcPr>
          <w:p w14:paraId="729A4328"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230F40D5" w14:textId="53D27CCF" w:rsidR="0045023D" w:rsidRPr="009B4C39" w:rsidRDefault="0045023D" w:rsidP="00415034">
            <w:pPr>
              <w:spacing w:after="0" w:line="240" w:lineRule="auto"/>
              <w:rPr>
                <w:rFonts w:cs="Arial"/>
                <w:color w:val="000000"/>
              </w:rPr>
            </w:pPr>
            <w:r w:rsidRPr="0045023D">
              <w:rPr>
                <w:rFonts w:cs="Arial"/>
                <w:b/>
                <w:bCs/>
                <w:color w:val="000000" w:themeColor="text1"/>
              </w:rPr>
              <w:t>Optional</w:t>
            </w:r>
            <w:r>
              <w:rPr>
                <w:rFonts w:cs="Arial"/>
                <w:color w:val="000000" w:themeColor="text1"/>
              </w:rPr>
              <w:t xml:space="preserve"> v</w:t>
            </w:r>
            <w:r w:rsidRPr="61BB75D4">
              <w:rPr>
                <w:rFonts w:cs="Arial"/>
                <w:color w:val="000000" w:themeColor="text1"/>
              </w:rPr>
              <w:t>irtual pre-</w:t>
            </w:r>
            <w:r>
              <w:rPr>
                <w:rFonts w:cs="Arial"/>
                <w:color w:val="000000" w:themeColor="text1"/>
              </w:rPr>
              <w:t>proposal</w:t>
            </w:r>
            <w:r w:rsidRPr="61BB75D4">
              <w:rPr>
                <w:rFonts w:cs="Arial"/>
                <w:color w:val="000000" w:themeColor="text1"/>
              </w:rPr>
              <w:t xml:space="preserve"> meeting</w:t>
            </w:r>
            <w:r w:rsidR="00234F46">
              <w:rPr>
                <w:rFonts w:cs="Arial"/>
                <w:color w:val="000000" w:themeColor="text1"/>
              </w:rPr>
              <w:t xml:space="preserve"> at 10:00 AM</w:t>
            </w:r>
          </w:p>
        </w:tc>
      </w:tr>
      <w:tr w:rsidR="0045023D" w:rsidRPr="009B4C39" w14:paraId="2FD97928" w14:textId="77777777" w:rsidTr="00415034">
        <w:trPr>
          <w:trHeight w:val="300"/>
        </w:trPr>
        <w:tc>
          <w:tcPr>
            <w:tcW w:w="3356" w:type="dxa"/>
            <w:vAlign w:val="center"/>
          </w:tcPr>
          <w:p w14:paraId="23B141FE" w14:textId="1B9BE7BC" w:rsidR="0045023D" w:rsidRPr="009B4C39" w:rsidRDefault="0045023D" w:rsidP="00415034">
            <w:pPr>
              <w:spacing w:after="0" w:line="240" w:lineRule="auto"/>
              <w:jc w:val="right"/>
              <w:rPr>
                <w:rFonts w:eastAsia="Times New Roman" w:cs="Arial"/>
                <w:color w:val="000000" w:themeColor="text1"/>
              </w:rPr>
            </w:pPr>
            <w:r w:rsidRPr="61BB75D4">
              <w:rPr>
                <w:rFonts w:eastAsia="Times New Roman" w:cs="Arial"/>
                <w:color w:val="000000" w:themeColor="text1"/>
              </w:rPr>
              <w:t xml:space="preserve">Monday, June </w:t>
            </w:r>
            <w:r>
              <w:rPr>
                <w:rFonts w:eastAsia="Times New Roman" w:cs="Arial"/>
                <w:color w:val="000000" w:themeColor="text1"/>
              </w:rPr>
              <w:t>15</w:t>
            </w:r>
            <w:r w:rsidRPr="61BB75D4">
              <w:rPr>
                <w:rFonts w:eastAsia="Times New Roman" w:cs="Arial"/>
                <w:color w:val="000000" w:themeColor="text1"/>
              </w:rPr>
              <w:t>, 2026</w:t>
            </w:r>
          </w:p>
        </w:tc>
        <w:tc>
          <w:tcPr>
            <w:tcW w:w="264" w:type="dxa"/>
            <w:vAlign w:val="bottom"/>
          </w:tcPr>
          <w:p w14:paraId="623D5FB3"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678D393B" w14:textId="77777777" w:rsidR="0045023D" w:rsidRPr="009B4C39" w:rsidRDefault="0045023D" w:rsidP="00415034">
            <w:pPr>
              <w:spacing w:after="0" w:line="240" w:lineRule="auto"/>
              <w:rPr>
                <w:rFonts w:eastAsia="Times New Roman" w:cs="Arial"/>
                <w:color w:val="000000" w:themeColor="text1"/>
              </w:rPr>
            </w:pPr>
            <w:r w:rsidRPr="61BB75D4">
              <w:rPr>
                <w:rFonts w:eastAsia="Times New Roman" w:cs="Arial"/>
                <w:color w:val="000000" w:themeColor="text1"/>
              </w:rPr>
              <w:t>Questions regarding RFP due</w:t>
            </w:r>
          </w:p>
        </w:tc>
      </w:tr>
      <w:tr w:rsidR="0045023D" w:rsidRPr="009B4C39" w14:paraId="2B0AF8D6" w14:textId="77777777" w:rsidTr="00415034">
        <w:trPr>
          <w:trHeight w:val="300"/>
        </w:trPr>
        <w:tc>
          <w:tcPr>
            <w:tcW w:w="3356" w:type="dxa"/>
            <w:vAlign w:val="center"/>
          </w:tcPr>
          <w:p w14:paraId="4509BC83" w14:textId="233E78F9" w:rsidR="0045023D" w:rsidRPr="009B4C39" w:rsidRDefault="0045023D" w:rsidP="00415034">
            <w:pPr>
              <w:spacing w:after="0" w:line="240" w:lineRule="auto"/>
              <w:jc w:val="right"/>
              <w:rPr>
                <w:rFonts w:eastAsia="Times New Roman" w:cs="Arial"/>
                <w:color w:val="000000" w:themeColor="text1"/>
              </w:rPr>
            </w:pPr>
            <w:r w:rsidRPr="61BB75D4">
              <w:rPr>
                <w:rFonts w:eastAsia="Times New Roman" w:cs="Arial"/>
                <w:color w:val="000000" w:themeColor="text1"/>
              </w:rPr>
              <w:t xml:space="preserve">Friday, June </w:t>
            </w:r>
            <w:r>
              <w:rPr>
                <w:rFonts w:eastAsia="Times New Roman" w:cs="Arial"/>
                <w:color w:val="000000" w:themeColor="text1"/>
              </w:rPr>
              <w:t>19</w:t>
            </w:r>
            <w:r w:rsidRPr="61BB75D4">
              <w:rPr>
                <w:rFonts w:eastAsia="Times New Roman" w:cs="Arial"/>
                <w:color w:val="000000" w:themeColor="text1"/>
              </w:rPr>
              <w:t>, 2026</w:t>
            </w:r>
          </w:p>
        </w:tc>
        <w:tc>
          <w:tcPr>
            <w:tcW w:w="264" w:type="dxa"/>
            <w:vAlign w:val="bottom"/>
          </w:tcPr>
          <w:p w14:paraId="2191C449"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7023DE10" w14:textId="77777777" w:rsidR="0045023D" w:rsidRPr="009B4C39" w:rsidRDefault="0045023D" w:rsidP="00415034">
            <w:pPr>
              <w:spacing w:after="0" w:line="240" w:lineRule="auto"/>
              <w:rPr>
                <w:rFonts w:eastAsia="Times New Roman" w:cs="Arial"/>
                <w:color w:val="000000" w:themeColor="text1"/>
              </w:rPr>
            </w:pPr>
            <w:r w:rsidRPr="61BB75D4">
              <w:rPr>
                <w:rFonts w:eastAsia="Times New Roman" w:cs="Arial"/>
                <w:color w:val="000000" w:themeColor="text1"/>
              </w:rPr>
              <w:t>Answers to submitted RFP questions to all interested parties</w:t>
            </w:r>
          </w:p>
        </w:tc>
      </w:tr>
      <w:tr w:rsidR="0045023D" w:rsidRPr="009B4C39" w14:paraId="7B23ABB3" w14:textId="77777777" w:rsidTr="00415034">
        <w:trPr>
          <w:trHeight w:val="300"/>
        </w:trPr>
        <w:tc>
          <w:tcPr>
            <w:tcW w:w="3356" w:type="dxa"/>
            <w:vAlign w:val="center"/>
          </w:tcPr>
          <w:p w14:paraId="5EF8E84E" w14:textId="3CCDC1D9" w:rsidR="0045023D" w:rsidRPr="009B4C39" w:rsidRDefault="0045023D" w:rsidP="00415034">
            <w:pPr>
              <w:spacing w:after="0" w:line="240" w:lineRule="auto"/>
              <w:jc w:val="right"/>
              <w:rPr>
                <w:rFonts w:eastAsia="Times New Roman" w:cs="Arial"/>
                <w:color w:val="000000" w:themeColor="text1"/>
              </w:rPr>
            </w:pPr>
            <w:r w:rsidRPr="61BB75D4">
              <w:rPr>
                <w:rFonts w:eastAsia="Times New Roman" w:cs="Arial"/>
                <w:color w:val="000000" w:themeColor="text1"/>
              </w:rPr>
              <w:t xml:space="preserve">Monday, June </w:t>
            </w:r>
            <w:r>
              <w:rPr>
                <w:rFonts w:eastAsia="Times New Roman" w:cs="Arial"/>
                <w:color w:val="000000" w:themeColor="text1"/>
              </w:rPr>
              <w:t>29</w:t>
            </w:r>
            <w:r w:rsidRPr="61BB75D4">
              <w:rPr>
                <w:rFonts w:eastAsia="Times New Roman" w:cs="Arial"/>
                <w:color w:val="000000" w:themeColor="text1"/>
              </w:rPr>
              <w:t>, 2026</w:t>
            </w:r>
          </w:p>
        </w:tc>
        <w:tc>
          <w:tcPr>
            <w:tcW w:w="264" w:type="dxa"/>
            <w:vAlign w:val="bottom"/>
          </w:tcPr>
          <w:p w14:paraId="0DF4EBE1"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0809CDAA" w14:textId="77777777" w:rsidR="0045023D" w:rsidRPr="009B4C39" w:rsidRDefault="0045023D" w:rsidP="00415034">
            <w:pPr>
              <w:spacing w:after="0" w:line="240" w:lineRule="auto"/>
              <w:rPr>
                <w:rFonts w:eastAsia="Times New Roman" w:cs="Arial"/>
                <w:color w:val="000000" w:themeColor="text1"/>
              </w:rPr>
            </w:pPr>
            <w:r w:rsidRPr="61BB75D4">
              <w:rPr>
                <w:rFonts w:eastAsia="Times New Roman" w:cs="Arial"/>
                <w:color w:val="000000" w:themeColor="text1"/>
              </w:rPr>
              <w:t>RFP responses due by 5:00 pm MDT</w:t>
            </w:r>
          </w:p>
        </w:tc>
      </w:tr>
      <w:tr w:rsidR="0045023D" w:rsidRPr="009B4C39" w14:paraId="57F4FDA9" w14:textId="77777777" w:rsidTr="00415034">
        <w:trPr>
          <w:trHeight w:val="300"/>
        </w:trPr>
        <w:tc>
          <w:tcPr>
            <w:tcW w:w="3356" w:type="dxa"/>
            <w:vAlign w:val="center"/>
          </w:tcPr>
          <w:p w14:paraId="227EF408" w14:textId="447D4E5B" w:rsidR="0045023D" w:rsidRPr="009B4C39" w:rsidRDefault="00991414" w:rsidP="00415034">
            <w:pPr>
              <w:spacing w:after="0" w:line="240" w:lineRule="auto"/>
              <w:jc w:val="right"/>
              <w:rPr>
                <w:rFonts w:eastAsia="Times New Roman" w:cs="Arial"/>
                <w:color w:val="000000" w:themeColor="text1"/>
              </w:rPr>
            </w:pPr>
            <w:r>
              <w:rPr>
                <w:rFonts w:eastAsia="Times New Roman" w:cs="Arial"/>
                <w:color w:val="000000" w:themeColor="text1"/>
              </w:rPr>
              <w:t>Tuesday</w:t>
            </w:r>
            <w:r w:rsidR="0045023D" w:rsidRPr="61BB75D4">
              <w:rPr>
                <w:rFonts w:eastAsia="Times New Roman" w:cs="Arial"/>
                <w:color w:val="000000" w:themeColor="text1"/>
              </w:rPr>
              <w:t xml:space="preserve">, </w:t>
            </w:r>
            <w:r w:rsidR="0045023D">
              <w:rPr>
                <w:rFonts w:eastAsia="Times New Roman" w:cs="Arial"/>
                <w:color w:val="000000" w:themeColor="text1"/>
              </w:rPr>
              <w:t xml:space="preserve">July </w:t>
            </w:r>
            <w:r>
              <w:rPr>
                <w:rFonts w:eastAsia="Times New Roman" w:cs="Arial"/>
                <w:color w:val="000000" w:themeColor="text1"/>
              </w:rPr>
              <w:t>7</w:t>
            </w:r>
            <w:r w:rsidR="0045023D" w:rsidRPr="61BB75D4">
              <w:rPr>
                <w:rFonts w:eastAsia="Times New Roman" w:cs="Arial"/>
                <w:color w:val="000000" w:themeColor="text1"/>
              </w:rPr>
              <w:t>, 2026</w:t>
            </w:r>
          </w:p>
        </w:tc>
        <w:tc>
          <w:tcPr>
            <w:tcW w:w="264" w:type="dxa"/>
            <w:vAlign w:val="bottom"/>
          </w:tcPr>
          <w:p w14:paraId="7B649013" w14:textId="77777777" w:rsidR="0045023D" w:rsidRPr="009B4C39" w:rsidRDefault="0045023D" w:rsidP="00415034">
            <w:pPr>
              <w:spacing w:after="0" w:line="240" w:lineRule="auto"/>
              <w:jc w:val="right"/>
              <w:rPr>
                <w:rFonts w:eastAsia="Times New Roman" w:cs="Arial"/>
                <w:color w:val="000000" w:themeColor="text1"/>
              </w:rPr>
            </w:pPr>
          </w:p>
        </w:tc>
        <w:tc>
          <w:tcPr>
            <w:tcW w:w="5915" w:type="dxa"/>
            <w:vAlign w:val="center"/>
          </w:tcPr>
          <w:p w14:paraId="5BF81971" w14:textId="77777777" w:rsidR="0045023D" w:rsidRPr="009B4C39" w:rsidRDefault="0045023D" w:rsidP="00415034">
            <w:pPr>
              <w:spacing w:after="0" w:line="240" w:lineRule="auto"/>
              <w:rPr>
                <w:rFonts w:eastAsia="Times New Roman" w:cs="Arial"/>
                <w:color w:val="000000" w:themeColor="text1"/>
              </w:rPr>
            </w:pPr>
            <w:r w:rsidRPr="61BB75D4">
              <w:rPr>
                <w:rFonts w:cs="Arial"/>
              </w:rPr>
              <w:t>Board consideration of recommendation; selection of preferred developer; Agreement to Negotiate Exclusively (“ANE”)</w:t>
            </w:r>
          </w:p>
        </w:tc>
      </w:tr>
    </w:tbl>
    <w:p w14:paraId="051D69B5" w14:textId="77777777" w:rsidR="009F56B9" w:rsidRPr="009B4C39" w:rsidRDefault="009F56B9" w:rsidP="00EC1187">
      <w:pPr>
        <w:pStyle w:val="Heading1"/>
        <w:spacing w:after="0"/>
        <w:jc w:val="center"/>
        <w:rPr>
          <w:rFonts w:asciiTheme="minorHAnsi" w:eastAsiaTheme="minorEastAsia" w:hAnsiTheme="minorHAnsi" w:cs="Arial"/>
          <w:b/>
          <w:bCs/>
          <w:color w:val="auto"/>
          <w:sz w:val="22"/>
          <w:szCs w:val="22"/>
        </w:rPr>
      </w:pPr>
      <w:bookmarkStart w:id="2" w:name="_Toc228800355"/>
      <w:r w:rsidRPr="009B4C39">
        <w:rPr>
          <w:rFonts w:asciiTheme="minorHAnsi" w:eastAsiaTheme="minorEastAsia" w:hAnsiTheme="minorHAnsi" w:cs="Arial"/>
          <w:b/>
          <w:bCs/>
          <w:color w:val="auto"/>
          <w:sz w:val="22"/>
          <w:szCs w:val="22"/>
        </w:rPr>
        <w:t>SITE DESCRIPTION</w:t>
      </w:r>
      <w:bookmarkEnd w:id="2"/>
    </w:p>
    <w:p w14:paraId="4DEDD00A" w14:textId="6CB8022C" w:rsidR="008E138D" w:rsidRPr="008E138D" w:rsidRDefault="008E138D" w:rsidP="008E138D">
      <w:bookmarkStart w:id="3" w:name="_Toc223965445"/>
      <w:bookmarkStart w:id="4" w:name="_Toc199326010"/>
      <w:r w:rsidRPr="008E138D">
        <w:t>The North Yellowstone Innovation Center is located at 2300 North Yellowstone Highway (U.S. Highway 26) in Idaho Falls, Idaho, along a primary commercial corridor with strong visibility and access to regional transportation routes.</w:t>
      </w:r>
    </w:p>
    <w:p w14:paraId="3752FBFB" w14:textId="77777777" w:rsidR="008E138D" w:rsidRPr="008E138D" w:rsidRDefault="008E138D" w:rsidP="008E138D">
      <w:r w:rsidRPr="008E138D">
        <w:t>The property consists of approximately 5.6 acres and includes three buildings totaling approximately 32,000 square feet. The buildings are currently configured to support multi-tenant occupancy, with individual suites that have historically been leased to small businesses and startup companies.</w:t>
      </w:r>
    </w:p>
    <w:p w14:paraId="059998B0" w14:textId="77777777" w:rsidR="008E138D" w:rsidRPr="008E138D" w:rsidRDefault="008E138D" w:rsidP="008E138D">
      <w:r w:rsidRPr="008E138D">
        <w:t>The site includes:</w:t>
      </w:r>
    </w:p>
    <w:p w14:paraId="70835CDE" w14:textId="77777777" w:rsidR="008E138D" w:rsidRPr="008E138D" w:rsidRDefault="008E138D" w:rsidP="00BB76AA">
      <w:pPr>
        <w:pStyle w:val="ListParagraph"/>
        <w:numPr>
          <w:ilvl w:val="0"/>
          <w:numId w:val="11"/>
        </w:numPr>
      </w:pPr>
      <w:r w:rsidRPr="008E138D">
        <w:lastRenderedPageBreak/>
        <w:t xml:space="preserve">On-site surface parking </w:t>
      </w:r>
    </w:p>
    <w:p w14:paraId="7A8EB50B" w14:textId="77777777" w:rsidR="008E138D" w:rsidRPr="008E138D" w:rsidRDefault="008E138D" w:rsidP="00BB76AA">
      <w:pPr>
        <w:pStyle w:val="ListParagraph"/>
        <w:numPr>
          <w:ilvl w:val="0"/>
          <w:numId w:val="11"/>
        </w:numPr>
      </w:pPr>
      <w:r w:rsidRPr="008E138D">
        <w:t xml:space="preserve">Vehicular access from North Yellowstone Highway and adjacent local roadways </w:t>
      </w:r>
    </w:p>
    <w:p w14:paraId="4FC465B3" w14:textId="77777777" w:rsidR="008E138D" w:rsidRPr="008E138D" w:rsidRDefault="008E138D" w:rsidP="00BB76AA">
      <w:pPr>
        <w:pStyle w:val="ListParagraph"/>
        <w:numPr>
          <w:ilvl w:val="0"/>
          <w:numId w:val="11"/>
        </w:numPr>
      </w:pPr>
      <w:r w:rsidRPr="008E138D">
        <w:t xml:space="preserve">Proximity to established commercial, retail, and service uses </w:t>
      </w:r>
    </w:p>
    <w:p w14:paraId="3C7E63DC" w14:textId="77777777" w:rsidR="008E138D" w:rsidRPr="008E138D" w:rsidRDefault="008E138D" w:rsidP="008E138D">
      <w:r w:rsidRPr="008E138D">
        <w:t>The property is located within the City of Idaho Falls and is zoned Highway Commercial, with a Comprehensive Plan designation of Mixed Use Centers and Corridors, allowing for a range of commercial uses subject to applicable city approvals.</w:t>
      </w:r>
    </w:p>
    <w:p w14:paraId="57C9D4F9" w14:textId="77777777" w:rsidR="008E138D" w:rsidRPr="008E138D" w:rsidRDefault="008E138D" w:rsidP="008E138D">
      <w:r w:rsidRPr="008E138D">
        <w:t>The County is open to continued multi-tenant use, single-tenant occupancy, or alternative configurations, depending on the proposer’s approach.</w:t>
      </w:r>
    </w:p>
    <w:p w14:paraId="44848CBA" w14:textId="1BAE3BEB" w:rsidR="00FA08B9" w:rsidRPr="00B32205" w:rsidRDefault="004E3DE5" w:rsidP="008E138D">
      <w:pPr>
        <w:rPr>
          <w:b/>
          <w:bCs/>
        </w:rPr>
      </w:pPr>
      <w:r>
        <w:rPr>
          <w:noProof/>
        </w:rPr>
        <w:drawing>
          <wp:anchor distT="0" distB="0" distL="114300" distR="114300" simplePos="0" relativeHeight="251660288" behindDoc="0" locked="0" layoutInCell="1" allowOverlap="1" wp14:anchorId="47439140" wp14:editId="063D647E">
            <wp:simplePos x="0" y="0"/>
            <wp:positionH relativeFrom="margin">
              <wp:align>left</wp:align>
            </wp:positionH>
            <wp:positionV relativeFrom="paragraph">
              <wp:posOffset>239395</wp:posOffset>
            </wp:positionV>
            <wp:extent cx="2413599" cy="2104937"/>
            <wp:effectExtent l="19050" t="19050" r="25400" b="10160"/>
            <wp:wrapNone/>
            <wp:docPr id="1924633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633999"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3599" cy="210493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AA275C5" wp14:editId="6A1F26E9">
            <wp:simplePos x="0" y="0"/>
            <wp:positionH relativeFrom="margin">
              <wp:align>right</wp:align>
            </wp:positionH>
            <wp:positionV relativeFrom="paragraph">
              <wp:posOffset>231140</wp:posOffset>
            </wp:positionV>
            <wp:extent cx="2738515" cy="1568210"/>
            <wp:effectExtent l="19050" t="19050" r="24130" b="13335"/>
            <wp:wrapNone/>
            <wp:docPr id="547101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0149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8515" cy="15682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A08B9">
        <w:rPr>
          <w:b/>
          <w:bCs/>
        </w:rPr>
        <w:t xml:space="preserve">                              </w:t>
      </w:r>
      <w:r w:rsidR="008B5DAD" w:rsidRPr="00B32205">
        <w:rPr>
          <w:b/>
          <w:bCs/>
        </w:rPr>
        <w:t>Regional</w:t>
      </w:r>
      <w:r w:rsidR="008C055D" w:rsidRPr="00B32205">
        <w:rPr>
          <w:b/>
          <w:bCs/>
        </w:rPr>
        <w:t xml:space="preserve"> Map</w:t>
      </w:r>
      <w:bookmarkEnd w:id="3"/>
      <w:bookmarkEnd w:id="4"/>
      <w:r w:rsidR="00FA08B9">
        <w:rPr>
          <w:b/>
          <w:bCs/>
        </w:rPr>
        <w:tab/>
      </w:r>
      <w:r w:rsidR="00FA08B9">
        <w:rPr>
          <w:b/>
          <w:bCs/>
        </w:rPr>
        <w:tab/>
      </w:r>
      <w:r w:rsidR="00FA08B9">
        <w:rPr>
          <w:b/>
          <w:bCs/>
        </w:rPr>
        <w:tab/>
      </w:r>
      <w:r w:rsidR="00FA08B9">
        <w:rPr>
          <w:b/>
          <w:bCs/>
        </w:rPr>
        <w:tab/>
      </w:r>
      <w:r w:rsidR="00FA08B9">
        <w:rPr>
          <w:b/>
          <w:bCs/>
        </w:rPr>
        <w:tab/>
      </w:r>
      <w:r w:rsidR="00FA08B9">
        <w:rPr>
          <w:b/>
          <w:bCs/>
        </w:rPr>
        <w:tab/>
      </w:r>
      <w:bookmarkStart w:id="5" w:name="_Toc223965446"/>
      <w:r w:rsidR="00FA08B9" w:rsidRPr="00B32205">
        <w:rPr>
          <w:b/>
          <w:bCs/>
        </w:rPr>
        <w:t>Idaho Falls Map</w:t>
      </w:r>
      <w:bookmarkEnd w:id="5"/>
    </w:p>
    <w:p w14:paraId="40ACD4F5" w14:textId="41EF7D7F" w:rsidR="00D821E0" w:rsidRPr="00B32205" w:rsidRDefault="00D821E0" w:rsidP="00FA08B9">
      <w:pPr>
        <w:rPr>
          <w:rFonts w:eastAsia="Calibri"/>
          <w:b/>
          <w:bCs/>
        </w:rPr>
      </w:pPr>
    </w:p>
    <w:p w14:paraId="27B6B6C6" w14:textId="69D1A1C4" w:rsidR="00066690" w:rsidRPr="00025973" w:rsidRDefault="00066690" w:rsidP="00EC1187">
      <w:pPr>
        <w:rPr>
          <w:iCs/>
        </w:rPr>
      </w:pPr>
    </w:p>
    <w:p w14:paraId="5176050E" w14:textId="0712A284" w:rsidR="00FA08B9" w:rsidRDefault="00FA08B9" w:rsidP="00EC1187">
      <w:pPr>
        <w:rPr>
          <w:i/>
        </w:rPr>
      </w:pPr>
    </w:p>
    <w:p w14:paraId="784FDF00" w14:textId="1407B8A4" w:rsidR="00FA08B9" w:rsidRDefault="00FA08B9" w:rsidP="00EC1187">
      <w:pPr>
        <w:rPr>
          <w:i/>
        </w:rPr>
      </w:pPr>
    </w:p>
    <w:p w14:paraId="2CED0AA4" w14:textId="5FA90338" w:rsidR="00FA08B9" w:rsidRDefault="00FA08B9" w:rsidP="00EC1187">
      <w:pPr>
        <w:rPr>
          <w:i/>
        </w:rPr>
      </w:pPr>
    </w:p>
    <w:p w14:paraId="3FF2899B" w14:textId="77777777" w:rsidR="00FA08B9" w:rsidRDefault="00FA08B9" w:rsidP="00EC1187">
      <w:pPr>
        <w:rPr>
          <w:i/>
        </w:rPr>
      </w:pPr>
    </w:p>
    <w:p w14:paraId="4F7024B0" w14:textId="6AF00A26" w:rsidR="00FA08B9" w:rsidRDefault="00FA08B9" w:rsidP="00EC1187">
      <w:pPr>
        <w:rPr>
          <w:i/>
        </w:rPr>
      </w:pPr>
    </w:p>
    <w:p w14:paraId="2D04158F" w14:textId="77777777" w:rsidR="00A45EB4" w:rsidRDefault="00A45EB4" w:rsidP="00364C13">
      <w:pPr>
        <w:ind w:left="4320" w:firstLine="720"/>
        <w:jc w:val="center"/>
        <w:rPr>
          <w:b/>
          <w:bCs/>
        </w:rPr>
      </w:pPr>
      <w:bookmarkStart w:id="6" w:name="_Toc223965448"/>
    </w:p>
    <w:p w14:paraId="257D8F8F" w14:textId="77C0FF7B" w:rsidR="007E6171" w:rsidRPr="004E3DE5" w:rsidRDefault="000D37BF" w:rsidP="004E3DE5">
      <w:pPr>
        <w:jc w:val="center"/>
        <w:rPr>
          <w:i/>
        </w:rPr>
        <w:sectPr w:rsidR="007E6171" w:rsidRPr="004E3DE5" w:rsidSect="005008EE">
          <w:footerReference w:type="default" r:id="rId19"/>
          <w:pgSz w:w="12240" w:h="15840"/>
          <w:pgMar w:top="1440" w:right="1440" w:bottom="1440" w:left="1440" w:header="720" w:footer="720" w:gutter="0"/>
          <w:pgNumType w:start="0"/>
          <w:cols w:space="720"/>
          <w:titlePg/>
          <w:docGrid w:linePitch="360"/>
        </w:sectPr>
      </w:pPr>
      <w:r w:rsidRPr="00B32205">
        <w:rPr>
          <w:b/>
          <w:bCs/>
        </w:rPr>
        <w:t>Site Map</w:t>
      </w:r>
      <w:bookmarkEnd w:id="6"/>
    </w:p>
    <w:p w14:paraId="719F864F" w14:textId="600249E2" w:rsidR="00210793" w:rsidRPr="009B4C39" w:rsidRDefault="00A45EB4" w:rsidP="0005693D">
      <w:pPr>
        <w:rPr>
          <w:rFonts w:eastAsiaTheme="minorEastAsia" w:cs="Arial"/>
          <w:color w:val="000000" w:themeColor="text1"/>
        </w:rPr>
      </w:pPr>
      <w:r>
        <w:rPr>
          <w:noProof/>
        </w:rPr>
        <w:drawing>
          <wp:anchor distT="0" distB="0" distL="114300" distR="114300" simplePos="0" relativeHeight="251662336" behindDoc="0" locked="0" layoutInCell="1" allowOverlap="1" wp14:anchorId="7D89730A" wp14:editId="3C5742D6">
            <wp:simplePos x="0" y="0"/>
            <wp:positionH relativeFrom="margin">
              <wp:align>center</wp:align>
            </wp:positionH>
            <wp:positionV relativeFrom="paragraph">
              <wp:posOffset>6350</wp:posOffset>
            </wp:positionV>
            <wp:extent cx="3153912" cy="2055153"/>
            <wp:effectExtent l="19050" t="19050" r="27940" b="21590"/>
            <wp:wrapNone/>
            <wp:docPr id="541036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3670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3912" cy="2055153"/>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0E190D61" w14:textId="3A54B75F" w:rsidR="0005693D" w:rsidRPr="009B4C39" w:rsidRDefault="0005693D" w:rsidP="0005693D">
      <w:pPr>
        <w:rPr>
          <w:rFonts w:eastAsiaTheme="minorEastAsia" w:cs="Arial"/>
          <w:color w:val="000000" w:themeColor="text1"/>
        </w:rPr>
      </w:pPr>
    </w:p>
    <w:p w14:paraId="4313B553" w14:textId="77777777" w:rsidR="0005693D" w:rsidRPr="009B4C39" w:rsidRDefault="0005693D" w:rsidP="0005693D">
      <w:pPr>
        <w:rPr>
          <w:rFonts w:eastAsiaTheme="minorEastAsia" w:cs="Arial"/>
          <w:color w:val="000000" w:themeColor="text1"/>
        </w:rPr>
      </w:pPr>
    </w:p>
    <w:p w14:paraId="75558F53" w14:textId="77777777" w:rsidR="0005693D" w:rsidRPr="009B4C39" w:rsidRDefault="0005693D" w:rsidP="0005693D">
      <w:pPr>
        <w:rPr>
          <w:rFonts w:eastAsiaTheme="minorEastAsia" w:cs="Arial"/>
          <w:color w:val="000000" w:themeColor="text1"/>
        </w:rPr>
      </w:pPr>
    </w:p>
    <w:p w14:paraId="328250CB" w14:textId="77777777" w:rsidR="0005693D" w:rsidRPr="009B4C39" w:rsidRDefault="0005693D" w:rsidP="0005693D">
      <w:pPr>
        <w:rPr>
          <w:rFonts w:eastAsiaTheme="minorEastAsia" w:cs="Arial"/>
          <w:color w:val="000000" w:themeColor="text1"/>
        </w:rPr>
      </w:pPr>
    </w:p>
    <w:p w14:paraId="72DEF425" w14:textId="50296B32" w:rsidR="0005693D" w:rsidRPr="009B4C39" w:rsidRDefault="0005693D" w:rsidP="0005693D">
      <w:pPr>
        <w:rPr>
          <w:rFonts w:eastAsiaTheme="minorEastAsia" w:cs="Arial"/>
          <w:color w:val="000000" w:themeColor="text1"/>
        </w:rPr>
      </w:pPr>
    </w:p>
    <w:p w14:paraId="077F2CA9" w14:textId="6166BA81" w:rsidR="0005693D" w:rsidRPr="009B4C39" w:rsidRDefault="0005693D" w:rsidP="0005693D">
      <w:pPr>
        <w:rPr>
          <w:rFonts w:eastAsiaTheme="minorEastAsia" w:cs="Arial"/>
          <w:color w:val="000000" w:themeColor="text1"/>
        </w:rPr>
      </w:pPr>
    </w:p>
    <w:p w14:paraId="35EA85B0" w14:textId="77777777" w:rsidR="0005693D" w:rsidRPr="009B4C39" w:rsidRDefault="0005693D" w:rsidP="0005693D">
      <w:pPr>
        <w:rPr>
          <w:rFonts w:eastAsiaTheme="minorEastAsia" w:cs="Arial"/>
          <w:color w:val="000000" w:themeColor="text1"/>
        </w:rPr>
      </w:pPr>
    </w:p>
    <w:p w14:paraId="7C092A6E" w14:textId="77777777" w:rsidR="0005693D" w:rsidRPr="009B4C39" w:rsidRDefault="0005693D" w:rsidP="0005693D">
      <w:pPr>
        <w:rPr>
          <w:rFonts w:eastAsiaTheme="minorEastAsia" w:cs="Arial"/>
          <w:color w:val="000000" w:themeColor="text1"/>
        </w:rPr>
      </w:pPr>
    </w:p>
    <w:p w14:paraId="5CF915D9" w14:textId="042B1CCB" w:rsidR="0005693D" w:rsidRPr="009B4C39" w:rsidRDefault="0005693D" w:rsidP="0005693D">
      <w:pPr>
        <w:rPr>
          <w:rFonts w:eastAsiaTheme="minorEastAsia" w:cs="Arial"/>
          <w:color w:val="000000" w:themeColor="text1"/>
        </w:rPr>
        <w:sectPr w:rsidR="0005693D" w:rsidRPr="009B4C39" w:rsidSect="00282B60">
          <w:headerReference w:type="default" r:id="rId21"/>
          <w:footerReference w:type="first" r:id="rId22"/>
          <w:type w:val="continuous"/>
          <w:pgSz w:w="12240" w:h="15840"/>
          <w:pgMar w:top="1440" w:right="1440" w:bottom="1440" w:left="1440" w:header="720" w:footer="720" w:gutter="0"/>
          <w:pgNumType w:start="0"/>
          <w:cols w:num="2" w:space="720"/>
          <w:titlePg/>
          <w:docGrid w:linePitch="360"/>
        </w:sectPr>
      </w:pPr>
    </w:p>
    <w:p w14:paraId="3208DF66" w14:textId="77777777" w:rsidR="000C5067" w:rsidRDefault="000C5067">
      <w:pPr>
        <w:rPr>
          <w:rFonts w:eastAsiaTheme="majorEastAsia" w:cs="Arial"/>
          <w:b/>
          <w:bCs/>
        </w:rPr>
      </w:pPr>
      <w:bookmarkStart w:id="7" w:name="_Toc222389367"/>
      <w:bookmarkStart w:id="8" w:name="_Toc228800356"/>
      <w:r>
        <w:rPr>
          <w:rFonts w:cs="Arial"/>
          <w:b/>
          <w:bCs/>
        </w:rPr>
        <w:br w:type="page"/>
      </w:r>
    </w:p>
    <w:p w14:paraId="61D32610" w14:textId="6B9AF07D" w:rsidR="003C41C7" w:rsidRPr="009B4C39" w:rsidRDefault="003C41C7" w:rsidP="00EC1187">
      <w:pPr>
        <w:pStyle w:val="Heading1"/>
        <w:jc w:val="center"/>
        <w:rPr>
          <w:rFonts w:asciiTheme="minorHAnsi" w:hAnsiTheme="minorHAnsi" w:cs="Arial"/>
          <w:b/>
          <w:bCs/>
          <w:color w:val="auto"/>
          <w:sz w:val="22"/>
          <w:szCs w:val="22"/>
        </w:rPr>
      </w:pPr>
      <w:r w:rsidRPr="009B4C39">
        <w:rPr>
          <w:rFonts w:asciiTheme="minorHAnsi" w:hAnsiTheme="minorHAnsi" w:cs="Arial"/>
          <w:b/>
          <w:bCs/>
          <w:color w:val="auto"/>
          <w:sz w:val="22"/>
          <w:szCs w:val="22"/>
        </w:rPr>
        <w:lastRenderedPageBreak/>
        <w:t>PROJECT BACKGROUND</w:t>
      </w:r>
      <w:bookmarkEnd w:id="7"/>
      <w:bookmarkEnd w:id="8"/>
    </w:p>
    <w:p w14:paraId="6ED84BC2" w14:textId="77777777" w:rsidR="008E138D" w:rsidRPr="008E138D" w:rsidRDefault="008E138D" w:rsidP="008E138D">
      <w:r w:rsidRPr="008E138D">
        <w:t>The North Yellowstone Innovation Center was originally developed to support small business development and local economic growth within Bonneville County.</w:t>
      </w:r>
    </w:p>
    <w:p w14:paraId="7ADF3C05" w14:textId="77777777" w:rsidR="008E138D" w:rsidRPr="008E138D" w:rsidRDefault="008E138D" w:rsidP="008E138D">
      <w:r w:rsidRPr="008E138D">
        <w:t>Historically, the facility has been operated in coordination with the Idaho Innovation Center as a multi-tenant incubator space. Under this model, individual suites were subleased to small and emerging businesses at below-market rates, typically for one- to two-year terms. The intent of this approach was to support business formation and growth, with tenants transitioning into larger commercial spaces within the community as they expanded.</w:t>
      </w:r>
    </w:p>
    <w:p w14:paraId="610E9768" w14:textId="77777777" w:rsidR="008E138D" w:rsidRPr="008E138D" w:rsidRDefault="008E138D" w:rsidP="008E138D">
      <w:r w:rsidRPr="008E138D">
        <w:t>Bonneville County is now evaluating long-term strategies for the continued use and operation of the facility. Through this RFP process, the County is seeking a tenant or operator that can provide:</w:t>
      </w:r>
    </w:p>
    <w:p w14:paraId="07D359E9" w14:textId="77777777" w:rsidR="008E138D" w:rsidRPr="008E138D" w:rsidRDefault="008E138D" w:rsidP="00BB76AA">
      <w:pPr>
        <w:pStyle w:val="ListParagraph"/>
        <w:numPr>
          <w:ilvl w:val="0"/>
          <w:numId w:val="12"/>
        </w:numPr>
      </w:pPr>
      <w:r w:rsidRPr="008E138D">
        <w:t xml:space="preserve">Stable and predictable lease revenue </w:t>
      </w:r>
    </w:p>
    <w:p w14:paraId="522CED0D" w14:textId="77777777" w:rsidR="008E138D" w:rsidRPr="008E138D" w:rsidRDefault="008E138D" w:rsidP="00BB76AA">
      <w:pPr>
        <w:pStyle w:val="ListParagraph"/>
        <w:numPr>
          <w:ilvl w:val="0"/>
          <w:numId w:val="12"/>
        </w:numPr>
      </w:pPr>
      <w:r w:rsidRPr="008E138D">
        <w:t xml:space="preserve">Effective management and maintenance of the property </w:t>
      </w:r>
    </w:p>
    <w:p w14:paraId="208EE869" w14:textId="77777777" w:rsidR="008E138D" w:rsidRPr="008E138D" w:rsidRDefault="008E138D" w:rsidP="00BB76AA">
      <w:pPr>
        <w:pStyle w:val="ListParagraph"/>
        <w:numPr>
          <w:ilvl w:val="0"/>
          <w:numId w:val="12"/>
        </w:numPr>
      </w:pPr>
      <w:r w:rsidRPr="008E138D">
        <w:t xml:space="preserve">A viable long-term occupancy strategy </w:t>
      </w:r>
    </w:p>
    <w:p w14:paraId="2576D212" w14:textId="77777777" w:rsidR="008E138D" w:rsidRDefault="008E138D" w:rsidP="008E138D">
      <w:r w:rsidRPr="008E138D">
        <w:t>The County remains open to a range of operational approaches, provided proposals demonstrate financial viability and alignment with applicable land use regulations.</w:t>
      </w:r>
    </w:p>
    <w:p w14:paraId="6830BA88" w14:textId="77777777" w:rsidR="008E138D" w:rsidRPr="009B4C39" w:rsidRDefault="008E138D" w:rsidP="008E138D">
      <w:pPr>
        <w:pStyle w:val="Heading1"/>
        <w:jc w:val="center"/>
        <w:rPr>
          <w:rFonts w:asciiTheme="minorHAnsi" w:hAnsiTheme="minorHAnsi" w:cs="Arial"/>
          <w:b/>
          <w:bCs/>
        </w:rPr>
      </w:pPr>
      <w:bookmarkStart w:id="9" w:name="_Toc228800357"/>
      <w:r w:rsidRPr="01A80460">
        <w:rPr>
          <w:rFonts w:asciiTheme="minorHAnsi" w:hAnsiTheme="minorHAnsi" w:cs="Arial"/>
          <w:b/>
          <w:bCs/>
          <w:color w:val="auto"/>
          <w:sz w:val="22"/>
          <w:szCs w:val="22"/>
        </w:rPr>
        <w:t xml:space="preserve">BOARD OF </w:t>
      </w:r>
      <w:r>
        <w:rPr>
          <w:rFonts w:asciiTheme="minorHAnsi" w:hAnsiTheme="minorHAnsi" w:cs="Arial"/>
          <w:b/>
          <w:bCs/>
          <w:color w:val="auto"/>
          <w:sz w:val="22"/>
          <w:szCs w:val="22"/>
        </w:rPr>
        <w:t>COUNTY</w:t>
      </w:r>
      <w:r w:rsidRPr="01A80460">
        <w:rPr>
          <w:rFonts w:asciiTheme="minorHAnsi" w:hAnsiTheme="minorHAnsi" w:cs="Arial"/>
          <w:b/>
          <w:bCs/>
          <w:color w:val="auto"/>
          <w:sz w:val="22"/>
          <w:szCs w:val="22"/>
        </w:rPr>
        <w:t xml:space="preserve"> COMMISSIONERS</w:t>
      </w:r>
      <w:bookmarkEnd w:id="9"/>
    </w:p>
    <w:p w14:paraId="3070DBEF" w14:textId="77777777" w:rsidR="008E138D" w:rsidRPr="009B4C39" w:rsidRDefault="008E138D" w:rsidP="008E138D">
      <w:pPr>
        <w:spacing w:after="120" w:line="240" w:lineRule="auto"/>
        <w:rPr>
          <w:rFonts w:eastAsiaTheme="minorEastAsia" w:cs="Arial"/>
          <w:color w:val="000000"/>
        </w:rPr>
      </w:pPr>
      <w:r w:rsidRPr="01A80460">
        <w:rPr>
          <w:rFonts w:eastAsiaTheme="minorEastAsia" w:cs="Arial"/>
          <w:color w:val="000000" w:themeColor="text1"/>
        </w:rPr>
        <w:t xml:space="preserve">The following is a list of current Board of </w:t>
      </w:r>
      <w:r>
        <w:rPr>
          <w:rFonts w:eastAsiaTheme="minorEastAsia" w:cs="Arial"/>
          <w:color w:val="000000" w:themeColor="text1"/>
        </w:rPr>
        <w:t>County</w:t>
      </w:r>
      <w:r w:rsidRPr="01A80460">
        <w:rPr>
          <w:rFonts w:eastAsiaTheme="minorEastAsia" w:cs="Arial"/>
          <w:color w:val="000000" w:themeColor="text1"/>
        </w:rPr>
        <w:t xml:space="preserve"> Commissioners, their positions, and their terms of office.</w:t>
      </w:r>
    </w:p>
    <w:p w14:paraId="74B22235" w14:textId="77777777" w:rsidR="008E138D" w:rsidRPr="009B4C39" w:rsidRDefault="008E138D" w:rsidP="008E138D">
      <w:pPr>
        <w:spacing w:after="0" w:line="240" w:lineRule="auto"/>
        <w:rPr>
          <w:rFonts w:eastAsiaTheme="minorEastAsia" w:cs="Arial"/>
          <w:color w:val="000000"/>
          <w:highlight w:val="yellow"/>
        </w:rPr>
      </w:pPr>
    </w:p>
    <w:tbl>
      <w:tblPr>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137"/>
        <w:gridCol w:w="2137"/>
        <w:gridCol w:w="2137"/>
      </w:tblGrid>
      <w:tr w:rsidR="008E138D" w:rsidRPr="009B4C39" w14:paraId="10CB1BC5" w14:textId="77777777" w:rsidTr="00415034">
        <w:trPr>
          <w:trHeight w:val="470"/>
          <w:jc w:val="center"/>
        </w:trPr>
        <w:tc>
          <w:tcPr>
            <w:tcW w:w="2808" w:type="dxa"/>
            <w:shd w:val="clear" w:color="auto" w:fill="D9D9D9" w:themeFill="background1" w:themeFillShade="D9"/>
            <w:noWrap/>
            <w:vAlign w:val="center"/>
            <w:hideMark/>
          </w:tcPr>
          <w:p w14:paraId="70D748E8" w14:textId="77777777" w:rsidR="008E138D" w:rsidRPr="009B4C39" w:rsidRDefault="008E138D" w:rsidP="00415034">
            <w:pPr>
              <w:spacing w:after="0" w:line="240" w:lineRule="auto"/>
              <w:jc w:val="center"/>
              <w:rPr>
                <w:rFonts w:eastAsiaTheme="minorEastAsia" w:cs="Arial"/>
                <w:b/>
                <w:bCs/>
                <w:color w:val="000000"/>
              </w:rPr>
            </w:pPr>
            <w:r w:rsidRPr="01A80460">
              <w:rPr>
                <w:rFonts w:eastAsiaTheme="minorEastAsia" w:cs="Arial"/>
                <w:b/>
                <w:bCs/>
                <w:color w:val="000000" w:themeColor="text1"/>
              </w:rPr>
              <w:t>Name</w:t>
            </w:r>
          </w:p>
        </w:tc>
        <w:tc>
          <w:tcPr>
            <w:tcW w:w="2137" w:type="dxa"/>
            <w:shd w:val="clear" w:color="auto" w:fill="D9D9D9" w:themeFill="background1" w:themeFillShade="D9"/>
            <w:noWrap/>
            <w:vAlign w:val="center"/>
            <w:hideMark/>
          </w:tcPr>
          <w:p w14:paraId="0E14DDA7" w14:textId="77777777" w:rsidR="008E138D" w:rsidRPr="009B4C39" w:rsidRDefault="008E138D" w:rsidP="00415034">
            <w:pPr>
              <w:spacing w:after="0" w:line="240" w:lineRule="auto"/>
              <w:jc w:val="center"/>
              <w:rPr>
                <w:rFonts w:eastAsiaTheme="minorEastAsia" w:cs="Arial"/>
                <w:b/>
                <w:bCs/>
                <w:color w:val="000000"/>
              </w:rPr>
            </w:pPr>
            <w:r w:rsidRPr="01A80460">
              <w:rPr>
                <w:rFonts w:eastAsiaTheme="minorEastAsia" w:cs="Arial"/>
                <w:b/>
                <w:bCs/>
                <w:color w:val="000000" w:themeColor="text1"/>
              </w:rPr>
              <w:t>Position</w:t>
            </w:r>
          </w:p>
        </w:tc>
        <w:tc>
          <w:tcPr>
            <w:tcW w:w="2137" w:type="dxa"/>
            <w:shd w:val="clear" w:color="auto" w:fill="D9D9D9" w:themeFill="background1" w:themeFillShade="D9"/>
            <w:vAlign w:val="center"/>
          </w:tcPr>
          <w:p w14:paraId="5187FC66" w14:textId="77777777" w:rsidR="008E138D" w:rsidRPr="00CB2717" w:rsidRDefault="008E138D" w:rsidP="00415034">
            <w:pPr>
              <w:spacing w:after="0" w:line="240" w:lineRule="auto"/>
              <w:jc w:val="center"/>
              <w:rPr>
                <w:rFonts w:eastAsiaTheme="minorEastAsia" w:cs="Arial"/>
                <w:b/>
                <w:bCs/>
                <w:color w:val="000000" w:themeColor="text1"/>
              </w:rPr>
            </w:pPr>
            <w:r w:rsidRPr="00CB2717">
              <w:rPr>
                <w:rFonts w:eastAsiaTheme="minorEastAsia" w:cs="Arial"/>
                <w:b/>
                <w:bCs/>
                <w:color w:val="000000" w:themeColor="text1"/>
              </w:rPr>
              <w:t>Office Term Began</w:t>
            </w:r>
          </w:p>
        </w:tc>
        <w:tc>
          <w:tcPr>
            <w:tcW w:w="2137" w:type="dxa"/>
            <w:shd w:val="clear" w:color="auto" w:fill="D9D9D9" w:themeFill="background1" w:themeFillShade="D9"/>
            <w:vAlign w:val="center"/>
          </w:tcPr>
          <w:p w14:paraId="68EABFC0" w14:textId="77777777" w:rsidR="008E138D" w:rsidRPr="00CB2717" w:rsidRDefault="008E138D" w:rsidP="00415034">
            <w:pPr>
              <w:spacing w:after="0" w:line="240" w:lineRule="auto"/>
              <w:jc w:val="center"/>
              <w:rPr>
                <w:rFonts w:eastAsiaTheme="minorEastAsia" w:cs="Arial"/>
                <w:b/>
                <w:bCs/>
                <w:color w:val="000000" w:themeColor="text1"/>
              </w:rPr>
            </w:pPr>
            <w:r w:rsidRPr="00CB2717">
              <w:rPr>
                <w:rFonts w:eastAsiaTheme="minorEastAsia" w:cs="Arial"/>
                <w:b/>
                <w:bCs/>
                <w:color w:val="000000" w:themeColor="text1"/>
              </w:rPr>
              <w:t>Office Term End</w:t>
            </w:r>
          </w:p>
        </w:tc>
      </w:tr>
      <w:tr w:rsidR="008E138D" w:rsidRPr="009B4C39" w14:paraId="1F0E0F5D" w14:textId="77777777" w:rsidTr="00415034">
        <w:trPr>
          <w:trHeight w:val="470"/>
          <w:jc w:val="center"/>
        </w:trPr>
        <w:tc>
          <w:tcPr>
            <w:tcW w:w="2808" w:type="dxa"/>
            <w:noWrap/>
            <w:vAlign w:val="center"/>
            <w:hideMark/>
          </w:tcPr>
          <w:p w14:paraId="5AF50113" w14:textId="77777777" w:rsidR="008E138D" w:rsidRPr="009B4C39" w:rsidRDefault="008E138D" w:rsidP="00415034">
            <w:pPr>
              <w:spacing w:after="0" w:line="240" w:lineRule="auto"/>
              <w:rPr>
                <w:rFonts w:eastAsiaTheme="minorEastAsia" w:cs="Arial"/>
                <w:b/>
                <w:bCs/>
                <w:color w:val="000000"/>
              </w:rPr>
            </w:pPr>
            <w:r w:rsidRPr="01A80460">
              <w:rPr>
                <w:rFonts w:eastAsiaTheme="minorEastAsia" w:cs="Arial"/>
                <w:b/>
                <w:bCs/>
                <w:color w:val="000000" w:themeColor="text1"/>
              </w:rPr>
              <w:t>Karl T. Casperson</w:t>
            </w:r>
          </w:p>
        </w:tc>
        <w:tc>
          <w:tcPr>
            <w:tcW w:w="2137" w:type="dxa"/>
            <w:noWrap/>
            <w:vAlign w:val="center"/>
            <w:hideMark/>
          </w:tcPr>
          <w:p w14:paraId="04370BB3" w14:textId="77777777" w:rsidR="008E138D" w:rsidRPr="009B4C39" w:rsidRDefault="008E138D" w:rsidP="00415034">
            <w:pPr>
              <w:spacing w:after="0" w:line="240" w:lineRule="auto"/>
              <w:jc w:val="center"/>
              <w:rPr>
                <w:rFonts w:eastAsiaTheme="minorEastAsia" w:cs="Arial"/>
                <w:color w:val="000000"/>
              </w:rPr>
            </w:pPr>
            <w:r w:rsidRPr="01A80460">
              <w:rPr>
                <w:rFonts w:eastAsiaTheme="minorEastAsia" w:cs="Arial"/>
                <w:color w:val="000000" w:themeColor="text1"/>
              </w:rPr>
              <w:t>District 1</w:t>
            </w:r>
          </w:p>
        </w:tc>
        <w:tc>
          <w:tcPr>
            <w:tcW w:w="2137" w:type="dxa"/>
            <w:vAlign w:val="center"/>
          </w:tcPr>
          <w:p w14:paraId="4EC884AE" w14:textId="77777777" w:rsidR="008E138D" w:rsidRPr="01A80460" w:rsidRDefault="008E138D" w:rsidP="00415034">
            <w:pPr>
              <w:spacing w:after="0" w:line="240" w:lineRule="auto"/>
              <w:jc w:val="center"/>
              <w:rPr>
                <w:rFonts w:eastAsiaTheme="minorEastAsia" w:cs="Arial"/>
                <w:color w:val="000000" w:themeColor="text1"/>
              </w:rPr>
            </w:pPr>
            <w:r>
              <w:rPr>
                <w:rFonts w:eastAsiaTheme="minorEastAsia" w:cs="Arial"/>
                <w:color w:val="000000" w:themeColor="text1"/>
              </w:rPr>
              <w:t>2025</w:t>
            </w:r>
          </w:p>
        </w:tc>
        <w:tc>
          <w:tcPr>
            <w:tcW w:w="2137" w:type="dxa"/>
            <w:vAlign w:val="center"/>
          </w:tcPr>
          <w:p w14:paraId="7D96D8F4" w14:textId="77777777" w:rsidR="008E138D" w:rsidRPr="01A80460" w:rsidRDefault="008E138D" w:rsidP="00415034">
            <w:pPr>
              <w:spacing w:after="0" w:line="240" w:lineRule="auto"/>
              <w:jc w:val="center"/>
              <w:rPr>
                <w:rFonts w:eastAsiaTheme="minorEastAsia" w:cs="Arial"/>
                <w:color w:val="000000" w:themeColor="text1"/>
              </w:rPr>
            </w:pPr>
            <w:r>
              <w:rPr>
                <w:rFonts w:eastAsiaTheme="minorEastAsia" w:cs="Arial"/>
                <w:color w:val="000000" w:themeColor="text1"/>
              </w:rPr>
              <w:t>2027</w:t>
            </w:r>
          </w:p>
        </w:tc>
      </w:tr>
      <w:tr w:rsidR="008E138D" w:rsidRPr="009B4C39" w14:paraId="4B38045A" w14:textId="77777777" w:rsidTr="00415034">
        <w:trPr>
          <w:trHeight w:val="470"/>
          <w:jc w:val="center"/>
        </w:trPr>
        <w:tc>
          <w:tcPr>
            <w:tcW w:w="2808" w:type="dxa"/>
            <w:noWrap/>
            <w:vAlign w:val="center"/>
          </w:tcPr>
          <w:p w14:paraId="79702D09" w14:textId="77777777" w:rsidR="008E138D" w:rsidRPr="009B4C39" w:rsidRDefault="008E138D" w:rsidP="00415034">
            <w:pPr>
              <w:spacing w:after="0" w:line="240" w:lineRule="auto"/>
              <w:rPr>
                <w:rFonts w:eastAsiaTheme="minorEastAsia" w:cs="Arial"/>
                <w:b/>
                <w:bCs/>
                <w:color w:val="000000" w:themeColor="text1"/>
              </w:rPr>
            </w:pPr>
            <w:r w:rsidRPr="01A80460">
              <w:rPr>
                <w:rFonts w:eastAsiaTheme="minorEastAsia" w:cs="Arial"/>
                <w:b/>
                <w:bCs/>
                <w:color w:val="000000" w:themeColor="text1"/>
              </w:rPr>
              <w:t>Jonathan D. Walker</w:t>
            </w:r>
          </w:p>
        </w:tc>
        <w:tc>
          <w:tcPr>
            <w:tcW w:w="2137" w:type="dxa"/>
            <w:noWrap/>
            <w:vAlign w:val="center"/>
          </w:tcPr>
          <w:p w14:paraId="5F7CB2B2" w14:textId="77777777" w:rsidR="008E138D" w:rsidRPr="009B4C39" w:rsidRDefault="008E138D" w:rsidP="00415034">
            <w:pPr>
              <w:spacing w:after="0" w:line="240" w:lineRule="auto"/>
              <w:jc w:val="center"/>
              <w:rPr>
                <w:rFonts w:eastAsiaTheme="minorEastAsia" w:cs="Arial"/>
                <w:color w:val="000000" w:themeColor="text1"/>
              </w:rPr>
            </w:pPr>
            <w:r w:rsidRPr="01A80460">
              <w:rPr>
                <w:rFonts w:eastAsiaTheme="minorEastAsia" w:cs="Arial"/>
                <w:color w:val="000000" w:themeColor="text1"/>
              </w:rPr>
              <w:t>District 2</w:t>
            </w:r>
          </w:p>
        </w:tc>
        <w:tc>
          <w:tcPr>
            <w:tcW w:w="2137" w:type="dxa"/>
            <w:vAlign w:val="center"/>
          </w:tcPr>
          <w:p w14:paraId="4DE03D64" w14:textId="77777777" w:rsidR="008E138D" w:rsidRPr="01A80460" w:rsidRDefault="008E138D" w:rsidP="00415034">
            <w:pPr>
              <w:spacing w:after="0" w:line="240" w:lineRule="auto"/>
              <w:jc w:val="center"/>
              <w:rPr>
                <w:rFonts w:eastAsiaTheme="minorEastAsia" w:cs="Arial"/>
                <w:color w:val="000000" w:themeColor="text1"/>
              </w:rPr>
            </w:pPr>
            <w:r>
              <w:rPr>
                <w:rFonts w:eastAsiaTheme="minorEastAsia" w:cs="Arial"/>
                <w:color w:val="000000" w:themeColor="text1"/>
              </w:rPr>
              <w:t>2021</w:t>
            </w:r>
          </w:p>
        </w:tc>
        <w:tc>
          <w:tcPr>
            <w:tcW w:w="2137" w:type="dxa"/>
            <w:vAlign w:val="center"/>
          </w:tcPr>
          <w:p w14:paraId="2EA0004B" w14:textId="77777777" w:rsidR="008E138D" w:rsidRPr="01A80460" w:rsidRDefault="008E138D" w:rsidP="00415034">
            <w:pPr>
              <w:spacing w:after="0" w:line="240" w:lineRule="auto"/>
              <w:jc w:val="center"/>
              <w:rPr>
                <w:rFonts w:eastAsiaTheme="minorEastAsia" w:cs="Arial"/>
                <w:color w:val="000000" w:themeColor="text1"/>
              </w:rPr>
            </w:pPr>
            <w:r>
              <w:rPr>
                <w:rFonts w:eastAsiaTheme="minorEastAsia" w:cs="Arial"/>
                <w:color w:val="000000" w:themeColor="text1"/>
              </w:rPr>
              <w:t>2027</w:t>
            </w:r>
          </w:p>
        </w:tc>
      </w:tr>
      <w:tr w:rsidR="008E138D" w:rsidRPr="009B4C39" w14:paraId="445425D6" w14:textId="77777777" w:rsidTr="00415034">
        <w:trPr>
          <w:trHeight w:val="470"/>
          <w:jc w:val="center"/>
        </w:trPr>
        <w:tc>
          <w:tcPr>
            <w:tcW w:w="2808" w:type="dxa"/>
            <w:noWrap/>
            <w:vAlign w:val="center"/>
          </w:tcPr>
          <w:p w14:paraId="3F0BD8FF" w14:textId="77777777" w:rsidR="008E138D" w:rsidRPr="009B4C39" w:rsidRDefault="008E138D" w:rsidP="00415034">
            <w:pPr>
              <w:spacing w:after="0" w:line="240" w:lineRule="auto"/>
              <w:rPr>
                <w:rFonts w:eastAsiaTheme="minorEastAsia" w:cs="Arial"/>
                <w:b/>
                <w:bCs/>
                <w:color w:val="000000"/>
              </w:rPr>
            </w:pPr>
            <w:r w:rsidRPr="01A80460">
              <w:rPr>
                <w:rFonts w:eastAsiaTheme="minorEastAsia" w:cs="Arial"/>
                <w:b/>
                <w:bCs/>
                <w:color w:val="000000" w:themeColor="text1"/>
              </w:rPr>
              <w:t>Michelle Mallard</w:t>
            </w:r>
          </w:p>
        </w:tc>
        <w:tc>
          <w:tcPr>
            <w:tcW w:w="2137" w:type="dxa"/>
            <w:noWrap/>
            <w:vAlign w:val="center"/>
          </w:tcPr>
          <w:p w14:paraId="4490827B" w14:textId="77777777" w:rsidR="008E138D" w:rsidRPr="009B4C39" w:rsidRDefault="008E138D" w:rsidP="00415034">
            <w:pPr>
              <w:spacing w:after="0" w:line="240" w:lineRule="auto"/>
              <w:jc w:val="center"/>
              <w:rPr>
                <w:rFonts w:eastAsiaTheme="minorEastAsia" w:cs="Arial"/>
                <w:color w:val="000000"/>
              </w:rPr>
            </w:pPr>
            <w:r w:rsidRPr="01A80460">
              <w:rPr>
                <w:rFonts w:eastAsiaTheme="minorEastAsia" w:cs="Arial"/>
                <w:color w:val="000000" w:themeColor="text1"/>
              </w:rPr>
              <w:t>District 3</w:t>
            </w:r>
          </w:p>
        </w:tc>
        <w:tc>
          <w:tcPr>
            <w:tcW w:w="2137" w:type="dxa"/>
            <w:vAlign w:val="center"/>
          </w:tcPr>
          <w:p w14:paraId="76EA8C56" w14:textId="77777777" w:rsidR="008E138D" w:rsidRPr="01A80460" w:rsidRDefault="008E138D" w:rsidP="00415034">
            <w:pPr>
              <w:spacing w:after="0" w:line="240" w:lineRule="auto"/>
              <w:jc w:val="center"/>
              <w:rPr>
                <w:rFonts w:eastAsiaTheme="minorEastAsia" w:cs="Arial"/>
                <w:color w:val="000000" w:themeColor="text1"/>
              </w:rPr>
            </w:pPr>
            <w:r>
              <w:rPr>
                <w:rFonts w:eastAsiaTheme="minorEastAsia" w:cs="Arial"/>
                <w:color w:val="000000" w:themeColor="text1"/>
              </w:rPr>
              <w:t>2025</w:t>
            </w:r>
          </w:p>
        </w:tc>
        <w:tc>
          <w:tcPr>
            <w:tcW w:w="2137" w:type="dxa"/>
            <w:vAlign w:val="center"/>
          </w:tcPr>
          <w:p w14:paraId="1F16AF6A" w14:textId="77777777" w:rsidR="008E138D" w:rsidRPr="01A80460" w:rsidRDefault="008E138D" w:rsidP="00415034">
            <w:pPr>
              <w:spacing w:after="0" w:line="240" w:lineRule="auto"/>
              <w:jc w:val="center"/>
              <w:rPr>
                <w:rFonts w:eastAsiaTheme="minorEastAsia" w:cs="Arial"/>
                <w:color w:val="000000" w:themeColor="text1"/>
              </w:rPr>
            </w:pPr>
            <w:r>
              <w:rPr>
                <w:rFonts w:eastAsiaTheme="minorEastAsia" w:cs="Arial"/>
                <w:color w:val="000000" w:themeColor="text1"/>
              </w:rPr>
              <w:t>2029</w:t>
            </w:r>
          </w:p>
        </w:tc>
      </w:tr>
      <w:tr w:rsidR="00632FD7" w:rsidRPr="009B4C39" w14:paraId="6CA6B2CD" w14:textId="77777777" w:rsidTr="006B19B5">
        <w:trPr>
          <w:trHeight w:val="470"/>
          <w:jc w:val="center"/>
        </w:trPr>
        <w:tc>
          <w:tcPr>
            <w:tcW w:w="9219" w:type="dxa"/>
            <w:gridSpan w:val="4"/>
            <w:tcBorders>
              <w:top w:val="single" w:sz="4" w:space="0" w:color="auto"/>
              <w:left w:val="nil"/>
              <w:bottom w:val="nil"/>
              <w:right w:val="nil"/>
            </w:tcBorders>
            <w:noWrap/>
            <w:hideMark/>
          </w:tcPr>
          <w:p w14:paraId="7905C014" w14:textId="6B9B3F08" w:rsidR="00632FD7" w:rsidRPr="009B4C39" w:rsidRDefault="00632FD7" w:rsidP="00415034">
            <w:pPr>
              <w:spacing w:after="0" w:line="240" w:lineRule="auto"/>
              <w:rPr>
                <w:rFonts w:eastAsiaTheme="minorEastAsia" w:cs="Arial"/>
                <w:i/>
                <w:iCs/>
                <w:color w:val="000000" w:themeColor="text1"/>
              </w:rPr>
            </w:pPr>
            <w:r w:rsidRPr="009B4C39">
              <w:rPr>
                <w:rFonts w:eastAsiaTheme="minorEastAsia" w:cs="Arial"/>
                <w:i/>
                <w:iCs/>
                <w:color w:val="000000" w:themeColor="text1"/>
              </w:rPr>
              <w:t xml:space="preserve">Source:  </w:t>
            </w:r>
            <w:hyperlink r:id="rId23" w:history="1">
              <w:r w:rsidRPr="001D0D8A">
                <w:rPr>
                  <w:rStyle w:val="Hyperlink"/>
                  <w:rFonts w:eastAsiaTheme="minorEastAsia" w:cs="Arial"/>
                  <w:i/>
                  <w:iCs/>
                </w:rPr>
                <w:t xml:space="preserve">Commissioners | Bonneville </w:t>
              </w:r>
              <w:r>
                <w:rPr>
                  <w:rStyle w:val="Hyperlink"/>
                  <w:rFonts w:eastAsiaTheme="minorEastAsia" w:cs="Arial"/>
                  <w:i/>
                  <w:iCs/>
                </w:rPr>
                <w:t>County</w:t>
              </w:r>
            </w:hyperlink>
          </w:p>
        </w:tc>
      </w:tr>
    </w:tbl>
    <w:p w14:paraId="52266645" w14:textId="77777777" w:rsidR="008E138D" w:rsidRPr="009B4C39" w:rsidRDefault="008E138D" w:rsidP="008E138D">
      <w:pPr>
        <w:pStyle w:val="Heading1"/>
        <w:spacing w:after="0"/>
        <w:jc w:val="center"/>
        <w:rPr>
          <w:rFonts w:asciiTheme="minorHAnsi" w:eastAsiaTheme="minorEastAsia" w:hAnsiTheme="minorHAnsi" w:cs="Arial"/>
          <w:b/>
          <w:bCs/>
          <w:color w:val="auto"/>
          <w:sz w:val="22"/>
          <w:szCs w:val="22"/>
        </w:rPr>
      </w:pPr>
      <w:bookmarkStart w:id="10" w:name="_Toc228800358"/>
      <w:r w:rsidRPr="009B4C39">
        <w:rPr>
          <w:rFonts w:asciiTheme="minorHAnsi" w:eastAsiaTheme="minorEastAsia" w:hAnsiTheme="minorHAnsi" w:cs="Arial"/>
          <w:b/>
          <w:bCs/>
          <w:color w:val="auto"/>
          <w:sz w:val="22"/>
          <w:szCs w:val="22"/>
        </w:rPr>
        <w:t>KEY PERSONNEL &amp; THIRD PARTIES</w:t>
      </w:r>
      <w:bookmarkEnd w:id="10"/>
    </w:p>
    <w:p w14:paraId="262E5264" w14:textId="77777777" w:rsidR="008E138D" w:rsidRPr="009B4C39" w:rsidRDefault="008E138D" w:rsidP="008E138D">
      <w:pPr>
        <w:pStyle w:val="NormalWeb"/>
        <w:rPr>
          <w:rFonts w:asciiTheme="minorHAnsi" w:hAnsiTheme="minorHAnsi" w:cs="Arial"/>
          <w:sz w:val="22"/>
          <w:szCs w:val="22"/>
        </w:rPr>
      </w:pPr>
      <w:r w:rsidRPr="009B4C39">
        <w:rPr>
          <w:rFonts w:asciiTheme="minorHAnsi" w:eastAsiaTheme="minorEastAsia" w:hAnsiTheme="minorHAnsi" w:cs="Arial"/>
          <w:b/>
          <w:bCs/>
          <w:color w:val="000000" w:themeColor="text1"/>
          <w:kern w:val="2"/>
          <w:sz w:val="22"/>
          <w:szCs w:val="22"/>
          <w14:ligatures w14:val="standardContextual"/>
        </w:rPr>
        <w:t xml:space="preserve">Austin Black, </w:t>
      </w:r>
      <w:r w:rsidRPr="009B4C39">
        <w:rPr>
          <w:rFonts w:asciiTheme="minorHAnsi" w:eastAsiaTheme="minorEastAsia" w:hAnsiTheme="minorHAnsi" w:cs="Arial"/>
          <w:color w:val="000000" w:themeColor="text1"/>
          <w:kern w:val="2"/>
          <w:sz w:val="22"/>
          <w:szCs w:val="22"/>
          <w14:ligatures w14:val="standardContextual"/>
        </w:rPr>
        <w:t xml:space="preserve">Chief Operations Officer, Bonneville </w:t>
      </w:r>
      <w:r>
        <w:rPr>
          <w:rFonts w:asciiTheme="minorHAnsi" w:eastAsiaTheme="minorEastAsia" w:hAnsiTheme="minorHAnsi" w:cs="Arial"/>
          <w:color w:val="000000" w:themeColor="text1"/>
          <w:kern w:val="2"/>
          <w:sz w:val="22"/>
          <w:szCs w:val="22"/>
          <w14:ligatures w14:val="standardContextual"/>
        </w:rPr>
        <w:t>County</w:t>
      </w:r>
    </w:p>
    <w:p w14:paraId="5A1B7A54" w14:textId="77777777" w:rsidR="008E138D" w:rsidRPr="009B4C39" w:rsidRDefault="008E138D" w:rsidP="008E138D">
      <w:pPr>
        <w:pStyle w:val="NormalWeb"/>
        <w:rPr>
          <w:rFonts w:asciiTheme="minorHAnsi" w:eastAsiaTheme="minorEastAsia" w:hAnsiTheme="minorHAnsi" w:cs="Arial"/>
          <w:color w:val="000000" w:themeColor="text1"/>
          <w:kern w:val="2"/>
          <w:sz w:val="22"/>
          <w:szCs w:val="22"/>
          <w14:ligatures w14:val="standardContextual"/>
        </w:rPr>
      </w:pPr>
      <w:r w:rsidRPr="009B4C39">
        <w:rPr>
          <w:rFonts w:asciiTheme="minorHAnsi" w:eastAsiaTheme="minorEastAsia" w:hAnsiTheme="minorHAnsi" w:cs="Arial"/>
          <w:b/>
          <w:bCs/>
          <w:color w:val="000000" w:themeColor="text1"/>
          <w:kern w:val="2"/>
          <w:sz w:val="22"/>
          <w:szCs w:val="22"/>
          <w14:ligatures w14:val="standardContextual"/>
        </w:rPr>
        <w:t>Clearwater Financial, LLC</w:t>
      </w:r>
      <w:r w:rsidRPr="009B4C39">
        <w:rPr>
          <w:rFonts w:asciiTheme="minorHAnsi" w:eastAsiaTheme="minorEastAsia" w:hAnsiTheme="minorHAnsi" w:cs="Arial"/>
          <w:color w:val="000000" w:themeColor="text1"/>
          <w:kern w:val="2"/>
          <w:sz w:val="22"/>
          <w:szCs w:val="22"/>
          <w14:ligatures w14:val="standardContextual"/>
        </w:rPr>
        <w:t>, Municipal Advisor &amp; Owner’s Representative</w:t>
      </w:r>
    </w:p>
    <w:p w14:paraId="6B30C49A" w14:textId="77777777" w:rsidR="008E138D" w:rsidRPr="009B4C39" w:rsidRDefault="008E138D" w:rsidP="008E138D">
      <w:pPr>
        <w:pStyle w:val="NormalWeb"/>
        <w:rPr>
          <w:rFonts w:asciiTheme="minorHAnsi" w:eastAsiaTheme="minorEastAsia" w:hAnsiTheme="minorHAnsi" w:cs="Arial"/>
          <w:color w:val="000000" w:themeColor="text1"/>
          <w:kern w:val="2"/>
          <w:sz w:val="22"/>
          <w:szCs w:val="22"/>
          <w14:ligatures w14:val="standardContextual"/>
        </w:rPr>
      </w:pPr>
      <w:r w:rsidRPr="009B4C39">
        <w:rPr>
          <w:rFonts w:asciiTheme="minorHAnsi" w:eastAsiaTheme="minorEastAsia" w:hAnsiTheme="minorHAnsi" w:cs="Arial"/>
          <w:color w:val="000000" w:themeColor="text1"/>
          <w:sz w:val="22"/>
          <w:szCs w:val="22"/>
        </w:rPr>
        <w:t xml:space="preserve">Bonneville </w:t>
      </w:r>
      <w:r>
        <w:rPr>
          <w:rFonts w:asciiTheme="minorHAnsi" w:eastAsiaTheme="minorEastAsia" w:hAnsiTheme="minorHAnsi" w:cs="Arial"/>
          <w:color w:val="000000" w:themeColor="text1"/>
          <w:sz w:val="22"/>
          <w:szCs w:val="22"/>
        </w:rPr>
        <w:t>County</w:t>
      </w:r>
      <w:r w:rsidRPr="009B4C39">
        <w:rPr>
          <w:rFonts w:asciiTheme="minorHAnsi" w:eastAsiaTheme="minorEastAsia" w:hAnsiTheme="minorHAnsi" w:cs="Arial"/>
          <w:color w:val="000000" w:themeColor="text1"/>
          <w:sz w:val="22"/>
          <w:szCs w:val="22"/>
        </w:rPr>
        <w:t xml:space="preserve"> has engaged Clearwater Financial LLC as its Owner’s representative for the RFP process. Clearwater also serves as the </w:t>
      </w:r>
      <w:r>
        <w:rPr>
          <w:rFonts w:asciiTheme="minorHAnsi" w:eastAsiaTheme="minorEastAsia" w:hAnsiTheme="minorHAnsi" w:cs="Arial"/>
          <w:color w:val="000000" w:themeColor="text1"/>
          <w:sz w:val="22"/>
          <w:szCs w:val="22"/>
        </w:rPr>
        <w:t>County</w:t>
      </w:r>
      <w:r w:rsidRPr="009B4C39">
        <w:rPr>
          <w:rFonts w:asciiTheme="minorHAnsi" w:eastAsiaTheme="minorEastAsia" w:hAnsiTheme="minorHAnsi" w:cs="Arial"/>
          <w:color w:val="000000" w:themeColor="text1"/>
          <w:sz w:val="22"/>
          <w:szCs w:val="22"/>
        </w:rPr>
        <w:t xml:space="preserve">’s municipal advisor regarding this RFP acting as a fiduciary to the </w:t>
      </w:r>
      <w:r>
        <w:rPr>
          <w:rFonts w:asciiTheme="minorHAnsi" w:eastAsiaTheme="minorEastAsia" w:hAnsiTheme="minorHAnsi" w:cs="Arial"/>
          <w:color w:val="000000" w:themeColor="text1"/>
          <w:sz w:val="22"/>
          <w:szCs w:val="22"/>
        </w:rPr>
        <w:t>County</w:t>
      </w:r>
      <w:r w:rsidRPr="009B4C39">
        <w:rPr>
          <w:rFonts w:asciiTheme="minorHAnsi" w:eastAsiaTheme="minorEastAsia" w:hAnsiTheme="minorHAnsi" w:cs="Arial"/>
          <w:color w:val="000000" w:themeColor="text1"/>
          <w:sz w:val="22"/>
          <w:szCs w:val="22"/>
        </w:rPr>
        <w:t>.</w:t>
      </w:r>
    </w:p>
    <w:p w14:paraId="48F32ADA" w14:textId="77777777" w:rsidR="008E138D" w:rsidRPr="009B4C39" w:rsidRDefault="008E138D" w:rsidP="008E138D">
      <w:pPr>
        <w:pStyle w:val="NormalWeb"/>
        <w:rPr>
          <w:rFonts w:asciiTheme="minorHAnsi" w:eastAsiaTheme="minorEastAsia" w:hAnsiTheme="minorHAnsi" w:cs="Arial"/>
          <w:b/>
          <w:color w:val="000000" w:themeColor="text1"/>
          <w:kern w:val="2"/>
          <w:sz w:val="22"/>
          <w:szCs w:val="22"/>
          <w14:ligatures w14:val="standardContextual"/>
        </w:rPr>
      </w:pPr>
      <w:r w:rsidRPr="009B4C39">
        <w:rPr>
          <w:rFonts w:asciiTheme="minorHAnsi" w:eastAsiaTheme="minorEastAsia" w:hAnsiTheme="minorHAnsi" w:cs="Arial"/>
          <w:b/>
          <w:color w:val="000000" w:themeColor="text1"/>
          <w:kern w:val="2"/>
          <w:sz w:val="22"/>
          <w:szCs w:val="22"/>
          <w14:ligatures w14:val="standardContextual"/>
        </w:rPr>
        <w:t xml:space="preserve">Other </w:t>
      </w:r>
      <w:r>
        <w:rPr>
          <w:rFonts w:asciiTheme="minorHAnsi" w:eastAsiaTheme="minorEastAsia" w:hAnsiTheme="minorHAnsi" w:cs="Arial"/>
          <w:b/>
          <w:color w:val="000000" w:themeColor="text1"/>
          <w:kern w:val="2"/>
          <w:sz w:val="22"/>
          <w:szCs w:val="22"/>
          <w14:ligatures w14:val="standardContextual"/>
        </w:rPr>
        <w:t>County</w:t>
      </w:r>
      <w:r w:rsidRPr="009B4C39">
        <w:rPr>
          <w:rFonts w:asciiTheme="minorHAnsi" w:eastAsiaTheme="minorEastAsia" w:hAnsiTheme="minorHAnsi" w:cs="Arial"/>
          <w:b/>
          <w:color w:val="000000" w:themeColor="text1"/>
          <w:kern w:val="2"/>
          <w:sz w:val="22"/>
          <w:szCs w:val="22"/>
          <w14:ligatures w14:val="standardContextual"/>
        </w:rPr>
        <w:t xml:space="preserve"> staff and advisors as assigned.</w:t>
      </w:r>
    </w:p>
    <w:p w14:paraId="4B7F0476" w14:textId="5C322D7B" w:rsidR="008E138D" w:rsidRDefault="008E138D" w:rsidP="008E138D">
      <w:pPr>
        <w:spacing w:before="100" w:beforeAutospacing="1" w:after="100" w:afterAutospacing="1" w:line="240" w:lineRule="auto"/>
        <w:jc w:val="center"/>
        <w:rPr>
          <w:rFonts w:eastAsiaTheme="minorEastAsia" w:cs="Arial"/>
          <w:b/>
          <w:bCs/>
        </w:rPr>
      </w:pPr>
      <w:r w:rsidRPr="008E138D">
        <w:rPr>
          <w:rFonts w:eastAsiaTheme="minorEastAsia" w:cs="Arial"/>
          <w:b/>
          <w:bCs/>
        </w:rPr>
        <w:lastRenderedPageBreak/>
        <w:t>DESIRED USE AND OPERATIONAL CONSIDERATIONS</w:t>
      </w:r>
    </w:p>
    <w:p w14:paraId="2E2E4C0F" w14:textId="5961D58E" w:rsidR="008E138D" w:rsidRPr="008E138D" w:rsidRDefault="008E138D" w:rsidP="008E138D">
      <w:pPr>
        <w:rPr>
          <w:rFonts w:eastAsia="Times New Roman" w:cs="Arial"/>
          <w:kern w:val="0"/>
          <w14:ligatures w14:val="none"/>
        </w:rPr>
      </w:pPr>
      <w:bookmarkStart w:id="11" w:name="_PUBLIC_PARTICIPATION_&amp;"/>
      <w:bookmarkStart w:id="12" w:name="_PUBLIC_PARTICIPATION_FRAMEWORK"/>
      <w:bookmarkEnd w:id="11"/>
      <w:bookmarkEnd w:id="12"/>
      <w:r w:rsidRPr="008E138D">
        <w:rPr>
          <w:rFonts w:cs="Arial"/>
        </w:rPr>
        <w:t>The County’s purpose in issuing this RFP is to select a tenant or tenant team that will provide stable, long-term lease revenue while maintaining the property as a productive commercial asset.</w:t>
      </w:r>
      <w:r>
        <w:rPr>
          <w:rFonts w:cs="Arial"/>
        </w:rPr>
        <w:t xml:space="preserve"> </w:t>
      </w:r>
      <w:r w:rsidRPr="008E138D">
        <w:rPr>
          <w:rFonts w:eastAsia="Times New Roman" w:cs="Arial"/>
          <w:kern w:val="0"/>
          <w14:ligatures w14:val="none"/>
        </w:rPr>
        <w:t xml:space="preserve">Proposals should </w:t>
      </w:r>
      <w:proofErr w:type="gramStart"/>
      <w:r w:rsidRPr="008E138D">
        <w:rPr>
          <w:rFonts w:eastAsia="Times New Roman" w:cs="Arial"/>
          <w:kern w:val="0"/>
          <w14:ligatures w14:val="none"/>
        </w:rPr>
        <w:t>demonstrate</w:t>
      </w:r>
      <w:proofErr w:type="gramEnd"/>
      <w:r w:rsidRPr="008E138D">
        <w:rPr>
          <w:rFonts w:eastAsia="Times New Roman" w:cs="Arial"/>
          <w:kern w:val="0"/>
          <w14:ligatures w14:val="none"/>
        </w:rPr>
        <w:t>:</w:t>
      </w:r>
    </w:p>
    <w:p w14:paraId="4128AD0C" w14:textId="77777777" w:rsidR="008E138D" w:rsidRPr="008E138D" w:rsidRDefault="008E138D" w:rsidP="00BB76AA">
      <w:pPr>
        <w:numPr>
          <w:ilvl w:val="0"/>
          <w:numId w:val="13"/>
        </w:numPr>
        <w:spacing w:before="100" w:beforeAutospacing="1" w:after="100" w:afterAutospacing="1" w:line="240" w:lineRule="auto"/>
        <w:rPr>
          <w:rFonts w:eastAsia="Times New Roman" w:cs="Arial"/>
          <w:kern w:val="0"/>
          <w14:ligatures w14:val="none"/>
        </w:rPr>
      </w:pPr>
      <w:r w:rsidRPr="008E138D">
        <w:rPr>
          <w:rFonts w:eastAsia="Times New Roman" w:cs="Arial"/>
          <w:kern w:val="0"/>
          <w14:ligatures w14:val="none"/>
        </w:rPr>
        <w:t xml:space="preserve">The ability to generate reliable lease income to Bonneville County </w:t>
      </w:r>
    </w:p>
    <w:p w14:paraId="508377C8" w14:textId="77777777" w:rsidR="008E138D" w:rsidRPr="008E138D" w:rsidRDefault="008E138D" w:rsidP="00BB76AA">
      <w:pPr>
        <w:numPr>
          <w:ilvl w:val="0"/>
          <w:numId w:val="13"/>
        </w:numPr>
        <w:spacing w:before="100" w:beforeAutospacing="1" w:after="100" w:afterAutospacing="1" w:line="240" w:lineRule="auto"/>
        <w:rPr>
          <w:rFonts w:eastAsia="Times New Roman" w:cs="Arial"/>
          <w:kern w:val="0"/>
          <w14:ligatures w14:val="none"/>
        </w:rPr>
      </w:pPr>
      <w:r w:rsidRPr="008E138D">
        <w:rPr>
          <w:rFonts w:eastAsia="Times New Roman" w:cs="Arial"/>
          <w:kern w:val="0"/>
          <w14:ligatures w14:val="none"/>
        </w:rPr>
        <w:t xml:space="preserve">Compatibility with surrounding land uses and the general character of the area </w:t>
      </w:r>
    </w:p>
    <w:p w14:paraId="5E970600" w14:textId="77777777" w:rsidR="008E138D" w:rsidRPr="008E138D" w:rsidRDefault="008E138D" w:rsidP="00BB76AA">
      <w:pPr>
        <w:numPr>
          <w:ilvl w:val="0"/>
          <w:numId w:val="13"/>
        </w:numPr>
        <w:spacing w:before="100" w:beforeAutospacing="1" w:after="100" w:afterAutospacing="1" w:line="240" w:lineRule="auto"/>
        <w:rPr>
          <w:rFonts w:eastAsia="Times New Roman" w:cs="Arial"/>
          <w:kern w:val="0"/>
          <w14:ligatures w14:val="none"/>
        </w:rPr>
      </w:pPr>
      <w:r w:rsidRPr="008E138D">
        <w:rPr>
          <w:rFonts w:eastAsia="Times New Roman" w:cs="Arial"/>
          <w:kern w:val="0"/>
          <w14:ligatures w14:val="none"/>
        </w:rPr>
        <w:t xml:space="preserve">A viable operational approach that supports long-term occupancy and effective property management </w:t>
      </w:r>
    </w:p>
    <w:p w14:paraId="62CE1FBD" w14:textId="77777777" w:rsidR="008E138D" w:rsidRPr="008E138D" w:rsidRDefault="008E138D" w:rsidP="00BB76AA">
      <w:pPr>
        <w:numPr>
          <w:ilvl w:val="0"/>
          <w:numId w:val="13"/>
        </w:numPr>
        <w:spacing w:before="100" w:beforeAutospacing="1" w:after="100" w:afterAutospacing="1" w:line="240" w:lineRule="auto"/>
        <w:rPr>
          <w:rFonts w:eastAsia="Times New Roman" w:cs="Arial"/>
          <w:kern w:val="0"/>
          <w14:ligatures w14:val="none"/>
        </w:rPr>
      </w:pPr>
      <w:r w:rsidRPr="008E138D">
        <w:rPr>
          <w:rFonts w:eastAsia="Times New Roman" w:cs="Arial"/>
          <w:kern w:val="0"/>
          <w14:ligatures w14:val="none"/>
        </w:rPr>
        <w:t xml:space="preserve">Potential to contribute to local economic activity and business development, where feasible </w:t>
      </w:r>
    </w:p>
    <w:p w14:paraId="18A48B86" w14:textId="77777777" w:rsidR="008E138D" w:rsidRPr="008E138D" w:rsidRDefault="008E138D" w:rsidP="008E138D">
      <w:pPr>
        <w:spacing w:before="100" w:beforeAutospacing="1" w:after="100" w:afterAutospacing="1" w:line="240" w:lineRule="auto"/>
        <w:rPr>
          <w:rFonts w:eastAsia="Times New Roman" w:cs="Arial"/>
          <w:kern w:val="0"/>
          <w14:ligatures w14:val="none"/>
        </w:rPr>
      </w:pPr>
      <w:r w:rsidRPr="008E138D">
        <w:rPr>
          <w:rFonts w:eastAsia="Times New Roman" w:cs="Arial"/>
          <w:kern w:val="0"/>
          <w14:ligatures w14:val="none"/>
        </w:rPr>
        <w:t>The County does not prescribe a specific use for the site and is open to a range of commercial uses and occupancy models, provided they are financially and operationally viable and comply with applicable zoning and land use regulations.</w:t>
      </w:r>
    </w:p>
    <w:p w14:paraId="483F5DB2" w14:textId="77777777" w:rsidR="008E138D" w:rsidRDefault="004B7663" w:rsidP="008E138D">
      <w:pPr>
        <w:spacing w:before="100" w:beforeAutospacing="1" w:after="100" w:afterAutospacing="1" w:line="240" w:lineRule="auto"/>
        <w:jc w:val="center"/>
        <w:rPr>
          <w:rFonts w:eastAsiaTheme="minorEastAsia" w:cs="Arial"/>
          <w:b/>
          <w:bCs/>
        </w:rPr>
      </w:pPr>
      <w:r w:rsidRPr="01A80460">
        <w:rPr>
          <w:rFonts w:eastAsiaTheme="minorEastAsia" w:cs="Arial"/>
          <w:b/>
          <w:bCs/>
        </w:rPr>
        <w:t>LAND USE &amp; REGULATORY CONTEXT</w:t>
      </w:r>
    </w:p>
    <w:p w14:paraId="65B15D85" w14:textId="22BD0396" w:rsidR="008E138D" w:rsidRPr="008E138D" w:rsidRDefault="008E138D" w:rsidP="008E138D">
      <w:pPr>
        <w:spacing w:before="100" w:beforeAutospacing="1" w:after="100" w:afterAutospacing="1" w:line="240" w:lineRule="auto"/>
        <w:rPr>
          <w:rFonts w:eastAsia="Times New Roman" w:cs="Arial"/>
          <w:kern w:val="0"/>
          <w14:ligatures w14:val="none"/>
        </w:rPr>
      </w:pPr>
      <w:r w:rsidRPr="008E138D">
        <w:rPr>
          <w:rFonts w:eastAsia="Times New Roman" w:cs="Arial"/>
          <w:kern w:val="0"/>
          <w14:ligatures w14:val="none"/>
        </w:rPr>
        <w:t>The Site is located within the jurisdiction of the City of Idaho Falls and is currently zoned Highway Commercial. The Comprehensive Plan designation for the property is Mixed Use Centers and Corridors. All proposed uses must comply with applicable City of Idaho Falls zoning, land use, and development regulations.</w:t>
      </w:r>
    </w:p>
    <w:p w14:paraId="605DAA68" w14:textId="77777777" w:rsidR="008E138D" w:rsidRPr="008E138D" w:rsidRDefault="008E138D" w:rsidP="000536C3">
      <w:r w:rsidRPr="008E138D">
        <w:t>For additional information, respondents are encouraged to review the following resources:</w:t>
      </w:r>
    </w:p>
    <w:p w14:paraId="045F31A0" w14:textId="77777777" w:rsidR="008E138D" w:rsidRPr="008E138D" w:rsidRDefault="008E138D" w:rsidP="00BB76AA">
      <w:pPr>
        <w:pStyle w:val="ListParagraph"/>
        <w:numPr>
          <w:ilvl w:val="0"/>
          <w:numId w:val="17"/>
        </w:numPr>
      </w:pPr>
      <w:r w:rsidRPr="008E138D">
        <w:t xml:space="preserve">Zoning Map: </w:t>
      </w:r>
      <w:hyperlink r:id="rId24" w:tgtFrame="_new" w:history="1">
        <w:r w:rsidRPr="008E138D">
          <w:rPr>
            <w:rStyle w:val="Hyperlink"/>
          </w:rPr>
          <w:t>https://experience.arcgis.com/experience/67629e080ea74cd19de61240b8760d55</w:t>
        </w:r>
      </w:hyperlink>
      <w:r w:rsidRPr="008E138D">
        <w:t xml:space="preserve"> </w:t>
      </w:r>
    </w:p>
    <w:p w14:paraId="52FF726F" w14:textId="77777777" w:rsidR="008E138D" w:rsidRPr="008E138D" w:rsidRDefault="008E138D" w:rsidP="00BB76AA">
      <w:pPr>
        <w:pStyle w:val="ListParagraph"/>
        <w:numPr>
          <w:ilvl w:val="0"/>
          <w:numId w:val="17"/>
        </w:numPr>
      </w:pPr>
      <w:r w:rsidRPr="008E138D">
        <w:t xml:space="preserve">Zoning Code: </w:t>
      </w:r>
      <w:hyperlink r:id="rId25" w:tgtFrame="_new" w:history="1">
        <w:r w:rsidRPr="008E138D">
          <w:rPr>
            <w:rStyle w:val="Hyperlink"/>
          </w:rPr>
          <w:t>https://www.idahofallsidaho.gov/DocumentCenter/View/7031</w:t>
        </w:r>
      </w:hyperlink>
      <w:r w:rsidRPr="008E138D">
        <w:t xml:space="preserve"> </w:t>
      </w:r>
    </w:p>
    <w:p w14:paraId="2CD5E5B7" w14:textId="77777777" w:rsidR="008E138D" w:rsidRPr="008E138D" w:rsidRDefault="008E138D" w:rsidP="00BB76AA">
      <w:pPr>
        <w:pStyle w:val="ListParagraph"/>
        <w:numPr>
          <w:ilvl w:val="0"/>
          <w:numId w:val="17"/>
        </w:numPr>
      </w:pPr>
      <w:r w:rsidRPr="008E138D">
        <w:t xml:space="preserve">Comprehensive Plan (Imagine IF): </w:t>
      </w:r>
      <w:hyperlink r:id="rId26" w:tgtFrame="_new" w:history="1">
        <w:r w:rsidRPr="008E138D">
          <w:rPr>
            <w:rStyle w:val="Hyperlink"/>
          </w:rPr>
          <w:t>https://www.idahofallsidaho.gov/1609/Imagine-IF</w:t>
        </w:r>
      </w:hyperlink>
      <w:r w:rsidRPr="008E138D">
        <w:t xml:space="preserve"> </w:t>
      </w:r>
    </w:p>
    <w:p w14:paraId="24DA6BB5" w14:textId="77777777" w:rsidR="008E138D" w:rsidRPr="008E138D" w:rsidRDefault="008E138D" w:rsidP="000536C3">
      <w:pPr>
        <w:rPr>
          <w:rFonts w:eastAsia="Times New Roman" w:cs="Arial"/>
          <w:kern w:val="0"/>
          <w14:ligatures w14:val="none"/>
        </w:rPr>
      </w:pPr>
      <w:r w:rsidRPr="008E138D">
        <w:rPr>
          <w:rFonts w:eastAsia="Times New Roman" w:cs="Arial"/>
          <w:kern w:val="0"/>
          <w14:ligatures w14:val="none"/>
        </w:rPr>
        <w:t>The selected respondent will be solely responsible for obtaining all required entitlements, permits, and approvals necessary for its proposed use of the Site. Such approvals may include, but are not limited to:</w:t>
      </w:r>
    </w:p>
    <w:p w14:paraId="6A62CA81" w14:textId="77777777" w:rsidR="008E138D" w:rsidRPr="008E138D" w:rsidRDefault="008E138D" w:rsidP="00BB76AA">
      <w:pPr>
        <w:pStyle w:val="ListParagraph"/>
        <w:numPr>
          <w:ilvl w:val="0"/>
          <w:numId w:val="18"/>
        </w:numPr>
      </w:pPr>
      <w:r w:rsidRPr="008E138D">
        <w:t xml:space="preserve">Site plan approval </w:t>
      </w:r>
    </w:p>
    <w:p w14:paraId="6AFFA934" w14:textId="77777777" w:rsidR="008E138D" w:rsidRPr="008E138D" w:rsidRDefault="008E138D" w:rsidP="00BB76AA">
      <w:pPr>
        <w:pStyle w:val="ListParagraph"/>
        <w:numPr>
          <w:ilvl w:val="0"/>
          <w:numId w:val="18"/>
        </w:numPr>
      </w:pPr>
      <w:proofErr w:type="gramStart"/>
      <w:r w:rsidRPr="008E138D">
        <w:t>Special use</w:t>
      </w:r>
      <w:proofErr w:type="gramEnd"/>
      <w:r w:rsidRPr="008E138D">
        <w:t xml:space="preserve"> permits (if applicable) </w:t>
      </w:r>
    </w:p>
    <w:p w14:paraId="6D0B10C5" w14:textId="77777777" w:rsidR="008E138D" w:rsidRPr="008E138D" w:rsidRDefault="008E138D" w:rsidP="00BB76AA">
      <w:pPr>
        <w:pStyle w:val="ListParagraph"/>
        <w:numPr>
          <w:ilvl w:val="0"/>
          <w:numId w:val="18"/>
        </w:numPr>
      </w:pPr>
      <w:r w:rsidRPr="008E138D">
        <w:t xml:space="preserve">Building permits, encroachment permits, and right-of-way permits </w:t>
      </w:r>
    </w:p>
    <w:p w14:paraId="5C8F5086" w14:textId="77777777" w:rsidR="008E138D" w:rsidRPr="008E138D" w:rsidRDefault="008E138D" w:rsidP="00BB76AA">
      <w:pPr>
        <w:pStyle w:val="ListParagraph"/>
        <w:numPr>
          <w:ilvl w:val="0"/>
          <w:numId w:val="18"/>
        </w:numPr>
      </w:pPr>
      <w:r w:rsidRPr="008E138D">
        <w:t xml:space="preserve">Applicable business or operational licenses, including alcohol beverage licensing (if applicable) </w:t>
      </w:r>
    </w:p>
    <w:p w14:paraId="0111015F" w14:textId="77777777" w:rsidR="008E138D" w:rsidRPr="008E138D" w:rsidRDefault="008E138D" w:rsidP="000536C3">
      <w:r w:rsidRPr="008E138D">
        <w:t>Respondents are responsible for independently verifying all zoning, land use, and regulatory requirements and should not rely solely on the information provided in this RFP.</w:t>
      </w:r>
    </w:p>
    <w:p w14:paraId="33CB8F76" w14:textId="6B64AEBB" w:rsidR="00F7619C" w:rsidRPr="009B4C39" w:rsidRDefault="00830351" w:rsidP="01A80460">
      <w:pPr>
        <w:pStyle w:val="Heading1"/>
        <w:jc w:val="center"/>
        <w:rPr>
          <w:rFonts w:asciiTheme="minorHAnsi" w:hAnsiTheme="minorHAnsi" w:cs="Arial"/>
          <w:b/>
          <w:bCs/>
          <w:color w:val="auto"/>
          <w:sz w:val="22"/>
          <w:szCs w:val="22"/>
        </w:rPr>
      </w:pPr>
      <w:bookmarkStart w:id="13" w:name="_Toc228800359"/>
      <w:r w:rsidRPr="61BB75D4">
        <w:rPr>
          <w:rFonts w:asciiTheme="minorHAnsi" w:hAnsiTheme="minorHAnsi" w:cs="Arial"/>
          <w:b/>
          <w:bCs/>
          <w:color w:val="auto"/>
          <w:sz w:val="22"/>
          <w:szCs w:val="22"/>
        </w:rPr>
        <w:lastRenderedPageBreak/>
        <w:t xml:space="preserve">NEEDED </w:t>
      </w:r>
      <w:r w:rsidR="00A630CE" w:rsidRPr="61BB75D4">
        <w:rPr>
          <w:rFonts w:asciiTheme="minorHAnsi" w:hAnsiTheme="minorHAnsi" w:cs="Arial"/>
          <w:b/>
          <w:bCs/>
          <w:color w:val="auto"/>
          <w:sz w:val="22"/>
          <w:szCs w:val="22"/>
        </w:rPr>
        <w:t>and/or TEN</w:t>
      </w:r>
      <w:r w:rsidR="028C6009" w:rsidRPr="61BB75D4">
        <w:rPr>
          <w:rFonts w:asciiTheme="minorHAnsi" w:hAnsiTheme="minorHAnsi" w:cs="Arial"/>
          <w:b/>
          <w:bCs/>
          <w:color w:val="auto"/>
          <w:sz w:val="22"/>
          <w:szCs w:val="22"/>
        </w:rPr>
        <w:t>A</w:t>
      </w:r>
      <w:r w:rsidR="00A630CE" w:rsidRPr="61BB75D4">
        <w:rPr>
          <w:rFonts w:asciiTheme="minorHAnsi" w:hAnsiTheme="minorHAnsi" w:cs="Arial"/>
          <w:b/>
          <w:bCs/>
          <w:color w:val="auto"/>
          <w:sz w:val="22"/>
          <w:szCs w:val="22"/>
        </w:rPr>
        <w:t xml:space="preserve">NT </w:t>
      </w:r>
      <w:r w:rsidRPr="61BB75D4">
        <w:rPr>
          <w:rFonts w:asciiTheme="minorHAnsi" w:hAnsiTheme="minorHAnsi" w:cs="Arial"/>
          <w:b/>
          <w:bCs/>
          <w:color w:val="auto"/>
          <w:sz w:val="22"/>
          <w:szCs w:val="22"/>
        </w:rPr>
        <w:t>IMPROVEMENTS</w:t>
      </w:r>
      <w:bookmarkEnd w:id="13"/>
    </w:p>
    <w:p w14:paraId="56AC1C21"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The North Yellowstone Innovation Center will be made available in its current condition. The County does not intend to perform significant improvements to the property prior to lease commencement.</w:t>
      </w:r>
    </w:p>
    <w:p w14:paraId="23BFFBF3"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Respondents should assume that any improvements required to support their proposed use of the Site, including tenant improvements, repairs, or modifications, will be the responsibility of the selected tenant.</w:t>
      </w:r>
    </w:p>
    <w:p w14:paraId="17316A94"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Proposals should clearly describe:</w:t>
      </w:r>
    </w:p>
    <w:p w14:paraId="5DD26650" w14:textId="77777777" w:rsidR="009C6D81" w:rsidRPr="009C6D81" w:rsidRDefault="009C6D81" w:rsidP="00BB76AA">
      <w:pPr>
        <w:numPr>
          <w:ilvl w:val="0"/>
          <w:numId w:val="14"/>
        </w:numPr>
        <w:spacing w:beforeAutospacing="1" w:after="0" w:line="240" w:lineRule="auto"/>
        <w:rPr>
          <w:rFonts w:eastAsia="Times New Roman" w:cs="Arial"/>
        </w:rPr>
      </w:pPr>
      <w:r w:rsidRPr="009C6D81">
        <w:rPr>
          <w:rFonts w:eastAsia="Times New Roman" w:cs="Arial"/>
        </w:rPr>
        <w:t xml:space="preserve">Any anticipated tenant improvements or modifications to the property </w:t>
      </w:r>
    </w:p>
    <w:p w14:paraId="6BABEDE4" w14:textId="77777777" w:rsidR="009C6D81" w:rsidRPr="009C6D81" w:rsidRDefault="009C6D81" w:rsidP="00BB76AA">
      <w:pPr>
        <w:numPr>
          <w:ilvl w:val="0"/>
          <w:numId w:val="14"/>
        </w:numPr>
        <w:spacing w:beforeAutospacing="1" w:after="0" w:line="240" w:lineRule="auto"/>
        <w:rPr>
          <w:rFonts w:eastAsia="Times New Roman" w:cs="Arial"/>
        </w:rPr>
      </w:pPr>
      <w:r w:rsidRPr="009C6D81">
        <w:rPr>
          <w:rFonts w:eastAsia="Times New Roman" w:cs="Arial"/>
        </w:rPr>
        <w:t xml:space="preserve">The scope and general cost of such improvements </w:t>
      </w:r>
    </w:p>
    <w:p w14:paraId="3DD23412" w14:textId="77777777" w:rsidR="009C6D81" w:rsidRPr="009C6D81" w:rsidRDefault="009C6D81" w:rsidP="00BB76AA">
      <w:pPr>
        <w:numPr>
          <w:ilvl w:val="0"/>
          <w:numId w:val="14"/>
        </w:numPr>
        <w:spacing w:beforeAutospacing="1" w:after="0" w:line="240" w:lineRule="auto"/>
        <w:rPr>
          <w:rFonts w:eastAsia="Times New Roman" w:cs="Arial"/>
        </w:rPr>
      </w:pPr>
      <w:r w:rsidRPr="009C6D81">
        <w:rPr>
          <w:rFonts w:eastAsia="Times New Roman" w:cs="Arial"/>
        </w:rPr>
        <w:t xml:space="preserve">The proposed timeline for completion </w:t>
      </w:r>
    </w:p>
    <w:p w14:paraId="44247446" w14:textId="77777777" w:rsidR="009C6D81" w:rsidRPr="009C6D81" w:rsidRDefault="009C6D81" w:rsidP="00BB76AA">
      <w:pPr>
        <w:numPr>
          <w:ilvl w:val="0"/>
          <w:numId w:val="14"/>
        </w:numPr>
        <w:spacing w:beforeAutospacing="1" w:after="0" w:line="240" w:lineRule="auto"/>
        <w:rPr>
          <w:rFonts w:eastAsia="Times New Roman" w:cs="Arial"/>
        </w:rPr>
      </w:pPr>
      <w:r w:rsidRPr="009C6D81">
        <w:rPr>
          <w:rFonts w:eastAsia="Times New Roman" w:cs="Arial"/>
        </w:rPr>
        <w:t xml:space="preserve">Any requested participation by the County, if applicable </w:t>
      </w:r>
    </w:p>
    <w:p w14:paraId="458D842F" w14:textId="4B16E00D" w:rsidR="009C6D81" w:rsidRPr="009C6D81" w:rsidRDefault="009C6D81" w:rsidP="009C6D81">
      <w:pPr>
        <w:spacing w:beforeAutospacing="1" w:after="0" w:line="240" w:lineRule="auto"/>
        <w:rPr>
          <w:rFonts w:eastAsia="Times New Roman" w:cs="Arial"/>
        </w:rPr>
      </w:pPr>
      <w:r w:rsidRPr="009C6D81">
        <w:rPr>
          <w:rFonts w:eastAsia="Times New Roman" w:cs="Arial"/>
        </w:rPr>
        <w:t xml:space="preserve">The County will consider, but is not obligated to accept, proposals that include requests for County participation in improvements or capital investments. Any such </w:t>
      </w:r>
      <w:r w:rsidR="00B24A41" w:rsidRPr="009C6D81">
        <w:rPr>
          <w:rFonts w:eastAsia="Times New Roman" w:cs="Arial"/>
        </w:rPr>
        <w:t>request</w:t>
      </w:r>
      <w:r w:rsidRPr="009C6D81">
        <w:rPr>
          <w:rFonts w:eastAsia="Times New Roman" w:cs="Arial"/>
        </w:rPr>
        <w:t xml:space="preserve"> should be clearly identified and justified within the proposal.</w:t>
      </w:r>
    </w:p>
    <w:p w14:paraId="6114E859"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All improvements and modifications must comply with applicable codes, ordinances, and permitting requirements and will be subject to review and approval by the appropriate regulatory authorities.</w:t>
      </w:r>
    </w:p>
    <w:p w14:paraId="7A228009"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The selected tenant will be solely responsible for obtaining all required entitlements, permits, and approvals necessary to implement its proposed use of the Site.</w:t>
      </w:r>
    </w:p>
    <w:p w14:paraId="1896D414"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Such approvals may include, but are not limited to:</w:t>
      </w:r>
    </w:p>
    <w:p w14:paraId="6D52D203" w14:textId="77777777" w:rsidR="009C6D81" w:rsidRPr="009C6D81" w:rsidRDefault="009C6D81" w:rsidP="00BB76AA">
      <w:pPr>
        <w:numPr>
          <w:ilvl w:val="0"/>
          <w:numId w:val="15"/>
        </w:numPr>
        <w:spacing w:beforeAutospacing="1" w:after="0" w:line="240" w:lineRule="auto"/>
        <w:rPr>
          <w:rFonts w:eastAsia="Times New Roman" w:cs="Arial"/>
        </w:rPr>
      </w:pPr>
      <w:r w:rsidRPr="009C6D81">
        <w:rPr>
          <w:rFonts w:eastAsia="Times New Roman" w:cs="Arial"/>
        </w:rPr>
        <w:t xml:space="preserve">Site plan approval (if applicable) </w:t>
      </w:r>
    </w:p>
    <w:p w14:paraId="1D4FB9A0" w14:textId="77777777" w:rsidR="009C6D81" w:rsidRPr="009C6D81" w:rsidRDefault="009C6D81" w:rsidP="00BB76AA">
      <w:pPr>
        <w:numPr>
          <w:ilvl w:val="0"/>
          <w:numId w:val="15"/>
        </w:numPr>
        <w:spacing w:beforeAutospacing="1" w:after="0" w:line="240" w:lineRule="auto"/>
        <w:rPr>
          <w:rFonts w:eastAsia="Times New Roman" w:cs="Arial"/>
        </w:rPr>
      </w:pPr>
      <w:r w:rsidRPr="009C6D81">
        <w:rPr>
          <w:rFonts w:eastAsia="Times New Roman" w:cs="Arial"/>
        </w:rPr>
        <w:t xml:space="preserve">Special use permits (if required) </w:t>
      </w:r>
    </w:p>
    <w:p w14:paraId="1690DE68" w14:textId="77777777" w:rsidR="009C6D81" w:rsidRPr="009C6D81" w:rsidRDefault="009C6D81" w:rsidP="00BB76AA">
      <w:pPr>
        <w:numPr>
          <w:ilvl w:val="0"/>
          <w:numId w:val="15"/>
        </w:numPr>
        <w:spacing w:beforeAutospacing="1" w:after="0" w:line="240" w:lineRule="auto"/>
        <w:rPr>
          <w:rFonts w:eastAsia="Times New Roman" w:cs="Arial"/>
        </w:rPr>
      </w:pPr>
      <w:r w:rsidRPr="009C6D81">
        <w:rPr>
          <w:rFonts w:eastAsia="Times New Roman" w:cs="Arial"/>
        </w:rPr>
        <w:t xml:space="preserve">Building permits, encroachment permits, and right-of-way permits </w:t>
      </w:r>
    </w:p>
    <w:p w14:paraId="4EB106DC" w14:textId="77777777" w:rsidR="009C6D81" w:rsidRPr="009C6D81" w:rsidRDefault="009C6D81" w:rsidP="00BB76AA">
      <w:pPr>
        <w:numPr>
          <w:ilvl w:val="0"/>
          <w:numId w:val="15"/>
        </w:numPr>
        <w:spacing w:beforeAutospacing="1" w:after="0" w:line="240" w:lineRule="auto"/>
        <w:rPr>
          <w:rFonts w:eastAsia="Times New Roman" w:cs="Arial"/>
        </w:rPr>
      </w:pPr>
      <w:r w:rsidRPr="009C6D81">
        <w:rPr>
          <w:rFonts w:eastAsia="Times New Roman" w:cs="Arial"/>
        </w:rPr>
        <w:t xml:space="preserve">Any other required local, state, or federal approvals </w:t>
      </w:r>
    </w:p>
    <w:p w14:paraId="7860FFE8" w14:textId="77777777" w:rsidR="009C6D81" w:rsidRPr="009C6D81" w:rsidRDefault="009C6D81" w:rsidP="009C6D81">
      <w:pPr>
        <w:spacing w:beforeAutospacing="1" w:after="0" w:line="240" w:lineRule="auto"/>
        <w:rPr>
          <w:rFonts w:eastAsia="Times New Roman" w:cs="Arial"/>
        </w:rPr>
      </w:pPr>
      <w:r w:rsidRPr="009C6D81">
        <w:rPr>
          <w:rFonts w:eastAsia="Times New Roman" w:cs="Arial"/>
        </w:rPr>
        <w:t>Respondents are responsible for independently verifying all permitting and entitlement requirements associated with their proposed use.</w:t>
      </w:r>
    </w:p>
    <w:p w14:paraId="58AE05CA" w14:textId="2AED2EDA" w:rsidR="00227CCB" w:rsidRDefault="00227CCB" w:rsidP="00227CCB">
      <w:pPr>
        <w:pStyle w:val="Heading1"/>
        <w:jc w:val="center"/>
        <w:rPr>
          <w:rFonts w:asciiTheme="minorHAnsi" w:hAnsiTheme="minorHAnsi" w:cs="Arial"/>
          <w:b/>
          <w:bCs/>
          <w:color w:val="auto"/>
          <w:sz w:val="22"/>
          <w:szCs w:val="22"/>
        </w:rPr>
      </w:pPr>
      <w:bookmarkStart w:id="14" w:name="_Toc228800360"/>
      <w:r w:rsidRPr="00815264">
        <w:rPr>
          <w:rFonts w:asciiTheme="minorHAnsi" w:hAnsiTheme="minorHAnsi" w:cs="Arial"/>
          <w:b/>
          <w:bCs/>
          <w:color w:val="auto"/>
          <w:sz w:val="22"/>
          <w:szCs w:val="22"/>
        </w:rPr>
        <w:t>LEASE TERMS</w:t>
      </w:r>
      <w:bookmarkEnd w:id="14"/>
    </w:p>
    <w:p w14:paraId="1C2292B2" w14:textId="77777777" w:rsidR="00815264" w:rsidRPr="00815264" w:rsidRDefault="00815264" w:rsidP="00815264">
      <w:r w:rsidRPr="00815264">
        <w:t>The term of this lease shall be:</w:t>
      </w:r>
    </w:p>
    <w:p w14:paraId="75627DFE" w14:textId="42A4AC69" w:rsidR="00815264" w:rsidRPr="00815264" w:rsidRDefault="00815264" w:rsidP="00815264">
      <w:r w:rsidRPr="00815264">
        <w:t>A. The term of the lease shall commence on October 1, 2026, and shall be in effect for a period of one (1) year.</w:t>
      </w:r>
    </w:p>
    <w:p w14:paraId="5E88767A" w14:textId="77777777" w:rsidR="00815264" w:rsidRPr="00815264" w:rsidRDefault="00815264" w:rsidP="00815264">
      <w:r w:rsidRPr="00815264">
        <w:t>B. This lease shall be automatically renewed for an additional one (1) year term at the end of the initial term of this lease or any renewal thereof on the same terms and conditions as set forth herein unless Bonneville County - Lessor and/or Perspective Lessee shall give the other party notice of its intention to terminate said lease at least sixty (60) days prior to the end of said term.</w:t>
      </w:r>
    </w:p>
    <w:p w14:paraId="7E983388" w14:textId="253EC79B" w:rsidR="00815264" w:rsidRPr="00815264" w:rsidRDefault="00815264" w:rsidP="00815264">
      <w:r w:rsidRPr="00815264">
        <w:lastRenderedPageBreak/>
        <w:t>C. Irrespective of the term provisions above, either P</w:t>
      </w:r>
      <w:r>
        <w:t>rospectiv</w:t>
      </w:r>
      <w:r w:rsidRPr="00815264">
        <w:t>e Lessee or Bonneville County - Landlord shall have the right to terminate this agreement in its entirety upon sixty (60) days written notice.</w:t>
      </w:r>
    </w:p>
    <w:p w14:paraId="6E401299" w14:textId="1089F727" w:rsidR="00D821E0" w:rsidRDefault="626AEB4F" w:rsidP="00EC1187">
      <w:pPr>
        <w:pStyle w:val="Heading1"/>
        <w:spacing w:after="0"/>
        <w:jc w:val="center"/>
        <w:rPr>
          <w:rFonts w:asciiTheme="minorHAnsi" w:eastAsiaTheme="minorEastAsia" w:hAnsiTheme="minorHAnsi" w:cs="Arial"/>
          <w:b/>
          <w:bCs/>
          <w:color w:val="auto"/>
          <w:sz w:val="22"/>
          <w:szCs w:val="22"/>
        </w:rPr>
      </w:pPr>
      <w:bookmarkStart w:id="15" w:name="_RESPONSE_CONTENT"/>
      <w:bookmarkStart w:id="16" w:name="_Toc228800361"/>
      <w:bookmarkEnd w:id="15"/>
      <w:r w:rsidRPr="009B4C39">
        <w:rPr>
          <w:rFonts w:asciiTheme="minorHAnsi" w:eastAsiaTheme="minorEastAsia" w:hAnsiTheme="minorHAnsi" w:cs="Arial"/>
          <w:b/>
          <w:bCs/>
          <w:color w:val="auto"/>
          <w:sz w:val="22"/>
          <w:szCs w:val="22"/>
        </w:rPr>
        <w:t>RESPONSE CONTENT</w:t>
      </w:r>
      <w:bookmarkEnd w:id="16"/>
    </w:p>
    <w:p w14:paraId="06E331ED" w14:textId="7ED29BFD" w:rsidR="00EE006B" w:rsidRPr="009B4C39" w:rsidRDefault="000C5067" w:rsidP="61BB75D4">
      <w:pPr>
        <w:spacing w:after="0" w:line="240" w:lineRule="auto"/>
        <w:rPr>
          <w:rFonts w:ascii="Aptos" w:eastAsia="Aptos" w:hAnsi="Aptos" w:cs="Aptos"/>
        </w:rPr>
      </w:pPr>
      <w:r>
        <w:br/>
      </w:r>
      <w:r w:rsidR="158D7A3B" w:rsidRPr="61BB75D4">
        <w:rPr>
          <w:rFonts w:ascii="Aptos" w:eastAsia="Aptos" w:hAnsi="Aptos" w:cs="Aptos"/>
        </w:rPr>
        <w:t xml:space="preserve">Interested parties may obtain the RFP 2602 Innovation Center Facility Lease Request for Proposals package free of charge from the Bonneville </w:t>
      </w:r>
      <w:r w:rsidR="00456A75">
        <w:rPr>
          <w:rFonts w:ascii="Aptos" w:eastAsia="Aptos" w:hAnsi="Aptos" w:cs="Aptos"/>
        </w:rPr>
        <w:t>County</w:t>
      </w:r>
      <w:r w:rsidR="158D7A3B" w:rsidRPr="61BB75D4">
        <w:rPr>
          <w:rFonts w:ascii="Aptos" w:eastAsia="Aptos" w:hAnsi="Aptos" w:cs="Aptos"/>
        </w:rPr>
        <w:t xml:space="preserve"> website at </w:t>
      </w:r>
      <w:hyperlink r:id="rId27" w:history="1">
        <w:r w:rsidR="001D0D8A" w:rsidRPr="00E92D28">
          <w:rPr>
            <w:rStyle w:val="Hyperlink"/>
            <w:rFonts w:ascii="Aptos" w:eastAsia="Aptos" w:hAnsi="Aptos" w:cs="Aptos"/>
          </w:rPr>
          <w:t>https://www.bonneville</w:t>
        </w:r>
        <w:r w:rsidR="00456A75">
          <w:rPr>
            <w:rStyle w:val="Hyperlink"/>
            <w:rFonts w:ascii="Aptos" w:eastAsia="Aptos" w:hAnsi="Aptos" w:cs="Aptos"/>
          </w:rPr>
          <w:t>County</w:t>
        </w:r>
        <w:r w:rsidR="001D0D8A" w:rsidRPr="00E92D28">
          <w:rPr>
            <w:rStyle w:val="Hyperlink"/>
            <w:rFonts w:ascii="Aptos" w:eastAsia="Aptos" w:hAnsi="Aptos" w:cs="Aptos"/>
          </w:rPr>
          <w:t>idaho.gov/rfp/2602</w:t>
        </w:r>
      </w:hyperlink>
      <w:r w:rsidR="001D0D8A">
        <w:rPr>
          <w:rFonts w:ascii="Aptos" w:eastAsia="Aptos" w:hAnsi="Aptos" w:cs="Aptos"/>
        </w:rPr>
        <w:t xml:space="preserve">. </w:t>
      </w:r>
      <w:r w:rsidR="158D7A3B" w:rsidRPr="61BB75D4">
        <w:rPr>
          <w:rFonts w:ascii="Aptos" w:eastAsia="Aptos" w:hAnsi="Aptos" w:cs="Aptos"/>
        </w:rPr>
        <w:t xml:space="preserve"> </w:t>
      </w:r>
    </w:p>
    <w:p w14:paraId="7C8B9D54" w14:textId="18257D3F" w:rsidR="00EE006B" w:rsidRPr="009B4C39" w:rsidRDefault="00EE006B" w:rsidP="01A80460">
      <w:pPr>
        <w:spacing w:after="0" w:line="240" w:lineRule="auto"/>
        <w:rPr>
          <w:rFonts w:ascii="Aptos" w:eastAsia="Aptos" w:hAnsi="Aptos" w:cs="Aptos"/>
          <w:color w:val="FF0000"/>
        </w:rPr>
      </w:pPr>
      <w:bookmarkStart w:id="17" w:name="_Toc222996968"/>
      <w:bookmarkStart w:id="18" w:name="_Toc223091061"/>
      <w:bookmarkStart w:id="19" w:name="_Toc223091148"/>
      <w:bookmarkStart w:id="20" w:name="_Toc223965466"/>
    </w:p>
    <w:p w14:paraId="66710C82" w14:textId="57D409DF" w:rsidR="00CF23FE" w:rsidRPr="009B4C39" w:rsidRDefault="00CF23FE" w:rsidP="00EE006B">
      <w:pPr>
        <w:rPr>
          <w:b/>
          <w:bCs/>
        </w:rPr>
      </w:pPr>
      <w:r w:rsidRPr="009B4C39">
        <w:rPr>
          <w:b/>
          <w:bCs/>
        </w:rPr>
        <w:t>1.1 Cover Letter</w:t>
      </w:r>
      <w:bookmarkEnd w:id="17"/>
      <w:bookmarkEnd w:id="18"/>
      <w:bookmarkEnd w:id="19"/>
      <w:bookmarkEnd w:id="20"/>
    </w:p>
    <w:p w14:paraId="19F9C00E" w14:textId="77777777" w:rsidR="00CF23FE" w:rsidRPr="009B4C39" w:rsidRDefault="00CF23FE" w:rsidP="00BB76AA">
      <w:pPr>
        <w:pStyle w:val="ListParagraph"/>
        <w:numPr>
          <w:ilvl w:val="0"/>
          <w:numId w:val="4"/>
        </w:numPr>
      </w:pPr>
      <w:r w:rsidRPr="009B4C39">
        <w:t>A letter signed by an authorized representative of the lead developer summarizing the team’s interest, commitment, and key points of the proposal.</w:t>
      </w:r>
    </w:p>
    <w:p w14:paraId="1D4990FC" w14:textId="77777777" w:rsidR="00CF23FE" w:rsidRPr="009B4C39" w:rsidRDefault="00CF23FE" w:rsidP="00BB76AA">
      <w:pPr>
        <w:pStyle w:val="ListParagraph"/>
        <w:numPr>
          <w:ilvl w:val="0"/>
          <w:numId w:val="4"/>
        </w:numPr>
      </w:pPr>
      <w:r w:rsidRPr="009B4C39">
        <w:t>Identification of the primary contact person (name, title, email, phone, mailing address).</w:t>
      </w:r>
    </w:p>
    <w:p w14:paraId="2A4BDA5B" w14:textId="3062EF65" w:rsidR="00CF23FE" w:rsidRPr="009B4C39" w:rsidRDefault="00CF23FE" w:rsidP="01A80460">
      <w:pPr>
        <w:rPr>
          <w:b/>
          <w:bCs/>
        </w:rPr>
      </w:pPr>
      <w:bookmarkStart w:id="21" w:name="_Toc222996969"/>
      <w:bookmarkStart w:id="22" w:name="_Toc223091062"/>
      <w:bookmarkStart w:id="23" w:name="_Toc223091149"/>
      <w:bookmarkStart w:id="24" w:name="_Toc223965467"/>
      <w:r w:rsidRPr="01A80460">
        <w:rPr>
          <w:b/>
          <w:bCs/>
        </w:rPr>
        <w:t xml:space="preserve">1.2 </w:t>
      </w:r>
      <w:r w:rsidR="00FD68BD" w:rsidRPr="01A80460">
        <w:rPr>
          <w:b/>
          <w:bCs/>
        </w:rPr>
        <w:t>Lessee</w:t>
      </w:r>
      <w:r w:rsidRPr="01A80460">
        <w:rPr>
          <w:b/>
          <w:bCs/>
        </w:rPr>
        <w:t xml:space="preserve"> </w:t>
      </w:r>
      <w:bookmarkEnd w:id="21"/>
      <w:bookmarkEnd w:id="22"/>
      <w:bookmarkEnd w:id="23"/>
      <w:bookmarkEnd w:id="24"/>
      <w:r w:rsidR="00FD68BD" w:rsidRPr="01A80460">
        <w:rPr>
          <w:b/>
          <w:bCs/>
        </w:rPr>
        <w:t>Information</w:t>
      </w:r>
    </w:p>
    <w:p w14:paraId="1BF76F64" w14:textId="20DC1760" w:rsidR="009347B3" w:rsidRPr="009347B3" w:rsidRDefault="009347B3" w:rsidP="00BB76AA">
      <w:pPr>
        <w:pStyle w:val="ListParagraph"/>
        <w:numPr>
          <w:ilvl w:val="0"/>
          <w:numId w:val="3"/>
        </w:numPr>
      </w:pPr>
      <w:r w:rsidRPr="009347B3">
        <w:t xml:space="preserve">Description of the lessee organization </w:t>
      </w:r>
    </w:p>
    <w:p w14:paraId="7E79087F" w14:textId="74B10C46" w:rsidR="009347B3" w:rsidRPr="009347B3" w:rsidRDefault="009347B3" w:rsidP="00BB76AA">
      <w:pPr>
        <w:pStyle w:val="ListParagraph"/>
        <w:numPr>
          <w:ilvl w:val="0"/>
          <w:numId w:val="3"/>
        </w:numPr>
      </w:pPr>
      <w:r>
        <w:t>R</w:t>
      </w:r>
      <w:r w:rsidRPr="009347B3">
        <w:t xml:space="preserve">elevant experience leasing, operating, or managing similar properties </w:t>
      </w:r>
    </w:p>
    <w:p w14:paraId="0447E0AF" w14:textId="49F9171B" w:rsidR="009347B3" w:rsidRPr="009347B3" w:rsidRDefault="009347B3" w:rsidP="00BB76AA">
      <w:pPr>
        <w:pStyle w:val="ListParagraph"/>
        <w:numPr>
          <w:ilvl w:val="0"/>
          <w:numId w:val="3"/>
        </w:numPr>
      </w:pPr>
      <w:r w:rsidRPr="009347B3">
        <w:t xml:space="preserve">Records demonstrating history of on-time lease payments or financial obligations </w:t>
      </w:r>
    </w:p>
    <w:p w14:paraId="54834675" w14:textId="506299AF" w:rsidR="009347B3" w:rsidRPr="009347B3" w:rsidRDefault="009347B3" w:rsidP="00BB76AA">
      <w:pPr>
        <w:pStyle w:val="ListParagraph"/>
        <w:numPr>
          <w:ilvl w:val="0"/>
          <w:numId w:val="3"/>
        </w:numPr>
      </w:pPr>
      <w:r w:rsidRPr="009347B3">
        <w:t xml:space="preserve">Disclosure of any conflicts of interest </w:t>
      </w:r>
    </w:p>
    <w:p w14:paraId="37115878" w14:textId="4936D379" w:rsidR="009347B3" w:rsidRPr="009347B3" w:rsidRDefault="009347B3" w:rsidP="00BB76AA">
      <w:pPr>
        <w:pStyle w:val="ListParagraph"/>
        <w:numPr>
          <w:ilvl w:val="0"/>
          <w:numId w:val="3"/>
        </w:numPr>
        <w:rPr>
          <w:b/>
          <w:bCs/>
        </w:rPr>
      </w:pPr>
      <w:r w:rsidRPr="009347B3">
        <w:t>Description of any previous work with the County (if applicable)</w:t>
      </w:r>
    </w:p>
    <w:p w14:paraId="7CD81D66" w14:textId="0CD8684C" w:rsidR="009347B3" w:rsidRDefault="009347B3" w:rsidP="00EE006B">
      <w:bookmarkStart w:id="25" w:name="_Toc222996974"/>
      <w:bookmarkStart w:id="26" w:name="_Toc223091067"/>
      <w:bookmarkStart w:id="27" w:name="_Toc223091154"/>
      <w:bookmarkStart w:id="28" w:name="_Toc223965472"/>
      <w:bookmarkStart w:id="29" w:name="_Toc222996971"/>
      <w:bookmarkStart w:id="30" w:name="_Toc223091064"/>
      <w:bookmarkStart w:id="31" w:name="_Toc223091151"/>
      <w:bookmarkStart w:id="32" w:name="_Toc223965469"/>
      <w:r>
        <w:rPr>
          <w:b/>
          <w:bCs/>
        </w:rPr>
        <w:t xml:space="preserve">1.3 </w:t>
      </w:r>
      <w:r w:rsidRPr="009347B3">
        <w:rPr>
          <w:b/>
          <w:bCs/>
        </w:rPr>
        <w:t>Proposed Use and Operations Plan</w:t>
      </w:r>
    </w:p>
    <w:p w14:paraId="7BEC6FFE" w14:textId="24F39DCB" w:rsidR="009347B3" w:rsidRPr="009347B3" w:rsidRDefault="009347B3" w:rsidP="00BB76AA">
      <w:pPr>
        <w:pStyle w:val="ListParagraph"/>
        <w:numPr>
          <w:ilvl w:val="0"/>
          <w:numId w:val="5"/>
        </w:numPr>
      </w:pPr>
      <w:r w:rsidRPr="009347B3">
        <w:t xml:space="preserve">Description of proposed use(s) of the property </w:t>
      </w:r>
    </w:p>
    <w:p w14:paraId="38915444" w14:textId="4E75AD44" w:rsidR="009347B3" w:rsidRPr="009347B3" w:rsidRDefault="009347B3" w:rsidP="00BB76AA">
      <w:pPr>
        <w:pStyle w:val="ListParagraph"/>
        <w:numPr>
          <w:ilvl w:val="0"/>
          <w:numId w:val="5"/>
        </w:numPr>
      </w:pPr>
      <w:r w:rsidRPr="009347B3">
        <w:t xml:space="preserve">Operational plan, including tenant mix (if multi-tenant) or business operations </w:t>
      </w:r>
    </w:p>
    <w:p w14:paraId="3A5A8B3F" w14:textId="06FCF178" w:rsidR="009347B3" w:rsidRPr="009347B3" w:rsidRDefault="009347B3" w:rsidP="00BB76AA">
      <w:pPr>
        <w:pStyle w:val="ListParagraph"/>
        <w:numPr>
          <w:ilvl w:val="0"/>
          <w:numId w:val="5"/>
        </w:numPr>
      </w:pPr>
      <w:r w:rsidRPr="009347B3">
        <w:t xml:space="preserve">Any plans to sublease the property </w:t>
      </w:r>
    </w:p>
    <w:p w14:paraId="3E9CC1DC" w14:textId="63F88CFD" w:rsidR="009347B3" w:rsidRPr="009347B3" w:rsidRDefault="009347B3" w:rsidP="00BB76AA">
      <w:pPr>
        <w:pStyle w:val="ListParagraph"/>
        <w:numPr>
          <w:ilvl w:val="0"/>
          <w:numId w:val="5"/>
        </w:numPr>
      </w:pPr>
      <w:r w:rsidRPr="009347B3">
        <w:t xml:space="preserve">Description of how the proposed use aligns with surrounding land uses </w:t>
      </w:r>
    </w:p>
    <w:p w14:paraId="67032FAC" w14:textId="12FFB937" w:rsidR="009347B3" w:rsidRPr="009347B3" w:rsidRDefault="009347B3" w:rsidP="00BB76AA">
      <w:pPr>
        <w:pStyle w:val="ListParagraph"/>
        <w:numPr>
          <w:ilvl w:val="0"/>
          <w:numId w:val="5"/>
        </w:numPr>
      </w:pPr>
      <w:r w:rsidRPr="009347B3">
        <w:t>Discussion of anticipated community or economic benefits</w:t>
      </w:r>
    </w:p>
    <w:p w14:paraId="12DB5697" w14:textId="4E2BAEA7" w:rsidR="00265399" w:rsidRPr="009B4C39" w:rsidRDefault="00265399" w:rsidP="00EE006B">
      <w:pPr>
        <w:rPr>
          <w:b/>
          <w:bCs/>
        </w:rPr>
      </w:pPr>
      <w:r w:rsidRPr="009B4C39">
        <w:rPr>
          <w:b/>
          <w:bCs/>
        </w:rPr>
        <w:t>1.4 Operations &amp; Management</w:t>
      </w:r>
      <w:bookmarkEnd w:id="25"/>
      <w:bookmarkEnd w:id="26"/>
      <w:bookmarkEnd w:id="27"/>
      <w:bookmarkEnd w:id="28"/>
      <w:r w:rsidRPr="009B4C39">
        <w:rPr>
          <w:b/>
          <w:bCs/>
        </w:rPr>
        <w:t xml:space="preserve"> Plan</w:t>
      </w:r>
    </w:p>
    <w:p w14:paraId="7D656C96" w14:textId="1EB1ED75" w:rsidR="009347B3" w:rsidRPr="009347B3" w:rsidRDefault="009347B3" w:rsidP="00BB76AA">
      <w:pPr>
        <w:pStyle w:val="ListParagraph"/>
        <w:numPr>
          <w:ilvl w:val="0"/>
          <w:numId w:val="5"/>
        </w:numPr>
      </w:pPr>
      <w:r w:rsidRPr="009347B3">
        <w:t xml:space="preserve">Description of property management approach </w:t>
      </w:r>
    </w:p>
    <w:p w14:paraId="3703A4DD" w14:textId="3BDDA51B" w:rsidR="009347B3" w:rsidRPr="009347B3" w:rsidRDefault="009347B3" w:rsidP="00BB76AA">
      <w:pPr>
        <w:pStyle w:val="ListParagraph"/>
        <w:numPr>
          <w:ilvl w:val="0"/>
          <w:numId w:val="5"/>
        </w:numPr>
      </w:pPr>
      <w:r w:rsidRPr="009347B3">
        <w:t xml:space="preserve">Maintenance and upkeep plan </w:t>
      </w:r>
    </w:p>
    <w:p w14:paraId="21D87B31" w14:textId="2E356507" w:rsidR="009347B3" w:rsidRPr="009347B3" w:rsidRDefault="009347B3" w:rsidP="00BB76AA">
      <w:pPr>
        <w:pStyle w:val="ListParagraph"/>
        <w:numPr>
          <w:ilvl w:val="0"/>
          <w:numId w:val="5"/>
        </w:numPr>
      </w:pPr>
      <w:r w:rsidRPr="009347B3">
        <w:t xml:space="preserve">Staffing (if applicable) </w:t>
      </w:r>
    </w:p>
    <w:p w14:paraId="48F24A0F" w14:textId="4A45DA1B" w:rsidR="009347B3" w:rsidRPr="009347B3" w:rsidRDefault="009347B3" w:rsidP="00BB76AA">
      <w:pPr>
        <w:pStyle w:val="ListParagraph"/>
        <w:numPr>
          <w:ilvl w:val="0"/>
          <w:numId w:val="5"/>
        </w:numPr>
      </w:pPr>
      <w:r w:rsidRPr="009347B3">
        <w:t>Approach to long-term asset care</w:t>
      </w:r>
    </w:p>
    <w:p w14:paraId="498C5B75" w14:textId="4355AD9D" w:rsidR="00EF6A05" w:rsidRPr="009B4C39" w:rsidRDefault="00CF23FE" w:rsidP="00EE006B">
      <w:pPr>
        <w:rPr>
          <w:b/>
          <w:bCs/>
        </w:rPr>
      </w:pPr>
      <w:r w:rsidRPr="009B4C39">
        <w:rPr>
          <w:b/>
          <w:bCs/>
        </w:rPr>
        <w:t>1.</w:t>
      </w:r>
      <w:r w:rsidR="00265399" w:rsidRPr="009B4C39">
        <w:rPr>
          <w:b/>
          <w:bCs/>
        </w:rPr>
        <w:t>5</w:t>
      </w:r>
      <w:r w:rsidR="00EF6A05" w:rsidRPr="009B4C39">
        <w:rPr>
          <w:b/>
          <w:bCs/>
        </w:rPr>
        <w:t xml:space="preserve"> Financial Capacity</w:t>
      </w:r>
      <w:bookmarkEnd w:id="29"/>
      <w:bookmarkEnd w:id="30"/>
      <w:bookmarkEnd w:id="31"/>
      <w:bookmarkEnd w:id="32"/>
    </w:p>
    <w:p w14:paraId="06210D7D" w14:textId="3151408D" w:rsidR="00E509A7" w:rsidRPr="009B4C39" w:rsidRDefault="00EF6A05" w:rsidP="00BB76AA">
      <w:pPr>
        <w:pStyle w:val="ListParagraph"/>
        <w:numPr>
          <w:ilvl w:val="0"/>
          <w:numId w:val="6"/>
        </w:numPr>
      </w:pPr>
      <w:r w:rsidRPr="009B4C39">
        <w:t xml:space="preserve">Summary of the </w:t>
      </w:r>
      <w:r w:rsidR="00884735" w:rsidRPr="009B4C39">
        <w:t>lessee’s</w:t>
      </w:r>
      <w:r w:rsidRPr="009B4C39">
        <w:t xml:space="preserve"> team’s financial capacity to undertake the </w:t>
      </w:r>
      <w:r w:rsidR="00884735" w:rsidRPr="009B4C39">
        <w:t>lease</w:t>
      </w:r>
      <w:r w:rsidRPr="009B4C39">
        <w:t>, including:</w:t>
      </w:r>
    </w:p>
    <w:p w14:paraId="09042671" w14:textId="77777777" w:rsidR="00E509A7" w:rsidRPr="009B4C39" w:rsidRDefault="00EF6A05" w:rsidP="00BB76AA">
      <w:pPr>
        <w:pStyle w:val="ListParagraph"/>
        <w:numPr>
          <w:ilvl w:val="0"/>
          <w:numId w:val="6"/>
        </w:numPr>
      </w:pPr>
      <w:r w:rsidRPr="009B4C39">
        <w:t>Evidence of equity capacity (e.g., representative balance sheet summary or letters from equity partners);</w:t>
      </w:r>
    </w:p>
    <w:p w14:paraId="41208B7C" w14:textId="2C8F516B" w:rsidR="00CF23FE" w:rsidRPr="009B4C39" w:rsidRDefault="1CD82AE5" w:rsidP="00BB76AA">
      <w:pPr>
        <w:pStyle w:val="ListParagraph"/>
        <w:numPr>
          <w:ilvl w:val="0"/>
          <w:numId w:val="6"/>
        </w:numPr>
      </w:pPr>
      <w:r w:rsidRPr="009B4C39">
        <w:t xml:space="preserve">If selected, proof of funds will be required during the </w:t>
      </w:r>
      <w:r w:rsidR="00FB20B4" w:rsidRPr="61BB75D4">
        <w:rPr>
          <w:rFonts w:cs="Arial"/>
        </w:rPr>
        <w:t xml:space="preserve">Agreement to Negotiate Exclusively </w:t>
      </w:r>
      <w:r w:rsidR="00FB20B4">
        <w:rPr>
          <w:rFonts w:cs="Arial"/>
        </w:rPr>
        <w:t>(“</w:t>
      </w:r>
      <w:r w:rsidR="00FB20B4">
        <w:t>A</w:t>
      </w:r>
      <w:r w:rsidRPr="009B4C39">
        <w:t>NE</w:t>
      </w:r>
      <w:r w:rsidR="00FB20B4">
        <w:t>”)</w:t>
      </w:r>
      <w:r w:rsidRPr="009B4C39">
        <w:t xml:space="preserve"> process.</w:t>
      </w:r>
    </w:p>
    <w:p w14:paraId="3E3C94B2" w14:textId="77777777" w:rsidR="000C5067" w:rsidRDefault="000C5067" w:rsidP="00EE006B">
      <w:pPr>
        <w:rPr>
          <w:b/>
          <w:bCs/>
        </w:rPr>
      </w:pPr>
    </w:p>
    <w:p w14:paraId="4AD3AB91" w14:textId="70B72CBF" w:rsidR="002F5F11" w:rsidRPr="001D0D8A" w:rsidRDefault="00EE006B" w:rsidP="00EE006B">
      <w:pPr>
        <w:rPr>
          <w:b/>
          <w:bCs/>
        </w:rPr>
      </w:pPr>
      <w:r w:rsidRPr="009B4C39">
        <w:rPr>
          <w:b/>
          <w:bCs/>
        </w:rPr>
        <w:lastRenderedPageBreak/>
        <w:t xml:space="preserve">1.6 </w:t>
      </w:r>
      <w:r w:rsidR="00CC78B9" w:rsidRPr="001D0D8A">
        <w:rPr>
          <w:b/>
          <w:bCs/>
        </w:rPr>
        <w:t>Financial Proposal</w:t>
      </w:r>
    </w:p>
    <w:p w14:paraId="4D972774" w14:textId="2B25257D" w:rsidR="004573FA" w:rsidRPr="001D0D8A" w:rsidRDefault="00CC78B9" w:rsidP="00BB76AA">
      <w:pPr>
        <w:pStyle w:val="ListParagraph"/>
        <w:numPr>
          <w:ilvl w:val="0"/>
          <w:numId w:val="7"/>
        </w:numPr>
        <w:rPr>
          <w:rStyle w:val="Strong"/>
          <w:rFonts w:cs="Arial"/>
          <w:b w:val="0"/>
          <w:bCs w:val="0"/>
        </w:rPr>
      </w:pPr>
      <w:bookmarkStart w:id="33" w:name="_Toc222996977"/>
      <w:r w:rsidRPr="001D0D8A">
        <w:rPr>
          <w:rStyle w:val="Strong"/>
          <w:rFonts w:eastAsiaTheme="majorEastAsia" w:cs="Arial"/>
          <w:b w:val="0"/>
          <w:bCs w:val="0"/>
        </w:rPr>
        <w:t>Proposed rent</w:t>
      </w:r>
    </w:p>
    <w:p w14:paraId="3017B37B" w14:textId="6C9338D4" w:rsidR="00265399" w:rsidRPr="009347B3" w:rsidRDefault="00265399" w:rsidP="00BB76AA">
      <w:pPr>
        <w:pStyle w:val="ListParagraph"/>
        <w:numPr>
          <w:ilvl w:val="0"/>
          <w:numId w:val="7"/>
        </w:numPr>
        <w:rPr>
          <w:rStyle w:val="Strong"/>
        </w:rPr>
      </w:pPr>
      <w:r w:rsidRPr="001D0D8A">
        <w:rPr>
          <w:rStyle w:val="Strong"/>
          <w:rFonts w:eastAsiaTheme="majorEastAsia" w:cs="Arial"/>
          <w:b w:val="0"/>
          <w:bCs w:val="0"/>
        </w:rPr>
        <w:t>L</w:t>
      </w:r>
      <w:r w:rsidR="00CC78B9" w:rsidRPr="001D0D8A">
        <w:rPr>
          <w:rStyle w:val="Strong"/>
          <w:rFonts w:eastAsiaTheme="majorEastAsia" w:cs="Arial"/>
          <w:b w:val="0"/>
          <w:bCs w:val="0"/>
        </w:rPr>
        <w:t>eas</w:t>
      </w:r>
      <w:r w:rsidRPr="001D0D8A">
        <w:rPr>
          <w:rStyle w:val="Strong"/>
          <w:rFonts w:eastAsiaTheme="majorEastAsia" w:cs="Arial"/>
          <w:b w:val="0"/>
          <w:bCs w:val="0"/>
        </w:rPr>
        <w:t>e term requested</w:t>
      </w:r>
    </w:p>
    <w:p w14:paraId="57AC8728" w14:textId="65DC98D7" w:rsidR="009347B3" w:rsidRPr="009347B3" w:rsidRDefault="009347B3" w:rsidP="00BB76AA">
      <w:pPr>
        <w:pStyle w:val="ListParagraph"/>
        <w:numPr>
          <w:ilvl w:val="0"/>
          <w:numId w:val="7"/>
        </w:numPr>
      </w:pPr>
      <w:r w:rsidRPr="009347B3">
        <w:t>Any proposed financial structure (if applicable)</w:t>
      </w:r>
    </w:p>
    <w:p w14:paraId="007AECDC" w14:textId="38C71C36" w:rsidR="009347B3" w:rsidRPr="00745CD8" w:rsidRDefault="00745CD8" w:rsidP="00745CD8">
      <w:pPr>
        <w:pStyle w:val="Heading1"/>
        <w:jc w:val="center"/>
        <w:rPr>
          <w:rFonts w:asciiTheme="minorHAnsi" w:eastAsiaTheme="minorEastAsia" w:hAnsiTheme="minorHAnsi" w:cs="Arial"/>
          <w:b/>
          <w:bCs/>
          <w:color w:val="auto"/>
          <w:sz w:val="22"/>
          <w:szCs w:val="22"/>
        </w:rPr>
      </w:pPr>
      <w:bookmarkStart w:id="34" w:name="_Toc228800362"/>
      <w:bookmarkStart w:id="35" w:name="_Toc223091070"/>
      <w:bookmarkStart w:id="36" w:name="_Toc223091157"/>
      <w:bookmarkStart w:id="37" w:name="_Toc223965476"/>
      <w:r w:rsidRPr="00745CD8">
        <w:rPr>
          <w:rFonts w:asciiTheme="minorHAnsi" w:eastAsiaTheme="minorEastAsia" w:hAnsiTheme="minorHAnsi" w:cs="Arial"/>
          <w:b/>
          <w:bCs/>
          <w:color w:val="auto"/>
          <w:sz w:val="22"/>
          <w:szCs w:val="22"/>
        </w:rPr>
        <w:t>SUBMISSION AND PROCUREMENT PROCESS</w:t>
      </w:r>
      <w:bookmarkEnd w:id="34"/>
    </w:p>
    <w:p w14:paraId="4EC2D865" w14:textId="2A0191C7" w:rsidR="008056D5" w:rsidRPr="009B4C39" w:rsidRDefault="008056D5" w:rsidP="00EE006B">
      <w:pPr>
        <w:rPr>
          <w:b/>
          <w:bCs/>
        </w:rPr>
      </w:pPr>
      <w:r w:rsidRPr="00FB20B4">
        <w:rPr>
          <w:b/>
          <w:bCs/>
        </w:rPr>
        <w:t>Submission Instructions</w:t>
      </w:r>
      <w:bookmarkEnd w:id="33"/>
      <w:bookmarkEnd w:id="35"/>
      <w:bookmarkEnd w:id="36"/>
      <w:bookmarkEnd w:id="37"/>
    </w:p>
    <w:p w14:paraId="4A4A3DC6" w14:textId="7F8896AD" w:rsidR="00FB20B4" w:rsidRPr="009B4C39" w:rsidRDefault="00FB20B4" w:rsidP="00FB20B4">
      <w:r w:rsidRPr="009B4C39">
        <w:t xml:space="preserve">Proposals must be received by </w:t>
      </w:r>
      <w:r w:rsidRPr="0032249A">
        <w:t xml:space="preserve">5:00 PM MST on June </w:t>
      </w:r>
      <w:r w:rsidR="0032249A" w:rsidRPr="0032249A">
        <w:t>29</w:t>
      </w:r>
      <w:r w:rsidRPr="0032249A">
        <w:t>, 2026.</w:t>
      </w:r>
      <w:r w:rsidRPr="009B4C39">
        <w:t xml:space="preserve"> Received proposals will be electronically dated and </w:t>
      </w:r>
      <w:r w:rsidR="00CC659F" w:rsidRPr="009B4C39">
        <w:t>time</w:t>
      </w:r>
      <w:r w:rsidR="00CC659F">
        <w:t xml:space="preserve"> </w:t>
      </w:r>
      <w:proofErr w:type="gramStart"/>
      <w:r w:rsidR="00CC659F">
        <w:t>stamped</w:t>
      </w:r>
      <w:proofErr w:type="gramEnd"/>
      <w:r w:rsidRPr="009B4C39">
        <w:t xml:space="preserve"> as they are submitted. Proposals received after the deadline will not be considered.</w:t>
      </w:r>
    </w:p>
    <w:p w14:paraId="1D30BBBC" w14:textId="6D965608" w:rsidR="00FB20B4" w:rsidRPr="009B4C39" w:rsidRDefault="00FB20B4" w:rsidP="00FB20B4">
      <w:r w:rsidRPr="009B4C39">
        <w:t xml:space="preserve">Email PDFs or links to the Proposal to </w:t>
      </w:r>
      <w:hyperlink r:id="rId28" w:history="1">
        <w:r w:rsidRPr="009B4C39">
          <w:rPr>
            <w:rStyle w:val="Hyperlink"/>
            <w:rFonts w:eastAsiaTheme="minorEastAsia" w:cs="Arial"/>
          </w:rPr>
          <w:t>info@clearwaterfinancial.biz</w:t>
        </w:r>
      </w:hyperlink>
      <w:r w:rsidRPr="009B4C39">
        <w:rPr>
          <w:rFonts w:eastAsiaTheme="minorEastAsia"/>
        </w:rPr>
        <w:t>, S</w:t>
      </w:r>
      <w:r w:rsidRPr="009B4C39">
        <w:t>ubject Line: “Innovation Center Lease - [Firm Name]</w:t>
      </w:r>
      <w:r>
        <w:t xml:space="preserve">”. </w:t>
      </w:r>
    </w:p>
    <w:p w14:paraId="52337E21" w14:textId="246DA98F" w:rsidR="008056D5" w:rsidRPr="009B4C39" w:rsidRDefault="008056D5" w:rsidP="01A80460">
      <w:pPr>
        <w:rPr>
          <w:b/>
          <w:bCs/>
        </w:rPr>
      </w:pPr>
      <w:bookmarkStart w:id="38" w:name="_Toc222996978"/>
      <w:bookmarkStart w:id="39" w:name="_Toc223091158"/>
      <w:bookmarkStart w:id="40" w:name="_Toc223965477"/>
      <w:r w:rsidRPr="01A80460">
        <w:rPr>
          <w:b/>
          <w:bCs/>
        </w:rPr>
        <w:t>Questions &amp; Addenda</w:t>
      </w:r>
      <w:bookmarkEnd w:id="38"/>
      <w:bookmarkEnd w:id="39"/>
      <w:bookmarkEnd w:id="40"/>
    </w:p>
    <w:p w14:paraId="1C7AA35D" w14:textId="18CB01D5" w:rsidR="008056D5" w:rsidRPr="009B4C39" w:rsidRDefault="008056D5" w:rsidP="00EE006B">
      <w:r>
        <w:t xml:space="preserve">All questions must be submitted in writing </w:t>
      </w:r>
      <w:r w:rsidR="00FB20B4">
        <w:t xml:space="preserve">via </w:t>
      </w:r>
      <w:r w:rsidR="009347B3">
        <w:t>email</w:t>
      </w:r>
      <w:r>
        <w:t xml:space="preserve"> to the RFP Contact identified above no later than </w:t>
      </w:r>
      <w:r w:rsidRPr="0032249A">
        <w:t xml:space="preserve">5:00 PM MST on </w:t>
      </w:r>
      <w:r w:rsidR="366A03A6" w:rsidRPr="0032249A">
        <w:t>June</w:t>
      </w:r>
      <w:r w:rsidR="00FB20B4" w:rsidRPr="0032249A">
        <w:t xml:space="preserve"> 1</w:t>
      </w:r>
      <w:r w:rsidR="0032249A" w:rsidRPr="0032249A">
        <w:t>5</w:t>
      </w:r>
      <w:r w:rsidR="00FB20B4" w:rsidRPr="0032249A">
        <w:t>,</w:t>
      </w:r>
      <w:r w:rsidRPr="0032249A">
        <w:t xml:space="preserve"> 2026. Responses to all timely submitted questions, and any RFP addenda, will be issued by </w:t>
      </w:r>
      <w:r w:rsidR="41559BEB" w:rsidRPr="0032249A">
        <w:t xml:space="preserve">June </w:t>
      </w:r>
      <w:r w:rsidR="0032249A" w:rsidRPr="0032249A">
        <w:t>19</w:t>
      </w:r>
      <w:r w:rsidRPr="0032249A">
        <w:t xml:space="preserve">, </w:t>
      </w:r>
      <w:r w:rsidR="008F61B5" w:rsidRPr="0032249A">
        <w:t>2026,</w:t>
      </w:r>
      <w:r>
        <w:t xml:space="preserve"> and distributed to all registered interested parties.</w:t>
      </w:r>
    </w:p>
    <w:p w14:paraId="27D9E56D" w14:textId="03FC277E" w:rsidR="008056D5" w:rsidRPr="009B4C39" w:rsidRDefault="008056D5" w:rsidP="00EE006B">
      <w:pPr>
        <w:rPr>
          <w:b/>
          <w:bCs/>
        </w:rPr>
      </w:pPr>
      <w:bookmarkStart w:id="41" w:name="_Toc222996979"/>
      <w:bookmarkStart w:id="42" w:name="_Toc223091159"/>
      <w:bookmarkStart w:id="43" w:name="_Toc223965478"/>
      <w:r w:rsidRPr="009B4C39">
        <w:rPr>
          <w:b/>
          <w:bCs/>
        </w:rPr>
        <w:t>Evaluation Committee</w:t>
      </w:r>
      <w:bookmarkEnd w:id="41"/>
      <w:bookmarkEnd w:id="42"/>
      <w:bookmarkEnd w:id="43"/>
    </w:p>
    <w:p w14:paraId="6D435ABD" w14:textId="0420BDB5" w:rsidR="008056D5" w:rsidRPr="009B4C39" w:rsidRDefault="008056D5" w:rsidP="00EE006B">
      <w:r w:rsidRPr="009B4C39">
        <w:t xml:space="preserve">An Evaluation Committee </w:t>
      </w:r>
      <w:r w:rsidR="005E7896" w:rsidRPr="009B4C39">
        <w:t xml:space="preserve">(Committee) </w:t>
      </w:r>
      <w:r w:rsidRPr="009B4C39">
        <w:t xml:space="preserve">composed of </w:t>
      </w:r>
      <w:r w:rsidR="00456A75">
        <w:t>County</w:t>
      </w:r>
      <w:r w:rsidRPr="009B4C39">
        <w:t xml:space="preserve"> representative</w:t>
      </w:r>
      <w:r w:rsidR="00760B87" w:rsidRPr="009B4C39">
        <w:t>s</w:t>
      </w:r>
      <w:r w:rsidRPr="009B4C39">
        <w:t xml:space="preserve"> and </w:t>
      </w:r>
      <w:r w:rsidR="007A3C08" w:rsidRPr="009B4C39">
        <w:t xml:space="preserve">consultants </w:t>
      </w:r>
      <w:r w:rsidRPr="009B4C39">
        <w:t xml:space="preserve">will review and evaluate proposals for compliance with this RFP and alignment with </w:t>
      </w:r>
      <w:r w:rsidR="00491564" w:rsidRPr="009B4C39">
        <w:t xml:space="preserve">the </w:t>
      </w:r>
      <w:r w:rsidR="00456A75">
        <w:t>County</w:t>
      </w:r>
      <w:r w:rsidR="00760B87" w:rsidRPr="009B4C39">
        <w:t>’s</w:t>
      </w:r>
      <w:r w:rsidRPr="009B4C39">
        <w:t xml:space="preserve"> objectives. The Committee may, at its discretion:</w:t>
      </w:r>
    </w:p>
    <w:p w14:paraId="4BFD0430" w14:textId="77777777" w:rsidR="008056D5" w:rsidRPr="009B4C39" w:rsidRDefault="008056D5" w:rsidP="00BB76AA">
      <w:pPr>
        <w:pStyle w:val="ListParagraph"/>
        <w:numPr>
          <w:ilvl w:val="0"/>
          <w:numId w:val="16"/>
        </w:numPr>
      </w:pPr>
      <w:r w:rsidRPr="009B4C39">
        <w:t>Shortlist respondents;</w:t>
      </w:r>
    </w:p>
    <w:p w14:paraId="44968545" w14:textId="77777777" w:rsidR="008056D5" w:rsidRPr="009B4C39" w:rsidRDefault="008056D5" w:rsidP="00BB76AA">
      <w:pPr>
        <w:pStyle w:val="ListParagraph"/>
        <w:numPr>
          <w:ilvl w:val="0"/>
          <w:numId w:val="16"/>
        </w:numPr>
      </w:pPr>
      <w:r w:rsidRPr="009B4C39">
        <w:t>Conduct interviews and/or request clarifications or additional information;</w:t>
      </w:r>
    </w:p>
    <w:p w14:paraId="5D838E1E" w14:textId="209756AC" w:rsidR="008056D5" w:rsidRPr="009B4C39" w:rsidRDefault="008056D5" w:rsidP="00BB76AA">
      <w:pPr>
        <w:pStyle w:val="ListParagraph"/>
        <w:numPr>
          <w:ilvl w:val="0"/>
          <w:numId w:val="16"/>
        </w:numPr>
      </w:pPr>
      <w:r w:rsidRPr="009B4C39">
        <w:t>Request refined financial scenarios.</w:t>
      </w:r>
    </w:p>
    <w:p w14:paraId="1AEFFDE0" w14:textId="3494BF4A" w:rsidR="008056D5" w:rsidRPr="003C23D1" w:rsidRDefault="008056D5" w:rsidP="003C23D1">
      <w:bookmarkStart w:id="44" w:name="_Toc222996980"/>
      <w:bookmarkStart w:id="45" w:name="_Toc223091160"/>
      <w:bookmarkStart w:id="46" w:name="_Toc223965479"/>
      <w:r w:rsidRPr="009B4C39">
        <w:rPr>
          <w:b/>
          <w:bCs/>
        </w:rPr>
        <w:t>Negotiation and Disposition Process</w:t>
      </w:r>
      <w:bookmarkEnd w:id="44"/>
      <w:bookmarkEnd w:id="45"/>
      <w:bookmarkEnd w:id="46"/>
    </w:p>
    <w:p w14:paraId="03EB4036" w14:textId="55BDCF5F" w:rsidR="008056D5" w:rsidRPr="009B4C39" w:rsidRDefault="008056D5" w:rsidP="003C23D1">
      <w:r w:rsidRPr="003C23D1">
        <w:t xml:space="preserve">Following evaluation, the </w:t>
      </w:r>
      <w:r w:rsidR="00456A75" w:rsidRPr="003C23D1">
        <w:t>County</w:t>
      </w:r>
      <w:r w:rsidR="00760B87" w:rsidRPr="003C23D1">
        <w:t xml:space="preserve"> Chief </w:t>
      </w:r>
      <w:r w:rsidR="003C23D1" w:rsidRPr="003C23D1">
        <w:t>Operations</w:t>
      </w:r>
      <w:r w:rsidR="006B4104" w:rsidRPr="003C23D1">
        <w:t xml:space="preserve"> Officer</w:t>
      </w:r>
      <w:r w:rsidRPr="003C23D1">
        <w:t xml:space="preserve"> will present findings and recommended ranking to the Board</w:t>
      </w:r>
      <w:r w:rsidR="006B4104" w:rsidRPr="003C23D1">
        <w:t xml:space="preserve"> of </w:t>
      </w:r>
      <w:r w:rsidR="00456A75" w:rsidRPr="003C23D1">
        <w:t>County</w:t>
      </w:r>
      <w:r w:rsidR="006B4104" w:rsidRPr="003C23D1">
        <w:t xml:space="preserve"> Commissioners</w:t>
      </w:r>
      <w:r w:rsidRPr="009B4C39">
        <w:t xml:space="preserve">. The Board </w:t>
      </w:r>
      <w:r w:rsidR="005E7896" w:rsidRPr="009B4C39">
        <w:t>is</w:t>
      </w:r>
      <w:r w:rsidRPr="009B4C39">
        <w:t xml:space="preserve"> the ultimate decision-making authority. </w:t>
      </w:r>
      <w:r w:rsidR="00491564" w:rsidRPr="009B4C39">
        <w:t xml:space="preserve">The </w:t>
      </w:r>
      <w:r w:rsidR="00456A75">
        <w:t>County</w:t>
      </w:r>
      <w:r w:rsidRPr="009B4C39">
        <w:t xml:space="preserve"> may </w:t>
      </w:r>
      <w:proofErr w:type="gramStart"/>
      <w:r w:rsidRPr="009B4C39">
        <w:t>enter into</w:t>
      </w:r>
      <w:proofErr w:type="gramEnd"/>
      <w:r w:rsidRPr="009B4C39">
        <w:t>:</w:t>
      </w:r>
    </w:p>
    <w:p w14:paraId="730B162E" w14:textId="38337F44" w:rsidR="008056D5" w:rsidRPr="009B4C39" w:rsidRDefault="008056D5" w:rsidP="00BB76AA">
      <w:pPr>
        <w:pStyle w:val="ListParagraph"/>
        <w:numPr>
          <w:ilvl w:val="0"/>
          <w:numId w:val="9"/>
        </w:numPr>
      </w:pPr>
      <w:r w:rsidRPr="009B4C39">
        <w:t>An Agreement to Negotiate Exclusively (“ANE”) with the top-ranked proposer, setting forth a defined period to negotiate deal terms, and prepare a proposed DDA</w:t>
      </w:r>
      <w:r w:rsidR="00C06A06" w:rsidRPr="009B4C39">
        <w:t xml:space="preserve"> </w:t>
      </w:r>
      <w:r w:rsidR="00661963" w:rsidRPr="009B4C39">
        <w:t>D</w:t>
      </w:r>
      <w:r w:rsidR="00C06A06" w:rsidRPr="009B4C39">
        <w:t>esign progression</w:t>
      </w:r>
      <w:r w:rsidR="00661963" w:rsidRPr="009B4C39">
        <w:t xml:space="preserve"> and e</w:t>
      </w:r>
      <w:r w:rsidR="0BECAFB7" w:rsidRPr="009B4C39">
        <w:t>vidence of financial capacity is required during this stage</w:t>
      </w:r>
      <w:r w:rsidR="002268E5" w:rsidRPr="009B4C39">
        <w:t>;</w:t>
      </w:r>
      <w:r w:rsidR="0BECAFB7" w:rsidRPr="009B4C39">
        <w:t xml:space="preserve"> </w:t>
      </w:r>
    </w:p>
    <w:p w14:paraId="62FB50D1" w14:textId="3BC44A5D" w:rsidR="008056D5" w:rsidRPr="009B4C39" w:rsidRDefault="008056D5" w:rsidP="00BB76AA">
      <w:pPr>
        <w:pStyle w:val="ListParagraph"/>
        <w:numPr>
          <w:ilvl w:val="0"/>
          <w:numId w:val="9"/>
        </w:numPr>
      </w:pPr>
      <w:r w:rsidRPr="009B4C39">
        <w:t xml:space="preserve">If </w:t>
      </w:r>
      <w:r w:rsidR="00491564" w:rsidRPr="009B4C39">
        <w:t xml:space="preserve">the </w:t>
      </w:r>
      <w:r w:rsidR="00456A75">
        <w:t>County</w:t>
      </w:r>
      <w:r w:rsidRPr="009B4C39">
        <w:t xml:space="preserve"> is unable to reach agreement </w:t>
      </w:r>
      <w:r w:rsidR="00C06A06" w:rsidRPr="009B4C39">
        <w:t>o</w:t>
      </w:r>
      <w:r w:rsidR="00661963" w:rsidRPr="009B4C39">
        <w:t>n an</w:t>
      </w:r>
      <w:r w:rsidR="00C06A06" w:rsidRPr="009B4C39">
        <w:t xml:space="preserve"> ANE </w:t>
      </w:r>
      <w:r w:rsidRPr="009B4C39">
        <w:t>with the top-ranked proposer, it may terminate negotiations and proceed to the next-ranked proposer or take any other action deemed in its best interest, including re-issuing or canceling this RFP.</w:t>
      </w:r>
    </w:p>
    <w:p w14:paraId="785BED33" w14:textId="07CC47B3" w:rsidR="005A79F0" w:rsidRPr="009B4C39" w:rsidRDefault="00CF0AAE" w:rsidP="00EE006B">
      <w:pPr>
        <w:rPr>
          <w:b/>
          <w:bCs/>
        </w:rPr>
      </w:pPr>
      <w:bookmarkStart w:id="47" w:name="_1.14_Public_Records"/>
      <w:bookmarkStart w:id="48" w:name="_Toc223091161"/>
      <w:bookmarkStart w:id="49" w:name="_Toc223965480"/>
      <w:bookmarkEnd w:id="47"/>
      <w:r w:rsidRPr="009B4C39">
        <w:rPr>
          <w:b/>
          <w:bCs/>
        </w:rPr>
        <w:t>Public Nature of RFP Submissions</w:t>
      </w:r>
      <w:bookmarkEnd w:id="48"/>
      <w:bookmarkEnd w:id="49"/>
    </w:p>
    <w:p w14:paraId="346F1374" w14:textId="7C42019D" w:rsidR="00C06A06" w:rsidRPr="009B4C39" w:rsidRDefault="007D5D2F" w:rsidP="00C06A06">
      <w:pPr>
        <w:pStyle w:val="xmsonormal"/>
        <w:shd w:val="clear" w:color="auto" w:fill="FFFFFF"/>
        <w:spacing w:before="0" w:beforeAutospacing="0" w:after="0" w:afterAutospacing="0"/>
        <w:rPr>
          <w:rFonts w:asciiTheme="minorHAnsi" w:hAnsiTheme="minorHAnsi" w:cs="Arial"/>
          <w:color w:val="242424"/>
          <w:sz w:val="22"/>
          <w:szCs w:val="22"/>
        </w:rPr>
      </w:pPr>
      <w:r w:rsidRPr="009B4C39">
        <w:rPr>
          <w:rFonts w:asciiTheme="minorHAnsi" w:hAnsiTheme="minorHAnsi" w:cs="Arial"/>
          <w:color w:val="242424"/>
          <w:sz w:val="22"/>
          <w:szCs w:val="22"/>
        </w:rPr>
        <w:t xml:space="preserve">Bonneville </w:t>
      </w:r>
      <w:r w:rsidR="00456A75">
        <w:rPr>
          <w:rFonts w:asciiTheme="minorHAnsi" w:hAnsiTheme="minorHAnsi" w:cs="Arial"/>
          <w:color w:val="242424"/>
          <w:sz w:val="22"/>
          <w:szCs w:val="22"/>
        </w:rPr>
        <w:t>County</w:t>
      </w:r>
      <w:r w:rsidR="00C06A06" w:rsidRPr="009B4C39">
        <w:rPr>
          <w:rFonts w:asciiTheme="minorHAnsi" w:hAnsiTheme="minorHAnsi" w:cs="Arial"/>
          <w:color w:val="242424"/>
          <w:sz w:val="22"/>
          <w:szCs w:val="22"/>
        </w:rPr>
        <w:t xml:space="preserve"> is a public agency.  All documents in its possession are public records subject to inspection and copying under the </w:t>
      </w:r>
      <w:hyperlink r:id="rId29" w:history="1">
        <w:r w:rsidR="00C06A06" w:rsidRPr="00456A75">
          <w:rPr>
            <w:rStyle w:val="Hyperlink"/>
            <w:rFonts w:asciiTheme="minorHAnsi" w:hAnsiTheme="minorHAnsi" w:cs="Arial"/>
            <w:sz w:val="22"/>
            <w:szCs w:val="22"/>
          </w:rPr>
          <w:t>Idaho Public Records Act, Chapter 1, Title 74, Idaho Code</w:t>
        </w:r>
      </w:hyperlink>
      <w:r w:rsidR="00C06A06" w:rsidRPr="009B4C39">
        <w:rPr>
          <w:rFonts w:asciiTheme="minorHAnsi" w:hAnsiTheme="minorHAnsi" w:cs="Arial"/>
          <w:color w:val="242424"/>
          <w:sz w:val="22"/>
          <w:szCs w:val="22"/>
        </w:rPr>
        <w:t xml:space="preserve">. The </w:t>
      </w:r>
      <w:r w:rsidR="00C06A06" w:rsidRPr="009B4C39">
        <w:rPr>
          <w:rFonts w:asciiTheme="minorHAnsi" w:hAnsiTheme="minorHAnsi" w:cs="Arial"/>
          <w:color w:val="242424"/>
          <w:sz w:val="22"/>
          <w:szCs w:val="22"/>
        </w:rPr>
        <w:lastRenderedPageBreak/>
        <w:t>Public Records Act contains certain exemptions – one of which that is potentially applicable to part of your response is an exemption for trade secrets.  Trade secrets include a formula, pattern, compilation, program, computer program, device, method, technique or process that derives economic value, actual or potential, from not being generally known to, and not being readily ascertainable by proper means by other persons and is subject to the efforts that are reasonable under the circumstances to maintain its secrecy. Prices quoted in a proposal are not trade secrets. </w:t>
      </w:r>
    </w:p>
    <w:p w14:paraId="244A162B" w14:textId="77777777" w:rsidR="00C06A06" w:rsidRPr="009B4C39" w:rsidRDefault="00C06A06" w:rsidP="00C06A06">
      <w:pPr>
        <w:pStyle w:val="xmsonormal"/>
        <w:shd w:val="clear" w:color="auto" w:fill="FFFFFF"/>
        <w:spacing w:before="0" w:beforeAutospacing="0" w:after="0" w:afterAutospacing="0"/>
        <w:rPr>
          <w:rFonts w:asciiTheme="minorHAnsi" w:hAnsiTheme="minorHAnsi" w:cs="Arial"/>
          <w:color w:val="242424"/>
          <w:sz w:val="22"/>
          <w:szCs w:val="22"/>
        </w:rPr>
      </w:pPr>
      <w:r w:rsidRPr="009B4C39">
        <w:rPr>
          <w:rFonts w:asciiTheme="minorHAnsi" w:hAnsiTheme="minorHAnsi" w:cs="Arial"/>
          <w:color w:val="242424"/>
          <w:sz w:val="22"/>
          <w:szCs w:val="22"/>
          <w:bdr w:val="none" w:sz="0" w:space="0" w:color="auto" w:frame="1"/>
        </w:rPr>
        <w:t> </w:t>
      </w:r>
    </w:p>
    <w:p w14:paraId="49413EF8" w14:textId="77777777" w:rsidR="00C06A06" w:rsidRPr="009B4C39" w:rsidRDefault="00C06A06" w:rsidP="00C06A06">
      <w:pPr>
        <w:pStyle w:val="xmsonormal"/>
        <w:shd w:val="clear" w:color="auto" w:fill="FFFFFF"/>
        <w:spacing w:before="0" w:beforeAutospacing="0" w:after="0" w:afterAutospacing="0"/>
        <w:rPr>
          <w:rFonts w:asciiTheme="minorHAnsi" w:hAnsiTheme="minorHAnsi" w:cs="Arial"/>
          <w:color w:val="242424"/>
          <w:sz w:val="22"/>
          <w:szCs w:val="22"/>
        </w:rPr>
      </w:pPr>
      <w:r w:rsidRPr="009B4C39">
        <w:rPr>
          <w:rFonts w:asciiTheme="minorHAnsi" w:hAnsiTheme="minorHAnsi" w:cs="Arial"/>
          <w:color w:val="242424"/>
          <w:sz w:val="22"/>
          <w:szCs w:val="22"/>
        </w:rPr>
        <w:t>If any Respondent claims any part of a submittal is exempt from disclosure under the Idaho Public Records Act, the Respondent must: 1.) Indicate by marking the pertinent document “CONFIDENTIAL”; and 2.) Include the specific basis for the position that it be treated as exempt from disclosure.  Marking the entire proposal as “Confidential” is </w:t>
      </w:r>
      <w:r w:rsidRPr="009B4C39">
        <w:rPr>
          <w:rFonts w:asciiTheme="minorHAnsi" w:hAnsiTheme="minorHAnsi" w:cs="Arial"/>
          <w:i/>
          <w:iCs/>
          <w:color w:val="242424"/>
          <w:sz w:val="22"/>
          <w:szCs w:val="22"/>
          <w:u w:val="single"/>
        </w:rPr>
        <w:t>not</w:t>
      </w:r>
      <w:r w:rsidRPr="009B4C39">
        <w:rPr>
          <w:rFonts w:asciiTheme="minorHAnsi" w:hAnsiTheme="minorHAnsi" w:cs="Arial"/>
          <w:color w:val="242424"/>
          <w:sz w:val="22"/>
          <w:szCs w:val="22"/>
        </w:rPr>
        <w:t> in accordance with Idaho Public Records Act and will not be honored.</w:t>
      </w:r>
    </w:p>
    <w:p w14:paraId="671997A5" w14:textId="77777777" w:rsidR="00C06A06" w:rsidRPr="009B4C39" w:rsidRDefault="00C06A06" w:rsidP="00C06A06">
      <w:pPr>
        <w:pStyle w:val="xmsonormal"/>
        <w:shd w:val="clear" w:color="auto" w:fill="FFFFFF"/>
        <w:spacing w:before="0" w:beforeAutospacing="0" w:after="0" w:afterAutospacing="0"/>
        <w:rPr>
          <w:rFonts w:asciiTheme="minorHAnsi" w:hAnsiTheme="minorHAnsi" w:cs="Arial"/>
          <w:color w:val="242424"/>
          <w:sz w:val="22"/>
          <w:szCs w:val="22"/>
        </w:rPr>
      </w:pPr>
      <w:r w:rsidRPr="009B4C39">
        <w:rPr>
          <w:rFonts w:asciiTheme="minorHAnsi" w:hAnsiTheme="minorHAnsi" w:cs="Arial"/>
          <w:color w:val="242424"/>
          <w:sz w:val="22"/>
          <w:szCs w:val="22"/>
        </w:rPr>
        <w:t> </w:t>
      </w:r>
    </w:p>
    <w:p w14:paraId="49D3854E" w14:textId="569DB158" w:rsidR="00F546A4" w:rsidRPr="009B4C39" w:rsidRDefault="007D5D2F" w:rsidP="61BB75D4">
      <w:pPr>
        <w:pStyle w:val="xmsonormal"/>
        <w:shd w:val="clear" w:color="auto" w:fill="FFFFFF" w:themeFill="background1"/>
        <w:spacing w:before="0" w:beforeAutospacing="0" w:after="0" w:afterAutospacing="0"/>
        <w:rPr>
          <w:rFonts w:asciiTheme="minorHAnsi" w:hAnsiTheme="minorHAnsi" w:cs="Arial"/>
          <w:color w:val="242424"/>
          <w:sz w:val="22"/>
          <w:szCs w:val="22"/>
        </w:rPr>
      </w:pPr>
      <w:r w:rsidRPr="61BB75D4">
        <w:rPr>
          <w:rFonts w:asciiTheme="minorHAnsi" w:hAnsiTheme="minorHAnsi" w:cs="Arial"/>
          <w:color w:val="242424"/>
          <w:sz w:val="22"/>
          <w:szCs w:val="22"/>
        </w:rPr>
        <w:t xml:space="preserve">Bonneville </w:t>
      </w:r>
      <w:r w:rsidR="00456A75">
        <w:rPr>
          <w:rFonts w:asciiTheme="minorHAnsi" w:hAnsiTheme="minorHAnsi" w:cs="Arial"/>
          <w:color w:val="242424"/>
          <w:sz w:val="22"/>
          <w:szCs w:val="22"/>
        </w:rPr>
        <w:t>County</w:t>
      </w:r>
      <w:r w:rsidR="00C06A06" w:rsidRPr="61BB75D4">
        <w:rPr>
          <w:rFonts w:asciiTheme="minorHAnsi" w:hAnsiTheme="minorHAnsi" w:cs="Arial"/>
          <w:color w:val="242424"/>
          <w:sz w:val="22"/>
          <w:szCs w:val="22"/>
        </w:rPr>
        <w:t xml:space="preserve">, to the extent allowed by law and in accordance with these Instructions, will honor a nondisclosure designation.  By claiming materials to be exempt from disclosure under the Idaho Public Records Act, Respondent expressly agrees to defend, indemnify, and hold </w:t>
      </w:r>
      <w:r w:rsidR="00B54856" w:rsidRPr="61BB75D4">
        <w:rPr>
          <w:rFonts w:asciiTheme="minorHAnsi" w:hAnsiTheme="minorHAnsi" w:cs="Arial"/>
          <w:color w:val="242424"/>
          <w:sz w:val="22"/>
          <w:szCs w:val="22"/>
        </w:rPr>
        <w:t xml:space="preserve">Bonneville </w:t>
      </w:r>
      <w:r w:rsidR="00456A75">
        <w:rPr>
          <w:rFonts w:asciiTheme="minorHAnsi" w:hAnsiTheme="minorHAnsi" w:cs="Arial"/>
          <w:color w:val="242424"/>
          <w:sz w:val="22"/>
          <w:szCs w:val="22"/>
        </w:rPr>
        <w:t>County</w:t>
      </w:r>
      <w:r w:rsidR="00C06A06" w:rsidRPr="61BB75D4">
        <w:rPr>
          <w:rFonts w:asciiTheme="minorHAnsi" w:hAnsiTheme="minorHAnsi" w:cs="Arial"/>
          <w:color w:val="242424"/>
          <w:sz w:val="22"/>
          <w:szCs w:val="22"/>
        </w:rPr>
        <w:t xml:space="preserve"> harmless from any claim or suit arising from </w:t>
      </w:r>
      <w:r w:rsidR="00B54856" w:rsidRPr="61BB75D4">
        <w:rPr>
          <w:rFonts w:asciiTheme="minorHAnsi" w:hAnsiTheme="minorHAnsi" w:cs="Arial"/>
          <w:color w:val="242424"/>
          <w:sz w:val="22"/>
          <w:szCs w:val="22"/>
        </w:rPr>
        <w:t xml:space="preserve">Bonneville </w:t>
      </w:r>
      <w:r w:rsidR="00456A75">
        <w:rPr>
          <w:rFonts w:asciiTheme="minorHAnsi" w:hAnsiTheme="minorHAnsi" w:cs="Arial"/>
          <w:color w:val="242424"/>
          <w:sz w:val="22"/>
          <w:szCs w:val="22"/>
        </w:rPr>
        <w:t>County</w:t>
      </w:r>
      <w:r w:rsidR="00B54856" w:rsidRPr="61BB75D4">
        <w:rPr>
          <w:rFonts w:asciiTheme="minorHAnsi" w:hAnsiTheme="minorHAnsi" w:cs="Arial"/>
          <w:color w:val="242424"/>
          <w:sz w:val="22"/>
          <w:szCs w:val="22"/>
        </w:rPr>
        <w:t>’s</w:t>
      </w:r>
      <w:r w:rsidR="00C06A06" w:rsidRPr="61BB75D4">
        <w:rPr>
          <w:rFonts w:asciiTheme="minorHAnsi" w:hAnsiTheme="minorHAnsi" w:cs="Arial"/>
          <w:color w:val="242424"/>
          <w:sz w:val="22"/>
          <w:szCs w:val="22"/>
        </w:rPr>
        <w:t xml:space="preserve"> refusal to disclose such materials pursuant to the Respondent’s designation. Any questions regarding the applicability of the Public Records Act should be addressed to your own legal counsel prior to submission.</w:t>
      </w:r>
      <w:bookmarkStart w:id="50" w:name="_Toc181606663"/>
    </w:p>
    <w:p w14:paraId="779E3C1C" w14:textId="77777777" w:rsidR="00456A75" w:rsidRDefault="00456A75">
      <w:pPr>
        <w:rPr>
          <w:rFonts w:eastAsiaTheme="minorEastAsia" w:cs="Arial"/>
          <w:b/>
          <w:bCs/>
        </w:rPr>
      </w:pPr>
      <w:bookmarkStart w:id="51" w:name="_SCORING_CRITERIA"/>
      <w:bookmarkEnd w:id="51"/>
      <w:r>
        <w:rPr>
          <w:rFonts w:eastAsiaTheme="minorEastAsia" w:cs="Arial"/>
          <w:b/>
          <w:bCs/>
        </w:rPr>
        <w:br w:type="page"/>
      </w:r>
    </w:p>
    <w:p w14:paraId="533056FE" w14:textId="47E0014A" w:rsidR="00E119D0" w:rsidRPr="009B4C39" w:rsidRDefault="00E119D0" w:rsidP="01A80460">
      <w:pPr>
        <w:pStyle w:val="Heading1"/>
        <w:spacing w:after="0"/>
        <w:jc w:val="center"/>
        <w:rPr>
          <w:rFonts w:asciiTheme="minorHAnsi" w:eastAsiaTheme="minorEastAsia" w:hAnsiTheme="minorHAnsi" w:cs="Arial"/>
          <w:b/>
          <w:bCs/>
          <w:color w:val="auto"/>
          <w:sz w:val="22"/>
          <w:szCs w:val="22"/>
          <w:highlight w:val="yellow"/>
        </w:rPr>
      </w:pPr>
      <w:bookmarkStart w:id="52" w:name="_Toc228800363"/>
      <w:r w:rsidRPr="61BB75D4">
        <w:rPr>
          <w:rFonts w:asciiTheme="minorHAnsi" w:eastAsiaTheme="minorEastAsia" w:hAnsiTheme="minorHAnsi" w:cs="Arial"/>
          <w:b/>
          <w:bCs/>
          <w:color w:val="auto"/>
          <w:sz w:val="22"/>
          <w:szCs w:val="22"/>
        </w:rPr>
        <w:lastRenderedPageBreak/>
        <w:t>SCORING CRITERIA</w:t>
      </w:r>
      <w:bookmarkEnd w:id="50"/>
      <w:bookmarkEnd w:id="52"/>
    </w:p>
    <w:p w14:paraId="20837AD3" w14:textId="51A72481" w:rsidR="00AE7C64" w:rsidRPr="009B4C39" w:rsidRDefault="00AE7C64" w:rsidP="01A80460">
      <w:pPr>
        <w:spacing w:before="100" w:beforeAutospacing="1" w:after="100" w:afterAutospacing="1" w:line="240" w:lineRule="auto"/>
        <w:rPr>
          <w:rFonts w:eastAsia="Times New Roman" w:cs="Arial"/>
          <w:kern w:val="0"/>
          <w14:ligatures w14:val="none"/>
        </w:rPr>
      </w:pPr>
      <w:r w:rsidRPr="01A80460">
        <w:rPr>
          <w:rFonts w:eastAsia="Times New Roman" w:cs="Arial"/>
          <w:kern w:val="0"/>
          <w14:ligatures w14:val="none"/>
        </w:rPr>
        <w:t xml:space="preserve">Completeness and clarity of </w:t>
      </w:r>
      <w:r w:rsidR="0053398B" w:rsidRPr="01A80460">
        <w:rPr>
          <w:rFonts w:eastAsia="Times New Roman" w:cs="Arial"/>
          <w:kern w:val="0"/>
          <w14:ligatures w14:val="none"/>
        </w:rPr>
        <w:t>responses</w:t>
      </w:r>
      <w:r w:rsidRPr="01A80460">
        <w:rPr>
          <w:rFonts w:eastAsia="Times New Roman" w:cs="Arial"/>
          <w:kern w:val="0"/>
          <w14:ligatures w14:val="none"/>
        </w:rPr>
        <w:t xml:space="preserve"> will influence </w:t>
      </w:r>
      <w:r w:rsidR="0053398B" w:rsidRPr="01A80460">
        <w:rPr>
          <w:rFonts w:eastAsia="Times New Roman" w:cs="Arial"/>
          <w:kern w:val="0"/>
          <w14:ligatures w14:val="none"/>
        </w:rPr>
        <w:t xml:space="preserve">the </w:t>
      </w:r>
      <w:r w:rsidR="00D5024B" w:rsidRPr="01A80460">
        <w:rPr>
          <w:rFonts w:eastAsia="Times New Roman"/>
          <w:kern w:val="0"/>
          <w14:ligatures w14:val="none"/>
        </w:rPr>
        <w:t>RFP</w:t>
      </w:r>
      <w:r w:rsidRPr="01A80460">
        <w:rPr>
          <w:rFonts w:eastAsia="Times New Roman"/>
          <w:kern w:val="0"/>
          <w14:ligatures w14:val="none"/>
        </w:rPr>
        <w:t xml:space="preserve"> Compliance</w:t>
      </w:r>
      <w:r w:rsidR="0053398B" w:rsidRPr="01A80460">
        <w:rPr>
          <w:rFonts w:eastAsia="Times New Roman" w:cs="Arial"/>
          <w:kern w:val="0"/>
          <w14:ligatures w14:val="none"/>
        </w:rPr>
        <w:t xml:space="preserve"> score. The following scoring matrix is provided as a guide; </w:t>
      </w:r>
      <w:r w:rsidR="00456A75">
        <w:rPr>
          <w:rFonts w:eastAsia="Times New Roman" w:cs="Arial"/>
          <w:kern w:val="0"/>
          <w14:ligatures w14:val="none"/>
        </w:rPr>
        <w:t>t</w:t>
      </w:r>
      <w:r w:rsidR="00491564" w:rsidRPr="01A80460">
        <w:rPr>
          <w:rFonts w:eastAsia="Times New Roman" w:cs="Arial"/>
          <w:kern w:val="0"/>
          <w14:ligatures w14:val="none"/>
        </w:rPr>
        <w:t xml:space="preserve">he </w:t>
      </w:r>
      <w:r w:rsidR="00456A75">
        <w:rPr>
          <w:rFonts w:eastAsia="Times New Roman" w:cs="Arial"/>
          <w:kern w:val="0"/>
          <w14:ligatures w14:val="none"/>
        </w:rPr>
        <w:t>County</w:t>
      </w:r>
      <w:r w:rsidR="0053398B" w:rsidRPr="01A80460">
        <w:rPr>
          <w:rFonts w:eastAsia="Times New Roman" w:cs="Arial"/>
          <w:kern w:val="0"/>
          <w14:ligatures w14:val="none"/>
        </w:rPr>
        <w:t xml:space="preserve"> reserves the right to adjust </w:t>
      </w:r>
      <w:proofErr w:type="gramStart"/>
      <w:r w:rsidR="0053398B" w:rsidRPr="01A80460">
        <w:rPr>
          <w:rFonts w:eastAsia="Times New Roman" w:cs="Arial"/>
          <w:kern w:val="0"/>
          <w14:ligatures w14:val="none"/>
        </w:rPr>
        <w:t>weighting</w:t>
      </w:r>
      <w:proofErr w:type="gramEnd"/>
      <w:r w:rsidR="0053398B" w:rsidRPr="01A80460">
        <w:rPr>
          <w:rFonts w:eastAsia="Times New Roman" w:cs="Arial"/>
          <w:kern w:val="0"/>
          <w14:ligatures w14:val="none"/>
        </w:rPr>
        <w:t xml:space="preserve"> as needed.</w:t>
      </w:r>
    </w:p>
    <w:tbl>
      <w:tblPr>
        <w:tblStyle w:val="TableGrid"/>
        <w:tblW w:w="0" w:type="auto"/>
        <w:tblLook w:val="04A0" w:firstRow="1" w:lastRow="0" w:firstColumn="1" w:lastColumn="0" w:noHBand="0" w:noVBand="1"/>
      </w:tblPr>
      <w:tblGrid>
        <w:gridCol w:w="3286"/>
        <w:gridCol w:w="1518"/>
        <w:gridCol w:w="1511"/>
        <w:gridCol w:w="1514"/>
        <w:gridCol w:w="1521"/>
      </w:tblGrid>
      <w:tr w:rsidR="00E119D0" w:rsidRPr="009B4C39" w14:paraId="2C31C74D" w14:textId="77777777" w:rsidTr="61BB75D4">
        <w:tc>
          <w:tcPr>
            <w:tcW w:w="3286" w:type="dxa"/>
            <w:vAlign w:val="center"/>
          </w:tcPr>
          <w:p w14:paraId="00862A70" w14:textId="77777777" w:rsidR="00E119D0" w:rsidRPr="009B4C39" w:rsidRDefault="00E119D0" w:rsidP="01A80460">
            <w:pPr>
              <w:jc w:val="center"/>
              <w:rPr>
                <w:rFonts w:eastAsiaTheme="minorEastAsia" w:cs="Arial"/>
                <w:b/>
                <w:bCs/>
              </w:rPr>
            </w:pPr>
            <w:r w:rsidRPr="01A80460">
              <w:rPr>
                <w:rFonts w:eastAsiaTheme="minorEastAsia" w:cs="Arial"/>
                <w:b/>
                <w:bCs/>
              </w:rPr>
              <w:t>Evaluation Areas</w:t>
            </w:r>
          </w:p>
        </w:tc>
        <w:tc>
          <w:tcPr>
            <w:tcW w:w="1518" w:type="dxa"/>
            <w:vAlign w:val="center"/>
          </w:tcPr>
          <w:p w14:paraId="3616CE33" w14:textId="77777777" w:rsidR="00E119D0" w:rsidRPr="009B4C39" w:rsidRDefault="00E119D0" w:rsidP="01A80460">
            <w:pPr>
              <w:jc w:val="center"/>
              <w:rPr>
                <w:rFonts w:eastAsiaTheme="minorEastAsia" w:cs="Arial"/>
                <w:b/>
                <w:bCs/>
              </w:rPr>
            </w:pPr>
            <w:r w:rsidRPr="01A80460">
              <w:rPr>
                <w:rFonts w:eastAsiaTheme="minorEastAsia" w:cs="Arial"/>
                <w:b/>
                <w:bCs/>
              </w:rPr>
              <w:t>Points Possible</w:t>
            </w:r>
          </w:p>
        </w:tc>
        <w:tc>
          <w:tcPr>
            <w:tcW w:w="1511" w:type="dxa"/>
            <w:vAlign w:val="center"/>
          </w:tcPr>
          <w:p w14:paraId="23F14742" w14:textId="77777777" w:rsidR="00E119D0" w:rsidRPr="009B4C39" w:rsidRDefault="00E119D0" w:rsidP="01A80460">
            <w:pPr>
              <w:jc w:val="center"/>
              <w:rPr>
                <w:rFonts w:eastAsiaTheme="minorEastAsia" w:cs="Arial"/>
              </w:rPr>
            </w:pPr>
            <w:r w:rsidRPr="01A80460">
              <w:rPr>
                <w:rFonts w:eastAsiaTheme="minorEastAsia" w:cs="Arial"/>
              </w:rPr>
              <w:t>Raw Score</w:t>
            </w:r>
          </w:p>
        </w:tc>
        <w:tc>
          <w:tcPr>
            <w:tcW w:w="1514" w:type="dxa"/>
            <w:vAlign w:val="center"/>
          </w:tcPr>
          <w:p w14:paraId="7A476DEA" w14:textId="77777777" w:rsidR="00E119D0" w:rsidRPr="009B4C39" w:rsidRDefault="00E119D0" w:rsidP="01A80460">
            <w:pPr>
              <w:jc w:val="center"/>
              <w:rPr>
                <w:rFonts w:eastAsiaTheme="minorEastAsia" w:cs="Arial"/>
                <w:b/>
                <w:bCs/>
              </w:rPr>
            </w:pPr>
            <w:r w:rsidRPr="01A80460">
              <w:rPr>
                <w:rFonts w:eastAsiaTheme="minorEastAsia" w:cs="Arial"/>
                <w:b/>
                <w:bCs/>
              </w:rPr>
              <w:t>Weight</w:t>
            </w:r>
          </w:p>
        </w:tc>
        <w:tc>
          <w:tcPr>
            <w:tcW w:w="1521" w:type="dxa"/>
            <w:vAlign w:val="center"/>
          </w:tcPr>
          <w:p w14:paraId="21509A07" w14:textId="77777777" w:rsidR="00E119D0" w:rsidRPr="009B4C39" w:rsidRDefault="00E119D0" w:rsidP="01A80460">
            <w:pPr>
              <w:jc w:val="center"/>
              <w:rPr>
                <w:rFonts w:eastAsiaTheme="minorEastAsia" w:cs="Arial"/>
                <w:b/>
                <w:bCs/>
              </w:rPr>
            </w:pPr>
            <w:r w:rsidRPr="01A80460">
              <w:rPr>
                <w:rFonts w:eastAsiaTheme="minorEastAsia" w:cs="Arial"/>
                <w:b/>
                <w:bCs/>
              </w:rPr>
              <w:t>Weighted Score</w:t>
            </w:r>
          </w:p>
        </w:tc>
      </w:tr>
      <w:tr w:rsidR="00E119D0" w:rsidRPr="009B4C39" w14:paraId="60EFA699" w14:textId="77777777" w:rsidTr="61BB75D4">
        <w:tc>
          <w:tcPr>
            <w:tcW w:w="3286" w:type="dxa"/>
          </w:tcPr>
          <w:p w14:paraId="0CB796C3" w14:textId="1967D17B" w:rsidR="00E119D0" w:rsidRPr="009B4C39" w:rsidRDefault="417F1C93" w:rsidP="01A80460">
            <w:pPr>
              <w:rPr>
                <w:rFonts w:eastAsiaTheme="minorEastAsia" w:cs="Arial"/>
              </w:rPr>
            </w:pPr>
            <w:r w:rsidRPr="01A80460">
              <w:rPr>
                <w:rFonts w:cs="Arial"/>
              </w:rPr>
              <w:t xml:space="preserve">Compatibility with </w:t>
            </w:r>
            <w:r w:rsidR="00456A75">
              <w:rPr>
                <w:rFonts w:cs="Arial"/>
              </w:rPr>
              <w:t>County</w:t>
            </w:r>
            <w:r w:rsidRPr="01A80460">
              <w:rPr>
                <w:rFonts w:cs="Arial"/>
              </w:rPr>
              <w:t xml:space="preserve"> vision for the site</w:t>
            </w:r>
          </w:p>
        </w:tc>
        <w:tc>
          <w:tcPr>
            <w:tcW w:w="1518" w:type="dxa"/>
          </w:tcPr>
          <w:p w14:paraId="7A1F7CBF" w14:textId="27B8B628" w:rsidR="00E119D0" w:rsidRPr="009B4C39" w:rsidRDefault="145B74C9" w:rsidP="01A80460">
            <w:pPr>
              <w:jc w:val="center"/>
            </w:pPr>
            <w:r w:rsidRPr="01A80460">
              <w:rPr>
                <w:rFonts w:eastAsiaTheme="minorEastAsia" w:cs="Arial"/>
              </w:rPr>
              <w:t>5</w:t>
            </w:r>
          </w:p>
        </w:tc>
        <w:tc>
          <w:tcPr>
            <w:tcW w:w="1511" w:type="dxa"/>
          </w:tcPr>
          <w:p w14:paraId="25019749" w14:textId="77777777" w:rsidR="00E119D0" w:rsidRPr="009B4C39" w:rsidRDefault="00E119D0" w:rsidP="00EC1187">
            <w:pPr>
              <w:jc w:val="center"/>
              <w:rPr>
                <w:rFonts w:eastAsiaTheme="minorEastAsia" w:cs="Arial"/>
                <w:b/>
                <w:bCs/>
                <w:highlight w:val="yellow"/>
              </w:rPr>
            </w:pPr>
          </w:p>
        </w:tc>
        <w:tc>
          <w:tcPr>
            <w:tcW w:w="1514" w:type="dxa"/>
          </w:tcPr>
          <w:p w14:paraId="49159493" w14:textId="61D9E13F" w:rsidR="00E119D0" w:rsidRPr="009B4C39" w:rsidRDefault="145B74C9" w:rsidP="01A80460">
            <w:pPr>
              <w:jc w:val="center"/>
              <w:rPr>
                <w:rFonts w:eastAsiaTheme="minorEastAsia" w:cs="Arial"/>
              </w:rPr>
            </w:pPr>
            <w:r w:rsidRPr="01A80460">
              <w:rPr>
                <w:rFonts w:eastAsiaTheme="minorEastAsia" w:cs="Arial"/>
              </w:rPr>
              <w:t>1</w:t>
            </w:r>
            <w:r w:rsidR="00E119D0" w:rsidRPr="01A80460">
              <w:rPr>
                <w:rFonts w:eastAsiaTheme="minorEastAsia" w:cs="Arial"/>
              </w:rPr>
              <w:t>0%</w:t>
            </w:r>
          </w:p>
        </w:tc>
        <w:tc>
          <w:tcPr>
            <w:tcW w:w="1521" w:type="dxa"/>
          </w:tcPr>
          <w:p w14:paraId="5BF1A910" w14:textId="77777777" w:rsidR="00E119D0" w:rsidRPr="009B4C39" w:rsidRDefault="00E119D0" w:rsidP="00EC1187">
            <w:pPr>
              <w:jc w:val="center"/>
              <w:rPr>
                <w:rFonts w:eastAsiaTheme="minorEastAsia" w:cs="Arial"/>
                <w:b/>
                <w:bCs/>
                <w:highlight w:val="yellow"/>
              </w:rPr>
            </w:pPr>
          </w:p>
        </w:tc>
      </w:tr>
      <w:tr w:rsidR="00E119D0" w:rsidRPr="009B4C39" w14:paraId="77E05091" w14:textId="77777777" w:rsidTr="61BB75D4">
        <w:tc>
          <w:tcPr>
            <w:tcW w:w="3286" w:type="dxa"/>
          </w:tcPr>
          <w:p w14:paraId="64D728FA" w14:textId="142C7C4C" w:rsidR="00E119D0" w:rsidRPr="009B4C39" w:rsidRDefault="417F1C93" w:rsidP="01A80460">
            <w:pPr>
              <w:rPr>
                <w:rFonts w:eastAsiaTheme="minorEastAsia" w:cs="Arial"/>
              </w:rPr>
            </w:pPr>
            <w:r w:rsidRPr="01A80460">
              <w:rPr>
                <w:rFonts w:cs="Arial"/>
              </w:rPr>
              <w:t>Financial capacity and proposed rent</w:t>
            </w:r>
          </w:p>
        </w:tc>
        <w:tc>
          <w:tcPr>
            <w:tcW w:w="1518" w:type="dxa"/>
          </w:tcPr>
          <w:p w14:paraId="2D4BE027" w14:textId="10E1A9B1" w:rsidR="00E119D0" w:rsidRPr="009B4C39" w:rsidRDefault="58BD4517" w:rsidP="01A80460">
            <w:pPr>
              <w:jc w:val="center"/>
              <w:rPr>
                <w:rFonts w:eastAsiaTheme="minorEastAsia" w:cs="Arial"/>
              </w:rPr>
            </w:pPr>
            <w:r w:rsidRPr="01A80460">
              <w:rPr>
                <w:rFonts w:eastAsiaTheme="minorEastAsia" w:cs="Arial"/>
              </w:rPr>
              <w:t>2</w:t>
            </w:r>
            <w:r w:rsidR="1A1F75AC" w:rsidRPr="01A80460">
              <w:rPr>
                <w:rFonts w:eastAsiaTheme="minorEastAsia" w:cs="Arial"/>
              </w:rPr>
              <w:t>0</w:t>
            </w:r>
          </w:p>
        </w:tc>
        <w:tc>
          <w:tcPr>
            <w:tcW w:w="1511" w:type="dxa"/>
          </w:tcPr>
          <w:p w14:paraId="52E31022" w14:textId="77777777" w:rsidR="00E119D0" w:rsidRPr="009B4C39" w:rsidRDefault="00E119D0" w:rsidP="00EC1187">
            <w:pPr>
              <w:jc w:val="center"/>
              <w:rPr>
                <w:rFonts w:eastAsiaTheme="minorEastAsia" w:cs="Arial"/>
                <w:b/>
                <w:bCs/>
                <w:highlight w:val="yellow"/>
              </w:rPr>
            </w:pPr>
          </w:p>
        </w:tc>
        <w:tc>
          <w:tcPr>
            <w:tcW w:w="1514" w:type="dxa"/>
          </w:tcPr>
          <w:p w14:paraId="6BEECBA1" w14:textId="36F54A29" w:rsidR="00E119D0" w:rsidRPr="009B4C39" w:rsidRDefault="58BD4517" w:rsidP="01A80460">
            <w:pPr>
              <w:jc w:val="center"/>
              <w:rPr>
                <w:rFonts w:eastAsiaTheme="minorEastAsia" w:cs="Arial"/>
              </w:rPr>
            </w:pPr>
            <w:r w:rsidRPr="01A80460">
              <w:rPr>
                <w:rFonts w:eastAsiaTheme="minorEastAsia" w:cs="Arial"/>
              </w:rPr>
              <w:t>4</w:t>
            </w:r>
            <w:r w:rsidR="06B5B972" w:rsidRPr="01A80460">
              <w:rPr>
                <w:rFonts w:eastAsiaTheme="minorEastAsia" w:cs="Arial"/>
              </w:rPr>
              <w:t>0</w:t>
            </w:r>
            <w:r w:rsidR="00E119D0" w:rsidRPr="01A80460">
              <w:rPr>
                <w:rFonts w:eastAsiaTheme="minorEastAsia" w:cs="Arial"/>
              </w:rPr>
              <w:t>%</w:t>
            </w:r>
          </w:p>
        </w:tc>
        <w:tc>
          <w:tcPr>
            <w:tcW w:w="1521" w:type="dxa"/>
          </w:tcPr>
          <w:p w14:paraId="4306D32D" w14:textId="77777777" w:rsidR="00E119D0" w:rsidRPr="009B4C39" w:rsidRDefault="00E119D0" w:rsidP="00EC1187">
            <w:pPr>
              <w:jc w:val="center"/>
              <w:rPr>
                <w:rFonts w:eastAsiaTheme="minorEastAsia" w:cs="Arial"/>
                <w:b/>
                <w:bCs/>
                <w:highlight w:val="yellow"/>
              </w:rPr>
            </w:pPr>
          </w:p>
        </w:tc>
      </w:tr>
      <w:tr w:rsidR="00E119D0" w:rsidRPr="009B4C39" w14:paraId="435C56B5" w14:textId="77777777" w:rsidTr="61BB75D4">
        <w:tc>
          <w:tcPr>
            <w:tcW w:w="3286" w:type="dxa"/>
          </w:tcPr>
          <w:p w14:paraId="737FC81A" w14:textId="1B9E43FF" w:rsidR="00E119D0" w:rsidRPr="009B4C39" w:rsidRDefault="57710E43" w:rsidP="01A80460">
            <w:pPr>
              <w:rPr>
                <w:rFonts w:eastAsiaTheme="minorEastAsia" w:cs="Arial"/>
              </w:rPr>
            </w:pPr>
            <w:r w:rsidRPr="01A80460">
              <w:rPr>
                <w:rFonts w:cs="Arial"/>
              </w:rPr>
              <w:t xml:space="preserve">Rental history </w:t>
            </w:r>
          </w:p>
        </w:tc>
        <w:tc>
          <w:tcPr>
            <w:tcW w:w="1518" w:type="dxa"/>
          </w:tcPr>
          <w:p w14:paraId="082C9059" w14:textId="6E0B9D2B" w:rsidR="00E119D0" w:rsidRPr="009B4C39" w:rsidRDefault="1E30E2AB" w:rsidP="01A80460">
            <w:pPr>
              <w:jc w:val="center"/>
              <w:rPr>
                <w:rFonts w:eastAsiaTheme="minorEastAsia" w:cs="Arial"/>
              </w:rPr>
            </w:pPr>
            <w:r w:rsidRPr="01A80460">
              <w:rPr>
                <w:rFonts w:eastAsiaTheme="minorEastAsia" w:cs="Arial"/>
              </w:rPr>
              <w:t>10</w:t>
            </w:r>
          </w:p>
        </w:tc>
        <w:tc>
          <w:tcPr>
            <w:tcW w:w="1511" w:type="dxa"/>
          </w:tcPr>
          <w:p w14:paraId="30AA6666" w14:textId="77777777" w:rsidR="00E119D0" w:rsidRPr="009B4C39" w:rsidRDefault="00E119D0" w:rsidP="00EC1187">
            <w:pPr>
              <w:jc w:val="center"/>
              <w:rPr>
                <w:rFonts w:eastAsiaTheme="minorEastAsia" w:cs="Arial"/>
                <w:b/>
                <w:bCs/>
                <w:highlight w:val="yellow"/>
              </w:rPr>
            </w:pPr>
          </w:p>
        </w:tc>
        <w:tc>
          <w:tcPr>
            <w:tcW w:w="1514" w:type="dxa"/>
          </w:tcPr>
          <w:p w14:paraId="14271626" w14:textId="07237DAA" w:rsidR="00E119D0" w:rsidRPr="009B4C39" w:rsidRDefault="1E30E2AB" w:rsidP="01A80460">
            <w:pPr>
              <w:jc w:val="center"/>
              <w:rPr>
                <w:rFonts w:eastAsiaTheme="minorEastAsia" w:cs="Arial"/>
              </w:rPr>
            </w:pPr>
            <w:r w:rsidRPr="01A80460">
              <w:rPr>
                <w:rFonts w:eastAsiaTheme="minorEastAsia" w:cs="Arial"/>
              </w:rPr>
              <w:t>2</w:t>
            </w:r>
            <w:r w:rsidR="77E786AA" w:rsidRPr="01A80460">
              <w:rPr>
                <w:rFonts w:eastAsiaTheme="minorEastAsia" w:cs="Arial"/>
              </w:rPr>
              <w:t>0</w:t>
            </w:r>
            <w:r w:rsidR="00E119D0" w:rsidRPr="01A80460">
              <w:rPr>
                <w:rFonts w:eastAsiaTheme="minorEastAsia" w:cs="Arial"/>
              </w:rPr>
              <w:t>%</w:t>
            </w:r>
          </w:p>
        </w:tc>
        <w:tc>
          <w:tcPr>
            <w:tcW w:w="1521" w:type="dxa"/>
          </w:tcPr>
          <w:p w14:paraId="3A896109" w14:textId="77777777" w:rsidR="00E119D0" w:rsidRPr="009B4C39" w:rsidRDefault="00E119D0" w:rsidP="00EC1187">
            <w:pPr>
              <w:jc w:val="center"/>
              <w:rPr>
                <w:rFonts w:eastAsiaTheme="minorEastAsia" w:cs="Arial"/>
                <w:b/>
                <w:bCs/>
                <w:highlight w:val="yellow"/>
              </w:rPr>
            </w:pPr>
          </w:p>
        </w:tc>
      </w:tr>
      <w:tr w:rsidR="00E119D0" w:rsidRPr="009B4C39" w14:paraId="6D02469E" w14:textId="77777777" w:rsidTr="61BB75D4">
        <w:tc>
          <w:tcPr>
            <w:tcW w:w="3286" w:type="dxa"/>
          </w:tcPr>
          <w:p w14:paraId="48773FAF" w14:textId="7F2FD936" w:rsidR="00E119D0" w:rsidRPr="009B4C39" w:rsidRDefault="234F212D" w:rsidP="01A80460">
            <w:r w:rsidRPr="01A80460">
              <w:rPr>
                <w:rFonts w:eastAsiaTheme="minorEastAsia" w:cs="Arial"/>
              </w:rPr>
              <w:t>Ability to Maintain</w:t>
            </w:r>
          </w:p>
        </w:tc>
        <w:tc>
          <w:tcPr>
            <w:tcW w:w="1518" w:type="dxa"/>
          </w:tcPr>
          <w:p w14:paraId="21D305ED" w14:textId="35BE061C" w:rsidR="00E119D0" w:rsidRPr="009B4C39" w:rsidRDefault="45819A14" w:rsidP="01A80460">
            <w:pPr>
              <w:jc w:val="center"/>
            </w:pPr>
            <w:r w:rsidRPr="01A80460">
              <w:rPr>
                <w:rFonts w:eastAsiaTheme="minorEastAsia" w:cs="Arial"/>
              </w:rPr>
              <w:t>5</w:t>
            </w:r>
          </w:p>
        </w:tc>
        <w:tc>
          <w:tcPr>
            <w:tcW w:w="1511" w:type="dxa"/>
          </w:tcPr>
          <w:p w14:paraId="37971769" w14:textId="77777777" w:rsidR="00E119D0" w:rsidRPr="009B4C39" w:rsidRDefault="00E119D0" w:rsidP="01A80460">
            <w:pPr>
              <w:jc w:val="center"/>
              <w:rPr>
                <w:rFonts w:eastAsiaTheme="minorEastAsia" w:cs="Arial"/>
                <w:b/>
                <w:bCs/>
              </w:rPr>
            </w:pPr>
          </w:p>
        </w:tc>
        <w:tc>
          <w:tcPr>
            <w:tcW w:w="1514" w:type="dxa"/>
          </w:tcPr>
          <w:p w14:paraId="3A69E778" w14:textId="6BB2E21F" w:rsidR="00E119D0" w:rsidRPr="009B4C39" w:rsidRDefault="45819A14" w:rsidP="01A80460">
            <w:pPr>
              <w:jc w:val="center"/>
              <w:rPr>
                <w:rFonts w:eastAsiaTheme="minorEastAsia" w:cs="Arial"/>
              </w:rPr>
            </w:pPr>
            <w:r w:rsidRPr="01A80460">
              <w:rPr>
                <w:rFonts w:eastAsiaTheme="minorEastAsia" w:cs="Arial"/>
              </w:rPr>
              <w:t>1</w:t>
            </w:r>
            <w:r w:rsidR="6DBD4521" w:rsidRPr="01A80460">
              <w:rPr>
                <w:rFonts w:eastAsiaTheme="minorEastAsia" w:cs="Arial"/>
              </w:rPr>
              <w:t>0</w:t>
            </w:r>
            <w:r w:rsidR="00E119D0" w:rsidRPr="01A80460">
              <w:rPr>
                <w:rFonts w:eastAsiaTheme="minorEastAsia" w:cs="Arial"/>
              </w:rPr>
              <w:t>%</w:t>
            </w:r>
          </w:p>
        </w:tc>
        <w:tc>
          <w:tcPr>
            <w:tcW w:w="1521" w:type="dxa"/>
          </w:tcPr>
          <w:p w14:paraId="0BE1B5A6" w14:textId="77777777" w:rsidR="00E119D0" w:rsidRPr="009B4C39" w:rsidRDefault="00E119D0" w:rsidP="00EC1187">
            <w:pPr>
              <w:jc w:val="center"/>
              <w:rPr>
                <w:rFonts w:eastAsiaTheme="minorEastAsia" w:cs="Arial"/>
                <w:b/>
                <w:bCs/>
                <w:highlight w:val="yellow"/>
              </w:rPr>
            </w:pPr>
          </w:p>
        </w:tc>
      </w:tr>
      <w:tr w:rsidR="00E119D0" w:rsidRPr="009B4C39" w14:paraId="4A26C9F4" w14:textId="77777777" w:rsidTr="61BB75D4">
        <w:tc>
          <w:tcPr>
            <w:tcW w:w="3286" w:type="dxa"/>
          </w:tcPr>
          <w:p w14:paraId="0B5C06C6" w14:textId="2F96D7B8" w:rsidR="00E119D0" w:rsidRPr="009B4C39" w:rsidRDefault="57710E43" w:rsidP="01A80460">
            <w:pPr>
              <w:rPr>
                <w:rFonts w:eastAsiaTheme="minorEastAsia" w:cs="Arial"/>
              </w:rPr>
            </w:pPr>
            <w:r w:rsidRPr="01A80460">
              <w:rPr>
                <w:rFonts w:cs="Arial"/>
              </w:rPr>
              <w:t>Com</w:t>
            </w:r>
            <w:r w:rsidR="17DC01B0" w:rsidRPr="01A80460">
              <w:rPr>
                <w:rFonts w:cs="Arial"/>
              </w:rPr>
              <w:t xml:space="preserve">munity benefit </w:t>
            </w:r>
          </w:p>
        </w:tc>
        <w:tc>
          <w:tcPr>
            <w:tcW w:w="1518" w:type="dxa"/>
          </w:tcPr>
          <w:p w14:paraId="647C98A5" w14:textId="77777777" w:rsidR="00E119D0" w:rsidRPr="009B4C39" w:rsidRDefault="00E119D0" w:rsidP="01A80460">
            <w:pPr>
              <w:jc w:val="center"/>
              <w:rPr>
                <w:rFonts w:eastAsiaTheme="minorEastAsia" w:cs="Arial"/>
              </w:rPr>
            </w:pPr>
            <w:r w:rsidRPr="01A80460">
              <w:rPr>
                <w:rFonts w:eastAsiaTheme="minorEastAsia" w:cs="Arial"/>
              </w:rPr>
              <w:t>5</w:t>
            </w:r>
          </w:p>
        </w:tc>
        <w:tc>
          <w:tcPr>
            <w:tcW w:w="1511" w:type="dxa"/>
          </w:tcPr>
          <w:p w14:paraId="1AF8CD0F" w14:textId="77777777" w:rsidR="00E119D0" w:rsidRPr="009B4C39" w:rsidRDefault="00E119D0" w:rsidP="01A80460">
            <w:pPr>
              <w:jc w:val="center"/>
              <w:rPr>
                <w:rFonts w:eastAsiaTheme="minorEastAsia" w:cs="Arial"/>
                <w:b/>
                <w:bCs/>
              </w:rPr>
            </w:pPr>
          </w:p>
        </w:tc>
        <w:tc>
          <w:tcPr>
            <w:tcW w:w="1514" w:type="dxa"/>
          </w:tcPr>
          <w:p w14:paraId="55DF6721" w14:textId="7FE8394F" w:rsidR="00E119D0" w:rsidRPr="009B4C39" w:rsidRDefault="6DBD4521" w:rsidP="01A80460">
            <w:pPr>
              <w:jc w:val="center"/>
              <w:rPr>
                <w:rFonts w:eastAsiaTheme="minorEastAsia" w:cs="Arial"/>
              </w:rPr>
            </w:pPr>
            <w:r w:rsidRPr="01A80460">
              <w:rPr>
                <w:rFonts w:eastAsiaTheme="minorEastAsia" w:cs="Arial"/>
              </w:rPr>
              <w:t>10</w:t>
            </w:r>
            <w:r w:rsidR="00E119D0" w:rsidRPr="01A80460">
              <w:rPr>
                <w:rFonts w:eastAsiaTheme="minorEastAsia" w:cs="Arial"/>
              </w:rPr>
              <w:t>%</w:t>
            </w:r>
          </w:p>
        </w:tc>
        <w:tc>
          <w:tcPr>
            <w:tcW w:w="1521" w:type="dxa"/>
          </w:tcPr>
          <w:p w14:paraId="76843D0B" w14:textId="77777777" w:rsidR="00E119D0" w:rsidRPr="009B4C39" w:rsidRDefault="00E119D0" w:rsidP="00EC1187">
            <w:pPr>
              <w:jc w:val="center"/>
              <w:rPr>
                <w:rFonts w:eastAsiaTheme="minorEastAsia" w:cs="Arial"/>
                <w:b/>
                <w:bCs/>
                <w:highlight w:val="yellow"/>
              </w:rPr>
            </w:pPr>
          </w:p>
        </w:tc>
      </w:tr>
      <w:tr w:rsidR="004A6F5F" w:rsidRPr="009B4C39" w14:paraId="0D819E9F" w14:textId="77777777" w:rsidTr="61BB75D4">
        <w:tc>
          <w:tcPr>
            <w:tcW w:w="3286" w:type="dxa"/>
          </w:tcPr>
          <w:p w14:paraId="4CB1D617" w14:textId="6412A4F7" w:rsidR="004A6F5F" w:rsidRPr="009B4C39" w:rsidRDefault="707853DF" w:rsidP="61BB75D4">
            <w:r w:rsidRPr="61BB75D4">
              <w:rPr>
                <w:rFonts w:cs="Arial"/>
              </w:rPr>
              <w:t>Compliance with City of IF</w:t>
            </w:r>
          </w:p>
        </w:tc>
        <w:tc>
          <w:tcPr>
            <w:tcW w:w="1518" w:type="dxa"/>
          </w:tcPr>
          <w:p w14:paraId="5D6F02B3" w14:textId="48A2F4DF" w:rsidR="004A6F5F" w:rsidRPr="009B4C39" w:rsidRDefault="318AF466" w:rsidP="01A80460">
            <w:pPr>
              <w:jc w:val="center"/>
            </w:pPr>
            <w:r w:rsidRPr="01A80460">
              <w:rPr>
                <w:rFonts w:eastAsiaTheme="minorEastAsia" w:cs="Arial"/>
              </w:rPr>
              <w:t>5</w:t>
            </w:r>
          </w:p>
        </w:tc>
        <w:tc>
          <w:tcPr>
            <w:tcW w:w="1511" w:type="dxa"/>
          </w:tcPr>
          <w:p w14:paraId="06C77EC6" w14:textId="77777777" w:rsidR="004A6F5F" w:rsidRPr="009B4C39" w:rsidRDefault="004A6F5F" w:rsidP="01A80460">
            <w:pPr>
              <w:jc w:val="center"/>
              <w:rPr>
                <w:rFonts w:eastAsiaTheme="minorEastAsia" w:cs="Arial"/>
                <w:b/>
                <w:bCs/>
              </w:rPr>
            </w:pPr>
          </w:p>
        </w:tc>
        <w:tc>
          <w:tcPr>
            <w:tcW w:w="1514" w:type="dxa"/>
          </w:tcPr>
          <w:p w14:paraId="2E571B11" w14:textId="6BFC9BAB" w:rsidR="004A6F5F" w:rsidRPr="009B4C39" w:rsidRDefault="318AF466" w:rsidP="01A80460">
            <w:pPr>
              <w:jc w:val="center"/>
              <w:rPr>
                <w:rFonts w:eastAsiaTheme="minorEastAsia" w:cs="Arial"/>
              </w:rPr>
            </w:pPr>
            <w:r w:rsidRPr="01A80460">
              <w:rPr>
                <w:rFonts w:eastAsiaTheme="minorEastAsia" w:cs="Arial"/>
              </w:rPr>
              <w:t>1</w:t>
            </w:r>
            <w:r w:rsidR="58BD4517" w:rsidRPr="01A80460">
              <w:rPr>
                <w:rFonts w:eastAsiaTheme="minorEastAsia" w:cs="Arial"/>
              </w:rPr>
              <w:t>0%</w:t>
            </w:r>
          </w:p>
        </w:tc>
        <w:tc>
          <w:tcPr>
            <w:tcW w:w="1521" w:type="dxa"/>
          </w:tcPr>
          <w:p w14:paraId="5EB62A4C" w14:textId="77777777" w:rsidR="004A6F5F" w:rsidRPr="009B4C39" w:rsidRDefault="004A6F5F" w:rsidP="00EC1187">
            <w:pPr>
              <w:jc w:val="center"/>
              <w:rPr>
                <w:rFonts w:eastAsiaTheme="minorEastAsia" w:cs="Arial"/>
                <w:b/>
                <w:bCs/>
                <w:highlight w:val="yellow"/>
              </w:rPr>
            </w:pPr>
          </w:p>
        </w:tc>
      </w:tr>
      <w:tr w:rsidR="00E119D0" w:rsidRPr="009B4C39" w14:paraId="5C2F6C52" w14:textId="77777777" w:rsidTr="61BB75D4">
        <w:trPr>
          <w:trHeight w:val="420"/>
        </w:trPr>
        <w:tc>
          <w:tcPr>
            <w:tcW w:w="3286" w:type="dxa"/>
            <w:shd w:val="clear" w:color="auto" w:fill="FAE2D5" w:themeFill="accent2" w:themeFillTint="33"/>
          </w:tcPr>
          <w:p w14:paraId="4D1E7254" w14:textId="77777777" w:rsidR="00E119D0" w:rsidRPr="009B4C39" w:rsidRDefault="00E119D0" w:rsidP="01A80460">
            <w:pPr>
              <w:rPr>
                <w:rFonts w:eastAsiaTheme="minorEastAsia" w:cs="Arial"/>
                <w:b/>
                <w:bCs/>
              </w:rPr>
            </w:pPr>
            <w:r w:rsidRPr="01A80460">
              <w:rPr>
                <w:rFonts w:eastAsiaTheme="minorEastAsia" w:cs="Arial"/>
                <w:b/>
                <w:bCs/>
              </w:rPr>
              <w:t>Total Points</w:t>
            </w:r>
          </w:p>
        </w:tc>
        <w:tc>
          <w:tcPr>
            <w:tcW w:w="1518" w:type="dxa"/>
            <w:shd w:val="clear" w:color="auto" w:fill="FAE2D5" w:themeFill="accent2" w:themeFillTint="33"/>
          </w:tcPr>
          <w:p w14:paraId="2414CE71" w14:textId="3E823691" w:rsidR="00E119D0" w:rsidRPr="009B4C39" w:rsidRDefault="58BD4517" w:rsidP="01A80460">
            <w:pPr>
              <w:jc w:val="center"/>
              <w:rPr>
                <w:rFonts w:eastAsiaTheme="minorEastAsia" w:cs="Arial"/>
                <w:b/>
                <w:bCs/>
              </w:rPr>
            </w:pPr>
            <w:r w:rsidRPr="01A80460">
              <w:rPr>
                <w:rFonts w:eastAsiaTheme="minorEastAsia" w:cs="Arial"/>
                <w:b/>
                <w:bCs/>
              </w:rPr>
              <w:t>5</w:t>
            </w:r>
            <w:r w:rsidR="2C44DB3E" w:rsidRPr="01A80460">
              <w:rPr>
                <w:rFonts w:eastAsiaTheme="minorEastAsia" w:cs="Arial"/>
                <w:b/>
                <w:bCs/>
              </w:rPr>
              <w:t>0</w:t>
            </w:r>
          </w:p>
        </w:tc>
        <w:tc>
          <w:tcPr>
            <w:tcW w:w="1511" w:type="dxa"/>
            <w:shd w:val="clear" w:color="auto" w:fill="FAE2D5" w:themeFill="accent2" w:themeFillTint="33"/>
          </w:tcPr>
          <w:p w14:paraId="4D409B4B" w14:textId="77777777" w:rsidR="00E119D0" w:rsidRPr="009B4C39" w:rsidRDefault="00E119D0" w:rsidP="01A80460">
            <w:pPr>
              <w:jc w:val="center"/>
              <w:rPr>
                <w:rFonts w:eastAsiaTheme="minorEastAsia" w:cs="Arial"/>
              </w:rPr>
            </w:pPr>
          </w:p>
        </w:tc>
        <w:tc>
          <w:tcPr>
            <w:tcW w:w="1514" w:type="dxa"/>
            <w:shd w:val="clear" w:color="auto" w:fill="FAE2D5" w:themeFill="accent2" w:themeFillTint="33"/>
          </w:tcPr>
          <w:p w14:paraId="429268B5" w14:textId="77777777" w:rsidR="00E119D0" w:rsidRPr="009B4C39" w:rsidRDefault="00E119D0" w:rsidP="01A80460">
            <w:pPr>
              <w:jc w:val="center"/>
              <w:rPr>
                <w:rFonts w:eastAsiaTheme="minorEastAsia" w:cs="Arial"/>
                <w:b/>
                <w:bCs/>
              </w:rPr>
            </w:pPr>
            <w:r w:rsidRPr="01A80460">
              <w:rPr>
                <w:rFonts w:eastAsiaTheme="minorEastAsia" w:cs="Arial"/>
                <w:b/>
                <w:bCs/>
              </w:rPr>
              <w:t>100%</w:t>
            </w:r>
          </w:p>
        </w:tc>
        <w:tc>
          <w:tcPr>
            <w:tcW w:w="1521" w:type="dxa"/>
            <w:shd w:val="clear" w:color="auto" w:fill="FAE2D5" w:themeFill="accent2" w:themeFillTint="33"/>
          </w:tcPr>
          <w:p w14:paraId="05C7C724" w14:textId="77777777" w:rsidR="00E119D0" w:rsidRPr="009B4C39" w:rsidRDefault="00E119D0" w:rsidP="00EC1187">
            <w:pPr>
              <w:jc w:val="center"/>
              <w:rPr>
                <w:rFonts w:eastAsiaTheme="minorEastAsia" w:cs="Arial"/>
                <w:highlight w:val="yellow"/>
              </w:rPr>
            </w:pPr>
          </w:p>
        </w:tc>
      </w:tr>
    </w:tbl>
    <w:p w14:paraId="225B6121" w14:textId="77777777" w:rsidR="00E119D0" w:rsidRPr="009B4C39" w:rsidRDefault="00E119D0" w:rsidP="00EC1187">
      <w:pPr>
        <w:spacing w:after="0"/>
        <w:rPr>
          <w:rFonts w:eastAsiaTheme="minorEastAsia" w:cs="Arial"/>
          <w:b/>
          <w:bCs/>
          <w:highlight w:val="yellow"/>
        </w:rPr>
      </w:pPr>
    </w:p>
    <w:p w14:paraId="26A9F293" w14:textId="77777777" w:rsidR="00E119D0" w:rsidRPr="009B4C39" w:rsidRDefault="00E119D0" w:rsidP="01A80460">
      <w:pPr>
        <w:spacing w:after="0"/>
        <w:rPr>
          <w:rFonts w:eastAsiaTheme="minorEastAsia" w:cs="Arial"/>
          <w:b/>
          <w:bCs/>
        </w:rPr>
      </w:pPr>
      <w:r w:rsidRPr="01A80460">
        <w:rPr>
          <w:rFonts w:eastAsiaTheme="minorEastAsia" w:cs="Arial"/>
          <w:b/>
          <w:bCs/>
        </w:rPr>
        <w:t>POINTS</w:t>
      </w:r>
    </w:p>
    <w:p w14:paraId="60CBC518" w14:textId="77777777" w:rsidR="00E119D0" w:rsidRPr="009B4C39" w:rsidRDefault="00E119D0" w:rsidP="01A80460">
      <w:pPr>
        <w:spacing w:after="0" w:line="240" w:lineRule="auto"/>
        <w:rPr>
          <w:rFonts w:eastAsiaTheme="minorEastAsia" w:cs="Arial"/>
        </w:rPr>
      </w:pPr>
      <w:r w:rsidRPr="01A80460">
        <w:rPr>
          <w:rFonts w:eastAsiaTheme="minorEastAsia" w:cs="Arial"/>
        </w:rPr>
        <w:t>5.0 – Excellent</w:t>
      </w:r>
    </w:p>
    <w:p w14:paraId="045525CE" w14:textId="77777777" w:rsidR="00E119D0" w:rsidRPr="009B4C39" w:rsidRDefault="00E119D0" w:rsidP="01A80460">
      <w:pPr>
        <w:spacing w:after="0" w:line="240" w:lineRule="auto"/>
        <w:rPr>
          <w:rFonts w:eastAsiaTheme="minorEastAsia" w:cs="Arial"/>
        </w:rPr>
      </w:pPr>
      <w:r w:rsidRPr="01A80460">
        <w:rPr>
          <w:rFonts w:eastAsiaTheme="minorEastAsia" w:cs="Arial"/>
        </w:rPr>
        <w:t>4.0 – Good</w:t>
      </w:r>
    </w:p>
    <w:p w14:paraId="5197FB85" w14:textId="77777777" w:rsidR="00E119D0" w:rsidRPr="009B4C39" w:rsidRDefault="00E119D0" w:rsidP="01A80460">
      <w:pPr>
        <w:spacing w:after="0" w:line="240" w:lineRule="auto"/>
        <w:rPr>
          <w:rFonts w:eastAsiaTheme="minorEastAsia" w:cs="Arial"/>
        </w:rPr>
      </w:pPr>
      <w:r w:rsidRPr="01A80460">
        <w:rPr>
          <w:rFonts w:eastAsiaTheme="minorEastAsia" w:cs="Arial"/>
        </w:rPr>
        <w:t>3.0 – Meets Minimum Expectations</w:t>
      </w:r>
    </w:p>
    <w:p w14:paraId="4E98F32F" w14:textId="77777777" w:rsidR="00E119D0" w:rsidRPr="009B4C39" w:rsidRDefault="00E119D0" w:rsidP="01A80460">
      <w:pPr>
        <w:spacing w:after="0" w:line="240" w:lineRule="auto"/>
        <w:rPr>
          <w:rFonts w:eastAsiaTheme="minorEastAsia" w:cs="Arial"/>
        </w:rPr>
      </w:pPr>
      <w:r w:rsidRPr="01A80460">
        <w:rPr>
          <w:rFonts w:eastAsiaTheme="minorEastAsia" w:cs="Arial"/>
        </w:rPr>
        <w:t>2.0 – Unsatisfactory</w:t>
      </w:r>
    </w:p>
    <w:p w14:paraId="5CB6320E" w14:textId="77777777" w:rsidR="00E119D0" w:rsidRPr="009B4C39" w:rsidRDefault="00E119D0" w:rsidP="01A80460">
      <w:pPr>
        <w:spacing w:after="0" w:line="240" w:lineRule="auto"/>
        <w:rPr>
          <w:rFonts w:eastAsiaTheme="minorEastAsia" w:cs="Arial"/>
        </w:rPr>
      </w:pPr>
      <w:r w:rsidRPr="01A80460">
        <w:rPr>
          <w:rFonts w:eastAsiaTheme="minorEastAsia" w:cs="Arial"/>
        </w:rPr>
        <w:t>1.0 – Poor</w:t>
      </w:r>
    </w:p>
    <w:p w14:paraId="54AB3713" w14:textId="77777777" w:rsidR="00E119D0" w:rsidRPr="009B4C39" w:rsidRDefault="00E119D0" w:rsidP="01A80460">
      <w:pPr>
        <w:spacing w:after="120" w:line="240" w:lineRule="auto"/>
        <w:rPr>
          <w:rFonts w:eastAsiaTheme="minorEastAsia" w:cs="Arial"/>
        </w:rPr>
      </w:pPr>
      <w:r w:rsidRPr="01A80460">
        <w:rPr>
          <w:rFonts w:eastAsiaTheme="minorEastAsia" w:cs="Arial"/>
        </w:rPr>
        <w:t>0.0 – No Information Provided</w:t>
      </w:r>
    </w:p>
    <w:p w14:paraId="010FC2EC" w14:textId="77777777" w:rsidR="006275B5" w:rsidRPr="009B4C39" w:rsidRDefault="006275B5" w:rsidP="00EC1187">
      <w:bookmarkStart w:id="53" w:name="_Toc181606664"/>
    </w:p>
    <w:p w14:paraId="608644F8" w14:textId="77777777" w:rsidR="006275B5" w:rsidRPr="009B4C39" w:rsidRDefault="006275B5" w:rsidP="00EC1187"/>
    <w:p w14:paraId="0C57612D" w14:textId="77777777" w:rsidR="00700313" w:rsidRPr="009B4C39" w:rsidRDefault="00700313" w:rsidP="00EC1187">
      <w:pPr>
        <w:rPr>
          <w:rFonts w:eastAsiaTheme="minorEastAsia" w:cs="Arial"/>
          <w:b/>
          <w:bCs/>
        </w:rPr>
      </w:pPr>
      <w:r w:rsidRPr="009B4C39">
        <w:rPr>
          <w:rFonts w:eastAsiaTheme="minorEastAsia" w:cs="Arial"/>
          <w:b/>
          <w:bCs/>
        </w:rPr>
        <w:br w:type="page"/>
      </w:r>
    </w:p>
    <w:p w14:paraId="305A97CC" w14:textId="4D59E29C" w:rsidR="00E119D0" w:rsidRPr="009B4C39" w:rsidRDefault="00E119D0" w:rsidP="00EC1187">
      <w:pPr>
        <w:pStyle w:val="Heading1"/>
        <w:spacing w:after="0"/>
        <w:jc w:val="center"/>
        <w:rPr>
          <w:rFonts w:asciiTheme="minorHAnsi" w:eastAsiaTheme="minorEastAsia" w:hAnsiTheme="minorHAnsi" w:cs="Arial"/>
          <w:b/>
          <w:bCs/>
          <w:color w:val="auto"/>
          <w:sz w:val="22"/>
          <w:szCs w:val="22"/>
        </w:rPr>
      </w:pPr>
      <w:bookmarkStart w:id="54" w:name="_Toc228800364"/>
      <w:r w:rsidRPr="009B4C39">
        <w:rPr>
          <w:rFonts w:asciiTheme="minorHAnsi" w:eastAsiaTheme="minorEastAsia" w:hAnsiTheme="minorHAnsi" w:cs="Arial"/>
          <w:b/>
          <w:bCs/>
          <w:color w:val="auto"/>
          <w:sz w:val="22"/>
          <w:szCs w:val="22"/>
        </w:rPr>
        <w:lastRenderedPageBreak/>
        <w:t>DISCLOSURES</w:t>
      </w:r>
      <w:bookmarkEnd w:id="53"/>
      <w:bookmarkEnd w:id="54"/>
    </w:p>
    <w:p w14:paraId="622AF394" w14:textId="77777777" w:rsidR="00700313" w:rsidRPr="009B4C39" w:rsidRDefault="00700313" w:rsidP="00EC1187">
      <w:pPr>
        <w:pStyle w:val="Default"/>
        <w:rPr>
          <w:rFonts w:asciiTheme="minorHAnsi" w:hAnsiTheme="minorHAnsi"/>
        </w:rPr>
      </w:pPr>
    </w:p>
    <w:p w14:paraId="670B5DCD" w14:textId="27856F69" w:rsidR="00C06A06" w:rsidRPr="009B4C39" w:rsidRDefault="00C06A06" w:rsidP="00BB76AA">
      <w:pPr>
        <w:pStyle w:val="Default"/>
        <w:numPr>
          <w:ilvl w:val="0"/>
          <w:numId w:val="2"/>
        </w:numPr>
        <w:ind w:left="360"/>
        <w:rPr>
          <w:rFonts w:asciiTheme="minorHAnsi" w:hAnsiTheme="minorHAnsi"/>
          <w:sz w:val="22"/>
          <w:szCs w:val="22"/>
        </w:rPr>
      </w:pPr>
      <w:bookmarkStart w:id="55" w:name="_Attachment_A_–"/>
      <w:bookmarkEnd w:id="55"/>
      <w:r w:rsidRPr="009B4C39">
        <w:rPr>
          <w:rFonts w:asciiTheme="minorHAnsi" w:hAnsiTheme="minorHAnsi"/>
          <w:b/>
          <w:bCs/>
          <w:sz w:val="22"/>
          <w:szCs w:val="22"/>
        </w:rPr>
        <w:t xml:space="preserve">Right to Reject / Modify. </w:t>
      </w:r>
      <w:r w:rsidRPr="009B4C39">
        <w:rPr>
          <w:rFonts w:asciiTheme="minorHAnsi" w:hAnsiTheme="minorHAnsi"/>
          <w:sz w:val="22"/>
          <w:szCs w:val="22"/>
        </w:rPr>
        <w:t xml:space="preserve">The </w:t>
      </w:r>
      <w:r w:rsidR="00456A75">
        <w:rPr>
          <w:rFonts w:asciiTheme="minorHAnsi" w:hAnsiTheme="minorHAnsi"/>
          <w:sz w:val="22"/>
          <w:szCs w:val="22"/>
        </w:rPr>
        <w:t>County</w:t>
      </w:r>
      <w:r w:rsidRPr="009B4C39">
        <w:rPr>
          <w:rFonts w:asciiTheme="minorHAnsi" w:hAnsiTheme="minorHAnsi"/>
          <w:sz w:val="22"/>
          <w:szCs w:val="22"/>
        </w:rPr>
        <w:t xml:space="preserve"> reserves the right to accept or reject, in whole or in part, any or all proposals received in response to this RFP, and/or to waive any formality or technicality. This RFP is issued for planning and information-gathering purposes and shall not obligate the </w:t>
      </w:r>
      <w:r w:rsidR="00456A75">
        <w:rPr>
          <w:rFonts w:asciiTheme="minorHAnsi" w:hAnsiTheme="minorHAnsi"/>
          <w:sz w:val="22"/>
          <w:szCs w:val="22"/>
        </w:rPr>
        <w:t>County</w:t>
      </w:r>
      <w:r w:rsidRPr="009B4C39">
        <w:rPr>
          <w:rFonts w:asciiTheme="minorHAnsi" w:hAnsiTheme="minorHAnsi"/>
          <w:sz w:val="22"/>
          <w:szCs w:val="22"/>
        </w:rPr>
        <w:t xml:space="preserve"> to accept any proposal or to enter into any agreement. </w:t>
      </w:r>
    </w:p>
    <w:p w14:paraId="3A1A7949" w14:textId="77777777" w:rsidR="00C06A06" w:rsidRPr="009B4C39" w:rsidRDefault="00C06A06" w:rsidP="00C06A06">
      <w:pPr>
        <w:pStyle w:val="Default"/>
        <w:rPr>
          <w:rFonts w:asciiTheme="minorHAnsi" w:hAnsiTheme="minorHAnsi"/>
          <w:sz w:val="22"/>
          <w:szCs w:val="22"/>
        </w:rPr>
      </w:pPr>
    </w:p>
    <w:p w14:paraId="24ABAA02" w14:textId="77777777" w:rsidR="00C06A06" w:rsidRPr="009B4C39" w:rsidRDefault="00C06A06" w:rsidP="00BB76AA">
      <w:pPr>
        <w:pStyle w:val="Default"/>
        <w:numPr>
          <w:ilvl w:val="0"/>
          <w:numId w:val="2"/>
        </w:numPr>
        <w:ind w:left="360"/>
        <w:rPr>
          <w:rFonts w:asciiTheme="minorHAnsi" w:hAnsiTheme="minorHAnsi"/>
          <w:sz w:val="22"/>
          <w:szCs w:val="22"/>
        </w:rPr>
      </w:pPr>
      <w:r w:rsidRPr="01A80460">
        <w:rPr>
          <w:rFonts w:asciiTheme="minorHAnsi" w:hAnsiTheme="minorHAnsi"/>
          <w:b/>
          <w:bCs/>
          <w:sz w:val="22"/>
          <w:szCs w:val="22"/>
        </w:rPr>
        <w:t xml:space="preserve">No Property Interest. </w:t>
      </w:r>
      <w:r w:rsidRPr="01A80460">
        <w:rPr>
          <w:rFonts w:asciiTheme="minorHAnsi" w:hAnsiTheme="minorHAnsi"/>
          <w:sz w:val="22"/>
          <w:szCs w:val="22"/>
        </w:rPr>
        <w:t xml:space="preserve">This RFP is not an invitation for bids, and the submission and/or acceptance of any proposal does not create any property interest or contractual rights in favor of any respondent. </w:t>
      </w:r>
    </w:p>
    <w:p w14:paraId="07044B5E" w14:textId="4C7E0537" w:rsidR="01A80460" w:rsidRDefault="01A80460" w:rsidP="01A80460">
      <w:pPr>
        <w:pStyle w:val="Default"/>
        <w:ind w:left="360"/>
        <w:rPr>
          <w:rFonts w:asciiTheme="minorHAnsi" w:hAnsiTheme="minorHAnsi"/>
          <w:sz w:val="22"/>
          <w:szCs w:val="22"/>
        </w:rPr>
      </w:pPr>
    </w:p>
    <w:p w14:paraId="470EBB8B" w14:textId="2BC79A4C" w:rsidR="52E1D88F" w:rsidRDefault="52E1D88F" w:rsidP="00BB76AA">
      <w:pPr>
        <w:pStyle w:val="Default"/>
        <w:numPr>
          <w:ilvl w:val="0"/>
          <w:numId w:val="2"/>
        </w:numPr>
        <w:ind w:left="360"/>
        <w:rPr>
          <w:rFonts w:asciiTheme="minorHAnsi" w:hAnsiTheme="minorHAnsi"/>
          <w:color w:val="auto"/>
          <w:sz w:val="22"/>
          <w:szCs w:val="22"/>
        </w:rPr>
      </w:pPr>
      <w:r w:rsidRPr="61BB75D4">
        <w:rPr>
          <w:rFonts w:asciiTheme="minorHAnsi" w:hAnsiTheme="minorHAnsi"/>
          <w:b/>
          <w:bCs/>
          <w:color w:val="auto"/>
          <w:sz w:val="22"/>
          <w:szCs w:val="22"/>
        </w:rPr>
        <w:t xml:space="preserve">No Lease to own. </w:t>
      </w:r>
      <w:r w:rsidRPr="61BB75D4">
        <w:rPr>
          <w:rFonts w:asciiTheme="minorHAnsi" w:hAnsiTheme="minorHAnsi"/>
          <w:color w:val="auto"/>
          <w:sz w:val="22"/>
          <w:szCs w:val="22"/>
        </w:rPr>
        <w:t>This RFP is not a lease to own contract, and in no way can be construed as such.</w:t>
      </w:r>
    </w:p>
    <w:p w14:paraId="68A5C2F3" w14:textId="77777777" w:rsidR="00C06A06" w:rsidRPr="009B4C39" w:rsidRDefault="00C06A06" w:rsidP="00C06A06">
      <w:pPr>
        <w:pStyle w:val="Default"/>
        <w:rPr>
          <w:rFonts w:asciiTheme="minorHAnsi" w:hAnsiTheme="minorHAnsi"/>
          <w:sz w:val="22"/>
          <w:szCs w:val="22"/>
        </w:rPr>
      </w:pPr>
    </w:p>
    <w:p w14:paraId="3A34D545" w14:textId="77777777" w:rsidR="00C06A06" w:rsidRPr="009B4C39" w:rsidRDefault="00C06A06" w:rsidP="00BB76AA">
      <w:pPr>
        <w:pStyle w:val="Default"/>
        <w:numPr>
          <w:ilvl w:val="0"/>
          <w:numId w:val="2"/>
        </w:numPr>
        <w:ind w:left="360"/>
        <w:rPr>
          <w:rFonts w:asciiTheme="minorHAnsi" w:hAnsiTheme="minorHAnsi"/>
          <w:sz w:val="22"/>
          <w:szCs w:val="22"/>
        </w:rPr>
      </w:pPr>
      <w:r w:rsidRPr="009B4C39">
        <w:rPr>
          <w:rFonts w:asciiTheme="minorHAnsi" w:hAnsiTheme="minorHAnsi"/>
          <w:b/>
          <w:bCs/>
          <w:sz w:val="22"/>
          <w:szCs w:val="22"/>
        </w:rPr>
        <w:t xml:space="preserve">Costs. </w:t>
      </w:r>
      <w:r w:rsidRPr="009B4C39">
        <w:rPr>
          <w:rFonts w:asciiTheme="minorHAnsi" w:hAnsiTheme="minorHAnsi"/>
          <w:sz w:val="22"/>
          <w:szCs w:val="22"/>
        </w:rPr>
        <w:t xml:space="preserve">Respondents are solely responsible for all costs incurred in the preparation and submission of proposals and participation in this process. </w:t>
      </w:r>
    </w:p>
    <w:p w14:paraId="17E68E9D" w14:textId="77777777" w:rsidR="00C06A06" w:rsidRPr="009B4C39" w:rsidRDefault="00C06A06" w:rsidP="00C06A06">
      <w:pPr>
        <w:pStyle w:val="Default"/>
        <w:rPr>
          <w:rFonts w:asciiTheme="minorHAnsi" w:hAnsiTheme="minorHAnsi"/>
          <w:sz w:val="22"/>
          <w:szCs w:val="22"/>
        </w:rPr>
      </w:pPr>
    </w:p>
    <w:p w14:paraId="02F9C8A6" w14:textId="0A3F6D34" w:rsidR="00C06A06" w:rsidRPr="009B4C39" w:rsidRDefault="00C06A06" w:rsidP="00BB76AA">
      <w:pPr>
        <w:pStyle w:val="Default"/>
        <w:numPr>
          <w:ilvl w:val="0"/>
          <w:numId w:val="2"/>
        </w:numPr>
        <w:ind w:left="360"/>
        <w:rPr>
          <w:rFonts w:asciiTheme="minorHAnsi" w:hAnsiTheme="minorHAnsi"/>
          <w:sz w:val="22"/>
          <w:szCs w:val="22"/>
        </w:rPr>
      </w:pPr>
      <w:r w:rsidRPr="009B4C39">
        <w:rPr>
          <w:rFonts w:asciiTheme="minorHAnsi" w:hAnsiTheme="minorHAnsi"/>
          <w:b/>
          <w:bCs/>
          <w:sz w:val="22"/>
          <w:szCs w:val="22"/>
        </w:rPr>
        <w:t xml:space="preserve">No Lobbying. </w:t>
      </w:r>
      <w:r w:rsidRPr="009B4C39">
        <w:rPr>
          <w:rFonts w:asciiTheme="minorHAnsi" w:hAnsiTheme="minorHAnsi"/>
          <w:sz w:val="22"/>
          <w:szCs w:val="22"/>
        </w:rPr>
        <w:t>During the RFP process, respondents shall not contact the</w:t>
      </w:r>
      <w:r w:rsidR="00B23A42" w:rsidRPr="009B4C39">
        <w:rPr>
          <w:rFonts w:asciiTheme="minorHAnsi" w:hAnsiTheme="minorHAnsi"/>
          <w:sz w:val="22"/>
          <w:szCs w:val="22"/>
        </w:rPr>
        <w:t xml:space="preserve"> </w:t>
      </w:r>
      <w:r w:rsidR="00456A75">
        <w:rPr>
          <w:rFonts w:asciiTheme="minorHAnsi" w:hAnsiTheme="minorHAnsi"/>
          <w:sz w:val="22"/>
          <w:szCs w:val="22"/>
        </w:rPr>
        <w:t>County</w:t>
      </w:r>
      <w:r w:rsidR="00B23A42" w:rsidRPr="009B4C39">
        <w:rPr>
          <w:rFonts w:asciiTheme="minorHAnsi" w:hAnsiTheme="minorHAnsi"/>
          <w:sz w:val="22"/>
          <w:szCs w:val="22"/>
        </w:rPr>
        <w:t xml:space="preserve"> </w:t>
      </w:r>
      <w:r w:rsidR="00E55389" w:rsidRPr="009B4C39">
        <w:rPr>
          <w:rFonts w:asciiTheme="minorHAnsi" w:hAnsiTheme="minorHAnsi"/>
          <w:sz w:val="22"/>
          <w:szCs w:val="22"/>
        </w:rPr>
        <w:t>Commissioners</w:t>
      </w:r>
      <w:r w:rsidRPr="009B4C39">
        <w:rPr>
          <w:rFonts w:asciiTheme="minorHAnsi" w:hAnsiTheme="minorHAnsi"/>
          <w:sz w:val="22"/>
          <w:szCs w:val="22"/>
        </w:rPr>
        <w:t xml:space="preserve"> about this RFP except through the designated RFP Contact. Violation of this provision may result in disqualification. </w:t>
      </w:r>
    </w:p>
    <w:p w14:paraId="439330D7" w14:textId="77777777" w:rsidR="00C06A06" w:rsidRPr="009B4C39" w:rsidRDefault="00C06A06" w:rsidP="00C06A06">
      <w:pPr>
        <w:pStyle w:val="Default"/>
        <w:rPr>
          <w:rFonts w:asciiTheme="minorHAnsi" w:hAnsiTheme="minorHAnsi"/>
          <w:sz w:val="22"/>
          <w:szCs w:val="22"/>
        </w:rPr>
      </w:pPr>
    </w:p>
    <w:p w14:paraId="00C58C37" w14:textId="7ABB3A0A" w:rsidR="00C06A06" w:rsidRPr="009B4C39" w:rsidRDefault="00C06A06" w:rsidP="00BB76AA">
      <w:pPr>
        <w:pStyle w:val="Default"/>
        <w:numPr>
          <w:ilvl w:val="0"/>
          <w:numId w:val="2"/>
        </w:numPr>
        <w:ind w:left="360"/>
        <w:rPr>
          <w:rFonts w:asciiTheme="minorHAnsi" w:hAnsiTheme="minorHAnsi"/>
          <w:sz w:val="22"/>
          <w:szCs w:val="22"/>
        </w:rPr>
      </w:pPr>
      <w:r w:rsidRPr="009B4C39">
        <w:rPr>
          <w:rFonts w:asciiTheme="minorHAnsi" w:hAnsiTheme="minorHAnsi"/>
          <w:b/>
          <w:bCs/>
          <w:sz w:val="22"/>
          <w:szCs w:val="22"/>
        </w:rPr>
        <w:t xml:space="preserve">Compliance with Law. </w:t>
      </w:r>
      <w:r w:rsidRPr="009B4C39">
        <w:rPr>
          <w:rFonts w:asciiTheme="minorHAnsi" w:hAnsiTheme="minorHAnsi"/>
          <w:sz w:val="22"/>
          <w:szCs w:val="22"/>
        </w:rPr>
        <w:t>The selected developer must comply with all applicable federal, state, and local laws, including ethics and conflict-of-interest statutes</w:t>
      </w:r>
      <w:r w:rsidR="00DD78EA" w:rsidRPr="009B4C39">
        <w:rPr>
          <w:rFonts w:asciiTheme="minorHAnsi" w:hAnsiTheme="minorHAnsi"/>
          <w:sz w:val="22"/>
          <w:szCs w:val="22"/>
        </w:rPr>
        <w:t>.</w:t>
      </w:r>
    </w:p>
    <w:p w14:paraId="35A0D7DF" w14:textId="77777777" w:rsidR="00C06A06" w:rsidRPr="009B4C39" w:rsidRDefault="00C06A06" w:rsidP="00C06A06">
      <w:pPr>
        <w:pStyle w:val="Default"/>
        <w:rPr>
          <w:rFonts w:asciiTheme="minorHAnsi" w:hAnsiTheme="minorHAnsi"/>
          <w:sz w:val="22"/>
          <w:szCs w:val="22"/>
        </w:rPr>
      </w:pPr>
    </w:p>
    <w:p w14:paraId="76866133" w14:textId="2D9D6D4C" w:rsidR="00C06A06" w:rsidRPr="009B4C39" w:rsidRDefault="00C06A06" w:rsidP="00BB76AA">
      <w:pPr>
        <w:pStyle w:val="Default"/>
        <w:numPr>
          <w:ilvl w:val="0"/>
          <w:numId w:val="2"/>
        </w:numPr>
        <w:ind w:left="360"/>
        <w:rPr>
          <w:rFonts w:asciiTheme="minorHAnsi" w:hAnsiTheme="minorHAnsi"/>
          <w:sz w:val="22"/>
          <w:szCs w:val="22"/>
        </w:rPr>
      </w:pPr>
      <w:r w:rsidRPr="009B4C39">
        <w:rPr>
          <w:rFonts w:asciiTheme="minorHAnsi" w:hAnsiTheme="minorHAnsi"/>
          <w:b/>
          <w:bCs/>
          <w:sz w:val="22"/>
          <w:szCs w:val="22"/>
        </w:rPr>
        <w:t xml:space="preserve">Equal Opportunity. </w:t>
      </w:r>
      <w:r w:rsidRPr="009B4C39">
        <w:rPr>
          <w:rFonts w:asciiTheme="minorHAnsi" w:hAnsiTheme="minorHAnsi"/>
          <w:sz w:val="22"/>
          <w:szCs w:val="22"/>
        </w:rPr>
        <w:t xml:space="preserve">The </w:t>
      </w:r>
      <w:r w:rsidR="00456A75">
        <w:rPr>
          <w:rFonts w:asciiTheme="minorHAnsi" w:hAnsiTheme="minorHAnsi"/>
          <w:sz w:val="22"/>
          <w:szCs w:val="22"/>
        </w:rPr>
        <w:t>County</w:t>
      </w:r>
      <w:r w:rsidRPr="009B4C39">
        <w:rPr>
          <w:rFonts w:asciiTheme="minorHAnsi" w:hAnsiTheme="minorHAnsi"/>
          <w:sz w:val="22"/>
          <w:szCs w:val="22"/>
        </w:rPr>
        <w:t xml:space="preserve"> does not discriminate based on race, color, religion, sex, national origin, age, disability, or any other protected status in its selection of development partners or in the disposition of property. </w:t>
      </w:r>
    </w:p>
    <w:p w14:paraId="52F27CB9" w14:textId="77777777" w:rsidR="006275B5" w:rsidRPr="009B4C39" w:rsidRDefault="006275B5" w:rsidP="00C06A06">
      <w:pPr>
        <w:rPr>
          <w:rFonts w:eastAsiaTheme="minorEastAsia" w:cs="Arial"/>
          <w:b/>
          <w:bCs/>
        </w:rPr>
      </w:pPr>
      <w:r w:rsidRPr="009B4C39">
        <w:rPr>
          <w:rFonts w:eastAsiaTheme="minorEastAsia" w:cs="Arial"/>
          <w:b/>
          <w:bCs/>
        </w:rPr>
        <w:br w:type="page"/>
      </w:r>
    </w:p>
    <w:p w14:paraId="3688EE0D" w14:textId="7255718F" w:rsidR="002268E5" w:rsidRPr="00FB20B4" w:rsidRDefault="002268E5" w:rsidP="00EC1187">
      <w:pPr>
        <w:pStyle w:val="Heading1"/>
        <w:spacing w:after="0"/>
        <w:jc w:val="center"/>
        <w:rPr>
          <w:rFonts w:asciiTheme="minorHAnsi" w:eastAsiaTheme="minorEastAsia" w:hAnsiTheme="minorHAnsi" w:cs="Arial"/>
          <w:b/>
          <w:bCs/>
          <w:color w:val="auto"/>
          <w:sz w:val="22"/>
          <w:szCs w:val="22"/>
        </w:rPr>
      </w:pPr>
      <w:bookmarkStart w:id="56" w:name="_APPENDICES"/>
      <w:bookmarkStart w:id="57" w:name="_Toc228800365"/>
      <w:bookmarkEnd w:id="56"/>
      <w:r w:rsidRPr="00FB20B4">
        <w:rPr>
          <w:rFonts w:asciiTheme="minorHAnsi" w:eastAsiaTheme="minorEastAsia" w:hAnsiTheme="minorHAnsi" w:cs="Arial"/>
          <w:b/>
          <w:bCs/>
          <w:color w:val="auto"/>
          <w:sz w:val="22"/>
          <w:szCs w:val="22"/>
        </w:rPr>
        <w:lastRenderedPageBreak/>
        <w:t>APPENDICES</w:t>
      </w:r>
      <w:bookmarkEnd w:id="57"/>
    </w:p>
    <w:p w14:paraId="3BDE92E6" w14:textId="77777777" w:rsidR="00EC1187" w:rsidRPr="009B4C39" w:rsidRDefault="00EC1187" w:rsidP="01A80460"/>
    <w:p w14:paraId="7BE77BF2" w14:textId="1DF72AB4" w:rsidR="007D06EF" w:rsidRPr="00FB20B4" w:rsidRDefault="00FD497E" w:rsidP="00BB76AA">
      <w:pPr>
        <w:pStyle w:val="ListParagraph"/>
        <w:numPr>
          <w:ilvl w:val="0"/>
          <w:numId w:val="8"/>
        </w:numPr>
      </w:pPr>
      <w:bookmarkStart w:id="58" w:name="_Appendix_A_–"/>
      <w:bookmarkStart w:id="59" w:name="_Toc223091165"/>
      <w:bookmarkStart w:id="60" w:name="_Toc223965484"/>
      <w:bookmarkEnd w:id="58"/>
      <w:r w:rsidRPr="00FB20B4">
        <w:t>Appendix</w:t>
      </w:r>
      <w:r w:rsidR="0005583D" w:rsidRPr="00FB20B4">
        <w:t xml:space="preserve"> A</w:t>
      </w:r>
      <w:r w:rsidR="00F458D2" w:rsidRPr="00FB20B4">
        <w:t>:</w:t>
      </w:r>
      <w:r w:rsidR="0005583D" w:rsidRPr="00FB20B4">
        <w:t xml:space="preserve"> </w:t>
      </w:r>
      <w:r w:rsidR="7D0135B0" w:rsidRPr="00FB20B4">
        <w:t>First</w:t>
      </w:r>
      <w:r w:rsidR="00F41FAA" w:rsidRPr="00FB20B4">
        <w:t xml:space="preserve"> </w:t>
      </w:r>
      <w:r w:rsidR="20AAA800" w:rsidRPr="00FB20B4">
        <w:t>Document in Prop</w:t>
      </w:r>
      <w:r w:rsidR="4010490A" w:rsidRPr="00FB20B4">
        <w:t>o</w:t>
      </w:r>
      <w:r w:rsidR="20AAA800" w:rsidRPr="00FB20B4">
        <w:t>sal Packet (Cover Sheet)</w:t>
      </w:r>
      <w:bookmarkEnd w:id="59"/>
      <w:bookmarkEnd w:id="60"/>
    </w:p>
    <w:p w14:paraId="788DBC11" w14:textId="30B5FCE5" w:rsidR="007D06EF" w:rsidRPr="00FB20B4" w:rsidRDefault="087878F6" w:rsidP="00BB76AA">
      <w:pPr>
        <w:pStyle w:val="ListParagraph"/>
        <w:numPr>
          <w:ilvl w:val="0"/>
          <w:numId w:val="8"/>
        </w:numPr>
      </w:pPr>
      <w:r w:rsidRPr="00FB20B4">
        <w:t xml:space="preserve">Appendix </w:t>
      </w:r>
      <w:r w:rsidR="726A521E" w:rsidRPr="00FB20B4">
        <w:t>B</w:t>
      </w:r>
      <w:r w:rsidRPr="00FB20B4">
        <w:t>: Site Map &amp; Legal Description</w:t>
      </w:r>
    </w:p>
    <w:p w14:paraId="02D469C9" w14:textId="5D1D7A8D" w:rsidR="0005583D" w:rsidRPr="0032249A" w:rsidRDefault="00FD497E" w:rsidP="00BB76AA">
      <w:pPr>
        <w:pStyle w:val="ListParagraph"/>
        <w:numPr>
          <w:ilvl w:val="0"/>
          <w:numId w:val="8"/>
        </w:numPr>
      </w:pPr>
      <w:bookmarkStart w:id="61" w:name="_Attachment_B_–"/>
      <w:bookmarkStart w:id="62" w:name="_Appendix_B_–"/>
      <w:bookmarkEnd w:id="61"/>
      <w:bookmarkEnd w:id="62"/>
      <w:r w:rsidRPr="0032249A">
        <w:t>Appendix</w:t>
      </w:r>
      <w:r w:rsidR="0005583D" w:rsidRPr="0032249A">
        <w:t xml:space="preserve"> </w:t>
      </w:r>
      <w:r w:rsidR="55A1543E" w:rsidRPr="0032249A">
        <w:t>C</w:t>
      </w:r>
      <w:r w:rsidR="00F458D2" w:rsidRPr="0032249A">
        <w:t>:</w:t>
      </w:r>
      <w:r w:rsidR="0005583D" w:rsidRPr="0032249A">
        <w:t xml:space="preserve"> Sample </w:t>
      </w:r>
      <w:r w:rsidR="4221206B" w:rsidRPr="0032249A">
        <w:t>A</w:t>
      </w:r>
      <w:r w:rsidR="0005583D" w:rsidRPr="0032249A">
        <w:t>greement to Negotiate Exclusively (ANE)</w:t>
      </w:r>
    </w:p>
    <w:p w14:paraId="140B166F" w14:textId="5B16FF68" w:rsidR="00AA1D25" w:rsidRPr="00BB76AA" w:rsidRDefault="00AA1D25" w:rsidP="00BB76AA">
      <w:pPr>
        <w:pStyle w:val="ListParagraph"/>
        <w:numPr>
          <w:ilvl w:val="0"/>
          <w:numId w:val="8"/>
        </w:numPr>
      </w:pPr>
      <w:bookmarkStart w:id="63" w:name="_Attachment_H_–"/>
      <w:bookmarkStart w:id="64" w:name="_Toc222389417"/>
      <w:bookmarkStart w:id="65" w:name="_Toc223091174"/>
      <w:bookmarkStart w:id="66" w:name="_Toc223965493"/>
      <w:bookmarkEnd w:id="63"/>
      <w:r w:rsidRPr="00BB76AA">
        <w:t xml:space="preserve">Appendix </w:t>
      </w:r>
      <w:r w:rsidR="002F401F" w:rsidRPr="00BB76AA">
        <w:t>D</w:t>
      </w:r>
      <w:r w:rsidR="00F458D2" w:rsidRPr="00BB76AA">
        <w:t>:</w:t>
      </w:r>
      <w:r w:rsidRPr="00BB76AA">
        <w:t xml:space="preserve"> </w:t>
      </w:r>
      <w:r w:rsidR="00F458D2" w:rsidRPr="00BB76AA">
        <w:t>Release, Waiver and Indemnity Agreement</w:t>
      </w:r>
      <w:bookmarkEnd w:id="64"/>
      <w:bookmarkEnd w:id="65"/>
      <w:bookmarkEnd w:id="66"/>
    </w:p>
    <w:p w14:paraId="66BB6C2C" w14:textId="77777777" w:rsidR="00AA1D25" w:rsidRPr="00282B60" w:rsidRDefault="00AA1D25" w:rsidP="01A80460">
      <w:pPr>
        <w:spacing w:afterAutospacing="1" w:line="240" w:lineRule="auto"/>
        <w:rPr>
          <w:rFonts w:ascii="Arial" w:eastAsia="Times New Roman" w:hAnsi="Arial" w:cs="Arial"/>
        </w:rPr>
      </w:pPr>
    </w:p>
    <w:p w14:paraId="655A02CD" w14:textId="6BF6CB98" w:rsidR="01A80460" w:rsidRDefault="01A80460" w:rsidP="01A80460">
      <w:pPr>
        <w:spacing w:afterAutospacing="1" w:line="240" w:lineRule="auto"/>
        <w:rPr>
          <w:rFonts w:ascii="Arial" w:eastAsia="Times New Roman" w:hAnsi="Arial" w:cs="Arial"/>
        </w:rPr>
      </w:pPr>
    </w:p>
    <w:p w14:paraId="6D596BDE" w14:textId="2D26CC8E" w:rsidR="01A80460" w:rsidRDefault="01A80460" w:rsidP="01A80460">
      <w:pPr>
        <w:spacing w:afterAutospacing="1" w:line="240" w:lineRule="auto"/>
        <w:rPr>
          <w:rFonts w:ascii="Arial" w:eastAsia="Times New Roman" w:hAnsi="Arial" w:cs="Arial"/>
        </w:rPr>
      </w:pPr>
    </w:p>
    <w:p w14:paraId="1449FB57" w14:textId="01DE97C2" w:rsidR="01A80460" w:rsidRDefault="01A80460" w:rsidP="01A80460">
      <w:pPr>
        <w:spacing w:afterAutospacing="1" w:line="240" w:lineRule="auto"/>
        <w:rPr>
          <w:rFonts w:ascii="Arial" w:eastAsia="Times New Roman" w:hAnsi="Arial" w:cs="Arial"/>
        </w:rPr>
      </w:pPr>
    </w:p>
    <w:p w14:paraId="0A4F9A1B" w14:textId="6EEBB584" w:rsidR="01A80460" w:rsidRDefault="01A80460" w:rsidP="01A80460">
      <w:pPr>
        <w:spacing w:afterAutospacing="1" w:line="240" w:lineRule="auto"/>
        <w:rPr>
          <w:rFonts w:ascii="Arial" w:eastAsia="Times New Roman" w:hAnsi="Arial" w:cs="Arial"/>
        </w:rPr>
      </w:pPr>
    </w:p>
    <w:p w14:paraId="5B7F8E48" w14:textId="5FA22441" w:rsidR="01A80460" w:rsidRDefault="01A80460" w:rsidP="01A80460">
      <w:pPr>
        <w:spacing w:afterAutospacing="1" w:line="240" w:lineRule="auto"/>
        <w:rPr>
          <w:rFonts w:ascii="Arial" w:eastAsia="Times New Roman" w:hAnsi="Arial" w:cs="Arial"/>
        </w:rPr>
      </w:pPr>
    </w:p>
    <w:p w14:paraId="336EEDD5" w14:textId="25226AC5" w:rsidR="01A80460" w:rsidRDefault="01A80460" w:rsidP="01A80460">
      <w:pPr>
        <w:spacing w:afterAutospacing="1" w:line="240" w:lineRule="auto"/>
        <w:rPr>
          <w:rFonts w:ascii="Arial" w:eastAsia="Times New Roman" w:hAnsi="Arial" w:cs="Arial"/>
        </w:rPr>
      </w:pPr>
    </w:p>
    <w:p w14:paraId="29EC22E5" w14:textId="7AD3FF1B" w:rsidR="01A80460" w:rsidRDefault="01A80460" w:rsidP="01A80460">
      <w:pPr>
        <w:spacing w:afterAutospacing="1" w:line="240" w:lineRule="auto"/>
        <w:rPr>
          <w:rFonts w:ascii="Arial" w:eastAsia="Times New Roman" w:hAnsi="Arial" w:cs="Arial"/>
        </w:rPr>
      </w:pPr>
    </w:p>
    <w:p w14:paraId="35BBFEF9" w14:textId="12430C39" w:rsidR="01A80460" w:rsidRDefault="01A80460" w:rsidP="01A80460">
      <w:pPr>
        <w:spacing w:afterAutospacing="1" w:line="240" w:lineRule="auto"/>
        <w:rPr>
          <w:rFonts w:ascii="Arial" w:eastAsia="Times New Roman" w:hAnsi="Arial" w:cs="Arial"/>
        </w:rPr>
      </w:pPr>
    </w:p>
    <w:p w14:paraId="7E7AD247" w14:textId="16538244" w:rsidR="01A80460" w:rsidRDefault="01A80460" w:rsidP="01A80460">
      <w:pPr>
        <w:spacing w:afterAutospacing="1" w:line="240" w:lineRule="auto"/>
        <w:rPr>
          <w:rFonts w:ascii="Arial" w:eastAsia="Times New Roman" w:hAnsi="Arial" w:cs="Arial"/>
        </w:rPr>
      </w:pPr>
    </w:p>
    <w:p w14:paraId="0EDD2D90" w14:textId="69C439A9" w:rsidR="01A80460" w:rsidRDefault="01A80460" w:rsidP="01A80460">
      <w:pPr>
        <w:spacing w:afterAutospacing="1" w:line="240" w:lineRule="auto"/>
        <w:rPr>
          <w:rFonts w:ascii="Arial" w:eastAsia="Times New Roman" w:hAnsi="Arial" w:cs="Arial"/>
        </w:rPr>
      </w:pPr>
    </w:p>
    <w:p w14:paraId="367EFA38" w14:textId="0B03883F" w:rsidR="01A80460" w:rsidRDefault="01A80460" w:rsidP="01A80460">
      <w:pPr>
        <w:spacing w:afterAutospacing="1" w:line="240" w:lineRule="auto"/>
        <w:rPr>
          <w:rFonts w:ascii="Arial" w:eastAsia="Times New Roman" w:hAnsi="Arial" w:cs="Arial"/>
        </w:rPr>
      </w:pPr>
    </w:p>
    <w:p w14:paraId="78456DFA" w14:textId="10DE833A" w:rsidR="01A80460" w:rsidRDefault="01A80460" w:rsidP="01A80460">
      <w:pPr>
        <w:spacing w:afterAutospacing="1" w:line="240" w:lineRule="auto"/>
        <w:rPr>
          <w:rFonts w:ascii="Arial" w:eastAsia="Times New Roman" w:hAnsi="Arial" w:cs="Arial"/>
        </w:rPr>
      </w:pPr>
    </w:p>
    <w:p w14:paraId="6117DCAB" w14:textId="777840E5" w:rsidR="01A80460" w:rsidRDefault="01A80460" w:rsidP="01A80460">
      <w:pPr>
        <w:spacing w:afterAutospacing="1" w:line="240" w:lineRule="auto"/>
        <w:rPr>
          <w:rFonts w:ascii="Arial" w:eastAsia="Times New Roman" w:hAnsi="Arial" w:cs="Arial"/>
        </w:rPr>
      </w:pPr>
    </w:p>
    <w:p w14:paraId="0251B809" w14:textId="2B40FF31" w:rsidR="01A80460" w:rsidRDefault="01A80460" w:rsidP="01A80460">
      <w:pPr>
        <w:spacing w:afterAutospacing="1" w:line="240" w:lineRule="auto"/>
        <w:rPr>
          <w:rFonts w:ascii="Arial" w:eastAsia="Times New Roman" w:hAnsi="Arial" w:cs="Arial"/>
        </w:rPr>
      </w:pPr>
    </w:p>
    <w:p w14:paraId="6ACB8FC1" w14:textId="7D5B5CE7" w:rsidR="01A80460" w:rsidRDefault="01A80460" w:rsidP="01A80460">
      <w:pPr>
        <w:spacing w:afterAutospacing="1" w:line="240" w:lineRule="auto"/>
        <w:rPr>
          <w:rFonts w:ascii="Arial" w:eastAsia="Times New Roman" w:hAnsi="Arial" w:cs="Arial"/>
        </w:rPr>
      </w:pPr>
    </w:p>
    <w:p w14:paraId="23146E0D" w14:textId="3735E543" w:rsidR="01A80460" w:rsidRDefault="01A80460" w:rsidP="01A80460">
      <w:pPr>
        <w:spacing w:afterAutospacing="1" w:line="240" w:lineRule="auto"/>
        <w:rPr>
          <w:rFonts w:ascii="Arial" w:eastAsia="Times New Roman" w:hAnsi="Arial" w:cs="Arial"/>
        </w:rPr>
      </w:pPr>
    </w:p>
    <w:p w14:paraId="0423B682" w14:textId="55A2C200" w:rsidR="01A80460" w:rsidRDefault="01A80460" w:rsidP="01A80460">
      <w:pPr>
        <w:spacing w:afterAutospacing="1" w:line="240" w:lineRule="auto"/>
        <w:rPr>
          <w:rFonts w:ascii="Arial" w:eastAsia="Times New Roman" w:hAnsi="Arial" w:cs="Arial"/>
        </w:rPr>
      </w:pPr>
    </w:p>
    <w:p w14:paraId="2584A5B3" w14:textId="08BC866A" w:rsidR="01A80460" w:rsidRDefault="01A80460" w:rsidP="01A80460">
      <w:pPr>
        <w:spacing w:afterAutospacing="1" w:line="240" w:lineRule="auto"/>
        <w:rPr>
          <w:rFonts w:ascii="Arial" w:eastAsia="Times New Roman" w:hAnsi="Arial" w:cs="Arial"/>
        </w:rPr>
      </w:pPr>
    </w:p>
    <w:p w14:paraId="043DCD7B" w14:textId="5A1C3B8B" w:rsidR="01A80460" w:rsidRDefault="01A80460" w:rsidP="01A80460">
      <w:pPr>
        <w:spacing w:afterAutospacing="1" w:line="240" w:lineRule="auto"/>
        <w:rPr>
          <w:rFonts w:ascii="Arial" w:eastAsia="Times New Roman" w:hAnsi="Arial" w:cs="Arial"/>
        </w:rPr>
      </w:pPr>
    </w:p>
    <w:p w14:paraId="0412FBC3" w14:textId="5011F051" w:rsidR="1BD12641" w:rsidRPr="00FB20B4" w:rsidRDefault="333BD01E" w:rsidP="61BB75D4">
      <w:pPr>
        <w:spacing w:afterAutospacing="1" w:line="240" w:lineRule="auto"/>
        <w:rPr>
          <w:b/>
          <w:bCs/>
        </w:rPr>
      </w:pPr>
      <w:r w:rsidRPr="00FB20B4">
        <w:rPr>
          <w:rFonts w:ascii="Arial" w:eastAsia="Times New Roman" w:hAnsi="Arial" w:cs="Arial"/>
          <w:b/>
          <w:bCs/>
        </w:rPr>
        <w:lastRenderedPageBreak/>
        <w:t>Appendix A</w:t>
      </w:r>
    </w:p>
    <w:p w14:paraId="2FEF205B" w14:textId="759F35CE" w:rsidR="1BD12641" w:rsidRDefault="1BD12641" w:rsidP="01A80460">
      <w:pPr>
        <w:spacing w:afterAutospacing="1" w:line="240" w:lineRule="auto"/>
        <w:jc w:val="center"/>
        <w:rPr>
          <w:rFonts w:ascii="Arial" w:eastAsia="Times New Roman" w:hAnsi="Arial" w:cs="Arial"/>
          <w:b/>
          <w:bCs/>
          <w:sz w:val="32"/>
          <w:szCs w:val="32"/>
        </w:rPr>
      </w:pPr>
      <w:r w:rsidRPr="61BB75D4">
        <w:rPr>
          <w:rFonts w:ascii="Arial" w:eastAsia="Times New Roman" w:hAnsi="Arial" w:cs="Arial"/>
          <w:b/>
          <w:bCs/>
          <w:sz w:val="32"/>
          <w:szCs w:val="32"/>
        </w:rPr>
        <w:t>First Document in Proposal Packet</w:t>
      </w:r>
    </w:p>
    <w:p w14:paraId="5338B30A" w14:textId="2961478F" w:rsidR="1BD12641" w:rsidRDefault="1BD12641" w:rsidP="01A80460">
      <w:pPr>
        <w:spacing w:after="0" w:line="240" w:lineRule="auto"/>
        <w:jc w:val="center"/>
        <w:rPr>
          <w:rFonts w:ascii="Arial" w:eastAsia="Times New Roman" w:hAnsi="Arial" w:cs="Arial"/>
          <w:i/>
          <w:iCs/>
          <w:sz w:val="20"/>
          <w:szCs w:val="20"/>
        </w:rPr>
      </w:pPr>
      <w:r w:rsidRPr="01A80460">
        <w:rPr>
          <w:rFonts w:ascii="Arial" w:eastAsia="Times New Roman" w:hAnsi="Arial" w:cs="Arial"/>
          <w:i/>
          <w:iCs/>
          <w:sz w:val="20"/>
          <w:szCs w:val="20"/>
        </w:rPr>
        <w:t>PROPOSAL RESPONSE COVER SHEET</w:t>
      </w:r>
    </w:p>
    <w:p w14:paraId="283A8083" w14:textId="2DFEC193" w:rsidR="1BD12641" w:rsidRDefault="1BD12641" w:rsidP="01A80460">
      <w:pPr>
        <w:spacing w:after="0" w:line="240" w:lineRule="auto"/>
        <w:jc w:val="center"/>
        <w:rPr>
          <w:rFonts w:ascii="Arial" w:eastAsia="Times New Roman" w:hAnsi="Arial" w:cs="Arial"/>
          <w:i/>
          <w:iCs/>
          <w:sz w:val="20"/>
          <w:szCs w:val="20"/>
        </w:rPr>
      </w:pPr>
      <w:r w:rsidRPr="01A80460">
        <w:rPr>
          <w:rFonts w:ascii="Arial" w:eastAsia="Times New Roman" w:hAnsi="Arial" w:cs="Arial"/>
          <w:i/>
          <w:iCs/>
          <w:sz w:val="20"/>
          <w:szCs w:val="20"/>
        </w:rPr>
        <w:t>RFP 2602</w:t>
      </w:r>
    </w:p>
    <w:p w14:paraId="72E36681" w14:textId="5CF894B0" w:rsidR="1BD12641" w:rsidRDefault="1BD12641" w:rsidP="01A80460">
      <w:pPr>
        <w:spacing w:after="0" w:line="240" w:lineRule="auto"/>
        <w:jc w:val="center"/>
        <w:rPr>
          <w:rFonts w:ascii="Arial" w:eastAsia="Times New Roman" w:hAnsi="Arial" w:cs="Arial"/>
          <w:i/>
          <w:iCs/>
          <w:sz w:val="20"/>
          <w:szCs w:val="20"/>
        </w:rPr>
      </w:pPr>
      <w:r w:rsidRPr="01A80460">
        <w:rPr>
          <w:rFonts w:ascii="Arial" w:eastAsia="Times New Roman" w:hAnsi="Arial" w:cs="Arial"/>
          <w:i/>
          <w:iCs/>
          <w:sz w:val="20"/>
          <w:szCs w:val="20"/>
        </w:rPr>
        <w:t>INNOVATION CENTER FACILITY LEASE</w:t>
      </w:r>
    </w:p>
    <w:p w14:paraId="18F8E4BB" w14:textId="1A31D0D4" w:rsidR="01A80460" w:rsidRDefault="01A80460" w:rsidP="01A80460">
      <w:pPr>
        <w:spacing w:after="0" w:line="240" w:lineRule="auto"/>
        <w:jc w:val="center"/>
        <w:rPr>
          <w:rFonts w:ascii="Arial" w:eastAsia="Times New Roman" w:hAnsi="Arial" w:cs="Arial"/>
          <w:i/>
          <w:iCs/>
          <w:sz w:val="20"/>
          <w:szCs w:val="20"/>
        </w:rPr>
      </w:pPr>
    </w:p>
    <w:p w14:paraId="68358646" w14:textId="054F8D4A" w:rsidR="72E4BC5C" w:rsidRDefault="72E4BC5C" w:rsidP="01A80460">
      <w:pPr>
        <w:spacing w:after="0" w:line="480" w:lineRule="auto"/>
        <w:rPr>
          <w:rFonts w:ascii="Arial" w:eastAsia="Times New Roman" w:hAnsi="Arial" w:cs="Arial"/>
          <w:sz w:val="20"/>
          <w:szCs w:val="20"/>
        </w:rPr>
      </w:pPr>
      <w:r w:rsidRPr="01A80460">
        <w:rPr>
          <w:rFonts w:ascii="Arial" w:eastAsia="Times New Roman" w:hAnsi="Arial" w:cs="Arial"/>
          <w:sz w:val="20"/>
          <w:szCs w:val="20"/>
        </w:rPr>
        <w:t>Name of Proposer:</w:t>
      </w:r>
    </w:p>
    <w:p w14:paraId="5B7C0121" w14:textId="77054370" w:rsidR="72E4BC5C" w:rsidRDefault="72E4BC5C" w:rsidP="01A80460">
      <w:pPr>
        <w:spacing w:after="0" w:line="480" w:lineRule="auto"/>
        <w:rPr>
          <w:rFonts w:ascii="Arial" w:eastAsia="Times New Roman" w:hAnsi="Arial" w:cs="Arial"/>
          <w:sz w:val="20"/>
          <w:szCs w:val="20"/>
        </w:rPr>
      </w:pPr>
      <w:r w:rsidRPr="01A80460">
        <w:rPr>
          <w:rFonts w:ascii="Arial" w:eastAsia="Times New Roman" w:hAnsi="Arial" w:cs="Arial"/>
          <w:sz w:val="20"/>
          <w:szCs w:val="20"/>
        </w:rPr>
        <w:t>Address:</w:t>
      </w:r>
    </w:p>
    <w:p w14:paraId="329CEFCC" w14:textId="53A598E4" w:rsidR="72E4BC5C" w:rsidRDefault="72E4BC5C" w:rsidP="01A80460">
      <w:pPr>
        <w:spacing w:after="0" w:line="480" w:lineRule="auto"/>
        <w:rPr>
          <w:rFonts w:ascii="Arial" w:eastAsia="Times New Roman" w:hAnsi="Arial" w:cs="Arial"/>
          <w:sz w:val="20"/>
          <w:szCs w:val="20"/>
        </w:rPr>
      </w:pPr>
      <w:r w:rsidRPr="01A80460">
        <w:rPr>
          <w:rFonts w:ascii="Arial" w:eastAsia="Times New Roman" w:hAnsi="Arial" w:cs="Arial"/>
          <w:sz w:val="20"/>
          <w:szCs w:val="20"/>
        </w:rPr>
        <w:t>Contact Name:</w:t>
      </w:r>
    </w:p>
    <w:p w14:paraId="1922FFA7" w14:textId="3F2554AC" w:rsidR="72E4BC5C" w:rsidRDefault="72E4BC5C" w:rsidP="01A80460">
      <w:pPr>
        <w:spacing w:after="0" w:line="480" w:lineRule="auto"/>
        <w:rPr>
          <w:rFonts w:ascii="Arial" w:eastAsia="Times New Roman" w:hAnsi="Arial" w:cs="Arial"/>
          <w:sz w:val="20"/>
          <w:szCs w:val="20"/>
        </w:rPr>
      </w:pPr>
      <w:r w:rsidRPr="01A80460">
        <w:rPr>
          <w:rFonts w:ascii="Arial" w:eastAsia="Times New Roman" w:hAnsi="Arial" w:cs="Arial"/>
          <w:sz w:val="20"/>
          <w:szCs w:val="20"/>
        </w:rPr>
        <w:t>Email:</w:t>
      </w:r>
    </w:p>
    <w:p w14:paraId="32D43EB4" w14:textId="58AA272A" w:rsidR="72E4BC5C" w:rsidRDefault="72E4BC5C" w:rsidP="01A80460">
      <w:pPr>
        <w:spacing w:after="0" w:line="480" w:lineRule="auto"/>
        <w:rPr>
          <w:rFonts w:ascii="Arial" w:eastAsia="Times New Roman" w:hAnsi="Arial" w:cs="Arial"/>
          <w:sz w:val="20"/>
          <w:szCs w:val="20"/>
        </w:rPr>
      </w:pPr>
      <w:r w:rsidRPr="01A80460">
        <w:rPr>
          <w:rFonts w:ascii="Arial" w:eastAsia="Times New Roman" w:hAnsi="Arial" w:cs="Arial"/>
          <w:sz w:val="20"/>
          <w:szCs w:val="20"/>
        </w:rPr>
        <w:t>Phone number(s):</w:t>
      </w:r>
    </w:p>
    <w:p w14:paraId="085AA18C" w14:textId="07B374A7" w:rsidR="01A80460" w:rsidRDefault="01A80460" w:rsidP="01A80460">
      <w:pPr>
        <w:spacing w:after="0" w:line="480" w:lineRule="auto"/>
        <w:rPr>
          <w:rFonts w:ascii="Arial" w:eastAsia="Times New Roman" w:hAnsi="Arial" w:cs="Arial"/>
          <w:sz w:val="20"/>
          <w:szCs w:val="20"/>
        </w:rPr>
      </w:pPr>
    </w:p>
    <w:p w14:paraId="17D41502" w14:textId="6744C003" w:rsidR="72E4BC5C" w:rsidRDefault="72E4BC5C" w:rsidP="01A80460">
      <w:pPr>
        <w:spacing w:after="0" w:line="480" w:lineRule="auto"/>
        <w:rPr>
          <w:rFonts w:ascii="Arial" w:eastAsia="Times New Roman" w:hAnsi="Arial" w:cs="Arial"/>
          <w:b/>
          <w:bCs/>
          <w:sz w:val="20"/>
          <w:szCs w:val="20"/>
        </w:rPr>
      </w:pPr>
      <w:r w:rsidRPr="01A80460">
        <w:rPr>
          <w:rFonts w:ascii="Arial" w:eastAsia="Times New Roman" w:hAnsi="Arial" w:cs="Arial"/>
          <w:b/>
          <w:bCs/>
          <w:sz w:val="20"/>
          <w:szCs w:val="20"/>
        </w:rPr>
        <w:t xml:space="preserve">TO: THE BOARD OF COMMISSIONERS OF BONNEVILLE </w:t>
      </w:r>
      <w:r w:rsidR="00456A75">
        <w:rPr>
          <w:rFonts w:ascii="Arial" w:eastAsia="Times New Roman" w:hAnsi="Arial" w:cs="Arial"/>
          <w:b/>
          <w:bCs/>
          <w:sz w:val="20"/>
          <w:szCs w:val="20"/>
        </w:rPr>
        <w:t>COUNTY</w:t>
      </w:r>
    </w:p>
    <w:p w14:paraId="0A0AD096" w14:textId="7F6C739A" w:rsidR="72E4BC5C" w:rsidRDefault="72E4BC5C" w:rsidP="00BB76AA">
      <w:pPr>
        <w:pStyle w:val="ListParagraph"/>
        <w:numPr>
          <w:ilvl w:val="0"/>
          <w:numId w:val="1"/>
        </w:numPr>
        <w:spacing w:after="0" w:line="240" w:lineRule="auto"/>
        <w:rPr>
          <w:rFonts w:ascii="Arial" w:eastAsia="Times New Roman" w:hAnsi="Arial" w:cs="Arial"/>
          <w:sz w:val="20"/>
          <w:szCs w:val="20"/>
        </w:rPr>
      </w:pPr>
      <w:r w:rsidRPr="01A80460">
        <w:rPr>
          <w:rFonts w:ascii="Arial" w:eastAsia="Times New Roman" w:hAnsi="Arial" w:cs="Arial"/>
          <w:b/>
          <w:bCs/>
          <w:sz w:val="20"/>
          <w:szCs w:val="20"/>
        </w:rPr>
        <w:t xml:space="preserve">Scope of Work. </w:t>
      </w:r>
      <w:r w:rsidRPr="01A80460">
        <w:rPr>
          <w:rFonts w:ascii="Arial" w:eastAsia="Times New Roman" w:hAnsi="Arial" w:cs="Arial"/>
          <w:sz w:val="20"/>
          <w:szCs w:val="20"/>
        </w:rPr>
        <w:t xml:space="preserve">The undersigned having </w:t>
      </w:r>
      <w:r w:rsidR="56D20D1D" w:rsidRPr="01A80460">
        <w:rPr>
          <w:rFonts w:ascii="Arial" w:eastAsia="Times New Roman" w:hAnsi="Arial" w:cs="Arial"/>
          <w:sz w:val="20"/>
          <w:szCs w:val="20"/>
        </w:rPr>
        <w:t>familiarized</w:t>
      </w:r>
      <w:r w:rsidRPr="01A80460">
        <w:rPr>
          <w:rFonts w:ascii="Arial" w:eastAsia="Times New Roman" w:hAnsi="Arial" w:cs="Arial"/>
          <w:sz w:val="20"/>
          <w:szCs w:val="20"/>
        </w:rPr>
        <w:t xml:space="preserve"> itself with </w:t>
      </w:r>
      <w:r w:rsidR="00456A75" w:rsidRPr="01A80460">
        <w:rPr>
          <w:rFonts w:ascii="Arial" w:eastAsia="Times New Roman" w:hAnsi="Arial" w:cs="Arial"/>
          <w:sz w:val="20"/>
          <w:szCs w:val="20"/>
        </w:rPr>
        <w:t>the</w:t>
      </w:r>
      <w:r w:rsidRPr="01A80460">
        <w:rPr>
          <w:rFonts w:ascii="Arial" w:eastAsia="Times New Roman" w:hAnsi="Arial" w:cs="Arial"/>
          <w:sz w:val="20"/>
          <w:szCs w:val="20"/>
        </w:rPr>
        <w:t xml:space="preserve"> cost of work, and with all criteria included w</w:t>
      </w:r>
      <w:r w:rsidR="23B5CC60" w:rsidRPr="01A80460">
        <w:rPr>
          <w:rFonts w:ascii="Arial" w:eastAsia="Times New Roman" w:hAnsi="Arial" w:cs="Arial"/>
          <w:sz w:val="20"/>
          <w:szCs w:val="20"/>
        </w:rPr>
        <w:t>i</w:t>
      </w:r>
      <w:r w:rsidRPr="01A80460">
        <w:rPr>
          <w:rFonts w:ascii="Arial" w:eastAsia="Times New Roman" w:hAnsi="Arial" w:cs="Arial"/>
          <w:sz w:val="20"/>
          <w:szCs w:val="20"/>
        </w:rPr>
        <w:t>thin or refer</w:t>
      </w:r>
      <w:r w:rsidR="304D8487" w:rsidRPr="01A80460">
        <w:rPr>
          <w:rFonts w:ascii="Arial" w:eastAsia="Times New Roman" w:hAnsi="Arial" w:cs="Arial"/>
          <w:sz w:val="20"/>
          <w:szCs w:val="20"/>
        </w:rPr>
        <w:t xml:space="preserve">enced by </w:t>
      </w:r>
      <w:r w:rsidR="3A302CE4" w:rsidRPr="01A80460">
        <w:rPr>
          <w:rFonts w:ascii="Arial" w:eastAsia="Times New Roman" w:hAnsi="Arial" w:cs="Arial"/>
          <w:sz w:val="20"/>
          <w:szCs w:val="20"/>
        </w:rPr>
        <w:t>RFP 2602 Innovation Center Facility Lease</w:t>
      </w:r>
      <w:r w:rsidR="16B36693" w:rsidRPr="01A80460">
        <w:rPr>
          <w:rFonts w:ascii="Arial" w:eastAsia="Times New Roman" w:hAnsi="Arial" w:cs="Arial"/>
          <w:sz w:val="20"/>
          <w:szCs w:val="20"/>
        </w:rPr>
        <w:t>. Including the instructions to proposers, Proposal Res</w:t>
      </w:r>
      <w:r w:rsidR="63CB2899" w:rsidRPr="01A80460">
        <w:rPr>
          <w:rFonts w:ascii="Arial" w:eastAsia="Times New Roman" w:hAnsi="Arial" w:cs="Arial"/>
          <w:sz w:val="20"/>
          <w:szCs w:val="20"/>
        </w:rPr>
        <w:t>p</w:t>
      </w:r>
      <w:r w:rsidR="16B36693" w:rsidRPr="01A80460">
        <w:rPr>
          <w:rFonts w:ascii="Arial" w:eastAsia="Times New Roman" w:hAnsi="Arial" w:cs="Arial"/>
          <w:sz w:val="20"/>
          <w:szCs w:val="20"/>
        </w:rPr>
        <w:t>onse Cover Sheet, and any addenda and exhibits issued and attached thereto (‘RFP 2602’), on file in the office of Bonnevi</w:t>
      </w:r>
      <w:r w:rsidR="1682ECAA" w:rsidRPr="01A80460">
        <w:rPr>
          <w:rFonts w:ascii="Arial" w:eastAsia="Times New Roman" w:hAnsi="Arial" w:cs="Arial"/>
          <w:sz w:val="20"/>
          <w:szCs w:val="20"/>
        </w:rPr>
        <w:t xml:space="preserve">lle </w:t>
      </w:r>
      <w:r w:rsidR="00456A75">
        <w:rPr>
          <w:rFonts w:ascii="Arial" w:eastAsia="Times New Roman" w:hAnsi="Arial" w:cs="Arial"/>
          <w:sz w:val="20"/>
          <w:szCs w:val="20"/>
        </w:rPr>
        <w:t>County</w:t>
      </w:r>
      <w:r w:rsidR="1682ECAA" w:rsidRPr="01A80460">
        <w:rPr>
          <w:rFonts w:ascii="Arial" w:eastAsia="Times New Roman" w:hAnsi="Arial" w:cs="Arial"/>
          <w:sz w:val="20"/>
          <w:szCs w:val="20"/>
        </w:rPr>
        <w:t xml:space="preserve"> </w:t>
      </w:r>
      <w:r w:rsidR="5CAF37AD" w:rsidRPr="01A80460">
        <w:rPr>
          <w:rFonts w:ascii="Arial" w:eastAsia="Times New Roman" w:hAnsi="Arial" w:cs="Arial"/>
          <w:sz w:val="20"/>
          <w:szCs w:val="20"/>
        </w:rPr>
        <w:t>Procurement</w:t>
      </w:r>
      <w:r w:rsidR="1682ECAA" w:rsidRPr="01A80460">
        <w:rPr>
          <w:rFonts w:ascii="Arial" w:eastAsia="Times New Roman" w:hAnsi="Arial" w:cs="Arial"/>
          <w:sz w:val="20"/>
          <w:szCs w:val="20"/>
        </w:rPr>
        <w:t xml:space="preserve"> located at 605 N Capital Ave, Idaho Falls, Idaho 83402, does hereby propose to </w:t>
      </w:r>
      <w:r w:rsidR="5ACC3CFE" w:rsidRPr="01A80460">
        <w:rPr>
          <w:rFonts w:ascii="Arial" w:eastAsia="Times New Roman" w:hAnsi="Arial" w:cs="Arial"/>
          <w:sz w:val="20"/>
          <w:szCs w:val="20"/>
        </w:rPr>
        <w:t xml:space="preserve">lease and </w:t>
      </w:r>
      <w:r w:rsidR="28DB906D" w:rsidRPr="01A80460">
        <w:rPr>
          <w:rFonts w:ascii="Arial" w:eastAsia="Times New Roman" w:hAnsi="Arial" w:cs="Arial"/>
          <w:sz w:val="20"/>
          <w:szCs w:val="20"/>
        </w:rPr>
        <w:t>take all required maintenance responsibility required by RFP 2602</w:t>
      </w:r>
      <w:r w:rsidR="03A6F14C" w:rsidRPr="01A80460">
        <w:rPr>
          <w:rFonts w:ascii="Arial" w:eastAsia="Times New Roman" w:hAnsi="Arial" w:cs="Arial"/>
          <w:sz w:val="20"/>
          <w:szCs w:val="20"/>
        </w:rPr>
        <w:t xml:space="preserve"> as provided in the written proposal enclosed with this sealed proposal submission. </w:t>
      </w:r>
    </w:p>
    <w:p w14:paraId="7A080CB7" w14:textId="066A7FE1" w:rsidR="01A80460" w:rsidRDefault="01A80460" w:rsidP="01A80460">
      <w:pPr>
        <w:pStyle w:val="ListParagraph"/>
        <w:spacing w:after="0" w:line="240" w:lineRule="auto"/>
        <w:rPr>
          <w:rFonts w:ascii="Arial" w:eastAsia="Times New Roman" w:hAnsi="Arial" w:cs="Arial"/>
          <w:sz w:val="20"/>
          <w:szCs w:val="20"/>
        </w:rPr>
      </w:pPr>
    </w:p>
    <w:p w14:paraId="53677BFE" w14:textId="1E30B321" w:rsidR="03A6F14C" w:rsidRDefault="03A6F14C" w:rsidP="00BB76AA">
      <w:pPr>
        <w:pStyle w:val="ListParagraph"/>
        <w:numPr>
          <w:ilvl w:val="0"/>
          <w:numId w:val="1"/>
        </w:numPr>
        <w:spacing w:beforeAutospacing="1" w:after="0" w:line="240" w:lineRule="auto"/>
        <w:rPr>
          <w:rFonts w:ascii="Arial" w:eastAsia="Times New Roman" w:hAnsi="Arial" w:cs="Arial"/>
          <w:sz w:val="20"/>
          <w:szCs w:val="20"/>
        </w:rPr>
      </w:pPr>
      <w:r w:rsidRPr="01A80460">
        <w:rPr>
          <w:rFonts w:ascii="Arial" w:eastAsia="Times New Roman" w:hAnsi="Arial" w:cs="Arial"/>
          <w:b/>
          <w:bCs/>
          <w:sz w:val="20"/>
          <w:szCs w:val="20"/>
        </w:rPr>
        <w:t xml:space="preserve">Addenda. </w:t>
      </w:r>
      <w:r w:rsidRPr="01A80460">
        <w:rPr>
          <w:rFonts w:ascii="Arial" w:eastAsia="Times New Roman" w:hAnsi="Arial" w:cs="Arial"/>
          <w:sz w:val="20"/>
          <w:szCs w:val="20"/>
        </w:rPr>
        <w:t>Proposer hereby expressly acknowledges receipt of the following add</w:t>
      </w:r>
      <w:r w:rsidR="6260AF58" w:rsidRPr="01A80460">
        <w:rPr>
          <w:rFonts w:ascii="Arial" w:eastAsia="Times New Roman" w:hAnsi="Arial" w:cs="Arial"/>
          <w:sz w:val="20"/>
          <w:szCs w:val="20"/>
        </w:rPr>
        <w:t>endum (addenda) to the Agreement Documents:</w:t>
      </w:r>
    </w:p>
    <w:p w14:paraId="47139E62" w14:textId="28440C4F" w:rsidR="6260AF58" w:rsidRDefault="6260AF58" w:rsidP="61BB75D4">
      <w:pPr>
        <w:spacing w:beforeAutospacing="1" w:after="0" w:line="240" w:lineRule="auto"/>
        <w:ind w:firstLine="720"/>
        <w:rPr>
          <w:rFonts w:ascii="Arial" w:eastAsia="Times New Roman" w:hAnsi="Arial" w:cs="Arial"/>
          <w:sz w:val="20"/>
          <w:szCs w:val="20"/>
        </w:rPr>
      </w:pPr>
      <w:r w:rsidRPr="61BB75D4">
        <w:rPr>
          <w:rFonts w:ascii="Arial" w:eastAsia="Times New Roman" w:hAnsi="Arial" w:cs="Arial"/>
          <w:sz w:val="20"/>
          <w:szCs w:val="20"/>
        </w:rPr>
        <w:t>#1 Dated___________</w:t>
      </w:r>
    </w:p>
    <w:p w14:paraId="50508BB3" w14:textId="61178E30" w:rsidR="6260AF58" w:rsidRDefault="6260AF58" w:rsidP="01A80460">
      <w:pPr>
        <w:spacing w:beforeAutospacing="1" w:after="0" w:line="240" w:lineRule="auto"/>
        <w:ind w:firstLine="720"/>
        <w:rPr>
          <w:rFonts w:ascii="Arial" w:eastAsia="Times New Roman" w:hAnsi="Arial" w:cs="Arial"/>
          <w:sz w:val="20"/>
          <w:szCs w:val="20"/>
        </w:rPr>
      </w:pPr>
      <w:r w:rsidRPr="01A80460">
        <w:rPr>
          <w:rFonts w:ascii="Arial" w:eastAsia="Times New Roman" w:hAnsi="Arial" w:cs="Arial"/>
          <w:sz w:val="20"/>
          <w:szCs w:val="20"/>
        </w:rPr>
        <w:t>#2 Dated___________</w:t>
      </w:r>
    </w:p>
    <w:p w14:paraId="0DA01598" w14:textId="1B26FD11" w:rsidR="6260AF58" w:rsidRDefault="6260AF58" w:rsidP="01A80460">
      <w:pPr>
        <w:spacing w:beforeAutospacing="1" w:after="0" w:line="240" w:lineRule="auto"/>
        <w:ind w:firstLine="720"/>
        <w:rPr>
          <w:rFonts w:ascii="Arial" w:eastAsia="Times New Roman" w:hAnsi="Arial" w:cs="Arial"/>
          <w:sz w:val="20"/>
          <w:szCs w:val="20"/>
        </w:rPr>
      </w:pPr>
      <w:r w:rsidRPr="01A80460">
        <w:rPr>
          <w:rFonts w:ascii="Arial" w:eastAsia="Times New Roman" w:hAnsi="Arial" w:cs="Arial"/>
          <w:sz w:val="20"/>
          <w:szCs w:val="20"/>
        </w:rPr>
        <w:t>#3 Dated___________</w:t>
      </w:r>
    </w:p>
    <w:p w14:paraId="7887D4CC" w14:textId="3D836359" w:rsidR="40C34C3F" w:rsidRDefault="40C34C3F" w:rsidP="00BB76AA">
      <w:pPr>
        <w:pStyle w:val="ListParagraph"/>
        <w:numPr>
          <w:ilvl w:val="0"/>
          <w:numId w:val="1"/>
        </w:numPr>
        <w:spacing w:beforeAutospacing="1" w:after="0" w:line="240" w:lineRule="auto"/>
        <w:rPr>
          <w:rFonts w:ascii="Arial" w:eastAsia="Times New Roman" w:hAnsi="Arial" w:cs="Arial"/>
          <w:sz w:val="20"/>
          <w:szCs w:val="20"/>
        </w:rPr>
      </w:pPr>
      <w:r w:rsidRPr="01A80460">
        <w:rPr>
          <w:rFonts w:ascii="Arial" w:eastAsia="Times New Roman" w:hAnsi="Arial" w:cs="Arial"/>
          <w:b/>
          <w:bCs/>
          <w:sz w:val="20"/>
          <w:szCs w:val="20"/>
        </w:rPr>
        <w:t xml:space="preserve">Right to Reject Proposals. </w:t>
      </w:r>
      <w:r w:rsidRPr="01A80460">
        <w:rPr>
          <w:rFonts w:ascii="Arial" w:eastAsia="Times New Roman" w:hAnsi="Arial" w:cs="Arial"/>
          <w:sz w:val="20"/>
          <w:szCs w:val="20"/>
        </w:rPr>
        <w:t xml:space="preserve">In submitting this proposal, it is </w:t>
      </w:r>
      <w:r w:rsidR="15C5D738" w:rsidRPr="01A80460">
        <w:rPr>
          <w:rFonts w:ascii="Arial" w:eastAsia="Times New Roman" w:hAnsi="Arial" w:cs="Arial"/>
          <w:sz w:val="20"/>
          <w:szCs w:val="20"/>
        </w:rPr>
        <w:t>understood</w:t>
      </w:r>
      <w:r w:rsidRPr="01A80460">
        <w:rPr>
          <w:rFonts w:ascii="Arial" w:eastAsia="Times New Roman" w:hAnsi="Arial" w:cs="Arial"/>
          <w:sz w:val="20"/>
          <w:szCs w:val="20"/>
        </w:rPr>
        <w:t xml:space="preserve"> that the right is reserved by Bonneville </w:t>
      </w:r>
      <w:r w:rsidR="00456A75">
        <w:rPr>
          <w:rFonts w:ascii="Arial" w:eastAsia="Times New Roman" w:hAnsi="Arial" w:cs="Arial"/>
          <w:sz w:val="20"/>
          <w:szCs w:val="20"/>
        </w:rPr>
        <w:t>County</w:t>
      </w:r>
      <w:r w:rsidRPr="01A80460">
        <w:rPr>
          <w:rFonts w:ascii="Arial" w:eastAsia="Times New Roman" w:hAnsi="Arial" w:cs="Arial"/>
          <w:sz w:val="20"/>
          <w:szCs w:val="20"/>
        </w:rPr>
        <w:t xml:space="preserve"> to reject </w:t>
      </w:r>
      <w:proofErr w:type="gramStart"/>
      <w:r w:rsidRPr="01A80460">
        <w:rPr>
          <w:rFonts w:ascii="Arial" w:eastAsia="Times New Roman" w:hAnsi="Arial" w:cs="Arial"/>
          <w:sz w:val="20"/>
          <w:szCs w:val="20"/>
        </w:rPr>
        <w:t>any and all</w:t>
      </w:r>
      <w:proofErr w:type="gramEnd"/>
      <w:r w:rsidRPr="01A80460">
        <w:rPr>
          <w:rFonts w:ascii="Arial" w:eastAsia="Times New Roman" w:hAnsi="Arial" w:cs="Arial"/>
          <w:sz w:val="20"/>
          <w:szCs w:val="20"/>
        </w:rPr>
        <w:t xml:space="preserve"> proposals, including </w:t>
      </w:r>
      <w:proofErr w:type="gramStart"/>
      <w:r w:rsidRPr="01A80460">
        <w:rPr>
          <w:rFonts w:ascii="Arial" w:eastAsia="Times New Roman" w:hAnsi="Arial" w:cs="Arial"/>
          <w:sz w:val="20"/>
          <w:szCs w:val="20"/>
        </w:rPr>
        <w:t>any and all</w:t>
      </w:r>
      <w:proofErr w:type="gramEnd"/>
      <w:r w:rsidRPr="01A80460">
        <w:rPr>
          <w:rFonts w:ascii="Arial" w:eastAsia="Times New Roman" w:hAnsi="Arial" w:cs="Arial"/>
          <w:sz w:val="20"/>
          <w:szCs w:val="20"/>
        </w:rPr>
        <w:t xml:space="preserve"> options.</w:t>
      </w:r>
    </w:p>
    <w:p w14:paraId="1AD8C702" w14:textId="4A6621AC" w:rsidR="01A80460" w:rsidRDefault="01A80460" w:rsidP="01A80460">
      <w:pPr>
        <w:pStyle w:val="ListParagraph"/>
        <w:spacing w:beforeAutospacing="1" w:after="0" w:line="240" w:lineRule="auto"/>
        <w:rPr>
          <w:rFonts w:ascii="Arial" w:eastAsia="Times New Roman" w:hAnsi="Arial" w:cs="Arial"/>
          <w:sz w:val="20"/>
          <w:szCs w:val="20"/>
        </w:rPr>
      </w:pPr>
    </w:p>
    <w:p w14:paraId="31995FDD" w14:textId="1FB13FB4" w:rsidR="1F548671" w:rsidRDefault="1F548671" w:rsidP="00BB76AA">
      <w:pPr>
        <w:pStyle w:val="ListParagraph"/>
        <w:numPr>
          <w:ilvl w:val="0"/>
          <w:numId w:val="1"/>
        </w:numPr>
        <w:spacing w:beforeAutospacing="1" w:after="0" w:line="240" w:lineRule="auto"/>
        <w:rPr>
          <w:rFonts w:ascii="Arial" w:eastAsia="Times New Roman" w:hAnsi="Arial" w:cs="Arial"/>
          <w:sz w:val="20"/>
          <w:szCs w:val="20"/>
        </w:rPr>
      </w:pPr>
      <w:r w:rsidRPr="01A80460">
        <w:rPr>
          <w:rFonts w:ascii="Arial" w:eastAsia="Times New Roman" w:hAnsi="Arial" w:cs="Arial"/>
          <w:b/>
          <w:bCs/>
          <w:sz w:val="20"/>
          <w:szCs w:val="20"/>
        </w:rPr>
        <w:t>Compliance</w:t>
      </w:r>
      <w:r w:rsidRPr="01A80460">
        <w:rPr>
          <w:rFonts w:ascii="Arial" w:eastAsia="Times New Roman" w:hAnsi="Arial" w:cs="Arial"/>
          <w:sz w:val="20"/>
          <w:szCs w:val="20"/>
        </w:rPr>
        <w:t xml:space="preserve"> with Instructions to Proposers. Proposer has read and </w:t>
      </w:r>
      <w:proofErr w:type="gramStart"/>
      <w:r w:rsidRPr="01A80460">
        <w:rPr>
          <w:rFonts w:ascii="Arial" w:eastAsia="Times New Roman" w:hAnsi="Arial" w:cs="Arial"/>
          <w:sz w:val="20"/>
          <w:szCs w:val="20"/>
        </w:rPr>
        <w:t>understand</w:t>
      </w:r>
      <w:proofErr w:type="gramEnd"/>
      <w:r w:rsidRPr="01A80460">
        <w:rPr>
          <w:rFonts w:ascii="Arial" w:eastAsia="Times New Roman" w:hAnsi="Arial" w:cs="Arial"/>
          <w:sz w:val="20"/>
          <w:szCs w:val="20"/>
        </w:rPr>
        <w:t xml:space="preserve"> the Instruc</w:t>
      </w:r>
      <w:r w:rsidR="469B17E7" w:rsidRPr="01A80460">
        <w:rPr>
          <w:rFonts w:ascii="Arial" w:eastAsia="Times New Roman" w:hAnsi="Arial" w:cs="Arial"/>
          <w:sz w:val="20"/>
          <w:szCs w:val="20"/>
        </w:rPr>
        <w:t>ti</w:t>
      </w:r>
      <w:r w:rsidRPr="01A80460">
        <w:rPr>
          <w:rFonts w:ascii="Arial" w:eastAsia="Times New Roman" w:hAnsi="Arial" w:cs="Arial"/>
          <w:sz w:val="20"/>
          <w:szCs w:val="20"/>
        </w:rPr>
        <w:t>on</w:t>
      </w:r>
      <w:r w:rsidR="2D73E8CB" w:rsidRPr="01A80460">
        <w:rPr>
          <w:rFonts w:ascii="Arial" w:eastAsia="Times New Roman" w:hAnsi="Arial" w:cs="Arial"/>
          <w:sz w:val="20"/>
          <w:szCs w:val="20"/>
        </w:rPr>
        <w:t>s.</w:t>
      </w:r>
    </w:p>
    <w:p w14:paraId="21AA03A5" w14:textId="3C384143" w:rsidR="01A80460" w:rsidRDefault="01A80460" w:rsidP="01A80460">
      <w:pPr>
        <w:pStyle w:val="ListParagraph"/>
        <w:spacing w:beforeAutospacing="1" w:after="0" w:line="240" w:lineRule="auto"/>
        <w:rPr>
          <w:rFonts w:ascii="Arial" w:eastAsia="Times New Roman" w:hAnsi="Arial" w:cs="Arial"/>
          <w:sz w:val="20"/>
          <w:szCs w:val="20"/>
        </w:rPr>
      </w:pPr>
    </w:p>
    <w:p w14:paraId="29D4A44E" w14:textId="2F1A6F7C" w:rsidR="2D73E8CB" w:rsidRDefault="2D73E8CB" w:rsidP="00BB76AA">
      <w:pPr>
        <w:pStyle w:val="ListParagraph"/>
        <w:numPr>
          <w:ilvl w:val="0"/>
          <w:numId w:val="1"/>
        </w:numPr>
        <w:spacing w:beforeAutospacing="1" w:after="0" w:line="240" w:lineRule="auto"/>
        <w:rPr>
          <w:rFonts w:ascii="Arial" w:eastAsia="Times New Roman" w:hAnsi="Arial" w:cs="Arial"/>
          <w:sz w:val="20"/>
          <w:szCs w:val="20"/>
        </w:rPr>
      </w:pPr>
      <w:r w:rsidRPr="01A80460">
        <w:rPr>
          <w:rFonts w:ascii="Arial" w:eastAsia="Times New Roman" w:hAnsi="Arial" w:cs="Arial"/>
          <w:b/>
          <w:bCs/>
          <w:sz w:val="20"/>
          <w:szCs w:val="20"/>
        </w:rPr>
        <w:t xml:space="preserve">Certification and Signature. </w:t>
      </w:r>
      <w:r w:rsidRPr="01A80460">
        <w:rPr>
          <w:rFonts w:ascii="Arial" w:eastAsia="Times New Roman" w:hAnsi="Arial" w:cs="Arial"/>
          <w:sz w:val="20"/>
          <w:szCs w:val="20"/>
        </w:rPr>
        <w:t>This response to RFP 2602 Innovation Center Facility Lease is submitted in accordance with all doc</w:t>
      </w:r>
      <w:r w:rsidR="760A78B7" w:rsidRPr="01A80460">
        <w:rPr>
          <w:rFonts w:ascii="Arial" w:eastAsia="Times New Roman" w:hAnsi="Arial" w:cs="Arial"/>
          <w:sz w:val="20"/>
          <w:szCs w:val="20"/>
        </w:rPr>
        <w:t>u</w:t>
      </w:r>
      <w:r w:rsidRPr="01A80460">
        <w:rPr>
          <w:rFonts w:ascii="Arial" w:eastAsia="Times New Roman" w:hAnsi="Arial" w:cs="Arial"/>
          <w:sz w:val="20"/>
          <w:szCs w:val="20"/>
        </w:rPr>
        <w:t>ments and provisions of RFP 2602. By my signature, I accept and agree to the terms, conditions and requirements contained in this s</w:t>
      </w:r>
      <w:r w:rsidR="309AE9EB" w:rsidRPr="01A80460">
        <w:rPr>
          <w:rFonts w:ascii="Arial" w:eastAsia="Times New Roman" w:hAnsi="Arial" w:cs="Arial"/>
          <w:sz w:val="20"/>
          <w:szCs w:val="20"/>
        </w:rPr>
        <w:t xml:space="preserve">olicitation, </w:t>
      </w:r>
      <w:r w:rsidR="25754E75" w:rsidRPr="01A80460">
        <w:rPr>
          <w:rFonts w:ascii="Arial" w:eastAsia="Times New Roman" w:hAnsi="Arial" w:cs="Arial"/>
          <w:sz w:val="20"/>
          <w:szCs w:val="20"/>
        </w:rPr>
        <w:t>including</w:t>
      </w:r>
      <w:r w:rsidR="309AE9EB" w:rsidRPr="01A80460">
        <w:rPr>
          <w:rFonts w:ascii="Arial" w:eastAsia="Times New Roman" w:hAnsi="Arial" w:cs="Arial"/>
          <w:sz w:val="20"/>
          <w:szCs w:val="20"/>
        </w:rPr>
        <w:t xml:space="preserve"> but not limited to, the stated contract </w:t>
      </w:r>
      <w:r w:rsidR="279FFB7C" w:rsidRPr="01A80460">
        <w:rPr>
          <w:rFonts w:ascii="Arial" w:eastAsia="Times New Roman" w:hAnsi="Arial" w:cs="Arial"/>
          <w:sz w:val="20"/>
          <w:szCs w:val="20"/>
        </w:rPr>
        <w:t>requirements</w:t>
      </w:r>
      <w:r w:rsidR="309AE9EB" w:rsidRPr="01A80460">
        <w:rPr>
          <w:rFonts w:ascii="Arial" w:eastAsia="Times New Roman" w:hAnsi="Arial" w:cs="Arial"/>
          <w:sz w:val="20"/>
          <w:szCs w:val="20"/>
        </w:rPr>
        <w:t xml:space="preserve"> and solicitation instructions. As the undersigned, I </w:t>
      </w:r>
      <w:r w:rsidR="055DC94F" w:rsidRPr="01A80460">
        <w:rPr>
          <w:rFonts w:ascii="Arial" w:eastAsia="Times New Roman" w:hAnsi="Arial" w:cs="Arial"/>
          <w:sz w:val="20"/>
          <w:szCs w:val="20"/>
        </w:rPr>
        <w:t>certify that</w:t>
      </w:r>
      <w:r w:rsidR="309AE9EB" w:rsidRPr="01A80460">
        <w:rPr>
          <w:rFonts w:ascii="Arial" w:eastAsia="Times New Roman" w:hAnsi="Arial" w:cs="Arial"/>
          <w:sz w:val="20"/>
          <w:szCs w:val="20"/>
        </w:rPr>
        <w:t xml:space="preserve"> I am </w:t>
      </w:r>
      <w:r w:rsidR="71B33428" w:rsidRPr="01A80460">
        <w:rPr>
          <w:rFonts w:ascii="Arial" w:eastAsia="Times New Roman" w:hAnsi="Arial" w:cs="Arial"/>
          <w:sz w:val="20"/>
          <w:szCs w:val="20"/>
        </w:rPr>
        <w:t>authorized</w:t>
      </w:r>
      <w:r w:rsidR="309AE9EB" w:rsidRPr="01A80460">
        <w:rPr>
          <w:rFonts w:ascii="Arial" w:eastAsia="Times New Roman" w:hAnsi="Arial" w:cs="Arial"/>
          <w:sz w:val="20"/>
          <w:szCs w:val="20"/>
        </w:rPr>
        <w:t xml:space="preserve"> to sign and submit this proposal. I further </w:t>
      </w:r>
      <w:r w:rsidR="288B5690" w:rsidRPr="01A80460">
        <w:rPr>
          <w:rFonts w:ascii="Arial" w:eastAsia="Times New Roman" w:hAnsi="Arial" w:cs="Arial"/>
          <w:sz w:val="20"/>
          <w:szCs w:val="20"/>
        </w:rPr>
        <w:t>acknowledge that</w:t>
      </w:r>
      <w:r w:rsidR="309AE9EB" w:rsidRPr="01A80460">
        <w:rPr>
          <w:rFonts w:ascii="Arial" w:eastAsia="Times New Roman" w:hAnsi="Arial" w:cs="Arial"/>
          <w:sz w:val="20"/>
          <w:szCs w:val="20"/>
        </w:rPr>
        <w:t xml:space="preserve"> I am responsible for reviewing and acknowledging any addenda that have bene issued in connection with RFP 2</w:t>
      </w:r>
      <w:r w:rsidR="795B01AE" w:rsidRPr="01A80460">
        <w:rPr>
          <w:rFonts w:ascii="Arial" w:eastAsia="Times New Roman" w:hAnsi="Arial" w:cs="Arial"/>
          <w:sz w:val="20"/>
          <w:szCs w:val="20"/>
        </w:rPr>
        <w:t xml:space="preserve">602. </w:t>
      </w:r>
    </w:p>
    <w:p w14:paraId="7C7F9501" w14:textId="7CA3BAEF" w:rsidR="39624423" w:rsidRDefault="39624423" w:rsidP="01A80460">
      <w:pPr>
        <w:spacing w:beforeAutospacing="1" w:after="0" w:line="240" w:lineRule="auto"/>
        <w:rPr>
          <w:rFonts w:ascii="Arial" w:eastAsia="Times New Roman" w:hAnsi="Arial" w:cs="Arial"/>
          <w:sz w:val="20"/>
          <w:szCs w:val="20"/>
        </w:rPr>
      </w:pPr>
      <w:r w:rsidRPr="01A80460">
        <w:rPr>
          <w:rFonts w:ascii="Arial" w:eastAsia="Times New Roman" w:hAnsi="Arial" w:cs="Arial"/>
          <w:sz w:val="20"/>
          <w:szCs w:val="20"/>
        </w:rPr>
        <w:lastRenderedPageBreak/>
        <w:t xml:space="preserve">The selected proposer may be requested to provide appropriate documentation that </w:t>
      </w:r>
      <w:r>
        <w:tab/>
      </w:r>
      <w:r>
        <w:tab/>
      </w:r>
      <w:r w:rsidRPr="01A80460">
        <w:rPr>
          <w:rFonts w:ascii="Arial" w:eastAsia="Times New Roman" w:hAnsi="Arial" w:cs="Arial"/>
          <w:sz w:val="20"/>
          <w:szCs w:val="20"/>
        </w:rPr>
        <w:t xml:space="preserve">demonstrates the signatory to any agreement with the </w:t>
      </w:r>
      <w:r w:rsidR="00456A75">
        <w:rPr>
          <w:rFonts w:ascii="Arial" w:eastAsia="Times New Roman" w:hAnsi="Arial" w:cs="Arial"/>
          <w:sz w:val="20"/>
          <w:szCs w:val="20"/>
        </w:rPr>
        <w:t>County</w:t>
      </w:r>
      <w:r w:rsidRPr="01A80460">
        <w:rPr>
          <w:rFonts w:ascii="Arial" w:eastAsia="Times New Roman" w:hAnsi="Arial" w:cs="Arial"/>
          <w:sz w:val="20"/>
          <w:szCs w:val="20"/>
        </w:rPr>
        <w:t xml:space="preserve"> has authorization to bind the </w:t>
      </w:r>
      <w:r>
        <w:tab/>
      </w:r>
      <w:r w:rsidRPr="01A80460">
        <w:rPr>
          <w:rFonts w:ascii="Arial" w:eastAsia="Times New Roman" w:hAnsi="Arial" w:cs="Arial"/>
          <w:sz w:val="20"/>
          <w:szCs w:val="20"/>
        </w:rPr>
        <w:t>selected</w:t>
      </w:r>
      <w:r w:rsidR="7F0416FF" w:rsidRPr="01A80460">
        <w:rPr>
          <w:rFonts w:ascii="Arial" w:eastAsia="Times New Roman" w:hAnsi="Arial" w:cs="Arial"/>
          <w:sz w:val="20"/>
          <w:szCs w:val="20"/>
        </w:rPr>
        <w:t xml:space="preserve"> proposer. </w:t>
      </w:r>
    </w:p>
    <w:p w14:paraId="6518C36F" w14:textId="3C786342" w:rsidR="7F0416FF" w:rsidRDefault="7F0416FF" w:rsidP="01A80460">
      <w:pPr>
        <w:spacing w:beforeAutospacing="1" w:after="0" w:line="240" w:lineRule="auto"/>
        <w:rPr>
          <w:rFonts w:ascii="Arial" w:eastAsia="Times New Roman" w:hAnsi="Arial" w:cs="Arial"/>
          <w:sz w:val="20"/>
          <w:szCs w:val="20"/>
        </w:rPr>
      </w:pPr>
      <w:r w:rsidRPr="01A80460">
        <w:rPr>
          <w:rFonts w:ascii="Arial" w:eastAsia="Times New Roman" w:hAnsi="Arial" w:cs="Arial"/>
          <w:sz w:val="20"/>
          <w:szCs w:val="20"/>
        </w:rPr>
        <w:t xml:space="preserve">Before submission to Bonneville </w:t>
      </w:r>
      <w:r w:rsidR="00456A75">
        <w:rPr>
          <w:rFonts w:ascii="Arial" w:eastAsia="Times New Roman" w:hAnsi="Arial" w:cs="Arial"/>
          <w:sz w:val="20"/>
          <w:szCs w:val="20"/>
        </w:rPr>
        <w:t>County</w:t>
      </w:r>
      <w:r w:rsidRPr="01A80460">
        <w:rPr>
          <w:rFonts w:ascii="Arial" w:eastAsia="Times New Roman" w:hAnsi="Arial" w:cs="Arial"/>
          <w:sz w:val="20"/>
          <w:szCs w:val="20"/>
        </w:rPr>
        <w:t xml:space="preserve">, the proposal form must be properly completed and </w:t>
      </w:r>
      <w:r>
        <w:tab/>
      </w:r>
      <w:r w:rsidRPr="01A80460">
        <w:rPr>
          <w:rFonts w:ascii="Arial" w:eastAsia="Times New Roman" w:hAnsi="Arial" w:cs="Arial"/>
          <w:sz w:val="20"/>
          <w:szCs w:val="20"/>
        </w:rPr>
        <w:t>signed in ink or contain an electronic signature as defined in Section 28-50-102, Idaho Code.</w:t>
      </w:r>
    </w:p>
    <w:p w14:paraId="5334E600" w14:textId="7943DE77" w:rsidR="01A80460" w:rsidRDefault="01A80460" w:rsidP="01A80460">
      <w:pPr>
        <w:spacing w:beforeAutospacing="1" w:after="0" w:line="240" w:lineRule="auto"/>
        <w:rPr>
          <w:rFonts w:ascii="Arial" w:eastAsia="Times New Roman" w:hAnsi="Arial" w:cs="Arial"/>
          <w:sz w:val="20"/>
          <w:szCs w:val="20"/>
        </w:rPr>
      </w:pPr>
    </w:p>
    <w:p w14:paraId="71CDF7D9" w14:textId="2648AF5C" w:rsidR="7F0416FF" w:rsidRDefault="7F0416FF" w:rsidP="01A80460">
      <w:pPr>
        <w:spacing w:beforeAutospacing="1" w:after="0" w:line="240" w:lineRule="auto"/>
        <w:rPr>
          <w:rFonts w:ascii="Arial" w:eastAsia="Times New Roman" w:hAnsi="Arial" w:cs="Arial"/>
          <w:b/>
          <w:bCs/>
          <w:sz w:val="24"/>
          <w:szCs w:val="24"/>
        </w:rPr>
      </w:pPr>
      <w:r w:rsidRPr="01A80460">
        <w:rPr>
          <w:rFonts w:ascii="Arial" w:eastAsia="Times New Roman" w:hAnsi="Arial" w:cs="Arial"/>
          <w:b/>
          <w:bCs/>
          <w:sz w:val="24"/>
          <w:szCs w:val="24"/>
        </w:rPr>
        <w:t>Date</w:t>
      </w:r>
    </w:p>
    <w:p w14:paraId="6811AD21" w14:textId="1B0AC257" w:rsidR="7F0416FF" w:rsidRDefault="7F0416FF" w:rsidP="01A80460">
      <w:pPr>
        <w:spacing w:beforeAutospacing="1" w:after="0" w:line="240" w:lineRule="auto"/>
        <w:rPr>
          <w:rFonts w:ascii="Arial" w:eastAsia="Times New Roman" w:hAnsi="Arial" w:cs="Arial"/>
          <w:b/>
          <w:bCs/>
          <w:sz w:val="24"/>
          <w:szCs w:val="24"/>
        </w:rPr>
      </w:pPr>
      <w:r w:rsidRPr="01A80460">
        <w:rPr>
          <w:rFonts w:ascii="Arial" w:eastAsia="Times New Roman" w:hAnsi="Arial" w:cs="Arial"/>
          <w:b/>
          <w:bCs/>
          <w:sz w:val="24"/>
          <w:szCs w:val="24"/>
        </w:rPr>
        <w:t>Signature</w:t>
      </w:r>
    </w:p>
    <w:p w14:paraId="26A8541A" w14:textId="5B4A5974" w:rsidR="7F0416FF" w:rsidRDefault="7F0416FF" w:rsidP="01A80460">
      <w:pPr>
        <w:spacing w:beforeAutospacing="1" w:after="0" w:line="240" w:lineRule="auto"/>
        <w:rPr>
          <w:rFonts w:ascii="Arial" w:eastAsia="Times New Roman" w:hAnsi="Arial" w:cs="Arial"/>
          <w:b/>
          <w:bCs/>
          <w:sz w:val="24"/>
          <w:szCs w:val="24"/>
        </w:rPr>
      </w:pPr>
      <w:r w:rsidRPr="01A80460">
        <w:rPr>
          <w:rFonts w:ascii="Arial" w:eastAsia="Times New Roman" w:hAnsi="Arial" w:cs="Arial"/>
          <w:b/>
          <w:bCs/>
          <w:sz w:val="24"/>
          <w:szCs w:val="24"/>
        </w:rPr>
        <w:t>Printed Name</w:t>
      </w:r>
    </w:p>
    <w:p w14:paraId="6D62FBD7" w14:textId="1A828859" w:rsidR="7F0416FF" w:rsidRDefault="7F0416FF" w:rsidP="01A80460">
      <w:pPr>
        <w:spacing w:beforeAutospacing="1" w:after="0" w:line="240" w:lineRule="auto"/>
        <w:rPr>
          <w:rFonts w:ascii="Arial" w:eastAsia="Times New Roman" w:hAnsi="Arial" w:cs="Arial"/>
          <w:b/>
          <w:bCs/>
          <w:sz w:val="24"/>
          <w:szCs w:val="24"/>
        </w:rPr>
      </w:pPr>
      <w:r w:rsidRPr="01A80460">
        <w:rPr>
          <w:rFonts w:ascii="Arial" w:eastAsia="Times New Roman" w:hAnsi="Arial" w:cs="Arial"/>
          <w:b/>
          <w:bCs/>
          <w:sz w:val="24"/>
          <w:szCs w:val="24"/>
        </w:rPr>
        <w:t>Title</w:t>
      </w:r>
    </w:p>
    <w:p w14:paraId="3BF3D974" w14:textId="72EC4CDE" w:rsidR="7F0416FF" w:rsidRDefault="7F0416FF" w:rsidP="01A80460">
      <w:pPr>
        <w:spacing w:beforeAutospacing="1" w:after="0" w:line="240" w:lineRule="auto"/>
        <w:rPr>
          <w:rFonts w:ascii="Arial" w:eastAsia="Times New Roman" w:hAnsi="Arial" w:cs="Arial"/>
          <w:b/>
          <w:bCs/>
          <w:sz w:val="24"/>
          <w:szCs w:val="24"/>
        </w:rPr>
      </w:pPr>
      <w:r w:rsidRPr="01A80460">
        <w:rPr>
          <w:rFonts w:ascii="Arial" w:eastAsia="Times New Roman" w:hAnsi="Arial" w:cs="Arial"/>
          <w:b/>
          <w:bCs/>
          <w:sz w:val="24"/>
          <w:szCs w:val="24"/>
        </w:rPr>
        <w:t>Email</w:t>
      </w:r>
    </w:p>
    <w:p w14:paraId="115A0BE5" w14:textId="59DC0003" w:rsidR="7F0416FF" w:rsidRDefault="7F0416FF" w:rsidP="00E73806">
      <w:pPr>
        <w:tabs>
          <w:tab w:val="center" w:pos="4680"/>
        </w:tabs>
        <w:spacing w:beforeAutospacing="1" w:after="0" w:line="240" w:lineRule="auto"/>
        <w:rPr>
          <w:rFonts w:ascii="Arial" w:eastAsia="Times New Roman" w:hAnsi="Arial" w:cs="Arial"/>
          <w:b/>
          <w:bCs/>
          <w:sz w:val="24"/>
          <w:szCs w:val="24"/>
        </w:rPr>
      </w:pPr>
      <w:r w:rsidRPr="01A80460">
        <w:rPr>
          <w:rFonts w:ascii="Arial" w:eastAsia="Times New Roman" w:hAnsi="Arial" w:cs="Arial"/>
          <w:b/>
          <w:bCs/>
          <w:sz w:val="24"/>
          <w:szCs w:val="24"/>
        </w:rPr>
        <w:t>Phone</w:t>
      </w:r>
      <w:r w:rsidR="00E73806">
        <w:rPr>
          <w:rFonts w:ascii="Arial" w:eastAsia="Times New Roman" w:hAnsi="Arial" w:cs="Arial"/>
          <w:b/>
          <w:bCs/>
          <w:sz w:val="24"/>
          <w:szCs w:val="24"/>
        </w:rPr>
        <w:tab/>
      </w:r>
    </w:p>
    <w:p w14:paraId="4543DAA5" w14:textId="51DC1BBE" w:rsidR="01A80460" w:rsidRDefault="01A80460" w:rsidP="01A80460">
      <w:pPr>
        <w:spacing w:afterAutospacing="1" w:line="240" w:lineRule="auto"/>
        <w:rPr>
          <w:rFonts w:ascii="Arial" w:eastAsia="Times New Roman" w:hAnsi="Arial" w:cs="Arial"/>
          <w:b/>
          <w:bCs/>
        </w:rPr>
      </w:pPr>
    </w:p>
    <w:p w14:paraId="616A02BA" w14:textId="65EB6A1B" w:rsidR="01A80460" w:rsidRDefault="01A80460" w:rsidP="01A80460">
      <w:pPr>
        <w:spacing w:beforeAutospacing="1" w:after="0" w:line="240" w:lineRule="auto"/>
        <w:rPr>
          <w:rFonts w:ascii="Arial" w:eastAsia="Times New Roman" w:hAnsi="Arial" w:cs="Arial"/>
          <w:sz w:val="20"/>
          <w:szCs w:val="20"/>
        </w:rPr>
      </w:pPr>
    </w:p>
    <w:p w14:paraId="363493A9" w14:textId="51DC1BBE" w:rsidR="01A80460" w:rsidRDefault="01A80460" w:rsidP="01A80460">
      <w:pPr>
        <w:spacing w:afterAutospacing="1" w:line="240" w:lineRule="auto"/>
        <w:rPr>
          <w:rFonts w:ascii="Arial" w:eastAsia="Times New Roman" w:hAnsi="Arial" w:cs="Arial"/>
          <w:b/>
          <w:bCs/>
        </w:rPr>
      </w:pPr>
    </w:p>
    <w:p w14:paraId="7B7F29F8" w14:textId="739BAF88" w:rsidR="01A80460" w:rsidRDefault="01A80460" w:rsidP="01A80460">
      <w:pPr>
        <w:spacing w:afterAutospacing="1" w:line="240" w:lineRule="auto"/>
        <w:rPr>
          <w:rFonts w:ascii="Arial" w:eastAsia="Times New Roman" w:hAnsi="Arial" w:cs="Arial"/>
        </w:rPr>
      </w:pPr>
    </w:p>
    <w:p w14:paraId="55E3F39E" w14:textId="5B533530" w:rsidR="01A80460" w:rsidRDefault="01A80460" w:rsidP="01A80460">
      <w:pPr>
        <w:spacing w:afterAutospacing="1" w:line="240" w:lineRule="auto"/>
        <w:rPr>
          <w:rFonts w:ascii="Arial" w:eastAsia="Times New Roman" w:hAnsi="Arial" w:cs="Arial"/>
        </w:rPr>
      </w:pPr>
    </w:p>
    <w:p w14:paraId="0898FFE5" w14:textId="0045ED00" w:rsidR="01A80460" w:rsidRDefault="01A80460" w:rsidP="01A80460">
      <w:pPr>
        <w:spacing w:afterAutospacing="1" w:line="240" w:lineRule="auto"/>
        <w:rPr>
          <w:rFonts w:ascii="Arial" w:eastAsia="Times New Roman" w:hAnsi="Arial" w:cs="Arial"/>
        </w:rPr>
      </w:pPr>
    </w:p>
    <w:p w14:paraId="003B39D5" w14:textId="6219CEBF" w:rsidR="01A80460" w:rsidRDefault="00E73806" w:rsidP="00E73806">
      <w:pPr>
        <w:tabs>
          <w:tab w:val="left" w:pos="3885"/>
        </w:tabs>
        <w:spacing w:afterAutospacing="1" w:line="240" w:lineRule="auto"/>
        <w:rPr>
          <w:rFonts w:ascii="Arial" w:eastAsia="Times New Roman" w:hAnsi="Arial" w:cs="Arial"/>
        </w:rPr>
      </w:pPr>
      <w:r>
        <w:rPr>
          <w:rFonts w:ascii="Arial" w:eastAsia="Times New Roman" w:hAnsi="Arial" w:cs="Arial"/>
        </w:rPr>
        <w:tab/>
      </w:r>
    </w:p>
    <w:p w14:paraId="6B9F3568" w14:textId="596A2F3E" w:rsidR="01A80460" w:rsidRDefault="01A80460" w:rsidP="01A80460">
      <w:pPr>
        <w:spacing w:afterAutospacing="1" w:line="240" w:lineRule="auto"/>
        <w:rPr>
          <w:rFonts w:ascii="Arial" w:eastAsia="Times New Roman" w:hAnsi="Arial" w:cs="Arial"/>
        </w:rPr>
      </w:pPr>
    </w:p>
    <w:p w14:paraId="4E01818D" w14:textId="0ACC5294" w:rsidR="01A80460" w:rsidRDefault="01A80460" w:rsidP="01A80460">
      <w:pPr>
        <w:spacing w:afterAutospacing="1" w:line="240" w:lineRule="auto"/>
        <w:rPr>
          <w:rFonts w:ascii="Arial" w:eastAsia="Times New Roman" w:hAnsi="Arial" w:cs="Arial"/>
        </w:rPr>
      </w:pPr>
    </w:p>
    <w:p w14:paraId="19EF6D00" w14:textId="2F4E3C67" w:rsidR="01A80460" w:rsidRDefault="01A80460" w:rsidP="01A80460">
      <w:pPr>
        <w:spacing w:afterAutospacing="1" w:line="240" w:lineRule="auto"/>
        <w:rPr>
          <w:rFonts w:ascii="Arial" w:eastAsia="Times New Roman" w:hAnsi="Arial" w:cs="Arial"/>
        </w:rPr>
      </w:pPr>
    </w:p>
    <w:p w14:paraId="26C7CDAD" w14:textId="1298473C" w:rsidR="01A80460" w:rsidRDefault="01A80460" w:rsidP="01A80460">
      <w:pPr>
        <w:spacing w:afterAutospacing="1" w:line="240" w:lineRule="auto"/>
        <w:rPr>
          <w:rFonts w:ascii="Arial" w:eastAsia="Times New Roman" w:hAnsi="Arial" w:cs="Arial"/>
        </w:rPr>
      </w:pPr>
    </w:p>
    <w:p w14:paraId="3940C63B" w14:textId="55F8C96D" w:rsidR="01A80460" w:rsidRDefault="01A80460" w:rsidP="01A80460">
      <w:pPr>
        <w:spacing w:afterAutospacing="1" w:line="240" w:lineRule="auto"/>
        <w:rPr>
          <w:rFonts w:ascii="Arial" w:eastAsia="Times New Roman" w:hAnsi="Arial" w:cs="Arial"/>
        </w:rPr>
      </w:pPr>
    </w:p>
    <w:p w14:paraId="1BDA958B" w14:textId="667E10A1" w:rsidR="01A80460" w:rsidRDefault="01A80460" w:rsidP="01A80460">
      <w:pPr>
        <w:spacing w:afterAutospacing="1" w:line="240" w:lineRule="auto"/>
        <w:rPr>
          <w:rFonts w:ascii="Arial" w:eastAsia="Times New Roman" w:hAnsi="Arial" w:cs="Arial"/>
        </w:rPr>
      </w:pPr>
    </w:p>
    <w:p w14:paraId="26F85D2A" w14:textId="0CD928CB" w:rsidR="01A80460" w:rsidRDefault="01A80460" w:rsidP="01A80460">
      <w:pPr>
        <w:spacing w:afterAutospacing="1" w:line="240" w:lineRule="auto"/>
        <w:rPr>
          <w:rFonts w:ascii="Arial" w:eastAsia="Times New Roman" w:hAnsi="Arial" w:cs="Arial"/>
        </w:rPr>
      </w:pPr>
    </w:p>
    <w:p w14:paraId="7EE94EF8" w14:textId="10A94209" w:rsidR="01A80460" w:rsidRDefault="01A80460" w:rsidP="01A80460">
      <w:pPr>
        <w:spacing w:afterAutospacing="1" w:line="240" w:lineRule="auto"/>
        <w:rPr>
          <w:rFonts w:ascii="Arial" w:eastAsia="Times New Roman" w:hAnsi="Arial" w:cs="Arial"/>
        </w:rPr>
      </w:pPr>
    </w:p>
    <w:p w14:paraId="43FFD8E9" w14:textId="72733588" w:rsidR="61BB75D4" w:rsidRDefault="61BB75D4" w:rsidP="61BB75D4">
      <w:pPr>
        <w:spacing w:afterAutospacing="1" w:line="240" w:lineRule="auto"/>
        <w:rPr>
          <w:rFonts w:ascii="Arial" w:eastAsia="Times New Roman" w:hAnsi="Arial" w:cs="Arial"/>
        </w:rPr>
      </w:pPr>
    </w:p>
    <w:p w14:paraId="5C42B474" w14:textId="06138645" w:rsidR="321EA81D" w:rsidRPr="00FB20B4" w:rsidRDefault="321EA81D" w:rsidP="61BB75D4">
      <w:pPr>
        <w:spacing w:afterAutospacing="1" w:line="240" w:lineRule="auto"/>
        <w:rPr>
          <w:b/>
          <w:bCs/>
        </w:rPr>
      </w:pPr>
      <w:r w:rsidRPr="00FB20B4">
        <w:rPr>
          <w:rFonts w:eastAsia="Times New Roman" w:cs="Arial"/>
          <w:b/>
          <w:bCs/>
        </w:rPr>
        <w:t xml:space="preserve">Appendix </w:t>
      </w:r>
      <w:r w:rsidR="1454BD16" w:rsidRPr="00FB20B4">
        <w:rPr>
          <w:rFonts w:eastAsia="Times New Roman" w:cs="Arial"/>
          <w:b/>
          <w:bCs/>
        </w:rPr>
        <w:t>B</w:t>
      </w:r>
    </w:p>
    <w:p w14:paraId="162A60B5" w14:textId="22CEF0E5" w:rsidR="321EA81D" w:rsidRPr="00FB20B4" w:rsidRDefault="321EA81D" w:rsidP="01A80460">
      <w:pPr>
        <w:spacing w:afterAutospacing="1" w:line="240" w:lineRule="auto"/>
        <w:rPr>
          <w:b/>
          <w:bCs/>
        </w:rPr>
      </w:pPr>
      <w:r w:rsidRPr="00FB20B4">
        <w:rPr>
          <w:b/>
          <w:bCs/>
        </w:rPr>
        <w:t xml:space="preserve">Site Map: </w:t>
      </w:r>
    </w:p>
    <w:p w14:paraId="5552EB04" w14:textId="5647FD1C" w:rsidR="00FB20B4" w:rsidRDefault="009A6539" w:rsidP="01A80460">
      <w:pPr>
        <w:spacing w:afterAutospacing="1" w:line="240" w:lineRule="auto"/>
        <w:rPr>
          <w:rFonts w:ascii="Arial" w:eastAsia="Times New Roman" w:hAnsi="Arial" w:cs="Arial"/>
        </w:rPr>
      </w:pPr>
      <w:r>
        <w:rPr>
          <w:noProof/>
        </w:rPr>
        <w:drawing>
          <wp:inline distT="0" distB="0" distL="0" distR="0" wp14:anchorId="22C5F1A4" wp14:editId="4BC35546">
            <wp:extent cx="5943600" cy="3888740"/>
            <wp:effectExtent l="0" t="0" r="0" b="0"/>
            <wp:docPr id="499062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62415" name=""/>
                    <pic:cNvPicPr/>
                  </pic:nvPicPr>
                  <pic:blipFill>
                    <a:blip r:embed="rId30"/>
                    <a:stretch>
                      <a:fillRect/>
                    </a:stretch>
                  </pic:blipFill>
                  <pic:spPr>
                    <a:xfrm>
                      <a:off x="0" y="0"/>
                      <a:ext cx="5943600" cy="3888740"/>
                    </a:xfrm>
                    <a:prstGeom prst="rect">
                      <a:avLst/>
                    </a:prstGeom>
                  </pic:spPr>
                </pic:pic>
              </a:graphicData>
            </a:graphic>
          </wp:inline>
        </w:drawing>
      </w:r>
    </w:p>
    <w:p w14:paraId="2A529221" w14:textId="6C9302C0" w:rsidR="00FB20B4" w:rsidRPr="00FB20B4" w:rsidRDefault="321EA81D" w:rsidP="01A80460">
      <w:pPr>
        <w:spacing w:afterAutospacing="1" w:line="240" w:lineRule="auto"/>
        <w:rPr>
          <w:b/>
          <w:bCs/>
        </w:rPr>
      </w:pPr>
      <w:r w:rsidRPr="00FB20B4">
        <w:rPr>
          <w:b/>
          <w:bCs/>
        </w:rPr>
        <w:t>Legal Description:</w:t>
      </w:r>
      <w:r w:rsidR="0389F8FD" w:rsidRPr="00FB20B4">
        <w:rPr>
          <w:b/>
          <w:bCs/>
        </w:rPr>
        <w:t xml:space="preserve"> </w:t>
      </w:r>
      <w:r w:rsidR="00E7234D" w:rsidRPr="00E7234D">
        <w:rPr>
          <w:b/>
          <w:bCs/>
        </w:rPr>
        <w:t>6.08 A NE1/4 SE1/4 S RD, SEC 8, T 2N, R 38</w:t>
      </w:r>
    </w:p>
    <w:p w14:paraId="4CC9F332" w14:textId="5BAB0721" w:rsidR="009A6539" w:rsidRPr="009A6539" w:rsidRDefault="009A6539" w:rsidP="009A6539">
      <w:pPr>
        <w:spacing w:afterAutospacing="1" w:line="240" w:lineRule="auto"/>
      </w:pPr>
    </w:p>
    <w:p w14:paraId="3F391A03" w14:textId="193C7EC7" w:rsidR="01A80460" w:rsidRDefault="01A80460" w:rsidP="01A80460">
      <w:pPr>
        <w:spacing w:afterAutospacing="1" w:line="240" w:lineRule="auto"/>
        <w:rPr>
          <w:rFonts w:ascii="Arial" w:eastAsia="Times New Roman" w:hAnsi="Arial" w:cs="Arial"/>
        </w:rPr>
      </w:pPr>
    </w:p>
    <w:p w14:paraId="257C571A" w14:textId="33AB6CE9" w:rsidR="01A80460" w:rsidRDefault="01A80460" w:rsidP="01A80460">
      <w:pPr>
        <w:spacing w:afterAutospacing="1" w:line="240" w:lineRule="auto"/>
        <w:rPr>
          <w:rFonts w:ascii="Arial" w:eastAsia="Times New Roman" w:hAnsi="Arial" w:cs="Arial"/>
        </w:rPr>
      </w:pPr>
    </w:p>
    <w:p w14:paraId="69CE2223" w14:textId="113C6B5A" w:rsidR="01A80460" w:rsidRDefault="01A80460" w:rsidP="01A80460">
      <w:pPr>
        <w:spacing w:afterAutospacing="1" w:line="240" w:lineRule="auto"/>
        <w:rPr>
          <w:rFonts w:ascii="Arial" w:eastAsia="Times New Roman" w:hAnsi="Arial" w:cs="Arial"/>
        </w:rPr>
      </w:pPr>
    </w:p>
    <w:p w14:paraId="62E267CC" w14:textId="626533E5" w:rsidR="01A80460" w:rsidRDefault="01A80460" w:rsidP="01A80460">
      <w:pPr>
        <w:spacing w:afterAutospacing="1" w:line="240" w:lineRule="auto"/>
        <w:rPr>
          <w:rFonts w:ascii="Arial" w:eastAsia="Times New Roman" w:hAnsi="Arial" w:cs="Arial"/>
        </w:rPr>
      </w:pPr>
    </w:p>
    <w:p w14:paraId="08771836" w14:textId="2121E96B" w:rsidR="01A80460" w:rsidRDefault="01A80460" w:rsidP="01A80460">
      <w:pPr>
        <w:spacing w:afterAutospacing="1" w:line="240" w:lineRule="auto"/>
        <w:rPr>
          <w:rFonts w:ascii="Arial" w:eastAsia="Times New Roman" w:hAnsi="Arial" w:cs="Arial"/>
        </w:rPr>
      </w:pPr>
    </w:p>
    <w:p w14:paraId="7F964A3E" w14:textId="7C6D8BDC" w:rsidR="01A80460" w:rsidRDefault="01A80460" w:rsidP="01A80460">
      <w:pPr>
        <w:spacing w:afterAutospacing="1" w:line="240" w:lineRule="auto"/>
        <w:rPr>
          <w:rFonts w:ascii="Arial" w:eastAsia="Times New Roman" w:hAnsi="Arial" w:cs="Arial"/>
        </w:rPr>
      </w:pPr>
    </w:p>
    <w:p w14:paraId="2AB0992C" w14:textId="700B78C9" w:rsidR="01A80460" w:rsidRDefault="01A80460" w:rsidP="01A80460">
      <w:pPr>
        <w:spacing w:afterAutospacing="1" w:line="240" w:lineRule="auto"/>
        <w:rPr>
          <w:rFonts w:ascii="Arial" w:eastAsia="Times New Roman" w:hAnsi="Arial" w:cs="Arial"/>
        </w:rPr>
      </w:pPr>
    </w:p>
    <w:p w14:paraId="7F8DF79D" w14:textId="3DD66325" w:rsidR="4F0D7565" w:rsidRPr="00FB20B4" w:rsidRDefault="4F0D7565" w:rsidP="01A80460">
      <w:pPr>
        <w:spacing w:afterAutospacing="1" w:line="240" w:lineRule="auto"/>
        <w:rPr>
          <w:rFonts w:eastAsia="Times New Roman" w:cs="Arial"/>
          <w:b/>
          <w:bCs/>
        </w:rPr>
      </w:pPr>
      <w:r w:rsidRPr="00FB20B4">
        <w:rPr>
          <w:rFonts w:eastAsia="Times New Roman" w:cs="Arial"/>
          <w:b/>
          <w:bCs/>
        </w:rPr>
        <w:lastRenderedPageBreak/>
        <w:t xml:space="preserve">Appendix </w:t>
      </w:r>
      <w:r w:rsidR="00FB20B4" w:rsidRPr="00FB20B4">
        <w:rPr>
          <w:rFonts w:eastAsia="Times New Roman" w:cs="Arial"/>
          <w:b/>
          <w:bCs/>
        </w:rPr>
        <w:t>C</w:t>
      </w:r>
      <w:r w:rsidRPr="00FB20B4">
        <w:rPr>
          <w:rFonts w:eastAsia="Times New Roman" w:cs="Arial"/>
          <w:b/>
          <w:bCs/>
        </w:rPr>
        <w:t xml:space="preserve"> </w:t>
      </w:r>
      <w:r w:rsidR="00FB20B4" w:rsidRPr="00FB20B4">
        <w:rPr>
          <w:b/>
          <w:bCs/>
        </w:rPr>
        <w:t>Agreement to Negotiate Exclusively (ANE)</w:t>
      </w:r>
    </w:p>
    <w:p w14:paraId="5D7A0166" w14:textId="04944FF4"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noProof/>
        </w:rPr>
        <w:drawing>
          <wp:inline distT="0" distB="0" distL="0" distR="0" wp14:anchorId="583DFF5A" wp14:editId="3FADAB60">
            <wp:extent cx="1047750" cy="1390650"/>
            <wp:effectExtent l="0" t="0" r="0" b="0"/>
            <wp:docPr id="143185648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noFill/>
                    </a:ln>
                  </pic:spPr>
                </pic:pic>
              </a:graphicData>
            </a:graphic>
          </wp:inline>
        </w:drawing>
      </w:r>
      <w:r w:rsidRPr="009A6539">
        <w:rPr>
          <w:rFonts w:ascii="Arial" w:eastAsia="Times New Roman" w:hAnsi="Arial" w:cs="Arial"/>
        </w:rPr>
        <w:t> </w:t>
      </w:r>
    </w:p>
    <w:p w14:paraId="2C94A0D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AGREEMENT TO NEGOTIATE EXCLUSIVELY</w:t>
      </w:r>
      <w:r w:rsidRPr="009A6539">
        <w:rPr>
          <w:rFonts w:ascii="Arial" w:eastAsia="Times New Roman" w:hAnsi="Arial" w:cs="Arial"/>
        </w:rPr>
        <w:t> </w:t>
      </w:r>
    </w:p>
    <w:p w14:paraId="5CEC0CF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THIS AGREEMENT TO NEGOTIATE EXCLUSIVELY (“Agreement”) is entered into by and between </w:t>
      </w:r>
      <w:r w:rsidRPr="009A6539">
        <w:rPr>
          <w:rFonts w:ascii="Arial" w:eastAsia="Times New Roman" w:hAnsi="Arial" w:cs="Arial"/>
          <w:b/>
          <w:bCs/>
        </w:rPr>
        <w:t>Bonneville County, Idaho</w:t>
      </w:r>
      <w:r w:rsidRPr="009A6539">
        <w:rPr>
          <w:rFonts w:ascii="Arial" w:eastAsia="Times New Roman" w:hAnsi="Arial" w:cs="Arial"/>
        </w:rPr>
        <w:t>, a political subdivision of the State of Idaho (hereinafter referred to as the "Lessor,” or “County”), and </w:t>
      </w:r>
      <w:r w:rsidRPr="009A6539">
        <w:rPr>
          <w:rFonts w:ascii="Arial" w:eastAsia="Times New Roman" w:hAnsi="Arial" w:cs="Arial"/>
          <w:b/>
          <w:bCs/>
        </w:rPr>
        <w:t>&lt;Name of Prospective Lessee/ Prospective Lessee Company&gt;</w:t>
      </w:r>
      <w:r w:rsidRPr="009A6539">
        <w:rPr>
          <w:rFonts w:ascii="Arial" w:eastAsia="Times New Roman" w:hAnsi="Arial" w:cs="Arial"/>
        </w:rPr>
        <w:t>, or its assigns as provided for herein (“Prospective Lessee”), collectively referred to as the “Parties” and each individually as “Party,” on the terms and provisions set forth below. </w:t>
      </w:r>
    </w:p>
    <w:p w14:paraId="66BA089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RECITALS</w:t>
      </w:r>
      <w:r w:rsidRPr="009A6539">
        <w:rPr>
          <w:rFonts w:ascii="Arial" w:eastAsia="Times New Roman" w:hAnsi="Arial" w:cs="Arial"/>
        </w:rPr>
        <w:t> </w:t>
      </w:r>
    </w:p>
    <w:p w14:paraId="09E77C4B" w14:textId="77777777" w:rsidR="009A6539" w:rsidRPr="009A6539" w:rsidRDefault="009A6539" w:rsidP="009A6539">
      <w:pPr>
        <w:spacing w:afterAutospacing="1" w:line="240" w:lineRule="auto"/>
        <w:rPr>
          <w:rFonts w:ascii="Arial" w:eastAsia="Times New Roman" w:hAnsi="Arial" w:cs="Arial"/>
        </w:rPr>
      </w:pPr>
      <w:proofErr w:type="gramStart"/>
      <w:r w:rsidRPr="009A6539">
        <w:rPr>
          <w:rFonts w:ascii="Arial" w:eastAsia="Times New Roman" w:hAnsi="Arial" w:cs="Arial"/>
        </w:rPr>
        <w:t>WHEREAS,</w:t>
      </w:r>
      <w:proofErr w:type="gramEnd"/>
      <w:r w:rsidRPr="009A6539">
        <w:rPr>
          <w:rFonts w:ascii="Arial" w:eastAsia="Times New Roman" w:hAnsi="Arial" w:cs="Arial"/>
        </w:rPr>
        <w:t> Lessor is a political subdivision of the State of Idaho and owns certain real property addressed as 2300 N Yellowstone Avenue, Idaho Falls, Idaho 83401 (the "Site") as described on Exhibit A; and </w:t>
      </w:r>
    </w:p>
    <w:p w14:paraId="10980604" w14:textId="77777777" w:rsidR="009A6539" w:rsidRPr="009A6539" w:rsidRDefault="009A6539" w:rsidP="009A6539">
      <w:pPr>
        <w:spacing w:afterAutospacing="1" w:line="240" w:lineRule="auto"/>
        <w:rPr>
          <w:rFonts w:ascii="Arial" w:eastAsia="Times New Roman" w:hAnsi="Arial" w:cs="Arial"/>
        </w:rPr>
      </w:pPr>
      <w:proofErr w:type="gramStart"/>
      <w:r w:rsidRPr="009A6539">
        <w:rPr>
          <w:rFonts w:ascii="Arial" w:eastAsia="Times New Roman" w:hAnsi="Arial" w:cs="Arial"/>
        </w:rPr>
        <w:t>WHEREAS,</w:t>
      </w:r>
      <w:proofErr w:type="gramEnd"/>
      <w:r w:rsidRPr="009A6539">
        <w:rPr>
          <w:rFonts w:ascii="Arial" w:eastAsia="Times New Roman" w:hAnsi="Arial" w:cs="Arial"/>
        </w:rPr>
        <w:t> Lessor seeks to enter into a lease agreement with an outside party to revitalize the site and surrounding area in compliance with the City of Idaho Falls comprehensive plan and zoning requirements, which could also serve as a catalyst for improvement of other properties in the vicinity; and </w:t>
      </w:r>
    </w:p>
    <w:p w14:paraId="332B86D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WHEREAS, following the publication of a Request for Proposal (“RFP”) in the Post Register newspaper on May 12</w:t>
      </w:r>
      <w:r w:rsidRPr="009A6539">
        <w:rPr>
          <w:rFonts w:ascii="Arial" w:eastAsia="Times New Roman" w:hAnsi="Arial" w:cs="Arial"/>
          <w:vertAlign w:val="superscript"/>
        </w:rPr>
        <w:t>th</w:t>
      </w:r>
      <w:r w:rsidRPr="009A6539">
        <w:rPr>
          <w:rFonts w:ascii="Arial" w:eastAsia="Times New Roman" w:hAnsi="Arial" w:cs="Arial"/>
        </w:rPr>
        <w:t> and May 19</w:t>
      </w:r>
      <w:r w:rsidRPr="009A6539">
        <w:rPr>
          <w:rFonts w:ascii="Arial" w:eastAsia="Times New Roman" w:hAnsi="Arial" w:cs="Arial"/>
          <w:vertAlign w:val="superscript"/>
        </w:rPr>
        <w:t>th</w:t>
      </w:r>
      <w:r w:rsidRPr="009A6539">
        <w:rPr>
          <w:rFonts w:ascii="Arial" w:eastAsia="Times New Roman" w:hAnsi="Arial" w:cs="Arial"/>
        </w:rPr>
        <w:t>, 2026, Lessor received &lt;XX&gt; proposals to lease the Site; and </w:t>
      </w:r>
    </w:p>
    <w:p w14:paraId="27E0D99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WHEREAS, at a public meeting on Monday, June 15</w:t>
      </w:r>
      <w:r w:rsidRPr="009A6539">
        <w:rPr>
          <w:rFonts w:ascii="Arial" w:eastAsia="Times New Roman" w:hAnsi="Arial" w:cs="Arial"/>
          <w:vertAlign w:val="superscript"/>
        </w:rPr>
        <w:t>th</w:t>
      </w:r>
      <w:r w:rsidRPr="009A6539">
        <w:rPr>
          <w:rFonts w:ascii="Arial" w:eastAsia="Times New Roman" w:hAnsi="Arial" w:cs="Arial"/>
        </w:rPr>
        <w:t>, </w:t>
      </w:r>
      <w:proofErr w:type="gramStart"/>
      <w:r w:rsidRPr="009A6539">
        <w:rPr>
          <w:rFonts w:ascii="Arial" w:eastAsia="Times New Roman" w:hAnsi="Arial" w:cs="Arial"/>
        </w:rPr>
        <w:t>2026</w:t>
      </w:r>
      <w:proofErr w:type="gramEnd"/>
      <w:r w:rsidRPr="009A6539">
        <w:rPr>
          <w:rFonts w:ascii="Arial" w:eastAsia="Times New Roman" w:hAnsi="Arial" w:cs="Arial"/>
        </w:rPr>
        <w:t> the Lessor Board </w:t>
      </w:r>
      <w:proofErr w:type="gramStart"/>
      <w:r w:rsidRPr="009A6539">
        <w:rPr>
          <w:rFonts w:ascii="Arial" w:eastAsia="Times New Roman" w:hAnsi="Arial" w:cs="Arial"/>
        </w:rPr>
        <w:t>selected  Prospective</w:t>
      </w:r>
      <w:proofErr w:type="gramEnd"/>
      <w:r w:rsidRPr="009A6539">
        <w:rPr>
          <w:rFonts w:ascii="Arial" w:eastAsia="Times New Roman" w:hAnsi="Arial" w:cs="Arial"/>
        </w:rPr>
        <w:t> Lessee's proposal to lease, attached hereto as Exhibit B; and  </w:t>
      </w:r>
    </w:p>
    <w:p w14:paraId="78078C5A" w14:textId="77777777" w:rsidR="009A6539" w:rsidRPr="009A6539" w:rsidRDefault="009A6539" w:rsidP="009A6539">
      <w:pPr>
        <w:spacing w:afterAutospacing="1" w:line="240" w:lineRule="auto"/>
        <w:rPr>
          <w:rFonts w:ascii="Arial" w:eastAsia="Times New Roman" w:hAnsi="Arial" w:cs="Arial"/>
        </w:rPr>
      </w:pPr>
      <w:proofErr w:type="gramStart"/>
      <w:r w:rsidRPr="009A6539">
        <w:rPr>
          <w:rFonts w:ascii="Arial" w:eastAsia="Times New Roman" w:hAnsi="Arial" w:cs="Arial"/>
        </w:rPr>
        <w:t>WHEREAS,</w:t>
      </w:r>
      <w:proofErr w:type="gramEnd"/>
      <w:r w:rsidRPr="009A6539">
        <w:rPr>
          <w:rFonts w:ascii="Arial" w:eastAsia="Times New Roman" w:hAnsi="Arial" w:cs="Arial"/>
        </w:rPr>
        <w:t> Lessor and Prospective Lessee intend to pursue the negotiation and execution of a Lease Agreement, and by doing so, comply with the required notice provisions concerning the lease of property by Lessor as set forth in the Law. </w:t>
      </w:r>
    </w:p>
    <w:p w14:paraId="54A0627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AGREEMENT</w:t>
      </w:r>
      <w:r w:rsidRPr="009A6539">
        <w:rPr>
          <w:rFonts w:ascii="Arial" w:eastAsia="Times New Roman" w:hAnsi="Arial" w:cs="Arial"/>
        </w:rPr>
        <w:t> </w:t>
      </w:r>
    </w:p>
    <w:p w14:paraId="27EF30C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NOW, THEREFORE, in consideration of the foregoing recitals, which are hereby incorporated into this Agreement as an integral part hereof and not mere recitals hereto, and the mutual rights and obligations set forth below, the parties hereby agree as follows: </w:t>
      </w:r>
    </w:p>
    <w:p w14:paraId="1E2DF956"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lastRenderedPageBreak/>
        <w:t>Section 100 DEFINITIONS</w:t>
      </w:r>
      <w:r w:rsidRPr="009A6539">
        <w:rPr>
          <w:rFonts w:ascii="Arial" w:eastAsia="Times New Roman" w:hAnsi="Arial" w:cs="Arial"/>
        </w:rPr>
        <w:t> </w:t>
      </w:r>
    </w:p>
    <w:p w14:paraId="64C32BE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“Effective Date”</w:t>
      </w:r>
      <w:r w:rsidRPr="009A6539">
        <w:rPr>
          <w:rFonts w:ascii="Arial" w:eastAsia="Times New Roman" w:hAnsi="Arial" w:cs="Arial"/>
        </w:rPr>
        <w:t> shall be the date this Agreement is signed by both Parties, </w:t>
      </w:r>
      <w:proofErr w:type="gramStart"/>
      <w:r w:rsidRPr="009A6539">
        <w:rPr>
          <w:rFonts w:ascii="Arial" w:eastAsia="Times New Roman" w:hAnsi="Arial" w:cs="Arial"/>
        </w:rPr>
        <w:t>or</w:t>
      </w:r>
      <w:proofErr w:type="gramEnd"/>
      <w:r w:rsidRPr="009A6539">
        <w:rPr>
          <w:rFonts w:ascii="Arial" w:eastAsia="Times New Roman" w:hAnsi="Arial" w:cs="Arial"/>
        </w:rPr>
        <w:t> if signed by both Parties on different dates, the date this Agreement is signed by the last Party. </w:t>
      </w:r>
    </w:p>
    <w:p w14:paraId="2E796BE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“Lease Agreement”</w:t>
      </w:r>
      <w:r w:rsidRPr="009A6539">
        <w:rPr>
          <w:rFonts w:ascii="Arial" w:eastAsia="Times New Roman" w:hAnsi="Arial" w:cs="Arial"/>
        </w:rPr>
        <w:t> shall be the mutual agreement of written lease terms that shall be negotiated under this Agreement. </w:t>
      </w:r>
    </w:p>
    <w:p w14:paraId="032D755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“Lessor”</w:t>
      </w:r>
      <w:r w:rsidRPr="009A6539">
        <w:rPr>
          <w:rFonts w:ascii="Arial" w:eastAsia="Times New Roman" w:hAnsi="Arial" w:cs="Arial"/>
        </w:rPr>
        <w:t> shall be Bonneville County, Idaho, a political subdivision of the State of Idaho. </w:t>
      </w:r>
    </w:p>
    <w:p w14:paraId="01FAED6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“Lessor Board”</w:t>
      </w:r>
      <w:r w:rsidRPr="009A6539">
        <w:rPr>
          <w:rFonts w:ascii="Arial" w:eastAsia="Times New Roman" w:hAnsi="Arial" w:cs="Arial"/>
        </w:rPr>
        <w:t> shall be the members of the Lessor’s Board of Commissioners, as duly and legally elected or appointed. </w:t>
      </w:r>
    </w:p>
    <w:p w14:paraId="1271A89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“Lessor Staff”</w:t>
      </w:r>
      <w:r w:rsidRPr="009A6539">
        <w:rPr>
          <w:rFonts w:ascii="Arial" w:eastAsia="Times New Roman" w:hAnsi="Arial" w:cs="Arial"/>
        </w:rPr>
        <w:t> shall be the staff of Lessor, understood to be separate and distinct from the members of the Lessor Board. </w:t>
      </w:r>
    </w:p>
    <w:p w14:paraId="2D5D671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“Prospective Lessee”</w:t>
      </w:r>
      <w:r w:rsidRPr="009A6539">
        <w:rPr>
          <w:rFonts w:ascii="Arial" w:eastAsia="Times New Roman" w:hAnsi="Arial" w:cs="Arial"/>
        </w:rPr>
        <w:t> shall be &lt;Name of Prospective Lessee&gt;, or its assigns. </w:t>
      </w:r>
    </w:p>
    <w:p w14:paraId="7349B9F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“Negotiation Period”</w:t>
      </w:r>
      <w:r w:rsidRPr="009A6539">
        <w:rPr>
          <w:rFonts w:ascii="Arial" w:eastAsia="Times New Roman" w:hAnsi="Arial" w:cs="Arial"/>
        </w:rPr>
        <w:t> shall begin on the Effective Date and end one hundred fifty (150) days after the Effective Date, unless extended by Lessor as provided in Section 202 below. </w:t>
      </w:r>
    </w:p>
    <w:p w14:paraId="6E6F243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“Schedule of Performance”</w:t>
      </w:r>
      <w:r w:rsidRPr="009A6539">
        <w:rPr>
          <w:rFonts w:ascii="Arial" w:eastAsia="Times New Roman" w:hAnsi="Arial" w:cs="Arial"/>
        </w:rPr>
        <w:t> shall mean the attached Exhibit C. </w:t>
      </w:r>
    </w:p>
    <w:p w14:paraId="38CD783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“Scope of Lease”</w:t>
      </w:r>
      <w:r w:rsidRPr="009A6539">
        <w:rPr>
          <w:rFonts w:ascii="Arial" w:eastAsia="Times New Roman" w:hAnsi="Arial" w:cs="Arial"/>
        </w:rPr>
        <w:t> shall mean Prospective Lessee’s proposed lease of the Site included in the proposal and attached hereto as Exhibit B, plus any mutually agreed upon changes negotiated by Lessor and Prospective Lessee during the Negotiation Period. </w:t>
      </w:r>
    </w:p>
    <w:p w14:paraId="3D8AE52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“Site”</w:t>
      </w:r>
      <w:r w:rsidRPr="009A6539">
        <w:rPr>
          <w:rFonts w:ascii="Arial" w:eastAsia="Times New Roman" w:hAnsi="Arial" w:cs="Arial"/>
        </w:rPr>
        <w:t> shall mean the real property owned by Lessor and more particularly described in Exhibit A, attached hereto and incorporated herein by reference. </w:t>
      </w:r>
    </w:p>
    <w:p w14:paraId="1484C71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200 NEGOTIATIONS</w:t>
      </w:r>
      <w:r w:rsidRPr="009A6539">
        <w:rPr>
          <w:rFonts w:ascii="Arial" w:eastAsia="Times New Roman" w:hAnsi="Arial" w:cs="Arial"/>
        </w:rPr>
        <w:t> </w:t>
      </w:r>
    </w:p>
    <w:p w14:paraId="44D71F6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201 Good-Faith Exclusive Negotiations</w:t>
      </w:r>
      <w:r w:rsidRPr="009A6539">
        <w:rPr>
          <w:rFonts w:ascii="Arial" w:eastAsia="Times New Roman" w:hAnsi="Arial" w:cs="Arial"/>
        </w:rPr>
        <w:t> </w:t>
      </w:r>
    </w:p>
    <w:p w14:paraId="0BDCFFB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Lessor and Prospective Lessee agree for the Negotiation Period to negotiate diligently and in good faith to prepare a Lease Agreement to be considered for execution between Lessor and Prospective Lessee, in the manner set forth herein, with respect to the lease of the Site. During the Negotiation Period Lessor shall not directly or indirectly negotiate with any person or entity other than Prospective Lessee with respect to the disposition or lease of the Site.  </w:t>
      </w:r>
    </w:p>
    <w:p w14:paraId="384B2A5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202 Negotiation Period</w:t>
      </w:r>
      <w:r w:rsidRPr="009A6539">
        <w:rPr>
          <w:rFonts w:ascii="Arial" w:eastAsia="Times New Roman" w:hAnsi="Arial" w:cs="Arial"/>
        </w:rPr>
        <w:t> </w:t>
      </w:r>
    </w:p>
    <w:p w14:paraId="36A4D03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xml:space="preserve">The duration of this Agreement (the "Negotiation Period") shall commence on the Effective Date and shall terminate one hundred fifty (150) days thereafter (the “Termination Date”). Notwithstanding the foregoing, Lessor may, in its sole discretion, extend the Negotiation Period for an additional thirty (30) days beyond the Termination Date. If such extension is at the sole instigation of Lessor, no extension fee shall be due. If Prospective Lessee requests an extension and Lessor grants such request, Lessor may, in its sole discretion, </w:t>
      </w:r>
      <w:r w:rsidRPr="009A6539">
        <w:rPr>
          <w:rFonts w:ascii="Arial" w:eastAsia="Times New Roman" w:hAnsi="Arial" w:cs="Arial"/>
        </w:rPr>
        <w:lastRenderedPageBreak/>
        <w:t>require Prospective Lessee to pay an extension fee of Five Thousand Dollars ($5,000.00). In the event an extension fee has been paid, and a Lease agreement has been executed by both Parties, such extension fee shall be credited towards the first payable lease payment. </w:t>
      </w:r>
    </w:p>
    <w:p w14:paraId="6BD4515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If upon expiration of the Negotiation Period Prospective Lessee has not executed a Lease agreement approved by the Lessor Board, then this Agreement shall terminate, unless extended in writing by Lessor. Once a Lease agreement is signed by both Lessor and Prospective Lessee, then the terms of the Lease agreement shall </w:t>
      </w:r>
      <w:proofErr w:type="gramStart"/>
      <w:r w:rsidRPr="009A6539">
        <w:rPr>
          <w:rFonts w:ascii="Arial" w:eastAsia="Times New Roman" w:hAnsi="Arial" w:cs="Arial"/>
        </w:rPr>
        <w:t>prevail</w:t>
      </w:r>
      <w:proofErr w:type="gramEnd"/>
      <w:r w:rsidRPr="009A6539">
        <w:rPr>
          <w:rFonts w:ascii="Arial" w:eastAsia="Times New Roman" w:hAnsi="Arial" w:cs="Arial"/>
        </w:rPr>
        <w:t> and this Agreement shall automatically terminate.  </w:t>
      </w:r>
    </w:p>
    <w:p w14:paraId="4B41CA3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If the negotiations do not result in an executed Lease agreement, Prospective Lessee shall submit to Lessor a summary of its findings and determinations regarding the proposed lease, excluding any confidential or privileged information. If this Agreement is terminated per this Section 102, Prospective Lessee shall not seek reimbursement for costs and expenses from Lessor and Lessor shall not seek reimbursement for costs and expenses from Prospective Lessee, except that Lessor shall retain any extension fee paid by Prospective Lessee, and Lessor shall be entitled to retain the Deposit (defined below) subject to Section 203. </w:t>
      </w:r>
    </w:p>
    <w:p w14:paraId="35F704E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203 Deposit</w:t>
      </w:r>
      <w:r w:rsidRPr="009A6539">
        <w:rPr>
          <w:rFonts w:ascii="Arial" w:eastAsia="Times New Roman" w:hAnsi="Arial" w:cs="Arial"/>
        </w:rPr>
        <w:t> </w:t>
      </w:r>
    </w:p>
    <w:p w14:paraId="608508B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u w:val="single"/>
        </w:rPr>
        <w:t>Prospective Lessee’s Submission of Deposit:</w:t>
      </w:r>
      <w:r w:rsidRPr="009A6539">
        <w:rPr>
          <w:rFonts w:ascii="Arial" w:eastAsia="Times New Roman" w:hAnsi="Arial" w:cs="Arial"/>
        </w:rPr>
        <w:t> </w:t>
      </w:r>
    </w:p>
    <w:p w14:paraId="6AABF75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Prospective Lessee shall submit to Lessor a deposit ("Deposit") in an amount of Ten Thousand Dollars ($10,000) in the form of cash or cashier's check to ensure that Prospective Lessee will proceed diligently and in good faith to negotiate and perform </w:t>
      </w:r>
      <w:proofErr w:type="gramStart"/>
      <w:r w:rsidRPr="009A6539">
        <w:rPr>
          <w:rFonts w:ascii="Arial" w:eastAsia="Times New Roman" w:hAnsi="Arial" w:cs="Arial"/>
        </w:rPr>
        <w:t>all of</w:t>
      </w:r>
      <w:proofErr w:type="gramEnd"/>
      <w:r w:rsidRPr="009A6539">
        <w:rPr>
          <w:rFonts w:ascii="Arial" w:eastAsia="Times New Roman" w:hAnsi="Arial" w:cs="Arial"/>
        </w:rPr>
        <w:t> Prospective Lessee's obligations under this Agreement. In the instance of a fully executed lease agreement, the Deposit shall be applied to the first payable lease payment. Provided, if the Parties terminate this Agreement before Lessor incurs any costs as defined below, the Deposit shall be refunded in its entirety to Prospective Lessee. After Lessor incurs any third-party costs in preparing lease negotiations, such costs shall be deducted from the amount of the Deposit refunded to Prospective Lessee if such a refund occurs as otherwise provided herein. </w:t>
      </w:r>
    </w:p>
    <w:p w14:paraId="623BF06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xml:space="preserve">Submission of the Deposit must occur within fifteen (15) days of the Effective Date. If Prospective Lessee fails to submit said Deposit within the fifteen (15) day period, Lessor may terminate this Agreement, with neither Party having any further rights against nor liability to the </w:t>
      </w:r>
      <w:proofErr w:type="gramStart"/>
      <w:r w:rsidRPr="009A6539">
        <w:rPr>
          <w:rFonts w:ascii="Arial" w:eastAsia="Times New Roman" w:hAnsi="Arial" w:cs="Arial"/>
        </w:rPr>
        <w:t>other</w:t>
      </w:r>
      <w:proofErr w:type="gramEnd"/>
      <w:r w:rsidRPr="009A6539">
        <w:rPr>
          <w:rFonts w:ascii="Arial" w:eastAsia="Times New Roman" w:hAnsi="Arial" w:cs="Arial"/>
        </w:rPr>
        <w:t xml:space="preserve"> under this Agreement, unless as agreed to in writing by Lessor. </w:t>
      </w:r>
    </w:p>
    <w:p w14:paraId="3081D98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Lessor shall be under no obligation to pay or earn interest on Prospective Lessee 's Deposit, but if interest shall accrue or be payable thereon, such interest (when received by Lessor) shall become part of the Deposit. </w:t>
      </w:r>
    </w:p>
    <w:p w14:paraId="00823E6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300 LEASE PROPOSAL </w:t>
      </w:r>
      <w:r w:rsidRPr="009A6539">
        <w:rPr>
          <w:rFonts w:ascii="Arial" w:eastAsia="Times New Roman" w:hAnsi="Arial" w:cs="Arial"/>
        </w:rPr>
        <w:t> </w:t>
      </w:r>
    </w:p>
    <w:p w14:paraId="1F9F9CC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301 Scope of Lease</w:t>
      </w:r>
      <w:r w:rsidRPr="009A6539">
        <w:rPr>
          <w:rFonts w:ascii="Arial" w:eastAsia="Times New Roman" w:hAnsi="Arial" w:cs="Arial"/>
        </w:rPr>
        <w:t> </w:t>
      </w:r>
    </w:p>
    <w:p w14:paraId="494F399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Lessor and Prospective Lessee acknowledge Prospective Lessee's proposal, as submitted to Lessor on &lt;Enter date submitted&gt; (the “Proposal”), is attached as Exhibit B. </w:t>
      </w:r>
    </w:p>
    <w:p w14:paraId="7F61486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lastRenderedPageBreak/>
        <w:t>Section 301.01 Lease Plan</w:t>
      </w:r>
      <w:r w:rsidRPr="009A6539">
        <w:rPr>
          <w:rFonts w:ascii="Arial" w:eastAsia="Times New Roman" w:hAnsi="Arial" w:cs="Arial"/>
        </w:rPr>
        <w:t> </w:t>
      </w:r>
    </w:p>
    <w:p w14:paraId="5222B6C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Prospective Lessee shall refine and supplement their Proposal to produce a second submittal to Lessor Staff and Board under this Agreement (the “Lease Plan”). Prior to the submittal of the Lease Plan to Lessor Staff, Prospective Lessee, and Lessor Staff shall engage in a lease refinement process to address lease-related issues identified by Lessor Following this lease refinement and within sixty (60) days of the Effective Date, Prospective Lessee shall submit the Lease Plan to Lessor Staff which shall include: </w:t>
      </w:r>
    </w:p>
    <w:p w14:paraId="18CA24B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A clear chart showing changes from the Proposal including: </w:t>
      </w:r>
    </w:p>
    <w:p w14:paraId="1DEE6994" w14:textId="77777777" w:rsidR="009A6539" w:rsidRPr="009A6539" w:rsidRDefault="009A6539" w:rsidP="00BB76AA">
      <w:pPr>
        <w:numPr>
          <w:ilvl w:val="0"/>
          <w:numId w:val="19"/>
        </w:numPr>
        <w:spacing w:afterAutospacing="1" w:line="240" w:lineRule="auto"/>
        <w:rPr>
          <w:rFonts w:ascii="Arial" w:eastAsia="Times New Roman" w:hAnsi="Arial" w:cs="Arial"/>
        </w:rPr>
      </w:pPr>
      <w:r w:rsidRPr="009A6539">
        <w:rPr>
          <w:rFonts w:ascii="Arial" w:eastAsia="Times New Roman" w:hAnsi="Arial" w:cs="Arial"/>
        </w:rPr>
        <w:t>square footage of each proposed lease use </w:t>
      </w:r>
    </w:p>
    <w:p w14:paraId="5E550CFC" w14:textId="77777777" w:rsidR="009A6539" w:rsidRPr="009A6539" w:rsidRDefault="009A6539" w:rsidP="00BB76AA">
      <w:pPr>
        <w:numPr>
          <w:ilvl w:val="0"/>
          <w:numId w:val="20"/>
        </w:numPr>
        <w:spacing w:afterAutospacing="1" w:line="240" w:lineRule="auto"/>
        <w:rPr>
          <w:rFonts w:ascii="Arial" w:eastAsia="Times New Roman" w:hAnsi="Arial" w:cs="Arial"/>
        </w:rPr>
      </w:pPr>
      <w:r w:rsidRPr="009A6539">
        <w:rPr>
          <w:rFonts w:ascii="Arial" w:eastAsia="Times New Roman" w:hAnsi="Arial" w:cs="Arial"/>
        </w:rPr>
        <w:t>number of required parking spaces, if any </w:t>
      </w:r>
    </w:p>
    <w:p w14:paraId="7FDFFE8D" w14:textId="77777777" w:rsidR="009A6539" w:rsidRPr="009A6539" w:rsidRDefault="009A6539" w:rsidP="00BB76AA">
      <w:pPr>
        <w:numPr>
          <w:ilvl w:val="0"/>
          <w:numId w:val="21"/>
        </w:numPr>
        <w:spacing w:afterAutospacing="1" w:line="240" w:lineRule="auto"/>
        <w:rPr>
          <w:rFonts w:ascii="Arial" w:eastAsia="Times New Roman" w:hAnsi="Arial" w:cs="Arial"/>
        </w:rPr>
      </w:pPr>
      <w:r w:rsidRPr="009A6539">
        <w:rPr>
          <w:rFonts w:ascii="Arial" w:eastAsia="Times New Roman" w:hAnsi="Arial" w:cs="Arial"/>
        </w:rPr>
        <w:t>renderings </w:t>
      </w:r>
    </w:p>
    <w:p w14:paraId="4F3573B6" w14:textId="77777777" w:rsidR="009A6539" w:rsidRPr="009A6539" w:rsidRDefault="009A6539" w:rsidP="00BB76AA">
      <w:pPr>
        <w:numPr>
          <w:ilvl w:val="0"/>
          <w:numId w:val="22"/>
        </w:numPr>
        <w:spacing w:afterAutospacing="1" w:line="240" w:lineRule="auto"/>
        <w:rPr>
          <w:rFonts w:ascii="Arial" w:eastAsia="Times New Roman" w:hAnsi="Arial" w:cs="Arial"/>
        </w:rPr>
      </w:pPr>
      <w:r w:rsidRPr="009A6539">
        <w:rPr>
          <w:rFonts w:ascii="Arial" w:eastAsia="Times New Roman" w:hAnsi="Arial" w:cs="Arial"/>
        </w:rPr>
        <w:t>floor plans </w:t>
      </w:r>
    </w:p>
    <w:p w14:paraId="50A4FD22" w14:textId="77777777" w:rsidR="009A6539" w:rsidRPr="009A6539" w:rsidRDefault="009A6539" w:rsidP="00BB76AA">
      <w:pPr>
        <w:numPr>
          <w:ilvl w:val="0"/>
          <w:numId w:val="23"/>
        </w:numPr>
        <w:spacing w:afterAutospacing="1" w:line="240" w:lineRule="auto"/>
        <w:rPr>
          <w:rFonts w:ascii="Arial" w:eastAsia="Times New Roman" w:hAnsi="Arial" w:cs="Arial"/>
        </w:rPr>
      </w:pPr>
      <w:r w:rsidRPr="009A6539">
        <w:rPr>
          <w:rFonts w:ascii="Arial" w:eastAsia="Times New Roman" w:hAnsi="Arial" w:cs="Arial"/>
        </w:rPr>
        <w:t>site plan </w:t>
      </w:r>
    </w:p>
    <w:p w14:paraId="648FF065" w14:textId="77777777" w:rsidR="009A6539" w:rsidRPr="009A6539" w:rsidRDefault="009A6539" w:rsidP="00BB76AA">
      <w:pPr>
        <w:numPr>
          <w:ilvl w:val="0"/>
          <w:numId w:val="24"/>
        </w:numPr>
        <w:spacing w:afterAutospacing="1" w:line="240" w:lineRule="auto"/>
        <w:rPr>
          <w:rFonts w:ascii="Arial" w:eastAsia="Times New Roman" w:hAnsi="Arial" w:cs="Arial"/>
        </w:rPr>
      </w:pPr>
      <w:r w:rsidRPr="009A6539">
        <w:rPr>
          <w:rFonts w:ascii="Arial" w:eastAsia="Times New Roman" w:hAnsi="Arial" w:cs="Arial"/>
        </w:rPr>
        <w:t>elevations/sections listing exterior finishes </w:t>
      </w:r>
    </w:p>
    <w:p w14:paraId="010633E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The Lease Plan shall also include a brief use summary Prospective Lessee shall submit the Lease Plan to Lessor Staff and Lessor Staff shall review and consider the Lease Plan as set forth in Section 302.02 of this Agreement and the Schedule of Performance.  </w:t>
      </w:r>
    </w:p>
    <w:p w14:paraId="6600E26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302.02 Approval of the Lease Plan</w:t>
      </w:r>
      <w:r w:rsidRPr="009A6539">
        <w:rPr>
          <w:rFonts w:ascii="Arial" w:eastAsia="Times New Roman" w:hAnsi="Arial" w:cs="Arial"/>
        </w:rPr>
        <w:t> </w:t>
      </w:r>
    </w:p>
    <w:p w14:paraId="4AFA74F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Within fifteen (15) days of Lessor Staff’s receipt of the Lease Plan, Lessor shall either approve or disapprove the Lease Plan in writing to Prospective Lessee. In the event the Lease Plan is initially disapproved by Lessor Staff, within fifteen (15) days of Lessor’s receipt of the Lease Plan Lessor Staff shall set forth the reasons for disapproval and options that address Lessor's reasons for disapproval. Prospective Lessee shall then have ten (10) days to resubmit information to address the reasons for disapproval. Within five (5) days of Lessor Staff’s receipt of the resubmittal, Lessor Staff shall meet with Prospective Lessee to discuss the resubmittal (the “Resubmittal Meeting”) and shall identify issues that have not been resolved to Lessor Staff's satisfaction, if any, and shall provide an additional period of fifteen (15) days for Prospective Lessee to resubmit information to address Lessor Staff’s issues. Lessor and Prospective Lessee agree that the purpose of this process is to reach a mutually satisfactory resolution of differences on lease contract with the understanding that Lessor retains the right to approve the Lease Plan. In the event the Lease Plan, as applicable, is again disapproved based on issues identified by Lessor Staff in its discussions with Prospective Lessee, Lessor may terminate this Agreement and the Deposit, less any costs incurred per Section 203, shall be refunded to Prospective Lessee. </w:t>
      </w:r>
    </w:p>
    <w:p w14:paraId="0565199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303 Assessment of Project Feasibility; Notification</w:t>
      </w:r>
      <w:r w:rsidRPr="009A6539">
        <w:rPr>
          <w:rFonts w:ascii="Arial" w:eastAsia="Times New Roman" w:hAnsi="Arial" w:cs="Arial"/>
        </w:rPr>
        <w:t> </w:t>
      </w:r>
    </w:p>
    <w:p w14:paraId="1293A01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In the event at any time during the Negotiation Period Prospective Lessee determines that it is not feasible to proceed with the Project, this Agreement shall be terminated upon ten (10) days' written notice to Lessor. In the event of such termination, Lessor shall refund the Deposit subject to Section 203 of this Agreement. In the event of such termination neither Party shall have any further rights against or liability to the other under this Agreement. Prospective Lessee acknowledges and consents that in the event this Agreement is terminated, Lessor has the right and authority to enter into an exclusive right to negotiation agreement concerning the Site with any other interested Prospective Lessee. </w:t>
      </w:r>
    </w:p>
    <w:p w14:paraId="4471F50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400 LEASE PRICE </w:t>
      </w:r>
      <w:r w:rsidRPr="009A6539">
        <w:rPr>
          <w:rFonts w:ascii="Arial" w:eastAsia="Times New Roman" w:hAnsi="Arial" w:cs="Arial"/>
        </w:rPr>
        <w:t> </w:t>
      </w:r>
    </w:p>
    <w:p w14:paraId="62D15FA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The Initial lease Price for the Site shall be &lt;lease price &gt; Dollars per </w:t>
      </w:r>
      <w:proofErr w:type="spellStart"/>
      <w:r w:rsidRPr="009A6539">
        <w:rPr>
          <w:rFonts w:ascii="Arial" w:eastAsia="Times New Roman" w:hAnsi="Arial" w:cs="Arial"/>
        </w:rPr>
        <w:t>mo</w:t>
      </w:r>
      <w:proofErr w:type="spellEnd"/>
      <w:r w:rsidRPr="009A6539">
        <w:rPr>
          <w:rFonts w:ascii="Arial" w:eastAsia="Times New Roman" w:hAnsi="Arial" w:cs="Arial"/>
        </w:rPr>
        <w:t>/year ($000,000). During the Negotiation Period, Lessor and Prospective Lessee shall negotiate the schedule and conditions for lease payments, which schedule and conditions will be included in the lease agreement.  </w:t>
      </w:r>
    </w:p>
    <w:p w14:paraId="1550B67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500 PROSPECTIVE LESSEE AND PROSPECTIVE LESSEE’S OBLIGATIONS</w:t>
      </w:r>
      <w:r w:rsidRPr="009A6539">
        <w:rPr>
          <w:rFonts w:ascii="Arial" w:eastAsia="Times New Roman" w:hAnsi="Arial" w:cs="Arial"/>
        </w:rPr>
        <w:t> </w:t>
      </w:r>
    </w:p>
    <w:p w14:paraId="54757AD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501 Nature of Prospective Lessee</w:t>
      </w:r>
      <w:r w:rsidRPr="009A6539">
        <w:rPr>
          <w:rFonts w:ascii="Arial" w:eastAsia="Times New Roman" w:hAnsi="Arial" w:cs="Arial"/>
        </w:rPr>
        <w:t> </w:t>
      </w:r>
    </w:p>
    <w:p w14:paraId="39F5F14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Prospective Lessee is &lt;Name of Prospective Lessee&gt;, or its assigns. Wherever the term "Prospective Lessee" is used herein, such term shall include any permitted nominee or assignee as herein provided. </w:t>
      </w:r>
    </w:p>
    <w:p w14:paraId="2B37127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502 Prospective Lessee's Principal </w:t>
      </w:r>
      <w:r w:rsidRPr="009A6539">
        <w:rPr>
          <w:rFonts w:ascii="Arial" w:eastAsia="Times New Roman" w:hAnsi="Arial" w:cs="Arial"/>
        </w:rPr>
        <w:t> </w:t>
      </w:r>
    </w:p>
    <w:p w14:paraId="7ACBD32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Prospective Lessee’s Principal Office is located at: &lt;Insert complete address of Prospective Lessee’s office&gt;  </w:t>
      </w:r>
    </w:p>
    <w:p w14:paraId="7870E91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503 Full Disclosure</w:t>
      </w:r>
      <w:r w:rsidRPr="009A6539">
        <w:rPr>
          <w:rFonts w:ascii="Arial" w:eastAsia="Times New Roman" w:hAnsi="Arial" w:cs="Arial"/>
        </w:rPr>
        <w:t> </w:t>
      </w:r>
    </w:p>
    <w:p w14:paraId="1EAB1AD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Prospective Lessee is required to make full disclosure to Lessor of its officers, key managerial employees, and lease agents involved in this Project. </w:t>
      </w:r>
    </w:p>
    <w:p w14:paraId="2532150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504 Compliance with Applicable Laws</w:t>
      </w:r>
      <w:r w:rsidRPr="009A6539">
        <w:rPr>
          <w:rFonts w:ascii="Arial" w:eastAsia="Times New Roman" w:hAnsi="Arial" w:cs="Arial"/>
        </w:rPr>
        <w:t> </w:t>
      </w:r>
    </w:p>
    <w:p w14:paraId="0D5CB23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Prospective Lessee recognizes it will be required to comply with all applicable laws, including all applicable current and future Federal and State standards, antidiscrimination standards, affirmative action standards, and nondiscrimination and non-segregation standards, laws, and regulations in rental of the Site. </w:t>
      </w:r>
    </w:p>
    <w:p w14:paraId="382D9C3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600 EXECUTION OF THIS AGREEMENT NOT A DISPOSITION OF PROPERTY</w:t>
      </w:r>
      <w:r w:rsidRPr="009A6539">
        <w:rPr>
          <w:rFonts w:ascii="Arial" w:eastAsia="Times New Roman" w:hAnsi="Arial" w:cs="Arial"/>
        </w:rPr>
        <w:t> </w:t>
      </w:r>
    </w:p>
    <w:p w14:paraId="48CE67E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By its execution of this Agreement, Lessor is not committing itself to or agreeing to undertake: (a) lease of land to Prospective Lessee; or (b) any other acts or activities requiring the subsequent independent exercise of discretion by Lessor, or any agency or department thereof. </w:t>
      </w:r>
    </w:p>
    <w:p w14:paraId="31741FA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700 ISSUES OF NEGOTIATION</w:t>
      </w:r>
      <w:r w:rsidRPr="009A6539">
        <w:rPr>
          <w:rFonts w:ascii="Arial" w:eastAsia="Times New Roman" w:hAnsi="Arial" w:cs="Arial"/>
        </w:rPr>
        <w:t> </w:t>
      </w:r>
    </w:p>
    <w:p w14:paraId="4EEECEE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Prospective Lessee recognizes that the following items are matters Lessor desires be addressed during the Negotiation Period, but both Parties understand that there is no present agreement as to the manner or degree to which they or any </w:t>
      </w:r>
      <w:proofErr w:type="gramStart"/>
      <w:r w:rsidRPr="009A6539">
        <w:rPr>
          <w:rFonts w:ascii="Arial" w:eastAsia="Times New Roman" w:hAnsi="Arial" w:cs="Arial"/>
        </w:rPr>
        <w:t>particular one</w:t>
      </w:r>
      <w:proofErr w:type="gramEnd"/>
      <w:r w:rsidRPr="009A6539">
        <w:rPr>
          <w:rFonts w:ascii="Arial" w:eastAsia="Times New Roman" w:hAnsi="Arial" w:cs="Arial"/>
        </w:rPr>
        <w:t> can or will be included in the lease agreement. </w:t>
      </w:r>
    </w:p>
    <w:p w14:paraId="3A84B5E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701 Lease Refinement</w:t>
      </w:r>
      <w:r w:rsidRPr="009A6539">
        <w:rPr>
          <w:rFonts w:ascii="Arial" w:eastAsia="Times New Roman" w:hAnsi="Arial" w:cs="Arial"/>
        </w:rPr>
        <w:t> </w:t>
      </w:r>
    </w:p>
    <w:p w14:paraId="1043696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xml:space="preserve">Prior to submission of the Lease Plan, Lessor, Prospective Lessee shall engage in lease discussions to address lease issues related to the Lease Plan identified by Lessor, which Lessor desires to resolve prior to </w:t>
      </w:r>
      <w:proofErr w:type="gramStart"/>
      <w:r w:rsidRPr="009A6539">
        <w:rPr>
          <w:rFonts w:ascii="Arial" w:eastAsia="Times New Roman" w:hAnsi="Arial" w:cs="Arial"/>
        </w:rPr>
        <w:t>submittal of</w:t>
      </w:r>
      <w:proofErr w:type="gramEnd"/>
      <w:r w:rsidRPr="009A6539">
        <w:rPr>
          <w:rFonts w:ascii="Arial" w:eastAsia="Times New Roman" w:hAnsi="Arial" w:cs="Arial"/>
        </w:rPr>
        <w:t xml:space="preserve"> the Lease Plan to Lessor by Prospective Lessee. Lessor shall prepare a list of the issues to be addressed in the Lease Plan, and the process shall be conducted as provided in the Schedule of Performance. Lessor and Prospective Lessee shall reach mutual agreement on how to proceed regarding the lease issues. </w:t>
      </w:r>
    </w:p>
    <w:p w14:paraId="052EC83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800 GENERAL PROVISIONS</w:t>
      </w:r>
      <w:r w:rsidRPr="009A6539">
        <w:rPr>
          <w:rFonts w:ascii="Arial" w:eastAsia="Times New Roman" w:hAnsi="Arial" w:cs="Arial"/>
        </w:rPr>
        <w:t> </w:t>
      </w:r>
    </w:p>
    <w:p w14:paraId="6EC3CA3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801 Notices</w:t>
      </w:r>
      <w:r w:rsidRPr="009A6539">
        <w:rPr>
          <w:rFonts w:ascii="Arial" w:eastAsia="Times New Roman" w:hAnsi="Arial" w:cs="Arial"/>
        </w:rPr>
        <w:t> </w:t>
      </w:r>
    </w:p>
    <w:p w14:paraId="68323AF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Formal notices, demands, and communications between Lessor and Prospective Lessee shall be sufficiently given if sent by registered or certified mail, postage prepaid and return receipt requested, to the principal offices of Lessor and Prospective Lessee as set forth below. Routine communication may be by first class mail, e-mail, facsimile, or telephone. </w:t>
      </w:r>
    </w:p>
    <w:p w14:paraId="6A0DB1A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2A6476C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B2CC15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2F01669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Lessor</w:t>
      </w:r>
      <w:r w:rsidRPr="009A6539">
        <w:rPr>
          <w:rFonts w:ascii="Arial" w:eastAsia="Times New Roman" w:hAnsi="Arial" w:cs="Arial"/>
        </w:rPr>
        <w:t> </w:t>
      </w:r>
    </w:p>
    <w:p w14:paraId="63CA90B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Austin Black, Chief Operations Officer </w:t>
      </w:r>
      <w:r w:rsidRPr="009A6539">
        <w:rPr>
          <w:rFonts w:ascii="Arial" w:eastAsia="Times New Roman" w:hAnsi="Arial" w:cs="Arial"/>
        </w:rPr>
        <w:br/>
        <w:t>Bonneville County </w:t>
      </w:r>
      <w:r w:rsidRPr="009A6539">
        <w:rPr>
          <w:rFonts w:ascii="Arial" w:eastAsia="Times New Roman" w:hAnsi="Arial" w:cs="Arial"/>
        </w:rPr>
        <w:br/>
        <w:t>605 N. Capital Ave </w:t>
      </w:r>
      <w:r w:rsidRPr="009A6539">
        <w:rPr>
          <w:rFonts w:ascii="Arial" w:eastAsia="Times New Roman" w:hAnsi="Arial" w:cs="Arial"/>
        </w:rPr>
        <w:br/>
        <w:t>Idaho Falls, Idaho 83402 </w:t>
      </w:r>
    </w:p>
    <w:p w14:paraId="6D1F9E9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208-529-1350 </w:t>
      </w:r>
      <w:proofErr w:type="spellStart"/>
      <w:r w:rsidRPr="009A6539">
        <w:rPr>
          <w:rFonts w:ascii="Arial" w:eastAsia="Times New Roman" w:hAnsi="Arial" w:cs="Arial"/>
        </w:rPr>
        <w:t>ext</w:t>
      </w:r>
      <w:proofErr w:type="spellEnd"/>
      <w:r w:rsidRPr="009A6539">
        <w:rPr>
          <w:rFonts w:ascii="Arial" w:eastAsia="Times New Roman" w:hAnsi="Arial" w:cs="Arial"/>
        </w:rPr>
        <w:t> 1686 (voice) </w:t>
      </w:r>
    </w:p>
    <w:p w14:paraId="7113F15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ablack@bonnevillecountyidaho.gov </w:t>
      </w:r>
    </w:p>
    <w:p w14:paraId="251E01B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Prospective Lessee</w:t>
      </w:r>
      <w:r w:rsidRPr="009A6539">
        <w:rPr>
          <w:rFonts w:ascii="Arial" w:eastAsia="Times New Roman" w:hAnsi="Arial" w:cs="Arial"/>
        </w:rPr>
        <w:t> </w:t>
      </w:r>
    </w:p>
    <w:p w14:paraId="0B34164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First Name, Initial, Last Name </w:t>
      </w:r>
      <w:r w:rsidRPr="009A6539">
        <w:rPr>
          <w:rFonts w:ascii="Arial" w:eastAsia="Times New Roman" w:hAnsi="Arial" w:cs="Arial"/>
        </w:rPr>
        <w:br/>
        <w:t>Name of Prospective Lessee </w:t>
      </w:r>
      <w:r w:rsidRPr="009A6539">
        <w:rPr>
          <w:rFonts w:ascii="Arial" w:eastAsia="Times New Roman" w:hAnsi="Arial" w:cs="Arial"/>
        </w:rPr>
        <w:br/>
        <w:t>Street Address </w:t>
      </w:r>
      <w:r w:rsidRPr="009A6539">
        <w:rPr>
          <w:rFonts w:ascii="Arial" w:eastAsia="Times New Roman" w:hAnsi="Arial" w:cs="Arial"/>
        </w:rPr>
        <w:br/>
        <w:t>City, State, Zip </w:t>
      </w:r>
    </w:p>
    <w:p w14:paraId="684885D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Phone Number </w:t>
      </w:r>
    </w:p>
    <w:p w14:paraId="4143DC0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Fax Number </w:t>
      </w:r>
    </w:p>
    <w:p w14:paraId="635CDE9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Email Address </w:t>
      </w:r>
    </w:p>
    <w:p w14:paraId="7CD4563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With a copy to:</w:t>
      </w:r>
      <w:r w:rsidRPr="009A6539">
        <w:rPr>
          <w:rFonts w:ascii="Arial" w:eastAsia="Times New Roman" w:hAnsi="Arial" w:cs="Arial"/>
        </w:rPr>
        <w:t> </w:t>
      </w:r>
    </w:p>
    <w:p w14:paraId="78FB81F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First Name, Initial, Last Name </w:t>
      </w:r>
      <w:r w:rsidRPr="009A6539">
        <w:rPr>
          <w:rFonts w:ascii="Arial" w:eastAsia="Times New Roman" w:hAnsi="Arial" w:cs="Arial"/>
        </w:rPr>
        <w:br/>
        <w:t>Name of Prospective Lessee Attorney </w:t>
      </w:r>
      <w:r w:rsidRPr="009A6539">
        <w:rPr>
          <w:rFonts w:ascii="Arial" w:eastAsia="Times New Roman" w:hAnsi="Arial" w:cs="Arial"/>
        </w:rPr>
        <w:br/>
        <w:t>Street Address </w:t>
      </w:r>
      <w:r w:rsidRPr="009A6539">
        <w:rPr>
          <w:rFonts w:ascii="Arial" w:eastAsia="Times New Roman" w:hAnsi="Arial" w:cs="Arial"/>
        </w:rPr>
        <w:br/>
        <w:t>City, State, Zip </w:t>
      </w:r>
    </w:p>
    <w:p w14:paraId="63B6F89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Phone Number </w:t>
      </w:r>
    </w:p>
    <w:p w14:paraId="7D6A9FE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Fax Number </w:t>
      </w:r>
    </w:p>
    <w:p w14:paraId="7E862B5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Email Address </w:t>
      </w:r>
    </w:p>
    <w:p w14:paraId="7C39F70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902 REMEDIES AND DAMAGES</w:t>
      </w:r>
      <w:r w:rsidRPr="009A6539">
        <w:rPr>
          <w:rFonts w:ascii="Arial" w:eastAsia="Times New Roman" w:hAnsi="Arial" w:cs="Arial"/>
        </w:rPr>
        <w:t> </w:t>
      </w:r>
    </w:p>
    <w:p w14:paraId="56C6D7E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Notwithstanding anything to the contrary contained in this Agreement, Prospective Lessee's obligations hereunder are nonrecourse. Lessor's only recourse and security for Prospective Lessee's obligations shall be retention of the Deposit and any extension fee. In the event of any legal proceeding described in this Section 902 between the Parties to this Agreement to enforce any provision of this Agreement or to protect or establish any right or remedy of either Party hereunder, the prevailing Party shall recover its reasonable attorney fees, at trial and upon appeal, in addition to all other costs and damages allowed, as determined by the Court.  </w:t>
      </w:r>
    </w:p>
    <w:p w14:paraId="2556A03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074C9D1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903 NO RECORDATION</w:t>
      </w:r>
      <w:r w:rsidRPr="009A6539">
        <w:rPr>
          <w:rFonts w:ascii="Arial" w:eastAsia="Times New Roman" w:hAnsi="Arial" w:cs="Arial"/>
        </w:rPr>
        <w:t> </w:t>
      </w:r>
    </w:p>
    <w:p w14:paraId="2133700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D5D428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In no event shall any Party record this Agreement or any memorandum hereof or otherwise encumber the Site by reason of this Agreement or the negotiations contemplated hereby. </w:t>
      </w:r>
    </w:p>
    <w:p w14:paraId="0DCE6FF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3AB1E2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904 SUCCESSORS AND ASSIGNS</w:t>
      </w:r>
      <w:r w:rsidRPr="009A6539">
        <w:rPr>
          <w:rFonts w:ascii="Arial" w:eastAsia="Times New Roman" w:hAnsi="Arial" w:cs="Arial"/>
        </w:rPr>
        <w:t> </w:t>
      </w:r>
    </w:p>
    <w:p w14:paraId="16B1289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25701CC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No Party may assign or delegate its obligations under this Agreement without the consent of each other Party hereto, which consent may not be unreasonably withheld or delayed. Lessor shall not withhold consent to any assignment of this Agreement by Prospective Lessee to an entity managed by Prospective Lessee, directly or indirectly. Except as otherwise set forth in this Agreement, the terms, covenants, conditions, and agreements contained herein shall be binding upon and inure to the benefit of the heirs, personal representatives, successors, and assigns of the Parties hereto. </w:t>
      </w:r>
    </w:p>
    <w:p w14:paraId="590DB16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 </w:t>
      </w:r>
    </w:p>
    <w:p w14:paraId="7D5C6AF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905 COUNTERPARTS</w:t>
      </w:r>
      <w:r w:rsidRPr="009A6539">
        <w:rPr>
          <w:rFonts w:ascii="Arial" w:eastAsia="Times New Roman" w:hAnsi="Arial" w:cs="Arial"/>
        </w:rPr>
        <w:t> </w:t>
      </w:r>
    </w:p>
    <w:p w14:paraId="5D80E47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34CA905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This Agreement may be executed in counterparts, and each counterpart shall then be deemed for all purposes to be an original, executed agreement with respect to the Parties whose signatures appear thereon. </w:t>
      </w:r>
    </w:p>
    <w:p w14:paraId="5A110A6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5AC95B0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906 LOCAL PROPERTY MANAGER</w:t>
      </w:r>
      <w:r w:rsidRPr="009A6539">
        <w:rPr>
          <w:rFonts w:ascii="Arial" w:eastAsia="Times New Roman" w:hAnsi="Arial" w:cs="Arial"/>
        </w:rPr>
        <w:t> </w:t>
      </w:r>
    </w:p>
    <w:p w14:paraId="79B6D3B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75E4229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&lt;Enter complete name of Property Manager&gt;, an employee of &lt;an affiliated entity of&gt; Prospective Lessee, shall serve as the local property manager who will be available to Lessor. </w:t>
      </w:r>
    </w:p>
    <w:p w14:paraId="4C0ED27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FAE001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1000 TERMINATION</w:t>
      </w:r>
      <w:r w:rsidRPr="009A6539">
        <w:rPr>
          <w:rFonts w:ascii="Arial" w:eastAsia="Times New Roman" w:hAnsi="Arial" w:cs="Arial"/>
        </w:rPr>
        <w:t> </w:t>
      </w:r>
    </w:p>
    <w:p w14:paraId="0145734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064423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1001 TERMINATION BY MUTUAL AGREEMENT</w:t>
      </w:r>
      <w:r w:rsidRPr="009A6539">
        <w:rPr>
          <w:rFonts w:ascii="Arial" w:eastAsia="Times New Roman" w:hAnsi="Arial" w:cs="Arial"/>
        </w:rPr>
        <w:t> </w:t>
      </w:r>
    </w:p>
    <w:p w14:paraId="014DD0A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214AD90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This Agreement may be terminated at any time by the written consent of either Party. In the event of such termination, Deposit shall be refundable as set forth in Section 203 and neither Party shall have any further rights against or liability to the other under this Agreement. </w:t>
      </w:r>
    </w:p>
    <w:p w14:paraId="4F74E87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5307EDE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Section 1002 TERMINATION DUE TO INABILITY TO AGREE TO LEASE TERMS</w:t>
      </w:r>
      <w:r w:rsidRPr="009A6539">
        <w:rPr>
          <w:rFonts w:ascii="Arial" w:eastAsia="Times New Roman" w:hAnsi="Arial" w:cs="Arial"/>
        </w:rPr>
        <w:t> </w:t>
      </w:r>
    </w:p>
    <w:p w14:paraId="723F451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004B1CD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Upon termination of this Agreement at the expiration of the Negotiation Period, or such extension thereof, neither Party shall have any further rights against nor liability to the other under this Agreement. If this Agreement is terminated for the Parties' failure to negotiate a lease acceptable to both Parties, Prospective Lessee shall not seek reimbursement for costs and expenses from Lessor, and Lessor shall not seek reimbursement for costs and expenses from Prospective Lessee, except to retain from Prospective Lessee's Deposit and extension fee, if any, any third-party costs actually incurred by Lessor in preparing the Reuse Appraisal, as provided in Section 203. </w:t>
      </w:r>
    </w:p>
    <w:p w14:paraId="5C9F0E1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 </w:t>
      </w:r>
    </w:p>
    <w:p w14:paraId="5CEC975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Exhibits</w:t>
      </w:r>
      <w:r w:rsidRPr="009A6539">
        <w:rPr>
          <w:rFonts w:ascii="Arial" w:eastAsia="Times New Roman" w:hAnsi="Arial" w:cs="Arial"/>
        </w:rPr>
        <w:t> </w:t>
      </w:r>
    </w:p>
    <w:p w14:paraId="7B75FC8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Exhibit A Legal Description of the Site </w:t>
      </w:r>
    </w:p>
    <w:p w14:paraId="7865BBC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Exhibit B Prospective Lessee’s Proposal </w:t>
      </w:r>
    </w:p>
    <w:p w14:paraId="71E1C17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Exhibit C Schedule of Performance </w:t>
      </w:r>
    </w:p>
    <w:p w14:paraId="7CC8F6E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i/>
          <w:iCs/>
        </w:rPr>
        <w:t>End of Agreement | Signatures appear on the following page.</w:t>
      </w:r>
      <w:r w:rsidRPr="009A6539">
        <w:rPr>
          <w:rFonts w:ascii="Arial" w:eastAsia="Times New Roman" w:hAnsi="Arial" w:cs="Arial"/>
        </w:rPr>
        <w:t> </w:t>
      </w:r>
    </w:p>
    <w:p w14:paraId="44B41C8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CB784E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IN WITNESS WHEREOF, the Parties hereto have executed this Agreement as of the dates set forth below.  </w:t>
      </w:r>
    </w:p>
    <w:p w14:paraId="3772FA5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50FAED0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Lessor</w:t>
      </w:r>
      <w:r w:rsidRPr="009A6539">
        <w:rPr>
          <w:rFonts w:ascii="Arial" w:eastAsia="Times New Roman" w:hAnsi="Arial" w:cs="Arial"/>
        </w:rPr>
        <w:t> </w:t>
      </w:r>
    </w:p>
    <w:p w14:paraId="4564882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Bonneville County, Idaho </w:t>
      </w:r>
      <w:r w:rsidRPr="009A6539">
        <w:rPr>
          <w:rFonts w:ascii="Arial" w:eastAsia="Times New Roman" w:hAnsi="Arial" w:cs="Arial"/>
        </w:rPr>
        <w:br/>
        <w:t>a political subdivision of the State of Idaho </w:t>
      </w:r>
    </w:p>
    <w:p w14:paraId="3CC7184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3CFA4D4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9738A9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By:</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1097942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&lt;Name of signatory&gt; </w:t>
      </w:r>
    </w:p>
    <w:p w14:paraId="221A52F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6EE72B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Its:</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64B31F1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6BD461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Date:</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6636E726"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34E943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5899D68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Acknowledgement</w:t>
      </w:r>
      <w:r w:rsidRPr="009A6539">
        <w:rPr>
          <w:rFonts w:ascii="Arial" w:eastAsia="Times New Roman" w:hAnsi="Arial" w:cs="Arial"/>
        </w:rPr>
        <w:t> </w:t>
      </w:r>
    </w:p>
    <w:p w14:paraId="20C7E83D"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State of Idaho </w:t>
      </w:r>
      <w:r w:rsidRPr="009A6539">
        <w:rPr>
          <w:rFonts w:ascii="Arial" w:eastAsia="Times New Roman" w:hAnsi="Arial" w:cs="Arial"/>
        </w:rPr>
        <w:br/>
        <w:t>County of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302534E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This record was acknowledged before me on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1E6BDD2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by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2B1033CE"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27A02B5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r w:rsidRPr="009A6539">
        <w:rPr>
          <w:rFonts w:ascii="Arial" w:eastAsia="Times New Roman" w:hAnsi="Arial" w:cs="Arial"/>
        </w:rPr>
        <w:br/>
        <w:t>Signature of Notary Public </w:t>
      </w:r>
    </w:p>
    <w:p w14:paraId="46ACA49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8322C56"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7DBBB0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(Stamp) </w:t>
      </w:r>
    </w:p>
    <w:p w14:paraId="73A2E8E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BCF2085"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641F665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My commission expires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23A69B4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9A0EEE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3DF9FF8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3ACC3E8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8867C48"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Prospective Lessee</w:t>
      </w:r>
      <w:r w:rsidRPr="009A6539">
        <w:rPr>
          <w:rFonts w:ascii="Arial" w:eastAsia="Times New Roman" w:hAnsi="Arial" w:cs="Arial"/>
        </w:rPr>
        <w:t> </w:t>
      </w:r>
    </w:p>
    <w:p w14:paraId="6A5AB071"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&lt;Name of Prospective </w:t>
      </w:r>
      <w:proofErr w:type="spellStart"/>
      <w:r w:rsidRPr="009A6539">
        <w:rPr>
          <w:rFonts w:ascii="Arial" w:eastAsia="Times New Roman" w:hAnsi="Arial" w:cs="Arial"/>
        </w:rPr>
        <w:t>Lesee</w:t>
      </w:r>
      <w:proofErr w:type="spellEnd"/>
      <w:r w:rsidRPr="009A6539">
        <w:rPr>
          <w:rFonts w:ascii="Arial" w:eastAsia="Times New Roman" w:hAnsi="Arial" w:cs="Arial"/>
        </w:rPr>
        <w:t>&gt; </w:t>
      </w:r>
      <w:r w:rsidRPr="009A6539">
        <w:rPr>
          <w:rFonts w:ascii="Arial" w:eastAsia="Times New Roman" w:hAnsi="Arial" w:cs="Arial"/>
        </w:rPr>
        <w:br/>
        <w:t>&lt;Entity type, </w:t>
      </w:r>
      <w:proofErr w:type="spellStart"/>
      <w:r w:rsidRPr="009A6539">
        <w:rPr>
          <w:rFonts w:ascii="Arial" w:eastAsia="Times New Roman" w:hAnsi="Arial" w:cs="Arial"/>
        </w:rPr>
        <w:t>etc</w:t>
      </w:r>
      <w:proofErr w:type="spellEnd"/>
      <w:r w:rsidRPr="009A6539">
        <w:rPr>
          <w:rFonts w:ascii="Arial" w:eastAsia="Times New Roman" w:hAnsi="Arial" w:cs="Arial"/>
        </w:rPr>
        <w:t>&gt; </w:t>
      </w:r>
    </w:p>
    <w:p w14:paraId="342FDA8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2ADF7A6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5A68C4C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By:</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0052A31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&lt;Name of signatory&gt; </w:t>
      </w:r>
    </w:p>
    <w:p w14:paraId="7D47B98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3A4E914"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Its:</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288E6A5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7A91C59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lastRenderedPageBreak/>
        <w:t>Date:</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45574BF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10914AC"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146AE633"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b/>
          <w:bCs/>
        </w:rPr>
        <w:t>Acknowledgement</w:t>
      </w:r>
      <w:r w:rsidRPr="009A6539">
        <w:rPr>
          <w:rFonts w:ascii="Arial" w:eastAsia="Times New Roman" w:hAnsi="Arial" w:cs="Arial"/>
        </w:rPr>
        <w:t> </w:t>
      </w:r>
    </w:p>
    <w:p w14:paraId="640DF297"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State of Idaho </w:t>
      </w:r>
      <w:r w:rsidRPr="009A6539">
        <w:rPr>
          <w:rFonts w:ascii="Arial" w:eastAsia="Times New Roman" w:hAnsi="Arial" w:cs="Arial"/>
        </w:rPr>
        <w:br/>
        <w:t>County of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06207050"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This record was acknowledged before me on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25815E4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by </w:t>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r>
      <w:r w:rsidRPr="009A6539">
        <w:rPr>
          <w:rFonts w:ascii="Arial" w:eastAsia="Times New Roman" w:hAnsi="Arial" w:cs="Arial"/>
        </w:rPr>
        <w:tab/>
        <w:t>. </w:t>
      </w:r>
    </w:p>
    <w:p w14:paraId="6F0B23AF"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1964D282"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r w:rsidRPr="009A6539">
        <w:rPr>
          <w:rFonts w:ascii="Arial" w:eastAsia="Times New Roman" w:hAnsi="Arial" w:cs="Arial"/>
        </w:rPr>
        <w:br/>
        <w:t>Signature of Notary Public </w:t>
      </w:r>
    </w:p>
    <w:p w14:paraId="4BEC8849"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4C35482A"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331E3F76"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(Stamp) </w:t>
      </w:r>
    </w:p>
    <w:p w14:paraId="2A75614B"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74224266" w14:textId="77777777" w:rsidR="009A6539" w:rsidRPr="009A6539" w:rsidRDefault="009A6539" w:rsidP="009A6539">
      <w:pPr>
        <w:spacing w:afterAutospacing="1" w:line="240" w:lineRule="auto"/>
        <w:rPr>
          <w:rFonts w:ascii="Arial" w:eastAsia="Times New Roman" w:hAnsi="Arial" w:cs="Arial"/>
        </w:rPr>
      </w:pPr>
      <w:r w:rsidRPr="009A6539">
        <w:rPr>
          <w:rFonts w:ascii="Arial" w:eastAsia="Times New Roman" w:hAnsi="Arial" w:cs="Arial"/>
        </w:rPr>
        <w:t> </w:t>
      </w:r>
    </w:p>
    <w:p w14:paraId="516BB188" w14:textId="77777777" w:rsidR="00C0701F" w:rsidRDefault="009A6539" w:rsidP="009A6539">
      <w:pPr>
        <w:spacing w:afterAutospacing="1" w:line="240" w:lineRule="auto"/>
        <w:rPr>
          <w:rFonts w:ascii="Arial" w:eastAsia="Times New Roman" w:hAnsi="Arial" w:cs="Arial"/>
        </w:rPr>
      </w:pPr>
      <w:r w:rsidRPr="009A6539">
        <w:rPr>
          <w:rFonts w:ascii="Arial" w:eastAsia="Times New Roman" w:hAnsi="Arial" w:cs="Arial"/>
        </w:rPr>
        <w:t>My commission expires </w:t>
      </w:r>
      <w:r w:rsidRPr="009A6539">
        <w:rPr>
          <w:rFonts w:ascii="Arial" w:eastAsia="Times New Roman" w:hAnsi="Arial" w:cs="Arial"/>
        </w:rPr>
        <w:tab/>
      </w:r>
      <w:r w:rsidRPr="009A6539">
        <w:rPr>
          <w:rFonts w:ascii="Arial" w:eastAsia="Times New Roman" w:hAnsi="Arial" w:cs="Arial"/>
        </w:rPr>
        <w:tab/>
      </w:r>
    </w:p>
    <w:p w14:paraId="624574A5" w14:textId="77777777" w:rsidR="00C0701F" w:rsidRDefault="00C0701F" w:rsidP="009A6539">
      <w:pPr>
        <w:spacing w:afterAutospacing="1" w:line="240" w:lineRule="auto"/>
        <w:rPr>
          <w:rFonts w:ascii="Arial" w:eastAsia="Times New Roman" w:hAnsi="Arial" w:cs="Arial"/>
        </w:rPr>
      </w:pPr>
    </w:p>
    <w:p w14:paraId="08EBAD05" w14:textId="77777777" w:rsidR="00C0701F" w:rsidRDefault="00C0701F" w:rsidP="009A6539">
      <w:pPr>
        <w:spacing w:afterAutospacing="1" w:line="240" w:lineRule="auto"/>
        <w:rPr>
          <w:rFonts w:ascii="Arial" w:eastAsia="Times New Roman" w:hAnsi="Arial" w:cs="Arial"/>
        </w:rPr>
      </w:pPr>
    </w:p>
    <w:p w14:paraId="7F9FF89F" w14:textId="77777777" w:rsidR="00C0701F" w:rsidRDefault="00C0701F" w:rsidP="009A6539">
      <w:pPr>
        <w:spacing w:afterAutospacing="1" w:line="240" w:lineRule="auto"/>
        <w:rPr>
          <w:rFonts w:ascii="Arial" w:eastAsia="Times New Roman" w:hAnsi="Arial" w:cs="Arial"/>
        </w:rPr>
      </w:pPr>
    </w:p>
    <w:p w14:paraId="47BE1BA6" w14:textId="77777777" w:rsidR="00C0701F" w:rsidRDefault="00C0701F" w:rsidP="009A6539">
      <w:pPr>
        <w:spacing w:afterAutospacing="1" w:line="240" w:lineRule="auto"/>
        <w:rPr>
          <w:rFonts w:ascii="Arial" w:eastAsia="Times New Roman" w:hAnsi="Arial" w:cs="Arial"/>
        </w:rPr>
      </w:pPr>
    </w:p>
    <w:p w14:paraId="61F7603F" w14:textId="77777777" w:rsidR="00C0701F" w:rsidRDefault="00C0701F" w:rsidP="009A6539">
      <w:pPr>
        <w:spacing w:afterAutospacing="1" w:line="240" w:lineRule="auto"/>
        <w:rPr>
          <w:rFonts w:ascii="Arial" w:eastAsia="Times New Roman" w:hAnsi="Arial" w:cs="Arial"/>
        </w:rPr>
      </w:pPr>
    </w:p>
    <w:p w14:paraId="6E71D213" w14:textId="77777777" w:rsidR="00C0701F" w:rsidRDefault="00C0701F" w:rsidP="009A6539">
      <w:pPr>
        <w:spacing w:afterAutospacing="1" w:line="240" w:lineRule="auto"/>
        <w:rPr>
          <w:rFonts w:ascii="Arial" w:eastAsia="Times New Roman" w:hAnsi="Arial" w:cs="Arial"/>
        </w:rPr>
      </w:pPr>
    </w:p>
    <w:p w14:paraId="37903335" w14:textId="77777777" w:rsidR="00C0701F" w:rsidRDefault="00C0701F" w:rsidP="009A6539">
      <w:pPr>
        <w:spacing w:afterAutospacing="1" w:line="240" w:lineRule="auto"/>
        <w:rPr>
          <w:rFonts w:ascii="Arial" w:eastAsia="Times New Roman" w:hAnsi="Arial" w:cs="Arial"/>
        </w:rPr>
      </w:pPr>
    </w:p>
    <w:p w14:paraId="2B994924" w14:textId="77777777" w:rsidR="00C0701F" w:rsidRDefault="00C0701F" w:rsidP="009A6539">
      <w:pPr>
        <w:spacing w:afterAutospacing="1" w:line="240" w:lineRule="auto"/>
        <w:rPr>
          <w:rFonts w:ascii="Arial" w:eastAsia="Times New Roman" w:hAnsi="Arial" w:cs="Arial"/>
        </w:rPr>
      </w:pPr>
    </w:p>
    <w:p w14:paraId="3297B635" w14:textId="3D1651D5" w:rsidR="00C0701F" w:rsidRPr="00FB20B4" w:rsidRDefault="00C0701F" w:rsidP="00C0701F">
      <w:pPr>
        <w:spacing w:afterAutospacing="1" w:line="240" w:lineRule="auto"/>
        <w:rPr>
          <w:rFonts w:eastAsia="Times New Roman" w:cs="Arial"/>
          <w:b/>
          <w:bCs/>
        </w:rPr>
      </w:pPr>
      <w:r w:rsidRPr="00FB20B4">
        <w:rPr>
          <w:rFonts w:eastAsia="Times New Roman" w:cs="Arial"/>
          <w:b/>
          <w:bCs/>
        </w:rPr>
        <w:lastRenderedPageBreak/>
        <w:t xml:space="preserve">Appendix </w:t>
      </w:r>
      <w:r>
        <w:rPr>
          <w:rFonts w:eastAsia="Times New Roman" w:cs="Arial"/>
          <w:b/>
          <w:bCs/>
        </w:rPr>
        <w:t>D</w:t>
      </w:r>
      <w:r w:rsidRPr="00FB20B4">
        <w:rPr>
          <w:rFonts w:eastAsia="Times New Roman" w:cs="Arial"/>
          <w:b/>
          <w:bCs/>
        </w:rPr>
        <w:t xml:space="preserve"> </w:t>
      </w:r>
      <w:r w:rsidRPr="00C0701F">
        <w:rPr>
          <w:b/>
          <w:bCs/>
        </w:rPr>
        <w:t>Release, Waiver and Indemnity Agreement</w:t>
      </w:r>
    </w:p>
    <w:p w14:paraId="01EFDE44" w14:textId="748D3396"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The undersigned has read and fully accepts the discretion and non-liability</w:t>
      </w:r>
      <w:r w:rsidR="00BB76AA">
        <w:rPr>
          <w:rFonts w:ascii="Arial" w:eastAsia="Times New Roman" w:hAnsi="Arial" w:cs="Arial"/>
        </w:rPr>
        <w:t xml:space="preserve"> of</w:t>
      </w:r>
      <w:r w:rsidRPr="00687772">
        <w:rPr>
          <w:rFonts w:ascii="Arial" w:eastAsia="Times New Roman" w:hAnsi="Arial" w:cs="Arial"/>
        </w:rPr>
        <w:t xml:space="preserve"> </w:t>
      </w:r>
      <w:r>
        <w:rPr>
          <w:rFonts w:ascii="Arial" w:eastAsia="Times New Roman" w:hAnsi="Arial" w:cs="Arial"/>
        </w:rPr>
        <w:t>Bonneville County</w:t>
      </w:r>
      <w:r w:rsidRPr="00687772">
        <w:rPr>
          <w:rFonts w:ascii="Arial" w:eastAsia="Times New Roman" w:hAnsi="Arial" w:cs="Arial"/>
        </w:rPr>
        <w:t>, Idaho, (hereinafter “</w:t>
      </w:r>
      <w:r>
        <w:rPr>
          <w:rFonts w:ascii="Arial" w:eastAsia="Times New Roman" w:hAnsi="Arial" w:cs="Arial"/>
        </w:rPr>
        <w:t>County</w:t>
      </w:r>
      <w:r w:rsidRPr="00687772">
        <w:rPr>
          <w:rFonts w:ascii="Arial" w:eastAsia="Times New Roman" w:hAnsi="Arial" w:cs="Arial"/>
        </w:rPr>
        <w:t>”) as</w:t>
      </w:r>
      <w:r w:rsidR="00BB76AA">
        <w:rPr>
          <w:rFonts w:ascii="Arial" w:eastAsia="Times New Roman" w:hAnsi="Arial" w:cs="Arial"/>
        </w:rPr>
        <w:t xml:space="preserve"> </w:t>
      </w:r>
      <w:r w:rsidRPr="00687772">
        <w:rPr>
          <w:rFonts w:ascii="Arial" w:eastAsia="Times New Roman" w:hAnsi="Arial" w:cs="Arial"/>
        </w:rPr>
        <w:t>stipulated herein.</w:t>
      </w:r>
    </w:p>
    <w:p w14:paraId="6A2E8A07" w14:textId="65A21AAA" w:rsidR="00687772" w:rsidRPr="00D05111" w:rsidRDefault="00687772" w:rsidP="00687772">
      <w:pPr>
        <w:spacing w:afterAutospacing="1" w:line="240" w:lineRule="auto"/>
        <w:rPr>
          <w:rFonts w:ascii="Arial" w:eastAsia="Times New Roman" w:hAnsi="Arial" w:cs="Arial"/>
          <w:b/>
          <w:bCs/>
        </w:rPr>
      </w:pPr>
      <w:r w:rsidRPr="00D05111">
        <w:rPr>
          <w:rFonts w:ascii="Arial" w:eastAsia="Times New Roman" w:hAnsi="Arial" w:cs="Arial"/>
          <w:b/>
          <w:bCs/>
        </w:rPr>
        <w:t>A. Discretion of County</w:t>
      </w:r>
    </w:p>
    <w:p w14:paraId="32284437" w14:textId="649330DD" w:rsidR="00687772" w:rsidRPr="00687772" w:rsidRDefault="00687772" w:rsidP="00687772">
      <w:pPr>
        <w:spacing w:afterAutospacing="1" w:line="240" w:lineRule="auto"/>
        <w:rPr>
          <w:rFonts w:ascii="Arial" w:eastAsia="Times New Roman" w:hAnsi="Arial" w:cs="Arial"/>
        </w:rPr>
      </w:pPr>
      <w:r>
        <w:rPr>
          <w:rFonts w:ascii="Arial" w:eastAsia="Times New Roman" w:hAnsi="Arial" w:cs="Arial"/>
        </w:rPr>
        <w:t>County</w:t>
      </w:r>
      <w:r w:rsidRPr="00687772">
        <w:rPr>
          <w:rFonts w:ascii="Arial" w:eastAsia="Times New Roman" w:hAnsi="Arial" w:cs="Arial"/>
        </w:rPr>
        <w:t xml:space="preserve"> reserves the right in its sole discretion and judgment for whatever reasons it deems</w:t>
      </w:r>
      <w:r>
        <w:rPr>
          <w:rFonts w:ascii="Arial" w:eastAsia="Times New Roman" w:hAnsi="Arial" w:cs="Arial"/>
        </w:rPr>
        <w:t xml:space="preserve"> </w:t>
      </w:r>
      <w:r w:rsidRPr="00687772">
        <w:rPr>
          <w:rFonts w:ascii="Arial" w:eastAsia="Times New Roman" w:hAnsi="Arial" w:cs="Arial"/>
        </w:rPr>
        <w:t>appropriate to, at any time:</w:t>
      </w:r>
    </w:p>
    <w:p w14:paraId="54E75207" w14:textId="16F1B62B"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1. Modify or suspend </w:t>
      </w:r>
      <w:proofErr w:type="gramStart"/>
      <w:r w:rsidRPr="00687772">
        <w:rPr>
          <w:rFonts w:ascii="Arial" w:eastAsia="Times New Roman" w:hAnsi="Arial" w:cs="Arial"/>
        </w:rPr>
        <w:t>any and all</w:t>
      </w:r>
      <w:proofErr w:type="gramEnd"/>
      <w:r w:rsidRPr="00687772">
        <w:rPr>
          <w:rFonts w:ascii="Arial" w:eastAsia="Times New Roman" w:hAnsi="Arial" w:cs="Arial"/>
        </w:rPr>
        <w:t xml:space="preserve"> aspects of the process for the Request for</w:t>
      </w:r>
      <w:r>
        <w:rPr>
          <w:rFonts w:ascii="Arial" w:eastAsia="Times New Roman" w:hAnsi="Arial" w:cs="Arial"/>
        </w:rPr>
        <w:t xml:space="preserve"> </w:t>
      </w:r>
      <w:r w:rsidRPr="00687772">
        <w:rPr>
          <w:rFonts w:ascii="Arial" w:eastAsia="Times New Roman" w:hAnsi="Arial" w:cs="Arial"/>
        </w:rPr>
        <w:t>Proposals (hereinafter “RFP”) seeking interested responders to provide</w:t>
      </w:r>
      <w:r>
        <w:rPr>
          <w:rFonts w:ascii="Arial" w:eastAsia="Times New Roman" w:hAnsi="Arial" w:cs="Arial"/>
        </w:rPr>
        <w:t xml:space="preserve"> </w:t>
      </w:r>
      <w:r w:rsidRPr="00687772">
        <w:rPr>
          <w:rFonts w:ascii="Arial" w:eastAsia="Times New Roman" w:hAnsi="Arial" w:cs="Arial"/>
        </w:rPr>
        <w:t xml:space="preserve">requested </w:t>
      </w:r>
      <w:r>
        <w:rPr>
          <w:rFonts w:ascii="Arial" w:eastAsia="Times New Roman" w:hAnsi="Arial" w:cs="Arial"/>
        </w:rPr>
        <w:t>lease proposals</w:t>
      </w:r>
      <w:r w:rsidRPr="00687772">
        <w:rPr>
          <w:rFonts w:ascii="Arial" w:eastAsia="Times New Roman" w:hAnsi="Arial" w:cs="Arial"/>
        </w:rPr>
        <w:t>, as defined in the RFP.</w:t>
      </w:r>
    </w:p>
    <w:p w14:paraId="12AD4930" w14:textId="5FCBF67C"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2. Obtain further information from any person, entity, or group, including, but not</w:t>
      </w:r>
      <w:r>
        <w:rPr>
          <w:rFonts w:ascii="Arial" w:eastAsia="Times New Roman" w:hAnsi="Arial" w:cs="Arial"/>
        </w:rPr>
        <w:t xml:space="preserve"> </w:t>
      </w:r>
      <w:r w:rsidRPr="00687772">
        <w:rPr>
          <w:rFonts w:ascii="Arial" w:eastAsia="Times New Roman" w:hAnsi="Arial" w:cs="Arial"/>
        </w:rPr>
        <w:t xml:space="preserve">limited to, any person, entity, or group responding to </w:t>
      </w:r>
      <w:r>
        <w:rPr>
          <w:rFonts w:ascii="Arial" w:eastAsia="Times New Roman" w:hAnsi="Arial" w:cs="Arial"/>
        </w:rPr>
        <w:t>County’s</w:t>
      </w:r>
      <w:r w:rsidRPr="00687772">
        <w:rPr>
          <w:rFonts w:ascii="Arial" w:eastAsia="Times New Roman" w:hAnsi="Arial" w:cs="Arial"/>
        </w:rPr>
        <w:t xml:space="preserve"> RFP (any such</w:t>
      </w:r>
      <w:r>
        <w:rPr>
          <w:rFonts w:ascii="Arial" w:eastAsia="Times New Roman" w:hAnsi="Arial" w:cs="Arial"/>
        </w:rPr>
        <w:t xml:space="preserve"> </w:t>
      </w:r>
      <w:r w:rsidRPr="00687772">
        <w:rPr>
          <w:rFonts w:ascii="Arial" w:eastAsia="Times New Roman" w:hAnsi="Arial" w:cs="Arial"/>
        </w:rPr>
        <w:t>person, entity, or group so responding is, for convenience, hereinafter referred</w:t>
      </w:r>
      <w:r>
        <w:rPr>
          <w:rFonts w:ascii="Arial" w:eastAsia="Times New Roman" w:hAnsi="Arial" w:cs="Arial"/>
        </w:rPr>
        <w:t xml:space="preserve"> </w:t>
      </w:r>
      <w:r w:rsidRPr="00687772">
        <w:rPr>
          <w:rFonts w:ascii="Arial" w:eastAsia="Times New Roman" w:hAnsi="Arial" w:cs="Arial"/>
        </w:rPr>
        <w:t>to as “Responder”), and to ascertain the depth of Responder’s capability and</w:t>
      </w:r>
      <w:r>
        <w:rPr>
          <w:rFonts w:ascii="Arial" w:eastAsia="Times New Roman" w:hAnsi="Arial" w:cs="Arial"/>
        </w:rPr>
        <w:t xml:space="preserve"> </w:t>
      </w:r>
      <w:r w:rsidRPr="00687772">
        <w:rPr>
          <w:rFonts w:ascii="Arial" w:eastAsia="Times New Roman" w:hAnsi="Arial" w:cs="Arial"/>
        </w:rPr>
        <w:t xml:space="preserve">desire to </w:t>
      </w:r>
      <w:r>
        <w:rPr>
          <w:rFonts w:ascii="Arial" w:eastAsia="Times New Roman" w:hAnsi="Arial" w:cs="Arial"/>
        </w:rPr>
        <w:t>lease</w:t>
      </w:r>
      <w:r w:rsidRPr="00687772">
        <w:rPr>
          <w:rFonts w:ascii="Arial" w:eastAsia="Times New Roman" w:hAnsi="Arial" w:cs="Arial"/>
        </w:rPr>
        <w:t>, and in any and all other respects, to meet with and</w:t>
      </w:r>
      <w:r>
        <w:rPr>
          <w:rFonts w:ascii="Arial" w:eastAsia="Times New Roman" w:hAnsi="Arial" w:cs="Arial"/>
        </w:rPr>
        <w:t xml:space="preserve"> </w:t>
      </w:r>
      <w:r w:rsidRPr="00687772">
        <w:rPr>
          <w:rFonts w:ascii="Arial" w:eastAsia="Times New Roman" w:hAnsi="Arial" w:cs="Arial"/>
        </w:rPr>
        <w:t>consult with Responder or any other person, entity, or group;</w:t>
      </w:r>
    </w:p>
    <w:p w14:paraId="7928DA27" w14:textId="7A086016"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3. Waive any formalities or defects as to form, procedure, or content with respect</w:t>
      </w:r>
      <w:r>
        <w:rPr>
          <w:rFonts w:ascii="Arial" w:eastAsia="Times New Roman" w:hAnsi="Arial" w:cs="Arial"/>
        </w:rPr>
        <w:t xml:space="preserve"> </w:t>
      </w:r>
      <w:r w:rsidRPr="00687772">
        <w:rPr>
          <w:rFonts w:ascii="Arial" w:eastAsia="Times New Roman" w:hAnsi="Arial" w:cs="Arial"/>
        </w:rPr>
        <w:t>to its RFP and any responses by any Responder thereto;</w:t>
      </w:r>
    </w:p>
    <w:p w14:paraId="061FEE7F" w14:textId="63907C19"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4. Accept or reject any proposal or statement of interest received in response to</w:t>
      </w:r>
      <w:r>
        <w:rPr>
          <w:rFonts w:ascii="Arial" w:eastAsia="Times New Roman" w:hAnsi="Arial" w:cs="Arial"/>
        </w:rPr>
        <w:t xml:space="preserve"> </w:t>
      </w:r>
      <w:r w:rsidRPr="00687772">
        <w:rPr>
          <w:rFonts w:ascii="Arial" w:eastAsia="Times New Roman" w:hAnsi="Arial" w:cs="Arial"/>
        </w:rPr>
        <w:t>the RFP including any proposal or statement of interest submitted by the</w:t>
      </w:r>
      <w:r>
        <w:rPr>
          <w:rFonts w:ascii="Arial" w:eastAsia="Times New Roman" w:hAnsi="Arial" w:cs="Arial"/>
        </w:rPr>
        <w:t xml:space="preserve"> </w:t>
      </w:r>
      <w:r w:rsidRPr="00687772">
        <w:rPr>
          <w:rFonts w:ascii="Arial" w:eastAsia="Times New Roman" w:hAnsi="Arial" w:cs="Arial"/>
        </w:rPr>
        <w:t>undersigned, or select one Responder over another;</w:t>
      </w:r>
    </w:p>
    <w:p w14:paraId="36F7AFE7" w14:textId="763B6BA6"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5. Accept or reject all or any part of any materials, implementation programs,</w:t>
      </w:r>
      <w:r>
        <w:rPr>
          <w:rFonts w:ascii="Arial" w:eastAsia="Times New Roman" w:hAnsi="Arial" w:cs="Arial"/>
        </w:rPr>
        <w:t xml:space="preserve"> </w:t>
      </w:r>
      <w:r w:rsidRPr="00687772">
        <w:rPr>
          <w:rFonts w:ascii="Arial" w:eastAsia="Times New Roman" w:hAnsi="Arial" w:cs="Arial"/>
        </w:rPr>
        <w:t>schedules, phasing’s, and proposals or statements, including, but not limited to,</w:t>
      </w:r>
      <w:r>
        <w:rPr>
          <w:rFonts w:ascii="Arial" w:eastAsia="Times New Roman" w:hAnsi="Arial" w:cs="Arial"/>
        </w:rPr>
        <w:t xml:space="preserve"> </w:t>
      </w:r>
      <w:r w:rsidRPr="00687772">
        <w:rPr>
          <w:rFonts w:ascii="Arial" w:eastAsia="Times New Roman" w:hAnsi="Arial" w:cs="Arial"/>
        </w:rPr>
        <w:t xml:space="preserve">the nature of the </w:t>
      </w:r>
      <w:r>
        <w:rPr>
          <w:rFonts w:ascii="Arial" w:eastAsia="Times New Roman" w:hAnsi="Arial" w:cs="Arial"/>
        </w:rPr>
        <w:t>lease</w:t>
      </w:r>
      <w:r w:rsidRPr="00687772">
        <w:rPr>
          <w:rFonts w:ascii="Arial" w:eastAsia="Times New Roman" w:hAnsi="Arial" w:cs="Arial"/>
        </w:rPr>
        <w:t>.</w:t>
      </w:r>
    </w:p>
    <w:p w14:paraId="57240C54" w14:textId="56F51D4D" w:rsidR="00687772" w:rsidRPr="00D05111" w:rsidRDefault="00687772" w:rsidP="00687772">
      <w:pPr>
        <w:spacing w:afterAutospacing="1" w:line="240" w:lineRule="auto"/>
        <w:rPr>
          <w:rFonts w:ascii="Arial" w:eastAsia="Times New Roman" w:hAnsi="Arial" w:cs="Arial"/>
          <w:b/>
          <w:bCs/>
        </w:rPr>
      </w:pPr>
      <w:r w:rsidRPr="00D05111">
        <w:rPr>
          <w:rFonts w:ascii="Arial" w:eastAsia="Times New Roman" w:hAnsi="Arial" w:cs="Arial"/>
          <w:b/>
          <w:bCs/>
        </w:rPr>
        <w:t>B. Non-Liability of County</w:t>
      </w:r>
    </w:p>
    <w:p w14:paraId="0431D020" w14:textId="77777777" w:rsidR="00D05111"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The undersigned agrees: </w:t>
      </w:r>
    </w:p>
    <w:p w14:paraId="3996E8E6" w14:textId="3A26F92C"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(1) that</w:t>
      </w:r>
      <w:r>
        <w:rPr>
          <w:rFonts w:ascii="Arial" w:eastAsia="Times New Roman" w:hAnsi="Arial" w:cs="Arial"/>
        </w:rPr>
        <w:t xml:space="preserve"> County</w:t>
      </w:r>
      <w:r w:rsidRPr="00687772">
        <w:rPr>
          <w:rFonts w:ascii="Arial" w:eastAsia="Times New Roman" w:hAnsi="Arial" w:cs="Arial"/>
        </w:rPr>
        <w:t xml:space="preserve"> shall have any liability whatsoever</w:t>
      </w:r>
      <w:r>
        <w:rPr>
          <w:rFonts w:ascii="Arial" w:eastAsia="Times New Roman" w:hAnsi="Arial" w:cs="Arial"/>
        </w:rPr>
        <w:t xml:space="preserve"> </w:t>
      </w:r>
      <w:r w:rsidRPr="00687772">
        <w:rPr>
          <w:rFonts w:ascii="Arial" w:eastAsia="Times New Roman" w:hAnsi="Arial" w:cs="Arial"/>
        </w:rPr>
        <w:t>of any kind or character, directly or indirectly, by reason of all or any of the following; and</w:t>
      </w:r>
    </w:p>
    <w:p w14:paraId="3E93786F" w14:textId="43F8C83F"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(2) that the undersigned has not obtained and shall not obtain at any time, whether before</w:t>
      </w:r>
      <w:r>
        <w:rPr>
          <w:rFonts w:ascii="Arial" w:eastAsia="Times New Roman" w:hAnsi="Arial" w:cs="Arial"/>
        </w:rPr>
        <w:t xml:space="preserve"> </w:t>
      </w:r>
      <w:r w:rsidRPr="00687772">
        <w:rPr>
          <w:rFonts w:ascii="Arial" w:eastAsia="Times New Roman" w:hAnsi="Arial" w:cs="Arial"/>
        </w:rPr>
        <w:t>or after acceptance or rejection of any statement of interest or proposal, any claim or</w:t>
      </w:r>
      <w:r w:rsidR="00D05111">
        <w:rPr>
          <w:rFonts w:ascii="Arial" w:eastAsia="Times New Roman" w:hAnsi="Arial" w:cs="Arial"/>
        </w:rPr>
        <w:t xml:space="preserve"> </w:t>
      </w:r>
      <w:r w:rsidRPr="00687772">
        <w:rPr>
          <w:rFonts w:ascii="Arial" w:eastAsia="Times New Roman" w:hAnsi="Arial" w:cs="Arial"/>
        </w:rPr>
        <w:t xml:space="preserve">claims against </w:t>
      </w:r>
      <w:r>
        <w:rPr>
          <w:rFonts w:ascii="Arial" w:eastAsia="Times New Roman" w:hAnsi="Arial" w:cs="Arial"/>
        </w:rPr>
        <w:t>County</w:t>
      </w:r>
      <w:r w:rsidRPr="00687772">
        <w:rPr>
          <w:rFonts w:ascii="Arial" w:eastAsia="Times New Roman" w:hAnsi="Arial" w:cs="Arial"/>
        </w:rPr>
        <w:t xml:space="preserve"> or </w:t>
      </w:r>
      <w:r>
        <w:rPr>
          <w:rFonts w:ascii="Arial" w:eastAsia="Times New Roman" w:hAnsi="Arial" w:cs="Arial"/>
        </w:rPr>
        <w:t>County</w:t>
      </w:r>
      <w:r w:rsidRPr="00687772">
        <w:rPr>
          <w:rFonts w:ascii="Arial" w:eastAsia="Times New Roman" w:hAnsi="Arial" w:cs="Arial"/>
        </w:rPr>
        <w:t xml:space="preserve"> property (all as</w:t>
      </w:r>
      <w:r>
        <w:rPr>
          <w:rFonts w:ascii="Arial" w:eastAsia="Times New Roman" w:hAnsi="Arial" w:cs="Arial"/>
        </w:rPr>
        <w:t xml:space="preserve"> </w:t>
      </w:r>
      <w:r w:rsidRPr="00687772">
        <w:rPr>
          <w:rFonts w:ascii="Arial" w:eastAsia="Times New Roman" w:hAnsi="Arial" w:cs="Arial"/>
        </w:rPr>
        <w:t>hereinafter defined), directly or indirectly, by reason of all or any of the following:</w:t>
      </w:r>
    </w:p>
    <w:p w14:paraId="5FDA122F" w14:textId="024D940E" w:rsidR="00687772" w:rsidRPr="00687772" w:rsidRDefault="00D05111" w:rsidP="00687772">
      <w:pPr>
        <w:spacing w:afterAutospacing="1" w:line="240" w:lineRule="auto"/>
        <w:rPr>
          <w:rFonts w:ascii="Arial" w:eastAsia="Times New Roman" w:hAnsi="Arial" w:cs="Arial"/>
        </w:rPr>
      </w:pPr>
      <w:r>
        <w:rPr>
          <w:rFonts w:ascii="Arial" w:eastAsia="Times New Roman" w:hAnsi="Arial" w:cs="Arial"/>
        </w:rPr>
        <w:t xml:space="preserve">1. </w:t>
      </w:r>
      <w:r w:rsidR="00687772" w:rsidRPr="00687772">
        <w:rPr>
          <w:rFonts w:ascii="Arial" w:eastAsia="Times New Roman" w:hAnsi="Arial" w:cs="Arial"/>
        </w:rPr>
        <w:t xml:space="preserve">Any aspect of the RFP, including any information or material set forth </w:t>
      </w:r>
      <w:r w:rsidRPr="00687772">
        <w:rPr>
          <w:rFonts w:ascii="Arial" w:eastAsia="Times New Roman" w:hAnsi="Arial" w:cs="Arial"/>
        </w:rPr>
        <w:t>therein or</w:t>
      </w:r>
      <w:r w:rsidR="00687772" w:rsidRPr="00687772">
        <w:rPr>
          <w:rFonts w:ascii="Arial" w:eastAsia="Times New Roman" w:hAnsi="Arial" w:cs="Arial"/>
        </w:rPr>
        <w:t xml:space="preserve"> referred to therein;</w:t>
      </w:r>
    </w:p>
    <w:p w14:paraId="2741E096" w14:textId="77777777" w:rsid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2. Any modification or suspension of the RFP for informalities or defects therein;</w:t>
      </w:r>
    </w:p>
    <w:p w14:paraId="3B9337CB" w14:textId="03941031"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3. Any modification of or criteria </w:t>
      </w:r>
      <w:proofErr w:type="spellStart"/>
      <w:r w:rsidRPr="00687772">
        <w:rPr>
          <w:rFonts w:ascii="Arial" w:eastAsia="Times New Roman" w:hAnsi="Arial" w:cs="Arial"/>
        </w:rPr>
        <w:t>or</w:t>
      </w:r>
      <w:proofErr w:type="spellEnd"/>
      <w:r w:rsidRPr="00687772">
        <w:rPr>
          <w:rFonts w:ascii="Arial" w:eastAsia="Times New Roman" w:hAnsi="Arial" w:cs="Arial"/>
        </w:rPr>
        <w:t xml:space="preserve"> selection or defects in the selection procedure</w:t>
      </w:r>
      <w:r>
        <w:rPr>
          <w:rFonts w:ascii="Arial" w:eastAsia="Times New Roman" w:hAnsi="Arial" w:cs="Arial"/>
        </w:rPr>
        <w:t xml:space="preserve"> </w:t>
      </w:r>
      <w:r w:rsidRPr="00687772">
        <w:rPr>
          <w:rFonts w:ascii="Arial" w:eastAsia="Times New Roman" w:hAnsi="Arial" w:cs="Arial"/>
        </w:rPr>
        <w:t>or any act or omission with respect thereto, including, but not limited to</w:t>
      </w:r>
      <w:r w:rsidR="00D05111">
        <w:rPr>
          <w:rFonts w:ascii="Arial" w:eastAsia="Times New Roman" w:hAnsi="Arial" w:cs="Arial"/>
        </w:rPr>
        <w:t xml:space="preserve"> </w:t>
      </w:r>
      <w:r w:rsidRPr="00687772">
        <w:rPr>
          <w:rFonts w:ascii="Arial" w:eastAsia="Times New Roman" w:hAnsi="Arial" w:cs="Arial"/>
        </w:rPr>
        <w:t xml:space="preserve">obtaining information from any </w:t>
      </w:r>
      <w:r w:rsidRPr="00687772">
        <w:rPr>
          <w:rFonts w:ascii="Arial" w:eastAsia="Times New Roman" w:hAnsi="Arial" w:cs="Arial"/>
        </w:rPr>
        <w:lastRenderedPageBreak/>
        <w:t>Responder contacts or consultations with</w:t>
      </w:r>
      <w:r>
        <w:rPr>
          <w:rFonts w:ascii="Arial" w:eastAsia="Times New Roman" w:hAnsi="Arial" w:cs="Arial"/>
        </w:rPr>
        <w:t xml:space="preserve"> </w:t>
      </w:r>
      <w:r w:rsidRPr="00687772">
        <w:rPr>
          <w:rFonts w:ascii="Arial" w:eastAsia="Times New Roman" w:hAnsi="Arial" w:cs="Arial"/>
        </w:rPr>
        <w:t>Responders who have submitted statements of interest or proposals as to any</w:t>
      </w:r>
      <w:r>
        <w:rPr>
          <w:rFonts w:ascii="Arial" w:eastAsia="Times New Roman" w:hAnsi="Arial" w:cs="Arial"/>
        </w:rPr>
        <w:t xml:space="preserve"> </w:t>
      </w:r>
      <w:r w:rsidRPr="00687772">
        <w:rPr>
          <w:rFonts w:ascii="Arial" w:eastAsia="Times New Roman" w:hAnsi="Arial" w:cs="Arial"/>
        </w:rPr>
        <w:t xml:space="preserve">matters or any release or dissemination of any information submitted to </w:t>
      </w:r>
      <w:r>
        <w:rPr>
          <w:rFonts w:ascii="Arial" w:eastAsia="Times New Roman" w:hAnsi="Arial" w:cs="Arial"/>
        </w:rPr>
        <w:t>County</w:t>
      </w:r>
      <w:r w:rsidRPr="00687772">
        <w:rPr>
          <w:rFonts w:ascii="Arial" w:eastAsia="Times New Roman" w:hAnsi="Arial" w:cs="Arial"/>
        </w:rPr>
        <w:t>;</w:t>
      </w:r>
    </w:p>
    <w:p w14:paraId="1018F198" w14:textId="2CE87324"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4. The rejection of any statement of interest or proposal, including any statement</w:t>
      </w:r>
      <w:r>
        <w:rPr>
          <w:rFonts w:ascii="Arial" w:eastAsia="Times New Roman" w:hAnsi="Arial" w:cs="Arial"/>
        </w:rPr>
        <w:t xml:space="preserve"> </w:t>
      </w:r>
      <w:r w:rsidRPr="00687772">
        <w:rPr>
          <w:rFonts w:ascii="Arial" w:eastAsia="Times New Roman" w:hAnsi="Arial" w:cs="Arial"/>
        </w:rPr>
        <w:t xml:space="preserve">of interest or proposal by the undersigned, or the selection of one </w:t>
      </w:r>
      <w:r w:rsidR="00D05111" w:rsidRPr="00687772">
        <w:rPr>
          <w:rFonts w:ascii="Arial" w:eastAsia="Times New Roman" w:hAnsi="Arial" w:cs="Arial"/>
        </w:rPr>
        <w:t>Responder over</w:t>
      </w:r>
      <w:r w:rsidRPr="00687772">
        <w:rPr>
          <w:rFonts w:ascii="Arial" w:eastAsia="Times New Roman" w:hAnsi="Arial" w:cs="Arial"/>
        </w:rPr>
        <w:t xml:space="preserve"> another;</w:t>
      </w:r>
    </w:p>
    <w:p w14:paraId="27F90526" w14:textId="676DBBF1"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5. The acceptance by </w:t>
      </w:r>
      <w:r>
        <w:rPr>
          <w:rFonts w:ascii="Arial" w:eastAsia="Times New Roman" w:hAnsi="Arial" w:cs="Arial"/>
        </w:rPr>
        <w:t>County</w:t>
      </w:r>
      <w:r w:rsidRPr="00687772">
        <w:rPr>
          <w:rFonts w:ascii="Arial" w:eastAsia="Times New Roman" w:hAnsi="Arial" w:cs="Arial"/>
        </w:rPr>
        <w:t xml:space="preserve"> of any statement of interest or proposal;</w:t>
      </w:r>
    </w:p>
    <w:p w14:paraId="17474DBC" w14:textId="06342AA6"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6. </w:t>
      </w:r>
      <w:proofErr w:type="gramStart"/>
      <w:r w:rsidRPr="00687772">
        <w:rPr>
          <w:rFonts w:ascii="Arial" w:eastAsia="Times New Roman" w:hAnsi="Arial" w:cs="Arial"/>
        </w:rPr>
        <w:t>Entering into</w:t>
      </w:r>
      <w:proofErr w:type="gramEnd"/>
      <w:r w:rsidRPr="00687772">
        <w:rPr>
          <w:rFonts w:ascii="Arial" w:eastAsia="Times New Roman" w:hAnsi="Arial" w:cs="Arial"/>
        </w:rPr>
        <w:t xml:space="preserve"> and thereafter engaging in negotiations;</w:t>
      </w:r>
    </w:p>
    <w:p w14:paraId="257DF15A" w14:textId="1A54D975"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7. The expiration of negotiations;</w:t>
      </w:r>
    </w:p>
    <w:p w14:paraId="129F9A7A" w14:textId="761052DF"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8. Entering into any </w:t>
      </w:r>
      <w:r>
        <w:rPr>
          <w:rFonts w:ascii="Arial" w:eastAsia="Times New Roman" w:hAnsi="Arial" w:cs="Arial"/>
        </w:rPr>
        <w:t>lease</w:t>
      </w:r>
      <w:r w:rsidRPr="00687772">
        <w:rPr>
          <w:rFonts w:ascii="Arial" w:eastAsia="Times New Roman" w:hAnsi="Arial" w:cs="Arial"/>
        </w:rPr>
        <w:t xml:space="preserve"> agreement, other agreement, relating to the</w:t>
      </w:r>
      <w:r w:rsidR="00D05111">
        <w:rPr>
          <w:rFonts w:ascii="Arial" w:eastAsia="Times New Roman" w:hAnsi="Arial" w:cs="Arial"/>
        </w:rPr>
        <w:t xml:space="preserve"> </w:t>
      </w:r>
      <w:r w:rsidRPr="00687772">
        <w:rPr>
          <w:rFonts w:ascii="Arial" w:eastAsia="Times New Roman" w:hAnsi="Arial" w:cs="Arial"/>
        </w:rPr>
        <w:t>statement of interest or proposal, or as a result thereof;</w:t>
      </w:r>
    </w:p>
    <w:p w14:paraId="20A256FB" w14:textId="3AB5C316" w:rsid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9. Any statement, representations, acts, or omissions of </w:t>
      </w:r>
      <w:r>
        <w:rPr>
          <w:rFonts w:ascii="Arial" w:eastAsia="Times New Roman" w:hAnsi="Arial" w:cs="Arial"/>
        </w:rPr>
        <w:t>County</w:t>
      </w:r>
      <w:r w:rsidRPr="00687772">
        <w:rPr>
          <w:rFonts w:ascii="Arial" w:eastAsia="Times New Roman" w:hAnsi="Arial" w:cs="Arial"/>
        </w:rPr>
        <w:t xml:space="preserve"> in connection with</w:t>
      </w:r>
      <w:r w:rsidR="00D05111">
        <w:rPr>
          <w:rFonts w:ascii="Arial" w:eastAsia="Times New Roman" w:hAnsi="Arial" w:cs="Arial"/>
        </w:rPr>
        <w:t xml:space="preserve"> </w:t>
      </w:r>
      <w:r w:rsidRPr="00687772">
        <w:rPr>
          <w:rFonts w:ascii="Arial" w:eastAsia="Times New Roman" w:hAnsi="Arial" w:cs="Arial"/>
        </w:rPr>
        <w:t>all or any of the foregoing;</w:t>
      </w:r>
    </w:p>
    <w:p w14:paraId="31FE9673" w14:textId="527BAC94"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10. The exercise of </w:t>
      </w:r>
      <w:r>
        <w:rPr>
          <w:rFonts w:ascii="Arial" w:eastAsia="Times New Roman" w:hAnsi="Arial" w:cs="Arial"/>
        </w:rPr>
        <w:t>County</w:t>
      </w:r>
      <w:r w:rsidRPr="00687772">
        <w:rPr>
          <w:rFonts w:ascii="Arial" w:eastAsia="Times New Roman" w:hAnsi="Arial" w:cs="Arial"/>
        </w:rPr>
        <w:t xml:space="preserve"> discretion and judgment set forth herein or with respect</w:t>
      </w:r>
      <w:r w:rsidR="00D05111">
        <w:rPr>
          <w:rFonts w:ascii="Arial" w:eastAsia="Times New Roman" w:hAnsi="Arial" w:cs="Arial"/>
        </w:rPr>
        <w:t xml:space="preserve"> </w:t>
      </w:r>
      <w:r w:rsidRPr="00687772">
        <w:rPr>
          <w:rFonts w:ascii="Arial" w:eastAsia="Times New Roman" w:hAnsi="Arial" w:cs="Arial"/>
        </w:rPr>
        <w:t>to all or any of the foregoing; and</w:t>
      </w:r>
    </w:p>
    <w:p w14:paraId="0759D98C" w14:textId="575FCB0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11. </w:t>
      </w:r>
      <w:proofErr w:type="gramStart"/>
      <w:r w:rsidRPr="00687772">
        <w:rPr>
          <w:rFonts w:ascii="Arial" w:eastAsia="Times New Roman" w:hAnsi="Arial" w:cs="Arial"/>
        </w:rPr>
        <w:t>Any and all</w:t>
      </w:r>
      <w:proofErr w:type="gramEnd"/>
      <w:r w:rsidRPr="00687772">
        <w:rPr>
          <w:rFonts w:ascii="Arial" w:eastAsia="Times New Roman" w:hAnsi="Arial" w:cs="Arial"/>
        </w:rPr>
        <w:t xml:space="preserve"> other matters arising out of or directly or indirectly connected with</w:t>
      </w:r>
      <w:r w:rsidR="00D05111">
        <w:rPr>
          <w:rFonts w:ascii="Arial" w:eastAsia="Times New Roman" w:hAnsi="Arial" w:cs="Arial"/>
        </w:rPr>
        <w:t xml:space="preserve"> </w:t>
      </w:r>
      <w:r w:rsidRPr="00687772">
        <w:rPr>
          <w:rFonts w:ascii="Arial" w:eastAsia="Times New Roman" w:hAnsi="Arial" w:cs="Arial"/>
        </w:rPr>
        <w:t>all or any of the foregoing.</w:t>
      </w:r>
    </w:p>
    <w:p w14:paraId="7A3AA196" w14:textId="75A050B5"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The undersigned further, by its execution of this Release, expressly and absolutely</w:t>
      </w:r>
      <w:r w:rsidR="00D05111">
        <w:rPr>
          <w:rFonts w:ascii="Arial" w:eastAsia="Times New Roman" w:hAnsi="Arial" w:cs="Arial"/>
        </w:rPr>
        <w:t xml:space="preserve"> </w:t>
      </w:r>
      <w:r w:rsidRPr="00687772">
        <w:rPr>
          <w:rFonts w:ascii="Arial" w:eastAsia="Times New Roman" w:hAnsi="Arial" w:cs="Arial"/>
        </w:rPr>
        <w:t xml:space="preserve">waives </w:t>
      </w:r>
      <w:proofErr w:type="gramStart"/>
      <w:r w:rsidRPr="00687772">
        <w:rPr>
          <w:rFonts w:ascii="Arial" w:eastAsia="Times New Roman" w:hAnsi="Arial" w:cs="Arial"/>
        </w:rPr>
        <w:t>any and all</w:t>
      </w:r>
      <w:proofErr w:type="gramEnd"/>
      <w:r w:rsidRPr="00687772">
        <w:rPr>
          <w:rFonts w:ascii="Arial" w:eastAsia="Times New Roman" w:hAnsi="Arial" w:cs="Arial"/>
        </w:rPr>
        <w:t xml:space="preserve"> claim or claims against </w:t>
      </w:r>
      <w:r>
        <w:rPr>
          <w:rFonts w:ascii="Arial" w:eastAsia="Times New Roman" w:hAnsi="Arial" w:cs="Arial"/>
        </w:rPr>
        <w:t>County and County</w:t>
      </w:r>
      <w:r w:rsidRPr="00687772">
        <w:rPr>
          <w:rFonts w:ascii="Arial" w:eastAsia="Times New Roman" w:hAnsi="Arial" w:cs="Arial"/>
        </w:rPr>
        <w:t xml:space="preserve"> property,</w:t>
      </w:r>
      <w:r>
        <w:rPr>
          <w:rFonts w:ascii="Arial" w:eastAsia="Times New Roman" w:hAnsi="Arial" w:cs="Arial"/>
        </w:rPr>
        <w:t xml:space="preserve"> </w:t>
      </w:r>
      <w:r w:rsidRPr="00687772">
        <w:rPr>
          <w:rFonts w:ascii="Arial" w:eastAsia="Times New Roman" w:hAnsi="Arial" w:cs="Arial"/>
        </w:rPr>
        <w:t>directly or indirectly, arising out of or in any way connected with all or any of the</w:t>
      </w:r>
      <w:r>
        <w:rPr>
          <w:rFonts w:ascii="Arial" w:eastAsia="Times New Roman" w:hAnsi="Arial" w:cs="Arial"/>
        </w:rPr>
        <w:t xml:space="preserve"> </w:t>
      </w:r>
      <w:r w:rsidRPr="00687772">
        <w:rPr>
          <w:rFonts w:ascii="Arial" w:eastAsia="Times New Roman" w:hAnsi="Arial" w:cs="Arial"/>
        </w:rPr>
        <w:t>foregoing.</w:t>
      </w:r>
    </w:p>
    <w:p w14:paraId="27AFA24D" w14:textId="0D657B6A"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For purposes of this section, the term</w:t>
      </w:r>
      <w:r>
        <w:rPr>
          <w:rFonts w:ascii="Arial" w:eastAsia="Times New Roman" w:hAnsi="Arial" w:cs="Arial"/>
        </w:rPr>
        <w:t xml:space="preserve"> “County” </w:t>
      </w:r>
      <w:r w:rsidRPr="00687772">
        <w:rPr>
          <w:rFonts w:ascii="Arial" w:eastAsia="Times New Roman" w:hAnsi="Arial" w:cs="Arial"/>
        </w:rPr>
        <w:t>include</w:t>
      </w:r>
      <w:r>
        <w:rPr>
          <w:rFonts w:ascii="Arial" w:eastAsia="Times New Roman" w:hAnsi="Arial" w:cs="Arial"/>
        </w:rPr>
        <w:t>s</w:t>
      </w:r>
      <w:r w:rsidRPr="00687772">
        <w:rPr>
          <w:rFonts w:ascii="Arial" w:eastAsia="Times New Roman" w:hAnsi="Arial" w:cs="Arial"/>
        </w:rPr>
        <w:t xml:space="preserve"> their respective</w:t>
      </w:r>
      <w:r>
        <w:rPr>
          <w:rFonts w:ascii="Arial" w:eastAsia="Times New Roman" w:hAnsi="Arial" w:cs="Arial"/>
        </w:rPr>
        <w:t xml:space="preserve"> </w:t>
      </w:r>
      <w:r w:rsidRPr="00687772">
        <w:rPr>
          <w:rFonts w:ascii="Arial" w:eastAsia="Times New Roman" w:hAnsi="Arial" w:cs="Arial"/>
        </w:rPr>
        <w:t>commissioners, appointed and elected officials, members, officers, employees, agents,</w:t>
      </w:r>
      <w:r>
        <w:rPr>
          <w:rFonts w:ascii="Arial" w:eastAsia="Times New Roman" w:hAnsi="Arial" w:cs="Arial"/>
        </w:rPr>
        <w:t xml:space="preserve"> </w:t>
      </w:r>
      <w:r w:rsidRPr="00687772">
        <w:rPr>
          <w:rFonts w:ascii="Arial" w:eastAsia="Times New Roman" w:hAnsi="Arial" w:cs="Arial"/>
        </w:rPr>
        <w:t>selection committee, volunteers, successors, and assigns; the terms “</w:t>
      </w:r>
      <w:r>
        <w:rPr>
          <w:rFonts w:ascii="Arial" w:eastAsia="Times New Roman" w:hAnsi="Arial" w:cs="Arial"/>
        </w:rPr>
        <w:t xml:space="preserve">County </w:t>
      </w:r>
      <w:r w:rsidRPr="00687772">
        <w:rPr>
          <w:rFonts w:ascii="Arial" w:eastAsia="Times New Roman" w:hAnsi="Arial" w:cs="Arial"/>
        </w:rPr>
        <w:t>property”</w:t>
      </w:r>
      <w:r>
        <w:rPr>
          <w:rFonts w:ascii="Arial" w:eastAsia="Times New Roman" w:hAnsi="Arial" w:cs="Arial"/>
        </w:rPr>
        <w:t xml:space="preserve"> </w:t>
      </w:r>
      <w:r w:rsidRPr="00687772">
        <w:rPr>
          <w:rFonts w:ascii="Arial" w:eastAsia="Times New Roman" w:hAnsi="Arial" w:cs="Arial"/>
        </w:rPr>
        <w:t xml:space="preserve">and all property of </w:t>
      </w:r>
      <w:r>
        <w:rPr>
          <w:rFonts w:ascii="Arial" w:eastAsia="Times New Roman" w:hAnsi="Arial" w:cs="Arial"/>
        </w:rPr>
        <w:t>County</w:t>
      </w:r>
      <w:r w:rsidRPr="00687772">
        <w:rPr>
          <w:rFonts w:ascii="Arial" w:eastAsia="Times New Roman" w:hAnsi="Arial" w:cs="Arial"/>
        </w:rPr>
        <w:t>, real, personal, or of any other kind or</w:t>
      </w:r>
      <w:r>
        <w:rPr>
          <w:rFonts w:ascii="Arial" w:eastAsia="Times New Roman" w:hAnsi="Arial" w:cs="Arial"/>
        </w:rPr>
        <w:t xml:space="preserve"> </w:t>
      </w:r>
      <w:r w:rsidRPr="00687772">
        <w:rPr>
          <w:rFonts w:ascii="Arial" w:eastAsia="Times New Roman" w:hAnsi="Arial" w:cs="Arial"/>
        </w:rPr>
        <w:t>character; the terms “claim or claims” include any and all protests, rights, remedies,</w:t>
      </w:r>
      <w:r>
        <w:rPr>
          <w:rFonts w:ascii="Arial" w:eastAsia="Times New Roman" w:hAnsi="Arial" w:cs="Arial"/>
        </w:rPr>
        <w:t xml:space="preserve"> </w:t>
      </w:r>
      <w:r w:rsidRPr="00687772">
        <w:rPr>
          <w:rFonts w:ascii="Arial" w:eastAsia="Times New Roman" w:hAnsi="Arial" w:cs="Arial"/>
        </w:rPr>
        <w:t>interest, objections, claims, demands, actions, or causes of actions, of every kind or</w:t>
      </w:r>
      <w:r>
        <w:rPr>
          <w:rFonts w:ascii="Arial" w:eastAsia="Times New Roman" w:hAnsi="Arial" w:cs="Arial"/>
        </w:rPr>
        <w:t xml:space="preserve"> </w:t>
      </w:r>
      <w:r w:rsidRPr="00687772">
        <w:rPr>
          <w:rFonts w:ascii="Arial" w:eastAsia="Times New Roman" w:hAnsi="Arial" w:cs="Arial"/>
        </w:rPr>
        <w:t>character whatsoever, in law or equity, for money or otherwise including, but not limited</w:t>
      </w:r>
      <w:r>
        <w:rPr>
          <w:rFonts w:ascii="Arial" w:eastAsia="Times New Roman" w:hAnsi="Arial" w:cs="Arial"/>
        </w:rPr>
        <w:t xml:space="preserve"> </w:t>
      </w:r>
      <w:r w:rsidRPr="00687772">
        <w:rPr>
          <w:rFonts w:ascii="Arial" w:eastAsia="Times New Roman" w:hAnsi="Arial" w:cs="Arial"/>
        </w:rPr>
        <w:t>to, claims for injury, loss, expense, or damage, claims to property, real or personal</w:t>
      </w:r>
      <w:r>
        <w:rPr>
          <w:rFonts w:ascii="Arial" w:eastAsia="Times New Roman" w:hAnsi="Arial" w:cs="Arial"/>
        </w:rPr>
        <w:t xml:space="preserve"> </w:t>
      </w:r>
      <w:r w:rsidRPr="00687772">
        <w:rPr>
          <w:rFonts w:ascii="Arial" w:eastAsia="Times New Roman" w:hAnsi="Arial" w:cs="Arial"/>
        </w:rPr>
        <w:t>accounts or funds, or rights or interests therein, and claims to contract interests of any</w:t>
      </w:r>
      <w:r>
        <w:rPr>
          <w:rFonts w:ascii="Arial" w:eastAsia="Times New Roman" w:hAnsi="Arial" w:cs="Arial"/>
        </w:rPr>
        <w:t xml:space="preserve"> </w:t>
      </w:r>
      <w:r w:rsidRPr="00687772">
        <w:rPr>
          <w:rFonts w:ascii="Arial" w:eastAsia="Times New Roman" w:hAnsi="Arial" w:cs="Arial"/>
        </w:rPr>
        <w:t xml:space="preserve">kind or character, in any </w:t>
      </w:r>
      <w:r>
        <w:rPr>
          <w:rFonts w:ascii="Arial" w:eastAsia="Times New Roman" w:hAnsi="Arial" w:cs="Arial"/>
        </w:rPr>
        <w:t>County</w:t>
      </w:r>
      <w:r w:rsidRPr="00687772">
        <w:rPr>
          <w:rFonts w:ascii="Arial" w:eastAsia="Times New Roman" w:hAnsi="Arial" w:cs="Arial"/>
        </w:rPr>
        <w:t xml:space="preserve"> property, accounts, or funds, or claims which</w:t>
      </w:r>
      <w:r>
        <w:rPr>
          <w:rFonts w:ascii="Arial" w:eastAsia="Times New Roman" w:hAnsi="Arial" w:cs="Arial"/>
        </w:rPr>
        <w:t xml:space="preserve"> </w:t>
      </w:r>
      <w:r w:rsidRPr="00687772">
        <w:rPr>
          <w:rFonts w:ascii="Arial" w:eastAsia="Times New Roman" w:hAnsi="Arial" w:cs="Arial"/>
        </w:rPr>
        <w:t xml:space="preserve">might be asserted against to cloud title to </w:t>
      </w:r>
      <w:r>
        <w:rPr>
          <w:rFonts w:ascii="Arial" w:eastAsia="Times New Roman" w:hAnsi="Arial" w:cs="Arial"/>
        </w:rPr>
        <w:t>County</w:t>
      </w:r>
      <w:r w:rsidRPr="00687772">
        <w:rPr>
          <w:rFonts w:ascii="Arial" w:eastAsia="Times New Roman" w:hAnsi="Arial" w:cs="Arial"/>
        </w:rPr>
        <w:t xml:space="preserve"> property, accounts, or funds. The</w:t>
      </w:r>
      <w:r>
        <w:rPr>
          <w:rFonts w:ascii="Arial" w:eastAsia="Times New Roman" w:hAnsi="Arial" w:cs="Arial"/>
        </w:rPr>
        <w:t xml:space="preserve"> </w:t>
      </w:r>
      <w:r w:rsidRPr="00687772">
        <w:rPr>
          <w:rFonts w:ascii="Arial" w:eastAsia="Times New Roman" w:hAnsi="Arial" w:cs="Arial"/>
        </w:rPr>
        <w:t>words “Responder or Responders” shall include any person, entity, or group responding</w:t>
      </w:r>
      <w:r>
        <w:rPr>
          <w:rFonts w:ascii="Arial" w:eastAsia="Times New Roman" w:hAnsi="Arial" w:cs="Arial"/>
        </w:rPr>
        <w:t xml:space="preserve"> </w:t>
      </w:r>
      <w:r w:rsidRPr="00687772">
        <w:rPr>
          <w:rFonts w:ascii="Arial" w:eastAsia="Times New Roman" w:hAnsi="Arial" w:cs="Arial"/>
        </w:rPr>
        <w:t xml:space="preserve">to </w:t>
      </w:r>
      <w:r>
        <w:rPr>
          <w:rFonts w:ascii="Arial" w:eastAsia="Times New Roman" w:hAnsi="Arial" w:cs="Arial"/>
        </w:rPr>
        <w:t>County’</w:t>
      </w:r>
      <w:r w:rsidRPr="00687772">
        <w:rPr>
          <w:rFonts w:ascii="Arial" w:eastAsia="Times New Roman" w:hAnsi="Arial" w:cs="Arial"/>
        </w:rPr>
        <w:t>s RFP.</w:t>
      </w:r>
    </w:p>
    <w:p w14:paraId="17F21FD8" w14:textId="77777777" w:rsidR="00687772" w:rsidRPr="00D05111" w:rsidRDefault="00687772" w:rsidP="00687772">
      <w:pPr>
        <w:spacing w:afterAutospacing="1" w:line="240" w:lineRule="auto"/>
        <w:rPr>
          <w:rFonts w:ascii="Arial" w:eastAsia="Times New Roman" w:hAnsi="Arial" w:cs="Arial"/>
          <w:b/>
          <w:bCs/>
        </w:rPr>
      </w:pPr>
      <w:r w:rsidRPr="00D05111">
        <w:rPr>
          <w:rFonts w:ascii="Arial" w:eastAsia="Times New Roman" w:hAnsi="Arial" w:cs="Arial"/>
          <w:b/>
          <w:bCs/>
        </w:rPr>
        <w:t>C. Hold Harmless and Indemnity</w:t>
      </w:r>
    </w:p>
    <w:p w14:paraId="219B63FE" w14:textId="78F64F4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The undersigned shall defend, hold harmless, and indemnify </w:t>
      </w:r>
      <w:r>
        <w:rPr>
          <w:rFonts w:ascii="Arial" w:eastAsia="Times New Roman" w:hAnsi="Arial" w:cs="Arial"/>
        </w:rPr>
        <w:t>County</w:t>
      </w:r>
      <w:r w:rsidRPr="00687772">
        <w:rPr>
          <w:rFonts w:ascii="Arial" w:eastAsia="Times New Roman" w:hAnsi="Arial" w:cs="Arial"/>
        </w:rPr>
        <w:t>, and</w:t>
      </w:r>
      <w:r>
        <w:rPr>
          <w:rFonts w:ascii="Arial" w:eastAsia="Times New Roman" w:hAnsi="Arial" w:cs="Arial"/>
        </w:rPr>
        <w:t xml:space="preserve"> </w:t>
      </w:r>
      <w:r w:rsidRPr="00687772">
        <w:rPr>
          <w:rFonts w:ascii="Arial" w:eastAsia="Times New Roman" w:hAnsi="Arial" w:cs="Arial"/>
        </w:rPr>
        <w:t>each of them, from and against any and all claims, directly or indirectly, arising out of the</w:t>
      </w:r>
      <w:r>
        <w:rPr>
          <w:rFonts w:ascii="Arial" w:eastAsia="Times New Roman" w:hAnsi="Arial" w:cs="Arial"/>
        </w:rPr>
        <w:t xml:space="preserve"> </w:t>
      </w:r>
      <w:r w:rsidRPr="00687772">
        <w:rPr>
          <w:rFonts w:ascii="Arial" w:eastAsia="Times New Roman" w:hAnsi="Arial" w:cs="Arial"/>
        </w:rPr>
        <w:t>Undersigned’s responses to the RFP, including, but not limited to, claims, if any, made by</w:t>
      </w:r>
      <w:r>
        <w:rPr>
          <w:rFonts w:ascii="Arial" w:eastAsia="Times New Roman" w:hAnsi="Arial" w:cs="Arial"/>
        </w:rPr>
        <w:t xml:space="preserve"> </w:t>
      </w:r>
      <w:r w:rsidRPr="00687772">
        <w:rPr>
          <w:rFonts w:ascii="Arial" w:eastAsia="Times New Roman" w:hAnsi="Arial" w:cs="Arial"/>
        </w:rPr>
        <w:t>Undersigned or by anyone connected or associated with Undersigned or by anyone</w:t>
      </w:r>
      <w:r w:rsidR="00D05111">
        <w:rPr>
          <w:rFonts w:ascii="Arial" w:eastAsia="Times New Roman" w:hAnsi="Arial" w:cs="Arial"/>
        </w:rPr>
        <w:t xml:space="preserve"> </w:t>
      </w:r>
      <w:r w:rsidRPr="00687772">
        <w:rPr>
          <w:rFonts w:ascii="Arial" w:eastAsia="Times New Roman" w:hAnsi="Arial" w:cs="Arial"/>
        </w:rPr>
        <w:t>claiming directly or indirectly through Undersigned.</w:t>
      </w:r>
    </w:p>
    <w:p w14:paraId="01643E3B" w14:textId="0FCF1883"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lastRenderedPageBreak/>
        <w:t>__________________________________________</w:t>
      </w:r>
      <w:r w:rsidR="004A789F">
        <w:rPr>
          <w:rFonts w:ascii="Arial" w:eastAsia="Times New Roman" w:hAnsi="Arial" w:cs="Arial"/>
        </w:rPr>
        <w:br/>
      </w:r>
      <w:r w:rsidRPr="00687772">
        <w:rPr>
          <w:rFonts w:ascii="Arial" w:eastAsia="Times New Roman" w:hAnsi="Arial" w:cs="Arial"/>
        </w:rPr>
        <w:t>Interested Responder</w:t>
      </w:r>
    </w:p>
    <w:p w14:paraId="7DB4151A" w14:textId="77777777" w:rsidR="00687772" w:rsidRPr="00687772" w:rsidRDefault="00687772" w:rsidP="00687772">
      <w:pPr>
        <w:spacing w:afterAutospacing="1" w:line="240" w:lineRule="auto"/>
        <w:rPr>
          <w:rFonts w:ascii="Arial" w:eastAsia="Times New Roman" w:hAnsi="Arial" w:cs="Arial"/>
        </w:rPr>
      </w:pPr>
      <w:proofErr w:type="gramStart"/>
      <w:r w:rsidRPr="00687772">
        <w:rPr>
          <w:rFonts w:ascii="Arial" w:eastAsia="Times New Roman" w:hAnsi="Arial" w:cs="Arial"/>
        </w:rPr>
        <w:t>BY:_</w:t>
      </w:r>
      <w:proofErr w:type="gramEnd"/>
      <w:r w:rsidRPr="00687772">
        <w:rPr>
          <w:rFonts w:ascii="Arial" w:eastAsia="Times New Roman" w:hAnsi="Arial" w:cs="Arial"/>
        </w:rPr>
        <w:t>_____________________________________</w:t>
      </w:r>
    </w:p>
    <w:p w14:paraId="009A8514" w14:textId="77777777" w:rsidR="00687772" w:rsidRPr="00687772" w:rsidRDefault="00687772" w:rsidP="00687772">
      <w:pPr>
        <w:spacing w:afterAutospacing="1" w:line="240" w:lineRule="auto"/>
        <w:rPr>
          <w:rFonts w:ascii="Arial" w:eastAsia="Times New Roman" w:hAnsi="Arial" w:cs="Arial"/>
        </w:rPr>
      </w:pPr>
      <w:proofErr w:type="gramStart"/>
      <w:r w:rsidRPr="00687772">
        <w:rPr>
          <w:rFonts w:ascii="Arial" w:eastAsia="Times New Roman" w:hAnsi="Arial" w:cs="Arial"/>
        </w:rPr>
        <w:t>Its:_</w:t>
      </w:r>
      <w:proofErr w:type="gramEnd"/>
      <w:r w:rsidRPr="00687772">
        <w:rPr>
          <w:rFonts w:ascii="Arial" w:eastAsia="Times New Roman" w:hAnsi="Arial" w:cs="Arial"/>
        </w:rPr>
        <w:t>______________________________________</w:t>
      </w:r>
    </w:p>
    <w:p w14:paraId="42F00E3B" w14:textId="7777777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Date: _____________________________________</w:t>
      </w:r>
    </w:p>
    <w:p w14:paraId="0E5ECF98" w14:textId="7777777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ACKNOWLEDGMENT</w:t>
      </w:r>
    </w:p>
    <w:p w14:paraId="74D766E9" w14:textId="6D3DAEFC"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STATE OF ____________ </w:t>
      </w:r>
    </w:p>
    <w:p w14:paraId="0693DFC0" w14:textId="25F190AD"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COUNTY OF __________ </w:t>
      </w:r>
    </w:p>
    <w:p w14:paraId="0F1CF3B5" w14:textId="122B411C"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On this ____ day of _______________, 202</w:t>
      </w:r>
      <w:r w:rsidR="009C0FC0">
        <w:rPr>
          <w:rFonts w:ascii="Arial" w:eastAsia="Times New Roman" w:hAnsi="Arial" w:cs="Arial"/>
        </w:rPr>
        <w:t>6,</w:t>
      </w:r>
      <w:r w:rsidRPr="00687772">
        <w:rPr>
          <w:rFonts w:ascii="Arial" w:eastAsia="Times New Roman" w:hAnsi="Arial" w:cs="Arial"/>
        </w:rPr>
        <w:t xml:space="preserve"> before me, ______________________,</w:t>
      </w:r>
      <w:r w:rsidR="009C0FC0">
        <w:rPr>
          <w:rFonts w:ascii="Arial" w:eastAsia="Times New Roman" w:hAnsi="Arial" w:cs="Arial"/>
        </w:rPr>
        <w:t xml:space="preserve"> </w:t>
      </w:r>
      <w:r w:rsidRPr="00687772">
        <w:rPr>
          <w:rFonts w:ascii="Arial" w:eastAsia="Times New Roman" w:hAnsi="Arial" w:cs="Arial"/>
        </w:rPr>
        <w:t>a Notary Public in and for said State, personally appeared _______________________,</w:t>
      </w:r>
      <w:r w:rsidR="009C0FC0">
        <w:rPr>
          <w:rFonts w:ascii="Arial" w:eastAsia="Times New Roman" w:hAnsi="Arial" w:cs="Arial"/>
        </w:rPr>
        <w:t xml:space="preserve"> </w:t>
      </w:r>
      <w:r w:rsidRPr="00687772">
        <w:rPr>
          <w:rFonts w:ascii="Arial" w:eastAsia="Times New Roman" w:hAnsi="Arial" w:cs="Arial"/>
        </w:rPr>
        <w:t>known or identified to me (or proved to me on the oath of ________________) to be the</w:t>
      </w:r>
      <w:r w:rsidR="009C0FC0">
        <w:rPr>
          <w:rFonts w:ascii="Arial" w:eastAsia="Times New Roman" w:hAnsi="Arial" w:cs="Arial"/>
        </w:rPr>
        <w:t xml:space="preserve"> </w:t>
      </w:r>
      <w:r w:rsidRPr="00687772">
        <w:rPr>
          <w:rFonts w:ascii="Arial" w:eastAsia="Times New Roman" w:hAnsi="Arial" w:cs="Arial"/>
        </w:rPr>
        <w:t>____________________________ of ____________________________________, an</w:t>
      </w:r>
      <w:r w:rsidR="009C0FC0">
        <w:rPr>
          <w:rFonts w:ascii="Arial" w:eastAsia="Times New Roman" w:hAnsi="Arial" w:cs="Arial"/>
        </w:rPr>
        <w:t xml:space="preserve"> </w:t>
      </w:r>
      <w:r w:rsidRPr="00687772">
        <w:rPr>
          <w:rFonts w:ascii="Arial" w:eastAsia="Times New Roman" w:hAnsi="Arial" w:cs="Arial"/>
        </w:rPr>
        <w:t>________________________________, the entity that executed the instrument or the</w:t>
      </w:r>
      <w:r w:rsidR="009C0FC0">
        <w:rPr>
          <w:rFonts w:ascii="Arial" w:eastAsia="Times New Roman" w:hAnsi="Arial" w:cs="Arial"/>
        </w:rPr>
        <w:t xml:space="preserve"> </w:t>
      </w:r>
      <w:r w:rsidRPr="00687772">
        <w:rPr>
          <w:rFonts w:ascii="Arial" w:eastAsia="Times New Roman" w:hAnsi="Arial" w:cs="Arial"/>
        </w:rPr>
        <w:t>person who executed the instrument on behalf of said entity and acknowledged to me</w:t>
      </w:r>
      <w:r w:rsidR="009C0FC0">
        <w:rPr>
          <w:rFonts w:ascii="Arial" w:eastAsia="Times New Roman" w:hAnsi="Arial" w:cs="Arial"/>
        </w:rPr>
        <w:t xml:space="preserve"> </w:t>
      </w:r>
      <w:r w:rsidRPr="00687772">
        <w:rPr>
          <w:rFonts w:ascii="Arial" w:eastAsia="Times New Roman" w:hAnsi="Arial" w:cs="Arial"/>
        </w:rPr>
        <w:t>that such entity executed the same.</w:t>
      </w:r>
    </w:p>
    <w:p w14:paraId="64BE2C6F" w14:textId="7777777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____________________________________</w:t>
      </w:r>
    </w:p>
    <w:p w14:paraId="6EBB9BAD" w14:textId="7777777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Notary Public for</w:t>
      </w:r>
    </w:p>
    <w:p w14:paraId="2E5037A1" w14:textId="77777777" w:rsidR="00687772"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State of: _____________________________</w:t>
      </w:r>
    </w:p>
    <w:p w14:paraId="5E5D3219" w14:textId="5672F806" w:rsidR="009A6539" w:rsidRPr="00687772" w:rsidRDefault="00687772" w:rsidP="00687772">
      <w:pPr>
        <w:spacing w:afterAutospacing="1" w:line="240" w:lineRule="auto"/>
        <w:rPr>
          <w:rFonts w:ascii="Arial" w:eastAsia="Times New Roman" w:hAnsi="Arial" w:cs="Arial"/>
        </w:rPr>
      </w:pPr>
      <w:r w:rsidRPr="00687772">
        <w:rPr>
          <w:rFonts w:ascii="Arial" w:eastAsia="Times New Roman" w:hAnsi="Arial" w:cs="Arial"/>
        </w:rPr>
        <w:t xml:space="preserve"> My commission expires___________</w:t>
      </w:r>
    </w:p>
    <w:p w14:paraId="70CD3DBA" w14:textId="739C32D1" w:rsidR="01A80460" w:rsidRDefault="01A80460" w:rsidP="01A80460">
      <w:pPr>
        <w:spacing w:afterAutospacing="1" w:line="240" w:lineRule="auto"/>
        <w:rPr>
          <w:rFonts w:ascii="Arial" w:eastAsia="Times New Roman" w:hAnsi="Arial" w:cs="Arial"/>
        </w:rPr>
      </w:pPr>
    </w:p>
    <w:sectPr w:rsidR="01A80460" w:rsidSect="008D1B8F">
      <w:headerReference w:type="default" r:id="rId32"/>
      <w:footerReference w:type="first" r:id="rId33"/>
      <w:type w:val="continuous"/>
      <w:pgSz w:w="12240" w:h="15840"/>
      <w:pgMar w:top="1440" w:right="1440" w:bottom="1440" w:left="1440" w:header="432" w:footer="432" w:gutter="0"/>
      <w:pgNumType w:start="1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FBB3" w14:textId="77777777" w:rsidR="009E7277" w:rsidRDefault="009E7277" w:rsidP="003C09C7">
      <w:pPr>
        <w:spacing w:after="0" w:line="240" w:lineRule="auto"/>
      </w:pPr>
      <w:r>
        <w:separator/>
      </w:r>
    </w:p>
  </w:endnote>
  <w:endnote w:type="continuationSeparator" w:id="0">
    <w:p w14:paraId="16772C0C" w14:textId="77777777" w:rsidR="009E7277" w:rsidRDefault="009E7277" w:rsidP="003C09C7">
      <w:pPr>
        <w:spacing w:after="0" w:line="240" w:lineRule="auto"/>
      </w:pPr>
      <w:r>
        <w:continuationSeparator/>
      </w:r>
    </w:p>
  </w:endnote>
  <w:endnote w:type="continuationNotice" w:id="1">
    <w:p w14:paraId="0CA5AC65" w14:textId="77777777" w:rsidR="009E7277" w:rsidRDefault="009E72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Bambino-Regular">
    <w:altName w:val="Calibri"/>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8716940"/>
      <w:docPartObj>
        <w:docPartGallery w:val="Page Numbers (Bottom of Page)"/>
        <w:docPartUnique/>
      </w:docPartObj>
    </w:sdtPr>
    <w:sdtEndPr>
      <w:rPr>
        <w:noProof/>
      </w:rPr>
    </w:sdtEndPr>
    <w:sdtContent>
      <w:p w14:paraId="3CB8142F" w14:textId="7793B8EC" w:rsidR="00F27A3E" w:rsidRPr="00F27A3E" w:rsidRDefault="00632FD7" w:rsidP="00F27A3E">
        <w:pPr>
          <w:pStyle w:val="Header"/>
          <w:tabs>
            <w:tab w:val="clear" w:pos="4680"/>
            <w:tab w:val="clear" w:pos="9360"/>
          </w:tabs>
          <w:rPr>
            <w:rFonts w:ascii="Bambino-Regular" w:hAnsi="Bambino-Regular"/>
          </w:rPr>
        </w:pPr>
        <w:r>
          <w:rPr>
            <w:rFonts w:ascii="Bambino-Regular" w:hAnsi="Bambino-Regular"/>
          </w:rPr>
          <w:t>Bonneville County, Idaho: RFP #2602</w:t>
        </w:r>
        <w:r>
          <w:rPr>
            <w:rFonts w:ascii="Bambino-Regular" w:hAnsi="Bambino-Regular"/>
          </w:rPr>
          <w:tab/>
        </w:r>
        <w:r>
          <w:rPr>
            <w:rFonts w:ascii="Bambino-Regular" w:hAnsi="Bambino-Regular"/>
          </w:rPr>
          <w:tab/>
        </w:r>
        <w:r>
          <w:rPr>
            <w:rFonts w:ascii="Bambino-Regular" w:hAnsi="Bambino-Regular"/>
          </w:rPr>
          <w:tab/>
        </w:r>
        <w:r>
          <w:rPr>
            <w:rFonts w:ascii="Bambino-Regular" w:hAnsi="Bambino-Regular"/>
          </w:rPr>
          <w:tab/>
        </w:r>
        <w:r>
          <w:rPr>
            <w:rFonts w:ascii="Bambino-Regular" w:hAnsi="Bambino-Regular"/>
          </w:rPr>
          <w:tab/>
        </w:r>
        <w:r>
          <w:rPr>
            <w:rFonts w:ascii="Bambino-Regular" w:hAnsi="Bambino-Regular"/>
          </w:rPr>
          <w:tab/>
        </w:r>
        <w:r>
          <w:rPr>
            <w:rFonts w:ascii="Bambino-Regular" w:hAnsi="Bambino-Regular"/>
          </w:rPr>
          <w:tab/>
        </w:r>
        <w:r w:rsidR="00CD5118" w:rsidRPr="00CD5118">
          <w:rPr>
            <w:rFonts w:ascii="Bambino-Regular" w:hAnsi="Bambino-Regular"/>
            <w:color w:val="7F7F7F" w:themeColor="background1" w:themeShade="7F"/>
            <w:spacing w:val="60"/>
          </w:rPr>
          <w:t xml:space="preserve">Page | </w:t>
        </w:r>
        <w:r w:rsidR="00CD5118" w:rsidRPr="00CD5118">
          <w:rPr>
            <w:rFonts w:ascii="Bambino-Regular" w:hAnsi="Bambino-Regular"/>
            <w:color w:val="7F7F7F" w:themeColor="background1" w:themeShade="7F"/>
            <w:spacing w:val="60"/>
          </w:rPr>
          <w:fldChar w:fldCharType="begin"/>
        </w:r>
        <w:r w:rsidR="00CD5118" w:rsidRPr="00CD5118">
          <w:rPr>
            <w:rFonts w:ascii="Bambino-Regular" w:hAnsi="Bambino-Regular"/>
            <w:color w:val="7F7F7F" w:themeColor="background1" w:themeShade="7F"/>
            <w:spacing w:val="60"/>
          </w:rPr>
          <w:instrText xml:space="preserve"> PAGE   \* MERGEFORMAT </w:instrText>
        </w:r>
        <w:r w:rsidR="00CD5118" w:rsidRPr="00CD5118">
          <w:rPr>
            <w:rFonts w:ascii="Bambino-Regular" w:hAnsi="Bambino-Regular"/>
            <w:color w:val="7F7F7F" w:themeColor="background1" w:themeShade="7F"/>
            <w:spacing w:val="60"/>
          </w:rPr>
          <w:fldChar w:fldCharType="separate"/>
        </w:r>
        <w:r w:rsidR="00CD5118" w:rsidRPr="00CD5118">
          <w:rPr>
            <w:rFonts w:ascii="Bambino-Regular" w:hAnsi="Bambino-Regular"/>
            <w:noProof/>
            <w:color w:val="7F7F7F" w:themeColor="background1" w:themeShade="7F"/>
            <w:spacing w:val="60"/>
          </w:rPr>
          <w:t>1</w:t>
        </w:r>
        <w:r w:rsidR="00CD5118" w:rsidRPr="00CD5118">
          <w:rPr>
            <w:rFonts w:ascii="Bambino-Regular" w:hAnsi="Bambino-Regular"/>
            <w:noProof/>
            <w:color w:val="7F7F7F" w:themeColor="background1" w:themeShade="7F"/>
            <w:spacing w:val="60"/>
          </w:rPr>
          <w:fldChar w:fldCharType="end"/>
        </w:r>
        <w:r w:rsidR="00F27A3E">
          <w:rPr>
            <w:rFonts w:ascii="Bambino-Regular" w:hAnsi="Bambino-Regular"/>
          </w:rPr>
          <w:tab/>
        </w:r>
        <w:r w:rsidR="00F27A3E">
          <w:rPr>
            <w:rFonts w:ascii="Bambino-Regular" w:hAnsi="Bambino-Regular"/>
          </w:rPr>
          <w:tab/>
        </w:r>
        <w:r w:rsidR="00F27A3E">
          <w:rPr>
            <w:rFonts w:ascii="Bambino-Regular" w:hAnsi="Bambino-Regular"/>
          </w:rPr>
          <w:tab/>
        </w:r>
        <w:r w:rsidR="00F27A3E">
          <w:rPr>
            <w:rFonts w:ascii="Bambino-Regular" w:hAnsi="Bambino-Regular"/>
          </w:rPr>
          <w:tab/>
        </w:r>
        <w:r w:rsidR="00F27A3E">
          <w:rPr>
            <w:rFonts w:ascii="Bambino-Regular" w:hAnsi="Bambino-Regular"/>
          </w:rPr>
          <w:tab/>
        </w:r>
        <w:r w:rsidR="00F27A3E">
          <w:rPr>
            <w:rFonts w:ascii="Bambino-Regular" w:hAnsi="Bambino-Regular"/>
          </w:rPr>
          <w:tab/>
        </w:r>
        <w:r w:rsidR="00F27A3E">
          <w:rPr>
            <w:rFonts w:ascii="Bambino-Regular" w:hAnsi="Bambino-Regular"/>
          </w:rPr>
          <w:tab/>
        </w:r>
      </w:p>
      <w:p w14:paraId="0B65FEB1" w14:textId="56E44C7A" w:rsidR="00B55D92" w:rsidRPr="00B133F0" w:rsidRDefault="00F27A3E" w:rsidP="00F27A3E">
        <w:pPr>
          <w:pStyle w:val="Header"/>
          <w:tabs>
            <w:tab w:val="right" w:pos="0"/>
            <w:tab w:val="right" w:pos="4680"/>
          </w:tabs>
          <w:rPr>
            <w:rFonts w:ascii="Bambino-Regular" w:hAnsi="Bambino-Regular"/>
          </w:rPr>
        </w:pPr>
        <w:r>
          <w:rPr>
            <w:rFonts w:ascii="Bambino-Regular" w:hAnsi="Bambino-Regular"/>
          </w:rPr>
          <w:tab/>
        </w:r>
        <w:r>
          <w:rPr>
            <w:rFonts w:ascii="Bambino-Regular" w:hAnsi="Bambino-Regular"/>
          </w:rPr>
          <w:tab/>
        </w:r>
      </w:p>
    </w:sdtContent>
  </w:sdt>
  <w:p w14:paraId="17C91D2A" w14:textId="7DFDC470" w:rsidR="00CE6881" w:rsidRPr="00352487" w:rsidRDefault="00CE6881">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1BB75D4" w14:paraId="584DC160" w14:textId="77777777" w:rsidTr="61BB75D4">
      <w:trPr>
        <w:trHeight w:val="300"/>
      </w:trPr>
      <w:tc>
        <w:tcPr>
          <w:tcW w:w="3120" w:type="dxa"/>
        </w:tcPr>
        <w:p w14:paraId="6755DD29" w14:textId="25F060F2" w:rsidR="61BB75D4" w:rsidRDefault="61BB75D4" w:rsidP="61BB75D4">
          <w:pPr>
            <w:pStyle w:val="Header"/>
            <w:ind w:left="-115"/>
          </w:pPr>
        </w:p>
      </w:tc>
      <w:tc>
        <w:tcPr>
          <w:tcW w:w="3120" w:type="dxa"/>
        </w:tcPr>
        <w:p w14:paraId="511237BD" w14:textId="377BEC02" w:rsidR="61BB75D4" w:rsidRDefault="61BB75D4" w:rsidP="61BB75D4">
          <w:pPr>
            <w:pStyle w:val="Header"/>
            <w:jc w:val="center"/>
          </w:pPr>
        </w:p>
      </w:tc>
      <w:tc>
        <w:tcPr>
          <w:tcW w:w="3120" w:type="dxa"/>
        </w:tcPr>
        <w:p w14:paraId="3285E5AB" w14:textId="6AD51FF2" w:rsidR="61BB75D4" w:rsidRDefault="61BB75D4" w:rsidP="61BB75D4">
          <w:pPr>
            <w:pStyle w:val="Header"/>
            <w:ind w:right="-115"/>
            <w:jc w:val="right"/>
          </w:pPr>
        </w:p>
      </w:tc>
    </w:tr>
  </w:tbl>
  <w:p w14:paraId="14E897C2" w14:textId="5AB41BE7" w:rsidR="61BB75D4" w:rsidRDefault="61BB75D4" w:rsidP="61BB75D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1BB75D4" w14:paraId="48A0BD22" w14:textId="77777777" w:rsidTr="61BB75D4">
      <w:trPr>
        <w:trHeight w:val="300"/>
      </w:trPr>
      <w:tc>
        <w:tcPr>
          <w:tcW w:w="3120" w:type="dxa"/>
        </w:tcPr>
        <w:p w14:paraId="47CC8157" w14:textId="745F92DA" w:rsidR="61BB75D4" w:rsidRDefault="61BB75D4" w:rsidP="61BB75D4">
          <w:pPr>
            <w:pStyle w:val="Header"/>
            <w:ind w:left="-115"/>
          </w:pPr>
        </w:p>
      </w:tc>
      <w:tc>
        <w:tcPr>
          <w:tcW w:w="3120" w:type="dxa"/>
        </w:tcPr>
        <w:p w14:paraId="70769F8A" w14:textId="626F68E8" w:rsidR="61BB75D4" w:rsidRDefault="61BB75D4" w:rsidP="61BB75D4">
          <w:pPr>
            <w:pStyle w:val="Header"/>
            <w:jc w:val="center"/>
          </w:pPr>
        </w:p>
      </w:tc>
      <w:tc>
        <w:tcPr>
          <w:tcW w:w="3120" w:type="dxa"/>
        </w:tcPr>
        <w:p w14:paraId="56147267" w14:textId="7205CD7F" w:rsidR="61BB75D4" w:rsidRDefault="61BB75D4" w:rsidP="61BB75D4">
          <w:pPr>
            <w:pStyle w:val="Header"/>
            <w:ind w:right="-115"/>
            <w:jc w:val="right"/>
          </w:pPr>
        </w:p>
      </w:tc>
    </w:tr>
  </w:tbl>
  <w:p w14:paraId="3CE5A705" w14:textId="00C9D724" w:rsidR="61BB75D4" w:rsidRDefault="61BB75D4" w:rsidP="61BB7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D2A8C8" w14:textId="77777777" w:rsidR="009E7277" w:rsidRDefault="009E7277" w:rsidP="003C09C7">
      <w:pPr>
        <w:spacing w:after="0" w:line="240" w:lineRule="auto"/>
      </w:pPr>
      <w:r>
        <w:separator/>
      </w:r>
    </w:p>
  </w:footnote>
  <w:footnote w:type="continuationSeparator" w:id="0">
    <w:p w14:paraId="1A4E7998" w14:textId="77777777" w:rsidR="009E7277" w:rsidRDefault="009E7277" w:rsidP="003C09C7">
      <w:pPr>
        <w:spacing w:after="0" w:line="240" w:lineRule="auto"/>
      </w:pPr>
      <w:r>
        <w:continuationSeparator/>
      </w:r>
    </w:p>
  </w:footnote>
  <w:footnote w:type="continuationNotice" w:id="1">
    <w:p w14:paraId="192FD04E" w14:textId="77777777" w:rsidR="009E7277" w:rsidRDefault="009E72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61BB75D4" w14:paraId="729E2E8B" w14:textId="77777777" w:rsidTr="61BB75D4">
      <w:trPr>
        <w:trHeight w:val="300"/>
      </w:trPr>
      <w:tc>
        <w:tcPr>
          <w:tcW w:w="3120" w:type="dxa"/>
        </w:tcPr>
        <w:p w14:paraId="39AC30D5" w14:textId="48A17BE5" w:rsidR="61BB75D4" w:rsidRDefault="61BB75D4" w:rsidP="61BB75D4">
          <w:pPr>
            <w:pStyle w:val="Header"/>
            <w:ind w:left="-115"/>
          </w:pPr>
        </w:p>
      </w:tc>
      <w:tc>
        <w:tcPr>
          <w:tcW w:w="3120" w:type="dxa"/>
        </w:tcPr>
        <w:p w14:paraId="1F841C34" w14:textId="36F99B5B" w:rsidR="61BB75D4" w:rsidRDefault="61BB75D4" w:rsidP="61BB75D4">
          <w:pPr>
            <w:pStyle w:val="Header"/>
            <w:jc w:val="center"/>
          </w:pPr>
        </w:p>
      </w:tc>
      <w:tc>
        <w:tcPr>
          <w:tcW w:w="3120" w:type="dxa"/>
        </w:tcPr>
        <w:p w14:paraId="026C6A94" w14:textId="1C6225DF" w:rsidR="61BB75D4" w:rsidRDefault="61BB75D4" w:rsidP="61BB75D4">
          <w:pPr>
            <w:pStyle w:val="Header"/>
            <w:ind w:right="-115"/>
            <w:jc w:val="right"/>
          </w:pPr>
        </w:p>
      </w:tc>
    </w:tr>
  </w:tbl>
  <w:p w14:paraId="2788A09F" w14:textId="41995EE1" w:rsidR="61BB75D4" w:rsidRDefault="61BB75D4" w:rsidP="61BB7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049EA" w14:textId="2C9B63CC" w:rsidR="61BB75D4" w:rsidRDefault="61BB75D4" w:rsidP="61BB75D4">
    <w:pPr>
      <w:pStyle w:val="Header"/>
    </w:pPr>
  </w:p>
</w:hdr>
</file>

<file path=word/intelligence2.xml><?xml version="1.0" encoding="utf-8"?>
<int2:intelligence xmlns:int2="http://schemas.microsoft.com/office/intelligence/2020/intelligence" xmlns:oel="http://schemas.microsoft.com/office/2019/extlst">
  <int2:observations>
    <int2:textHash int2:hashCode="/VXA9Qd7nlm6/2" int2:id="GXumkR0T">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B0162"/>
    <w:multiLevelType w:val="multilevel"/>
    <w:tmpl w:val="99F4B7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0D51028B"/>
    <w:multiLevelType w:val="multilevel"/>
    <w:tmpl w:val="99F4B7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 w15:restartNumberingAfterBreak="0">
    <w:nsid w:val="11DF4A09"/>
    <w:multiLevelType w:val="hybridMultilevel"/>
    <w:tmpl w:val="E58A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118DE"/>
    <w:multiLevelType w:val="multilevel"/>
    <w:tmpl w:val="82A6B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724F6B"/>
    <w:multiLevelType w:val="multilevel"/>
    <w:tmpl w:val="99F4B7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268B4CDD"/>
    <w:multiLevelType w:val="multilevel"/>
    <w:tmpl w:val="DFC4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EB4F0B"/>
    <w:multiLevelType w:val="hybridMultilevel"/>
    <w:tmpl w:val="4716A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C32407"/>
    <w:multiLevelType w:val="multilevel"/>
    <w:tmpl w:val="99F4B7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8" w15:restartNumberingAfterBreak="0">
    <w:nsid w:val="32CD30DC"/>
    <w:multiLevelType w:val="hybridMultilevel"/>
    <w:tmpl w:val="38EAD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E2B27"/>
    <w:multiLevelType w:val="multilevel"/>
    <w:tmpl w:val="5610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517359E"/>
    <w:multiLevelType w:val="hybridMultilevel"/>
    <w:tmpl w:val="4E707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591CEA"/>
    <w:multiLevelType w:val="multilevel"/>
    <w:tmpl w:val="99F4B7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2" w15:restartNumberingAfterBreak="0">
    <w:nsid w:val="482620D7"/>
    <w:multiLevelType w:val="multilevel"/>
    <w:tmpl w:val="3AA0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141426"/>
    <w:multiLevelType w:val="multilevel"/>
    <w:tmpl w:val="99F4B7BE"/>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4" w15:restartNumberingAfterBreak="0">
    <w:nsid w:val="56541884"/>
    <w:multiLevelType w:val="hybridMultilevel"/>
    <w:tmpl w:val="88886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B26C1"/>
    <w:multiLevelType w:val="multilevel"/>
    <w:tmpl w:val="D424E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199D5"/>
    <w:multiLevelType w:val="hybridMultilevel"/>
    <w:tmpl w:val="AD2866A2"/>
    <w:lvl w:ilvl="0" w:tplc="BE16ECEC">
      <w:start w:val="1"/>
      <w:numFmt w:val="decimal"/>
      <w:lvlText w:val="%1."/>
      <w:lvlJc w:val="left"/>
      <w:pPr>
        <w:ind w:left="720" w:hanging="360"/>
      </w:pPr>
    </w:lvl>
    <w:lvl w:ilvl="1" w:tplc="C910FC36">
      <w:start w:val="1"/>
      <w:numFmt w:val="lowerLetter"/>
      <w:lvlText w:val="%2."/>
      <w:lvlJc w:val="left"/>
      <w:pPr>
        <w:ind w:left="1440" w:hanging="360"/>
      </w:pPr>
    </w:lvl>
    <w:lvl w:ilvl="2" w:tplc="6CA691CA">
      <w:start w:val="1"/>
      <w:numFmt w:val="lowerRoman"/>
      <w:lvlText w:val="%3."/>
      <w:lvlJc w:val="right"/>
      <w:pPr>
        <w:ind w:left="2160" w:hanging="180"/>
      </w:pPr>
    </w:lvl>
    <w:lvl w:ilvl="3" w:tplc="9CFCF1C0">
      <w:start w:val="1"/>
      <w:numFmt w:val="decimal"/>
      <w:lvlText w:val="%4."/>
      <w:lvlJc w:val="left"/>
      <w:pPr>
        <w:ind w:left="2880" w:hanging="360"/>
      </w:pPr>
    </w:lvl>
    <w:lvl w:ilvl="4" w:tplc="FAAA1240">
      <w:start w:val="1"/>
      <w:numFmt w:val="lowerLetter"/>
      <w:lvlText w:val="%5."/>
      <w:lvlJc w:val="left"/>
      <w:pPr>
        <w:ind w:left="3600" w:hanging="360"/>
      </w:pPr>
    </w:lvl>
    <w:lvl w:ilvl="5" w:tplc="791A378E">
      <w:start w:val="1"/>
      <w:numFmt w:val="lowerRoman"/>
      <w:lvlText w:val="%6."/>
      <w:lvlJc w:val="right"/>
      <w:pPr>
        <w:ind w:left="4320" w:hanging="180"/>
      </w:pPr>
    </w:lvl>
    <w:lvl w:ilvl="6" w:tplc="9A183AEE">
      <w:start w:val="1"/>
      <w:numFmt w:val="decimal"/>
      <w:lvlText w:val="%7."/>
      <w:lvlJc w:val="left"/>
      <w:pPr>
        <w:ind w:left="5040" w:hanging="360"/>
      </w:pPr>
    </w:lvl>
    <w:lvl w:ilvl="7" w:tplc="0682F126">
      <w:start w:val="1"/>
      <w:numFmt w:val="lowerLetter"/>
      <w:lvlText w:val="%8."/>
      <w:lvlJc w:val="left"/>
      <w:pPr>
        <w:ind w:left="5760" w:hanging="360"/>
      </w:pPr>
    </w:lvl>
    <w:lvl w:ilvl="8" w:tplc="D47AFC98">
      <w:start w:val="1"/>
      <w:numFmt w:val="lowerRoman"/>
      <w:lvlText w:val="%9."/>
      <w:lvlJc w:val="right"/>
      <w:pPr>
        <w:ind w:left="6480" w:hanging="180"/>
      </w:pPr>
    </w:lvl>
  </w:abstractNum>
  <w:abstractNum w:abstractNumId="17" w15:restartNumberingAfterBreak="0">
    <w:nsid w:val="604172BE"/>
    <w:multiLevelType w:val="hybridMultilevel"/>
    <w:tmpl w:val="52D2A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F61D4"/>
    <w:multiLevelType w:val="hybridMultilevel"/>
    <w:tmpl w:val="98348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30C93"/>
    <w:multiLevelType w:val="multilevel"/>
    <w:tmpl w:val="2B80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9E00E97"/>
    <w:multiLevelType w:val="multilevel"/>
    <w:tmpl w:val="B320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6C6C54"/>
    <w:multiLevelType w:val="multilevel"/>
    <w:tmpl w:val="5026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D5645F"/>
    <w:multiLevelType w:val="hybridMultilevel"/>
    <w:tmpl w:val="A282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F25395"/>
    <w:multiLevelType w:val="multilevel"/>
    <w:tmpl w:val="72EA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97579716">
    <w:abstractNumId w:val="16"/>
  </w:num>
  <w:num w:numId="2" w16cid:durableId="109668988">
    <w:abstractNumId w:val="18"/>
  </w:num>
  <w:num w:numId="3" w16cid:durableId="1086876010">
    <w:abstractNumId w:val="11"/>
  </w:num>
  <w:num w:numId="4" w16cid:durableId="262998210">
    <w:abstractNumId w:val="7"/>
  </w:num>
  <w:num w:numId="5" w16cid:durableId="1619026116">
    <w:abstractNumId w:val="0"/>
  </w:num>
  <w:num w:numId="6" w16cid:durableId="2018580593">
    <w:abstractNumId w:val="13"/>
  </w:num>
  <w:num w:numId="7" w16cid:durableId="332414713">
    <w:abstractNumId w:val="1"/>
  </w:num>
  <w:num w:numId="8" w16cid:durableId="1903176169">
    <w:abstractNumId w:val="4"/>
  </w:num>
  <w:num w:numId="9" w16cid:durableId="735129607">
    <w:abstractNumId w:val="10"/>
  </w:num>
  <w:num w:numId="10" w16cid:durableId="638343558">
    <w:abstractNumId w:val="8"/>
  </w:num>
  <w:num w:numId="11" w16cid:durableId="1292898665">
    <w:abstractNumId w:val="6"/>
  </w:num>
  <w:num w:numId="12" w16cid:durableId="2101831222">
    <w:abstractNumId w:val="22"/>
  </w:num>
  <w:num w:numId="13" w16cid:durableId="373700378">
    <w:abstractNumId w:val="3"/>
  </w:num>
  <w:num w:numId="14" w16cid:durableId="77481059">
    <w:abstractNumId w:val="15"/>
  </w:num>
  <w:num w:numId="15" w16cid:durableId="561716905">
    <w:abstractNumId w:val="9"/>
  </w:num>
  <w:num w:numId="16" w16cid:durableId="774905165">
    <w:abstractNumId w:val="14"/>
  </w:num>
  <w:num w:numId="17" w16cid:durableId="1989896554">
    <w:abstractNumId w:val="17"/>
  </w:num>
  <w:num w:numId="18" w16cid:durableId="1640261996">
    <w:abstractNumId w:val="2"/>
  </w:num>
  <w:num w:numId="19" w16cid:durableId="1647588672">
    <w:abstractNumId w:val="21"/>
  </w:num>
  <w:num w:numId="20" w16cid:durableId="379016950">
    <w:abstractNumId w:val="5"/>
  </w:num>
  <w:num w:numId="21" w16cid:durableId="277444644">
    <w:abstractNumId w:val="20"/>
  </w:num>
  <w:num w:numId="22" w16cid:durableId="652835037">
    <w:abstractNumId w:val="12"/>
  </w:num>
  <w:num w:numId="23" w16cid:durableId="1235312792">
    <w:abstractNumId w:val="23"/>
  </w:num>
  <w:num w:numId="24" w16cid:durableId="565649852">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0EB"/>
    <w:rsid w:val="000005DE"/>
    <w:rsid w:val="000019F9"/>
    <w:rsid w:val="00004452"/>
    <w:rsid w:val="000055A5"/>
    <w:rsid w:val="00005AA6"/>
    <w:rsid w:val="000065B8"/>
    <w:rsid w:val="00006652"/>
    <w:rsid w:val="00006D0D"/>
    <w:rsid w:val="000073FD"/>
    <w:rsid w:val="00007E00"/>
    <w:rsid w:val="00010D2D"/>
    <w:rsid w:val="00010D32"/>
    <w:rsid w:val="00010F54"/>
    <w:rsid w:val="00012948"/>
    <w:rsid w:val="00013974"/>
    <w:rsid w:val="00015699"/>
    <w:rsid w:val="00015B6B"/>
    <w:rsid w:val="00015DCC"/>
    <w:rsid w:val="00016005"/>
    <w:rsid w:val="00016B0A"/>
    <w:rsid w:val="00017216"/>
    <w:rsid w:val="00017736"/>
    <w:rsid w:val="00017B4F"/>
    <w:rsid w:val="00017F73"/>
    <w:rsid w:val="000210EB"/>
    <w:rsid w:val="0002339B"/>
    <w:rsid w:val="00023705"/>
    <w:rsid w:val="00023A3E"/>
    <w:rsid w:val="00024CB9"/>
    <w:rsid w:val="00025973"/>
    <w:rsid w:val="00026C0F"/>
    <w:rsid w:val="00030947"/>
    <w:rsid w:val="000309D0"/>
    <w:rsid w:val="000311C8"/>
    <w:rsid w:val="00034A42"/>
    <w:rsid w:val="000363E7"/>
    <w:rsid w:val="00036B54"/>
    <w:rsid w:val="00036B75"/>
    <w:rsid w:val="00037530"/>
    <w:rsid w:val="00037818"/>
    <w:rsid w:val="00042CD5"/>
    <w:rsid w:val="00044170"/>
    <w:rsid w:val="00044E3C"/>
    <w:rsid w:val="00044F34"/>
    <w:rsid w:val="00044FFE"/>
    <w:rsid w:val="000466B5"/>
    <w:rsid w:val="00046BF2"/>
    <w:rsid w:val="0004CBF9"/>
    <w:rsid w:val="000505EE"/>
    <w:rsid w:val="0005176F"/>
    <w:rsid w:val="00052116"/>
    <w:rsid w:val="00052BDA"/>
    <w:rsid w:val="000536C3"/>
    <w:rsid w:val="00054409"/>
    <w:rsid w:val="00055421"/>
    <w:rsid w:val="00055641"/>
    <w:rsid w:val="0005583D"/>
    <w:rsid w:val="00055D42"/>
    <w:rsid w:val="00055DEA"/>
    <w:rsid w:val="00056453"/>
    <w:rsid w:val="0005693D"/>
    <w:rsid w:val="00056A85"/>
    <w:rsid w:val="00057AE2"/>
    <w:rsid w:val="000604EA"/>
    <w:rsid w:val="00060F2F"/>
    <w:rsid w:val="00061FB0"/>
    <w:rsid w:val="00062549"/>
    <w:rsid w:val="000627CB"/>
    <w:rsid w:val="00063DE3"/>
    <w:rsid w:val="000641DE"/>
    <w:rsid w:val="00064854"/>
    <w:rsid w:val="000662DA"/>
    <w:rsid w:val="00066690"/>
    <w:rsid w:val="00066A3B"/>
    <w:rsid w:val="00066CA0"/>
    <w:rsid w:val="00067C01"/>
    <w:rsid w:val="0007048D"/>
    <w:rsid w:val="000704A3"/>
    <w:rsid w:val="00071066"/>
    <w:rsid w:val="00071278"/>
    <w:rsid w:val="000719F7"/>
    <w:rsid w:val="00072080"/>
    <w:rsid w:val="00073B1E"/>
    <w:rsid w:val="00073B6A"/>
    <w:rsid w:val="00073D72"/>
    <w:rsid w:val="0007531A"/>
    <w:rsid w:val="00075B5E"/>
    <w:rsid w:val="00076212"/>
    <w:rsid w:val="00076262"/>
    <w:rsid w:val="00082250"/>
    <w:rsid w:val="0008452A"/>
    <w:rsid w:val="000847F3"/>
    <w:rsid w:val="0008496D"/>
    <w:rsid w:val="0008602B"/>
    <w:rsid w:val="00086847"/>
    <w:rsid w:val="000868E6"/>
    <w:rsid w:val="00087EA1"/>
    <w:rsid w:val="000905AD"/>
    <w:rsid w:val="000907C0"/>
    <w:rsid w:val="00091920"/>
    <w:rsid w:val="0009416D"/>
    <w:rsid w:val="00095D47"/>
    <w:rsid w:val="00096940"/>
    <w:rsid w:val="00096DE3"/>
    <w:rsid w:val="0009795F"/>
    <w:rsid w:val="000979AE"/>
    <w:rsid w:val="00097F3B"/>
    <w:rsid w:val="000A1187"/>
    <w:rsid w:val="000A1380"/>
    <w:rsid w:val="000A1E97"/>
    <w:rsid w:val="000A20EC"/>
    <w:rsid w:val="000A3B0D"/>
    <w:rsid w:val="000A60C9"/>
    <w:rsid w:val="000A765A"/>
    <w:rsid w:val="000A7FFC"/>
    <w:rsid w:val="000B0118"/>
    <w:rsid w:val="000B04BC"/>
    <w:rsid w:val="000B2061"/>
    <w:rsid w:val="000B2093"/>
    <w:rsid w:val="000B20E8"/>
    <w:rsid w:val="000B3B82"/>
    <w:rsid w:val="000B40EA"/>
    <w:rsid w:val="000B48B1"/>
    <w:rsid w:val="000B51B0"/>
    <w:rsid w:val="000B5D74"/>
    <w:rsid w:val="000B607C"/>
    <w:rsid w:val="000B70F3"/>
    <w:rsid w:val="000B7DAF"/>
    <w:rsid w:val="000C0071"/>
    <w:rsid w:val="000C115C"/>
    <w:rsid w:val="000C1B7B"/>
    <w:rsid w:val="000C3078"/>
    <w:rsid w:val="000C377C"/>
    <w:rsid w:val="000C3F64"/>
    <w:rsid w:val="000C5067"/>
    <w:rsid w:val="000C58B7"/>
    <w:rsid w:val="000C7193"/>
    <w:rsid w:val="000D1024"/>
    <w:rsid w:val="000D1AFC"/>
    <w:rsid w:val="000D1CCF"/>
    <w:rsid w:val="000D2B9A"/>
    <w:rsid w:val="000D37BF"/>
    <w:rsid w:val="000D4880"/>
    <w:rsid w:val="000D4BFA"/>
    <w:rsid w:val="000D5C4B"/>
    <w:rsid w:val="000D605A"/>
    <w:rsid w:val="000D6420"/>
    <w:rsid w:val="000D6BFA"/>
    <w:rsid w:val="000D7183"/>
    <w:rsid w:val="000E1A5F"/>
    <w:rsid w:val="000E3A65"/>
    <w:rsid w:val="000E5BE2"/>
    <w:rsid w:val="000E6407"/>
    <w:rsid w:val="000E7062"/>
    <w:rsid w:val="000E7403"/>
    <w:rsid w:val="000F031F"/>
    <w:rsid w:val="000F0B85"/>
    <w:rsid w:val="000F1154"/>
    <w:rsid w:val="000F2043"/>
    <w:rsid w:val="000F5F2E"/>
    <w:rsid w:val="000F62FE"/>
    <w:rsid w:val="000F65D2"/>
    <w:rsid w:val="000F681A"/>
    <w:rsid w:val="000F7784"/>
    <w:rsid w:val="00100836"/>
    <w:rsid w:val="001009A0"/>
    <w:rsid w:val="00103C8A"/>
    <w:rsid w:val="00103D66"/>
    <w:rsid w:val="00104709"/>
    <w:rsid w:val="00105DE9"/>
    <w:rsid w:val="0010603E"/>
    <w:rsid w:val="001106F7"/>
    <w:rsid w:val="00111484"/>
    <w:rsid w:val="00112163"/>
    <w:rsid w:val="00112165"/>
    <w:rsid w:val="001125CC"/>
    <w:rsid w:val="001126A1"/>
    <w:rsid w:val="00112B28"/>
    <w:rsid w:val="001142D3"/>
    <w:rsid w:val="00114EF4"/>
    <w:rsid w:val="00116456"/>
    <w:rsid w:val="00116ABA"/>
    <w:rsid w:val="00117A1F"/>
    <w:rsid w:val="00120641"/>
    <w:rsid w:val="001238F5"/>
    <w:rsid w:val="00124BE1"/>
    <w:rsid w:val="00124D55"/>
    <w:rsid w:val="00126C01"/>
    <w:rsid w:val="0013009A"/>
    <w:rsid w:val="00130D4C"/>
    <w:rsid w:val="00131DF1"/>
    <w:rsid w:val="001326B5"/>
    <w:rsid w:val="00132A5E"/>
    <w:rsid w:val="00133AD3"/>
    <w:rsid w:val="00133D69"/>
    <w:rsid w:val="001340D5"/>
    <w:rsid w:val="00134FEC"/>
    <w:rsid w:val="00135E99"/>
    <w:rsid w:val="001365E9"/>
    <w:rsid w:val="00136A02"/>
    <w:rsid w:val="001409A4"/>
    <w:rsid w:val="00143CED"/>
    <w:rsid w:val="00144D20"/>
    <w:rsid w:val="0014537B"/>
    <w:rsid w:val="00146170"/>
    <w:rsid w:val="00146CDF"/>
    <w:rsid w:val="0015061D"/>
    <w:rsid w:val="00150948"/>
    <w:rsid w:val="00150F52"/>
    <w:rsid w:val="00152BC2"/>
    <w:rsid w:val="00153179"/>
    <w:rsid w:val="00153CF0"/>
    <w:rsid w:val="00154922"/>
    <w:rsid w:val="001550D2"/>
    <w:rsid w:val="001559D1"/>
    <w:rsid w:val="001564FF"/>
    <w:rsid w:val="001572F2"/>
    <w:rsid w:val="001578D2"/>
    <w:rsid w:val="00157B1C"/>
    <w:rsid w:val="00160682"/>
    <w:rsid w:val="00160C46"/>
    <w:rsid w:val="00163B09"/>
    <w:rsid w:val="00166D41"/>
    <w:rsid w:val="001700F3"/>
    <w:rsid w:val="00170350"/>
    <w:rsid w:val="00171136"/>
    <w:rsid w:val="00171505"/>
    <w:rsid w:val="00171D04"/>
    <w:rsid w:val="00174118"/>
    <w:rsid w:val="001754F6"/>
    <w:rsid w:val="001759E9"/>
    <w:rsid w:val="00176D84"/>
    <w:rsid w:val="00176EB5"/>
    <w:rsid w:val="001773AC"/>
    <w:rsid w:val="00177A1B"/>
    <w:rsid w:val="00177EDD"/>
    <w:rsid w:val="001812EE"/>
    <w:rsid w:val="00181334"/>
    <w:rsid w:val="0018151F"/>
    <w:rsid w:val="00181537"/>
    <w:rsid w:val="0018195F"/>
    <w:rsid w:val="00181F1B"/>
    <w:rsid w:val="0018309C"/>
    <w:rsid w:val="0018479A"/>
    <w:rsid w:val="001852A2"/>
    <w:rsid w:val="00186248"/>
    <w:rsid w:val="0018793A"/>
    <w:rsid w:val="00187FCE"/>
    <w:rsid w:val="00187FF6"/>
    <w:rsid w:val="00190193"/>
    <w:rsid w:val="0019043E"/>
    <w:rsid w:val="00190825"/>
    <w:rsid w:val="0019099C"/>
    <w:rsid w:val="001916EB"/>
    <w:rsid w:val="00191707"/>
    <w:rsid w:val="001919D2"/>
    <w:rsid w:val="00191C79"/>
    <w:rsid w:val="001923FC"/>
    <w:rsid w:val="0019273E"/>
    <w:rsid w:val="00193E50"/>
    <w:rsid w:val="001940E3"/>
    <w:rsid w:val="00194496"/>
    <w:rsid w:val="00194780"/>
    <w:rsid w:val="00194B9B"/>
    <w:rsid w:val="0019765B"/>
    <w:rsid w:val="001A102D"/>
    <w:rsid w:val="001A1418"/>
    <w:rsid w:val="001A2579"/>
    <w:rsid w:val="001A258A"/>
    <w:rsid w:val="001A293C"/>
    <w:rsid w:val="001A2B8C"/>
    <w:rsid w:val="001A3227"/>
    <w:rsid w:val="001A3571"/>
    <w:rsid w:val="001A5114"/>
    <w:rsid w:val="001A5A85"/>
    <w:rsid w:val="001A667C"/>
    <w:rsid w:val="001A6FB8"/>
    <w:rsid w:val="001A7CA6"/>
    <w:rsid w:val="001B054F"/>
    <w:rsid w:val="001B10EF"/>
    <w:rsid w:val="001B1B59"/>
    <w:rsid w:val="001B1DDD"/>
    <w:rsid w:val="001B6039"/>
    <w:rsid w:val="001B6383"/>
    <w:rsid w:val="001B65E7"/>
    <w:rsid w:val="001B673C"/>
    <w:rsid w:val="001B6923"/>
    <w:rsid w:val="001C06A6"/>
    <w:rsid w:val="001C09FA"/>
    <w:rsid w:val="001C14E5"/>
    <w:rsid w:val="001C3150"/>
    <w:rsid w:val="001C39A5"/>
    <w:rsid w:val="001C3A37"/>
    <w:rsid w:val="001C3CBA"/>
    <w:rsid w:val="001C3CD8"/>
    <w:rsid w:val="001C4B99"/>
    <w:rsid w:val="001C5BDE"/>
    <w:rsid w:val="001C61CA"/>
    <w:rsid w:val="001C67B0"/>
    <w:rsid w:val="001C7957"/>
    <w:rsid w:val="001D0D8A"/>
    <w:rsid w:val="001D1437"/>
    <w:rsid w:val="001D1CDC"/>
    <w:rsid w:val="001D2051"/>
    <w:rsid w:val="001D2B95"/>
    <w:rsid w:val="001D2BE0"/>
    <w:rsid w:val="001D49F4"/>
    <w:rsid w:val="001D4E57"/>
    <w:rsid w:val="001D6ED4"/>
    <w:rsid w:val="001E0F65"/>
    <w:rsid w:val="001E1414"/>
    <w:rsid w:val="001E249D"/>
    <w:rsid w:val="001E3488"/>
    <w:rsid w:val="001E4665"/>
    <w:rsid w:val="001E4C8A"/>
    <w:rsid w:val="001E5162"/>
    <w:rsid w:val="001E65E9"/>
    <w:rsid w:val="001E748E"/>
    <w:rsid w:val="001E7714"/>
    <w:rsid w:val="001F0A12"/>
    <w:rsid w:val="001F0DD0"/>
    <w:rsid w:val="001F0FE9"/>
    <w:rsid w:val="001F2276"/>
    <w:rsid w:val="001F2C41"/>
    <w:rsid w:val="001F37E3"/>
    <w:rsid w:val="001F4276"/>
    <w:rsid w:val="001F49D6"/>
    <w:rsid w:val="001F5E78"/>
    <w:rsid w:val="001F6895"/>
    <w:rsid w:val="001F7735"/>
    <w:rsid w:val="001F7EF4"/>
    <w:rsid w:val="00200A8E"/>
    <w:rsid w:val="00201033"/>
    <w:rsid w:val="0020374D"/>
    <w:rsid w:val="00204C7E"/>
    <w:rsid w:val="00205435"/>
    <w:rsid w:val="00206AA8"/>
    <w:rsid w:val="002071D8"/>
    <w:rsid w:val="00207FC5"/>
    <w:rsid w:val="0021031F"/>
    <w:rsid w:val="00210793"/>
    <w:rsid w:val="00210F1C"/>
    <w:rsid w:val="00211115"/>
    <w:rsid w:val="0021161A"/>
    <w:rsid w:val="00212934"/>
    <w:rsid w:val="0021479F"/>
    <w:rsid w:val="00214D0A"/>
    <w:rsid w:val="00215EC1"/>
    <w:rsid w:val="00217023"/>
    <w:rsid w:val="00217FC6"/>
    <w:rsid w:val="00220332"/>
    <w:rsid w:val="00220891"/>
    <w:rsid w:val="00220BB4"/>
    <w:rsid w:val="0022146D"/>
    <w:rsid w:val="0022260E"/>
    <w:rsid w:val="00223A96"/>
    <w:rsid w:val="00223C40"/>
    <w:rsid w:val="002249F8"/>
    <w:rsid w:val="0022529E"/>
    <w:rsid w:val="00226848"/>
    <w:rsid w:val="002268E5"/>
    <w:rsid w:val="00227CCB"/>
    <w:rsid w:val="0023006E"/>
    <w:rsid w:val="002308C4"/>
    <w:rsid w:val="00231A63"/>
    <w:rsid w:val="00232775"/>
    <w:rsid w:val="00232FDE"/>
    <w:rsid w:val="00233BD3"/>
    <w:rsid w:val="00233C71"/>
    <w:rsid w:val="00234F46"/>
    <w:rsid w:val="002365BB"/>
    <w:rsid w:val="00236CD3"/>
    <w:rsid w:val="00236EAF"/>
    <w:rsid w:val="00237B4C"/>
    <w:rsid w:val="0024016F"/>
    <w:rsid w:val="00240463"/>
    <w:rsid w:val="00241344"/>
    <w:rsid w:val="00241CF4"/>
    <w:rsid w:val="00242321"/>
    <w:rsid w:val="00242383"/>
    <w:rsid w:val="002444AB"/>
    <w:rsid w:val="00250176"/>
    <w:rsid w:val="00250DC9"/>
    <w:rsid w:val="002521CF"/>
    <w:rsid w:val="002524C8"/>
    <w:rsid w:val="00252E16"/>
    <w:rsid w:val="002531B7"/>
    <w:rsid w:val="0025321D"/>
    <w:rsid w:val="002532BB"/>
    <w:rsid w:val="00253516"/>
    <w:rsid w:val="00254327"/>
    <w:rsid w:val="00254E79"/>
    <w:rsid w:val="002556B7"/>
    <w:rsid w:val="00255775"/>
    <w:rsid w:val="002557C5"/>
    <w:rsid w:val="00256BCE"/>
    <w:rsid w:val="00256D5E"/>
    <w:rsid w:val="002572AE"/>
    <w:rsid w:val="0025733A"/>
    <w:rsid w:val="002600ED"/>
    <w:rsid w:val="00260E6C"/>
    <w:rsid w:val="00261209"/>
    <w:rsid w:val="00261811"/>
    <w:rsid w:val="00261A63"/>
    <w:rsid w:val="00262087"/>
    <w:rsid w:val="00262AAD"/>
    <w:rsid w:val="00263AD1"/>
    <w:rsid w:val="002644A7"/>
    <w:rsid w:val="00264F09"/>
    <w:rsid w:val="002652EA"/>
    <w:rsid w:val="00265399"/>
    <w:rsid w:val="00265ACD"/>
    <w:rsid w:val="00266191"/>
    <w:rsid w:val="0026619F"/>
    <w:rsid w:val="00266234"/>
    <w:rsid w:val="00266B33"/>
    <w:rsid w:val="00266C20"/>
    <w:rsid w:val="002709A4"/>
    <w:rsid w:val="0027139C"/>
    <w:rsid w:val="00271D28"/>
    <w:rsid w:val="002724AB"/>
    <w:rsid w:val="00272E77"/>
    <w:rsid w:val="00273F41"/>
    <w:rsid w:val="002754EB"/>
    <w:rsid w:val="00276BCD"/>
    <w:rsid w:val="00276D78"/>
    <w:rsid w:val="00276D7F"/>
    <w:rsid w:val="00280FDA"/>
    <w:rsid w:val="00281071"/>
    <w:rsid w:val="00281195"/>
    <w:rsid w:val="00282875"/>
    <w:rsid w:val="00282B60"/>
    <w:rsid w:val="002833B8"/>
    <w:rsid w:val="00283B99"/>
    <w:rsid w:val="0028652D"/>
    <w:rsid w:val="00286A01"/>
    <w:rsid w:val="00287772"/>
    <w:rsid w:val="0029034C"/>
    <w:rsid w:val="00290D6F"/>
    <w:rsid w:val="0029161B"/>
    <w:rsid w:val="002929DD"/>
    <w:rsid w:val="00295144"/>
    <w:rsid w:val="00295160"/>
    <w:rsid w:val="002961C4"/>
    <w:rsid w:val="002967EF"/>
    <w:rsid w:val="00297B19"/>
    <w:rsid w:val="002A0349"/>
    <w:rsid w:val="002A0765"/>
    <w:rsid w:val="002A34B6"/>
    <w:rsid w:val="002A3540"/>
    <w:rsid w:val="002A3992"/>
    <w:rsid w:val="002A3A39"/>
    <w:rsid w:val="002A540B"/>
    <w:rsid w:val="002A552A"/>
    <w:rsid w:val="002A6A0F"/>
    <w:rsid w:val="002A746E"/>
    <w:rsid w:val="002B11BD"/>
    <w:rsid w:val="002B1875"/>
    <w:rsid w:val="002B19BA"/>
    <w:rsid w:val="002B1D58"/>
    <w:rsid w:val="002B3BEE"/>
    <w:rsid w:val="002B4A4C"/>
    <w:rsid w:val="002B5107"/>
    <w:rsid w:val="002B539B"/>
    <w:rsid w:val="002B6167"/>
    <w:rsid w:val="002B6662"/>
    <w:rsid w:val="002B6E42"/>
    <w:rsid w:val="002B720A"/>
    <w:rsid w:val="002B73C3"/>
    <w:rsid w:val="002B788F"/>
    <w:rsid w:val="002C113F"/>
    <w:rsid w:val="002C1E2B"/>
    <w:rsid w:val="002C2298"/>
    <w:rsid w:val="002C3C01"/>
    <w:rsid w:val="002C3F91"/>
    <w:rsid w:val="002C5719"/>
    <w:rsid w:val="002D0241"/>
    <w:rsid w:val="002D047E"/>
    <w:rsid w:val="002D32EE"/>
    <w:rsid w:val="002D3531"/>
    <w:rsid w:val="002D5DAC"/>
    <w:rsid w:val="002D6751"/>
    <w:rsid w:val="002D6B87"/>
    <w:rsid w:val="002D6C79"/>
    <w:rsid w:val="002D6EA6"/>
    <w:rsid w:val="002E08BD"/>
    <w:rsid w:val="002E1425"/>
    <w:rsid w:val="002E1801"/>
    <w:rsid w:val="002E20A5"/>
    <w:rsid w:val="002E3998"/>
    <w:rsid w:val="002E5781"/>
    <w:rsid w:val="002E5AB3"/>
    <w:rsid w:val="002E66F9"/>
    <w:rsid w:val="002E681C"/>
    <w:rsid w:val="002F052F"/>
    <w:rsid w:val="002F0F79"/>
    <w:rsid w:val="002F1089"/>
    <w:rsid w:val="002F1275"/>
    <w:rsid w:val="002F1BDD"/>
    <w:rsid w:val="002F24F9"/>
    <w:rsid w:val="002F31B0"/>
    <w:rsid w:val="002F3EBD"/>
    <w:rsid w:val="002F401F"/>
    <w:rsid w:val="002F5413"/>
    <w:rsid w:val="002F5F11"/>
    <w:rsid w:val="002F6434"/>
    <w:rsid w:val="002F7EAD"/>
    <w:rsid w:val="0030058C"/>
    <w:rsid w:val="00301212"/>
    <w:rsid w:val="003017C0"/>
    <w:rsid w:val="00302B64"/>
    <w:rsid w:val="00303CDA"/>
    <w:rsid w:val="003042B5"/>
    <w:rsid w:val="00304AF9"/>
    <w:rsid w:val="00304CD4"/>
    <w:rsid w:val="0030588A"/>
    <w:rsid w:val="0030602E"/>
    <w:rsid w:val="00306A78"/>
    <w:rsid w:val="003075D2"/>
    <w:rsid w:val="00307A0F"/>
    <w:rsid w:val="003111D1"/>
    <w:rsid w:val="00312703"/>
    <w:rsid w:val="00312DA8"/>
    <w:rsid w:val="00313449"/>
    <w:rsid w:val="00313BE9"/>
    <w:rsid w:val="00315D36"/>
    <w:rsid w:val="00316CEA"/>
    <w:rsid w:val="003171A7"/>
    <w:rsid w:val="00317FA3"/>
    <w:rsid w:val="003205F3"/>
    <w:rsid w:val="0032072D"/>
    <w:rsid w:val="0032249A"/>
    <w:rsid w:val="00323C85"/>
    <w:rsid w:val="0032475B"/>
    <w:rsid w:val="0032494A"/>
    <w:rsid w:val="003255E3"/>
    <w:rsid w:val="00326F68"/>
    <w:rsid w:val="00330421"/>
    <w:rsid w:val="0033095F"/>
    <w:rsid w:val="003314C1"/>
    <w:rsid w:val="003318EF"/>
    <w:rsid w:val="00331AC3"/>
    <w:rsid w:val="00331F16"/>
    <w:rsid w:val="0033200F"/>
    <w:rsid w:val="00332C74"/>
    <w:rsid w:val="0033679E"/>
    <w:rsid w:val="0033747D"/>
    <w:rsid w:val="00337959"/>
    <w:rsid w:val="00337D14"/>
    <w:rsid w:val="00340283"/>
    <w:rsid w:val="00341BA3"/>
    <w:rsid w:val="00341C8E"/>
    <w:rsid w:val="00345603"/>
    <w:rsid w:val="00346518"/>
    <w:rsid w:val="003468EE"/>
    <w:rsid w:val="0034713C"/>
    <w:rsid w:val="003477DD"/>
    <w:rsid w:val="003479BB"/>
    <w:rsid w:val="003503DD"/>
    <w:rsid w:val="0035087C"/>
    <w:rsid w:val="00350D85"/>
    <w:rsid w:val="00351F96"/>
    <w:rsid w:val="00352487"/>
    <w:rsid w:val="003542A3"/>
    <w:rsid w:val="0035488C"/>
    <w:rsid w:val="00356349"/>
    <w:rsid w:val="0035679D"/>
    <w:rsid w:val="0035775E"/>
    <w:rsid w:val="003578B1"/>
    <w:rsid w:val="00357A79"/>
    <w:rsid w:val="00360B33"/>
    <w:rsid w:val="00361520"/>
    <w:rsid w:val="0036235E"/>
    <w:rsid w:val="00364C13"/>
    <w:rsid w:val="003665B3"/>
    <w:rsid w:val="00366615"/>
    <w:rsid w:val="003677A8"/>
    <w:rsid w:val="003731A0"/>
    <w:rsid w:val="00374439"/>
    <w:rsid w:val="00375358"/>
    <w:rsid w:val="00375A15"/>
    <w:rsid w:val="0037628F"/>
    <w:rsid w:val="003763BF"/>
    <w:rsid w:val="00380615"/>
    <w:rsid w:val="00380A35"/>
    <w:rsid w:val="003813A0"/>
    <w:rsid w:val="00382688"/>
    <w:rsid w:val="00382988"/>
    <w:rsid w:val="00382D12"/>
    <w:rsid w:val="003842BD"/>
    <w:rsid w:val="0038461E"/>
    <w:rsid w:val="003848AC"/>
    <w:rsid w:val="00384F8D"/>
    <w:rsid w:val="0038601E"/>
    <w:rsid w:val="00390556"/>
    <w:rsid w:val="00390CC7"/>
    <w:rsid w:val="003910B5"/>
    <w:rsid w:val="00392130"/>
    <w:rsid w:val="003927A3"/>
    <w:rsid w:val="00392EEF"/>
    <w:rsid w:val="00393485"/>
    <w:rsid w:val="003935B1"/>
    <w:rsid w:val="003947B3"/>
    <w:rsid w:val="00396211"/>
    <w:rsid w:val="00396E08"/>
    <w:rsid w:val="00396E58"/>
    <w:rsid w:val="00397774"/>
    <w:rsid w:val="003A0F92"/>
    <w:rsid w:val="003A1192"/>
    <w:rsid w:val="003A255A"/>
    <w:rsid w:val="003A3037"/>
    <w:rsid w:val="003A3124"/>
    <w:rsid w:val="003A366E"/>
    <w:rsid w:val="003A53B6"/>
    <w:rsid w:val="003A550A"/>
    <w:rsid w:val="003A5606"/>
    <w:rsid w:val="003A6EBE"/>
    <w:rsid w:val="003B09D7"/>
    <w:rsid w:val="003B1172"/>
    <w:rsid w:val="003B1296"/>
    <w:rsid w:val="003B15E4"/>
    <w:rsid w:val="003B160F"/>
    <w:rsid w:val="003B17BE"/>
    <w:rsid w:val="003B4CA2"/>
    <w:rsid w:val="003B6E9D"/>
    <w:rsid w:val="003C0133"/>
    <w:rsid w:val="003C0153"/>
    <w:rsid w:val="003C09C7"/>
    <w:rsid w:val="003C168D"/>
    <w:rsid w:val="003C1799"/>
    <w:rsid w:val="003C23D1"/>
    <w:rsid w:val="003C2D24"/>
    <w:rsid w:val="003C41C7"/>
    <w:rsid w:val="003C43AF"/>
    <w:rsid w:val="003C5334"/>
    <w:rsid w:val="003C5815"/>
    <w:rsid w:val="003D0B86"/>
    <w:rsid w:val="003D1A88"/>
    <w:rsid w:val="003D1B34"/>
    <w:rsid w:val="003D1DA1"/>
    <w:rsid w:val="003D2D8F"/>
    <w:rsid w:val="003D32E3"/>
    <w:rsid w:val="003D47AA"/>
    <w:rsid w:val="003D578E"/>
    <w:rsid w:val="003D5B22"/>
    <w:rsid w:val="003D5C86"/>
    <w:rsid w:val="003D70B3"/>
    <w:rsid w:val="003E04BC"/>
    <w:rsid w:val="003E0E2A"/>
    <w:rsid w:val="003E1081"/>
    <w:rsid w:val="003E4484"/>
    <w:rsid w:val="003E6C71"/>
    <w:rsid w:val="003E7CA5"/>
    <w:rsid w:val="003E7DF3"/>
    <w:rsid w:val="003F0519"/>
    <w:rsid w:val="003F0840"/>
    <w:rsid w:val="003F2214"/>
    <w:rsid w:val="003F2D34"/>
    <w:rsid w:val="003F420E"/>
    <w:rsid w:val="003F4D31"/>
    <w:rsid w:val="003F66F0"/>
    <w:rsid w:val="003F76AB"/>
    <w:rsid w:val="003F7D50"/>
    <w:rsid w:val="00401967"/>
    <w:rsid w:val="00405ABD"/>
    <w:rsid w:val="00405CFE"/>
    <w:rsid w:val="00405F7E"/>
    <w:rsid w:val="00407AD8"/>
    <w:rsid w:val="00410599"/>
    <w:rsid w:val="00411359"/>
    <w:rsid w:val="004120DD"/>
    <w:rsid w:val="00412460"/>
    <w:rsid w:val="00412597"/>
    <w:rsid w:val="00413AD9"/>
    <w:rsid w:val="00414066"/>
    <w:rsid w:val="00414C24"/>
    <w:rsid w:val="00417CEA"/>
    <w:rsid w:val="004201EF"/>
    <w:rsid w:val="00420DF6"/>
    <w:rsid w:val="004216EE"/>
    <w:rsid w:val="00421CED"/>
    <w:rsid w:val="00422181"/>
    <w:rsid w:val="00423E9D"/>
    <w:rsid w:val="00424421"/>
    <w:rsid w:val="004261D3"/>
    <w:rsid w:val="00427B17"/>
    <w:rsid w:val="004311BD"/>
    <w:rsid w:val="00433A7E"/>
    <w:rsid w:val="00433DE5"/>
    <w:rsid w:val="0043442A"/>
    <w:rsid w:val="00434AB2"/>
    <w:rsid w:val="00435A68"/>
    <w:rsid w:val="00435CFC"/>
    <w:rsid w:val="00437935"/>
    <w:rsid w:val="00437A17"/>
    <w:rsid w:val="00437B04"/>
    <w:rsid w:val="00440357"/>
    <w:rsid w:val="004405E2"/>
    <w:rsid w:val="00440FAD"/>
    <w:rsid w:val="00441C69"/>
    <w:rsid w:val="004420CE"/>
    <w:rsid w:val="004425ED"/>
    <w:rsid w:val="00442EE9"/>
    <w:rsid w:val="004431DA"/>
    <w:rsid w:val="0044432A"/>
    <w:rsid w:val="00444502"/>
    <w:rsid w:val="00444808"/>
    <w:rsid w:val="00444B3A"/>
    <w:rsid w:val="00444C2D"/>
    <w:rsid w:val="0044577B"/>
    <w:rsid w:val="00446EB5"/>
    <w:rsid w:val="00446ED2"/>
    <w:rsid w:val="00446F70"/>
    <w:rsid w:val="00447339"/>
    <w:rsid w:val="00447EB7"/>
    <w:rsid w:val="0045023D"/>
    <w:rsid w:val="00452E0F"/>
    <w:rsid w:val="00453BC8"/>
    <w:rsid w:val="004542C3"/>
    <w:rsid w:val="004550AE"/>
    <w:rsid w:val="004557C1"/>
    <w:rsid w:val="00456A75"/>
    <w:rsid w:val="00456CA9"/>
    <w:rsid w:val="00456D99"/>
    <w:rsid w:val="00456E55"/>
    <w:rsid w:val="004573FA"/>
    <w:rsid w:val="00457D3C"/>
    <w:rsid w:val="00462A9F"/>
    <w:rsid w:val="00462FB3"/>
    <w:rsid w:val="00463D54"/>
    <w:rsid w:val="004646E2"/>
    <w:rsid w:val="00464966"/>
    <w:rsid w:val="004658DB"/>
    <w:rsid w:val="004659E6"/>
    <w:rsid w:val="00466DC2"/>
    <w:rsid w:val="00467B81"/>
    <w:rsid w:val="00467D11"/>
    <w:rsid w:val="004703FD"/>
    <w:rsid w:val="00470D69"/>
    <w:rsid w:val="00471BB4"/>
    <w:rsid w:val="0047200E"/>
    <w:rsid w:val="004730BE"/>
    <w:rsid w:val="00473214"/>
    <w:rsid w:val="00473241"/>
    <w:rsid w:val="00473957"/>
    <w:rsid w:val="00474E55"/>
    <w:rsid w:val="00474FDC"/>
    <w:rsid w:val="0047664D"/>
    <w:rsid w:val="00476B53"/>
    <w:rsid w:val="00477ACB"/>
    <w:rsid w:val="00480BAB"/>
    <w:rsid w:val="00481A4D"/>
    <w:rsid w:val="004820BF"/>
    <w:rsid w:val="004833E0"/>
    <w:rsid w:val="00484068"/>
    <w:rsid w:val="00484D4A"/>
    <w:rsid w:val="004870FE"/>
    <w:rsid w:val="00487436"/>
    <w:rsid w:val="004878FA"/>
    <w:rsid w:val="00487EF4"/>
    <w:rsid w:val="0049056C"/>
    <w:rsid w:val="00491564"/>
    <w:rsid w:val="0049179D"/>
    <w:rsid w:val="00491876"/>
    <w:rsid w:val="00491C87"/>
    <w:rsid w:val="00491D46"/>
    <w:rsid w:val="00492357"/>
    <w:rsid w:val="00493B68"/>
    <w:rsid w:val="00494FAD"/>
    <w:rsid w:val="00495EDE"/>
    <w:rsid w:val="00495F23"/>
    <w:rsid w:val="00496826"/>
    <w:rsid w:val="00496C7A"/>
    <w:rsid w:val="0049711D"/>
    <w:rsid w:val="004A1502"/>
    <w:rsid w:val="004A1596"/>
    <w:rsid w:val="004A1FDD"/>
    <w:rsid w:val="004A3668"/>
    <w:rsid w:val="004A388B"/>
    <w:rsid w:val="004A433E"/>
    <w:rsid w:val="004A5362"/>
    <w:rsid w:val="004A6309"/>
    <w:rsid w:val="004A646B"/>
    <w:rsid w:val="004A6A6C"/>
    <w:rsid w:val="004A6F5F"/>
    <w:rsid w:val="004A789F"/>
    <w:rsid w:val="004B0284"/>
    <w:rsid w:val="004B031A"/>
    <w:rsid w:val="004B0AF3"/>
    <w:rsid w:val="004B180C"/>
    <w:rsid w:val="004B3AC8"/>
    <w:rsid w:val="004B49EC"/>
    <w:rsid w:val="004B58B9"/>
    <w:rsid w:val="004B6359"/>
    <w:rsid w:val="004B7663"/>
    <w:rsid w:val="004B7ECE"/>
    <w:rsid w:val="004C0F75"/>
    <w:rsid w:val="004C103A"/>
    <w:rsid w:val="004C10C7"/>
    <w:rsid w:val="004C147C"/>
    <w:rsid w:val="004C1C20"/>
    <w:rsid w:val="004C2F6E"/>
    <w:rsid w:val="004C53EB"/>
    <w:rsid w:val="004C5702"/>
    <w:rsid w:val="004C6386"/>
    <w:rsid w:val="004C64A7"/>
    <w:rsid w:val="004C6673"/>
    <w:rsid w:val="004D00AC"/>
    <w:rsid w:val="004D10B3"/>
    <w:rsid w:val="004D13E1"/>
    <w:rsid w:val="004D2B98"/>
    <w:rsid w:val="004D35D1"/>
    <w:rsid w:val="004D389E"/>
    <w:rsid w:val="004D5218"/>
    <w:rsid w:val="004D5C57"/>
    <w:rsid w:val="004D5D52"/>
    <w:rsid w:val="004D6DC8"/>
    <w:rsid w:val="004D7840"/>
    <w:rsid w:val="004E2D03"/>
    <w:rsid w:val="004E3DE5"/>
    <w:rsid w:val="004E5460"/>
    <w:rsid w:val="004E562F"/>
    <w:rsid w:val="004E7EBE"/>
    <w:rsid w:val="004F0EC4"/>
    <w:rsid w:val="004F207E"/>
    <w:rsid w:val="004F2435"/>
    <w:rsid w:val="004F28D0"/>
    <w:rsid w:val="004F3BA3"/>
    <w:rsid w:val="004F3D3C"/>
    <w:rsid w:val="004F4E19"/>
    <w:rsid w:val="004F4E9A"/>
    <w:rsid w:val="004F52A8"/>
    <w:rsid w:val="004F5763"/>
    <w:rsid w:val="005008EE"/>
    <w:rsid w:val="005010A6"/>
    <w:rsid w:val="00501181"/>
    <w:rsid w:val="00502528"/>
    <w:rsid w:val="0050284B"/>
    <w:rsid w:val="0050313C"/>
    <w:rsid w:val="005051D2"/>
    <w:rsid w:val="00505FEF"/>
    <w:rsid w:val="0050638A"/>
    <w:rsid w:val="005066B5"/>
    <w:rsid w:val="00506D4E"/>
    <w:rsid w:val="00506F2F"/>
    <w:rsid w:val="00507F4E"/>
    <w:rsid w:val="005112C6"/>
    <w:rsid w:val="00512813"/>
    <w:rsid w:val="00513388"/>
    <w:rsid w:val="005139F9"/>
    <w:rsid w:val="00513AFA"/>
    <w:rsid w:val="00514FC6"/>
    <w:rsid w:val="005176FB"/>
    <w:rsid w:val="00520578"/>
    <w:rsid w:val="005210D3"/>
    <w:rsid w:val="0052194C"/>
    <w:rsid w:val="00521C81"/>
    <w:rsid w:val="00522C3B"/>
    <w:rsid w:val="00523521"/>
    <w:rsid w:val="00523F44"/>
    <w:rsid w:val="00524018"/>
    <w:rsid w:val="00524BFB"/>
    <w:rsid w:val="00524E13"/>
    <w:rsid w:val="005261CB"/>
    <w:rsid w:val="005262EA"/>
    <w:rsid w:val="0052693F"/>
    <w:rsid w:val="0052794B"/>
    <w:rsid w:val="00527CCC"/>
    <w:rsid w:val="00527E45"/>
    <w:rsid w:val="00530251"/>
    <w:rsid w:val="00530345"/>
    <w:rsid w:val="00530C9D"/>
    <w:rsid w:val="005331A2"/>
    <w:rsid w:val="005331C6"/>
    <w:rsid w:val="005332A2"/>
    <w:rsid w:val="0053398B"/>
    <w:rsid w:val="00534118"/>
    <w:rsid w:val="0053473A"/>
    <w:rsid w:val="00534B08"/>
    <w:rsid w:val="00535E98"/>
    <w:rsid w:val="00536FB7"/>
    <w:rsid w:val="00537EE3"/>
    <w:rsid w:val="005406A6"/>
    <w:rsid w:val="00540B30"/>
    <w:rsid w:val="0054133D"/>
    <w:rsid w:val="005415CF"/>
    <w:rsid w:val="00542754"/>
    <w:rsid w:val="00543227"/>
    <w:rsid w:val="00543796"/>
    <w:rsid w:val="00544417"/>
    <w:rsid w:val="0054465F"/>
    <w:rsid w:val="00545851"/>
    <w:rsid w:val="00546B86"/>
    <w:rsid w:val="00547CFD"/>
    <w:rsid w:val="00550610"/>
    <w:rsid w:val="00551CC5"/>
    <w:rsid w:val="00551D3C"/>
    <w:rsid w:val="00553206"/>
    <w:rsid w:val="00553822"/>
    <w:rsid w:val="00554C47"/>
    <w:rsid w:val="00555939"/>
    <w:rsid w:val="005568FB"/>
    <w:rsid w:val="005569F5"/>
    <w:rsid w:val="0055724D"/>
    <w:rsid w:val="0055746E"/>
    <w:rsid w:val="00561374"/>
    <w:rsid w:val="00562242"/>
    <w:rsid w:val="0056539D"/>
    <w:rsid w:val="005674DD"/>
    <w:rsid w:val="00570074"/>
    <w:rsid w:val="005703AF"/>
    <w:rsid w:val="005707AD"/>
    <w:rsid w:val="00570993"/>
    <w:rsid w:val="00570BCE"/>
    <w:rsid w:val="00574DE1"/>
    <w:rsid w:val="00576CFE"/>
    <w:rsid w:val="005801EC"/>
    <w:rsid w:val="00580A08"/>
    <w:rsid w:val="005827C1"/>
    <w:rsid w:val="00582F02"/>
    <w:rsid w:val="00583386"/>
    <w:rsid w:val="005842C5"/>
    <w:rsid w:val="005845B2"/>
    <w:rsid w:val="005849BD"/>
    <w:rsid w:val="005853C3"/>
    <w:rsid w:val="005853EF"/>
    <w:rsid w:val="00585C8A"/>
    <w:rsid w:val="00586002"/>
    <w:rsid w:val="00587C1C"/>
    <w:rsid w:val="00587CBF"/>
    <w:rsid w:val="00590981"/>
    <w:rsid w:val="00590DB9"/>
    <w:rsid w:val="00591790"/>
    <w:rsid w:val="00591884"/>
    <w:rsid w:val="00591B57"/>
    <w:rsid w:val="00592ED4"/>
    <w:rsid w:val="00594182"/>
    <w:rsid w:val="005941B7"/>
    <w:rsid w:val="00594DBF"/>
    <w:rsid w:val="00595C20"/>
    <w:rsid w:val="005A0FC4"/>
    <w:rsid w:val="005A2472"/>
    <w:rsid w:val="005A2763"/>
    <w:rsid w:val="005A2981"/>
    <w:rsid w:val="005A5CC4"/>
    <w:rsid w:val="005A79F0"/>
    <w:rsid w:val="005B16C5"/>
    <w:rsid w:val="005B183E"/>
    <w:rsid w:val="005B18E0"/>
    <w:rsid w:val="005B19D2"/>
    <w:rsid w:val="005B2108"/>
    <w:rsid w:val="005B2423"/>
    <w:rsid w:val="005B24AD"/>
    <w:rsid w:val="005B29B2"/>
    <w:rsid w:val="005B2B1F"/>
    <w:rsid w:val="005B3046"/>
    <w:rsid w:val="005B3B5E"/>
    <w:rsid w:val="005B477B"/>
    <w:rsid w:val="005B4927"/>
    <w:rsid w:val="005B4E9E"/>
    <w:rsid w:val="005B664A"/>
    <w:rsid w:val="005B678B"/>
    <w:rsid w:val="005C0FEA"/>
    <w:rsid w:val="005C13FA"/>
    <w:rsid w:val="005C1ED5"/>
    <w:rsid w:val="005C2BB8"/>
    <w:rsid w:val="005C3A29"/>
    <w:rsid w:val="005C3CF0"/>
    <w:rsid w:val="005C3DBC"/>
    <w:rsid w:val="005C56AD"/>
    <w:rsid w:val="005C66EA"/>
    <w:rsid w:val="005C720C"/>
    <w:rsid w:val="005C77F0"/>
    <w:rsid w:val="005C7D9D"/>
    <w:rsid w:val="005D1CD7"/>
    <w:rsid w:val="005D2143"/>
    <w:rsid w:val="005D2BEC"/>
    <w:rsid w:val="005D2D66"/>
    <w:rsid w:val="005D416B"/>
    <w:rsid w:val="005D42FF"/>
    <w:rsid w:val="005D59D1"/>
    <w:rsid w:val="005D6DCD"/>
    <w:rsid w:val="005D78C4"/>
    <w:rsid w:val="005E076D"/>
    <w:rsid w:val="005E0BD6"/>
    <w:rsid w:val="005E134B"/>
    <w:rsid w:val="005E17FE"/>
    <w:rsid w:val="005E32C1"/>
    <w:rsid w:val="005E39EF"/>
    <w:rsid w:val="005E4243"/>
    <w:rsid w:val="005E562B"/>
    <w:rsid w:val="005E7896"/>
    <w:rsid w:val="005F0C7F"/>
    <w:rsid w:val="005F1381"/>
    <w:rsid w:val="005F26B6"/>
    <w:rsid w:val="005F3410"/>
    <w:rsid w:val="005F4991"/>
    <w:rsid w:val="005F4A53"/>
    <w:rsid w:val="005F4C72"/>
    <w:rsid w:val="005F600C"/>
    <w:rsid w:val="005F79AE"/>
    <w:rsid w:val="006001C1"/>
    <w:rsid w:val="00601189"/>
    <w:rsid w:val="006011A1"/>
    <w:rsid w:val="00601577"/>
    <w:rsid w:val="00601693"/>
    <w:rsid w:val="006018AE"/>
    <w:rsid w:val="00601B00"/>
    <w:rsid w:val="00602D5E"/>
    <w:rsid w:val="0060397D"/>
    <w:rsid w:val="00604451"/>
    <w:rsid w:val="006044CE"/>
    <w:rsid w:val="00604A96"/>
    <w:rsid w:val="006056F3"/>
    <w:rsid w:val="00605BEC"/>
    <w:rsid w:val="00606865"/>
    <w:rsid w:val="0060724C"/>
    <w:rsid w:val="00607F95"/>
    <w:rsid w:val="00611C42"/>
    <w:rsid w:val="00612179"/>
    <w:rsid w:val="00612387"/>
    <w:rsid w:val="00612F29"/>
    <w:rsid w:val="006135E0"/>
    <w:rsid w:val="00615894"/>
    <w:rsid w:val="00616969"/>
    <w:rsid w:val="00616A1A"/>
    <w:rsid w:val="006176BF"/>
    <w:rsid w:val="00617B5B"/>
    <w:rsid w:val="006204FF"/>
    <w:rsid w:val="00620A0C"/>
    <w:rsid w:val="00620DA9"/>
    <w:rsid w:val="006215B8"/>
    <w:rsid w:val="0062192B"/>
    <w:rsid w:val="006219F7"/>
    <w:rsid w:val="00622B22"/>
    <w:rsid w:val="00625F26"/>
    <w:rsid w:val="00626528"/>
    <w:rsid w:val="006275B5"/>
    <w:rsid w:val="00630C6C"/>
    <w:rsid w:val="00631C3C"/>
    <w:rsid w:val="0063293D"/>
    <w:rsid w:val="00632C3D"/>
    <w:rsid w:val="00632FD7"/>
    <w:rsid w:val="00633732"/>
    <w:rsid w:val="006359AA"/>
    <w:rsid w:val="006365DD"/>
    <w:rsid w:val="00636C7E"/>
    <w:rsid w:val="006410E2"/>
    <w:rsid w:val="00642990"/>
    <w:rsid w:val="00643588"/>
    <w:rsid w:val="0064546F"/>
    <w:rsid w:val="00646CB3"/>
    <w:rsid w:val="00650180"/>
    <w:rsid w:val="00650374"/>
    <w:rsid w:val="0065046C"/>
    <w:rsid w:val="0065102B"/>
    <w:rsid w:val="006518D1"/>
    <w:rsid w:val="00651ECD"/>
    <w:rsid w:val="006525BF"/>
    <w:rsid w:val="00652CCF"/>
    <w:rsid w:val="00653328"/>
    <w:rsid w:val="00653922"/>
    <w:rsid w:val="00654DBA"/>
    <w:rsid w:val="006552A3"/>
    <w:rsid w:val="0065560C"/>
    <w:rsid w:val="006563EC"/>
    <w:rsid w:val="00656625"/>
    <w:rsid w:val="00657A43"/>
    <w:rsid w:val="00657D6D"/>
    <w:rsid w:val="00657F25"/>
    <w:rsid w:val="00660C59"/>
    <w:rsid w:val="0066155E"/>
    <w:rsid w:val="00661963"/>
    <w:rsid w:val="00662C3E"/>
    <w:rsid w:val="006631B3"/>
    <w:rsid w:val="00663B30"/>
    <w:rsid w:val="00664C75"/>
    <w:rsid w:val="00667B23"/>
    <w:rsid w:val="00667BC3"/>
    <w:rsid w:val="006725C6"/>
    <w:rsid w:val="00673323"/>
    <w:rsid w:val="00673382"/>
    <w:rsid w:val="00673862"/>
    <w:rsid w:val="006748F1"/>
    <w:rsid w:val="00677407"/>
    <w:rsid w:val="006775CC"/>
    <w:rsid w:val="006802E7"/>
    <w:rsid w:val="00680D45"/>
    <w:rsid w:val="006810B4"/>
    <w:rsid w:val="00683624"/>
    <w:rsid w:val="006842DF"/>
    <w:rsid w:val="0068514E"/>
    <w:rsid w:val="00685822"/>
    <w:rsid w:val="006861D0"/>
    <w:rsid w:val="00686B2B"/>
    <w:rsid w:val="00687083"/>
    <w:rsid w:val="00687772"/>
    <w:rsid w:val="006879FC"/>
    <w:rsid w:val="00687BCF"/>
    <w:rsid w:val="00687CED"/>
    <w:rsid w:val="00692307"/>
    <w:rsid w:val="00694005"/>
    <w:rsid w:val="006944B9"/>
    <w:rsid w:val="006949D7"/>
    <w:rsid w:val="00695151"/>
    <w:rsid w:val="00695E39"/>
    <w:rsid w:val="00696449"/>
    <w:rsid w:val="00697FD2"/>
    <w:rsid w:val="006A12F9"/>
    <w:rsid w:val="006A1F22"/>
    <w:rsid w:val="006A26F2"/>
    <w:rsid w:val="006A26FA"/>
    <w:rsid w:val="006A2FC1"/>
    <w:rsid w:val="006A47AF"/>
    <w:rsid w:val="006A5D64"/>
    <w:rsid w:val="006A5E2D"/>
    <w:rsid w:val="006A65F7"/>
    <w:rsid w:val="006A6B45"/>
    <w:rsid w:val="006A6EE4"/>
    <w:rsid w:val="006A7102"/>
    <w:rsid w:val="006A7569"/>
    <w:rsid w:val="006A76A2"/>
    <w:rsid w:val="006A77A2"/>
    <w:rsid w:val="006B0C4B"/>
    <w:rsid w:val="006B157F"/>
    <w:rsid w:val="006B21AF"/>
    <w:rsid w:val="006B25E6"/>
    <w:rsid w:val="006B3EC3"/>
    <w:rsid w:val="006B3F40"/>
    <w:rsid w:val="006B4104"/>
    <w:rsid w:val="006B4EAC"/>
    <w:rsid w:val="006B61E7"/>
    <w:rsid w:val="006C20D6"/>
    <w:rsid w:val="006C348C"/>
    <w:rsid w:val="006C440F"/>
    <w:rsid w:val="006C534E"/>
    <w:rsid w:val="006C7580"/>
    <w:rsid w:val="006D16F8"/>
    <w:rsid w:val="006D2C28"/>
    <w:rsid w:val="006D32DA"/>
    <w:rsid w:val="006D3ED9"/>
    <w:rsid w:val="006D46D6"/>
    <w:rsid w:val="006D481C"/>
    <w:rsid w:val="006D5C1B"/>
    <w:rsid w:val="006D5DCD"/>
    <w:rsid w:val="006D72E2"/>
    <w:rsid w:val="006D75C2"/>
    <w:rsid w:val="006D7D2F"/>
    <w:rsid w:val="006D7F3A"/>
    <w:rsid w:val="006DC1D0"/>
    <w:rsid w:val="006E058B"/>
    <w:rsid w:val="006E11E3"/>
    <w:rsid w:val="006E1814"/>
    <w:rsid w:val="006E190A"/>
    <w:rsid w:val="006E1C35"/>
    <w:rsid w:val="006E2D9C"/>
    <w:rsid w:val="006E364E"/>
    <w:rsid w:val="006E3A72"/>
    <w:rsid w:val="006E3B80"/>
    <w:rsid w:val="006E3E57"/>
    <w:rsid w:val="006E41FF"/>
    <w:rsid w:val="006E5313"/>
    <w:rsid w:val="006E6928"/>
    <w:rsid w:val="006E6C0A"/>
    <w:rsid w:val="006F01FA"/>
    <w:rsid w:val="006F054C"/>
    <w:rsid w:val="006F0F42"/>
    <w:rsid w:val="006F179E"/>
    <w:rsid w:val="006F26CF"/>
    <w:rsid w:val="006F4710"/>
    <w:rsid w:val="006F543C"/>
    <w:rsid w:val="006F7C6E"/>
    <w:rsid w:val="00700313"/>
    <w:rsid w:val="007010F8"/>
    <w:rsid w:val="0070179C"/>
    <w:rsid w:val="00702D15"/>
    <w:rsid w:val="00704128"/>
    <w:rsid w:val="0070456F"/>
    <w:rsid w:val="00704F5C"/>
    <w:rsid w:val="0070539E"/>
    <w:rsid w:val="007054A3"/>
    <w:rsid w:val="00705BA6"/>
    <w:rsid w:val="00706E94"/>
    <w:rsid w:val="007076B6"/>
    <w:rsid w:val="00707ABA"/>
    <w:rsid w:val="00707E60"/>
    <w:rsid w:val="00710848"/>
    <w:rsid w:val="007109C1"/>
    <w:rsid w:val="00711B40"/>
    <w:rsid w:val="00714B59"/>
    <w:rsid w:val="00714C42"/>
    <w:rsid w:val="00714D37"/>
    <w:rsid w:val="00715847"/>
    <w:rsid w:val="00715EF4"/>
    <w:rsid w:val="00716B3C"/>
    <w:rsid w:val="00716DE0"/>
    <w:rsid w:val="00716E56"/>
    <w:rsid w:val="00717E45"/>
    <w:rsid w:val="00720490"/>
    <w:rsid w:val="0072068D"/>
    <w:rsid w:val="00720883"/>
    <w:rsid w:val="00720EF0"/>
    <w:rsid w:val="00721E2A"/>
    <w:rsid w:val="007238B7"/>
    <w:rsid w:val="00723950"/>
    <w:rsid w:val="00723F07"/>
    <w:rsid w:val="00724073"/>
    <w:rsid w:val="007250D4"/>
    <w:rsid w:val="007259C3"/>
    <w:rsid w:val="007275C6"/>
    <w:rsid w:val="00730191"/>
    <w:rsid w:val="00730201"/>
    <w:rsid w:val="00730A39"/>
    <w:rsid w:val="00732293"/>
    <w:rsid w:val="00732DE5"/>
    <w:rsid w:val="00732ED6"/>
    <w:rsid w:val="00733326"/>
    <w:rsid w:val="00733A6B"/>
    <w:rsid w:val="00733F60"/>
    <w:rsid w:val="00735776"/>
    <w:rsid w:val="00736A4A"/>
    <w:rsid w:val="00737D8C"/>
    <w:rsid w:val="00740973"/>
    <w:rsid w:val="0074211B"/>
    <w:rsid w:val="007423D0"/>
    <w:rsid w:val="00742F83"/>
    <w:rsid w:val="00744059"/>
    <w:rsid w:val="007444A8"/>
    <w:rsid w:val="007453DC"/>
    <w:rsid w:val="00745CD8"/>
    <w:rsid w:val="00746439"/>
    <w:rsid w:val="007473D4"/>
    <w:rsid w:val="00751FA6"/>
    <w:rsid w:val="00752CE4"/>
    <w:rsid w:val="007543D3"/>
    <w:rsid w:val="00754AE0"/>
    <w:rsid w:val="007550DB"/>
    <w:rsid w:val="00757813"/>
    <w:rsid w:val="00757956"/>
    <w:rsid w:val="00760B87"/>
    <w:rsid w:val="007611EA"/>
    <w:rsid w:val="0076121D"/>
    <w:rsid w:val="007618E1"/>
    <w:rsid w:val="00761D78"/>
    <w:rsid w:val="007623BF"/>
    <w:rsid w:val="007633C5"/>
    <w:rsid w:val="0076528D"/>
    <w:rsid w:val="00766102"/>
    <w:rsid w:val="00770239"/>
    <w:rsid w:val="0077165A"/>
    <w:rsid w:val="00771AC8"/>
    <w:rsid w:val="00772D97"/>
    <w:rsid w:val="00772DC3"/>
    <w:rsid w:val="00773044"/>
    <w:rsid w:val="0077373E"/>
    <w:rsid w:val="00776008"/>
    <w:rsid w:val="007760E6"/>
    <w:rsid w:val="007765C9"/>
    <w:rsid w:val="00776C2A"/>
    <w:rsid w:val="007803DD"/>
    <w:rsid w:val="00780B21"/>
    <w:rsid w:val="00781242"/>
    <w:rsid w:val="00782B9A"/>
    <w:rsid w:val="0078366D"/>
    <w:rsid w:val="0078393C"/>
    <w:rsid w:val="00783D5E"/>
    <w:rsid w:val="00784365"/>
    <w:rsid w:val="00790822"/>
    <w:rsid w:val="00790D25"/>
    <w:rsid w:val="007926F3"/>
    <w:rsid w:val="007929D7"/>
    <w:rsid w:val="00795AD0"/>
    <w:rsid w:val="0079612B"/>
    <w:rsid w:val="00796CFC"/>
    <w:rsid w:val="0079701A"/>
    <w:rsid w:val="007A3308"/>
    <w:rsid w:val="007A38D1"/>
    <w:rsid w:val="007A3C08"/>
    <w:rsid w:val="007A4402"/>
    <w:rsid w:val="007A4523"/>
    <w:rsid w:val="007A5C5E"/>
    <w:rsid w:val="007A7BC4"/>
    <w:rsid w:val="007A7EB9"/>
    <w:rsid w:val="007B00A1"/>
    <w:rsid w:val="007B0275"/>
    <w:rsid w:val="007B1519"/>
    <w:rsid w:val="007B1C8E"/>
    <w:rsid w:val="007B25D5"/>
    <w:rsid w:val="007B4061"/>
    <w:rsid w:val="007B4AB5"/>
    <w:rsid w:val="007B4CEF"/>
    <w:rsid w:val="007B4FA0"/>
    <w:rsid w:val="007B6238"/>
    <w:rsid w:val="007B6316"/>
    <w:rsid w:val="007C0CC6"/>
    <w:rsid w:val="007C11AB"/>
    <w:rsid w:val="007C2352"/>
    <w:rsid w:val="007C3A13"/>
    <w:rsid w:val="007C4197"/>
    <w:rsid w:val="007C4DFC"/>
    <w:rsid w:val="007C52F4"/>
    <w:rsid w:val="007C68E1"/>
    <w:rsid w:val="007C6D76"/>
    <w:rsid w:val="007C730F"/>
    <w:rsid w:val="007C79E4"/>
    <w:rsid w:val="007D04F8"/>
    <w:rsid w:val="007D06E6"/>
    <w:rsid w:val="007D06EF"/>
    <w:rsid w:val="007D084A"/>
    <w:rsid w:val="007D1025"/>
    <w:rsid w:val="007D1B87"/>
    <w:rsid w:val="007D1FB0"/>
    <w:rsid w:val="007D2D13"/>
    <w:rsid w:val="007D38F9"/>
    <w:rsid w:val="007D4C02"/>
    <w:rsid w:val="007D4FC5"/>
    <w:rsid w:val="007D5D2F"/>
    <w:rsid w:val="007D6E15"/>
    <w:rsid w:val="007D7738"/>
    <w:rsid w:val="007D7B52"/>
    <w:rsid w:val="007E1FAF"/>
    <w:rsid w:val="007E201B"/>
    <w:rsid w:val="007E3DCE"/>
    <w:rsid w:val="007E40F4"/>
    <w:rsid w:val="007E4DAB"/>
    <w:rsid w:val="007E6171"/>
    <w:rsid w:val="007E6DCD"/>
    <w:rsid w:val="007F0906"/>
    <w:rsid w:val="007F0F1D"/>
    <w:rsid w:val="007F1DAA"/>
    <w:rsid w:val="007F4F21"/>
    <w:rsid w:val="007F5826"/>
    <w:rsid w:val="007F666B"/>
    <w:rsid w:val="007F6905"/>
    <w:rsid w:val="007F6DBE"/>
    <w:rsid w:val="0080062A"/>
    <w:rsid w:val="00800F20"/>
    <w:rsid w:val="00802717"/>
    <w:rsid w:val="00803912"/>
    <w:rsid w:val="0080487B"/>
    <w:rsid w:val="008055E4"/>
    <w:rsid w:val="008056D5"/>
    <w:rsid w:val="00805D95"/>
    <w:rsid w:val="008062E4"/>
    <w:rsid w:val="00806463"/>
    <w:rsid w:val="00806A00"/>
    <w:rsid w:val="00807CB4"/>
    <w:rsid w:val="00811BF6"/>
    <w:rsid w:val="008123D6"/>
    <w:rsid w:val="00812E48"/>
    <w:rsid w:val="00812FCE"/>
    <w:rsid w:val="008134B1"/>
    <w:rsid w:val="008140AF"/>
    <w:rsid w:val="00815264"/>
    <w:rsid w:val="00815CE4"/>
    <w:rsid w:val="00816853"/>
    <w:rsid w:val="00817694"/>
    <w:rsid w:val="00817D9D"/>
    <w:rsid w:val="00820AE8"/>
    <w:rsid w:val="008213B0"/>
    <w:rsid w:val="00821502"/>
    <w:rsid w:val="008247F0"/>
    <w:rsid w:val="008249A2"/>
    <w:rsid w:val="00824B97"/>
    <w:rsid w:val="00824E00"/>
    <w:rsid w:val="00825BB6"/>
    <w:rsid w:val="0082623E"/>
    <w:rsid w:val="00826352"/>
    <w:rsid w:val="00826950"/>
    <w:rsid w:val="00827522"/>
    <w:rsid w:val="00827877"/>
    <w:rsid w:val="00827913"/>
    <w:rsid w:val="00830351"/>
    <w:rsid w:val="00831BE3"/>
    <w:rsid w:val="00832268"/>
    <w:rsid w:val="00834B41"/>
    <w:rsid w:val="0083584B"/>
    <w:rsid w:val="008362E5"/>
    <w:rsid w:val="00836650"/>
    <w:rsid w:val="008401D2"/>
    <w:rsid w:val="0084090D"/>
    <w:rsid w:val="008423D3"/>
    <w:rsid w:val="008427CB"/>
    <w:rsid w:val="008444B3"/>
    <w:rsid w:val="00844541"/>
    <w:rsid w:val="00845018"/>
    <w:rsid w:val="00845514"/>
    <w:rsid w:val="00846221"/>
    <w:rsid w:val="0084786B"/>
    <w:rsid w:val="00851B76"/>
    <w:rsid w:val="00853E46"/>
    <w:rsid w:val="00854A70"/>
    <w:rsid w:val="00857842"/>
    <w:rsid w:val="008579EE"/>
    <w:rsid w:val="00861562"/>
    <w:rsid w:val="008617DD"/>
    <w:rsid w:val="00861FD7"/>
    <w:rsid w:val="0086256B"/>
    <w:rsid w:val="00862A0B"/>
    <w:rsid w:val="00863E5C"/>
    <w:rsid w:val="0086411C"/>
    <w:rsid w:val="008643E7"/>
    <w:rsid w:val="0086524E"/>
    <w:rsid w:val="008654A1"/>
    <w:rsid w:val="00865D2A"/>
    <w:rsid w:val="00866035"/>
    <w:rsid w:val="008700E6"/>
    <w:rsid w:val="00870155"/>
    <w:rsid w:val="00870F70"/>
    <w:rsid w:val="00871452"/>
    <w:rsid w:val="00875E76"/>
    <w:rsid w:val="008803EB"/>
    <w:rsid w:val="008806FC"/>
    <w:rsid w:val="00880838"/>
    <w:rsid w:val="00880C8B"/>
    <w:rsid w:val="0088108E"/>
    <w:rsid w:val="00882276"/>
    <w:rsid w:val="008843B4"/>
    <w:rsid w:val="00884523"/>
    <w:rsid w:val="00884735"/>
    <w:rsid w:val="00884D44"/>
    <w:rsid w:val="00885BCE"/>
    <w:rsid w:val="008875E0"/>
    <w:rsid w:val="008877C6"/>
    <w:rsid w:val="00890722"/>
    <w:rsid w:val="008908EA"/>
    <w:rsid w:val="008911F0"/>
    <w:rsid w:val="008913A1"/>
    <w:rsid w:val="0089178E"/>
    <w:rsid w:val="008919D1"/>
    <w:rsid w:val="00892C80"/>
    <w:rsid w:val="00893D14"/>
    <w:rsid w:val="008953A8"/>
    <w:rsid w:val="00897B39"/>
    <w:rsid w:val="008A239F"/>
    <w:rsid w:val="008A2991"/>
    <w:rsid w:val="008A4DAC"/>
    <w:rsid w:val="008B002A"/>
    <w:rsid w:val="008B0178"/>
    <w:rsid w:val="008B0336"/>
    <w:rsid w:val="008B17DB"/>
    <w:rsid w:val="008B1E23"/>
    <w:rsid w:val="008B409E"/>
    <w:rsid w:val="008B5210"/>
    <w:rsid w:val="008B5B82"/>
    <w:rsid w:val="008B5DAD"/>
    <w:rsid w:val="008B7702"/>
    <w:rsid w:val="008C0252"/>
    <w:rsid w:val="008C055D"/>
    <w:rsid w:val="008C0D5F"/>
    <w:rsid w:val="008C1229"/>
    <w:rsid w:val="008C2991"/>
    <w:rsid w:val="008C3058"/>
    <w:rsid w:val="008C379F"/>
    <w:rsid w:val="008C4A62"/>
    <w:rsid w:val="008C5EC4"/>
    <w:rsid w:val="008C64D0"/>
    <w:rsid w:val="008C684A"/>
    <w:rsid w:val="008D100D"/>
    <w:rsid w:val="008D1B8F"/>
    <w:rsid w:val="008D3296"/>
    <w:rsid w:val="008D4B80"/>
    <w:rsid w:val="008D51C4"/>
    <w:rsid w:val="008D5CD6"/>
    <w:rsid w:val="008D6048"/>
    <w:rsid w:val="008D6121"/>
    <w:rsid w:val="008D7ED9"/>
    <w:rsid w:val="008E00C4"/>
    <w:rsid w:val="008E138D"/>
    <w:rsid w:val="008E1B37"/>
    <w:rsid w:val="008E1CFE"/>
    <w:rsid w:val="008E1DEB"/>
    <w:rsid w:val="008E232D"/>
    <w:rsid w:val="008E2641"/>
    <w:rsid w:val="008E3485"/>
    <w:rsid w:val="008E4BE0"/>
    <w:rsid w:val="008E65B8"/>
    <w:rsid w:val="008E7B9B"/>
    <w:rsid w:val="008F0A7A"/>
    <w:rsid w:val="008F1CB8"/>
    <w:rsid w:val="008F3002"/>
    <w:rsid w:val="008F36AB"/>
    <w:rsid w:val="008F61B5"/>
    <w:rsid w:val="008F63A7"/>
    <w:rsid w:val="008F75DD"/>
    <w:rsid w:val="009003D2"/>
    <w:rsid w:val="0090195D"/>
    <w:rsid w:val="00901C06"/>
    <w:rsid w:val="00902582"/>
    <w:rsid w:val="009026C1"/>
    <w:rsid w:val="00904D61"/>
    <w:rsid w:val="00905DC4"/>
    <w:rsid w:val="009067ED"/>
    <w:rsid w:val="00906E49"/>
    <w:rsid w:val="009072C4"/>
    <w:rsid w:val="009073CB"/>
    <w:rsid w:val="0091019C"/>
    <w:rsid w:val="0091022B"/>
    <w:rsid w:val="00910A45"/>
    <w:rsid w:val="00911B17"/>
    <w:rsid w:val="00914DD8"/>
    <w:rsid w:val="0091566F"/>
    <w:rsid w:val="00915999"/>
    <w:rsid w:val="00917DDA"/>
    <w:rsid w:val="009203DA"/>
    <w:rsid w:val="00921143"/>
    <w:rsid w:val="00921171"/>
    <w:rsid w:val="00921275"/>
    <w:rsid w:val="00921788"/>
    <w:rsid w:val="009220D4"/>
    <w:rsid w:val="009222B6"/>
    <w:rsid w:val="00923B79"/>
    <w:rsid w:val="0092446F"/>
    <w:rsid w:val="0092490A"/>
    <w:rsid w:val="009262F9"/>
    <w:rsid w:val="009277C8"/>
    <w:rsid w:val="00927D42"/>
    <w:rsid w:val="00927EC7"/>
    <w:rsid w:val="00931A95"/>
    <w:rsid w:val="00931F13"/>
    <w:rsid w:val="009327F1"/>
    <w:rsid w:val="00933D67"/>
    <w:rsid w:val="0093456D"/>
    <w:rsid w:val="009347B3"/>
    <w:rsid w:val="00934E13"/>
    <w:rsid w:val="0093776C"/>
    <w:rsid w:val="009377DD"/>
    <w:rsid w:val="00937F05"/>
    <w:rsid w:val="009406FA"/>
    <w:rsid w:val="00941AD7"/>
    <w:rsid w:val="00941D34"/>
    <w:rsid w:val="009426CC"/>
    <w:rsid w:val="00942C5E"/>
    <w:rsid w:val="0094308D"/>
    <w:rsid w:val="009445C2"/>
    <w:rsid w:val="009504D6"/>
    <w:rsid w:val="0095149A"/>
    <w:rsid w:val="009515D9"/>
    <w:rsid w:val="009515E8"/>
    <w:rsid w:val="00953461"/>
    <w:rsid w:val="00953821"/>
    <w:rsid w:val="00953C06"/>
    <w:rsid w:val="009540D4"/>
    <w:rsid w:val="00954200"/>
    <w:rsid w:val="0095468A"/>
    <w:rsid w:val="00954D75"/>
    <w:rsid w:val="00955F0B"/>
    <w:rsid w:val="00956784"/>
    <w:rsid w:val="00961A16"/>
    <w:rsid w:val="0096438F"/>
    <w:rsid w:val="00964723"/>
    <w:rsid w:val="0096643F"/>
    <w:rsid w:val="00966BD1"/>
    <w:rsid w:val="00966D6D"/>
    <w:rsid w:val="00966FD4"/>
    <w:rsid w:val="009677B7"/>
    <w:rsid w:val="00970889"/>
    <w:rsid w:val="00972DB8"/>
    <w:rsid w:val="00972E00"/>
    <w:rsid w:val="00972E9A"/>
    <w:rsid w:val="00973392"/>
    <w:rsid w:val="00973436"/>
    <w:rsid w:val="009734C5"/>
    <w:rsid w:val="00973CDD"/>
    <w:rsid w:val="00973E04"/>
    <w:rsid w:val="0097469B"/>
    <w:rsid w:val="00975587"/>
    <w:rsid w:val="00975875"/>
    <w:rsid w:val="00975E45"/>
    <w:rsid w:val="00977ADD"/>
    <w:rsid w:val="00980A79"/>
    <w:rsid w:val="00980EDD"/>
    <w:rsid w:val="0098165F"/>
    <w:rsid w:val="0098172D"/>
    <w:rsid w:val="00981FAA"/>
    <w:rsid w:val="009839C4"/>
    <w:rsid w:val="00984A5F"/>
    <w:rsid w:val="0098527F"/>
    <w:rsid w:val="00985325"/>
    <w:rsid w:val="0098574D"/>
    <w:rsid w:val="0098591B"/>
    <w:rsid w:val="00985C87"/>
    <w:rsid w:val="009863B5"/>
    <w:rsid w:val="0099024B"/>
    <w:rsid w:val="00991414"/>
    <w:rsid w:val="0099164C"/>
    <w:rsid w:val="00993D5E"/>
    <w:rsid w:val="0099466F"/>
    <w:rsid w:val="00995E46"/>
    <w:rsid w:val="009964EE"/>
    <w:rsid w:val="00996CEC"/>
    <w:rsid w:val="00996DFB"/>
    <w:rsid w:val="009A040B"/>
    <w:rsid w:val="009A20F7"/>
    <w:rsid w:val="009A214D"/>
    <w:rsid w:val="009A269C"/>
    <w:rsid w:val="009A4299"/>
    <w:rsid w:val="009A4D9B"/>
    <w:rsid w:val="009A507E"/>
    <w:rsid w:val="009A577E"/>
    <w:rsid w:val="009A5C9B"/>
    <w:rsid w:val="009A63D9"/>
    <w:rsid w:val="009A6539"/>
    <w:rsid w:val="009A6A24"/>
    <w:rsid w:val="009B179D"/>
    <w:rsid w:val="009B213B"/>
    <w:rsid w:val="009B22DE"/>
    <w:rsid w:val="009B392C"/>
    <w:rsid w:val="009B3DD3"/>
    <w:rsid w:val="009B4C39"/>
    <w:rsid w:val="009B4CE3"/>
    <w:rsid w:val="009B6101"/>
    <w:rsid w:val="009B73D4"/>
    <w:rsid w:val="009B7A1A"/>
    <w:rsid w:val="009C0B21"/>
    <w:rsid w:val="009C0FC0"/>
    <w:rsid w:val="009C12FC"/>
    <w:rsid w:val="009C1306"/>
    <w:rsid w:val="009C17B5"/>
    <w:rsid w:val="009C1C19"/>
    <w:rsid w:val="009C1E05"/>
    <w:rsid w:val="009C243B"/>
    <w:rsid w:val="009C2B25"/>
    <w:rsid w:val="009C2C1F"/>
    <w:rsid w:val="009C39BB"/>
    <w:rsid w:val="009C3D56"/>
    <w:rsid w:val="009C3F54"/>
    <w:rsid w:val="009C6026"/>
    <w:rsid w:val="009C6D81"/>
    <w:rsid w:val="009C6D92"/>
    <w:rsid w:val="009D2614"/>
    <w:rsid w:val="009D31CE"/>
    <w:rsid w:val="009D32CE"/>
    <w:rsid w:val="009D60F6"/>
    <w:rsid w:val="009D6B32"/>
    <w:rsid w:val="009E0588"/>
    <w:rsid w:val="009E0681"/>
    <w:rsid w:val="009E076A"/>
    <w:rsid w:val="009E16FF"/>
    <w:rsid w:val="009E3D6B"/>
    <w:rsid w:val="009E438F"/>
    <w:rsid w:val="009E4C7C"/>
    <w:rsid w:val="009E5B7C"/>
    <w:rsid w:val="009E5D22"/>
    <w:rsid w:val="009E60F2"/>
    <w:rsid w:val="009E670C"/>
    <w:rsid w:val="009E6AC2"/>
    <w:rsid w:val="009E6C07"/>
    <w:rsid w:val="009E6E04"/>
    <w:rsid w:val="009E7277"/>
    <w:rsid w:val="009E7465"/>
    <w:rsid w:val="009E77EB"/>
    <w:rsid w:val="009F1E82"/>
    <w:rsid w:val="009F28A3"/>
    <w:rsid w:val="009F4B6E"/>
    <w:rsid w:val="009F56B9"/>
    <w:rsid w:val="009F71F4"/>
    <w:rsid w:val="009F7A20"/>
    <w:rsid w:val="00A0132E"/>
    <w:rsid w:val="00A024B9"/>
    <w:rsid w:val="00A0435E"/>
    <w:rsid w:val="00A05499"/>
    <w:rsid w:val="00A060E6"/>
    <w:rsid w:val="00A06212"/>
    <w:rsid w:val="00A10DEB"/>
    <w:rsid w:val="00A11958"/>
    <w:rsid w:val="00A11EF1"/>
    <w:rsid w:val="00A12701"/>
    <w:rsid w:val="00A12BEF"/>
    <w:rsid w:val="00A132AC"/>
    <w:rsid w:val="00A1410B"/>
    <w:rsid w:val="00A14A1A"/>
    <w:rsid w:val="00A15076"/>
    <w:rsid w:val="00A15295"/>
    <w:rsid w:val="00A17A5C"/>
    <w:rsid w:val="00A17E27"/>
    <w:rsid w:val="00A22267"/>
    <w:rsid w:val="00A2239C"/>
    <w:rsid w:val="00A2308F"/>
    <w:rsid w:val="00A23965"/>
    <w:rsid w:val="00A23B08"/>
    <w:rsid w:val="00A242B0"/>
    <w:rsid w:val="00A254CB"/>
    <w:rsid w:val="00A25EAB"/>
    <w:rsid w:val="00A272C0"/>
    <w:rsid w:val="00A27E65"/>
    <w:rsid w:val="00A30AF6"/>
    <w:rsid w:val="00A322D1"/>
    <w:rsid w:val="00A325F7"/>
    <w:rsid w:val="00A32A25"/>
    <w:rsid w:val="00A32ACB"/>
    <w:rsid w:val="00A34D22"/>
    <w:rsid w:val="00A35082"/>
    <w:rsid w:val="00A35536"/>
    <w:rsid w:val="00A35844"/>
    <w:rsid w:val="00A359E5"/>
    <w:rsid w:val="00A36762"/>
    <w:rsid w:val="00A37BC3"/>
    <w:rsid w:val="00A40228"/>
    <w:rsid w:val="00A40A94"/>
    <w:rsid w:val="00A40F0D"/>
    <w:rsid w:val="00A41072"/>
    <w:rsid w:val="00A42361"/>
    <w:rsid w:val="00A42E23"/>
    <w:rsid w:val="00A42FDC"/>
    <w:rsid w:val="00A43B67"/>
    <w:rsid w:val="00A43D3C"/>
    <w:rsid w:val="00A43DD9"/>
    <w:rsid w:val="00A44EAA"/>
    <w:rsid w:val="00A45AEE"/>
    <w:rsid w:val="00A45CDE"/>
    <w:rsid w:val="00A45EB4"/>
    <w:rsid w:val="00A542FA"/>
    <w:rsid w:val="00A5567F"/>
    <w:rsid w:val="00A55B46"/>
    <w:rsid w:val="00A5600C"/>
    <w:rsid w:val="00A568E4"/>
    <w:rsid w:val="00A56A63"/>
    <w:rsid w:val="00A57DA1"/>
    <w:rsid w:val="00A60D56"/>
    <w:rsid w:val="00A630CE"/>
    <w:rsid w:val="00A634C4"/>
    <w:rsid w:val="00A6365C"/>
    <w:rsid w:val="00A64762"/>
    <w:rsid w:val="00A65E27"/>
    <w:rsid w:val="00A66252"/>
    <w:rsid w:val="00A66C9D"/>
    <w:rsid w:val="00A70807"/>
    <w:rsid w:val="00A72613"/>
    <w:rsid w:val="00A746F8"/>
    <w:rsid w:val="00A75948"/>
    <w:rsid w:val="00A75B9A"/>
    <w:rsid w:val="00A75C25"/>
    <w:rsid w:val="00A761C9"/>
    <w:rsid w:val="00A76818"/>
    <w:rsid w:val="00A777C5"/>
    <w:rsid w:val="00A8086B"/>
    <w:rsid w:val="00A824C6"/>
    <w:rsid w:val="00A83883"/>
    <w:rsid w:val="00A84FDB"/>
    <w:rsid w:val="00A85095"/>
    <w:rsid w:val="00A85697"/>
    <w:rsid w:val="00A8595F"/>
    <w:rsid w:val="00A85ADF"/>
    <w:rsid w:val="00A86F81"/>
    <w:rsid w:val="00A87787"/>
    <w:rsid w:val="00A87C25"/>
    <w:rsid w:val="00A87CCE"/>
    <w:rsid w:val="00A90964"/>
    <w:rsid w:val="00A90A19"/>
    <w:rsid w:val="00A90C6A"/>
    <w:rsid w:val="00A90D45"/>
    <w:rsid w:val="00A91650"/>
    <w:rsid w:val="00A91C5B"/>
    <w:rsid w:val="00A9247C"/>
    <w:rsid w:val="00A92C73"/>
    <w:rsid w:val="00A955EC"/>
    <w:rsid w:val="00A96343"/>
    <w:rsid w:val="00A976E8"/>
    <w:rsid w:val="00AA1334"/>
    <w:rsid w:val="00AA1D25"/>
    <w:rsid w:val="00AA2732"/>
    <w:rsid w:val="00AA2904"/>
    <w:rsid w:val="00AA34FA"/>
    <w:rsid w:val="00AA3701"/>
    <w:rsid w:val="00AA5F48"/>
    <w:rsid w:val="00AA5F4C"/>
    <w:rsid w:val="00AA6F13"/>
    <w:rsid w:val="00AA7C0E"/>
    <w:rsid w:val="00AB05C6"/>
    <w:rsid w:val="00AB0926"/>
    <w:rsid w:val="00AB0EDB"/>
    <w:rsid w:val="00AB2FA0"/>
    <w:rsid w:val="00AB6E88"/>
    <w:rsid w:val="00AB739E"/>
    <w:rsid w:val="00AB7554"/>
    <w:rsid w:val="00AC01BD"/>
    <w:rsid w:val="00AC0C2A"/>
    <w:rsid w:val="00AC0D2F"/>
    <w:rsid w:val="00AC20CE"/>
    <w:rsid w:val="00AC3A21"/>
    <w:rsid w:val="00AC3C6E"/>
    <w:rsid w:val="00AC3CB9"/>
    <w:rsid w:val="00AC4CDD"/>
    <w:rsid w:val="00AC5DE5"/>
    <w:rsid w:val="00AC6A0C"/>
    <w:rsid w:val="00AC6A27"/>
    <w:rsid w:val="00AC7F86"/>
    <w:rsid w:val="00AD06D1"/>
    <w:rsid w:val="00AD06F0"/>
    <w:rsid w:val="00AD077B"/>
    <w:rsid w:val="00AD1015"/>
    <w:rsid w:val="00AD1DCF"/>
    <w:rsid w:val="00AD1E32"/>
    <w:rsid w:val="00AD3F28"/>
    <w:rsid w:val="00AD4229"/>
    <w:rsid w:val="00AD695D"/>
    <w:rsid w:val="00AD6B48"/>
    <w:rsid w:val="00AE01BA"/>
    <w:rsid w:val="00AE0B1C"/>
    <w:rsid w:val="00AE1F9E"/>
    <w:rsid w:val="00AE2F43"/>
    <w:rsid w:val="00AE4202"/>
    <w:rsid w:val="00AE4D34"/>
    <w:rsid w:val="00AE5836"/>
    <w:rsid w:val="00AE6416"/>
    <w:rsid w:val="00AE6A93"/>
    <w:rsid w:val="00AE7C64"/>
    <w:rsid w:val="00AF1C65"/>
    <w:rsid w:val="00AF1C8F"/>
    <w:rsid w:val="00AF28FE"/>
    <w:rsid w:val="00AF3BA4"/>
    <w:rsid w:val="00AF3DE2"/>
    <w:rsid w:val="00AF3FB4"/>
    <w:rsid w:val="00AF3FB5"/>
    <w:rsid w:val="00AF4F7B"/>
    <w:rsid w:val="00AF69D5"/>
    <w:rsid w:val="00AF72EC"/>
    <w:rsid w:val="00AFA400"/>
    <w:rsid w:val="00B00125"/>
    <w:rsid w:val="00B01799"/>
    <w:rsid w:val="00B01978"/>
    <w:rsid w:val="00B01CF4"/>
    <w:rsid w:val="00B023ED"/>
    <w:rsid w:val="00B025DD"/>
    <w:rsid w:val="00B03276"/>
    <w:rsid w:val="00B043FF"/>
    <w:rsid w:val="00B068F5"/>
    <w:rsid w:val="00B07113"/>
    <w:rsid w:val="00B07F85"/>
    <w:rsid w:val="00B10B70"/>
    <w:rsid w:val="00B10DFD"/>
    <w:rsid w:val="00B110B2"/>
    <w:rsid w:val="00B1222D"/>
    <w:rsid w:val="00B12C06"/>
    <w:rsid w:val="00B133F0"/>
    <w:rsid w:val="00B1436B"/>
    <w:rsid w:val="00B153DA"/>
    <w:rsid w:val="00B1764F"/>
    <w:rsid w:val="00B20E58"/>
    <w:rsid w:val="00B21B8D"/>
    <w:rsid w:val="00B21D93"/>
    <w:rsid w:val="00B224EC"/>
    <w:rsid w:val="00B2278A"/>
    <w:rsid w:val="00B23A42"/>
    <w:rsid w:val="00B2485F"/>
    <w:rsid w:val="00B24A41"/>
    <w:rsid w:val="00B257E2"/>
    <w:rsid w:val="00B25C0F"/>
    <w:rsid w:val="00B27579"/>
    <w:rsid w:val="00B27DC4"/>
    <w:rsid w:val="00B30054"/>
    <w:rsid w:val="00B32205"/>
    <w:rsid w:val="00B3229D"/>
    <w:rsid w:val="00B32A03"/>
    <w:rsid w:val="00B32DEA"/>
    <w:rsid w:val="00B32FAB"/>
    <w:rsid w:val="00B34448"/>
    <w:rsid w:val="00B35EB5"/>
    <w:rsid w:val="00B364FD"/>
    <w:rsid w:val="00B4183D"/>
    <w:rsid w:val="00B41907"/>
    <w:rsid w:val="00B41EB6"/>
    <w:rsid w:val="00B423CF"/>
    <w:rsid w:val="00B430C2"/>
    <w:rsid w:val="00B43265"/>
    <w:rsid w:val="00B4406A"/>
    <w:rsid w:val="00B44169"/>
    <w:rsid w:val="00B45C1F"/>
    <w:rsid w:val="00B45D8B"/>
    <w:rsid w:val="00B46621"/>
    <w:rsid w:val="00B46BDF"/>
    <w:rsid w:val="00B46D2A"/>
    <w:rsid w:val="00B46E4F"/>
    <w:rsid w:val="00B5068B"/>
    <w:rsid w:val="00B50ECB"/>
    <w:rsid w:val="00B51888"/>
    <w:rsid w:val="00B52030"/>
    <w:rsid w:val="00B5367A"/>
    <w:rsid w:val="00B53D90"/>
    <w:rsid w:val="00B54562"/>
    <w:rsid w:val="00B54856"/>
    <w:rsid w:val="00B54CB5"/>
    <w:rsid w:val="00B55D92"/>
    <w:rsid w:val="00B564A3"/>
    <w:rsid w:val="00B568CA"/>
    <w:rsid w:val="00B56D49"/>
    <w:rsid w:val="00B572DC"/>
    <w:rsid w:val="00B60A64"/>
    <w:rsid w:val="00B61801"/>
    <w:rsid w:val="00B61899"/>
    <w:rsid w:val="00B6189C"/>
    <w:rsid w:val="00B6214B"/>
    <w:rsid w:val="00B62418"/>
    <w:rsid w:val="00B6357B"/>
    <w:rsid w:val="00B63E68"/>
    <w:rsid w:val="00B650EF"/>
    <w:rsid w:val="00B65C47"/>
    <w:rsid w:val="00B65D0A"/>
    <w:rsid w:val="00B67834"/>
    <w:rsid w:val="00B704DB"/>
    <w:rsid w:val="00B71328"/>
    <w:rsid w:val="00B7169C"/>
    <w:rsid w:val="00B71B2F"/>
    <w:rsid w:val="00B72BCC"/>
    <w:rsid w:val="00B72C8E"/>
    <w:rsid w:val="00B73BAB"/>
    <w:rsid w:val="00B75046"/>
    <w:rsid w:val="00B7504B"/>
    <w:rsid w:val="00B754F8"/>
    <w:rsid w:val="00B757D2"/>
    <w:rsid w:val="00B75C78"/>
    <w:rsid w:val="00B76DBC"/>
    <w:rsid w:val="00B77946"/>
    <w:rsid w:val="00B77E46"/>
    <w:rsid w:val="00B8020C"/>
    <w:rsid w:val="00B8083E"/>
    <w:rsid w:val="00B82E2E"/>
    <w:rsid w:val="00B82E9F"/>
    <w:rsid w:val="00B82FEE"/>
    <w:rsid w:val="00B83128"/>
    <w:rsid w:val="00B84025"/>
    <w:rsid w:val="00B85513"/>
    <w:rsid w:val="00B85683"/>
    <w:rsid w:val="00B86373"/>
    <w:rsid w:val="00B90151"/>
    <w:rsid w:val="00B902BB"/>
    <w:rsid w:val="00B91609"/>
    <w:rsid w:val="00B91943"/>
    <w:rsid w:val="00B9217A"/>
    <w:rsid w:val="00B94A9D"/>
    <w:rsid w:val="00B95412"/>
    <w:rsid w:val="00B95F63"/>
    <w:rsid w:val="00B96BCF"/>
    <w:rsid w:val="00B96DE6"/>
    <w:rsid w:val="00B97458"/>
    <w:rsid w:val="00B9774B"/>
    <w:rsid w:val="00B97AA2"/>
    <w:rsid w:val="00B97AC0"/>
    <w:rsid w:val="00BA0CD0"/>
    <w:rsid w:val="00BA1235"/>
    <w:rsid w:val="00BA2649"/>
    <w:rsid w:val="00BA2B3A"/>
    <w:rsid w:val="00BA34AF"/>
    <w:rsid w:val="00BA3552"/>
    <w:rsid w:val="00BA3CC0"/>
    <w:rsid w:val="00BA3F35"/>
    <w:rsid w:val="00BA49D5"/>
    <w:rsid w:val="00BA51D3"/>
    <w:rsid w:val="00BA523E"/>
    <w:rsid w:val="00BA64BD"/>
    <w:rsid w:val="00BB1DE4"/>
    <w:rsid w:val="00BB1EDF"/>
    <w:rsid w:val="00BB2D68"/>
    <w:rsid w:val="00BB3003"/>
    <w:rsid w:val="00BB33EA"/>
    <w:rsid w:val="00BB492B"/>
    <w:rsid w:val="00BB57A6"/>
    <w:rsid w:val="00BB589A"/>
    <w:rsid w:val="00BB61B4"/>
    <w:rsid w:val="00BB76AA"/>
    <w:rsid w:val="00BB7DB7"/>
    <w:rsid w:val="00BC07BF"/>
    <w:rsid w:val="00BC0BD9"/>
    <w:rsid w:val="00BC1FBC"/>
    <w:rsid w:val="00BC2810"/>
    <w:rsid w:val="00BC28BE"/>
    <w:rsid w:val="00BC362F"/>
    <w:rsid w:val="00BC3FE2"/>
    <w:rsid w:val="00BC4953"/>
    <w:rsid w:val="00BD0182"/>
    <w:rsid w:val="00BD12CE"/>
    <w:rsid w:val="00BD2859"/>
    <w:rsid w:val="00BD4064"/>
    <w:rsid w:val="00BD4AE3"/>
    <w:rsid w:val="00BD66D7"/>
    <w:rsid w:val="00BD6E19"/>
    <w:rsid w:val="00BD7275"/>
    <w:rsid w:val="00BD77CF"/>
    <w:rsid w:val="00BE0402"/>
    <w:rsid w:val="00BE1177"/>
    <w:rsid w:val="00BE145B"/>
    <w:rsid w:val="00BE1A07"/>
    <w:rsid w:val="00BE3A49"/>
    <w:rsid w:val="00BE3A81"/>
    <w:rsid w:val="00BE4384"/>
    <w:rsid w:val="00BE4BFB"/>
    <w:rsid w:val="00BE51D7"/>
    <w:rsid w:val="00BE5CF9"/>
    <w:rsid w:val="00BE69D1"/>
    <w:rsid w:val="00BE6CDB"/>
    <w:rsid w:val="00BE77C7"/>
    <w:rsid w:val="00BF06B7"/>
    <w:rsid w:val="00BF107F"/>
    <w:rsid w:val="00BF1A28"/>
    <w:rsid w:val="00BF1EBB"/>
    <w:rsid w:val="00BF25A3"/>
    <w:rsid w:val="00BF2C69"/>
    <w:rsid w:val="00BF3DF8"/>
    <w:rsid w:val="00BF448C"/>
    <w:rsid w:val="00BF4F2B"/>
    <w:rsid w:val="00BF6021"/>
    <w:rsid w:val="00BF76E0"/>
    <w:rsid w:val="00BF780F"/>
    <w:rsid w:val="00C00339"/>
    <w:rsid w:val="00C0074D"/>
    <w:rsid w:val="00C00AED"/>
    <w:rsid w:val="00C00CEF"/>
    <w:rsid w:val="00C00FF6"/>
    <w:rsid w:val="00C02F60"/>
    <w:rsid w:val="00C03644"/>
    <w:rsid w:val="00C06A06"/>
    <w:rsid w:val="00C0701F"/>
    <w:rsid w:val="00C10069"/>
    <w:rsid w:val="00C10A75"/>
    <w:rsid w:val="00C12980"/>
    <w:rsid w:val="00C12B7D"/>
    <w:rsid w:val="00C13A72"/>
    <w:rsid w:val="00C1408F"/>
    <w:rsid w:val="00C155D2"/>
    <w:rsid w:val="00C16C92"/>
    <w:rsid w:val="00C16F71"/>
    <w:rsid w:val="00C17FFC"/>
    <w:rsid w:val="00C22284"/>
    <w:rsid w:val="00C2375F"/>
    <w:rsid w:val="00C2434C"/>
    <w:rsid w:val="00C24492"/>
    <w:rsid w:val="00C246D4"/>
    <w:rsid w:val="00C24AF1"/>
    <w:rsid w:val="00C24B04"/>
    <w:rsid w:val="00C25995"/>
    <w:rsid w:val="00C25C1E"/>
    <w:rsid w:val="00C264A4"/>
    <w:rsid w:val="00C268BC"/>
    <w:rsid w:val="00C26A77"/>
    <w:rsid w:val="00C27439"/>
    <w:rsid w:val="00C30C2F"/>
    <w:rsid w:val="00C31969"/>
    <w:rsid w:val="00C3329B"/>
    <w:rsid w:val="00C34DFD"/>
    <w:rsid w:val="00C3570B"/>
    <w:rsid w:val="00C357D8"/>
    <w:rsid w:val="00C3659F"/>
    <w:rsid w:val="00C366C1"/>
    <w:rsid w:val="00C36EC7"/>
    <w:rsid w:val="00C372C2"/>
    <w:rsid w:val="00C373FF"/>
    <w:rsid w:val="00C406B5"/>
    <w:rsid w:val="00C40E39"/>
    <w:rsid w:val="00C4205A"/>
    <w:rsid w:val="00C43236"/>
    <w:rsid w:val="00C43585"/>
    <w:rsid w:val="00C44795"/>
    <w:rsid w:val="00C44D4C"/>
    <w:rsid w:val="00C454A6"/>
    <w:rsid w:val="00C4561B"/>
    <w:rsid w:val="00C47181"/>
    <w:rsid w:val="00C50DBB"/>
    <w:rsid w:val="00C50E1C"/>
    <w:rsid w:val="00C51D36"/>
    <w:rsid w:val="00C53417"/>
    <w:rsid w:val="00C55A4D"/>
    <w:rsid w:val="00C568D1"/>
    <w:rsid w:val="00C56907"/>
    <w:rsid w:val="00C56B6C"/>
    <w:rsid w:val="00C60E98"/>
    <w:rsid w:val="00C60F5A"/>
    <w:rsid w:val="00C61E0B"/>
    <w:rsid w:val="00C62C5D"/>
    <w:rsid w:val="00C63BD3"/>
    <w:rsid w:val="00C6424F"/>
    <w:rsid w:val="00C6440B"/>
    <w:rsid w:val="00C64A2F"/>
    <w:rsid w:val="00C64DDF"/>
    <w:rsid w:val="00C65B94"/>
    <w:rsid w:val="00C66175"/>
    <w:rsid w:val="00C662C3"/>
    <w:rsid w:val="00C67424"/>
    <w:rsid w:val="00C67D4C"/>
    <w:rsid w:val="00C67FB2"/>
    <w:rsid w:val="00C7058C"/>
    <w:rsid w:val="00C71816"/>
    <w:rsid w:val="00C72A34"/>
    <w:rsid w:val="00C73907"/>
    <w:rsid w:val="00C73FE9"/>
    <w:rsid w:val="00C74043"/>
    <w:rsid w:val="00C74BFE"/>
    <w:rsid w:val="00C7522E"/>
    <w:rsid w:val="00C7527C"/>
    <w:rsid w:val="00C7665A"/>
    <w:rsid w:val="00C80CC5"/>
    <w:rsid w:val="00C81547"/>
    <w:rsid w:val="00C820C1"/>
    <w:rsid w:val="00C84069"/>
    <w:rsid w:val="00C848FC"/>
    <w:rsid w:val="00C858EB"/>
    <w:rsid w:val="00C8635E"/>
    <w:rsid w:val="00C86780"/>
    <w:rsid w:val="00C86931"/>
    <w:rsid w:val="00C87038"/>
    <w:rsid w:val="00C87186"/>
    <w:rsid w:val="00C87BA3"/>
    <w:rsid w:val="00C900CB"/>
    <w:rsid w:val="00C9050B"/>
    <w:rsid w:val="00C9147F"/>
    <w:rsid w:val="00C91EF2"/>
    <w:rsid w:val="00C939B8"/>
    <w:rsid w:val="00C93F7E"/>
    <w:rsid w:val="00C945EE"/>
    <w:rsid w:val="00C95BEE"/>
    <w:rsid w:val="00C96083"/>
    <w:rsid w:val="00C965CD"/>
    <w:rsid w:val="00C96A82"/>
    <w:rsid w:val="00C9787C"/>
    <w:rsid w:val="00C97A71"/>
    <w:rsid w:val="00CA0799"/>
    <w:rsid w:val="00CA1F20"/>
    <w:rsid w:val="00CA3DD0"/>
    <w:rsid w:val="00CA403B"/>
    <w:rsid w:val="00CA4298"/>
    <w:rsid w:val="00CA4768"/>
    <w:rsid w:val="00CA53E0"/>
    <w:rsid w:val="00CA58EF"/>
    <w:rsid w:val="00CB02B8"/>
    <w:rsid w:val="00CB0C57"/>
    <w:rsid w:val="00CB17B4"/>
    <w:rsid w:val="00CB2717"/>
    <w:rsid w:val="00CB2A04"/>
    <w:rsid w:val="00CB3F19"/>
    <w:rsid w:val="00CB52E3"/>
    <w:rsid w:val="00CB55FD"/>
    <w:rsid w:val="00CB5EEA"/>
    <w:rsid w:val="00CB67DD"/>
    <w:rsid w:val="00CB76B6"/>
    <w:rsid w:val="00CB7A75"/>
    <w:rsid w:val="00CB7D90"/>
    <w:rsid w:val="00CC004A"/>
    <w:rsid w:val="00CC0E82"/>
    <w:rsid w:val="00CC13E0"/>
    <w:rsid w:val="00CC1600"/>
    <w:rsid w:val="00CC182C"/>
    <w:rsid w:val="00CC2604"/>
    <w:rsid w:val="00CC5134"/>
    <w:rsid w:val="00CC5569"/>
    <w:rsid w:val="00CC62E6"/>
    <w:rsid w:val="00CC659F"/>
    <w:rsid w:val="00CC78B9"/>
    <w:rsid w:val="00CD114E"/>
    <w:rsid w:val="00CD257A"/>
    <w:rsid w:val="00CD355E"/>
    <w:rsid w:val="00CD3B7B"/>
    <w:rsid w:val="00CD3CD0"/>
    <w:rsid w:val="00CD3D4E"/>
    <w:rsid w:val="00CD5118"/>
    <w:rsid w:val="00CD54FE"/>
    <w:rsid w:val="00CD5CDD"/>
    <w:rsid w:val="00CD5D3D"/>
    <w:rsid w:val="00CD7003"/>
    <w:rsid w:val="00CE1F7C"/>
    <w:rsid w:val="00CE2776"/>
    <w:rsid w:val="00CE2D69"/>
    <w:rsid w:val="00CE4B0F"/>
    <w:rsid w:val="00CE4E2C"/>
    <w:rsid w:val="00CE65C8"/>
    <w:rsid w:val="00CE674B"/>
    <w:rsid w:val="00CE6881"/>
    <w:rsid w:val="00CE7B9A"/>
    <w:rsid w:val="00CF0AAE"/>
    <w:rsid w:val="00CF1997"/>
    <w:rsid w:val="00CF23FE"/>
    <w:rsid w:val="00CF2B68"/>
    <w:rsid w:val="00CF379C"/>
    <w:rsid w:val="00CF4F96"/>
    <w:rsid w:val="00CF5E70"/>
    <w:rsid w:val="00CF7461"/>
    <w:rsid w:val="00CF7B89"/>
    <w:rsid w:val="00D01139"/>
    <w:rsid w:val="00D011EC"/>
    <w:rsid w:val="00D02E24"/>
    <w:rsid w:val="00D0421E"/>
    <w:rsid w:val="00D04579"/>
    <w:rsid w:val="00D05111"/>
    <w:rsid w:val="00D05B29"/>
    <w:rsid w:val="00D05C7D"/>
    <w:rsid w:val="00D05CCC"/>
    <w:rsid w:val="00D06514"/>
    <w:rsid w:val="00D06BF2"/>
    <w:rsid w:val="00D070D5"/>
    <w:rsid w:val="00D12267"/>
    <w:rsid w:val="00D12360"/>
    <w:rsid w:val="00D124E7"/>
    <w:rsid w:val="00D1297C"/>
    <w:rsid w:val="00D14275"/>
    <w:rsid w:val="00D146F7"/>
    <w:rsid w:val="00D14EC4"/>
    <w:rsid w:val="00D15B76"/>
    <w:rsid w:val="00D16947"/>
    <w:rsid w:val="00D16D90"/>
    <w:rsid w:val="00D16FF6"/>
    <w:rsid w:val="00D17678"/>
    <w:rsid w:val="00D17DA8"/>
    <w:rsid w:val="00D20275"/>
    <w:rsid w:val="00D222C7"/>
    <w:rsid w:val="00D223B7"/>
    <w:rsid w:val="00D227B2"/>
    <w:rsid w:val="00D25833"/>
    <w:rsid w:val="00D26967"/>
    <w:rsid w:val="00D277C3"/>
    <w:rsid w:val="00D27B4F"/>
    <w:rsid w:val="00D3010F"/>
    <w:rsid w:val="00D30528"/>
    <w:rsid w:val="00D31834"/>
    <w:rsid w:val="00D33507"/>
    <w:rsid w:val="00D33FA0"/>
    <w:rsid w:val="00D3424C"/>
    <w:rsid w:val="00D349F0"/>
    <w:rsid w:val="00D353B3"/>
    <w:rsid w:val="00D36B69"/>
    <w:rsid w:val="00D36E43"/>
    <w:rsid w:val="00D374CE"/>
    <w:rsid w:val="00D37E0A"/>
    <w:rsid w:val="00D4232F"/>
    <w:rsid w:val="00D430B4"/>
    <w:rsid w:val="00D430BA"/>
    <w:rsid w:val="00D430F9"/>
    <w:rsid w:val="00D439FB"/>
    <w:rsid w:val="00D43B97"/>
    <w:rsid w:val="00D43D6A"/>
    <w:rsid w:val="00D44AF9"/>
    <w:rsid w:val="00D45B7E"/>
    <w:rsid w:val="00D45EDD"/>
    <w:rsid w:val="00D45FD4"/>
    <w:rsid w:val="00D461C8"/>
    <w:rsid w:val="00D4627B"/>
    <w:rsid w:val="00D46CD6"/>
    <w:rsid w:val="00D5024B"/>
    <w:rsid w:val="00D52BE9"/>
    <w:rsid w:val="00D53055"/>
    <w:rsid w:val="00D5417E"/>
    <w:rsid w:val="00D54B72"/>
    <w:rsid w:val="00D5566C"/>
    <w:rsid w:val="00D5648E"/>
    <w:rsid w:val="00D57855"/>
    <w:rsid w:val="00D60512"/>
    <w:rsid w:val="00D60559"/>
    <w:rsid w:val="00D62A3D"/>
    <w:rsid w:val="00D62AEF"/>
    <w:rsid w:val="00D634D5"/>
    <w:rsid w:val="00D6447F"/>
    <w:rsid w:val="00D6459C"/>
    <w:rsid w:val="00D65254"/>
    <w:rsid w:val="00D65521"/>
    <w:rsid w:val="00D65D51"/>
    <w:rsid w:val="00D66607"/>
    <w:rsid w:val="00D66C3C"/>
    <w:rsid w:val="00D70AD7"/>
    <w:rsid w:val="00D714D4"/>
    <w:rsid w:val="00D726E9"/>
    <w:rsid w:val="00D72B0A"/>
    <w:rsid w:val="00D73C4C"/>
    <w:rsid w:val="00D74B3E"/>
    <w:rsid w:val="00D75C95"/>
    <w:rsid w:val="00D80517"/>
    <w:rsid w:val="00D821E0"/>
    <w:rsid w:val="00D8254B"/>
    <w:rsid w:val="00D8279D"/>
    <w:rsid w:val="00D82F24"/>
    <w:rsid w:val="00D83ED7"/>
    <w:rsid w:val="00D85B6A"/>
    <w:rsid w:val="00D87E39"/>
    <w:rsid w:val="00D9120F"/>
    <w:rsid w:val="00D92D21"/>
    <w:rsid w:val="00D93089"/>
    <w:rsid w:val="00D938AD"/>
    <w:rsid w:val="00D94718"/>
    <w:rsid w:val="00D94832"/>
    <w:rsid w:val="00D95C10"/>
    <w:rsid w:val="00D960E1"/>
    <w:rsid w:val="00D96501"/>
    <w:rsid w:val="00D96B8F"/>
    <w:rsid w:val="00D96CFD"/>
    <w:rsid w:val="00D96F54"/>
    <w:rsid w:val="00D97071"/>
    <w:rsid w:val="00D97128"/>
    <w:rsid w:val="00DA03D9"/>
    <w:rsid w:val="00DA0B64"/>
    <w:rsid w:val="00DA1159"/>
    <w:rsid w:val="00DA16E2"/>
    <w:rsid w:val="00DA21FD"/>
    <w:rsid w:val="00DA266B"/>
    <w:rsid w:val="00DA31E8"/>
    <w:rsid w:val="00DA3B90"/>
    <w:rsid w:val="00DA40F5"/>
    <w:rsid w:val="00DA4170"/>
    <w:rsid w:val="00DA58E3"/>
    <w:rsid w:val="00DA6D4C"/>
    <w:rsid w:val="00DB05D7"/>
    <w:rsid w:val="00DB05F1"/>
    <w:rsid w:val="00DB091B"/>
    <w:rsid w:val="00DB156C"/>
    <w:rsid w:val="00DB2543"/>
    <w:rsid w:val="00DB2795"/>
    <w:rsid w:val="00DB285A"/>
    <w:rsid w:val="00DB2D33"/>
    <w:rsid w:val="00DB3C1F"/>
    <w:rsid w:val="00DB3D55"/>
    <w:rsid w:val="00DB481A"/>
    <w:rsid w:val="00DB5110"/>
    <w:rsid w:val="00DB595C"/>
    <w:rsid w:val="00DB59C1"/>
    <w:rsid w:val="00DB6E0C"/>
    <w:rsid w:val="00DB7C62"/>
    <w:rsid w:val="00DB7F97"/>
    <w:rsid w:val="00DC177C"/>
    <w:rsid w:val="00DC1A27"/>
    <w:rsid w:val="00DC1EF1"/>
    <w:rsid w:val="00DC20D7"/>
    <w:rsid w:val="00DC5336"/>
    <w:rsid w:val="00DC615A"/>
    <w:rsid w:val="00DC7522"/>
    <w:rsid w:val="00DD05C7"/>
    <w:rsid w:val="00DD0805"/>
    <w:rsid w:val="00DD0B28"/>
    <w:rsid w:val="00DD151A"/>
    <w:rsid w:val="00DD1810"/>
    <w:rsid w:val="00DD210B"/>
    <w:rsid w:val="00DD3150"/>
    <w:rsid w:val="00DD37BA"/>
    <w:rsid w:val="00DD3889"/>
    <w:rsid w:val="00DD3C7C"/>
    <w:rsid w:val="00DD4521"/>
    <w:rsid w:val="00DD48B6"/>
    <w:rsid w:val="00DD4C6D"/>
    <w:rsid w:val="00DD4F07"/>
    <w:rsid w:val="00DD56B1"/>
    <w:rsid w:val="00DD6B8F"/>
    <w:rsid w:val="00DD7790"/>
    <w:rsid w:val="00DD78EA"/>
    <w:rsid w:val="00DE1B1D"/>
    <w:rsid w:val="00DE1B64"/>
    <w:rsid w:val="00DE25C0"/>
    <w:rsid w:val="00DE2DF5"/>
    <w:rsid w:val="00DE50C1"/>
    <w:rsid w:val="00DE5893"/>
    <w:rsid w:val="00DE613E"/>
    <w:rsid w:val="00DE6EBE"/>
    <w:rsid w:val="00DE7223"/>
    <w:rsid w:val="00DF1793"/>
    <w:rsid w:val="00DF1AC8"/>
    <w:rsid w:val="00DF1EA0"/>
    <w:rsid w:val="00DF32E2"/>
    <w:rsid w:val="00DF409D"/>
    <w:rsid w:val="00DF41E0"/>
    <w:rsid w:val="00DF4698"/>
    <w:rsid w:val="00DF6FD2"/>
    <w:rsid w:val="00E00DD0"/>
    <w:rsid w:val="00E01A75"/>
    <w:rsid w:val="00E02228"/>
    <w:rsid w:val="00E023F9"/>
    <w:rsid w:val="00E0250E"/>
    <w:rsid w:val="00E05509"/>
    <w:rsid w:val="00E06282"/>
    <w:rsid w:val="00E07B21"/>
    <w:rsid w:val="00E105AF"/>
    <w:rsid w:val="00E107BC"/>
    <w:rsid w:val="00E119D0"/>
    <w:rsid w:val="00E11D3D"/>
    <w:rsid w:val="00E14484"/>
    <w:rsid w:val="00E17B6D"/>
    <w:rsid w:val="00E17D31"/>
    <w:rsid w:val="00E205A3"/>
    <w:rsid w:val="00E20A90"/>
    <w:rsid w:val="00E213C3"/>
    <w:rsid w:val="00E21812"/>
    <w:rsid w:val="00E2246E"/>
    <w:rsid w:val="00E2361D"/>
    <w:rsid w:val="00E240D3"/>
    <w:rsid w:val="00E26540"/>
    <w:rsid w:val="00E26A27"/>
    <w:rsid w:val="00E27FC7"/>
    <w:rsid w:val="00E312FA"/>
    <w:rsid w:val="00E31605"/>
    <w:rsid w:val="00E31AA4"/>
    <w:rsid w:val="00E31F28"/>
    <w:rsid w:val="00E32FC7"/>
    <w:rsid w:val="00E35383"/>
    <w:rsid w:val="00E3721A"/>
    <w:rsid w:val="00E37264"/>
    <w:rsid w:val="00E37FFE"/>
    <w:rsid w:val="00E402C2"/>
    <w:rsid w:val="00E406D2"/>
    <w:rsid w:val="00E40ED2"/>
    <w:rsid w:val="00E41031"/>
    <w:rsid w:val="00E414E3"/>
    <w:rsid w:val="00E442FE"/>
    <w:rsid w:val="00E44371"/>
    <w:rsid w:val="00E45F54"/>
    <w:rsid w:val="00E46204"/>
    <w:rsid w:val="00E462C8"/>
    <w:rsid w:val="00E46598"/>
    <w:rsid w:val="00E503A3"/>
    <w:rsid w:val="00E509A7"/>
    <w:rsid w:val="00E51496"/>
    <w:rsid w:val="00E518A1"/>
    <w:rsid w:val="00E53A2E"/>
    <w:rsid w:val="00E54257"/>
    <w:rsid w:val="00E5445E"/>
    <w:rsid w:val="00E55110"/>
    <w:rsid w:val="00E55389"/>
    <w:rsid w:val="00E56975"/>
    <w:rsid w:val="00E606F2"/>
    <w:rsid w:val="00E61B49"/>
    <w:rsid w:val="00E621A4"/>
    <w:rsid w:val="00E62634"/>
    <w:rsid w:val="00E629EE"/>
    <w:rsid w:val="00E62C24"/>
    <w:rsid w:val="00E62D0D"/>
    <w:rsid w:val="00E63128"/>
    <w:rsid w:val="00E63556"/>
    <w:rsid w:val="00E65089"/>
    <w:rsid w:val="00E65947"/>
    <w:rsid w:val="00E6697C"/>
    <w:rsid w:val="00E676BC"/>
    <w:rsid w:val="00E7130B"/>
    <w:rsid w:val="00E717EA"/>
    <w:rsid w:val="00E720C3"/>
    <w:rsid w:val="00E7234D"/>
    <w:rsid w:val="00E72460"/>
    <w:rsid w:val="00E73806"/>
    <w:rsid w:val="00E73807"/>
    <w:rsid w:val="00E739CF"/>
    <w:rsid w:val="00E74BA1"/>
    <w:rsid w:val="00E75333"/>
    <w:rsid w:val="00E760BE"/>
    <w:rsid w:val="00E76750"/>
    <w:rsid w:val="00E773D7"/>
    <w:rsid w:val="00E827EA"/>
    <w:rsid w:val="00E82A6E"/>
    <w:rsid w:val="00E82E9E"/>
    <w:rsid w:val="00E831C4"/>
    <w:rsid w:val="00E87693"/>
    <w:rsid w:val="00E879F9"/>
    <w:rsid w:val="00E90782"/>
    <w:rsid w:val="00E911F6"/>
    <w:rsid w:val="00E91AF2"/>
    <w:rsid w:val="00E92247"/>
    <w:rsid w:val="00E930BE"/>
    <w:rsid w:val="00E9321F"/>
    <w:rsid w:val="00E93507"/>
    <w:rsid w:val="00E941B8"/>
    <w:rsid w:val="00E9483A"/>
    <w:rsid w:val="00E953E9"/>
    <w:rsid w:val="00E9633A"/>
    <w:rsid w:val="00E9655A"/>
    <w:rsid w:val="00EA02D5"/>
    <w:rsid w:val="00EA1983"/>
    <w:rsid w:val="00EA279C"/>
    <w:rsid w:val="00EA3F2F"/>
    <w:rsid w:val="00EA4354"/>
    <w:rsid w:val="00EA4A3B"/>
    <w:rsid w:val="00EA6758"/>
    <w:rsid w:val="00EA69D4"/>
    <w:rsid w:val="00EA73D1"/>
    <w:rsid w:val="00EA786A"/>
    <w:rsid w:val="00EB016E"/>
    <w:rsid w:val="00EB06B9"/>
    <w:rsid w:val="00EB0DD9"/>
    <w:rsid w:val="00EB2216"/>
    <w:rsid w:val="00EB2294"/>
    <w:rsid w:val="00EB29E1"/>
    <w:rsid w:val="00EB67AD"/>
    <w:rsid w:val="00EB69AD"/>
    <w:rsid w:val="00EB6CEB"/>
    <w:rsid w:val="00EC0270"/>
    <w:rsid w:val="00EC1187"/>
    <w:rsid w:val="00EC1223"/>
    <w:rsid w:val="00EC1306"/>
    <w:rsid w:val="00EC238C"/>
    <w:rsid w:val="00EC28DC"/>
    <w:rsid w:val="00EC3F69"/>
    <w:rsid w:val="00EC4E47"/>
    <w:rsid w:val="00EC4EF5"/>
    <w:rsid w:val="00EC5747"/>
    <w:rsid w:val="00EC6867"/>
    <w:rsid w:val="00ED05E8"/>
    <w:rsid w:val="00ED1219"/>
    <w:rsid w:val="00ED1C68"/>
    <w:rsid w:val="00ED22B1"/>
    <w:rsid w:val="00ED2710"/>
    <w:rsid w:val="00ED2C9D"/>
    <w:rsid w:val="00ED38C0"/>
    <w:rsid w:val="00ED4269"/>
    <w:rsid w:val="00ED438E"/>
    <w:rsid w:val="00ED442F"/>
    <w:rsid w:val="00ED44AF"/>
    <w:rsid w:val="00ED4CE2"/>
    <w:rsid w:val="00ED6A73"/>
    <w:rsid w:val="00ED7757"/>
    <w:rsid w:val="00EE006B"/>
    <w:rsid w:val="00EE1B32"/>
    <w:rsid w:val="00EE1FEF"/>
    <w:rsid w:val="00EE7593"/>
    <w:rsid w:val="00EF1203"/>
    <w:rsid w:val="00EF1239"/>
    <w:rsid w:val="00EF1BAE"/>
    <w:rsid w:val="00EF28E2"/>
    <w:rsid w:val="00EF3386"/>
    <w:rsid w:val="00EF4E22"/>
    <w:rsid w:val="00EF5073"/>
    <w:rsid w:val="00EF510B"/>
    <w:rsid w:val="00EF600C"/>
    <w:rsid w:val="00EF62F6"/>
    <w:rsid w:val="00EF6A05"/>
    <w:rsid w:val="00EF76B2"/>
    <w:rsid w:val="00F013FE"/>
    <w:rsid w:val="00F01C66"/>
    <w:rsid w:val="00F0282F"/>
    <w:rsid w:val="00F02AD4"/>
    <w:rsid w:val="00F02F97"/>
    <w:rsid w:val="00F03197"/>
    <w:rsid w:val="00F05076"/>
    <w:rsid w:val="00F05841"/>
    <w:rsid w:val="00F05F95"/>
    <w:rsid w:val="00F06901"/>
    <w:rsid w:val="00F06979"/>
    <w:rsid w:val="00F077AF"/>
    <w:rsid w:val="00F078EE"/>
    <w:rsid w:val="00F10F3F"/>
    <w:rsid w:val="00F1112A"/>
    <w:rsid w:val="00F11769"/>
    <w:rsid w:val="00F1183B"/>
    <w:rsid w:val="00F11B5B"/>
    <w:rsid w:val="00F12577"/>
    <w:rsid w:val="00F12953"/>
    <w:rsid w:val="00F13114"/>
    <w:rsid w:val="00F13D01"/>
    <w:rsid w:val="00F15967"/>
    <w:rsid w:val="00F15A4A"/>
    <w:rsid w:val="00F15D94"/>
    <w:rsid w:val="00F16DEB"/>
    <w:rsid w:val="00F16EF8"/>
    <w:rsid w:val="00F16FE8"/>
    <w:rsid w:val="00F1726B"/>
    <w:rsid w:val="00F2057C"/>
    <w:rsid w:val="00F20C18"/>
    <w:rsid w:val="00F214EE"/>
    <w:rsid w:val="00F218E1"/>
    <w:rsid w:val="00F23802"/>
    <w:rsid w:val="00F24967"/>
    <w:rsid w:val="00F252DA"/>
    <w:rsid w:val="00F25BFF"/>
    <w:rsid w:val="00F2728B"/>
    <w:rsid w:val="00F27A3E"/>
    <w:rsid w:val="00F3099F"/>
    <w:rsid w:val="00F30BF4"/>
    <w:rsid w:val="00F30F54"/>
    <w:rsid w:val="00F315D6"/>
    <w:rsid w:val="00F3289F"/>
    <w:rsid w:val="00F33CA5"/>
    <w:rsid w:val="00F40006"/>
    <w:rsid w:val="00F4025E"/>
    <w:rsid w:val="00F40948"/>
    <w:rsid w:val="00F40B47"/>
    <w:rsid w:val="00F40C58"/>
    <w:rsid w:val="00F4137E"/>
    <w:rsid w:val="00F41FAA"/>
    <w:rsid w:val="00F41FDF"/>
    <w:rsid w:val="00F4218B"/>
    <w:rsid w:val="00F4226F"/>
    <w:rsid w:val="00F432B5"/>
    <w:rsid w:val="00F458D2"/>
    <w:rsid w:val="00F46702"/>
    <w:rsid w:val="00F46AA0"/>
    <w:rsid w:val="00F46F90"/>
    <w:rsid w:val="00F476FC"/>
    <w:rsid w:val="00F47709"/>
    <w:rsid w:val="00F4797B"/>
    <w:rsid w:val="00F47DF0"/>
    <w:rsid w:val="00F50B6A"/>
    <w:rsid w:val="00F51644"/>
    <w:rsid w:val="00F516C0"/>
    <w:rsid w:val="00F51715"/>
    <w:rsid w:val="00F51789"/>
    <w:rsid w:val="00F527C8"/>
    <w:rsid w:val="00F52EFB"/>
    <w:rsid w:val="00F530E8"/>
    <w:rsid w:val="00F531F1"/>
    <w:rsid w:val="00F53451"/>
    <w:rsid w:val="00F53A56"/>
    <w:rsid w:val="00F53B26"/>
    <w:rsid w:val="00F546A4"/>
    <w:rsid w:val="00F547BF"/>
    <w:rsid w:val="00F54C74"/>
    <w:rsid w:val="00F54F0E"/>
    <w:rsid w:val="00F555CE"/>
    <w:rsid w:val="00F56761"/>
    <w:rsid w:val="00F5750A"/>
    <w:rsid w:val="00F576C9"/>
    <w:rsid w:val="00F628AC"/>
    <w:rsid w:val="00F63F4F"/>
    <w:rsid w:val="00F65859"/>
    <w:rsid w:val="00F65A0A"/>
    <w:rsid w:val="00F65A69"/>
    <w:rsid w:val="00F66338"/>
    <w:rsid w:val="00F67F8F"/>
    <w:rsid w:val="00F70A67"/>
    <w:rsid w:val="00F7136C"/>
    <w:rsid w:val="00F7315E"/>
    <w:rsid w:val="00F73AB3"/>
    <w:rsid w:val="00F749D7"/>
    <w:rsid w:val="00F7513F"/>
    <w:rsid w:val="00F757CA"/>
    <w:rsid w:val="00F7619C"/>
    <w:rsid w:val="00F7628F"/>
    <w:rsid w:val="00F762DE"/>
    <w:rsid w:val="00F76902"/>
    <w:rsid w:val="00F770A6"/>
    <w:rsid w:val="00F77F50"/>
    <w:rsid w:val="00F8100D"/>
    <w:rsid w:val="00F82E0E"/>
    <w:rsid w:val="00F82EE6"/>
    <w:rsid w:val="00F8394F"/>
    <w:rsid w:val="00F83CD2"/>
    <w:rsid w:val="00F83F48"/>
    <w:rsid w:val="00F85997"/>
    <w:rsid w:val="00F86CD8"/>
    <w:rsid w:val="00F87B52"/>
    <w:rsid w:val="00F9126F"/>
    <w:rsid w:val="00F91806"/>
    <w:rsid w:val="00F91B3F"/>
    <w:rsid w:val="00F93BF0"/>
    <w:rsid w:val="00F93D31"/>
    <w:rsid w:val="00F94347"/>
    <w:rsid w:val="00F9441F"/>
    <w:rsid w:val="00F9696D"/>
    <w:rsid w:val="00F97445"/>
    <w:rsid w:val="00F974C3"/>
    <w:rsid w:val="00F9771A"/>
    <w:rsid w:val="00FA00C6"/>
    <w:rsid w:val="00FA08B9"/>
    <w:rsid w:val="00FA0EF9"/>
    <w:rsid w:val="00FA2C83"/>
    <w:rsid w:val="00FA4DC0"/>
    <w:rsid w:val="00FA641C"/>
    <w:rsid w:val="00FA6B50"/>
    <w:rsid w:val="00FA6E20"/>
    <w:rsid w:val="00FA6ED5"/>
    <w:rsid w:val="00FA7DA3"/>
    <w:rsid w:val="00FA7F6D"/>
    <w:rsid w:val="00FB17E0"/>
    <w:rsid w:val="00FB20B4"/>
    <w:rsid w:val="00FB2258"/>
    <w:rsid w:val="00FB32CD"/>
    <w:rsid w:val="00FB3801"/>
    <w:rsid w:val="00FB4182"/>
    <w:rsid w:val="00FB44EA"/>
    <w:rsid w:val="00FB5B2C"/>
    <w:rsid w:val="00FB7512"/>
    <w:rsid w:val="00FC0D0A"/>
    <w:rsid w:val="00FC1E1C"/>
    <w:rsid w:val="00FC27FD"/>
    <w:rsid w:val="00FC33AB"/>
    <w:rsid w:val="00FC35E9"/>
    <w:rsid w:val="00FC60CB"/>
    <w:rsid w:val="00FC7766"/>
    <w:rsid w:val="00FC7CBC"/>
    <w:rsid w:val="00FC7EB7"/>
    <w:rsid w:val="00FC7F0E"/>
    <w:rsid w:val="00FD0010"/>
    <w:rsid w:val="00FD1811"/>
    <w:rsid w:val="00FD31AA"/>
    <w:rsid w:val="00FD340D"/>
    <w:rsid w:val="00FD3AEA"/>
    <w:rsid w:val="00FD48A9"/>
    <w:rsid w:val="00FD48E6"/>
    <w:rsid w:val="00FD497E"/>
    <w:rsid w:val="00FD5309"/>
    <w:rsid w:val="00FD55F0"/>
    <w:rsid w:val="00FD5D7F"/>
    <w:rsid w:val="00FD649B"/>
    <w:rsid w:val="00FD652D"/>
    <w:rsid w:val="00FD68BD"/>
    <w:rsid w:val="00FD7BB3"/>
    <w:rsid w:val="00FE00C5"/>
    <w:rsid w:val="00FE0C26"/>
    <w:rsid w:val="00FE1B42"/>
    <w:rsid w:val="00FE1C03"/>
    <w:rsid w:val="00FE2B27"/>
    <w:rsid w:val="00FE3BF8"/>
    <w:rsid w:val="00FE40E7"/>
    <w:rsid w:val="00FE4F87"/>
    <w:rsid w:val="00FE63F8"/>
    <w:rsid w:val="00FE686C"/>
    <w:rsid w:val="00FE697D"/>
    <w:rsid w:val="00FF0072"/>
    <w:rsid w:val="00FF080E"/>
    <w:rsid w:val="00FF0CFE"/>
    <w:rsid w:val="00FF301C"/>
    <w:rsid w:val="00FF31B1"/>
    <w:rsid w:val="00FF330A"/>
    <w:rsid w:val="00FF39E0"/>
    <w:rsid w:val="00FF45F9"/>
    <w:rsid w:val="00FF536E"/>
    <w:rsid w:val="00FF5EE9"/>
    <w:rsid w:val="00FF63D8"/>
    <w:rsid w:val="01A80460"/>
    <w:rsid w:val="02140B72"/>
    <w:rsid w:val="028C6009"/>
    <w:rsid w:val="02F53117"/>
    <w:rsid w:val="03064527"/>
    <w:rsid w:val="0316861F"/>
    <w:rsid w:val="0389F8FD"/>
    <w:rsid w:val="03A6F14C"/>
    <w:rsid w:val="046B6FA4"/>
    <w:rsid w:val="049D6BA1"/>
    <w:rsid w:val="04B27C56"/>
    <w:rsid w:val="055DC94F"/>
    <w:rsid w:val="06457BE6"/>
    <w:rsid w:val="065AEA9F"/>
    <w:rsid w:val="06B5B972"/>
    <w:rsid w:val="06F38EBA"/>
    <w:rsid w:val="07928A79"/>
    <w:rsid w:val="07E90A24"/>
    <w:rsid w:val="0852AE6E"/>
    <w:rsid w:val="085CBEEC"/>
    <w:rsid w:val="08702686"/>
    <w:rsid w:val="087878F6"/>
    <w:rsid w:val="093CD0ED"/>
    <w:rsid w:val="09D36484"/>
    <w:rsid w:val="09FD70B7"/>
    <w:rsid w:val="0A0C4FB3"/>
    <w:rsid w:val="0A10DB63"/>
    <w:rsid w:val="0A3935BF"/>
    <w:rsid w:val="0A4272BB"/>
    <w:rsid w:val="0AACBEEA"/>
    <w:rsid w:val="0B483469"/>
    <w:rsid w:val="0B7EB454"/>
    <w:rsid w:val="0B8C41F3"/>
    <w:rsid w:val="0BECAFB7"/>
    <w:rsid w:val="0CF913CE"/>
    <w:rsid w:val="0D750B7C"/>
    <w:rsid w:val="0D8CEDB3"/>
    <w:rsid w:val="0D8DE59F"/>
    <w:rsid w:val="0E0A7252"/>
    <w:rsid w:val="0E85846D"/>
    <w:rsid w:val="0E909DD2"/>
    <w:rsid w:val="0EBD8C2B"/>
    <w:rsid w:val="0ECF569F"/>
    <w:rsid w:val="0ED421F3"/>
    <w:rsid w:val="0EE055F0"/>
    <w:rsid w:val="0F299511"/>
    <w:rsid w:val="0F398808"/>
    <w:rsid w:val="0F7AE4D3"/>
    <w:rsid w:val="0F86D2AB"/>
    <w:rsid w:val="107BEE87"/>
    <w:rsid w:val="10B6DCEF"/>
    <w:rsid w:val="11C12D5C"/>
    <w:rsid w:val="126EF7E0"/>
    <w:rsid w:val="12BC89E4"/>
    <w:rsid w:val="1325A3B1"/>
    <w:rsid w:val="13348EBA"/>
    <w:rsid w:val="137208F2"/>
    <w:rsid w:val="139832AA"/>
    <w:rsid w:val="13A77517"/>
    <w:rsid w:val="1454BD16"/>
    <w:rsid w:val="1458F8E0"/>
    <w:rsid w:val="145B74C9"/>
    <w:rsid w:val="14974D4C"/>
    <w:rsid w:val="14BC3709"/>
    <w:rsid w:val="1511D577"/>
    <w:rsid w:val="158D7A3B"/>
    <w:rsid w:val="15BD108D"/>
    <w:rsid w:val="15C5D738"/>
    <w:rsid w:val="160EFECC"/>
    <w:rsid w:val="1682ECAA"/>
    <w:rsid w:val="16B36693"/>
    <w:rsid w:val="16E8E505"/>
    <w:rsid w:val="1718D606"/>
    <w:rsid w:val="17299A2E"/>
    <w:rsid w:val="17B55E80"/>
    <w:rsid w:val="17DC01B0"/>
    <w:rsid w:val="17EA16C9"/>
    <w:rsid w:val="185AE931"/>
    <w:rsid w:val="186F835A"/>
    <w:rsid w:val="189F2BD8"/>
    <w:rsid w:val="18BF2726"/>
    <w:rsid w:val="19FAF67E"/>
    <w:rsid w:val="1A025D1D"/>
    <w:rsid w:val="1A1F75AC"/>
    <w:rsid w:val="1A8AE367"/>
    <w:rsid w:val="1AEF295B"/>
    <w:rsid w:val="1B476CF5"/>
    <w:rsid w:val="1B5FF3DC"/>
    <w:rsid w:val="1BD12641"/>
    <w:rsid w:val="1BF9900F"/>
    <w:rsid w:val="1C44685A"/>
    <w:rsid w:val="1CD82AE5"/>
    <w:rsid w:val="1CE52DB2"/>
    <w:rsid w:val="1D87E2EA"/>
    <w:rsid w:val="1D9526E5"/>
    <w:rsid w:val="1E30E2AB"/>
    <w:rsid w:val="1E791D96"/>
    <w:rsid w:val="1F0D1883"/>
    <w:rsid w:val="1F548671"/>
    <w:rsid w:val="1F625483"/>
    <w:rsid w:val="1FDB9C5C"/>
    <w:rsid w:val="207A7082"/>
    <w:rsid w:val="20AAA800"/>
    <w:rsid w:val="20E8CF21"/>
    <w:rsid w:val="210610A3"/>
    <w:rsid w:val="217D9179"/>
    <w:rsid w:val="2211269C"/>
    <w:rsid w:val="221B4B05"/>
    <w:rsid w:val="22768BD1"/>
    <w:rsid w:val="234F212D"/>
    <w:rsid w:val="23B5CC60"/>
    <w:rsid w:val="23C69F58"/>
    <w:rsid w:val="2410F819"/>
    <w:rsid w:val="24EF3196"/>
    <w:rsid w:val="252C71BD"/>
    <w:rsid w:val="25754E75"/>
    <w:rsid w:val="266085E2"/>
    <w:rsid w:val="273D5DF9"/>
    <w:rsid w:val="279FFB7C"/>
    <w:rsid w:val="28616FD8"/>
    <w:rsid w:val="288B5690"/>
    <w:rsid w:val="28DB906D"/>
    <w:rsid w:val="2916B38C"/>
    <w:rsid w:val="2AEC0344"/>
    <w:rsid w:val="2B910CCA"/>
    <w:rsid w:val="2BAB6DA3"/>
    <w:rsid w:val="2C44DB3E"/>
    <w:rsid w:val="2C8BEA7E"/>
    <w:rsid w:val="2CC92B4D"/>
    <w:rsid w:val="2D73E8CB"/>
    <w:rsid w:val="2D953DFD"/>
    <w:rsid w:val="2DAE58D5"/>
    <w:rsid w:val="2E943C2C"/>
    <w:rsid w:val="2F3687F0"/>
    <w:rsid w:val="2FEC29F5"/>
    <w:rsid w:val="2FEC8849"/>
    <w:rsid w:val="300C6CD8"/>
    <w:rsid w:val="3034090D"/>
    <w:rsid w:val="303B875A"/>
    <w:rsid w:val="304D8487"/>
    <w:rsid w:val="30547123"/>
    <w:rsid w:val="307A2EE9"/>
    <w:rsid w:val="309AE9EB"/>
    <w:rsid w:val="30D7AA40"/>
    <w:rsid w:val="31130D1C"/>
    <w:rsid w:val="311E3FFF"/>
    <w:rsid w:val="318AF466"/>
    <w:rsid w:val="321EA81D"/>
    <w:rsid w:val="324DEE82"/>
    <w:rsid w:val="333BD01E"/>
    <w:rsid w:val="33ACC7B7"/>
    <w:rsid w:val="346F3679"/>
    <w:rsid w:val="34AE5A98"/>
    <w:rsid w:val="34B090F1"/>
    <w:rsid w:val="355AFCF1"/>
    <w:rsid w:val="355E861C"/>
    <w:rsid w:val="356BA24A"/>
    <w:rsid w:val="360197C0"/>
    <w:rsid w:val="366A03A6"/>
    <w:rsid w:val="367529A8"/>
    <w:rsid w:val="36926EF4"/>
    <w:rsid w:val="36E2FFC4"/>
    <w:rsid w:val="3741A761"/>
    <w:rsid w:val="374BC5BC"/>
    <w:rsid w:val="37EC83C6"/>
    <w:rsid w:val="3813AFB9"/>
    <w:rsid w:val="38166A6C"/>
    <w:rsid w:val="3852EAC4"/>
    <w:rsid w:val="38E7189B"/>
    <w:rsid w:val="39624423"/>
    <w:rsid w:val="39E237CA"/>
    <w:rsid w:val="3A302CE4"/>
    <w:rsid w:val="3AD2862B"/>
    <w:rsid w:val="3AF189F6"/>
    <w:rsid w:val="3B508862"/>
    <w:rsid w:val="3C3AE493"/>
    <w:rsid w:val="3D1D40DA"/>
    <w:rsid w:val="3D5D0619"/>
    <w:rsid w:val="3D829553"/>
    <w:rsid w:val="3D8AB8A4"/>
    <w:rsid w:val="3D8F8817"/>
    <w:rsid w:val="3DD6F6BE"/>
    <w:rsid w:val="3E4E37AC"/>
    <w:rsid w:val="3EB777A3"/>
    <w:rsid w:val="3F39693D"/>
    <w:rsid w:val="3F3B2EF2"/>
    <w:rsid w:val="3F46F982"/>
    <w:rsid w:val="4010490A"/>
    <w:rsid w:val="40C34C3F"/>
    <w:rsid w:val="412769FF"/>
    <w:rsid w:val="4141966E"/>
    <w:rsid w:val="41559BEB"/>
    <w:rsid w:val="4160576A"/>
    <w:rsid w:val="417F1C93"/>
    <w:rsid w:val="41E04AAC"/>
    <w:rsid w:val="4221206B"/>
    <w:rsid w:val="42A47F8C"/>
    <w:rsid w:val="431239D4"/>
    <w:rsid w:val="433504E2"/>
    <w:rsid w:val="4393131F"/>
    <w:rsid w:val="43CC0F2E"/>
    <w:rsid w:val="4440D2BC"/>
    <w:rsid w:val="448F5FFF"/>
    <w:rsid w:val="44A8C769"/>
    <w:rsid w:val="45077F1B"/>
    <w:rsid w:val="45819A14"/>
    <w:rsid w:val="45DB8DE5"/>
    <w:rsid w:val="460CB253"/>
    <w:rsid w:val="462A8F15"/>
    <w:rsid w:val="463AA2BE"/>
    <w:rsid w:val="46681AB5"/>
    <w:rsid w:val="469B17E7"/>
    <w:rsid w:val="479DBA68"/>
    <w:rsid w:val="47F78683"/>
    <w:rsid w:val="485A9911"/>
    <w:rsid w:val="48760051"/>
    <w:rsid w:val="48CA5614"/>
    <w:rsid w:val="49446EEA"/>
    <w:rsid w:val="49C66BE8"/>
    <w:rsid w:val="4A4529F5"/>
    <w:rsid w:val="4A5D9D4B"/>
    <w:rsid w:val="4AD67F28"/>
    <w:rsid w:val="4AF03269"/>
    <w:rsid w:val="4AFB2749"/>
    <w:rsid w:val="4C3544EE"/>
    <w:rsid w:val="4C65ADB8"/>
    <w:rsid w:val="4CEF729C"/>
    <w:rsid w:val="4D45726C"/>
    <w:rsid w:val="4D7C13B0"/>
    <w:rsid w:val="4DBED7B6"/>
    <w:rsid w:val="4E108796"/>
    <w:rsid w:val="4E783160"/>
    <w:rsid w:val="4ED13AFD"/>
    <w:rsid w:val="4F0D7565"/>
    <w:rsid w:val="4F2663B2"/>
    <w:rsid w:val="50ADFAB1"/>
    <w:rsid w:val="50D3EC9C"/>
    <w:rsid w:val="513EEFD1"/>
    <w:rsid w:val="5155A163"/>
    <w:rsid w:val="51713D56"/>
    <w:rsid w:val="51778057"/>
    <w:rsid w:val="51892CF6"/>
    <w:rsid w:val="521C424D"/>
    <w:rsid w:val="52700EC6"/>
    <w:rsid w:val="52E1D88F"/>
    <w:rsid w:val="53075E28"/>
    <w:rsid w:val="534F84F5"/>
    <w:rsid w:val="53B788FB"/>
    <w:rsid w:val="53F13A5E"/>
    <w:rsid w:val="5434BDAB"/>
    <w:rsid w:val="5483BF75"/>
    <w:rsid w:val="5498F537"/>
    <w:rsid w:val="54BFEC4F"/>
    <w:rsid w:val="552230BB"/>
    <w:rsid w:val="559525EE"/>
    <w:rsid w:val="55A1543E"/>
    <w:rsid w:val="566BB013"/>
    <w:rsid w:val="56D20D1D"/>
    <w:rsid w:val="570C871A"/>
    <w:rsid w:val="572AFF7B"/>
    <w:rsid w:val="57415524"/>
    <w:rsid w:val="57710E43"/>
    <w:rsid w:val="58BD4517"/>
    <w:rsid w:val="590E1ABC"/>
    <w:rsid w:val="5959B7DE"/>
    <w:rsid w:val="59831BC8"/>
    <w:rsid w:val="5A09D22C"/>
    <w:rsid w:val="5A6AAA21"/>
    <w:rsid w:val="5A8588E1"/>
    <w:rsid w:val="5ACC3CFE"/>
    <w:rsid w:val="5C3E6D21"/>
    <w:rsid w:val="5CAF37AD"/>
    <w:rsid w:val="5D75A7FC"/>
    <w:rsid w:val="5D8C12AD"/>
    <w:rsid w:val="5DD9952A"/>
    <w:rsid w:val="5E006CE7"/>
    <w:rsid w:val="5E21C046"/>
    <w:rsid w:val="5F66A533"/>
    <w:rsid w:val="5FC08672"/>
    <w:rsid w:val="5FD9F04F"/>
    <w:rsid w:val="600255E6"/>
    <w:rsid w:val="600520DA"/>
    <w:rsid w:val="610F6C55"/>
    <w:rsid w:val="613E6CA2"/>
    <w:rsid w:val="61A0B5E4"/>
    <w:rsid w:val="61A17B15"/>
    <w:rsid w:val="61BB75D4"/>
    <w:rsid w:val="61E24EC2"/>
    <w:rsid w:val="6260AF58"/>
    <w:rsid w:val="626AEB4F"/>
    <w:rsid w:val="630D6A44"/>
    <w:rsid w:val="639C4F33"/>
    <w:rsid w:val="63AE19B0"/>
    <w:rsid w:val="63C43E5C"/>
    <w:rsid w:val="63CAF7EE"/>
    <w:rsid w:val="63CB2899"/>
    <w:rsid w:val="63E893F4"/>
    <w:rsid w:val="643AF076"/>
    <w:rsid w:val="6440ACF7"/>
    <w:rsid w:val="649E6369"/>
    <w:rsid w:val="64A7C73B"/>
    <w:rsid w:val="652751A1"/>
    <w:rsid w:val="656931C7"/>
    <w:rsid w:val="65F8F26C"/>
    <w:rsid w:val="6609ADFC"/>
    <w:rsid w:val="6668034F"/>
    <w:rsid w:val="66C5394E"/>
    <w:rsid w:val="671E38E8"/>
    <w:rsid w:val="6764F906"/>
    <w:rsid w:val="678FB73A"/>
    <w:rsid w:val="683ECF5C"/>
    <w:rsid w:val="6857A1DF"/>
    <w:rsid w:val="68FDC225"/>
    <w:rsid w:val="693FA9E8"/>
    <w:rsid w:val="69603E4B"/>
    <w:rsid w:val="69802EAB"/>
    <w:rsid w:val="69D67E81"/>
    <w:rsid w:val="6AD6C009"/>
    <w:rsid w:val="6AE58C00"/>
    <w:rsid w:val="6B1B5775"/>
    <w:rsid w:val="6CA46CC4"/>
    <w:rsid w:val="6CAE3E49"/>
    <w:rsid w:val="6CC42E00"/>
    <w:rsid w:val="6CE1B6C6"/>
    <w:rsid w:val="6D03F951"/>
    <w:rsid w:val="6DAA0B77"/>
    <w:rsid w:val="6DBD4521"/>
    <w:rsid w:val="6E3DC6FF"/>
    <w:rsid w:val="6E594E83"/>
    <w:rsid w:val="6ECCF98F"/>
    <w:rsid w:val="6F4031C8"/>
    <w:rsid w:val="6FA17183"/>
    <w:rsid w:val="707853DF"/>
    <w:rsid w:val="71B33428"/>
    <w:rsid w:val="721C10EF"/>
    <w:rsid w:val="726A521E"/>
    <w:rsid w:val="72E4BC5C"/>
    <w:rsid w:val="72FE695A"/>
    <w:rsid w:val="7335F0B1"/>
    <w:rsid w:val="734A0D04"/>
    <w:rsid w:val="73B508CD"/>
    <w:rsid w:val="74417410"/>
    <w:rsid w:val="745A4174"/>
    <w:rsid w:val="74E268D1"/>
    <w:rsid w:val="754AFB26"/>
    <w:rsid w:val="75CE051B"/>
    <w:rsid w:val="760A78B7"/>
    <w:rsid w:val="76240AAE"/>
    <w:rsid w:val="767C3D4A"/>
    <w:rsid w:val="77E786AA"/>
    <w:rsid w:val="781D2607"/>
    <w:rsid w:val="781DBB79"/>
    <w:rsid w:val="7955AF21"/>
    <w:rsid w:val="795B01AE"/>
    <w:rsid w:val="798DF239"/>
    <w:rsid w:val="79B63DFB"/>
    <w:rsid w:val="7A2151F1"/>
    <w:rsid w:val="7A3FA8F7"/>
    <w:rsid w:val="7B3A473C"/>
    <w:rsid w:val="7B44AD5D"/>
    <w:rsid w:val="7B7AB63D"/>
    <w:rsid w:val="7BE707BB"/>
    <w:rsid w:val="7C67DA34"/>
    <w:rsid w:val="7C9A0653"/>
    <w:rsid w:val="7C9A83C5"/>
    <w:rsid w:val="7CE34D9D"/>
    <w:rsid w:val="7D0135B0"/>
    <w:rsid w:val="7D1B55CC"/>
    <w:rsid w:val="7D3DFB54"/>
    <w:rsid w:val="7D4666C5"/>
    <w:rsid w:val="7DEB0EDF"/>
    <w:rsid w:val="7E096B42"/>
    <w:rsid w:val="7E108B65"/>
    <w:rsid w:val="7E14BBAC"/>
    <w:rsid w:val="7E96BD30"/>
    <w:rsid w:val="7F0416FF"/>
    <w:rsid w:val="7F06D562"/>
    <w:rsid w:val="7F270110"/>
    <w:rsid w:val="7F58C313"/>
    <w:rsid w:val="7F6C2312"/>
    <w:rsid w:val="7F8A5253"/>
    <w:rsid w:val="7FB817EA"/>
    <w:rsid w:val="7FB957D0"/>
    <w:rsid w:val="7FDA46BC"/>
    <w:rsid w:val="7FE33451"/>
    <w:rsid w:val="7FFDCF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017C5"/>
  <w15:chartTrackingRefBased/>
  <w15:docId w15:val="{AFEDA195-4022-408C-BCB9-84360CF6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77E"/>
  </w:style>
  <w:style w:type="paragraph" w:styleId="Heading1">
    <w:name w:val="heading 1"/>
    <w:basedOn w:val="Normal"/>
    <w:next w:val="Normal"/>
    <w:link w:val="Heading1Char"/>
    <w:uiPriority w:val="9"/>
    <w:qFormat/>
    <w:rsid w:val="000210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10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10E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1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1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10E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10E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10E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10E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0E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210E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10E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1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1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1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1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1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10EB"/>
    <w:rPr>
      <w:rFonts w:eastAsiaTheme="majorEastAsia" w:cstheme="majorBidi"/>
      <w:color w:val="272727" w:themeColor="text1" w:themeTint="D8"/>
    </w:rPr>
  </w:style>
  <w:style w:type="paragraph" w:styleId="Title">
    <w:name w:val="Title"/>
    <w:basedOn w:val="Normal"/>
    <w:next w:val="Normal"/>
    <w:link w:val="TitleChar"/>
    <w:uiPriority w:val="10"/>
    <w:qFormat/>
    <w:rsid w:val="000210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0E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0E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0E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10EB"/>
    <w:pPr>
      <w:spacing w:before="160"/>
      <w:jc w:val="center"/>
    </w:pPr>
    <w:rPr>
      <w:i/>
      <w:iCs/>
      <w:color w:val="404040" w:themeColor="text1" w:themeTint="BF"/>
    </w:rPr>
  </w:style>
  <w:style w:type="character" w:customStyle="1" w:styleId="QuoteChar">
    <w:name w:val="Quote Char"/>
    <w:basedOn w:val="DefaultParagraphFont"/>
    <w:link w:val="Quote"/>
    <w:uiPriority w:val="29"/>
    <w:rsid w:val="000210EB"/>
    <w:rPr>
      <w:i/>
      <w:iCs/>
      <w:color w:val="404040" w:themeColor="text1" w:themeTint="BF"/>
    </w:rPr>
  </w:style>
  <w:style w:type="paragraph" w:styleId="ListParagraph">
    <w:name w:val="List Paragraph"/>
    <w:basedOn w:val="Normal"/>
    <w:uiPriority w:val="34"/>
    <w:qFormat/>
    <w:rsid w:val="000210EB"/>
    <w:pPr>
      <w:ind w:left="720"/>
      <w:contextualSpacing/>
    </w:pPr>
  </w:style>
  <w:style w:type="character" w:styleId="IntenseEmphasis">
    <w:name w:val="Intense Emphasis"/>
    <w:basedOn w:val="DefaultParagraphFont"/>
    <w:uiPriority w:val="21"/>
    <w:qFormat/>
    <w:rsid w:val="000210EB"/>
    <w:rPr>
      <w:i/>
      <w:iCs/>
      <w:color w:val="0F4761" w:themeColor="accent1" w:themeShade="BF"/>
    </w:rPr>
  </w:style>
  <w:style w:type="paragraph" w:styleId="IntenseQuote">
    <w:name w:val="Intense Quote"/>
    <w:basedOn w:val="Normal"/>
    <w:next w:val="Normal"/>
    <w:link w:val="IntenseQuoteChar"/>
    <w:uiPriority w:val="30"/>
    <w:qFormat/>
    <w:rsid w:val="00021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10EB"/>
    <w:rPr>
      <w:i/>
      <w:iCs/>
      <w:color w:val="0F4761" w:themeColor="accent1" w:themeShade="BF"/>
    </w:rPr>
  </w:style>
  <w:style w:type="character" w:styleId="IntenseReference">
    <w:name w:val="Intense Reference"/>
    <w:basedOn w:val="DefaultParagraphFont"/>
    <w:uiPriority w:val="32"/>
    <w:qFormat/>
    <w:rsid w:val="000210EB"/>
    <w:rPr>
      <w:b/>
      <w:bCs/>
      <w:smallCaps/>
      <w:color w:val="0F4761" w:themeColor="accent1" w:themeShade="BF"/>
      <w:spacing w:val="5"/>
    </w:rPr>
  </w:style>
  <w:style w:type="paragraph" w:styleId="TOCHeading">
    <w:name w:val="TOC Heading"/>
    <w:basedOn w:val="Heading1"/>
    <w:next w:val="Normal"/>
    <w:uiPriority w:val="39"/>
    <w:unhideWhenUsed/>
    <w:qFormat/>
    <w:rsid w:val="00F16FE8"/>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FD5D7F"/>
    <w:pPr>
      <w:tabs>
        <w:tab w:val="right" w:leader="dot" w:pos="9350"/>
      </w:tabs>
      <w:spacing w:after="100" w:line="240" w:lineRule="auto"/>
      <w:ind w:left="220"/>
    </w:pPr>
  </w:style>
  <w:style w:type="character" w:styleId="Hyperlink">
    <w:name w:val="Hyperlink"/>
    <w:basedOn w:val="DefaultParagraphFont"/>
    <w:uiPriority w:val="99"/>
    <w:unhideWhenUsed/>
    <w:rsid w:val="00F16FE8"/>
    <w:rPr>
      <w:color w:val="467886" w:themeColor="hyperlink"/>
      <w:u w:val="single"/>
    </w:rPr>
  </w:style>
  <w:style w:type="paragraph" w:styleId="Header">
    <w:name w:val="header"/>
    <w:basedOn w:val="Normal"/>
    <w:link w:val="HeaderChar"/>
    <w:uiPriority w:val="99"/>
    <w:unhideWhenUsed/>
    <w:rsid w:val="003C09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09C7"/>
  </w:style>
  <w:style w:type="paragraph" w:styleId="Footer">
    <w:name w:val="footer"/>
    <w:basedOn w:val="Normal"/>
    <w:link w:val="FooterChar"/>
    <w:uiPriority w:val="99"/>
    <w:unhideWhenUsed/>
    <w:rsid w:val="003C09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09C7"/>
  </w:style>
  <w:style w:type="paragraph" w:styleId="NoSpacing">
    <w:name w:val="No Spacing"/>
    <w:link w:val="NoSpacingChar"/>
    <w:uiPriority w:val="1"/>
    <w:qFormat/>
    <w:rsid w:val="00D0421E"/>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D0421E"/>
    <w:rPr>
      <w:rFonts w:eastAsiaTheme="minorEastAsia"/>
      <w:kern w:val="0"/>
      <w14:ligatures w14:val="none"/>
    </w:rPr>
  </w:style>
  <w:style w:type="character" w:styleId="UnresolvedMention">
    <w:name w:val="Unresolved Mention"/>
    <w:basedOn w:val="DefaultParagraphFont"/>
    <w:uiPriority w:val="99"/>
    <w:semiHidden/>
    <w:unhideWhenUsed/>
    <w:rsid w:val="00B3229D"/>
    <w:rPr>
      <w:color w:val="605E5C"/>
      <w:shd w:val="clear" w:color="auto" w:fill="E1DFDD"/>
    </w:rPr>
  </w:style>
  <w:style w:type="character" w:styleId="CommentReference">
    <w:name w:val="annotation reference"/>
    <w:basedOn w:val="DefaultParagraphFont"/>
    <w:uiPriority w:val="99"/>
    <w:semiHidden/>
    <w:unhideWhenUsed/>
    <w:rsid w:val="00723950"/>
    <w:rPr>
      <w:sz w:val="16"/>
      <w:szCs w:val="16"/>
    </w:rPr>
  </w:style>
  <w:style w:type="paragraph" w:styleId="CommentText">
    <w:name w:val="annotation text"/>
    <w:basedOn w:val="Normal"/>
    <w:link w:val="CommentTextChar"/>
    <w:uiPriority w:val="99"/>
    <w:unhideWhenUsed/>
    <w:rsid w:val="00723950"/>
    <w:pPr>
      <w:spacing w:line="240" w:lineRule="auto"/>
    </w:pPr>
    <w:rPr>
      <w:sz w:val="20"/>
      <w:szCs w:val="20"/>
    </w:rPr>
  </w:style>
  <w:style w:type="character" w:customStyle="1" w:styleId="CommentTextChar">
    <w:name w:val="Comment Text Char"/>
    <w:basedOn w:val="DefaultParagraphFont"/>
    <w:link w:val="CommentText"/>
    <w:uiPriority w:val="99"/>
    <w:rsid w:val="00723950"/>
    <w:rPr>
      <w:sz w:val="20"/>
      <w:szCs w:val="20"/>
    </w:rPr>
  </w:style>
  <w:style w:type="paragraph" w:styleId="CommentSubject">
    <w:name w:val="annotation subject"/>
    <w:basedOn w:val="CommentText"/>
    <w:next w:val="CommentText"/>
    <w:link w:val="CommentSubjectChar"/>
    <w:uiPriority w:val="99"/>
    <w:semiHidden/>
    <w:unhideWhenUsed/>
    <w:rsid w:val="00723950"/>
    <w:rPr>
      <w:b/>
      <w:bCs/>
    </w:rPr>
  </w:style>
  <w:style w:type="character" w:customStyle="1" w:styleId="CommentSubjectChar">
    <w:name w:val="Comment Subject Char"/>
    <w:basedOn w:val="CommentTextChar"/>
    <w:link w:val="CommentSubject"/>
    <w:uiPriority w:val="99"/>
    <w:semiHidden/>
    <w:rsid w:val="00723950"/>
    <w:rPr>
      <w:b/>
      <w:bCs/>
      <w:sz w:val="20"/>
      <w:szCs w:val="20"/>
    </w:rPr>
  </w:style>
  <w:style w:type="table" w:styleId="TableGrid">
    <w:name w:val="Table Grid"/>
    <w:basedOn w:val="TableNormal"/>
    <w:uiPriority w:val="39"/>
    <w:rsid w:val="00966D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9863B5"/>
    <w:rPr>
      <w:rFonts w:ascii="Segoe UI" w:hAnsi="Segoe UI" w:cs="Segoe UI" w:hint="default"/>
      <w:sz w:val="18"/>
      <w:szCs w:val="18"/>
    </w:rPr>
  </w:style>
  <w:style w:type="paragraph" w:styleId="TOC2">
    <w:name w:val="toc 2"/>
    <w:basedOn w:val="Normal"/>
    <w:next w:val="Normal"/>
    <w:autoRedefine/>
    <w:uiPriority w:val="39"/>
    <w:unhideWhenUsed/>
    <w:rsid w:val="00FD5D7F"/>
    <w:pPr>
      <w:tabs>
        <w:tab w:val="right" w:leader="dot" w:pos="9350"/>
      </w:tabs>
      <w:spacing w:after="100" w:line="240" w:lineRule="auto"/>
    </w:pPr>
  </w:style>
  <w:style w:type="character" w:styleId="FollowedHyperlink">
    <w:name w:val="FollowedHyperlink"/>
    <w:basedOn w:val="DefaultParagraphFont"/>
    <w:uiPriority w:val="99"/>
    <w:semiHidden/>
    <w:unhideWhenUsed/>
    <w:rsid w:val="00FD0010"/>
    <w:rPr>
      <w:color w:val="96607D" w:themeColor="followedHyperlink"/>
      <w:u w:val="single"/>
    </w:rPr>
  </w:style>
  <w:style w:type="paragraph" w:styleId="Revision">
    <w:name w:val="Revision"/>
    <w:hidden/>
    <w:uiPriority w:val="99"/>
    <w:semiHidden/>
    <w:rsid w:val="0080062A"/>
    <w:pPr>
      <w:spacing w:after="0" w:line="240" w:lineRule="auto"/>
    </w:pPr>
  </w:style>
  <w:style w:type="character" w:customStyle="1" w:styleId="me-email-text">
    <w:name w:val="me-email-text"/>
    <w:basedOn w:val="DefaultParagraphFont"/>
    <w:rsid w:val="00570074"/>
  </w:style>
  <w:style w:type="character" w:customStyle="1" w:styleId="me-email-text-secondary">
    <w:name w:val="me-email-text-secondary"/>
    <w:basedOn w:val="DefaultParagraphFont"/>
    <w:rsid w:val="00570074"/>
  </w:style>
  <w:style w:type="paragraph" w:styleId="NormalWeb">
    <w:name w:val="Normal (Web)"/>
    <w:basedOn w:val="Normal"/>
    <w:uiPriority w:val="99"/>
    <w:unhideWhenUsed/>
    <w:rsid w:val="0055061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E676BC"/>
    <w:rPr>
      <w:b/>
      <w:bCs/>
    </w:rPr>
  </w:style>
  <w:style w:type="character" w:styleId="Emphasis">
    <w:name w:val="Emphasis"/>
    <w:basedOn w:val="DefaultParagraphFont"/>
    <w:uiPriority w:val="20"/>
    <w:qFormat/>
    <w:rsid w:val="00D714D4"/>
    <w:rPr>
      <w:i/>
      <w:iCs/>
    </w:rPr>
  </w:style>
  <w:style w:type="paragraph" w:styleId="TOC3">
    <w:name w:val="toc 3"/>
    <w:basedOn w:val="Normal"/>
    <w:next w:val="Normal"/>
    <w:autoRedefine/>
    <w:uiPriority w:val="39"/>
    <w:unhideWhenUsed/>
    <w:rsid w:val="009E60F2"/>
    <w:pPr>
      <w:spacing w:after="100"/>
      <w:ind w:left="440"/>
    </w:pPr>
  </w:style>
  <w:style w:type="paragraph" w:customStyle="1" w:styleId="Default">
    <w:name w:val="Default"/>
    <w:rsid w:val="00F51644"/>
    <w:pPr>
      <w:autoSpaceDE w:val="0"/>
      <w:autoSpaceDN w:val="0"/>
      <w:adjustRightInd w:val="0"/>
      <w:spacing w:after="0" w:line="240" w:lineRule="auto"/>
    </w:pPr>
    <w:rPr>
      <w:rFonts w:ascii="Arial" w:hAnsi="Arial" w:cs="Arial"/>
      <w:color w:val="000000"/>
      <w:kern w:val="0"/>
      <w:sz w:val="24"/>
      <w:szCs w:val="24"/>
    </w:rPr>
  </w:style>
  <w:style w:type="paragraph" w:customStyle="1" w:styleId="xmsonormal">
    <w:name w:val="x_msonormal"/>
    <w:basedOn w:val="Normal"/>
    <w:rsid w:val="00C06A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205186">
      <w:bodyDiv w:val="1"/>
      <w:marLeft w:val="0"/>
      <w:marRight w:val="0"/>
      <w:marTop w:val="0"/>
      <w:marBottom w:val="0"/>
      <w:divBdr>
        <w:top w:val="none" w:sz="0" w:space="0" w:color="auto"/>
        <w:left w:val="none" w:sz="0" w:space="0" w:color="auto"/>
        <w:bottom w:val="none" w:sz="0" w:space="0" w:color="auto"/>
        <w:right w:val="none" w:sz="0" w:space="0" w:color="auto"/>
      </w:divBdr>
    </w:div>
    <w:div w:id="173884288">
      <w:bodyDiv w:val="1"/>
      <w:marLeft w:val="0"/>
      <w:marRight w:val="0"/>
      <w:marTop w:val="0"/>
      <w:marBottom w:val="0"/>
      <w:divBdr>
        <w:top w:val="none" w:sz="0" w:space="0" w:color="auto"/>
        <w:left w:val="none" w:sz="0" w:space="0" w:color="auto"/>
        <w:bottom w:val="none" w:sz="0" w:space="0" w:color="auto"/>
        <w:right w:val="none" w:sz="0" w:space="0" w:color="auto"/>
      </w:divBdr>
    </w:div>
    <w:div w:id="433595445">
      <w:bodyDiv w:val="1"/>
      <w:marLeft w:val="0"/>
      <w:marRight w:val="0"/>
      <w:marTop w:val="0"/>
      <w:marBottom w:val="0"/>
      <w:divBdr>
        <w:top w:val="none" w:sz="0" w:space="0" w:color="auto"/>
        <w:left w:val="none" w:sz="0" w:space="0" w:color="auto"/>
        <w:bottom w:val="none" w:sz="0" w:space="0" w:color="auto"/>
        <w:right w:val="none" w:sz="0" w:space="0" w:color="auto"/>
      </w:divBdr>
    </w:div>
    <w:div w:id="513300421">
      <w:bodyDiv w:val="1"/>
      <w:marLeft w:val="0"/>
      <w:marRight w:val="0"/>
      <w:marTop w:val="0"/>
      <w:marBottom w:val="0"/>
      <w:divBdr>
        <w:top w:val="none" w:sz="0" w:space="0" w:color="auto"/>
        <w:left w:val="none" w:sz="0" w:space="0" w:color="auto"/>
        <w:bottom w:val="none" w:sz="0" w:space="0" w:color="auto"/>
        <w:right w:val="none" w:sz="0" w:space="0" w:color="auto"/>
      </w:divBdr>
    </w:div>
    <w:div w:id="562719124">
      <w:bodyDiv w:val="1"/>
      <w:marLeft w:val="0"/>
      <w:marRight w:val="0"/>
      <w:marTop w:val="0"/>
      <w:marBottom w:val="0"/>
      <w:divBdr>
        <w:top w:val="none" w:sz="0" w:space="0" w:color="auto"/>
        <w:left w:val="none" w:sz="0" w:space="0" w:color="auto"/>
        <w:bottom w:val="none" w:sz="0" w:space="0" w:color="auto"/>
        <w:right w:val="none" w:sz="0" w:space="0" w:color="auto"/>
      </w:divBdr>
    </w:div>
    <w:div w:id="650518850">
      <w:bodyDiv w:val="1"/>
      <w:marLeft w:val="0"/>
      <w:marRight w:val="0"/>
      <w:marTop w:val="0"/>
      <w:marBottom w:val="0"/>
      <w:divBdr>
        <w:top w:val="none" w:sz="0" w:space="0" w:color="auto"/>
        <w:left w:val="none" w:sz="0" w:space="0" w:color="auto"/>
        <w:bottom w:val="none" w:sz="0" w:space="0" w:color="auto"/>
        <w:right w:val="none" w:sz="0" w:space="0" w:color="auto"/>
      </w:divBdr>
    </w:div>
    <w:div w:id="721056513">
      <w:bodyDiv w:val="1"/>
      <w:marLeft w:val="0"/>
      <w:marRight w:val="0"/>
      <w:marTop w:val="0"/>
      <w:marBottom w:val="0"/>
      <w:divBdr>
        <w:top w:val="none" w:sz="0" w:space="0" w:color="auto"/>
        <w:left w:val="none" w:sz="0" w:space="0" w:color="auto"/>
        <w:bottom w:val="none" w:sz="0" w:space="0" w:color="auto"/>
        <w:right w:val="none" w:sz="0" w:space="0" w:color="auto"/>
      </w:divBdr>
    </w:div>
    <w:div w:id="792291198">
      <w:bodyDiv w:val="1"/>
      <w:marLeft w:val="0"/>
      <w:marRight w:val="0"/>
      <w:marTop w:val="0"/>
      <w:marBottom w:val="0"/>
      <w:divBdr>
        <w:top w:val="none" w:sz="0" w:space="0" w:color="auto"/>
        <w:left w:val="none" w:sz="0" w:space="0" w:color="auto"/>
        <w:bottom w:val="none" w:sz="0" w:space="0" w:color="auto"/>
        <w:right w:val="none" w:sz="0" w:space="0" w:color="auto"/>
      </w:divBdr>
    </w:div>
    <w:div w:id="808940717">
      <w:bodyDiv w:val="1"/>
      <w:marLeft w:val="0"/>
      <w:marRight w:val="0"/>
      <w:marTop w:val="0"/>
      <w:marBottom w:val="0"/>
      <w:divBdr>
        <w:top w:val="none" w:sz="0" w:space="0" w:color="auto"/>
        <w:left w:val="none" w:sz="0" w:space="0" w:color="auto"/>
        <w:bottom w:val="none" w:sz="0" w:space="0" w:color="auto"/>
        <w:right w:val="none" w:sz="0" w:space="0" w:color="auto"/>
      </w:divBdr>
    </w:div>
    <w:div w:id="959730235">
      <w:bodyDiv w:val="1"/>
      <w:marLeft w:val="0"/>
      <w:marRight w:val="0"/>
      <w:marTop w:val="0"/>
      <w:marBottom w:val="0"/>
      <w:divBdr>
        <w:top w:val="none" w:sz="0" w:space="0" w:color="auto"/>
        <w:left w:val="none" w:sz="0" w:space="0" w:color="auto"/>
        <w:bottom w:val="none" w:sz="0" w:space="0" w:color="auto"/>
        <w:right w:val="none" w:sz="0" w:space="0" w:color="auto"/>
      </w:divBdr>
    </w:div>
    <w:div w:id="1446730047">
      <w:bodyDiv w:val="1"/>
      <w:marLeft w:val="0"/>
      <w:marRight w:val="0"/>
      <w:marTop w:val="0"/>
      <w:marBottom w:val="0"/>
      <w:divBdr>
        <w:top w:val="none" w:sz="0" w:space="0" w:color="auto"/>
        <w:left w:val="none" w:sz="0" w:space="0" w:color="auto"/>
        <w:bottom w:val="none" w:sz="0" w:space="0" w:color="auto"/>
        <w:right w:val="none" w:sz="0" w:space="0" w:color="auto"/>
      </w:divBdr>
    </w:div>
    <w:div w:id="202107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clearwaterfinancial.biz" TargetMode="External"/><Relationship Id="rId18" Type="http://schemas.openxmlformats.org/officeDocument/2006/relationships/image" Target="media/image4.png"/><Relationship Id="rId26" Type="http://schemas.openxmlformats.org/officeDocument/2006/relationships/hyperlink" Target="https://www.idahofallsidaho.gov/1609/Imagine-IF"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idahofallsidaho.gov/DocumentCenter/View/7031"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bonnevillecountyidaho.gov/requests-for-proposal" TargetMode="External"/><Relationship Id="rId20" Type="http://schemas.openxmlformats.org/officeDocument/2006/relationships/image" Target="media/image5.jpeg"/><Relationship Id="rId29" Type="http://schemas.openxmlformats.org/officeDocument/2006/relationships/hyperlink" Target="https://legislature.idaho.gov/statutesrules/idstat/Title74/T74CH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xperience.arcgis.com/experience/67629e080ea74cd19de61240b8760d55" TargetMode="External"/><Relationship Id="rId32"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legislature.idaho.gov/statutesrules/idstat/Title74/T74CH1/" TargetMode="External"/><Relationship Id="rId23" Type="http://schemas.openxmlformats.org/officeDocument/2006/relationships/hyperlink" Target="https://www.bonnevillecountyidaho.gov/administration/commissioners" TargetMode="External"/><Relationship Id="rId28" Type="http://schemas.openxmlformats.org/officeDocument/2006/relationships/hyperlink" Target="mailto:info@clearwaterfinancial.biz" TargetMode="External"/><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ms.microsoft.com/meet/296464169903717?p=L1xdhIpsbto3WEHreN" TargetMode="External"/><Relationship Id="rId22" Type="http://schemas.openxmlformats.org/officeDocument/2006/relationships/footer" Target="footer2.xml"/><Relationship Id="rId27" Type="http://schemas.openxmlformats.org/officeDocument/2006/relationships/hyperlink" Target="https://www.bonnevillecountyidaho.gov/rfp/2602" TargetMode="External"/><Relationship Id="rId30" Type="http://schemas.openxmlformats.org/officeDocument/2006/relationships/image" Target="media/image6.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0a65f5f-a603-4719-ae3b-e0f44d90f31c" xsi:nil="true"/>
    <lcf76f155ced4ddcb4097134ff3c332f xmlns="295c00b0-1ef7-4221-a0de-d4f0fa8d4e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108207F52B584AA116EF2640E73A52" ma:contentTypeVersion="12" ma:contentTypeDescription="Create a new document." ma:contentTypeScope="" ma:versionID="15b5613040a0e0779d3467dae0bbaf30">
  <xsd:schema xmlns:xsd="http://www.w3.org/2001/XMLSchema" xmlns:xs="http://www.w3.org/2001/XMLSchema" xmlns:p="http://schemas.microsoft.com/office/2006/metadata/properties" xmlns:ns2="295c00b0-1ef7-4221-a0de-d4f0fa8d4ea1" xmlns:ns3="20a65f5f-a603-4719-ae3b-e0f44d90f31c" targetNamespace="http://schemas.microsoft.com/office/2006/metadata/properties" ma:root="true" ma:fieldsID="ea9715e15fe4edd00e85f226f9864c31" ns2:_="" ns3:_="">
    <xsd:import namespace="295c00b0-1ef7-4221-a0de-d4f0fa8d4ea1"/>
    <xsd:import namespace="20a65f5f-a603-4719-ae3b-e0f44d90f3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c00b0-1ef7-4221-a0de-d4f0fa8d4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0493c24-64b8-490e-8a2a-a47c33505f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0a65f5f-a603-4719-ae3b-e0f44d90f31c"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deb1562-ec60-4287-8292-b9e0773759e7}" ma:internalName="TaxCatchAll" ma:showField="CatchAllData" ma:web="20a65f5f-a603-4719-ae3b-e0f44d90f3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1EE68-52CD-4DFD-ACB5-E347CFDC1AC9}">
  <ds:schemaRefs>
    <ds:schemaRef ds:uri="http://schemas.microsoft.com/office/2006/metadata/properties"/>
    <ds:schemaRef ds:uri="http://schemas.microsoft.com/office/infopath/2007/PartnerControls"/>
    <ds:schemaRef ds:uri="b02fb571-1861-4d30-8949-0c1446906bc9"/>
  </ds:schemaRefs>
</ds:datastoreItem>
</file>

<file path=customXml/itemProps2.xml><?xml version="1.0" encoding="utf-8"?>
<ds:datastoreItem xmlns:ds="http://schemas.openxmlformats.org/officeDocument/2006/customXml" ds:itemID="{31BFD073-098C-4496-9B72-732194B4E6D3}">
  <ds:schemaRefs>
    <ds:schemaRef ds:uri="http://schemas.microsoft.com/sharepoint/v3/contenttype/forms"/>
  </ds:schemaRefs>
</ds:datastoreItem>
</file>

<file path=customXml/itemProps3.xml><?xml version="1.0" encoding="utf-8"?>
<ds:datastoreItem xmlns:ds="http://schemas.openxmlformats.org/officeDocument/2006/customXml" ds:itemID="{45501002-E16A-4BB0-A794-0C5E76F122FA}"/>
</file>

<file path=customXml/itemProps4.xml><?xml version="1.0" encoding="utf-8"?>
<ds:datastoreItem xmlns:ds="http://schemas.openxmlformats.org/officeDocument/2006/customXml" ds:itemID="{FFC783D2-71DD-4A13-80D1-852D6742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4038</TotalTime>
  <Pages>31</Pages>
  <Words>7080</Words>
  <Characters>40362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Bonneville County, Idaho</vt:lpstr>
    </vt:vector>
  </TitlesOfParts>
  <Company>CITY OF BUHL, IDAHO</Company>
  <LinksUpToDate>false</LinksUpToDate>
  <CharactersWithSpaces>47348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Bonneville County, Idaho</dc:title>
  <dc:subject>Request for Proposal #</dc:subject>
  <dc:creator>NAME</dc:creator>
  <cp:keywords/>
  <dc:description/>
  <cp:lastModifiedBy>Abbey Erquiaga</cp:lastModifiedBy>
  <cp:revision>6</cp:revision>
  <cp:lastPrinted>2025-12-11T21:29:00Z</cp:lastPrinted>
  <dcterms:created xsi:type="dcterms:W3CDTF">2026-05-15T21:13:00Z</dcterms:created>
  <dcterms:modified xsi:type="dcterms:W3CDTF">2026-05-18T16:34:00Z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0x01010025108207F52B584AA116EF2640E73A52</vt:lpwstr>
  </property>
</Properties>
</file>