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195A" w14:textId="2AF22FC8" w:rsidR="00AD3DE0" w:rsidRDefault="00690516">
      <w:r>
        <w:t xml:space="preserve">   </w:t>
      </w:r>
      <w:r w:rsidR="00872ECD">
        <w:rPr>
          <w:b/>
          <w:noProof/>
        </w:rPr>
        <w:drawing>
          <wp:inline distT="0" distB="0" distL="0" distR="0" wp14:anchorId="281FE054" wp14:editId="45BAB7EC">
            <wp:extent cx="5486400" cy="13341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02068" w14:textId="77777777" w:rsidR="00DA391C" w:rsidRDefault="00DA391C">
      <w:pPr>
        <w:pStyle w:val="Heading1"/>
        <w:widowControl/>
        <w:rPr>
          <w:b/>
        </w:rPr>
      </w:pPr>
    </w:p>
    <w:p w14:paraId="6C74D26E" w14:textId="77777777" w:rsidR="00DA391C" w:rsidRDefault="00DA391C" w:rsidP="00DA391C">
      <w:pPr>
        <w:pStyle w:val="Header"/>
        <w:rPr>
          <w:b/>
          <w:sz w:val="28"/>
        </w:rPr>
      </w:pPr>
      <w:r>
        <w:rPr>
          <w:b/>
          <w:sz w:val="28"/>
        </w:rPr>
        <w:t>Giliberto-Levy Commercial Mortgage Performance Index (G-L 1)</w:t>
      </w:r>
    </w:p>
    <w:p w14:paraId="6F2C195B" w14:textId="4490F6D4" w:rsidR="00AD3DE0" w:rsidRDefault="00B62C58" w:rsidP="00872ECD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>Second</w:t>
      </w:r>
      <w:r w:rsidR="00983ECC" w:rsidRPr="003F3114">
        <w:rPr>
          <w:b/>
          <w:sz w:val="28"/>
          <w:szCs w:val="28"/>
        </w:rPr>
        <w:t xml:space="preserve"> </w:t>
      </w:r>
      <w:r w:rsidR="00AC1BD3" w:rsidRPr="003F3114">
        <w:rPr>
          <w:b/>
          <w:sz w:val="28"/>
          <w:szCs w:val="28"/>
        </w:rPr>
        <w:t>Quarter 20</w:t>
      </w:r>
      <w:r w:rsidR="00A1608A" w:rsidRPr="003F3114">
        <w:rPr>
          <w:b/>
          <w:sz w:val="28"/>
          <w:szCs w:val="28"/>
        </w:rPr>
        <w:t>2</w:t>
      </w:r>
      <w:r w:rsidR="002E28AF">
        <w:rPr>
          <w:b/>
          <w:sz w:val="28"/>
          <w:szCs w:val="28"/>
        </w:rPr>
        <w:t>3</w:t>
      </w:r>
      <w:r w:rsidR="003F3114">
        <w:rPr>
          <w:b/>
          <w:sz w:val="28"/>
          <w:szCs w:val="28"/>
        </w:rPr>
        <w:t xml:space="preserve"> Flash Report</w:t>
      </w:r>
    </w:p>
    <w:p w14:paraId="18FC5F2B" w14:textId="77777777" w:rsidR="00560CDD" w:rsidRDefault="00560CDD" w:rsidP="00872ECD">
      <w:pPr>
        <w:pStyle w:val="Header"/>
        <w:rPr>
          <w:b/>
          <w:sz w:val="28"/>
          <w:szCs w:val="28"/>
        </w:rPr>
      </w:pPr>
    </w:p>
    <w:tbl>
      <w:tblPr>
        <w:tblW w:w="6457" w:type="dxa"/>
        <w:tblInd w:w="1082" w:type="dxa"/>
        <w:tblLook w:val="04A0" w:firstRow="1" w:lastRow="0" w:firstColumn="1" w:lastColumn="0" w:noHBand="0" w:noVBand="1"/>
      </w:tblPr>
      <w:tblGrid>
        <w:gridCol w:w="272"/>
        <w:gridCol w:w="2535"/>
        <w:gridCol w:w="2066"/>
        <w:gridCol w:w="272"/>
        <w:gridCol w:w="1040"/>
        <w:gridCol w:w="272"/>
      </w:tblGrid>
      <w:tr w:rsidR="00367085" w:rsidRPr="00367085" w14:paraId="3B9EB714" w14:textId="77777777" w:rsidTr="00367085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B27F4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59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486D9E" w14:textId="77777777" w:rsidR="00367085" w:rsidRPr="00367085" w:rsidRDefault="00367085" w:rsidP="00367085">
            <w:pPr>
              <w:rPr>
                <w:rFonts w:ascii="Arial" w:hAnsi="Arial" w:cs="Arial"/>
                <w:b/>
                <w:bCs/>
              </w:rPr>
            </w:pPr>
            <w:r w:rsidRPr="00367085">
              <w:rPr>
                <w:rFonts w:ascii="Arial" w:hAnsi="Arial" w:cs="Arial"/>
                <w:b/>
                <w:bCs/>
              </w:rPr>
              <w:t>Giliberto-Levy Commercial Mortgage Performance Index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A22628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56100717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25F58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708E15" w14:textId="77777777" w:rsidR="00367085" w:rsidRPr="00367085" w:rsidRDefault="00367085" w:rsidP="00367085">
            <w:pPr>
              <w:rPr>
                <w:rFonts w:ascii="Arial" w:hAnsi="Arial" w:cs="Arial"/>
                <w:b/>
                <w:bCs/>
              </w:rPr>
            </w:pPr>
            <w:r w:rsidRPr="00367085">
              <w:rPr>
                <w:rFonts w:ascii="Arial" w:hAnsi="Arial" w:cs="Arial"/>
                <w:b/>
                <w:bCs/>
              </w:rPr>
              <w:t>Second Quarter 2023 Summary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0790AC" w14:textId="77777777" w:rsidR="00367085" w:rsidRPr="00367085" w:rsidRDefault="00367085" w:rsidP="00367085">
            <w:pPr>
              <w:jc w:val="center"/>
              <w:rPr>
                <w:rFonts w:ascii="Arial" w:hAnsi="Arial" w:cs="Arial"/>
                <w:b/>
                <w:bCs/>
              </w:rPr>
            </w:pPr>
            <w:r w:rsidRPr="003670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45F68B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4E5F1240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CD9F8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C72C60C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A24BB16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E2A173A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FC9FCEA" w14:textId="77777777" w:rsidR="00367085" w:rsidRPr="00367085" w:rsidRDefault="00367085" w:rsidP="00367085">
            <w:pPr>
              <w:jc w:val="center"/>
              <w:rPr>
                <w:rFonts w:ascii="Arial" w:hAnsi="Arial" w:cs="Arial"/>
                <w:b/>
                <w:bCs/>
              </w:rPr>
            </w:pPr>
            <w:r w:rsidRPr="003670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8659D" w14:textId="77777777" w:rsidR="00367085" w:rsidRPr="00367085" w:rsidRDefault="00367085" w:rsidP="00367085">
            <w:pPr>
              <w:rPr>
                <w:rFonts w:ascii="Arial" w:hAnsi="Arial" w:cs="Arial"/>
                <w:b/>
                <w:bCs/>
              </w:rPr>
            </w:pPr>
            <w:r w:rsidRPr="0036708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67085" w:rsidRPr="00367085" w14:paraId="30B2D1A8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BEF67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2C0733" w14:textId="77777777" w:rsidR="00367085" w:rsidRPr="00367085" w:rsidRDefault="00367085" w:rsidP="00367085">
            <w:pPr>
              <w:rPr>
                <w:rFonts w:ascii="Arial" w:hAnsi="Arial" w:cs="Arial"/>
                <w:b/>
                <w:bCs/>
              </w:rPr>
            </w:pPr>
            <w:r w:rsidRPr="00367085">
              <w:rPr>
                <w:rFonts w:ascii="Arial" w:hAnsi="Arial" w:cs="Arial"/>
                <w:b/>
                <w:bCs/>
              </w:rPr>
              <w:t>Total Return: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1D25FD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Total (all sectors)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473B7F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-0.74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C22FDC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6517DF02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DF7D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87A6DC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(in %)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1927B3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Office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14FFCF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A64C64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-0.75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CD67E6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18888861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344B0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FF0288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10F924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Multi-family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32BCD5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-0.80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8320A7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5938C2FF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49F52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C0DB78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B0336E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Retail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B1DC93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67D688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-0.45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E0528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5BEC3E45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86F4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34F2212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DDAE7E0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Industrial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1FE6652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A851D8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-0.81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58C78E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44B4CFBF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DB2F0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665ACF" w14:textId="77777777" w:rsidR="00367085" w:rsidRPr="00367085" w:rsidRDefault="00367085" w:rsidP="00367085">
            <w:pPr>
              <w:rPr>
                <w:rFonts w:ascii="Arial" w:hAnsi="Arial" w:cs="Arial"/>
                <w:b/>
                <w:bCs/>
              </w:rPr>
            </w:pPr>
            <w:r w:rsidRPr="00367085">
              <w:rPr>
                <w:rFonts w:ascii="Arial" w:hAnsi="Arial" w:cs="Arial"/>
                <w:b/>
                <w:bCs/>
              </w:rPr>
              <w:t>Index Statistics: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B684D3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Principal ($ billion)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7362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299.21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E1638C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11E8B900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29CB7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92F982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(as of 6/30/2023)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7AF90B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Capitalization ($ billion)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0EE8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270.40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95DA68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1BC130F7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DFA16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FE39A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0B5AF9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Duration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B5A2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4.66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1DE404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736F408A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04075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35A258" w14:textId="77777777" w:rsidR="00367085" w:rsidRPr="00367085" w:rsidRDefault="00367085" w:rsidP="00367085">
            <w:pPr>
              <w:rPr>
                <w:rFonts w:ascii="Arial" w:hAnsi="Arial" w:cs="Arial"/>
                <w:b/>
                <w:bCs/>
              </w:rPr>
            </w:pPr>
            <w:r w:rsidRPr="003670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A1DBA4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Coupon (%)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FBF7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4.00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962752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0DCDCB53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E07A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AF62FC" w14:textId="77777777" w:rsidR="00367085" w:rsidRPr="00367085" w:rsidRDefault="00367085" w:rsidP="00367085">
            <w:pPr>
              <w:rPr>
                <w:rFonts w:ascii="Arial" w:hAnsi="Arial" w:cs="Arial"/>
                <w:b/>
                <w:bCs/>
              </w:rPr>
            </w:pPr>
            <w:r w:rsidRPr="003670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75665D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Maturity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F1B3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6.45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1939DE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4DE9790A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DE22E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8DACCEF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4DEF1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Book LTV (%)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9198F87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0EEC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49.73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D6E9E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43CF72B7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56614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B9C0E4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9CA70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47FBD6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950FB8" w14:textId="77777777" w:rsidR="00367085" w:rsidRPr="00367085" w:rsidRDefault="00367085" w:rsidP="00367085">
            <w:pPr>
              <w:jc w:val="right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8CA8E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  <w:tr w:rsidR="00367085" w:rsidRPr="00367085" w14:paraId="526D0B72" w14:textId="77777777" w:rsidTr="00367085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0BB1D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7C6F8D6" w14:textId="77777777" w:rsidR="00367085" w:rsidRPr="00367085" w:rsidRDefault="00367085" w:rsidP="00367085">
            <w:pPr>
              <w:rPr>
                <w:rFonts w:ascii="Arial" w:hAnsi="Arial" w:cs="Arial"/>
                <w:sz w:val="16"/>
                <w:szCs w:val="16"/>
              </w:rPr>
            </w:pPr>
            <w:r w:rsidRPr="00367085">
              <w:rPr>
                <w:rFonts w:ascii="Arial" w:hAnsi="Arial" w:cs="Arial"/>
                <w:sz w:val="16"/>
                <w:szCs w:val="16"/>
              </w:rPr>
              <w:t>Source:  Giliberto-Levy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7451783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0A3DA67" w14:textId="77777777" w:rsidR="00367085" w:rsidRPr="00367085" w:rsidRDefault="00367085" w:rsidP="00367085">
            <w:pPr>
              <w:jc w:val="center"/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FE64C6" w14:textId="77777777" w:rsidR="00367085" w:rsidRPr="00367085" w:rsidRDefault="00367085" w:rsidP="00367085">
            <w:pPr>
              <w:rPr>
                <w:rFonts w:ascii="Arial" w:hAnsi="Arial" w:cs="Arial"/>
              </w:rPr>
            </w:pPr>
            <w:r w:rsidRPr="00367085">
              <w:rPr>
                <w:rFonts w:ascii="Arial" w:hAnsi="Arial" w:cs="Arial"/>
              </w:rPr>
              <w:t> </w:t>
            </w:r>
          </w:p>
        </w:tc>
      </w:tr>
    </w:tbl>
    <w:p w14:paraId="1B4DC76D" w14:textId="77777777" w:rsidR="00560CDD" w:rsidRDefault="00560CDD" w:rsidP="00872ECD">
      <w:pPr>
        <w:pStyle w:val="Header"/>
        <w:rPr>
          <w:b/>
        </w:rPr>
      </w:pPr>
    </w:p>
    <w:p w14:paraId="3E195FE3" w14:textId="77777777" w:rsidR="00E92486" w:rsidRPr="00E92486" w:rsidRDefault="00E92486" w:rsidP="00E92486"/>
    <w:p w14:paraId="02C7AAF7" w14:textId="61DDE6AA" w:rsidR="00F82026" w:rsidRDefault="00367085" w:rsidP="00F82026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2C77C6">
        <w:rPr>
          <w:b/>
          <w:sz w:val="24"/>
        </w:rPr>
        <w:t>slipped in 2</w:t>
      </w:r>
      <w:r w:rsidR="0028424C">
        <w:rPr>
          <w:b/>
          <w:sz w:val="24"/>
        </w:rPr>
        <w:t>Q 202</w:t>
      </w:r>
      <w:r w:rsidR="001B2D0C">
        <w:rPr>
          <w:b/>
          <w:sz w:val="24"/>
        </w:rPr>
        <w:t>3</w:t>
      </w:r>
      <w:r w:rsidR="002C77C6">
        <w:rPr>
          <w:b/>
          <w:sz w:val="24"/>
        </w:rPr>
        <w:t xml:space="preserve">, generating </w:t>
      </w:r>
      <w:r w:rsidR="007A4EB4">
        <w:rPr>
          <w:b/>
          <w:sz w:val="24"/>
        </w:rPr>
        <w:t>-0.</w:t>
      </w:r>
      <w:r w:rsidR="00C672D7">
        <w:rPr>
          <w:b/>
          <w:sz w:val="24"/>
        </w:rPr>
        <w:t>74</w:t>
      </w:r>
      <w:r w:rsidR="007A4EB4">
        <w:rPr>
          <w:b/>
          <w:sz w:val="24"/>
        </w:rPr>
        <w:t>% total return</w:t>
      </w:r>
      <w:r w:rsidR="001B00F1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1B00F1">
        <w:rPr>
          <w:bCs/>
          <w:sz w:val="24"/>
        </w:rPr>
        <w:t xml:space="preserve">Income return </w:t>
      </w:r>
      <w:r w:rsidR="00F82026">
        <w:rPr>
          <w:bCs/>
          <w:sz w:val="24"/>
        </w:rPr>
        <w:t>was 1.0</w:t>
      </w:r>
      <w:r w:rsidR="00E54F38">
        <w:rPr>
          <w:bCs/>
          <w:sz w:val="24"/>
        </w:rPr>
        <w:t>6</w:t>
      </w:r>
      <w:r w:rsidR="00F82026">
        <w:rPr>
          <w:bCs/>
          <w:sz w:val="24"/>
        </w:rPr>
        <w:t>%</w:t>
      </w:r>
      <w:r w:rsidR="00636F55">
        <w:rPr>
          <w:bCs/>
          <w:sz w:val="24"/>
        </w:rPr>
        <w:t xml:space="preserve">, </w:t>
      </w:r>
      <w:r w:rsidR="00FE5B8D">
        <w:rPr>
          <w:bCs/>
          <w:sz w:val="24"/>
        </w:rPr>
        <w:t xml:space="preserve">down from 1.09% in 1Q 2023 due to </w:t>
      </w:r>
      <w:r w:rsidR="00846169">
        <w:rPr>
          <w:bCs/>
          <w:sz w:val="24"/>
        </w:rPr>
        <w:t xml:space="preserve">first quarter’s </w:t>
      </w:r>
      <w:r w:rsidR="00401E5D">
        <w:rPr>
          <w:bCs/>
          <w:sz w:val="24"/>
        </w:rPr>
        <w:t>increase</w:t>
      </w:r>
      <w:r w:rsidR="00846169">
        <w:rPr>
          <w:bCs/>
          <w:sz w:val="24"/>
        </w:rPr>
        <w:t xml:space="preserve"> in </w:t>
      </w:r>
      <w:r w:rsidR="00FE5B8D">
        <w:rPr>
          <w:bCs/>
          <w:sz w:val="24"/>
        </w:rPr>
        <w:t xml:space="preserve">the index’s </w:t>
      </w:r>
      <w:r w:rsidR="00846169">
        <w:rPr>
          <w:bCs/>
          <w:sz w:val="24"/>
        </w:rPr>
        <w:t>value</w:t>
      </w:r>
      <w:r w:rsidR="00B65EA9">
        <w:rPr>
          <w:bCs/>
          <w:sz w:val="24"/>
        </w:rPr>
        <w:t>.</w:t>
      </w:r>
      <w:r w:rsidR="00636F55">
        <w:rPr>
          <w:bCs/>
          <w:sz w:val="24"/>
        </w:rPr>
        <w:t xml:space="preserve"> </w:t>
      </w:r>
      <w:r w:rsidR="005A0D32">
        <w:rPr>
          <w:bCs/>
          <w:sz w:val="24"/>
        </w:rPr>
        <w:t>Rising yields caused c</w:t>
      </w:r>
      <w:r w:rsidR="00636F55">
        <w:rPr>
          <w:bCs/>
          <w:sz w:val="24"/>
        </w:rPr>
        <w:t xml:space="preserve">apital value </w:t>
      </w:r>
      <w:r w:rsidR="005A0D32">
        <w:rPr>
          <w:bCs/>
          <w:sz w:val="24"/>
        </w:rPr>
        <w:t>to decline 1.80%,</w:t>
      </w:r>
      <w:r w:rsidR="000446EB">
        <w:rPr>
          <w:bCs/>
          <w:sz w:val="24"/>
        </w:rPr>
        <w:t xml:space="preserve"> reversing some of the gain recorded in 1Q.</w:t>
      </w:r>
      <w:r w:rsidR="0009513D">
        <w:rPr>
          <w:bCs/>
          <w:sz w:val="24"/>
        </w:rPr>
        <w:t xml:space="preserve"> </w:t>
      </w:r>
      <w:r w:rsidR="00621B93">
        <w:rPr>
          <w:bCs/>
          <w:sz w:val="24"/>
        </w:rPr>
        <w:t xml:space="preserve">Year to date G-L 1 total return is </w:t>
      </w:r>
      <w:r w:rsidR="009D0DA0">
        <w:rPr>
          <w:bCs/>
          <w:sz w:val="24"/>
        </w:rPr>
        <w:t>2.38%.</w:t>
      </w:r>
    </w:p>
    <w:p w14:paraId="0B38ED7B" w14:textId="28B1F3A0" w:rsidR="00C57C08" w:rsidRDefault="00C57C08">
      <w:pPr>
        <w:rPr>
          <w:bCs/>
          <w:sz w:val="24"/>
        </w:rPr>
      </w:pPr>
    </w:p>
    <w:p w14:paraId="41FAC5B6" w14:textId="49B1E34A" w:rsidR="00236166" w:rsidRDefault="0043414A" w:rsidP="005B4CE1">
      <w:pPr>
        <w:rPr>
          <w:bCs/>
          <w:sz w:val="24"/>
        </w:rPr>
      </w:pPr>
      <w:r>
        <w:rPr>
          <w:bCs/>
          <w:sz w:val="24"/>
        </w:rPr>
        <w:t xml:space="preserve">U.S. Treasury yields </w:t>
      </w:r>
      <w:r w:rsidR="009D0DA0">
        <w:rPr>
          <w:bCs/>
          <w:sz w:val="24"/>
        </w:rPr>
        <w:t xml:space="preserve">rose across the board. </w:t>
      </w:r>
      <w:r w:rsidR="00A94AC3">
        <w:rPr>
          <w:bCs/>
          <w:sz w:val="24"/>
        </w:rPr>
        <w:t xml:space="preserve">For example, the benchmark ten-year yield went from </w:t>
      </w:r>
      <w:r w:rsidR="00E7543A">
        <w:rPr>
          <w:bCs/>
          <w:sz w:val="24"/>
        </w:rPr>
        <w:t xml:space="preserve">3.48% to 3.81%, a </w:t>
      </w:r>
      <w:r w:rsidR="00A4132E">
        <w:rPr>
          <w:bCs/>
          <w:sz w:val="24"/>
        </w:rPr>
        <w:t>33-basis point (bp) increase over the quarter. Yields for maturities shorter than ten years were up more</w:t>
      </w:r>
      <w:r w:rsidR="005C3FA4">
        <w:rPr>
          <w:bCs/>
          <w:sz w:val="24"/>
        </w:rPr>
        <w:t xml:space="preserve">. </w:t>
      </w:r>
      <w:r w:rsidR="0001194D">
        <w:rPr>
          <w:bCs/>
          <w:sz w:val="24"/>
        </w:rPr>
        <w:t xml:space="preserve">For issues with two to seven years remaining, the average increase was more than 60 bp. </w:t>
      </w:r>
    </w:p>
    <w:p w14:paraId="6F2B44BB" w14:textId="15D01AD2" w:rsidR="004365E8" w:rsidRDefault="007C0A66" w:rsidP="005B4CE1">
      <w:pPr>
        <w:rPr>
          <w:bCs/>
          <w:sz w:val="24"/>
        </w:rPr>
      </w:pPr>
      <w:r>
        <w:rPr>
          <w:bCs/>
          <w:sz w:val="24"/>
        </w:rPr>
        <w:lastRenderedPageBreak/>
        <w:t xml:space="preserve">These increases in base rates </w:t>
      </w:r>
      <w:r w:rsidR="00236166">
        <w:rPr>
          <w:bCs/>
          <w:sz w:val="24"/>
        </w:rPr>
        <w:t xml:space="preserve">implied that </w:t>
      </w:r>
      <w:r w:rsidR="005D386D">
        <w:rPr>
          <w:bCs/>
          <w:sz w:val="24"/>
        </w:rPr>
        <w:t xml:space="preserve">absent </w:t>
      </w:r>
      <w:r w:rsidR="00236166">
        <w:rPr>
          <w:bCs/>
          <w:sz w:val="24"/>
        </w:rPr>
        <w:t xml:space="preserve">other factors, </w:t>
      </w:r>
      <w:r>
        <w:rPr>
          <w:bCs/>
          <w:sz w:val="24"/>
        </w:rPr>
        <w:t>fixed-income investment</w:t>
      </w:r>
      <w:r w:rsidR="00236166">
        <w:rPr>
          <w:bCs/>
          <w:sz w:val="24"/>
        </w:rPr>
        <w:t xml:space="preserve"> values would go down. </w:t>
      </w:r>
    </w:p>
    <w:p w14:paraId="60BA5704" w14:textId="77777777" w:rsidR="00236166" w:rsidRDefault="00236166" w:rsidP="005B4CE1">
      <w:pPr>
        <w:rPr>
          <w:bCs/>
          <w:sz w:val="24"/>
        </w:rPr>
      </w:pPr>
    </w:p>
    <w:p w14:paraId="4DA84C3E" w14:textId="5AAF358A" w:rsidR="005467A6" w:rsidRDefault="003B2093" w:rsidP="005B4CE1">
      <w:pPr>
        <w:rPr>
          <w:bCs/>
          <w:sz w:val="24"/>
        </w:rPr>
      </w:pPr>
      <w:r>
        <w:rPr>
          <w:bCs/>
          <w:sz w:val="24"/>
        </w:rPr>
        <w:t>Reduced credit spreads are o</w:t>
      </w:r>
      <w:r w:rsidR="00236166">
        <w:rPr>
          <w:bCs/>
          <w:sz w:val="24"/>
        </w:rPr>
        <w:t>ne potential offsetting factor</w:t>
      </w:r>
      <w:r>
        <w:rPr>
          <w:bCs/>
          <w:sz w:val="24"/>
        </w:rPr>
        <w:t xml:space="preserve"> that can blunt the deleterious effect of Treasury yield</w:t>
      </w:r>
      <w:r w:rsidR="00126FC8">
        <w:rPr>
          <w:bCs/>
          <w:sz w:val="24"/>
        </w:rPr>
        <w:t xml:space="preserve"> increases. </w:t>
      </w:r>
      <w:r w:rsidR="0027342F">
        <w:rPr>
          <w:bCs/>
          <w:sz w:val="24"/>
        </w:rPr>
        <w:t>Good fortune smiled on some corporate bond sectors</w:t>
      </w:r>
      <w:r w:rsidR="005467A6">
        <w:rPr>
          <w:bCs/>
          <w:sz w:val="24"/>
        </w:rPr>
        <w:t xml:space="preserve">, with </w:t>
      </w:r>
      <w:r w:rsidR="0027342F">
        <w:rPr>
          <w:bCs/>
          <w:sz w:val="24"/>
        </w:rPr>
        <w:t xml:space="preserve">spread declines </w:t>
      </w:r>
      <w:r w:rsidR="007E1470">
        <w:rPr>
          <w:bCs/>
          <w:sz w:val="24"/>
        </w:rPr>
        <w:t>provid</w:t>
      </w:r>
      <w:r w:rsidR="005467A6">
        <w:rPr>
          <w:bCs/>
          <w:sz w:val="24"/>
        </w:rPr>
        <w:t>ing</w:t>
      </w:r>
      <w:r w:rsidR="007E1470">
        <w:rPr>
          <w:bCs/>
          <w:sz w:val="24"/>
        </w:rPr>
        <w:t xml:space="preserve"> some </w:t>
      </w:r>
      <w:r w:rsidR="0096058D">
        <w:rPr>
          <w:bCs/>
          <w:sz w:val="24"/>
        </w:rPr>
        <w:t>support for valuations. Unfortunately, c</w:t>
      </w:r>
      <w:r w:rsidR="005B4CE1">
        <w:rPr>
          <w:bCs/>
          <w:sz w:val="24"/>
        </w:rPr>
        <w:t xml:space="preserve">ommercial mortgage spreads </w:t>
      </w:r>
      <w:r w:rsidR="0096058D">
        <w:rPr>
          <w:bCs/>
          <w:sz w:val="24"/>
        </w:rPr>
        <w:t>during the quarter held relatively steady</w:t>
      </w:r>
      <w:r w:rsidR="00183CBA">
        <w:rPr>
          <w:bCs/>
          <w:sz w:val="24"/>
        </w:rPr>
        <w:t xml:space="preserve"> (</w:t>
      </w:r>
      <w:r w:rsidR="005B4CE1">
        <w:rPr>
          <w:bCs/>
          <w:sz w:val="24"/>
        </w:rPr>
        <w:t xml:space="preserve">see Chart 1). </w:t>
      </w:r>
      <w:r w:rsidR="00183CBA">
        <w:rPr>
          <w:bCs/>
          <w:sz w:val="24"/>
        </w:rPr>
        <w:t xml:space="preserve">As a result, no buffer </w:t>
      </w:r>
      <w:r w:rsidR="00A36F62">
        <w:rPr>
          <w:bCs/>
          <w:sz w:val="24"/>
        </w:rPr>
        <w:t>materialized</w:t>
      </w:r>
      <w:r w:rsidR="00ED31D8">
        <w:rPr>
          <w:bCs/>
          <w:sz w:val="24"/>
        </w:rPr>
        <w:t xml:space="preserve">, and </w:t>
      </w:r>
      <w:r w:rsidR="00A269D6">
        <w:rPr>
          <w:bCs/>
          <w:sz w:val="24"/>
        </w:rPr>
        <w:t>Treasury yield moves swamped</w:t>
      </w:r>
      <w:r w:rsidR="00AD72AF">
        <w:rPr>
          <w:bCs/>
          <w:sz w:val="24"/>
        </w:rPr>
        <w:t xml:space="preserve"> capital values.</w:t>
      </w:r>
    </w:p>
    <w:p w14:paraId="2A6CAE0F" w14:textId="77777777" w:rsidR="005467A6" w:rsidRDefault="005467A6" w:rsidP="005B4CE1">
      <w:pPr>
        <w:rPr>
          <w:bCs/>
          <w:sz w:val="24"/>
        </w:rPr>
      </w:pPr>
    </w:p>
    <w:p w14:paraId="31536C71" w14:textId="77777777" w:rsidR="00E604BF" w:rsidRDefault="00E604BF" w:rsidP="00264527">
      <w:pPr>
        <w:pStyle w:val="FootnoteText"/>
        <w:widowControl/>
        <w:rPr>
          <w:rFonts w:ascii="Arial" w:hAnsi="Arial"/>
        </w:rPr>
      </w:pPr>
    </w:p>
    <w:p w14:paraId="72CEC280" w14:textId="55D040D1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40E0A262" w14:textId="77777777" w:rsidR="007F09C7" w:rsidRDefault="007F09C7" w:rsidP="00264527">
      <w:pPr>
        <w:pStyle w:val="FootnoteText"/>
        <w:widowControl/>
        <w:rPr>
          <w:rFonts w:ascii="Arial" w:hAnsi="Arial"/>
        </w:rPr>
      </w:pPr>
    </w:p>
    <w:p w14:paraId="6D06A996" w14:textId="316C5F21" w:rsidR="00116BD5" w:rsidRDefault="00564816" w:rsidP="00AD309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3BBA18D4" wp14:editId="7C907D42">
            <wp:extent cx="4579195" cy="3113405"/>
            <wp:effectExtent l="0" t="0" r="0" b="0"/>
            <wp:docPr id="1596165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5" cy="3124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3B778" w14:textId="77777777" w:rsidR="00CB03B1" w:rsidRDefault="00CB03B1" w:rsidP="00AD309C">
      <w:pPr>
        <w:rPr>
          <w:b/>
          <w:sz w:val="24"/>
        </w:rPr>
      </w:pP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3F446C24" w14:textId="58964429" w:rsidR="003048C6" w:rsidRDefault="00CB1C95" w:rsidP="003048C6">
      <w:pPr>
        <w:rPr>
          <w:bCs/>
          <w:sz w:val="24"/>
        </w:rPr>
      </w:pPr>
      <w:r>
        <w:rPr>
          <w:bCs/>
          <w:sz w:val="24"/>
        </w:rPr>
        <w:t>S</w:t>
      </w:r>
      <w:r>
        <w:rPr>
          <w:bCs/>
          <w:sz w:val="24"/>
        </w:rPr>
        <w:t>ecuritized commercial mortgages</w:t>
      </w:r>
      <w:r>
        <w:rPr>
          <w:bCs/>
          <w:sz w:val="24"/>
        </w:rPr>
        <w:t xml:space="preserve"> experienced similar</w:t>
      </w:r>
      <w:r w:rsidR="00906553">
        <w:rPr>
          <w:bCs/>
          <w:sz w:val="24"/>
        </w:rPr>
        <w:t xml:space="preserve"> results</w:t>
      </w:r>
      <w:r w:rsidR="008C2EFC">
        <w:rPr>
          <w:bCs/>
          <w:sz w:val="24"/>
        </w:rPr>
        <w:t>: i</w:t>
      </w:r>
      <w:r w:rsidR="00AD72AF">
        <w:rPr>
          <w:bCs/>
          <w:sz w:val="24"/>
        </w:rPr>
        <w:t xml:space="preserve">nvestment-grade </w:t>
      </w:r>
      <w:r w:rsidR="00B3646E">
        <w:rPr>
          <w:bCs/>
          <w:sz w:val="24"/>
        </w:rPr>
        <w:t xml:space="preserve">CMBS </w:t>
      </w:r>
      <w:r w:rsidR="00AD72AF">
        <w:rPr>
          <w:bCs/>
          <w:sz w:val="24"/>
        </w:rPr>
        <w:t>r</w:t>
      </w:r>
      <w:r w:rsidR="00294E2F">
        <w:rPr>
          <w:bCs/>
          <w:sz w:val="24"/>
        </w:rPr>
        <w:t xml:space="preserve">eturned -0.63%, </w:t>
      </w:r>
      <w:r w:rsidR="00E33CE9">
        <w:rPr>
          <w:bCs/>
          <w:sz w:val="24"/>
        </w:rPr>
        <w:t>according to Bloomberg Index Services.</w:t>
      </w:r>
      <w:r w:rsidR="00906553">
        <w:rPr>
          <w:bCs/>
          <w:sz w:val="24"/>
        </w:rPr>
        <w:t xml:space="preserve"> </w:t>
      </w:r>
    </w:p>
    <w:p w14:paraId="5876F591" w14:textId="77777777" w:rsidR="00CA2094" w:rsidRDefault="00CA2094" w:rsidP="003048C6">
      <w:pPr>
        <w:rPr>
          <w:bCs/>
          <w:sz w:val="24"/>
        </w:rPr>
      </w:pPr>
    </w:p>
    <w:p w14:paraId="5DFAB44E" w14:textId="11F64059" w:rsidR="0014236E" w:rsidRDefault="006870B8" w:rsidP="00C57C08">
      <w:pPr>
        <w:rPr>
          <w:i/>
          <w:sz w:val="24"/>
        </w:rPr>
      </w:pPr>
      <w:r>
        <w:rPr>
          <w:sz w:val="24"/>
        </w:rPr>
        <w:t xml:space="preserve">Lending volume </w:t>
      </w:r>
      <w:r w:rsidR="00C25E27">
        <w:rPr>
          <w:sz w:val="24"/>
        </w:rPr>
        <w:t xml:space="preserve">rebounded </w:t>
      </w:r>
      <w:r w:rsidR="003F40B3">
        <w:rPr>
          <w:sz w:val="24"/>
        </w:rPr>
        <w:t xml:space="preserve">from 1Q’s anemic pace. </w:t>
      </w:r>
      <w:r w:rsidR="00A04769">
        <w:rPr>
          <w:sz w:val="24"/>
        </w:rPr>
        <w:t>Lenders continue to favor multifamily and industrial assets</w:t>
      </w:r>
      <w:r w:rsidR="00EC3C1E">
        <w:rPr>
          <w:sz w:val="24"/>
        </w:rPr>
        <w:t xml:space="preserve">. Office loans </w:t>
      </w:r>
      <w:r w:rsidR="000E4902">
        <w:rPr>
          <w:sz w:val="24"/>
        </w:rPr>
        <w:t>remain</w:t>
      </w:r>
      <w:r w:rsidR="00EC3C1E">
        <w:rPr>
          <w:sz w:val="24"/>
        </w:rPr>
        <w:t xml:space="preserve"> hard to come by an</w:t>
      </w:r>
      <w:r w:rsidR="00704091">
        <w:rPr>
          <w:sz w:val="24"/>
        </w:rPr>
        <w:t>d we did see some spread widening.</w:t>
      </w:r>
      <w:r w:rsidR="00594200">
        <w:rPr>
          <w:sz w:val="24"/>
        </w:rPr>
        <w:t xml:space="preserve"> Selective retail lending</w:t>
      </w:r>
      <w:r w:rsidR="0028615E">
        <w:rPr>
          <w:sz w:val="24"/>
        </w:rPr>
        <w:t>, concentrated in neighborhood and community centers</w:t>
      </w:r>
      <w:r w:rsidR="00594200">
        <w:rPr>
          <w:sz w:val="24"/>
        </w:rPr>
        <w:t>, continues</w:t>
      </w:r>
      <w:r w:rsidR="0028615E">
        <w:rPr>
          <w:sz w:val="24"/>
        </w:rPr>
        <w:t xml:space="preserve">. </w:t>
      </w:r>
      <w:r w:rsidR="00B37913">
        <w:rPr>
          <w:sz w:val="24"/>
        </w:rPr>
        <w:t xml:space="preserve">Retail loans with moderate LTVs benefitted from small reductions in credit spreads. </w:t>
      </w:r>
      <w:r w:rsidR="00FA6D2B">
        <w:rPr>
          <w:sz w:val="24"/>
        </w:rPr>
        <w:t xml:space="preserve">It’s also worth noting the shorter average loan term posted in the two most recent quarters. </w:t>
      </w:r>
      <w:r w:rsidR="00022A55">
        <w:rPr>
          <w:sz w:val="24"/>
        </w:rPr>
        <w:t>A substantial increase</w:t>
      </w:r>
      <w:r w:rsidR="007A59F6">
        <w:rPr>
          <w:sz w:val="24"/>
        </w:rPr>
        <w:t xml:space="preserve"> in the share (of total volume) of five-year loans accounts for this. </w:t>
      </w:r>
      <w:r w:rsidR="00DD746D">
        <w:rPr>
          <w:sz w:val="24"/>
        </w:rPr>
        <w:t>Added</w:t>
      </w:r>
      <w:r w:rsidR="003772C5">
        <w:rPr>
          <w:sz w:val="24"/>
        </w:rPr>
        <w:t xml:space="preserve"> detail and analysis will appear in the </w:t>
      </w:r>
      <w:r w:rsidR="00FC4ECA">
        <w:rPr>
          <w:sz w:val="24"/>
        </w:rPr>
        <w:t>2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A31351">
        <w:rPr>
          <w:sz w:val="24"/>
        </w:rPr>
        <w:t>3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</w:t>
      </w:r>
      <w:r w:rsidR="0014236E">
        <w:rPr>
          <w:i/>
          <w:sz w:val="24"/>
        </w:rPr>
        <w:t>r.</w:t>
      </w:r>
    </w:p>
    <w:p w14:paraId="21F67443" w14:textId="77777777" w:rsidR="0014236E" w:rsidRDefault="0014236E">
      <w:pPr>
        <w:rPr>
          <w:i/>
          <w:sz w:val="24"/>
        </w:rPr>
      </w:pPr>
      <w:r>
        <w:rPr>
          <w:i/>
          <w:sz w:val="24"/>
        </w:rPr>
        <w:br w:type="page"/>
      </w:r>
    </w:p>
    <w:p w14:paraId="6A0DFEE6" w14:textId="77777777" w:rsidR="001011E5" w:rsidRDefault="001011E5" w:rsidP="00C57C08">
      <w:pPr>
        <w:rPr>
          <w:sz w:val="24"/>
        </w:rPr>
      </w:pPr>
    </w:p>
    <w:p w14:paraId="4461E362" w14:textId="77777777" w:rsidR="00961747" w:rsidRDefault="00961747" w:rsidP="00961747">
      <w:pPr>
        <w:rPr>
          <w:sz w:val="24"/>
        </w:rPr>
      </w:pPr>
    </w:p>
    <w:p w14:paraId="0E412D95" w14:textId="757E63D3" w:rsidR="00956AC4" w:rsidRDefault="00956AC4" w:rsidP="00961747">
      <w:pPr>
        <w:rPr>
          <w:sz w:val="24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400"/>
        <w:gridCol w:w="3060"/>
        <w:gridCol w:w="1240"/>
        <w:gridCol w:w="280"/>
        <w:gridCol w:w="1240"/>
        <w:gridCol w:w="280"/>
        <w:gridCol w:w="1240"/>
        <w:gridCol w:w="400"/>
      </w:tblGrid>
      <w:tr w:rsidR="00C25E27" w:rsidRPr="00C25E27" w14:paraId="1482BA92" w14:textId="77777777" w:rsidTr="00C25E27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26E9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E1B" w14:textId="77777777" w:rsidR="00C25E27" w:rsidRPr="00C25E27" w:rsidRDefault="00C25E27" w:rsidP="00C25E2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5E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93E5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99F9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C0DE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F592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8B3F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EC57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0A420681" w14:textId="77777777" w:rsidTr="00C25E27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3B44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A3CC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AD24E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5E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2C44B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12F6F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5E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5AC62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31D7F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5E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836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35C2A100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3B66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808B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5DCE" w14:textId="77777777" w:rsidR="00C25E27" w:rsidRPr="00C25E27" w:rsidRDefault="00C25E27" w:rsidP="00C25E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5E27">
              <w:rPr>
                <w:rFonts w:ascii="Arial" w:hAnsi="Arial" w:cs="Arial"/>
                <w:b/>
                <w:bCs/>
                <w:color w:val="000000"/>
              </w:rPr>
              <w:t>2Q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691A" w14:textId="77777777" w:rsidR="00C25E27" w:rsidRPr="00C25E27" w:rsidRDefault="00C25E27" w:rsidP="00C25E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C5F0" w14:textId="77777777" w:rsidR="00C25E27" w:rsidRPr="00C25E27" w:rsidRDefault="00C25E27" w:rsidP="00C25E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5E27">
              <w:rPr>
                <w:rFonts w:ascii="Arial" w:hAnsi="Arial" w:cs="Arial"/>
                <w:b/>
                <w:bCs/>
                <w:color w:val="000000"/>
              </w:rPr>
              <w:t>1Q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7612" w14:textId="77777777" w:rsidR="00C25E27" w:rsidRPr="00C25E27" w:rsidRDefault="00C25E27" w:rsidP="00C25E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65A8" w14:textId="77777777" w:rsidR="00C25E27" w:rsidRPr="00C25E27" w:rsidRDefault="00C25E27" w:rsidP="00C25E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5E27">
              <w:rPr>
                <w:rFonts w:ascii="Arial" w:hAnsi="Arial" w:cs="Arial"/>
                <w:b/>
                <w:bCs/>
                <w:color w:val="000000"/>
              </w:rPr>
              <w:t>2Q 2022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510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2EBD378C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3A99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FAF89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DFE33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DC5CA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9B95E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8FC9A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F754A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473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464C29E7" w14:textId="77777777" w:rsidTr="00C25E2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D4CC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4EE7" w14:textId="77777777" w:rsidR="00C25E27" w:rsidRPr="00C25E27" w:rsidRDefault="00C25E27" w:rsidP="00C25E2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5E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E7FC" w14:textId="77777777" w:rsidR="00C25E27" w:rsidRPr="00C25E27" w:rsidRDefault="00C25E27" w:rsidP="00C25E2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6FE3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9EC" w14:textId="77777777" w:rsidR="00C25E27" w:rsidRPr="00C25E27" w:rsidRDefault="00C25E27" w:rsidP="00C25E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775B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CB61" w14:textId="77777777" w:rsidR="00C25E27" w:rsidRPr="00C25E27" w:rsidRDefault="00C25E27" w:rsidP="00C25E27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22AE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181FB7D4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61B3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079E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E7FA" w14:textId="77777777" w:rsidR="00C25E27" w:rsidRPr="00C25E27" w:rsidRDefault="00C25E27" w:rsidP="00C25E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48C6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9D96" w14:textId="77777777" w:rsidR="00C25E27" w:rsidRPr="00C25E27" w:rsidRDefault="00C25E27" w:rsidP="00C25E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4C2C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52B" w14:textId="77777777" w:rsidR="00C25E27" w:rsidRPr="00C25E27" w:rsidRDefault="00C25E27" w:rsidP="00C25E27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CA6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5381B287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0C98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EF1E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522D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-0.74%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60FC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9F2F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3.13%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7677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6309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-1.94%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3143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4FFE6EBA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C10E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205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4526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1.06%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9C0A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38A6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1.10%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0C72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70F0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0.98%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D63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74463BF8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C583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1AAA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123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-1.80%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FC57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A2B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2.04%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DED1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BE6F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-2.93%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7F3E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462B56AB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A01D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5EAA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6957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F052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8BB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2796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948A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CF3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16EE2155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C9A6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C8B84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13939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CF354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FE37C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70390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53ED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6FCF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369E8E2F" w14:textId="77777777" w:rsidTr="00C25E2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7825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FB1C" w14:textId="77777777" w:rsidR="00C25E27" w:rsidRPr="00C25E27" w:rsidRDefault="00C25E27" w:rsidP="00C25E2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5E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C25E27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C25E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2894" w14:textId="77777777" w:rsidR="00C25E27" w:rsidRPr="00C25E27" w:rsidRDefault="00C25E27" w:rsidP="00C25E2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9394" w14:textId="77777777" w:rsidR="00C25E27" w:rsidRPr="00C25E27" w:rsidRDefault="00C25E27" w:rsidP="00C25E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5821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8C8" w14:textId="77777777" w:rsidR="00C25E27" w:rsidRPr="00C25E27" w:rsidRDefault="00C25E27" w:rsidP="00C25E27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BC5F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63358BFC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CB5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3193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BE20" w14:textId="77777777" w:rsidR="00C25E27" w:rsidRPr="00C25E27" w:rsidRDefault="00C25E27" w:rsidP="00C25E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6C6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D286" w14:textId="77777777" w:rsidR="00C25E27" w:rsidRPr="00C25E27" w:rsidRDefault="00C25E27" w:rsidP="00C25E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D9D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8F32" w14:textId="77777777" w:rsidR="00C25E27" w:rsidRPr="00C25E27" w:rsidRDefault="00C25E27" w:rsidP="00C25E27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3EDE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6F56AE40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2B60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B9C6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A7BC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A16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9253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35F2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CCD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2726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6C5BDA17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B818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71D3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5DEF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48BA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FC88" w14:textId="77777777" w:rsidR="00C25E27" w:rsidRPr="00C25E27" w:rsidRDefault="00C25E27" w:rsidP="00C25E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DC14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A9AE" w14:textId="77777777" w:rsidR="00C25E27" w:rsidRPr="00C25E27" w:rsidRDefault="00C25E27" w:rsidP="00C25E27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5DD1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243C38FB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82EB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2DD6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5AFD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61.0%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5323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142C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59.4%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A723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CAAD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59.7%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03FA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29D281CC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C0A3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03AF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1B95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FCA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35BF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D786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0254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1167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1AA8441E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3FBC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3DB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5A1E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5.74%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F769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27B2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5.74%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CC7A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4FB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4.68%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10CD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7F22F225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FCDA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1BBF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6572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B84F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5C5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23D0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B5F5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5836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079D3AB2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02C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3634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A38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44AC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5DEA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B545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FB0B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32C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3F53A863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6DF2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A7FF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9543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39.2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0AF4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6D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27.2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6D93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651D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29.9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D2AA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747B24D7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5A2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7CF42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6F4C9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ACBF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4DA2E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2D26E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F96E2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3C89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7FA77325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3A7A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2339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37CB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4AC6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7A94" w14:textId="77777777" w:rsidR="00C25E27" w:rsidRPr="00C25E27" w:rsidRDefault="00C25E27" w:rsidP="00C25E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41C6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4A1B" w14:textId="77777777" w:rsidR="00C25E27" w:rsidRPr="00C25E27" w:rsidRDefault="00C25E27" w:rsidP="00C25E27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CD58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05F6E724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4BE6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1A154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1. Lending activity statistics are subject to revision as additional data are received.</w:t>
            </w:r>
          </w:p>
        </w:tc>
      </w:tr>
      <w:tr w:rsidR="00C25E27" w:rsidRPr="00C25E27" w14:paraId="31B1F5B3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F876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C365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2. Spread is measured with respect to comparable maturity U.S. Treasury yield.</w:t>
            </w:r>
          </w:p>
        </w:tc>
      </w:tr>
      <w:tr w:rsidR="00C25E27" w:rsidRPr="00C25E27" w14:paraId="04447CAC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9F2F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88AC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E39C" w14:textId="77777777" w:rsidR="00C25E27" w:rsidRPr="00C25E27" w:rsidRDefault="00C25E27" w:rsidP="00C25E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A933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AE9E" w14:textId="77777777" w:rsidR="00C25E27" w:rsidRPr="00C25E27" w:rsidRDefault="00C25E27" w:rsidP="00C25E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B9DD" w14:textId="77777777" w:rsidR="00C25E27" w:rsidRPr="00C25E27" w:rsidRDefault="00C25E27" w:rsidP="00C25E2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44A8" w14:textId="77777777" w:rsidR="00C25E27" w:rsidRPr="00C25E27" w:rsidRDefault="00C25E27" w:rsidP="00C25E27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DB0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E27" w:rsidRPr="00C25E27" w14:paraId="41C2967D" w14:textId="77777777" w:rsidTr="00C25E2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F7CF8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A0F90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</w:rPr>
            </w:pPr>
            <w:r w:rsidRPr="00C25E27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3B624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F7112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1B240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0450D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5CAAE" w14:textId="77777777" w:rsidR="00C25E27" w:rsidRPr="00C25E27" w:rsidRDefault="00C25E27" w:rsidP="00C2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F94" w14:textId="77777777" w:rsidR="00C25E27" w:rsidRPr="00C25E27" w:rsidRDefault="00C25E27" w:rsidP="00C2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C8866C" w14:textId="77777777" w:rsidR="00956AC4" w:rsidRDefault="00956AC4" w:rsidP="00961747">
      <w:pPr>
        <w:rPr>
          <w:sz w:val="24"/>
        </w:rPr>
      </w:pPr>
    </w:p>
    <w:sectPr w:rsidR="00956AC4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A782" w14:textId="77777777" w:rsidR="00F50F65" w:rsidRDefault="00F50F65">
      <w:r>
        <w:separator/>
      </w:r>
    </w:p>
  </w:endnote>
  <w:endnote w:type="continuationSeparator" w:id="0">
    <w:p w14:paraId="3EAD111E" w14:textId="77777777" w:rsidR="00F50F65" w:rsidRDefault="00F5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BA54" w14:textId="77777777" w:rsidR="00F50F65" w:rsidRDefault="00F50F65">
      <w:r>
        <w:separator/>
      </w:r>
    </w:p>
  </w:footnote>
  <w:footnote w:type="continuationSeparator" w:id="0">
    <w:p w14:paraId="3A1E3F57" w14:textId="77777777" w:rsidR="00F50F65" w:rsidRDefault="00F50F65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194D"/>
    <w:rsid w:val="000128FA"/>
    <w:rsid w:val="00012A0B"/>
    <w:rsid w:val="0001436C"/>
    <w:rsid w:val="00014832"/>
    <w:rsid w:val="0001499F"/>
    <w:rsid w:val="000158BF"/>
    <w:rsid w:val="00015ECB"/>
    <w:rsid w:val="000164D1"/>
    <w:rsid w:val="00017E17"/>
    <w:rsid w:val="0002119E"/>
    <w:rsid w:val="0002169E"/>
    <w:rsid w:val="00021E84"/>
    <w:rsid w:val="00022A55"/>
    <w:rsid w:val="00022FF5"/>
    <w:rsid w:val="00024952"/>
    <w:rsid w:val="000263DB"/>
    <w:rsid w:val="00026784"/>
    <w:rsid w:val="00026B60"/>
    <w:rsid w:val="00026D38"/>
    <w:rsid w:val="00027B06"/>
    <w:rsid w:val="000300DD"/>
    <w:rsid w:val="000310B5"/>
    <w:rsid w:val="00032C90"/>
    <w:rsid w:val="00033140"/>
    <w:rsid w:val="00035E60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419B"/>
    <w:rsid w:val="000446EB"/>
    <w:rsid w:val="00047C6C"/>
    <w:rsid w:val="000504DB"/>
    <w:rsid w:val="00050648"/>
    <w:rsid w:val="00051B5F"/>
    <w:rsid w:val="0005251D"/>
    <w:rsid w:val="000527E6"/>
    <w:rsid w:val="00052A4A"/>
    <w:rsid w:val="00052C7D"/>
    <w:rsid w:val="0005383A"/>
    <w:rsid w:val="00053A7B"/>
    <w:rsid w:val="00053DEE"/>
    <w:rsid w:val="00054ABD"/>
    <w:rsid w:val="00054E92"/>
    <w:rsid w:val="00054F9D"/>
    <w:rsid w:val="00055AC4"/>
    <w:rsid w:val="00055D12"/>
    <w:rsid w:val="00056155"/>
    <w:rsid w:val="00056685"/>
    <w:rsid w:val="00056E82"/>
    <w:rsid w:val="00060330"/>
    <w:rsid w:val="0006076F"/>
    <w:rsid w:val="00062731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289"/>
    <w:rsid w:val="00066F53"/>
    <w:rsid w:val="00067331"/>
    <w:rsid w:val="000678A3"/>
    <w:rsid w:val="00067EC1"/>
    <w:rsid w:val="00071E7B"/>
    <w:rsid w:val="00071EA6"/>
    <w:rsid w:val="000736A7"/>
    <w:rsid w:val="00074FFD"/>
    <w:rsid w:val="0007639A"/>
    <w:rsid w:val="00077801"/>
    <w:rsid w:val="00081D43"/>
    <w:rsid w:val="00082E75"/>
    <w:rsid w:val="00086660"/>
    <w:rsid w:val="00087BAE"/>
    <w:rsid w:val="00090208"/>
    <w:rsid w:val="00090BBB"/>
    <w:rsid w:val="00091CB6"/>
    <w:rsid w:val="00091D5A"/>
    <w:rsid w:val="00092BBE"/>
    <w:rsid w:val="00093657"/>
    <w:rsid w:val="0009513D"/>
    <w:rsid w:val="0009521F"/>
    <w:rsid w:val="000952D3"/>
    <w:rsid w:val="0009590F"/>
    <w:rsid w:val="00095AE3"/>
    <w:rsid w:val="0009615D"/>
    <w:rsid w:val="00097015"/>
    <w:rsid w:val="00097A11"/>
    <w:rsid w:val="000A0CF8"/>
    <w:rsid w:val="000A2AA4"/>
    <w:rsid w:val="000A2B00"/>
    <w:rsid w:val="000A3320"/>
    <w:rsid w:val="000A3F43"/>
    <w:rsid w:val="000A47DC"/>
    <w:rsid w:val="000A6BE5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4FF"/>
    <w:rsid w:val="000B7C90"/>
    <w:rsid w:val="000C0154"/>
    <w:rsid w:val="000C292F"/>
    <w:rsid w:val="000C3A89"/>
    <w:rsid w:val="000C4183"/>
    <w:rsid w:val="000C5471"/>
    <w:rsid w:val="000C5D31"/>
    <w:rsid w:val="000C5DF1"/>
    <w:rsid w:val="000C6040"/>
    <w:rsid w:val="000C662B"/>
    <w:rsid w:val="000C6AD8"/>
    <w:rsid w:val="000C6DCD"/>
    <w:rsid w:val="000D021B"/>
    <w:rsid w:val="000D3827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BDA"/>
    <w:rsid w:val="000E4902"/>
    <w:rsid w:val="000E4C18"/>
    <w:rsid w:val="000E6625"/>
    <w:rsid w:val="000E78C6"/>
    <w:rsid w:val="000E7A1A"/>
    <w:rsid w:val="000F0706"/>
    <w:rsid w:val="000F17C7"/>
    <w:rsid w:val="000F193A"/>
    <w:rsid w:val="000F321F"/>
    <w:rsid w:val="000F37BF"/>
    <w:rsid w:val="000F3E3A"/>
    <w:rsid w:val="000F4416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1D8"/>
    <w:rsid w:val="00110558"/>
    <w:rsid w:val="00113039"/>
    <w:rsid w:val="00113286"/>
    <w:rsid w:val="00115159"/>
    <w:rsid w:val="00115897"/>
    <w:rsid w:val="00116142"/>
    <w:rsid w:val="00116BD5"/>
    <w:rsid w:val="001170CE"/>
    <w:rsid w:val="0011796C"/>
    <w:rsid w:val="00120697"/>
    <w:rsid w:val="001217D5"/>
    <w:rsid w:val="00121A32"/>
    <w:rsid w:val="00122850"/>
    <w:rsid w:val="00123544"/>
    <w:rsid w:val="001242D1"/>
    <w:rsid w:val="00126242"/>
    <w:rsid w:val="00126FC8"/>
    <w:rsid w:val="00127E9B"/>
    <w:rsid w:val="0013057E"/>
    <w:rsid w:val="001305B4"/>
    <w:rsid w:val="0013128D"/>
    <w:rsid w:val="001312FC"/>
    <w:rsid w:val="001313F7"/>
    <w:rsid w:val="001327DE"/>
    <w:rsid w:val="00132EB4"/>
    <w:rsid w:val="00135B15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36E"/>
    <w:rsid w:val="001424FE"/>
    <w:rsid w:val="001425B8"/>
    <w:rsid w:val="00143222"/>
    <w:rsid w:val="001437B7"/>
    <w:rsid w:val="00143924"/>
    <w:rsid w:val="001443CB"/>
    <w:rsid w:val="001444ED"/>
    <w:rsid w:val="00145D21"/>
    <w:rsid w:val="001469A7"/>
    <w:rsid w:val="0014733C"/>
    <w:rsid w:val="00150E17"/>
    <w:rsid w:val="0015215A"/>
    <w:rsid w:val="0015330A"/>
    <w:rsid w:val="00155EAB"/>
    <w:rsid w:val="001569C3"/>
    <w:rsid w:val="00157FC8"/>
    <w:rsid w:val="00160EB2"/>
    <w:rsid w:val="00161BE2"/>
    <w:rsid w:val="0016283A"/>
    <w:rsid w:val="00162909"/>
    <w:rsid w:val="001631CC"/>
    <w:rsid w:val="00163952"/>
    <w:rsid w:val="001650EF"/>
    <w:rsid w:val="00165A05"/>
    <w:rsid w:val="001666C1"/>
    <w:rsid w:val="00166DDF"/>
    <w:rsid w:val="0016789F"/>
    <w:rsid w:val="00171C65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CBA"/>
    <w:rsid w:val="00183E64"/>
    <w:rsid w:val="00183F68"/>
    <w:rsid w:val="00184E01"/>
    <w:rsid w:val="0018578A"/>
    <w:rsid w:val="00187AE6"/>
    <w:rsid w:val="00187B29"/>
    <w:rsid w:val="001912D4"/>
    <w:rsid w:val="00191729"/>
    <w:rsid w:val="0019209C"/>
    <w:rsid w:val="001929CA"/>
    <w:rsid w:val="00192E19"/>
    <w:rsid w:val="0019379F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0F1"/>
    <w:rsid w:val="001B0F1A"/>
    <w:rsid w:val="001B1B0B"/>
    <w:rsid w:val="001B1C2E"/>
    <w:rsid w:val="001B29E4"/>
    <w:rsid w:val="001B2BE8"/>
    <w:rsid w:val="001B2D0C"/>
    <w:rsid w:val="001B54CD"/>
    <w:rsid w:val="001B570B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3A27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2A8E"/>
    <w:rsid w:val="001D393D"/>
    <w:rsid w:val="001D39C5"/>
    <w:rsid w:val="001D4958"/>
    <w:rsid w:val="001D4BD2"/>
    <w:rsid w:val="001D535D"/>
    <w:rsid w:val="001D5804"/>
    <w:rsid w:val="001D5A8D"/>
    <w:rsid w:val="001D5BFD"/>
    <w:rsid w:val="001E048B"/>
    <w:rsid w:val="001E0621"/>
    <w:rsid w:val="001E09F5"/>
    <w:rsid w:val="001E0E82"/>
    <w:rsid w:val="001E1534"/>
    <w:rsid w:val="001E26BA"/>
    <w:rsid w:val="001E328B"/>
    <w:rsid w:val="001E4653"/>
    <w:rsid w:val="001E4D23"/>
    <w:rsid w:val="001E4E2E"/>
    <w:rsid w:val="001E5037"/>
    <w:rsid w:val="001E72FE"/>
    <w:rsid w:val="001E7DB9"/>
    <w:rsid w:val="001F0034"/>
    <w:rsid w:val="001F0248"/>
    <w:rsid w:val="001F1490"/>
    <w:rsid w:val="001F14A6"/>
    <w:rsid w:val="001F14BF"/>
    <w:rsid w:val="001F1AF3"/>
    <w:rsid w:val="001F2093"/>
    <w:rsid w:val="001F2D04"/>
    <w:rsid w:val="001F3FA9"/>
    <w:rsid w:val="001F437A"/>
    <w:rsid w:val="001F4606"/>
    <w:rsid w:val="001F4DCB"/>
    <w:rsid w:val="001F4E11"/>
    <w:rsid w:val="001F5BF0"/>
    <w:rsid w:val="001F6661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23C"/>
    <w:rsid w:val="002116B8"/>
    <w:rsid w:val="00211C2C"/>
    <w:rsid w:val="002121C4"/>
    <w:rsid w:val="00212525"/>
    <w:rsid w:val="00213823"/>
    <w:rsid w:val="00215500"/>
    <w:rsid w:val="00215AAF"/>
    <w:rsid w:val="0021625D"/>
    <w:rsid w:val="00220774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4840"/>
    <w:rsid w:val="00235267"/>
    <w:rsid w:val="002352C0"/>
    <w:rsid w:val="002352D8"/>
    <w:rsid w:val="002356B1"/>
    <w:rsid w:val="00235E1D"/>
    <w:rsid w:val="00236166"/>
    <w:rsid w:val="00236851"/>
    <w:rsid w:val="002377BE"/>
    <w:rsid w:val="002405A5"/>
    <w:rsid w:val="00241715"/>
    <w:rsid w:val="00241744"/>
    <w:rsid w:val="0024310A"/>
    <w:rsid w:val="00244A9F"/>
    <w:rsid w:val="00245C4B"/>
    <w:rsid w:val="00246128"/>
    <w:rsid w:val="002464EF"/>
    <w:rsid w:val="00246D67"/>
    <w:rsid w:val="00246F85"/>
    <w:rsid w:val="00246FD4"/>
    <w:rsid w:val="0024719D"/>
    <w:rsid w:val="002507EC"/>
    <w:rsid w:val="002512D7"/>
    <w:rsid w:val="00251A9B"/>
    <w:rsid w:val="00251D2E"/>
    <w:rsid w:val="00252367"/>
    <w:rsid w:val="002526E8"/>
    <w:rsid w:val="00252E01"/>
    <w:rsid w:val="00252E3C"/>
    <w:rsid w:val="0025324B"/>
    <w:rsid w:val="00253CCB"/>
    <w:rsid w:val="00254D39"/>
    <w:rsid w:val="00256676"/>
    <w:rsid w:val="002575CE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C5B"/>
    <w:rsid w:val="0026683F"/>
    <w:rsid w:val="00266AF5"/>
    <w:rsid w:val="0026721A"/>
    <w:rsid w:val="0026785B"/>
    <w:rsid w:val="00267B6A"/>
    <w:rsid w:val="002700C8"/>
    <w:rsid w:val="00270E27"/>
    <w:rsid w:val="002710ED"/>
    <w:rsid w:val="0027313C"/>
    <w:rsid w:val="00273342"/>
    <w:rsid w:val="0027342F"/>
    <w:rsid w:val="002737DE"/>
    <w:rsid w:val="00273953"/>
    <w:rsid w:val="00276A14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24C"/>
    <w:rsid w:val="00284CCF"/>
    <w:rsid w:val="002851DB"/>
    <w:rsid w:val="00285DFC"/>
    <w:rsid w:val="00286032"/>
    <w:rsid w:val="0028615E"/>
    <w:rsid w:val="0028688E"/>
    <w:rsid w:val="00286E72"/>
    <w:rsid w:val="00286F80"/>
    <w:rsid w:val="00287001"/>
    <w:rsid w:val="00287B11"/>
    <w:rsid w:val="002903F2"/>
    <w:rsid w:val="002909C5"/>
    <w:rsid w:val="002912E7"/>
    <w:rsid w:val="00291B57"/>
    <w:rsid w:val="002923E1"/>
    <w:rsid w:val="00292452"/>
    <w:rsid w:val="00293201"/>
    <w:rsid w:val="002947CD"/>
    <w:rsid w:val="00294E02"/>
    <w:rsid w:val="00294E2F"/>
    <w:rsid w:val="00295285"/>
    <w:rsid w:val="00295CB9"/>
    <w:rsid w:val="002962FC"/>
    <w:rsid w:val="0029641A"/>
    <w:rsid w:val="00297B04"/>
    <w:rsid w:val="00297E0F"/>
    <w:rsid w:val="002A02C9"/>
    <w:rsid w:val="002A04D1"/>
    <w:rsid w:val="002A1637"/>
    <w:rsid w:val="002A1ADB"/>
    <w:rsid w:val="002A2AA4"/>
    <w:rsid w:val="002A2ABE"/>
    <w:rsid w:val="002A2F57"/>
    <w:rsid w:val="002A4049"/>
    <w:rsid w:val="002A45F5"/>
    <w:rsid w:val="002A4A00"/>
    <w:rsid w:val="002A4D4A"/>
    <w:rsid w:val="002B159B"/>
    <w:rsid w:val="002B1928"/>
    <w:rsid w:val="002B1957"/>
    <w:rsid w:val="002B19FB"/>
    <w:rsid w:val="002B1C82"/>
    <w:rsid w:val="002B2C07"/>
    <w:rsid w:val="002B351A"/>
    <w:rsid w:val="002B44B2"/>
    <w:rsid w:val="002B7C25"/>
    <w:rsid w:val="002B7CE1"/>
    <w:rsid w:val="002C04F3"/>
    <w:rsid w:val="002C0779"/>
    <w:rsid w:val="002C0AB9"/>
    <w:rsid w:val="002C1B12"/>
    <w:rsid w:val="002C25FC"/>
    <w:rsid w:val="002C2CCF"/>
    <w:rsid w:val="002C4137"/>
    <w:rsid w:val="002C5003"/>
    <w:rsid w:val="002C70D8"/>
    <w:rsid w:val="002C73B9"/>
    <w:rsid w:val="002C7786"/>
    <w:rsid w:val="002C77C6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8AF"/>
    <w:rsid w:val="002E2FD9"/>
    <w:rsid w:val="002E346D"/>
    <w:rsid w:val="002E4425"/>
    <w:rsid w:val="002E4915"/>
    <w:rsid w:val="002E4EFC"/>
    <w:rsid w:val="002E54C8"/>
    <w:rsid w:val="002E7DE3"/>
    <w:rsid w:val="002F09AD"/>
    <w:rsid w:val="002F12B0"/>
    <w:rsid w:val="002F25CF"/>
    <w:rsid w:val="002F3554"/>
    <w:rsid w:val="002F3B09"/>
    <w:rsid w:val="002F404F"/>
    <w:rsid w:val="002F4851"/>
    <w:rsid w:val="0030007E"/>
    <w:rsid w:val="003019F8"/>
    <w:rsid w:val="00302925"/>
    <w:rsid w:val="0030351F"/>
    <w:rsid w:val="00304637"/>
    <w:rsid w:val="003048C6"/>
    <w:rsid w:val="00304CF9"/>
    <w:rsid w:val="00306A8D"/>
    <w:rsid w:val="00306C45"/>
    <w:rsid w:val="00310E4B"/>
    <w:rsid w:val="0031105D"/>
    <w:rsid w:val="00312A10"/>
    <w:rsid w:val="0031345C"/>
    <w:rsid w:val="00315259"/>
    <w:rsid w:val="00315400"/>
    <w:rsid w:val="00315B5C"/>
    <w:rsid w:val="003160E1"/>
    <w:rsid w:val="003179DE"/>
    <w:rsid w:val="00320348"/>
    <w:rsid w:val="00320EDD"/>
    <w:rsid w:val="003218A8"/>
    <w:rsid w:val="003226E3"/>
    <w:rsid w:val="003232CC"/>
    <w:rsid w:val="00323434"/>
    <w:rsid w:val="003237EC"/>
    <w:rsid w:val="003239D6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B8A"/>
    <w:rsid w:val="00345777"/>
    <w:rsid w:val="00347403"/>
    <w:rsid w:val="00347730"/>
    <w:rsid w:val="00351C19"/>
    <w:rsid w:val="00351D80"/>
    <w:rsid w:val="00351DBF"/>
    <w:rsid w:val="003530A0"/>
    <w:rsid w:val="00353DF5"/>
    <w:rsid w:val="00353FB8"/>
    <w:rsid w:val="003545AD"/>
    <w:rsid w:val="003547AE"/>
    <w:rsid w:val="00354FD5"/>
    <w:rsid w:val="0035513D"/>
    <w:rsid w:val="003554BF"/>
    <w:rsid w:val="00357A79"/>
    <w:rsid w:val="00361001"/>
    <w:rsid w:val="00362D55"/>
    <w:rsid w:val="00364103"/>
    <w:rsid w:val="0036465A"/>
    <w:rsid w:val="00364785"/>
    <w:rsid w:val="00366759"/>
    <w:rsid w:val="00367085"/>
    <w:rsid w:val="0036717E"/>
    <w:rsid w:val="00367502"/>
    <w:rsid w:val="003702E6"/>
    <w:rsid w:val="003711CF"/>
    <w:rsid w:val="00374E55"/>
    <w:rsid w:val="00375B94"/>
    <w:rsid w:val="00376749"/>
    <w:rsid w:val="00376E9B"/>
    <w:rsid w:val="003770F1"/>
    <w:rsid w:val="003772C5"/>
    <w:rsid w:val="00380877"/>
    <w:rsid w:val="00380F48"/>
    <w:rsid w:val="00380FDD"/>
    <w:rsid w:val="00381366"/>
    <w:rsid w:val="0038146B"/>
    <w:rsid w:val="00381C2A"/>
    <w:rsid w:val="00381DB7"/>
    <w:rsid w:val="003820D7"/>
    <w:rsid w:val="003830EF"/>
    <w:rsid w:val="003837BA"/>
    <w:rsid w:val="0038405E"/>
    <w:rsid w:val="00384F59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093"/>
    <w:rsid w:val="003B2167"/>
    <w:rsid w:val="003B2B37"/>
    <w:rsid w:val="003B33F4"/>
    <w:rsid w:val="003B3C73"/>
    <w:rsid w:val="003B4028"/>
    <w:rsid w:val="003B463E"/>
    <w:rsid w:val="003B485D"/>
    <w:rsid w:val="003B525F"/>
    <w:rsid w:val="003B5493"/>
    <w:rsid w:val="003B54DB"/>
    <w:rsid w:val="003C0D77"/>
    <w:rsid w:val="003C1BDB"/>
    <w:rsid w:val="003C1E25"/>
    <w:rsid w:val="003C36C5"/>
    <w:rsid w:val="003C381D"/>
    <w:rsid w:val="003C38F7"/>
    <w:rsid w:val="003C453F"/>
    <w:rsid w:val="003C58A8"/>
    <w:rsid w:val="003C5C44"/>
    <w:rsid w:val="003C75CE"/>
    <w:rsid w:val="003C77B0"/>
    <w:rsid w:val="003C7A50"/>
    <w:rsid w:val="003C7EE4"/>
    <w:rsid w:val="003D0257"/>
    <w:rsid w:val="003D06E0"/>
    <w:rsid w:val="003D182E"/>
    <w:rsid w:val="003D1E6E"/>
    <w:rsid w:val="003D211D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1C4E"/>
    <w:rsid w:val="003F25FC"/>
    <w:rsid w:val="003F2791"/>
    <w:rsid w:val="003F3114"/>
    <w:rsid w:val="003F40B3"/>
    <w:rsid w:val="003F42E4"/>
    <w:rsid w:val="003F4402"/>
    <w:rsid w:val="003F4A04"/>
    <w:rsid w:val="003F5009"/>
    <w:rsid w:val="003F5A3D"/>
    <w:rsid w:val="003F5F1F"/>
    <w:rsid w:val="003F7D6B"/>
    <w:rsid w:val="0040082C"/>
    <w:rsid w:val="0040086D"/>
    <w:rsid w:val="004009A7"/>
    <w:rsid w:val="00400F96"/>
    <w:rsid w:val="0040127C"/>
    <w:rsid w:val="00401E5D"/>
    <w:rsid w:val="00402CD0"/>
    <w:rsid w:val="00403269"/>
    <w:rsid w:val="0040408D"/>
    <w:rsid w:val="00404D90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183A"/>
    <w:rsid w:val="00423497"/>
    <w:rsid w:val="00424AC1"/>
    <w:rsid w:val="00425F68"/>
    <w:rsid w:val="00426071"/>
    <w:rsid w:val="0042638A"/>
    <w:rsid w:val="0042757C"/>
    <w:rsid w:val="00430338"/>
    <w:rsid w:val="00430542"/>
    <w:rsid w:val="0043071E"/>
    <w:rsid w:val="00430BA8"/>
    <w:rsid w:val="00431BB8"/>
    <w:rsid w:val="0043203D"/>
    <w:rsid w:val="004323C4"/>
    <w:rsid w:val="0043241E"/>
    <w:rsid w:val="00432CC8"/>
    <w:rsid w:val="004330F0"/>
    <w:rsid w:val="00433833"/>
    <w:rsid w:val="00433A34"/>
    <w:rsid w:val="0043414A"/>
    <w:rsid w:val="00434EFB"/>
    <w:rsid w:val="00435414"/>
    <w:rsid w:val="00435F32"/>
    <w:rsid w:val="004365E8"/>
    <w:rsid w:val="00436795"/>
    <w:rsid w:val="00436DFC"/>
    <w:rsid w:val="00437667"/>
    <w:rsid w:val="004406EC"/>
    <w:rsid w:val="00441B42"/>
    <w:rsid w:val="00443395"/>
    <w:rsid w:val="004449BB"/>
    <w:rsid w:val="00445877"/>
    <w:rsid w:val="004474F9"/>
    <w:rsid w:val="004513F7"/>
    <w:rsid w:val="00451939"/>
    <w:rsid w:val="00451E46"/>
    <w:rsid w:val="00451F1B"/>
    <w:rsid w:val="0045248B"/>
    <w:rsid w:val="0045272D"/>
    <w:rsid w:val="0045278E"/>
    <w:rsid w:val="00454D86"/>
    <w:rsid w:val="004552DB"/>
    <w:rsid w:val="004552F9"/>
    <w:rsid w:val="0045598E"/>
    <w:rsid w:val="00456000"/>
    <w:rsid w:val="004570DC"/>
    <w:rsid w:val="00457165"/>
    <w:rsid w:val="00457AFD"/>
    <w:rsid w:val="00457FB9"/>
    <w:rsid w:val="00461526"/>
    <w:rsid w:val="004624D7"/>
    <w:rsid w:val="00462ACC"/>
    <w:rsid w:val="00462E72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46F3"/>
    <w:rsid w:val="00485BAA"/>
    <w:rsid w:val="004879DB"/>
    <w:rsid w:val="0049099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82E"/>
    <w:rsid w:val="00497ABD"/>
    <w:rsid w:val="004A0565"/>
    <w:rsid w:val="004A0878"/>
    <w:rsid w:val="004A26A6"/>
    <w:rsid w:val="004A3963"/>
    <w:rsid w:val="004A3985"/>
    <w:rsid w:val="004A3E77"/>
    <w:rsid w:val="004A3E91"/>
    <w:rsid w:val="004A414C"/>
    <w:rsid w:val="004A4D54"/>
    <w:rsid w:val="004A50EF"/>
    <w:rsid w:val="004A544E"/>
    <w:rsid w:val="004A5980"/>
    <w:rsid w:val="004A64F2"/>
    <w:rsid w:val="004A7013"/>
    <w:rsid w:val="004A7DE3"/>
    <w:rsid w:val="004B10C8"/>
    <w:rsid w:val="004B3386"/>
    <w:rsid w:val="004B66C9"/>
    <w:rsid w:val="004B6923"/>
    <w:rsid w:val="004B7B1F"/>
    <w:rsid w:val="004C10F4"/>
    <w:rsid w:val="004C197F"/>
    <w:rsid w:val="004C1F8F"/>
    <w:rsid w:val="004C27F9"/>
    <w:rsid w:val="004C2B81"/>
    <w:rsid w:val="004C3267"/>
    <w:rsid w:val="004C3AE5"/>
    <w:rsid w:val="004C425C"/>
    <w:rsid w:val="004C489E"/>
    <w:rsid w:val="004C5FC3"/>
    <w:rsid w:val="004C661D"/>
    <w:rsid w:val="004C67CE"/>
    <w:rsid w:val="004C6976"/>
    <w:rsid w:val="004C6EA5"/>
    <w:rsid w:val="004C7682"/>
    <w:rsid w:val="004C7DF5"/>
    <w:rsid w:val="004D0A7D"/>
    <w:rsid w:val="004D1A53"/>
    <w:rsid w:val="004D1C11"/>
    <w:rsid w:val="004D2033"/>
    <w:rsid w:val="004D3020"/>
    <w:rsid w:val="004D3E35"/>
    <w:rsid w:val="004D462E"/>
    <w:rsid w:val="004D4BF1"/>
    <w:rsid w:val="004D561E"/>
    <w:rsid w:val="004D57D4"/>
    <w:rsid w:val="004D5A1F"/>
    <w:rsid w:val="004D5C29"/>
    <w:rsid w:val="004D61CD"/>
    <w:rsid w:val="004D6971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047"/>
    <w:rsid w:val="004E54B7"/>
    <w:rsid w:val="004E58FF"/>
    <w:rsid w:val="004E5B82"/>
    <w:rsid w:val="004E5C1F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2A"/>
    <w:rsid w:val="004F3EBC"/>
    <w:rsid w:val="004F4980"/>
    <w:rsid w:val="004F4C89"/>
    <w:rsid w:val="004F578B"/>
    <w:rsid w:val="004F5B3A"/>
    <w:rsid w:val="004F65F0"/>
    <w:rsid w:val="004F6EC4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845"/>
    <w:rsid w:val="00514CE4"/>
    <w:rsid w:val="00514F81"/>
    <w:rsid w:val="005153BB"/>
    <w:rsid w:val="00515652"/>
    <w:rsid w:val="00516CF7"/>
    <w:rsid w:val="0051706E"/>
    <w:rsid w:val="00517089"/>
    <w:rsid w:val="00517F73"/>
    <w:rsid w:val="005223BF"/>
    <w:rsid w:val="00523373"/>
    <w:rsid w:val="005239C3"/>
    <w:rsid w:val="00523BC4"/>
    <w:rsid w:val="005253F2"/>
    <w:rsid w:val="005255E4"/>
    <w:rsid w:val="00525BA7"/>
    <w:rsid w:val="00525BAF"/>
    <w:rsid w:val="00526207"/>
    <w:rsid w:val="005262C7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298B"/>
    <w:rsid w:val="005439B4"/>
    <w:rsid w:val="00543BAF"/>
    <w:rsid w:val="00543CDB"/>
    <w:rsid w:val="005441F4"/>
    <w:rsid w:val="0054524A"/>
    <w:rsid w:val="005467A6"/>
    <w:rsid w:val="0054688A"/>
    <w:rsid w:val="00547D0B"/>
    <w:rsid w:val="00550560"/>
    <w:rsid w:val="00550A81"/>
    <w:rsid w:val="00551184"/>
    <w:rsid w:val="00551B06"/>
    <w:rsid w:val="00551E54"/>
    <w:rsid w:val="00552051"/>
    <w:rsid w:val="00553E99"/>
    <w:rsid w:val="005545BA"/>
    <w:rsid w:val="005550DD"/>
    <w:rsid w:val="00556886"/>
    <w:rsid w:val="00557B74"/>
    <w:rsid w:val="00560586"/>
    <w:rsid w:val="00560CDD"/>
    <w:rsid w:val="00560DA9"/>
    <w:rsid w:val="0056166E"/>
    <w:rsid w:val="00561E2A"/>
    <w:rsid w:val="00564816"/>
    <w:rsid w:val="00566247"/>
    <w:rsid w:val="00566A57"/>
    <w:rsid w:val="00567DF0"/>
    <w:rsid w:val="005705B5"/>
    <w:rsid w:val="00570E9A"/>
    <w:rsid w:val="00571277"/>
    <w:rsid w:val="005733C7"/>
    <w:rsid w:val="00573C0A"/>
    <w:rsid w:val="00573E91"/>
    <w:rsid w:val="005746BB"/>
    <w:rsid w:val="00574D35"/>
    <w:rsid w:val="0057519F"/>
    <w:rsid w:val="0057571B"/>
    <w:rsid w:val="00575AC6"/>
    <w:rsid w:val="00576E35"/>
    <w:rsid w:val="0058013E"/>
    <w:rsid w:val="00580B18"/>
    <w:rsid w:val="00581376"/>
    <w:rsid w:val="00581727"/>
    <w:rsid w:val="00581BF8"/>
    <w:rsid w:val="00582A8F"/>
    <w:rsid w:val="00582AFB"/>
    <w:rsid w:val="00582F29"/>
    <w:rsid w:val="0058410A"/>
    <w:rsid w:val="00584E73"/>
    <w:rsid w:val="00586264"/>
    <w:rsid w:val="005866B5"/>
    <w:rsid w:val="005868C8"/>
    <w:rsid w:val="00586EA0"/>
    <w:rsid w:val="00587545"/>
    <w:rsid w:val="00590180"/>
    <w:rsid w:val="00591BD5"/>
    <w:rsid w:val="0059382B"/>
    <w:rsid w:val="00594200"/>
    <w:rsid w:val="005945A1"/>
    <w:rsid w:val="005948CB"/>
    <w:rsid w:val="00594B8C"/>
    <w:rsid w:val="005956A0"/>
    <w:rsid w:val="005A0AC4"/>
    <w:rsid w:val="005A0D32"/>
    <w:rsid w:val="005A0E93"/>
    <w:rsid w:val="005A1A45"/>
    <w:rsid w:val="005A2B3F"/>
    <w:rsid w:val="005A3D9D"/>
    <w:rsid w:val="005A4AA8"/>
    <w:rsid w:val="005A5597"/>
    <w:rsid w:val="005A56A1"/>
    <w:rsid w:val="005A6533"/>
    <w:rsid w:val="005A6668"/>
    <w:rsid w:val="005B031F"/>
    <w:rsid w:val="005B176A"/>
    <w:rsid w:val="005B1A9D"/>
    <w:rsid w:val="005B2C7F"/>
    <w:rsid w:val="005B30C8"/>
    <w:rsid w:val="005B3775"/>
    <w:rsid w:val="005B38CC"/>
    <w:rsid w:val="005B460A"/>
    <w:rsid w:val="005B4CE1"/>
    <w:rsid w:val="005B5065"/>
    <w:rsid w:val="005B50C7"/>
    <w:rsid w:val="005B5119"/>
    <w:rsid w:val="005B52B2"/>
    <w:rsid w:val="005B5534"/>
    <w:rsid w:val="005B5B58"/>
    <w:rsid w:val="005B61A9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3FA4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2D8E"/>
    <w:rsid w:val="005D2DA9"/>
    <w:rsid w:val="005D386D"/>
    <w:rsid w:val="005D3BEB"/>
    <w:rsid w:val="005D416C"/>
    <w:rsid w:val="005D4D58"/>
    <w:rsid w:val="005D53BD"/>
    <w:rsid w:val="005D5E07"/>
    <w:rsid w:val="005D6356"/>
    <w:rsid w:val="005D68B7"/>
    <w:rsid w:val="005E04A1"/>
    <w:rsid w:val="005E0E53"/>
    <w:rsid w:val="005E1836"/>
    <w:rsid w:val="005E1EEA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2A33"/>
    <w:rsid w:val="005F3E59"/>
    <w:rsid w:val="005F4240"/>
    <w:rsid w:val="005F65D7"/>
    <w:rsid w:val="005F7682"/>
    <w:rsid w:val="005F7967"/>
    <w:rsid w:val="00600E29"/>
    <w:rsid w:val="0060100D"/>
    <w:rsid w:val="0060121B"/>
    <w:rsid w:val="0060121E"/>
    <w:rsid w:val="0060125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70E5"/>
    <w:rsid w:val="006100F8"/>
    <w:rsid w:val="00610D84"/>
    <w:rsid w:val="0061245D"/>
    <w:rsid w:val="00613188"/>
    <w:rsid w:val="006149E5"/>
    <w:rsid w:val="006151EA"/>
    <w:rsid w:val="00616306"/>
    <w:rsid w:val="00617AA4"/>
    <w:rsid w:val="00620011"/>
    <w:rsid w:val="00621B93"/>
    <w:rsid w:val="0062200C"/>
    <w:rsid w:val="00622250"/>
    <w:rsid w:val="00622B02"/>
    <w:rsid w:val="00622FC8"/>
    <w:rsid w:val="00623412"/>
    <w:rsid w:val="006235B2"/>
    <w:rsid w:val="0062450F"/>
    <w:rsid w:val="00624688"/>
    <w:rsid w:val="0062481A"/>
    <w:rsid w:val="006262B8"/>
    <w:rsid w:val="00626571"/>
    <w:rsid w:val="00626D22"/>
    <w:rsid w:val="00627640"/>
    <w:rsid w:val="00630243"/>
    <w:rsid w:val="00630514"/>
    <w:rsid w:val="00630DA6"/>
    <w:rsid w:val="0063123C"/>
    <w:rsid w:val="00631780"/>
    <w:rsid w:val="00631E35"/>
    <w:rsid w:val="00631F46"/>
    <w:rsid w:val="00632FBE"/>
    <w:rsid w:val="00633375"/>
    <w:rsid w:val="006343E4"/>
    <w:rsid w:val="00634598"/>
    <w:rsid w:val="0063595A"/>
    <w:rsid w:val="00636684"/>
    <w:rsid w:val="00636937"/>
    <w:rsid w:val="00636C6A"/>
    <w:rsid w:val="00636F55"/>
    <w:rsid w:val="0063700B"/>
    <w:rsid w:val="00637D15"/>
    <w:rsid w:val="00640C20"/>
    <w:rsid w:val="006417C0"/>
    <w:rsid w:val="0064462B"/>
    <w:rsid w:val="00644A4A"/>
    <w:rsid w:val="00645116"/>
    <w:rsid w:val="006462BB"/>
    <w:rsid w:val="00647CE4"/>
    <w:rsid w:val="0065131D"/>
    <w:rsid w:val="0065247B"/>
    <w:rsid w:val="006548C1"/>
    <w:rsid w:val="006559C3"/>
    <w:rsid w:val="00656084"/>
    <w:rsid w:val="0065628D"/>
    <w:rsid w:val="00656CD4"/>
    <w:rsid w:val="0065703C"/>
    <w:rsid w:val="0066034A"/>
    <w:rsid w:val="006610B4"/>
    <w:rsid w:val="006623C1"/>
    <w:rsid w:val="00662C11"/>
    <w:rsid w:val="00662F55"/>
    <w:rsid w:val="006660FF"/>
    <w:rsid w:val="00666363"/>
    <w:rsid w:val="006668BC"/>
    <w:rsid w:val="00666BE7"/>
    <w:rsid w:val="006678F4"/>
    <w:rsid w:val="00667A40"/>
    <w:rsid w:val="00667ACC"/>
    <w:rsid w:val="00670DC2"/>
    <w:rsid w:val="00671481"/>
    <w:rsid w:val="006719E2"/>
    <w:rsid w:val="00671C3B"/>
    <w:rsid w:val="00671C6C"/>
    <w:rsid w:val="00671CBF"/>
    <w:rsid w:val="00672597"/>
    <w:rsid w:val="00672E1A"/>
    <w:rsid w:val="00676AC7"/>
    <w:rsid w:val="00677F14"/>
    <w:rsid w:val="00681C6A"/>
    <w:rsid w:val="00682614"/>
    <w:rsid w:val="00682792"/>
    <w:rsid w:val="00683630"/>
    <w:rsid w:val="00683764"/>
    <w:rsid w:val="00683A3C"/>
    <w:rsid w:val="0068474A"/>
    <w:rsid w:val="00684C64"/>
    <w:rsid w:val="00685C2F"/>
    <w:rsid w:val="00686206"/>
    <w:rsid w:val="006870B8"/>
    <w:rsid w:val="00687339"/>
    <w:rsid w:val="006879DD"/>
    <w:rsid w:val="006900F7"/>
    <w:rsid w:val="00690516"/>
    <w:rsid w:val="00692587"/>
    <w:rsid w:val="00692691"/>
    <w:rsid w:val="00692916"/>
    <w:rsid w:val="00692EA3"/>
    <w:rsid w:val="00697ED6"/>
    <w:rsid w:val="006A1902"/>
    <w:rsid w:val="006A2E07"/>
    <w:rsid w:val="006A2F6D"/>
    <w:rsid w:val="006A40A8"/>
    <w:rsid w:val="006A4420"/>
    <w:rsid w:val="006A4522"/>
    <w:rsid w:val="006A5E70"/>
    <w:rsid w:val="006A6D66"/>
    <w:rsid w:val="006A78AA"/>
    <w:rsid w:val="006B01B5"/>
    <w:rsid w:val="006B02DB"/>
    <w:rsid w:val="006B1106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19D2"/>
    <w:rsid w:val="006C2FE7"/>
    <w:rsid w:val="006C3A09"/>
    <w:rsid w:val="006C406B"/>
    <w:rsid w:val="006C4C7A"/>
    <w:rsid w:val="006C4CE0"/>
    <w:rsid w:val="006C5538"/>
    <w:rsid w:val="006C7953"/>
    <w:rsid w:val="006D02E2"/>
    <w:rsid w:val="006D071A"/>
    <w:rsid w:val="006D0A24"/>
    <w:rsid w:val="006D1ED5"/>
    <w:rsid w:val="006D1F92"/>
    <w:rsid w:val="006D22E2"/>
    <w:rsid w:val="006D3B35"/>
    <w:rsid w:val="006D3DB8"/>
    <w:rsid w:val="006D3FC8"/>
    <w:rsid w:val="006D48E2"/>
    <w:rsid w:val="006D5361"/>
    <w:rsid w:val="006D54E5"/>
    <w:rsid w:val="006D6B66"/>
    <w:rsid w:val="006D6F89"/>
    <w:rsid w:val="006D75FA"/>
    <w:rsid w:val="006D78F5"/>
    <w:rsid w:val="006D7A82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25E"/>
    <w:rsid w:val="006E704B"/>
    <w:rsid w:val="006E73B2"/>
    <w:rsid w:val="006F1200"/>
    <w:rsid w:val="006F1F52"/>
    <w:rsid w:val="006F26B0"/>
    <w:rsid w:val="006F5A91"/>
    <w:rsid w:val="006F5C27"/>
    <w:rsid w:val="006F5D7F"/>
    <w:rsid w:val="006F6F34"/>
    <w:rsid w:val="0070020C"/>
    <w:rsid w:val="007007E5"/>
    <w:rsid w:val="00700913"/>
    <w:rsid w:val="0070157A"/>
    <w:rsid w:val="00702B7E"/>
    <w:rsid w:val="00702DD6"/>
    <w:rsid w:val="007037BB"/>
    <w:rsid w:val="00703B0A"/>
    <w:rsid w:val="00704091"/>
    <w:rsid w:val="00704D93"/>
    <w:rsid w:val="00706BD0"/>
    <w:rsid w:val="00707B36"/>
    <w:rsid w:val="00711132"/>
    <w:rsid w:val="00711211"/>
    <w:rsid w:val="0071128E"/>
    <w:rsid w:val="007129D6"/>
    <w:rsid w:val="00712E65"/>
    <w:rsid w:val="00712FE7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6B57"/>
    <w:rsid w:val="00736FA4"/>
    <w:rsid w:val="0073792F"/>
    <w:rsid w:val="00740161"/>
    <w:rsid w:val="00740A9D"/>
    <w:rsid w:val="00740E73"/>
    <w:rsid w:val="00741493"/>
    <w:rsid w:val="007414CA"/>
    <w:rsid w:val="00741863"/>
    <w:rsid w:val="0074214A"/>
    <w:rsid w:val="00742277"/>
    <w:rsid w:val="007429F3"/>
    <w:rsid w:val="00743B8D"/>
    <w:rsid w:val="00745A85"/>
    <w:rsid w:val="007478C7"/>
    <w:rsid w:val="007504CF"/>
    <w:rsid w:val="0075056A"/>
    <w:rsid w:val="00751021"/>
    <w:rsid w:val="00752AC3"/>
    <w:rsid w:val="007533B3"/>
    <w:rsid w:val="007537A9"/>
    <w:rsid w:val="00753D31"/>
    <w:rsid w:val="0075493D"/>
    <w:rsid w:val="00754B9C"/>
    <w:rsid w:val="00755809"/>
    <w:rsid w:val="00756C54"/>
    <w:rsid w:val="00756D8B"/>
    <w:rsid w:val="007571EF"/>
    <w:rsid w:val="0076046D"/>
    <w:rsid w:val="00760BCB"/>
    <w:rsid w:val="00760ECB"/>
    <w:rsid w:val="00761C8C"/>
    <w:rsid w:val="007621DC"/>
    <w:rsid w:val="0076258C"/>
    <w:rsid w:val="00762A27"/>
    <w:rsid w:val="00762A4B"/>
    <w:rsid w:val="00763636"/>
    <w:rsid w:val="00766541"/>
    <w:rsid w:val="00767248"/>
    <w:rsid w:val="00767DC6"/>
    <w:rsid w:val="007708A6"/>
    <w:rsid w:val="0077449C"/>
    <w:rsid w:val="007754D9"/>
    <w:rsid w:val="0077651F"/>
    <w:rsid w:val="00777EB3"/>
    <w:rsid w:val="00780720"/>
    <w:rsid w:val="00780F7E"/>
    <w:rsid w:val="00784202"/>
    <w:rsid w:val="0078537C"/>
    <w:rsid w:val="0078585F"/>
    <w:rsid w:val="007865A1"/>
    <w:rsid w:val="007869C5"/>
    <w:rsid w:val="00786E3D"/>
    <w:rsid w:val="00787236"/>
    <w:rsid w:val="00790B58"/>
    <w:rsid w:val="00791A0B"/>
    <w:rsid w:val="007920E1"/>
    <w:rsid w:val="007921C3"/>
    <w:rsid w:val="00793A12"/>
    <w:rsid w:val="00794CDC"/>
    <w:rsid w:val="00794E64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4EB4"/>
    <w:rsid w:val="007A5371"/>
    <w:rsid w:val="007A5979"/>
    <w:rsid w:val="007A59EE"/>
    <w:rsid w:val="007A59F6"/>
    <w:rsid w:val="007A6170"/>
    <w:rsid w:val="007A669D"/>
    <w:rsid w:val="007A6BB2"/>
    <w:rsid w:val="007A70D8"/>
    <w:rsid w:val="007A7C8B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0A66"/>
    <w:rsid w:val="007C0B26"/>
    <w:rsid w:val="007C0F32"/>
    <w:rsid w:val="007C29CF"/>
    <w:rsid w:val="007C2C4D"/>
    <w:rsid w:val="007C336C"/>
    <w:rsid w:val="007C3600"/>
    <w:rsid w:val="007C46DA"/>
    <w:rsid w:val="007C4750"/>
    <w:rsid w:val="007C4DA8"/>
    <w:rsid w:val="007C582C"/>
    <w:rsid w:val="007C5919"/>
    <w:rsid w:val="007C70F2"/>
    <w:rsid w:val="007C76BA"/>
    <w:rsid w:val="007C7DF1"/>
    <w:rsid w:val="007D04E7"/>
    <w:rsid w:val="007D141E"/>
    <w:rsid w:val="007D2337"/>
    <w:rsid w:val="007D3896"/>
    <w:rsid w:val="007D46C2"/>
    <w:rsid w:val="007D63F6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1470"/>
    <w:rsid w:val="007E2C7B"/>
    <w:rsid w:val="007E39DE"/>
    <w:rsid w:val="007E3EBD"/>
    <w:rsid w:val="007E41FE"/>
    <w:rsid w:val="007E4656"/>
    <w:rsid w:val="007E4FD0"/>
    <w:rsid w:val="007E593A"/>
    <w:rsid w:val="007E74A9"/>
    <w:rsid w:val="007E788E"/>
    <w:rsid w:val="007E7FE5"/>
    <w:rsid w:val="007F09C7"/>
    <w:rsid w:val="007F1E03"/>
    <w:rsid w:val="007F2156"/>
    <w:rsid w:val="007F2185"/>
    <w:rsid w:val="007F27AB"/>
    <w:rsid w:val="007F297C"/>
    <w:rsid w:val="007F2D94"/>
    <w:rsid w:val="007F4DFB"/>
    <w:rsid w:val="007F5A36"/>
    <w:rsid w:val="007F6201"/>
    <w:rsid w:val="007F6D68"/>
    <w:rsid w:val="00800849"/>
    <w:rsid w:val="0080357C"/>
    <w:rsid w:val="00803B9E"/>
    <w:rsid w:val="00804BCD"/>
    <w:rsid w:val="00804C03"/>
    <w:rsid w:val="00807347"/>
    <w:rsid w:val="008078D6"/>
    <w:rsid w:val="0081002F"/>
    <w:rsid w:val="008110BB"/>
    <w:rsid w:val="008119AF"/>
    <w:rsid w:val="0081232C"/>
    <w:rsid w:val="00813571"/>
    <w:rsid w:val="0081361D"/>
    <w:rsid w:val="00814761"/>
    <w:rsid w:val="0081498A"/>
    <w:rsid w:val="00814A97"/>
    <w:rsid w:val="00814D08"/>
    <w:rsid w:val="00815336"/>
    <w:rsid w:val="00815AFD"/>
    <w:rsid w:val="008171C1"/>
    <w:rsid w:val="008177B8"/>
    <w:rsid w:val="00820246"/>
    <w:rsid w:val="00821269"/>
    <w:rsid w:val="008216F7"/>
    <w:rsid w:val="008222BF"/>
    <w:rsid w:val="00822CA4"/>
    <w:rsid w:val="00822FF4"/>
    <w:rsid w:val="00825198"/>
    <w:rsid w:val="00825794"/>
    <w:rsid w:val="00825B5A"/>
    <w:rsid w:val="0082631D"/>
    <w:rsid w:val="00826FBE"/>
    <w:rsid w:val="008271C3"/>
    <w:rsid w:val="00827B34"/>
    <w:rsid w:val="00830370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664"/>
    <w:rsid w:val="00845A64"/>
    <w:rsid w:val="00846169"/>
    <w:rsid w:val="00846B4C"/>
    <w:rsid w:val="00846CBC"/>
    <w:rsid w:val="00847466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6BD5"/>
    <w:rsid w:val="00856F45"/>
    <w:rsid w:val="00857BB5"/>
    <w:rsid w:val="00861769"/>
    <w:rsid w:val="00861A80"/>
    <w:rsid w:val="00863783"/>
    <w:rsid w:val="00863F81"/>
    <w:rsid w:val="0086422C"/>
    <w:rsid w:val="00864CEC"/>
    <w:rsid w:val="00864CFA"/>
    <w:rsid w:val="00865E52"/>
    <w:rsid w:val="0086765F"/>
    <w:rsid w:val="00867E26"/>
    <w:rsid w:val="00870DE3"/>
    <w:rsid w:val="00871180"/>
    <w:rsid w:val="00872ECD"/>
    <w:rsid w:val="00873D29"/>
    <w:rsid w:val="00873EAE"/>
    <w:rsid w:val="00874431"/>
    <w:rsid w:val="00875465"/>
    <w:rsid w:val="00875857"/>
    <w:rsid w:val="0087622E"/>
    <w:rsid w:val="008764F2"/>
    <w:rsid w:val="0087665B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6172"/>
    <w:rsid w:val="00886B34"/>
    <w:rsid w:val="00886EB6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35F"/>
    <w:rsid w:val="008A0641"/>
    <w:rsid w:val="008A13A3"/>
    <w:rsid w:val="008A4358"/>
    <w:rsid w:val="008A4E7D"/>
    <w:rsid w:val="008A571E"/>
    <w:rsid w:val="008A5D8E"/>
    <w:rsid w:val="008B14F0"/>
    <w:rsid w:val="008B18DE"/>
    <w:rsid w:val="008B1FB0"/>
    <w:rsid w:val="008B2A75"/>
    <w:rsid w:val="008B2BA1"/>
    <w:rsid w:val="008B40F1"/>
    <w:rsid w:val="008B58CE"/>
    <w:rsid w:val="008B5DBB"/>
    <w:rsid w:val="008B72AB"/>
    <w:rsid w:val="008B7437"/>
    <w:rsid w:val="008C29A3"/>
    <w:rsid w:val="008C2EFC"/>
    <w:rsid w:val="008C3A5C"/>
    <w:rsid w:val="008C441D"/>
    <w:rsid w:val="008C4AFA"/>
    <w:rsid w:val="008C4F64"/>
    <w:rsid w:val="008C5D4D"/>
    <w:rsid w:val="008C6EF4"/>
    <w:rsid w:val="008C7429"/>
    <w:rsid w:val="008C782C"/>
    <w:rsid w:val="008D023D"/>
    <w:rsid w:val="008D25E7"/>
    <w:rsid w:val="008D278E"/>
    <w:rsid w:val="008D3665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E76C9"/>
    <w:rsid w:val="008F087A"/>
    <w:rsid w:val="008F0A4E"/>
    <w:rsid w:val="008F1BD4"/>
    <w:rsid w:val="008F1E85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236"/>
    <w:rsid w:val="00901440"/>
    <w:rsid w:val="00901462"/>
    <w:rsid w:val="0090177F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553"/>
    <w:rsid w:val="0090673A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5D35"/>
    <w:rsid w:val="009170F2"/>
    <w:rsid w:val="009173DE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61B"/>
    <w:rsid w:val="00932637"/>
    <w:rsid w:val="00932CE8"/>
    <w:rsid w:val="009344F4"/>
    <w:rsid w:val="00934F78"/>
    <w:rsid w:val="009357FE"/>
    <w:rsid w:val="0093646E"/>
    <w:rsid w:val="00936E9B"/>
    <w:rsid w:val="00937E4B"/>
    <w:rsid w:val="00940325"/>
    <w:rsid w:val="009424AD"/>
    <w:rsid w:val="00943A5B"/>
    <w:rsid w:val="00944155"/>
    <w:rsid w:val="0094471C"/>
    <w:rsid w:val="00945AB1"/>
    <w:rsid w:val="00946673"/>
    <w:rsid w:val="00946793"/>
    <w:rsid w:val="00946E79"/>
    <w:rsid w:val="00947FAF"/>
    <w:rsid w:val="00950C98"/>
    <w:rsid w:val="009511BE"/>
    <w:rsid w:val="00951451"/>
    <w:rsid w:val="00951FDB"/>
    <w:rsid w:val="00952182"/>
    <w:rsid w:val="00952793"/>
    <w:rsid w:val="00952834"/>
    <w:rsid w:val="0095312E"/>
    <w:rsid w:val="00953707"/>
    <w:rsid w:val="00954056"/>
    <w:rsid w:val="00955BEA"/>
    <w:rsid w:val="009569AF"/>
    <w:rsid w:val="00956AC4"/>
    <w:rsid w:val="00957461"/>
    <w:rsid w:val="00957780"/>
    <w:rsid w:val="00957B98"/>
    <w:rsid w:val="00957D28"/>
    <w:rsid w:val="0096058D"/>
    <w:rsid w:val="00961194"/>
    <w:rsid w:val="00961747"/>
    <w:rsid w:val="009620C6"/>
    <w:rsid w:val="0096226C"/>
    <w:rsid w:val="00962348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5907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461"/>
    <w:rsid w:val="009945A7"/>
    <w:rsid w:val="00994EE6"/>
    <w:rsid w:val="00995ACC"/>
    <w:rsid w:val="00996678"/>
    <w:rsid w:val="00996866"/>
    <w:rsid w:val="00996FF9"/>
    <w:rsid w:val="00997791"/>
    <w:rsid w:val="0099788B"/>
    <w:rsid w:val="009A0710"/>
    <w:rsid w:val="009A1BFE"/>
    <w:rsid w:val="009A24D1"/>
    <w:rsid w:val="009A2BA4"/>
    <w:rsid w:val="009A2C3E"/>
    <w:rsid w:val="009A2FC5"/>
    <w:rsid w:val="009A32F7"/>
    <w:rsid w:val="009A3423"/>
    <w:rsid w:val="009A3B1D"/>
    <w:rsid w:val="009A3E18"/>
    <w:rsid w:val="009A5812"/>
    <w:rsid w:val="009A58CE"/>
    <w:rsid w:val="009A62F3"/>
    <w:rsid w:val="009A6B00"/>
    <w:rsid w:val="009A75B6"/>
    <w:rsid w:val="009A7646"/>
    <w:rsid w:val="009A7B0C"/>
    <w:rsid w:val="009B0206"/>
    <w:rsid w:val="009B0601"/>
    <w:rsid w:val="009B2158"/>
    <w:rsid w:val="009B249C"/>
    <w:rsid w:val="009B2889"/>
    <w:rsid w:val="009B34AE"/>
    <w:rsid w:val="009B3BAF"/>
    <w:rsid w:val="009B4030"/>
    <w:rsid w:val="009B40F5"/>
    <w:rsid w:val="009B41EA"/>
    <w:rsid w:val="009B4C54"/>
    <w:rsid w:val="009B4CCA"/>
    <w:rsid w:val="009B68AD"/>
    <w:rsid w:val="009B7638"/>
    <w:rsid w:val="009B7729"/>
    <w:rsid w:val="009B79B0"/>
    <w:rsid w:val="009C0056"/>
    <w:rsid w:val="009C14C1"/>
    <w:rsid w:val="009C1AA6"/>
    <w:rsid w:val="009C20E4"/>
    <w:rsid w:val="009C3760"/>
    <w:rsid w:val="009C6EB9"/>
    <w:rsid w:val="009D0B19"/>
    <w:rsid w:val="009D0C14"/>
    <w:rsid w:val="009D0DA0"/>
    <w:rsid w:val="009D177A"/>
    <w:rsid w:val="009D2781"/>
    <w:rsid w:val="009D3056"/>
    <w:rsid w:val="009D3F2A"/>
    <w:rsid w:val="009D49D9"/>
    <w:rsid w:val="009D5605"/>
    <w:rsid w:val="009D593A"/>
    <w:rsid w:val="009D62B8"/>
    <w:rsid w:val="009D6AA5"/>
    <w:rsid w:val="009D6BCA"/>
    <w:rsid w:val="009D79A7"/>
    <w:rsid w:val="009E025D"/>
    <w:rsid w:val="009E25EB"/>
    <w:rsid w:val="009E2E91"/>
    <w:rsid w:val="009E3129"/>
    <w:rsid w:val="009E31BF"/>
    <w:rsid w:val="009E341C"/>
    <w:rsid w:val="009E366D"/>
    <w:rsid w:val="009E400D"/>
    <w:rsid w:val="009E5296"/>
    <w:rsid w:val="009E641F"/>
    <w:rsid w:val="009E732A"/>
    <w:rsid w:val="009E7CBD"/>
    <w:rsid w:val="009F0672"/>
    <w:rsid w:val="009F228B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4769"/>
    <w:rsid w:val="00A051DC"/>
    <w:rsid w:val="00A05379"/>
    <w:rsid w:val="00A05733"/>
    <w:rsid w:val="00A05754"/>
    <w:rsid w:val="00A061C2"/>
    <w:rsid w:val="00A0720E"/>
    <w:rsid w:val="00A0769C"/>
    <w:rsid w:val="00A0785B"/>
    <w:rsid w:val="00A1061F"/>
    <w:rsid w:val="00A122E1"/>
    <w:rsid w:val="00A129EC"/>
    <w:rsid w:val="00A12CED"/>
    <w:rsid w:val="00A12D0D"/>
    <w:rsid w:val="00A14171"/>
    <w:rsid w:val="00A155DB"/>
    <w:rsid w:val="00A1608A"/>
    <w:rsid w:val="00A16984"/>
    <w:rsid w:val="00A17536"/>
    <w:rsid w:val="00A17590"/>
    <w:rsid w:val="00A2091C"/>
    <w:rsid w:val="00A20C51"/>
    <w:rsid w:val="00A211A2"/>
    <w:rsid w:val="00A2128E"/>
    <w:rsid w:val="00A21B32"/>
    <w:rsid w:val="00A21C95"/>
    <w:rsid w:val="00A24C36"/>
    <w:rsid w:val="00A2538A"/>
    <w:rsid w:val="00A25855"/>
    <w:rsid w:val="00A263DF"/>
    <w:rsid w:val="00A269D6"/>
    <w:rsid w:val="00A26DA5"/>
    <w:rsid w:val="00A26FAB"/>
    <w:rsid w:val="00A278AA"/>
    <w:rsid w:val="00A303F0"/>
    <w:rsid w:val="00A30910"/>
    <w:rsid w:val="00A30CBD"/>
    <w:rsid w:val="00A31351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36F62"/>
    <w:rsid w:val="00A401BB"/>
    <w:rsid w:val="00A404E4"/>
    <w:rsid w:val="00A4132E"/>
    <w:rsid w:val="00A42E8A"/>
    <w:rsid w:val="00A4304C"/>
    <w:rsid w:val="00A43581"/>
    <w:rsid w:val="00A446BD"/>
    <w:rsid w:val="00A44786"/>
    <w:rsid w:val="00A458AC"/>
    <w:rsid w:val="00A46067"/>
    <w:rsid w:val="00A51A83"/>
    <w:rsid w:val="00A51F79"/>
    <w:rsid w:val="00A544A4"/>
    <w:rsid w:val="00A54572"/>
    <w:rsid w:val="00A54F09"/>
    <w:rsid w:val="00A55169"/>
    <w:rsid w:val="00A556E3"/>
    <w:rsid w:val="00A56286"/>
    <w:rsid w:val="00A578CD"/>
    <w:rsid w:val="00A616C7"/>
    <w:rsid w:val="00A61E91"/>
    <w:rsid w:val="00A62008"/>
    <w:rsid w:val="00A626CB"/>
    <w:rsid w:val="00A629AC"/>
    <w:rsid w:val="00A62BDC"/>
    <w:rsid w:val="00A639C3"/>
    <w:rsid w:val="00A66B3F"/>
    <w:rsid w:val="00A67107"/>
    <w:rsid w:val="00A70229"/>
    <w:rsid w:val="00A70DF9"/>
    <w:rsid w:val="00A710EF"/>
    <w:rsid w:val="00A7185C"/>
    <w:rsid w:val="00A719A8"/>
    <w:rsid w:val="00A71D4C"/>
    <w:rsid w:val="00A7240A"/>
    <w:rsid w:val="00A739A4"/>
    <w:rsid w:val="00A741E5"/>
    <w:rsid w:val="00A74920"/>
    <w:rsid w:val="00A74BDA"/>
    <w:rsid w:val="00A75A4A"/>
    <w:rsid w:val="00A75F26"/>
    <w:rsid w:val="00A77866"/>
    <w:rsid w:val="00A77D19"/>
    <w:rsid w:val="00A805EA"/>
    <w:rsid w:val="00A80CA4"/>
    <w:rsid w:val="00A81717"/>
    <w:rsid w:val="00A820D2"/>
    <w:rsid w:val="00A82285"/>
    <w:rsid w:val="00A83E31"/>
    <w:rsid w:val="00A84D9E"/>
    <w:rsid w:val="00A85636"/>
    <w:rsid w:val="00A864A2"/>
    <w:rsid w:val="00A864B4"/>
    <w:rsid w:val="00A868DE"/>
    <w:rsid w:val="00A86F4C"/>
    <w:rsid w:val="00A9001B"/>
    <w:rsid w:val="00A911AE"/>
    <w:rsid w:val="00A94AC3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23D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29FF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560E"/>
    <w:rsid w:val="00AC7D3B"/>
    <w:rsid w:val="00AD01A8"/>
    <w:rsid w:val="00AD01ED"/>
    <w:rsid w:val="00AD0608"/>
    <w:rsid w:val="00AD07F5"/>
    <w:rsid w:val="00AD17A2"/>
    <w:rsid w:val="00AD1935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2AF"/>
    <w:rsid w:val="00AD7880"/>
    <w:rsid w:val="00AD795D"/>
    <w:rsid w:val="00AD7D7A"/>
    <w:rsid w:val="00AE106A"/>
    <w:rsid w:val="00AE2B68"/>
    <w:rsid w:val="00AE3869"/>
    <w:rsid w:val="00AE39A6"/>
    <w:rsid w:val="00AE3F32"/>
    <w:rsid w:val="00AE44BC"/>
    <w:rsid w:val="00AE470F"/>
    <w:rsid w:val="00AE4C1A"/>
    <w:rsid w:val="00AE59CA"/>
    <w:rsid w:val="00AE62CE"/>
    <w:rsid w:val="00AE631F"/>
    <w:rsid w:val="00AF0E56"/>
    <w:rsid w:val="00AF2E05"/>
    <w:rsid w:val="00AF3075"/>
    <w:rsid w:val="00AF42E2"/>
    <w:rsid w:val="00AF5015"/>
    <w:rsid w:val="00AF5193"/>
    <w:rsid w:val="00AF7675"/>
    <w:rsid w:val="00B00B4F"/>
    <w:rsid w:val="00B01BD1"/>
    <w:rsid w:val="00B0250D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0225"/>
    <w:rsid w:val="00B118E8"/>
    <w:rsid w:val="00B11E51"/>
    <w:rsid w:val="00B12F8A"/>
    <w:rsid w:val="00B13386"/>
    <w:rsid w:val="00B134D7"/>
    <w:rsid w:val="00B13901"/>
    <w:rsid w:val="00B14CDC"/>
    <w:rsid w:val="00B203AC"/>
    <w:rsid w:val="00B20415"/>
    <w:rsid w:val="00B20C12"/>
    <w:rsid w:val="00B22EE9"/>
    <w:rsid w:val="00B231EE"/>
    <w:rsid w:val="00B247B5"/>
    <w:rsid w:val="00B248E5"/>
    <w:rsid w:val="00B252F1"/>
    <w:rsid w:val="00B25CD8"/>
    <w:rsid w:val="00B2708C"/>
    <w:rsid w:val="00B27137"/>
    <w:rsid w:val="00B277FF"/>
    <w:rsid w:val="00B31A0C"/>
    <w:rsid w:val="00B32CEA"/>
    <w:rsid w:val="00B32E47"/>
    <w:rsid w:val="00B3325A"/>
    <w:rsid w:val="00B3364F"/>
    <w:rsid w:val="00B33979"/>
    <w:rsid w:val="00B34250"/>
    <w:rsid w:val="00B352D6"/>
    <w:rsid w:val="00B360CA"/>
    <w:rsid w:val="00B3627B"/>
    <w:rsid w:val="00B362FF"/>
    <w:rsid w:val="00B3646E"/>
    <w:rsid w:val="00B37913"/>
    <w:rsid w:val="00B37E7C"/>
    <w:rsid w:val="00B37EE8"/>
    <w:rsid w:val="00B40037"/>
    <w:rsid w:val="00B4027E"/>
    <w:rsid w:val="00B40D0C"/>
    <w:rsid w:val="00B41FEF"/>
    <w:rsid w:val="00B43158"/>
    <w:rsid w:val="00B436EF"/>
    <w:rsid w:val="00B43E63"/>
    <w:rsid w:val="00B444DE"/>
    <w:rsid w:val="00B45078"/>
    <w:rsid w:val="00B45384"/>
    <w:rsid w:val="00B4549C"/>
    <w:rsid w:val="00B45878"/>
    <w:rsid w:val="00B47469"/>
    <w:rsid w:val="00B503FD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0BD5"/>
    <w:rsid w:val="00B62449"/>
    <w:rsid w:val="00B62C58"/>
    <w:rsid w:val="00B62EF9"/>
    <w:rsid w:val="00B64E7E"/>
    <w:rsid w:val="00B657C2"/>
    <w:rsid w:val="00B65EA9"/>
    <w:rsid w:val="00B66B0F"/>
    <w:rsid w:val="00B67420"/>
    <w:rsid w:val="00B6743C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5FAC"/>
    <w:rsid w:val="00B7632F"/>
    <w:rsid w:val="00B7779D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23"/>
    <w:rsid w:val="00B93077"/>
    <w:rsid w:val="00B93297"/>
    <w:rsid w:val="00B93C93"/>
    <w:rsid w:val="00B94411"/>
    <w:rsid w:val="00B966C2"/>
    <w:rsid w:val="00B96752"/>
    <w:rsid w:val="00B97BDD"/>
    <w:rsid w:val="00BA0874"/>
    <w:rsid w:val="00BA1A7D"/>
    <w:rsid w:val="00BA2B3A"/>
    <w:rsid w:val="00BA2F40"/>
    <w:rsid w:val="00BA3528"/>
    <w:rsid w:val="00BA3AD7"/>
    <w:rsid w:val="00BA44AF"/>
    <w:rsid w:val="00BA5752"/>
    <w:rsid w:val="00BA6D44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5E9"/>
    <w:rsid w:val="00BB682A"/>
    <w:rsid w:val="00BB734A"/>
    <w:rsid w:val="00BB7EF8"/>
    <w:rsid w:val="00BC1C53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E75"/>
    <w:rsid w:val="00BD7F73"/>
    <w:rsid w:val="00BE0E3B"/>
    <w:rsid w:val="00BE120E"/>
    <w:rsid w:val="00BE13BA"/>
    <w:rsid w:val="00BE1441"/>
    <w:rsid w:val="00BE17AB"/>
    <w:rsid w:val="00BE426A"/>
    <w:rsid w:val="00BE508B"/>
    <w:rsid w:val="00BE585E"/>
    <w:rsid w:val="00BE5CD2"/>
    <w:rsid w:val="00BE6420"/>
    <w:rsid w:val="00BE65EC"/>
    <w:rsid w:val="00BE6E8B"/>
    <w:rsid w:val="00BE6FBA"/>
    <w:rsid w:val="00BE7F55"/>
    <w:rsid w:val="00BF2566"/>
    <w:rsid w:val="00BF2FE5"/>
    <w:rsid w:val="00BF3769"/>
    <w:rsid w:val="00BF409A"/>
    <w:rsid w:val="00BF4222"/>
    <w:rsid w:val="00BF43A0"/>
    <w:rsid w:val="00BF471B"/>
    <w:rsid w:val="00BF545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2098"/>
    <w:rsid w:val="00C1365A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E27"/>
    <w:rsid w:val="00C25F6F"/>
    <w:rsid w:val="00C26D9B"/>
    <w:rsid w:val="00C30FCE"/>
    <w:rsid w:val="00C320CD"/>
    <w:rsid w:val="00C322F3"/>
    <w:rsid w:val="00C331D9"/>
    <w:rsid w:val="00C3420E"/>
    <w:rsid w:val="00C3565C"/>
    <w:rsid w:val="00C356B6"/>
    <w:rsid w:val="00C366AA"/>
    <w:rsid w:val="00C36EF6"/>
    <w:rsid w:val="00C40ADC"/>
    <w:rsid w:val="00C41E74"/>
    <w:rsid w:val="00C4278C"/>
    <w:rsid w:val="00C429F8"/>
    <w:rsid w:val="00C42BC8"/>
    <w:rsid w:val="00C43AD3"/>
    <w:rsid w:val="00C45352"/>
    <w:rsid w:val="00C45CCC"/>
    <w:rsid w:val="00C46FEE"/>
    <w:rsid w:val="00C507ED"/>
    <w:rsid w:val="00C51CD0"/>
    <w:rsid w:val="00C5221B"/>
    <w:rsid w:val="00C52480"/>
    <w:rsid w:val="00C52719"/>
    <w:rsid w:val="00C52CFB"/>
    <w:rsid w:val="00C53B0D"/>
    <w:rsid w:val="00C54614"/>
    <w:rsid w:val="00C5468C"/>
    <w:rsid w:val="00C5482B"/>
    <w:rsid w:val="00C57A0A"/>
    <w:rsid w:val="00C57B40"/>
    <w:rsid w:val="00C57C08"/>
    <w:rsid w:val="00C57CB0"/>
    <w:rsid w:val="00C60F26"/>
    <w:rsid w:val="00C61580"/>
    <w:rsid w:val="00C61FB9"/>
    <w:rsid w:val="00C6292D"/>
    <w:rsid w:val="00C62C85"/>
    <w:rsid w:val="00C6334B"/>
    <w:rsid w:val="00C63FEB"/>
    <w:rsid w:val="00C64F85"/>
    <w:rsid w:val="00C6657F"/>
    <w:rsid w:val="00C66F23"/>
    <w:rsid w:val="00C672D7"/>
    <w:rsid w:val="00C673BD"/>
    <w:rsid w:val="00C70031"/>
    <w:rsid w:val="00C70119"/>
    <w:rsid w:val="00C706A3"/>
    <w:rsid w:val="00C708D6"/>
    <w:rsid w:val="00C711F9"/>
    <w:rsid w:val="00C7194C"/>
    <w:rsid w:val="00C71FFB"/>
    <w:rsid w:val="00C72304"/>
    <w:rsid w:val="00C726EA"/>
    <w:rsid w:val="00C727C7"/>
    <w:rsid w:val="00C73DB0"/>
    <w:rsid w:val="00C73EF4"/>
    <w:rsid w:val="00C75C69"/>
    <w:rsid w:val="00C75CC2"/>
    <w:rsid w:val="00C76246"/>
    <w:rsid w:val="00C77CA5"/>
    <w:rsid w:val="00C77F75"/>
    <w:rsid w:val="00C81D5E"/>
    <w:rsid w:val="00C83256"/>
    <w:rsid w:val="00C838C8"/>
    <w:rsid w:val="00C846A5"/>
    <w:rsid w:val="00C85473"/>
    <w:rsid w:val="00C85DB1"/>
    <w:rsid w:val="00C87311"/>
    <w:rsid w:val="00C873B2"/>
    <w:rsid w:val="00C876CA"/>
    <w:rsid w:val="00C879E8"/>
    <w:rsid w:val="00C87A8B"/>
    <w:rsid w:val="00C87EB9"/>
    <w:rsid w:val="00C9106A"/>
    <w:rsid w:val="00C91B51"/>
    <w:rsid w:val="00C91CC6"/>
    <w:rsid w:val="00C92026"/>
    <w:rsid w:val="00C936A7"/>
    <w:rsid w:val="00C950AD"/>
    <w:rsid w:val="00C95F05"/>
    <w:rsid w:val="00C96570"/>
    <w:rsid w:val="00C97513"/>
    <w:rsid w:val="00CA0957"/>
    <w:rsid w:val="00CA13DA"/>
    <w:rsid w:val="00CA1B2A"/>
    <w:rsid w:val="00CA1CE2"/>
    <w:rsid w:val="00CA2094"/>
    <w:rsid w:val="00CA23FF"/>
    <w:rsid w:val="00CA28CF"/>
    <w:rsid w:val="00CA2E1D"/>
    <w:rsid w:val="00CA3198"/>
    <w:rsid w:val="00CA38CE"/>
    <w:rsid w:val="00CA3D9A"/>
    <w:rsid w:val="00CA4227"/>
    <w:rsid w:val="00CA5BC5"/>
    <w:rsid w:val="00CA5ED9"/>
    <w:rsid w:val="00CA6581"/>
    <w:rsid w:val="00CA7F59"/>
    <w:rsid w:val="00CB037A"/>
    <w:rsid w:val="00CB03B1"/>
    <w:rsid w:val="00CB1860"/>
    <w:rsid w:val="00CB1C95"/>
    <w:rsid w:val="00CB2139"/>
    <w:rsid w:val="00CB57EB"/>
    <w:rsid w:val="00CB6304"/>
    <w:rsid w:val="00CB651D"/>
    <w:rsid w:val="00CB74AA"/>
    <w:rsid w:val="00CB7BA2"/>
    <w:rsid w:val="00CC0A3C"/>
    <w:rsid w:val="00CC0F31"/>
    <w:rsid w:val="00CC12B5"/>
    <w:rsid w:val="00CC15D4"/>
    <w:rsid w:val="00CC2BD5"/>
    <w:rsid w:val="00CC3BD3"/>
    <w:rsid w:val="00CC4619"/>
    <w:rsid w:val="00CC4C45"/>
    <w:rsid w:val="00CC6606"/>
    <w:rsid w:val="00CC7643"/>
    <w:rsid w:val="00CD0B42"/>
    <w:rsid w:val="00CD1203"/>
    <w:rsid w:val="00CD137B"/>
    <w:rsid w:val="00CD312D"/>
    <w:rsid w:val="00CD3F33"/>
    <w:rsid w:val="00CD47AD"/>
    <w:rsid w:val="00CD561C"/>
    <w:rsid w:val="00CD60D4"/>
    <w:rsid w:val="00CD691D"/>
    <w:rsid w:val="00CD6987"/>
    <w:rsid w:val="00CD713F"/>
    <w:rsid w:val="00CE0156"/>
    <w:rsid w:val="00CE17C3"/>
    <w:rsid w:val="00CE20E8"/>
    <w:rsid w:val="00CE23CE"/>
    <w:rsid w:val="00CE25BC"/>
    <w:rsid w:val="00CE2763"/>
    <w:rsid w:val="00CE3F27"/>
    <w:rsid w:val="00CE404E"/>
    <w:rsid w:val="00CE470A"/>
    <w:rsid w:val="00CE4965"/>
    <w:rsid w:val="00CE5E5D"/>
    <w:rsid w:val="00CE68D3"/>
    <w:rsid w:val="00CE7CE2"/>
    <w:rsid w:val="00CF1495"/>
    <w:rsid w:val="00CF1C40"/>
    <w:rsid w:val="00CF21EE"/>
    <w:rsid w:val="00CF2257"/>
    <w:rsid w:val="00CF24CA"/>
    <w:rsid w:val="00CF2516"/>
    <w:rsid w:val="00CF295F"/>
    <w:rsid w:val="00CF2A54"/>
    <w:rsid w:val="00CF2C79"/>
    <w:rsid w:val="00CF325C"/>
    <w:rsid w:val="00CF3B36"/>
    <w:rsid w:val="00CF484E"/>
    <w:rsid w:val="00CF490F"/>
    <w:rsid w:val="00CF4D33"/>
    <w:rsid w:val="00CF53F9"/>
    <w:rsid w:val="00CF7068"/>
    <w:rsid w:val="00CF7902"/>
    <w:rsid w:val="00CF7E50"/>
    <w:rsid w:val="00D00415"/>
    <w:rsid w:val="00D00EE6"/>
    <w:rsid w:val="00D02555"/>
    <w:rsid w:val="00D0301F"/>
    <w:rsid w:val="00D03DB3"/>
    <w:rsid w:val="00D04921"/>
    <w:rsid w:val="00D051E1"/>
    <w:rsid w:val="00D0588F"/>
    <w:rsid w:val="00D0591E"/>
    <w:rsid w:val="00D060B6"/>
    <w:rsid w:val="00D07A4F"/>
    <w:rsid w:val="00D10A21"/>
    <w:rsid w:val="00D118C7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A86"/>
    <w:rsid w:val="00D26066"/>
    <w:rsid w:val="00D266B2"/>
    <w:rsid w:val="00D26BE2"/>
    <w:rsid w:val="00D312AB"/>
    <w:rsid w:val="00D3343D"/>
    <w:rsid w:val="00D33BA3"/>
    <w:rsid w:val="00D343D2"/>
    <w:rsid w:val="00D34A62"/>
    <w:rsid w:val="00D355F1"/>
    <w:rsid w:val="00D35A02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A59"/>
    <w:rsid w:val="00D63B8A"/>
    <w:rsid w:val="00D64FAC"/>
    <w:rsid w:val="00D653C6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1C2"/>
    <w:rsid w:val="00D925ED"/>
    <w:rsid w:val="00D92966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242"/>
    <w:rsid w:val="00DA062B"/>
    <w:rsid w:val="00DA1210"/>
    <w:rsid w:val="00DA3690"/>
    <w:rsid w:val="00DA391C"/>
    <w:rsid w:val="00DA3F89"/>
    <w:rsid w:val="00DA409C"/>
    <w:rsid w:val="00DA49A8"/>
    <w:rsid w:val="00DA5083"/>
    <w:rsid w:val="00DA5D43"/>
    <w:rsid w:val="00DA6626"/>
    <w:rsid w:val="00DA72C2"/>
    <w:rsid w:val="00DA72CA"/>
    <w:rsid w:val="00DB00D6"/>
    <w:rsid w:val="00DB02C0"/>
    <w:rsid w:val="00DB031A"/>
    <w:rsid w:val="00DB1B95"/>
    <w:rsid w:val="00DB2215"/>
    <w:rsid w:val="00DB330E"/>
    <w:rsid w:val="00DB3B83"/>
    <w:rsid w:val="00DB4394"/>
    <w:rsid w:val="00DB462F"/>
    <w:rsid w:val="00DB4679"/>
    <w:rsid w:val="00DB4724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5BC"/>
    <w:rsid w:val="00DC7BDF"/>
    <w:rsid w:val="00DD012E"/>
    <w:rsid w:val="00DD0E98"/>
    <w:rsid w:val="00DD26C8"/>
    <w:rsid w:val="00DD533C"/>
    <w:rsid w:val="00DD55AA"/>
    <w:rsid w:val="00DD5786"/>
    <w:rsid w:val="00DD5878"/>
    <w:rsid w:val="00DD6240"/>
    <w:rsid w:val="00DD6904"/>
    <w:rsid w:val="00DD6C9D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432"/>
    <w:rsid w:val="00DF1EAD"/>
    <w:rsid w:val="00DF3B2D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0B1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37E"/>
    <w:rsid w:val="00E1241E"/>
    <w:rsid w:val="00E1302A"/>
    <w:rsid w:val="00E158AC"/>
    <w:rsid w:val="00E17C70"/>
    <w:rsid w:val="00E2251C"/>
    <w:rsid w:val="00E24944"/>
    <w:rsid w:val="00E2502D"/>
    <w:rsid w:val="00E30CDB"/>
    <w:rsid w:val="00E3207A"/>
    <w:rsid w:val="00E32601"/>
    <w:rsid w:val="00E329F8"/>
    <w:rsid w:val="00E32BB2"/>
    <w:rsid w:val="00E33CE9"/>
    <w:rsid w:val="00E3460D"/>
    <w:rsid w:val="00E348C8"/>
    <w:rsid w:val="00E34917"/>
    <w:rsid w:val="00E34983"/>
    <w:rsid w:val="00E34DCE"/>
    <w:rsid w:val="00E35287"/>
    <w:rsid w:val="00E35354"/>
    <w:rsid w:val="00E3610E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D77"/>
    <w:rsid w:val="00E41EA5"/>
    <w:rsid w:val="00E42C0C"/>
    <w:rsid w:val="00E455FF"/>
    <w:rsid w:val="00E4645F"/>
    <w:rsid w:val="00E4679B"/>
    <w:rsid w:val="00E47198"/>
    <w:rsid w:val="00E472DF"/>
    <w:rsid w:val="00E51C3A"/>
    <w:rsid w:val="00E52B05"/>
    <w:rsid w:val="00E52D7D"/>
    <w:rsid w:val="00E539EE"/>
    <w:rsid w:val="00E54F0A"/>
    <w:rsid w:val="00E54F38"/>
    <w:rsid w:val="00E55129"/>
    <w:rsid w:val="00E56935"/>
    <w:rsid w:val="00E56D65"/>
    <w:rsid w:val="00E57593"/>
    <w:rsid w:val="00E57A00"/>
    <w:rsid w:val="00E604BF"/>
    <w:rsid w:val="00E61D3E"/>
    <w:rsid w:val="00E61E92"/>
    <w:rsid w:val="00E62080"/>
    <w:rsid w:val="00E62484"/>
    <w:rsid w:val="00E62F15"/>
    <w:rsid w:val="00E632CE"/>
    <w:rsid w:val="00E63B3A"/>
    <w:rsid w:val="00E63CDE"/>
    <w:rsid w:val="00E647F3"/>
    <w:rsid w:val="00E65047"/>
    <w:rsid w:val="00E65AB0"/>
    <w:rsid w:val="00E66A4B"/>
    <w:rsid w:val="00E675E4"/>
    <w:rsid w:val="00E67C17"/>
    <w:rsid w:val="00E7053E"/>
    <w:rsid w:val="00E7076F"/>
    <w:rsid w:val="00E710E2"/>
    <w:rsid w:val="00E71239"/>
    <w:rsid w:val="00E71B45"/>
    <w:rsid w:val="00E71C69"/>
    <w:rsid w:val="00E71C7B"/>
    <w:rsid w:val="00E742D9"/>
    <w:rsid w:val="00E7460A"/>
    <w:rsid w:val="00E74DE7"/>
    <w:rsid w:val="00E74F55"/>
    <w:rsid w:val="00E7543A"/>
    <w:rsid w:val="00E76E50"/>
    <w:rsid w:val="00E77170"/>
    <w:rsid w:val="00E77A61"/>
    <w:rsid w:val="00E77C4B"/>
    <w:rsid w:val="00E800AE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2486"/>
    <w:rsid w:val="00E92869"/>
    <w:rsid w:val="00E93DDB"/>
    <w:rsid w:val="00E94290"/>
    <w:rsid w:val="00E94EC6"/>
    <w:rsid w:val="00E96042"/>
    <w:rsid w:val="00E96B97"/>
    <w:rsid w:val="00E9769D"/>
    <w:rsid w:val="00E97DCF"/>
    <w:rsid w:val="00EA0DAC"/>
    <w:rsid w:val="00EA11D2"/>
    <w:rsid w:val="00EA1246"/>
    <w:rsid w:val="00EA39AC"/>
    <w:rsid w:val="00EA3C55"/>
    <w:rsid w:val="00EA4980"/>
    <w:rsid w:val="00EA5C59"/>
    <w:rsid w:val="00EA6B33"/>
    <w:rsid w:val="00EA71F9"/>
    <w:rsid w:val="00EA7361"/>
    <w:rsid w:val="00EA7722"/>
    <w:rsid w:val="00EB0290"/>
    <w:rsid w:val="00EB0CAC"/>
    <w:rsid w:val="00EB1BA5"/>
    <w:rsid w:val="00EB2680"/>
    <w:rsid w:val="00EB2749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0B12"/>
    <w:rsid w:val="00EC25D9"/>
    <w:rsid w:val="00EC3570"/>
    <w:rsid w:val="00EC3C1E"/>
    <w:rsid w:val="00EC4047"/>
    <w:rsid w:val="00EC48D7"/>
    <w:rsid w:val="00EC4DE7"/>
    <w:rsid w:val="00EC4E0E"/>
    <w:rsid w:val="00EC4E2A"/>
    <w:rsid w:val="00EC51BD"/>
    <w:rsid w:val="00EC5310"/>
    <w:rsid w:val="00EC6CCB"/>
    <w:rsid w:val="00EC7B4A"/>
    <w:rsid w:val="00ED01B7"/>
    <w:rsid w:val="00ED0665"/>
    <w:rsid w:val="00ED1B33"/>
    <w:rsid w:val="00ED1B92"/>
    <w:rsid w:val="00ED2D96"/>
    <w:rsid w:val="00ED31D8"/>
    <w:rsid w:val="00ED425D"/>
    <w:rsid w:val="00ED478F"/>
    <w:rsid w:val="00ED47CC"/>
    <w:rsid w:val="00ED60A9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7710"/>
    <w:rsid w:val="00EE7B34"/>
    <w:rsid w:val="00EF08A6"/>
    <w:rsid w:val="00EF15BF"/>
    <w:rsid w:val="00EF1E70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4D6"/>
    <w:rsid w:val="00F01BA5"/>
    <w:rsid w:val="00F01C31"/>
    <w:rsid w:val="00F022AC"/>
    <w:rsid w:val="00F050DA"/>
    <w:rsid w:val="00F065EC"/>
    <w:rsid w:val="00F07285"/>
    <w:rsid w:val="00F115EB"/>
    <w:rsid w:val="00F11C0D"/>
    <w:rsid w:val="00F130B8"/>
    <w:rsid w:val="00F132DF"/>
    <w:rsid w:val="00F1360A"/>
    <w:rsid w:val="00F139BE"/>
    <w:rsid w:val="00F13BCA"/>
    <w:rsid w:val="00F13F6F"/>
    <w:rsid w:val="00F16295"/>
    <w:rsid w:val="00F20249"/>
    <w:rsid w:val="00F2079B"/>
    <w:rsid w:val="00F20C02"/>
    <w:rsid w:val="00F20CBD"/>
    <w:rsid w:val="00F21F89"/>
    <w:rsid w:val="00F22548"/>
    <w:rsid w:val="00F22C7C"/>
    <w:rsid w:val="00F23E2A"/>
    <w:rsid w:val="00F24DE0"/>
    <w:rsid w:val="00F25ECA"/>
    <w:rsid w:val="00F264AE"/>
    <w:rsid w:val="00F2653B"/>
    <w:rsid w:val="00F26D17"/>
    <w:rsid w:val="00F270B1"/>
    <w:rsid w:val="00F31A3E"/>
    <w:rsid w:val="00F31BD0"/>
    <w:rsid w:val="00F32A99"/>
    <w:rsid w:val="00F32E8D"/>
    <w:rsid w:val="00F33A4F"/>
    <w:rsid w:val="00F344E6"/>
    <w:rsid w:val="00F3526B"/>
    <w:rsid w:val="00F35511"/>
    <w:rsid w:val="00F35585"/>
    <w:rsid w:val="00F35768"/>
    <w:rsid w:val="00F35A8F"/>
    <w:rsid w:val="00F373CA"/>
    <w:rsid w:val="00F37EAF"/>
    <w:rsid w:val="00F40D2C"/>
    <w:rsid w:val="00F41272"/>
    <w:rsid w:val="00F41A2D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65"/>
    <w:rsid w:val="00F50FFC"/>
    <w:rsid w:val="00F5198A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5356"/>
    <w:rsid w:val="00F663C1"/>
    <w:rsid w:val="00F66739"/>
    <w:rsid w:val="00F67A74"/>
    <w:rsid w:val="00F70AB2"/>
    <w:rsid w:val="00F729AB"/>
    <w:rsid w:val="00F72A63"/>
    <w:rsid w:val="00F72EC7"/>
    <w:rsid w:val="00F732F6"/>
    <w:rsid w:val="00F73F31"/>
    <w:rsid w:val="00F74124"/>
    <w:rsid w:val="00F74BFA"/>
    <w:rsid w:val="00F766D1"/>
    <w:rsid w:val="00F77380"/>
    <w:rsid w:val="00F81199"/>
    <w:rsid w:val="00F82026"/>
    <w:rsid w:val="00F8304E"/>
    <w:rsid w:val="00F830FF"/>
    <w:rsid w:val="00F83AA3"/>
    <w:rsid w:val="00F840D4"/>
    <w:rsid w:val="00F84D41"/>
    <w:rsid w:val="00F852E3"/>
    <w:rsid w:val="00F85E38"/>
    <w:rsid w:val="00F874EE"/>
    <w:rsid w:val="00F87654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B76"/>
    <w:rsid w:val="00FA03CE"/>
    <w:rsid w:val="00FA04D2"/>
    <w:rsid w:val="00FA0A04"/>
    <w:rsid w:val="00FA0B57"/>
    <w:rsid w:val="00FA0BA4"/>
    <w:rsid w:val="00FA3237"/>
    <w:rsid w:val="00FA324B"/>
    <w:rsid w:val="00FA3E17"/>
    <w:rsid w:val="00FA4E13"/>
    <w:rsid w:val="00FA5325"/>
    <w:rsid w:val="00FA63FF"/>
    <w:rsid w:val="00FA6D2B"/>
    <w:rsid w:val="00FB008A"/>
    <w:rsid w:val="00FB138E"/>
    <w:rsid w:val="00FB167A"/>
    <w:rsid w:val="00FB19EF"/>
    <w:rsid w:val="00FB1A22"/>
    <w:rsid w:val="00FB1AF4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4ECA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E0EF6"/>
    <w:rsid w:val="00FE2AC8"/>
    <w:rsid w:val="00FE4541"/>
    <w:rsid w:val="00FE4944"/>
    <w:rsid w:val="00FE4CBC"/>
    <w:rsid w:val="00FE4DE6"/>
    <w:rsid w:val="00FE582B"/>
    <w:rsid w:val="00FE5B8D"/>
    <w:rsid w:val="00FE6C13"/>
    <w:rsid w:val="00FE6E0D"/>
    <w:rsid w:val="00FE7C32"/>
    <w:rsid w:val="00FF05CA"/>
    <w:rsid w:val="00FF0A78"/>
    <w:rsid w:val="00FF1BEC"/>
    <w:rsid w:val="00FF30FA"/>
    <w:rsid w:val="00FF3615"/>
    <w:rsid w:val="00FF507D"/>
    <w:rsid w:val="00FF5132"/>
    <w:rsid w:val="00FF546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7" ma:contentTypeDescription="Create a new document." ma:contentTypeScope="" ma:versionID="4c57f64bbe207f3fc2ededd40d276cdb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bbb7f1eab96b76682eb052a8bd6a2abd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bb9fbf-0e89-45b0-a3cf-cdefa6d17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4c1a1-25f6-4c82-a6c5-d390927796a4}" ma:internalName="TaxCatchAll" ma:showField="CatchAllData" ma:web="260f0ded-529c-47ef-9161-d69906847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27992-C62C-47FD-A031-EB02E5C434FD}"/>
</file>

<file path=customXml/itemProps3.xml><?xml version="1.0" encoding="utf-8"?>
<ds:datastoreItem xmlns:ds="http://schemas.openxmlformats.org/officeDocument/2006/customXml" ds:itemID="{A53B2970-B119-4870-AA72-3A6DDE8EA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66</cp:revision>
  <dcterms:created xsi:type="dcterms:W3CDTF">2023-07-31T15:48:00Z</dcterms:created>
  <dcterms:modified xsi:type="dcterms:W3CDTF">2023-07-31T18:52:00Z</dcterms:modified>
</cp:coreProperties>
</file>