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38761d"/>
          <w:sz w:val="24"/>
          <w:szCs w:val="24"/>
        </w:rPr>
      </w:pPr>
      <w:r w:rsidDel="00000000" w:rsidR="00000000" w:rsidRPr="00000000">
        <w:rPr>
          <w:b w:val="1"/>
          <w:bCs w:val="1"/>
          <w:color w:val="38761d"/>
          <w:sz w:val="24"/>
          <w:szCs w:val="24"/>
          <w:rtl w:val="0"/>
        </w:rPr>
        <w:t xml:space="preserve">Roncalli Middle School Supply List 2026-2027</w:t>
      </w:r>
    </w:p>
    <w:p w:rsidR="00000000" w:rsidDel="00000000" w:rsidP="00000000" w:rsidRDefault="00000000" w:rsidRPr="00000000" w14:paraId="00000002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6th Grade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Subject</w:t>
        <w:tab/>
        <w:tab/>
        <w:tab/>
        <w:tab/>
        <w:t xml:space="preserve">Materials Needed</w:t>
      </w:r>
    </w:p>
    <w:tbl>
      <w:tblPr>
        <w:tblStyle w:val="Table1"/>
        <w:tblW w:w="1083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9090"/>
        <w:tblGridChange w:id="0">
          <w:tblGrid>
            <w:gridCol w:w="1740"/>
            <w:gridCol w:w="90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Dozen Pencils, TI-30xIIs Calculator, 5 Subject Wide Ruled Notebook, Pocket Folder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notebook, colored pencils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Pencils, (2) college ruled composition book (bound notebook)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 Language 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Two-inch 3 ring binder, 4 different colored highlighters, pencils, pens, 1 pack of college ruled notebook paper, package of 8 Three-Ring Binder dividers, black Sharpie Extra fine marker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Religion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Bring to room:  A dozen pencils,, 1 reg black sharpie 1 finepoint black sharpie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Students do not change for PE; no additional clothing needed.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Girls: 1 dozen Ticonderoga pencils - Boys: kleenex box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All: ½ inch binder with clear insert cover   *All items must be delivered to the art room.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package of mini hot glue gun sticks, 1 pocket folder with prongs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Success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Pocket Folder, 1 Subject Notebook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Heavy duty 1” binder with clear insert cover; Clear Plastic Sleeves (50 for FL, CL, Sax, FH, TBN, BAR, Tuba; 75 for Bass CL, TPT, Perc); 1 Kleenex box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Library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Pocket Folder, 1 Subject Notebook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boxes of tissues, personal set of markers, headphones that have wires, homework containment (3-ring binder, folder, accordion folder), pencil bag, notebook of paper, pencils and pens</w:t>
            </w:r>
          </w:p>
        </w:tc>
      </w:tr>
    </w:tbl>
    <w:p w:rsidR="00000000" w:rsidDel="00000000" w:rsidP="00000000" w:rsidRDefault="00000000" w:rsidRPr="00000000" w14:paraId="0000001E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7th Grade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Subject</w:t>
        <w:tab/>
        <w:tab/>
        <w:tab/>
        <w:tab/>
        <w:t xml:space="preserve">Materials Needed</w:t>
      </w:r>
    </w:p>
    <w:tbl>
      <w:tblPr>
        <w:tblStyle w:val="Table2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9030"/>
        <w:tblGridChange w:id="0">
          <w:tblGrid>
            <w:gridCol w:w="1740"/>
            <w:gridCol w:w="9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Dozen Pencils, TI-30xIIs Calculator, 5 Subject Wide Ruled Notebook, Pocket Folder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subject notebook, colored pencils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Pencils, (2) college ruled composition notebook (bound notebook), 1 roll paper towels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 Language 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Two-inch 3 ring binder, 4 different colored highlighters, pencils, pens, 1 pack of college ruled notebook paper, package of 8 Three-Ring Binder dividers, black Sharpie marker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Religion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Bring to room:  A dozen pencils,, 1 reg black sharpie 1 finepoint black sharpie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Athletic shoes, Roncalli T-shirt (any color), athletic shorts (must meet uniform standards - black, green, gold, etc.)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Girls: 1 dozen Ticonderoga pencils  -   Boys: kleenex box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All: ½ inch binder with clear insert cover   *All items must be delivered to the art room.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Life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Pocket Folder, 1 Subject Notebook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package of mini hot glue gun sticks, 1 pocket folder with prongs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your pep band binder rings are bent, replace it with 1 Heavy duty 1” binder with clear insert cover (transfer your music before the first day of school, please); 1 Kleenex box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boxes of tissues, personal set of markers, headphones that have wires, homework containment (3-ring binder, folder, accordion folder), pencil bag, notebook of paper, pencils and pens</w:t>
            </w:r>
          </w:p>
        </w:tc>
      </w:tr>
    </w:tbl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8th Grade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Subject</w:t>
        <w:tab/>
        <w:tab/>
        <w:tab/>
        <w:tab/>
        <w:t xml:space="preserve">Materials Needed</w:t>
      </w:r>
    </w:p>
    <w:tbl>
      <w:tblPr>
        <w:tblStyle w:val="Table3"/>
        <w:tblW w:w="107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8940"/>
        <w:tblGridChange w:id="0">
          <w:tblGrid>
            <w:gridCol w:w="1770"/>
            <w:gridCol w:w="89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Dozen Pencils, TI-30xIIs Calculator, 5 Subject Wide Ruled Notebook, Pocket Folder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Colored Pencils, notebook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Pencils, (2) college ruled composition book, 1 Clorox Wipes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 Language 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One notebook, one folder with pockets, pencils, pens, one package of college ruled notebook paper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Religion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Bring to room:  A dozen pencils,, 1 reg black sharpie 1 finepoint black sharpie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Athletic shoes, Roncalli T-shirt (any color), athletic shorts (must meet uniform standards - black, green, gold, etc.)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Ticonderoga pencils(6), Black Sharpie Marker Regular Tip(2), Black Sharpie Thin Tip (1)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*All items must be delivered to the art room and will be kept with each student’s work.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package of mini hot glue gun sticks, 1 pocket folder with prongs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your pep band binder rings are bent, replace it with 1 Heavy duty 1” binder with clear insert cover (transfer your music before the 1st day of school, please).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boxes of tissues, personal set of markers, headphones that have wires, homework containment (3-ring binder, folder, accordion folder), pencil bag, notebook of paper, pencils and pens</w:t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