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A80DD" w14:textId="061D6FF2" w:rsidR="00571EBD" w:rsidRPr="001D4382" w:rsidRDefault="00A20BC6" w:rsidP="001D4382">
      <w:pPr>
        <w:jc w:val="center"/>
        <w:rPr>
          <w:b/>
          <w:bCs/>
          <w:sz w:val="28"/>
          <w:szCs w:val="28"/>
        </w:rPr>
      </w:pPr>
      <w:r w:rsidRPr="001D4382">
        <w:rPr>
          <w:b/>
          <w:bCs/>
          <w:sz w:val="28"/>
          <w:szCs w:val="28"/>
        </w:rPr>
        <w:t>SAZEBNÍK</w:t>
      </w:r>
      <w:r w:rsidR="00B95412">
        <w:rPr>
          <w:b/>
          <w:bCs/>
          <w:sz w:val="28"/>
          <w:szCs w:val="28"/>
        </w:rPr>
        <w:t xml:space="preserve"> ÚHRAD ZA POSKYTOVÁNÍ INFORMACÍ</w:t>
      </w:r>
    </w:p>
    <w:p w14:paraId="55E4F636" w14:textId="53A7C493" w:rsidR="00B95412" w:rsidRPr="0002599A" w:rsidRDefault="00576FD6">
      <w:r w:rsidRPr="0002599A">
        <w:t xml:space="preserve">Budějovický Budvar, národní podnik, </w:t>
      </w:r>
      <w:r w:rsidR="009B4215" w:rsidRPr="0002599A">
        <w:t xml:space="preserve">v souladu s § 17 odst. 3 zákona č. 106/1999 Sb., o svobodném přístupu k informacím, ve znění pozdějších předpisů, </w:t>
      </w:r>
      <w:r w:rsidR="0002599A" w:rsidRPr="0002599A">
        <w:t>stanoví tento sazebník úhrad nákladů za poskytování informací:</w:t>
      </w:r>
    </w:p>
    <w:p w14:paraId="3A7FA6D4" w14:textId="55952623" w:rsidR="00A20BC6" w:rsidRPr="001D4382" w:rsidRDefault="00A20BC6">
      <w:pPr>
        <w:rPr>
          <w:b/>
          <w:bCs/>
          <w:u w:val="single"/>
        </w:rPr>
      </w:pPr>
      <w:r w:rsidRPr="001D4382">
        <w:rPr>
          <w:b/>
          <w:bCs/>
          <w:u w:val="single"/>
        </w:rPr>
        <w:t>Pořízení fotokopií</w:t>
      </w:r>
      <w:r w:rsidR="00702B26" w:rsidRPr="001D4382">
        <w:rPr>
          <w:b/>
          <w:bCs/>
          <w:u w:val="single"/>
        </w:rPr>
        <w:t xml:space="preserve"> – částky platné od 1.9.2025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9"/>
        <w:gridCol w:w="2126"/>
      </w:tblGrid>
      <w:tr w:rsidR="00B351E2" w:rsidRPr="002A7EE8" w14:paraId="0F9F55E8" w14:textId="49572E24" w:rsidTr="00B351E2">
        <w:tc>
          <w:tcPr>
            <w:tcW w:w="3539" w:type="dxa"/>
          </w:tcPr>
          <w:p w14:paraId="243B3CFC" w14:textId="03C1C5C3" w:rsidR="00B351E2" w:rsidRPr="002A7EE8" w:rsidRDefault="00B351E2" w:rsidP="00CA21E2">
            <w:pPr>
              <w:rPr>
                <w:b/>
                <w:bCs/>
              </w:rPr>
            </w:pPr>
            <w:r w:rsidRPr="002A7EE8">
              <w:rPr>
                <w:b/>
                <w:bCs/>
              </w:rPr>
              <w:t xml:space="preserve">Formát </w:t>
            </w:r>
            <w:r w:rsidR="009D669B">
              <w:rPr>
                <w:b/>
                <w:bCs/>
              </w:rPr>
              <w:t xml:space="preserve">A4, </w:t>
            </w:r>
            <w:r w:rsidRPr="002A7EE8">
              <w:rPr>
                <w:b/>
                <w:bCs/>
              </w:rPr>
              <w:t xml:space="preserve">A3 </w:t>
            </w:r>
          </w:p>
        </w:tc>
        <w:tc>
          <w:tcPr>
            <w:tcW w:w="2126" w:type="dxa"/>
          </w:tcPr>
          <w:p w14:paraId="3091E8C8" w14:textId="77777777" w:rsidR="00B351E2" w:rsidRPr="002A7EE8" w:rsidRDefault="00B351E2" w:rsidP="00CA21E2">
            <w:pPr>
              <w:rPr>
                <w:b/>
                <w:bCs/>
              </w:rPr>
            </w:pPr>
          </w:p>
        </w:tc>
      </w:tr>
      <w:tr w:rsidR="00B351E2" w:rsidRPr="002A7EE8" w14:paraId="5B25D708" w14:textId="1BC4DB58" w:rsidTr="00B351E2">
        <w:tc>
          <w:tcPr>
            <w:tcW w:w="3539" w:type="dxa"/>
          </w:tcPr>
          <w:p w14:paraId="6EAF6E42" w14:textId="00A16E79" w:rsidR="00B351E2" w:rsidRPr="002A7EE8" w:rsidRDefault="00B351E2" w:rsidP="00CA21E2">
            <w:r w:rsidRPr="002A7EE8">
              <w:t>černobílá</w:t>
            </w:r>
          </w:p>
        </w:tc>
        <w:tc>
          <w:tcPr>
            <w:tcW w:w="2126" w:type="dxa"/>
          </w:tcPr>
          <w:p w14:paraId="6A1F85C6" w14:textId="36EEC5E0" w:rsidR="00B351E2" w:rsidRPr="002A7EE8" w:rsidRDefault="00675DA0" w:rsidP="00CA21E2">
            <w:r>
              <w:t>0,16 Kč</w:t>
            </w:r>
          </w:p>
        </w:tc>
      </w:tr>
      <w:tr w:rsidR="00B351E2" w:rsidRPr="002A7EE8" w14:paraId="5EACEB08" w14:textId="51E86ECF" w:rsidTr="00B351E2">
        <w:tc>
          <w:tcPr>
            <w:tcW w:w="3539" w:type="dxa"/>
          </w:tcPr>
          <w:p w14:paraId="1009AFE0" w14:textId="30FEF7AE" w:rsidR="00B351E2" w:rsidRPr="002A7EE8" w:rsidRDefault="00B351E2" w:rsidP="00CA21E2">
            <w:r w:rsidRPr="002A7EE8">
              <w:t>barevná</w:t>
            </w:r>
          </w:p>
        </w:tc>
        <w:tc>
          <w:tcPr>
            <w:tcW w:w="2126" w:type="dxa"/>
          </w:tcPr>
          <w:p w14:paraId="5CEFD63C" w14:textId="7B6896B1" w:rsidR="00B351E2" w:rsidRPr="002A7EE8" w:rsidRDefault="00675DA0" w:rsidP="00CA21E2">
            <w:r>
              <w:t>0,60 Kč</w:t>
            </w:r>
          </w:p>
        </w:tc>
      </w:tr>
    </w:tbl>
    <w:p w14:paraId="63AC9C4D" w14:textId="77777777" w:rsidR="0068442C" w:rsidRDefault="0068442C"/>
    <w:p w14:paraId="263D6746" w14:textId="0E80CAC7" w:rsidR="00A20BC6" w:rsidRPr="001D4382" w:rsidRDefault="00AB5CD2">
      <w:pPr>
        <w:rPr>
          <w:b/>
          <w:bCs/>
          <w:u w:val="single"/>
        </w:rPr>
      </w:pPr>
      <w:r w:rsidRPr="001D4382">
        <w:rPr>
          <w:b/>
          <w:bCs/>
          <w:u w:val="single"/>
        </w:rPr>
        <w:t>Práce</w:t>
      </w:r>
      <w:r w:rsidR="0068442C" w:rsidRPr="001D4382">
        <w:rPr>
          <w:b/>
          <w:bCs/>
          <w:u w:val="single"/>
        </w:rPr>
        <w:t xml:space="preserve"> </w:t>
      </w:r>
      <w:r w:rsidR="00702B26" w:rsidRPr="001D4382">
        <w:rPr>
          <w:b/>
          <w:bCs/>
          <w:u w:val="single"/>
        </w:rPr>
        <w:t xml:space="preserve">- </w:t>
      </w:r>
      <w:r w:rsidR="0068442C" w:rsidRPr="001D4382">
        <w:rPr>
          <w:b/>
          <w:bCs/>
          <w:u w:val="single"/>
        </w:rPr>
        <w:t>částky platné od 1.9.2025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9"/>
        <w:gridCol w:w="2126"/>
      </w:tblGrid>
      <w:tr w:rsidR="008F0946" w:rsidRPr="001B0A5A" w14:paraId="6AD3E977" w14:textId="77777777" w:rsidTr="008F0946">
        <w:tc>
          <w:tcPr>
            <w:tcW w:w="3539" w:type="dxa"/>
          </w:tcPr>
          <w:p w14:paraId="65CF4D9E" w14:textId="77777777" w:rsidR="008F0946" w:rsidRPr="001B0A5A" w:rsidRDefault="008F0946" w:rsidP="00A532BC">
            <w:r w:rsidRPr="001B0A5A">
              <w:t>Administrativní pracovník</w:t>
            </w:r>
          </w:p>
        </w:tc>
        <w:tc>
          <w:tcPr>
            <w:tcW w:w="2126" w:type="dxa"/>
          </w:tcPr>
          <w:p w14:paraId="53772505" w14:textId="77777777" w:rsidR="008F0946" w:rsidRPr="001B0A5A" w:rsidRDefault="008F0946" w:rsidP="00A532BC">
            <w:r w:rsidRPr="001B0A5A">
              <w:t>348,- Kč/hod</w:t>
            </w:r>
          </w:p>
        </w:tc>
      </w:tr>
      <w:tr w:rsidR="008F0946" w:rsidRPr="001B0A5A" w14:paraId="2925FDA8" w14:textId="77777777" w:rsidTr="008F0946">
        <w:tc>
          <w:tcPr>
            <w:tcW w:w="3539" w:type="dxa"/>
          </w:tcPr>
          <w:p w14:paraId="5EB07350" w14:textId="77777777" w:rsidR="008F0946" w:rsidRPr="001B0A5A" w:rsidRDefault="008F0946" w:rsidP="00A532BC">
            <w:r w:rsidRPr="001B0A5A">
              <w:t>Specialista</w:t>
            </w:r>
          </w:p>
        </w:tc>
        <w:tc>
          <w:tcPr>
            <w:tcW w:w="2126" w:type="dxa"/>
          </w:tcPr>
          <w:p w14:paraId="1078556B" w14:textId="40663627" w:rsidR="008F0946" w:rsidRPr="001B0A5A" w:rsidRDefault="008F0946" w:rsidP="00A532BC">
            <w:r w:rsidRPr="001B0A5A">
              <w:t>676,- Kč/hod</w:t>
            </w:r>
          </w:p>
        </w:tc>
      </w:tr>
    </w:tbl>
    <w:p w14:paraId="7ADCDCBB" w14:textId="77777777" w:rsidR="001D4382" w:rsidRDefault="001D4382"/>
    <w:p w14:paraId="38C08553" w14:textId="2A86AF2F" w:rsidR="001D4382" w:rsidRDefault="00307F85">
      <w:r w:rsidRPr="004D3A63">
        <w:rPr>
          <w:b/>
          <w:bCs/>
        </w:rPr>
        <w:t>Technický nosič dat</w:t>
      </w:r>
      <w:r>
        <w:t xml:space="preserve"> – náklady se stanoví ve výši jeho pořizovací ceny.</w:t>
      </w:r>
    </w:p>
    <w:p w14:paraId="46909C12" w14:textId="7528AB75" w:rsidR="00307F85" w:rsidRDefault="005F4D44">
      <w:r w:rsidRPr="004D3A63">
        <w:rPr>
          <w:b/>
          <w:bCs/>
        </w:rPr>
        <w:t>Náklady spojené s odesláním informace žadateli</w:t>
      </w:r>
      <w:r>
        <w:t xml:space="preserve"> – dle aktuálního ceníku poštovních služeb.</w:t>
      </w:r>
    </w:p>
    <w:p w14:paraId="14018EEC" w14:textId="4FE45D29" w:rsidR="005F4D44" w:rsidRDefault="005F4D44">
      <w:r w:rsidRPr="004D3A63">
        <w:rPr>
          <w:b/>
          <w:bCs/>
        </w:rPr>
        <w:t>Mimořádně rozsáhlé vyhledávání informací</w:t>
      </w:r>
      <w:r>
        <w:t xml:space="preserve"> </w:t>
      </w:r>
      <w:r w:rsidR="00B9487A">
        <w:t>–</w:t>
      </w:r>
      <w:r>
        <w:t xml:space="preserve"> </w:t>
      </w:r>
      <w:r w:rsidR="00B9487A">
        <w:t>pokud je poskytnutí informace spojeno s mimořádně rozsáhlým vyhledáváním</w:t>
      </w:r>
      <w:r w:rsidR="00AC111B">
        <w:t xml:space="preserve"> nebo zpracováním, stanovuje se výše úhrady podle hodinové sazby pracovníka provádějícího nutné práce s vyřízením žádosti. K hodinovým sazbám pracovníků se připočítá DPH ve výši odpovídající platným právním předpisům.</w:t>
      </w:r>
      <w:r w:rsidR="00B45A6D">
        <w:t xml:space="preserve"> V případě vyhledávání nebo zpracování více pracovníky, bud</w:t>
      </w:r>
      <w:r w:rsidR="00454439">
        <w:t>e výše úhrady dána součtem částek připadajících na každého z</w:t>
      </w:r>
      <w:r w:rsidR="004D3A63">
        <w:t> </w:t>
      </w:r>
      <w:r w:rsidR="00454439">
        <w:t>pracovníků</w:t>
      </w:r>
      <w:r w:rsidR="004D3A63">
        <w:t xml:space="preserve">. </w:t>
      </w:r>
    </w:p>
    <w:p w14:paraId="7C1D61E9" w14:textId="5717C400" w:rsidR="004D3A63" w:rsidRDefault="00B432CC">
      <w:r>
        <w:t>Pokud celkové náklady na poskytnutí informace nepřesáhnou částku 300 Kč bez DPH, úhrada se nepožaduje.</w:t>
      </w:r>
    </w:p>
    <w:p w14:paraId="4D8B35C9" w14:textId="522AE448" w:rsidR="009A03A3" w:rsidRDefault="00DE1E4C" w:rsidP="0009435A">
      <w:pPr>
        <w:spacing w:after="0"/>
        <w:rPr>
          <w:rFonts w:cs="Arial"/>
        </w:rPr>
      </w:pPr>
      <w:r w:rsidRPr="00177BAF">
        <w:rPr>
          <w:b/>
          <w:bCs/>
        </w:rPr>
        <w:t>Číslo bankovního účtu pro úhradu nákladů</w:t>
      </w:r>
      <w:r>
        <w:t>:</w:t>
      </w:r>
      <w:r w:rsidR="0009435A">
        <w:t xml:space="preserve">   </w:t>
      </w:r>
      <w:r>
        <w:t xml:space="preserve"> </w:t>
      </w:r>
      <w:r w:rsidR="00B91888" w:rsidRPr="009A03A3">
        <w:rPr>
          <w:rFonts w:cs="Arial"/>
          <w:b/>
          <w:bCs/>
        </w:rPr>
        <w:t>23709231/0100</w:t>
      </w:r>
      <w:r w:rsidR="003872D5">
        <w:rPr>
          <w:rFonts w:cs="Arial"/>
        </w:rPr>
        <w:t xml:space="preserve"> </w:t>
      </w:r>
    </w:p>
    <w:p w14:paraId="66CCB1E6" w14:textId="430FBB24" w:rsidR="00DE1E4C" w:rsidRDefault="00DE1E4C" w:rsidP="0009435A">
      <w:pPr>
        <w:spacing w:after="0"/>
      </w:pPr>
      <w:r>
        <w:t>VS bude doplněn vždy v</w:t>
      </w:r>
      <w:r w:rsidR="006767B6">
        <w:t> </w:t>
      </w:r>
      <w:r>
        <w:t>oznámení</w:t>
      </w:r>
      <w:r w:rsidR="006767B6">
        <w:t xml:space="preserve"> výše požadované úhrady</w:t>
      </w:r>
      <w:r>
        <w:t>.</w:t>
      </w:r>
    </w:p>
    <w:p w14:paraId="64D08B68" w14:textId="77777777" w:rsidR="0009435A" w:rsidRDefault="0009435A" w:rsidP="0009435A">
      <w:pPr>
        <w:spacing w:after="0"/>
      </w:pPr>
    </w:p>
    <w:p w14:paraId="72DE17C6" w14:textId="0388232D" w:rsidR="00DE1E4C" w:rsidRDefault="00DE1E4C">
      <w:r w:rsidRPr="00177BAF">
        <w:rPr>
          <w:b/>
          <w:bCs/>
        </w:rPr>
        <w:t>Informace bude žadateli vydána až po prokazatelné úhradě požadovaných nákladů.</w:t>
      </w:r>
      <w:r>
        <w:t xml:space="preserve"> Pokud žadatel do 60 dnů ode dne oznámení</w:t>
      </w:r>
      <w:r w:rsidR="006767B6">
        <w:t xml:space="preserve"> výše požadované úhrady </w:t>
      </w:r>
      <w:r w:rsidR="00177BAF">
        <w:t>nezaplatí, Budějovický Budvar, národní podnik, žádost odloží.</w:t>
      </w:r>
    </w:p>
    <w:sectPr w:rsidR="00DE1E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21B1C" w14:textId="77777777" w:rsidR="00824E73" w:rsidRDefault="00824E73" w:rsidP="00A20BC6">
      <w:pPr>
        <w:spacing w:after="0" w:line="240" w:lineRule="auto"/>
      </w:pPr>
      <w:r>
        <w:separator/>
      </w:r>
    </w:p>
  </w:endnote>
  <w:endnote w:type="continuationSeparator" w:id="0">
    <w:p w14:paraId="785CD9E9" w14:textId="77777777" w:rsidR="00824E73" w:rsidRDefault="00824E73" w:rsidP="00A20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4A2A7" w14:textId="77777777" w:rsidR="00824E73" w:rsidRDefault="00824E73" w:rsidP="00A20BC6">
      <w:pPr>
        <w:spacing w:after="0" w:line="240" w:lineRule="auto"/>
      </w:pPr>
      <w:r>
        <w:separator/>
      </w:r>
    </w:p>
  </w:footnote>
  <w:footnote w:type="continuationSeparator" w:id="0">
    <w:p w14:paraId="605E2DB2" w14:textId="77777777" w:rsidR="00824E73" w:rsidRDefault="00824E73" w:rsidP="00A20B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589"/>
    <w:rsid w:val="0002599A"/>
    <w:rsid w:val="0009435A"/>
    <w:rsid w:val="00177BAF"/>
    <w:rsid w:val="001B0A5A"/>
    <w:rsid w:val="001D4382"/>
    <w:rsid w:val="001E6999"/>
    <w:rsid w:val="00293D3A"/>
    <w:rsid w:val="002A7EE8"/>
    <w:rsid w:val="00307F85"/>
    <w:rsid w:val="003872D5"/>
    <w:rsid w:val="00454439"/>
    <w:rsid w:val="004D3A63"/>
    <w:rsid w:val="00571EBD"/>
    <w:rsid w:val="00576FD6"/>
    <w:rsid w:val="005F4D44"/>
    <w:rsid w:val="00675DA0"/>
    <w:rsid w:val="006767B6"/>
    <w:rsid w:val="0068442C"/>
    <w:rsid w:val="00702B26"/>
    <w:rsid w:val="00824E73"/>
    <w:rsid w:val="008F0946"/>
    <w:rsid w:val="009A03A3"/>
    <w:rsid w:val="009B4215"/>
    <w:rsid w:val="009D62A2"/>
    <w:rsid w:val="009D669B"/>
    <w:rsid w:val="00A20BC6"/>
    <w:rsid w:val="00AB5CD2"/>
    <w:rsid w:val="00AC111B"/>
    <w:rsid w:val="00B02898"/>
    <w:rsid w:val="00B351E2"/>
    <w:rsid w:val="00B432CC"/>
    <w:rsid w:val="00B45A6D"/>
    <w:rsid w:val="00B91888"/>
    <w:rsid w:val="00B9487A"/>
    <w:rsid w:val="00B95412"/>
    <w:rsid w:val="00C33839"/>
    <w:rsid w:val="00D05113"/>
    <w:rsid w:val="00DE1E4C"/>
    <w:rsid w:val="00DE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C7944"/>
  <w15:chartTrackingRefBased/>
  <w15:docId w15:val="{4A0D10DC-5387-4CAF-AA16-DD634F519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E35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E35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E35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E35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E35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E35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E35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E35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E35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E35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E35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E35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E358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E358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E358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E358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E358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E358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E35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E35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E35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E35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E35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E358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E358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E358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E35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E358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E358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A20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20BC6"/>
  </w:style>
  <w:style w:type="paragraph" w:styleId="Zpat">
    <w:name w:val="footer"/>
    <w:basedOn w:val="Normln"/>
    <w:link w:val="ZpatChar"/>
    <w:uiPriority w:val="99"/>
    <w:unhideWhenUsed/>
    <w:rsid w:val="00B95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95412"/>
  </w:style>
  <w:style w:type="table" w:styleId="Mkatabulky">
    <w:name w:val="Table Grid"/>
    <w:basedOn w:val="Normlntabulka"/>
    <w:uiPriority w:val="39"/>
    <w:rsid w:val="002A7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200</Words>
  <Characters>1306</Characters>
  <Application>Microsoft Office Word</Application>
  <DocSecurity>0</DocSecurity>
  <Lines>46</Lines>
  <Paragraphs>26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Votřelová Helena Mgr. LL.M</dc:creator>
  <cp:keywords/>
  <dc:description/>
  <cp:lastModifiedBy>Votřelová Helena Mgr. LL.M</cp:lastModifiedBy>
  <cp:revision>33</cp:revision>
  <dcterms:created xsi:type="dcterms:W3CDTF">2025-09-05T07:13:00Z</dcterms:created>
  <dcterms:modified xsi:type="dcterms:W3CDTF">2025-12-03T06:18:00Z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9f34948-cb2f-4c54-b6cd-023be90cc090_Enabled">
    <vt:lpwstr>true</vt:lpwstr>
  </property>
  <property fmtid="{D5CDD505-2E9C-101B-9397-08002B2CF9AE}" pid="3" name="MSIP_Label_f9f34948-cb2f-4c54-b6cd-023be90cc090_SetDate">
    <vt:lpwstr>2025-09-05T07:19:30Z</vt:lpwstr>
  </property>
  <property fmtid="{D5CDD505-2E9C-101B-9397-08002B2CF9AE}" pid="4" name="MSIP_Label_f9f34948-cb2f-4c54-b6cd-023be90cc090_Method">
    <vt:lpwstr>Privileged</vt:lpwstr>
  </property>
  <property fmtid="{D5CDD505-2E9C-101B-9397-08002B2CF9AE}" pid="5" name="MSIP_Label_f9f34948-cb2f-4c54-b6cd-023be90cc090_Name">
    <vt:lpwstr>Veřejné</vt:lpwstr>
  </property>
  <property fmtid="{D5CDD505-2E9C-101B-9397-08002B2CF9AE}" pid="6" name="MSIP_Label_f9f34948-cb2f-4c54-b6cd-023be90cc090_SiteId">
    <vt:lpwstr>364a85f4-122c-4f80-a784-07cf5e31f112</vt:lpwstr>
  </property>
  <property fmtid="{D5CDD505-2E9C-101B-9397-08002B2CF9AE}" pid="7" name="MSIP_Label_f9f34948-cb2f-4c54-b6cd-023be90cc090_ActionId">
    <vt:lpwstr>1d978c6d-3ecc-4112-8b03-54f04a5cdf94</vt:lpwstr>
  </property>
  <property fmtid="{D5CDD505-2E9C-101B-9397-08002B2CF9AE}" pid="8" name="MSIP_Label_f9f34948-cb2f-4c54-b6cd-023be90cc090_ContentBits">
    <vt:lpwstr>0</vt:lpwstr>
  </property>
  <property fmtid="{D5CDD505-2E9C-101B-9397-08002B2CF9AE}" pid="9" name="MSIP_Label_f9f34948-cb2f-4c54-b6cd-023be90cc090_Tag">
    <vt:lpwstr>10, 0, 1, 1</vt:lpwstr>
  </property>
</Properties>
</file>