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3AFC" w14:textId="1CB16EFF" w:rsidR="003F3E23" w:rsidRPr="000D6E71" w:rsidRDefault="000930D0" w:rsidP="003F3E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 wp14:anchorId="0AB49878" wp14:editId="4D49EE7D">
            <wp:simplePos x="0" y="0"/>
            <wp:positionH relativeFrom="column">
              <wp:posOffset>-462915</wp:posOffset>
            </wp:positionH>
            <wp:positionV relativeFrom="paragraph">
              <wp:posOffset>-588010</wp:posOffset>
            </wp:positionV>
            <wp:extent cx="2070100" cy="1069975"/>
            <wp:effectExtent l="0" t="0" r="6350" b="0"/>
            <wp:wrapNone/>
            <wp:docPr id="1" name="Picture 1" descr="Dyslexia-West-Mid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slexia-West-Midlan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D2C">
        <w:rPr>
          <w:rFonts w:ascii="Calibri,Bold" w:hAnsi="Calibri,Bold" w:cs="Calibri,Bold"/>
          <w:b/>
          <w:bCs/>
          <w:color w:val="000000"/>
        </w:rPr>
        <w:t xml:space="preserve">                     </w:t>
      </w:r>
      <w:r w:rsidR="004054C0">
        <w:rPr>
          <w:rFonts w:ascii="Calibri,Bold" w:hAnsi="Calibri,Bold" w:cs="Calibri,Bold"/>
          <w:b/>
          <w:bCs/>
          <w:color w:val="000000"/>
        </w:rPr>
        <w:t xml:space="preserve">                    </w:t>
      </w:r>
    </w:p>
    <w:p w14:paraId="5813B1A2" w14:textId="77777777" w:rsidR="00A13D2C" w:rsidRPr="00A13D2C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069276C3" w14:textId="77777777" w:rsidR="00D66428" w:rsidRDefault="00D66428" w:rsidP="003F3E2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3BE2C153" w14:textId="77777777" w:rsidR="003F3E23" w:rsidRPr="00B24442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  <w:sz w:val="32"/>
          <w:szCs w:val="32"/>
        </w:rPr>
      </w:pPr>
      <w:r>
        <w:rPr>
          <w:rFonts w:ascii="Comic Sans MS" w:hAnsi="Comic Sans MS" w:cs="Calibri,Bold"/>
          <w:b/>
          <w:bCs/>
          <w:color w:val="000000"/>
        </w:rPr>
        <w:t xml:space="preserve">                            </w:t>
      </w:r>
      <w:r w:rsidR="003F3E23" w:rsidRPr="000930D0">
        <w:rPr>
          <w:rFonts w:ascii="Comic Sans MS" w:hAnsi="Comic Sans MS" w:cs="Calibri,Bold"/>
          <w:b/>
          <w:bCs/>
          <w:color w:val="31849B" w:themeColor="accent5" w:themeShade="BF"/>
          <w:sz w:val="32"/>
          <w:szCs w:val="32"/>
        </w:rPr>
        <w:t>TERMS AND CONDITIONS</w:t>
      </w:r>
    </w:p>
    <w:p w14:paraId="051F669F" w14:textId="77777777" w:rsidR="00993D0D" w:rsidRPr="00F514BF" w:rsidRDefault="00993D0D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20B09098" w14:textId="77777777" w:rsidR="003F3E23" w:rsidRPr="00F514BF" w:rsidRDefault="004054C0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>
        <w:rPr>
          <w:rFonts w:ascii="Comic Sans MS" w:hAnsi="Comic Sans MS" w:cs="Calibri"/>
          <w:color w:val="000000"/>
        </w:rPr>
        <w:t>Dyslexia West Midlands</w:t>
      </w:r>
      <w:r w:rsidR="003F3E23" w:rsidRPr="00F514BF">
        <w:rPr>
          <w:rFonts w:ascii="Comic Sans MS" w:hAnsi="Comic Sans MS" w:cs="Calibri"/>
          <w:color w:val="000000"/>
        </w:rPr>
        <w:t xml:space="preserve"> believes that its services should be positive experiences, provid</w:t>
      </w:r>
      <w:r w:rsidR="00993D0D" w:rsidRPr="00F514BF">
        <w:rPr>
          <w:rFonts w:ascii="Comic Sans MS" w:hAnsi="Comic Sans MS" w:cs="Calibri"/>
          <w:color w:val="000000"/>
        </w:rPr>
        <w:t>i</w:t>
      </w:r>
      <w:r w:rsidR="00B24442">
        <w:rPr>
          <w:rFonts w:ascii="Comic Sans MS" w:hAnsi="Comic Sans MS" w:cs="Calibri"/>
          <w:color w:val="000000"/>
        </w:rPr>
        <w:t xml:space="preserve">ng, wherever possible, answers </w:t>
      </w:r>
      <w:r w:rsidR="003F3E23" w:rsidRPr="00F514BF">
        <w:rPr>
          <w:rFonts w:ascii="Comic Sans MS" w:hAnsi="Comic Sans MS" w:cs="Calibri"/>
          <w:color w:val="000000"/>
        </w:rPr>
        <w:t xml:space="preserve">to questions and suggestions on how to move forward. </w:t>
      </w:r>
      <w:r w:rsidR="00DA2CD8">
        <w:rPr>
          <w:rFonts w:ascii="Comic Sans MS" w:hAnsi="Comic Sans MS" w:cs="Calibri"/>
          <w:color w:val="000000"/>
        </w:rPr>
        <w:t xml:space="preserve">All clients are treated with respect and no bias will be experienced through differences in ethnicity, gender or background. </w:t>
      </w:r>
      <w:r w:rsidR="003F3E23" w:rsidRPr="00F514BF">
        <w:rPr>
          <w:rFonts w:ascii="Comic Sans MS" w:hAnsi="Comic Sans MS" w:cs="Calibri"/>
          <w:color w:val="000000"/>
        </w:rPr>
        <w:t xml:space="preserve">As explained in </w:t>
      </w:r>
      <w:r>
        <w:rPr>
          <w:rFonts w:ascii="Comic Sans MS" w:hAnsi="Comic Sans MS" w:cs="Calibri"/>
          <w:color w:val="000000"/>
        </w:rPr>
        <w:t>Dyslexia West Midlands</w:t>
      </w:r>
      <w:r w:rsidR="00993D0D" w:rsidRPr="00F514BF">
        <w:rPr>
          <w:rFonts w:ascii="Comic Sans MS" w:hAnsi="Comic Sans MS" w:cs="Calibri"/>
          <w:color w:val="000000"/>
        </w:rPr>
        <w:t xml:space="preserve"> literature, assessment, </w:t>
      </w:r>
      <w:r w:rsidR="003F3E23" w:rsidRPr="00F514BF">
        <w:rPr>
          <w:rFonts w:ascii="Comic Sans MS" w:hAnsi="Comic Sans MS" w:cs="Calibri"/>
          <w:color w:val="000000"/>
        </w:rPr>
        <w:t>screening and consultation exercises are key elements of understanding an individual’s stre</w:t>
      </w:r>
      <w:r w:rsidR="00993D0D" w:rsidRPr="00F514BF">
        <w:rPr>
          <w:rFonts w:ascii="Comic Sans MS" w:hAnsi="Comic Sans MS" w:cs="Calibri"/>
          <w:color w:val="000000"/>
        </w:rPr>
        <w:t xml:space="preserve">ngths and </w:t>
      </w:r>
      <w:r w:rsidR="003F3E23" w:rsidRPr="00F514BF">
        <w:rPr>
          <w:rFonts w:ascii="Comic Sans MS" w:hAnsi="Comic Sans MS" w:cs="Calibri"/>
          <w:color w:val="000000"/>
        </w:rPr>
        <w:t>difficulties, and planning appropriate action. The focus of the overall process is always the individual and it is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="003F3E23" w:rsidRPr="00F514BF">
        <w:rPr>
          <w:rFonts w:ascii="Comic Sans MS" w:hAnsi="Comic Sans MS" w:cs="Calibri"/>
          <w:color w:val="000000"/>
        </w:rPr>
        <w:t>this person’s interests that will be put first. In order to obtain a balanced picture it is helpful to have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="003F3E23" w:rsidRPr="00F514BF">
        <w:rPr>
          <w:rFonts w:ascii="Comic Sans MS" w:hAnsi="Comic Sans MS" w:cs="Calibri"/>
          <w:color w:val="000000"/>
        </w:rPr>
        <w:t>background information from home, schools, employers, etc. However, n</w:t>
      </w:r>
      <w:r w:rsidR="009F061D" w:rsidRPr="00F514BF">
        <w:rPr>
          <w:rFonts w:ascii="Comic Sans MS" w:hAnsi="Comic Sans MS" w:cs="Calibri"/>
          <w:color w:val="000000"/>
        </w:rPr>
        <w:t xml:space="preserve">o contact will be made with any </w:t>
      </w:r>
      <w:r w:rsidR="003F3E23" w:rsidRPr="00F514BF">
        <w:rPr>
          <w:rFonts w:ascii="Comic Sans MS" w:hAnsi="Comic Sans MS" w:cs="Calibri"/>
          <w:color w:val="000000"/>
        </w:rPr>
        <w:t>outside agencies without prior approval and, as explained in our data protection statement</w:t>
      </w:r>
      <w:r w:rsidR="00582CFC">
        <w:rPr>
          <w:rFonts w:ascii="Comic Sans MS" w:hAnsi="Comic Sans MS" w:cs="Calibri"/>
          <w:color w:val="000000"/>
        </w:rPr>
        <w:t xml:space="preserve"> and Privacy Policy</w:t>
      </w:r>
      <w:r w:rsidR="003F3E23" w:rsidRPr="00F514BF">
        <w:rPr>
          <w:rFonts w:ascii="Comic Sans MS" w:hAnsi="Comic Sans MS" w:cs="Calibri"/>
          <w:color w:val="000000"/>
        </w:rPr>
        <w:t>, no information will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="003F3E23" w:rsidRPr="00F514BF">
        <w:rPr>
          <w:rFonts w:ascii="Comic Sans MS" w:hAnsi="Comic Sans MS" w:cs="Calibri"/>
          <w:color w:val="000000"/>
        </w:rPr>
        <w:t>be released without prior approval.</w:t>
      </w:r>
    </w:p>
    <w:p w14:paraId="30A7DEDA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The following Terms and Conditions are designed to describe fully the operation of </w:t>
      </w:r>
      <w:r w:rsidR="004054C0">
        <w:rPr>
          <w:rFonts w:ascii="Comic Sans MS" w:hAnsi="Comic Sans MS" w:cs="Calibri"/>
          <w:color w:val="000000"/>
        </w:rPr>
        <w:t>Dyslexia West Midlands’</w:t>
      </w:r>
      <w:r w:rsidRPr="00F514BF">
        <w:rPr>
          <w:rFonts w:ascii="Comic Sans MS" w:hAnsi="Comic Sans MS" w:cs="Calibri"/>
          <w:color w:val="000000"/>
        </w:rPr>
        <w:t xml:space="preserve"> services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and to minimise the potential for misunderstanding.</w:t>
      </w:r>
    </w:p>
    <w:p w14:paraId="331D1D8C" w14:textId="77777777" w:rsidR="00471A57" w:rsidRPr="00F514BF" w:rsidRDefault="00471A57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7F036137" w14:textId="77777777" w:rsidR="003F3E23" w:rsidRPr="000930D0" w:rsidRDefault="004054C0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31849B" w:themeColor="accent5" w:themeShade="BF"/>
          <w:sz w:val="32"/>
          <w:szCs w:val="32"/>
        </w:rPr>
      </w:pPr>
      <w:r w:rsidRPr="000930D0">
        <w:rPr>
          <w:rFonts w:ascii="Comic Sans MS" w:hAnsi="Comic Sans MS" w:cs="Calibri,Bold"/>
          <w:b/>
          <w:bCs/>
          <w:color w:val="31849B" w:themeColor="accent5" w:themeShade="BF"/>
          <w:sz w:val="32"/>
          <w:szCs w:val="32"/>
        </w:rPr>
        <w:t>Dyslexia West Midlands</w:t>
      </w:r>
      <w:r w:rsidR="003F3E23" w:rsidRPr="000930D0">
        <w:rPr>
          <w:rFonts w:ascii="Comic Sans MS" w:hAnsi="Comic Sans MS" w:cs="Calibri,Bold"/>
          <w:b/>
          <w:bCs/>
          <w:color w:val="31849B" w:themeColor="accent5" w:themeShade="BF"/>
          <w:sz w:val="32"/>
          <w:szCs w:val="32"/>
        </w:rPr>
        <w:t xml:space="preserve"> will</w:t>
      </w:r>
      <w:r w:rsidR="003F3E23" w:rsidRPr="000930D0">
        <w:rPr>
          <w:rFonts w:ascii="Comic Sans MS" w:hAnsi="Comic Sans MS" w:cs="Calibri"/>
          <w:color w:val="31849B" w:themeColor="accent5" w:themeShade="BF"/>
          <w:sz w:val="32"/>
          <w:szCs w:val="32"/>
        </w:rPr>
        <w:t>:</w:t>
      </w:r>
    </w:p>
    <w:p w14:paraId="3FB5879F" w14:textId="77777777" w:rsidR="00B24442" w:rsidRPr="000930D0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32"/>
          <w:szCs w:val="32"/>
        </w:rPr>
      </w:pPr>
      <w:r w:rsidRPr="000930D0">
        <w:rPr>
          <w:rFonts w:ascii="Comic Sans MS" w:hAnsi="Comic Sans MS" w:cs="Calibri"/>
          <w:sz w:val="32"/>
          <w:szCs w:val="32"/>
        </w:rPr>
        <w:t>1.</w:t>
      </w:r>
    </w:p>
    <w:p w14:paraId="3220B65B" w14:textId="77777777" w:rsidR="003F3E23" w:rsidRPr="00B24442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32"/>
          <w:szCs w:val="32"/>
        </w:rPr>
      </w:pPr>
      <w:r w:rsidRPr="00F514BF">
        <w:rPr>
          <w:rFonts w:ascii="Comic Sans MS" w:hAnsi="Comic Sans MS" w:cs="Calibri"/>
          <w:color w:val="000000"/>
        </w:rPr>
        <w:t xml:space="preserve">a. </w:t>
      </w:r>
      <w:proofErr w:type="gramStart"/>
      <w:r w:rsidRPr="00F514BF">
        <w:rPr>
          <w:rFonts w:ascii="Comic Sans MS" w:hAnsi="Comic Sans MS" w:cs="Calibri"/>
          <w:color w:val="000000"/>
        </w:rPr>
        <w:t>arrange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a suitable assessment, screening or consultation for the client</w:t>
      </w:r>
      <w:r w:rsidR="00B24442">
        <w:rPr>
          <w:rFonts w:ascii="Comic Sans MS" w:hAnsi="Comic Sans MS" w:cs="Calibri"/>
          <w:color w:val="000000"/>
        </w:rPr>
        <w:t xml:space="preserve"> (1)</w:t>
      </w:r>
      <w:r w:rsidRPr="00F514BF">
        <w:rPr>
          <w:rFonts w:ascii="Comic Sans MS" w:hAnsi="Comic Sans MS" w:cs="Calibri"/>
          <w:color w:val="000000"/>
        </w:rPr>
        <w:t xml:space="preserve"> with either an appropriately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="00082005">
        <w:rPr>
          <w:rFonts w:ascii="Comic Sans MS" w:hAnsi="Comic Sans MS" w:cs="Calibri"/>
          <w:color w:val="000000"/>
        </w:rPr>
        <w:t xml:space="preserve">qualified </w:t>
      </w:r>
      <w:proofErr w:type="gramStart"/>
      <w:r w:rsidR="00082005">
        <w:rPr>
          <w:rFonts w:ascii="Comic Sans MS" w:hAnsi="Comic Sans MS" w:cs="Calibri"/>
          <w:color w:val="000000"/>
        </w:rPr>
        <w:t xml:space="preserve">teacher </w:t>
      </w:r>
      <w:r w:rsidRPr="00F514BF">
        <w:rPr>
          <w:rFonts w:ascii="Comic Sans MS" w:hAnsi="Comic Sans MS" w:cs="Calibri"/>
          <w:color w:val="000000"/>
        </w:rPr>
        <w:t>,</w:t>
      </w:r>
      <w:proofErr w:type="gramEnd"/>
      <w:r w:rsidRPr="00F514BF">
        <w:rPr>
          <w:rFonts w:ascii="Comic Sans MS" w:hAnsi="Comic Sans MS" w:cs="Calibri"/>
          <w:color w:val="000000"/>
        </w:rPr>
        <w:t xml:space="preserve"> or an HCPC registered psychologist</w:t>
      </w:r>
    </w:p>
    <w:p w14:paraId="2C008180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b. </w:t>
      </w:r>
      <w:proofErr w:type="gramStart"/>
      <w:r w:rsidRPr="00F514BF">
        <w:rPr>
          <w:rFonts w:ascii="Comic Sans MS" w:hAnsi="Comic Sans MS" w:cs="Calibri"/>
          <w:color w:val="000000"/>
        </w:rPr>
        <w:t>arrange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an assessment, screening or consultation for the client that is relevant to the reason for referral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 xml:space="preserve">and within the area of </w:t>
      </w:r>
      <w:r w:rsidR="004054C0">
        <w:rPr>
          <w:rFonts w:ascii="Comic Sans MS" w:hAnsi="Comic Sans MS" w:cs="Calibri"/>
          <w:color w:val="000000"/>
        </w:rPr>
        <w:t>Dyslexia West Midlands'</w:t>
      </w:r>
      <w:r w:rsidRPr="00F514BF">
        <w:rPr>
          <w:rFonts w:ascii="Comic Sans MS" w:hAnsi="Comic Sans MS" w:cs="Calibri"/>
          <w:color w:val="000000"/>
        </w:rPr>
        <w:t xml:space="preserve"> expertise as described within its information literature</w:t>
      </w:r>
    </w:p>
    <w:p w14:paraId="2A74C712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c. invoice the purchaser of the assessment requesting</w:t>
      </w:r>
      <w:r w:rsidR="00471A57" w:rsidRPr="00F514BF">
        <w:rPr>
          <w:rFonts w:ascii="Comic Sans MS" w:hAnsi="Comic Sans MS" w:cs="Calibri"/>
          <w:color w:val="000000"/>
        </w:rPr>
        <w:t xml:space="preserve"> payment.</w:t>
      </w:r>
    </w:p>
    <w:p w14:paraId="5D05C086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d. request completion of questionnaires covering background information</w:t>
      </w:r>
      <w:r w:rsidR="00471A57" w:rsidRPr="00F514BF">
        <w:rPr>
          <w:rFonts w:ascii="Comic Sans MS" w:hAnsi="Comic Sans MS" w:cs="Calibri"/>
          <w:color w:val="000000"/>
        </w:rPr>
        <w:t xml:space="preserve"> and, when appropriate, and wit</w:t>
      </w:r>
      <w:r w:rsidR="00082005">
        <w:rPr>
          <w:rFonts w:ascii="Comic Sans MS" w:hAnsi="Comic Sans MS" w:cs="Calibri"/>
          <w:color w:val="000000"/>
        </w:rPr>
        <w:t>h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the client’s agreement, request additional information from relevant agencies relating to the reason for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referral</w:t>
      </w:r>
    </w:p>
    <w:p w14:paraId="40B7BD5B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e. </w:t>
      </w:r>
      <w:proofErr w:type="gramStart"/>
      <w:r w:rsidRPr="00F514BF">
        <w:rPr>
          <w:rFonts w:ascii="Comic Sans MS" w:hAnsi="Comic Sans MS" w:cs="Calibri"/>
          <w:color w:val="000000"/>
        </w:rPr>
        <w:t>ensure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that when a client is individually assessed, he/she will receive provisional, verbal feedback from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="000D6E71">
        <w:rPr>
          <w:rFonts w:ascii="Comic Sans MS" w:hAnsi="Comic Sans MS" w:cs="Calibri"/>
          <w:color w:val="000000"/>
        </w:rPr>
        <w:t>the assessor.</w:t>
      </w:r>
    </w:p>
    <w:p w14:paraId="63E81C61" w14:textId="1205619B" w:rsidR="003F3E23" w:rsidRDefault="00082005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333333"/>
        </w:rPr>
      </w:pPr>
      <w:r>
        <w:rPr>
          <w:rFonts w:ascii="Comic Sans MS" w:hAnsi="Comic Sans MS" w:cs="Calibri"/>
          <w:color w:val="000000"/>
        </w:rPr>
        <w:t xml:space="preserve">f. </w:t>
      </w:r>
      <w:proofErr w:type="gramStart"/>
      <w:r>
        <w:rPr>
          <w:rFonts w:ascii="Comic Sans MS" w:hAnsi="Comic Sans MS" w:cs="Calibri"/>
          <w:color w:val="000000"/>
        </w:rPr>
        <w:t>provide</w:t>
      </w:r>
      <w:proofErr w:type="gramEnd"/>
      <w:r w:rsidR="00290BF7">
        <w:rPr>
          <w:rFonts w:ascii="Comic Sans MS" w:hAnsi="Comic Sans MS" w:cs="Calibri"/>
          <w:color w:val="000000"/>
        </w:rPr>
        <w:t xml:space="preserve"> elect</w:t>
      </w:r>
      <w:r w:rsidR="00755346">
        <w:rPr>
          <w:rFonts w:ascii="Comic Sans MS" w:hAnsi="Comic Sans MS" w:cs="Calibri"/>
          <w:color w:val="000000"/>
        </w:rPr>
        <w:t xml:space="preserve">ronic reports within two to </w:t>
      </w:r>
      <w:r w:rsidR="008F7C74">
        <w:rPr>
          <w:rFonts w:ascii="Comic Sans MS" w:hAnsi="Comic Sans MS" w:cs="Calibri"/>
          <w:color w:val="000000"/>
        </w:rPr>
        <w:t>sixteen</w:t>
      </w:r>
      <w:r w:rsidR="003F3E23" w:rsidRPr="00F514BF">
        <w:rPr>
          <w:rFonts w:ascii="Comic Sans MS" w:hAnsi="Comic Sans MS" w:cs="Calibri"/>
          <w:color w:val="000000"/>
        </w:rPr>
        <w:t xml:space="preserve"> weeks of the assessment</w:t>
      </w:r>
      <w:r w:rsidR="00290BF7">
        <w:rPr>
          <w:rFonts w:ascii="Comic Sans MS" w:hAnsi="Comic Sans MS" w:cs="Calibri"/>
          <w:color w:val="000000"/>
        </w:rPr>
        <w:t xml:space="preserve"> </w:t>
      </w:r>
      <w:proofErr w:type="gramStart"/>
      <w:r w:rsidR="00290BF7">
        <w:rPr>
          <w:rFonts w:ascii="Comic Sans MS" w:hAnsi="Comic Sans MS" w:cs="Calibri"/>
          <w:color w:val="000000"/>
        </w:rPr>
        <w:t>( this</w:t>
      </w:r>
      <w:proofErr w:type="gramEnd"/>
      <w:r w:rsidR="00290BF7">
        <w:rPr>
          <w:rFonts w:ascii="Comic Sans MS" w:hAnsi="Comic Sans MS" w:cs="Calibri"/>
          <w:color w:val="000000"/>
        </w:rPr>
        <w:t xml:space="preserve"> timescale </w:t>
      </w:r>
      <w:r w:rsidR="00290BF7" w:rsidRPr="00EB55A1">
        <w:rPr>
          <w:rFonts w:ascii="Comic Sans MS" w:hAnsi="Comic Sans MS" w:cs="Calibri"/>
          <w:color w:val="000000"/>
          <w:u w:val="single"/>
        </w:rPr>
        <w:t>is dependent</w:t>
      </w:r>
      <w:r w:rsidR="00290BF7">
        <w:rPr>
          <w:rFonts w:ascii="Comic Sans MS" w:hAnsi="Comic Sans MS" w:cs="Calibri"/>
          <w:color w:val="000000"/>
        </w:rPr>
        <w:t xml:space="preserve"> on the complexity of the report and </w:t>
      </w:r>
      <w:r w:rsidR="00290BF7" w:rsidRPr="00EB55A1">
        <w:rPr>
          <w:rFonts w:ascii="Comic Sans MS" w:hAnsi="Comic Sans MS" w:cs="Calibri"/>
          <w:color w:val="000000"/>
          <w:u w:val="single"/>
        </w:rPr>
        <w:t>may take longer</w:t>
      </w:r>
      <w:r w:rsidR="00290BF7">
        <w:rPr>
          <w:rFonts w:ascii="Comic Sans MS" w:hAnsi="Comic Sans MS" w:cs="Calibri"/>
          <w:color w:val="000000"/>
        </w:rPr>
        <w:t>)</w:t>
      </w:r>
      <w:r w:rsidR="003F3E23" w:rsidRPr="00F514BF">
        <w:rPr>
          <w:rFonts w:ascii="Comic Sans MS" w:hAnsi="Comic Sans MS" w:cs="Calibri"/>
          <w:color w:val="000000"/>
        </w:rPr>
        <w:t>. Individual</w:t>
      </w:r>
      <w:r w:rsidR="00B24442">
        <w:rPr>
          <w:rFonts w:ascii="Comic Sans MS" w:hAnsi="Comic Sans MS" w:cs="Calibri"/>
          <w:color w:val="000000"/>
        </w:rPr>
        <w:t xml:space="preserve"> </w:t>
      </w:r>
      <w:r w:rsidR="003F3E23" w:rsidRPr="00F514BF">
        <w:rPr>
          <w:rFonts w:ascii="Comic Sans MS" w:hAnsi="Comic Sans MS" w:cs="Calibri"/>
          <w:color w:val="000000"/>
        </w:rPr>
        <w:t>assessment reports will highlight the client's cognitive strengths and weaknesses, offer advice on</w:t>
      </w:r>
      <w:r w:rsidR="00B24442">
        <w:rPr>
          <w:rFonts w:ascii="Comic Sans MS" w:hAnsi="Comic Sans MS" w:cs="Calibri"/>
          <w:color w:val="000000"/>
        </w:rPr>
        <w:t xml:space="preserve"> </w:t>
      </w:r>
      <w:r w:rsidR="003F3E23" w:rsidRPr="00F514BF">
        <w:rPr>
          <w:rFonts w:ascii="Comic Sans MS" w:hAnsi="Comic Sans MS" w:cs="Calibri"/>
          <w:color w:val="000000"/>
        </w:rPr>
        <w:t>appropriate learning and coping strategies, and give information on sources of appropriate teaching and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="003F3E23" w:rsidRPr="00F514BF">
        <w:rPr>
          <w:rFonts w:ascii="Comic Sans MS" w:hAnsi="Comic Sans MS" w:cs="Calibri"/>
          <w:color w:val="000000"/>
        </w:rPr>
        <w:t>advice/support etc, where relevant. When appropriate and with the agreement of both parties, reports</w:t>
      </w:r>
      <w:r w:rsidR="00471A57" w:rsidRPr="00F514BF">
        <w:rPr>
          <w:rFonts w:ascii="Comic Sans MS" w:hAnsi="Comic Sans MS" w:cs="Calibri"/>
          <w:color w:val="000000"/>
        </w:rPr>
        <w:t xml:space="preserve"> </w:t>
      </w:r>
      <w:r w:rsidR="003F3E23" w:rsidRPr="00F514BF">
        <w:rPr>
          <w:rFonts w:ascii="Comic Sans MS" w:hAnsi="Comic Sans MS" w:cs="Calibri"/>
          <w:color w:val="000000"/>
        </w:rPr>
        <w:t xml:space="preserve">will be circulated to both purchasers and clients. </w:t>
      </w:r>
    </w:p>
    <w:p w14:paraId="5A95AAA6" w14:textId="77777777" w:rsidR="00B24442" w:rsidRPr="00F514BF" w:rsidRDefault="00B24442" w:rsidP="00B2444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g. </w:t>
      </w:r>
      <w:proofErr w:type="gramStart"/>
      <w:r w:rsidRPr="00F514BF">
        <w:rPr>
          <w:rFonts w:ascii="Comic Sans MS" w:hAnsi="Comic Sans MS" w:cs="Calibri"/>
          <w:color w:val="000000"/>
        </w:rPr>
        <w:t>arrange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for assessments and screenings to be pe</w:t>
      </w:r>
      <w:r w:rsidR="00902003">
        <w:rPr>
          <w:rFonts w:ascii="Comic Sans MS" w:hAnsi="Comic Sans MS" w:cs="Calibri"/>
          <w:color w:val="000000"/>
        </w:rPr>
        <w:t>rformed in a suitable</w:t>
      </w:r>
      <w:r w:rsidRPr="00F514BF">
        <w:rPr>
          <w:rFonts w:ascii="Comic Sans MS" w:hAnsi="Comic Sans MS" w:cs="Calibri"/>
          <w:color w:val="000000"/>
        </w:rPr>
        <w:t xml:space="preserve"> room (when taking place in </w:t>
      </w:r>
      <w:r w:rsidR="004054C0">
        <w:rPr>
          <w:rFonts w:ascii="Comic Sans MS" w:hAnsi="Comic Sans MS" w:cs="Calibri"/>
          <w:color w:val="000000"/>
        </w:rPr>
        <w:t>Dyslexia West Midlands</w:t>
      </w:r>
      <w:r w:rsidRPr="00F514BF">
        <w:rPr>
          <w:rFonts w:ascii="Comic Sans MS" w:hAnsi="Comic Sans MS" w:cs="Calibri"/>
          <w:color w:val="000000"/>
        </w:rPr>
        <w:t>’s premises)</w:t>
      </w:r>
      <w:r w:rsidR="00902003">
        <w:rPr>
          <w:rFonts w:ascii="Comic Sans MS" w:hAnsi="Comic Sans MS" w:cs="Calibri"/>
          <w:color w:val="000000"/>
        </w:rPr>
        <w:t xml:space="preserve"> where there is a table and chairs.</w:t>
      </w:r>
    </w:p>
    <w:p w14:paraId="3AC09459" w14:textId="77777777" w:rsidR="00B24442" w:rsidRPr="00B24442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0907DF58" w14:textId="77777777" w:rsidR="00471A57" w:rsidRPr="00F514BF" w:rsidRDefault="00471A57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0E0FF19D" w14:textId="77777777" w:rsidR="003F3E23" w:rsidRPr="000930D0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31849B" w:themeColor="accent5" w:themeShade="BF"/>
        </w:rPr>
      </w:pPr>
      <w:r w:rsidRPr="000930D0">
        <w:rPr>
          <w:rFonts w:ascii="Comic Sans MS" w:hAnsi="Comic Sans MS" w:cs="TimesNewRoman"/>
          <w:color w:val="31849B" w:themeColor="accent5" w:themeShade="BF"/>
        </w:rPr>
        <w:lastRenderedPageBreak/>
        <w:t xml:space="preserve">1 </w:t>
      </w:r>
      <w:r w:rsidR="00B24442" w:rsidRPr="000930D0">
        <w:rPr>
          <w:rFonts w:ascii="Comic Sans MS" w:hAnsi="Comic Sans MS" w:cs="TimesNewRoman"/>
          <w:color w:val="31849B" w:themeColor="accent5" w:themeShade="BF"/>
        </w:rPr>
        <w:t>(</w:t>
      </w:r>
      <w:r w:rsidRPr="000930D0">
        <w:rPr>
          <w:rFonts w:ascii="Comic Sans MS" w:hAnsi="Comic Sans MS" w:cs="Calibri"/>
          <w:color w:val="31849B" w:themeColor="accent5" w:themeShade="BF"/>
        </w:rPr>
        <w:t>A</w:t>
      </w:r>
      <w:r w:rsidR="00B24442" w:rsidRPr="000930D0">
        <w:rPr>
          <w:rFonts w:ascii="Comic Sans MS" w:hAnsi="Comic Sans MS" w:cs="Calibri"/>
          <w:color w:val="31849B" w:themeColor="accent5" w:themeShade="BF"/>
        </w:rPr>
        <w:t>)</w:t>
      </w:r>
      <w:r w:rsidRPr="000930D0">
        <w:rPr>
          <w:rFonts w:ascii="Comic Sans MS" w:hAnsi="Comic Sans MS" w:cs="Calibri"/>
          <w:color w:val="31849B" w:themeColor="accent5" w:themeShade="BF"/>
        </w:rPr>
        <w:t xml:space="preserve"> 'client' being assessed can be an adult, young person or a child. Where the client being assessed is a child, i.e. under the age of 16 years, the</w:t>
      </w:r>
      <w:r w:rsidR="00471A57" w:rsidRPr="000930D0">
        <w:rPr>
          <w:rFonts w:ascii="Comic Sans MS" w:hAnsi="Comic Sans MS" w:cs="Calibri"/>
          <w:color w:val="31849B" w:themeColor="accent5" w:themeShade="BF"/>
        </w:rPr>
        <w:t xml:space="preserve"> </w:t>
      </w:r>
      <w:r w:rsidRPr="000930D0">
        <w:rPr>
          <w:rFonts w:ascii="Comic Sans MS" w:hAnsi="Comic Sans MS" w:cs="Calibri"/>
          <w:color w:val="31849B" w:themeColor="accent5" w:themeShade="BF"/>
        </w:rPr>
        <w:t>client's parent(s) will usually be considered as the client for the purpose of conforming to these Terms and Conditions. Generally, young persons</w:t>
      </w:r>
      <w:r w:rsidR="00471A57" w:rsidRPr="000930D0">
        <w:rPr>
          <w:rFonts w:ascii="Comic Sans MS" w:hAnsi="Comic Sans MS" w:cs="Calibri"/>
          <w:color w:val="31849B" w:themeColor="accent5" w:themeShade="BF"/>
        </w:rPr>
        <w:t xml:space="preserve"> </w:t>
      </w:r>
      <w:r w:rsidRPr="000930D0">
        <w:rPr>
          <w:rFonts w:ascii="Comic Sans MS" w:hAnsi="Comic Sans MS" w:cs="Calibri"/>
          <w:color w:val="31849B" w:themeColor="accent5" w:themeShade="BF"/>
        </w:rPr>
        <w:t>aged 16-17 are entitled to the same duty of confidence as adults. Therefore, their parents should explain and discuss with them in advance the</w:t>
      </w:r>
      <w:r w:rsidR="00471A57" w:rsidRPr="000930D0">
        <w:rPr>
          <w:rFonts w:ascii="Comic Sans MS" w:hAnsi="Comic Sans MS" w:cs="Calibri"/>
          <w:color w:val="31849B" w:themeColor="accent5" w:themeShade="BF"/>
        </w:rPr>
        <w:t xml:space="preserve"> </w:t>
      </w:r>
      <w:r w:rsidRPr="000930D0">
        <w:rPr>
          <w:rFonts w:ascii="Comic Sans MS" w:hAnsi="Comic Sans MS" w:cs="Calibri"/>
          <w:color w:val="31849B" w:themeColor="accent5" w:themeShade="BF"/>
        </w:rPr>
        <w:t xml:space="preserve">reason for the assessment, and obtain their signed agreement on the relevant </w:t>
      </w:r>
      <w:r w:rsidR="004054C0" w:rsidRPr="000930D0">
        <w:rPr>
          <w:rFonts w:ascii="Comic Sans MS" w:hAnsi="Comic Sans MS" w:cs="Calibri"/>
          <w:color w:val="31849B" w:themeColor="accent5" w:themeShade="BF"/>
        </w:rPr>
        <w:t>Dyslexia West Midlands</w:t>
      </w:r>
      <w:r w:rsidRPr="000930D0">
        <w:rPr>
          <w:rFonts w:ascii="Comic Sans MS" w:hAnsi="Comic Sans MS" w:cs="Calibri"/>
          <w:color w:val="31849B" w:themeColor="accent5" w:themeShade="BF"/>
        </w:rPr>
        <w:t>’s questionnaire to proceed within the conditions of</w:t>
      </w:r>
      <w:r w:rsidR="00471A57" w:rsidRPr="000930D0">
        <w:rPr>
          <w:rFonts w:ascii="Comic Sans MS" w:hAnsi="Comic Sans MS" w:cs="Calibri"/>
          <w:color w:val="31849B" w:themeColor="accent5" w:themeShade="BF"/>
        </w:rPr>
        <w:t xml:space="preserve"> </w:t>
      </w:r>
      <w:r w:rsidRPr="000930D0">
        <w:rPr>
          <w:rFonts w:ascii="Comic Sans MS" w:hAnsi="Comic Sans MS" w:cs="Calibri"/>
          <w:color w:val="31849B" w:themeColor="accent5" w:themeShade="BF"/>
        </w:rPr>
        <w:t>the above Terms and Conditions. However, it should be noted that children of any age who have the capacity and understanding to take</w:t>
      </w:r>
      <w:r w:rsidR="00471A57" w:rsidRPr="000930D0">
        <w:rPr>
          <w:rFonts w:ascii="Comic Sans MS" w:hAnsi="Comic Sans MS" w:cs="Calibri"/>
          <w:color w:val="31849B" w:themeColor="accent5" w:themeShade="BF"/>
        </w:rPr>
        <w:t xml:space="preserve"> </w:t>
      </w:r>
      <w:r w:rsidRPr="000930D0">
        <w:rPr>
          <w:rFonts w:ascii="Comic Sans MS" w:hAnsi="Comic Sans MS" w:cs="Calibri"/>
          <w:color w:val="31849B" w:themeColor="accent5" w:themeShade="BF"/>
        </w:rPr>
        <w:t>decisions about their own treatment are also entitled to a duty of confidence and to decide whether their personal information should be</w:t>
      </w:r>
      <w:r w:rsidR="00471A57" w:rsidRPr="000930D0">
        <w:rPr>
          <w:rFonts w:ascii="Comic Sans MS" w:hAnsi="Comic Sans MS" w:cs="Calibri"/>
          <w:color w:val="31849B" w:themeColor="accent5" w:themeShade="BF"/>
        </w:rPr>
        <w:t xml:space="preserve"> </w:t>
      </w:r>
      <w:r w:rsidRPr="000930D0">
        <w:rPr>
          <w:rFonts w:ascii="Comic Sans MS" w:hAnsi="Comic Sans MS" w:cs="Calibri"/>
          <w:color w:val="31849B" w:themeColor="accent5" w:themeShade="BF"/>
        </w:rPr>
        <w:t>disclosed to a third party. Where children do not have the requisite capacity and understanding, decisions to pass information may be taken by a</w:t>
      </w:r>
      <w:r w:rsidR="00471A57" w:rsidRPr="000930D0">
        <w:rPr>
          <w:rFonts w:ascii="Comic Sans MS" w:hAnsi="Comic Sans MS" w:cs="Calibri"/>
          <w:color w:val="31849B" w:themeColor="accent5" w:themeShade="BF"/>
        </w:rPr>
        <w:t xml:space="preserve"> </w:t>
      </w:r>
      <w:r w:rsidRPr="000930D0">
        <w:rPr>
          <w:rFonts w:ascii="Comic Sans MS" w:hAnsi="Comic Sans MS" w:cs="Calibri"/>
          <w:color w:val="31849B" w:themeColor="accent5" w:themeShade="BF"/>
        </w:rPr>
        <w:t>person with parental responsibility in consultation with the professional assessor involved.</w:t>
      </w:r>
    </w:p>
    <w:p w14:paraId="14B4C1D2" w14:textId="77777777" w:rsidR="003F3E23" w:rsidRPr="000930D0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31849B" w:themeColor="accent5" w:themeShade="BF"/>
        </w:rPr>
      </w:pPr>
      <w:r w:rsidRPr="000930D0">
        <w:rPr>
          <w:rFonts w:ascii="Comic Sans MS" w:hAnsi="Comic Sans MS" w:cs="Calibri"/>
          <w:color w:val="31849B" w:themeColor="accent5" w:themeShade="BF"/>
        </w:rPr>
        <w:t xml:space="preserve">A client can also be the purchaser of </w:t>
      </w:r>
      <w:r w:rsidR="004054C0" w:rsidRPr="000930D0">
        <w:rPr>
          <w:rFonts w:ascii="Comic Sans MS" w:hAnsi="Comic Sans MS" w:cs="Calibri"/>
          <w:color w:val="31849B" w:themeColor="accent5" w:themeShade="BF"/>
        </w:rPr>
        <w:t>Dyslexia West Midlands</w:t>
      </w:r>
      <w:r w:rsidRPr="000930D0">
        <w:rPr>
          <w:rFonts w:ascii="Comic Sans MS" w:hAnsi="Comic Sans MS" w:cs="Calibri"/>
          <w:color w:val="31849B" w:themeColor="accent5" w:themeShade="BF"/>
        </w:rPr>
        <w:t>’s services. See Section 6.</w:t>
      </w:r>
    </w:p>
    <w:p w14:paraId="757C4816" w14:textId="77777777" w:rsidR="00ED742B" w:rsidRPr="00F514BF" w:rsidRDefault="00ED742B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3BE67A0A" w14:textId="77777777" w:rsidR="003F3E23" w:rsidRPr="00B24442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32"/>
          <w:szCs w:val="32"/>
        </w:rPr>
      </w:pPr>
      <w:r w:rsidRPr="00B24442">
        <w:rPr>
          <w:rFonts w:ascii="Comic Sans MS" w:hAnsi="Comic Sans MS" w:cs="Calibri"/>
          <w:color w:val="000000"/>
          <w:sz w:val="32"/>
          <w:szCs w:val="32"/>
        </w:rPr>
        <w:t>2.</w:t>
      </w:r>
    </w:p>
    <w:p w14:paraId="13E4A9D4" w14:textId="180C5E99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a. provide the client being assessed or screened with suitable information on </w:t>
      </w:r>
      <w:r w:rsidR="004054C0">
        <w:rPr>
          <w:rFonts w:ascii="Comic Sans MS" w:hAnsi="Comic Sans MS" w:cs="Calibri"/>
          <w:color w:val="000000"/>
        </w:rPr>
        <w:t xml:space="preserve">Dyslexia </w:t>
      </w:r>
    </w:p>
    <w:p w14:paraId="4653D579" w14:textId="77777777" w:rsidR="003F3E23" w:rsidRPr="00F514BF" w:rsidRDefault="00082005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>
        <w:rPr>
          <w:rFonts w:ascii="Comic Sans MS" w:hAnsi="Comic Sans MS" w:cs="Calibri"/>
          <w:color w:val="000000"/>
        </w:rPr>
        <w:t>b</w:t>
      </w:r>
      <w:r w:rsidR="003F3E23" w:rsidRPr="00F514BF">
        <w:rPr>
          <w:rFonts w:ascii="Comic Sans MS" w:hAnsi="Comic Sans MS" w:cs="Calibri"/>
          <w:color w:val="000000"/>
        </w:rPr>
        <w:t>. attend to any queries about reports as quickly as possible</w:t>
      </w:r>
    </w:p>
    <w:p w14:paraId="19316A49" w14:textId="77777777" w:rsidR="00ED742B" w:rsidRPr="00F514BF" w:rsidRDefault="00ED742B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17C73881" w14:textId="77777777" w:rsidR="003F3E23" w:rsidRPr="00B24442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32"/>
          <w:szCs w:val="32"/>
        </w:rPr>
      </w:pPr>
      <w:r w:rsidRPr="00B24442">
        <w:rPr>
          <w:rFonts w:ascii="Comic Sans MS" w:hAnsi="Comic Sans MS" w:cs="Calibri"/>
          <w:color w:val="000000"/>
          <w:sz w:val="32"/>
          <w:szCs w:val="32"/>
        </w:rPr>
        <w:t>3.</w:t>
      </w:r>
    </w:p>
    <w:p w14:paraId="50CF795D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a. in </w:t>
      </w:r>
      <w:proofErr w:type="gramStart"/>
      <w:r w:rsidRPr="00F514BF">
        <w:rPr>
          <w:rFonts w:ascii="Comic Sans MS" w:hAnsi="Comic Sans MS" w:cs="Calibri"/>
          <w:color w:val="000000"/>
        </w:rPr>
        <w:t>all of</w:t>
      </w:r>
      <w:proofErr w:type="gramEnd"/>
      <w:r w:rsidRPr="00F514BF">
        <w:rPr>
          <w:rFonts w:ascii="Comic Sans MS" w:hAnsi="Comic Sans MS" w:cs="Calibri"/>
          <w:color w:val="000000"/>
        </w:rPr>
        <w:t xml:space="preserve"> its dealings, conform to UK law concerning the processing and storage of information,</w:t>
      </w:r>
      <w:r w:rsidR="00B24442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employment and civil rights of the client being assessed</w:t>
      </w:r>
    </w:p>
    <w:p w14:paraId="426FD015" w14:textId="77777777" w:rsidR="00ED742B" w:rsidRPr="00F514BF" w:rsidRDefault="00ED742B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568E93AA" w14:textId="77777777" w:rsidR="00ED742B" w:rsidRPr="00B24442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32"/>
          <w:szCs w:val="32"/>
        </w:rPr>
      </w:pPr>
      <w:r w:rsidRPr="00B24442">
        <w:rPr>
          <w:rFonts w:ascii="Comic Sans MS" w:hAnsi="Comic Sans MS" w:cs="Calibri"/>
          <w:color w:val="000000"/>
          <w:sz w:val="32"/>
          <w:szCs w:val="32"/>
        </w:rPr>
        <w:t>4</w:t>
      </w:r>
    </w:p>
    <w:p w14:paraId="36C3B906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a. </w:t>
      </w:r>
      <w:proofErr w:type="gramStart"/>
      <w:r w:rsidRPr="00F514BF">
        <w:rPr>
          <w:rFonts w:ascii="Comic Sans MS" w:hAnsi="Comic Sans MS" w:cs="Calibri"/>
          <w:color w:val="000000"/>
        </w:rPr>
        <w:t>enable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and support its teachers and consulting psychologists to </w:t>
      </w:r>
      <w:proofErr w:type="gramStart"/>
      <w:r w:rsidRPr="00F514BF">
        <w:rPr>
          <w:rFonts w:ascii="Comic Sans MS" w:hAnsi="Comic Sans MS" w:cs="Calibri"/>
          <w:color w:val="000000"/>
        </w:rPr>
        <w:t>apply their professional codes of</w:t>
      </w:r>
      <w:r w:rsidR="00B24442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conduct/ethics at all times</w:t>
      </w:r>
      <w:proofErr w:type="gramEnd"/>
      <w:r w:rsidRPr="00F514BF">
        <w:rPr>
          <w:rFonts w:ascii="Comic Sans MS" w:hAnsi="Comic Sans MS" w:cs="Calibri"/>
          <w:color w:val="000000"/>
        </w:rPr>
        <w:t xml:space="preserve"> when engaging with their clients</w:t>
      </w:r>
    </w:p>
    <w:p w14:paraId="0D9DF3F9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b. monitor and maintain acceptable standards of quality from its personnel and consulting psychologists</w:t>
      </w:r>
    </w:p>
    <w:p w14:paraId="7FA5544C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c. </w:t>
      </w:r>
      <w:proofErr w:type="gramStart"/>
      <w:r w:rsidRPr="00F514BF">
        <w:rPr>
          <w:rFonts w:ascii="Comic Sans MS" w:hAnsi="Comic Sans MS" w:cs="Calibri"/>
          <w:color w:val="000000"/>
        </w:rPr>
        <w:t>arrange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for educational and psychological assessments, screening and consultations to be performed only</w:t>
      </w:r>
      <w:r w:rsidR="00ED742B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by appropriately qualified personnel or HCPC registered psychologists, respectively</w:t>
      </w:r>
      <w:r w:rsidR="00902003">
        <w:rPr>
          <w:rFonts w:ascii="Comic Sans MS" w:hAnsi="Comic Sans MS" w:cs="Calibri"/>
          <w:color w:val="000000"/>
        </w:rPr>
        <w:t>. This includes Specialist Teacher assessors with level 7 or a postgraduate Certificate in SPLD.</w:t>
      </w:r>
    </w:p>
    <w:p w14:paraId="049FD456" w14:textId="77777777" w:rsidR="00ED742B" w:rsidRPr="00F514BF" w:rsidRDefault="00ED742B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02A189F0" w14:textId="77777777" w:rsidR="003F3E23" w:rsidRPr="00B24442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32"/>
          <w:szCs w:val="32"/>
        </w:rPr>
      </w:pPr>
      <w:r>
        <w:rPr>
          <w:rFonts w:ascii="Comic Sans MS" w:hAnsi="Comic Sans MS" w:cs="Calibri"/>
          <w:color w:val="000000"/>
          <w:sz w:val="32"/>
          <w:szCs w:val="32"/>
        </w:rPr>
        <w:t>5.</w:t>
      </w:r>
    </w:p>
    <w:p w14:paraId="0A35737D" w14:textId="77777777" w:rsidR="003F3E23" w:rsidRPr="00F514BF" w:rsidRDefault="004054C0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  <w:r>
        <w:rPr>
          <w:rFonts w:ascii="Comic Sans MS" w:hAnsi="Comic Sans MS" w:cs="Calibri,Bold"/>
          <w:b/>
          <w:bCs/>
          <w:color w:val="000000"/>
        </w:rPr>
        <w:t>Dyslexia West Midlands</w:t>
      </w:r>
      <w:r w:rsidR="003F3E23" w:rsidRPr="00F514BF">
        <w:rPr>
          <w:rFonts w:ascii="Comic Sans MS" w:hAnsi="Comic Sans MS" w:cs="Calibri,Bold"/>
          <w:b/>
          <w:bCs/>
          <w:color w:val="000000"/>
        </w:rPr>
        <w:t xml:space="preserve"> reserves the right to terminate, or not to accept, a referral, or not circulate a report, if:</w:t>
      </w:r>
    </w:p>
    <w:p w14:paraId="3F9C37D6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a. the referral appears to be outside its area of expertise</w:t>
      </w:r>
    </w:p>
    <w:p w14:paraId="6716EAC4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b. there is an apparent conflict of interest between relevant parties</w:t>
      </w:r>
    </w:p>
    <w:p w14:paraId="7539508B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c. if any relevant parties are in, or intend to be in, dispute</w:t>
      </w:r>
    </w:p>
    <w:p w14:paraId="32D3E18D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d. </w:t>
      </w:r>
      <w:r w:rsidR="004054C0">
        <w:rPr>
          <w:rFonts w:ascii="Comic Sans MS" w:hAnsi="Comic Sans MS" w:cs="Calibri"/>
          <w:color w:val="000000"/>
        </w:rPr>
        <w:t>Dyslexia West Midlands</w:t>
      </w:r>
      <w:r w:rsidR="00082005">
        <w:rPr>
          <w:rFonts w:ascii="Comic Sans MS" w:hAnsi="Comic Sans MS" w:cs="Calibri"/>
          <w:color w:val="000000"/>
        </w:rPr>
        <w:t>'</w:t>
      </w:r>
      <w:r w:rsidRPr="00F514BF">
        <w:rPr>
          <w:rFonts w:ascii="Comic Sans MS" w:hAnsi="Comic Sans MS" w:cs="Calibri"/>
          <w:color w:val="000000"/>
        </w:rPr>
        <w:t xml:space="preserve"> reputation is, or could be, compromised</w:t>
      </w:r>
    </w:p>
    <w:p w14:paraId="0580BE36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e. there are current legal or tribunal proceedings that may be affected by </w:t>
      </w:r>
      <w:r w:rsidR="004054C0">
        <w:rPr>
          <w:rFonts w:ascii="Comic Sans MS" w:hAnsi="Comic Sans MS" w:cs="Calibri"/>
          <w:color w:val="000000"/>
        </w:rPr>
        <w:t>Dyslexia West Midlands</w:t>
      </w:r>
      <w:r w:rsidR="00082005">
        <w:rPr>
          <w:rFonts w:ascii="Comic Sans MS" w:hAnsi="Comic Sans MS" w:cs="Calibri"/>
          <w:color w:val="000000"/>
        </w:rPr>
        <w:t>'</w:t>
      </w:r>
      <w:r w:rsidRPr="00F514BF">
        <w:rPr>
          <w:rFonts w:ascii="Comic Sans MS" w:hAnsi="Comic Sans MS" w:cs="Calibri"/>
          <w:color w:val="000000"/>
        </w:rPr>
        <w:t xml:space="preserve"> involvement</w:t>
      </w:r>
    </w:p>
    <w:p w14:paraId="370DC4E1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lastRenderedPageBreak/>
        <w:t>f. it cannot provide the report by a stated time required</w:t>
      </w:r>
    </w:p>
    <w:p w14:paraId="2646CC79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g. the fee has not been paid at the required time</w:t>
      </w:r>
    </w:p>
    <w:p w14:paraId="051F048B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h. the staff member or psychologist decides to terminate his/her involvement for any just reason</w:t>
      </w:r>
    </w:p>
    <w:p w14:paraId="11FE0005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proofErr w:type="spellStart"/>
      <w:r w:rsidRPr="00F514BF">
        <w:rPr>
          <w:rFonts w:ascii="Comic Sans MS" w:hAnsi="Comic Sans MS" w:cs="Calibri"/>
          <w:color w:val="000000"/>
        </w:rPr>
        <w:t>i</w:t>
      </w:r>
      <w:proofErr w:type="spellEnd"/>
      <w:r w:rsidRPr="00F514BF">
        <w:rPr>
          <w:rFonts w:ascii="Comic Sans MS" w:hAnsi="Comic Sans MS" w:cs="Calibri"/>
          <w:color w:val="000000"/>
        </w:rPr>
        <w:t>. the client being assessed fails to comply with any of the conditions in (7) below and where such failure</w:t>
      </w:r>
      <w:r w:rsidR="00ED742B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could compromise the validity of the assessment</w:t>
      </w:r>
    </w:p>
    <w:p w14:paraId="58538A25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j. the Terms and Conditions have not been signed by the appropriate person(s) and returned to </w:t>
      </w:r>
      <w:r w:rsidR="004054C0">
        <w:rPr>
          <w:rFonts w:ascii="Comic Sans MS" w:hAnsi="Comic Sans MS" w:cs="Calibri"/>
          <w:color w:val="000000"/>
        </w:rPr>
        <w:t>Dyslexia West Midlands</w:t>
      </w:r>
    </w:p>
    <w:p w14:paraId="17E78E7A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k. the client’s command of the English language appears such that the assessment cannot be performed</w:t>
      </w:r>
    </w:p>
    <w:p w14:paraId="29519A6A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l. the client is late for the assessment thus causing the assessor not to be able to perform the assessment</w:t>
      </w:r>
    </w:p>
    <w:p w14:paraId="3A9DA1E9" w14:textId="77777777" w:rsidR="00B24442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4C593379" w14:textId="77777777" w:rsidR="00B24442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15187BE8" w14:textId="77777777" w:rsidR="003F3E23" w:rsidRPr="00B24442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32"/>
          <w:szCs w:val="32"/>
        </w:rPr>
      </w:pPr>
      <w:r>
        <w:rPr>
          <w:rFonts w:ascii="Comic Sans MS" w:hAnsi="Comic Sans MS" w:cs="Calibri"/>
          <w:color w:val="000000"/>
          <w:sz w:val="32"/>
          <w:szCs w:val="32"/>
        </w:rPr>
        <w:t>6.</w:t>
      </w:r>
    </w:p>
    <w:p w14:paraId="675629AD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  <w:r w:rsidRPr="00F514BF">
        <w:rPr>
          <w:rFonts w:ascii="Comic Sans MS" w:hAnsi="Comic Sans MS" w:cs="Calibri,Bold"/>
          <w:b/>
          <w:bCs/>
          <w:color w:val="000000"/>
        </w:rPr>
        <w:t>The commissioner/purchaser (if not the client being assessed</w:t>
      </w:r>
      <w:r w:rsidRPr="00F514BF">
        <w:rPr>
          <w:rFonts w:ascii="Comic Sans MS" w:hAnsi="Comic Sans MS" w:cs="Calibri"/>
          <w:color w:val="000000"/>
        </w:rPr>
        <w:t xml:space="preserve">) </w:t>
      </w:r>
      <w:r w:rsidRPr="00F514BF">
        <w:rPr>
          <w:rFonts w:ascii="Comic Sans MS" w:hAnsi="Comic Sans MS" w:cs="Calibri,Bold"/>
          <w:b/>
          <w:bCs/>
          <w:color w:val="000000"/>
        </w:rPr>
        <w:t>will:</w:t>
      </w:r>
    </w:p>
    <w:p w14:paraId="6F89CD1A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a. complete and return relevant </w:t>
      </w:r>
      <w:r w:rsidR="004054C0">
        <w:rPr>
          <w:rFonts w:ascii="Comic Sans MS" w:hAnsi="Comic Sans MS" w:cs="Calibri"/>
          <w:color w:val="000000"/>
        </w:rPr>
        <w:t>Dyslexia West Midlands</w:t>
      </w:r>
      <w:r w:rsidRPr="00F514BF">
        <w:rPr>
          <w:rFonts w:ascii="Comic Sans MS" w:hAnsi="Comic Sans MS" w:cs="Calibri"/>
          <w:color w:val="000000"/>
        </w:rPr>
        <w:t xml:space="preserve"> questionnaires, or other pertinent information, when</w:t>
      </w:r>
      <w:r w:rsidR="00A13D2C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requested to do so</w:t>
      </w:r>
    </w:p>
    <w:p w14:paraId="148E56EF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b. use reports for the sole purpose of attending to the needs of the client being assessed</w:t>
      </w:r>
    </w:p>
    <w:p w14:paraId="33A9C54C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c. </w:t>
      </w:r>
      <w:proofErr w:type="gramStart"/>
      <w:r w:rsidRPr="00F514BF">
        <w:rPr>
          <w:rFonts w:ascii="Comic Sans MS" w:hAnsi="Comic Sans MS" w:cs="Calibri"/>
          <w:color w:val="000000"/>
        </w:rPr>
        <w:t>not use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or circulate any report for any other purpose than for what it is intended</w:t>
      </w:r>
    </w:p>
    <w:p w14:paraId="1302D079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d. </w:t>
      </w:r>
      <w:proofErr w:type="gramStart"/>
      <w:r w:rsidRPr="00F514BF">
        <w:rPr>
          <w:rFonts w:ascii="Comic Sans MS" w:hAnsi="Comic Sans MS" w:cs="Calibri"/>
          <w:color w:val="000000"/>
        </w:rPr>
        <w:t>pay</w:t>
      </w:r>
      <w:proofErr w:type="gramEnd"/>
      <w:r w:rsidRPr="00F514BF">
        <w:rPr>
          <w:rFonts w:ascii="Comic Sans MS" w:hAnsi="Comic Sans MS" w:cs="Calibri"/>
          <w:color w:val="000000"/>
        </w:rPr>
        <w:t xml:space="preserve"> </w:t>
      </w:r>
      <w:r w:rsidR="00A13D2C" w:rsidRPr="00F514BF">
        <w:rPr>
          <w:rFonts w:ascii="Comic Sans MS" w:hAnsi="Comic Sans MS" w:cs="Calibri"/>
          <w:color w:val="000000"/>
        </w:rPr>
        <w:t>the fee</w:t>
      </w:r>
      <w:r w:rsidRPr="00F514BF">
        <w:rPr>
          <w:rFonts w:ascii="Comic Sans MS" w:hAnsi="Comic Sans MS" w:cs="Calibri"/>
          <w:color w:val="000000"/>
        </w:rPr>
        <w:t xml:space="preserve"> of the assessment </w:t>
      </w:r>
    </w:p>
    <w:p w14:paraId="6E047FF4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e. respect the confidential status of reports and conform to the regulations of the Data Protection Act 2003</w:t>
      </w:r>
      <w:r w:rsidR="00582CFC">
        <w:rPr>
          <w:rFonts w:ascii="Comic Sans MS" w:hAnsi="Comic Sans MS" w:cs="Calibri"/>
          <w:color w:val="000000"/>
        </w:rPr>
        <w:t xml:space="preserve"> and GDPR regulations</w:t>
      </w:r>
    </w:p>
    <w:p w14:paraId="3DADB737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f. </w:t>
      </w:r>
      <w:proofErr w:type="gramStart"/>
      <w:r w:rsidRPr="00F514BF">
        <w:rPr>
          <w:rFonts w:ascii="Comic Sans MS" w:hAnsi="Comic Sans MS" w:cs="Calibri"/>
          <w:color w:val="000000"/>
        </w:rPr>
        <w:t>agree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with the client being assessed, in advance of the assessment, the reason for referral to Dyslexia</w:t>
      </w:r>
      <w:r w:rsidR="004054C0">
        <w:rPr>
          <w:rFonts w:ascii="Comic Sans MS" w:hAnsi="Comic Sans MS" w:cs="Calibri"/>
          <w:color w:val="000000"/>
        </w:rPr>
        <w:t xml:space="preserve"> West </w:t>
      </w:r>
      <w:proofErr w:type="gramStart"/>
      <w:r w:rsidR="004054C0">
        <w:rPr>
          <w:rFonts w:ascii="Comic Sans MS" w:hAnsi="Comic Sans MS" w:cs="Calibri"/>
          <w:color w:val="000000"/>
        </w:rPr>
        <w:t xml:space="preserve">Midlands </w:t>
      </w:r>
      <w:r w:rsidRPr="00F514BF">
        <w:rPr>
          <w:rFonts w:ascii="Comic Sans MS" w:hAnsi="Comic Sans MS" w:cs="Calibri"/>
          <w:color w:val="000000"/>
        </w:rPr>
        <w:t xml:space="preserve"> and</w:t>
      </w:r>
      <w:proofErr w:type="gramEnd"/>
      <w:r w:rsidRPr="00F514BF">
        <w:rPr>
          <w:rFonts w:ascii="Comic Sans MS" w:hAnsi="Comic Sans MS" w:cs="Calibri"/>
          <w:color w:val="000000"/>
        </w:rPr>
        <w:t xml:space="preserve"> obtain the client's agreement to proceed with the assessment</w:t>
      </w:r>
    </w:p>
    <w:p w14:paraId="4C5A9152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g. </w:t>
      </w:r>
      <w:proofErr w:type="gramStart"/>
      <w:r w:rsidRPr="00F514BF">
        <w:rPr>
          <w:rFonts w:ascii="Comic Sans MS" w:hAnsi="Comic Sans MS" w:cs="Calibri"/>
          <w:color w:val="000000"/>
        </w:rPr>
        <w:t>agree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with the client being assessed, in advance of </w:t>
      </w:r>
      <w:r w:rsidR="004054C0">
        <w:rPr>
          <w:rFonts w:ascii="Comic Sans MS" w:hAnsi="Comic Sans MS" w:cs="Calibri"/>
          <w:color w:val="000000"/>
        </w:rPr>
        <w:t>Dyslexia West Midlands</w:t>
      </w:r>
      <w:r w:rsidRPr="00F514BF">
        <w:rPr>
          <w:rFonts w:ascii="Comic Sans MS" w:hAnsi="Comic Sans MS" w:cs="Calibri"/>
          <w:color w:val="000000"/>
        </w:rPr>
        <w:t>’s involvement, the arrangements for</w:t>
      </w:r>
      <w:r w:rsidR="00A13D2C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distribution of reports</w:t>
      </w:r>
    </w:p>
    <w:p w14:paraId="4985D68C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h. </w:t>
      </w:r>
      <w:proofErr w:type="gramStart"/>
      <w:r w:rsidRPr="00F514BF">
        <w:rPr>
          <w:rFonts w:ascii="Comic Sans MS" w:hAnsi="Comic Sans MS" w:cs="Calibri"/>
          <w:color w:val="000000"/>
        </w:rPr>
        <w:t>agree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to the client being assessed being provided with a confidential report that will not be circulated to</w:t>
      </w:r>
      <w:r w:rsidR="00A13D2C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other people without his/her agreement</w:t>
      </w:r>
    </w:p>
    <w:p w14:paraId="2E8497F2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proofErr w:type="spellStart"/>
      <w:r w:rsidRPr="00F514BF">
        <w:rPr>
          <w:rFonts w:ascii="Comic Sans MS" w:hAnsi="Comic Sans MS" w:cs="Calibri"/>
          <w:color w:val="000000"/>
        </w:rPr>
        <w:t>i</w:t>
      </w:r>
      <w:proofErr w:type="spellEnd"/>
      <w:r w:rsidRPr="00F514BF">
        <w:rPr>
          <w:rFonts w:ascii="Comic Sans MS" w:hAnsi="Comic Sans MS" w:cs="Calibri"/>
          <w:color w:val="000000"/>
        </w:rPr>
        <w:t xml:space="preserve">. where relevant, and in agreement with the client being assessed, contact </w:t>
      </w:r>
      <w:r w:rsidR="004054C0">
        <w:rPr>
          <w:rFonts w:ascii="Comic Sans MS" w:hAnsi="Comic Sans MS" w:cs="Calibri"/>
          <w:color w:val="000000"/>
        </w:rPr>
        <w:t>Dyslexia West Midlands</w:t>
      </w:r>
      <w:r w:rsidRPr="00F514BF">
        <w:rPr>
          <w:rFonts w:ascii="Comic Sans MS" w:hAnsi="Comic Sans MS" w:cs="Calibri"/>
          <w:color w:val="000000"/>
        </w:rPr>
        <w:t xml:space="preserve"> within three</w:t>
      </w:r>
      <w:r w:rsidR="00A13D2C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weeks of receipt of the report, if there is any matter of concern that relates to the report's contents</w:t>
      </w:r>
    </w:p>
    <w:p w14:paraId="2FC5E5A6" w14:textId="77777777" w:rsidR="00A13D2C" w:rsidRPr="00F514BF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5607D6C3" w14:textId="77777777" w:rsidR="003F3E23" w:rsidRPr="00B24442" w:rsidRDefault="00B24442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32"/>
          <w:szCs w:val="32"/>
        </w:rPr>
      </w:pPr>
      <w:r>
        <w:rPr>
          <w:rFonts w:ascii="Comic Sans MS" w:hAnsi="Comic Sans MS" w:cs="Calibri"/>
          <w:color w:val="000000"/>
          <w:sz w:val="32"/>
          <w:szCs w:val="32"/>
        </w:rPr>
        <w:t>7.</w:t>
      </w:r>
    </w:p>
    <w:p w14:paraId="05C6DF4B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  <w:r w:rsidRPr="00F514BF">
        <w:rPr>
          <w:rFonts w:ascii="Comic Sans MS" w:hAnsi="Comic Sans MS" w:cs="Calibri,Bold"/>
          <w:b/>
          <w:bCs/>
          <w:color w:val="000000"/>
        </w:rPr>
        <w:t>The client being assessed will:</w:t>
      </w:r>
    </w:p>
    <w:p w14:paraId="3970FBAA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a. be punctual for the assessment</w:t>
      </w:r>
    </w:p>
    <w:p w14:paraId="3E73842C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b. </w:t>
      </w:r>
      <w:proofErr w:type="gramStart"/>
      <w:r w:rsidRPr="00F514BF">
        <w:rPr>
          <w:rFonts w:ascii="Comic Sans MS" w:hAnsi="Comic Sans MS" w:cs="Calibri"/>
          <w:color w:val="000000"/>
        </w:rPr>
        <w:t>co-operate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fully with all requirements of the assessment process</w:t>
      </w:r>
    </w:p>
    <w:p w14:paraId="70A25689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c. </w:t>
      </w:r>
      <w:proofErr w:type="gramStart"/>
      <w:r w:rsidRPr="00F514BF">
        <w:rPr>
          <w:rFonts w:ascii="Comic Sans MS" w:hAnsi="Comic Sans MS" w:cs="Calibri"/>
          <w:color w:val="000000"/>
        </w:rPr>
        <w:t>confirm</w:t>
      </w:r>
      <w:proofErr w:type="gramEnd"/>
      <w:r w:rsidRPr="00F514BF">
        <w:rPr>
          <w:rFonts w:ascii="Comic Sans MS" w:hAnsi="Comic Sans MS" w:cs="Calibri"/>
          <w:color w:val="000000"/>
        </w:rPr>
        <w:t xml:space="preserve"> with the assessor performing an assessment if any confidential information given verbally or on</w:t>
      </w:r>
      <w:r w:rsidR="00A13D2C" w:rsidRPr="00F514BF">
        <w:rPr>
          <w:rFonts w:ascii="Comic Sans MS" w:hAnsi="Comic Sans MS" w:cs="Calibri"/>
          <w:color w:val="000000"/>
        </w:rPr>
        <w:t xml:space="preserve"> </w:t>
      </w:r>
      <w:r w:rsidR="004054C0">
        <w:rPr>
          <w:rFonts w:ascii="Comic Sans MS" w:hAnsi="Comic Sans MS" w:cs="Calibri"/>
          <w:color w:val="000000"/>
        </w:rPr>
        <w:t>Dyslexia West Midlands</w:t>
      </w:r>
      <w:r w:rsidR="00082005">
        <w:rPr>
          <w:rFonts w:ascii="Comic Sans MS" w:hAnsi="Comic Sans MS" w:cs="Calibri"/>
          <w:color w:val="000000"/>
        </w:rPr>
        <w:t>’</w:t>
      </w:r>
      <w:r w:rsidRPr="00F514BF">
        <w:rPr>
          <w:rFonts w:ascii="Comic Sans MS" w:hAnsi="Comic Sans MS" w:cs="Calibri"/>
          <w:color w:val="000000"/>
        </w:rPr>
        <w:t xml:space="preserve"> questionnaires should not be divulged within reports</w:t>
      </w:r>
    </w:p>
    <w:p w14:paraId="1EDEBBB6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d. </w:t>
      </w:r>
      <w:proofErr w:type="gramStart"/>
      <w:r w:rsidRPr="00F514BF">
        <w:rPr>
          <w:rFonts w:ascii="Comic Sans MS" w:hAnsi="Comic Sans MS" w:cs="Calibri"/>
          <w:color w:val="000000"/>
        </w:rPr>
        <w:t>confirm</w:t>
      </w:r>
      <w:proofErr w:type="gramEnd"/>
      <w:r w:rsidRPr="00F514BF">
        <w:rPr>
          <w:rFonts w:ascii="Comic Sans MS" w:hAnsi="Comic Sans MS" w:cs="Calibri"/>
          <w:color w:val="000000"/>
        </w:rPr>
        <w:t xml:space="preserve"> with the assessor the reason(s) for referral for assessment</w:t>
      </w:r>
    </w:p>
    <w:p w14:paraId="61D3E4FF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lastRenderedPageBreak/>
        <w:t xml:space="preserve">e. </w:t>
      </w:r>
      <w:proofErr w:type="gramStart"/>
      <w:r w:rsidRPr="00F514BF">
        <w:rPr>
          <w:rFonts w:ascii="Comic Sans MS" w:hAnsi="Comic Sans MS" w:cs="Calibri"/>
          <w:color w:val="000000"/>
        </w:rPr>
        <w:t>inform</w:t>
      </w:r>
      <w:proofErr w:type="gramEnd"/>
      <w:r w:rsidRPr="00F514BF">
        <w:rPr>
          <w:rFonts w:ascii="Comic Sans MS" w:hAnsi="Comic Sans MS" w:cs="Calibri"/>
          <w:color w:val="000000"/>
        </w:rPr>
        <w:t xml:space="preserve"> the assessor if he/she has received any assessment in the past that may have a bearing on the</w:t>
      </w:r>
      <w:r w:rsidR="00A13D2C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assessment to be performed</w:t>
      </w:r>
    </w:p>
    <w:p w14:paraId="1904E71A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f. </w:t>
      </w:r>
      <w:proofErr w:type="gramStart"/>
      <w:r w:rsidRPr="00F514BF">
        <w:rPr>
          <w:rFonts w:ascii="Comic Sans MS" w:hAnsi="Comic Sans MS" w:cs="Calibri"/>
          <w:color w:val="000000"/>
        </w:rPr>
        <w:t>inform</w:t>
      </w:r>
      <w:proofErr w:type="gramEnd"/>
      <w:r w:rsidRPr="00F514BF">
        <w:rPr>
          <w:rFonts w:ascii="Comic Sans MS" w:hAnsi="Comic Sans MS" w:cs="Calibri"/>
          <w:color w:val="000000"/>
        </w:rPr>
        <w:t xml:space="preserve"> </w:t>
      </w:r>
      <w:r w:rsidR="004054C0">
        <w:rPr>
          <w:rFonts w:ascii="Comic Sans MS" w:hAnsi="Comic Sans MS" w:cs="Calibri"/>
          <w:color w:val="000000"/>
        </w:rPr>
        <w:t>Dyslexia West Midlands</w:t>
      </w:r>
      <w:r w:rsidRPr="00F514BF">
        <w:rPr>
          <w:rFonts w:ascii="Comic Sans MS" w:hAnsi="Comic Sans MS" w:cs="Calibri"/>
          <w:color w:val="000000"/>
        </w:rPr>
        <w:t xml:space="preserve"> prior to the assessment of any personal health or other factors that may influence</w:t>
      </w:r>
      <w:r w:rsidR="00A13D2C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the assessment to be performed</w:t>
      </w:r>
    </w:p>
    <w:p w14:paraId="6C228977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g. </w:t>
      </w:r>
      <w:proofErr w:type="gramStart"/>
      <w:r w:rsidRPr="00F514BF">
        <w:rPr>
          <w:rFonts w:ascii="Comic Sans MS" w:hAnsi="Comic Sans MS" w:cs="Calibri"/>
          <w:color w:val="000000"/>
        </w:rPr>
        <w:t>bring</w:t>
      </w:r>
      <w:proofErr w:type="gramEnd"/>
      <w:r w:rsidRPr="00F514BF">
        <w:rPr>
          <w:rFonts w:ascii="Comic Sans MS" w:hAnsi="Comic Sans MS" w:cs="Calibri"/>
          <w:color w:val="000000"/>
        </w:rPr>
        <w:t xml:space="preserve"> with them any prescription spectacles needed to see fine details when working with materials at a</w:t>
      </w:r>
      <w:r w:rsidR="00A13D2C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table</w:t>
      </w:r>
    </w:p>
    <w:p w14:paraId="04007CD7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h. complete and return relevant </w:t>
      </w:r>
      <w:r w:rsidR="004054C0">
        <w:rPr>
          <w:rFonts w:ascii="Comic Sans MS" w:hAnsi="Comic Sans MS" w:cs="Calibri"/>
          <w:color w:val="000000"/>
        </w:rPr>
        <w:t>Dyslexia West Midlands</w:t>
      </w:r>
      <w:r w:rsidRPr="00F514BF">
        <w:rPr>
          <w:rFonts w:ascii="Comic Sans MS" w:hAnsi="Comic Sans MS" w:cs="Calibri"/>
          <w:color w:val="000000"/>
        </w:rPr>
        <w:t xml:space="preserve"> questionnaires or other pertinent information when</w:t>
      </w:r>
      <w:r w:rsidR="00B24442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requested to do so</w:t>
      </w:r>
    </w:p>
    <w:p w14:paraId="21C1F915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proofErr w:type="spellStart"/>
      <w:r w:rsidRPr="00F514BF">
        <w:rPr>
          <w:rFonts w:ascii="Comic Sans MS" w:hAnsi="Comic Sans MS" w:cs="Calibri"/>
          <w:color w:val="000000"/>
        </w:rPr>
        <w:t>i</w:t>
      </w:r>
      <w:proofErr w:type="spellEnd"/>
      <w:r w:rsidRPr="00F514BF">
        <w:rPr>
          <w:rFonts w:ascii="Comic Sans MS" w:hAnsi="Comic Sans MS" w:cs="Calibri"/>
          <w:color w:val="000000"/>
        </w:rPr>
        <w:t xml:space="preserve">. </w:t>
      </w:r>
      <w:proofErr w:type="gramStart"/>
      <w:r w:rsidRPr="00F514BF">
        <w:rPr>
          <w:rFonts w:ascii="Comic Sans MS" w:hAnsi="Comic Sans MS" w:cs="Calibri"/>
          <w:color w:val="000000"/>
        </w:rPr>
        <w:t>not use</w:t>
      </w:r>
      <w:proofErr w:type="gramEnd"/>
      <w:r w:rsidRPr="00F514BF">
        <w:rPr>
          <w:rFonts w:ascii="Comic Sans MS" w:hAnsi="Comic Sans MS" w:cs="Calibri"/>
          <w:color w:val="000000"/>
        </w:rPr>
        <w:t xml:space="preserve"> or circulate the report for any other purpose than for what it is intended</w:t>
      </w:r>
    </w:p>
    <w:p w14:paraId="297D5E37" w14:textId="77777777" w:rsidR="003F3E23" w:rsidRPr="00F514BF" w:rsidRDefault="003F3E23" w:rsidP="00A13D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j. unless funded by a third party, pay the full fee</w:t>
      </w:r>
    </w:p>
    <w:p w14:paraId="499437AD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k. respect the confidential status of the report and conform to the regulations of the Data Protection Act</w:t>
      </w:r>
      <w:r w:rsidR="00A13D2C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2003</w:t>
      </w:r>
      <w:r w:rsidR="00582CFC">
        <w:rPr>
          <w:rFonts w:ascii="Comic Sans MS" w:hAnsi="Comic Sans MS" w:cs="Calibri"/>
          <w:color w:val="000000"/>
        </w:rPr>
        <w:t xml:space="preserve"> and the GDPR regulations</w:t>
      </w:r>
    </w:p>
    <w:p w14:paraId="5628BD91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l. where applicable, agree with the commissioner/purchaser of the assessment, in advance of the</w:t>
      </w:r>
      <w:r w:rsidR="00B24442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assessment, the arrangements for distribution of the assessment report</w:t>
      </w:r>
    </w:p>
    <w:p w14:paraId="73FD35B8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 xml:space="preserve">m. where relevant, contact </w:t>
      </w:r>
      <w:r w:rsidR="004054C0">
        <w:rPr>
          <w:rFonts w:ascii="Comic Sans MS" w:hAnsi="Comic Sans MS" w:cs="Calibri"/>
          <w:color w:val="000000"/>
        </w:rPr>
        <w:t>Dyslexia West Midlands</w:t>
      </w:r>
      <w:r w:rsidRPr="00F514BF">
        <w:rPr>
          <w:rFonts w:ascii="Comic Sans MS" w:hAnsi="Comic Sans MS" w:cs="Calibri"/>
          <w:color w:val="000000"/>
        </w:rPr>
        <w:t xml:space="preserve"> within three weeks of receipt of the report, if there is any matter</w:t>
      </w:r>
      <w:r w:rsidR="00A13D2C" w:rsidRPr="00F514BF">
        <w:rPr>
          <w:rFonts w:ascii="Comic Sans MS" w:hAnsi="Comic Sans MS" w:cs="Calibri"/>
          <w:color w:val="000000"/>
        </w:rPr>
        <w:t xml:space="preserve"> </w:t>
      </w:r>
      <w:r w:rsidRPr="00F514BF">
        <w:rPr>
          <w:rFonts w:ascii="Comic Sans MS" w:hAnsi="Comic Sans MS" w:cs="Calibri"/>
          <w:color w:val="000000"/>
        </w:rPr>
        <w:t>of concern that relates to the report's contents</w:t>
      </w:r>
    </w:p>
    <w:p w14:paraId="5402D013" w14:textId="77777777" w:rsidR="00082005" w:rsidRDefault="00082005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0AF5490A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F514BF">
        <w:rPr>
          <w:rFonts w:ascii="Comic Sans MS" w:hAnsi="Comic Sans MS" w:cs="Calibri"/>
          <w:color w:val="000000"/>
        </w:rPr>
        <w:t>I agree to the terms and conditions set out above:</w:t>
      </w:r>
    </w:p>
    <w:p w14:paraId="7EFFB9D4" w14:textId="77777777" w:rsidR="00471A57" w:rsidRPr="00F514BF" w:rsidRDefault="00471A57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</w:p>
    <w:p w14:paraId="3388F8DF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  <w:r w:rsidRPr="00F514BF">
        <w:rPr>
          <w:rFonts w:ascii="Comic Sans MS" w:hAnsi="Comic Sans MS" w:cs="Calibri,Bold"/>
          <w:b/>
          <w:bCs/>
          <w:color w:val="000000"/>
        </w:rPr>
        <w:t>CLIENT NAME</w:t>
      </w:r>
    </w:p>
    <w:p w14:paraId="28C04A6C" w14:textId="77777777" w:rsidR="00A13D2C" w:rsidRPr="00F514BF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73F3C8AE" w14:textId="77777777" w:rsidR="00A13D2C" w:rsidRPr="00F514BF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6A66A4EF" w14:textId="77777777" w:rsidR="00A13D2C" w:rsidRPr="00F514BF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7ED24A0D" w14:textId="77777777" w:rsidR="00582CFC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  <w:r w:rsidRPr="00F514BF">
        <w:rPr>
          <w:rFonts w:ascii="Comic Sans MS" w:hAnsi="Comic Sans MS" w:cs="Calibri,Bold"/>
          <w:b/>
          <w:bCs/>
          <w:color w:val="000000"/>
        </w:rPr>
        <w:t>SIGNATURE</w:t>
      </w:r>
    </w:p>
    <w:p w14:paraId="646FBDC5" w14:textId="77777777" w:rsidR="00582CFC" w:rsidRDefault="00582CF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2DD021E2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  <w:r w:rsidRPr="00F514BF">
        <w:rPr>
          <w:rFonts w:ascii="Comic Sans MS" w:hAnsi="Comic Sans MS" w:cs="Calibri,Bold"/>
          <w:b/>
          <w:bCs/>
          <w:color w:val="000000"/>
        </w:rPr>
        <w:t>DATE OF SIGNATURE</w:t>
      </w:r>
    </w:p>
    <w:p w14:paraId="24B0A37C" w14:textId="77777777" w:rsidR="00A13D2C" w:rsidRPr="00F514BF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277C915B" w14:textId="77777777" w:rsidR="00A13D2C" w:rsidRPr="00F514BF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70E12A92" w14:textId="77777777" w:rsidR="00A13D2C" w:rsidRPr="00F514BF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092B0D11" w14:textId="77777777" w:rsidR="003F3E23" w:rsidRPr="00F514BF" w:rsidRDefault="003F3E23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  <w:r w:rsidRPr="00F514BF">
        <w:rPr>
          <w:rFonts w:ascii="Comic Sans MS" w:hAnsi="Comic Sans MS" w:cs="Calibri,Bold"/>
          <w:b/>
          <w:bCs/>
          <w:color w:val="000000"/>
        </w:rPr>
        <w:t>PURCHASER NAME (if different from client)</w:t>
      </w:r>
    </w:p>
    <w:p w14:paraId="53A0F98D" w14:textId="77777777" w:rsidR="00A13D2C" w:rsidRPr="00F514BF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61926EC9" w14:textId="77777777" w:rsidR="00A13D2C" w:rsidRPr="00F514BF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49B109AF" w14:textId="77777777" w:rsidR="00A13D2C" w:rsidRPr="00F514BF" w:rsidRDefault="00A13D2C" w:rsidP="003F3E2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,Bold"/>
          <w:b/>
          <w:bCs/>
          <w:color w:val="000000"/>
        </w:rPr>
      </w:pPr>
    </w:p>
    <w:p w14:paraId="27CD514C" w14:textId="77777777" w:rsidR="00C326DA" w:rsidRPr="00F514BF" w:rsidRDefault="00C326DA" w:rsidP="003F3E23">
      <w:pPr>
        <w:rPr>
          <w:rFonts w:ascii="Comic Sans MS" w:hAnsi="Comic Sans MS"/>
        </w:rPr>
      </w:pPr>
    </w:p>
    <w:sectPr w:rsidR="00C326DA" w:rsidRPr="00F51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CFF90" w14:textId="77777777" w:rsidR="0014690D" w:rsidRDefault="0014690D" w:rsidP="00D66428">
      <w:pPr>
        <w:spacing w:after="0" w:line="240" w:lineRule="auto"/>
      </w:pPr>
      <w:r>
        <w:separator/>
      </w:r>
    </w:p>
  </w:endnote>
  <w:endnote w:type="continuationSeparator" w:id="0">
    <w:p w14:paraId="05985119" w14:textId="77777777" w:rsidR="0014690D" w:rsidRDefault="0014690D" w:rsidP="00D6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DA972" w14:textId="77777777" w:rsidR="0014690D" w:rsidRDefault="0014690D" w:rsidP="00D66428">
      <w:pPr>
        <w:spacing w:after="0" w:line="240" w:lineRule="auto"/>
      </w:pPr>
      <w:r>
        <w:separator/>
      </w:r>
    </w:p>
  </w:footnote>
  <w:footnote w:type="continuationSeparator" w:id="0">
    <w:p w14:paraId="3B1DEF05" w14:textId="77777777" w:rsidR="0014690D" w:rsidRDefault="0014690D" w:rsidP="00D66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23"/>
    <w:rsid w:val="000649D0"/>
    <w:rsid w:val="00082005"/>
    <w:rsid w:val="000930D0"/>
    <w:rsid w:val="000D6E71"/>
    <w:rsid w:val="0014690D"/>
    <w:rsid w:val="001B0C25"/>
    <w:rsid w:val="001D42C1"/>
    <w:rsid w:val="00223759"/>
    <w:rsid w:val="00290BF7"/>
    <w:rsid w:val="003F3E23"/>
    <w:rsid w:val="004054C0"/>
    <w:rsid w:val="00416B92"/>
    <w:rsid w:val="00471A57"/>
    <w:rsid w:val="00571098"/>
    <w:rsid w:val="00582CFC"/>
    <w:rsid w:val="006E0D67"/>
    <w:rsid w:val="007021A0"/>
    <w:rsid w:val="00755346"/>
    <w:rsid w:val="008545D2"/>
    <w:rsid w:val="008573F9"/>
    <w:rsid w:val="0087049A"/>
    <w:rsid w:val="008F7C74"/>
    <w:rsid w:val="00902003"/>
    <w:rsid w:val="00993D0D"/>
    <w:rsid w:val="009F061D"/>
    <w:rsid w:val="00A13D2C"/>
    <w:rsid w:val="00B24442"/>
    <w:rsid w:val="00C326DA"/>
    <w:rsid w:val="00C37224"/>
    <w:rsid w:val="00C635BF"/>
    <w:rsid w:val="00D66428"/>
    <w:rsid w:val="00DA2CD8"/>
    <w:rsid w:val="00E61426"/>
    <w:rsid w:val="00E867A8"/>
    <w:rsid w:val="00EB55A1"/>
    <w:rsid w:val="00ED742B"/>
    <w:rsid w:val="00F514BF"/>
    <w:rsid w:val="00F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6E3D"/>
  <w15:docId w15:val="{5EFE8BE6-2341-4432-8A5B-0C4C45E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428"/>
  </w:style>
  <w:style w:type="paragraph" w:styleId="Footer">
    <w:name w:val="footer"/>
    <w:basedOn w:val="Normal"/>
    <w:link w:val="FooterChar"/>
    <w:uiPriority w:val="99"/>
    <w:unhideWhenUsed/>
    <w:rsid w:val="00D66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428"/>
  </w:style>
  <w:style w:type="paragraph" w:styleId="BalloonText">
    <w:name w:val="Balloon Text"/>
    <w:basedOn w:val="Normal"/>
    <w:link w:val="BalloonTextChar"/>
    <w:uiPriority w:val="99"/>
    <w:semiHidden/>
    <w:unhideWhenUsed/>
    <w:rsid w:val="00D6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Suzanne McDowell</cp:lastModifiedBy>
  <cp:revision>2</cp:revision>
  <dcterms:created xsi:type="dcterms:W3CDTF">2025-08-04T12:23:00Z</dcterms:created>
  <dcterms:modified xsi:type="dcterms:W3CDTF">2025-08-04T12:23:00Z</dcterms:modified>
</cp:coreProperties>
</file>