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6A46" w14:textId="77777777" w:rsidR="004D023F" w:rsidRPr="002B14E0" w:rsidRDefault="004D023F" w:rsidP="004D023F">
      <w:pPr>
        <w:pStyle w:val="Heading1"/>
        <w:tabs>
          <w:tab w:val="left" w:pos="7797"/>
        </w:tabs>
      </w:pPr>
      <w:r w:rsidRPr="002B14E0">
        <w:t>CLIFTON UPON DUNSMORE PARISH COUNCIL</w:t>
      </w:r>
    </w:p>
    <w:p w14:paraId="4233D78C" w14:textId="77819272" w:rsidR="004D023F" w:rsidRPr="002B14E0" w:rsidRDefault="004D023F" w:rsidP="00E01865">
      <w:pPr>
        <w:pStyle w:val="Heading1"/>
      </w:pPr>
      <w:r w:rsidRPr="002B14E0">
        <w:t>MINUTES OF THE MEETING OF THE PARISH COUNCIL</w:t>
      </w:r>
    </w:p>
    <w:p w14:paraId="59E0E0B6" w14:textId="77777777" w:rsidR="004D023F" w:rsidRPr="00C34A4C" w:rsidRDefault="004D023F" w:rsidP="004D023F">
      <w:pPr>
        <w:jc w:val="center"/>
        <w:rPr>
          <w:rFonts w:ascii="Arial" w:hAnsi="Arial" w:cs="Arial"/>
          <w:b/>
          <w:sz w:val="22"/>
          <w:szCs w:val="22"/>
        </w:rPr>
      </w:pPr>
    </w:p>
    <w:p w14:paraId="23199191" w14:textId="45365B2C"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74102C">
        <w:rPr>
          <w:rFonts w:ascii="Arial" w:hAnsi="Arial" w:cs="Arial"/>
          <w:sz w:val="22"/>
          <w:szCs w:val="22"/>
        </w:rPr>
        <w:t>3</w:t>
      </w:r>
      <w:r w:rsidR="0074102C" w:rsidRPr="0074102C">
        <w:rPr>
          <w:rFonts w:ascii="Arial" w:hAnsi="Arial" w:cs="Arial"/>
          <w:sz w:val="22"/>
          <w:szCs w:val="22"/>
          <w:vertAlign w:val="superscript"/>
        </w:rPr>
        <w:t>rd</w:t>
      </w:r>
      <w:r w:rsidR="0074102C">
        <w:rPr>
          <w:rFonts w:ascii="Arial" w:hAnsi="Arial" w:cs="Arial"/>
          <w:sz w:val="22"/>
          <w:szCs w:val="22"/>
        </w:rPr>
        <w:t xml:space="preserve"> November</w:t>
      </w:r>
      <w:r w:rsidR="003A03B8">
        <w:rPr>
          <w:rFonts w:ascii="Arial" w:hAnsi="Arial" w:cs="Arial"/>
          <w:sz w:val="22"/>
          <w:szCs w:val="22"/>
        </w:rPr>
        <w:t xml:space="preserve"> 2025</w:t>
      </w:r>
    </w:p>
    <w:p w14:paraId="26F22D49"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33C0198B" w14:textId="77777777" w:rsidR="004D023F" w:rsidRPr="00C34A4C" w:rsidRDefault="004D023F" w:rsidP="004D023F">
      <w:pPr>
        <w:jc w:val="center"/>
        <w:rPr>
          <w:rFonts w:ascii="Arial" w:hAnsi="Arial" w:cs="Arial"/>
          <w:sz w:val="22"/>
          <w:szCs w:val="22"/>
        </w:rPr>
      </w:pPr>
    </w:p>
    <w:p w14:paraId="6BA0C308" w14:textId="77777777" w:rsidR="00241DCD" w:rsidRDefault="00241DCD" w:rsidP="004D023F">
      <w:pPr>
        <w:tabs>
          <w:tab w:val="left" w:pos="1560"/>
        </w:tabs>
        <w:rPr>
          <w:rFonts w:ascii="Arial" w:hAnsi="Arial" w:cs="Arial"/>
          <w:b/>
          <w:bCs/>
          <w:sz w:val="22"/>
          <w:szCs w:val="22"/>
        </w:rPr>
      </w:pPr>
    </w:p>
    <w:p w14:paraId="11670C6F" w14:textId="315BDC1F"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Harris (Chair of meeting), Cllr Plummer</w:t>
      </w:r>
      <w:r w:rsidR="004A52B6">
        <w:rPr>
          <w:rFonts w:ascii="Arial" w:hAnsi="Arial" w:cs="Arial"/>
          <w:sz w:val="22"/>
          <w:szCs w:val="22"/>
        </w:rPr>
        <w:t xml:space="preserve">    (co-opted item 18/274)</w:t>
      </w:r>
    </w:p>
    <w:p w14:paraId="3954C1FC" w14:textId="77777777" w:rsidR="004D023F" w:rsidRPr="00C34A4C" w:rsidRDefault="004D023F" w:rsidP="004D023F">
      <w:pPr>
        <w:rPr>
          <w:rFonts w:ascii="Arial" w:hAnsi="Arial" w:cs="Arial"/>
          <w:b/>
          <w:bCs/>
          <w:sz w:val="22"/>
          <w:szCs w:val="22"/>
        </w:rPr>
      </w:pPr>
    </w:p>
    <w:p w14:paraId="03A2BB37" w14:textId="7BFA623A"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r w:rsidR="005C4994">
        <w:rPr>
          <w:rFonts w:ascii="Arial" w:hAnsi="Arial" w:cs="Arial"/>
          <w:b/>
          <w:bCs/>
          <w:sz w:val="22"/>
          <w:szCs w:val="22"/>
        </w:rPr>
        <w:t xml:space="preserve"> </w:t>
      </w:r>
      <w:r w:rsidR="00E616A2">
        <w:rPr>
          <w:rFonts w:ascii="Arial" w:hAnsi="Arial" w:cs="Arial"/>
          <w:sz w:val="22"/>
          <w:szCs w:val="22"/>
        </w:rPr>
        <w:t xml:space="preserve">Cllr </w:t>
      </w:r>
      <w:r w:rsidR="00986F20">
        <w:rPr>
          <w:rFonts w:ascii="Arial" w:hAnsi="Arial" w:cs="Arial"/>
          <w:sz w:val="22"/>
          <w:szCs w:val="22"/>
        </w:rPr>
        <w:t>Warwick</w:t>
      </w:r>
    </w:p>
    <w:p w14:paraId="14F4D838" w14:textId="77777777" w:rsidR="00985F39" w:rsidRPr="00985F39" w:rsidRDefault="00985F39" w:rsidP="004D023F">
      <w:pPr>
        <w:rPr>
          <w:rFonts w:ascii="Arial" w:hAnsi="Arial" w:cs="Arial"/>
          <w:sz w:val="22"/>
          <w:szCs w:val="22"/>
        </w:rPr>
      </w:pPr>
    </w:p>
    <w:p w14:paraId="10178868" w14:textId="345753E0"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74102C">
        <w:rPr>
          <w:rFonts w:ascii="Arial" w:hAnsi="Arial" w:cs="Arial"/>
          <w:sz w:val="22"/>
          <w:szCs w:val="22"/>
        </w:rPr>
        <w:t>2</w:t>
      </w:r>
    </w:p>
    <w:p w14:paraId="71D8A9C3" w14:textId="77777777" w:rsidR="004D023F" w:rsidRPr="00C34A4C" w:rsidRDefault="004D023F" w:rsidP="004D023F">
      <w:pPr>
        <w:autoSpaceDE w:val="0"/>
        <w:autoSpaceDN w:val="0"/>
        <w:adjustRightInd w:val="0"/>
        <w:rPr>
          <w:rFonts w:ascii="Arial" w:hAnsi="Arial" w:cs="Arial"/>
          <w:color w:val="FF0000"/>
          <w:sz w:val="22"/>
          <w:szCs w:val="22"/>
        </w:rPr>
      </w:pPr>
    </w:p>
    <w:p w14:paraId="1FF58F95"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A9216C8" w14:textId="77777777" w:rsidR="004D023F" w:rsidRDefault="004D023F" w:rsidP="004D023F"/>
    <w:p w14:paraId="4180AD5B" w14:textId="3C552562"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E63ED9">
        <w:rPr>
          <w:rFonts w:asciiTheme="minorHAnsi" w:hAnsiTheme="minorHAnsi" w:cstheme="minorHAnsi"/>
          <w:b/>
          <w:bCs/>
        </w:rPr>
        <w:t>2</w:t>
      </w:r>
      <w:r w:rsidR="0074102C">
        <w:rPr>
          <w:rFonts w:asciiTheme="minorHAnsi" w:hAnsiTheme="minorHAnsi" w:cstheme="minorHAnsi"/>
          <w:b/>
          <w:bCs/>
        </w:rPr>
        <w:t>6</w:t>
      </w:r>
      <w:r w:rsidR="00986F20">
        <w:rPr>
          <w:rFonts w:asciiTheme="minorHAnsi" w:hAnsiTheme="minorHAnsi" w:cstheme="minorHAnsi"/>
          <w:b/>
          <w:bCs/>
        </w:rPr>
        <w:t>8</w:t>
      </w:r>
      <w:r>
        <w:rPr>
          <w:rFonts w:asciiTheme="minorHAnsi" w:hAnsiTheme="minorHAnsi" w:cstheme="minorHAnsi"/>
          <w:b/>
          <w:bCs/>
        </w:rPr>
        <w:tab/>
        <w:t>Apologies for Absence</w:t>
      </w:r>
    </w:p>
    <w:p w14:paraId="1C271545" w14:textId="487721F2" w:rsidR="00E01865" w:rsidRPr="00E01865" w:rsidRDefault="00986F20" w:rsidP="004D023F">
      <w:pPr>
        <w:rPr>
          <w:rFonts w:asciiTheme="minorHAnsi" w:hAnsiTheme="minorHAnsi" w:cstheme="minorHAnsi"/>
        </w:rPr>
      </w:pPr>
      <w:r>
        <w:rPr>
          <w:rFonts w:asciiTheme="minorHAnsi" w:hAnsiTheme="minorHAnsi" w:cstheme="minorHAnsi"/>
        </w:rPr>
        <w:t>Cllr Hassell</w:t>
      </w:r>
    </w:p>
    <w:p w14:paraId="00874677" w14:textId="77777777" w:rsidR="00BD360D" w:rsidRDefault="00BD360D" w:rsidP="004D023F">
      <w:pPr>
        <w:rPr>
          <w:rFonts w:asciiTheme="minorHAnsi" w:hAnsiTheme="minorHAnsi" w:cstheme="minorHAnsi"/>
        </w:rPr>
      </w:pPr>
    </w:p>
    <w:p w14:paraId="60A704DE" w14:textId="71BEA759"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74102C">
        <w:rPr>
          <w:rFonts w:asciiTheme="minorHAnsi" w:hAnsiTheme="minorHAnsi" w:cstheme="minorHAnsi"/>
          <w:b/>
          <w:bCs/>
        </w:rPr>
        <w:t>6</w:t>
      </w:r>
      <w:r w:rsidR="00986F20">
        <w:rPr>
          <w:rFonts w:asciiTheme="minorHAnsi" w:hAnsiTheme="minorHAnsi" w:cstheme="minorHAnsi"/>
          <w:b/>
          <w:bCs/>
        </w:rPr>
        <w:t>9</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01FA7E8F" w14:textId="2CA6A712" w:rsidR="0074102C" w:rsidRPr="0074102C" w:rsidRDefault="0074102C" w:rsidP="004D023F">
      <w:pPr>
        <w:rPr>
          <w:rFonts w:asciiTheme="minorHAnsi" w:hAnsiTheme="minorHAnsi" w:cstheme="minorHAnsi"/>
        </w:rPr>
      </w:pPr>
      <w:r>
        <w:rPr>
          <w:rFonts w:asciiTheme="minorHAnsi" w:hAnsiTheme="minorHAnsi" w:cstheme="minorHAnsi"/>
        </w:rPr>
        <w:t>Cllr Edwards Lilbourne Road planning application</w:t>
      </w:r>
    </w:p>
    <w:p w14:paraId="027296FD" w14:textId="77777777" w:rsidR="00727D14" w:rsidRDefault="00727D14" w:rsidP="004D023F">
      <w:pPr>
        <w:rPr>
          <w:rFonts w:asciiTheme="minorHAnsi" w:hAnsiTheme="minorHAnsi" w:cstheme="minorHAnsi"/>
        </w:rPr>
      </w:pPr>
    </w:p>
    <w:p w14:paraId="01171ACA" w14:textId="6F0F3D05"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74102C">
        <w:rPr>
          <w:rFonts w:asciiTheme="minorHAnsi" w:hAnsiTheme="minorHAnsi" w:cstheme="minorHAnsi"/>
          <w:b/>
          <w:bCs/>
        </w:rPr>
        <w:t>7</w:t>
      </w:r>
      <w:r w:rsidR="00986F20">
        <w:rPr>
          <w:rFonts w:asciiTheme="minorHAnsi" w:hAnsiTheme="minorHAnsi" w:cstheme="minorHAnsi"/>
          <w:b/>
          <w:bCs/>
        </w:rPr>
        <w:t>0</w:t>
      </w:r>
      <w:r w:rsidR="00986F20">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4B5589A0" w14:textId="74723F62" w:rsidR="009B5978" w:rsidRDefault="0074102C" w:rsidP="004D023F">
      <w:pPr>
        <w:rPr>
          <w:rFonts w:asciiTheme="minorHAnsi" w:hAnsiTheme="minorHAnsi" w:cstheme="minorHAnsi"/>
        </w:rPr>
      </w:pPr>
      <w:r>
        <w:rPr>
          <w:rFonts w:asciiTheme="minorHAnsi" w:hAnsiTheme="minorHAnsi" w:cstheme="minorHAnsi"/>
        </w:rPr>
        <w:t>Meeting held with the developers of the Lilbourne Road site. We await planning application being submitted to RBC before any comments can be made. 40 comments were submitted to the developers during the consultation by village residents.</w:t>
      </w:r>
    </w:p>
    <w:p w14:paraId="55D28CF2" w14:textId="36606D3E" w:rsidR="0074102C" w:rsidRDefault="0074102C" w:rsidP="004D023F">
      <w:pPr>
        <w:rPr>
          <w:rFonts w:asciiTheme="minorHAnsi" w:hAnsiTheme="minorHAnsi" w:cstheme="minorHAnsi"/>
        </w:rPr>
      </w:pPr>
      <w:r>
        <w:rPr>
          <w:rFonts w:asciiTheme="minorHAnsi" w:hAnsiTheme="minorHAnsi" w:cstheme="minorHAnsi"/>
        </w:rPr>
        <w:t xml:space="preserve">Query regarding clearance on Buckwell Lane, this is a requirement for an archaeological dig. </w:t>
      </w:r>
    </w:p>
    <w:p w14:paraId="6DE38A87" w14:textId="63EE542E" w:rsidR="0074102C" w:rsidRDefault="0074102C" w:rsidP="004D023F">
      <w:pPr>
        <w:rPr>
          <w:rFonts w:asciiTheme="minorHAnsi" w:hAnsiTheme="minorHAnsi" w:cstheme="minorHAnsi"/>
        </w:rPr>
      </w:pPr>
      <w:r>
        <w:rPr>
          <w:rFonts w:asciiTheme="minorHAnsi" w:hAnsiTheme="minorHAnsi" w:cstheme="minorHAnsi"/>
        </w:rPr>
        <w:t>Query regarding works on Buckwell Lane, enforcement have visited and checked works and all were approved.</w:t>
      </w:r>
    </w:p>
    <w:p w14:paraId="2334996F" w14:textId="3BC918CD" w:rsidR="00C43807" w:rsidRDefault="00C43807" w:rsidP="004D023F">
      <w:pPr>
        <w:rPr>
          <w:rFonts w:asciiTheme="minorHAnsi" w:hAnsiTheme="minorHAnsi" w:cstheme="minorHAnsi"/>
        </w:rPr>
      </w:pPr>
      <w:r>
        <w:rPr>
          <w:rFonts w:asciiTheme="minorHAnsi" w:hAnsiTheme="minorHAnsi" w:cstheme="minorHAnsi"/>
        </w:rPr>
        <w:t>Lime trees Hillmorton Lane were raised. Inspection by WCC Highways has taken place and no deadwood over the highway was found. Homeowners are entitled to have own survey over their property. RBC will maintain the base of the tree. Cllr Warwick to double check facts.</w:t>
      </w:r>
    </w:p>
    <w:p w14:paraId="41717C52" w14:textId="77777777" w:rsidR="00047D0E" w:rsidRDefault="00047D0E" w:rsidP="004D023F">
      <w:pPr>
        <w:rPr>
          <w:rFonts w:asciiTheme="minorHAnsi" w:hAnsiTheme="minorHAnsi" w:cstheme="minorHAnsi"/>
        </w:rPr>
      </w:pPr>
    </w:p>
    <w:p w14:paraId="67A86EA3" w14:textId="3304B603"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74102C">
        <w:rPr>
          <w:rFonts w:asciiTheme="minorHAnsi" w:hAnsiTheme="minorHAnsi" w:cstheme="minorHAnsi"/>
          <w:b/>
          <w:bCs/>
        </w:rPr>
        <w:t>7</w:t>
      </w:r>
      <w:r w:rsidR="009B5978">
        <w:rPr>
          <w:rFonts w:asciiTheme="minorHAnsi" w:hAnsiTheme="minorHAnsi" w:cstheme="minorHAnsi"/>
          <w:b/>
          <w:bCs/>
        </w:rPr>
        <w:t>1</w:t>
      </w:r>
      <w:r w:rsidR="002E52AA">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74102C">
        <w:rPr>
          <w:rFonts w:asciiTheme="minorHAnsi" w:hAnsiTheme="minorHAnsi" w:cstheme="minorHAnsi"/>
          <w:b/>
          <w:bCs/>
        </w:rPr>
        <w:t>Octo</w:t>
      </w:r>
      <w:r w:rsidR="009B5978">
        <w:rPr>
          <w:rFonts w:asciiTheme="minorHAnsi" w:hAnsiTheme="minorHAnsi" w:cstheme="minorHAnsi"/>
          <w:b/>
          <w:bCs/>
        </w:rPr>
        <w:t>ber</w:t>
      </w:r>
      <w:r w:rsidR="00001C70">
        <w:rPr>
          <w:rFonts w:asciiTheme="minorHAnsi" w:hAnsiTheme="minorHAnsi" w:cstheme="minorHAnsi"/>
          <w:b/>
          <w:bCs/>
        </w:rPr>
        <w:t xml:space="preserve"> 202</w:t>
      </w:r>
      <w:r w:rsidR="00557392">
        <w:rPr>
          <w:rFonts w:asciiTheme="minorHAnsi" w:hAnsiTheme="minorHAnsi" w:cstheme="minorHAnsi"/>
          <w:b/>
          <w:bCs/>
        </w:rPr>
        <w:t>5</w:t>
      </w:r>
    </w:p>
    <w:p w14:paraId="43A961C5" w14:textId="77777777"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 These were signed by the Chair.</w:t>
      </w:r>
    </w:p>
    <w:p w14:paraId="54189463" w14:textId="77777777" w:rsidR="004D023F" w:rsidRDefault="004D023F" w:rsidP="004D023F">
      <w:pPr>
        <w:rPr>
          <w:rFonts w:asciiTheme="minorHAnsi" w:hAnsiTheme="minorHAnsi" w:cstheme="minorHAnsi"/>
        </w:rPr>
      </w:pPr>
    </w:p>
    <w:p w14:paraId="4E01814A" w14:textId="39C010C2"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74102C">
        <w:rPr>
          <w:rFonts w:asciiTheme="minorHAnsi" w:hAnsiTheme="minorHAnsi" w:cstheme="minorHAnsi"/>
          <w:b/>
          <w:bCs/>
        </w:rPr>
        <w:t>7</w:t>
      </w:r>
      <w:r w:rsidR="009B5978">
        <w:rPr>
          <w:rFonts w:asciiTheme="minorHAnsi" w:hAnsiTheme="minorHAnsi" w:cstheme="minorHAnsi"/>
          <w:b/>
          <w:bCs/>
        </w:rPr>
        <w:t>2</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2AC9E03B" w14:textId="77777777" w:rsidR="004D023F" w:rsidRDefault="004D023F" w:rsidP="004D023F">
      <w:pPr>
        <w:rPr>
          <w:rFonts w:asciiTheme="minorHAnsi" w:hAnsiTheme="minorHAnsi" w:cstheme="minorHAnsi"/>
        </w:rPr>
      </w:pPr>
    </w:p>
    <w:p w14:paraId="1DAC03F0" w14:textId="42D9250D"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74102C">
        <w:rPr>
          <w:rFonts w:asciiTheme="minorHAnsi" w:hAnsiTheme="minorHAnsi" w:cstheme="minorHAnsi"/>
          <w:b/>
          <w:bCs/>
        </w:rPr>
        <w:t>7</w:t>
      </w:r>
      <w:r w:rsidR="009B5978">
        <w:rPr>
          <w:rFonts w:asciiTheme="minorHAnsi" w:hAnsiTheme="minorHAnsi" w:cstheme="minorHAnsi"/>
          <w:b/>
          <w:bCs/>
        </w:rPr>
        <w:t>3</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47BE64FD" w14:textId="63CBD29B" w:rsidR="00077683" w:rsidRDefault="00BB5F80" w:rsidP="0074102C">
      <w:pPr>
        <w:rPr>
          <w:rFonts w:asciiTheme="minorHAnsi" w:hAnsiTheme="minorHAnsi" w:cstheme="minorHAnsi"/>
        </w:rPr>
      </w:pPr>
      <w:r>
        <w:rPr>
          <w:rFonts w:asciiTheme="minorHAnsi" w:hAnsiTheme="minorHAnsi" w:cstheme="minorHAnsi"/>
        </w:rPr>
        <w:t xml:space="preserve">Cllr </w:t>
      </w:r>
      <w:r w:rsidR="009B5978">
        <w:rPr>
          <w:rFonts w:asciiTheme="minorHAnsi" w:hAnsiTheme="minorHAnsi" w:cstheme="minorHAnsi"/>
        </w:rPr>
        <w:t xml:space="preserve">Warwick reported that </w:t>
      </w:r>
      <w:r w:rsidR="0074102C">
        <w:rPr>
          <w:rFonts w:asciiTheme="minorHAnsi" w:hAnsiTheme="minorHAnsi" w:cstheme="minorHAnsi"/>
        </w:rPr>
        <w:t>WCC have opted to move forwards with 1 Unitary Council and will inform the Government. Warwickshire is considered too small to have 2 Unitary Councils.</w:t>
      </w:r>
      <w:r w:rsidR="004A52B6">
        <w:rPr>
          <w:rFonts w:asciiTheme="minorHAnsi" w:hAnsiTheme="minorHAnsi" w:cstheme="minorHAnsi"/>
        </w:rPr>
        <w:t xml:space="preserve"> Moving to a Unitary Council will solve part of the budget deficit. The Local Plan dispersal strategy will </w:t>
      </w:r>
      <w:r w:rsidR="00077683">
        <w:rPr>
          <w:rFonts w:asciiTheme="minorHAnsi" w:hAnsiTheme="minorHAnsi" w:cstheme="minorHAnsi"/>
        </w:rPr>
        <w:t>increase budget concerns. 80% of budget is spent upon adult social care, SEND and Home to School transport. Parishes will require support and funding. Smaller Parish Councils may be able to cluster.</w:t>
      </w:r>
    </w:p>
    <w:p w14:paraId="58A46208" w14:textId="43B898FA" w:rsidR="00077683" w:rsidRDefault="00077683" w:rsidP="0074102C">
      <w:pPr>
        <w:rPr>
          <w:rFonts w:asciiTheme="minorHAnsi" w:hAnsiTheme="minorHAnsi" w:cstheme="minorHAnsi"/>
        </w:rPr>
      </w:pPr>
      <w:r>
        <w:rPr>
          <w:rFonts w:asciiTheme="minorHAnsi" w:hAnsiTheme="minorHAnsi" w:cstheme="minorHAnsi"/>
        </w:rPr>
        <w:t>Cllr Moore asked if WCC would assist with larger projects such as streetlight electricity.</w:t>
      </w:r>
    </w:p>
    <w:p w14:paraId="4FDC33EC" w14:textId="51B030FF" w:rsidR="00077683" w:rsidRDefault="00077683" w:rsidP="0074102C">
      <w:pPr>
        <w:rPr>
          <w:rFonts w:asciiTheme="minorHAnsi" w:hAnsiTheme="minorHAnsi" w:cstheme="minorHAnsi"/>
        </w:rPr>
      </w:pPr>
      <w:r>
        <w:rPr>
          <w:rFonts w:asciiTheme="minorHAnsi" w:hAnsiTheme="minorHAnsi" w:cstheme="minorHAnsi"/>
        </w:rPr>
        <w:lastRenderedPageBreak/>
        <w:t xml:space="preserve">Cllr Daly has delivered a petition to RBC with 400 signatures, of which 300 have been validated. The petition is to call for a community Governance review to amend boundaries and to separate Houlton from Clifton. This is to be discussed in December and a </w:t>
      </w:r>
      <w:r w:rsidR="00DE0F09">
        <w:rPr>
          <w:rFonts w:asciiTheme="minorHAnsi" w:hAnsiTheme="minorHAnsi" w:cstheme="minorHAnsi"/>
        </w:rPr>
        <w:t>6-week</w:t>
      </w:r>
      <w:r>
        <w:rPr>
          <w:rFonts w:asciiTheme="minorHAnsi" w:hAnsiTheme="minorHAnsi" w:cstheme="minorHAnsi"/>
        </w:rPr>
        <w:t xml:space="preserve"> consultation will follow.  This process is likely to take 12 months with an election to be held in May 2027.</w:t>
      </w:r>
    </w:p>
    <w:p w14:paraId="2D42AD1E" w14:textId="7E350796" w:rsidR="009B5978" w:rsidRDefault="009B5978" w:rsidP="009B5978">
      <w:pPr>
        <w:rPr>
          <w:rFonts w:asciiTheme="minorHAnsi" w:hAnsiTheme="minorHAnsi" w:cstheme="minorHAnsi"/>
        </w:rPr>
      </w:pPr>
      <w:r>
        <w:rPr>
          <w:rFonts w:asciiTheme="minorHAnsi" w:hAnsiTheme="minorHAnsi" w:cstheme="minorHAnsi"/>
        </w:rPr>
        <w:t>Cllr Warwick left at 19.5</w:t>
      </w:r>
      <w:r w:rsidR="00077683">
        <w:rPr>
          <w:rFonts w:asciiTheme="minorHAnsi" w:hAnsiTheme="minorHAnsi" w:cstheme="minorHAnsi"/>
        </w:rPr>
        <w:t>8</w:t>
      </w:r>
    </w:p>
    <w:p w14:paraId="387049E5" w14:textId="77777777" w:rsidR="002E52AA" w:rsidRPr="002E52AA" w:rsidRDefault="002E52AA" w:rsidP="00E971C8">
      <w:pPr>
        <w:rPr>
          <w:rFonts w:asciiTheme="minorHAnsi" w:hAnsiTheme="minorHAnsi" w:cstheme="minorHAnsi"/>
        </w:rPr>
      </w:pPr>
    </w:p>
    <w:p w14:paraId="0FE64CCB" w14:textId="36A9EBBE" w:rsidR="004D023F" w:rsidRDefault="002E52AA" w:rsidP="00E971C8">
      <w:pPr>
        <w:rPr>
          <w:rFonts w:asciiTheme="minorHAnsi" w:hAnsiTheme="minorHAnsi" w:cstheme="minorHAnsi"/>
          <w:b/>
          <w:bCs/>
        </w:rPr>
      </w:pPr>
      <w:r>
        <w:rPr>
          <w:rFonts w:asciiTheme="minorHAnsi" w:hAnsiTheme="minorHAnsi" w:cstheme="minorHAnsi"/>
          <w:b/>
          <w:bCs/>
        </w:rPr>
        <w:t>18/</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4</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111CCD35" w14:textId="7F3E1F9A" w:rsidR="00883B6E" w:rsidRDefault="004A52B6" w:rsidP="00E971C8">
      <w:pPr>
        <w:rPr>
          <w:rFonts w:asciiTheme="minorHAnsi" w:hAnsiTheme="minorHAnsi" w:cstheme="minorHAnsi"/>
          <w:b/>
          <w:bCs/>
        </w:rPr>
      </w:pPr>
      <w:r>
        <w:rPr>
          <w:rFonts w:asciiTheme="minorHAnsi" w:hAnsiTheme="minorHAnsi" w:cstheme="minorHAnsi"/>
        </w:rPr>
        <w:t xml:space="preserve">Cllr Edwards proposed Dominic Plummer be co-opted to the Council agreed by all </w:t>
      </w:r>
      <w:r>
        <w:rPr>
          <w:rFonts w:asciiTheme="minorHAnsi" w:hAnsiTheme="minorHAnsi" w:cstheme="minorHAnsi"/>
          <w:b/>
          <w:bCs/>
        </w:rPr>
        <w:t>Resolved</w:t>
      </w:r>
    </w:p>
    <w:p w14:paraId="3020F450" w14:textId="008A0681" w:rsidR="004A52B6" w:rsidRPr="004A52B6" w:rsidRDefault="004A52B6" w:rsidP="00E971C8">
      <w:pPr>
        <w:rPr>
          <w:rFonts w:asciiTheme="minorHAnsi" w:hAnsiTheme="minorHAnsi" w:cstheme="minorHAnsi"/>
        </w:rPr>
      </w:pPr>
      <w:r>
        <w:rPr>
          <w:rFonts w:asciiTheme="minorHAnsi" w:hAnsiTheme="minorHAnsi" w:cstheme="minorHAnsi"/>
        </w:rPr>
        <w:t>The paperwork was signed by the Clerk and Dominic Plummer.</w:t>
      </w:r>
    </w:p>
    <w:p w14:paraId="18F92C58" w14:textId="77777777" w:rsidR="00531A02" w:rsidRDefault="00531A02" w:rsidP="004D023F">
      <w:pPr>
        <w:rPr>
          <w:rFonts w:asciiTheme="minorHAnsi" w:hAnsiTheme="minorHAnsi" w:cstheme="minorHAnsi"/>
        </w:rPr>
      </w:pPr>
    </w:p>
    <w:p w14:paraId="6EBC49D0" w14:textId="77777777" w:rsidR="004A52B6" w:rsidRDefault="004A52B6" w:rsidP="004D023F">
      <w:pPr>
        <w:rPr>
          <w:rFonts w:asciiTheme="minorHAnsi" w:hAnsiTheme="minorHAnsi" w:cstheme="minorHAnsi"/>
        </w:rPr>
      </w:pPr>
    </w:p>
    <w:p w14:paraId="722FCE16" w14:textId="77777777" w:rsidR="004A52B6" w:rsidRDefault="004A52B6" w:rsidP="004D023F">
      <w:pPr>
        <w:rPr>
          <w:rFonts w:asciiTheme="minorHAnsi" w:hAnsiTheme="minorHAnsi" w:cstheme="minorHAnsi"/>
        </w:rPr>
      </w:pPr>
    </w:p>
    <w:p w14:paraId="2A26E763" w14:textId="01079852"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5</w:t>
      </w:r>
      <w:r w:rsidR="00BB5F80">
        <w:rPr>
          <w:rFonts w:asciiTheme="minorHAnsi" w:hAnsiTheme="minorHAnsi" w:cstheme="minorHAnsi"/>
          <w:b/>
          <w:bCs/>
        </w:rPr>
        <w:tab/>
      </w:r>
      <w:r>
        <w:rPr>
          <w:rFonts w:asciiTheme="minorHAnsi" w:hAnsiTheme="minorHAnsi" w:cstheme="minorHAnsi"/>
          <w:b/>
          <w:bCs/>
        </w:rPr>
        <w:tab/>
        <w:t>Financial Matters</w:t>
      </w:r>
    </w:p>
    <w:p w14:paraId="31879C61" w14:textId="77777777" w:rsidR="004D023F" w:rsidRDefault="004D023F" w:rsidP="004D023F">
      <w:pPr>
        <w:rPr>
          <w:rFonts w:ascii="Arial" w:hAnsi="Arial" w:cs="Arial"/>
          <w:b/>
          <w:i/>
        </w:rPr>
      </w:pPr>
    </w:p>
    <w:p w14:paraId="3A86FFCB" w14:textId="7B4BDED9" w:rsidR="003A03B8" w:rsidRPr="003230D6" w:rsidRDefault="004D023F" w:rsidP="003A03B8">
      <w:pPr>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6</w:t>
      </w:r>
      <w:r w:rsidR="002A6405">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All payments made since the last meeting: Approved by All </w:t>
      </w:r>
      <w:r>
        <w:rPr>
          <w:rFonts w:asciiTheme="minorHAnsi" w:hAnsiTheme="minorHAnsi" w:cstheme="minorHAnsi"/>
          <w:b/>
          <w:bCs/>
        </w:rPr>
        <w:t>Resolved</w:t>
      </w:r>
    </w:p>
    <w:p w14:paraId="4A68936E" w14:textId="77777777" w:rsidR="00BB5F80" w:rsidRDefault="00BB5F80" w:rsidP="00BB5F80">
      <w:pPr>
        <w:rPr>
          <w:rFonts w:ascii="Arial" w:hAnsi="Arial" w:cs="Arial"/>
          <w:b/>
          <w:i/>
        </w:rPr>
      </w:pPr>
    </w:p>
    <w:p w14:paraId="2D87E2D5" w14:textId="77777777" w:rsidR="004A52B6" w:rsidRDefault="004A52B6" w:rsidP="004A52B6">
      <w:pPr>
        <w:rPr>
          <w:rFonts w:ascii="Arial" w:hAnsi="Arial" w:cs="Arial"/>
          <w:b/>
          <w:i/>
        </w:rPr>
      </w:pPr>
      <w:bookmarkStart w:id="0" w:name="_Hlk97021198"/>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Nov 2025 and 31</w:t>
      </w:r>
      <w:r w:rsidRPr="00122318">
        <w:rPr>
          <w:rFonts w:ascii="Arial" w:hAnsi="Arial" w:cs="Arial"/>
          <w:b/>
          <w:i/>
          <w:vertAlign w:val="superscript"/>
        </w:rPr>
        <w:t>st</w:t>
      </w:r>
      <w:r>
        <w:rPr>
          <w:rFonts w:ascii="Arial" w:hAnsi="Arial" w:cs="Arial"/>
          <w:b/>
          <w:i/>
        </w:rPr>
        <w:t xml:space="preserve"> Nov 2025</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3"/>
      </w:tblGrid>
      <w:tr w:rsidR="004A52B6" w:rsidRPr="00CA734A" w14:paraId="0822AF41" w14:textId="77777777" w:rsidTr="00290154">
        <w:trPr>
          <w:trHeight w:val="285"/>
        </w:trPr>
        <w:tc>
          <w:tcPr>
            <w:tcW w:w="9782" w:type="dxa"/>
            <w:shd w:val="clear" w:color="000000" w:fill="FFFFFF" w:themeFill="background1"/>
            <w:noWrap/>
            <w:vAlign w:val="bottom"/>
          </w:tcPr>
          <w:tbl>
            <w:tblPr>
              <w:tblW w:w="12517" w:type="dxa"/>
              <w:shd w:val="clear" w:color="auto" w:fill="FFFFFF" w:themeFill="background1"/>
              <w:tblLook w:val="04A0" w:firstRow="1" w:lastRow="0" w:firstColumn="1" w:lastColumn="0" w:noHBand="0" w:noVBand="1"/>
            </w:tblPr>
            <w:tblGrid>
              <w:gridCol w:w="1318"/>
              <w:gridCol w:w="1366"/>
              <w:gridCol w:w="5493"/>
              <w:gridCol w:w="1608"/>
              <w:gridCol w:w="1366"/>
              <w:gridCol w:w="1366"/>
            </w:tblGrid>
            <w:tr w:rsidR="004A52B6" w:rsidRPr="0044075B" w14:paraId="7ECF4E9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15E1CD" w14:textId="77777777" w:rsidR="004A52B6" w:rsidRPr="004E564D" w:rsidRDefault="004A52B6" w:rsidP="00290154">
                  <w:pPr>
                    <w:rPr>
                      <w:rFonts w:ascii="Arial" w:hAnsi="Arial" w:cs="Arial"/>
                      <w:b/>
                    </w:rPr>
                  </w:pPr>
                  <w:bookmarkStart w:id="1" w:name="_Hlk97021139"/>
                  <w:r w:rsidRPr="004E564D">
                    <w:rPr>
                      <w:rFonts w:ascii="Arial" w:hAnsi="Arial" w:cs="Arial"/>
                      <w:b/>
                    </w:rPr>
                    <w:t>Date</w:t>
                  </w:r>
                </w:p>
              </w:tc>
              <w:tc>
                <w:tcPr>
                  <w:tcW w:w="1366" w:type="dxa"/>
                  <w:tcBorders>
                    <w:top w:val="single" w:sz="4" w:space="0" w:color="auto"/>
                    <w:left w:val="nil"/>
                    <w:bottom w:val="single" w:sz="4" w:space="0" w:color="auto"/>
                    <w:right w:val="single" w:sz="4" w:space="0" w:color="auto"/>
                  </w:tcBorders>
                  <w:shd w:val="clear" w:color="auto" w:fill="FFFFFF" w:themeFill="background1"/>
                  <w:noWrap/>
                  <w:vAlign w:val="bottom"/>
                </w:tcPr>
                <w:p w14:paraId="4F84648E" w14:textId="77777777" w:rsidR="004A52B6" w:rsidRPr="004E564D" w:rsidRDefault="004A52B6" w:rsidP="00290154">
                  <w:pPr>
                    <w:rPr>
                      <w:rFonts w:ascii="Arial" w:hAnsi="Arial" w:cs="Arial"/>
                      <w:b/>
                    </w:rPr>
                  </w:pPr>
                  <w:r w:rsidRPr="004E564D">
                    <w:rPr>
                      <w:rFonts w:ascii="Arial" w:hAnsi="Arial" w:cs="Arial"/>
                      <w:b/>
                    </w:rPr>
                    <w:t>Amount</w:t>
                  </w:r>
                </w:p>
              </w:tc>
              <w:tc>
                <w:tcPr>
                  <w:tcW w:w="5493" w:type="dxa"/>
                  <w:tcBorders>
                    <w:top w:val="single" w:sz="4" w:space="0" w:color="auto"/>
                    <w:left w:val="nil"/>
                    <w:bottom w:val="single" w:sz="4" w:space="0" w:color="auto"/>
                    <w:right w:val="single" w:sz="4" w:space="0" w:color="auto"/>
                  </w:tcBorders>
                  <w:shd w:val="clear" w:color="auto" w:fill="FFFFFF" w:themeFill="background1"/>
                  <w:noWrap/>
                  <w:vAlign w:val="bottom"/>
                </w:tcPr>
                <w:p w14:paraId="25126D1C" w14:textId="77777777" w:rsidR="004A52B6" w:rsidRPr="004E564D" w:rsidRDefault="004A52B6" w:rsidP="00290154">
                  <w:pPr>
                    <w:rPr>
                      <w:rFonts w:ascii="Arial" w:hAnsi="Arial" w:cs="Arial"/>
                      <w:b/>
                    </w:rPr>
                  </w:pPr>
                  <w:r w:rsidRPr="004E564D">
                    <w:rPr>
                      <w:rFonts w:ascii="Arial" w:hAnsi="Arial" w:cs="Arial"/>
                      <w:b/>
                    </w:rPr>
                    <w:t>Payee</w:t>
                  </w:r>
                </w:p>
              </w:tc>
              <w:tc>
                <w:tcPr>
                  <w:tcW w:w="1608" w:type="dxa"/>
                  <w:tcBorders>
                    <w:top w:val="single" w:sz="4" w:space="0" w:color="auto"/>
                    <w:left w:val="nil"/>
                    <w:bottom w:val="single" w:sz="4" w:space="0" w:color="auto"/>
                    <w:right w:val="single" w:sz="4" w:space="0" w:color="auto"/>
                  </w:tcBorders>
                  <w:shd w:val="clear" w:color="auto" w:fill="FFFFFF" w:themeFill="background1"/>
                  <w:noWrap/>
                  <w:vAlign w:val="bottom"/>
                </w:tcPr>
                <w:p w14:paraId="4EF096A0" w14:textId="77777777" w:rsidR="004A52B6" w:rsidRPr="00941A68" w:rsidRDefault="004A52B6" w:rsidP="00290154">
                  <w:pPr>
                    <w:rPr>
                      <w:rFonts w:ascii="Arial" w:hAnsi="Arial" w:cs="Arial"/>
                    </w:rPr>
                  </w:pPr>
                </w:p>
              </w:tc>
            </w:tr>
            <w:tr w:rsidR="004A52B6" w:rsidRPr="0044075B" w14:paraId="0E07A5CE" w14:textId="77777777" w:rsidTr="004A52B6">
              <w:trPr>
                <w:gridAfter w:val="2"/>
                <w:wAfter w:w="2732" w:type="dxa"/>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206E838" w14:textId="77777777" w:rsidR="004A52B6" w:rsidRPr="00E84DC5" w:rsidRDefault="004A52B6" w:rsidP="00290154">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4A52B6" w:rsidRPr="0044075B" w14:paraId="6302D46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70943F" w14:textId="77777777" w:rsidR="004A52B6" w:rsidRDefault="004A52B6" w:rsidP="00290154">
                  <w:pPr>
                    <w:rPr>
                      <w:rFonts w:ascii="Arial" w:hAnsi="Arial" w:cs="Arial"/>
                    </w:rPr>
                  </w:pPr>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7F40882" w14:textId="77777777" w:rsidR="004A52B6" w:rsidRDefault="004A52B6" w:rsidP="00290154">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7F731FA" w14:textId="77777777" w:rsidR="004A52B6" w:rsidRDefault="004A52B6" w:rsidP="00290154">
                  <w:pPr>
                    <w:tabs>
                      <w:tab w:val="center" w:pos="2638"/>
                    </w:tabs>
                    <w:rPr>
                      <w:rFonts w:ascii="Arial" w:hAnsi="Arial" w:cs="Arial"/>
                    </w:rPr>
                  </w:pPr>
                  <w:r>
                    <w:rPr>
                      <w:rFonts w:ascii="Arial" w:hAnsi="Arial" w:cs="Arial"/>
                    </w:rPr>
                    <w:t>L Trainer Salary Nov</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14519FD" w14:textId="77777777" w:rsidR="004A52B6" w:rsidRPr="00750276" w:rsidRDefault="004A52B6" w:rsidP="00290154">
                  <w:pPr>
                    <w:rPr>
                      <w:rFonts w:ascii="Arial" w:hAnsi="Arial" w:cs="Arial"/>
                    </w:rPr>
                  </w:pPr>
                </w:p>
              </w:tc>
            </w:tr>
            <w:tr w:rsidR="004A52B6" w:rsidRPr="0044075B" w14:paraId="37C6E013"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9B56EB" w14:textId="77777777" w:rsidR="004A52B6" w:rsidRDefault="004A52B6" w:rsidP="00290154">
                  <w:pPr>
                    <w:rPr>
                      <w:rFonts w:ascii="Arial" w:hAnsi="Arial" w:cs="Arial"/>
                    </w:rPr>
                  </w:pPr>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8627DF8" w14:textId="77777777" w:rsidR="004A52B6" w:rsidRDefault="004A52B6" w:rsidP="00290154">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5874BAA" w14:textId="77777777" w:rsidR="004A52B6" w:rsidRDefault="004A52B6" w:rsidP="00290154">
                  <w:pPr>
                    <w:rPr>
                      <w:rFonts w:ascii="Arial" w:hAnsi="Arial" w:cs="Arial"/>
                    </w:rPr>
                  </w:pPr>
                  <w:r>
                    <w:rPr>
                      <w:rFonts w:ascii="Arial" w:hAnsi="Arial" w:cs="Arial"/>
                    </w:rPr>
                    <w:t>Pension contributions Nov</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26E97EB" w14:textId="77777777" w:rsidR="004A52B6" w:rsidRPr="00750276" w:rsidRDefault="004A52B6" w:rsidP="00290154">
                  <w:pPr>
                    <w:rPr>
                      <w:rFonts w:ascii="Arial" w:hAnsi="Arial" w:cs="Arial"/>
                    </w:rPr>
                  </w:pPr>
                </w:p>
              </w:tc>
            </w:tr>
            <w:tr w:rsidR="004A52B6" w:rsidRPr="0044075B" w14:paraId="07FFB3F9"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38EFA3D" w14:textId="77777777" w:rsidR="004A52B6" w:rsidRPr="00750276" w:rsidRDefault="004A52B6" w:rsidP="00290154">
                  <w:pPr>
                    <w:rPr>
                      <w:rFonts w:ascii="Arial" w:hAnsi="Arial" w:cs="Arial"/>
                    </w:rPr>
                  </w:pPr>
                  <w:bookmarkStart w:id="2" w:name="_Hlk19212048"/>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F22DEFB" w14:textId="77777777" w:rsidR="004A52B6" w:rsidRPr="00750276" w:rsidRDefault="004A52B6" w:rsidP="00290154">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7D147CE" w14:textId="77777777" w:rsidR="004A52B6" w:rsidRPr="00750276" w:rsidRDefault="004A52B6" w:rsidP="00290154">
                  <w:pPr>
                    <w:rPr>
                      <w:rFonts w:ascii="Arial" w:hAnsi="Arial" w:cs="Arial"/>
                    </w:rPr>
                  </w:pPr>
                  <w:r>
                    <w:rPr>
                      <w:rFonts w:ascii="Arial" w:hAnsi="Arial" w:cs="Arial"/>
                    </w:rPr>
                    <w:t>HMRC Contributions Nov</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2BC9728" w14:textId="77777777" w:rsidR="004A52B6" w:rsidRPr="00750276" w:rsidRDefault="004A52B6" w:rsidP="00290154">
                  <w:pPr>
                    <w:rPr>
                      <w:rFonts w:ascii="Arial" w:hAnsi="Arial" w:cs="Arial"/>
                    </w:rPr>
                  </w:pPr>
                </w:p>
              </w:tc>
            </w:tr>
            <w:tr w:rsidR="004A52B6" w:rsidRPr="0044075B" w14:paraId="47D94919"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A81425" w14:textId="77777777" w:rsidR="004A52B6" w:rsidRPr="00750276" w:rsidRDefault="004A52B6" w:rsidP="00290154">
                  <w:pPr>
                    <w:rPr>
                      <w:rFonts w:ascii="Arial" w:hAnsi="Arial" w:cs="Arial"/>
                    </w:rPr>
                  </w:pPr>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619D498" w14:textId="77777777" w:rsidR="004A52B6" w:rsidRDefault="004A52B6" w:rsidP="00290154">
                  <w:pPr>
                    <w:rPr>
                      <w:rFonts w:ascii="Arial" w:hAnsi="Arial" w:cs="Arial"/>
                    </w:rPr>
                  </w:pPr>
                  <w:r>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7FD7628" w14:textId="77777777" w:rsidR="004A52B6" w:rsidRDefault="004A52B6" w:rsidP="00290154">
                  <w:pPr>
                    <w:rPr>
                      <w:rFonts w:ascii="Arial" w:hAnsi="Arial" w:cs="Arial"/>
                    </w:rPr>
                  </w:pPr>
                  <w:r>
                    <w:rPr>
                      <w:rFonts w:ascii="Arial" w:hAnsi="Arial" w:cs="Arial"/>
                    </w:rPr>
                    <w:t>Quill Payroll Service (s/o)</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41AA9314" w14:textId="77777777" w:rsidR="004A52B6" w:rsidRPr="00750276" w:rsidRDefault="004A52B6" w:rsidP="00290154">
                  <w:pPr>
                    <w:rPr>
                      <w:rFonts w:ascii="Arial" w:hAnsi="Arial" w:cs="Arial"/>
                    </w:rPr>
                  </w:pPr>
                </w:p>
              </w:tc>
            </w:tr>
            <w:tr w:rsidR="004A52B6" w:rsidRPr="0044075B" w14:paraId="381FE8AA"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D60DF5" w14:textId="77777777" w:rsidR="004A52B6" w:rsidRDefault="004A52B6" w:rsidP="00290154">
                  <w:pPr>
                    <w:rPr>
                      <w:rFonts w:ascii="Arial" w:hAnsi="Arial" w:cs="Arial"/>
                    </w:rPr>
                  </w:pPr>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FE273F4" w14:textId="77777777" w:rsidR="004A52B6" w:rsidRDefault="004A52B6" w:rsidP="00290154">
                  <w:pPr>
                    <w:rPr>
                      <w:rFonts w:ascii="Arial" w:hAnsi="Arial" w:cs="Arial"/>
                    </w:rPr>
                  </w:pPr>
                  <w:r>
                    <w:rPr>
                      <w:rFonts w:ascii="Arial" w:hAnsi="Arial" w:cs="Arial"/>
                    </w:rPr>
                    <w:t>£52</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1D872C89" w14:textId="77777777" w:rsidR="004A52B6" w:rsidRDefault="004A52B6" w:rsidP="00290154">
                  <w:pPr>
                    <w:rPr>
                      <w:rFonts w:ascii="Arial" w:hAnsi="Arial" w:cs="Arial"/>
                    </w:rPr>
                  </w:pPr>
                  <w:r>
                    <w:rPr>
                      <w:rFonts w:ascii="Arial" w:hAnsi="Arial" w:cs="Arial"/>
                    </w:rPr>
                    <w:t>TMH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5C455E4" w14:textId="77777777" w:rsidR="004A52B6" w:rsidRPr="00750276" w:rsidRDefault="004A52B6" w:rsidP="00290154">
                  <w:pPr>
                    <w:rPr>
                      <w:rFonts w:ascii="Arial" w:hAnsi="Arial" w:cs="Arial"/>
                    </w:rPr>
                  </w:pPr>
                </w:p>
              </w:tc>
            </w:tr>
            <w:tr w:rsidR="004A52B6" w:rsidRPr="0044075B" w14:paraId="14C19C93"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2D9D9F" w14:textId="77777777" w:rsidR="004A52B6" w:rsidRDefault="004A52B6" w:rsidP="00290154">
                  <w:pPr>
                    <w:rPr>
                      <w:rFonts w:ascii="Arial" w:hAnsi="Arial" w:cs="Arial"/>
                    </w:rPr>
                  </w:pPr>
                  <w:r>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004AAC3" w14:textId="77777777" w:rsidR="004A52B6" w:rsidRDefault="004A52B6" w:rsidP="00290154">
                  <w:pPr>
                    <w:rPr>
                      <w:rFonts w:ascii="Arial" w:hAnsi="Arial" w:cs="Arial"/>
                    </w:rPr>
                  </w:pPr>
                  <w:r>
                    <w:rPr>
                      <w:rFonts w:ascii="Arial" w:hAnsi="Arial" w:cs="Arial"/>
                    </w:rPr>
                    <w:t>£1460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E17D80D" w14:textId="77777777" w:rsidR="004A52B6" w:rsidRDefault="004A52B6" w:rsidP="00290154">
                  <w:pPr>
                    <w:rPr>
                      <w:rFonts w:ascii="Arial" w:hAnsi="Arial" w:cs="Arial"/>
                    </w:rPr>
                  </w:pPr>
                  <w:r>
                    <w:rPr>
                      <w:rFonts w:ascii="Arial" w:hAnsi="Arial" w:cs="Arial"/>
                    </w:rPr>
                    <w:t>G McIntosh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3C84310" w14:textId="77777777" w:rsidR="004A52B6" w:rsidRPr="00750276" w:rsidRDefault="004A52B6" w:rsidP="00290154">
                  <w:pPr>
                    <w:rPr>
                      <w:rFonts w:ascii="Arial" w:hAnsi="Arial" w:cs="Arial"/>
                    </w:rPr>
                  </w:pPr>
                </w:p>
              </w:tc>
            </w:tr>
            <w:bookmarkEnd w:id="2"/>
            <w:tr w:rsidR="004A52B6" w:rsidRPr="0044075B" w14:paraId="4BC76E84" w14:textId="2AF31DF1" w:rsidTr="004A52B6">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1D10C09" w14:textId="77777777" w:rsidR="004A52B6" w:rsidRPr="00885CBE" w:rsidRDefault="004A52B6" w:rsidP="004A52B6">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Pr="008B3C2F">
                    <w:rPr>
                      <w:rFonts w:ascii="Arial" w:hAnsi="Arial" w:cs="Arial"/>
                      <w:b/>
                      <w:sz w:val="28"/>
                      <w:szCs w:val="28"/>
                      <w:vertAlign w:val="superscript"/>
                    </w:rPr>
                    <w:t>st</w:t>
                  </w:r>
                  <w:r>
                    <w:rPr>
                      <w:rFonts w:ascii="Arial" w:hAnsi="Arial" w:cs="Arial"/>
                      <w:b/>
                      <w:sz w:val="28"/>
                      <w:szCs w:val="28"/>
                      <w:vertAlign w:val="superscript"/>
                    </w:rPr>
                    <w:t xml:space="preserve"> </w:t>
                  </w:r>
                  <w:r>
                    <w:rPr>
                      <w:rFonts w:ascii="Arial" w:hAnsi="Arial" w:cs="Arial"/>
                      <w:b/>
                      <w:sz w:val="28"/>
                      <w:szCs w:val="28"/>
                    </w:rPr>
                    <w:t>Oct 2025</w:t>
                  </w:r>
                </w:p>
              </w:tc>
              <w:tc>
                <w:tcPr>
                  <w:tcW w:w="1366" w:type="dxa"/>
                </w:tcPr>
                <w:p w14:paraId="4BD08256" w14:textId="77777777" w:rsidR="004A52B6" w:rsidRPr="0044075B" w:rsidRDefault="004A52B6" w:rsidP="004A52B6">
                  <w:pPr>
                    <w:spacing w:after="160" w:line="259" w:lineRule="auto"/>
                  </w:pPr>
                </w:p>
              </w:tc>
              <w:tc>
                <w:tcPr>
                  <w:tcW w:w="1366" w:type="dxa"/>
                </w:tcPr>
                <w:p w14:paraId="19250AA4" w14:textId="77777777" w:rsidR="004A52B6" w:rsidRPr="0044075B" w:rsidRDefault="004A52B6" w:rsidP="004A52B6">
                  <w:pPr>
                    <w:spacing w:after="160" w:line="259" w:lineRule="auto"/>
                  </w:pPr>
                </w:p>
              </w:tc>
            </w:tr>
            <w:tr w:rsidR="004A52B6" w:rsidRPr="00925F51" w14:paraId="61FC7FDF"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CE78F1A" w14:textId="77777777" w:rsidR="004A52B6" w:rsidRPr="00925F51" w:rsidRDefault="004A52B6" w:rsidP="004A52B6">
                  <w:pPr>
                    <w:rPr>
                      <w:rFonts w:ascii="Arial" w:hAnsi="Arial" w:cs="Arial"/>
                    </w:rPr>
                  </w:pPr>
                  <w:r w:rsidRPr="00925F51">
                    <w:rPr>
                      <w:rFonts w:ascii="Arial" w:hAnsi="Arial" w:cs="Arial"/>
                    </w:rPr>
                    <w:t>02/10/25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A69BE6D" w14:textId="77777777" w:rsidR="004A52B6" w:rsidRPr="00925F51" w:rsidRDefault="004A52B6" w:rsidP="004A52B6">
                  <w:pPr>
                    <w:rPr>
                      <w:rFonts w:ascii="Arial" w:hAnsi="Arial" w:cs="Arial"/>
                    </w:rPr>
                  </w:pPr>
                  <w:r w:rsidRPr="00925F51">
                    <w:rPr>
                      <w:rFonts w:ascii="Arial" w:hAnsi="Arial" w:cs="Arial"/>
                    </w:rPr>
                    <w:t>8.26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5BB173D" w14:textId="77777777" w:rsidR="004A52B6" w:rsidRPr="00925F51" w:rsidRDefault="004A52B6" w:rsidP="004A52B6">
                  <w:pPr>
                    <w:rPr>
                      <w:rFonts w:ascii="Arial" w:hAnsi="Arial" w:cs="Arial"/>
                    </w:rPr>
                  </w:pPr>
                  <w:r w:rsidRPr="00925F51">
                    <w:rPr>
                      <w:rFonts w:ascii="Arial" w:hAnsi="Arial" w:cs="Arial"/>
                    </w:rPr>
                    <w:t>Waterplus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5776F7A" w14:textId="77777777" w:rsidR="004A52B6" w:rsidRPr="00925F51" w:rsidRDefault="004A52B6" w:rsidP="004A52B6">
                  <w:pPr>
                    <w:rPr>
                      <w:rFonts w:ascii="Arial" w:hAnsi="Arial" w:cs="Arial"/>
                    </w:rPr>
                  </w:pPr>
                  <w:r w:rsidRPr="00925F51">
                    <w:rPr>
                      <w:rFonts w:ascii="Arial" w:hAnsi="Arial" w:cs="Arial"/>
                    </w:rPr>
                    <w:t>E079</w:t>
                  </w:r>
                </w:p>
              </w:tc>
            </w:tr>
            <w:tr w:rsidR="004A52B6" w:rsidRPr="00925F51" w14:paraId="761EC773"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C28513" w14:textId="77777777" w:rsidR="004A52B6" w:rsidRPr="00925F51" w:rsidRDefault="004A52B6" w:rsidP="004A52B6">
                  <w:pPr>
                    <w:rPr>
                      <w:rFonts w:ascii="Arial" w:hAnsi="Arial" w:cs="Arial"/>
                    </w:rPr>
                  </w:pPr>
                  <w:r w:rsidRPr="00925F51">
                    <w:rPr>
                      <w:rFonts w:ascii="Arial" w:hAnsi="Arial" w:cs="Arial"/>
                    </w:rPr>
                    <w:t>02/10/25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777F56D" w14:textId="77777777" w:rsidR="004A52B6" w:rsidRPr="00925F51" w:rsidRDefault="004A52B6" w:rsidP="004A52B6">
                  <w:pPr>
                    <w:rPr>
                      <w:rFonts w:ascii="Arial" w:hAnsi="Arial" w:cs="Arial"/>
                    </w:rPr>
                  </w:pPr>
                  <w:r w:rsidRPr="00925F51">
                    <w:rPr>
                      <w:rFonts w:ascii="Arial" w:hAnsi="Arial" w:cs="Arial"/>
                    </w:rPr>
                    <w:t>182.07</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00F5A65" w14:textId="188991B8" w:rsidR="004A52B6" w:rsidRPr="00925F51" w:rsidRDefault="00DE0F09" w:rsidP="004A52B6">
                  <w:pPr>
                    <w:rPr>
                      <w:rFonts w:ascii="Arial" w:hAnsi="Arial" w:cs="Arial"/>
                    </w:rPr>
                  </w:pPr>
                  <w:r w:rsidRPr="00925F51">
                    <w:rPr>
                      <w:rFonts w:ascii="Arial" w:hAnsi="Arial" w:cs="Arial"/>
                    </w:rPr>
                    <w:t>Npower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80BC202" w14:textId="77777777" w:rsidR="004A52B6" w:rsidRPr="00925F51" w:rsidRDefault="004A52B6" w:rsidP="004A52B6">
                  <w:pPr>
                    <w:rPr>
                      <w:rFonts w:ascii="Arial" w:hAnsi="Arial" w:cs="Arial"/>
                    </w:rPr>
                  </w:pPr>
                  <w:r w:rsidRPr="00925F51">
                    <w:rPr>
                      <w:rFonts w:ascii="Arial" w:hAnsi="Arial" w:cs="Arial"/>
                    </w:rPr>
                    <w:t>E080</w:t>
                  </w:r>
                </w:p>
              </w:tc>
            </w:tr>
            <w:tr w:rsidR="004A52B6" w:rsidRPr="00925F51" w14:paraId="010EBAA1"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D68961" w14:textId="77777777" w:rsidR="004A52B6" w:rsidRPr="00925F51" w:rsidRDefault="004A52B6" w:rsidP="004A52B6">
                  <w:pPr>
                    <w:rPr>
                      <w:rFonts w:ascii="Arial" w:hAnsi="Arial" w:cs="Arial"/>
                    </w:rPr>
                  </w:pPr>
                  <w:r w:rsidRPr="00925F51">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26118CA" w14:textId="77777777" w:rsidR="004A52B6" w:rsidRPr="00925F51" w:rsidRDefault="004A52B6" w:rsidP="004A52B6">
                  <w:pPr>
                    <w:rPr>
                      <w:rFonts w:ascii="Arial" w:hAnsi="Arial" w:cs="Arial"/>
                    </w:rPr>
                  </w:pPr>
                  <w:r w:rsidRPr="00925F51">
                    <w:rPr>
                      <w:rFonts w:ascii="Arial" w:hAnsi="Arial" w:cs="Arial"/>
                    </w:rPr>
                    <w:t>90.00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200F352" w14:textId="77777777" w:rsidR="004A52B6" w:rsidRPr="00925F51" w:rsidRDefault="004A52B6" w:rsidP="004A52B6">
                  <w:pPr>
                    <w:rPr>
                      <w:rFonts w:ascii="Arial" w:hAnsi="Arial" w:cs="Arial"/>
                    </w:rPr>
                  </w:pPr>
                  <w:r w:rsidRPr="00925F51">
                    <w:rPr>
                      <w:rFonts w:ascii="Arial" w:hAnsi="Arial" w:cs="Arial"/>
                    </w:rPr>
                    <w:t>L Callan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98366E2" w14:textId="77777777" w:rsidR="004A52B6" w:rsidRPr="00925F51" w:rsidRDefault="004A52B6" w:rsidP="004A52B6">
                  <w:pPr>
                    <w:rPr>
                      <w:rFonts w:ascii="Arial" w:hAnsi="Arial" w:cs="Arial"/>
                    </w:rPr>
                  </w:pPr>
                  <w:r w:rsidRPr="00925F51">
                    <w:rPr>
                      <w:rFonts w:ascii="Arial" w:hAnsi="Arial" w:cs="Arial"/>
                    </w:rPr>
                    <w:t>E081</w:t>
                  </w:r>
                </w:p>
              </w:tc>
            </w:tr>
            <w:tr w:rsidR="004A52B6" w:rsidRPr="00925F51" w14:paraId="571F8844"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D1A73C1" w14:textId="77777777" w:rsidR="004A52B6" w:rsidRPr="00925F51" w:rsidRDefault="004A52B6" w:rsidP="004A52B6">
                  <w:pPr>
                    <w:rPr>
                      <w:rFonts w:ascii="Arial" w:hAnsi="Arial" w:cs="Arial"/>
                    </w:rPr>
                  </w:pPr>
                  <w:r w:rsidRPr="00925F51">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AD76E9B" w14:textId="77777777" w:rsidR="004A52B6" w:rsidRPr="00925F51" w:rsidRDefault="004A52B6" w:rsidP="004A52B6">
                  <w:pPr>
                    <w:rPr>
                      <w:rFonts w:ascii="Arial" w:hAnsi="Arial" w:cs="Arial"/>
                    </w:rPr>
                  </w:pPr>
                  <w:r w:rsidRPr="00925F51">
                    <w:rPr>
                      <w:rFonts w:ascii="Arial" w:hAnsi="Arial" w:cs="Arial"/>
                    </w:rPr>
                    <w:t>40.00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5BB1E30" w14:textId="76DADAB3" w:rsidR="004A52B6" w:rsidRPr="00925F51" w:rsidRDefault="00DE0F09" w:rsidP="004A52B6">
                  <w:pPr>
                    <w:rPr>
                      <w:rFonts w:ascii="Arial" w:hAnsi="Arial" w:cs="Arial"/>
                    </w:rPr>
                  </w:pPr>
                  <w:r w:rsidRPr="00925F51">
                    <w:rPr>
                      <w:rFonts w:ascii="Arial" w:hAnsi="Arial" w:cs="Arial"/>
                    </w:rPr>
                    <w:t>Luke</w:t>
                  </w:r>
                  <w:r w:rsidR="004A52B6" w:rsidRPr="00925F51">
                    <w:rPr>
                      <w:rFonts w:ascii="Arial" w:hAnsi="Arial" w:cs="Arial"/>
                    </w:rPr>
                    <w:t xml:space="preserve">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68212FE" w14:textId="77777777" w:rsidR="004A52B6" w:rsidRPr="00925F51" w:rsidRDefault="004A52B6" w:rsidP="004A52B6">
                  <w:pPr>
                    <w:rPr>
                      <w:rFonts w:ascii="Arial" w:hAnsi="Arial" w:cs="Arial"/>
                    </w:rPr>
                  </w:pPr>
                  <w:r w:rsidRPr="00925F51">
                    <w:rPr>
                      <w:rFonts w:ascii="Arial" w:hAnsi="Arial" w:cs="Arial"/>
                    </w:rPr>
                    <w:t>E082</w:t>
                  </w:r>
                </w:p>
              </w:tc>
            </w:tr>
            <w:tr w:rsidR="004A52B6" w:rsidRPr="00925F51" w14:paraId="5776E17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FBB8B6A" w14:textId="77777777" w:rsidR="004A52B6" w:rsidRPr="00925F51" w:rsidRDefault="004A52B6" w:rsidP="004A52B6">
                  <w:pPr>
                    <w:rPr>
                      <w:rFonts w:ascii="Arial" w:hAnsi="Arial" w:cs="Arial"/>
                    </w:rPr>
                  </w:pPr>
                  <w:r w:rsidRPr="00925F51">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8E0653C" w14:textId="77777777" w:rsidR="004A52B6" w:rsidRPr="00925F51" w:rsidRDefault="004A52B6" w:rsidP="004A52B6">
                  <w:pPr>
                    <w:rPr>
                      <w:rFonts w:ascii="Arial" w:hAnsi="Arial" w:cs="Arial"/>
                    </w:rPr>
                  </w:pPr>
                  <w:r w:rsidRPr="00925F51">
                    <w:rPr>
                      <w:rFonts w:ascii="Arial" w:hAnsi="Arial" w:cs="Arial"/>
                    </w:rPr>
                    <w:t>264.00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3986EDD" w14:textId="77777777" w:rsidR="004A52B6" w:rsidRPr="00925F51" w:rsidRDefault="004A52B6" w:rsidP="004A52B6">
                  <w:pPr>
                    <w:rPr>
                      <w:rFonts w:ascii="Arial" w:hAnsi="Arial" w:cs="Arial"/>
                    </w:rPr>
                  </w:pPr>
                  <w:r w:rsidRPr="00925F51">
                    <w:rPr>
                      <w:rFonts w:ascii="Arial" w:hAnsi="Arial" w:cs="Arial"/>
                    </w:rPr>
                    <w:t>L Brunt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9E1D360" w14:textId="77777777" w:rsidR="004A52B6" w:rsidRPr="00925F51" w:rsidRDefault="004A52B6" w:rsidP="004A52B6">
                  <w:pPr>
                    <w:rPr>
                      <w:rFonts w:ascii="Arial" w:hAnsi="Arial" w:cs="Arial"/>
                    </w:rPr>
                  </w:pPr>
                  <w:r w:rsidRPr="00925F51">
                    <w:rPr>
                      <w:rFonts w:ascii="Arial" w:hAnsi="Arial" w:cs="Arial"/>
                    </w:rPr>
                    <w:t>E083</w:t>
                  </w:r>
                </w:p>
              </w:tc>
            </w:tr>
            <w:tr w:rsidR="004A52B6" w:rsidRPr="00925F51" w14:paraId="670D523A"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6B47909" w14:textId="77777777" w:rsidR="004A52B6" w:rsidRPr="00925F51" w:rsidRDefault="004A52B6" w:rsidP="004A52B6">
                  <w:pPr>
                    <w:rPr>
                      <w:rFonts w:ascii="Arial" w:hAnsi="Arial" w:cs="Arial"/>
                    </w:rPr>
                  </w:pPr>
                  <w:r w:rsidRPr="00925F51">
                    <w:rPr>
                      <w:rFonts w:ascii="Arial" w:hAnsi="Arial" w:cs="Arial"/>
                    </w:rPr>
                    <w:t>06/10/25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49409D6" w14:textId="77777777" w:rsidR="004A52B6" w:rsidRPr="00925F51" w:rsidRDefault="004A52B6" w:rsidP="004A52B6">
                  <w:pPr>
                    <w:rPr>
                      <w:rFonts w:ascii="Arial" w:hAnsi="Arial" w:cs="Arial"/>
                    </w:rPr>
                  </w:pPr>
                  <w:r w:rsidRPr="00925F51">
                    <w:rPr>
                      <w:rFonts w:ascii="Arial" w:hAnsi="Arial" w:cs="Arial"/>
                    </w:rPr>
                    <w:t>750.00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E4A4017" w14:textId="77777777" w:rsidR="004A52B6" w:rsidRPr="00925F51" w:rsidRDefault="004A52B6" w:rsidP="004A52B6">
                  <w:pPr>
                    <w:rPr>
                      <w:rFonts w:ascii="Arial" w:hAnsi="Arial" w:cs="Arial"/>
                    </w:rPr>
                  </w:pPr>
                  <w:r w:rsidRPr="00925F51">
                    <w:rPr>
                      <w:rFonts w:ascii="Arial" w:hAnsi="Arial" w:cs="Arial"/>
                    </w:rPr>
                    <w:t>Aprica</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1899B09" w14:textId="77777777" w:rsidR="004A52B6" w:rsidRPr="00925F51" w:rsidRDefault="004A52B6" w:rsidP="004A52B6">
                  <w:pPr>
                    <w:rPr>
                      <w:rFonts w:ascii="Arial" w:hAnsi="Arial" w:cs="Arial"/>
                    </w:rPr>
                  </w:pPr>
                  <w:r w:rsidRPr="00925F51">
                    <w:rPr>
                      <w:rFonts w:ascii="Arial" w:hAnsi="Arial" w:cs="Arial"/>
                    </w:rPr>
                    <w:t>E084</w:t>
                  </w:r>
                </w:p>
              </w:tc>
            </w:tr>
            <w:tr w:rsidR="004A52B6" w:rsidRPr="00925F51" w14:paraId="0430F7B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18707D" w14:textId="77777777" w:rsidR="004A52B6" w:rsidRPr="00925F51" w:rsidRDefault="004A52B6" w:rsidP="004A52B6">
                  <w:pPr>
                    <w:rPr>
                      <w:rFonts w:ascii="Arial" w:hAnsi="Arial" w:cs="Arial"/>
                    </w:rPr>
                  </w:pPr>
                  <w:r w:rsidRPr="00925F51">
                    <w:rPr>
                      <w:rFonts w:ascii="Arial" w:hAnsi="Arial" w:cs="Arial"/>
                    </w:rPr>
                    <w:t>07/10/25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5A010BA" w14:textId="77777777" w:rsidR="004A52B6" w:rsidRPr="00925F51" w:rsidRDefault="004A52B6" w:rsidP="004A52B6">
                  <w:pPr>
                    <w:rPr>
                      <w:rFonts w:ascii="Arial" w:hAnsi="Arial" w:cs="Arial"/>
                    </w:rPr>
                  </w:pPr>
                  <w:r w:rsidRPr="00925F51">
                    <w:rPr>
                      <w:rFonts w:ascii="Arial" w:hAnsi="Arial" w:cs="Arial"/>
                    </w:rPr>
                    <w:t>23.97</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8AE7494" w14:textId="77777777" w:rsidR="004A52B6" w:rsidRPr="00925F51" w:rsidRDefault="004A52B6" w:rsidP="004A52B6">
                  <w:pPr>
                    <w:rPr>
                      <w:rFonts w:ascii="Arial" w:hAnsi="Arial" w:cs="Arial"/>
                    </w:rPr>
                  </w:pPr>
                  <w:r w:rsidRPr="00925F51">
                    <w:rPr>
                      <w:rFonts w:ascii="Arial" w:hAnsi="Arial" w:cs="Arial"/>
                    </w:rPr>
                    <w:t>Eon Next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7BB36C6" w14:textId="77777777" w:rsidR="004A52B6" w:rsidRPr="00925F51" w:rsidRDefault="004A52B6" w:rsidP="004A52B6">
                  <w:pPr>
                    <w:rPr>
                      <w:rFonts w:ascii="Arial" w:hAnsi="Arial" w:cs="Arial"/>
                    </w:rPr>
                  </w:pPr>
                  <w:r w:rsidRPr="00925F51">
                    <w:rPr>
                      <w:rFonts w:ascii="Arial" w:hAnsi="Arial" w:cs="Arial"/>
                    </w:rPr>
                    <w:t>E085</w:t>
                  </w:r>
                </w:p>
              </w:tc>
            </w:tr>
            <w:tr w:rsidR="004A52B6" w:rsidRPr="00925F51" w14:paraId="5F231178"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9BDA48" w14:textId="77777777" w:rsidR="004A52B6" w:rsidRPr="00925F51" w:rsidRDefault="004A52B6" w:rsidP="004A52B6">
                  <w:pPr>
                    <w:rPr>
                      <w:rFonts w:ascii="Arial" w:hAnsi="Arial" w:cs="Arial"/>
                    </w:rPr>
                  </w:pPr>
                  <w:r w:rsidRPr="00925F51">
                    <w:rPr>
                      <w:rFonts w:ascii="Arial" w:hAnsi="Arial" w:cs="Arial"/>
                    </w:rPr>
                    <w:t>07/10/25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711DBD7" w14:textId="77777777" w:rsidR="004A52B6" w:rsidRPr="00925F51" w:rsidRDefault="004A52B6" w:rsidP="004A52B6">
                  <w:pPr>
                    <w:rPr>
                      <w:rFonts w:ascii="Arial" w:hAnsi="Arial" w:cs="Arial"/>
                    </w:rPr>
                  </w:pPr>
                  <w:r w:rsidRPr="00925F51">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32B9F38" w14:textId="77777777" w:rsidR="004A52B6" w:rsidRPr="00925F51" w:rsidRDefault="004A52B6" w:rsidP="004A52B6">
                  <w:pPr>
                    <w:rPr>
                      <w:rFonts w:ascii="Arial" w:hAnsi="Arial" w:cs="Arial"/>
                    </w:rPr>
                  </w:pPr>
                  <w:r w:rsidRPr="00925F51">
                    <w:rPr>
                      <w:rFonts w:ascii="Arial" w:hAnsi="Arial" w:cs="Arial"/>
                    </w:rPr>
                    <w:t>Quill</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B88188F" w14:textId="77777777" w:rsidR="004A52B6" w:rsidRPr="00925F51" w:rsidRDefault="004A52B6" w:rsidP="004A52B6">
                  <w:pPr>
                    <w:rPr>
                      <w:rFonts w:ascii="Arial" w:hAnsi="Arial" w:cs="Arial"/>
                    </w:rPr>
                  </w:pPr>
                  <w:r w:rsidRPr="00925F51">
                    <w:rPr>
                      <w:rFonts w:ascii="Arial" w:hAnsi="Arial" w:cs="Arial"/>
                    </w:rPr>
                    <w:t>E086</w:t>
                  </w:r>
                </w:p>
              </w:tc>
            </w:tr>
            <w:tr w:rsidR="004A52B6" w:rsidRPr="00925F51" w14:paraId="0ECDA04E"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621B9B" w14:textId="77777777" w:rsidR="004A52B6" w:rsidRPr="00925F51" w:rsidRDefault="004A52B6" w:rsidP="004A52B6">
                  <w:pPr>
                    <w:rPr>
                      <w:rFonts w:ascii="Arial" w:hAnsi="Arial" w:cs="Arial"/>
                    </w:rPr>
                  </w:pPr>
                  <w:r w:rsidRPr="00925F51">
                    <w:rPr>
                      <w:rFonts w:ascii="Arial" w:hAnsi="Arial" w:cs="Arial"/>
                    </w:rPr>
                    <w:t>17/10/25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1CA028B" w14:textId="77777777" w:rsidR="004A52B6" w:rsidRPr="00925F51" w:rsidRDefault="004A52B6" w:rsidP="004A52B6">
                  <w:pPr>
                    <w:rPr>
                      <w:rFonts w:ascii="Arial" w:hAnsi="Arial" w:cs="Arial"/>
                    </w:rPr>
                  </w:pPr>
                  <w:r w:rsidRPr="00925F51">
                    <w:rPr>
                      <w:rFonts w:ascii="Arial" w:hAnsi="Arial" w:cs="Arial"/>
                    </w:rPr>
                    <w:t>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DD0644A" w14:textId="77777777" w:rsidR="004A52B6" w:rsidRPr="00925F51" w:rsidRDefault="004A52B6" w:rsidP="004A52B6">
                  <w:pPr>
                    <w:rPr>
                      <w:rFonts w:ascii="Arial" w:hAnsi="Arial" w:cs="Arial"/>
                    </w:rPr>
                  </w:pPr>
                  <w:r w:rsidRPr="00925F51">
                    <w:rPr>
                      <w:rFonts w:ascii="Arial" w:hAnsi="Arial" w:cs="Arial"/>
                    </w:rPr>
                    <w:t>Luke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4EA443E6" w14:textId="77777777" w:rsidR="004A52B6" w:rsidRPr="00925F51" w:rsidRDefault="004A52B6" w:rsidP="004A52B6">
                  <w:pPr>
                    <w:rPr>
                      <w:rFonts w:ascii="Arial" w:hAnsi="Arial" w:cs="Arial"/>
                    </w:rPr>
                  </w:pPr>
                  <w:r w:rsidRPr="00925F51">
                    <w:rPr>
                      <w:rFonts w:ascii="Arial" w:hAnsi="Arial" w:cs="Arial"/>
                    </w:rPr>
                    <w:t>E087</w:t>
                  </w:r>
                </w:p>
              </w:tc>
            </w:tr>
            <w:tr w:rsidR="004A52B6" w:rsidRPr="00925F51" w14:paraId="29A498D4"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18B8A56" w14:textId="77777777" w:rsidR="004A52B6" w:rsidRPr="00925F51" w:rsidRDefault="004A52B6" w:rsidP="004A52B6">
                  <w:pPr>
                    <w:rPr>
                      <w:rFonts w:ascii="Arial" w:hAnsi="Arial" w:cs="Arial"/>
                    </w:rPr>
                  </w:pPr>
                  <w:r w:rsidRPr="00925F51">
                    <w:rPr>
                      <w:rFonts w:ascii="Arial" w:hAnsi="Arial" w:cs="Arial"/>
                    </w:rPr>
                    <w:t>17/10/25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146A8FB" w14:textId="77777777" w:rsidR="004A52B6" w:rsidRPr="00925F51" w:rsidRDefault="004A52B6" w:rsidP="004A52B6">
                  <w:pPr>
                    <w:rPr>
                      <w:rFonts w:ascii="Arial" w:hAnsi="Arial" w:cs="Arial"/>
                    </w:rPr>
                  </w:pPr>
                  <w:r w:rsidRPr="00925F51">
                    <w:rPr>
                      <w:rFonts w:ascii="Arial" w:hAnsi="Arial" w:cs="Arial"/>
                    </w:rPr>
                    <w:t>192.00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ECD97AC" w14:textId="77777777" w:rsidR="004A52B6" w:rsidRPr="00925F51" w:rsidRDefault="004A52B6" w:rsidP="004A52B6">
                  <w:pPr>
                    <w:rPr>
                      <w:rFonts w:ascii="Arial" w:hAnsi="Arial" w:cs="Arial"/>
                    </w:rPr>
                  </w:pPr>
                  <w:r w:rsidRPr="00925F51">
                    <w:rPr>
                      <w:rFonts w:ascii="Arial" w:hAnsi="Arial" w:cs="Arial"/>
                    </w:rPr>
                    <w:t>K Hirons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0409BC4" w14:textId="77777777" w:rsidR="004A52B6" w:rsidRPr="00925F51" w:rsidRDefault="004A52B6" w:rsidP="004A52B6">
                  <w:pPr>
                    <w:rPr>
                      <w:rFonts w:ascii="Arial" w:hAnsi="Arial" w:cs="Arial"/>
                    </w:rPr>
                  </w:pPr>
                  <w:r w:rsidRPr="00925F51">
                    <w:rPr>
                      <w:rFonts w:ascii="Arial" w:hAnsi="Arial" w:cs="Arial"/>
                    </w:rPr>
                    <w:t>E088</w:t>
                  </w:r>
                </w:p>
              </w:tc>
            </w:tr>
            <w:tr w:rsidR="004A52B6" w:rsidRPr="00925F51" w14:paraId="5A8A863B"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A87C2B3" w14:textId="77777777" w:rsidR="004A52B6" w:rsidRPr="00925F51" w:rsidRDefault="004A52B6" w:rsidP="004A52B6">
                  <w:pPr>
                    <w:rPr>
                      <w:rFonts w:ascii="Arial" w:hAnsi="Arial" w:cs="Arial"/>
                    </w:rPr>
                  </w:pPr>
                  <w:r w:rsidRPr="00925F51">
                    <w:rPr>
                      <w:rFonts w:ascii="Arial" w:hAnsi="Arial" w:cs="Arial"/>
                    </w:rPr>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5452405" w14:textId="77777777" w:rsidR="004A52B6" w:rsidRPr="00925F51" w:rsidRDefault="004A52B6" w:rsidP="004A52B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883A93C" w14:textId="77777777" w:rsidR="004A52B6" w:rsidRPr="00925F51" w:rsidRDefault="004A52B6" w:rsidP="004A52B6">
                  <w:pPr>
                    <w:rPr>
                      <w:rFonts w:ascii="Arial" w:hAnsi="Arial" w:cs="Arial"/>
                    </w:rPr>
                  </w:pPr>
                  <w:r w:rsidRPr="00925F51">
                    <w:rPr>
                      <w:rFonts w:ascii="Arial" w:hAnsi="Arial" w:cs="Arial"/>
                    </w:rPr>
                    <w:t>L Trainer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E003F56" w14:textId="77777777" w:rsidR="004A52B6" w:rsidRPr="00925F51" w:rsidRDefault="004A52B6" w:rsidP="004A52B6">
                  <w:pPr>
                    <w:rPr>
                      <w:rFonts w:ascii="Arial" w:hAnsi="Arial" w:cs="Arial"/>
                    </w:rPr>
                  </w:pPr>
                  <w:r w:rsidRPr="00925F51">
                    <w:rPr>
                      <w:rFonts w:ascii="Arial" w:hAnsi="Arial" w:cs="Arial"/>
                    </w:rPr>
                    <w:t>E089</w:t>
                  </w:r>
                </w:p>
              </w:tc>
            </w:tr>
            <w:tr w:rsidR="004A52B6" w:rsidRPr="00925F51" w14:paraId="0EB77531"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F4C63EC" w14:textId="77777777" w:rsidR="004A52B6" w:rsidRPr="00925F51" w:rsidRDefault="004A52B6" w:rsidP="004A52B6">
                  <w:pPr>
                    <w:rPr>
                      <w:rFonts w:ascii="Arial" w:hAnsi="Arial" w:cs="Arial"/>
                    </w:rPr>
                  </w:pPr>
                  <w:r w:rsidRPr="00925F51">
                    <w:rPr>
                      <w:rFonts w:ascii="Arial" w:hAnsi="Arial" w:cs="Arial"/>
                    </w:rPr>
                    <w:lastRenderedPageBreak/>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0A20A16" w14:textId="77777777" w:rsidR="004A52B6" w:rsidRPr="00925F51" w:rsidRDefault="004A52B6" w:rsidP="004A52B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369AE0E" w14:textId="77777777" w:rsidR="004A52B6" w:rsidRPr="00925F51" w:rsidRDefault="004A52B6" w:rsidP="004A52B6">
                  <w:pPr>
                    <w:rPr>
                      <w:rFonts w:ascii="Arial" w:hAnsi="Arial" w:cs="Arial"/>
                    </w:rPr>
                  </w:pPr>
                  <w:r w:rsidRPr="00925F51">
                    <w:rPr>
                      <w:rFonts w:ascii="Arial" w:hAnsi="Arial" w:cs="Arial"/>
                    </w:rPr>
                    <w:t>WCC Pension Fund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847348A" w14:textId="77777777" w:rsidR="004A52B6" w:rsidRPr="00925F51" w:rsidRDefault="004A52B6" w:rsidP="004A52B6">
                  <w:pPr>
                    <w:rPr>
                      <w:rFonts w:ascii="Arial" w:hAnsi="Arial" w:cs="Arial"/>
                    </w:rPr>
                  </w:pPr>
                  <w:r w:rsidRPr="00925F51">
                    <w:rPr>
                      <w:rFonts w:ascii="Arial" w:hAnsi="Arial" w:cs="Arial"/>
                    </w:rPr>
                    <w:t>E090</w:t>
                  </w:r>
                </w:p>
              </w:tc>
            </w:tr>
            <w:tr w:rsidR="004A52B6" w:rsidRPr="00925F51" w14:paraId="15D5EC05"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179139" w14:textId="77777777" w:rsidR="004A52B6" w:rsidRPr="00925F51" w:rsidRDefault="004A52B6" w:rsidP="004A52B6">
                  <w:pPr>
                    <w:rPr>
                      <w:rFonts w:ascii="Arial" w:hAnsi="Arial" w:cs="Arial"/>
                    </w:rPr>
                  </w:pPr>
                  <w:r w:rsidRPr="00925F51">
                    <w:rPr>
                      <w:rFonts w:ascii="Arial" w:hAnsi="Arial" w:cs="Arial"/>
                    </w:rPr>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62B08EE" w14:textId="77777777" w:rsidR="004A52B6" w:rsidRPr="00925F51" w:rsidRDefault="004A52B6" w:rsidP="004A52B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C026868" w14:textId="77777777" w:rsidR="004A52B6" w:rsidRPr="00925F51" w:rsidRDefault="004A52B6" w:rsidP="004A52B6">
                  <w:pPr>
                    <w:rPr>
                      <w:rFonts w:ascii="Arial" w:hAnsi="Arial" w:cs="Arial"/>
                    </w:rPr>
                  </w:pPr>
                  <w:r w:rsidRPr="00925F51">
                    <w:rPr>
                      <w:rFonts w:ascii="Arial" w:hAnsi="Arial" w:cs="Arial"/>
                    </w:rPr>
                    <w:t>HMRC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36C1E5E" w14:textId="77777777" w:rsidR="004A52B6" w:rsidRPr="00925F51" w:rsidRDefault="004A52B6" w:rsidP="004A52B6">
                  <w:pPr>
                    <w:rPr>
                      <w:rFonts w:ascii="Arial" w:hAnsi="Arial" w:cs="Arial"/>
                    </w:rPr>
                  </w:pPr>
                  <w:r w:rsidRPr="00925F51">
                    <w:rPr>
                      <w:rFonts w:ascii="Arial" w:hAnsi="Arial" w:cs="Arial"/>
                    </w:rPr>
                    <w:t>E091</w:t>
                  </w:r>
                </w:p>
              </w:tc>
            </w:tr>
            <w:tr w:rsidR="004A52B6" w:rsidRPr="00925F51" w14:paraId="78808A16"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CC36A3" w14:textId="77777777" w:rsidR="004A52B6" w:rsidRPr="00925F51" w:rsidRDefault="004A52B6" w:rsidP="004A52B6">
                  <w:pPr>
                    <w:rPr>
                      <w:rFonts w:ascii="Arial" w:hAnsi="Arial" w:cs="Arial"/>
                    </w:rPr>
                  </w:pPr>
                  <w:r w:rsidRPr="00925F51">
                    <w:rPr>
                      <w:rFonts w:ascii="Arial" w:hAnsi="Arial" w:cs="Arial"/>
                    </w:rPr>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758D53F" w14:textId="77777777" w:rsidR="004A52B6" w:rsidRPr="00925F51" w:rsidRDefault="004A52B6" w:rsidP="004A52B6">
                  <w:pPr>
                    <w:rPr>
                      <w:rFonts w:ascii="Arial" w:hAnsi="Arial" w:cs="Arial"/>
                    </w:rPr>
                  </w:pPr>
                  <w:r w:rsidRPr="00925F51">
                    <w:rPr>
                      <w:rFonts w:ascii="Arial" w:hAnsi="Arial" w:cs="Arial"/>
                    </w:rPr>
                    <w:t>105.48</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5F9970C" w14:textId="747D0DEF" w:rsidR="004A52B6" w:rsidRPr="00925F51" w:rsidRDefault="004A52B6" w:rsidP="004A52B6">
                  <w:pPr>
                    <w:rPr>
                      <w:rFonts w:ascii="Arial" w:hAnsi="Arial" w:cs="Arial"/>
                    </w:rPr>
                  </w:pPr>
                  <w:r w:rsidRPr="00925F51">
                    <w:rPr>
                      <w:rFonts w:ascii="Arial" w:hAnsi="Arial" w:cs="Arial"/>
                    </w:rPr>
                    <w:t>L Trainer</w:t>
                  </w:r>
                  <w:r>
                    <w:rPr>
                      <w:rFonts w:ascii="Arial" w:hAnsi="Arial" w:cs="Arial"/>
                    </w:rPr>
                    <w:t>- paint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32473F0" w14:textId="77777777" w:rsidR="004A52B6" w:rsidRPr="00925F51" w:rsidRDefault="004A52B6" w:rsidP="004A52B6">
                  <w:pPr>
                    <w:rPr>
                      <w:rFonts w:ascii="Arial" w:hAnsi="Arial" w:cs="Arial"/>
                    </w:rPr>
                  </w:pPr>
                  <w:r w:rsidRPr="00925F51">
                    <w:rPr>
                      <w:rFonts w:ascii="Arial" w:hAnsi="Arial" w:cs="Arial"/>
                    </w:rPr>
                    <w:t>E092</w:t>
                  </w:r>
                </w:p>
              </w:tc>
            </w:tr>
            <w:tr w:rsidR="004A52B6" w:rsidRPr="00925F51" w14:paraId="4BC9A4C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3E6E44" w14:textId="77777777" w:rsidR="004A52B6" w:rsidRPr="00925F51" w:rsidRDefault="004A52B6" w:rsidP="004A52B6">
                  <w:pPr>
                    <w:rPr>
                      <w:rFonts w:ascii="Arial" w:hAnsi="Arial" w:cs="Arial"/>
                    </w:rPr>
                  </w:pPr>
                  <w:r w:rsidRPr="00925F51">
                    <w:rPr>
                      <w:rFonts w:ascii="Arial" w:hAnsi="Arial" w:cs="Arial"/>
                    </w:rPr>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41925B5" w14:textId="7B633369" w:rsidR="004A52B6" w:rsidRPr="00925F51" w:rsidRDefault="004A52B6" w:rsidP="004A52B6">
                  <w:pPr>
                    <w:rPr>
                      <w:rFonts w:ascii="Arial" w:hAnsi="Arial" w:cs="Arial"/>
                    </w:rPr>
                  </w:pPr>
                  <w:r>
                    <w:rPr>
                      <w:rFonts w:ascii="Arial" w:hAnsi="Arial" w:cs="Arial"/>
                    </w:rPr>
                    <w:t>700.20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3C86618" w14:textId="00B64461" w:rsidR="004A52B6" w:rsidRPr="00925F51" w:rsidRDefault="004A52B6" w:rsidP="004A52B6">
                  <w:pPr>
                    <w:rPr>
                      <w:rFonts w:ascii="Arial" w:hAnsi="Arial" w:cs="Arial"/>
                    </w:rPr>
                  </w:pPr>
                  <w:r w:rsidRPr="00925F51">
                    <w:rPr>
                      <w:rFonts w:ascii="Arial" w:hAnsi="Arial" w:cs="Arial"/>
                    </w:rPr>
                    <w:t>L Trainer</w:t>
                  </w:r>
                  <w:r>
                    <w:rPr>
                      <w:rFonts w:ascii="Arial" w:hAnsi="Arial" w:cs="Arial"/>
                    </w:rPr>
                    <w:t>- reimbursement Christmas tree</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A01A2A7" w14:textId="77777777" w:rsidR="004A52B6" w:rsidRPr="00925F51" w:rsidRDefault="004A52B6" w:rsidP="004A52B6">
                  <w:pPr>
                    <w:rPr>
                      <w:rFonts w:ascii="Arial" w:hAnsi="Arial" w:cs="Arial"/>
                    </w:rPr>
                  </w:pPr>
                  <w:r w:rsidRPr="00925F51">
                    <w:rPr>
                      <w:rFonts w:ascii="Arial" w:hAnsi="Arial" w:cs="Arial"/>
                    </w:rPr>
                    <w:t>E093</w:t>
                  </w:r>
                </w:p>
              </w:tc>
            </w:tr>
            <w:tr w:rsidR="004A52B6" w:rsidRPr="00925F51" w14:paraId="6E994C90"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C34468" w14:textId="77777777" w:rsidR="004A52B6" w:rsidRPr="00925F51" w:rsidRDefault="004A52B6" w:rsidP="004A52B6">
                  <w:pPr>
                    <w:rPr>
                      <w:rFonts w:ascii="Arial" w:hAnsi="Arial" w:cs="Arial"/>
                    </w:rPr>
                  </w:pPr>
                  <w:r w:rsidRPr="00925F51">
                    <w:rPr>
                      <w:rFonts w:ascii="Arial" w:hAnsi="Arial" w:cs="Arial"/>
                    </w:rPr>
                    <w:t>27/10/25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B2402A8" w14:textId="77777777" w:rsidR="004A52B6" w:rsidRPr="00925F51" w:rsidRDefault="004A52B6" w:rsidP="004A52B6">
                  <w:pPr>
                    <w:rPr>
                      <w:rFonts w:ascii="Arial" w:hAnsi="Arial" w:cs="Arial"/>
                    </w:rPr>
                  </w:pPr>
                  <w:r w:rsidRPr="00925F51">
                    <w:rPr>
                      <w:rFonts w:ascii="Arial" w:hAnsi="Arial" w:cs="Arial"/>
                    </w:rPr>
                    <w:t>954.00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F869555" w14:textId="77777777" w:rsidR="004A52B6" w:rsidRPr="00925F51" w:rsidRDefault="004A52B6" w:rsidP="004A52B6">
                  <w:pPr>
                    <w:rPr>
                      <w:rFonts w:ascii="Arial" w:hAnsi="Arial" w:cs="Arial"/>
                    </w:rPr>
                  </w:pPr>
                  <w:r w:rsidRPr="00925F51">
                    <w:rPr>
                      <w:rFonts w:ascii="Arial" w:hAnsi="Arial" w:cs="Arial"/>
                    </w:rPr>
                    <w:t>RDS Data services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91BE7D2" w14:textId="77777777" w:rsidR="004A52B6" w:rsidRPr="00925F51" w:rsidRDefault="004A52B6" w:rsidP="004A52B6">
                  <w:pPr>
                    <w:rPr>
                      <w:rFonts w:ascii="Arial" w:hAnsi="Arial" w:cs="Arial"/>
                    </w:rPr>
                  </w:pPr>
                  <w:r w:rsidRPr="00925F51">
                    <w:rPr>
                      <w:rFonts w:ascii="Arial" w:hAnsi="Arial" w:cs="Arial"/>
                    </w:rPr>
                    <w:t>E094</w:t>
                  </w:r>
                </w:p>
              </w:tc>
            </w:tr>
            <w:tr w:rsidR="004A52B6" w:rsidRPr="00925F51" w14:paraId="79D59F47"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A1B1206" w14:textId="77777777" w:rsidR="004A52B6" w:rsidRPr="00925F51" w:rsidRDefault="004A52B6" w:rsidP="004A52B6">
                  <w:pPr>
                    <w:rPr>
                      <w:rFonts w:ascii="Arial" w:hAnsi="Arial" w:cs="Arial"/>
                    </w:rPr>
                  </w:pPr>
                  <w:r w:rsidRPr="00925F51">
                    <w:rPr>
                      <w:rFonts w:ascii="Arial" w:hAnsi="Arial" w:cs="Arial"/>
                    </w:rPr>
                    <w:t>30/10/25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B8F1E43" w14:textId="77777777" w:rsidR="004A52B6" w:rsidRPr="00925F51" w:rsidRDefault="004A52B6" w:rsidP="004A52B6">
                  <w:pPr>
                    <w:rPr>
                      <w:rFonts w:ascii="Arial" w:hAnsi="Arial" w:cs="Arial"/>
                    </w:rPr>
                  </w:pPr>
                  <w:r w:rsidRPr="00925F51">
                    <w:rPr>
                      <w:rFonts w:ascii="Arial" w:hAnsi="Arial" w:cs="Arial"/>
                    </w:rPr>
                    <w:t>35.64</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C88BF04" w14:textId="77777777" w:rsidR="004A52B6" w:rsidRPr="00925F51" w:rsidRDefault="004A52B6" w:rsidP="004A52B6">
                  <w:pPr>
                    <w:rPr>
                      <w:rFonts w:ascii="Arial" w:hAnsi="Arial" w:cs="Arial"/>
                    </w:rPr>
                  </w:pPr>
                  <w:r w:rsidRPr="00925F51">
                    <w:rPr>
                      <w:rFonts w:ascii="Arial" w:hAnsi="Arial" w:cs="Arial"/>
                    </w:rPr>
                    <w:t>L Trainer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514CBA7" w14:textId="77777777" w:rsidR="004A52B6" w:rsidRPr="00925F51" w:rsidRDefault="004A52B6" w:rsidP="004A52B6">
                  <w:pPr>
                    <w:rPr>
                      <w:rFonts w:ascii="Arial" w:hAnsi="Arial" w:cs="Arial"/>
                    </w:rPr>
                  </w:pPr>
                  <w:r w:rsidRPr="00925F51">
                    <w:rPr>
                      <w:rFonts w:ascii="Arial" w:hAnsi="Arial" w:cs="Arial"/>
                    </w:rPr>
                    <w:t>E095</w:t>
                  </w:r>
                </w:p>
              </w:tc>
            </w:tr>
            <w:tr w:rsidR="004A52B6" w:rsidRPr="00925F51" w14:paraId="1FBF5F95"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4C704A" w14:textId="77777777" w:rsidR="004A52B6" w:rsidRPr="00925F51" w:rsidRDefault="004A52B6" w:rsidP="004A52B6">
                  <w:pPr>
                    <w:rPr>
                      <w:rFonts w:ascii="Arial" w:hAnsi="Arial" w:cs="Arial"/>
                    </w:rPr>
                  </w:pPr>
                  <w:r w:rsidRPr="00925F51">
                    <w:rPr>
                      <w:rFonts w:ascii="Arial" w:hAnsi="Arial" w:cs="Arial"/>
                    </w:rPr>
                    <w:t>30/10/25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67C8658" w14:textId="77777777" w:rsidR="004A52B6" w:rsidRPr="00925F51" w:rsidRDefault="004A52B6" w:rsidP="004A52B6">
                  <w:pPr>
                    <w:rPr>
                      <w:rFonts w:ascii="Arial" w:hAnsi="Arial" w:cs="Arial"/>
                    </w:rPr>
                  </w:pPr>
                  <w:r w:rsidRPr="00925F51">
                    <w:rPr>
                      <w:rFonts w:ascii="Arial" w:hAnsi="Arial" w:cs="Arial"/>
                    </w:rPr>
                    <w:t>189.89</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23AD867" w14:textId="77777777" w:rsidR="004A52B6" w:rsidRPr="00925F51" w:rsidRDefault="004A52B6" w:rsidP="004A52B6">
                  <w:pPr>
                    <w:rPr>
                      <w:rFonts w:ascii="Arial" w:hAnsi="Arial" w:cs="Arial"/>
                    </w:rPr>
                  </w:pPr>
                  <w:r w:rsidRPr="00925F51">
                    <w:rPr>
                      <w:rFonts w:ascii="Arial" w:hAnsi="Arial" w:cs="Arial"/>
                    </w:rPr>
                    <w:t>P Dignan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468CB9C4" w14:textId="77777777" w:rsidR="004A52B6" w:rsidRPr="00925F51" w:rsidRDefault="004A52B6" w:rsidP="004A52B6">
                  <w:pPr>
                    <w:rPr>
                      <w:rFonts w:ascii="Arial" w:hAnsi="Arial" w:cs="Arial"/>
                    </w:rPr>
                  </w:pPr>
                  <w:r w:rsidRPr="00925F51">
                    <w:rPr>
                      <w:rFonts w:ascii="Arial" w:hAnsi="Arial" w:cs="Arial"/>
                    </w:rPr>
                    <w:t>E096</w:t>
                  </w:r>
                </w:p>
              </w:tc>
            </w:tr>
            <w:tr w:rsidR="004A52B6" w:rsidRPr="00925F51" w14:paraId="57C6783E"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C2A6A2" w14:textId="77777777" w:rsidR="004A52B6" w:rsidRPr="00925F51" w:rsidRDefault="004A52B6" w:rsidP="004A52B6">
                  <w:pPr>
                    <w:rPr>
                      <w:rFonts w:ascii="Arial" w:hAnsi="Arial" w:cs="Arial"/>
                    </w:rPr>
                  </w:pPr>
                  <w:r w:rsidRPr="00925F51">
                    <w:rPr>
                      <w:rFonts w:ascii="Arial" w:hAnsi="Arial" w:cs="Arial"/>
                    </w:rPr>
                    <w:t>30/10/25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57F3D9D" w14:textId="77777777" w:rsidR="004A52B6" w:rsidRPr="00925F51" w:rsidRDefault="004A52B6" w:rsidP="004A52B6">
                  <w:pPr>
                    <w:rPr>
                      <w:rFonts w:ascii="Arial" w:hAnsi="Arial" w:cs="Arial"/>
                    </w:rPr>
                  </w:pPr>
                  <w:r w:rsidRPr="00925F51">
                    <w:rPr>
                      <w:rFonts w:ascii="Arial" w:hAnsi="Arial" w:cs="Arial"/>
                    </w:rPr>
                    <w:t>57.78</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D6B82AE" w14:textId="77777777" w:rsidR="004A52B6" w:rsidRPr="00925F51" w:rsidRDefault="004A52B6" w:rsidP="004A52B6">
                  <w:pPr>
                    <w:rPr>
                      <w:rFonts w:ascii="Arial" w:hAnsi="Arial" w:cs="Arial"/>
                    </w:rPr>
                  </w:pPr>
                  <w:r w:rsidRPr="00925F51">
                    <w:rPr>
                      <w:rFonts w:ascii="Arial" w:hAnsi="Arial" w:cs="Arial"/>
                    </w:rPr>
                    <w:t>P Dignan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0813476" w14:textId="77777777" w:rsidR="004A52B6" w:rsidRPr="00925F51" w:rsidRDefault="004A52B6" w:rsidP="004A52B6">
                  <w:pPr>
                    <w:rPr>
                      <w:rFonts w:ascii="Arial" w:hAnsi="Arial" w:cs="Arial"/>
                    </w:rPr>
                  </w:pPr>
                  <w:r w:rsidRPr="00925F51">
                    <w:rPr>
                      <w:rFonts w:ascii="Arial" w:hAnsi="Arial" w:cs="Arial"/>
                    </w:rPr>
                    <w:t>E097</w:t>
                  </w:r>
                </w:p>
              </w:tc>
            </w:tr>
            <w:tr w:rsidR="004A52B6" w:rsidRPr="00925F51" w14:paraId="2BB42E0E" w14:textId="77777777" w:rsidTr="004A52B6">
              <w:trPr>
                <w:gridAfter w:val="2"/>
                <w:wAfter w:w="2732" w:type="dxa"/>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FFD982" w14:textId="77777777" w:rsidR="004A52B6" w:rsidRPr="00925F51" w:rsidRDefault="004A52B6" w:rsidP="004A52B6">
                  <w:pPr>
                    <w:rPr>
                      <w:rFonts w:ascii="Arial" w:hAnsi="Arial" w:cs="Arial"/>
                    </w:rPr>
                  </w:pPr>
                  <w:r>
                    <w:rPr>
                      <w:rFonts w:ascii="Arial" w:hAnsi="Arial" w:cs="Arial"/>
                    </w:rPr>
                    <w:t>31</w:t>
                  </w:r>
                  <w:r w:rsidRPr="00925F51">
                    <w:rPr>
                      <w:rFonts w:ascii="Arial" w:hAnsi="Arial" w:cs="Arial"/>
                    </w:rPr>
                    <w:t>/</w:t>
                  </w:r>
                  <w:r>
                    <w:rPr>
                      <w:rFonts w:ascii="Arial" w:hAnsi="Arial" w:cs="Arial"/>
                    </w:rPr>
                    <w:t>10</w:t>
                  </w:r>
                  <w:r w:rsidRPr="00925F51">
                    <w:rPr>
                      <w:rFonts w:ascii="Arial" w:hAnsi="Arial" w:cs="Arial"/>
                    </w:rPr>
                    <w:t>/</w:t>
                  </w:r>
                  <w:r>
                    <w:rPr>
                      <w:rFonts w:ascii="Arial" w:hAnsi="Arial" w:cs="Arial"/>
                    </w:rPr>
                    <w:t>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9483B26" w14:textId="77777777" w:rsidR="004A52B6" w:rsidRPr="00925F51" w:rsidRDefault="004A52B6" w:rsidP="004A52B6">
                  <w:pPr>
                    <w:rPr>
                      <w:rFonts w:ascii="Arial" w:hAnsi="Arial" w:cs="Arial"/>
                    </w:rPr>
                  </w:pPr>
                  <w:r w:rsidRPr="00925F51">
                    <w:rPr>
                      <w:rFonts w:ascii="Arial" w:hAnsi="Arial" w:cs="Arial"/>
                    </w:rPr>
                    <w:t>210.00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3120270" w14:textId="77777777" w:rsidR="004A52B6" w:rsidRPr="00925F51" w:rsidRDefault="004A52B6" w:rsidP="004A52B6">
                  <w:pPr>
                    <w:rPr>
                      <w:rFonts w:ascii="Arial" w:hAnsi="Arial" w:cs="Arial"/>
                    </w:rPr>
                  </w:pPr>
                  <w:r w:rsidRPr="00925F51">
                    <w:rPr>
                      <w:rFonts w:ascii="Arial" w:hAnsi="Arial" w:cs="Arial"/>
                    </w:rPr>
                    <w:t>Npower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04F4502B" w14:textId="77777777" w:rsidR="004A52B6" w:rsidRPr="00925F51" w:rsidRDefault="004A52B6" w:rsidP="004A52B6">
                  <w:pPr>
                    <w:rPr>
                      <w:rFonts w:ascii="Arial" w:hAnsi="Arial" w:cs="Arial"/>
                    </w:rPr>
                  </w:pPr>
                  <w:r w:rsidRPr="00925F51">
                    <w:rPr>
                      <w:rFonts w:ascii="Arial" w:hAnsi="Arial" w:cs="Arial"/>
                    </w:rPr>
                    <w:t>E098</w:t>
                  </w:r>
                </w:p>
              </w:tc>
            </w:tr>
          </w:tbl>
          <w:p w14:paraId="352C8623" w14:textId="77777777" w:rsidR="004A52B6" w:rsidRPr="00CA734A" w:rsidRDefault="004A52B6" w:rsidP="00290154">
            <w:pPr>
              <w:rPr>
                <w:rFonts w:ascii="Arial" w:hAnsi="Arial" w:cs="Arial"/>
              </w:rPr>
            </w:pPr>
          </w:p>
        </w:tc>
      </w:tr>
      <w:bookmarkEnd w:id="1"/>
    </w:tbl>
    <w:p w14:paraId="35AA0F7B" w14:textId="77777777" w:rsidR="004A52B6" w:rsidRDefault="004A52B6" w:rsidP="004A52B6">
      <w:pPr>
        <w:rPr>
          <w:rFonts w:ascii="Arial" w:hAnsi="Arial" w:cs="Arial"/>
          <w:b/>
          <w:i/>
        </w:rPr>
      </w:pPr>
    </w:p>
    <w:p w14:paraId="5820A45E" w14:textId="77777777" w:rsidR="004A52B6" w:rsidRDefault="004A52B6" w:rsidP="004A52B6">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Oct to 30</w:t>
      </w:r>
      <w:r w:rsidRPr="00292DA0">
        <w:rPr>
          <w:rFonts w:ascii="Arial" w:hAnsi="Arial" w:cs="Arial"/>
          <w:b/>
          <w:i/>
          <w:vertAlign w:val="superscript"/>
        </w:rPr>
        <w:t>th</w:t>
      </w:r>
      <w:r>
        <w:rPr>
          <w:rFonts w:ascii="Arial" w:hAnsi="Arial" w:cs="Arial"/>
          <w:b/>
          <w:i/>
        </w:rPr>
        <w:t xml:space="preserve"> Oct</w:t>
      </w:r>
    </w:p>
    <w:tbl>
      <w:tblPr>
        <w:tblStyle w:val="TableGrid"/>
        <w:tblW w:w="8931" w:type="dxa"/>
        <w:tblInd w:w="-5" w:type="dxa"/>
        <w:tblLayout w:type="fixed"/>
        <w:tblLook w:val="04A0" w:firstRow="1" w:lastRow="0" w:firstColumn="1" w:lastColumn="0" w:noHBand="0" w:noVBand="1"/>
      </w:tblPr>
      <w:tblGrid>
        <w:gridCol w:w="3969"/>
        <w:gridCol w:w="4962"/>
      </w:tblGrid>
      <w:tr w:rsidR="004A52B6" w14:paraId="7DA6C68F" w14:textId="77777777" w:rsidTr="00290154">
        <w:trPr>
          <w:trHeight w:val="267"/>
        </w:trPr>
        <w:tc>
          <w:tcPr>
            <w:tcW w:w="3969" w:type="dxa"/>
          </w:tcPr>
          <w:p w14:paraId="774E9D4F" w14:textId="77777777" w:rsidR="004A52B6" w:rsidRPr="000D471D" w:rsidRDefault="004A52B6" w:rsidP="00290154">
            <w:pPr>
              <w:jc w:val="center"/>
              <w:rPr>
                <w:rFonts w:ascii="Arial" w:hAnsi="Arial" w:cs="Arial"/>
                <w:b/>
              </w:rPr>
            </w:pPr>
            <w:r w:rsidRPr="000D471D">
              <w:rPr>
                <w:rFonts w:ascii="Arial" w:hAnsi="Arial" w:cs="Arial"/>
                <w:b/>
              </w:rPr>
              <w:t>AMOUNT</w:t>
            </w:r>
          </w:p>
        </w:tc>
        <w:tc>
          <w:tcPr>
            <w:tcW w:w="4962" w:type="dxa"/>
          </w:tcPr>
          <w:p w14:paraId="1DF5E6DF" w14:textId="77777777" w:rsidR="004A52B6" w:rsidRPr="000D471D" w:rsidRDefault="004A52B6" w:rsidP="00290154">
            <w:pPr>
              <w:jc w:val="center"/>
              <w:rPr>
                <w:rFonts w:ascii="Arial" w:hAnsi="Arial" w:cs="Arial"/>
                <w:b/>
              </w:rPr>
            </w:pPr>
            <w:r w:rsidRPr="000D471D">
              <w:rPr>
                <w:rFonts w:ascii="Arial" w:hAnsi="Arial" w:cs="Arial"/>
                <w:b/>
              </w:rPr>
              <w:t>From</w:t>
            </w:r>
          </w:p>
        </w:tc>
      </w:tr>
      <w:tr w:rsidR="004A52B6" w:rsidRPr="00DB3277" w14:paraId="03FA085A" w14:textId="77777777" w:rsidTr="00290154">
        <w:trPr>
          <w:trHeight w:val="285"/>
        </w:trPr>
        <w:tc>
          <w:tcPr>
            <w:tcW w:w="3969" w:type="dxa"/>
            <w:vAlign w:val="bottom"/>
          </w:tcPr>
          <w:p w14:paraId="021C5C15" w14:textId="77777777" w:rsidR="004A52B6" w:rsidRDefault="004A52B6" w:rsidP="00290154">
            <w:pPr>
              <w:jc w:val="center"/>
              <w:rPr>
                <w:rFonts w:ascii="Arial" w:hAnsi="Arial" w:cs="Arial"/>
              </w:rPr>
            </w:pPr>
            <w:r>
              <w:rPr>
                <w:rFonts w:ascii="Arial" w:hAnsi="Arial" w:cs="Arial"/>
              </w:rPr>
              <w:t>£60</w:t>
            </w:r>
          </w:p>
        </w:tc>
        <w:tc>
          <w:tcPr>
            <w:tcW w:w="4962" w:type="dxa"/>
            <w:vAlign w:val="bottom"/>
          </w:tcPr>
          <w:p w14:paraId="1505361F" w14:textId="77777777" w:rsidR="004A52B6" w:rsidRDefault="004A52B6" w:rsidP="00290154">
            <w:pPr>
              <w:jc w:val="center"/>
              <w:rPr>
                <w:rFonts w:ascii="Arial" w:hAnsi="Arial" w:cs="Arial"/>
              </w:rPr>
            </w:pPr>
            <w:r>
              <w:rPr>
                <w:rFonts w:ascii="Arial" w:hAnsi="Arial" w:cs="Arial"/>
              </w:rPr>
              <w:t>Football</w:t>
            </w:r>
          </w:p>
        </w:tc>
      </w:tr>
      <w:tr w:rsidR="004A52B6" w:rsidRPr="00DB3277" w14:paraId="32185160" w14:textId="77777777" w:rsidTr="00290154">
        <w:trPr>
          <w:trHeight w:val="285"/>
        </w:trPr>
        <w:tc>
          <w:tcPr>
            <w:tcW w:w="3969" w:type="dxa"/>
            <w:vAlign w:val="bottom"/>
          </w:tcPr>
          <w:p w14:paraId="2A1F1AF2" w14:textId="77777777" w:rsidR="004A52B6" w:rsidRDefault="004A52B6" w:rsidP="00290154">
            <w:pPr>
              <w:jc w:val="center"/>
              <w:rPr>
                <w:rFonts w:ascii="Arial" w:hAnsi="Arial" w:cs="Arial"/>
              </w:rPr>
            </w:pPr>
            <w:r>
              <w:rPr>
                <w:rFonts w:ascii="Arial" w:hAnsi="Arial" w:cs="Arial"/>
              </w:rPr>
              <w:t>£450</w:t>
            </w:r>
          </w:p>
        </w:tc>
        <w:tc>
          <w:tcPr>
            <w:tcW w:w="4962" w:type="dxa"/>
            <w:vAlign w:val="bottom"/>
          </w:tcPr>
          <w:p w14:paraId="06597CE0" w14:textId="77777777" w:rsidR="004A52B6" w:rsidRDefault="004A52B6" w:rsidP="00290154">
            <w:pPr>
              <w:jc w:val="center"/>
              <w:rPr>
                <w:rFonts w:ascii="Arial" w:hAnsi="Arial" w:cs="Arial"/>
              </w:rPr>
            </w:pPr>
            <w:r>
              <w:rPr>
                <w:rFonts w:ascii="Arial" w:hAnsi="Arial" w:cs="Arial"/>
              </w:rPr>
              <w:t>Grazing</w:t>
            </w:r>
          </w:p>
        </w:tc>
      </w:tr>
      <w:tr w:rsidR="004A52B6" w:rsidRPr="00DB3277" w14:paraId="42955147" w14:textId="77777777" w:rsidTr="00290154">
        <w:trPr>
          <w:trHeight w:val="285"/>
        </w:trPr>
        <w:tc>
          <w:tcPr>
            <w:tcW w:w="3969" w:type="dxa"/>
            <w:vAlign w:val="bottom"/>
          </w:tcPr>
          <w:p w14:paraId="69F6ABF6" w14:textId="77777777" w:rsidR="004A52B6" w:rsidRDefault="004A52B6" w:rsidP="00290154">
            <w:pPr>
              <w:jc w:val="center"/>
              <w:rPr>
                <w:rFonts w:ascii="Arial" w:hAnsi="Arial" w:cs="Arial"/>
              </w:rPr>
            </w:pPr>
            <w:r>
              <w:rPr>
                <w:rFonts w:ascii="Arial" w:hAnsi="Arial" w:cs="Arial"/>
              </w:rPr>
              <w:t>£310</w:t>
            </w:r>
          </w:p>
        </w:tc>
        <w:tc>
          <w:tcPr>
            <w:tcW w:w="4962" w:type="dxa"/>
            <w:vAlign w:val="bottom"/>
          </w:tcPr>
          <w:p w14:paraId="372FDF46" w14:textId="77777777" w:rsidR="004A52B6" w:rsidRDefault="004A52B6" w:rsidP="00290154">
            <w:pPr>
              <w:jc w:val="center"/>
              <w:rPr>
                <w:rFonts w:ascii="Arial" w:hAnsi="Arial" w:cs="Arial"/>
              </w:rPr>
            </w:pPr>
            <w:r>
              <w:rPr>
                <w:rFonts w:ascii="Arial" w:hAnsi="Arial" w:cs="Arial"/>
              </w:rPr>
              <w:t>Allotment</w:t>
            </w:r>
          </w:p>
        </w:tc>
      </w:tr>
    </w:tbl>
    <w:p w14:paraId="755BEA41" w14:textId="77777777" w:rsidR="004A52B6" w:rsidRPr="00E55CCA" w:rsidRDefault="004A52B6" w:rsidP="004A52B6">
      <w:pPr>
        <w:rPr>
          <w:rFonts w:ascii="Arial" w:hAnsi="Arial" w:cs="Arial"/>
        </w:rPr>
      </w:pPr>
    </w:p>
    <w:p w14:paraId="7CA87220" w14:textId="77777777" w:rsidR="003230D6" w:rsidRDefault="003230D6" w:rsidP="003230D6">
      <w:pPr>
        <w:rPr>
          <w:rFonts w:ascii="Arial" w:hAnsi="Arial" w:cs="Arial"/>
          <w:b/>
          <w:i/>
        </w:rPr>
      </w:pPr>
    </w:p>
    <w:bookmarkEnd w:id="0"/>
    <w:p w14:paraId="652F2B09" w14:textId="360E0680" w:rsidR="00DC2A0A" w:rsidRPr="00DC2A0A" w:rsidRDefault="004D023F" w:rsidP="003230D6">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7</w:t>
      </w:r>
      <w:r w:rsidR="00F33460">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5D92EA62" w14:textId="5E75C0A9" w:rsidR="00F24E38" w:rsidRPr="000F1319" w:rsidRDefault="004D023F" w:rsidP="00580685">
      <w:pPr>
        <w:spacing w:line="256" w:lineRule="auto"/>
        <w:ind w:left="1440" w:hanging="1440"/>
        <w:rPr>
          <w:rFonts w:asciiTheme="minorHAnsi" w:hAnsiTheme="minorHAnsi" w:cstheme="minorHAnsi"/>
          <w:b/>
          <w:bCs/>
        </w:rPr>
      </w:pPr>
      <w:r w:rsidRPr="008C3032">
        <w:rPr>
          <w:rFonts w:asciiTheme="minorHAnsi" w:hAnsiTheme="minorHAnsi" w:cstheme="minorHAnsi"/>
          <w:b/>
          <w:bCs/>
        </w:rPr>
        <w:t>1</w:t>
      </w:r>
      <w:r w:rsidR="007166E5">
        <w:rPr>
          <w:rFonts w:asciiTheme="minorHAnsi" w:hAnsiTheme="minorHAnsi" w:cstheme="minorHAnsi"/>
          <w:b/>
          <w:bCs/>
        </w:rPr>
        <w:t>8</w:t>
      </w:r>
      <w:r w:rsidRPr="008C3032">
        <w:rPr>
          <w:rFonts w:asciiTheme="minorHAnsi" w:hAnsiTheme="minorHAnsi" w:cstheme="minorHAnsi"/>
          <w:b/>
          <w:bCs/>
        </w:rPr>
        <w:t>/</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8</w:t>
      </w:r>
      <w:r w:rsidRPr="008C3032">
        <w:rPr>
          <w:rFonts w:asciiTheme="minorHAnsi" w:hAnsiTheme="minorHAnsi" w:cstheme="minorHAnsi"/>
          <w:b/>
          <w:bCs/>
        </w:rPr>
        <w:tab/>
      </w:r>
      <w:r w:rsidR="000F1319">
        <w:rPr>
          <w:rFonts w:asciiTheme="minorHAnsi" w:hAnsiTheme="minorHAnsi" w:cstheme="minorHAnsi"/>
        </w:rPr>
        <w:t>To approve financial statements</w:t>
      </w:r>
      <w:r w:rsidR="009B5978">
        <w:rPr>
          <w:rFonts w:asciiTheme="minorHAnsi" w:hAnsiTheme="minorHAnsi" w:cstheme="minorHAnsi"/>
        </w:rPr>
        <w:t xml:space="preserve"> </w:t>
      </w:r>
      <w:r w:rsidR="004A52B6">
        <w:rPr>
          <w:rFonts w:asciiTheme="minorHAnsi" w:hAnsiTheme="minorHAnsi" w:cstheme="minorHAnsi"/>
        </w:rPr>
        <w:t>Octo</w:t>
      </w:r>
      <w:r w:rsidR="009B5978">
        <w:rPr>
          <w:rFonts w:asciiTheme="minorHAnsi" w:hAnsiTheme="minorHAnsi" w:cstheme="minorHAnsi"/>
        </w:rPr>
        <w:t>ber</w:t>
      </w:r>
      <w:r w:rsidR="000F1319">
        <w:rPr>
          <w:rFonts w:asciiTheme="minorHAnsi" w:hAnsiTheme="minorHAnsi" w:cstheme="minorHAnsi"/>
        </w:rPr>
        <w:t xml:space="preserve">: Approved by all </w:t>
      </w:r>
      <w:r w:rsidR="000F1319">
        <w:rPr>
          <w:rFonts w:asciiTheme="minorHAnsi" w:hAnsiTheme="minorHAnsi" w:cstheme="minorHAnsi"/>
          <w:b/>
          <w:bCs/>
        </w:rPr>
        <w:t>Resolved</w:t>
      </w:r>
    </w:p>
    <w:p w14:paraId="6836A3F1" w14:textId="543F2066" w:rsidR="00BA4532" w:rsidRPr="000F1319" w:rsidRDefault="00714E16" w:rsidP="00BA4532">
      <w:pPr>
        <w:spacing w:after="60"/>
        <w:ind w:left="1440" w:hanging="1440"/>
        <w:rPr>
          <w:rFonts w:asciiTheme="minorHAnsi" w:hAnsiTheme="minorHAnsi" w:cstheme="minorHAnsi"/>
          <w:b/>
        </w:rPr>
      </w:pPr>
      <w:r w:rsidRPr="00BA4532">
        <w:rPr>
          <w:rFonts w:asciiTheme="minorHAnsi" w:hAnsiTheme="minorHAnsi" w:cstheme="minorHAnsi"/>
          <w:b/>
          <w:bCs/>
        </w:rPr>
        <w:t>1</w:t>
      </w:r>
      <w:r w:rsidR="007166E5" w:rsidRPr="00BA4532">
        <w:rPr>
          <w:rFonts w:asciiTheme="minorHAnsi" w:hAnsiTheme="minorHAnsi" w:cstheme="minorHAnsi"/>
          <w:b/>
          <w:bCs/>
        </w:rPr>
        <w:t>8</w:t>
      </w:r>
      <w:r w:rsidRPr="00BA4532">
        <w:rPr>
          <w:rFonts w:asciiTheme="minorHAnsi" w:hAnsiTheme="minorHAnsi" w:cstheme="minorHAnsi"/>
          <w:b/>
          <w:bCs/>
        </w:rPr>
        <w:t>/</w:t>
      </w:r>
      <w:r w:rsidR="00BB5F80">
        <w:rPr>
          <w:rFonts w:asciiTheme="minorHAnsi" w:hAnsiTheme="minorHAnsi" w:cstheme="minorHAnsi"/>
          <w:b/>
          <w:bCs/>
        </w:rPr>
        <w:t>2</w:t>
      </w:r>
      <w:r w:rsidR="004A52B6">
        <w:rPr>
          <w:rFonts w:asciiTheme="minorHAnsi" w:hAnsiTheme="minorHAnsi" w:cstheme="minorHAnsi"/>
          <w:b/>
          <w:bCs/>
        </w:rPr>
        <w:t>7</w:t>
      </w:r>
      <w:r w:rsidR="009B5978">
        <w:rPr>
          <w:rFonts w:asciiTheme="minorHAnsi" w:hAnsiTheme="minorHAnsi" w:cstheme="minorHAnsi"/>
          <w:b/>
          <w:bCs/>
        </w:rPr>
        <w:t>9</w:t>
      </w:r>
      <w:r w:rsidRPr="00BA4532">
        <w:rPr>
          <w:rFonts w:asciiTheme="minorHAnsi" w:hAnsiTheme="minorHAnsi" w:cstheme="minorHAnsi"/>
          <w:b/>
          <w:bCs/>
        </w:rPr>
        <w:tab/>
      </w:r>
      <w:r w:rsidR="00BA4532" w:rsidRPr="00BA4532">
        <w:rPr>
          <w:rFonts w:asciiTheme="minorHAnsi" w:hAnsiTheme="minorHAnsi" w:cstheme="minorHAnsi"/>
          <w:bCs/>
        </w:rPr>
        <w:t xml:space="preserve">To </w:t>
      </w:r>
      <w:r w:rsidR="003230D6">
        <w:rPr>
          <w:rFonts w:asciiTheme="minorHAnsi" w:hAnsiTheme="minorHAnsi" w:cstheme="minorHAnsi"/>
          <w:bCs/>
        </w:rPr>
        <w:t xml:space="preserve">approve </w:t>
      </w:r>
      <w:r w:rsidR="000F1319">
        <w:rPr>
          <w:rFonts w:asciiTheme="minorHAnsi" w:hAnsiTheme="minorHAnsi" w:cstheme="minorHAnsi"/>
          <w:bCs/>
        </w:rPr>
        <w:t>bank reconciliations</w:t>
      </w:r>
      <w:r w:rsidR="00BA1322">
        <w:rPr>
          <w:rFonts w:asciiTheme="minorHAnsi" w:hAnsiTheme="minorHAnsi" w:cstheme="minorHAnsi"/>
          <w:bCs/>
        </w:rPr>
        <w:t xml:space="preserve"> </w:t>
      </w:r>
      <w:r w:rsidR="004A52B6">
        <w:rPr>
          <w:rFonts w:asciiTheme="minorHAnsi" w:hAnsiTheme="minorHAnsi" w:cstheme="minorHAnsi"/>
          <w:bCs/>
        </w:rPr>
        <w:t>Octo</w:t>
      </w:r>
      <w:r w:rsidR="009B5978">
        <w:rPr>
          <w:rFonts w:asciiTheme="minorHAnsi" w:hAnsiTheme="minorHAnsi" w:cstheme="minorHAnsi"/>
          <w:bCs/>
        </w:rPr>
        <w:t>ber</w:t>
      </w:r>
      <w:r w:rsidR="000F1319">
        <w:rPr>
          <w:rFonts w:asciiTheme="minorHAnsi" w:hAnsiTheme="minorHAnsi" w:cstheme="minorHAnsi"/>
          <w:bCs/>
        </w:rPr>
        <w:t xml:space="preserve">: Approved </w:t>
      </w:r>
      <w:r w:rsidR="000F1319">
        <w:rPr>
          <w:rFonts w:asciiTheme="minorHAnsi" w:hAnsiTheme="minorHAnsi" w:cstheme="minorHAnsi"/>
          <w:b/>
        </w:rPr>
        <w:t>Resolved</w:t>
      </w:r>
    </w:p>
    <w:p w14:paraId="133C3570" w14:textId="58A00E79" w:rsidR="00727D14" w:rsidRDefault="00BA4532"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BB5F80">
        <w:rPr>
          <w:rFonts w:asciiTheme="minorHAnsi" w:hAnsiTheme="minorHAnsi" w:cstheme="minorHAnsi"/>
          <w:b/>
        </w:rPr>
        <w:t>2</w:t>
      </w:r>
      <w:r w:rsidR="004A52B6">
        <w:rPr>
          <w:rFonts w:asciiTheme="minorHAnsi" w:hAnsiTheme="minorHAnsi" w:cstheme="minorHAnsi"/>
          <w:b/>
        </w:rPr>
        <w:t>8</w:t>
      </w:r>
      <w:r w:rsidR="009B5978">
        <w:rPr>
          <w:rFonts w:asciiTheme="minorHAnsi" w:hAnsiTheme="minorHAnsi" w:cstheme="minorHAnsi"/>
          <w:b/>
        </w:rPr>
        <w:t>0</w:t>
      </w:r>
      <w:r>
        <w:rPr>
          <w:rFonts w:asciiTheme="minorHAnsi" w:hAnsiTheme="minorHAnsi" w:cstheme="minorHAnsi"/>
          <w:b/>
        </w:rPr>
        <w:tab/>
      </w:r>
      <w:r w:rsidR="00DC2A0A">
        <w:rPr>
          <w:rFonts w:asciiTheme="minorHAnsi" w:hAnsiTheme="minorHAnsi" w:cstheme="minorHAnsi"/>
          <w:bCs/>
        </w:rPr>
        <w:t xml:space="preserve">To </w:t>
      </w:r>
      <w:r w:rsidR="000F1319">
        <w:rPr>
          <w:rFonts w:asciiTheme="minorHAnsi" w:hAnsiTheme="minorHAnsi" w:cstheme="minorHAnsi"/>
          <w:bCs/>
        </w:rPr>
        <w:t xml:space="preserve">discuss works to telephone box: </w:t>
      </w:r>
      <w:r w:rsidR="00BA1322">
        <w:rPr>
          <w:rFonts w:asciiTheme="minorHAnsi" w:hAnsiTheme="minorHAnsi" w:cstheme="minorHAnsi"/>
          <w:bCs/>
        </w:rPr>
        <w:t>lighting issues to be resolved</w:t>
      </w:r>
      <w:r w:rsidR="00077683">
        <w:rPr>
          <w:rFonts w:asciiTheme="minorHAnsi" w:hAnsiTheme="minorHAnsi" w:cstheme="minorHAnsi"/>
          <w:bCs/>
        </w:rPr>
        <w:t>. Cllr Edwards and Cllr Moore to move project forwards</w:t>
      </w:r>
    </w:p>
    <w:p w14:paraId="311C1008" w14:textId="3BFF9020" w:rsidR="009B5978" w:rsidRDefault="009B5978" w:rsidP="00DC2A0A">
      <w:pPr>
        <w:spacing w:line="256" w:lineRule="auto"/>
        <w:ind w:left="1440" w:hanging="1440"/>
        <w:rPr>
          <w:rFonts w:asciiTheme="minorHAnsi" w:hAnsiTheme="minorHAnsi" w:cstheme="minorHAnsi"/>
          <w:bCs/>
        </w:rPr>
      </w:pPr>
      <w:r>
        <w:rPr>
          <w:rFonts w:asciiTheme="minorHAnsi" w:hAnsiTheme="minorHAnsi" w:cstheme="minorHAnsi"/>
          <w:b/>
        </w:rPr>
        <w:t>18/2</w:t>
      </w:r>
      <w:r w:rsidR="00077683">
        <w:rPr>
          <w:rFonts w:asciiTheme="minorHAnsi" w:hAnsiTheme="minorHAnsi" w:cstheme="minorHAnsi"/>
          <w:b/>
        </w:rPr>
        <w:t>8</w:t>
      </w:r>
      <w:r>
        <w:rPr>
          <w:rFonts w:asciiTheme="minorHAnsi" w:hAnsiTheme="minorHAnsi" w:cstheme="minorHAnsi"/>
          <w:b/>
        </w:rPr>
        <w:t>1</w:t>
      </w:r>
      <w:r>
        <w:rPr>
          <w:rFonts w:asciiTheme="minorHAnsi" w:hAnsiTheme="minorHAnsi" w:cstheme="minorHAnsi"/>
          <w:b/>
        </w:rPr>
        <w:tab/>
      </w:r>
      <w:r>
        <w:rPr>
          <w:rFonts w:asciiTheme="minorHAnsi" w:hAnsiTheme="minorHAnsi" w:cstheme="minorHAnsi"/>
          <w:bCs/>
        </w:rPr>
        <w:t>To discuss project 2026-27: ongoing</w:t>
      </w:r>
      <w:r w:rsidR="00077683">
        <w:rPr>
          <w:rFonts w:asciiTheme="minorHAnsi" w:hAnsiTheme="minorHAnsi" w:cstheme="minorHAnsi"/>
          <w:bCs/>
        </w:rPr>
        <w:t>, proposed projects; lychgate repairs, planters and hanging baskets, bus shelter lighting, guttering and noticeboard, church flagstones, allotment, car park refurbishment.</w:t>
      </w:r>
    </w:p>
    <w:p w14:paraId="74842831" w14:textId="58479305" w:rsidR="00077683" w:rsidRDefault="00077683" w:rsidP="00DC2A0A">
      <w:pPr>
        <w:spacing w:line="256" w:lineRule="auto"/>
        <w:ind w:left="1440" w:hanging="1440"/>
        <w:rPr>
          <w:rFonts w:asciiTheme="minorHAnsi" w:hAnsiTheme="minorHAnsi" w:cstheme="minorHAnsi"/>
          <w:bCs/>
        </w:rPr>
      </w:pPr>
      <w:r>
        <w:rPr>
          <w:rFonts w:asciiTheme="minorHAnsi" w:hAnsiTheme="minorHAnsi" w:cstheme="minorHAnsi"/>
          <w:b/>
        </w:rPr>
        <w:t>18/282</w:t>
      </w:r>
      <w:r>
        <w:rPr>
          <w:rFonts w:asciiTheme="minorHAnsi" w:hAnsiTheme="minorHAnsi" w:cstheme="minorHAnsi"/>
          <w:b/>
        </w:rPr>
        <w:tab/>
      </w:r>
      <w:r>
        <w:rPr>
          <w:rFonts w:asciiTheme="minorHAnsi" w:hAnsiTheme="minorHAnsi" w:cstheme="minorHAnsi"/>
          <w:bCs/>
        </w:rPr>
        <w:t xml:space="preserve">To approve debit card: Approved by all that the clerk applies </w:t>
      </w:r>
      <w:r w:rsidR="007B7DF0">
        <w:rPr>
          <w:rFonts w:asciiTheme="minorHAnsi" w:hAnsiTheme="minorHAnsi" w:cstheme="minorHAnsi"/>
          <w:bCs/>
        </w:rPr>
        <w:t>for a debit card with a limit of £2000</w:t>
      </w:r>
    </w:p>
    <w:p w14:paraId="44219491" w14:textId="2A77FD92" w:rsidR="007B7DF0" w:rsidRPr="007B7DF0" w:rsidRDefault="007B7DF0" w:rsidP="00DC2A0A">
      <w:pPr>
        <w:spacing w:line="256" w:lineRule="auto"/>
        <w:ind w:left="1440" w:hanging="1440"/>
        <w:rPr>
          <w:rFonts w:asciiTheme="minorHAnsi" w:hAnsiTheme="minorHAnsi" w:cstheme="minorHAnsi"/>
          <w:b/>
        </w:rPr>
      </w:pPr>
      <w:r>
        <w:rPr>
          <w:rFonts w:asciiTheme="minorHAnsi" w:hAnsiTheme="minorHAnsi" w:cstheme="minorHAnsi"/>
          <w:b/>
        </w:rPr>
        <w:t>18/283</w:t>
      </w:r>
      <w:r>
        <w:rPr>
          <w:rFonts w:asciiTheme="minorHAnsi" w:hAnsiTheme="minorHAnsi" w:cstheme="minorHAnsi"/>
          <w:b/>
        </w:rPr>
        <w:tab/>
      </w:r>
      <w:r w:rsidRPr="007B7DF0">
        <w:rPr>
          <w:rFonts w:asciiTheme="minorHAnsi" w:hAnsiTheme="minorHAnsi" w:cstheme="minorHAnsi"/>
          <w:bCs/>
        </w:rPr>
        <w:t>To approve purchase of new laptop with Microsoft and Antivirus softw</w:t>
      </w:r>
      <w:r>
        <w:rPr>
          <w:rFonts w:asciiTheme="minorHAnsi" w:hAnsiTheme="minorHAnsi" w:cstheme="minorHAnsi"/>
          <w:bCs/>
        </w:rPr>
        <w:t xml:space="preserve">are £550: Approved by all </w:t>
      </w:r>
      <w:r>
        <w:rPr>
          <w:rFonts w:asciiTheme="minorHAnsi" w:hAnsiTheme="minorHAnsi" w:cstheme="minorHAnsi"/>
          <w:b/>
        </w:rPr>
        <w:t>Resolved</w:t>
      </w:r>
    </w:p>
    <w:p w14:paraId="5D09B69D" w14:textId="77777777" w:rsidR="004D023F" w:rsidRPr="00D67363" w:rsidRDefault="004D023F" w:rsidP="008C3032">
      <w:pPr>
        <w:rPr>
          <w:rFonts w:asciiTheme="minorHAnsi" w:hAnsiTheme="minorHAnsi" w:cstheme="minorHAnsi"/>
          <w:b/>
          <w:bCs/>
        </w:rPr>
      </w:pPr>
    </w:p>
    <w:p w14:paraId="58AF7F2C" w14:textId="480D4422"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5399A">
        <w:rPr>
          <w:rFonts w:asciiTheme="minorHAnsi" w:hAnsiTheme="minorHAnsi" w:cstheme="minorHAnsi"/>
          <w:b/>
          <w:bCs/>
        </w:rPr>
        <w:t>2</w:t>
      </w:r>
      <w:r w:rsidR="00077683">
        <w:rPr>
          <w:rFonts w:asciiTheme="minorHAnsi" w:hAnsiTheme="minorHAnsi" w:cstheme="minorHAnsi"/>
          <w:b/>
          <w:bCs/>
        </w:rPr>
        <w:t>8</w:t>
      </w:r>
      <w:r w:rsidR="007B7DF0">
        <w:rPr>
          <w:rFonts w:asciiTheme="minorHAnsi" w:hAnsiTheme="minorHAnsi" w:cstheme="minorHAnsi"/>
          <w:b/>
          <w:bCs/>
        </w:rPr>
        <w:t>4</w:t>
      </w:r>
      <w:r w:rsidR="00B5399A">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5FAEA887" w14:textId="5D33937B" w:rsidR="009C7E1F" w:rsidRPr="007B7DF0" w:rsidRDefault="007B7DF0" w:rsidP="007B7DF0">
      <w:pPr>
        <w:pStyle w:val="ListParagraph"/>
        <w:numPr>
          <w:ilvl w:val="0"/>
          <w:numId w:val="27"/>
        </w:numPr>
        <w:rPr>
          <w:rFonts w:asciiTheme="minorHAnsi" w:hAnsiTheme="minorHAnsi" w:cstheme="minorHAnsi"/>
          <w:bCs/>
        </w:rPr>
      </w:pPr>
      <w:r w:rsidRPr="007B7DF0">
        <w:rPr>
          <w:rFonts w:asciiTheme="minorHAnsi" w:hAnsiTheme="minorHAnsi" w:cstheme="minorHAnsi"/>
          <w:bCs/>
        </w:rPr>
        <w:t>R25/0832 at 3, Oak Cottage, Lilbourne Road, Clifton Upon Dunsmore, Rugby, CV23 0BD for Installation of 2no. windows and 1no. door to front elevation</w:t>
      </w:r>
      <w:r>
        <w:rPr>
          <w:rFonts w:asciiTheme="minorHAnsi" w:hAnsiTheme="minorHAnsi" w:cstheme="minorHAnsi"/>
          <w:bCs/>
        </w:rPr>
        <w:t xml:space="preserve"> </w:t>
      </w:r>
      <w:r>
        <w:rPr>
          <w:rFonts w:asciiTheme="minorHAnsi" w:hAnsiTheme="minorHAnsi" w:cstheme="minorHAnsi"/>
          <w:b/>
        </w:rPr>
        <w:t>No comment</w:t>
      </w:r>
    </w:p>
    <w:p w14:paraId="50752B5A" w14:textId="77777777" w:rsidR="007B7DF0" w:rsidRDefault="007B7DF0" w:rsidP="004D023F">
      <w:pPr>
        <w:rPr>
          <w:rFonts w:asciiTheme="minorHAnsi" w:hAnsiTheme="minorHAnsi" w:cstheme="minorHAnsi"/>
          <w:b/>
          <w:bCs/>
        </w:rPr>
      </w:pPr>
    </w:p>
    <w:p w14:paraId="4A843250" w14:textId="3A4C732C"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5399A">
        <w:rPr>
          <w:rFonts w:asciiTheme="minorHAnsi" w:hAnsiTheme="minorHAnsi" w:cstheme="minorHAnsi"/>
          <w:b/>
          <w:bCs/>
        </w:rPr>
        <w:t>2</w:t>
      </w:r>
      <w:r w:rsidR="007B7DF0">
        <w:rPr>
          <w:rFonts w:asciiTheme="minorHAnsi" w:hAnsiTheme="minorHAnsi" w:cstheme="minorHAnsi"/>
          <w:b/>
          <w:bCs/>
        </w:rPr>
        <w:t>85</w:t>
      </w:r>
      <w:r w:rsidR="001810D0">
        <w:rPr>
          <w:rFonts w:asciiTheme="minorHAnsi" w:hAnsiTheme="minorHAnsi" w:cstheme="minorHAnsi"/>
          <w:b/>
          <w:bCs/>
        </w:rPr>
        <w:tab/>
      </w:r>
      <w:r>
        <w:rPr>
          <w:rFonts w:asciiTheme="minorHAnsi" w:hAnsiTheme="minorHAnsi" w:cstheme="minorHAnsi"/>
          <w:b/>
          <w:bCs/>
        </w:rPr>
        <w:tab/>
        <w:t>To receive any applicable progress reports from Parish Councillors</w:t>
      </w:r>
    </w:p>
    <w:p w14:paraId="4C8AF6C9" w14:textId="77777777" w:rsidR="007166E5" w:rsidRPr="007166E5" w:rsidRDefault="007166E5" w:rsidP="007166E5">
      <w:pPr>
        <w:spacing w:after="60"/>
        <w:rPr>
          <w:rFonts w:ascii="Arial" w:hAnsi="Arial" w:cs="Arial"/>
          <w:bCs/>
        </w:rPr>
      </w:pPr>
    </w:p>
    <w:p w14:paraId="0A2A610D" w14:textId="5D291C8C"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16D9F60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42BF6CB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44BB697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4CA267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3A3379F4" w14:textId="0BF4F223"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lastRenderedPageBreak/>
        <w:t xml:space="preserve">Grazing land payment </w:t>
      </w:r>
      <w:r w:rsidR="007B7DF0">
        <w:rPr>
          <w:rFonts w:asciiTheme="minorHAnsi" w:hAnsiTheme="minorHAnsi" w:cstheme="minorHAnsi"/>
          <w:bCs/>
        </w:rPr>
        <w:t>made</w:t>
      </w:r>
      <w:r>
        <w:rPr>
          <w:rFonts w:asciiTheme="minorHAnsi" w:hAnsiTheme="minorHAnsi" w:cstheme="minorHAnsi"/>
          <w:bCs/>
        </w:rPr>
        <w:t>. A</w:t>
      </w:r>
      <w:r w:rsidR="007B7DF0">
        <w:rPr>
          <w:rFonts w:asciiTheme="minorHAnsi" w:hAnsiTheme="minorHAnsi" w:cstheme="minorHAnsi"/>
          <w:bCs/>
        </w:rPr>
        <w:t>waiting payments for allotments, resend allotment database to Cllr Dignan.</w:t>
      </w:r>
    </w:p>
    <w:p w14:paraId="63DA58BC" w14:textId="77777777" w:rsidR="007166E5" w:rsidRDefault="007166E5" w:rsidP="007166E5">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4D1DC92D" w14:textId="77777777" w:rsidR="00495613" w:rsidRPr="00BC72EF" w:rsidRDefault="00495613" w:rsidP="007166E5">
      <w:pPr>
        <w:pStyle w:val="ListParagraph"/>
        <w:spacing w:after="60"/>
        <w:ind w:left="1173"/>
        <w:rPr>
          <w:rFonts w:asciiTheme="minorHAnsi" w:hAnsiTheme="minorHAnsi" w:cstheme="minorHAnsi"/>
          <w:bCs/>
        </w:rPr>
      </w:pPr>
    </w:p>
    <w:p w14:paraId="4A8B0EFF"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Conservation Group</w:t>
      </w:r>
      <w:r w:rsidRPr="00BC72EF">
        <w:rPr>
          <w:rFonts w:asciiTheme="minorHAnsi" w:hAnsiTheme="minorHAnsi" w:cstheme="minorHAnsi"/>
          <w:bCs/>
        </w:rPr>
        <w:t xml:space="preserve">                                      Cllr Dignan       </w:t>
      </w:r>
    </w:p>
    <w:p w14:paraId="53CB194A" w14:textId="14165EEA" w:rsidR="00BC72EF" w:rsidRPr="00BC72EF" w:rsidRDefault="007B7DF0" w:rsidP="00DC2A0A">
      <w:pPr>
        <w:spacing w:after="60"/>
        <w:ind w:left="711"/>
        <w:rPr>
          <w:rFonts w:asciiTheme="minorHAnsi" w:hAnsiTheme="minorHAnsi" w:cstheme="minorHAnsi"/>
          <w:bCs/>
        </w:rPr>
      </w:pPr>
      <w:r>
        <w:rPr>
          <w:rFonts w:asciiTheme="minorHAnsi" w:hAnsiTheme="minorHAnsi" w:cstheme="minorHAnsi"/>
          <w:bCs/>
        </w:rPr>
        <w:t>Litter pick completed with 16 bags of litter collected. Thank you to The Bull for the bacon sandwiches. Signs have been purchased, hi-vis to be given to all participants.</w:t>
      </w:r>
    </w:p>
    <w:p w14:paraId="3195FEC1" w14:textId="77777777" w:rsidR="007166E5" w:rsidRPr="00BC72EF" w:rsidRDefault="007166E5" w:rsidP="007166E5">
      <w:pPr>
        <w:pStyle w:val="ListParagraph"/>
        <w:spacing w:after="60"/>
        <w:ind w:left="1173"/>
        <w:rPr>
          <w:rFonts w:asciiTheme="minorHAnsi" w:hAnsiTheme="minorHAnsi" w:cstheme="minorHAnsi"/>
          <w:bCs/>
        </w:rPr>
      </w:pPr>
    </w:p>
    <w:p w14:paraId="625B07E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594B284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3355BD5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7B4E2C6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010ACEF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16B3190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6FD3CA9A" w14:textId="77777777" w:rsidR="007166E5"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Pickleball </w:t>
      </w:r>
    </w:p>
    <w:p w14:paraId="0A448606" w14:textId="2EAF0BF8" w:rsidR="00AA628C" w:rsidRPr="00AA628C" w:rsidRDefault="00AA628C" w:rsidP="007166E5">
      <w:pPr>
        <w:spacing w:after="60"/>
        <w:ind w:left="711"/>
        <w:rPr>
          <w:rFonts w:asciiTheme="minorHAnsi" w:hAnsiTheme="minorHAnsi" w:cstheme="minorHAnsi"/>
          <w:bCs/>
        </w:rPr>
      </w:pPr>
      <w:r>
        <w:rPr>
          <w:rFonts w:asciiTheme="minorHAnsi" w:hAnsiTheme="minorHAnsi" w:cstheme="minorHAnsi"/>
          <w:bCs/>
        </w:rPr>
        <w:tab/>
        <w:t xml:space="preserve">         </w:t>
      </w:r>
      <w:r w:rsidR="00BC1D8A">
        <w:rPr>
          <w:rFonts w:asciiTheme="minorHAnsi" w:hAnsiTheme="minorHAnsi" w:cstheme="minorHAnsi"/>
          <w:bCs/>
        </w:rPr>
        <w:t>Holes in the fence issue has been resolved. Shrubs will be donated to be planted along fence line. Pitch to be remarked once paint arrives tomorrow. Door replacement will take place at the end of November to pavilion.  Further shrubs may be required in Spring. Meeting requested with Tennis Club, jetwash of pickleball court to be added to next agenda.</w:t>
      </w:r>
      <w:r w:rsidR="00623173">
        <w:rPr>
          <w:rFonts w:asciiTheme="minorHAnsi" w:hAnsiTheme="minorHAnsi" w:cstheme="minorHAnsi"/>
          <w:bCs/>
        </w:rPr>
        <w:t xml:space="preserve"> Draft Croquet tenancy has been drawn up to be sent to the club. Add croquet as an agenda item.</w:t>
      </w:r>
    </w:p>
    <w:p w14:paraId="3C967D42" w14:textId="7780BA73" w:rsidR="00AA628C" w:rsidRPr="00AA628C" w:rsidRDefault="00AA628C" w:rsidP="007166E5">
      <w:pPr>
        <w:pStyle w:val="ListParagraph"/>
        <w:numPr>
          <w:ilvl w:val="0"/>
          <w:numId w:val="20"/>
        </w:numPr>
        <w:spacing w:after="60"/>
        <w:ind w:left="1173" w:hanging="462"/>
        <w:rPr>
          <w:rFonts w:asciiTheme="minorHAnsi" w:hAnsiTheme="minorHAnsi" w:cstheme="minorHAnsi"/>
          <w:bCs/>
        </w:rPr>
      </w:pPr>
      <w:r>
        <w:rPr>
          <w:rFonts w:asciiTheme="minorHAnsi" w:hAnsiTheme="minorHAnsi" w:cstheme="minorHAnsi"/>
          <w:b/>
        </w:rPr>
        <w:t>Play area Project</w:t>
      </w:r>
    </w:p>
    <w:p w14:paraId="135CDE7E" w14:textId="2DAC613D" w:rsidR="00AA628C" w:rsidRPr="00AA628C" w:rsidRDefault="00A70340" w:rsidP="00AA628C">
      <w:pPr>
        <w:pStyle w:val="ListParagraph"/>
        <w:spacing w:after="60"/>
        <w:ind w:left="1173"/>
        <w:rPr>
          <w:rFonts w:asciiTheme="minorHAnsi" w:hAnsiTheme="minorHAnsi" w:cstheme="minorHAnsi"/>
          <w:bCs/>
        </w:rPr>
      </w:pPr>
      <w:r>
        <w:rPr>
          <w:rFonts w:asciiTheme="minorHAnsi" w:hAnsiTheme="minorHAnsi" w:cstheme="minorHAnsi"/>
          <w:bCs/>
        </w:rPr>
        <w:t>Works to the play area started today</w:t>
      </w:r>
      <w:r w:rsidR="00BC1D8A">
        <w:rPr>
          <w:rFonts w:asciiTheme="minorHAnsi" w:hAnsiTheme="minorHAnsi" w:cstheme="minorHAnsi"/>
          <w:bCs/>
        </w:rPr>
        <w:t>. Equipment to arrive Wednesday with equipment to be installed by Friday. Inspection proposed to take place 20</w:t>
      </w:r>
      <w:r w:rsidR="00BC1D8A" w:rsidRPr="00BC1D8A">
        <w:rPr>
          <w:rFonts w:asciiTheme="minorHAnsi" w:hAnsiTheme="minorHAnsi" w:cstheme="minorHAnsi"/>
          <w:bCs/>
          <w:vertAlign w:val="superscript"/>
        </w:rPr>
        <w:t>th</w:t>
      </w:r>
      <w:r w:rsidR="00BC1D8A">
        <w:rPr>
          <w:rFonts w:asciiTheme="minorHAnsi" w:hAnsiTheme="minorHAnsi" w:cstheme="minorHAnsi"/>
          <w:bCs/>
        </w:rPr>
        <w:t xml:space="preserve"> November Plan to reopen on 28</w:t>
      </w:r>
      <w:r w:rsidR="00BC1D8A" w:rsidRPr="00BC1D8A">
        <w:rPr>
          <w:rFonts w:asciiTheme="minorHAnsi" w:hAnsiTheme="minorHAnsi" w:cstheme="minorHAnsi"/>
          <w:bCs/>
          <w:vertAlign w:val="superscript"/>
        </w:rPr>
        <w:t>th</w:t>
      </w:r>
      <w:r w:rsidR="00BC1D8A">
        <w:rPr>
          <w:rFonts w:asciiTheme="minorHAnsi" w:hAnsiTheme="minorHAnsi" w:cstheme="minorHAnsi"/>
          <w:bCs/>
        </w:rPr>
        <w:t xml:space="preserve"> November, Clerk to contact the Mayor and Rugby advertiser. School to be contacted and ribbon to be bought. Cllrs met with residents concerned and new equipment will not cause any issues.</w:t>
      </w:r>
    </w:p>
    <w:p w14:paraId="722B1E15" w14:textId="70BA77E5"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TMH Liaison</w:t>
      </w:r>
      <w:r w:rsidRPr="00BC72EF">
        <w:rPr>
          <w:rFonts w:asciiTheme="minorHAnsi" w:hAnsiTheme="minorHAnsi" w:cstheme="minorHAnsi"/>
          <w:bCs/>
        </w:rPr>
        <w:t xml:space="preserve">                                                     Cllr Harris</w:t>
      </w:r>
    </w:p>
    <w:p w14:paraId="7B2DF174" w14:textId="275E861C" w:rsidR="00BC7E4A" w:rsidRPr="00BC72EF" w:rsidRDefault="00623173" w:rsidP="00BC7E4A">
      <w:pPr>
        <w:spacing w:after="60"/>
        <w:ind w:left="711"/>
        <w:rPr>
          <w:rFonts w:asciiTheme="minorHAnsi" w:hAnsiTheme="minorHAnsi" w:cstheme="minorHAnsi"/>
        </w:rPr>
      </w:pPr>
      <w:r>
        <w:rPr>
          <w:rFonts w:asciiTheme="minorHAnsi" w:hAnsiTheme="minorHAnsi" w:cstheme="minorHAnsi"/>
        </w:rPr>
        <w:t>Meeting held on 17</w:t>
      </w:r>
      <w:r w:rsidRPr="00623173">
        <w:rPr>
          <w:rFonts w:asciiTheme="minorHAnsi" w:hAnsiTheme="minorHAnsi" w:cstheme="minorHAnsi"/>
          <w:vertAlign w:val="superscript"/>
        </w:rPr>
        <w:t>th</w:t>
      </w:r>
      <w:r>
        <w:rPr>
          <w:rFonts w:asciiTheme="minorHAnsi" w:hAnsiTheme="minorHAnsi" w:cstheme="minorHAnsi"/>
        </w:rPr>
        <w:t xml:space="preserve"> September, Cllr Harris unable to attend and no minutes provided as yet. The TMH is recruiting for new members and trustees.</w:t>
      </w:r>
    </w:p>
    <w:p w14:paraId="67D45E8B" w14:textId="611E5A08" w:rsidR="00BC72EF" w:rsidRDefault="007166E5" w:rsidP="00480F4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Car Park</w:t>
      </w:r>
      <w:r w:rsidRPr="00BC72EF">
        <w:rPr>
          <w:rFonts w:asciiTheme="minorHAnsi" w:hAnsiTheme="minorHAnsi" w:cstheme="minorHAnsi"/>
          <w:bCs/>
        </w:rPr>
        <w:t>                                                           Cllr Harris</w:t>
      </w:r>
    </w:p>
    <w:p w14:paraId="5976FBD3" w14:textId="6E12E31E" w:rsidR="00480F45" w:rsidRPr="00480F45" w:rsidRDefault="003E5E51" w:rsidP="00480F45">
      <w:pPr>
        <w:spacing w:after="60"/>
        <w:ind w:left="711"/>
        <w:rPr>
          <w:rFonts w:asciiTheme="minorHAnsi" w:hAnsiTheme="minorHAnsi" w:cstheme="minorHAnsi"/>
          <w:bCs/>
        </w:rPr>
      </w:pPr>
      <w:r>
        <w:rPr>
          <w:rFonts w:asciiTheme="minorHAnsi" w:hAnsiTheme="minorHAnsi" w:cstheme="minorHAnsi"/>
          <w:bCs/>
        </w:rPr>
        <w:t>Trees to be re-bande</w:t>
      </w:r>
      <w:r w:rsidR="00623173">
        <w:rPr>
          <w:rFonts w:asciiTheme="minorHAnsi" w:hAnsiTheme="minorHAnsi" w:cstheme="minorHAnsi"/>
          <w:bCs/>
        </w:rPr>
        <w:t>d</w:t>
      </w:r>
      <w:r>
        <w:rPr>
          <w:rFonts w:asciiTheme="minorHAnsi" w:hAnsiTheme="minorHAnsi" w:cstheme="minorHAnsi"/>
          <w:bCs/>
        </w:rPr>
        <w:t>.</w:t>
      </w:r>
    </w:p>
    <w:p w14:paraId="593BE12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658AA413" w14:textId="77777777" w:rsidR="007A5E11" w:rsidRDefault="00D56DEB" w:rsidP="00BC7E4A">
      <w:pPr>
        <w:spacing w:after="60"/>
        <w:ind w:left="711"/>
        <w:rPr>
          <w:rFonts w:asciiTheme="minorHAnsi" w:hAnsiTheme="minorHAnsi" w:cstheme="minorHAnsi"/>
        </w:rPr>
      </w:pPr>
      <w:r>
        <w:rPr>
          <w:rFonts w:asciiTheme="minorHAnsi" w:hAnsiTheme="minorHAnsi" w:cstheme="minorHAnsi"/>
        </w:rPr>
        <w:t xml:space="preserve">Plan </w:t>
      </w:r>
      <w:r w:rsidR="00715D4B">
        <w:rPr>
          <w:rFonts w:asciiTheme="minorHAnsi" w:hAnsiTheme="minorHAnsi" w:cstheme="minorHAnsi"/>
        </w:rPr>
        <w:t>submitted to RBC</w:t>
      </w:r>
      <w:r w:rsidR="00623173">
        <w:rPr>
          <w:rFonts w:asciiTheme="minorHAnsi" w:hAnsiTheme="minorHAnsi" w:cstheme="minorHAnsi"/>
        </w:rPr>
        <w:t xml:space="preserve">. RBC consultation is now complete. </w:t>
      </w:r>
    </w:p>
    <w:p w14:paraId="600B142F" w14:textId="7DA60534" w:rsidR="007A5E11" w:rsidRDefault="00623173" w:rsidP="00BC7E4A">
      <w:pPr>
        <w:spacing w:after="60"/>
        <w:ind w:left="711"/>
        <w:rPr>
          <w:rFonts w:asciiTheme="minorHAnsi" w:hAnsiTheme="minorHAnsi" w:cstheme="minorHAnsi"/>
          <w:b/>
          <w:bCs/>
        </w:rPr>
      </w:pPr>
      <w:r>
        <w:rPr>
          <w:rFonts w:asciiTheme="minorHAnsi" w:hAnsiTheme="minorHAnsi" w:cstheme="minorHAnsi"/>
        </w:rPr>
        <w:t>An independent examiner has been found and recruited</w:t>
      </w:r>
      <w:r w:rsidR="007A5E11">
        <w:rPr>
          <w:rFonts w:asciiTheme="minorHAnsi" w:hAnsiTheme="minorHAnsi" w:cstheme="minorHAnsi"/>
        </w:rPr>
        <w:t xml:space="preserve"> Louise Brook Smith has been chosen from the options provided approved by all </w:t>
      </w:r>
      <w:r w:rsidR="007A5E11">
        <w:rPr>
          <w:rFonts w:asciiTheme="minorHAnsi" w:hAnsiTheme="minorHAnsi" w:cstheme="minorHAnsi"/>
          <w:b/>
          <w:bCs/>
        </w:rPr>
        <w:t>Resolved</w:t>
      </w:r>
    </w:p>
    <w:p w14:paraId="38433120" w14:textId="2412385A" w:rsidR="00480F45" w:rsidRPr="00480F45" w:rsidRDefault="00623173" w:rsidP="00BC7E4A">
      <w:pPr>
        <w:spacing w:after="60"/>
        <w:ind w:left="711"/>
        <w:rPr>
          <w:rFonts w:asciiTheme="minorHAnsi" w:hAnsiTheme="minorHAnsi" w:cstheme="minorHAnsi"/>
          <w:b/>
          <w:bCs/>
        </w:rPr>
      </w:pPr>
      <w:r>
        <w:rPr>
          <w:rFonts w:asciiTheme="minorHAnsi" w:hAnsiTheme="minorHAnsi" w:cstheme="minorHAnsi"/>
        </w:rPr>
        <w:t xml:space="preserve"> All paperwork will be sent to her by RBC. Next meeting</w:t>
      </w:r>
      <w:r w:rsidR="00DE0F09">
        <w:rPr>
          <w:rFonts w:asciiTheme="minorHAnsi" w:hAnsiTheme="minorHAnsi" w:cstheme="minorHAnsi"/>
        </w:rPr>
        <w:t xml:space="preserve"> to</w:t>
      </w:r>
      <w:r>
        <w:rPr>
          <w:rFonts w:asciiTheme="minorHAnsi" w:hAnsiTheme="minorHAnsi" w:cstheme="minorHAnsi"/>
        </w:rPr>
        <w:t xml:space="preserve"> discuss promotion of referendum.</w:t>
      </w:r>
    </w:p>
    <w:p w14:paraId="54C47DB3"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119FF3B" w14:textId="2A62E796" w:rsidR="003E5E51" w:rsidRPr="003E5E51" w:rsidRDefault="003E5E51" w:rsidP="003E5E51">
      <w:pPr>
        <w:pStyle w:val="ListParagraph"/>
        <w:spacing w:after="60"/>
        <w:ind w:left="1173"/>
        <w:rPr>
          <w:rFonts w:asciiTheme="minorHAnsi" w:hAnsiTheme="minorHAnsi" w:cstheme="minorHAnsi"/>
        </w:rPr>
      </w:pPr>
      <w:r>
        <w:rPr>
          <w:rFonts w:asciiTheme="minorHAnsi" w:hAnsiTheme="minorHAnsi" w:cstheme="minorHAnsi"/>
        </w:rPr>
        <w:t>To be promoted</w:t>
      </w:r>
    </w:p>
    <w:p w14:paraId="3FCB1F0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2B7CCD01" w14:textId="30084A85" w:rsidR="00480F45" w:rsidRPr="00715D4B" w:rsidRDefault="003E5E51" w:rsidP="00825F97">
      <w:pPr>
        <w:spacing w:after="60"/>
        <w:ind w:left="711"/>
        <w:rPr>
          <w:rFonts w:asciiTheme="minorHAnsi" w:hAnsiTheme="minorHAnsi" w:cstheme="minorHAnsi"/>
          <w:b/>
        </w:rPr>
      </w:pPr>
      <w:r>
        <w:rPr>
          <w:rFonts w:asciiTheme="minorHAnsi" w:hAnsiTheme="minorHAnsi" w:cstheme="minorHAnsi"/>
          <w:bCs/>
        </w:rPr>
        <w:t xml:space="preserve">Path </w:t>
      </w:r>
      <w:r w:rsidR="00623173">
        <w:rPr>
          <w:rFonts w:asciiTheme="minorHAnsi" w:hAnsiTheme="minorHAnsi" w:cstheme="minorHAnsi"/>
          <w:bCs/>
        </w:rPr>
        <w:t>has been jet-washed and treated. Lych gate has been hand cleaned and treated. Meeting to be arranged and power supply to be installed.</w:t>
      </w:r>
    </w:p>
    <w:p w14:paraId="0EBAFF0F"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lastRenderedPageBreak/>
        <w:t xml:space="preserve">Houlton Residents Liaison                             </w:t>
      </w:r>
      <w:r w:rsidRPr="00BC72EF">
        <w:rPr>
          <w:rFonts w:asciiTheme="minorHAnsi" w:hAnsiTheme="minorHAnsi" w:cstheme="minorHAnsi"/>
        </w:rPr>
        <w:t>Cllr Edwards</w:t>
      </w:r>
    </w:p>
    <w:p w14:paraId="36D7A450" w14:textId="538EBFC3"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09C75DF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406BA7F7" w14:textId="4742F47C" w:rsidR="007166E5" w:rsidRPr="00BC72EF" w:rsidRDefault="000D3143" w:rsidP="00371441">
      <w:pPr>
        <w:spacing w:after="60"/>
        <w:ind w:left="711"/>
        <w:rPr>
          <w:rFonts w:asciiTheme="minorHAnsi" w:hAnsiTheme="minorHAnsi" w:cstheme="minorHAnsi"/>
          <w:bCs/>
        </w:rPr>
      </w:pPr>
      <w:r>
        <w:rPr>
          <w:rFonts w:asciiTheme="minorHAnsi" w:hAnsiTheme="minorHAnsi" w:cstheme="minorHAnsi"/>
          <w:bCs/>
        </w:rPr>
        <w:t xml:space="preserve">Water supply to be looked at as supply dried up in </w:t>
      </w:r>
      <w:r w:rsidR="00543975">
        <w:rPr>
          <w:rFonts w:asciiTheme="minorHAnsi" w:hAnsiTheme="minorHAnsi" w:cstheme="minorHAnsi"/>
          <w:bCs/>
        </w:rPr>
        <w:t>Summer.</w:t>
      </w:r>
      <w:r>
        <w:rPr>
          <w:rFonts w:asciiTheme="minorHAnsi" w:hAnsiTheme="minorHAnsi" w:cstheme="minorHAnsi"/>
          <w:bCs/>
        </w:rPr>
        <w:t xml:space="preserve"> </w:t>
      </w:r>
    </w:p>
    <w:p w14:paraId="7D17782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0869970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55D3FB8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406539E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066BB7F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6D7DAFD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9D0740D" w14:textId="77777777" w:rsidR="007166E5" w:rsidRPr="00BC72EF" w:rsidRDefault="007166E5" w:rsidP="007166E5">
      <w:pPr>
        <w:spacing w:after="60"/>
        <w:ind w:left="711"/>
        <w:rPr>
          <w:rFonts w:asciiTheme="minorHAnsi" w:hAnsiTheme="minorHAnsi" w:cstheme="minorHAnsi"/>
          <w:bCs/>
        </w:rPr>
      </w:pPr>
    </w:p>
    <w:p w14:paraId="1D00C435" w14:textId="77777777" w:rsidR="007166E5" w:rsidRPr="00BC72EF"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7F29E77E" w14:textId="4335B843" w:rsidR="003E5E51" w:rsidRPr="00934D97" w:rsidRDefault="00623173" w:rsidP="00934D97">
      <w:pPr>
        <w:spacing w:after="60"/>
        <w:ind w:left="711" w:firstLine="9"/>
        <w:rPr>
          <w:rFonts w:asciiTheme="minorHAnsi" w:hAnsiTheme="minorHAnsi" w:cstheme="minorHAnsi"/>
          <w:bCs/>
        </w:rPr>
      </w:pPr>
      <w:r>
        <w:rPr>
          <w:rFonts w:asciiTheme="minorHAnsi" w:hAnsiTheme="minorHAnsi" w:cstheme="minorHAnsi"/>
          <w:bCs/>
        </w:rPr>
        <w:t>Look at history of streetlighting installation.</w:t>
      </w:r>
    </w:p>
    <w:p w14:paraId="34F099D1" w14:textId="0DAEDF9F"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543975" w:rsidRPr="00BC72EF">
        <w:rPr>
          <w:rFonts w:asciiTheme="minorHAnsi" w:hAnsiTheme="minorHAnsi" w:cstheme="minorHAnsi"/>
          <w:bCs/>
        </w:rPr>
        <w:t xml:space="preserve">man)  </w:t>
      </w:r>
      <w:r w:rsidRPr="00BC72EF">
        <w:rPr>
          <w:rFonts w:asciiTheme="minorHAnsi" w:hAnsiTheme="minorHAnsi" w:cstheme="minorHAnsi"/>
          <w:bCs/>
        </w:rPr>
        <w:t>                Cllr Moore</w:t>
      </w:r>
    </w:p>
    <w:p w14:paraId="0D49B1B5" w14:textId="37879028" w:rsidR="006A55CA" w:rsidRDefault="00623173" w:rsidP="006A55CA">
      <w:pPr>
        <w:spacing w:after="60"/>
        <w:ind w:left="711"/>
        <w:rPr>
          <w:rFonts w:asciiTheme="minorHAnsi" w:hAnsiTheme="minorHAnsi" w:cstheme="minorHAnsi"/>
          <w:bCs/>
        </w:rPr>
      </w:pPr>
      <w:r>
        <w:rPr>
          <w:rFonts w:asciiTheme="minorHAnsi" w:hAnsiTheme="minorHAnsi" w:cstheme="minorHAnsi"/>
          <w:bCs/>
        </w:rPr>
        <w:t>Request a cutback of footpath next to TMH and on South Road to South Rd Fields.</w:t>
      </w:r>
    </w:p>
    <w:p w14:paraId="4A184C13" w14:textId="6BF17EDB" w:rsidR="00564A7A" w:rsidRPr="006A55CA" w:rsidRDefault="00564A7A" w:rsidP="006A55CA">
      <w:pPr>
        <w:spacing w:after="60"/>
        <w:ind w:left="711"/>
        <w:rPr>
          <w:rFonts w:asciiTheme="minorHAnsi" w:hAnsiTheme="minorHAnsi" w:cstheme="minorHAnsi"/>
          <w:b/>
        </w:rPr>
      </w:pPr>
      <w:r>
        <w:rPr>
          <w:rFonts w:asciiTheme="minorHAnsi" w:hAnsiTheme="minorHAnsi" w:cstheme="minorHAnsi"/>
          <w:bCs/>
        </w:rPr>
        <w:t>Quote requested for hanging baskets from RBC</w:t>
      </w:r>
    </w:p>
    <w:p w14:paraId="5F332ADE"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0471ABBD" w14:textId="173CE425" w:rsidR="00F70E86" w:rsidRDefault="00F70E86" w:rsidP="00F70E86">
      <w:pPr>
        <w:spacing w:after="60"/>
        <w:ind w:left="711"/>
        <w:rPr>
          <w:rFonts w:asciiTheme="minorHAnsi" w:hAnsiTheme="minorHAnsi" w:cstheme="minorHAnsi"/>
        </w:rPr>
      </w:pPr>
      <w:r w:rsidRPr="00F70E86">
        <w:rPr>
          <w:rFonts w:asciiTheme="minorHAnsi" w:hAnsiTheme="minorHAnsi" w:cstheme="minorHAnsi"/>
        </w:rPr>
        <w:t>Ask officers to at</w:t>
      </w:r>
      <w:r>
        <w:rPr>
          <w:rFonts w:asciiTheme="minorHAnsi" w:hAnsiTheme="minorHAnsi" w:cstheme="minorHAnsi"/>
        </w:rPr>
        <w:t>tend a meeting</w:t>
      </w:r>
    </w:p>
    <w:p w14:paraId="31D826AC" w14:textId="0C571949" w:rsidR="007166E5" w:rsidRPr="00F70E86" w:rsidRDefault="007166E5" w:rsidP="00F70E86">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428FFFAC" w14:textId="3A733A82" w:rsidR="00D56DEB" w:rsidRDefault="00F70E86" w:rsidP="00F70E86">
      <w:pPr>
        <w:spacing w:after="60"/>
        <w:ind w:firstLine="720"/>
        <w:rPr>
          <w:rFonts w:asciiTheme="minorHAnsi" w:hAnsiTheme="minorHAnsi" w:cstheme="minorHAnsi"/>
        </w:rPr>
      </w:pPr>
      <w:r>
        <w:rPr>
          <w:rFonts w:asciiTheme="minorHAnsi" w:hAnsiTheme="minorHAnsi" w:cstheme="minorHAnsi"/>
        </w:rPr>
        <w:t>Play area</w:t>
      </w:r>
      <w:r w:rsidR="00564A7A" w:rsidRPr="00F70E86">
        <w:rPr>
          <w:rFonts w:asciiTheme="minorHAnsi" w:hAnsiTheme="minorHAnsi" w:cstheme="minorHAnsi"/>
        </w:rPr>
        <w:t xml:space="preserve"> update</w:t>
      </w:r>
      <w:r w:rsidR="00623173">
        <w:rPr>
          <w:rFonts w:asciiTheme="minorHAnsi" w:hAnsiTheme="minorHAnsi" w:cstheme="minorHAnsi"/>
        </w:rPr>
        <w:t xml:space="preserve"> </w:t>
      </w:r>
      <w:r w:rsidR="00564A7A" w:rsidRPr="00F70E86">
        <w:rPr>
          <w:rFonts w:asciiTheme="minorHAnsi" w:hAnsiTheme="minorHAnsi" w:cstheme="minorHAnsi"/>
        </w:rPr>
        <w:t>added to website</w:t>
      </w:r>
    </w:p>
    <w:p w14:paraId="5A3392B2" w14:textId="77777777" w:rsidR="00F70E86" w:rsidRDefault="00F70E86" w:rsidP="00F70E86">
      <w:pPr>
        <w:spacing w:after="60"/>
        <w:ind w:firstLine="720"/>
        <w:rPr>
          <w:rFonts w:asciiTheme="minorHAnsi" w:hAnsiTheme="minorHAnsi" w:cstheme="minorHAnsi"/>
        </w:rPr>
      </w:pPr>
    </w:p>
    <w:p w14:paraId="067FDC44" w14:textId="496D4012" w:rsidR="00F70E86" w:rsidRPr="00F70E86" w:rsidRDefault="00F70E86" w:rsidP="00F70E86">
      <w:pPr>
        <w:pStyle w:val="ListParagraph"/>
        <w:numPr>
          <w:ilvl w:val="0"/>
          <w:numId w:val="20"/>
        </w:numPr>
        <w:spacing w:after="60"/>
        <w:ind w:left="993"/>
        <w:rPr>
          <w:rFonts w:asciiTheme="minorHAnsi" w:hAnsiTheme="minorHAnsi" w:cstheme="minorHAnsi"/>
        </w:rPr>
      </w:pPr>
      <w:r>
        <w:rPr>
          <w:rFonts w:asciiTheme="minorHAnsi" w:hAnsiTheme="minorHAnsi" w:cstheme="minorHAnsi"/>
          <w:b/>
          <w:bCs/>
        </w:rPr>
        <w:t>Christmas</w:t>
      </w:r>
    </w:p>
    <w:p w14:paraId="2E02C45C" w14:textId="37658B6C" w:rsidR="00F70E86" w:rsidRDefault="00623173" w:rsidP="00F70E86">
      <w:pPr>
        <w:spacing w:after="60"/>
        <w:ind w:left="633"/>
        <w:rPr>
          <w:rFonts w:asciiTheme="minorHAnsi" w:hAnsiTheme="minorHAnsi" w:cstheme="minorHAnsi"/>
          <w:b/>
          <w:bCs/>
        </w:rPr>
      </w:pPr>
      <w:r>
        <w:rPr>
          <w:rFonts w:asciiTheme="minorHAnsi" w:hAnsiTheme="minorHAnsi" w:cstheme="minorHAnsi"/>
        </w:rPr>
        <w:t xml:space="preserve">Risk assessment: Approved by all </w:t>
      </w:r>
      <w:r>
        <w:rPr>
          <w:rFonts w:asciiTheme="minorHAnsi" w:hAnsiTheme="minorHAnsi" w:cstheme="minorHAnsi"/>
          <w:b/>
          <w:bCs/>
        </w:rPr>
        <w:t>Resolved</w:t>
      </w:r>
    </w:p>
    <w:p w14:paraId="70DAA098" w14:textId="51F1A6FA" w:rsidR="00623173" w:rsidRDefault="00623173" w:rsidP="00F70E86">
      <w:pPr>
        <w:spacing w:after="60"/>
        <w:ind w:left="633"/>
        <w:rPr>
          <w:rFonts w:asciiTheme="minorHAnsi" w:hAnsiTheme="minorHAnsi" w:cstheme="minorHAnsi"/>
        </w:rPr>
      </w:pPr>
      <w:r>
        <w:rPr>
          <w:rFonts w:asciiTheme="minorHAnsi" w:hAnsiTheme="minorHAnsi" w:cstheme="minorHAnsi"/>
        </w:rPr>
        <w:t>Tree will be delivered Friday 5</w:t>
      </w:r>
      <w:r w:rsidRPr="00623173">
        <w:rPr>
          <w:rFonts w:asciiTheme="minorHAnsi" w:hAnsiTheme="minorHAnsi" w:cstheme="minorHAnsi"/>
          <w:vertAlign w:val="superscript"/>
        </w:rPr>
        <w:t>th</w:t>
      </w:r>
      <w:r>
        <w:rPr>
          <w:rFonts w:asciiTheme="minorHAnsi" w:hAnsiTheme="minorHAnsi" w:cstheme="minorHAnsi"/>
        </w:rPr>
        <w:t xml:space="preserve"> Cllr Plummer will help to unload.</w:t>
      </w:r>
    </w:p>
    <w:p w14:paraId="0F6AEA7B" w14:textId="4436F31D" w:rsidR="00623173" w:rsidRDefault="00623173" w:rsidP="00F70E86">
      <w:pPr>
        <w:spacing w:after="60"/>
        <w:ind w:left="633"/>
        <w:rPr>
          <w:rFonts w:asciiTheme="minorHAnsi" w:hAnsiTheme="minorHAnsi" w:cstheme="minorHAnsi"/>
        </w:rPr>
      </w:pPr>
      <w:r>
        <w:rPr>
          <w:rFonts w:asciiTheme="minorHAnsi" w:hAnsiTheme="minorHAnsi" w:cstheme="minorHAnsi"/>
        </w:rPr>
        <w:t>Speak to residents around Newall Close regarding power supply, although battery may have to used this year.</w:t>
      </w:r>
    </w:p>
    <w:p w14:paraId="69B9FBE9" w14:textId="6397FBC5" w:rsidR="00623173" w:rsidRDefault="00623173" w:rsidP="00F70E86">
      <w:pPr>
        <w:spacing w:after="60"/>
        <w:ind w:left="633"/>
        <w:rPr>
          <w:rFonts w:asciiTheme="minorHAnsi" w:hAnsiTheme="minorHAnsi" w:cstheme="minorHAnsi"/>
        </w:rPr>
      </w:pPr>
      <w:r>
        <w:rPr>
          <w:rFonts w:asciiTheme="minorHAnsi" w:hAnsiTheme="minorHAnsi" w:cstheme="minorHAnsi"/>
        </w:rPr>
        <w:t>Candlelight service 14</w:t>
      </w:r>
      <w:r w:rsidRPr="00623173">
        <w:rPr>
          <w:rFonts w:asciiTheme="minorHAnsi" w:hAnsiTheme="minorHAnsi" w:cstheme="minorHAnsi"/>
          <w:vertAlign w:val="superscript"/>
        </w:rPr>
        <w:t>th</w:t>
      </w:r>
      <w:r>
        <w:rPr>
          <w:rFonts w:asciiTheme="minorHAnsi" w:hAnsiTheme="minorHAnsi" w:cstheme="minorHAnsi"/>
        </w:rPr>
        <w:t xml:space="preserve"> December</w:t>
      </w:r>
    </w:p>
    <w:p w14:paraId="6F4F3CAD" w14:textId="7B82F774" w:rsidR="00623173" w:rsidRPr="00623173" w:rsidRDefault="00623173" w:rsidP="00F70E86">
      <w:pPr>
        <w:spacing w:after="60"/>
        <w:ind w:left="633"/>
        <w:rPr>
          <w:rFonts w:asciiTheme="minorHAnsi" w:hAnsiTheme="minorHAnsi" w:cstheme="minorHAnsi"/>
        </w:rPr>
      </w:pPr>
      <w:r>
        <w:rPr>
          <w:rFonts w:asciiTheme="minorHAnsi" w:hAnsiTheme="minorHAnsi" w:cstheme="minorHAnsi"/>
        </w:rPr>
        <w:t>Light switch on 6</w:t>
      </w:r>
      <w:r w:rsidRPr="00623173">
        <w:rPr>
          <w:rFonts w:asciiTheme="minorHAnsi" w:hAnsiTheme="minorHAnsi" w:cstheme="minorHAnsi"/>
          <w:vertAlign w:val="superscript"/>
        </w:rPr>
        <w:t>th</w:t>
      </w:r>
      <w:r>
        <w:rPr>
          <w:rFonts w:asciiTheme="minorHAnsi" w:hAnsiTheme="minorHAnsi" w:cstheme="minorHAnsi"/>
        </w:rPr>
        <w:t xml:space="preserve"> December</w:t>
      </w:r>
    </w:p>
    <w:p w14:paraId="7B487AF2" w14:textId="0A416528" w:rsidR="00A958C2" w:rsidRPr="00A958C2" w:rsidRDefault="00A958C2" w:rsidP="00A958C2">
      <w:pPr>
        <w:pStyle w:val="ListParagraph"/>
        <w:numPr>
          <w:ilvl w:val="0"/>
          <w:numId w:val="20"/>
        </w:numPr>
        <w:spacing w:after="60"/>
        <w:rPr>
          <w:rFonts w:asciiTheme="minorHAnsi" w:hAnsiTheme="minorHAnsi" w:cstheme="minorHAnsi"/>
        </w:rPr>
      </w:pPr>
      <w:r>
        <w:rPr>
          <w:rFonts w:asciiTheme="minorHAnsi" w:hAnsiTheme="minorHAnsi" w:cstheme="minorHAnsi"/>
          <w:b/>
          <w:bCs/>
        </w:rPr>
        <w:t>Asset of Community Value</w:t>
      </w:r>
    </w:p>
    <w:p w14:paraId="4520D243" w14:textId="64637EB6" w:rsidR="001810D0" w:rsidRDefault="00A958C2" w:rsidP="00543975">
      <w:pPr>
        <w:pStyle w:val="ListParagraph"/>
        <w:spacing w:after="60"/>
        <w:rPr>
          <w:rFonts w:asciiTheme="minorHAnsi" w:hAnsiTheme="minorHAnsi" w:cstheme="minorHAnsi"/>
        </w:rPr>
      </w:pPr>
      <w:r>
        <w:rPr>
          <w:rFonts w:asciiTheme="minorHAnsi" w:hAnsiTheme="minorHAnsi" w:cstheme="minorHAnsi"/>
        </w:rPr>
        <w:t xml:space="preserve">No update. </w:t>
      </w:r>
      <w:r w:rsidR="00623173">
        <w:rPr>
          <w:rFonts w:asciiTheme="minorHAnsi" w:hAnsiTheme="minorHAnsi" w:cstheme="minorHAnsi"/>
        </w:rPr>
        <w:t>Contacted RBC for update.</w:t>
      </w:r>
    </w:p>
    <w:p w14:paraId="5120B2CC" w14:textId="77777777" w:rsidR="00543975" w:rsidRPr="00BC72EF" w:rsidRDefault="00543975" w:rsidP="00543975">
      <w:pPr>
        <w:pStyle w:val="ListParagraph"/>
        <w:spacing w:after="60"/>
        <w:rPr>
          <w:rFonts w:asciiTheme="minorHAnsi" w:hAnsiTheme="minorHAnsi" w:cstheme="minorHAnsi"/>
        </w:rPr>
      </w:pPr>
    </w:p>
    <w:p w14:paraId="172F3C58" w14:textId="5C1BCC30"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D56DEB">
        <w:rPr>
          <w:rFonts w:asciiTheme="minorHAnsi" w:hAnsiTheme="minorHAnsi" w:cstheme="minorHAnsi"/>
          <w:b/>
          <w:bCs/>
        </w:rPr>
        <w:t>2</w:t>
      </w:r>
      <w:r w:rsidR="00623173">
        <w:rPr>
          <w:rFonts w:asciiTheme="minorHAnsi" w:hAnsiTheme="minorHAnsi" w:cstheme="minorHAnsi"/>
          <w:b/>
          <w:bCs/>
        </w:rPr>
        <w:t>86</w:t>
      </w:r>
      <w:r w:rsidR="00BD26A4" w:rsidRPr="00BC72EF">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3BA5C0C3" w14:textId="4C01E320" w:rsidR="00C57542" w:rsidRDefault="00623173" w:rsidP="004D023F">
      <w:pPr>
        <w:rPr>
          <w:rFonts w:asciiTheme="minorHAnsi" w:hAnsiTheme="minorHAnsi" w:cstheme="minorHAnsi"/>
        </w:rPr>
      </w:pPr>
      <w:r>
        <w:rPr>
          <w:rFonts w:asciiTheme="minorHAnsi" w:hAnsiTheme="minorHAnsi" w:cstheme="minorHAnsi"/>
        </w:rPr>
        <w:t>Clerk responded to FOI</w:t>
      </w:r>
    </w:p>
    <w:p w14:paraId="7EF528F1" w14:textId="1C986508" w:rsidR="00623173" w:rsidRPr="00D56DEB" w:rsidRDefault="00623173" w:rsidP="004D023F">
      <w:pPr>
        <w:rPr>
          <w:rFonts w:asciiTheme="minorHAnsi" w:hAnsiTheme="minorHAnsi" w:cstheme="minorHAnsi"/>
        </w:rPr>
      </w:pPr>
      <w:r>
        <w:rPr>
          <w:rFonts w:asciiTheme="minorHAnsi" w:hAnsiTheme="minorHAnsi" w:cstheme="minorHAnsi"/>
        </w:rPr>
        <w:t>Clerk requested further information to answer second FOI</w:t>
      </w:r>
    </w:p>
    <w:p w14:paraId="4D6E48D2" w14:textId="77777777" w:rsidR="003C3ABD" w:rsidRPr="0045785F" w:rsidRDefault="003C3ABD" w:rsidP="003C3ABD">
      <w:pPr>
        <w:pStyle w:val="ListParagraph"/>
        <w:rPr>
          <w:rFonts w:asciiTheme="minorHAnsi" w:hAnsiTheme="minorHAnsi" w:cstheme="minorHAnsi"/>
          <w:b/>
          <w:bCs/>
        </w:rPr>
      </w:pPr>
    </w:p>
    <w:p w14:paraId="1AEC84FF" w14:textId="3084EAC8"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623173">
        <w:rPr>
          <w:rFonts w:asciiTheme="minorHAnsi" w:hAnsiTheme="minorHAnsi" w:cstheme="minorHAnsi"/>
          <w:b/>
          <w:bCs/>
        </w:rPr>
        <w:t>87</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28B63453" w14:textId="67D9C0B0" w:rsidR="009B0B43" w:rsidRDefault="0090680E" w:rsidP="003C3ABD">
      <w:pPr>
        <w:pStyle w:val="ListParagraph"/>
        <w:numPr>
          <w:ilvl w:val="0"/>
          <w:numId w:val="18"/>
        </w:numPr>
        <w:rPr>
          <w:rFonts w:asciiTheme="minorHAnsi" w:hAnsiTheme="minorHAnsi" w:cstheme="minorHAnsi"/>
        </w:rPr>
      </w:pPr>
      <w:r>
        <w:rPr>
          <w:rFonts w:asciiTheme="minorHAnsi" w:hAnsiTheme="minorHAnsi" w:cstheme="minorHAnsi"/>
        </w:rPr>
        <w:t>Budget</w:t>
      </w:r>
    </w:p>
    <w:p w14:paraId="492BC7EE" w14:textId="77777777" w:rsidR="003C3ABD" w:rsidRPr="00BC72EF" w:rsidRDefault="003C3ABD" w:rsidP="003C3ABD">
      <w:pPr>
        <w:pStyle w:val="ListParagraph"/>
        <w:rPr>
          <w:rFonts w:asciiTheme="minorHAnsi" w:hAnsiTheme="minorHAnsi" w:cstheme="minorHAnsi"/>
        </w:rPr>
      </w:pPr>
    </w:p>
    <w:p w14:paraId="2FA1D3CC" w14:textId="4AC74D5C"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623173">
        <w:rPr>
          <w:rFonts w:asciiTheme="minorHAnsi" w:hAnsiTheme="minorHAnsi" w:cstheme="minorHAnsi"/>
          <w:b/>
          <w:bCs/>
        </w:rPr>
        <w:t>88</w:t>
      </w:r>
      <w:r w:rsidR="00E30A0B">
        <w:rPr>
          <w:rFonts w:asciiTheme="minorHAnsi" w:hAnsiTheme="minorHAnsi" w:cstheme="minorHAnsi"/>
          <w:b/>
          <w:bCs/>
        </w:rPr>
        <w:tab/>
      </w:r>
      <w:r w:rsidRPr="00BC72EF">
        <w:rPr>
          <w:rFonts w:asciiTheme="minorHAnsi" w:hAnsiTheme="minorHAnsi" w:cstheme="minorHAnsi"/>
          <w:b/>
          <w:bCs/>
        </w:rPr>
        <w:tab/>
        <w:t>Confidential matters</w:t>
      </w:r>
    </w:p>
    <w:p w14:paraId="6E4706E2" w14:textId="77777777" w:rsidR="009D52ED" w:rsidRPr="00BC72EF" w:rsidRDefault="009D52ED" w:rsidP="004D023F">
      <w:pPr>
        <w:rPr>
          <w:rFonts w:asciiTheme="minorHAnsi" w:hAnsiTheme="minorHAnsi" w:cstheme="minorHAnsi"/>
        </w:rPr>
      </w:pPr>
    </w:p>
    <w:p w14:paraId="35DFFAC6" w14:textId="55B3D192"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623173">
        <w:rPr>
          <w:rFonts w:asciiTheme="minorHAnsi" w:hAnsiTheme="minorHAnsi" w:cstheme="minorHAnsi"/>
          <w:b/>
          <w:bCs/>
        </w:rPr>
        <w:t>89</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6CA43C58" w14:textId="0A05CE00" w:rsidR="004D023F" w:rsidRPr="00BC72EF" w:rsidRDefault="004D023F" w:rsidP="004D023F">
      <w:pPr>
        <w:rPr>
          <w:rFonts w:asciiTheme="minorHAnsi" w:hAnsiTheme="minorHAnsi" w:cstheme="minorHAnsi"/>
        </w:rPr>
      </w:pPr>
      <w:r w:rsidRPr="00BC72EF">
        <w:rPr>
          <w:rFonts w:asciiTheme="minorHAnsi" w:hAnsiTheme="minorHAnsi" w:cstheme="minorHAnsi"/>
        </w:rPr>
        <w:lastRenderedPageBreak/>
        <w:t>The next meeting will take place on</w:t>
      </w:r>
      <w:r w:rsidR="00A363FC" w:rsidRPr="00BC72EF">
        <w:rPr>
          <w:rFonts w:asciiTheme="minorHAnsi" w:hAnsiTheme="minorHAnsi" w:cstheme="minorHAnsi"/>
        </w:rPr>
        <w:t xml:space="preserve"> </w:t>
      </w:r>
      <w:r w:rsidR="00623173">
        <w:rPr>
          <w:rFonts w:asciiTheme="minorHAnsi" w:hAnsiTheme="minorHAnsi" w:cstheme="minorHAnsi"/>
        </w:rPr>
        <w:t>8</w:t>
      </w:r>
      <w:r w:rsidR="00623173" w:rsidRPr="00623173">
        <w:rPr>
          <w:rFonts w:asciiTheme="minorHAnsi" w:hAnsiTheme="minorHAnsi" w:cstheme="minorHAnsi"/>
          <w:vertAlign w:val="superscript"/>
        </w:rPr>
        <w:t>th</w:t>
      </w:r>
      <w:r w:rsidR="00623173">
        <w:rPr>
          <w:rFonts w:asciiTheme="minorHAnsi" w:hAnsiTheme="minorHAnsi" w:cstheme="minorHAnsi"/>
        </w:rPr>
        <w:t xml:space="preserve"> Decem</w:t>
      </w:r>
      <w:r w:rsidR="00EB039D">
        <w:rPr>
          <w:rFonts w:asciiTheme="minorHAnsi" w:hAnsiTheme="minorHAnsi" w:cstheme="minorHAnsi"/>
        </w:rPr>
        <w:t>ber</w:t>
      </w:r>
      <w:r w:rsidR="009D52ED" w:rsidRPr="00BC72EF">
        <w:rPr>
          <w:rFonts w:asciiTheme="minorHAnsi" w:hAnsiTheme="minorHAnsi" w:cstheme="minorHAnsi"/>
        </w:rPr>
        <w:t xml:space="preserve"> </w:t>
      </w:r>
      <w:r w:rsidR="00A363FC" w:rsidRPr="00BC72EF">
        <w:rPr>
          <w:rFonts w:asciiTheme="minorHAnsi" w:hAnsiTheme="minorHAnsi" w:cstheme="minorHAnsi"/>
        </w:rPr>
        <w:t>202</w:t>
      </w:r>
      <w:r w:rsidR="006A55CA">
        <w:rPr>
          <w:rFonts w:asciiTheme="minorHAnsi" w:hAnsiTheme="minorHAnsi" w:cstheme="minorHAnsi"/>
        </w:rPr>
        <w:t>5</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73ABE192" w14:textId="77777777" w:rsidR="004D023F" w:rsidRPr="00BC72EF" w:rsidRDefault="004D023F" w:rsidP="004D023F">
      <w:pPr>
        <w:rPr>
          <w:rFonts w:asciiTheme="minorHAnsi" w:hAnsiTheme="minorHAnsi" w:cstheme="minorHAnsi"/>
        </w:rPr>
      </w:pPr>
    </w:p>
    <w:p w14:paraId="23F98392" w14:textId="5A553DC0"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A260F" w:rsidRPr="00BC72EF">
        <w:rPr>
          <w:rFonts w:asciiTheme="minorHAnsi" w:hAnsiTheme="minorHAnsi" w:cstheme="minorHAnsi"/>
        </w:rPr>
        <w:t>2</w:t>
      </w:r>
      <w:r w:rsidR="00623173">
        <w:rPr>
          <w:rFonts w:asciiTheme="minorHAnsi" w:hAnsiTheme="minorHAnsi" w:cstheme="minorHAnsi"/>
        </w:rPr>
        <w:t>1.06</w:t>
      </w:r>
    </w:p>
    <w:p w14:paraId="36393050"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4AFF3059" w14:textId="77777777" w:rsidR="004D023F" w:rsidRPr="00AC67BB" w:rsidRDefault="004D023F" w:rsidP="004D023F">
      <w:pPr>
        <w:contextualSpacing/>
        <w:rPr>
          <w:rFonts w:asciiTheme="minorHAnsi" w:eastAsia="Calibri" w:hAnsiTheme="minorHAnsi" w:cstheme="minorHAnsi"/>
          <w:sz w:val="22"/>
          <w:szCs w:val="22"/>
          <w:lang w:eastAsia="en-US"/>
        </w:rPr>
      </w:pPr>
    </w:p>
    <w:p w14:paraId="3AEEA484"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02A4227"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2038C915"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D86E84C"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E33B938" w14:textId="77777777" w:rsidR="00C57542" w:rsidRDefault="00C57542" w:rsidP="00C57542">
      <w:pPr>
        <w:contextualSpacing/>
        <w:rPr>
          <w:rFonts w:asciiTheme="minorHAnsi" w:eastAsia="Calibri" w:hAnsiTheme="minorHAnsi" w:cstheme="minorHAnsi"/>
          <w:sz w:val="22"/>
          <w:szCs w:val="22"/>
          <w:lang w:eastAsia="en-US"/>
        </w:rPr>
      </w:pPr>
    </w:p>
    <w:p w14:paraId="6A24764C" w14:textId="77777777" w:rsidR="00C57542" w:rsidRDefault="00C57542" w:rsidP="00C57542">
      <w:pPr>
        <w:contextualSpacing/>
        <w:rPr>
          <w:rFonts w:asciiTheme="minorHAnsi" w:eastAsia="Calibri" w:hAnsiTheme="minorHAnsi" w:cstheme="minorHAnsi"/>
          <w:sz w:val="22"/>
          <w:szCs w:val="22"/>
          <w:lang w:eastAsia="en-US"/>
        </w:rPr>
      </w:pPr>
    </w:p>
    <w:p w14:paraId="59C6E4C8" w14:textId="77777777" w:rsidR="00C57542" w:rsidRDefault="00C57542" w:rsidP="00C57542">
      <w:pPr>
        <w:contextualSpacing/>
        <w:rPr>
          <w:rFonts w:asciiTheme="minorHAnsi" w:eastAsia="Calibri" w:hAnsiTheme="minorHAnsi" w:cstheme="minorHAnsi"/>
          <w:sz w:val="22"/>
          <w:szCs w:val="22"/>
          <w:lang w:eastAsia="en-US"/>
        </w:rPr>
      </w:pPr>
    </w:p>
    <w:p w14:paraId="6D6BC9D2" w14:textId="77777777" w:rsidR="00781D71" w:rsidRDefault="00781D71" w:rsidP="00C57542">
      <w:pPr>
        <w:contextualSpacing/>
        <w:rPr>
          <w:rFonts w:asciiTheme="minorHAnsi" w:eastAsia="Calibri" w:hAnsiTheme="minorHAnsi" w:cstheme="minorHAnsi"/>
          <w:sz w:val="22"/>
          <w:szCs w:val="22"/>
          <w:lang w:eastAsia="en-US"/>
        </w:rPr>
      </w:pPr>
    </w:p>
    <w:tbl>
      <w:tblPr>
        <w:tblW w:w="7420" w:type="dxa"/>
        <w:tblLook w:val="04A0" w:firstRow="1" w:lastRow="0" w:firstColumn="1" w:lastColumn="0" w:noHBand="0" w:noVBand="1"/>
      </w:tblPr>
      <w:tblGrid>
        <w:gridCol w:w="954"/>
        <w:gridCol w:w="953"/>
        <w:gridCol w:w="953"/>
        <w:gridCol w:w="920"/>
        <w:gridCol w:w="920"/>
        <w:gridCol w:w="1060"/>
        <w:gridCol w:w="1660"/>
      </w:tblGrid>
      <w:tr w:rsidR="00623173" w:rsidRPr="00623173" w14:paraId="11DE2313" w14:textId="77777777" w:rsidTr="00623173">
        <w:trPr>
          <w:trHeight w:val="300"/>
        </w:trPr>
        <w:tc>
          <w:tcPr>
            <w:tcW w:w="2860" w:type="dxa"/>
            <w:gridSpan w:val="3"/>
            <w:tcBorders>
              <w:top w:val="nil"/>
              <w:left w:val="nil"/>
              <w:bottom w:val="nil"/>
              <w:right w:val="nil"/>
            </w:tcBorders>
            <w:noWrap/>
            <w:vAlign w:val="bottom"/>
            <w:hideMark/>
          </w:tcPr>
          <w:p w14:paraId="438D64B4" w14:textId="77777777" w:rsidR="00623173" w:rsidRPr="00623173" w:rsidRDefault="00623173" w:rsidP="00623173">
            <w:pPr>
              <w:rPr>
                <w:rFonts w:ascii="Calibri" w:hAnsi="Calibri" w:cs="Calibri"/>
                <w:b/>
                <w:bCs/>
                <w:color w:val="000000"/>
                <w:sz w:val="22"/>
                <w:szCs w:val="22"/>
              </w:rPr>
            </w:pPr>
            <w:r w:rsidRPr="00623173">
              <w:rPr>
                <w:rFonts w:ascii="Calibri" w:hAnsi="Calibri" w:cs="Calibri"/>
                <w:b/>
                <w:bCs/>
                <w:color w:val="000000"/>
                <w:sz w:val="22"/>
                <w:szCs w:val="22"/>
              </w:rPr>
              <w:t>BANK RECONCILLATION</w:t>
            </w:r>
          </w:p>
        </w:tc>
        <w:tc>
          <w:tcPr>
            <w:tcW w:w="1840" w:type="dxa"/>
            <w:gridSpan w:val="2"/>
            <w:tcBorders>
              <w:top w:val="nil"/>
              <w:left w:val="nil"/>
              <w:bottom w:val="nil"/>
              <w:right w:val="nil"/>
            </w:tcBorders>
            <w:noWrap/>
            <w:vAlign w:val="bottom"/>
            <w:hideMark/>
          </w:tcPr>
          <w:p w14:paraId="225D1F97"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MONTH ENDING</w:t>
            </w:r>
          </w:p>
        </w:tc>
        <w:tc>
          <w:tcPr>
            <w:tcW w:w="1060" w:type="dxa"/>
            <w:tcBorders>
              <w:top w:val="nil"/>
              <w:left w:val="nil"/>
              <w:bottom w:val="nil"/>
              <w:right w:val="nil"/>
            </w:tcBorders>
            <w:noWrap/>
            <w:vAlign w:val="bottom"/>
            <w:hideMark/>
          </w:tcPr>
          <w:p w14:paraId="6991A14B" w14:textId="77777777" w:rsidR="00623173" w:rsidRPr="00623173" w:rsidRDefault="00623173" w:rsidP="00623173">
            <w:pPr>
              <w:jc w:val="right"/>
              <w:rPr>
                <w:rFonts w:ascii="Calibri" w:hAnsi="Calibri" w:cs="Calibri"/>
                <w:b/>
                <w:bCs/>
                <w:color w:val="000000"/>
                <w:sz w:val="22"/>
                <w:szCs w:val="22"/>
              </w:rPr>
            </w:pPr>
            <w:r w:rsidRPr="00623173">
              <w:rPr>
                <w:rFonts w:ascii="Calibri" w:hAnsi="Calibri" w:cs="Calibri"/>
                <w:b/>
                <w:bCs/>
                <w:color w:val="000000"/>
                <w:sz w:val="22"/>
                <w:szCs w:val="22"/>
              </w:rPr>
              <w:t>31-Oct-25</w:t>
            </w:r>
          </w:p>
        </w:tc>
        <w:tc>
          <w:tcPr>
            <w:tcW w:w="1660" w:type="dxa"/>
            <w:tcBorders>
              <w:top w:val="nil"/>
              <w:left w:val="nil"/>
              <w:bottom w:val="nil"/>
              <w:right w:val="nil"/>
            </w:tcBorders>
            <w:noWrap/>
            <w:vAlign w:val="bottom"/>
            <w:hideMark/>
          </w:tcPr>
          <w:p w14:paraId="12E5B85A" w14:textId="77777777" w:rsidR="00623173" w:rsidRPr="00623173" w:rsidRDefault="00623173" w:rsidP="00623173">
            <w:pPr>
              <w:jc w:val="right"/>
              <w:rPr>
                <w:rFonts w:ascii="Calibri" w:hAnsi="Calibri" w:cs="Calibri"/>
                <w:b/>
                <w:bCs/>
                <w:color w:val="000000"/>
                <w:sz w:val="22"/>
                <w:szCs w:val="22"/>
              </w:rPr>
            </w:pPr>
          </w:p>
        </w:tc>
      </w:tr>
      <w:tr w:rsidR="00623173" w:rsidRPr="00623173" w14:paraId="57254984" w14:textId="77777777" w:rsidTr="00623173">
        <w:trPr>
          <w:trHeight w:val="300"/>
        </w:trPr>
        <w:tc>
          <w:tcPr>
            <w:tcW w:w="954" w:type="dxa"/>
            <w:tcBorders>
              <w:top w:val="nil"/>
              <w:left w:val="nil"/>
              <w:bottom w:val="nil"/>
              <w:right w:val="nil"/>
            </w:tcBorders>
            <w:noWrap/>
            <w:vAlign w:val="bottom"/>
            <w:hideMark/>
          </w:tcPr>
          <w:p w14:paraId="11F4433B"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62C3F22B"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122E3D41"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12F0B418"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3739A927"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3A1B0BFE"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3AA7EC69" w14:textId="77777777" w:rsidR="00623173" w:rsidRPr="00623173" w:rsidRDefault="00623173" w:rsidP="00623173">
            <w:pPr>
              <w:rPr>
                <w:rFonts w:ascii="Times New Roman" w:hAnsi="Times New Roman"/>
                <w:sz w:val="20"/>
                <w:szCs w:val="20"/>
              </w:rPr>
            </w:pPr>
          </w:p>
        </w:tc>
      </w:tr>
      <w:tr w:rsidR="00623173" w:rsidRPr="00623173" w14:paraId="334262E0" w14:textId="77777777" w:rsidTr="00623173">
        <w:trPr>
          <w:trHeight w:val="300"/>
        </w:trPr>
        <w:tc>
          <w:tcPr>
            <w:tcW w:w="2860" w:type="dxa"/>
            <w:gridSpan w:val="3"/>
            <w:tcBorders>
              <w:top w:val="nil"/>
              <w:left w:val="nil"/>
              <w:bottom w:val="nil"/>
              <w:right w:val="nil"/>
            </w:tcBorders>
            <w:noWrap/>
            <w:vAlign w:val="bottom"/>
            <w:hideMark/>
          </w:tcPr>
          <w:p w14:paraId="4C8230D5"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ACCOUNT NO. 06315246</w:t>
            </w:r>
          </w:p>
        </w:tc>
        <w:tc>
          <w:tcPr>
            <w:tcW w:w="1840" w:type="dxa"/>
            <w:gridSpan w:val="2"/>
            <w:tcBorders>
              <w:top w:val="nil"/>
              <w:left w:val="nil"/>
              <w:bottom w:val="nil"/>
              <w:right w:val="nil"/>
            </w:tcBorders>
            <w:noWrap/>
            <w:vAlign w:val="bottom"/>
            <w:hideMark/>
          </w:tcPr>
          <w:p w14:paraId="39983A17"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 xml:space="preserve">STATEMENT NO. </w:t>
            </w:r>
          </w:p>
        </w:tc>
        <w:tc>
          <w:tcPr>
            <w:tcW w:w="1060" w:type="dxa"/>
            <w:tcBorders>
              <w:top w:val="nil"/>
              <w:left w:val="nil"/>
              <w:bottom w:val="nil"/>
              <w:right w:val="nil"/>
            </w:tcBorders>
            <w:noWrap/>
            <w:vAlign w:val="bottom"/>
            <w:hideMark/>
          </w:tcPr>
          <w:p w14:paraId="1FF94E9D"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7</w:t>
            </w:r>
          </w:p>
        </w:tc>
        <w:tc>
          <w:tcPr>
            <w:tcW w:w="1660" w:type="dxa"/>
            <w:tcBorders>
              <w:top w:val="nil"/>
              <w:left w:val="nil"/>
              <w:bottom w:val="nil"/>
              <w:right w:val="nil"/>
            </w:tcBorders>
            <w:noWrap/>
            <w:vAlign w:val="bottom"/>
            <w:hideMark/>
          </w:tcPr>
          <w:p w14:paraId="3A4990BD" w14:textId="77777777" w:rsidR="00623173" w:rsidRPr="00623173" w:rsidRDefault="00623173" w:rsidP="00623173">
            <w:pPr>
              <w:jc w:val="right"/>
              <w:rPr>
                <w:rFonts w:ascii="Calibri" w:hAnsi="Calibri" w:cs="Calibri"/>
                <w:color w:val="000000"/>
                <w:sz w:val="22"/>
                <w:szCs w:val="22"/>
              </w:rPr>
            </w:pPr>
          </w:p>
        </w:tc>
      </w:tr>
      <w:tr w:rsidR="00623173" w:rsidRPr="00623173" w14:paraId="03986259" w14:textId="77777777" w:rsidTr="00623173">
        <w:trPr>
          <w:trHeight w:val="300"/>
        </w:trPr>
        <w:tc>
          <w:tcPr>
            <w:tcW w:w="954" w:type="dxa"/>
            <w:tcBorders>
              <w:top w:val="nil"/>
              <w:left w:val="nil"/>
              <w:bottom w:val="nil"/>
              <w:right w:val="nil"/>
            </w:tcBorders>
            <w:noWrap/>
            <w:vAlign w:val="bottom"/>
            <w:hideMark/>
          </w:tcPr>
          <w:p w14:paraId="14D7F867"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3C6156C4"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7D4A84C0"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ED3BB01"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0BB9D595"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73435BCA"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7A254A18" w14:textId="77777777" w:rsidR="00623173" w:rsidRPr="00623173" w:rsidRDefault="00623173" w:rsidP="00623173">
            <w:pPr>
              <w:rPr>
                <w:rFonts w:ascii="Times New Roman" w:hAnsi="Times New Roman"/>
                <w:sz w:val="20"/>
                <w:szCs w:val="20"/>
              </w:rPr>
            </w:pPr>
          </w:p>
        </w:tc>
      </w:tr>
      <w:tr w:rsidR="00623173" w:rsidRPr="00623173" w14:paraId="67CE2F8B" w14:textId="77777777" w:rsidTr="00623173">
        <w:trPr>
          <w:trHeight w:val="300"/>
        </w:trPr>
        <w:tc>
          <w:tcPr>
            <w:tcW w:w="3780" w:type="dxa"/>
            <w:gridSpan w:val="4"/>
            <w:tcBorders>
              <w:top w:val="nil"/>
              <w:left w:val="nil"/>
              <w:bottom w:val="nil"/>
              <w:right w:val="nil"/>
            </w:tcBorders>
            <w:noWrap/>
            <w:vAlign w:val="bottom"/>
            <w:hideMark/>
          </w:tcPr>
          <w:p w14:paraId="0801ABE7"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CASH BOOK BALANCE 1 oct 2025</w:t>
            </w:r>
          </w:p>
        </w:tc>
        <w:tc>
          <w:tcPr>
            <w:tcW w:w="920" w:type="dxa"/>
            <w:tcBorders>
              <w:top w:val="nil"/>
              <w:left w:val="nil"/>
              <w:bottom w:val="nil"/>
              <w:right w:val="nil"/>
            </w:tcBorders>
            <w:noWrap/>
            <w:vAlign w:val="bottom"/>
            <w:hideMark/>
          </w:tcPr>
          <w:p w14:paraId="432C7FE7" w14:textId="77777777" w:rsidR="00623173" w:rsidRPr="00623173" w:rsidRDefault="00623173" w:rsidP="00623173">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1D33A998"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61FDFC8A"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£219,458.78</w:t>
            </w:r>
          </w:p>
        </w:tc>
      </w:tr>
      <w:tr w:rsidR="00623173" w:rsidRPr="00623173" w14:paraId="40AB12E7" w14:textId="77777777" w:rsidTr="00623173">
        <w:trPr>
          <w:trHeight w:val="300"/>
        </w:trPr>
        <w:tc>
          <w:tcPr>
            <w:tcW w:w="1907" w:type="dxa"/>
            <w:gridSpan w:val="2"/>
            <w:tcBorders>
              <w:top w:val="nil"/>
              <w:left w:val="nil"/>
              <w:bottom w:val="nil"/>
              <w:right w:val="nil"/>
            </w:tcBorders>
            <w:noWrap/>
            <w:vAlign w:val="bottom"/>
            <w:hideMark/>
          </w:tcPr>
          <w:p w14:paraId="6C02D989"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44604824" w14:textId="77777777" w:rsidR="00623173" w:rsidRPr="00623173" w:rsidRDefault="00623173" w:rsidP="00623173">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3CBC7228"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47443A5"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1B53E5FD"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7CAAD49A"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£820.00</w:t>
            </w:r>
          </w:p>
        </w:tc>
      </w:tr>
      <w:tr w:rsidR="00623173" w:rsidRPr="00623173" w14:paraId="6EC52DD7" w14:textId="77777777" w:rsidTr="00623173">
        <w:trPr>
          <w:trHeight w:val="300"/>
        </w:trPr>
        <w:tc>
          <w:tcPr>
            <w:tcW w:w="1907" w:type="dxa"/>
            <w:gridSpan w:val="2"/>
            <w:tcBorders>
              <w:top w:val="nil"/>
              <w:left w:val="nil"/>
              <w:bottom w:val="nil"/>
              <w:right w:val="nil"/>
            </w:tcBorders>
            <w:noWrap/>
            <w:vAlign w:val="bottom"/>
            <w:hideMark/>
          </w:tcPr>
          <w:p w14:paraId="7E01049A"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081A7C3D" w14:textId="77777777" w:rsidR="00623173" w:rsidRPr="00623173" w:rsidRDefault="00623173" w:rsidP="00623173">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7B1CE009"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1DCBBC19"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2BFBC441"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74A4BBCA"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£5,062.91</w:t>
            </w:r>
          </w:p>
        </w:tc>
      </w:tr>
      <w:tr w:rsidR="00623173" w:rsidRPr="00623173" w14:paraId="009DDDD2" w14:textId="77777777" w:rsidTr="00623173">
        <w:trPr>
          <w:trHeight w:val="315"/>
        </w:trPr>
        <w:tc>
          <w:tcPr>
            <w:tcW w:w="954" w:type="dxa"/>
            <w:tcBorders>
              <w:top w:val="nil"/>
              <w:left w:val="nil"/>
              <w:bottom w:val="nil"/>
              <w:right w:val="nil"/>
            </w:tcBorders>
            <w:noWrap/>
            <w:vAlign w:val="bottom"/>
            <w:hideMark/>
          </w:tcPr>
          <w:p w14:paraId="1D7C7BE1" w14:textId="77777777" w:rsidR="00623173" w:rsidRPr="00623173" w:rsidRDefault="00623173" w:rsidP="00623173">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4BA93A6F"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36338A0B"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72439A0A"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6796DDE"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1B78976C" w14:textId="77777777" w:rsidR="00623173" w:rsidRPr="00623173" w:rsidRDefault="00623173" w:rsidP="00623173">
            <w:pPr>
              <w:rPr>
                <w:rFonts w:ascii="Times New Roman" w:hAnsi="Times New Roman"/>
                <w:sz w:val="20"/>
                <w:szCs w:val="20"/>
              </w:rPr>
            </w:pPr>
          </w:p>
        </w:tc>
        <w:tc>
          <w:tcPr>
            <w:tcW w:w="1660" w:type="dxa"/>
            <w:tcBorders>
              <w:top w:val="single" w:sz="4" w:space="0" w:color="auto"/>
              <w:left w:val="nil"/>
              <w:bottom w:val="double" w:sz="6" w:space="0" w:color="auto"/>
              <w:right w:val="nil"/>
            </w:tcBorders>
            <w:noWrap/>
            <w:vAlign w:val="bottom"/>
            <w:hideMark/>
          </w:tcPr>
          <w:p w14:paraId="7C55BF6E"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£215,215.87</w:t>
            </w:r>
          </w:p>
        </w:tc>
      </w:tr>
      <w:tr w:rsidR="00623173" w:rsidRPr="00623173" w14:paraId="0ADF0F18" w14:textId="77777777" w:rsidTr="00623173">
        <w:trPr>
          <w:trHeight w:val="315"/>
        </w:trPr>
        <w:tc>
          <w:tcPr>
            <w:tcW w:w="954" w:type="dxa"/>
            <w:tcBorders>
              <w:top w:val="nil"/>
              <w:left w:val="nil"/>
              <w:bottom w:val="nil"/>
              <w:right w:val="nil"/>
            </w:tcBorders>
            <w:noWrap/>
            <w:vAlign w:val="bottom"/>
            <w:hideMark/>
          </w:tcPr>
          <w:p w14:paraId="43536255" w14:textId="77777777" w:rsidR="00623173" w:rsidRPr="00623173" w:rsidRDefault="00623173" w:rsidP="00623173">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70F034B0"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4A223920"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1DF65DC3"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0F77D337"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02EEA280"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17DCC0D9" w14:textId="77777777" w:rsidR="00623173" w:rsidRPr="00623173" w:rsidRDefault="00623173" w:rsidP="00623173">
            <w:pPr>
              <w:rPr>
                <w:rFonts w:ascii="Times New Roman" w:hAnsi="Times New Roman"/>
                <w:sz w:val="20"/>
                <w:szCs w:val="20"/>
              </w:rPr>
            </w:pPr>
          </w:p>
        </w:tc>
      </w:tr>
      <w:tr w:rsidR="00623173" w:rsidRPr="00623173" w14:paraId="3C5BD80B" w14:textId="77777777" w:rsidTr="00623173">
        <w:trPr>
          <w:trHeight w:val="300"/>
        </w:trPr>
        <w:tc>
          <w:tcPr>
            <w:tcW w:w="954" w:type="dxa"/>
            <w:tcBorders>
              <w:top w:val="nil"/>
              <w:left w:val="nil"/>
              <w:bottom w:val="nil"/>
              <w:right w:val="nil"/>
            </w:tcBorders>
            <w:noWrap/>
            <w:vAlign w:val="bottom"/>
            <w:hideMark/>
          </w:tcPr>
          <w:p w14:paraId="2A52B010"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41390CF6"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44B30738"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328BE9F"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6D2593FB"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55AAE331"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17DAB4EE" w14:textId="77777777" w:rsidR="00623173" w:rsidRPr="00623173" w:rsidRDefault="00623173" w:rsidP="00623173">
            <w:pPr>
              <w:rPr>
                <w:rFonts w:ascii="Times New Roman" w:hAnsi="Times New Roman"/>
                <w:sz w:val="20"/>
                <w:szCs w:val="20"/>
              </w:rPr>
            </w:pPr>
          </w:p>
        </w:tc>
      </w:tr>
      <w:tr w:rsidR="00623173" w:rsidRPr="00623173" w14:paraId="633BD023" w14:textId="77777777" w:rsidTr="00623173">
        <w:trPr>
          <w:trHeight w:val="300"/>
        </w:trPr>
        <w:tc>
          <w:tcPr>
            <w:tcW w:w="2860" w:type="dxa"/>
            <w:gridSpan w:val="3"/>
            <w:tcBorders>
              <w:top w:val="nil"/>
              <w:left w:val="nil"/>
              <w:bottom w:val="nil"/>
              <w:right w:val="nil"/>
            </w:tcBorders>
            <w:noWrap/>
            <w:vAlign w:val="bottom"/>
            <w:hideMark/>
          </w:tcPr>
          <w:p w14:paraId="2A7BDFB6" w14:textId="77777777" w:rsidR="00623173" w:rsidRPr="00623173" w:rsidRDefault="00623173" w:rsidP="00623173">
            <w:pPr>
              <w:rPr>
                <w:rFonts w:ascii="Calibri" w:hAnsi="Calibri" w:cs="Calibri"/>
                <w:b/>
                <w:bCs/>
                <w:color w:val="000000"/>
                <w:sz w:val="22"/>
                <w:szCs w:val="22"/>
              </w:rPr>
            </w:pPr>
            <w:r w:rsidRPr="00623173">
              <w:rPr>
                <w:rFonts w:ascii="Calibri" w:hAnsi="Calibri" w:cs="Calibri"/>
                <w:b/>
                <w:bCs/>
                <w:color w:val="000000"/>
                <w:sz w:val="22"/>
                <w:szCs w:val="22"/>
              </w:rPr>
              <w:t>BANK ACCOUNT STATEMENT</w:t>
            </w:r>
          </w:p>
        </w:tc>
        <w:tc>
          <w:tcPr>
            <w:tcW w:w="920" w:type="dxa"/>
            <w:tcBorders>
              <w:top w:val="nil"/>
              <w:left w:val="nil"/>
              <w:bottom w:val="nil"/>
              <w:right w:val="nil"/>
            </w:tcBorders>
            <w:noWrap/>
            <w:vAlign w:val="bottom"/>
            <w:hideMark/>
          </w:tcPr>
          <w:p w14:paraId="6D42080E" w14:textId="77777777" w:rsidR="00623173" w:rsidRPr="00623173" w:rsidRDefault="00623173" w:rsidP="00623173">
            <w:pPr>
              <w:rPr>
                <w:rFonts w:ascii="Calibri" w:hAnsi="Calibri" w:cs="Calibri"/>
                <w:b/>
                <w:bCs/>
                <w:color w:val="000000"/>
                <w:sz w:val="22"/>
                <w:szCs w:val="22"/>
              </w:rPr>
            </w:pPr>
          </w:p>
        </w:tc>
        <w:tc>
          <w:tcPr>
            <w:tcW w:w="920" w:type="dxa"/>
            <w:tcBorders>
              <w:top w:val="nil"/>
              <w:left w:val="nil"/>
              <w:bottom w:val="nil"/>
              <w:right w:val="nil"/>
            </w:tcBorders>
            <w:noWrap/>
            <w:vAlign w:val="bottom"/>
            <w:hideMark/>
          </w:tcPr>
          <w:p w14:paraId="193BF11B"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2B9D6191"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4FB4B976" w14:textId="77777777" w:rsidR="00623173" w:rsidRPr="00623173" w:rsidRDefault="00623173" w:rsidP="00623173">
            <w:pPr>
              <w:rPr>
                <w:rFonts w:ascii="Times New Roman" w:hAnsi="Times New Roman"/>
                <w:sz w:val="20"/>
                <w:szCs w:val="20"/>
              </w:rPr>
            </w:pPr>
          </w:p>
        </w:tc>
      </w:tr>
      <w:tr w:rsidR="00623173" w:rsidRPr="00623173" w14:paraId="0A2BEDCE" w14:textId="77777777" w:rsidTr="00623173">
        <w:trPr>
          <w:trHeight w:val="300"/>
        </w:trPr>
        <w:tc>
          <w:tcPr>
            <w:tcW w:w="954" w:type="dxa"/>
            <w:tcBorders>
              <w:top w:val="nil"/>
              <w:left w:val="nil"/>
              <w:bottom w:val="nil"/>
              <w:right w:val="nil"/>
            </w:tcBorders>
            <w:noWrap/>
            <w:vAlign w:val="bottom"/>
            <w:hideMark/>
          </w:tcPr>
          <w:p w14:paraId="08ACBA9E"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657FE217"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76116A03"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151CF73E"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1345CCA2"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77C824C9"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54382D3A" w14:textId="77777777" w:rsidR="00623173" w:rsidRPr="00623173" w:rsidRDefault="00623173" w:rsidP="00623173">
            <w:pPr>
              <w:rPr>
                <w:rFonts w:ascii="Times New Roman" w:hAnsi="Times New Roman"/>
                <w:sz w:val="20"/>
                <w:szCs w:val="20"/>
              </w:rPr>
            </w:pPr>
          </w:p>
        </w:tc>
      </w:tr>
      <w:tr w:rsidR="00623173" w:rsidRPr="00623173" w14:paraId="69758F5C" w14:textId="77777777" w:rsidTr="00623173">
        <w:trPr>
          <w:trHeight w:val="300"/>
        </w:trPr>
        <w:tc>
          <w:tcPr>
            <w:tcW w:w="3780" w:type="dxa"/>
            <w:gridSpan w:val="4"/>
            <w:tcBorders>
              <w:top w:val="nil"/>
              <w:left w:val="nil"/>
              <w:bottom w:val="nil"/>
              <w:right w:val="nil"/>
            </w:tcBorders>
            <w:noWrap/>
            <w:vAlign w:val="bottom"/>
            <w:hideMark/>
          </w:tcPr>
          <w:p w14:paraId="524EA23F"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BANK BALANCE AS AT 31 oct 25</w:t>
            </w:r>
          </w:p>
        </w:tc>
        <w:tc>
          <w:tcPr>
            <w:tcW w:w="920" w:type="dxa"/>
            <w:tcBorders>
              <w:top w:val="nil"/>
              <w:left w:val="nil"/>
              <w:bottom w:val="nil"/>
              <w:right w:val="nil"/>
            </w:tcBorders>
            <w:noWrap/>
            <w:vAlign w:val="bottom"/>
            <w:hideMark/>
          </w:tcPr>
          <w:p w14:paraId="2DB31D62" w14:textId="77777777" w:rsidR="00623173" w:rsidRPr="00623173" w:rsidRDefault="00623173" w:rsidP="00623173">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4B7B11EA"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4B6B2BA1"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£215,215.87</w:t>
            </w:r>
          </w:p>
        </w:tc>
      </w:tr>
      <w:tr w:rsidR="00623173" w:rsidRPr="00623173" w14:paraId="2BBF6CE8" w14:textId="77777777" w:rsidTr="00623173">
        <w:trPr>
          <w:trHeight w:val="300"/>
        </w:trPr>
        <w:tc>
          <w:tcPr>
            <w:tcW w:w="2860" w:type="dxa"/>
            <w:gridSpan w:val="3"/>
            <w:tcBorders>
              <w:top w:val="nil"/>
              <w:left w:val="nil"/>
              <w:bottom w:val="nil"/>
              <w:right w:val="nil"/>
            </w:tcBorders>
            <w:noWrap/>
            <w:vAlign w:val="bottom"/>
            <w:hideMark/>
          </w:tcPr>
          <w:p w14:paraId="5E09AE63"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3473F05F" w14:textId="77777777" w:rsidR="00623173" w:rsidRPr="00623173" w:rsidRDefault="00623173" w:rsidP="00623173">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5ED92F45"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4CF76433"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49CBD537" w14:textId="77777777" w:rsidR="00623173" w:rsidRPr="00623173" w:rsidRDefault="00623173" w:rsidP="00623173">
            <w:pPr>
              <w:rPr>
                <w:rFonts w:ascii="Times New Roman" w:hAnsi="Times New Roman"/>
                <w:sz w:val="20"/>
                <w:szCs w:val="20"/>
              </w:rPr>
            </w:pPr>
          </w:p>
        </w:tc>
      </w:tr>
      <w:tr w:rsidR="00623173" w:rsidRPr="00623173" w14:paraId="73345DCD" w14:textId="77777777" w:rsidTr="00623173">
        <w:trPr>
          <w:trHeight w:val="300"/>
        </w:trPr>
        <w:tc>
          <w:tcPr>
            <w:tcW w:w="1907" w:type="dxa"/>
            <w:gridSpan w:val="2"/>
            <w:tcBorders>
              <w:top w:val="nil"/>
              <w:left w:val="nil"/>
              <w:bottom w:val="nil"/>
              <w:right w:val="nil"/>
            </w:tcBorders>
            <w:noWrap/>
            <w:vAlign w:val="bottom"/>
            <w:hideMark/>
          </w:tcPr>
          <w:p w14:paraId="69C1D686"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4C4FAF24" w14:textId="77777777" w:rsidR="00623173" w:rsidRPr="00623173" w:rsidRDefault="00623173" w:rsidP="00623173">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27FED777"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769CAC78"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7391794B"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2EE71C45" w14:textId="77777777" w:rsidR="00623173" w:rsidRPr="00623173" w:rsidRDefault="00623173" w:rsidP="00623173">
            <w:pPr>
              <w:rPr>
                <w:rFonts w:ascii="Times New Roman" w:hAnsi="Times New Roman"/>
                <w:sz w:val="20"/>
                <w:szCs w:val="20"/>
              </w:rPr>
            </w:pPr>
          </w:p>
        </w:tc>
      </w:tr>
      <w:tr w:rsidR="00623173" w:rsidRPr="00623173" w14:paraId="1CCDC6D3" w14:textId="77777777" w:rsidTr="00623173">
        <w:trPr>
          <w:trHeight w:val="300"/>
        </w:trPr>
        <w:tc>
          <w:tcPr>
            <w:tcW w:w="954" w:type="dxa"/>
            <w:tcBorders>
              <w:top w:val="nil"/>
              <w:left w:val="nil"/>
              <w:bottom w:val="nil"/>
              <w:right w:val="nil"/>
            </w:tcBorders>
            <w:noWrap/>
            <w:vAlign w:val="bottom"/>
            <w:hideMark/>
          </w:tcPr>
          <w:p w14:paraId="3AFF8067" w14:textId="77777777" w:rsidR="00623173" w:rsidRPr="00623173" w:rsidRDefault="00623173" w:rsidP="00623173">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6EDBDDD"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1999CE4F"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3C8C6C77"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7229DACF"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4ABC1F46"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2E08A5CF" w14:textId="77777777" w:rsidR="00623173" w:rsidRPr="00623173" w:rsidRDefault="00623173" w:rsidP="00623173">
            <w:pPr>
              <w:rPr>
                <w:rFonts w:ascii="Times New Roman" w:hAnsi="Times New Roman"/>
                <w:sz w:val="20"/>
                <w:szCs w:val="20"/>
              </w:rPr>
            </w:pPr>
          </w:p>
        </w:tc>
      </w:tr>
      <w:tr w:rsidR="00623173" w:rsidRPr="00623173" w14:paraId="5456C0C5" w14:textId="77777777" w:rsidTr="00623173">
        <w:trPr>
          <w:trHeight w:val="300"/>
        </w:trPr>
        <w:tc>
          <w:tcPr>
            <w:tcW w:w="3780" w:type="dxa"/>
            <w:gridSpan w:val="4"/>
            <w:tcBorders>
              <w:top w:val="nil"/>
              <w:left w:val="nil"/>
              <w:bottom w:val="nil"/>
              <w:right w:val="nil"/>
            </w:tcBorders>
            <w:noWrap/>
            <w:vAlign w:val="bottom"/>
            <w:hideMark/>
          </w:tcPr>
          <w:p w14:paraId="1D515137"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PLUS UNPRESENTED PAYMENTS</w:t>
            </w:r>
          </w:p>
        </w:tc>
        <w:tc>
          <w:tcPr>
            <w:tcW w:w="920" w:type="dxa"/>
            <w:tcBorders>
              <w:top w:val="nil"/>
              <w:left w:val="nil"/>
              <w:bottom w:val="nil"/>
              <w:right w:val="nil"/>
            </w:tcBorders>
            <w:noWrap/>
            <w:vAlign w:val="bottom"/>
            <w:hideMark/>
          </w:tcPr>
          <w:p w14:paraId="53A5662C" w14:textId="77777777" w:rsidR="00623173" w:rsidRPr="00623173" w:rsidRDefault="00623173" w:rsidP="00623173">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0B4D92DC"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3A07B27A" w14:textId="77777777" w:rsidR="00623173" w:rsidRPr="00623173" w:rsidRDefault="00623173" w:rsidP="00623173">
            <w:pPr>
              <w:rPr>
                <w:rFonts w:ascii="Times New Roman" w:hAnsi="Times New Roman"/>
                <w:sz w:val="20"/>
                <w:szCs w:val="20"/>
              </w:rPr>
            </w:pPr>
          </w:p>
        </w:tc>
      </w:tr>
      <w:tr w:rsidR="00623173" w:rsidRPr="00623173" w14:paraId="2EFC50F1" w14:textId="77777777" w:rsidTr="00623173">
        <w:trPr>
          <w:trHeight w:val="300"/>
        </w:trPr>
        <w:tc>
          <w:tcPr>
            <w:tcW w:w="954" w:type="dxa"/>
            <w:tcBorders>
              <w:top w:val="nil"/>
              <w:left w:val="nil"/>
              <w:bottom w:val="nil"/>
              <w:right w:val="nil"/>
            </w:tcBorders>
            <w:noWrap/>
            <w:vAlign w:val="bottom"/>
            <w:hideMark/>
          </w:tcPr>
          <w:p w14:paraId="1F2E263A" w14:textId="77777777" w:rsidR="00623173" w:rsidRPr="00623173" w:rsidRDefault="00623173" w:rsidP="00623173">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487D3EAF"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07DAA196"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69759B15"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5FCB592E"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172930C6"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2240E776" w14:textId="77777777" w:rsidR="00623173" w:rsidRPr="00623173" w:rsidRDefault="00623173" w:rsidP="00623173">
            <w:pPr>
              <w:rPr>
                <w:rFonts w:ascii="Times New Roman" w:hAnsi="Times New Roman"/>
                <w:sz w:val="20"/>
                <w:szCs w:val="20"/>
              </w:rPr>
            </w:pPr>
          </w:p>
        </w:tc>
      </w:tr>
      <w:tr w:rsidR="00623173" w:rsidRPr="00623173" w14:paraId="78FCBF10" w14:textId="77777777" w:rsidTr="00623173">
        <w:trPr>
          <w:trHeight w:val="300"/>
        </w:trPr>
        <w:tc>
          <w:tcPr>
            <w:tcW w:w="954" w:type="dxa"/>
            <w:tcBorders>
              <w:top w:val="nil"/>
              <w:left w:val="nil"/>
              <w:bottom w:val="nil"/>
              <w:right w:val="nil"/>
            </w:tcBorders>
            <w:noWrap/>
            <w:vAlign w:val="bottom"/>
            <w:hideMark/>
          </w:tcPr>
          <w:p w14:paraId="20B9F46F" w14:textId="77777777" w:rsidR="00623173" w:rsidRPr="00623173" w:rsidRDefault="00623173" w:rsidP="00623173">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18E319B9"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5B5E880D"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54963D41"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2B8BAFC"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23EA1D41" w14:textId="77777777" w:rsidR="00623173" w:rsidRPr="00623173" w:rsidRDefault="00623173" w:rsidP="00623173">
            <w:pPr>
              <w:rPr>
                <w:rFonts w:ascii="Times New Roman" w:hAnsi="Times New Roman"/>
                <w:sz w:val="20"/>
                <w:szCs w:val="20"/>
              </w:rPr>
            </w:pPr>
          </w:p>
        </w:tc>
        <w:tc>
          <w:tcPr>
            <w:tcW w:w="1660" w:type="dxa"/>
            <w:tcBorders>
              <w:top w:val="single" w:sz="4" w:space="0" w:color="auto"/>
              <w:left w:val="nil"/>
              <w:bottom w:val="nil"/>
              <w:right w:val="nil"/>
            </w:tcBorders>
            <w:noWrap/>
            <w:vAlign w:val="bottom"/>
            <w:hideMark/>
          </w:tcPr>
          <w:p w14:paraId="677119EE" w14:textId="77777777" w:rsidR="00623173" w:rsidRPr="00623173" w:rsidRDefault="00623173" w:rsidP="00623173">
            <w:pPr>
              <w:jc w:val="right"/>
              <w:rPr>
                <w:rFonts w:ascii="Calibri" w:hAnsi="Calibri" w:cs="Calibri"/>
                <w:color w:val="000000"/>
                <w:sz w:val="22"/>
                <w:szCs w:val="22"/>
              </w:rPr>
            </w:pPr>
            <w:r w:rsidRPr="00623173">
              <w:rPr>
                <w:rFonts w:ascii="Calibri" w:hAnsi="Calibri" w:cs="Calibri"/>
                <w:color w:val="000000"/>
                <w:sz w:val="22"/>
                <w:szCs w:val="22"/>
              </w:rPr>
              <w:t>£215,215.87</w:t>
            </w:r>
          </w:p>
        </w:tc>
      </w:tr>
      <w:tr w:rsidR="00623173" w:rsidRPr="00623173" w14:paraId="23A5CA5C" w14:textId="77777777" w:rsidTr="00623173">
        <w:trPr>
          <w:trHeight w:val="300"/>
        </w:trPr>
        <w:tc>
          <w:tcPr>
            <w:tcW w:w="954" w:type="dxa"/>
            <w:tcBorders>
              <w:top w:val="nil"/>
              <w:left w:val="nil"/>
              <w:bottom w:val="nil"/>
              <w:right w:val="nil"/>
            </w:tcBorders>
            <w:noWrap/>
            <w:vAlign w:val="bottom"/>
            <w:hideMark/>
          </w:tcPr>
          <w:p w14:paraId="133AAF78" w14:textId="77777777" w:rsidR="00623173" w:rsidRPr="00623173" w:rsidRDefault="00623173" w:rsidP="00623173">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4D6A3C60"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7F9B0809"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79904750"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2F0CC69E"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182C6D4C"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7B69C48A" w14:textId="77777777" w:rsidR="00623173" w:rsidRPr="00623173" w:rsidRDefault="00623173" w:rsidP="00623173">
            <w:pPr>
              <w:rPr>
                <w:rFonts w:ascii="Times New Roman" w:hAnsi="Times New Roman"/>
                <w:sz w:val="20"/>
                <w:szCs w:val="20"/>
              </w:rPr>
            </w:pPr>
          </w:p>
        </w:tc>
      </w:tr>
      <w:tr w:rsidR="00623173" w:rsidRPr="00623173" w14:paraId="47CDF17F" w14:textId="77777777" w:rsidTr="00623173">
        <w:trPr>
          <w:trHeight w:val="315"/>
        </w:trPr>
        <w:tc>
          <w:tcPr>
            <w:tcW w:w="954" w:type="dxa"/>
            <w:tcBorders>
              <w:top w:val="nil"/>
              <w:left w:val="nil"/>
              <w:bottom w:val="nil"/>
              <w:right w:val="nil"/>
            </w:tcBorders>
            <w:noWrap/>
            <w:vAlign w:val="bottom"/>
            <w:hideMark/>
          </w:tcPr>
          <w:p w14:paraId="2A50F860" w14:textId="77777777" w:rsidR="00623173" w:rsidRPr="00623173" w:rsidRDefault="00623173" w:rsidP="00623173">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F554341" w14:textId="77777777" w:rsidR="00623173" w:rsidRPr="00623173" w:rsidRDefault="00623173" w:rsidP="00623173">
            <w:pPr>
              <w:rPr>
                <w:rFonts w:ascii="Times New Roman" w:hAnsi="Times New Roman"/>
                <w:sz w:val="20"/>
                <w:szCs w:val="20"/>
              </w:rPr>
            </w:pPr>
          </w:p>
        </w:tc>
        <w:tc>
          <w:tcPr>
            <w:tcW w:w="953" w:type="dxa"/>
            <w:tcBorders>
              <w:top w:val="nil"/>
              <w:left w:val="nil"/>
              <w:bottom w:val="nil"/>
              <w:right w:val="nil"/>
            </w:tcBorders>
            <w:noWrap/>
            <w:vAlign w:val="bottom"/>
            <w:hideMark/>
          </w:tcPr>
          <w:p w14:paraId="0502004A"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38D1CB1C" w14:textId="77777777" w:rsidR="00623173" w:rsidRPr="00623173" w:rsidRDefault="00623173" w:rsidP="00623173">
            <w:pPr>
              <w:rPr>
                <w:rFonts w:ascii="Times New Roman" w:hAnsi="Times New Roman"/>
                <w:sz w:val="20"/>
                <w:szCs w:val="20"/>
              </w:rPr>
            </w:pPr>
          </w:p>
        </w:tc>
        <w:tc>
          <w:tcPr>
            <w:tcW w:w="920" w:type="dxa"/>
            <w:tcBorders>
              <w:top w:val="nil"/>
              <w:left w:val="nil"/>
              <w:bottom w:val="nil"/>
              <w:right w:val="nil"/>
            </w:tcBorders>
            <w:noWrap/>
            <w:vAlign w:val="bottom"/>
            <w:hideMark/>
          </w:tcPr>
          <w:p w14:paraId="6369BBCC" w14:textId="77777777" w:rsidR="00623173" w:rsidRPr="00623173" w:rsidRDefault="00623173" w:rsidP="00623173">
            <w:pPr>
              <w:rPr>
                <w:rFonts w:ascii="Times New Roman" w:hAnsi="Times New Roman"/>
                <w:sz w:val="20"/>
                <w:szCs w:val="20"/>
              </w:rPr>
            </w:pPr>
          </w:p>
        </w:tc>
        <w:tc>
          <w:tcPr>
            <w:tcW w:w="1060" w:type="dxa"/>
            <w:tcBorders>
              <w:top w:val="nil"/>
              <w:left w:val="nil"/>
              <w:bottom w:val="nil"/>
              <w:right w:val="nil"/>
            </w:tcBorders>
            <w:noWrap/>
            <w:vAlign w:val="bottom"/>
            <w:hideMark/>
          </w:tcPr>
          <w:p w14:paraId="6A567E03" w14:textId="77777777" w:rsidR="00623173" w:rsidRPr="00623173" w:rsidRDefault="00623173" w:rsidP="00623173">
            <w:pPr>
              <w:rPr>
                <w:rFonts w:ascii="Times New Roman" w:hAnsi="Times New Roman"/>
                <w:sz w:val="20"/>
                <w:szCs w:val="20"/>
              </w:rPr>
            </w:pPr>
          </w:p>
        </w:tc>
        <w:tc>
          <w:tcPr>
            <w:tcW w:w="1660" w:type="dxa"/>
            <w:tcBorders>
              <w:top w:val="nil"/>
              <w:left w:val="nil"/>
              <w:bottom w:val="nil"/>
              <w:right w:val="nil"/>
            </w:tcBorders>
            <w:noWrap/>
            <w:vAlign w:val="bottom"/>
            <w:hideMark/>
          </w:tcPr>
          <w:p w14:paraId="132D316E" w14:textId="77777777" w:rsidR="00623173" w:rsidRPr="00623173" w:rsidRDefault="00623173" w:rsidP="00623173">
            <w:pPr>
              <w:rPr>
                <w:rFonts w:ascii="Times New Roman" w:hAnsi="Times New Roman"/>
                <w:sz w:val="20"/>
                <w:szCs w:val="20"/>
              </w:rPr>
            </w:pPr>
          </w:p>
        </w:tc>
      </w:tr>
      <w:tr w:rsidR="00623173" w:rsidRPr="00623173" w14:paraId="56448018" w14:textId="77777777" w:rsidTr="00623173">
        <w:trPr>
          <w:trHeight w:val="315"/>
        </w:trPr>
        <w:tc>
          <w:tcPr>
            <w:tcW w:w="3780" w:type="dxa"/>
            <w:gridSpan w:val="4"/>
            <w:tcBorders>
              <w:top w:val="nil"/>
              <w:left w:val="nil"/>
              <w:bottom w:val="nil"/>
              <w:right w:val="nil"/>
            </w:tcBorders>
            <w:noWrap/>
            <w:vAlign w:val="bottom"/>
            <w:hideMark/>
          </w:tcPr>
          <w:p w14:paraId="42B6793E" w14:textId="77777777" w:rsidR="00623173" w:rsidRPr="00623173" w:rsidRDefault="00623173" w:rsidP="00623173">
            <w:pPr>
              <w:rPr>
                <w:rFonts w:ascii="Calibri" w:hAnsi="Calibri" w:cs="Calibri"/>
                <w:color w:val="000000"/>
                <w:sz w:val="22"/>
                <w:szCs w:val="22"/>
              </w:rPr>
            </w:pPr>
            <w:r w:rsidRPr="00623173">
              <w:rPr>
                <w:rFonts w:ascii="Calibri" w:hAnsi="Calibri" w:cs="Calibri"/>
                <w:color w:val="000000"/>
                <w:sz w:val="22"/>
                <w:szCs w:val="22"/>
              </w:rPr>
              <w:t>BALANCE AS PER CASH BOOK 31 oct 25</w:t>
            </w:r>
          </w:p>
        </w:tc>
        <w:tc>
          <w:tcPr>
            <w:tcW w:w="920" w:type="dxa"/>
            <w:tcBorders>
              <w:top w:val="nil"/>
              <w:left w:val="nil"/>
              <w:bottom w:val="nil"/>
              <w:right w:val="nil"/>
            </w:tcBorders>
            <w:noWrap/>
            <w:vAlign w:val="bottom"/>
            <w:hideMark/>
          </w:tcPr>
          <w:p w14:paraId="6D560CC6" w14:textId="77777777" w:rsidR="00623173" w:rsidRPr="00623173" w:rsidRDefault="00623173" w:rsidP="00623173">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1934EC30" w14:textId="77777777" w:rsidR="00623173" w:rsidRPr="00623173" w:rsidRDefault="00623173" w:rsidP="00623173">
            <w:pPr>
              <w:rPr>
                <w:rFonts w:ascii="Times New Roman" w:hAnsi="Times New Roman"/>
                <w:sz w:val="20"/>
                <w:szCs w:val="20"/>
              </w:rPr>
            </w:pPr>
          </w:p>
        </w:tc>
        <w:tc>
          <w:tcPr>
            <w:tcW w:w="1660" w:type="dxa"/>
            <w:tcBorders>
              <w:top w:val="single" w:sz="8" w:space="0" w:color="auto"/>
              <w:left w:val="nil"/>
              <w:bottom w:val="double" w:sz="6" w:space="0" w:color="auto"/>
              <w:right w:val="nil"/>
            </w:tcBorders>
            <w:noWrap/>
            <w:vAlign w:val="bottom"/>
            <w:hideMark/>
          </w:tcPr>
          <w:p w14:paraId="1E55A26A" w14:textId="77777777" w:rsidR="00623173" w:rsidRPr="00623173" w:rsidRDefault="00623173" w:rsidP="00623173">
            <w:pPr>
              <w:jc w:val="right"/>
              <w:rPr>
                <w:rFonts w:ascii="Arial" w:hAnsi="Arial" w:cs="Arial"/>
                <w:sz w:val="22"/>
                <w:szCs w:val="22"/>
              </w:rPr>
            </w:pPr>
            <w:r w:rsidRPr="00623173">
              <w:rPr>
                <w:rFonts w:ascii="Arial" w:hAnsi="Arial" w:cs="Arial"/>
                <w:sz w:val="22"/>
                <w:szCs w:val="22"/>
              </w:rPr>
              <w:t>215,215.87</w:t>
            </w:r>
          </w:p>
        </w:tc>
      </w:tr>
    </w:tbl>
    <w:p w14:paraId="05BBB7F1" w14:textId="77777777" w:rsidR="00781D71" w:rsidRDefault="00781D71" w:rsidP="00C57542">
      <w:pPr>
        <w:contextualSpacing/>
        <w:rPr>
          <w:rFonts w:asciiTheme="minorHAnsi" w:eastAsia="Calibri" w:hAnsiTheme="minorHAnsi" w:cstheme="minorHAnsi"/>
          <w:sz w:val="22"/>
          <w:szCs w:val="22"/>
          <w:lang w:eastAsia="en-US"/>
        </w:rPr>
      </w:pPr>
    </w:p>
    <w:p w14:paraId="4D9C6CCB" w14:textId="77777777" w:rsidR="00623173" w:rsidRDefault="00623173"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8647"/>
      </w:tblGrid>
      <w:tr w:rsidR="00623173" w:rsidRPr="00807195" w14:paraId="5790A40B" w14:textId="77777777" w:rsidTr="00290154">
        <w:trPr>
          <w:trHeight w:val="300"/>
        </w:trPr>
        <w:tc>
          <w:tcPr>
            <w:tcW w:w="8647" w:type="dxa"/>
            <w:tcBorders>
              <w:top w:val="nil"/>
              <w:left w:val="nil"/>
              <w:bottom w:val="nil"/>
              <w:right w:val="nil"/>
            </w:tcBorders>
            <w:noWrap/>
            <w:vAlign w:val="bottom"/>
            <w:hideMark/>
          </w:tcPr>
          <w:p w14:paraId="599F83D0" w14:textId="77777777" w:rsidR="00623173" w:rsidRPr="00807195" w:rsidRDefault="00623173" w:rsidP="00290154">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623173" w:rsidRPr="00807195" w14:paraId="7DBE9597" w14:textId="77777777" w:rsidTr="00290154">
        <w:trPr>
          <w:trHeight w:val="300"/>
        </w:trPr>
        <w:tc>
          <w:tcPr>
            <w:tcW w:w="8647" w:type="dxa"/>
            <w:tcBorders>
              <w:top w:val="nil"/>
              <w:left w:val="nil"/>
              <w:bottom w:val="nil"/>
              <w:right w:val="nil"/>
            </w:tcBorders>
            <w:noWrap/>
            <w:vAlign w:val="bottom"/>
            <w:hideMark/>
          </w:tcPr>
          <w:p w14:paraId="62F21FE6" w14:textId="77777777" w:rsidR="00623173" w:rsidRPr="00807195" w:rsidRDefault="00623173" w:rsidP="00290154">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6</w:t>
            </w:r>
          </w:p>
        </w:tc>
      </w:tr>
    </w:tbl>
    <w:p w14:paraId="137DB64C" w14:textId="77777777" w:rsidR="00623173" w:rsidRDefault="00623173" w:rsidP="00623173">
      <w:pPr>
        <w:rPr>
          <w:rFonts w:ascii="Arial" w:hAnsi="Arial" w:cs="Arial"/>
          <w:b/>
          <w:sz w:val="28"/>
          <w:szCs w:val="28"/>
        </w:rPr>
      </w:pPr>
    </w:p>
    <w:p w14:paraId="58C73F93" w14:textId="77777777" w:rsidR="00623173" w:rsidRPr="00807195" w:rsidRDefault="00623173" w:rsidP="00623173">
      <w:pPr>
        <w:rPr>
          <w:rFonts w:ascii="Arial" w:hAnsi="Arial" w:cs="Arial"/>
          <w:b/>
          <w:sz w:val="28"/>
          <w:szCs w:val="28"/>
        </w:rPr>
      </w:pPr>
      <w:r>
        <w:rPr>
          <w:rFonts w:ascii="Arial" w:hAnsi="Arial" w:cs="Arial"/>
          <w:b/>
          <w:sz w:val="28"/>
          <w:szCs w:val="28"/>
        </w:rPr>
        <w:t>30</w:t>
      </w:r>
      <w:r w:rsidRPr="00E63341">
        <w:rPr>
          <w:rFonts w:ascii="Arial" w:hAnsi="Arial" w:cs="Arial"/>
          <w:b/>
          <w:sz w:val="28"/>
          <w:szCs w:val="28"/>
          <w:vertAlign w:val="superscript"/>
        </w:rPr>
        <w:t>th</w:t>
      </w:r>
      <w:r>
        <w:rPr>
          <w:rFonts w:ascii="Arial" w:hAnsi="Arial" w:cs="Arial"/>
          <w:b/>
          <w:sz w:val="28"/>
          <w:szCs w:val="28"/>
        </w:rPr>
        <w:t xml:space="preserve"> oct 2025</w:t>
      </w:r>
    </w:p>
    <w:p w14:paraId="6EDECC8E" w14:textId="77777777" w:rsidR="00623173" w:rsidRPr="00807195" w:rsidRDefault="00623173" w:rsidP="00623173">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623173" w:rsidRPr="00807195" w14:paraId="1F0B2744" w14:textId="77777777" w:rsidTr="00290154">
        <w:trPr>
          <w:trHeight w:val="300"/>
        </w:trPr>
        <w:tc>
          <w:tcPr>
            <w:tcW w:w="6096" w:type="dxa"/>
            <w:gridSpan w:val="3"/>
            <w:tcBorders>
              <w:top w:val="nil"/>
              <w:left w:val="nil"/>
              <w:bottom w:val="nil"/>
              <w:right w:val="nil"/>
            </w:tcBorders>
            <w:noWrap/>
            <w:vAlign w:val="bottom"/>
            <w:hideMark/>
          </w:tcPr>
          <w:p w14:paraId="745A61D6" w14:textId="77777777" w:rsidR="00623173" w:rsidRPr="00807195" w:rsidRDefault="00623173" w:rsidP="00290154">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4A68517E" w14:textId="77777777" w:rsidR="00623173" w:rsidRPr="00855687" w:rsidRDefault="00623173" w:rsidP="00290154">
            <w:pPr>
              <w:jc w:val="right"/>
              <w:rPr>
                <w:rFonts w:ascii="Arial" w:hAnsi="Arial" w:cs="Arial"/>
                <w:sz w:val="28"/>
                <w:szCs w:val="28"/>
                <w:highlight w:val="yellow"/>
              </w:rPr>
            </w:pPr>
            <w:r>
              <w:rPr>
                <w:rFonts w:ascii="Arial" w:hAnsi="Arial" w:cs="Arial"/>
                <w:sz w:val="28"/>
                <w:szCs w:val="28"/>
                <w:highlight w:val="yellow"/>
              </w:rPr>
              <w:t>119774.82</w:t>
            </w:r>
          </w:p>
        </w:tc>
      </w:tr>
      <w:tr w:rsidR="00623173" w:rsidRPr="00807195" w14:paraId="2D09260A" w14:textId="77777777" w:rsidTr="00290154">
        <w:trPr>
          <w:trHeight w:val="300"/>
        </w:trPr>
        <w:tc>
          <w:tcPr>
            <w:tcW w:w="5031" w:type="dxa"/>
            <w:tcBorders>
              <w:top w:val="nil"/>
              <w:left w:val="nil"/>
              <w:bottom w:val="nil"/>
              <w:right w:val="nil"/>
            </w:tcBorders>
            <w:noWrap/>
            <w:vAlign w:val="bottom"/>
            <w:hideMark/>
          </w:tcPr>
          <w:p w14:paraId="09EE230A" w14:textId="77777777" w:rsidR="00623173" w:rsidRPr="00807195" w:rsidRDefault="00623173" w:rsidP="00290154">
            <w:pPr>
              <w:rPr>
                <w:rFonts w:ascii="Arial" w:hAnsi="Arial" w:cs="Arial"/>
                <w:b/>
                <w:bCs/>
                <w:sz w:val="28"/>
                <w:szCs w:val="28"/>
              </w:rPr>
            </w:pPr>
            <w:r w:rsidRPr="00807195">
              <w:rPr>
                <w:rFonts w:ascii="Arial" w:hAnsi="Arial" w:cs="Arial"/>
                <w:b/>
                <w:bCs/>
                <w:sz w:val="28"/>
                <w:szCs w:val="28"/>
              </w:rPr>
              <w:lastRenderedPageBreak/>
              <w:t>General Reserve</w:t>
            </w:r>
          </w:p>
        </w:tc>
        <w:tc>
          <w:tcPr>
            <w:tcW w:w="222" w:type="dxa"/>
            <w:tcBorders>
              <w:top w:val="nil"/>
              <w:left w:val="nil"/>
              <w:bottom w:val="nil"/>
              <w:right w:val="nil"/>
            </w:tcBorders>
            <w:noWrap/>
            <w:vAlign w:val="bottom"/>
            <w:hideMark/>
          </w:tcPr>
          <w:p w14:paraId="0FC2E71D" w14:textId="77777777" w:rsidR="00623173" w:rsidRPr="00807195" w:rsidRDefault="00623173" w:rsidP="00290154">
            <w:pPr>
              <w:rPr>
                <w:rFonts w:ascii="Arial" w:hAnsi="Arial" w:cs="Arial"/>
                <w:b/>
                <w:bCs/>
                <w:sz w:val="28"/>
                <w:szCs w:val="28"/>
              </w:rPr>
            </w:pPr>
          </w:p>
        </w:tc>
        <w:tc>
          <w:tcPr>
            <w:tcW w:w="843" w:type="dxa"/>
            <w:tcBorders>
              <w:top w:val="nil"/>
              <w:left w:val="nil"/>
              <w:bottom w:val="nil"/>
              <w:right w:val="nil"/>
            </w:tcBorders>
            <w:noWrap/>
            <w:vAlign w:val="bottom"/>
            <w:hideMark/>
          </w:tcPr>
          <w:p w14:paraId="43290B04" w14:textId="77777777" w:rsidR="00623173" w:rsidRPr="00807195" w:rsidRDefault="00623173" w:rsidP="00290154">
            <w:pPr>
              <w:rPr>
                <w:rFonts w:ascii="Times New Roman" w:hAnsi="Times New Roman"/>
                <w:sz w:val="28"/>
                <w:szCs w:val="28"/>
              </w:rPr>
            </w:pPr>
          </w:p>
        </w:tc>
        <w:tc>
          <w:tcPr>
            <w:tcW w:w="2976" w:type="dxa"/>
            <w:tcBorders>
              <w:top w:val="nil"/>
              <w:left w:val="nil"/>
              <w:bottom w:val="nil"/>
              <w:right w:val="nil"/>
            </w:tcBorders>
            <w:noWrap/>
            <w:vAlign w:val="bottom"/>
            <w:hideMark/>
          </w:tcPr>
          <w:p w14:paraId="18987D3C" w14:textId="77777777" w:rsidR="00623173" w:rsidRPr="00855687" w:rsidRDefault="00623173" w:rsidP="00290154">
            <w:pPr>
              <w:jc w:val="right"/>
              <w:rPr>
                <w:rFonts w:ascii="Arial" w:hAnsi="Arial" w:cs="Arial"/>
                <w:sz w:val="28"/>
                <w:szCs w:val="28"/>
                <w:highlight w:val="yellow"/>
              </w:rPr>
            </w:pPr>
            <w:r>
              <w:rPr>
                <w:rFonts w:ascii="Arial" w:hAnsi="Arial" w:cs="Arial"/>
                <w:sz w:val="28"/>
                <w:szCs w:val="28"/>
                <w:highlight w:val="yellow"/>
              </w:rPr>
              <w:t>50000.00</w:t>
            </w:r>
          </w:p>
        </w:tc>
      </w:tr>
      <w:tr w:rsidR="00623173" w:rsidRPr="00807195" w14:paraId="465FB81F" w14:textId="77777777" w:rsidTr="00290154">
        <w:trPr>
          <w:trHeight w:val="300"/>
        </w:trPr>
        <w:tc>
          <w:tcPr>
            <w:tcW w:w="5031" w:type="dxa"/>
            <w:tcBorders>
              <w:top w:val="nil"/>
              <w:left w:val="nil"/>
              <w:bottom w:val="nil"/>
              <w:right w:val="nil"/>
            </w:tcBorders>
            <w:noWrap/>
            <w:vAlign w:val="bottom"/>
            <w:hideMark/>
          </w:tcPr>
          <w:p w14:paraId="53050CCC" w14:textId="77777777" w:rsidR="00623173" w:rsidRPr="00807195" w:rsidRDefault="00623173" w:rsidP="00290154">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03C8CCAC" w14:textId="77777777" w:rsidR="00623173" w:rsidRPr="00807195" w:rsidRDefault="00623173" w:rsidP="00290154">
            <w:pPr>
              <w:rPr>
                <w:rFonts w:ascii="Arial" w:hAnsi="Arial" w:cs="Arial"/>
                <w:b/>
                <w:bCs/>
                <w:sz w:val="28"/>
                <w:szCs w:val="28"/>
              </w:rPr>
            </w:pPr>
          </w:p>
        </w:tc>
        <w:tc>
          <w:tcPr>
            <w:tcW w:w="843" w:type="dxa"/>
            <w:tcBorders>
              <w:top w:val="nil"/>
              <w:left w:val="nil"/>
              <w:bottom w:val="nil"/>
              <w:right w:val="nil"/>
            </w:tcBorders>
            <w:noWrap/>
            <w:vAlign w:val="bottom"/>
            <w:hideMark/>
          </w:tcPr>
          <w:p w14:paraId="49609ECD" w14:textId="77777777" w:rsidR="00623173" w:rsidRPr="00807195" w:rsidRDefault="00623173" w:rsidP="00290154">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1AB900C8" w14:textId="77777777" w:rsidR="00623173" w:rsidRPr="00855687" w:rsidRDefault="00623173" w:rsidP="00290154">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169774.82</w:t>
            </w:r>
          </w:p>
        </w:tc>
      </w:tr>
      <w:tr w:rsidR="00623173" w:rsidRPr="00807195" w14:paraId="275D1997" w14:textId="77777777" w:rsidTr="00290154">
        <w:trPr>
          <w:trHeight w:val="300"/>
        </w:trPr>
        <w:tc>
          <w:tcPr>
            <w:tcW w:w="5031" w:type="dxa"/>
            <w:tcBorders>
              <w:top w:val="nil"/>
              <w:left w:val="nil"/>
              <w:bottom w:val="nil"/>
              <w:right w:val="nil"/>
            </w:tcBorders>
            <w:noWrap/>
            <w:vAlign w:val="bottom"/>
            <w:hideMark/>
          </w:tcPr>
          <w:p w14:paraId="61275154" w14:textId="77777777" w:rsidR="00623173" w:rsidRPr="00807195" w:rsidRDefault="00623173" w:rsidP="00290154">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3C67FC13" w14:textId="77777777" w:rsidR="00623173" w:rsidRPr="00807195" w:rsidRDefault="00623173" w:rsidP="00290154">
            <w:pPr>
              <w:rPr>
                <w:rFonts w:ascii="Arial" w:hAnsi="Arial" w:cs="Arial"/>
                <w:b/>
                <w:bCs/>
                <w:sz w:val="28"/>
                <w:szCs w:val="28"/>
              </w:rPr>
            </w:pPr>
          </w:p>
        </w:tc>
        <w:tc>
          <w:tcPr>
            <w:tcW w:w="843" w:type="dxa"/>
            <w:tcBorders>
              <w:top w:val="nil"/>
              <w:left w:val="nil"/>
              <w:bottom w:val="nil"/>
              <w:right w:val="nil"/>
            </w:tcBorders>
            <w:noWrap/>
            <w:vAlign w:val="bottom"/>
            <w:hideMark/>
          </w:tcPr>
          <w:p w14:paraId="7C3E48B4" w14:textId="77777777" w:rsidR="00623173" w:rsidRPr="00807195" w:rsidRDefault="00623173" w:rsidP="00290154">
            <w:pPr>
              <w:rPr>
                <w:rFonts w:ascii="Times New Roman" w:hAnsi="Times New Roman"/>
                <w:sz w:val="28"/>
                <w:szCs w:val="28"/>
              </w:rPr>
            </w:pPr>
          </w:p>
        </w:tc>
        <w:tc>
          <w:tcPr>
            <w:tcW w:w="2976" w:type="dxa"/>
            <w:tcBorders>
              <w:top w:val="nil"/>
              <w:left w:val="nil"/>
              <w:bottom w:val="nil"/>
              <w:right w:val="nil"/>
            </w:tcBorders>
            <w:noWrap/>
            <w:vAlign w:val="bottom"/>
            <w:hideMark/>
          </w:tcPr>
          <w:p w14:paraId="7C781F7E" w14:textId="77777777" w:rsidR="00623173" w:rsidRPr="004F7754" w:rsidRDefault="00623173" w:rsidP="00290154">
            <w:pPr>
              <w:jc w:val="right"/>
              <w:rPr>
                <w:rFonts w:ascii="Arial" w:hAnsi="Arial" w:cs="Arial"/>
                <w:b/>
                <w:bCs/>
                <w:sz w:val="28"/>
                <w:szCs w:val="28"/>
                <w:highlight w:val="yellow"/>
              </w:rPr>
            </w:pPr>
            <w:r>
              <w:rPr>
                <w:rFonts w:ascii="Arial" w:hAnsi="Arial" w:cs="Arial"/>
                <w:b/>
                <w:bCs/>
                <w:sz w:val="28"/>
                <w:szCs w:val="28"/>
                <w:highlight w:val="yellow"/>
              </w:rPr>
              <w:t>79460</w:t>
            </w:r>
          </w:p>
        </w:tc>
      </w:tr>
      <w:tr w:rsidR="00623173" w:rsidRPr="00807195" w14:paraId="5B93F18A" w14:textId="77777777" w:rsidTr="00290154">
        <w:trPr>
          <w:trHeight w:val="300"/>
        </w:trPr>
        <w:tc>
          <w:tcPr>
            <w:tcW w:w="5031" w:type="dxa"/>
            <w:tcBorders>
              <w:top w:val="nil"/>
              <w:left w:val="nil"/>
              <w:bottom w:val="nil"/>
              <w:right w:val="nil"/>
            </w:tcBorders>
            <w:noWrap/>
            <w:vAlign w:val="bottom"/>
            <w:hideMark/>
          </w:tcPr>
          <w:p w14:paraId="39AB703A" w14:textId="77777777" w:rsidR="00623173" w:rsidRPr="00807195" w:rsidRDefault="00623173" w:rsidP="00290154">
            <w:pPr>
              <w:rPr>
                <w:rFonts w:ascii="Arial" w:hAnsi="Arial" w:cs="Arial"/>
                <w:b/>
                <w:bCs/>
                <w:sz w:val="28"/>
                <w:szCs w:val="28"/>
              </w:rPr>
            </w:pPr>
            <w:r w:rsidRPr="00807195">
              <w:rPr>
                <w:rFonts w:ascii="Arial" w:hAnsi="Arial" w:cs="Arial"/>
                <w:b/>
                <w:bCs/>
                <w:sz w:val="28"/>
                <w:szCs w:val="28"/>
              </w:rPr>
              <w:t>- Payments</w:t>
            </w:r>
          </w:p>
        </w:tc>
        <w:tc>
          <w:tcPr>
            <w:tcW w:w="222" w:type="dxa"/>
            <w:tcBorders>
              <w:top w:val="nil"/>
              <w:left w:val="nil"/>
              <w:bottom w:val="nil"/>
              <w:right w:val="nil"/>
            </w:tcBorders>
            <w:noWrap/>
            <w:vAlign w:val="bottom"/>
            <w:hideMark/>
          </w:tcPr>
          <w:p w14:paraId="00FD27A8" w14:textId="77777777" w:rsidR="00623173" w:rsidRPr="00807195" w:rsidRDefault="00623173" w:rsidP="00290154">
            <w:pPr>
              <w:rPr>
                <w:rFonts w:ascii="Arial" w:hAnsi="Arial" w:cs="Arial"/>
                <w:b/>
                <w:bCs/>
                <w:sz w:val="28"/>
                <w:szCs w:val="28"/>
              </w:rPr>
            </w:pPr>
          </w:p>
        </w:tc>
        <w:tc>
          <w:tcPr>
            <w:tcW w:w="843" w:type="dxa"/>
            <w:tcBorders>
              <w:top w:val="nil"/>
              <w:left w:val="nil"/>
              <w:bottom w:val="nil"/>
              <w:right w:val="nil"/>
            </w:tcBorders>
            <w:noWrap/>
            <w:vAlign w:val="bottom"/>
            <w:hideMark/>
          </w:tcPr>
          <w:p w14:paraId="0AE70F8F" w14:textId="77777777" w:rsidR="00623173" w:rsidRPr="00807195" w:rsidRDefault="00623173" w:rsidP="00290154">
            <w:pPr>
              <w:rPr>
                <w:rFonts w:ascii="Times New Roman" w:hAnsi="Times New Roman"/>
                <w:sz w:val="28"/>
                <w:szCs w:val="28"/>
              </w:rPr>
            </w:pPr>
          </w:p>
        </w:tc>
        <w:tc>
          <w:tcPr>
            <w:tcW w:w="2976" w:type="dxa"/>
            <w:tcBorders>
              <w:top w:val="nil"/>
              <w:left w:val="nil"/>
              <w:bottom w:val="nil"/>
              <w:right w:val="nil"/>
            </w:tcBorders>
            <w:noWrap/>
            <w:vAlign w:val="bottom"/>
            <w:hideMark/>
          </w:tcPr>
          <w:p w14:paraId="5D4C84EA" w14:textId="77777777" w:rsidR="00623173" w:rsidRPr="00855687" w:rsidRDefault="00623173" w:rsidP="00290154">
            <w:pPr>
              <w:jc w:val="right"/>
              <w:rPr>
                <w:rFonts w:ascii="Arial" w:hAnsi="Arial" w:cs="Arial"/>
                <w:b/>
                <w:bCs/>
                <w:sz w:val="28"/>
                <w:szCs w:val="28"/>
                <w:highlight w:val="yellow"/>
              </w:rPr>
            </w:pPr>
            <w:r>
              <w:rPr>
                <w:rFonts w:ascii="Arial" w:hAnsi="Arial" w:cs="Arial"/>
                <w:b/>
                <w:bCs/>
                <w:sz w:val="28"/>
                <w:szCs w:val="28"/>
                <w:highlight w:val="yellow"/>
              </w:rPr>
              <w:t>34018.95</w:t>
            </w:r>
          </w:p>
        </w:tc>
      </w:tr>
      <w:tr w:rsidR="00623173" w:rsidRPr="00807195" w14:paraId="606140BD" w14:textId="77777777" w:rsidTr="00290154">
        <w:trPr>
          <w:trHeight w:val="285"/>
        </w:trPr>
        <w:tc>
          <w:tcPr>
            <w:tcW w:w="5031" w:type="dxa"/>
            <w:tcBorders>
              <w:top w:val="nil"/>
              <w:left w:val="nil"/>
              <w:bottom w:val="nil"/>
              <w:right w:val="nil"/>
            </w:tcBorders>
            <w:noWrap/>
            <w:vAlign w:val="bottom"/>
            <w:hideMark/>
          </w:tcPr>
          <w:p w14:paraId="55A62C46" w14:textId="77777777" w:rsidR="00623173" w:rsidRPr="00807195" w:rsidRDefault="00623173" w:rsidP="00290154">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62FD5DE8" w14:textId="77777777" w:rsidR="00623173" w:rsidRPr="00807195" w:rsidRDefault="00623173" w:rsidP="00290154">
            <w:pPr>
              <w:rPr>
                <w:rFonts w:ascii="Times New Roman" w:hAnsi="Times New Roman"/>
                <w:sz w:val="28"/>
                <w:szCs w:val="28"/>
              </w:rPr>
            </w:pPr>
          </w:p>
        </w:tc>
        <w:tc>
          <w:tcPr>
            <w:tcW w:w="843" w:type="dxa"/>
            <w:tcBorders>
              <w:top w:val="nil"/>
              <w:left w:val="nil"/>
              <w:bottom w:val="nil"/>
              <w:right w:val="nil"/>
            </w:tcBorders>
            <w:noWrap/>
            <w:vAlign w:val="bottom"/>
            <w:hideMark/>
          </w:tcPr>
          <w:p w14:paraId="2D087D60" w14:textId="77777777" w:rsidR="00623173" w:rsidRPr="00807195" w:rsidRDefault="00623173" w:rsidP="00290154">
            <w:pPr>
              <w:rPr>
                <w:rFonts w:ascii="Times New Roman" w:hAnsi="Times New Roman"/>
                <w:sz w:val="28"/>
                <w:szCs w:val="28"/>
              </w:rPr>
            </w:pPr>
          </w:p>
        </w:tc>
        <w:tc>
          <w:tcPr>
            <w:tcW w:w="2976" w:type="dxa"/>
            <w:tcBorders>
              <w:top w:val="nil"/>
              <w:left w:val="nil"/>
              <w:bottom w:val="nil"/>
              <w:right w:val="nil"/>
            </w:tcBorders>
            <w:noWrap/>
            <w:vAlign w:val="bottom"/>
            <w:hideMark/>
          </w:tcPr>
          <w:p w14:paraId="39BE9B86" w14:textId="77777777" w:rsidR="00623173" w:rsidRPr="00807195" w:rsidRDefault="00623173" w:rsidP="00290154">
            <w:pPr>
              <w:rPr>
                <w:rFonts w:ascii="Times New Roman" w:hAnsi="Times New Roman"/>
                <w:sz w:val="28"/>
                <w:szCs w:val="28"/>
              </w:rPr>
            </w:pPr>
          </w:p>
        </w:tc>
      </w:tr>
      <w:tr w:rsidR="00623173" w:rsidRPr="00807195" w14:paraId="3F22D21C" w14:textId="77777777" w:rsidTr="00290154">
        <w:trPr>
          <w:trHeight w:val="285"/>
        </w:trPr>
        <w:tc>
          <w:tcPr>
            <w:tcW w:w="5031" w:type="dxa"/>
            <w:tcBorders>
              <w:top w:val="nil"/>
              <w:left w:val="nil"/>
              <w:bottom w:val="nil"/>
              <w:right w:val="nil"/>
            </w:tcBorders>
            <w:noWrap/>
            <w:vAlign w:val="bottom"/>
            <w:hideMark/>
          </w:tcPr>
          <w:p w14:paraId="0DFD836E" w14:textId="77777777" w:rsidR="00623173" w:rsidRPr="00807195" w:rsidRDefault="00623173" w:rsidP="00290154">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51A7D499" w14:textId="77777777" w:rsidR="00623173" w:rsidRPr="00807195" w:rsidRDefault="00623173" w:rsidP="00290154">
            <w:pPr>
              <w:rPr>
                <w:rFonts w:ascii="Times New Roman" w:hAnsi="Times New Roman"/>
                <w:sz w:val="28"/>
                <w:szCs w:val="28"/>
              </w:rPr>
            </w:pPr>
          </w:p>
        </w:tc>
        <w:tc>
          <w:tcPr>
            <w:tcW w:w="843" w:type="dxa"/>
            <w:tcBorders>
              <w:top w:val="nil"/>
              <w:left w:val="nil"/>
              <w:bottom w:val="nil"/>
              <w:right w:val="nil"/>
            </w:tcBorders>
            <w:noWrap/>
            <w:vAlign w:val="bottom"/>
            <w:hideMark/>
          </w:tcPr>
          <w:p w14:paraId="2E93CFEB" w14:textId="77777777" w:rsidR="00623173" w:rsidRPr="00807195" w:rsidRDefault="00623173" w:rsidP="00290154">
            <w:pPr>
              <w:rPr>
                <w:rFonts w:ascii="Times New Roman" w:hAnsi="Times New Roman"/>
                <w:sz w:val="28"/>
                <w:szCs w:val="28"/>
              </w:rPr>
            </w:pPr>
          </w:p>
        </w:tc>
        <w:tc>
          <w:tcPr>
            <w:tcW w:w="2976" w:type="dxa"/>
            <w:tcBorders>
              <w:top w:val="nil"/>
              <w:left w:val="nil"/>
              <w:bottom w:val="nil"/>
              <w:right w:val="nil"/>
            </w:tcBorders>
            <w:noWrap/>
            <w:vAlign w:val="bottom"/>
            <w:hideMark/>
          </w:tcPr>
          <w:p w14:paraId="779C3825" w14:textId="77777777" w:rsidR="00623173" w:rsidRPr="00807195" w:rsidRDefault="00623173" w:rsidP="00290154">
            <w:pPr>
              <w:rPr>
                <w:rFonts w:ascii="Times New Roman" w:hAnsi="Times New Roman"/>
                <w:sz w:val="28"/>
                <w:szCs w:val="28"/>
              </w:rPr>
            </w:pPr>
          </w:p>
        </w:tc>
      </w:tr>
      <w:tr w:rsidR="00623173" w:rsidRPr="00807195" w14:paraId="68266FE4" w14:textId="77777777" w:rsidTr="00290154">
        <w:trPr>
          <w:trHeight w:val="525"/>
        </w:trPr>
        <w:tc>
          <w:tcPr>
            <w:tcW w:w="5031" w:type="dxa"/>
            <w:tcBorders>
              <w:top w:val="nil"/>
              <w:left w:val="nil"/>
              <w:bottom w:val="nil"/>
              <w:right w:val="nil"/>
            </w:tcBorders>
            <w:noWrap/>
            <w:vAlign w:val="bottom"/>
            <w:hideMark/>
          </w:tcPr>
          <w:p w14:paraId="35E360F4" w14:textId="77777777" w:rsidR="00623173" w:rsidRPr="00807195" w:rsidRDefault="00623173" w:rsidP="00290154">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6F0B2FE1" w14:textId="77777777" w:rsidR="00623173" w:rsidRPr="00807195" w:rsidRDefault="00623173" w:rsidP="00290154">
            <w:pPr>
              <w:rPr>
                <w:rFonts w:ascii="Times New Roman" w:hAnsi="Times New Roman"/>
                <w:sz w:val="28"/>
                <w:szCs w:val="28"/>
              </w:rPr>
            </w:pPr>
          </w:p>
        </w:tc>
        <w:tc>
          <w:tcPr>
            <w:tcW w:w="843" w:type="dxa"/>
            <w:tcBorders>
              <w:top w:val="nil"/>
              <w:left w:val="nil"/>
              <w:bottom w:val="nil"/>
              <w:right w:val="nil"/>
            </w:tcBorders>
            <w:noWrap/>
            <w:vAlign w:val="bottom"/>
            <w:hideMark/>
          </w:tcPr>
          <w:p w14:paraId="1B38B045" w14:textId="77777777" w:rsidR="00623173" w:rsidRPr="00807195" w:rsidRDefault="00623173" w:rsidP="00290154">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68CEFF56" w14:textId="77777777" w:rsidR="00623173" w:rsidRPr="00807195" w:rsidRDefault="00623173" w:rsidP="00290154">
            <w:pPr>
              <w:jc w:val="right"/>
              <w:rPr>
                <w:rFonts w:ascii="Arial" w:hAnsi="Arial" w:cs="Arial"/>
                <w:b/>
                <w:bCs/>
                <w:color w:val="339966"/>
                <w:sz w:val="28"/>
                <w:szCs w:val="28"/>
              </w:rPr>
            </w:pPr>
            <w:r>
              <w:rPr>
                <w:rFonts w:ascii="Arial" w:hAnsi="Arial" w:cs="Arial"/>
                <w:b/>
                <w:bCs/>
                <w:color w:val="339966"/>
                <w:sz w:val="28"/>
                <w:szCs w:val="28"/>
              </w:rPr>
              <w:t>215215.87</w:t>
            </w:r>
          </w:p>
        </w:tc>
      </w:tr>
    </w:tbl>
    <w:p w14:paraId="259F5C04" w14:textId="77777777" w:rsidR="00623173" w:rsidRDefault="00623173" w:rsidP="00623173">
      <w:pPr>
        <w:rPr>
          <w:rFonts w:ascii="Arial" w:hAnsi="Arial" w:cs="Arial"/>
          <w:sz w:val="28"/>
          <w:szCs w:val="28"/>
        </w:rPr>
      </w:pPr>
    </w:p>
    <w:p w14:paraId="6D99C54A" w14:textId="77777777" w:rsidR="00623173" w:rsidRDefault="00623173" w:rsidP="00623173">
      <w:pPr>
        <w:rPr>
          <w:rFonts w:ascii="Arial" w:hAnsi="Arial" w:cs="Arial"/>
          <w:sz w:val="28"/>
          <w:szCs w:val="28"/>
        </w:rPr>
      </w:pPr>
    </w:p>
    <w:p w14:paraId="3F329ECB" w14:textId="77777777" w:rsidR="00623173" w:rsidRDefault="00623173" w:rsidP="00623173">
      <w:pPr>
        <w:rPr>
          <w:rFonts w:ascii="Arial" w:hAnsi="Arial" w:cs="Arial"/>
          <w:sz w:val="28"/>
          <w:szCs w:val="28"/>
        </w:rPr>
      </w:pPr>
    </w:p>
    <w:p w14:paraId="1402B5C7" w14:textId="77777777" w:rsidR="00623173" w:rsidRDefault="00623173" w:rsidP="00623173">
      <w:pPr>
        <w:rPr>
          <w:rFonts w:ascii="Arial" w:hAnsi="Arial" w:cs="Arial"/>
          <w:sz w:val="28"/>
          <w:szCs w:val="28"/>
        </w:rPr>
      </w:pPr>
    </w:p>
    <w:p w14:paraId="47045993" w14:textId="77777777" w:rsidR="00623173" w:rsidRDefault="00623173" w:rsidP="00623173">
      <w:pPr>
        <w:rPr>
          <w:rFonts w:ascii="Arial" w:hAnsi="Arial" w:cs="Arial"/>
          <w:sz w:val="28"/>
          <w:szCs w:val="28"/>
        </w:rPr>
      </w:pPr>
    </w:p>
    <w:p w14:paraId="0CED44C8" w14:textId="77777777" w:rsidR="00623173" w:rsidRDefault="00623173" w:rsidP="00623173">
      <w:pPr>
        <w:rPr>
          <w:rFonts w:ascii="Arial" w:hAnsi="Arial" w:cs="Arial"/>
          <w:sz w:val="28"/>
          <w:szCs w:val="28"/>
        </w:rPr>
      </w:pPr>
    </w:p>
    <w:p w14:paraId="0574611C" w14:textId="77777777" w:rsidR="00623173" w:rsidRDefault="00623173" w:rsidP="00623173">
      <w:pPr>
        <w:rPr>
          <w:rFonts w:ascii="Arial" w:hAnsi="Arial" w:cs="Arial"/>
          <w:sz w:val="28"/>
          <w:szCs w:val="28"/>
        </w:rPr>
      </w:pPr>
    </w:p>
    <w:p w14:paraId="5CBE2857" w14:textId="77777777" w:rsidR="00623173" w:rsidRDefault="00623173" w:rsidP="00623173">
      <w:pPr>
        <w:rPr>
          <w:rFonts w:ascii="Arial" w:hAnsi="Arial" w:cs="Arial"/>
          <w:sz w:val="28"/>
          <w:szCs w:val="28"/>
        </w:rPr>
      </w:pPr>
    </w:p>
    <w:p w14:paraId="061E8227" w14:textId="77777777" w:rsidR="00623173" w:rsidRDefault="00623173" w:rsidP="00623173">
      <w:pPr>
        <w:rPr>
          <w:rFonts w:ascii="Arial" w:hAnsi="Arial" w:cs="Arial"/>
          <w:sz w:val="28"/>
          <w:szCs w:val="28"/>
        </w:rPr>
      </w:pPr>
    </w:p>
    <w:p w14:paraId="5B73BEE6" w14:textId="77777777" w:rsidR="00623173" w:rsidRDefault="00623173" w:rsidP="00623173">
      <w:pPr>
        <w:rPr>
          <w:rFonts w:ascii="Arial" w:hAnsi="Arial" w:cs="Arial"/>
          <w:sz w:val="28"/>
          <w:szCs w:val="28"/>
        </w:rPr>
      </w:pPr>
    </w:p>
    <w:p w14:paraId="026F6842" w14:textId="77777777" w:rsidR="00623173" w:rsidRDefault="00623173" w:rsidP="00623173">
      <w:pPr>
        <w:rPr>
          <w:rFonts w:ascii="Arial" w:hAnsi="Arial" w:cs="Arial"/>
          <w:sz w:val="28"/>
          <w:szCs w:val="28"/>
        </w:rPr>
      </w:pPr>
    </w:p>
    <w:p w14:paraId="06FF5245" w14:textId="77777777" w:rsidR="00623173" w:rsidRDefault="00623173" w:rsidP="00623173">
      <w:pPr>
        <w:rPr>
          <w:rFonts w:ascii="Arial" w:hAnsi="Arial" w:cs="Arial"/>
          <w:sz w:val="28"/>
          <w:szCs w:val="28"/>
        </w:rPr>
      </w:pPr>
    </w:p>
    <w:p w14:paraId="0C03CD94" w14:textId="77777777" w:rsidR="00623173" w:rsidRDefault="00623173" w:rsidP="00623173">
      <w:pPr>
        <w:rPr>
          <w:rFonts w:ascii="Arial" w:hAnsi="Arial" w:cs="Arial"/>
          <w:sz w:val="28"/>
          <w:szCs w:val="28"/>
        </w:rPr>
      </w:pPr>
    </w:p>
    <w:p w14:paraId="08F26D31" w14:textId="77777777" w:rsidR="00623173" w:rsidRDefault="00623173" w:rsidP="00623173">
      <w:pPr>
        <w:rPr>
          <w:rFonts w:ascii="Arial" w:hAnsi="Arial" w:cs="Arial"/>
          <w:sz w:val="28"/>
          <w:szCs w:val="28"/>
        </w:rPr>
      </w:pPr>
    </w:p>
    <w:p w14:paraId="5753B17E" w14:textId="77777777" w:rsidR="00623173" w:rsidRDefault="00623173" w:rsidP="00623173">
      <w:pPr>
        <w:rPr>
          <w:rFonts w:ascii="Arial" w:hAnsi="Arial" w:cs="Arial"/>
          <w:sz w:val="28"/>
          <w:szCs w:val="28"/>
        </w:rPr>
      </w:pPr>
    </w:p>
    <w:p w14:paraId="40CD06A8" w14:textId="77777777" w:rsidR="00623173" w:rsidRDefault="00623173" w:rsidP="00623173">
      <w:pPr>
        <w:rPr>
          <w:rFonts w:ascii="Arial" w:hAnsi="Arial" w:cs="Arial"/>
          <w:sz w:val="28"/>
          <w:szCs w:val="28"/>
        </w:rPr>
      </w:pPr>
    </w:p>
    <w:p w14:paraId="1485280F" w14:textId="77777777" w:rsidR="00623173" w:rsidRDefault="00623173" w:rsidP="00623173">
      <w:pPr>
        <w:ind w:right="-188"/>
        <w:rPr>
          <w:rFonts w:ascii="Arial" w:hAnsi="Arial" w:cs="Arial"/>
          <w:sz w:val="28"/>
          <w:szCs w:val="28"/>
        </w:rPr>
      </w:pPr>
    </w:p>
    <w:tbl>
      <w:tblPr>
        <w:tblW w:w="7977" w:type="dxa"/>
        <w:tblLook w:val="04A0" w:firstRow="1" w:lastRow="0" w:firstColumn="1" w:lastColumn="0" w:noHBand="0" w:noVBand="1"/>
      </w:tblPr>
      <w:tblGrid>
        <w:gridCol w:w="3973"/>
        <w:gridCol w:w="1217"/>
        <w:gridCol w:w="1256"/>
        <w:gridCol w:w="1531"/>
      </w:tblGrid>
      <w:tr w:rsidR="00623173" w:rsidRPr="00A720F6" w14:paraId="7F4A55BB" w14:textId="77777777" w:rsidTr="00290154">
        <w:trPr>
          <w:trHeight w:val="240"/>
        </w:trPr>
        <w:tc>
          <w:tcPr>
            <w:tcW w:w="5190" w:type="dxa"/>
            <w:gridSpan w:val="2"/>
            <w:tcBorders>
              <w:top w:val="nil"/>
              <w:left w:val="nil"/>
              <w:bottom w:val="nil"/>
              <w:right w:val="nil"/>
            </w:tcBorders>
            <w:noWrap/>
            <w:vAlign w:val="bottom"/>
            <w:hideMark/>
          </w:tcPr>
          <w:p w14:paraId="535E96CC" w14:textId="77777777" w:rsidR="00623173" w:rsidRPr="00A720F6" w:rsidRDefault="00623173" w:rsidP="00290154">
            <w:pPr>
              <w:rPr>
                <w:rFonts w:ascii="Arial" w:hAnsi="Arial" w:cs="Arial"/>
                <w:sz w:val="20"/>
                <w:szCs w:val="20"/>
              </w:rPr>
            </w:pPr>
            <w:r w:rsidRPr="00A720F6">
              <w:rPr>
                <w:rFonts w:ascii="Arial" w:hAnsi="Arial" w:cs="Arial"/>
                <w:sz w:val="20"/>
                <w:szCs w:val="20"/>
              </w:rPr>
              <w:t>EARMARKED RESERVE (COMMUNITY FACILITIES)</w:t>
            </w:r>
          </w:p>
        </w:tc>
        <w:tc>
          <w:tcPr>
            <w:tcW w:w="1256" w:type="dxa"/>
            <w:tcBorders>
              <w:top w:val="nil"/>
              <w:left w:val="nil"/>
              <w:bottom w:val="nil"/>
              <w:right w:val="nil"/>
            </w:tcBorders>
            <w:noWrap/>
            <w:vAlign w:val="bottom"/>
            <w:hideMark/>
          </w:tcPr>
          <w:p w14:paraId="6ECBF7A8" w14:textId="77777777" w:rsidR="00623173" w:rsidRPr="00A720F6" w:rsidRDefault="00623173" w:rsidP="00290154">
            <w:pPr>
              <w:jc w:val="right"/>
              <w:rPr>
                <w:rFonts w:ascii="Arial" w:hAnsi="Arial" w:cs="Arial"/>
                <w:color w:val="FF0000"/>
                <w:sz w:val="20"/>
                <w:szCs w:val="20"/>
              </w:rPr>
            </w:pPr>
            <w:r w:rsidRPr="00A720F6">
              <w:rPr>
                <w:rFonts w:ascii="Arial" w:hAnsi="Arial" w:cs="Arial"/>
                <w:color w:val="FF0000"/>
                <w:sz w:val="20"/>
                <w:szCs w:val="20"/>
              </w:rPr>
              <w:t>119,774.82</w:t>
            </w:r>
          </w:p>
        </w:tc>
        <w:tc>
          <w:tcPr>
            <w:tcW w:w="1531" w:type="dxa"/>
            <w:tcBorders>
              <w:top w:val="nil"/>
              <w:left w:val="nil"/>
              <w:bottom w:val="nil"/>
              <w:right w:val="nil"/>
            </w:tcBorders>
            <w:noWrap/>
            <w:vAlign w:val="bottom"/>
            <w:hideMark/>
          </w:tcPr>
          <w:p w14:paraId="21E8E949" w14:textId="77777777" w:rsidR="00623173" w:rsidRPr="00A720F6" w:rsidRDefault="00623173" w:rsidP="00290154">
            <w:pPr>
              <w:jc w:val="right"/>
              <w:rPr>
                <w:rFonts w:ascii="Arial" w:hAnsi="Arial" w:cs="Arial"/>
                <w:color w:val="FF0000"/>
                <w:sz w:val="20"/>
                <w:szCs w:val="20"/>
              </w:rPr>
            </w:pPr>
          </w:p>
        </w:tc>
      </w:tr>
      <w:tr w:rsidR="00623173" w:rsidRPr="00A720F6" w14:paraId="32F73B2D" w14:textId="77777777" w:rsidTr="00290154">
        <w:trPr>
          <w:trHeight w:val="240"/>
        </w:trPr>
        <w:tc>
          <w:tcPr>
            <w:tcW w:w="3973" w:type="dxa"/>
            <w:tcBorders>
              <w:top w:val="nil"/>
              <w:left w:val="nil"/>
              <w:bottom w:val="nil"/>
              <w:right w:val="nil"/>
            </w:tcBorders>
            <w:noWrap/>
            <w:vAlign w:val="bottom"/>
            <w:hideMark/>
          </w:tcPr>
          <w:p w14:paraId="61C7DA52" w14:textId="77777777" w:rsidR="00623173" w:rsidRPr="00A720F6" w:rsidRDefault="00623173" w:rsidP="00290154">
            <w:pPr>
              <w:rPr>
                <w:rFonts w:ascii="Arial" w:hAnsi="Arial" w:cs="Arial"/>
                <w:sz w:val="20"/>
                <w:szCs w:val="20"/>
              </w:rPr>
            </w:pPr>
            <w:r w:rsidRPr="00A720F6">
              <w:rPr>
                <w:rFonts w:ascii="Arial" w:hAnsi="Arial" w:cs="Arial"/>
                <w:sz w:val="20"/>
                <w:szCs w:val="20"/>
              </w:rPr>
              <w:t>CASH BOOK BALANCE 1 APRIL 2025</w:t>
            </w:r>
          </w:p>
        </w:tc>
        <w:tc>
          <w:tcPr>
            <w:tcW w:w="1217" w:type="dxa"/>
            <w:tcBorders>
              <w:top w:val="nil"/>
              <w:left w:val="nil"/>
              <w:bottom w:val="nil"/>
              <w:right w:val="nil"/>
            </w:tcBorders>
            <w:noWrap/>
            <w:vAlign w:val="bottom"/>
            <w:hideMark/>
          </w:tcPr>
          <w:p w14:paraId="4B0F7180"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2A82230D" w14:textId="77777777" w:rsidR="00623173" w:rsidRPr="00A720F6" w:rsidRDefault="00623173" w:rsidP="00290154">
            <w:pPr>
              <w:jc w:val="right"/>
              <w:rPr>
                <w:rFonts w:ascii="Arial" w:hAnsi="Arial" w:cs="Arial"/>
                <w:color w:val="FF0000"/>
                <w:sz w:val="20"/>
                <w:szCs w:val="20"/>
              </w:rPr>
            </w:pPr>
            <w:r w:rsidRPr="00A720F6">
              <w:rPr>
                <w:rFonts w:ascii="Arial" w:hAnsi="Arial" w:cs="Arial"/>
                <w:color w:val="FF0000"/>
                <w:sz w:val="20"/>
                <w:szCs w:val="20"/>
              </w:rPr>
              <w:t>50,000.00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5D87849C" w14:textId="77777777" w:rsidR="00623173" w:rsidRPr="00A720F6" w:rsidRDefault="00623173" w:rsidP="00290154">
            <w:pPr>
              <w:jc w:val="right"/>
              <w:rPr>
                <w:rFonts w:ascii="Arial" w:hAnsi="Arial" w:cs="Arial"/>
                <w:b/>
                <w:bCs/>
                <w:sz w:val="20"/>
                <w:szCs w:val="20"/>
              </w:rPr>
            </w:pPr>
            <w:r w:rsidRPr="00A720F6">
              <w:rPr>
                <w:rFonts w:ascii="Arial" w:hAnsi="Arial" w:cs="Arial"/>
                <w:b/>
                <w:bCs/>
                <w:sz w:val="20"/>
                <w:szCs w:val="20"/>
              </w:rPr>
              <w:t>169,774.82</w:t>
            </w:r>
          </w:p>
        </w:tc>
      </w:tr>
      <w:tr w:rsidR="00623173" w:rsidRPr="00A720F6" w14:paraId="3DE66379" w14:textId="77777777" w:rsidTr="00290154">
        <w:trPr>
          <w:trHeight w:val="240"/>
        </w:trPr>
        <w:tc>
          <w:tcPr>
            <w:tcW w:w="3973" w:type="dxa"/>
            <w:tcBorders>
              <w:top w:val="nil"/>
              <w:left w:val="nil"/>
              <w:bottom w:val="nil"/>
              <w:right w:val="nil"/>
            </w:tcBorders>
            <w:noWrap/>
            <w:vAlign w:val="bottom"/>
            <w:hideMark/>
          </w:tcPr>
          <w:p w14:paraId="51A5F368" w14:textId="77777777" w:rsidR="00623173" w:rsidRPr="00A720F6" w:rsidRDefault="00623173" w:rsidP="00290154">
            <w:pPr>
              <w:rPr>
                <w:rFonts w:ascii="Arial" w:hAnsi="Arial" w:cs="Arial"/>
                <w:sz w:val="20"/>
                <w:szCs w:val="20"/>
              </w:rPr>
            </w:pPr>
            <w:r w:rsidRPr="00A720F6">
              <w:rPr>
                <w:rFonts w:ascii="Arial" w:hAnsi="Arial" w:cs="Arial"/>
                <w:sz w:val="20"/>
                <w:szCs w:val="20"/>
              </w:rPr>
              <w:t>PRECEPT 2025-26</w:t>
            </w:r>
          </w:p>
        </w:tc>
        <w:tc>
          <w:tcPr>
            <w:tcW w:w="1217" w:type="dxa"/>
            <w:tcBorders>
              <w:top w:val="nil"/>
              <w:left w:val="nil"/>
              <w:bottom w:val="nil"/>
              <w:right w:val="nil"/>
            </w:tcBorders>
            <w:noWrap/>
            <w:vAlign w:val="bottom"/>
            <w:hideMark/>
          </w:tcPr>
          <w:p w14:paraId="6677B040"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18B16E6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58,935.00</w:t>
            </w:r>
          </w:p>
        </w:tc>
        <w:tc>
          <w:tcPr>
            <w:tcW w:w="1531" w:type="dxa"/>
            <w:tcBorders>
              <w:top w:val="nil"/>
              <w:left w:val="nil"/>
              <w:bottom w:val="nil"/>
              <w:right w:val="nil"/>
            </w:tcBorders>
            <w:noWrap/>
            <w:vAlign w:val="bottom"/>
            <w:hideMark/>
          </w:tcPr>
          <w:p w14:paraId="69E62A01" w14:textId="77777777" w:rsidR="00623173" w:rsidRPr="00A720F6" w:rsidRDefault="00623173" w:rsidP="00290154">
            <w:pPr>
              <w:jc w:val="right"/>
              <w:rPr>
                <w:rFonts w:ascii="Arial" w:hAnsi="Arial" w:cs="Arial"/>
                <w:sz w:val="20"/>
                <w:szCs w:val="20"/>
              </w:rPr>
            </w:pPr>
          </w:p>
        </w:tc>
      </w:tr>
      <w:tr w:rsidR="00623173" w:rsidRPr="00A720F6" w14:paraId="08D9799C" w14:textId="77777777" w:rsidTr="00290154">
        <w:trPr>
          <w:trHeight w:val="240"/>
        </w:trPr>
        <w:tc>
          <w:tcPr>
            <w:tcW w:w="3973" w:type="dxa"/>
            <w:tcBorders>
              <w:top w:val="nil"/>
              <w:left w:val="nil"/>
              <w:bottom w:val="nil"/>
              <w:right w:val="nil"/>
            </w:tcBorders>
            <w:noWrap/>
            <w:vAlign w:val="bottom"/>
            <w:hideMark/>
          </w:tcPr>
          <w:p w14:paraId="4A82DD24" w14:textId="77777777" w:rsidR="00623173" w:rsidRPr="00A720F6" w:rsidRDefault="00623173" w:rsidP="00290154">
            <w:pPr>
              <w:rPr>
                <w:rFonts w:ascii="Arial" w:hAnsi="Arial" w:cs="Arial"/>
                <w:b/>
                <w:bCs/>
                <w:sz w:val="20"/>
                <w:szCs w:val="20"/>
              </w:rPr>
            </w:pPr>
            <w:r w:rsidRPr="00A720F6">
              <w:rPr>
                <w:rFonts w:ascii="Arial" w:hAnsi="Arial" w:cs="Arial"/>
                <w:b/>
                <w:bCs/>
                <w:sz w:val="20"/>
                <w:szCs w:val="20"/>
              </w:rPr>
              <w:t>RECEIPTS</w:t>
            </w:r>
          </w:p>
        </w:tc>
        <w:tc>
          <w:tcPr>
            <w:tcW w:w="1217" w:type="dxa"/>
            <w:tcBorders>
              <w:top w:val="nil"/>
              <w:left w:val="nil"/>
              <w:bottom w:val="nil"/>
              <w:right w:val="nil"/>
            </w:tcBorders>
            <w:noWrap/>
            <w:vAlign w:val="bottom"/>
            <w:hideMark/>
          </w:tcPr>
          <w:p w14:paraId="196A9329" w14:textId="77777777" w:rsidR="00623173" w:rsidRPr="00A720F6" w:rsidRDefault="00623173" w:rsidP="00290154">
            <w:pPr>
              <w:rPr>
                <w:rFonts w:ascii="Arial" w:hAnsi="Arial" w:cs="Arial"/>
                <w:b/>
                <w:bCs/>
                <w:sz w:val="20"/>
                <w:szCs w:val="20"/>
              </w:rPr>
            </w:pPr>
          </w:p>
        </w:tc>
        <w:tc>
          <w:tcPr>
            <w:tcW w:w="1256" w:type="dxa"/>
            <w:tcBorders>
              <w:top w:val="nil"/>
              <w:left w:val="nil"/>
              <w:bottom w:val="nil"/>
              <w:right w:val="nil"/>
            </w:tcBorders>
            <w:noWrap/>
            <w:vAlign w:val="bottom"/>
            <w:hideMark/>
          </w:tcPr>
          <w:p w14:paraId="289C40A5"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0D68CEFD" w14:textId="77777777" w:rsidR="00623173" w:rsidRPr="00A720F6" w:rsidRDefault="00623173" w:rsidP="00290154">
            <w:pPr>
              <w:rPr>
                <w:rFonts w:ascii="Arial" w:hAnsi="Arial" w:cs="Arial"/>
                <w:sz w:val="18"/>
                <w:szCs w:val="18"/>
              </w:rPr>
            </w:pPr>
            <w:r w:rsidRPr="00A720F6">
              <w:rPr>
                <w:rFonts w:ascii="Arial" w:hAnsi="Arial" w:cs="Arial"/>
                <w:sz w:val="18"/>
                <w:szCs w:val="18"/>
              </w:rPr>
              <w:t>% YEAR TO DATE</w:t>
            </w:r>
          </w:p>
        </w:tc>
      </w:tr>
      <w:tr w:rsidR="00623173" w:rsidRPr="00A720F6" w14:paraId="48DA2CE4" w14:textId="77777777" w:rsidTr="00290154">
        <w:trPr>
          <w:trHeight w:val="240"/>
        </w:trPr>
        <w:tc>
          <w:tcPr>
            <w:tcW w:w="3973" w:type="dxa"/>
            <w:tcBorders>
              <w:top w:val="nil"/>
              <w:left w:val="nil"/>
              <w:bottom w:val="nil"/>
              <w:right w:val="nil"/>
            </w:tcBorders>
            <w:noWrap/>
            <w:vAlign w:val="bottom"/>
            <w:hideMark/>
          </w:tcPr>
          <w:p w14:paraId="1A1B03E8" w14:textId="77777777" w:rsidR="00623173" w:rsidRPr="00A720F6" w:rsidRDefault="00623173" w:rsidP="00290154">
            <w:pPr>
              <w:rPr>
                <w:rFonts w:ascii="Arial" w:hAnsi="Arial" w:cs="Arial"/>
                <w:sz w:val="20"/>
                <w:szCs w:val="20"/>
              </w:rPr>
            </w:pPr>
            <w:r w:rsidRPr="00A720F6">
              <w:rPr>
                <w:rFonts w:ascii="Arial" w:hAnsi="Arial" w:cs="Arial"/>
                <w:sz w:val="20"/>
                <w:szCs w:val="20"/>
              </w:rPr>
              <w:t>PRECEPT</w:t>
            </w:r>
          </w:p>
        </w:tc>
        <w:tc>
          <w:tcPr>
            <w:tcW w:w="1217" w:type="dxa"/>
            <w:tcBorders>
              <w:top w:val="nil"/>
              <w:left w:val="nil"/>
              <w:bottom w:val="nil"/>
              <w:right w:val="nil"/>
            </w:tcBorders>
            <w:noWrap/>
            <w:vAlign w:val="bottom"/>
            <w:hideMark/>
          </w:tcPr>
          <w:p w14:paraId="1971918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77,850.00</w:t>
            </w:r>
          </w:p>
        </w:tc>
        <w:tc>
          <w:tcPr>
            <w:tcW w:w="1256" w:type="dxa"/>
            <w:tcBorders>
              <w:top w:val="nil"/>
              <w:left w:val="nil"/>
              <w:bottom w:val="nil"/>
              <w:right w:val="nil"/>
            </w:tcBorders>
            <w:noWrap/>
            <w:vAlign w:val="bottom"/>
            <w:hideMark/>
          </w:tcPr>
          <w:p w14:paraId="34E8D55D"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634E2B2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106%</w:t>
            </w:r>
          </w:p>
        </w:tc>
      </w:tr>
      <w:tr w:rsidR="00623173" w:rsidRPr="00A720F6" w14:paraId="520EDCFE" w14:textId="77777777" w:rsidTr="00290154">
        <w:trPr>
          <w:trHeight w:val="240"/>
        </w:trPr>
        <w:tc>
          <w:tcPr>
            <w:tcW w:w="3973" w:type="dxa"/>
            <w:tcBorders>
              <w:top w:val="nil"/>
              <w:left w:val="nil"/>
              <w:bottom w:val="nil"/>
              <w:right w:val="nil"/>
            </w:tcBorders>
            <w:noWrap/>
            <w:vAlign w:val="bottom"/>
            <w:hideMark/>
          </w:tcPr>
          <w:p w14:paraId="74F909BB" w14:textId="77777777" w:rsidR="00623173" w:rsidRPr="00A720F6" w:rsidRDefault="00623173" w:rsidP="00290154">
            <w:pPr>
              <w:rPr>
                <w:rFonts w:ascii="Arial" w:hAnsi="Arial" w:cs="Arial"/>
                <w:sz w:val="20"/>
                <w:szCs w:val="20"/>
              </w:rPr>
            </w:pPr>
            <w:r w:rsidRPr="00A720F6">
              <w:rPr>
                <w:rFonts w:ascii="Arial" w:hAnsi="Arial" w:cs="Arial"/>
                <w:sz w:val="20"/>
                <w:szCs w:val="20"/>
              </w:rPr>
              <w:t>GRANTS (INC RBC)</w:t>
            </w:r>
          </w:p>
        </w:tc>
        <w:tc>
          <w:tcPr>
            <w:tcW w:w="1217" w:type="dxa"/>
            <w:tcBorders>
              <w:top w:val="nil"/>
              <w:left w:val="nil"/>
              <w:bottom w:val="nil"/>
              <w:right w:val="nil"/>
            </w:tcBorders>
            <w:noWrap/>
            <w:vAlign w:val="bottom"/>
            <w:hideMark/>
          </w:tcPr>
          <w:p w14:paraId="10F7422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256" w:type="dxa"/>
            <w:tcBorders>
              <w:top w:val="nil"/>
              <w:left w:val="nil"/>
              <w:bottom w:val="nil"/>
              <w:right w:val="nil"/>
            </w:tcBorders>
            <w:noWrap/>
            <w:vAlign w:val="bottom"/>
            <w:hideMark/>
          </w:tcPr>
          <w:p w14:paraId="78B15EFA"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47959F58" w14:textId="77777777" w:rsidR="00623173" w:rsidRPr="00A720F6" w:rsidRDefault="00623173" w:rsidP="00290154">
            <w:pPr>
              <w:rPr>
                <w:rFonts w:ascii="Times New Roman" w:hAnsi="Times New Roman"/>
                <w:sz w:val="20"/>
                <w:szCs w:val="20"/>
              </w:rPr>
            </w:pPr>
          </w:p>
        </w:tc>
      </w:tr>
      <w:tr w:rsidR="00623173" w:rsidRPr="00A720F6" w14:paraId="0D720870" w14:textId="77777777" w:rsidTr="00290154">
        <w:trPr>
          <w:trHeight w:val="240"/>
        </w:trPr>
        <w:tc>
          <w:tcPr>
            <w:tcW w:w="3973" w:type="dxa"/>
            <w:tcBorders>
              <w:top w:val="nil"/>
              <w:left w:val="nil"/>
              <w:bottom w:val="nil"/>
              <w:right w:val="nil"/>
            </w:tcBorders>
            <w:noWrap/>
            <w:vAlign w:val="bottom"/>
            <w:hideMark/>
          </w:tcPr>
          <w:p w14:paraId="1F40D6F0" w14:textId="77777777" w:rsidR="00623173" w:rsidRPr="00A720F6" w:rsidRDefault="00623173" w:rsidP="00290154">
            <w:pPr>
              <w:rPr>
                <w:rFonts w:ascii="Arial" w:hAnsi="Arial" w:cs="Arial"/>
                <w:sz w:val="20"/>
                <w:szCs w:val="20"/>
              </w:rPr>
            </w:pPr>
            <w:r w:rsidRPr="00A720F6">
              <w:rPr>
                <w:rFonts w:ascii="Arial" w:hAnsi="Arial" w:cs="Arial"/>
                <w:sz w:val="20"/>
                <w:szCs w:val="20"/>
              </w:rPr>
              <w:t>VAT REFUND</w:t>
            </w:r>
          </w:p>
        </w:tc>
        <w:tc>
          <w:tcPr>
            <w:tcW w:w="1217" w:type="dxa"/>
            <w:tcBorders>
              <w:top w:val="nil"/>
              <w:left w:val="nil"/>
              <w:bottom w:val="nil"/>
              <w:right w:val="nil"/>
            </w:tcBorders>
            <w:noWrap/>
            <w:vAlign w:val="bottom"/>
            <w:hideMark/>
          </w:tcPr>
          <w:p w14:paraId="158286CA"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256" w:type="dxa"/>
            <w:tcBorders>
              <w:top w:val="nil"/>
              <w:left w:val="nil"/>
              <w:bottom w:val="nil"/>
              <w:right w:val="nil"/>
            </w:tcBorders>
            <w:noWrap/>
            <w:vAlign w:val="bottom"/>
            <w:hideMark/>
          </w:tcPr>
          <w:p w14:paraId="4B799F71"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13E68466" w14:textId="77777777" w:rsidR="00623173" w:rsidRPr="00A720F6" w:rsidRDefault="00623173" w:rsidP="00290154">
            <w:pPr>
              <w:rPr>
                <w:rFonts w:ascii="Times New Roman" w:hAnsi="Times New Roman"/>
                <w:sz w:val="20"/>
                <w:szCs w:val="20"/>
              </w:rPr>
            </w:pPr>
          </w:p>
        </w:tc>
      </w:tr>
      <w:tr w:rsidR="00623173" w:rsidRPr="00A720F6" w14:paraId="3858E211" w14:textId="77777777" w:rsidTr="00290154">
        <w:trPr>
          <w:trHeight w:val="240"/>
        </w:trPr>
        <w:tc>
          <w:tcPr>
            <w:tcW w:w="3973" w:type="dxa"/>
            <w:tcBorders>
              <w:top w:val="nil"/>
              <w:left w:val="nil"/>
              <w:bottom w:val="nil"/>
              <w:right w:val="nil"/>
            </w:tcBorders>
            <w:noWrap/>
            <w:vAlign w:val="bottom"/>
            <w:hideMark/>
          </w:tcPr>
          <w:p w14:paraId="6ABA59D2" w14:textId="77777777" w:rsidR="00623173" w:rsidRPr="00A720F6" w:rsidRDefault="00623173" w:rsidP="00290154">
            <w:pPr>
              <w:rPr>
                <w:rFonts w:ascii="Arial" w:hAnsi="Arial" w:cs="Arial"/>
                <w:sz w:val="20"/>
                <w:szCs w:val="20"/>
              </w:rPr>
            </w:pPr>
            <w:r w:rsidRPr="00A720F6">
              <w:rPr>
                <w:rFonts w:ascii="Arial" w:hAnsi="Arial" w:cs="Arial"/>
                <w:sz w:val="20"/>
                <w:szCs w:val="20"/>
              </w:rPr>
              <w:t>FOOTBALL</w:t>
            </w:r>
          </w:p>
        </w:tc>
        <w:tc>
          <w:tcPr>
            <w:tcW w:w="1217" w:type="dxa"/>
            <w:tcBorders>
              <w:top w:val="nil"/>
              <w:left w:val="nil"/>
              <w:bottom w:val="nil"/>
              <w:right w:val="nil"/>
            </w:tcBorders>
            <w:noWrap/>
            <w:vAlign w:val="bottom"/>
            <w:hideMark/>
          </w:tcPr>
          <w:p w14:paraId="0A14C2C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720.00</w:t>
            </w:r>
          </w:p>
        </w:tc>
        <w:tc>
          <w:tcPr>
            <w:tcW w:w="1256" w:type="dxa"/>
            <w:tcBorders>
              <w:top w:val="nil"/>
              <w:left w:val="nil"/>
              <w:bottom w:val="nil"/>
              <w:right w:val="nil"/>
            </w:tcBorders>
            <w:noWrap/>
            <w:vAlign w:val="bottom"/>
            <w:hideMark/>
          </w:tcPr>
          <w:p w14:paraId="59811EF0"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498CC470"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144%</w:t>
            </w:r>
          </w:p>
        </w:tc>
      </w:tr>
      <w:tr w:rsidR="00623173" w:rsidRPr="00A720F6" w14:paraId="696BF3A6" w14:textId="77777777" w:rsidTr="00290154">
        <w:trPr>
          <w:trHeight w:val="240"/>
        </w:trPr>
        <w:tc>
          <w:tcPr>
            <w:tcW w:w="3973" w:type="dxa"/>
            <w:tcBorders>
              <w:top w:val="nil"/>
              <w:left w:val="nil"/>
              <w:bottom w:val="nil"/>
              <w:right w:val="nil"/>
            </w:tcBorders>
            <w:noWrap/>
            <w:vAlign w:val="bottom"/>
            <w:hideMark/>
          </w:tcPr>
          <w:p w14:paraId="44E576CC" w14:textId="77777777" w:rsidR="00623173" w:rsidRPr="00A720F6" w:rsidRDefault="00623173" w:rsidP="00290154">
            <w:pPr>
              <w:rPr>
                <w:rFonts w:ascii="Arial" w:hAnsi="Arial" w:cs="Arial"/>
                <w:sz w:val="20"/>
                <w:szCs w:val="20"/>
              </w:rPr>
            </w:pPr>
            <w:r w:rsidRPr="00A720F6">
              <w:rPr>
                <w:rFonts w:ascii="Arial" w:hAnsi="Arial" w:cs="Arial"/>
                <w:sz w:val="20"/>
                <w:szCs w:val="20"/>
              </w:rPr>
              <w:t>ALLOTMENTS</w:t>
            </w:r>
          </w:p>
        </w:tc>
        <w:tc>
          <w:tcPr>
            <w:tcW w:w="1217" w:type="dxa"/>
            <w:tcBorders>
              <w:top w:val="nil"/>
              <w:left w:val="nil"/>
              <w:bottom w:val="nil"/>
              <w:right w:val="nil"/>
            </w:tcBorders>
            <w:noWrap/>
            <w:vAlign w:val="bottom"/>
            <w:hideMark/>
          </w:tcPr>
          <w:p w14:paraId="320B5B09"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335.00</w:t>
            </w:r>
          </w:p>
        </w:tc>
        <w:tc>
          <w:tcPr>
            <w:tcW w:w="1256" w:type="dxa"/>
            <w:tcBorders>
              <w:top w:val="nil"/>
              <w:left w:val="nil"/>
              <w:bottom w:val="nil"/>
              <w:right w:val="nil"/>
            </w:tcBorders>
            <w:noWrap/>
            <w:vAlign w:val="bottom"/>
            <w:hideMark/>
          </w:tcPr>
          <w:p w14:paraId="78B02376"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184D52B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30%</w:t>
            </w:r>
          </w:p>
        </w:tc>
      </w:tr>
      <w:tr w:rsidR="00623173" w:rsidRPr="00A720F6" w14:paraId="796DA519" w14:textId="77777777" w:rsidTr="00290154">
        <w:trPr>
          <w:trHeight w:val="240"/>
        </w:trPr>
        <w:tc>
          <w:tcPr>
            <w:tcW w:w="3973" w:type="dxa"/>
            <w:tcBorders>
              <w:top w:val="nil"/>
              <w:left w:val="nil"/>
              <w:bottom w:val="nil"/>
              <w:right w:val="nil"/>
            </w:tcBorders>
            <w:noWrap/>
            <w:vAlign w:val="bottom"/>
            <w:hideMark/>
          </w:tcPr>
          <w:p w14:paraId="6D6F2315" w14:textId="77777777" w:rsidR="00623173" w:rsidRPr="00A720F6" w:rsidRDefault="00623173" w:rsidP="00290154">
            <w:pPr>
              <w:rPr>
                <w:rFonts w:ascii="Arial" w:hAnsi="Arial" w:cs="Arial"/>
                <w:sz w:val="20"/>
                <w:szCs w:val="20"/>
              </w:rPr>
            </w:pPr>
            <w:r w:rsidRPr="00A720F6">
              <w:rPr>
                <w:rFonts w:ascii="Arial" w:hAnsi="Arial" w:cs="Arial"/>
                <w:sz w:val="20"/>
                <w:szCs w:val="20"/>
              </w:rPr>
              <w:t>GRAZING</w:t>
            </w:r>
          </w:p>
        </w:tc>
        <w:tc>
          <w:tcPr>
            <w:tcW w:w="1217" w:type="dxa"/>
            <w:tcBorders>
              <w:top w:val="nil"/>
              <w:left w:val="nil"/>
              <w:bottom w:val="nil"/>
              <w:right w:val="nil"/>
            </w:tcBorders>
            <w:noWrap/>
            <w:vAlign w:val="bottom"/>
            <w:hideMark/>
          </w:tcPr>
          <w:p w14:paraId="5BA1DF87"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550.00</w:t>
            </w:r>
          </w:p>
        </w:tc>
        <w:tc>
          <w:tcPr>
            <w:tcW w:w="1256" w:type="dxa"/>
            <w:tcBorders>
              <w:top w:val="nil"/>
              <w:left w:val="nil"/>
              <w:bottom w:val="nil"/>
              <w:right w:val="nil"/>
            </w:tcBorders>
            <w:noWrap/>
            <w:vAlign w:val="bottom"/>
            <w:hideMark/>
          </w:tcPr>
          <w:p w14:paraId="6C092478"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35C8F50C"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44%</w:t>
            </w:r>
          </w:p>
        </w:tc>
      </w:tr>
      <w:tr w:rsidR="00623173" w:rsidRPr="00A720F6" w14:paraId="7002EC22" w14:textId="77777777" w:rsidTr="00290154">
        <w:trPr>
          <w:trHeight w:val="240"/>
        </w:trPr>
        <w:tc>
          <w:tcPr>
            <w:tcW w:w="3973" w:type="dxa"/>
            <w:tcBorders>
              <w:top w:val="nil"/>
              <w:left w:val="nil"/>
              <w:bottom w:val="nil"/>
              <w:right w:val="nil"/>
            </w:tcBorders>
            <w:noWrap/>
            <w:vAlign w:val="bottom"/>
            <w:hideMark/>
          </w:tcPr>
          <w:p w14:paraId="7E63A4D1" w14:textId="77777777" w:rsidR="00623173" w:rsidRPr="00A720F6" w:rsidRDefault="00623173" w:rsidP="00290154">
            <w:pPr>
              <w:rPr>
                <w:rFonts w:ascii="Arial" w:hAnsi="Arial" w:cs="Arial"/>
                <w:sz w:val="20"/>
                <w:szCs w:val="20"/>
              </w:rPr>
            </w:pPr>
            <w:r w:rsidRPr="00A720F6">
              <w:rPr>
                <w:rFonts w:ascii="Arial" w:hAnsi="Arial" w:cs="Arial"/>
                <w:sz w:val="20"/>
                <w:szCs w:val="20"/>
              </w:rPr>
              <w:t>TENNIS CLUB</w:t>
            </w:r>
          </w:p>
        </w:tc>
        <w:tc>
          <w:tcPr>
            <w:tcW w:w="1217" w:type="dxa"/>
            <w:tcBorders>
              <w:top w:val="nil"/>
              <w:left w:val="nil"/>
              <w:bottom w:val="nil"/>
              <w:right w:val="nil"/>
            </w:tcBorders>
            <w:noWrap/>
            <w:vAlign w:val="bottom"/>
            <w:hideMark/>
          </w:tcPr>
          <w:p w14:paraId="4FB6E621"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5.00</w:t>
            </w:r>
          </w:p>
        </w:tc>
        <w:tc>
          <w:tcPr>
            <w:tcW w:w="1256" w:type="dxa"/>
            <w:tcBorders>
              <w:top w:val="nil"/>
              <w:left w:val="nil"/>
              <w:bottom w:val="nil"/>
              <w:right w:val="nil"/>
            </w:tcBorders>
            <w:noWrap/>
            <w:vAlign w:val="bottom"/>
            <w:hideMark/>
          </w:tcPr>
          <w:p w14:paraId="36A751BC"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4BF779A7" w14:textId="77777777" w:rsidR="00623173" w:rsidRPr="00A720F6" w:rsidRDefault="00623173" w:rsidP="00290154">
            <w:pPr>
              <w:rPr>
                <w:rFonts w:ascii="Times New Roman" w:hAnsi="Times New Roman"/>
                <w:sz w:val="20"/>
                <w:szCs w:val="20"/>
              </w:rPr>
            </w:pPr>
          </w:p>
        </w:tc>
      </w:tr>
      <w:tr w:rsidR="00623173" w:rsidRPr="00A720F6" w14:paraId="2DC6041A" w14:textId="77777777" w:rsidTr="00290154">
        <w:trPr>
          <w:trHeight w:val="240"/>
        </w:trPr>
        <w:tc>
          <w:tcPr>
            <w:tcW w:w="3973" w:type="dxa"/>
            <w:tcBorders>
              <w:top w:val="nil"/>
              <w:left w:val="nil"/>
              <w:bottom w:val="nil"/>
              <w:right w:val="nil"/>
            </w:tcBorders>
            <w:noWrap/>
            <w:vAlign w:val="bottom"/>
            <w:hideMark/>
          </w:tcPr>
          <w:p w14:paraId="3B29C6D8" w14:textId="77777777" w:rsidR="00623173" w:rsidRPr="00A720F6" w:rsidRDefault="00623173" w:rsidP="00290154">
            <w:pPr>
              <w:rPr>
                <w:rFonts w:ascii="Arial" w:hAnsi="Arial" w:cs="Arial"/>
                <w:sz w:val="20"/>
                <w:szCs w:val="20"/>
              </w:rPr>
            </w:pPr>
            <w:r w:rsidRPr="00A720F6">
              <w:rPr>
                <w:rFonts w:ascii="Arial" w:hAnsi="Arial" w:cs="Arial"/>
                <w:sz w:val="20"/>
                <w:szCs w:val="20"/>
              </w:rPr>
              <w:t>VILLAGE FETE</w:t>
            </w:r>
          </w:p>
        </w:tc>
        <w:tc>
          <w:tcPr>
            <w:tcW w:w="1217" w:type="dxa"/>
            <w:tcBorders>
              <w:top w:val="nil"/>
              <w:left w:val="nil"/>
              <w:bottom w:val="nil"/>
              <w:right w:val="nil"/>
            </w:tcBorders>
            <w:noWrap/>
            <w:vAlign w:val="bottom"/>
            <w:hideMark/>
          </w:tcPr>
          <w:p w14:paraId="4CBE14E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256" w:type="dxa"/>
            <w:tcBorders>
              <w:top w:val="nil"/>
              <w:left w:val="nil"/>
              <w:bottom w:val="nil"/>
              <w:right w:val="nil"/>
            </w:tcBorders>
            <w:noWrap/>
            <w:vAlign w:val="bottom"/>
            <w:hideMark/>
          </w:tcPr>
          <w:p w14:paraId="33359460"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2989FD45" w14:textId="77777777" w:rsidR="00623173" w:rsidRPr="00A720F6" w:rsidRDefault="00623173" w:rsidP="00290154">
            <w:pPr>
              <w:rPr>
                <w:rFonts w:ascii="Times New Roman" w:hAnsi="Times New Roman"/>
                <w:sz w:val="20"/>
                <w:szCs w:val="20"/>
              </w:rPr>
            </w:pPr>
          </w:p>
        </w:tc>
      </w:tr>
      <w:tr w:rsidR="00623173" w:rsidRPr="00A720F6" w14:paraId="703A4302" w14:textId="77777777" w:rsidTr="00290154">
        <w:trPr>
          <w:trHeight w:val="240"/>
        </w:trPr>
        <w:tc>
          <w:tcPr>
            <w:tcW w:w="3973" w:type="dxa"/>
            <w:tcBorders>
              <w:top w:val="nil"/>
              <w:left w:val="nil"/>
              <w:bottom w:val="nil"/>
              <w:right w:val="nil"/>
            </w:tcBorders>
            <w:noWrap/>
            <w:vAlign w:val="bottom"/>
            <w:hideMark/>
          </w:tcPr>
          <w:p w14:paraId="20983097" w14:textId="77777777" w:rsidR="00623173" w:rsidRPr="00A720F6" w:rsidRDefault="00623173" w:rsidP="00290154">
            <w:pPr>
              <w:rPr>
                <w:rFonts w:ascii="Arial" w:hAnsi="Arial" w:cs="Arial"/>
                <w:sz w:val="20"/>
                <w:szCs w:val="20"/>
              </w:rPr>
            </w:pPr>
            <w:r w:rsidRPr="00A720F6">
              <w:rPr>
                <w:rFonts w:ascii="Arial" w:hAnsi="Arial" w:cs="Arial"/>
                <w:sz w:val="20"/>
                <w:szCs w:val="20"/>
              </w:rPr>
              <w:t>CHRISTMAS FAIR</w:t>
            </w:r>
          </w:p>
        </w:tc>
        <w:tc>
          <w:tcPr>
            <w:tcW w:w="1217" w:type="dxa"/>
            <w:tcBorders>
              <w:top w:val="nil"/>
              <w:left w:val="nil"/>
              <w:bottom w:val="nil"/>
              <w:right w:val="nil"/>
            </w:tcBorders>
            <w:noWrap/>
            <w:vAlign w:val="bottom"/>
            <w:hideMark/>
          </w:tcPr>
          <w:p w14:paraId="098CCDDA"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256" w:type="dxa"/>
            <w:tcBorders>
              <w:top w:val="nil"/>
              <w:left w:val="nil"/>
              <w:bottom w:val="nil"/>
              <w:right w:val="nil"/>
            </w:tcBorders>
            <w:noWrap/>
            <w:vAlign w:val="bottom"/>
            <w:hideMark/>
          </w:tcPr>
          <w:p w14:paraId="79C1D220"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1BA6FCBB" w14:textId="77777777" w:rsidR="00623173" w:rsidRPr="00A720F6" w:rsidRDefault="00623173" w:rsidP="00290154">
            <w:pPr>
              <w:rPr>
                <w:rFonts w:ascii="Times New Roman" w:hAnsi="Times New Roman"/>
                <w:sz w:val="20"/>
                <w:szCs w:val="20"/>
              </w:rPr>
            </w:pPr>
          </w:p>
        </w:tc>
      </w:tr>
      <w:tr w:rsidR="00623173" w:rsidRPr="00A720F6" w14:paraId="5E75969C" w14:textId="77777777" w:rsidTr="00290154">
        <w:trPr>
          <w:trHeight w:val="240"/>
        </w:trPr>
        <w:tc>
          <w:tcPr>
            <w:tcW w:w="3973" w:type="dxa"/>
            <w:tcBorders>
              <w:top w:val="nil"/>
              <w:left w:val="nil"/>
              <w:bottom w:val="nil"/>
              <w:right w:val="nil"/>
            </w:tcBorders>
            <w:noWrap/>
            <w:vAlign w:val="bottom"/>
            <w:hideMark/>
          </w:tcPr>
          <w:p w14:paraId="0629A2F5" w14:textId="77777777" w:rsidR="00623173" w:rsidRPr="00A720F6" w:rsidRDefault="00623173" w:rsidP="00290154">
            <w:pPr>
              <w:rPr>
                <w:rFonts w:ascii="Arial" w:hAnsi="Arial" w:cs="Arial"/>
                <w:sz w:val="20"/>
                <w:szCs w:val="20"/>
              </w:rPr>
            </w:pPr>
            <w:r w:rsidRPr="00A720F6">
              <w:rPr>
                <w:rFonts w:ascii="Arial" w:hAnsi="Arial" w:cs="Arial"/>
                <w:sz w:val="20"/>
                <w:szCs w:val="20"/>
              </w:rPr>
              <w:t>OTHER</w:t>
            </w:r>
          </w:p>
        </w:tc>
        <w:tc>
          <w:tcPr>
            <w:tcW w:w="1217" w:type="dxa"/>
            <w:tcBorders>
              <w:top w:val="nil"/>
              <w:left w:val="nil"/>
              <w:bottom w:val="nil"/>
              <w:right w:val="nil"/>
            </w:tcBorders>
            <w:noWrap/>
            <w:vAlign w:val="bottom"/>
            <w:hideMark/>
          </w:tcPr>
          <w:p w14:paraId="065D54F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256" w:type="dxa"/>
            <w:tcBorders>
              <w:top w:val="nil"/>
              <w:left w:val="nil"/>
              <w:bottom w:val="nil"/>
              <w:right w:val="nil"/>
            </w:tcBorders>
            <w:noWrap/>
            <w:vAlign w:val="bottom"/>
            <w:hideMark/>
          </w:tcPr>
          <w:p w14:paraId="459157E7"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73E62064" w14:textId="77777777" w:rsidR="00623173" w:rsidRPr="00A720F6" w:rsidRDefault="00623173" w:rsidP="00290154">
            <w:pPr>
              <w:rPr>
                <w:rFonts w:ascii="Times New Roman" w:hAnsi="Times New Roman"/>
                <w:sz w:val="20"/>
                <w:szCs w:val="20"/>
              </w:rPr>
            </w:pPr>
          </w:p>
        </w:tc>
      </w:tr>
      <w:tr w:rsidR="00623173" w:rsidRPr="00A720F6" w14:paraId="4413194D" w14:textId="77777777" w:rsidTr="00290154">
        <w:trPr>
          <w:trHeight w:val="240"/>
        </w:trPr>
        <w:tc>
          <w:tcPr>
            <w:tcW w:w="3973" w:type="dxa"/>
            <w:tcBorders>
              <w:top w:val="nil"/>
              <w:left w:val="nil"/>
              <w:bottom w:val="nil"/>
              <w:right w:val="nil"/>
            </w:tcBorders>
            <w:noWrap/>
            <w:vAlign w:val="bottom"/>
            <w:hideMark/>
          </w:tcPr>
          <w:p w14:paraId="601FC94B" w14:textId="77777777" w:rsidR="00623173" w:rsidRPr="00A720F6" w:rsidRDefault="00623173" w:rsidP="00290154">
            <w:pPr>
              <w:rPr>
                <w:rFonts w:ascii="Times New Roman" w:hAnsi="Times New Roman"/>
                <w:sz w:val="20"/>
                <w:szCs w:val="20"/>
              </w:rPr>
            </w:pPr>
          </w:p>
        </w:tc>
        <w:tc>
          <w:tcPr>
            <w:tcW w:w="1217" w:type="dxa"/>
            <w:tcBorders>
              <w:top w:val="nil"/>
              <w:left w:val="nil"/>
              <w:bottom w:val="nil"/>
              <w:right w:val="nil"/>
            </w:tcBorders>
            <w:noWrap/>
            <w:vAlign w:val="bottom"/>
            <w:hideMark/>
          </w:tcPr>
          <w:p w14:paraId="3E7A2E4B"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704ECA3C"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19B15B95" w14:textId="77777777" w:rsidR="00623173" w:rsidRPr="00A720F6" w:rsidRDefault="00623173" w:rsidP="00290154">
            <w:pPr>
              <w:rPr>
                <w:rFonts w:ascii="Times New Roman" w:hAnsi="Times New Roman"/>
                <w:sz w:val="20"/>
                <w:szCs w:val="20"/>
              </w:rPr>
            </w:pPr>
          </w:p>
        </w:tc>
      </w:tr>
      <w:tr w:rsidR="00623173" w:rsidRPr="00A720F6" w14:paraId="4E5D1F35" w14:textId="77777777" w:rsidTr="00290154">
        <w:trPr>
          <w:trHeight w:val="240"/>
        </w:trPr>
        <w:tc>
          <w:tcPr>
            <w:tcW w:w="3973" w:type="dxa"/>
            <w:tcBorders>
              <w:top w:val="nil"/>
              <w:left w:val="nil"/>
              <w:bottom w:val="nil"/>
              <w:right w:val="nil"/>
            </w:tcBorders>
            <w:noWrap/>
            <w:vAlign w:val="bottom"/>
            <w:hideMark/>
          </w:tcPr>
          <w:p w14:paraId="2BBE8554" w14:textId="77777777" w:rsidR="00623173" w:rsidRPr="00A720F6" w:rsidRDefault="00623173" w:rsidP="00290154">
            <w:pPr>
              <w:rPr>
                <w:rFonts w:ascii="Arial" w:hAnsi="Arial" w:cs="Arial"/>
                <w:sz w:val="20"/>
                <w:szCs w:val="20"/>
              </w:rPr>
            </w:pPr>
            <w:r w:rsidRPr="00A720F6">
              <w:rPr>
                <w:rFonts w:ascii="Arial" w:hAnsi="Arial" w:cs="Arial"/>
                <w:sz w:val="20"/>
                <w:szCs w:val="20"/>
              </w:rPr>
              <w:t>TOTAL INCOME TO DATE</w:t>
            </w:r>
          </w:p>
        </w:tc>
        <w:tc>
          <w:tcPr>
            <w:tcW w:w="1217" w:type="dxa"/>
            <w:tcBorders>
              <w:top w:val="single" w:sz="4" w:space="0" w:color="auto"/>
              <w:left w:val="nil"/>
              <w:bottom w:val="single" w:sz="4" w:space="0" w:color="auto"/>
              <w:right w:val="nil"/>
            </w:tcBorders>
            <w:noWrap/>
            <w:vAlign w:val="bottom"/>
            <w:hideMark/>
          </w:tcPr>
          <w:p w14:paraId="470D9FA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79,460.00</w:t>
            </w:r>
          </w:p>
        </w:tc>
        <w:tc>
          <w:tcPr>
            <w:tcW w:w="1256" w:type="dxa"/>
            <w:tcBorders>
              <w:top w:val="nil"/>
              <w:left w:val="nil"/>
              <w:bottom w:val="nil"/>
              <w:right w:val="nil"/>
            </w:tcBorders>
            <w:noWrap/>
            <w:vAlign w:val="bottom"/>
            <w:hideMark/>
          </w:tcPr>
          <w:p w14:paraId="70B20BED"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7980698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104%</w:t>
            </w:r>
          </w:p>
        </w:tc>
      </w:tr>
      <w:tr w:rsidR="00623173" w:rsidRPr="00A720F6" w14:paraId="72372FC6" w14:textId="77777777" w:rsidTr="00290154">
        <w:trPr>
          <w:trHeight w:val="240"/>
        </w:trPr>
        <w:tc>
          <w:tcPr>
            <w:tcW w:w="3973" w:type="dxa"/>
            <w:tcBorders>
              <w:top w:val="nil"/>
              <w:left w:val="nil"/>
              <w:bottom w:val="nil"/>
              <w:right w:val="nil"/>
            </w:tcBorders>
            <w:noWrap/>
            <w:vAlign w:val="bottom"/>
            <w:hideMark/>
          </w:tcPr>
          <w:p w14:paraId="658312E3" w14:textId="77777777" w:rsidR="00623173" w:rsidRPr="00A720F6" w:rsidRDefault="00623173" w:rsidP="00290154">
            <w:pPr>
              <w:jc w:val="right"/>
              <w:rPr>
                <w:rFonts w:ascii="Arial" w:hAnsi="Arial" w:cs="Arial"/>
                <w:sz w:val="20"/>
                <w:szCs w:val="20"/>
              </w:rPr>
            </w:pPr>
          </w:p>
        </w:tc>
        <w:tc>
          <w:tcPr>
            <w:tcW w:w="1217" w:type="dxa"/>
            <w:tcBorders>
              <w:top w:val="nil"/>
              <w:left w:val="nil"/>
              <w:bottom w:val="nil"/>
              <w:right w:val="nil"/>
            </w:tcBorders>
            <w:noWrap/>
            <w:vAlign w:val="bottom"/>
            <w:hideMark/>
          </w:tcPr>
          <w:p w14:paraId="7078781C"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58A4CEB8"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459B4F1F" w14:textId="77777777" w:rsidR="00623173" w:rsidRPr="00A720F6" w:rsidRDefault="00623173" w:rsidP="00290154">
            <w:pPr>
              <w:rPr>
                <w:rFonts w:ascii="Times New Roman" w:hAnsi="Times New Roman"/>
                <w:sz w:val="20"/>
                <w:szCs w:val="20"/>
              </w:rPr>
            </w:pPr>
          </w:p>
        </w:tc>
      </w:tr>
      <w:tr w:rsidR="00623173" w:rsidRPr="00A720F6" w14:paraId="09D6A52F" w14:textId="77777777" w:rsidTr="00290154">
        <w:trPr>
          <w:trHeight w:val="240"/>
        </w:trPr>
        <w:tc>
          <w:tcPr>
            <w:tcW w:w="3973" w:type="dxa"/>
            <w:tcBorders>
              <w:top w:val="nil"/>
              <w:left w:val="nil"/>
              <w:bottom w:val="nil"/>
              <w:right w:val="nil"/>
            </w:tcBorders>
            <w:noWrap/>
            <w:vAlign w:val="bottom"/>
            <w:hideMark/>
          </w:tcPr>
          <w:p w14:paraId="4A30C520" w14:textId="77777777" w:rsidR="00623173" w:rsidRPr="00A720F6" w:rsidRDefault="00623173" w:rsidP="00290154">
            <w:pPr>
              <w:rPr>
                <w:rFonts w:ascii="Arial" w:hAnsi="Arial" w:cs="Arial"/>
                <w:b/>
                <w:bCs/>
                <w:sz w:val="20"/>
                <w:szCs w:val="20"/>
              </w:rPr>
            </w:pPr>
            <w:r w:rsidRPr="00A720F6">
              <w:rPr>
                <w:rFonts w:ascii="Arial" w:hAnsi="Arial" w:cs="Arial"/>
                <w:b/>
                <w:bCs/>
                <w:sz w:val="20"/>
                <w:szCs w:val="20"/>
              </w:rPr>
              <w:t>PAYMENTS</w:t>
            </w:r>
          </w:p>
        </w:tc>
        <w:tc>
          <w:tcPr>
            <w:tcW w:w="1217" w:type="dxa"/>
            <w:tcBorders>
              <w:top w:val="nil"/>
              <w:left w:val="nil"/>
              <w:bottom w:val="nil"/>
              <w:right w:val="nil"/>
            </w:tcBorders>
            <w:noWrap/>
            <w:vAlign w:val="bottom"/>
            <w:hideMark/>
          </w:tcPr>
          <w:p w14:paraId="4C0742C0" w14:textId="77777777" w:rsidR="00623173" w:rsidRPr="00A720F6" w:rsidRDefault="00623173" w:rsidP="00290154">
            <w:pPr>
              <w:rPr>
                <w:rFonts w:ascii="Arial" w:hAnsi="Arial" w:cs="Arial"/>
                <w:b/>
                <w:bCs/>
                <w:sz w:val="20"/>
                <w:szCs w:val="20"/>
              </w:rPr>
            </w:pPr>
          </w:p>
        </w:tc>
        <w:tc>
          <w:tcPr>
            <w:tcW w:w="1256" w:type="dxa"/>
            <w:tcBorders>
              <w:top w:val="nil"/>
              <w:left w:val="nil"/>
              <w:bottom w:val="nil"/>
              <w:right w:val="nil"/>
            </w:tcBorders>
            <w:noWrap/>
            <w:vAlign w:val="bottom"/>
            <w:hideMark/>
          </w:tcPr>
          <w:p w14:paraId="4D98AFB1"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75990160" w14:textId="77777777" w:rsidR="00623173" w:rsidRPr="00A720F6" w:rsidRDefault="00623173" w:rsidP="00290154">
            <w:pPr>
              <w:rPr>
                <w:rFonts w:ascii="Times New Roman" w:hAnsi="Times New Roman"/>
                <w:sz w:val="20"/>
                <w:szCs w:val="20"/>
              </w:rPr>
            </w:pPr>
          </w:p>
        </w:tc>
      </w:tr>
      <w:tr w:rsidR="00623173" w:rsidRPr="00A720F6" w14:paraId="486AA41C" w14:textId="77777777" w:rsidTr="00290154">
        <w:trPr>
          <w:trHeight w:val="240"/>
        </w:trPr>
        <w:tc>
          <w:tcPr>
            <w:tcW w:w="3973" w:type="dxa"/>
            <w:tcBorders>
              <w:top w:val="nil"/>
              <w:left w:val="nil"/>
              <w:bottom w:val="nil"/>
              <w:right w:val="nil"/>
            </w:tcBorders>
            <w:noWrap/>
            <w:vAlign w:val="bottom"/>
            <w:hideMark/>
          </w:tcPr>
          <w:p w14:paraId="0A8B9F5E" w14:textId="77777777" w:rsidR="00623173" w:rsidRPr="00A720F6" w:rsidRDefault="00623173" w:rsidP="00290154">
            <w:pPr>
              <w:rPr>
                <w:rFonts w:ascii="Arial" w:hAnsi="Arial" w:cs="Arial"/>
                <w:sz w:val="20"/>
                <w:szCs w:val="20"/>
              </w:rPr>
            </w:pPr>
            <w:r w:rsidRPr="00A720F6">
              <w:rPr>
                <w:rFonts w:ascii="Arial" w:hAnsi="Arial" w:cs="Arial"/>
                <w:sz w:val="20"/>
                <w:szCs w:val="20"/>
              </w:rPr>
              <w:t>SALARIES INC HMRC &amp; EXPENSES</w:t>
            </w:r>
          </w:p>
        </w:tc>
        <w:tc>
          <w:tcPr>
            <w:tcW w:w="1217" w:type="dxa"/>
            <w:tcBorders>
              <w:top w:val="nil"/>
              <w:left w:val="nil"/>
              <w:bottom w:val="nil"/>
              <w:right w:val="nil"/>
            </w:tcBorders>
            <w:noWrap/>
            <w:vAlign w:val="bottom"/>
            <w:hideMark/>
          </w:tcPr>
          <w:p w14:paraId="296DA1D5"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DE6233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8,974.08</w:t>
            </w:r>
          </w:p>
        </w:tc>
        <w:tc>
          <w:tcPr>
            <w:tcW w:w="1531" w:type="dxa"/>
            <w:tcBorders>
              <w:top w:val="nil"/>
              <w:left w:val="nil"/>
              <w:bottom w:val="nil"/>
              <w:right w:val="nil"/>
            </w:tcBorders>
            <w:noWrap/>
            <w:vAlign w:val="bottom"/>
            <w:hideMark/>
          </w:tcPr>
          <w:p w14:paraId="30E1258F"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69%</w:t>
            </w:r>
          </w:p>
        </w:tc>
      </w:tr>
      <w:tr w:rsidR="00623173" w:rsidRPr="00A720F6" w14:paraId="1CE93DD6" w14:textId="77777777" w:rsidTr="00290154">
        <w:trPr>
          <w:trHeight w:val="240"/>
        </w:trPr>
        <w:tc>
          <w:tcPr>
            <w:tcW w:w="3973" w:type="dxa"/>
            <w:tcBorders>
              <w:top w:val="nil"/>
              <w:left w:val="nil"/>
              <w:bottom w:val="nil"/>
              <w:right w:val="nil"/>
            </w:tcBorders>
            <w:noWrap/>
            <w:vAlign w:val="bottom"/>
            <w:hideMark/>
          </w:tcPr>
          <w:p w14:paraId="3E2692C0" w14:textId="77777777" w:rsidR="00623173" w:rsidRPr="00A720F6" w:rsidRDefault="00623173" w:rsidP="00290154">
            <w:pPr>
              <w:rPr>
                <w:rFonts w:ascii="Arial" w:hAnsi="Arial" w:cs="Arial"/>
                <w:sz w:val="20"/>
                <w:szCs w:val="20"/>
              </w:rPr>
            </w:pPr>
            <w:r w:rsidRPr="00A720F6">
              <w:rPr>
                <w:rFonts w:ascii="Arial" w:hAnsi="Arial" w:cs="Arial"/>
                <w:sz w:val="20"/>
                <w:szCs w:val="20"/>
              </w:rPr>
              <w:t>ADMIN / PAYROLL</w:t>
            </w:r>
          </w:p>
        </w:tc>
        <w:tc>
          <w:tcPr>
            <w:tcW w:w="1217" w:type="dxa"/>
            <w:tcBorders>
              <w:top w:val="nil"/>
              <w:left w:val="nil"/>
              <w:bottom w:val="nil"/>
              <w:right w:val="nil"/>
            </w:tcBorders>
            <w:noWrap/>
            <w:vAlign w:val="bottom"/>
            <w:hideMark/>
          </w:tcPr>
          <w:p w14:paraId="68D89BA6"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8D82F9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216.79</w:t>
            </w:r>
          </w:p>
        </w:tc>
        <w:tc>
          <w:tcPr>
            <w:tcW w:w="1531" w:type="dxa"/>
            <w:tcBorders>
              <w:top w:val="nil"/>
              <w:left w:val="nil"/>
              <w:bottom w:val="nil"/>
              <w:right w:val="nil"/>
            </w:tcBorders>
            <w:noWrap/>
            <w:vAlign w:val="bottom"/>
            <w:hideMark/>
          </w:tcPr>
          <w:p w14:paraId="78A63FC4"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181%</w:t>
            </w:r>
          </w:p>
        </w:tc>
      </w:tr>
      <w:tr w:rsidR="00623173" w:rsidRPr="00A720F6" w14:paraId="45A68CBB" w14:textId="77777777" w:rsidTr="00290154">
        <w:trPr>
          <w:trHeight w:val="240"/>
        </w:trPr>
        <w:tc>
          <w:tcPr>
            <w:tcW w:w="3973" w:type="dxa"/>
            <w:tcBorders>
              <w:top w:val="nil"/>
              <w:left w:val="nil"/>
              <w:bottom w:val="nil"/>
              <w:right w:val="nil"/>
            </w:tcBorders>
            <w:noWrap/>
            <w:vAlign w:val="bottom"/>
            <w:hideMark/>
          </w:tcPr>
          <w:p w14:paraId="3AF6097E" w14:textId="77777777" w:rsidR="00623173" w:rsidRPr="00A720F6" w:rsidRDefault="00623173" w:rsidP="00290154">
            <w:pPr>
              <w:rPr>
                <w:rFonts w:ascii="Arial" w:hAnsi="Arial" w:cs="Arial"/>
                <w:sz w:val="20"/>
                <w:szCs w:val="20"/>
              </w:rPr>
            </w:pPr>
            <w:r w:rsidRPr="00A720F6">
              <w:rPr>
                <w:rFonts w:ascii="Arial" w:hAnsi="Arial" w:cs="Arial"/>
                <w:sz w:val="20"/>
                <w:szCs w:val="20"/>
              </w:rPr>
              <w:t>TMH  HIRE</w:t>
            </w:r>
          </w:p>
        </w:tc>
        <w:tc>
          <w:tcPr>
            <w:tcW w:w="1217" w:type="dxa"/>
            <w:tcBorders>
              <w:top w:val="nil"/>
              <w:left w:val="nil"/>
              <w:bottom w:val="nil"/>
              <w:right w:val="nil"/>
            </w:tcBorders>
            <w:noWrap/>
            <w:vAlign w:val="bottom"/>
            <w:hideMark/>
          </w:tcPr>
          <w:p w14:paraId="0BD6FCF2"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1B27F0B"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218.50</w:t>
            </w:r>
          </w:p>
        </w:tc>
        <w:tc>
          <w:tcPr>
            <w:tcW w:w="1531" w:type="dxa"/>
            <w:tcBorders>
              <w:top w:val="nil"/>
              <w:left w:val="nil"/>
              <w:bottom w:val="nil"/>
              <w:right w:val="nil"/>
            </w:tcBorders>
            <w:noWrap/>
            <w:vAlign w:val="bottom"/>
            <w:hideMark/>
          </w:tcPr>
          <w:p w14:paraId="47C0AC80"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36%</w:t>
            </w:r>
          </w:p>
        </w:tc>
      </w:tr>
      <w:tr w:rsidR="00623173" w:rsidRPr="00A720F6" w14:paraId="5893A311" w14:textId="77777777" w:rsidTr="00290154">
        <w:trPr>
          <w:trHeight w:val="240"/>
        </w:trPr>
        <w:tc>
          <w:tcPr>
            <w:tcW w:w="3973" w:type="dxa"/>
            <w:tcBorders>
              <w:top w:val="nil"/>
              <w:left w:val="nil"/>
              <w:bottom w:val="nil"/>
              <w:right w:val="nil"/>
            </w:tcBorders>
            <w:noWrap/>
            <w:vAlign w:val="bottom"/>
            <w:hideMark/>
          </w:tcPr>
          <w:p w14:paraId="2171C0CC" w14:textId="77777777" w:rsidR="00623173" w:rsidRPr="00A720F6" w:rsidRDefault="00623173" w:rsidP="00290154">
            <w:pPr>
              <w:rPr>
                <w:rFonts w:ascii="Arial" w:hAnsi="Arial" w:cs="Arial"/>
                <w:sz w:val="20"/>
                <w:szCs w:val="20"/>
              </w:rPr>
            </w:pPr>
            <w:r w:rsidRPr="00A720F6">
              <w:rPr>
                <w:rFonts w:ascii="Arial" w:hAnsi="Arial" w:cs="Arial"/>
                <w:sz w:val="20"/>
                <w:szCs w:val="20"/>
              </w:rPr>
              <w:t>AUDIT &amp; INSURANCE</w:t>
            </w:r>
          </w:p>
        </w:tc>
        <w:tc>
          <w:tcPr>
            <w:tcW w:w="1217" w:type="dxa"/>
            <w:tcBorders>
              <w:top w:val="nil"/>
              <w:left w:val="nil"/>
              <w:bottom w:val="nil"/>
              <w:right w:val="nil"/>
            </w:tcBorders>
            <w:noWrap/>
            <w:vAlign w:val="bottom"/>
            <w:hideMark/>
          </w:tcPr>
          <w:p w14:paraId="23FE03F0"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2E9E00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3,222.44</w:t>
            </w:r>
          </w:p>
        </w:tc>
        <w:tc>
          <w:tcPr>
            <w:tcW w:w="1531" w:type="dxa"/>
            <w:tcBorders>
              <w:top w:val="nil"/>
              <w:left w:val="nil"/>
              <w:bottom w:val="nil"/>
              <w:right w:val="nil"/>
            </w:tcBorders>
            <w:noWrap/>
            <w:vAlign w:val="bottom"/>
            <w:hideMark/>
          </w:tcPr>
          <w:p w14:paraId="4143940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102%</w:t>
            </w:r>
          </w:p>
        </w:tc>
      </w:tr>
      <w:tr w:rsidR="00623173" w:rsidRPr="00A720F6" w14:paraId="68AD185B" w14:textId="77777777" w:rsidTr="00290154">
        <w:trPr>
          <w:trHeight w:val="240"/>
        </w:trPr>
        <w:tc>
          <w:tcPr>
            <w:tcW w:w="3973" w:type="dxa"/>
            <w:tcBorders>
              <w:top w:val="nil"/>
              <w:left w:val="nil"/>
              <w:bottom w:val="nil"/>
              <w:right w:val="nil"/>
            </w:tcBorders>
            <w:noWrap/>
            <w:vAlign w:val="bottom"/>
            <w:hideMark/>
          </w:tcPr>
          <w:p w14:paraId="32E3B60B" w14:textId="77777777" w:rsidR="00623173" w:rsidRPr="00A720F6" w:rsidRDefault="00623173" w:rsidP="00290154">
            <w:pPr>
              <w:rPr>
                <w:rFonts w:ascii="Arial" w:hAnsi="Arial" w:cs="Arial"/>
                <w:sz w:val="20"/>
                <w:szCs w:val="20"/>
              </w:rPr>
            </w:pPr>
            <w:r w:rsidRPr="00A720F6">
              <w:rPr>
                <w:rFonts w:ascii="Arial" w:hAnsi="Arial" w:cs="Arial"/>
                <w:sz w:val="20"/>
                <w:szCs w:val="20"/>
              </w:rPr>
              <w:t>TRAINING</w:t>
            </w:r>
          </w:p>
        </w:tc>
        <w:tc>
          <w:tcPr>
            <w:tcW w:w="1217" w:type="dxa"/>
            <w:tcBorders>
              <w:top w:val="nil"/>
              <w:left w:val="nil"/>
              <w:bottom w:val="nil"/>
              <w:right w:val="nil"/>
            </w:tcBorders>
            <w:noWrap/>
            <w:vAlign w:val="bottom"/>
            <w:hideMark/>
          </w:tcPr>
          <w:p w14:paraId="64CB88EE"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F50F07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0F27106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6C39AC3A" w14:textId="77777777" w:rsidTr="00290154">
        <w:trPr>
          <w:trHeight w:val="240"/>
        </w:trPr>
        <w:tc>
          <w:tcPr>
            <w:tcW w:w="3973" w:type="dxa"/>
            <w:tcBorders>
              <w:top w:val="nil"/>
              <w:left w:val="nil"/>
              <w:bottom w:val="nil"/>
              <w:right w:val="nil"/>
            </w:tcBorders>
            <w:noWrap/>
            <w:vAlign w:val="bottom"/>
            <w:hideMark/>
          </w:tcPr>
          <w:p w14:paraId="538C4C33" w14:textId="77777777" w:rsidR="00623173" w:rsidRPr="00A720F6" w:rsidRDefault="00623173" w:rsidP="00290154">
            <w:pPr>
              <w:rPr>
                <w:rFonts w:ascii="Arial" w:hAnsi="Arial" w:cs="Arial"/>
                <w:sz w:val="20"/>
                <w:szCs w:val="20"/>
              </w:rPr>
            </w:pPr>
            <w:r w:rsidRPr="00A720F6">
              <w:rPr>
                <w:rFonts w:ascii="Arial" w:hAnsi="Arial" w:cs="Arial"/>
                <w:sz w:val="20"/>
                <w:szCs w:val="20"/>
              </w:rPr>
              <w:t>NEWSLETTER &amp; COMMUNICATIONS</w:t>
            </w:r>
          </w:p>
        </w:tc>
        <w:tc>
          <w:tcPr>
            <w:tcW w:w="1217" w:type="dxa"/>
            <w:tcBorders>
              <w:top w:val="nil"/>
              <w:left w:val="nil"/>
              <w:bottom w:val="nil"/>
              <w:right w:val="nil"/>
            </w:tcBorders>
            <w:noWrap/>
            <w:vAlign w:val="bottom"/>
            <w:hideMark/>
          </w:tcPr>
          <w:p w14:paraId="48542502"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F1C8774"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265.89</w:t>
            </w:r>
          </w:p>
        </w:tc>
        <w:tc>
          <w:tcPr>
            <w:tcW w:w="1531" w:type="dxa"/>
            <w:tcBorders>
              <w:top w:val="nil"/>
              <w:left w:val="nil"/>
              <w:bottom w:val="nil"/>
              <w:right w:val="nil"/>
            </w:tcBorders>
            <w:noWrap/>
            <w:vAlign w:val="bottom"/>
            <w:hideMark/>
          </w:tcPr>
          <w:p w14:paraId="64856327"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53%</w:t>
            </w:r>
          </w:p>
        </w:tc>
      </w:tr>
      <w:tr w:rsidR="00623173" w:rsidRPr="00A720F6" w14:paraId="62F6DAED" w14:textId="77777777" w:rsidTr="00290154">
        <w:trPr>
          <w:trHeight w:val="240"/>
        </w:trPr>
        <w:tc>
          <w:tcPr>
            <w:tcW w:w="3973" w:type="dxa"/>
            <w:tcBorders>
              <w:top w:val="nil"/>
              <w:left w:val="nil"/>
              <w:bottom w:val="nil"/>
              <w:right w:val="nil"/>
            </w:tcBorders>
            <w:noWrap/>
            <w:vAlign w:val="bottom"/>
            <w:hideMark/>
          </w:tcPr>
          <w:p w14:paraId="7B911DD6" w14:textId="77777777" w:rsidR="00623173" w:rsidRPr="00A720F6" w:rsidRDefault="00623173" w:rsidP="00290154">
            <w:pPr>
              <w:rPr>
                <w:rFonts w:ascii="Arial" w:hAnsi="Arial" w:cs="Arial"/>
                <w:sz w:val="20"/>
                <w:szCs w:val="20"/>
              </w:rPr>
            </w:pPr>
            <w:r w:rsidRPr="00A720F6">
              <w:rPr>
                <w:rFonts w:ascii="Arial" w:hAnsi="Arial" w:cs="Arial"/>
                <w:sz w:val="20"/>
                <w:szCs w:val="20"/>
              </w:rPr>
              <w:lastRenderedPageBreak/>
              <w:t>SUBSCRIPTIONS/ WALC ETC</w:t>
            </w:r>
          </w:p>
        </w:tc>
        <w:tc>
          <w:tcPr>
            <w:tcW w:w="1217" w:type="dxa"/>
            <w:tcBorders>
              <w:top w:val="nil"/>
              <w:left w:val="nil"/>
              <w:bottom w:val="nil"/>
              <w:right w:val="nil"/>
            </w:tcBorders>
            <w:noWrap/>
            <w:vAlign w:val="bottom"/>
            <w:hideMark/>
          </w:tcPr>
          <w:p w14:paraId="093282D2"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71D1714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1,095.00</w:t>
            </w:r>
          </w:p>
        </w:tc>
        <w:tc>
          <w:tcPr>
            <w:tcW w:w="1531" w:type="dxa"/>
            <w:tcBorders>
              <w:top w:val="nil"/>
              <w:left w:val="nil"/>
              <w:bottom w:val="nil"/>
              <w:right w:val="nil"/>
            </w:tcBorders>
            <w:noWrap/>
            <w:vAlign w:val="bottom"/>
            <w:hideMark/>
          </w:tcPr>
          <w:p w14:paraId="0AF48DF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129%</w:t>
            </w:r>
          </w:p>
        </w:tc>
      </w:tr>
      <w:tr w:rsidR="00623173" w:rsidRPr="00A720F6" w14:paraId="3BF308B8" w14:textId="77777777" w:rsidTr="00290154">
        <w:trPr>
          <w:trHeight w:val="240"/>
        </w:trPr>
        <w:tc>
          <w:tcPr>
            <w:tcW w:w="3973" w:type="dxa"/>
            <w:tcBorders>
              <w:top w:val="nil"/>
              <w:left w:val="nil"/>
              <w:bottom w:val="nil"/>
              <w:right w:val="nil"/>
            </w:tcBorders>
            <w:noWrap/>
            <w:vAlign w:val="bottom"/>
            <w:hideMark/>
          </w:tcPr>
          <w:p w14:paraId="333997A8" w14:textId="77777777" w:rsidR="00623173" w:rsidRPr="00A720F6" w:rsidRDefault="00623173" w:rsidP="00290154">
            <w:pPr>
              <w:rPr>
                <w:rFonts w:ascii="Arial" w:hAnsi="Arial" w:cs="Arial"/>
                <w:sz w:val="20"/>
                <w:szCs w:val="20"/>
              </w:rPr>
            </w:pPr>
            <w:r w:rsidRPr="00A720F6">
              <w:rPr>
                <w:rFonts w:ascii="Arial" w:hAnsi="Arial" w:cs="Arial"/>
                <w:sz w:val="20"/>
                <w:szCs w:val="20"/>
              </w:rPr>
              <w:t>PROFESSIONAL FEES</w:t>
            </w:r>
          </w:p>
        </w:tc>
        <w:tc>
          <w:tcPr>
            <w:tcW w:w="1217" w:type="dxa"/>
            <w:tcBorders>
              <w:top w:val="nil"/>
              <w:left w:val="nil"/>
              <w:bottom w:val="nil"/>
              <w:right w:val="nil"/>
            </w:tcBorders>
            <w:noWrap/>
            <w:vAlign w:val="bottom"/>
            <w:hideMark/>
          </w:tcPr>
          <w:p w14:paraId="437BCE8A"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7FAF5B0C"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1,592.00</w:t>
            </w:r>
          </w:p>
        </w:tc>
        <w:tc>
          <w:tcPr>
            <w:tcW w:w="1531" w:type="dxa"/>
            <w:tcBorders>
              <w:top w:val="nil"/>
              <w:left w:val="nil"/>
              <w:bottom w:val="nil"/>
              <w:right w:val="nil"/>
            </w:tcBorders>
            <w:noWrap/>
            <w:vAlign w:val="bottom"/>
            <w:hideMark/>
          </w:tcPr>
          <w:p w14:paraId="0544D02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106%</w:t>
            </w:r>
          </w:p>
        </w:tc>
      </w:tr>
      <w:tr w:rsidR="00623173" w:rsidRPr="00A720F6" w14:paraId="161EEE94" w14:textId="77777777" w:rsidTr="00290154">
        <w:trPr>
          <w:trHeight w:val="240"/>
        </w:trPr>
        <w:tc>
          <w:tcPr>
            <w:tcW w:w="3973" w:type="dxa"/>
            <w:tcBorders>
              <w:top w:val="nil"/>
              <w:left w:val="nil"/>
              <w:bottom w:val="nil"/>
              <w:right w:val="nil"/>
            </w:tcBorders>
            <w:noWrap/>
            <w:vAlign w:val="bottom"/>
            <w:hideMark/>
          </w:tcPr>
          <w:p w14:paraId="75A2416C" w14:textId="77777777" w:rsidR="00623173" w:rsidRPr="00A720F6" w:rsidRDefault="00623173" w:rsidP="00290154">
            <w:pPr>
              <w:rPr>
                <w:rFonts w:ascii="Arial" w:hAnsi="Arial" w:cs="Arial"/>
                <w:sz w:val="20"/>
                <w:szCs w:val="20"/>
              </w:rPr>
            </w:pPr>
            <w:r w:rsidRPr="00A720F6">
              <w:rPr>
                <w:rFonts w:ascii="Arial" w:hAnsi="Arial" w:cs="Arial"/>
                <w:sz w:val="20"/>
                <w:szCs w:val="20"/>
              </w:rPr>
              <w:t>IT PROVISION &amp; WEBSITE</w:t>
            </w:r>
          </w:p>
        </w:tc>
        <w:tc>
          <w:tcPr>
            <w:tcW w:w="1217" w:type="dxa"/>
            <w:tcBorders>
              <w:top w:val="nil"/>
              <w:left w:val="nil"/>
              <w:bottom w:val="nil"/>
              <w:right w:val="nil"/>
            </w:tcBorders>
            <w:noWrap/>
            <w:vAlign w:val="bottom"/>
            <w:hideMark/>
          </w:tcPr>
          <w:p w14:paraId="6CB4D07B"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FAEEF7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2524F6DB"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2D510001" w14:textId="77777777" w:rsidTr="00290154">
        <w:trPr>
          <w:trHeight w:val="240"/>
        </w:trPr>
        <w:tc>
          <w:tcPr>
            <w:tcW w:w="3973" w:type="dxa"/>
            <w:tcBorders>
              <w:top w:val="nil"/>
              <w:left w:val="nil"/>
              <w:bottom w:val="nil"/>
              <w:right w:val="nil"/>
            </w:tcBorders>
            <w:noWrap/>
            <w:vAlign w:val="bottom"/>
            <w:hideMark/>
          </w:tcPr>
          <w:p w14:paraId="3BB34E07" w14:textId="77777777" w:rsidR="00623173" w:rsidRPr="00A720F6" w:rsidRDefault="00623173" w:rsidP="00290154">
            <w:pPr>
              <w:rPr>
                <w:rFonts w:ascii="Arial" w:hAnsi="Arial" w:cs="Arial"/>
                <w:sz w:val="20"/>
                <w:szCs w:val="20"/>
              </w:rPr>
            </w:pPr>
            <w:r w:rsidRPr="00A720F6">
              <w:rPr>
                <w:rFonts w:ascii="Arial" w:hAnsi="Arial" w:cs="Arial"/>
                <w:sz w:val="20"/>
                <w:szCs w:val="20"/>
              </w:rPr>
              <w:t>ELECTION FEES</w:t>
            </w:r>
          </w:p>
        </w:tc>
        <w:tc>
          <w:tcPr>
            <w:tcW w:w="1217" w:type="dxa"/>
            <w:tcBorders>
              <w:top w:val="nil"/>
              <w:left w:val="nil"/>
              <w:bottom w:val="nil"/>
              <w:right w:val="nil"/>
            </w:tcBorders>
            <w:noWrap/>
            <w:vAlign w:val="bottom"/>
            <w:hideMark/>
          </w:tcPr>
          <w:p w14:paraId="68C5271A"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E79F200"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5745D6DF" w14:textId="77777777" w:rsidR="00623173" w:rsidRPr="00A720F6" w:rsidRDefault="00623173" w:rsidP="00290154">
            <w:pPr>
              <w:jc w:val="center"/>
              <w:rPr>
                <w:rFonts w:ascii="Arial" w:hAnsi="Arial" w:cs="Arial"/>
                <w:sz w:val="20"/>
                <w:szCs w:val="20"/>
              </w:rPr>
            </w:pPr>
            <w:r w:rsidRPr="00A720F6">
              <w:rPr>
                <w:rFonts w:ascii="Arial" w:hAnsi="Arial" w:cs="Arial"/>
                <w:sz w:val="20"/>
                <w:szCs w:val="20"/>
              </w:rPr>
              <w:t>#DIV/0!</w:t>
            </w:r>
          </w:p>
        </w:tc>
      </w:tr>
      <w:tr w:rsidR="00623173" w:rsidRPr="00A720F6" w14:paraId="5A71C261" w14:textId="77777777" w:rsidTr="00290154">
        <w:trPr>
          <w:trHeight w:val="240"/>
        </w:trPr>
        <w:tc>
          <w:tcPr>
            <w:tcW w:w="3973" w:type="dxa"/>
            <w:tcBorders>
              <w:top w:val="nil"/>
              <w:left w:val="nil"/>
              <w:bottom w:val="nil"/>
              <w:right w:val="nil"/>
            </w:tcBorders>
            <w:noWrap/>
            <w:vAlign w:val="bottom"/>
            <w:hideMark/>
          </w:tcPr>
          <w:p w14:paraId="1779FBC9" w14:textId="77777777" w:rsidR="00623173" w:rsidRPr="00A720F6" w:rsidRDefault="00623173" w:rsidP="00290154">
            <w:pPr>
              <w:rPr>
                <w:rFonts w:ascii="Arial" w:hAnsi="Arial" w:cs="Arial"/>
                <w:sz w:val="20"/>
                <w:szCs w:val="20"/>
              </w:rPr>
            </w:pPr>
            <w:r w:rsidRPr="00A720F6">
              <w:rPr>
                <w:rFonts w:ascii="Arial" w:hAnsi="Arial" w:cs="Arial"/>
                <w:sz w:val="20"/>
                <w:szCs w:val="20"/>
              </w:rPr>
              <w:t>COMMUNITY GRANTS</w:t>
            </w:r>
          </w:p>
        </w:tc>
        <w:tc>
          <w:tcPr>
            <w:tcW w:w="1217" w:type="dxa"/>
            <w:tcBorders>
              <w:top w:val="nil"/>
              <w:left w:val="nil"/>
              <w:bottom w:val="nil"/>
              <w:right w:val="nil"/>
            </w:tcBorders>
            <w:noWrap/>
            <w:vAlign w:val="bottom"/>
            <w:hideMark/>
          </w:tcPr>
          <w:p w14:paraId="3DBD0431" w14:textId="77777777" w:rsidR="00623173" w:rsidRPr="00A720F6" w:rsidRDefault="00623173" w:rsidP="00290154">
            <w:pPr>
              <w:rPr>
                <w:rFonts w:ascii="Arial" w:hAnsi="Arial" w:cs="Arial"/>
                <w:sz w:val="20"/>
                <w:szCs w:val="20"/>
              </w:rPr>
            </w:pPr>
            <w:r w:rsidRPr="00A720F6">
              <w:rPr>
                <w:rFonts w:ascii="Arial" w:hAnsi="Arial" w:cs="Arial"/>
                <w:sz w:val="20"/>
                <w:szCs w:val="20"/>
              </w:rPr>
              <w:t xml:space="preserve"> </w:t>
            </w:r>
          </w:p>
        </w:tc>
        <w:tc>
          <w:tcPr>
            <w:tcW w:w="1256" w:type="dxa"/>
            <w:tcBorders>
              <w:top w:val="nil"/>
              <w:left w:val="nil"/>
              <w:bottom w:val="nil"/>
              <w:right w:val="nil"/>
            </w:tcBorders>
            <w:noWrap/>
            <w:vAlign w:val="bottom"/>
            <w:hideMark/>
          </w:tcPr>
          <w:p w14:paraId="1756B22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2,575.00</w:t>
            </w:r>
          </w:p>
        </w:tc>
        <w:tc>
          <w:tcPr>
            <w:tcW w:w="1531" w:type="dxa"/>
            <w:tcBorders>
              <w:top w:val="nil"/>
              <w:left w:val="nil"/>
              <w:bottom w:val="nil"/>
              <w:right w:val="nil"/>
            </w:tcBorders>
            <w:noWrap/>
            <w:vAlign w:val="bottom"/>
            <w:hideMark/>
          </w:tcPr>
          <w:p w14:paraId="73FD60A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103%</w:t>
            </w:r>
          </w:p>
        </w:tc>
      </w:tr>
      <w:tr w:rsidR="00623173" w:rsidRPr="00A720F6" w14:paraId="0E632E05" w14:textId="77777777" w:rsidTr="00290154">
        <w:trPr>
          <w:trHeight w:val="240"/>
        </w:trPr>
        <w:tc>
          <w:tcPr>
            <w:tcW w:w="3973" w:type="dxa"/>
            <w:tcBorders>
              <w:top w:val="nil"/>
              <w:left w:val="nil"/>
              <w:bottom w:val="nil"/>
              <w:right w:val="nil"/>
            </w:tcBorders>
            <w:noWrap/>
            <w:vAlign w:val="bottom"/>
            <w:hideMark/>
          </w:tcPr>
          <w:p w14:paraId="593AE9AA" w14:textId="77777777" w:rsidR="00623173" w:rsidRPr="00A720F6" w:rsidRDefault="00623173" w:rsidP="00290154">
            <w:pPr>
              <w:rPr>
                <w:rFonts w:ascii="Arial" w:hAnsi="Arial" w:cs="Arial"/>
                <w:sz w:val="20"/>
                <w:szCs w:val="20"/>
              </w:rPr>
            </w:pPr>
            <w:r w:rsidRPr="00A720F6">
              <w:rPr>
                <w:rFonts w:ascii="Arial" w:hAnsi="Arial" w:cs="Arial"/>
                <w:sz w:val="20"/>
                <w:szCs w:val="20"/>
              </w:rPr>
              <w:t>ALLOTMENTS</w:t>
            </w:r>
          </w:p>
        </w:tc>
        <w:tc>
          <w:tcPr>
            <w:tcW w:w="1217" w:type="dxa"/>
            <w:tcBorders>
              <w:top w:val="nil"/>
              <w:left w:val="nil"/>
              <w:bottom w:val="nil"/>
              <w:right w:val="nil"/>
            </w:tcBorders>
            <w:noWrap/>
            <w:vAlign w:val="bottom"/>
            <w:hideMark/>
          </w:tcPr>
          <w:p w14:paraId="44230436"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0E65633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629BCF0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7E3A574F" w14:textId="77777777" w:rsidTr="00290154">
        <w:trPr>
          <w:trHeight w:val="240"/>
        </w:trPr>
        <w:tc>
          <w:tcPr>
            <w:tcW w:w="3973" w:type="dxa"/>
            <w:tcBorders>
              <w:top w:val="nil"/>
              <w:left w:val="nil"/>
              <w:bottom w:val="nil"/>
              <w:right w:val="nil"/>
            </w:tcBorders>
            <w:noWrap/>
            <w:vAlign w:val="bottom"/>
            <w:hideMark/>
          </w:tcPr>
          <w:p w14:paraId="0DE938CE" w14:textId="77777777" w:rsidR="00623173" w:rsidRPr="00A720F6" w:rsidRDefault="00623173" w:rsidP="00290154">
            <w:pPr>
              <w:rPr>
                <w:rFonts w:ascii="Arial" w:hAnsi="Arial" w:cs="Arial"/>
                <w:sz w:val="20"/>
                <w:szCs w:val="20"/>
              </w:rPr>
            </w:pPr>
            <w:r w:rsidRPr="00A720F6">
              <w:rPr>
                <w:rFonts w:ascii="Arial" w:hAnsi="Arial" w:cs="Arial"/>
                <w:sz w:val="20"/>
                <w:szCs w:val="20"/>
              </w:rPr>
              <w:t>lengthsman</w:t>
            </w:r>
          </w:p>
        </w:tc>
        <w:tc>
          <w:tcPr>
            <w:tcW w:w="1217" w:type="dxa"/>
            <w:tcBorders>
              <w:top w:val="nil"/>
              <w:left w:val="nil"/>
              <w:bottom w:val="nil"/>
              <w:right w:val="nil"/>
            </w:tcBorders>
            <w:noWrap/>
            <w:vAlign w:val="bottom"/>
            <w:hideMark/>
          </w:tcPr>
          <w:p w14:paraId="4734F926"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646F720"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1,362.00</w:t>
            </w:r>
          </w:p>
        </w:tc>
        <w:tc>
          <w:tcPr>
            <w:tcW w:w="1531" w:type="dxa"/>
            <w:tcBorders>
              <w:top w:val="nil"/>
              <w:left w:val="nil"/>
              <w:bottom w:val="nil"/>
              <w:right w:val="nil"/>
            </w:tcBorders>
            <w:noWrap/>
            <w:vAlign w:val="bottom"/>
            <w:hideMark/>
          </w:tcPr>
          <w:p w14:paraId="7B837C09"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27%</w:t>
            </w:r>
          </w:p>
        </w:tc>
      </w:tr>
      <w:tr w:rsidR="00623173" w:rsidRPr="00A720F6" w14:paraId="6A3D5BA5" w14:textId="77777777" w:rsidTr="00290154">
        <w:trPr>
          <w:trHeight w:val="240"/>
        </w:trPr>
        <w:tc>
          <w:tcPr>
            <w:tcW w:w="3973" w:type="dxa"/>
            <w:tcBorders>
              <w:top w:val="nil"/>
              <w:left w:val="nil"/>
              <w:bottom w:val="nil"/>
              <w:right w:val="nil"/>
            </w:tcBorders>
            <w:noWrap/>
            <w:vAlign w:val="bottom"/>
            <w:hideMark/>
          </w:tcPr>
          <w:p w14:paraId="1F345D39" w14:textId="77777777" w:rsidR="00623173" w:rsidRPr="00A720F6" w:rsidRDefault="00623173" w:rsidP="00290154">
            <w:pPr>
              <w:rPr>
                <w:rFonts w:ascii="Arial" w:hAnsi="Arial" w:cs="Arial"/>
                <w:sz w:val="20"/>
                <w:szCs w:val="20"/>
              </w:rPr>
            </w:pPr>
            <w:r w:rsidRPr="00A720F6">
              <w:rPr>
                <w:rFonts w:ascii="Arial" w:hAnsi="Arial" w:cs="Arial"/>
                <w:sz w:val="20"/>
                <w:szCs w:val="20"/>
              </w:rPr>
              <w:t>CHURCHYARD INC TREE SURVEY</w:t>
            </w:r>
          </w:p>
        </w:tc>
        <w:tc>
          <w:tcPr>
            <w:tcW w:w="1217" w:type="dxa"/>
            <w:tcBorders>
              <w:top w:val="nil"/>
              <w:left w:val="nil"/>
              <w:bottom w:val="nil"/>
              <w:right w:val="nil"/>
            </w:tcBorders>
            <w:noWrap/>
            <w:vAlign w:val="bottom"/>
            <w:hideMark/>
          </w:tcPr>
          <w:p w14:paraId="36E9205C"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288B3C4B"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1,216.00</w:t>
            </w:r>
          </w:p>
        </w:tc>
        <w:tc>
          <w:tcPr>
            <w:tcW w:w="1531" w:type="dxa"/>
            <w:tcBorders>
              <w:top w:val="nil"/>
              <w:left w:val="nil"/>
              <w:bottom w:val="nil"/>
              <w:right w:val="nil"/>
            </w:tcBorders>
            <w:noWrap/>
            <w:vAlign w:val="bottom"/>
            <w:hideMark/>
          </w:tcPr>
          <w:p w14:paraId="0094DF0B"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35%</w:t>
            </w:r>
          </w:p>
        </w:tc>
      </w:tr>
      <w:tr w:rsidR="00623173" w:rsidRPr="00A720F6" w14:paraId="37887C14" w14:textId="77777777" w:rsidTr="00290154">
        <w:trPr>
          <w:trHeight w:val="240"/>
        </w:trPr>
        <w:tc>
          <w:tcPr>
            <w:tcW w:w="3973" w:type="dxa"/>
            <w:tcBorders>
              <w:top w:val="nil"/>
              <w:left w:val="nil"/>
              <w:bottom w:val="nil"/>
              <w:right w:val="nil"/>
            </w:tcBorders>
            <w:noWrap/>
            <w:vAlign w:val="bottom"/>
            <w:hideMark/>
          </w:tcPr>
          <w:p w14:paraId="4EF1C10D" w14:textId="77777777" w:rsidR="00623173" w:rsidRPr="00A720F6" w:rsidRDefault="00623173" w:rsidP="00290154">
            <w:pPr>
              <w:rPr>
                <w:rFonts w:ascii="Arial" w:hAnsi="Arial" w:cs="Arial"/>
                <w:sz w:val="20"/>
                <w:szCs w:val="20"/>
              </w:rPr>
            </w:pPr>
            <w:r w:rsidRPr="00A720F6">
              <w:rPr>
                <w:rFonts w:ascii="Arial" w:hAnsi="Arial" w:cs="Arial"/>
                <w:sz w:val="20"/>
                <w:szCs w:val="20"/>
              </w:rPr>
              <w:t>GRAZING</w:t>
            </w:r>
          </w:p>
        </w:tc>
        <w:tc>
          <w:tcPr>
            <w:tcW w:w="1217" w:type="dxa"/>
            <w:tcBorders>
              <w:top w:val="nil"/>
              <w:left w:val="nil"/>
              <w:bottom w:val="nil"/>
              <w:right w:val="nil"/>
            </w:tcBorders>
            <w:noWrap/>
            <w:vAlign w:val="bottom"/>
            <w:hideMark/>
          </w:tcPr>
          <w:p w14:paraId="2B87FB8C"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1AC9EBF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4F6D84B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75BD9776" w14:textId="77777777" w:rsidTr="00290154">
        <w:trPr>
          <w:trHeight w:val="240"/>
        </w:trPr>
        <w:tc>
          <w:tcPr>
            <w:tcW w:w="3973" w:type="dxa"/>
            <w:tcBorders>
              <w:top w:val="nil"/>
              <w:left w:val="nil"/>
              <w:bottom w:val="nil"/>
              <w:right w:val="nil"/>
            </w:tcBorders>
            <w:noWrap/>
            <w:vAlign w:val="bottom"/>
            <w:hideMark/>
          </w:tcPr>
          <w:p w14:paraId="0A0CD5D3" w14:textId="77777777" w:rsidR="00623173" w:rsidRPr="00A720F6" w:rsidRDefault="00623173" w:rsidP="00290154">
            <w:pPr>
              <w:rPr>
                <w:rFonts w:ascii="Arial" w:hAnsi="Arial" w:cs="Arial"/>
                <w:sz w:val="20"/>
                <w:szCs w:val="20"/>
              </w:rPr>
            </w:pPr>
            <w:r w:rsidRPr="00A720F6">
              <w:rPr>
                <w:rFonts w:ascii="Arial" w:hAnsi="Arial" w:cs="Arial"/>
                <w:sz w:val="20"/>
                <w:szCs w:val="20"/>
              </w:rPr>
              <w:t>PAVILION</w:t>
            </w:r>
          </w:p>
        </w:tc>
        <w:tc>
          <w:tcPr>
            <w:tcW w:w="1217" w:type="dxa"/>
            <w:tcBorders>
              <w:top w:val="nil"/>
              <w:left w:val="nil"/>
              <w:bottom w:val="nil"/>
              <w:right w:val="nil"/>
            </w:tcBorders>
            <w:noWrap/>
            <w:vAlign w:val="bottom"/>
            <w:hideMark/>
          </w:tcPr>
          <w:p w14:paraId="2973A8DD"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521FC60"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1,338.91</w:t>
            </w:r>
          </w:p>
        </w:tc>
        <w:tc>
          <w:tcPr>
            <w:tcW w:w="1531" w:type="dxa"/>
            <w:tcBorders>
              <w:top w:val="nil"/>
              <w:left w:val="nil"/>
              <w:bottom w:val="nil"/>
              <w:right w:val="nil"/>
            </w:tcBorders>
            <w:noWrap/>
            <w:vAlign w:val="bottom"/>
            <w:hideMark/>
          </w:tcPr>
          <w:p w14:paraId="13DBE3C4"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67%</w:t>
            </w:r>
          </w:p>
        </w:tc>
      </w:tr>
      <w:tr w:rsidR="00623173" w:rsidRPr="00A720F6" w14:paraId="614CEA48" w14:textId="77777777" w:rsidTr="00290154">
        <w:trPr>
          <w:trHeight w:val="240"/>
        </w:trPr>
        <w:tc>
          <w:tcPr>
            <w:tcW w:w="3973" w:type="dxa"/>
            <w:tcBorders>
              <w:top w:val="nil"/>
              <w:left w:val="nil"/>
              <w:bottom w:val="nil"/>
              <w:right w:val="nil"/>
            </w:tcBorders>
            <w:noWrap/>
            <w:vAlign w:val="bottom"/>
            <w:hideMark/>
          </w:tcPr>
          <w:p w14:paraId="05689217" w14:textId="77777777" w:rsidR="00623173" w:rsidRPr="00A720F6" w:rsidRDefault="00623173" w:rsidP="00290154">
            <w:pPr>
              <w:rPr>
                <w:rFonts w:ascii="Arial" w:hAnsi="Arial" w:cs="Arial"/>
                <w:sz w:val="20"/>
                <w:szCs w:val="20"/>
              </w:rPr>
            </w:pPr>
            <w:r w:rsidRPr="00A720F6">
              <w:rPr>
                <w:rFonts w:ascii="Arial" w:hAnsi="Arial" w:cs="Arial"/>
                <w:sz w:val="20"/>
                <w:szCs w:val="20"/>
              </w:rPr>
              <w:t>PLAY AREA /PLAYING FIELDS</w:t>
            </w:r>
          </w:p>
        </w:tc>
        <w:tc>
          <w:tcPr>
            <w:tcW w:w="1217" w:type="dxa"/>
            <w:tcBorders>
              <w:top w:val="nil"/>
              <w:left w:val="nil"/>
              <w:bottom w:val="nil"/>
              <w:right w:val="nil"/>
            </w:tcBorders>
            <w:noWrap/>
            <w:vAlign w:val="bottom"/>
            <w:hideMark/>
          </w:tcPr>
          <w:p w14:paraId="17B93887"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37BA410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5,196.58</w:t>
            </w:r>
          </w:p>
        </w:tc>
        <w:tc>
          <w:tcPr>
            <w:tcW w:w="1531" w:type="dxa"/>
            <w:tcBorders>
              <w:top w:val="nil"/>
              <w:left w:val="nil"/>
              <w:bottom w:val="nil"/>
              <w:right w:val="nil"/>
            </w:tcBorders>
            <w:noWrap/>
            <w:vAlign w:val="bottom"/>
            <w:hideMark/>
          </w:tcPr>
          <w:p w14:paraId="7F5E576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58%</w:t>
            </w:r>
          </w:p>
        </w:tc>
      </w:tr>
      <w:tr w:rsidR="00623173" w:rsidRPr="00A720F6" w14:paraId="1002B1EF" w14:textId="77777777" w:rsidTr="00290154">
        <w:trPr>
          <w:trHeight w:val="240"/>
        </w:trPr>
        <w:tc>
          <w:tcPr>
            <w:tcW w:w="3973" w:type="dxa"/>
            <w:tcBorders>
              <w:top w:val="nil"/>
              <w:left w:val="nil"/>
              <w:bottom w:val="nil"/>
              <w:right w:val="nil"/>
            </w:tcBorders>
            <w:noWrap/>
            <w:vAlign w:val="bottom"/>
            <w:hideMark/>
          </w:tcPr>
          <w:p w14:paraId="5EC4A565" w14:textId="77777777" w:rsidR="00623173" w:rsidRPr="00A720F6" w:rsidRDefault="00623173" w:rsidP="00290154">
            <w:pPr>
              <w:rPr>
                <w:rFonts w:ascii="Arial" w:hAnsi="Arial" w:cs="Arial"/>
                <w:sz w:val="20"/>
                <w:szCs w:val="20"/>
              </w:rPr>
            </w:pPr>
            <w:r w:rsidRPr="00A720F6">
              <w:rPr>
                <w:rFonts w:ascii="Arial" w:hAnsi="Arial" w:cs="Arial"/>
                <w:sz w:val="20"/>
                <w:szCs w:val="20"/>
              </w:rPr>
              <w:t>STREET LIGHTING</w:t>
            </w:r>
          </w:p>
        </w:tc>
        <w:tc>
          <w:tcPr>
            <w:tcW w:w="1217" w:type="dxa"/>
            <w:tcBorders>
              <w:top w:val="nil"/>
              <w:left w:val="nil"/>
              <w:bottom w:val="nil"/>
              <w:right w:val="nil"/>
            </w:tcBorders>
            <w:noWrap/>
            <w:vAlign w:val="bottom"/>
            <w:hideMark/>
          </w:tcPr>
          <w:p w14:paraId="3909FA58"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4ED5D5F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1,218.42</w:t>
            </w:r>
          </w:p>
        </w:tc>
        <w:tc>
          <w:tcPr>
            <w:tcW w:w="1531" w:type="dxa"/>
            <w:tcBorders>
              <w:top w:val="nil"/>
              <w:left w:val="nil"/>
              <w:bottom w:val="nil"/>
              <w:right w:val="nil"/>
            </w:tcBorders>
            <w:noWrap/>
            <w:vAlign w:val="bottom"/>
            <w:hideMark/>
          </w:tcPr>
          <w:p w14:paraId="7C7E2FF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61%</w:t>
            </w:r>
          </w:p>
        </w:tc>
      </w:tr>
      <w:tr w:rsidR="00623173" w:rsidRPr="00A720F6" w14:paraId="4AD2739D" w14:textId="77777777" w:rsidTr="00290154">
        <w:trPr>
          <w:trHeight w:val="240"/>
        </w:trPr>
        <w:tc>
          <w:tcPr>
            <w:tcW w:w="5190" w:type="dxa"/>
            <w:gridSpan w:val="2"/>
            <w:tcBorders>
              <w:top w:val="nil"/>
              <w:left w:val="nil"/>
              <w:bottom w:val="nil"/>
              <w:right w:val="nil"/>
            </w:tcBorders>
            <w:noWrap/>
            <w:vAlign w:val="bottom"/>
            <w:hideMark/>
          </w:tcPr>
          <w:p w14:paraId="5270CEE7" w14:textId="77777777" w:rsidR="00623173" w:rsidRPr="00A720F6" w:rsidRDefault="00623173" w:rsidP="00290154">
            <w:pPr>
              <w:rPr>
                <w:rFonts w:ascii="Arial" w:hAnsi="Arial" w:cs="Arial"/>
                <w:color w:val="FF0000"/>
                <w:sz w:val="20"/>
                <w:szCs w:val="20"/>
              </w:rPr>
            </w:pPr>
            <w:r w:rsidRPr="00A720F6">
              <w:rPr>
                <w:rFonts w:ascii="Arial" w:hAnsi="Arial" w:cs="Arial"/>
                <w:color w:val="FF0000"/>
                <w:sz w:val="20"/>
                <w:szCs w:val="20"/>
              </w:rPr>
              <w:t>STREET LIGHTNG MAINTAINENCE/REPAIRS</w:t>
            </w:r>
          </w:p>
        </w:tc>
        <w:tc>
          <w:tcPr>
            <w:tcW w:w="1256" w:type="dxa"/>
            <w:tcBorders>
              <w:top w:val="nil"/>
              <w:left w:val="nil"/>
              <w:bottom w:val="nil"/>
              <w:right w:val="nil"/>
            </w:tcBorders>
            <w:noWrap/>
            <w:vAlign w:val="bottom"/>
            <w:hideMark/>
          </w:tcPr>
          <w:p w14:paraId="4CBE4CC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3B947ED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02BFA453" w14:textId="77777777" w:rsidTr="00290154">
        <w:trPr>
          <w:trHeight w:val="240"/>
        </w:trPr>
        <w:tc>
          <w:tcPr>
            <w:tcW w:w="3973" w:type="dxa"/>
            <w:tcBorders>
              <w:top w:val="nil"/>
              <w:left w:val="nil"/>
              <w:bottom w:val="nil"/>
              <w:right w:val="nil"/>
            </w:tcBorders>
            <w:noWrap/>
            <w:vAlign w:val="bottom"/>
            <w:hideMark/>
          </w:tcPr>
          <w:p w14:paraId="06AA3DC2" w14:textId="77777777" w:rsidR="00623173" w:rsidRPr="00A720F6" w:rsidRDefault="00623173" w:rsidP="00290154">
            <w:pPr>
              <w:rPr>
                <w:rFonts w:ascii="Arial" w:hAnsi="Arial" w:cs="Arial"/>
                <w:color w:val="FF0000"/>
                <w:sz w:val="20"/>
                <w:szCs w:val="20"/>
              </w:rPr>
            </w:pPr>
            <w:r w:rsidRPr="00A720F6">
              <w:rPr>
                <w:rFonts w:ascii="Arial" w:hAnsi="Arial" w:cs="Arial"/>
                <w:color w:val="FF0000"/>
                <w:sz w:val="20"/>
                <w:szCs w:val="20"/>
              </w:rPr>
              <w:t>STREET LIGHTING UPGRADE</w:t>
            </w:r>
          </w:p>
        </w:tc>
        <w:tc>
          <w:tcPr>
            <w:tcW w:w="1217" w:type="dxa"/>
            <w:tcBorders>
              <w:top w:val="nil"/>
              <w:left w:val="nil"/>
              <w:bottom w:val="nil"/>
              <w:right w:val="nil"/>
            </w:tcBorders>
            <w:noWrap/>
            <w:vAlign w:val="bottom"/>
            <w:hideMark/>
          </w:tcPr>
          <w:p w14:paraId="4C0FE849" w14:textId="77777777" w:rsidR="00623173" w:rsidRPr="00A720F6" w:rsidRDefault="00623173" w:rsidP="00290154">
            <w:pPr>
              <w:rPr>
                <w:rFonts w:ascii="Arial" w:hAnsi="Arial" w:cs="Arial"/>
                <w:color w:val="FF0000"/>
                <w:sz w:val="20"/>
                <w:szCs w:val="20"/>
              </w:rPr>
            </w:pPr>
          </w:p>
        </w:tc>
        <w:tc>
          <w:tcPr>
            <w:tcW w:w="1256" w:type="dxa"/>
            <w:tcBorders>
              <w:top w:val="nil"/>
              <w:left w:val="nil"/>
              <w:bottom w:val="nil"/>
              <w:right w:val="nil"/>
            </w:tcBorders>
            <w:noWrap/>
            <w:vAlign w:val="bottom"/>
            <w:hideMark/>
          </w:tcPr>
          <w:p w14:paraId="194F03D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07527E30" w14:textId="77777777" w:rsidR="00623173" w:rsidRPr="00A720F6" w:rsidRDefault="00623173" w:rsidP="00290154">
            <w:pPr>
              <w:jc w:val="center"/>
              <w:rPr>
                <w:rFonts w:ascii="Arial" w:hAnsi="Arial" w:cs="Arial"/>
                <w:sz w:val="20"/>
                <w:szCs w:val="20"/>
              </w:rPr>
            </w:pPr>
            <w:r w:rsidRPr="00A720F6">
              <w:rPr>
                <w:rFonts w:ascii="Arial" w:hAnsi="Arial" w:cs="Arial"/>
                <w:sz w:val="20"/>
                <w:szCs w:val="20"/>
              </w:rPr>
              <w:t>#DIV/0!</w:t>
            </w:r>
          </w:p>
        </w:tc>
      </w:tr>
      <w:tr w:rsidR="00623173" w:rsidRPr="00A720F6" w14:paraId="0CDE9318" w14:textId="77777777" w:rsidTr="00290154">
        <w:trPr>
          <w:trHeight w:val="240"/>
        </w:trPr>
        <w:tc>
          <w:tcPr>
            <w:tcW w:w="3973" w:type="dxa"/>
            <w:tcBorders>
              <w:top w:val="nil"/>
              <w:left w:val="nil"/>
              <w:bottom w:val="nil"/>
              <w:right w:val="nil"/>
            </w:tcBorders>
            <w:noWrap/>
            <w:vAlign w:val="bottom"/>
            <w:hideMark/>
          </w:tcPr>
          <w:p w14:paraId="0D0FB010" w14:textId="77777777" w:rsidR="00623173" w:rsidRPr="00A720F6" w:rsidRDefault="00623173" w:rsidP="00290154">
            <w:pPr>
              <w:rPr>
                <w:rFonts w:ascii="Arial" w:hAnsi="Arial" w:cs="Arial"/>
                <w:sz w:val="20"/>
                <w:szCs w:val="20"/>
              </w:rPr>
            </w:pPr>
            <w:r w:rsidRPr="00A720F6">
              <w:rPr>
                <w:rFonts w:ascii="Arial" w:hAnsi="Arial" w:cs="Arial"/>
                <w:sz w:val="20"/>
                <w:szCs w:val="20"/>
              </w:rPr>
              <w:t>VILLAGE IMPROVEMENTS</w:t>
            </w:r>
          </w:p>
        </w:tc>
        <w:tc>
          <w:tcPr>
            <w:tcW w:w="1217" w:type="dxa"/>
            <w:tcBorders>
              <w:top w:val="nil"/>
              <w:left w:val="nil"/>
              <w:bottom w:val="nil"/>
              <w:right w:val="nil"/>
            </w:tcBorders>
            <w:noWrap/>
            <w:vAlign w:val="bottom"/>
            <w:hideMark/>
          </w:tcPr>
          <w:p w14:paraId="2DE21A3A"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614E75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3,690.48</w:t>
            </w:r>
          </w:p>
        </w:tc>
        <w:tc>
          <w:tcPr>
            <w:tcW w:w="1531" w:type="dxa"/>
            <w:tcBorders>
              <w:top w:val="nil"/>
              <w:left w:val="nil"/>
              <w:bottom w:val="nil"/>
              <w:right w:val="nil"/>
            </w:tcBorders>
            <w:noWrap/>
            <w:vAlign w:val="bottom"/>
            <w:hideMark/>
          </w:tcPr>
          <w:p w14:paraId="7AFB1196"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62%</w:t>
            </w:r>
          </w:p>
        </w:tc>
      </w:tr>
      <w:tr w:rsidR="00623173" w:rsidRPr="00A720F6" w14:paraId="31C8ED65" w14:textId="77777777" w:rsidTr="00290154">
        <w:trPr>
          <w:trHeight w:val="240"/>
        </w:trPr>
        <w:tc>
          <w:tcPr>
            <w:tcW w:w="3973" w:type="dxa"/>
            <w:tcBorders>
              <w:top w:val="nil"/>
              <w:left w:val="nil"/>
              <w:bottom w:val="nil"/>
              <w:right w:val="nil"/>
            </w:tcBorders>
            <w:noWrap/>
            <w:vAlign w:val="bottom"/>
            <w:hideMark/>
          </w:tcPr>
          <w:p w14:paraId="51BDACE6" w14:textId="77777777" w:rsidR="00623173" w:rsidRPr="00A720F6" w:rsidRDefault="00623173" w:rsidP="00290154">
            <w:pPr>
              <w:rPr>
                <w:rFonts w:ascii="Arial" w:hAnsi="Arial" w:cs="Arial"/>
                <w:sz w:val="20"/>
                <w:szCs w:val="20"/>
              </w:rPr>
            </w:pPr>
            <w:r w:rsidRPr="00A720F6">
              <w:rPr>
                <w:rFonts w:ascii="Arial" w:hAnsi="Arial" w:cs="Arial"/>
                <w:sz w:val="20"/>
                <w:szCs w:val="20"/>
              </w:rPr>
              <w:t>ICO Data registration</w:t>
            </w:r>
          </w:p>
        </w:tc>
        <w:tc>
          <w:tcPr>
            <w:tcW w:w="1217" w:type="dxa"/>
            <w:tcBorders>
              <w:top w:val="nil"/>
              <w:left w:val="nil"/>
              <w:bottom w:val="nil"/>
              <w:right w:val="nil"/>
            </w:tcBorders>
            <w:noWrap/>
            <w:vAlign w:val="bottom"/>
            <w:hideMark/>
          </w:tcPr>
          <w:p w14:paraId="749EE1B2"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0E456A5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180C7A9F"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2BC02C50" w14:textId="77777777" w:rsidTr="00290154">
        <w:trPr>
          <w:trHeight w:val="240"/>
        </w:trPr>
        <w:tc>
          <w:tcPr>
            <w:tcW w:w="3973" w:type="dxa"/>
            <w:tcBorders>
              <w:top w:val="nil"/>
              <w:left w:val="nil"/>
              <w:bottom w:val="nil"/>
              <w:right w:val="nil"/>
            </w:tcBorders>
            <w:noWrap/>
            <w:vAlign w:val="bottom"/>
            <w:hideMark/>
          </w:tcPr>
          <w:p w14:paraId="0448080C" w14:textId="77777777" w:rsidR="00623173" w:rsidRPr="00A720F6" w:rsidRDefault="00623173" w:rsidP="00290154">
            <w:pPr>
              <w:rPr>
                <w:rFonts w:ascii="Arial" w:hAnsi="Arial" w:cs="Arial"/>
                <w:sz w:val="20"/>
                <w:szCs w:val="20"/>
              </w:rPr>
            </w:pPr>
            <w:r w:rsidRPr="00A720F6">
              <w:rPr>
                <w:rFonts w:ascii="Arial" w:hAnsi="Arial" w:cs="Arial"/>
                <w:sz w:val="20"/>
                <w:szCs w:val="20"/>
              </w:rPr>
              <w:t>Village Events</w:t>
            </w:r>
          </w:p>
        </w:tc>
        <w:tc>
          <w:tcPr>
            <w:tcW w:w="1217" w:type="dxa"/>
            <w:tcBorders>
              <w:top w:val="nil"/>
              <w:left w:val="nil"/>
              <w:bottom w:val="nil"/>
              <w:right w:val="nil"/>
            </w:tcBorders>
            <w:noWrap/>
            <w:vAlign w:val="bottom"/>
            <w:hideMark/>
          </w:tcPr>
          <w:p w14:paraId="5A696B5B"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19486857"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09D782C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w:t>
            </w:r>
          </w:p>
        </w:tc>
      </w:tr>
      <w:tr w:rsidR="00623173" w:rsidRPr="00A720F6" w14:paraId="3665D282" w14:textId="77777777" w:rsidTr="00290154">
        <w:trPr>
          <w:trHeight w:val="240"/>
        </w:trPr>
        <w:tc>
          <w:tcPr>
            <w:tcW w:w="3973" w:type="dxa"/>
            <w:tcBorders>
              <w:top w:val="nil"/>
              <w:left w:val="nil"/>
              <w:bottom w:val="nil"/>
              <w:right w:val="nil"/>
            </w:tcBorders>
            <w:noWrap/>
            <w:vAlign w:val="bottom"/>
            <w:hideMark/>
          </w:tcPr>
          <w:p w14:paraId="0670B8C1" w14:textId="77777777" w:rsidR="00623173" w:rsidRPr="00A720F6" w:rsidRDefault="00623173" w:rsidP="00290154">
            <w:pPr>
              <w:rPr>
                <w:rFonts w:ascii="Arial" w:hAnsi="Arial" w:cs="Arial"/>
                <w:sz w:val="20"/>
                <w:szCs w:val="20"/>
              </w:rPr>
            </w:pPr>
            <w:r w:rsidRPr="00A720F6">
              <w:rPr>
                <w:rFonts w:ascii="Arial" w:hAnsi="Arial" w:cs="Arial"/>
                <w:sz w:val="20"/>
                <w:szCs w:val="20"/>
              </w:rPr>
              <w:t>EARMARKED RESERVE SPENDING</w:t>
            </w:r>
          </w:p>
        </w:tc>
        <w:tc>
          <w:tcPr>
            <w:tcW w:w="1217" w:type="dxa"/>
            <w:tcBorders>
              <w:top w:val="nil"/>
              <w:left w:val="nil"/>
              <w:bottom w:val="nil"/>
              <w:right w:val="nil"/>
            </w:tcBorders>
            <w:noWrap/>
            <w:vAlign w:val="bottom"/>
            <w:hideMark/>
          </w:tcPr>
          <w:p w14:paraId="2D6C86BA"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37795368"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44817B59" w14:textId="77777777" w:rsidR="00623173" w:rsidRPr="00A720F6" w:rsidRDefault="00623173" w:rsidP="00290154">
            <w:pPr>
              <w:jc w:val="right"/>
              <w:rPr>
                <w:rFonts w:ascii="Arial" w:hAnsi="Arial" w:cs="Arial"/>
                <w:sz w:val="20"/>
                <w:szCs w:val="20"/>
              </w:rPr>
            </w:pPr>
          </w:p>
        </w:tc>
      </w:tr>
      <w:tr w:rsidR="00623173" w:rsidRPr="00A720F6" w14:paraId="19F5B58E" w14:textId="77777777" w:rsidTr="00290154">
        <w:trPr>
          <w:trHeight w:val="240"/>
        </w:trPr>
        <w:tc>
          <w:tcPr>
            <w:tcW w:w="3973" w:type="dxa"/>
            <w:tcBorders>
              <w:top w:val="nil"/>
              <w:left w:val="nil"/>
              <w:bottom w:val="nil"/>
              <w:right w:val="nil"/>
            </w:tcBorders>
            <w:noWrap/>
            <w:vAlign w:val="bottom"/>
            <w:hideMark/>
          </w:tcPr>
          <w:p w14:paraId="7B49A282" w14:textId="77777777" w:rsidR="00623173" w:rsidRPr="00A720F6" w:rsidRDefault="00623173" w:rsidP="00290154">
            <w:pPr>
              <w:rPr>
                <w:rFonts w:ascii="Arial" w:hAnsi="Arial" w:cs="Arial"/>
                <w:sz w:val="20"/>
                <w:szCs w:val="20"/>
              </w:rPr>
            </w:pPr>
            <w:r w:rsidRPr="00A720F6">
              <w:rPr>
                <w:rFonts w:ascii="Arial" w:hAnsi="Arial" w:cs="Arial"/>
                <w:sz w:val="20"/>
                <w:szCs w:val="20"/>
              </w:rPr>
              <w:t>lengthsman</w:t>
            </w:r>
          </w:p>
        </w:tc>
        <w:tc>
          <w:tcPr>
            <w:tcW w:w="1217" w:type="dxa"/>
            <w:tcBorders>
              <w:top w:val="nil"/>
              <w:left w:val="nil"/>
              <w:bottom w:val="nil"/>
              <w:right w:val="nil"/>
            </w:tcBorders>
            <w:noWrap/>
            <w:vAlign w:val="bottom"/>
            <w:hideMark/>
          </w:tcPr>
          <w:p w14:paraId="52EC5AE6"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50680531"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1,836.86</w:t>
            </w:r>
          </w:p>
        </w:tc>
        <w:tc>
          <w:tcPr>
            <w:tcW w:w="1531" w:type="dxa"/>
            <w:tcBorders>
              <w:top w:val="nil"/>
              <w:left w:val="nil"/>
              <w:bottom w:val="nil"/>
              <w:right w:val="nil"/>
            </w:tcBorders>
            <w:noWrap/>
            <w:vAlign w:val="bottom"/>
            <w:hideMark/>
          </w:tcPr>
          <w:p w14:paraId="419C0842" w14:textId="77777777" w:rsidR="00623173" w:rsidRPr="00A720F6" w:rsidRDefault="00623173" w:rsidP="00290154">
            <w:pPr>
              <w:jc w:val="right"/>
              <w:rPr>
                <w:rFonts w:ascii="Arial" w:hAnsi="Arial" w:cs="Arial"/>
                <w:sz w:val="20"/>
                <w:szCs w:val="20"/>
              </w:rPr>
            </w:pPr>
          </w:p>
        </w:tc>
      </w:tr>
      <w:tr w:rsidR="00623173" w:rsidRPr="00A720F6" w14:paraId="77EF4E24" w14:textId="77777777" w:rsidTr="00290154">
        <w:trPr>
          <w:trHeight w:val="240"/>
        </w:trPr>
        <w:tc>
          <w:tcPr>
            <w:tcW w:w="3973" w:type="dxa"/>
            <w:tcBorders>
              <w:top w:val="nil"/>
              <w:left w:val="nil"/>
              <w:bottom w:val="nil"/>
              <w:right w:val="nil"/>
            </w:tcBorders>
            <w:noWrap/>
            <w:vAlign w:val="bottom"/>
            <w:hideMark/>
          </w:tcPr>
          <w:p w14:paraId="0242B971" w14:textId="77777777" w:rsidR="00623173" w:rsidRPr="00A720F6" w:rsidRDefault="00623173" w:rsidP="00290154">
            <w:pPr>
              <w:rPr>
                <w:rFonts w:ascii="Arial" w:hAnsi="Arial" w:cs="Arial"/>
                <w:sz w:val="20"/>
                <w:szCs w:val="20"/>
              </w:rPr>
            </w:pPr>
            <w:r w:rsidRPr="00A720F6">
              <w:rPr>
                <w:rFonts w:ascii="Arial" w:hAnsi="Arial" w:cs="Arial"/>
                <w:sz w:val="20"/>
                <w:szCs w:val="20"/>
              </w:rPr>
              <w:t>GPOC PAYMENTS</w:t>
            </w:r>
          </w:p>
        </w:tc>
        <w:tc>
          <w:tcPr>
            <w:tcW w:w="1217" w:type="dxa"/>
            <w:tcBorders>
              <w:top w:val="nil"/>
              <w:left w:val="nil"/>
              <w:bottom w:val="nil"/>
              <w:right w:val="nil"/>
            </w:tcBorders>
            <w:noWrap/>
            <w:vAlign w:val="bottom"/>
            <w:hideMark/>
          </w:tcPr>
          <w:p w14:paraId="54D0E803"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D618B43"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522887D1" w14:textId="77777777" w:rsidR="00623173" w:rsidRPr="00A720F6" w:rsidRDefault="00623173" w:rsidP="00290154">
            <w:pPr>
              <w:jc w:val="right"/>
              <w:rPr>
                <w:rFonts w:ascii="Arial" w:hAnsi="Arial" w:cs="Arial"/>
                <w:sz w:val="20"/>
                <w:szCs w:val="20"/>
              </w:rPr>
            </w:pPr>
          </w:p>
        </w:tc>
      </w:tr>
      <w:tr w:rsidR="00623173" w:rsidRPr="00A720F6" w14:paraId="527BC3AC" w14:textId="77777777" w:rsidTr="00290154">
        <w:trPr>
          <w:trHeight w:val="240"/>
        </w:trPr>
        <w:tc>
          <w:tcPr>
            <w:tcW w:w="3973" w:type="dxa"/>
            <w:tcBorders>
              <w:top w:val="nil"/>
              <w:left w:val="nil"/>
              <w:bottom w:val="nil"/>
              <w:right w:val="nil"/>
            </w:tcBorders>
            <w:noWrap/>
            <w:vAlign w:val="bottom"/>
            <w:hideMark/>
          </w:tcPr>
          <w:p w14:paraId="3295A687" w14:textId="77777777" w:rsidR="00623173" w:rsidRPr="00A720F6" w:rsidRDefault="00623173" w:rsidP="00290154">
            <w:pPr>
              <w:rPr>
                <w:rFonts w:ascii="Arial" w:hAnsi="Arial" w:cs="Arial"/>
                <w:sz w:val="20"/>
                <w:szCs w:val="20"/>
              </w:rPr>
            </w:pPr>
            <w:r w:rsidRPr="00A720F6">
              <w:rPr>
                <w:rFonts w:ascii="Arial" w:hAnsi="Arial" w:cs="Arial"/>
                <w:sz w:val="20"/>
                <w:szCs w:val="20"/>
              </w:rPr>
              <w:t>JBC</w:t>
            </w:r>
          </w:p>
        </w:tc>
        <w:tc>
          <w:tcPr>
            <w:tcW w:w="1217" w:type="dxa"/>
            <w:tcBorders>
              <w:top w:val="nil"/>
              <w:left w:val="nil"/>
              <w:bottom w:val="nil"/>
              <w:right w:val="nil"/>
            </w:tcBorders>
            <w:noWrap/>
            <w:vAlign w:val="bottom"/>
            <w:hideMark/>
          </w:tcPr>
          <w:p w14:paraId="32224ECD"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6935EC6E"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0.00</w:t>
            </w:r>
          </w:p>
        </w:tc>
        <w:tc>
          <w:tcPr>
            <w:tcW w:w="1531" w:type="dxa"/>
            <w:tcBorders>
              <w:top w:val="nil"/>
              <w:left w:val="nil"/>
              <w:bottom w:val="nil"/>
              <w:right w:val="nil"/>
            </w:tcBorders>
            <w:noWrap/>
            <w:vAlign w:val="bottom"/>
            <w:hideMark/>
          </w:tcPr>
          <w:p w14:paraId="54BC2F9F" w14:textId="77777777" w:rsidR="00623173" w:rsidRPr="00A720F6" w:rsidRDefault="00623173" w:rsidP="00290154">
            <w:pPr>
              <w:jc w:val="right"/>
              <w:rPr>
                <w:rFonts w:ascii="Arial" w:hAnsi="Arial" w:cs="Arial"/>
                <w:sz w:val="20"/>
                <w:szCs w:val="20"/>
              </w:rPr>
            </w:pPr>
          </w:p>
        </w:tc>
      </w:tr>
      <w:tr w:rsidR="00623173" w:rsidRPr="00A720F6" w14:paraId="12F7E686" w14:textId="77777777" w:rsidTr="00290154">
        <w:trPr>
          <w:trHeight w:val="240"/>
        </w:trPr>
        <w:tc>
          <w:tcPr>
            <w:tcW w:w="3973" w:type="dxa"/>
            <w:tcBorders>
              <w:top w:val="nil"/>
              <w:left w:val="nil"/>
              <w:bottom w:val="nil"/>
              <w:right w:val="nil"/>
            </w:tcBorders>
            <w:noWrap/>
            <w:vAlign w:val="bottom"/>
            <w:hideMark/>
          </w:tcPr>
          <w:p w14:paraId="710E8050" w14:textId="77777777" w:rsidR="00623173" w:rsidRPr="00A720F6" w:rsidRDefault="00623173" w:rsidP="00290154">
            <w:pPr>
              <w:rPr>
                <w:rFonts w:ascii="Times New Roman" w:hAnsi="Times New Roman"/>
                <w:sz w:val="20"/>
                <w:szCs w:val="20"/>
              </w:rPr>
            </w:pPr>
          </w:p>
        </w:tc>
        <w:tc>
          <w:tcPr>
            <w:tcW w:w="1217" w:type="dxa"/>
            <w:tcBorders>
              <w:top w:val="nil"/>
              <w:left w:val="nil"/>
              <w:bottom w:val="nil"/>
              <w:right w:val="nil"/>
            </w:tcBorders>
            <w:noWrap/>
            <w:vAlign w:val="bottom"/>
            <w:hideMark/>
          </w:tcPr>
          <w:p w14:paraId="545D6D4E"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1F372713"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21E2C04C" w14:textId="77777777" w:rsidR="00623173" w:rsidRPr="00A720F6" w:rsidRDefault="00623173" w:rsidP="00290154">
            <w:pPr>
              <w:rPr>
                <w:rFonts w:ascii="Times New Roman" w:hAnsi="Times New Roman"/>
                <w:sz w:val="20"/>
                <w:szCs w:val="20"/>
              </w:rPr>
            </w:pPr>
          </w:p>
        </w:tc>
      </w:tr>
      <w:tr w:rsidR="00623173" w:rsidRPr="00A720F6" w14:paraId="78001318" w14:textId="77777777" w:rsidTr="00290154">
        <w:trPr>
          <w:trHeight w:val="240"/>
        </w:trPr>
        <w:tc>
          <w:tcPr>
            <w:tcW w:w="3973" w:type="dxa"/>
            <w:tcBorders>
              <w:top w:val="nil"/>
              <w:left w:val="nil"/>
              <w:bottom w:val="nil"/>
              <w:right w:val="nil"/>
            </w:tcBorders>
            <w:noWrap/>
            <w:vAlign w:val="bottom"/>
            <w:hideMark/>
          </w:tcPr>
          <w:p w14:paraId="4B535E06" w14:textId="77777777" w:rsidR="00623173" w:rsidRPr="00A720F6" w:rsidRDefault="00623173" w:rsidP="00290154">
            <w:pPr>
              <w:rPr>
                <w:rFonts w:ascii="Arial" w:hAnsi="Arial" w:cs="Arial"/>
                <w:sz w:val="20"/>
                <w:szCs w:val="20"/>
              </w:rPr>
            </w:pPr>
            <w:r w:rsidRPr="00A720F6">
              <w:rPr>
                <w:rFonts w:ascii="Arial" w:hAnsi="Arial" w:cs="Arial"/>
                <w:sz w:val="20"/>
                <w:szCs w:val="20"/>
              </w:rPr>
              <w:t>TOTAL PAYMENTS TO DATE</w:t>
            </w:r>
          </w:p>
        </w:tc>
        <w:tc>
          <w:tcPr>
            <w:tcW w:w="1217" w:type="dxa"/>
            <w:tcBorders>
              <w:top w:val="nil"/>
              <w:left w:val="nil"/>
              <w:bottom w:val="nil"/>
              <w:right w:val="nil"/>
            </w:tcBorders>
            <w:noWrap/>
            <w:vAlign w:val="bottom"/>
            <w:hideMark/>
          </w:tcPr>
          <w:p w14:paraId="584AE09F" w14:textId="77777777" w:rsidR="00623173" w:rsidRPr="00A720F6" w:rsidRDefault="00623173" w:rsidP="00290154">
            <w:pPr>
              <w:rPr>
                <w:rFonts w:ascii="Arial" w:hAnsi="Arial" w:cs="Arial"/>
                <w:sz w:val="20"/>
                <w:szCs w:val="20"/>
              </w:rPr>
            </w:pPr>
          </w:p>
        </w:tc>
        <w:tc>
          <w:tcPr>
            <w:tcW w:w="1256" w:type="dxa"/>
            <w:tcBorders>
              <w:top w:val="single" w:sz="4" w:space="0" w:color="auto"/>
              <w:left w:val="nil"/>
              <w:bottom w:val="single" w:sz="4" w:space="0" w:color="auto"/>
              <w:right w:val="nil"/>
            </w:tcBorders>
            <w:noWrap/>
            <w:vAlign w:val="bottom"/>
            <w:hideMark/>
          </w:tcPr>
          <w:p w14:paraId="4B9828CD"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34,018.95</w:t>
            </w:r>
          </w:p>
        </w:tc>
        <w:tc>
          <w:tcPr>
            <w:tcW w:w="1531" w:type="dxa"/>
            <w:tcBorders>
              <w:top w:val="nil"/>
              <w:left w:val="nil"/>
              <w:bottom w:val="nil"/>
              <w:right w:val="nil"/>
            </w:tcBorders>
            <w:noWrap/>
            <w:vAlign w:val="bottom"/>
            <w:hideMark/>
          </w:tcPr>
          <w:p w14:paraId="27620FAC"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56%</w:t>
            </w:r>
          </w:p>
        </w:tc>
      </w:tr>
      <w:tr w:rsidR="00623173" w:rsidRPr="00A720F6" w14:paraId="63225453" w14:textId="77777777" w:rsidTr="00290154">
        <w:trPr>
          <w:trHeight w:val="240"/>
        </w:trPr>
        <w:tc>
          <w:tcPr>
            <w:tcW w:w="3973" w:type="dxa"/>
            <w:tcBorders>
              <w:top w:val="nil"/>
              <w:left w:val="nil"/>
              <w:bottom w:val="nil"/>
              <w:right w:val="nil"/>
            </w:tcBorders>
            <w:noWrap/>
            <w:vAlign w:val="bottom"/>
            <w:hideMark/>
          </w:tcPr>
          <w:p w14:paraId="35E98937" w14:textId="77777777" w:rsidR="00623173" w:rsidRPr="00A720F6" w:rsidRDefault="00623173" w:rsidP="00290154">
            <w:pPr>
              <w:jc w:val="right"/>
              <w:rPr>
                <w:rFonts w:ascii="Arial" w:hAnsi="Arial" w:cs="Arial"/>
                <w:sz w:val="20"/>
                <w:szCs w:val="20"/>
              </w:rPr>
            </w:pPr>
          </w:p>
        </w:tc>
        <w:tc>
          <w:tcPr>
            <w:tcW w:w="1217" w:type="dxa"/>
            <w:tcBorders>
              <w:top w:val="nil"/>
              <w:left w:val="nil"/>
              <w:bottom w:val="nil"/>
              <w:right w:val="nil"/>
            </w:tcBorders>
            <w:noWrap/>
            <w:vAlign w:val="bottom"/>
            <w:hideMark/>
          </w:tcPr>
          <w:p w14:paraId="5B41C272"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04CD637D"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566E5E3E" w14:textId="77777777" w:rsidR="00623173" w:rsidRPr="00A720F6" w:rsidRDefault="00623173" w:rsidP="00290154">
            <w:pPr>
              <w:rPr>
                <w:rFonts w:ascii="Times New Roman" w:hAnsi="Times New Roman"/>
                <w:sz w:val="20"/>
                <w:szCs w:val="20"/>
              </w:rPr>
            </w:pPr>
          </w:p>
        </w:tc>
      </w:tr>
      <w:tr w:rsidR="00623173" w:rsidRPr="00A720F6" w14:paraId="180DDBA9" w14:textId="77777777" w:rsidTr="00290154">
        <w:trPr>
          <w:trHeight w:val="240"/>
        </w:trPr>
        <w:tc>
          <w:tcPr>
            <w:tcW w:w="3973" w:type="dxa"/>
            <w:tcBorders>
              <w:top w:val="nil"/>
              <w:left w:val="nil"/>
              <w:bottom w:val="nil"/>
              <w:right w:val="nil"/>
            </w:tcBorders>
            <w:noWrap/>
            <w:vAlign w:val="bottom"/>
            <w:hideMark/>
          </w:tcPr>
          <w:p w14:paraId="3709F242" w14:textId="77777777" w:rsidR="00623173" w:rsidRPr="00A720F6" w:rsidRDefault="00623173" w:rsidP="00290154">
            <w:pPr>
              <w:rPr>
                <w:rFonts w:ascii="Times New Roman" w:hAnsi="Times New Roman"/>
                <w:sz w:val="20"/>
                <w:szCs w:val="20"/>
              </w:rPr>
            </w:pPr>
          </w:p>
        </w:tc>
        <w:tc>
          <w:tcPr>
            <w:tcW w:w="1217" w:type="dxa"/>
            <w:tcBorders>
              <w:top w:val="nil"/>
              <w:left w:val="nil"/>
              <w:bottom w:val="nil"/>
              <w:right w:val="nil"/>
            </w:tcBorders>
            <w:noWrap/>
            <w:vAlign w:val="bottom"/>
            <w:hideMark/>
          </w:tcPr>
          <w:p w14:paraId="139F9C5B"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6D3E0262"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7EEE53B2"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79,460.00</w:t>
            </w:r>
          </w:p>
        </w:tc>
      </w:tr>
      <w:tr w:rsidR="00623173" w:rsidRPr="00A720F6" w14:paraId="18D0272B" w14:textId="77777777" w:rsidTr="00290154">
        <w:trPr>
          <w:trHeight w:val="240"/>
        </w:trPr>
        <w:tc>
          <w:tcPr>
            <w:tcW w:w="3973" w:type="dxa"/>
            <w:tcBorders>
              <w:top w:val="nil"/>
              <w:left w:val="nil"/>
              <w:bottom w:val="nil"/>
              <w:right w:val="nil"/>
            </w:tcBorders>
            <w:noWrap/>
            <w:vAlign w:val="bottom"/>
            <w:hideMark/>
          </w:tcPr>
          <w:p w14:paraId="66B0AFF1" w14:textId="77777777" w:rsidR="00623173" w:rsidRPr="00A720F6" w:rsidRDefault="00623173" w:rsidP="00290154">
            <w:pPr>
              <w:jc w:val="right"/>
              <w:rPr>
                <w:rFonts w:ascii="Arial" w:hAnsi="Arial" w:cs="Arial"/>
                <w:sz w:val="20"/>
                <w:szCs w:val="20"/>
              </w:rPr>
            </w:pPr>
          </w:p>
        </w:tc>
        <w:tc>
          <w:tcPr>
            <w:tcW w:w="1217" w:type="dxa"/>
            <w:tcBorders>
              <w:top w:val="nil"/>
              <w:left w:val="nil"/>
              <w:bottom w:val="nil"/>
              <w:right w:val="nil"/>
            </w:tcBorders>
            <w:noWrap/>
            <w:vAlign w:val="bottom"/>
            <w:hideMark/>
          </w:tcPr>
          <w:p w14:paraId="235AB0AE"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6938CDEA"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4340678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34,018.95</w:t>
            </w:r>
          </w:p>
        </w:tc>
      </w:tr>
      <w:tr w:rsidR="00623173" w:rsidRPr="00A720F6" w14:paraId="68F2E014" w14:textId="77777777" w:rsidTr="00290154">
        <w:trPr>
          <w:trHeight w:val="240"/>
        </w:trPr>
        <w:tc>
          <w:tcPr>
            <w:tcW w:w="3973" w:type="dxa"/>
            <w:tcBorders>
              <w:top w:val="nil"/>
              <w:left w:val="nil"/>
              <w:bottom w:val="nil"/>
              <w:right w:val="nil"/>
            </w:tcBorders>
            <w:noWrap/>
            <w:vAlign w:val="bottom"/>
            <w:hideMark/>
          </w:tcPr>
          <w:p w14:paraId="047B6BE6" w14:textId="77777777" w:rsidR="00623173" w:rsidRPr="00A720F6" w:rsidRDefault="00623173" w:rsidP="00290154">
            <w:pPr>
              <w:rPr>
                <w:rFonts w:ascii="Arial" w:hAnsi="Arial" w:cs="Arial"/>
                <w:sz w:val="20"/>
                <w:szCs w:val="20"/>
              </w:rPr>
            </w:pPr>
            <w:r w:rsidRPr="00A720F6">
              <w:rPr>
                <w:rFonts w:ascii="Arial" w:hAnsi="Arial" w:cs="Arial"/>
                <w:sz w:val="20"/>
                <w:szCs w:val="20"/>
              </w:rPr>
              <w:t>BALANCE</w:t>
            </w:r>
          </w:p>
        </w:tc>
        <w:tc>
          <w:tcPr>
            <w:tcW w:w="1217" w:type="dxa"/>
            <w:tcBorders>
              <w:top w:val="nil"/>
              <w:left w:val="nil"/>
              <w:bottom w:val="nil"/>
              <w:right w:val="nil"/>
            </w:tcBorders>
            <w:noWrap/>
            <w:vAlign w:val="bottom"/>
            <w:hideMark/>
          </w:tcPr>
          <w:p w14:paraId="0DE710C7" w14:textId="77777777" w:rsidR="00623173" w:rsidRPr="00A720F6" w:rsidRDefault="00623173" w:rsidP="00290154">
            <w:pPr>
              <w:rPr>
                <w:rFonts w:ascii="Arial" w:hAnsi="Arial" w:cs="Arial"/>
                <w:sz w:val="20"/>
                <w:szCs w:val="20"/>
              </w:rPr>
            </w:pPr>
          </w:p>
        </w:tc>
        <w:tc>
          <w:tcPr>
            <w:tcW w:w="1256" w:type="dxa"/>
            <w:tcBorders>
              <w:top w:val="nil"/>
              <w:left w:val="nil"/>
              <w:bottom w:val="nil"/>
              <w:right w:val="nil"/>
            </w:tcBorders>
            <w:noWrap/>
            <w:vAlign w:val="bottom"/>
            <w:hideMark/>
          </w:tcPr>
          <w:p w14:paraId="747B5AF0" w14:textId="77777777" w:rsidR="00623173" w:rsidRPr="00A720F6" w:rsidRDefault="00623173" w:rsidP="00290154">
            <w:pPr>
              <w:rPr>
                <w:rFonts w:ascii="Times New Roman" w:hAnsi="Times New Roman"/>
                <w:sz w:val="20"/>
                <w:szCs w:val="20"/>
              </w:rPr>
            </w:pPr>
          </w:p>
        </w:tc>
        <w:tc>
          <w:tcPr>
            <w:tcW w:w="1531" w:type="dxa"/>
            <w:tcBorders>
              <w:top w:val="single" w:sz="4" w:space="0" w:color="auto"/>
              <w:left w:val="nil"/>
              <w:bottom w:val="single" w:sz="8" w:space="0" w:color="auto"/>
              <w:right w:val="nil"/>
            </w:tcBorders>
            <w:noWrap/>
            <w:vAlign w:val="bottom"/>
            <w:hideMark/>
          </w:tcPr>
          <w:p w14:paraId="3B5C8F51"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45,441.05</w:t>
            </w:r>
          </w:p>
        </w:tc>
      </w:tr>
      <w:tr w:rsidR="00623173" w:rsidRPr="00A720F6" w14:paraId="6AA5E02A" w14:textId="77777777" w:rsidTr="00290154">
        <w:trPr>
          <w:trHeight w:val="240"/>
        </w:trPr>
        <w:tc>
          <w:tcPr>
            <w:tcW w:w="3973" w:type="dxa"/>
            <w:tcBorders>
              <w:top w:val="nil"/>
              <w:left w:val="nil"/>
              <w:bottom w:val="nil"/>
              <w:right w:val="nil"/>
            </w:tcBorders>
            <w:noWrap/>
            <w:vAlign w:val="bottom"/>
            <w:hideMark/>
          </w:tcPr>
          <w:p w14:paraId="488B4E4F" w14:textId="77777777" w:rsidR="00623173" w:rsidRPr="00A720F6" w:rsidRDefault="00623173" w:rsidP="00290154">
            <w:pPr>
              <w:jc w:val="right"/>
              <w:rPr>
                <w:rFonts w:ascii="Arial" w:hAnsi="Arial" w:cs="Arial"/>
                <w:sz w:val="20"/>
                <w:szCs w:val="20"/>
              </w:rPr>
            </w:pPr>
          </w:p>
        </w:tc>
        <w:tc>
          <w:tcPr>
            <w:tcW w:w="1217" w:type="dxa"/>
            <w:tcBorders>
              <w:top w:val="nil"/>
              <w:left w:val="nil"/>
              <w:bottom w:val="nil"/>
              <w:right w:val="nil"/>
            </w:tcBorders>
            <w:noWrap/>
            <w:vAlign w:val="bottom"/>
            <w:hideMark/>
          </w:tcPr>
          <w:p w14:paraId="23480DE2" w14:textId="77777777" w:rsidR="00623173" w:rsidRPr="00A720F6" w:rsidRDefault="00623173" w:rsidP="00290154">
            <w:pPr>
              <w:rPr>
                <w:rFonts w:ascii="Times New Roman" w:hAnsi="Times New Roman"/>
                <w:sz w:val="20"/>
                <w:szCs w:val="20"/>
              </w:rPr>
            </w:pPr>
          </w:p>
        </w:tc>
        <w:tc>
          <w:tcPr>
            <w:tcW w:w="1256" w:type="dxa"/>
            <w:tcBorders>
              <w:top w:val="nil"/>
              <w:left w:val="nil"/>
              <w:bottom w:val="nil"/>
              <w:right w:val="nil"/>
            </w:tcBorders>
            <w:noWrap/>
            <w:vAlign w:val="bottom"/>
            <w:hideMark/>
          </w:tcPr>
          <w:p w14:paraId="1E496122" w14:textId="77777777" w:rsidR="00623173" w:rsidRPr="00A720F6" w:rsidRDefault="00623173" w:rsidP="00290154">
            <w:pPr>
              <w:rPr>
                <w:rFonts w:ascii="Times New Roman" w:hAnsi="Times New Roman"/>
                <w:sz w:val="20"/>
                <w:szCs w:val="20"/>
              </w:rPr>
            </w:pPr>
          </w:p>
        </w:tc>
        <w:tc>
          <w:tcPr>
            <w:tcW w:w="1531" w:type="dxa"/>
            <w:tcBorders>
              <w:top w:val="nil"/>
              <w:left w:val="nil"/>
              <w:bottom w:val="nil"/>
              <w:right w:val="nil"/>
            </w:tcBorders>
            <w:noWrap/>
            <w:vAlign w:val="bottom"/>
            <w:hideMark/>
          </w:tcPr>
          <w:p w14:paraId="00201A84" w14:textId="77777777" w:rsidR="00623173" w:rsidRPr="00A720F6" w:rsidRDefault="00623173" w:rsidP="00290154">
            <w:pPr>
              <w:rPr>
                <w:rFonts w:ascii="Times New Roman" w:hAnsi="Times New Roman"/>
                <w:sz w:val="20"/>
                <w:szCs w:val="20"/>
              </w:rPr>
            </w:pPr>
          </w:p>
        </w:tc>
      </w:tr>
      <w:tr w:rsidR="00623173" w:rsidRPr="00A720F6" w14:paraId="2CA17055" w14:textId="77777777" w:rsidTr="00290154">
        <w:trPr>
          <w:trHeight w:val="240"/>
        </w:trPr>
        <w:tc>
          <w:tcPr>
            <w:tcW w:w="3973" w:type="dxa"/>
            <w:tcBorders>
              <w:top w:val="nil"/>
              <w:left w:val="nil"/>
              <w:bottom w:val="nil"/>
              <w:right w:val="nil"/>
            </w:tcBorders>
            <w:noWrap/>
            <w:vAlign w:val="bottom"/>
            <w:hideMark/>
          </w:tcPr>
          <w:p w14:paraId="78959D86" w14:textId="77777777" w:rsidR="00623173" w:rsidRPr="00A720F6" w:rsidRDefault="00623173" w:rsidP="00290154">
            <w:pPr>
              <w:rPr>
                <w:rFonts w:ascii="Times New Roman" w:hAnsi="Times New Roman"/>
                <w:sz w:val="20"/>
                <w:szCs w:val="20"/>
              </w:rPr>
            </w:pPr>
          </w:p>
        </w:tc>
        <w:tc>
          <w:tcPr>
            <w:tcW w:w="1217" w:type="dxa"/>
            <w:tcBorders>
              <w:top w:val="nil"/>
              <w:left w:val="nil"/>
              <w:bottom w:val="nil"/>
              <w:right w:val="nil"/>
            </w:tcBorders>
            <w:noWrap/>
            <w:vAlign w:val="bottom"/>
            <w:hideMark/>
          </w:tcPr>
          <w:p w14:paraId="1EC905FB" w14:textId="77777777" w:rsidR="00623173" w:rsidRPr="00A720F6" w:rsidRDefault="00623173" w:rsidP="00290154">
            <w:pPr>
              <w:jc w:val="right"/>
              <w:rPr>
                <w:rFonts w:ascii="Arial" w:hAnsi="Arial" w:cs="Arial"/>
                <w:color w:val="FF0000"/>
                <w:sz w:val="20"/>
                <w:szCs w:val="20"/>
              </w:rPr>
            </w:pPr>
            <w:r w:rsidRPr="00A720F6">
              <w:rPr>
                <w:rFonts w:ascii="Arial" w:hAnsi="Arial" w:cs="Arial"/>
                <w:color w:val="FF0000"/>
                <w:sz w:val="20"/>
                <w:szCs w:val="20"/>
              </w:rPr>
              <w:t>169,774.82</w:t>
            </w:r>
          </w:p>
        </w:tc>
        <w:tc>
          <w:tcPr>
            <w:tcW w:w="1256" w:type="dxa"/>
            <w:tcBorders>
              <w:top w:val="nil"/>
              <w:left w:val="nil"/>
              <w:bottom w:val="nil"/>
              <w:right w:val="nil"/>
            </w:tcBorders>
            <w:noWrap/>
            <w:vAlign w:val="bottom"/>
            <w:hideMark/>
          </w:tcPr>
          <w:p w14:paraId="20F74208" w14:textId="77777777" w:rsidR="00623173" w:rsidRPr="00A720F6" w:rsidRDefault="00623173" w:rsidP="00290154">
            <w:pPr>
              <w:jc w:val="right"/>
              <w:rPr>
                <w:rFonts w:ascii="Arial" w:hAnsi="Arial" w:cs="Arial"/>
                <w:color w:val="FF0000"/>
                <w:sz w:val="20"/>
                <w:szCs w:val="20"/>
              </w:rPr>
            </w:pPr>
          </w:p>
        </w:tc>
        <w:tc>
          <w:tcPr>
            <w:tcW w:w="1531" w:type="dxa"/>
            <w:tcBorders>
              <w:top w:val="nil"/>
              <w:left w:val="nil"/>
              <w:bottom w:val="nil"/>
              <w:right w:val="nil"/>
            </w:tcBorders>
            <w:noWrap/>
            <w:vAlign w:val="bottom"/>
            <w:hideMark/>
          </w:tcPr>
          <w:p w14:paraId="48ACEA33" w14:textId="77777777" w:rsidR="00623173" w:rsidRPr="00A720F6" w:rsidRDefault="00623173" w:rsidP="00290154">
            <w:pPr>
              <w:rPr>
                <w:rFonts w:ascii="Times New Roman" w:hAnsi="Times New Roman"/>
                <w:sz w:val="20"/>
                <w:szCs w:val="20"/>
              </w:rPr>
            </w:pPr>
          </w:p>
        </w:tc>
      </w:tr>
      <w:tr w:rsidR="00623173" w:rsidRPr="00A720F6" w14:paraId="618CE60C" w14:textId="77777777" w:rsidTr="00290154">
        <w:trPr>
          <w:trHeight w:val="240"/>
        </w:trPr>
        <w:tc>
          <w:tcPr>
            <w:tcW w:w="3973" w:type="dxa"/>
            <w:tcBorders>
              <w:top w:val="nil"/>
              <w:left w:val="nil"/>
              <w:bottom w:val="nil"/>
              <w:right w:val="nil"/>
            </w:tcBorders>
            <w:noWrap/>
            <w:vAlign w:val="bottom"/>
            <w:hideMark/>
          </w:tcPr>
          <w:p w14:paraId="485F437F" w14:textId="77777777" w:rsidR="00623173" w:rsidRPr="00A720F6" w:rsidRDefault="00623173" w:rsidP="00290154">
            <w:pPr>
              <w:rPr>
                <w:rFonts w:ascii="Times New Roman" w:hAnsi="Times New Roman"/>
                <w:sz w:val="20"/>
                <w:szCs w:val="20"/>
              </w:rPr>
            </w:pPr>
          </w:p>
        </w:tc>
        <w:tc>
          <w:tcPr>
            <w:tcW w:w="1217" w:type="dxa"/>
            <w:tcBorders>
              <w:top w:val="nil"/>
              <w:left w:val="nil"/>
              <w:bottom w:val="nil"/>
              <w:right w:val="nil"/>
            </w:tcBorders>
            <w:noWrap/>
            <w:vAlign w:val="bottom"/>
            <w:hideMark/>
          </w:tcPr>
          <w:p w14:paraId="09AD3815" w14:textId="77777777" w:rsidR="00623173" w:rsidRPr="00A720F6" w:rsidRDefault="00623173" w:rsidP="00290154">
            <w:pPr>
              <w:jc w:val="right"/>
              <w:rPr>
                <w:rFonts w:ascii="Arial" w:hAnsi="Arial" w:cs="Arial"/>
                <w:sz w:val="20"/>
                <w:szCs w:val="20"/>
              </w:rPr>
            </w:pPr>
            <w:r w:rsidRPr="00A720F6">
              <w:rPr>
                <w:rFonts w:ascii="Arial" w:hAnsi="Arial" w:cs="Arial"/>
                <w:sz w:val="20"/>
                <w:szCs w:val="20"/>
              </w:rPr>
              <w:t>45,441.05</w:t>
            </w:r>
          </w:p>
        </w:tc>
        <w:tc>
          <w:tcPr>
            <w:tcW w:w="1256" w:type="dxa"/>
            <w:tcBorders>
              <w:top w:val="nil"/>
              <w:left w:val="nil"/>
              <w:bottom w:val="nil"/>
              <w:right w:val="nil"/>
            </w:tcBorders>
            <w:noWrap/>
            <w:vAlign w:val="bottom"/>
            <w:hideMark/>
          </w:tcPr>
          <w:p w14:paraId="554D220B" w14:textId="77777777" w:rsidR="00623173" w:rsidRPr="00A720F6" w:rsidRDefault="00623173" w:rsidP="00290154">
            <w:pPr>
              <w:jc w:val="right"/>
              <w:rPr>
                <w:rFonts w:ascii="Arial" w:hAnsi="Arial" w:cs="Arial"/>
                <w:sz w:val="20"/>
                <w:szCs w:val="20"/>
              </w:rPr>
            </w:pPr>
          </w:p>
        </w:tc>
        <w:tc>
          <w:tcPr>
            <w:tcW w:w="1531" w:type="dxa"/>
            <w:tcBorders>
              <w:top w:val="nil"/>
              <w:left w:val="nil"/>
              <w:bottom w:val="nil"/>
              <w:right w:val="nil"/>
            </w:tcBorders>
            <w:noWrap/>
            <w:vAlign w:val="bottom"/>
            <w:hideMark/>
          </w:tcPr>
          <w:p w14:paraId="0B1FE47A" w14:textId="77777777" w:rsidR="00623173" w:rsidRPr="00A720F6" w:rsidRDefault="00623173" w:rsidP="00290154">
            <w:pPr>
              <w:rPr>
                <w:rFonts w:ascii="Arial" w:hAnsi="Arial" w:cs="Arial"/>
                <w:sz w:val="20"/>
                <w:szCs w:val="20"/>
              </w:rPr>
            </w:pPr>
            <w:r w:rsidRPr="00A720F6">
              <w:rPr>
                <w:rFonts w:ascii="Arial" w:hAnsi="Arial" w:cs="Arial"/>
                <w:sz w:val="20"/>
                <w:szCs w:val="20"/>
              </w:rPr>
              <w:t>`</w:t>
            </w:r>
          </w:p>
        </w:tc>
      </w:tr>
      <w:tr w:rsidR="00623173" w:rsidRPr="00A720F6" w14:paraId="792A97DB" w14:textId="77777777" w:rsidTr="00290154">
        <w:trPr>
          <w:trHeight w:val="240"/>
        </w:trPr>
        <w:tc>
          <w:tcPr>
            <w:tcW w:w="3973" w:type="dxa"/>
            <w:tcBorders>
              <w:top w:val="nil"/>
              <w:left w:val="nil"/>
              <w:bottom w:val="nil"/>
              <w:right w:val="nil"/>
            </w:tcBorders>
            <w:noWrap/>
            <w:vAlign w:val="bottom"/>
            <w:hideMark/>
          </w:tcPr>
          <w:p w14:paraId="7562505E" w14:textId="77777777" w:rsidR="00623173" w:rsidRPr="00A720F6" w:rsidRDefault="00623173" w:rsidP="00290154">
            <w:pPr>
              <w:rPr>
                <w:rFonts w:ascii="Arial" w:hAnsi="Arial" w:cs="Arial"/>
                <w:sz w:val="20"/>
                <w:szCs w:val="20"/>
              </w:rPr>
            </w:pPr>
          </w:p>
        </w:tc>
        <w:tc>
          <w:tcPr>
            <w:tcW w:w="1217" w:type="dxa"/>
            <w:tcBorders>
              <w:top w:val="single" w:sz="4" w:space="0" w:color="auto"/>
              <w:left w:val="nil"/>
              <w:bottom w:val="single" w:sz="8" w:space="0" w:color="auto"/>
              <w:right w:val="nil"/>
            </w:tcBorders>
            <w:noWrap/>
            <w:vAlign w:val="bottom"/>
            <w:hideMark/>
          </w:tcPr>
          <w:p w14:paraId="57B22992" w14:textId="77777777" w:rsidR="00623173" w:rsidRPr="00A720F6" w:rsidRDefault="00623173" w:rsidP="00290154">
            <w:pPr>
              <w:jc w:val="right"/>
              <w:rPr>
                <w:rFonts w:ascii="Arial" w:hAnsi="Arial" w:cs="Arial"/>
                <w:b/>
                <w:bCs/>
                <w:sz w:val="20"/>
                <w:szCs w:val="20"/>
              </w:rPr>
            </w:pPr>
            <w:r w:rsidRPr="00A720F6">
              <w:rPr>
                <w:rFonts w:ascii="Arial" w:hAnsi="Arial" w:cs="Arial"/>
                <w:b/>
                <w:bCs/>
                <w:sz w:val="20"/>
                <w:szCs w:val="20"/>
              </w:rPr>
              <w:t>215,215.87</w:t>
            </w:r>
          </w:p>
        </w:tc>
        <w:tc>
          <w:tcPr>
            <w:tcW w:w="1256" w:type="dxa"/>
            <w:tcBorders>
              <w:top w:val="nil"/>
              <w:left w:val="nil"/>
              <w:bottom w:val="nil"/>
              <w:right w:val="nil"/>
            </w:tcBorders>
            <w:noWrap/>
            <w:vAlign w:val="bottom"/>
            <w:hideMark/>
          </w:tcPr>
          <w:p w14:paraId="68F1B6F4" w14:textId="77777777" w:rsidR="00623173" w:rsidRPr="00A720F6" w:rsidRDefault="00623173" w:rsidP="00290154">
            <w:pPr>
              <w:jc w:val="right"/>
              <w:rPr>
                <w:rFonts w:ascii="Arial" w:hAnsi="Arial" w:cs="Arial"/>
                <w:b/>
                <w:bCs/>
                <w:sz w:val="20"/>
                <w:szCs w:val="20"/>
              </w:rPr>
            </w:pPr>
          </w:p>
        </w:tc>
        <w:tc>
          <w:tcPr>
            <w:tcW w:w="1531" w:type="dxa"/>
            <w:tcBorders>
              <w:top w:val="nil"/>
              <w:left w:val="nil"/>
              <w:bottom w:val="nil"/>
              <w:right w:val="nil"/>
            </w:tcBorders>
            <w:noWrap/>
            <w:vAlign w:val="bottom"/>
            <w:hideMark/>
          </w:tcPr>
          <w:p w14:paraId="1C04A495" w14:textId="77777777" w:rsidR="00623173" w:rsidRPr="00A720F6" w:rsidRDefault="00623173" w:rsidP="00290154">
            <w:pPr>
              <w:rPr>
                <w:rFonts w:ascii="Times New Roman" w:hAnsi="Times New Roman"/>
                <w:sz w:val="20"/>
                <w:szCs w:val="20"/>
              </w:rPr>
            </w:pPr>
          </w:p>
        </w:tc>
      </w:tr>
    </w:tbl>
    <w:p w14:paraId="680731BC" w14:textId="77777777" w:rsidR="00623173" w:rsidRDefault="00623173" w:rsidP="00C57542">
      <w:pPr>
        <w:contextualSpacing/>
        <w:rPr>
          <w:rFonts w:asciiTheme="minorHAnsi" w:eastAsia="Calibri" w:hAnsiTheme="minorHAnsi" w:cstheme="minorHAnsi"/>
          <w:sz w:val="22"/>
          <w:szCs w:val="22"/>
          <w:lang w:eastAsia="en-US"/>
        </w:rPr>
      </w:pPr>
    </w:p>
    <w:sectPr w:rsidR="00623173" w:rsidSect="00540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C38E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BD4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10874">
    <w:abstractNumId w:val="2"/>
  </w:num>
  <w:num w:numId="2" w16cid:durableId="1641688717">
    <w:abstractNumId w:val="7"/>
  </w:num>
  <w:num w:numId="3" w16cid:durableId="1842819727">
    <w:abstractNumId w:val="15"/>
  </w:num>
  <w:num w:numId="4" w16cid:durableId="242762720">
    <w:abstractNumId w:val="13"/>
  </w:num>
  <w:num w:numId="5" w16cid:durableId="437408955">
    <w:abstractNumId w:val="18"/>
  </w:num>
  <w:num w:numId="6" w16cid:durableId="857306646">
    <w:abstractNumId w:val="21"/>
  </w:num>
  <w:num w:numId="7" w16cid:durableId="1585072449">
    <w:abstractNumId w:val="10"/>
  </w:num>
  <w:num w:numId="8" w16cid:durableId="1728334047">
    <w:abstractNumId w:val="4"/>
  </w:num>
  <w:num w:numId="9" w16cid:durableId="458686591">
    <w:abstractNumId w:val="9"/>
  </w:num>
  <w:num w:numId="10" w16cid:durableId="1855653640">
    <w:abstractNumId w:val="12"/>
  </w:num>
  <w:num w:numId="11" w16cid:durableId="530069448">
    <w:abstractNumId w:val="19"/>
  </w:num>
  <w:num w:numId="12" w16cid:durableId="436413711">
    <w:abstractNumId w:val="8"/>
  </w:num>
  <w:num w:numId="13" w16cid:durableId="1211914792">
    <w:abstractNumId w:val="26"/>
  </w:num>
  <w:num w:numId="14" w16cid:durableId="494616810">
    <w:abstractNumId w:val="1"/>
  </w:num>
  <w:num w:numId="15" w16cid:durableId="1301038471">
    <w:abstractNumId w:val="17"/>
  </w:num>
  <w:num w:numId="16" w16cid:durableId="1646351058">
    <w:abstractNumId w:val="24"/>
  </w:num>
  <w:num w:numId="17" w16cid:durableId="245767736">
    <w:abstractNumId w:val="5"/>
  </w:num>
  <w:num w:numId="18" w16cid:durableId="1347714404">
    <w:abstractNumId w:val="0"/>
  </w:num>
  <w:num w:numId="19" w16cid:durableId="1595283777">
    <w:abstractNumId w:val="20"/>
  </w:num>
  <w:num w:numId="20" w16cid:durableId="1358655687">
    <w:abstractNumId w:val="3"/>
  </w:num>
  <w:num w:numId="21" w16cid:durableId="409085609">
    <w:abstractNumId w:val="11"/>
  </w:num>
  <w:num w:numId="22" w16cid:durableId="495918926">
    <w:abstractNumId w:val="22"/>
  </w:num>
  <w:num w:numId="23" w16cid:durableId="979308001">
    <w:abstractNumId w:val="14"/>
  </w:num>
  <w:num w:numId="24" w16cid:durableId="66466477">
    <w:abstractNumId w:val="6"/>
  </w:num>
  <w:num w:numId="25" w16cid:durableId="273441227">
    <w:abstractNumId w:val="16"/>
  </w:num>
  <w:num w:numId="26" w16cid:durableId="1736197317">
    <w:abstractNumId w:val="25"/>
  </w:num>
  <w:num w:numId="27" w16cid:durableId="546337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35905"/>
    <w:rsid w:val="00040183"/>
    <w:rsid w:val="00041D79"/>
    <w:rsid w:val="000461A0"/>
    <w:rsid w:val="00047D0E"/>
    <w:rsid w:val="00051B46"/>
    <w:rsid w:val="00057774"/>
    <w:rsid w:val="000662B0"/>
    <w:rsid w:val="00077683"/>
    <w:rsid w:val="00092673"/>
    <w:rsid w:val="000C62B4"/>
    <w:rsid w:val="000D3143"/>
    <w:rsid w:val="000E1853"/>
    <w:rsid w:val="000E2998"/>
    <w:rsid w:val="000F1319"/>
    <w:rsid w:val="000F1970"/>
    <w:rsid w:val="00130A86"/>
    <w:rsid w:val="00153797"/>
    <w:rsid w:val="00156009"/>
    <w:rsid w:val="001810D0"/>
    <w:rsid w:val="00193969"/>
    <w:rsid w:val="00197470"/>
    <w:rsid w:val="001B2812"/>
    <w:rsid w:val="001B4AAF"/>
    <w:rsid w:val="001B4E45"/>
    <w:rsid w:val="001D0866"/>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A6405"/>
    <w:rsid w:val="002A6EF2"/>
    <w:rsid w:val="002E145E"/>
    <w:rsid w:val="002E52AA"/>
    <w:rsid w:val="002F0431"/>
    <w:rsid w:val="002F15A9"/>
    <w:rsid w:val="003046CE"/>
    <w:rsid w:val="003230D6"/>
    <w:rsid w:val="00340194"/>
    <w:rsid w:val="00353EEF"/>
    <w:rsid w:val="00371441"/>
    <w:rsid w:val="003A03B8"/>
    <w:rsid w:val="003C0212"/>
    <w:rsid w:val="003C3ABD"/>
    <w:rsid w:val="003D313F"/>
    <w:rsid w:val="003E50D0"/>
    <w:rsid w:val="003E5B07"/>
    <w:rsid w:val="003E5E51"/>
    <w:rsid w:val="003F3B43"/>
    <w:rsid w:val="00406EF5"/>
    <w:rsid w:val="00411813"/>
    <w:rsid w:val="00413BE5"/>
    <w:rsid w:val="00414A6D"/>
    <w:rsid w:val="00431421"/>
    <w:rsid w:val="0045785F"/>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405C2"/>
    <w:rsid w:val="00543975"/>
    <w:rsid w:val="00552F41"/>
    <w:rsid w:val="00557392"/>
    <w:rsid w:val="00564A7A"/>
    <w:rsid w:val="00573A90"/>
    <w:rsid w:val="00580685"/>
    <w:rsid w:val="0058513D"/>
    <w:rsid w:val="00597E89"/>
    <w:rsid w:val="005A3BB7"/>
    <w:rsid w:val="005C4994"/>
    <w:rsid w:val="005E29AE"/>
    <w:rsid w:val="00623173"/>
    <w:rsid w:val="0062345B"/>
    <w:rsid w:val="00635BC1"/>
    <w:rsid w:val="00656174"/>
    <w:rsid w:val="00673EE2"/>
    <w:rsid w:val="00682EB8"/>
    <w:rsid w:val="00684E40"/>
    <w:rsid w:val="006A55CA"/>
    <w:rsid w:val="006C5BAB"/>
    <w:rsid w:val="006F0AD4"/>
    <w:rsid w:val="006F5B32"/>
    <w:rsid w:val="00710750"/>
    <w:rsid w:val="0071322F"/>
    <w:rsid w:val="00714E16"/>
    <w:rsid w:val="00715D4B"/>
    <w:rsid w:val="007166E5"/>
    <w:rsid w:val="00725A6A"/>
    <w:rsid w:val="00727D14"/>
    <w:rsid w:val="0074102C"/>
    <w:rsid w:val="007476EE"/>
    <w:rsid w:val="007527DD"/>
    <w:rsid w:val="00781D71"/>
    <w:rsid w:val="007A260F"/>
    <w:rsid w:val="007A5E11"/>
    <w:rsid w:val="007B48E5"/>
    <w:rsid w:val="007B6116"/>
    <w:rsid w:val="007B7B77"/>
    <w:rsid w:val="007B7DF0"/>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20932"/>
    <w:rsid w:val="00E30A0B"/>
    <w:rsid w:val="00E35AEC"/>
    <w:rsid w:val="00E416E2"/>
    <w:rsid w:val="00E45785"/>
    <w:rsid w:val="00E51D77"/>
    <w:rsid w:val="00E616A2"/>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92514"/>
    <w:rsid w:val="00FD2EED"/>
    <w:rsid w:val="00FD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7690"/>
  <w15:docId w15:val="{5B19D6BE-20AF-4820-BBE7-0541EED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2</cp:revision>
  <cp:lastPrinted>2024-03-04T10:40:00Z</cp:lastPrinted>
  <dcterms:created xsi:type="dcterms:W3CDTF">2025-11-10T16:07:00Z</dcterms:created>
  <dcterms:modified xsi:type="dcterms:W3CDTF">2025-11-10T16:07:00Z</dcterms:modified>
</cp:coreProperties>
</file>