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Title"/>
        <w:ind w:left="-1440" w:right="-1440" w:firstLine="0"/>
        <w:rPr/>
      </w:pPr>
      <w:bookmarkStart w:colFirst="0" w:colLast="0" w:name="_lav2g4nj1v9s" w:id="0"/>
      <w:bookmarkEnd w:id="0"/>
      <w:r>
        <w:rPr/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-38099</wp:posOffset>
            </wp:positionH>
            <wp:positionV relativeFrom="page">
              <wp:posOffset>-73961</wp:posOffset>
            </wp:positionV>
            <wp:extent cx="7862888" cy="10174939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11" r="11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862888" cy="1017493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rPr/>
        <w:sectPr>
          <w:pgSz w:h="15840" w:w="12240" w:orient="portrait"/>
          <w:pgMar w:bottom="720" w:top="0" w:left="1440" w:right="1440" w:header="720" w:footer="720"/>
          <w:pgNumType w:start="1"/>
        </w:sectPr>
      </w:pPr>
      <w:bookmarkStart w:colFirst="0" w:colLast="0" w:name="_mnkmnokg7ftk" w:id="1"/>
      <w:bookmarkEnd w:id="1"/>
      <w:r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rPr>
          <w:b w:val="1"/>
          <w:sz w:val="44"/>
          <w:szCs w:val="44"/>
        </w:rPr>
      </w:pPr>
      <w:bookmarkStart w:colFirst="0" w:colLast="0" w:name="_agdfbwb9z8cu" w:id="2"/>
      <w:bookmarkEnd w:id="2"/>
      <w:r>
        <w:rPr>
          <w:b w:val="1"/>
          <w:sz w:val="44"/>
          <w:szCs w:val="44"/>
          <w:rtl w:val="0"/>
        </w:rPr>
        <w:t xml:space="preserve">Nonprofit communications plan template 📢</w:t>
      </w:r>
    </w:p>
    <w:p w:rsidR="00000000" w:rsidDel="00000000" w:rsidP="00000000" w:rsidRDefault="00000000" w:rsidRPr="00000000" w14:paraId="00000004">
      <w:pPr>
        <w:pStyle w:val="Title"/>
        <w:rPr/>
      </w:pPr>
      <w:bookmarkStart w:colFirst="0" w:colLast="0" w:name="_l9vsqvanid3l" w:id="3"/>
      <w:bookmarkEnd w:id="3"/>
      <w:r>
        <w:pict>
          <v:rect style="width:0.0pt;height:1.5pt" o:hr="t" o:hrstd="t" o:hralign="center" fillcolor="#A0A0A0" stroked="f"/>
        </w:pict>
      </w:r>
      <w:r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rPr>
          <w:b w:val="1"/>
        </w:rPr>
      </w:pPr>
      <w:bookmarkStart w:colFirst="0" w:colLast="0" w:name="_jozz50exr36k" w:id="4"/>
      <w:bookmarkEnd w:id="4"/>
      <w:r>
        <w:rPr>
          <w:b w:val="1"/>
          <w:rtl w:val="0"/>
        </w:rPr>
        <w:t xml:space="preserve">1. Executive Summary</w:t>
      </w:r>
      <w:r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07">
      <w:pPr>
        <w:pStyle w:val="Heading3"/>
        <w:rPr>
          <w:b w:val="1"/>
        </w:rPr>
      </w:pPr>
      <w:bookmarkStart w:colFirst="0" w:colLast="0" w:name="_ibql0v8voor3" w:id="5"/>
      <w:bookmarkEnd w:id="5"/>
      <w:r>
        <w:rPr>
          <w:b w:val="1"/>
          <w:rtl w:val="0"/>
        </w:rPr>
        <w:t xml:space="preserve">Mission statement</w:t>
      </w:r>
    </w:p>
    <w:p w:rsidR="00000000" w:rsidDel="00000000" w:rsidP="00000000" w:rsidRDefault="00000000" w:rsidRPr="00000000" w14:paraId="00000008">
      <w:pPr>
        <w:ind w:left="0" w:firstLine="0"/>
        <w:rPr/>
      </w:pPr>
      <w:r>
        <w:rPr>
          <w:i w:val="1"/>
          <w:rtl w:val="0"/>
        </w:rPr>
        <w:t xml:space="preserve">Briefly state your nonprofit's mission and core values</w:t>
      </w:r>
      <w:r>
        <w:rPr>
          <w:rtl w:val="0"/>
        </w:rPr>
      </w:r>
    </w:p>
    <w:p w:rsidR="00000000" w:rsidDel="00000000" w:rsidP="00000000" w:rsidRDefault="00000000" w:rsidRPr="00000000" w14:paraId="00000009">
      <w:pPr>
        <w:pStyle w:val="Heading3"/>
        <w:rPr/>
      </w:pPr>
      <w:bookmarkStart w:colFirst="0" w:colLast="0" w:name="_yvx0jw4og13j" w:id="6"/>
      <w:bookmarkEnd w:id="6"/>
      <w:r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0B">
      <w:pPr>
        <w:pStyle w:val="Heading3"/>
        <w:rPr/>
      </w:pPr>
      <w:bookmarkStart w:colFirst="0" w:colLast="0" w:name="_nub0rdj1dz9a" w:id="7"/>
      <w:bookmarkEnd w:id="7"/>
      <w:r>
        <w:rPr>
          <w:rtl w:val="0"/>
        </w:rPr>
      </w:r>
    </w:p>
    <w:p w:rsidR="00000000" w:rsidDel="00000000" w:rsidP="00000000" w:rsidRDefault="00000000" w:rsidRPr="00000000" w14:paraId="0000000C">
      <w:pPr>
        <w:pStyle w:val="Heading3"/>
        <w:rPr>
          <w:b w:val="1"/>
        </w:rPr>
      </w:pPr>
      <w:bookmarkStart w:colFirst="0" w:colLast="0" w:name="_khztoyrrfjzx" w:id="8"/>
      <w:bookmarkEnd w:id="8"/>
      <w:r>
        <w:rPr>
          <w:b w:val="1"/>
          <w:rtl w:val="0"/>
        </w:rPr>
        <w:t xml:space="preserve">Purpose</w:t>
      </w:r>
    </w:p>
    <w:p w:rsidR="00000000" w:rsidDel="00000000" w:rsidP="00000000" w:rsidRDefault="00000000" w:rsidRPr="00000000" w14:paraId="0000000D">
      <w:pPr>
        <w:ind w:left="0" w:firstLine="0"/>
        <w:rPr/>
      </w:pPr>
      <w:r>
        <w:rPr>
          <w:i w:val="1"/>
          <w:rtl w:val="0"/>
        </w:rPr>
        <w:t xml:space="preserve">Identify the campaign for which you are creating this communications plan (e.g., “Giving Tuesday 2024”) or the timeframe for this plan if it’s a more general roadmap for your organization.</w:t>
      </w:r>
      <w:r>
        <w:rPr>
          <w:rtl w:val="0"/>
        </w:rPr>
      </w:r>
    </w:p>
    <w:p w:rsidR="00000000" w:rsidDel="00000000" w:rsidP="00000000" w:rsidRDefault="00000000" w:rsidRPr="00000000" w14:paraId="0000000E">
      <w:pPr>
        <w:pStyle w:val="Heading3"/>
        <w:rPr/>
      </w:pPr>
      <w:bookmarkStart w:colFirst="0" w:colLast="0" w:name="_t01tj6j3szig" w:id="9"/>
      <w:bookmarkEnd w:id="9"/>
      <w:r>
        <w:rPr>
          <w:rtl w:val="0"/>
        </w:rPr>
      </w:r>
    </w:p>
    <w:p w:rsidR="00000000" w:rsidDel="00000000" w:rsidP="00000000" w:rsidRDefault="00000000" w:rsidRPr="00000000" w14:paraId="0000000F">
      <w:pPr>
        <w:pStyle w:val="Heading3"/>
        <w:rPr/>
      </w:pPr>
      <w:bookmarkStart w:colFirst="0" w:colLast="0" w:name="_kq7uncdii6dj" w:id="10"/>
      <w:bookmarkEnd w:id="10"/>
      <w:r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11">
      <w:pPr>
        <w:pStyle w:val="Heading3"/>
        <w:rPr>
          <w:b w:val="1"/>
        </w:rPr>
      </w:pPr>
      <w:bookmarkStart w:colFirst="0" w:colLast="0" w:name="_nzdppmwdcve1" w:id="11"/>
      <w:bookmarkEnd w:id="11"/>
      <w:r>
        <w:rPr>
          <w:b w:val="1"/>
          <w:rtl w:val="0"/>
        </w:rPr>
        <w:t xml:space="preserve">Communications plan overview</w:t>
      </w:r>
    </w:p>
    <w:p w:rsidR="00000000" w:rsidDel="00000000" w:rsidP="00000000" w:rsidRDefault="00000000" w:rsidRPr="00000000" w14:paraId="00000012">
      <w:pPr>
        <w:ind w:left="0" w:firstLine="0"/>
        <w:rPr>
          <w:i w:val="1"/>
        </w:rPr>
      </w:pPr>
      <w:r>
        <w:rPr>
          <w:i w:val="1"/>
          <w:rtl w:val="0"/>
        </w:rPr>
        <w:t xml:space="preserve">Summarize the key components of the plan, including your goal and primary objective.</w:t>
      </w:r>
    </w:p>
    <w:p w:rsidR="00000000" w:rsidDel="00000000" w:rsidP="00000000" w:rsidRDefault="00000000" w:rsidRPr="00000000" w14:paraId="00000013">
      <w:pPr>
        <w:pStyle w:val="Heading2"/>
        <w:rPr/>
      </w:pPr>
      <w:bookmarkStart w:colFirst="0" w:colLast="0" w:name="_t5h95ha2l83y" w:id="12"/>
      <w:bookmarkEnd w:id="12"/>
      <w:r>
        <w:br w:type="page"/>
      </w:r>
      <w:r>
        <w:rPr>
          <w:rtl w:val="0"/>
        </w:rPr>
      </w:r>
    </w:p>
    <w:p w:rsidR="00000000" w:rsidDel="00000000" w:rsidP="00000000" w:rsidRDefault="00000000" w:rsidRPr="00000000" w14:paraId="00000014">
      <w:pPr>
        <w:pStyle w:val="Heading2"/>
        <w:rPr>
          <w:b w:val="1"/>
        </w:rPr>
      </w:pPr>
      <w:bookmarkStart w:colFirst="0" w:colLast="0" w:name="_kcytjgg627d1" w:id="13"/>
      <w:bookmarkEnd w:id="13"/>
      <w:r>
        <w:rPr>
          <w:b w:val="1"/>
          <w:rtl w:val="0"/>
        </w:rPr>
        <w:t xml:space="preserve">2. Communication audit results</w:t>
      </w:r>
    </w:p>
    <w:p w:rsidR="00000000" w:rsidDel="00000000" w:rsidP="00000000" w:rsidRDefault="00000000" w:rsidRPr="00000000" w14:paraId="00000015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420" w:before="120" w:lineRule="auto"/>
        <w:ind w:left="0" w:firstLine="0"/>
        <w:rPr>
          <w:i w:val="1"/>
          <w:color w:val="0d0d0d"/>
        </w:rPr>
      </w:pPr>
      <w:r>
        <w:rPr>
          <w:i w:val="1"/>
          <w:color w:val="0d0d0d"/>
          <w:rtl w:val="0"/>
        </w:rPr>
        <w:t xml:space="preserve">List your current communication channels and how they’re performing, such as: </w:t>
      </w:r>
    </w:p>
    <w:p w:rsidR="00000000" w:rsidDel="00000000" w:rsidP="00000000" w:rsidRDefault="00000000" w:rsidRPr="00000000" w14:paraId="00000016">
      <w:pPr>
        <w:pStyle w:val="Heading3"/>
        <w:rPr/>
      </w:pPr>
      <w:bookmarkStart w:colFirst="0" w:colLast="0" w:name="_5qh66hn31t1" w:id="14"/>
      <w:bookmarkEnd w:id="14"/>
      <w:r>
        <w:rPr>
          <w:rtl w:val="0"/>
        </w:rPr>
      </w:r>
    </w:p>
    <w:p w:rsidR="00000000" w:rsidDel="00000000" w:rsidP="00000000" w:rsidRDefault="00000000" w:rsidRPr="00000000" w14:paraId="00000017">
      <w:pPr>
        <w:pStyle w:val="Heading3"/>
        <w:rPr>
          <w:b w:val="1"/>
        </w:rPr>
      </w:pPr>
      <w:bookmarkStart w:colFirst="0" w:colLast="0" w:name="_3glvheh33g3h" w:id="15"/>
      <w:bookmarkEnd w:id="15"/>
      <w:r>
        <w:rPr>
          <w:b w:val="1"/>
          <w:rtl w:val="0"/>
        </w:rPr>
        <w:t xml:space="preserve">Social media</w:t>
      </w:r>
    </w:p>
    <w:p w:rsidR="00000000" w:rsidDel="00000000" w:rsidP="00000000" w:rsidRDefault="00000000" w:rsidRPr="00000000" w14:paraId="00000018">
      <w:pPr>
        <w:rPr>
          <w:i w:val="1"/>
        </w:rPr>
      </w:pPr>
      <w:r>
        <w:rPr>
          <w:i w:val="1"/>
          <w:rtl w:val="0"/>
        </w:rPr>
        <w:t xml:space="preserve">List each platform (Instagram, Facebook, etc.)</w:t>
      </w:r>
    </w:p>
    <w:p w:rsidR="00000000" w:rsidDel="00000000" w:rsidP="00000000" w:rsidRDefault="00000000" w:rsidRPr="00000000" w14:paraId="00000019">
      <w:pPr>
        <w:pStyle w:val="Heading3"/>
        <w:rPr/>
      </w:pPr>
      <w:bookmarkStart w:colFirst="0" w:colLast="0" w:name="_ymqi2ez8s3ul" w:id="16"/>
      <w:bookmarkEnd w:id="16"/>
      <w:r>
        <w:rPr>
          <w:rtl w:val="0"/>
        </w:rPr>
      </w:r>
    </w:p>
    <w:p w:rsidR="00000000" w:rsidDel="00000000" w:rsidP="00000000" w:rsidRDefault="00000000" w:rsidRPr="00000000" w14:paraId="0000001A">
      <w:pPr>
        <w:pStyle w:val="Heading3"/>
        <w:rPr>
          <w:b w:val="1"/>
        </w:rPr>
      </w:pPr>
      <w:bookmarkStart w:colFirst="0" w:colLast="0" w:name="_hvyl1mfewlm" w:id="17"/>
      <w:bookmarkEnd w:id="17"/>
      <w:r>
        <w:rPr>
          <w:b w:val="1"/>
          <w:rtl w:val="0"/>
        </w:rPr>
        <w:t xml:space="preserve">Email marketing</w:t>
      </w:r>
    </w:p>
    <w:p w:rsidR="00000000" w:rsidDel="00000000" w:rsidP="00000000" w:rsidRDefault="00000000" w:rsidRPr="00000000" w14:paraId="0000001B">
      <w:pPr>
        <w:pStyle w:val="Heading3"/>
        <w:rPr/>
      </w:pPr>
      <w:bookmarkStart w:colFirst="0" w:colLast="0" w:name="_etw4rf3rsb7w" w:id="18"/>
      <w:bookmarkEnd w:id="18"/>
      <w:r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1D">
      <w:pPr>
        <w:pStyle w:val="Heading3"/>
        <w:rPr>
          <w:b w:val="1"/>
        </w:rPr>
      </w:pPr>
      <w:bookmarkStart w:colFirst="0" w:colLast="0" w:name="_r9idhvpmewzy" w:id="19"/>
      <w:bookmarkEnd w:id="19"/>
      <w:r>
        <w:rPr>
          <w:b w:val="1"/>
          <w:rtl w:val="0"/>
        </w:rPr>
        <w:t xml:space="preserve">Website</w:t>
      </w:r>
    </w:p>
    <w:p w:rsidR="00000000" w:rsidDel="00000000" w:rsidP="00000000" w:rsidRDefault="00000000" w:rsidRPr="00000000" w14:paraId="0000001E">
      <w:pPr>
        <w:pStyle w:val="Heading3"/>
        <w:rPr/>
      </w:pPr>
      <w:bookmarkStart w:colFirst="0" w:colLast="0" w:name="_d5wlu96itpcs" w:id="20"/>
      <w:bookmarkEnd w:id="20"/>
      <w:r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20">
      <w:pPr>
        <w:pStyle w:val="Heading3"/>
        <w:rPr>
          <w:b w:val="1"/>
        </w:rPr>
      </w:pPr>
      <w:bookmarkStart w:colFirst="0" w:colLast="0" w:name="_93dv2g4lyaoc" w:id="21"/>
      <w:bookmarkEnd w:id="21"/>
      <w:r>
        <w:rPr>
          <w:b w:val="1"/>
          <w:rtl w:val="0"/>
        </w:rPr>
        <w:t xml:space="preserve">Blog</w:t>
      </w:r>
    </w:p>
    <w:p w:rsidR="00000000" w:rsidDel="00000000" w:rsidP="00000000" w:rsidRDefault="00000000" w:rsidRPr="00000000" w14:paraId="00000021">
      <w:pPr>
        <w:pStyle w:val="Heading3"/>
        <w:rPr/>
      </w:pPr>
      <w:bookmarkStart w:colFirst="0" w:colLast="0" w:name="_dn8zsjjz6huk" w:id="22"/>
      <w:bookmarkEnd w:id="22"/>
      <w:r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23">
      <w:pPr>
        <w:pStyle w:val="Heading3"/>
        <w:rPr>
          <w:b w:val="1"/>
        </w:rPr>
      </w:pPr>
      <w:bookmarkStart w:colFirst="0" w:colLast="0" w:name="_7ndwbmhfsapr" w:id="23"/>
      <w:bookmarkEnd w:id="23"/>
      <w:r>
        <w:rPr>
          <w:b w:val="1"/>
          <w:rtl w:val="0"/>
        </w:rPr>
        <w:t xml:space="preserve">Print materials</w:t>
      </w:r>
    </w:p>
    <w:p w:rsidR="00000000" w:rsidDel="00000000" w:rsidP="00000000" w:rsidRDefault="00000000" w:rsidRPr="00000000" w14:paraId="00000024">
      <w:pPr>
        <w:pStyle w:val="Heading3"/>
        <w:rPr/>
      </w:pPr>
      <w:bookmarkStart w:colFirst="0" w:colLast="0" w:name="_18fx3kxu864q" w:id="24"/>
      <w:bookmarkEnd w:id="24"/>
      <w:r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26">
      <w:pPr>
        <w:pStyle w:val="Heading3"/>
        <w:rPr>
          <w:b w:val="1"/>
        </w:rPr>
      </w:pPr>
      <w:bookmarkStart w:colFirst="0" w:colLast="0" w:name="_a7512u91sgx" w:id="25"/>
      <w:bookmarkEnd w:id="25"/>
      <w:r>
        <w:rPr>
          <w:b w:val="1"/>
          <w:rtl w:val="0"/>
        </w:rPr>
        <w:t xml:space="preserve">Press engagement</w:t>
      </w:r>
    </w:p>
    <w:p w:rsidR="00000000" w:rsidDel="00000000" w:rsidP="00000000" w:rsidRDefault="00000000" w:rsidRPr="00000000" w14:paraId="00000027">
      <w:pPr>
        <w:pStyle w:val="Heading2"/>
        <w:rPr/>
      </w:pPr>
      <w:bookmarkStart w:colFirst="0" w:colLast="0" w:name="_e6ti953fcetb" w:id="26"/>
      <w:bookmarkEnd w:id="26"/>
      <w:r>
        <w:rPr>
          <w:rtl w:val="0"/>
        </w:rPr>
      </w:r>
    </w:p>
    <w:p w:rsidR="00000000" w:rsidDel="00000000" w:rsidP="00000000" w:rsidRDefault="00000000" w:rsidRPr="00000000" w14:paraId="00000028">
      <w:pPr>
        <w:pStyle w:val="Heading2"/>
        <w:rPr/>
      </w:pPr>
      <w:bookmarkStart w:colFirst="0" w:colLast="0" w:name="_ubxjebe65hkl" w:id="27"/>
      <w:bookmarkEnd w:id="27"/>
      <w:r>
        <w:br w:type="page"/>
      </w:r>
      <w:r>
        <w:rPr>
          <w:rtl w:val="0"/>
        </w:rPr>
      </w:r>
    </w:p>
    <w:p w:rsidR="00000000" w:rsidDel="00000000" w:rsidP="00000000" w:rsidRDefault="00000000" w:rsidRPr="00000000" w14:paraId="00000029">
      <w:pPr>
        <w:pStyle w:val="Heading2"/>
        <w:rPr/>
      </w:pPr>
      <w:bookmarkStart w:colFirst="0" w:colLast="0" w:name="_4waq5ikhgoep" w:id="28"/>
      <w:bookmarkEnd w:id="28"/>
      <w:r>
        <w:rPr>
          <w:b w:val="1"/>
          <w:rtl w:val="0"/>
        </w:rPr>
        <w:t xml:space="preserve">4. SWOT Analysis</w:t>
      </w:r>
      <w:r>
        <w:rPr>
          <w:rtl w:val="0"/>
        </w:rPr>
        <w:t xml:space="preserve"> </w:t>
      </w:r>
    </w:p>
    <w:p w:rsidR="00000000" w:rsidDel="00000000" w:rsidP="00000000" w:rsidRDefault="00000000" w:rsidRPr="00000000" w14:paraId="0000002A">
      <w:pPr>
        <w:ind w:left="0" w:firstLine="0"/>
        <w:rPr>
          <w:i w:val="1"/>
        </w:rPr>
      </w:pPr>
      <w:r>
        <w:rPr>
          <w:i w:val="1"/>
          <w:rtl w:val="0"/>
        </w:rPr>
        <w:t xml:space="preserve">Provide a detailed audit of your organization's internal strengths and weaknesses, as well as external opportunities and threats that may influence the success of this campaign.</w:t>
      </w:r>
    </w:p>
    <w:p w:rsidR="00000000" w:rsidDel="00000000" w:rsidP="00000000" w:rsidRDefault="00000000" w:rsidRPr="00000000" w14:paraId="0000002B">
      <w:pPr>
        <w:ind w:left="0" w:firstLine="0"/>
        <w:rPr>
          <w:i w:val="1"/>
        </w:rPr>
      </w:pPr>
      <w:r>
        <w:rPr>
          <w:rtl w:val="0"/>
        </w:rPr>
      </w:r>
    </w:p>
    <w:p w:rsidR="00000000" w:rsidDel="00000000" w:rsidP="00000000" w:rsidRDefault="00000000" w:rsidRPr="00000000" w14:paraId="0000002C">
      <w:pPr>
        <w:ind w:left="0" w:firstLine="0"/>
        <w:rPr>
          <w:i w:val="1"/>
        </w:rPr>
      </w:pPr>
      <w:r>
        <w:rPr>
          <w:rtl w:val="0"/>
        </w:rPr>
      </w:r>
    </w:p>
    <w:p w:rsidR="00000000" w:rsidDel="00000000" w:rsidP="00000000" w:rsidRDefault="00000000" w:rsidRPr="00000000" w14:paraId="0000002D">
      <w:pPr>
        <w:ind w:left="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2E">
      <w:pPr>
        <w:ind w:left="0" w:firstLine="0"/>
        <w:rPr/>
      </w:pPr>
      <w:r>
        <w:rPr>
          <w:rtl w:val="0"/>
        </w:rPr>
      </w:r>
    </w:p>
    <w:tbl>
      <w:tblPr>
        <w:tblStyle w:val="Table1"/>
        <w:tblW w:w="107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205"/>
        <w:gridCol w:w="5535"/>
        <w:tblGridChange w:id="0">
          <w:tblGrid>
            <w:gridCol w:w="5205"/>
            <w:gridCol w:w="553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line="240" w:lineRule="auto"/>
              <w:rPr>
                <w:b w:val="1"/>
              </w:rPr>
            </w:pPr>
            <w:r>
              <w:rPr>
                <w:b w:val="1"/>
                <w:rtl w:val="0"/>
              </w:rPr>
              <w:t xml:space="preserve">Strengths</w:t>
            </w:r>
          </w:p>
          <w:p w:rsidR="00000000" w:rsidDel="00000000" w:rsidP="00000000" w:rsidRDefault="00000000" w:rsidRPr="00000000" w14:paraId="00000030">
            <w:pPr>
              <w:spacing w:line="240" w:lineRule="auto"/>
              <w:rPr>
                <w:i w:val="1"/>
                <w:color w:val="0d0d0d"/>
              </w:rPr>
            </w:pPr>
            <w:r>
              <w:rPr>
                <w:rtl w:val="0"/>
              </w:rPr>
              <w:br w:type="textWrapping"/>
            </w:r>
            <w:r>
              <w:rPr>
                <w:i w:val="1"/>
                <w:color w:val="0d0d0d"/>
                <w:rtl w:val="0"/>
              </w:rPr>
              <w:t xml:space="preserve">What you are doing well (e.g., strong engagement on Instagram posts)</w:t>
              <w:br w:type="textWrapping"/>
            </w:r>
          </w:p>
          <w:p w:rsidR="00000000" w:rsidDel="00000000" w:rsidP="00000000" w:rsidRDefault="00000000" w:rsidRPr="00000000" w14:paraId="00000031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color w:val="0d0d0d"/>
                <w:u w:val="none"/>
              </w:rPr>
            </w:pPr>
            <w:r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color w:val="0d0d0d"/>
                <w:u w:val="none"/>
              </w:rPr>
            </w:pPr>
            <w:r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color w:val="0d0d0d"/>
                <w:u w:val="none"/>
              </w:rPr>
            </w:pPr>
            <w:r>
              <w:rPr>
                <w:color w:val="0d0d0d"/>
                <w:rtl w:val="0"/>
              </w:rPr>
              <w:br w:type="textWrapping"/>
              <w:br w:type="textWrapping"/>
              <w:br w:type="textWrapping"/>
              <w:br w:type="textWrapping"/>
              <w:br w:type="textWrapping"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line="240" w:lineRule="auto"/>
              <w:rPr>
                <w:b w:val="1"/>
              </w:rPr>
            </w:pPr>
            <w:r>
              <w:rPr>
                <w:b w:val="1"/>
                <w:rtl w:val="0"/>
              </w:rPr>
              <w:t xml:space="preserve">Opportunities</w:t>
            </w:r>
          </w:p>
          <w:p w:rsidR="00000000" w:rsidDel="00000000" w:rsidP="00000000" w:rsidRDefault="00000000" w:rsidRPr="00000000" w14:paraId="00000035">
            <w:pPr>
              <w:spacing w:line="240" w:lineRule="auto"/>
              <w:rPr>
                <w:i w:val="1"/>
                <w:color w:val="0d0d0d"/>
              </w:rPr>
            </w:pPr>
            <w:r>
              <w:rPr>
                <w:rtl w:val="0"/>
              </w:rPr>
              <w:br w:type="textWrapping"/>
            </w:r>
            <w:r>
              <w:rPr>
                <w:i w:val="1"/>
                <w:color w:val="0d0d0d"/>
                <w:rtl w:val="0"/>
              </w:rPr>
              <w:t xml:space="preserve">External factors that could help your communication strategy (e.g., a new volunteer who has experience with a particular social media platform). </w:t>
              <w:br w:type="textWrapping"/>
            </w:r>
          </w:p>
          <w:p w:rsidR="00000000" w:rsidDel="00000000" w:rsidP="00000000" w:rsidRDefault="00000000" w:rsidRPr="00000000" w14:paraId="00000036">
            <w:pPr>
              <w:numPr>
                <w:ilvl w:val="0"/>
                <w:numId w:val="3"/>
              </w:numPr>
              <w:spacing w:line="240" w:lineRule="auto"/>
              <w:ind w:left="720" w:hanging="360"/>
              <w:rPr>
                <w:color w:val="0d0d0d"/>
                <w:u w:val="none"/>
              </w:rPr>
            </w:pPr>
            <w:r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numPr>
                <w:ilvl w:val="0"/>
                <w:numId w:val="3"/>
              </w:numPr>
              <w:spacing w:line="240" w:lineRule="auto"/>
              <w:ind w:left="720" w:hanging="360"/>
              <w:rPr>
                <w:color w:val="0d0d0d"/>
                <w:u w:val="none"/>
              </w:rPr>
            </w:pPr>
            <w:r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numPr>
                <w:ilvl w:val="0"/>
                <w:numId w:val="3"/>
              </w:numPr>
              <w:spacing w:line="240" w:lineRule="auto"/>
              <w:ind w:left="720" w:hanging="360"/>
              <w:rPr>
                <w:color w:val="0d0d0d"/>
                <w:u w:val="none"/>
              </w:rPr>
            </w:pPr>
            <w:r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line="240" w:lineRule="auto"/>
              <w:rPr>
                <w:b w:val="1"/>
              </w:rPr>
            </w:pPr>
            <w:r>
              <w:rPr>
                <w:b w:val="1"/>
                <w:rtl w:val="0"/>
              </w:rPr>
              <w:t xml:space="preserve">Weaknesses</w:t>
            </w:r>
          </w:p>
          <w:p w:rsidR="00000000" w:rsidDel="00000000" w:rsidP="00000000" w:rsidRDefault="00000000" w:rsidRPr="00000000" w14:paraId="0000003A">
            <w:pPr>
              <w:spacing w:line="240" w:lineRule="auto"/>
              <w:rPr>
                <w:i w:val="1"/>
                <w:color w:val="0d0d0d"/>
              </w:rPr>
            </w:pPr>
            <w:r>
              <w:rPr>
                <w:rtl w:val="0"/>
              </w:rPr>
              <w:br w:type="textWrapping"/>
            </w:r>
            <w:r>
              <w:rPr>
                <w:i w:val="1"/>
                <w:color w:val="0d0d0d"/>
                <w:rtl w:val="0"/>
              </w:rPr>
              <w:t xml:space="preserve">Areas where your communication efforts fall short (e.g., inconsistent messaging, low website traffic).</w:t>
              <w:br w:type="textWrapping"/>
            </w:r>
          </w:p>
          <w:p w:rsidR="00000000" w:rsidDel="00000000" w:rsidP="00000000" w:rsidRDefault="00000000" w:rsidRPr="00000000" w14:paraId="0000003B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color w:val="0d0d0d"/>
                <w:u w:val="none"/>
              </w:rPr>
            </w:pPr>
            <w:r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color w:val="0d0d0d"/>
                <w:u w:val="none"/>
              </w:rPr>
            </w:pPr>
            <w:r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color w:val="0d0d0d"/>
                <w:u w:val="none"/>
              </w:rPr>
            </w:pPr>
            <w:r>
              <w:rPr>
                <w:color w:val="0d0d0d"/>
                <w:rtl w:val="0"/>
              </w:rPr>
              <w:br w:type="textWrapping"/>
              <w:br w:type="textWrapping"/>
              <w:br w:type="textWrapping"/>
              <w:br w:type="textWrapping"/>
              <w:br w:type="textWrapping"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line="240" w:lineRule="auto"/>
              <w:rPr>
                <w:b w:val="1"/>
              </w:rPr>
            </w:pPr>
            <w:r>
              <w:rPr>
                <w:b w:val="1"/>
                <w:rtl w:val="0"/>
              </w:rPr>
              <w:t xml:space="preserve">Threats</w:t>
            </w:r>
          </w:p>
          <w:p w:rsidR="00000000" w:rsidDel="00000000" w:rsidP="00000000" w:rsidRDefault="00000000" w:rsidRPr="00000000" w14:paraId="0000003F">
            <w:pPr>
              <w:spacing w:line="240" w:lineRule="auto"/>
              <w:rPr>
                <w:i w:val="1"/>
                <w:color w:val="0d0d0d"/>
              </w:rPr>
            </w:pPr>
            <w:r>
              <w:rPr>
                <w:rtl w:val="0"/>
              </w:rPr>
              <w:br w:type="textWrapping"/>
            </w:r>
            <w:r>
              <w:rPr>
                <w:i w:val="1"/>
                <w:color w:val="0d0d0d"/>
                <w:rtl w:val="0"/>
              </w:rPr>
              <w:t xml:space="preserve">External challenges that could impact your communication efforts (e.g., negative media coverage, loss of a funding stream).</w:t>
              <w:br w:type="textWrapping"/>
            </w:r>
          </w:p>
          <w:p w:rsidR="00000000" w:rsidDel="00000000" w:rsidP="00000000" w:rsidRDefault="00000000" w:rsidRPr="00000000" w14:paraId="00000040">
            <w:pPr>
              <w:numPr>
                <w:ilvl w:val="0"/>
                <w:numId w:val="4"/>
              </w:numPr>
              <w:spacing w:line="240" w:lineRule="auto"/>
              <w:ind w:left="720" w:hanging="360"/>
              <w:rPr>
                <w:color w:val="0d0d0d"/>
                <w:u w:val="none"/>
              </w:rPr>
            </w:pPr>
            <w:r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numPr>
                <w:ilvl w:val="0"/>
                <w:numId w:val="4"/>
              </w:numPr>
              <w:spacing w:line="240" w:lineRule="auto"/>
              <w:ind w:left="720" w:hanging="360"/>
              <w:rPr>
                <w:color w:val="0d0d0d"/>
                <w:u w:val="none"/>
              </w:rPr>
            </w:pPr>
            <w:r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numPr>
                <w:ilvl w:val="0"/>
                <w:numId w:val="4"/>
              </w:numPr>
              <w:spacing w:line="240" w:lineRule="auto"/>
              <w:ind w:left="720" w:hanging="360"/>
              <w:rPr>
                <w:color w:val="0d0d0d"/>
                <w:u w:val="none"/>
              </w:rPr>
            </w:pPr>
            <w:r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44">
      <w:pPr>
        <w:pStyle w:val="Heading2"/>
        <w:rPr/>
      </w:pPr>
      <w:bookmarkStart w:colFirst="0" w:colLast="0" w:name="_azavpqhyxb2d" w:id="29"/>
      <w:bookmarkEnd w:id="29"/>
      <w:r>
        <w:br w:type="page"/>
      </w:r>
      <w:r>
        <w:rPr>
          <w:rtl w:val="0"/>
        </w:rPr>
      </w:r>
    </w:p>
    <w:p w:rsidR="00000000" w:rsidDel="00000000" w:rsidP="00000000" w:rsidRDefault="00000000" w:rsidRPr="00000000" w14:paraId="00000045">
      <w:pPr>
        <w:pStyle w:val="Heading2"/>
        <w:rPr>
          <w:b w:val="1"/>
        </w:rPr>
      </w:pPr>
      <w:bookmarkStart w:colFirst="0" w:colLast="0" w:name="_dlcb63pell0u" w:id="30"/>
      <w:bookmarkEnd w:id="30"/>
      <w:r>
        <w:rPr>
          <w:b w:val="1"/>
          <w:rtl w:val="0"/>
        </w:rPr>
        <w:t xml:space="preserve">5. Audience</w:t>
      </w:r>
    </w:p>
    <w:p w:rsidR="00000000" w:rsidDel="00000000" w:rsidP="00000000" w:rsidRDefault="00000000" w:rsidRPr="00000000" w14:paraId="00000046">
      <w:pPr>
        <w:ind w:left="0" w:firstLine="0"/>
        <w:rPr>
          <w:i w:val="1"/>
        </w:rPr>
      </w:pPr>
      <w:r>
        <w:rPr>
          <w:i w:val="1"/>
          <w:rtl w:val="0"/>
        </w:rPr>
        <w:t xml:space="preserve">Include a brief overview of your target audience, including your primary and secondary audiences (e.g., new donors, volunteers, recurring donors). You can also choose to go a step further here and create detailed personas for each audience segment, including demographics, interests, and communication preferences.</w:t>
      </w:r>
    </w:p>
    <w:p w:rsidR="00000000" w:rsidDel="00000000" w:rsidP="00000000" w:rsidRDefault="00000000" w:rsidRPr="00000000" w14:paraId="00000047">
      <w:pPr>
        <w:ind w:left="0" w:firstLine="0"/>
        <w:rPr>
          <w:i w:val="1"/>
        </w:rPr>
      </w:pPr>
      <w:r>
        <w:rPr>
          <w:rtl w:val="0"/>
        </w:rPr>
      </w:r>
    </w:p>
    <w:p w:rsidR="00000000" w:rsidDel="00000000" w:rsidP="00000000" w:rsidRDefault="00000000" w:rsidRPr="00000000" w14:paraId="00000048">
      <w:pPr>
        <w:ind w:left="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49">
      <w:pPr>
        <w:pStyle w:val="Heading2"/>
        <w:rPr>
          <w:b w:val="1"/>
        </w:rPr>
      </w:pPr>
      <w:bookmarkStart w:colFirst="0" w:colLast="0" w:name="_ib93yuocd2rw" w:id="31"/>
      <w:bookmarkEnd w:id="31"/>
      <w:r>
        <w:br w:type="page"/>
      </w:r>
      <w:r>
        <w:rPr>
          <w:rtl w:val="0"/>
        </w:rPr>
      </w:r>
    </w:p>
    <w:p w:rsidR="00000000" w:rsidDel="00000000" w:rsidP="00000000" w:rsidRDefault="00000000" w:rsidRPr="00000000" w14:paraId="0000004A">
      <w:pPr>
        <w:pStyle w:val="Heading2"/>
        <w:rPr>
          <w:b w:val="1"/>
        </w:rPr>
      </w:pPr>
      <w:bookmarkStart w:colFirst="0" w:colLast="0" w:name="_7urzayko0v80" w:id="32"/>
      <w:bookmarkEnd w:id="32"/>
      <w:r>
        <w:rPr>
          <w:b w:val="1"/>
          <w:rtl w:val="0"/>
        </w:rPr>
        <w:t xml:space="preserve">6. Goals and objectives</w:t>
      </w:r>
    </w:p>
    <w:p w:rsidR="00000000" w:rsidDel="00000000" w:rsidP="00000000" w:rsidRDefault="00000000" w:rsidRPr="00000000" w14:paraId="0000004B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4C">
      <w:pPr>
        <w:pStyle w:val="Heading3"/>
        <w:rPr>
          <w:b w:val="1"/>
        </w:rPr>
      </w:pPr>
      <w:bookmarkStart w:colFirst="0" w:colLast="0" w:name="_7mc0sx4crn6y" w:id="33"/>
      <w:bookmarkEnd w:id="33"/>
      <w:r>
        <w:rPr>
          <w:b w:val="1"/>
          <w:rtl w:val="0"/>
        </w:rPr>
        <w:t xml:space="preserve">Campaign goal</w:t>
      </w:r>
    </w:p>
    <w:p w:rsidR="00000000" w:rsidDel="00000000" w:rsidP="00000000" w:rsidRDefault="00000000" w:rsidRPr="00000000" w14:paraId="0000004D">
      <w:pPr>
        <w:rPr>
          <w:i w:val="1"/>
        </w:rPr>
      </w:pPr>
      <w:r>
        <w:rPr>
          <w:i w:val="1"/>
          <w:rtl w:val="0"/>
        </w:rPr>
        <w:t xml:space="preserve">Make sure the overall goal you set for your campaign is SMART (specific, measurable, achievable, relevant, and time-bound). For example, you may set a campaign goal to “Increase the number of recurring donors from #% to #% of our overall donor base by December 20##.</w:t>
      </w:r>
    </w:p>
    <w:p w:rsidR="00000000" w:rsidDel="00000000" w:rsidP="00000000" w:rsidRDefault="00000000" w:rsidRPr="00000000" w14:paraId="0000004E">
      <w:pPr>
        <w:rPr>
          <w:i w:val="1"/>
        </w:rPr>
      </w:pPr>
      <w:r>
        <w:rPr>
          <w:rtl w:val="0"/>
        </w:rPr>
      </w:r>
    </w:p>
    <w:p w:rsidR="00000000" w:rsidDel="00000000" w:rsidP="00000000" w:rsidRDefault="00000000" w:rsidRPr="00000000" w14:paraId="0000004F">
      <w:pPr>
        <w:pStyle w:val="Heading3"/>
        <w:rPr>
          <w:b w:val="1"/>
        </w:rPr>
      </w:pPr>
      <w:bookmarkStart w:colFirst="0" w:colLast="0" w:name="_zbw8ybypwnd3" w:id="34"/>
      <w:bookmarkEnd w:id="34"/>
      <w:r>
        <w:rPr>
          <w:rtl w:val="0"/>
        </w:rPr>
      </w:r>
    </w:p>
    <w:p w:rsidR="00000000" w:rsidDel="00000000" w:rsidP="00000000" w:rsidRDefault="00000000" w:rsidRPr="00000000" w14:paraId="00000050">
      <w:pPr>
        <w:pStyle w:val="Heading3"/>
        <w:rPr>
          <w:b w:val="1"/>
        </w:rPr>
      </w:pPr>
      <w:bookmarkStart w:colFirst="0" w:colLast="0" w:name="_4xr1x4lovql7" w:id="35"/>
      <w:bookmarkEnd w:id="35"/>
      <w:r>
        <w:rPr>
          <w:rtl w:val="0"/>
        </w:rPr>
      </w:r>
    </w:p>
    <w:p w:rsidR="00000000" w:rsidDel="00000000" w:rsidP="00000000" w:rsidRDefault="00000000" w:rsidRPr="00000000" w14:paraId="00000051">
      <w:pPr>
        <w:pStyle w:val="Heading3"/>
        <w:rPr>
          <w:b w:val="1"/>
        </w:rPr>
      </w:pPr>
      <w:bookmarkStart w:colFirst="0" w:colLast="0" w:name="_zbw8ybypwnd3" w:id="34"/>
      <w:bookmarkEnd w:id="34"/>
      <w:r>
        <w:rPr>
          <w:b w:val="1"/>
          <w:rtl w:val="0"/>
        </w:rPr>
        <w:t xml:space="preserve">Objectives</w:t>
      </w:r>
    </w:p>
    <w:p w:rsidR="00000000" w:rsidDel="00000000" w:rsidP="00000000" w:rsidRDefault="00000000" w:rsidRPr="00000000" w14:paraId="00000052">
      <w:pPr>
        <w:ind w:left="0" w:firstLine="0"/>
        <w:rPr>
          <w:i w:val="1"/>
        </w:rPr>
      </w:pPr>
      <w:r>
        <w:rPr>
          <w:i w:val="1"/>
          <w:rtl w:val="0"/>
        </w:rPr>
        <w:t xml:space="preserve">Define each of the strategic objectives that will support your campaign goal. Following the example above, you may have objectives that include sending appeals to # of one-time donors, creating an exclusive monthly email series for recurring givers, etc. </w:t>
      </w:r>
    </w:p>
    <w:p w:rsidR="00000000" w:rsidDel="00000000" w:rsidP="00000000" w:rsidRDefault="00000000" w:rsidRPr="00000000" w14:paraId="00000053">
      <w:pPr>
        <w:pStyle w:val="Heading2"/>
        <w:ind w:left="0" w:firstLine="0"/>
        <w:rPr>
          <w:b w:val="1"/>
        </w:rPr>
      </w:pPr>
      <w:bookmarkStart w:colFirst="0" w:colLast="0" w:name="_jjeo8hnnr8wp" w:id="36"/>
      <w:bookmarkEnd w:id="36"/>
      <w:r>
        <w:br w:type="page"/>
      </w:r>
      <w:r>
        <w:rPr>
          <w:rtl w:val="0"/>
        </w:rPr>
      </w:r>
    </w:p>
    <w:p w:rsidR="00000000" w:rsidDel="00000000" w:rsidP="00000000" w:rsidRDefault="00000000" w:rsidRPr="00000000" w14:paraId="00000054">
      <w:pPr>
        <w:pStyle w:val="Heading2"/>
        <w:rPr>
          <w:b w:val="1"/>
        </w:rPr>
      </w:pPr>
      <w:bookmarkStart w:colFirst="0" w:colLast="0" w:name="_4m8yse4b4j9w" w:id="37"/>
      <w:bookmarkEnd w:id="37"/>
      <w:r>
        <w:rPr>
          <w:b w:val="1"/>
          <w:rtl w:val="0"/>
        </w:rPr>
        <w:t xml:space="preserve">7. Necessary resources</w:t>
      </w:r>
    </w:p>
    <w:p w:rsidR="00000000" w:rsidDel="00000000" w:rsidP="00000000" w:rsidRDefault="00000000" w:rsidRPr="00000000" w14:paraId="00000055">
      <w:pPr>
        <w:rPr>
          <w:i w:val="1"/>
        </w:rPr>
      </w:pPr>
      <w:r>
        <w:rPr>
          <w:i w:val="1"/>
          <w:rtl w:val="0"/>
        </w:rPr>
        <w:t xml:space="preserve">Outline all the resources and materials you’ll need to accomplish your goal and objectives, including:</w:t>
      </w:r>
    </w:p>
    <w:p w:rsidR="00000000" w:rsidDel="00000000" w:rsidP="00000000" w:rsidRDefault="00000000" w:rsidRPr="00000000" w14:paraId="00000056">
      <w:pPr>
        <w:pStyle w:val="Heading3"/>
        <w:rPr/>
      </w:pPr>
      <w:bookmarkStart w:colFirst="0" w:colLast="0" w:name="_42gf7622rx72" w:id="38"/>
      <w:bookmarkEnd w:id="38"/>
      <w:r>
        <w:rPr>
          <w:rtl w:val="0"/>
        </w:rPr>
      </w:r>
    </w:p>
    <w:p w:rsidR="00000000" w:rsidDel="00000000" w:rsidP="00000000" w:rsidRDefault="00000000" w:rsidRPr="00000000" w14:paraId="00000057">
      <w:pPr>
        <w:pStyle w:val="Heading3"/>
        <w:rPr>
          <w:b w:val="1"/>
        </w:rPr>
      </w:pPr>
      <w:bookmarkStart w:colFirst="0" w:colLast="0" w:name="_k33eqw973ik5" w:id="39"/>
      <w:bookmarkEnd w:id="39"/>
      <w:r>
        <w:rPr>
          <w:b w:val="1"/>
          <w:rtl w:val="0"/>
        </w:rPr>
        <w:t xml:space="preserve">Technology and tools</w:t>
      </w:r>
    </w:p>
    <w:p w:rsidR="00000000" w:rsidDel="00000000" w:rsidP="00000000" w:rsidRDefault="00000000" w:rsidRPr="00000000" w14:paraId="00000058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5B">
      <w:pPr>
        <w:pStyle w:val="Heading3"/>
        <w:rPr>
          <w:b w:val="1"/>
        </w:rPr>
      </w:pPr>
      <w:bookmarkStart w:colFirst="0" w:colLast="0" w:name="_4quipxbgfn2y" w:id="40"/>
      <w:bookmarkEnd w:id="40"/>
      <w:r>
        <w:rPr>
          <w:b w:val="1"/>
          <w:rtl w:val="0"/>
        </w:rPr>
        <w:t xml:space="preserve">Channels</w:t>
      </w:r>
    </w:p>
    <w:p w:rsidR="00000000" w:rsidDel="00000000" w:rsidP="00000000" w:rsidRDefault="00000000" w:rsidRPr="00000000" w14:paraId="0000005C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5F">
      <w:pPr>
        <w:pStyle w:val="Heading3"/>
        <w:rPr>
          <w:b w:val="1"/>
        </w:rPr>
      </w:pPr>
      <w:bookmarkStart w:colFirst="0" w:colLast="0" w:name="_6vscfondj8f7" w:id="41"/>
      <w:bookmarkEnd w:id="41"/>
      <w:r>
        <w:rPr>
          <w:b w:val="1"/>
          <w:rtl w:val="0"/>
        </w:rPr>
        <w:t xml:space="preserve">Messaging</w:t>
      </w:r>
    </w:p>
    <w:p w:rsidR="00000000" w:rsidDel="00000000" w:rsidP="00000000" w:rsidRDefault="00000000" w:rsidRPr="00000000" w14:paraId="00000060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62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63">
      <w:pPr>
        <w:pStyle w:val="Heading3"/>
        <w:rPr>
          <w:b w:val="1"/>
        </w:rPr>
      </w:pPr>
      <w:bookmarkStart w:colFirst="0" w:colLast="0" w:name="_52kzk8u4o4jh" w:id="42"/>
      <w:bookmarkEnd w:id="42"/>
      <w:r>
        <w:rPr>
          <w:b w:val="1"/>
          <w:rtl w:val="0"/>
        </w:rPr>
        <w:t xml:space="preserve">Staff</w:t>
      </w:r>
    </w:p>
    <w:p w:rsidR="00000000" w:rsidDel="00000000" w:rsidP="00000000" w:rsidRDefault="00000000" w:rsidRPr="00000000" w14:paraId="00000064">
      <w:pPr>
        <w:pStyle w:val="Heading3"/>
        <w:rPr/>
      </w:pPr>
      <w:bookmarkStart w:colFirst="0" w:colLast="0" w:name="_pyj2wv6h9ow0" w:id="43"/>
      <w:bookmarkEnd w:id="43"/>
      <w:r>
        <w:rPr>
          <w:rtl w:val="0"/>
        </w:rPr>
      </w:r>
    </w:p>
    <w:p w:rsidR="00000000" w:rsidDel="00000000" w:rsidP="00000000" w:rsidRDefault="00000000" w:rsidRPr="00000000" w14:paraId="00000065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66">
      <w:pPr>
        <w:pStyle w:val="Heading3"/>
        <w:rPr>
          <w:b w:val="1"/>
        </w:rPr>
      </w:pPr>
      <w:bookmarkStart w:colFirst="0" w:colLast="0" w:name="_c763a18pdkt1" w:id="44"/>
      <w:bookmarkEnd w:id="44"/>
      <w:r>
        <w:rPr>
          <w:b w:val="1"/>
          <w:rtl w:val="0"/>
        </w:rPr>
        <w:t xml:space="preserve">Budget</w:t>
      </w:r>
    </w:p>
    <w:p w:rsidR="00000000" w:rsidDel="00000000" w:rsidP="00000000" w:rsidRDefault="00000000" w:rsidRPr="00000000" w14:paraId="00000067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69">
      <w:pPr>
        <w:pStyle w:val="Heading2"/>
        <w:rPr>
          <w:b w:val="1"/>
        </w:rPr>
      </w:pPr>
      <w:bookmarkStart w:colFirst="0" w:colLast="0" w:name="_c7m1p4vmop98" w:id="45"/>
      <w:bookmarkEnd w:id="45"/>
      <w:r>
        <w:br w:type="page"/>
      </w:r>
      <w:r>
        <w:rPr>
          <w:rtl w:val="0"/>
        </w:rPr>
      </w:r>
    </w:p>
    <w:p w:rsidR="00000000" w:rsidDel="00000000" w:rsidP="00000000" w:rsidRDefault="00000000" w:rsidRPr="00000000" w14:paraId="0000006A">
      <w:pPr>
        <w:pStyle w:val="Heading2"/>
        <w:rPr>
          <w:b w:val="1"/>
        </w:rPr>
      </w:pPr>
      <w:bookmarkStart w:colFirst="0" w:colLast="0" w:name="_75p5564o3fqs" w:id="46"/>
      <w:bookmarkEnd w:id="46"/>
      <w:r>
        <w:rPr>
          <w:b w:val="1"/>
          <w:rtl w:val="0"/>
        </w:rPr>
        <w:t xml:space="preserve">8.  Evaluation and adjustment</w:t>
      </w:r>
    </w:p>
    <w:p w:rsidR="00000000" w:rsidDel="00000000" w:rsidP="00000000" w:rsidRDefault="00000000" w:rsidRPr="00000000" w14:paraId="0000006B">
      <w:pPr>
        <w:pStyle w:val="Heading3"/>
        <w:rPr/>
      </w:pPr>
      <w:bookmarkStart w:colFirst="0" w:colLast="0" w:name="_fk4216ok3s90" w:id="47"/>
      <w:bookmarkEnd w:id="47"/>
      <w:r>
        <w:rPr>
          <w:rtl w:val="0"/>
        </w:rPr>
      </w:r>
    </w:p>
    <w:p w:rsidR="00000000" w:rsidDel="00000000" w:rsidP="00000000" w:rsidRDefault="00000000" w:rsidRPr="00000000" w14:paraId="0000006C">
      <w:pPr>
        <w:pStyle w:val="Heading3"/>
        <w:rPr>
          <w:b w:val="1"/>
        </w:rPr>
      </w:pPr>
      <w:bookmarkStart w:colFirst="0" w:colLast="0" w:name="_vfee9wqxttkh" w:id="48"/>
      <w:bookmarkEnd w:id="48"/>
      <w:r>
        <w:rPr>
          <w:b w:val="1"/>
          <w:rtl w:val="0"/>
        </w:rPr>
        <w:t xml:space="preserve">Evaluation metrics</w:t>
      </w:r>
    </w:p>
    <w:p w:rsidR="00000000" w:rsidDel="00000000" w:rsidP="00000000" w:rsidRDefault="00000000" w:rsidRPr="00000000" w14:paraId="0000006D">
      <w:pPr>
        <w:ind w:left="0" w:firstLine="0"/>
        <w:rPr/>
      </w:pPr>
      <w:r>
        <w:rPr>
          <w:i w:val="1"/>
          <w:rtl w:val="0"/>
        </w:rPr>
        <w:t xml:space="preserve">Establish metrics to evaluate the success of your communication efforts (e.g., engagement rates, website traffic, donor retention).</w:t>
      </w:r>
      <w:r>
        <w:rPr>
          <w:rtl w:val="0"/>
        </w:rPr>
      </w:r>
    </w:p>
    <w:p w:rsidR="00000000" w:rsidDel="00000000" w:rsidP="00000000" w:rsidRDefault="00000000" w:rsidRPr="00000000" w14:paraId="0000006E">
      <w:pPr>
        <w:pStyle w:val="Heading3"/>
        <w:rPr/>
      </w:pPr>
      <w:bookmarkStart w:colFirst="0" w:colLast="0" w:name="_7bkihu9jrazr" w:id="49"/>
      <w:bookmarkEnd w:id="49"/>
      <w:r>
        <w:rPr>
          <w:rtl w:val="0"/>
        </w:rPr>
      </w:r>
    </w:p>
    <w:p w:rsidR="00000000" w:rsidDel="00000000" w:rsidP="00000000" w:rsidRDefault="00000000" w:rsidRPr="00000000" w14:paraId="0000006F">
      <w:pPr>
        <w:pStyle w:val="Heading3"/>
        <w:rPr/>
      </w:pPr>
      <w:bookmarkStart w:colFirst="0" w:colLast="0" w:name="_lvqekz28hwsn" w:id="50"/>
      <w:bookmarkEnd w:id="50"/>
      <w:r>
        <w:rPr>
          <w:rtl w:val="0"/>
        </w:rPr>
      </w:r>
    </w:p>
    <w:p w:rsidR="00000000" w:rsidDel="00000000" w:rsidP="00000000" w:rsidRDefault="00000000" w:rsidRPr="00000000" w14:paraId="00000070">
      <w:pPr>
        <w:pStyle w:val="Heading3"/>
        <w:rPr/>
      </w:pPr>
      <w:bookmarkStart w:colFirst="0" w:colLast="0" w:name="_5gap78t7zy3v" w:id="51"/>
      <w:bookmarkEnd w:id="51"/>
      <w:r>
        <w:rPr>
          <w:rtl w:val="0"/>
        </w:rPr>
      </w:r>
    </w:p>
    <w:p w:rsidR="00000000" w:rsidDel="00000000" w:rsidP="00000000" w:rsidRDefault="00000000" w:rsidRPr="00000000" w14:paraId="00000071">
      <w:pPr>
        <w:pStyle w:val="Heading3"/>
        <w:rPr>
          <w:b w:val="1"/>
        </w:rPr>
      </w:pPr>
      <w:bookmarkStart w:colFirst="0" w:colLast="0" w:name="_h79s98ushx2i" w:id="52"/>
      <w:bookmarkEnd w:id="52"/>
      <w:r>
        <w:rPr>
          <w:b w:val="1"/>
          <w:rtl w:val="0"/>
        </w:rPr>
        <w:t xml:space="preserve">Outline of review process</w:t>
      </w:r>
    </w:p>
    <w:p w:rsidR="00000000" w:rsidDel="00000000" w:rsidP="00000000" w:rsidRDefault="00000000" w:rsidRPr="00000000" w14:paraId="00000072">
      <w:pPr>
        <w:rPr>
          <w:i w:val="1"/>
        </w:rPr>
      </w:pPr>
      <w:r>
        <w:rPr>
          <w:i w:val="1"/>
          <w:rtl w:val="0"/>
        </w:rPr>
        <w:t xml:space="preserve">Identify how and when you’ll review and analyze performance data. </w:t>
      </w:r>
    </w:p>
    <w:p w:rsidR="00000000" w:rsidDel="00000000" w:rsidP="00000000" w:rsidRDefault="00000000" w:rsidRPr="00000000" w14:paraId="00000073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74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75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77">
      <w:pPr>
        <w:ind w:left="0" w:firstLine="0"/>
        <w:rPr/>
      </w:pPr>
      <w:r>
        <w:rPr>
          <w:rtl w:val="0"/>
        </w:rPr>
      </w:r>
    </w:p>
    <w:sectPr>
      <w:type w:val="nextPage"/>
      <w:pgSz w:h="15840" w:w="12240" w:orient="portrait"/>
      <w:pgMar w:bottom="1440" w:top="1440" w:left="720" w:right="72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