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AAFBD" w14:textId="185DE495" w:rsidR="00FC2291" w:rsidRDefault="003854CB" w:rsidP="00284E8F">
      <w:pPr>
        <w:jc w:val="center"/>
        <w:rPr>
          <w:b/>
          <w:bCs/>
          <w:u w:val="single"/>
        </w:rPr>
      </w:pPr>
      <w:r>
        <w:rPr>
          <w:noProof/>
        </w:rPr>
        <w:drawing>
          <wp:inline distT="0" distB="0" distL="0" distR="0" wp14:anchorId="64567397" wp14:editId="639D42AB">
            <wp:extent cx="1856105" cy="1229995"/>
            <wp:effectExtent l="0" t="0" r="0" b="8255"/>
            <wp:docPr id="1" name="Picture 1">
              <a:hlinkClick xmlns:a="http://schemas.openxmlformats.org/drawingml/2006/main" r:id="rId5" tooltip="http://www.caldesal.org/"/>
            </wp:docPr>
            <wp:cNvGraphicFramePr/>
            <a:graphic xmlns:a="http://schemas.openxmlformats.org/drawingml/2006/main">
              <a:graphicData uri="http://schemas.openxmlformats.org/drawingml/2006/picture">
                <pic:pic xmlns:pic="http://schemas.openxmlformats.org/drawingml/2006/picture">
                  <pic:nvPicPr>
                    <pic:cNvPr id="1" name="Picture 1">
                      <a:hlinkClick r:id="rId5" tooltip="http://www.caldesal.org/"/>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105" cy="1229995"/>
                    </a:xfrm>
                    <a:prstGeom prst="rect">
                      <a:avLst/>
                    </a:prstGeom>
                    <a:noFill/>
                    <a:ln>
                      <a:noFill/>
                    </a:ln>
                  </pic:spPr>
                </pic:pic>
              </a:graphicData>
            </a:graphic>
          </wp:inline>
        </w:drawing>
      </w:r>
    </w:p>
    <w:p w14:paraId="6516D4A2" w14:textId="7895C4C9" w:rsidR="00284E8F" w:rsidRDefault="007E0F8D" w:rsidP="007E0F8D">
      <w:pPr>
        <w:spacing w:line="240" w:lineRule="auto"/>
        <w:contextualSpacing/>
        <w:jc w:val="center"/>
        <w:rPr>
          <w:b/>
          <w:bCs/>
        </w:rPr>
      </w:pPr>
      <w:r>
        <w:rPr>
          <w:b/>
          <w:bCs/>
        </w:rPr>
        <w:t>Outreach Communications Committee Meeting</w:t>
      </w:r>
      <w:r w:rsidR="00C2344B">
        <w:rPr>
          <w:b/>
          <w:bCs/>
        </w:rPr>
        <w:t xml:space="preserve"> Notes</w:t>
      </w:r>
    </w:p>
    <w:p w14:paraId="4A4C67E4" w14:textId="24E01A8A" w:rsidR="007E0F8D" w:rsidRDefault="007E0F8D" w:rsidP="007E0F8D">
      <w:pPr>
        <w:spacing w:line="240" w:lineRule="auto"/>
        <w:contextualSpacing/>
        <w:jc w:val="center"/>
        <w:rPr>
          <w:b/>
          <w:bCs/>
        </w:rPr>
      </w:pPr>
      <w:r>
        <w:rPr>
          <w:b/>
          <w:bCs/>
        </w:rPr>
        <w:t>Ju</w:t>
      </w:r>
      <w:r w:rsidR="00C81EE1">
        <w:rPr>
          <w:b/>
          <w:bCs/>
        </w:rPr>
        <w:t>ly 7</w:t>
      </w:r>
      <w:r>
        <w:rPr>
          <w:b/>
          <w:bCs/>
        </w:rPr>
        <w:t>, 2020</w:t>
      </w:r>
    </w:p>
    <w:p w14:paraId="1D9AC5A8" w14:textId="517B5340" w:rsidR="007E0F8D" w:rsidRDefault="007E0F8D" w:rsidP="007E0F8D">
      <w:pPr>
        <w:jc w:val="center"/>
        <w:rPr>
          <w:b/>
          <w:bCs/>
        </w:rPr>
      </w:pPr>
      <w:r>
        <w:rPr>
          <w:b/>
          <w:bCs/>
        </w:rPr>
        <w:t>2:00 p.m-3:00 p.m.</w:t>
      </w:r>
    </w:p>
    <w:p w14:paraId="763AF144" w14:textId="0C5560F9" w:rsidR="004B4000" w:rsidRDefault="004B4000" w:rsidP="004B4000">
      <w:pPr>
        <w:spacing w:line="240" w:lineRule="auto"/>
        <w:contextualSpacing/>
        <w:rPr>
          <w:b/>
          <w:bCs/>
        </w:rPr>
      </w:pPr>
      <w:r w:rsidRPr="004B4000">
        <w:rPr>
          <w:b/>
          <w:bCs/>
        </w:rPr>
        <w:t xml:space="preserve">Members present: </w:t>
      </w:r>
    </w:p>
    <w:p w14:paraId="4275F8EA" w14:textId="5972EAC4" w:rsidR="00036CCC" w:rsidRPr="00036CCC" w:rsidRDefault="00036CCC" w:rsidP="004B4000">
      <w:pPr>
        <w:spacing w:line="240" w:lineRule="auto"/>
        <w:contextualSpacing/>
      </w:pPr>
      <w:r>
        <w:t>Chair St</w:t>
      </w:r>
      <w:r w:rsidR="00A81F2D">
        <w:t>acy Taylor, Mesa Water District</w:t>
      </w:r>
    </w:p>
    <w:p w14:paraId="51BA917B" w14:textId="17856899" w:rsidR="006B5BB3" w:rsidRDefault="00904B1A" w:rsidP="004B4000">
      <w:pPr>
        <w:spacing w:line="240" w:lineRule="auto"/>
        <w:contextualSpacing/>
      </w:pPr>
      <w:r w:rsidRPr="00066573">
        <w:t>Jennifer Allen, Contra Costa Water District</w:t>
      </w:r>
    </w:p>
    <w:p w14:paraId="740A6456" w14:textId="63E390EC" w:rsidR="00066573" w:rsidRDefault="00066573" w:rsidP="004B4000">
      <w:pPr>
        <w:spacing w:line="240" w:lineRule="auto"/>
        <w:contextualSpacing/>
      </w:pPr>
      <w:r>
        <w:t xml:space="preserve">Gina Ayala, </w:t>
      </w:r>
      <w:r w:rsidR="00FD66D8">
        <w:t>Orange County Water District</w:t>
      </w:r>
    </w:p>
    <w:p w14:paraId="75FB9E0B" w14:textId="50302028" w:rsidR="00743734" w:rsidRPr="00066573" w:rsidRDefault="00743734" w:rsidP="004B4000">
      <w:pPr>
        <w:spacing w:line="240" w:lineRule="auto"/>
        <w:contextualSpacing/>
      </w:pPr>
      <w:r>
        <w:t xml:space="preserve">Tiffany Baca, </w:t>
      </w:r>
      <w:r w:rsidR="00FD66D8">
        <w:t>Municipal Water District of Orange County</w:t>
      </w:r>
    </w:p>
    <w:p w14:paraId="6016B974" w14:textId="0EC786A7" w:rsidR="00066573" w:rsidRPr="00066573" w:rsidRDefault="00066573" w:rsidP="004B4000">
      <w:pPr>
        <w:spacing w:line="240" w:lineRule="auto"/>
        <w:contextualSpacing/>
      </w:pPr>
      <w:r w:rsidRPr="00066573">
        <w:t>Maritza F</w:t>
      </w:r>
      <w:r>
        <w:t>airfield, Metropolitan Water District of Southern California</w:t>
      </w:r>
    </w:p>
    <w:p w14:paraId="2842668E" w14:textId="4825A849" w:rsidR="00A6176F" w:rsidRDefault="00A6176F" w:rsidP="004B4000">
      <w:pPr>
        <w:spacing w:line="240" w:lineRule="auto"/>
        <w:contextualSpacing/>
      </w:pPr>
      <w:r w:rsidRPr="00066573">
        <w:t>Jessica Jones, Poseidon</w:t>
      </w:r>
    </w:p>
    <w:p w14:paraId="67B5E65D" w14:textId="63CAE2B9" w:rsidR="005F20C1" w:rsidRPr="00066573" w:rsidRDefault="005F20C1" w:rsidP="004B4000">
      <w:pPr>
        <w:spacing w:line="240" w:lineRule="auto"/>
        <w:contextualSpacing/>
      </w:pPr>
      <w:r>
        <w:t>Mike Lee, San Diego County Water Authority</w:t>
      </w:r>
    </w:p>
    <w:p w14:paraId="0778412B" w14:textId="67154A57" w:rsidR="00904B1A" w:rsidRPr="00066573" w:rsidRDefault="00904B1A" w:rsidP="004B4000">
      <w:pPr>
        <w:spacing w:line="240" w:lineRule="auto"/>
        <w:contextualSpacing/>
      </w:pPr>
      <w:r w:rsidRPr="00066573">
        <w:t xml:space="preserve">Sean Stewart, </w:t>
      </w:r>
      <w:r w:rsidR="00E80C1C">
        <w:t>Geoscience</w:t>
      </w:r>
    </w:p>
    <w:p w14:paraId="502A4301" w14:textId="77777777" w:rsidR="00FD66D8" w:rsidRPr="004B4000" w:rsidRDefault="00FD66D8" w:rsidP="00FD66D8">
      <w:pPr>
        <w:spacing w:line="240" w:lineRule="auto"/>
        <w:contextualSpacing/>
      </w:pPr>
      <w:r w:rsidRPr="004B4000">
        <w:rPr>
          <w:b/>
          <w:bCs/>
        </w:rPr>
        <w:t>Guests:</w:t>
      </w:r>
      <w:r w:rsidRPr="004B4000">
        <w:t xml:space="preserve"> Wendy Ridderbusch, Executive Director</w:t>
      </w:r>
    </w:p>
    <w:p w14:paraId="17026664" w14:textId="09C31AD9" w:rsidR="007359B6" w:rsidRDefault="007359B6" w:rsidP="004B4000">
      <w:pPr>
        <w:spacing w:line="240" w:lineRule="auto"/>
        <w:contextualSpacing/>
      </w:pPr>
    </w:p>
    <w:p w14:paraId="539EB4E1" w14:textId="6A7765CF" w:rsidR="00A92D73" w:rsidRDefault="00A92D73" w:rsidP="00A92D73">
      <w:r>
        <w:t>Chair Stacy Taylor, Mesa Water District</w:t>
      </w:r>
      <w:r w:rsidR="00077385">
        <w:t xml:space="preserve"> welcomed the committee at 2:09 p.m.  </w:t>
      </w:r>
    </w:p>
    <w:p w14:paraId="0A8DF9C7" w14:textId="45E58EFC" w:rsidR="00A92D73" w:rsidRPr="00167BFD" w:rsidRDefault="00A92D73" w:rsidP="00167BFD">
      <w:pPr>
        <w:rPr>
          <w:b/>
          <w:bCs/>
        </w:rPr>
      </w:pPr>
      <w:r w:rsidRPr="00936F36">
        <w:rPr>
          <w:b/>
          <w:bCs/>
        </w:rPr>
        <w:t xml:space="preserve">Southwest Strategies </w:t>
      </w:r>
      <w:r w:rsidR="00632A55" w:rsidRPr="00936F36">
        <w:rPr>
          <w:b/>
          <w:bCs/>
        </w:rPr>
        <w:t xml:space="preserve">(SWS) </w:t>
      </w:r>
      <w:r w:rsidRPr="00936F36">
        <w:rPr>
          <w:b/>
          <w:bCs/>
        </w:rPr>
        <w:t>update:</w:t>
      </w:r>
      <w:r w:rsidR="006D655E" w:rsidRPr="00936F36">
        <w:rPr>
          <w:b/>
          <w:bCs/>
        </w:rPr>
        <w:t xml:space="preserve"> </w:t>
      </w:r>
      <w:r w:rsidR="006D655E">
        <w:t xml:space="preserve">Stacy shared with the </w:t>
      </w:r>
      <w:r w:rsidR="002D58DC">
        <w:t>committee that</w:t>
      </w:r>
      <w:r w:rsidR="00167BFD">
        <w:t xml:space="preserve"> the work </w:t>
      </w:r>
      <w:r w:rsidR="002D58DC">
        <w:t xml:space="preserve">to </w:t>
      </w:r>
      <w:r w:rsidR="00632A55">
        <w:t>unify the look and feel of the CalDesal brand</w:t>
      </w:r>
      <w:r w:rsidR="00BD2B53">
        <w:t xml:space="preserve"> continues.</w:t>
      </w:r>
      <w:r w:rsidR="00632A55">
        <w:t xml:space="preserve">  S</w:t>
      </w:r>
      <w:r w:rsidR="00BD2B53">
        <w:t xml:space="preserve">he </w:t>
      </w:r>
      <w:r w:rsidR="00632A55">
        <w:t>worked with SWS</w:t>
      </w:r>
      <w:r w:rsidR="00B0744A">
        <w:t xml:space="preserve"> to create an e-mail </w:t>
      </w:r>
      <w:r w:rsidR="00CD16B0">
        <w:t>signature block</w:t>
      </w:r>
      <w:r w:rsidR="00E338B5">
        <w:t xml:space="preserve"> f</w:t>
      </w:r>
      <w:r w:rsidR="002355CA">
        <w:t xml:space="preserve">or the ED and any other employees that may join the organization at some point in the future.  </w:t>
      </w:r>
      <w:r w:rsidR="00BD2B53">
        <w:t xml:space="preserve">She has asked them to </w:t>
      </w:r>
      <w:r w:rsidR="002355CA">
        <w:t xml:space="preserve">develop </w:t>
      </w:r>
      <w:r w:rsidR="00E674DE">
        <w:t>some additional digital material that will go with the new look</w:t>
      </w:r>
      <w:r w:rsidR="00936F36">
        <w:t xml:space="preserve"> that can be </w:t>
      </w:r>
      <w:r w:rsidR="00C95638">
        <w:t xml:space="preserve">utilized with prospective members and current members.  </w:t>
      </w:r>
    </w:p>
    <w:p w14:paraId="03B3F933" w14:textId="6BA87975" w:rsidR="00A92D73" w:rsidRDefault="0048448B" w:rsidP="00754BD9">
      <w:pPr>
        <w:pStyle w:val="ListParagraph"/>
        <w:numPr>
          <w:ilvl w:val="0"/>
          <w:numId w:val="1"/>
        </w:numPr>
      </w:pPr>
      <w:r>
        <w:rPr>
          <w:b/>
          <w:bCs/>
        </w:rPr>
        <w:t xml:space="preserve">Key </w:t>
      </w:r>
      <w:r w:rsidR="00A92D73" w:rsidRPr="00167BFD">
        <w:rPr>
          <w:b/>
          <w:bCs/>
        </w:rPr>
        <w:t>Message Platform Final (attached)</w:t>
      </w:r>
      <w:r w:rsidR="006F5D49" w:rsidRPr="00167BFD">
        <w:rPr>
          <w:b/>
          <w:bCs/>
        </w:rPr>
        <w:t>.</w:t>
      </w:r>
      <w:r w:rsidR="006F5D49">
        <w:t xml:space="preserve">  </w:t>
      </w:r>
      <w:r w:rsidR="009106E3">
        <w:t xml:space="preserve">This document is meant to serve as a living, breathing </w:t>
      </w:r>
      <w:r w:rsidR="00891668">
        <w:t xml:space="preserve">document that may change from time to time based on changes in policy and other actions.  While CalDesal has attached the </w:t>
      </w:r>
      <w:r>
        <w:t xml:space="preserve">Key </w:t>
      </w:r>
      <w:r w:rsidR="00891668">
        <w:t xml:space="preserve">Message Platform Final, </w:t>
      </w:r>
      <w:r w:rsidR="0045692D">
        <w:t xml:space="preserve">there is opportunity to </w:t>
      </w:r>
      <w:r w:rsidR="00891668">
        <w:t xml:space="preserve">make additional changes </w:t>
      </w:r>
      <w:r w:rsidR="003D4C1B">
        <w:t xml:space="preserve">to the document in its current form.  </w:t>
      </w:r>
      <w:r w:rsidR="00655632">
        <w:t>Some suggested changes were submitted from Metropolitan Water District</w:t>
      </w:r>
      <w:r w:rsidR="0045692D">
        <w:t xml:space="preserve"> in written form</w:t>
      </w:r>
      <w:r w:rsidR="00655632">
        <w:t xml:space="preserve"> </w:t>
      </w:r>
      <w:r w:rsidR="004F5BD7">
        <w:t>regarding the Water Supply Challenges section</w:t>
      </w:r>
      <w:r w:rsidR="00512012">
        <w:t xml:space="preserve"> to focus the high-level messaging</w:t>
      </w:r>
      <w:r w:rsidR="0045692D">
        <w:t xml:space="preserve"> to the need to adopt a comprehensive water supply portfolio and an “all of the above” </w:t>
      </w:r>
      <w:r w:rsidR="001C15A6">
        <w:t>mantra versus inadvertently pitting desal against imported water.</w:t>
      </w:r>
      <w:r w:rsidR="00CC163A">
        <w:t xml:space="preserve">  Maritza agreed to get a draft of edits for the committee’s consideration </w:t>
      </w:r>
      <w:r w:rsidR="00D0002F">
        <w:t xml:space="preserve">by July 10 to Chair Taylor.  She </w:t>
      </w:r>
      <w:r w:rsidR="00BA6CEB">
        <w:t>will review and edit with Wendy and they will bring back a final version of the document</w:t>
      </w:r>
      <w:r w:rsidR="009D138F">
        <w:t xml:space="preserve">, taking into consideration the changes offered, </w:t>
      </w:r>
      <w:r w:rsidR="00BA6CEB">
        <w:t xml:space="preserve">at the August </w:t>
      </w:r>
      <w:r w:rsidR="00A63698">
        <w:t xml:space="preserve">4 </w:t>
      </w:r>
      <w:r w:rsidR="009D138F">
        <w:t>meeting</w:t>
      </w:r>
      <w:r w:rsidR="00167BFD">
        <w:t xml:space="preserve"> for the entire committee to discuss and adopt.  </w:t>
      </w:r>
      <w:r w:rsidR="009D138F">
        <w:t xml:space="preserve"> </w:t>
      </w:r>
      <w:r w:rsidR="00512012">
        <w:t xml:space="preserve"> </w:t>
      </w:r>
    </w:p>
    <w:p w14:paraId="394872D8" w14:textId="77777777" w:rsidR="000F6394" w:rsidRDefault="000F6394" w:rsidP="000F6394">
      <w:pPr>
        <w:pStyle w:val="ListParagraph"/>
      </w:pPr>
    </w:p>
    <w:p w14:paraId="1A419D77" w14:textId="2B6A8D54" w:rsidR="00060284" w:rsidRPr="000F6394" w:rsidRDefault="00A92D73" w:rsidP="003222E4">
      <w:pPr>
        <w:pStyle w:val="ListParagraph"/>
        <w:numPr>
          <w:ilvl w:val="0"/>
          <w:numId w:val="1"/>
        </w:numPr>
        <w:rPr>
          <w:b/>
          <w:bCs/>
        </w:rPr>
      </w:pPr>
      <w:r w:rsidRPr="00167BFD">
        <w:rPr>
          <w:b/>
          <w:bCs/>
        </w:rPr>
        <w:t>Website Design Progress</w:t>
      </w:r>
      <w:r w:rsidR="009A0380">
        <w:rPr>
          <w:b/>
          <w:bCs/>
        </w:rPr>
        <w:t xml:space="preserve">.  </w:t>
      </w:r>
      <w:r w:rsidR="009A0380">
        <w:t xml:space="preserve">Stacy recounted that there is Website Subcommittee and Outreach Communications Committee approval </w:t>
      </w:r>
      <w:r w:rsidR="0005752B">
        <w:t xml:space="preserve">of the </w:t>
      </w:r>
      <w:r w:rsidR="00CC1034">
        <w:t xml:space="preserve">website </w:t>
      </w:r>
      <w:r w:rsidR="0005752B">
        <w:t>outlin</w:t>
      </w:r>
      <w:r w:rsidR="00CC1034">
        <w:t xml:space="preserve">e </w:t>
      </w:r>
      <w:r w:rsidR="0005752B">
        <w:t xml:space="preserve">including the navigation, the tabs, </w:t>
      </w:r>
      <w:r w:rsidR="00014747">
        <w:t xml:space="preserve">the </w:t>
      </w:r>
      <w:r w:rsidR="00AD78D3">
        <w:t xml:space="preserve">content, and the format.  </w:t>
      </w:r>
      <w:r w:rsidR="00B26FAF">
        <w:t xml:space="preserve">CalDesal has arrived at the wireframe stage of the website development.  </w:t>
      </w:r>
      <w:r w:rsidR="00A05F5E">
        <w:t xml:space="preserve">Wireframe is the IT term for a birds’ eye view on a website of where </w:t>
      </w:r>
      <w:r w:rsidR="00932206">
        <w:t>text</w:t>
      </w:r>
      <w:r w:rsidR="007A021C">
        <w:t>, images,</w:t>
      </w:r>
      <w:r w:rsidR="00813900">
        <w:t xml:space="preserve"> </w:t>
      </w:r>
      <w:r w:rsidR="000821FA">
        <w:t>and</w:t>
      </w:r>
      <w:r w:rsidR="007A021C">
        <w:t xml:space="preserve"> white space are placed.  </w:t>
      </w:r>
      <w:r w:rsidR="00B26FAF">
        <w:t>This will be completed in July.</w:t>
      </w:r>
      <w:r w:rsidR="000821FA">
        <w:t xml:space="preserve">  Once</w:t>
      </w:r>
      <w:r w:rsidR="00C41696">
        <w:t xml:space="preserve"> </w:t>
      </w:r>
      <w:r w:rsidR="00DB1B55">
        <w:t xml:space="preserve">a refined product is ready to </w:t>
      </w:r>
      <w:r w:rsidR="00DB1B55">
        <w:lastRenderedPageBreak/>
        <w:t xml:space="preserve">share further it will be presented to the Website Subcommittee </w:t>
      </w:r>
      <w:r w:rsidR="00057976">
        <w:t>for input and further refinement, and then that product will be brought back to the Outreach Communications Committee for final approval.</w:t>
      </w:r>
      <w:r w:rsidR="001C2468">
        <w:t xml:space="preserve">  Wendy asked if there was a sense of when CalDesal will </w:t>
      </w:r>
      <w:r w:rsidR="004D1A30">
        <w:t xml:space="preserve">be ready to </w:t>
      </w:r>
      <w:r w:rsidR="001C2468">
        <w:t xml:space="preserve">move from its current Go Daddy site which is administered by CAMS over to this webflow </w:t>
      </w:r>
      <w:r w:rsidR="004D1A30">
        <w:t xml:space="preserve">platform?  </w:t>
      </w:r>
      <w:r w:rsidR="00C44752">
        <w:t xml:space="preserve">Stacy felt that September would be a good bet to have the new website ready.  </w:t>
      </w:r>
      <w:r w:rsidR="00DE1A42">
        <w:t xml:space="preserve">Mike </w:t>
      </w:r>
      <w:r w:rsidR="00C80511">
        <w:t>added that</w:t>
      </w:r>
      <w:r w:rsidR="0047264C">
        <w:t xml:space="preserve"> from</w:t>
      </w:r>
      <w:r w:rsidR="00C80511">
        <w:t xml:space="preserve"> his experience with website </w:t>
      </w:r>
      <w:r w:rsidR="0047264C">
        <w:t>redesign</w:t>
      </w:r>
      <w:r w:rsidR="000820BF">
        <w:t xml:space="preserve"> that three months is a reasonable timeline.  He stressed that it is attention-to-detail work </w:t>
      </w:r>
      <w:r w:rsidR="008F20A2">
        <w:t xml:space="preserve">and that it is worth taking the time to do it correctly so that is accurately reflects the professional nature of the organization.  </w:t>
      </w:r>
      <w:r w:rsidR="000821FA">
        <w:t xml:space="preserve"> </w:t>
      </w:r>
    </w:p>
    <w:p w14:paraId="0F1F0E57" w14:textId="77777777" w:rsidR="000F6394" w:rsidRDefault="000F6394" w:rsidP="000F6394">
      <w:pPr>
        <w:pStyle w:val="ListParagraph"/>
        <w:rPr>
          <w:b/>
          <w:bCs/>
        </w:rPr>
      </w:pPr>
    </w:p>
    <w:p w14:paraId="7CFB5DC3" w14:textId="77777777" w:rsidR="000F6394" w:rsidRPr="000F6394" w:rsidRDefault="00071A89" w:rsidP="003222E4">
      <w:pPr>
        <w:pStyle w:val="ListParagraph"/>
        <w:numPr>
          <w:ilvl w:val="0"/>
          <w:numId w:val="1"/>
        </w:numPr>
        <w:rPr>
          <w:b/>
          <w:bCs/>
        </w:rPr>
      </w:pPr>
      <w:r>
        <w:rPr>
          <w:b/>
          <w:bCs/>
        </w:rPr>
        <w:t>Executive Leadership listed?</w:t>
      </w:r>
      <w:r>
        <w:t xml:space="preserve"> Stacy asked what the committee thought about SWS’s suggestion to have a roster of the Executive Committee (13 members total) along with their headshot photos and a possible link to their bio</w:t>
      </w:r>
      <w:r w:rsidR="002A40A2">
        <w:t xml:space="preserve"> on the public facing portion of the website.  Currently, the list is available solely on the members’ only part of the website which requires a log-in and password.  Jessica remarked that she thought that was a good idea.  No committee members expressed any reservations.   </w:t>
      </w:r>
      <w:r w:rsidR="000821FA">
        <w:t xml:space="preserve"> </w:t>
      </w:r>
      <w:r w:rsidR="00B26FAF">
        <w:t xml:space="preserve"> </w:t>
      </w:r>
    </w:p>
    <w:p w14:paraId="5248F2FB" w14:textId="77777777" w:rsidR="000F6394" w:rsidRDefault="000F6394" w:rsidP="000F6394">
      <w:pPr>
        <w:pStyle w:val="ListParagraph"/>
      </w:pPr>
    </w:p>
    <w:p w14:paraId="2A6BCBF5" w14:textId="486244EF" w:rsidR="00A92D73" w:rsidRPr="00167BFD" w:rsidRDefault="00B26FAF" w:rsidP="000F6394">
      <w:pPr>
        <w:pStyle w:val="ListParagraph"/>
        <w:rPr>
          <w:b/>
          <w:bCs/>
        </w:rPr>
      </w:pPr>
      <w:r>
        <w:t xml:space="preserve"> </w:t>
      </w:r>
    </w:p>
    <w:p w14:paraId="047C32DA" w14:textId="76D8AA7F" w:rsidR="00A92D73" w:rsidRDefault="00A92D73" w:rsidP="001C2468">
      <w:pPr>
        <w:pStyle w:val="ListParagraph"/>
        <w:numPr>
          <w:ilvl w:val="0"/>
          <w:numId w:val="1"/>
        </w:numPr>
      </w:pPr>
      <w:r w:rsidRPr="001C2468">
        <w:rPr>
          <w:b/>
          <w:bCs/>
        </w:rPr>
        <w:t>Materials</w:t>
      </w:r>
      <w:r>
        <w:t xml:space="preserve"> -- CalDesal Fact Sheet, etc.</w:t>
      </w:r>
      <w:r w:rsidR="000F6394">
        <w:t xml:space="preserve"> </w:t>
      </w:r>
      <w:r w:rsidR="00E040EE">
        <w:t xml:space="preserve">Once the website and </w:t>
      </w:r>
      <w:r w:rsidR="0022701B">
        <w:t xml:space="preserve">social media </w:t>
      </w:r>
      <w:r w:rsidR="00A157E6">
        <w:t>work is largely complete</w:t>
      </w:r>
      <w:r w:rsidR="0022701B">
        <w:t xml:space="preserve"> we will develop some digital collateral that can be stored on the website to be accessed as needed.  The current newsletter, which is essentially an e-mailed news “blast”, will be reworked </w:t>
      </w:r>
      <w:r w:rsidR="0074635F">
        <w:t xml:space="preserve">by the end of the year.  Wendy talked about discovering the Coastkeepers’ coalition communication for their Ocean Day FAQ sheet.  </w:t>
      </w:r>
      <w:r w:rsidR="00730C1E">
        <w:t xml:space="preserve">She thought this would be a great product that the Regulatory Committee </w:t>
      </w:r>
      <w:r w:rsidR="0003376A">
        <w:t xml:space="preserve">to weigh in as subject matter experts </w:t>
      </w:r>
      <w:r w:rsidR="0065552D">
        <w:t xml:space="preserve">and then the Outreach Communications Committee could help shape it and get it ready for posting to the CalDesal website.  Wendy wanted the committee to know that a rough draft would be coming later this summer for message and phrasing refinement.  </w:t>
      </w:r>
      <w:r w:rsidR="000F6394">
        <w:t xml:space="preserve"> </w:t>
      </w:r>
      <w:r>
        <w:t xml:space="preserve">  </w:t>
      </w:r>
    </w:p>
    <w:p w14:paraId="2BB77531" w14:textId="77777777" w:rsidR="00A92D73" w:rsidRDefault="00A92D73" w:rsidP="00A92D73">
      <w:pPr>
        <w:pStyle w:val="ListParagraph"/>
        <w:ind w:left="1440"/>
      </w:pPr>
    </w:p>
    <w:p w14:paraId="3817A1C8" w14:textId="77777777" w:rsidR="00A92D73" w:rsidRPr="00AA3B06" w:rsidRDefault="00A92D73" w:rsidP="00A92D73">
      <w:pPr>
        <w:pStyle w:val="ListParagraph"/>
        <w:numPr>
          <w:ilvl w:val="0"/>
          <w:numId w:val="1"/>
        </w:numPr>
        <w:rPr>
          <w:b/>
          <w:bCs/>
        </w:rPr>
      </w:pPr>
      <w:r w:rsidRPr="00AA3B06">
        <w:rPr>
          <w:b/>
          <w:bCs/>
        </w:rPr>
        <w:t>Subcommittee Reports</w:t>
      </w:r>
    </w:p>
    <w:p w14:paraId="7DA64C58" w14:textId="2B859FC7" w:rsidR="00A92D73" w:rsidRDefault="00A92D73" w:rsidP="00A92D73">
      <w:pPr>
        <w:pStyle w:val="ListParagraph"/>
        <w:numPr>
          <w:ilvl w:val="0"/>
          <w:numId w:val="2"/>
        </w:numPr>
      </w:pPr>
      <w:r w:rsidRPr="001854A4">
        <w:rPr>
          <w:b/>
          <w:bCs/>
          <w:u w:val="single"/>
        </w:rPr>
        <w:t>Social Media</w:t>
      </w:r>
      <w:r>
        <w:t xml:space="preserve"> –</w:t>
      </w:r>
      <w:r w:rsidR="0021127A">
        <w:t xml:space="preserve"> </w:t>
      </w:r>
      <w:r w:rsidR="00616438">
        <w:t xml:space="preserve">Chair Tiffany Baca is waiting for everyone to return from </w:t>
      </w:r>
      <w:r w:rsidR="0021127A">
        <w:t xml:space="preserve">summer </w:t>
      </w:r>
      <w:r w:rsidR="00616438">
        <w:t>vacation</w:t>
      </w:r>
      <w:r w:rsidR="0021127A">
        <w:t>s</w:t>
      </w:r>
      <w:r w:rsidR="00616438">
        <w:t xml:space="preserve"> and settle in before another Subcommittee meeting is scheduled</w:t>
      </w:r>
      <w:r w:rsidR="0021127A">
        <w:t xml:space="preserve"> so that all members </w:t>
      </w:r>
      <w:r w:rsidR="00A157E6">
        <w:t xml:space="preserve">would be </w:t>
      </w:r>
      <w:r w:rsidR="0021127A">
        <w:t>able to attend.</w:t>
      </w:r>
      <w:r w:rsidR="00616438">
        <w:t xml:space="preserve">  She felt that </w:t>
      </w:r>
      <w:r w:rsidR="009C2514">
        <w:t xml:space="preserve">they needed </w:t>
      </w:r>
      <w:r w:rsidR="00640EFC">
        <w:t xml:space="preserve">to understand what CalDesal was looking to the Subcommittee to </w:t>
      </w:r>
      <w:r w:rsidR="003F6AE9">
        <w:t>supplement</w:t>
      </w:r>
      <w:r w:rsidR="00B359BB">
        <w:t xml:space="preserve"> SWS’s products.</w:t>
      </w:r>
      <w:r w:rsidR="003F6AE9">
        <w:t xml:space="preserve">   </w:t>
      </w:r>
      <w:r w:rsidR="00D46194">
        <w:t xml:space="preserve">Stacy clarified that SWS is starting on a social media calendar to move forward and that it would be helpful for Tiffany’s Subcommittee to review that draft </w:t>
      </w:r>
      <w:r w:rsidR="00DB2885">
        <w:t>of the calendar in August.</w:t>
      </w:r>
      <w:r w:rsidR="006D38CF">
        <w:t xml:space="preserve"> </w:t>
      </w:r>
      <w:r w:rsidR="00503FFB">
        <w:t xml:space="preserve"> </w:t>
      </w:r>
      <w:r w:rsidR="006D38CF">
        <w:t xml:space="preserve">Stacy reported that the curation of content is beginning to occur for CalDesal’s social media.  She asked </w:t>
      </w:r>
      <w:r w:rsidR="00B359BB">
        <w:t xml:space="preserve">the committee to </w:t>
      </w:r>
      <w:r w:rsidR="006D38CF">
        <w:t xml:space="preserve">please forward </w:t>
      </w:r>
      <w:r w:rsidR="00B359BB">
        <w:t>content t</w:t>
      </w:r>
      <w:r w:rsidR="006D38CF">
        <w:t>o Stacy so she can share it with SWS.  Jessica suggested that the latest positive news out of Santa Barbara that she had previously sent to Wendy regarding the 50-year desal water supply sale to Montecito Water District would be a good choice for social media content.  Wendy let the committee know that this news item was included in the constant contact newsletter which was going to be e-mailed to members in July</w:t>
      </w:r>
      <w:r w:rsidR="00996DB6">
        <w:t xml:space="preserve">. Stacy also thought that as the end of summer nears and SWS moves into the contract’s third phase that the two current Website and Social Media Subcommittees might combine into one subcommittee.  She also felt that a new Subcommittee may be formed that would work on content and collateral.  </w:t>
      </w:r>
    </w:p>
    <w:p w14:paraId="794D5B2D" w14:textId="0E49CC30" w:rsidR="00A92D73" w:rsidRDefault="00A92D73" w:rsidP="00A92D73">
      <w:pPr>
        <w:pStyle w:val="ListParagraph"/>
        <w:numPr>
          <w:ilvl w:val="0"/>
          <w:numId w:val="2"/>
        </w:numPr>
      </w:pPr>
      <w:r w:rsidRPr="001854A4">
        <w:rPr>
          <w:b/>
          <w:bCs/>
          <w:u w:val="single"/>
        </w:rPr>
        <w:lastRenderedPageBreak/>
        <w:t>Website</w:t>
      </w:r>
      <w:r w:rsidR="002D0F52" w:rsidRPr="00B05CB8">
        <w:rPr>
          <w:u w:val="single"/>
        </w:rPr>
        <w:t xml:space="preserve"> </w:t>
      </w:r>
      <w:r w:rsidR="00B05CB8">
        <w:t xml:space="preserve">– Chair Jessica Jones shared that </w:t>
      </w:r>
      <w:r w:rsidR="00CC1D56">
        <w:t>the Subcommittee did not meet due to all the work that was happening with SWS on the website.</w:t>
      </w:r>
      <w:r w:rsidR="00996DB6">
        <w:t xml:space="preserve">  </w:t>
      </w:r>
      <w:r w:rsidR="00CC1D56">
        <w:t xml:space="preserve">  </w:t>
      </w:r>
    </w:p>
    <w:p w14:paraId="402B16CC" w14:textId="77777777" w:rsidR="00996DB6" w:rsidRDefault="00996DB6" w:rsidP="00996DB6">
      <w:pPr>
        <w:pStyle w:val="ListParagraph"/>
        <w:ind w:left="1440"/>
      </w:pPr>
    </w:p>
    <w:p w14:paraId="0AB07064" w14:textId="02944C8F" w:rsidR="00996DB6" w:rsidRPr="00883DD8" w:rsidRDefault="00A92D73" w:rsidP="00996DB6">
      <w:pPr>
        <w:pStyle w:val="ListParagraph"/>
        <w:numPr>
          <w:ilvl w:val="0"/>
          <w:numId w:val="1"/>
        </w:numPr>
        <w:rPr>
          <w:b/>
          <w:bCs/>
        </w:rPr>
      </w:pPr>
      <w:r w:rsidRPr="00883DD8">
        <w:rPr>
          <w:b/>
          <w:bCs/>
        </w:rPr>
        <w:t>Other items for discussion</w:t>
      </w:r>
      <w:r w:rsidR="00996DB6" w:rsidRPr="00883DD8">
        <w:rPr>
          <w:b/>
          <w:bCs/>
        </w:rPr>
        <w:t>?</w:t>
      </w:r>
    </w:p>
    <w:p w14:paraId="2016D8D5" w14:textId="0F7C33CB" w:rsidR="00A92D73" w:rsidRDefault="00EF1D0F" w:rsidP="00A92D73">
      <w:pPr>
        <w:pStyle w:val="ListParagraph"/>
        <w:numPr>
          <w:ilvl w:val="0"/>
          <w:numId w:val="2"/>
        </w:numPr>
      </w:pPr>
      <w:r>
        <w:t xml:space="preserve">Wendy thanked the committee for the brainstorm </w:t>
      </w:r>
      <w:r w:rsidR="00A92D73">
        <w:t>assistance with Covid-19 invoice messaging</w:t>
      </w:r>
      <w:r>
        <w:t xml:space="preserve"> that was included in the invo</w:t>
      </w:r>
      <w:r w:rsidR="00883DD8">
        <w:t xml:space="preserve">ice letter.  </w:t>
      </w:r>
      <w:r>
        <w:t xml:space="preserve">  </w:t>
      </w:r>
    </w:p>
    <w:p w14:paraId="2ADBA34D" w14:textId="64B0A074" w:rsidR="00883DD8" w:rsidRDefault="00883DD8" w:rsidP="00A92D73">
      <w:pPr>
        <w:pStyle w:val="ListParagraph"/>
        <w:numPr>
          <w:ilvl w:val="0"/>
          <w:numId w:val="2"/>
        </w:numPr>
      </w:pPr>
      <w:r>
        <w:t>Mike asked if we were considering utilizing either Zoom or Microsoft Teams for future Outreach Communication meetings</w:t>
      </w:r>
      <w:r w:rsidR="003649CD">
        <w:t xml:space="preserve"> as </w:t>
      </w:r>
      <w:r w:rsidR="004852A1">
        <w:t>we get to more content that is visual</w:t>
      </w:r>
      <w:r>
        <w:t>?  Stacy responded that she thought</w:t>
      </w:r>
      <w:r w:rsidR="004852A1">
        <w:t xml:space="preserve"> the committee would share a dead link</w:t>
      </w:r>
      <w:r w:rsidR="00517495">
        <w:t xml:space="preserve">.  Shared screens can be difficult to see the full page and some have had trouble in recent meetings.  </w:t>
      </w:r>
      <w:r w:rsidR="00A23432">
        <w:t xml:space="preserve">CalDesal will think about scheduling a meeting in later summer or early fall.  </w:t>
      </w:r>
    </w:p>
    <w:p w14:paraId="6708621F" w14:textId="07AD9347" w:rsidR="00A23432" w:rsidRDefault="00A23432" w:rsidP="00A92D73">
      <w:pPr>
        <w:pStyle w:val="ListParagraph"/>
        <w:numPr>
          <w:ilvl w:val="0"/>
          <w:numId w:val="2"/>
        </w:numPr>
      </w:pPr>
      <w:r>
        <w:t xml:space="preserve">Tiffany offered a suggestion that CalDesal ask some of its committee members to co-host a Zoom meeting </w:t>
      </w:r>
      <w:r w:rsidR="001E42E4">
        <w:t xml:space="preserve">so that all the responsibility for hosting would not fall on CalDesal.  Wendy promised that they would consider options and try to schedule </w:t>
      </w:r>
      <w:r w:rsidR="00DE70B9">
        <w:t>a video based meeting for the Outreach Communications Committee.</w:t>
      </w:r>
    </w:p>
    <w:p w14:paraId="28F7B295" w14:textId="152F26BC" w:rsidR="00E30E03" w:rsidRDefault="00E30E03" w:rsidP="00A92D73">
      <w:pPr>
        <w:pStyle w:val="ListParagraph"/>
        <w:numPr>
          <w:ilvl w:val="0"/>
          <w:numId w:val="2"/>
        </w:numPr>
      </w:pPr>
      <w:r>
        <w:t xml:space="preserve">CalDesal Virtual Event </w:t>
      </w:r>
      <w:r w:rsidR="00AA2A80">
        <w:t>–</w:t>
      </w:r>
      <w:r>
        <w:t xml:space="preserve"> </w:t>
      </w:r>
      <w:r w:rsidR="00AA2A80">
        <w:t xml:space="preserve">Wendy </w:t>
      </w:r>
      <w:r w:rsidR="00E60A3C">
        <w:t>explained the virtual event that CalDesal is planning for the late fall.  It will be a one-hour to 1 ½ hour program with speakers and a fun element of “desal bingo”</w:t>
      </w:r>
      <w:r w:rsidR="009D247B">
        <w:t>.  It will be free to members and associat</w:t>
      </w:r>
      <w:r w:rsidR="00A5396A">
        <w:t xml:space="preserve">es thanks to sponsors which will underwrite it.  Additional information will be communicated once it is further developed.   </w:t>
      </w:r>
    </w:p>
    <w:p w14:paraId="4CEDB9C3" w14:textId="2F7AA6EB" w:rsidR="00F47440" w:rsidRDefault="00F47440" w:rsidP="00A92D73">
      <w:pPr>
        <w:pStyle w:val="ListParagraph"/>
        <w:numPr>
          <w:ilvl w:val="0"/>
          <w:numId w:val="2"/>
        </w:numPr>
      </w:pPr>
      <w:r>
        <w:t>Membership leads – Stacy reminded the committee if they run across folks in the course of their jobs that could be a good fit within CalDesal, to please forward those names and contacts to Wendy for follow-up!</w:t>
      </w:r>
    </w:p>
    <w:p w14:paraId="27892146" w14:textId="6FD3219C" w:rsidR="00A92D73" w:rsidRDefault="00A92D73" w:rsidP="00A92D73">
      <w:pPr>
        <w:ind w:firstLine="360"/>
      </w:pPr>
      <w:r>
        <w:t xml:space="preserve">Next Outreach Communications Committee Meeting: </w:t>
      </w:r>
      <w:r>
        <w:rPr>
          <w:b/>
          <w:bCs/>
        </w:rPr>
        <w:t xml:space="preserve">Tuesday, </w:t>
      </w:r>
      <w:r w:rsidR="00D524A7">
        <w:rPr>
          <w:b/>
          <w:bCs/>
        </w:rPr>
        <w:t xml:space="preserve">September </w:t>
      </w:r>
      <w:r w:rsidR="00F236A4">
        <w:rPr>
          <w:b/>
          <w:bCs/>
        </w:rPr>
        <w:t>1</w:t>
      </w:r>
      <w:r>
        <w:rPr>
          <w:b/>
          <w:bCs/>
        </w:rPr>
        <w:t>, 2020 at 2:00 p.m.</w:t>
      </w:r>
    </w:p>
    <w:p w14:paraId="4272FCEA" w14:textId="726E2C7C" w:rsidR="00FC2291" w:rsidRPr="00001045" w:rsidRDefault="009A7AD9" w:rsidP="00FC2291">
      <w:r>
        <w:t>Chair Taylor a</w:t>
      </w:r>
      <w:r w:rsidR="00FC2291" w:rsidRPr="00001045">
        <w:t>djourn</w:t>
      </w:r>
      <w:r>
        <w:t>ed the meeting at</w:t>
      </w:r>
      <w:r w:rsidR="002F5B42">
        <w:t xml:space="preserve"> 2:4</w:t>
      </w:r>
      <w:r w:rsidR="00E30E03">
        <w:t>4</w:t>
      </w:r>
      <w:r w:rsidR="002F5B42">
        <w:t xml:space="preserve"> p.m.  </w:t>
      </w:r>
    </w:p>
    <w:p w14:paraId="6E9A482F" w14:textId="505D6B02" w:rsidR="00FC2291" w:rsidRDefault="00FC2291"/>
    <w:p w14:paraId="2ADF08F0" w14:textId="77777777" w:rsidR="00FC2291" w:rsidRDefault="00FC2291"/>
    <w:sectPr w:rsidR="00FC2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91798"/>
    <w:multiLevelType w:val="hybridMultilevel"/>
    <w:tmpl w:val="01AEAD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E3C60"/>
    <w:multiLevelType w:val="hybridMultilevel"/>
    <w:tmpl w:val="C49295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445AE9"/>
    <w:multiLevelType w:val="hybridMultilevel"/>
    <w:tmpl w:val="E63417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1328F6"/>
    <w:multiLevelType w:val="hybridMultilevel"/>
    <w:tmpl w:val="384C2E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D2"/>
    <w:rsid w:val="00014747"/>
    <w:rsid w:val="0003376A"/>
    <w:rsid w:val="00033998"/>
    <w:rsid w:val="00036CCC"/>
    <w:rsid w:val="0005752B"/>
    <w:rsid w:val="00057976"/>
    <w:rsid w:val="00060284"/>
    <w:rsid w:val="00066573"/>
    <w:rsid w:val="00071A89"/>
    <w:rsid w:val="00074C34"/>
    <w:rsid w:val="00077385"/>
    <w:rsid w:val="000820BF"/>
    <w:rsid w:val="000821FA"/>
    <w:rsid w:val="000F6394"/>
    <w:rsid w:val="001372EC"/>
    <w:rsid w:val="00167BFD"/>
    <w:rsid w:val="001854A4"/>
    <w:rsid w:val="001C15A6"/>
    <w:rsid w:val="001C2468"/>
    <w:rsid w:val="001E42E4"/>
    <w:rsid w:val="001E673C"/>
    <w:rsid w:val="001F7DBF"/>
    <w:rsid w:val="0020234E"/>
    <w:rsid w:val="0021127A"/>
    <w:rsid w:val="0022701B"/>
    <w:rsid w:val="00230E14"/>
    <w:rsid w:val="002355CA"/>
    <w:rsid w:val="00245B68"/>
    <w:rsid w:val="0027007B"/>
    <w:rsid w:val="00284E8F"/>
    <w:rsid w:val="00292F66"/>
    <w:rsid w:val="002A40A2"/>
    <w:rsid w:val="002D0F52"/>
    <w:rsid w:val="002D58DC"/>
    <w:rsid w:val="002F5B42"/>
    <w:rsid w:val="00301AF1"/>
    <w:rsid w:val="00306641"/>
    <w:rsid w:val="00311AB8"/>
    <w:rsid w:val="003222E4"/>
    <w:rsid w:val="00343536"/>
    <w:rsid w:val="003649CD"/>
    <w:rsid w:val="003854CB"/>
    <w:rsid w:val="003D4C1B"/>
    <w:rsid w:val="003F6AE9"/>
    <w:rsid w:val="00425320"/>
    <w:rsid w:val="004373ED"/>
    <w:rsid w:val="00437F01"/>
    <w:rsid w:val="0045692D"/>
    <w:rsid w:val="0047264C"/>
    <w:rsid w:val="0048448B"/>
    <w:rsid w:val="004852A1"/>
    <w:rsid w:val="004A6ED1"/>
    <w:rsid w:val="004B4000"/>
    <w:rsid w:val="004C3224"/>
    <w:rsid w:val="004D1A30"/>
    <w:rsid w:val="004F5BD7"/>
    <w:rsid w:val="00503FFB"/>
    <w:rsid w:val="00512012"/>
    <w:rsid w:val="00517495"/>
    <w:rsid w:val="0053014C"/>
    <w:rsid w:val="00594E2C"/>
    <w:rsid w:val="005A1C53"/>
    <w:rsid w:val="005B0FD2"/>
    <w:rsid w:val="005E3E5A"/>
    <w:rsid w:val="005F20C1"/>
    <w:rsid w:val="00601C3E"/>
    <w:rsid w:val="00616438"/>
    <w:rsid w:val="00632A55"/>
    <w:rsid w:val="00640EFC"/>
    <w:rsid w:val="0065552D"/>
    <w:rsid w:val="00655632"/>
    <w:rsid w:val="006B5BB3"/>
    <w:rsid w:val="006D12F1"/>
    <w:rsid w:val="006D1F4A"/>
    <w:rsid w:val="006D38CF"/>
    <w:rsid w:val="006D655E"/>
    <w:rsid w:val="006F5D49"/>
    <w:rsid w:val="006F7E48"/>
    <w:rsid w:val="00730C1E"/>
    <w:rsid w:val="007359B6"/>
    <w:rsid w:val="00743734"/>
    <w:rsid w:val="0074635F"/>
    <w:rsid w:val="00747925"/>
    <w:rsid w:val="00754BD9"/>
    <w:rsid w:val="0076142E"/>
    <w:rsid w:val="007642F1"/>
    <w:rsid w:val="007A021C"/>
    <w:rsid w:val="007E0F8D"/>
    <w:rsid w:val="00813900"/>
    <w:rsid w:val="00826722"/>
    <w:rsid w:val="00883DD8"/>
    <w:rsid w:val="00891668"/>
    <w:rsid w:val="008C0934"/>
    <w:rsid w:val="008F20A2"/>
    <w:rsid w:val="00904B1A"/>
    <w:rsid w:val="009106E3"/>
    <w:rsid w:val="00915A67"/>
    <w:rsid w:val="00932206"/>
    <w:rsid w:val="00933358"/>
    <w:rsid w:val="00936F36"/>
    <w:rsid w:val="00946879"/>
    <w:rsid w:val="00996DB6"/>
    <w:rsid w:val="009A0380"/>
    <w:rsid w:val="009A7AD9"/>
    <w:rsid w:val="009B51FB"/>
    <w:rsid w:val="009C2514"/>
    <w:rsid w:val="009D138F"/>
    <w:rsid w:val="009D247B"/>
    <w:rsid w:val="00A05F5E"/>
    <w:rsid w:val="00A157E6"/>
    <w:rsid w:val="00A23432"/>
    <w:rsid w:val="00A5396A"/>
    <w:rsid w:val="00A6176F"/>
    <w:rsid w:val="00A63698"/>
    <w:rsid w:val="00A81F2D"/>
    <w:rsid w:val="00A92D73"/>
    <w:rsid w:val="00A97759"/>
    <w:rsid w:val="00AA2A80"/>
    <w:rsid w:val="00AA2DB1"/>
    <w:rsid w:val="00AA3B06"/>
    <w:rsid w:val="00AC7370"/>
    <w:rsid w:val="00AD78D3"/>
    <w:rsid w:val="00B00DF5"/>
    <w:rsid w:val="00B05CB8"/>
    <w:rsid w:val="00B0744A"/>
    <w:rsid w:val="00B07EBC"/>
    <w:rsid w:val="00B26FAF"/>
    <w:rsid w:val="00B359BB"/>
    <w:rsid w:val="00B75A97"/>
    <w:rsid w:val="00B94790"/>
    <w:rsid w:val="00BA6CEB"/>
    <w:rsid w:val="00BD2B53"/>
    <w:rsid w:val="00C2344B"/>
    <w:rsid w:val="00C41696"/>
    <w:rsid w:val="00C44752"/>
    <w:rsid w:val="00C57FD5"/>
    <w:rsid w:val="00C7239B"/>
    <w:rsid w:val="00C725DF"/>
    <w:rsid w:val="00C80511"/>
    <w:rsid w:val="00C81EE1"/>
    <w:rsid w:val="00C95638"/>
    <w:rsid w:val="00CA2B23"/>
    <w:rsid w:val="00CB0639"/>
    <w:rsid w:val="00CC1034"/>
    <w:rsid w:val="00CC163A"/>
    <w:rsid w:val="00CC1D56"/>
    <w:rsid w:val="00CD16B0"/>
    <w:rsid w:val="00CD188A"/>
    <w:rsid w:val="00CE285B"/>
    <w:rsid w:val="00D0002F"/>
    <w:rsid w:val="00D06E73"/>
    <w:rsid w:val="00D46194"/>
    <w:rsid w:val="00D524A7"/>
    <w:rsid w:val="00D80E9F"/>
    <w:rsid w:val="00DB1B55"/>
    <w:rsid w:val="00DB2885"/>
    <w:rsid w:val="00DE1A42"/>
    <w:rsid w:val="00DE70B9"/>
    <w:rsid w:val="00E040EE"/>
    <w:rsid w:val="00E10327"/>
    <w:rsid w:val="00E30E03"/>
    <w:rsid w:val="00E338B5"/>
    <w:rsid w:val="00E60A3C"/>
    <w:rsid w:val="00E674DE"/>
    <w:rsid w:val="00E75AD2"/>
    <w:rsid w:val="00E80C1C"/>
    <w:rsid w:val="00EF1D0F"/>
    <w:rsid w:val="00F236A4"/>
    <w:rsid w:val="00F47440"/>
    <w:rsid w:val="00FC2291"/>
    <w:rsid w:val="00FD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6563"/>
  <w15:chartTrackingRefBased/>
  <w15:docId w15:val="{D8164922-0217-43B9-8D3D-04959287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9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caldes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120</cp:revision>
  <dcterms:created xsi:type="dcterms:W3CDTF">2020-07-29T19:16:00Z</dcterms:created>
  <dcterms:modified xsi:type="dcterms:W3CDTF">2020-07-29T23:07:00Z</dcterms:modified>
</cp:coreProperties>
</file>