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0D53" w14:textId="77777777" w:rsidR="00DE55C7" w:rsidRDefault="00DE55C7" w:rsidP="00572BC2">
      <w:pPr>
        <w:pStyle w:val="p53"/>
        <w:tabs>
          <w:tab w:val="clear" w:pos="700"/>
          <w:tab w:val="left" w:pos="1418"/>
        </w:tabs>
        <w:spacing w:line="240" w:lineRule="auto"/>
        <w:ind w:left="1418" w:right="566" w:hanging="709"/>
        <w:rPr>
          <w:rFonts w:ascii="Arial" w:hAnsi="Arial" w:cs="Arial"/>
        </w:rPr>
      </w:pPr>
    </w:p>
    <w:p w14:paraId="3ED421DD" w14:textId="77777777" w:rsidR="00A173AD" w:rsidRPr="00A173AD" w:rsidRDefault="004D389C" w:rsidP="00572BC2">
      <w:pPr>
        <w:overflowPunct w:val="0"/>
        <w:autoSpaceDE w:val="0"/>
        <w:autoSpaceDN w:val="0"/>
        <w:adjustRightInd w:val="0"/>
        <w:spacing w:before="240" w:after="60"/>
        <w:jc w:val="center"/>
        <w:textAlignment w:val="baseline"/>
        <w:outlineLvl w:val="0"/>
        <w:rPr>
          <w:rFonts w:ascii="Arial" w:hAnsi="Arial" w:cs="Arial"/>
          <w:b/>
          <w:kern w:val="28"/>
          <w:sz w:val="40"/>
          <w:lang w:eastAsia="en-GB"/>
        </w:rPr>
      </w:pPr>
      <w:r>
        <w:rPr>
          <w:rFonts w:ascii="Arial" w:hAnsi="Arial"/>
          <w:b/>
          <w:noProof/>
          <w:kern w:val="28"/>
          <w:sz w:val="32"/>
          <w:lang w:eastAsia="en-GB"/>
        </w:rPr>
        <w:drawing>
          <wp:inline distT="0" distB="0" distL="0" distR="0" wp14:anchorId="3C9D08C2" wp14:editId="6F65E193">
            <wp:extent cx="12096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095375"/>
                    </a:xfrm>
                    <a:prstGeom prst="rect">
                      <a:avLst/>
                    </a:prstGeom>
                    <a:noFill/>
                    <a:ln>
                      <a:noFill/>
                    </a:ln>
                  </pic:spPr>
                </pic:pic>
              </a:graphicData>
            </a:graphic>
          </wp:inline>
        </w:drawing>
      </w:r>
    </w:p>
    <w:p w14:paraId="6B23E6BC" w14:textId="77777777" w:rsidR="00DE55C7" w:rsidRPr="00427D4C" w:rsidRDefault="00427D4C" w:rsidP="00572BC2">
      <w:pPr>
        <w:overflowPunct w:val="0"/>
        <w:autoSpaceDE w:val="0"/>
        <w:autoSpaceDN w:val="0"/>
        <w:adjustRightInd w:val="0"/>
        <w:spacing w:before="240" w:after="60"/>
        <w:ind w:left="2160" w:firstLine="720"/>
        <w:textAlignment w:val="baseline"/>
        <w:outlineLvl w:val="0"/>
        <w:rPr>
          <w:rFonts w:ascii="Arial" w:hAnsi="Arial" w:cs="Arial"/>
          <w:b/>
          <w:kern w:val="28"/>
          <w:sz w:val="40"/>
          <w:lang w:eastAsia="en-GB"/>
        </w:rPr>
      </w:pPr>
      <w:r>
        <w:rPr>
          <w:rFonts w:ascii="Arial" w:hAnsi="Arial" w:cs="Arial"/>
          <w:b/>
          <w:kern w:val="28"/>
          <w:sz w:val="40"/>
          <w:lang w:eastAsia="en-GB"/>
        </w:rPr>
        <w:t>Filming Terms and Conditions</w:t>
      </w:r>
    </w:p>
    <w:p w14:paraId="5B57B720" w14:textId="77777777" w:rsidR="005947FB" w:rsidRDefault="005947FB" w:rsidP="00572BC2">
      <w:pPr>
        <w:tabs>
          <w:tab w:val="left" w:pos="700"/>
        </w:tabs>
        <w:ind w:right="566"/>
        <w:jc w:val="both"/>
        <w:rPr>
          <w:rFonts w:ascii="Arial" w:hAnsi="Arial" w:cs="Arial"/>
          <w:b/>
        </w:rPr>
      </w:pPr>
    </w:p>
    <w:p w14:paraId="4F193824" w14:textId="77777777" w:rsidR="003E540E" w:rsidRDefault="003E540E" w:rsidP="00572BC2">
      <w:pPr>
        <w:keepNext/>
        <w:numPr>
          <w:ilvl w:val="0"/>
          <w:numId w:val="33"/>
        </w:numPr>
        <w:tabs>
          <w:tab w:val="left" w:pos="2127"/>
        </w:tabs>
        <w:ind w:left="709" w:hanging="709"/>
        <w:outlineLvl w:val="5"/>
        <w:rPr>
          <w:rFonts w:ascii="Arial" w:hAnsi="Arial" w:cs="Arial"/>
          <w:b/>
        </w:rPr>
      </w:pPr>
      <w:r w:rsidRPr="009265D5">
        <w:rPr>
          <w:rFonts w:ascii="Arial" w:hAnsi="Arial" w:cs="Arial"/>
          <w:b/>
        </w:rPr>
        <w:t>Definitions</w:t>
      </w:r>
    </w:p>
    <w:p w14:paraId="158B9E0A" w14:textId="77777777" w:rsidR="008931BA" w:rsidRDefault="008931BA" w:rsidP="00572BC2">
      <w:pPr>
        <w:pStyle w:val="ListParagraph"/>
        <w:ind w:left="709"/>
        <w:jc w:val="both"/>
        <w:rPr>
          <w:rFonts w:ascii="Arial" w:hAnsi="Arial" w:cs="Arial"/>
        </w:rPr>
      </w:pPr>
    </w:p>
    <w:p w14:paraId="283A9AC2" w14:textId="77777777" w:rsidR="002E3B19" w:rsidRPr="00D54C1B" w:rsidRDefault="002E3B19" w:rsidP="00572BC2">
      <w:pPr>
        <w:pStyle w:val="ListParagraph"/>
        <w:numPr>
          <w:ilvl w:val="1"/>
          <w:numId w:val="33"/>
        </w:numPr>
        <w:ind w:left="709" w:hanging="709"/>
        <w:jc w:val="both"/>
        <w:rPr>
          <w:rFonts w:ascii="Arial" w:hAnsi="Arial" w:cs="Arial"/>
        </w:rPr>
      </w:pPr>
      <w:r>
        <w:rPr>
          <w:rFonts w:ascii="Arial" w:hAnsi="Arial" w:cs="Arial"/>
        </w:rPr>
        <w:t>“Access” means the land identified to be used for the purposes of access to and from the Venue as agreed between the Council and Licensee (as shown coloured brown on the attached Plan</w:t>
      </w:r>
      <w:proofErr w:type="gramStart"/>
      <w:r>
        <w:rPr>
          <w:rFonts w:ascii="Arial" w:hAnsi="Arial" w:cs="Arial"/>
        </w:rPr>
        <w:t>)..</w:t>
      </w:r>
      <w:proofErr w:type="gramEnd"/>
    </w:p>
    <w:p w14:paraId="6B4FD5FF" w14:textId="77777777" w:rsidR="00E26DA1" w:rsidRPr="009265D5" w:rsidRDefault="00E26DA1" w:rsidP="00572BC2">
      <w:pPr>
        <w:keepNext/>
        <w:tabs>
          <w:tab w:val="left" w:pos="2127"/>
        </w:tabs>
        <w:ind w:left="709" w:hanging="709"/>
        <w:outlineLvl w:val="5"/>
        <w:rPr>
          <w:rFonts w:ascii="Arial" w:hAnsi="Arial" w:cs="Arial"/>
          <w:sz w:val="20"/>
        </w:rPr>
      </w:pPr>
    </w:p>
    <w:p w14:paraId="70D18973" w14:textId="77777777" w:rsidR="00427D4C" w:rsidRDefault="00651403" w:rsidP="00572BC2">
      <w:pPr>
        <w:pStyle w:val="ListParagraph"/>
        <w:numPr>
          <w:ilvl w:val="1"/>
          <w:numId w:val="33"/>
        </w:numPr>
        <w:ind w:left="709" w:hanging="709"/>
        <w:jc w:val="both"/>
        <w:rPr>
          <w:rFonts w:ascii="Arial" w:hAnsi="Arial" w:cs="Arial"/>
        </w:rPr>
      </w:pPr>
      <w:r>
        <w:rPr>
          <w:rFonts w:ascii="Arial" w:hAnsi="Arial" w:cs="Arial"/>
        </w:rPr>
        <w:t>“</w:t>
      </w:r>
      <w:r w:rsidR="00E26DA1" w:rsidRPr="00651403">
        <w:rPr>
          <w:rFonts w:ascii="Arial" w:hAnsi="Arial" w:cs="Arial"/>
        </w:rPr>
        <w:t xml:space="preserve">Agent’’ means a third party invited to </w:t>
      </w:r>
      <w:r w:rsidR="008931BA">
        <w:rPr>
          <w:rFonts w:ascii="Arial" w:hAnsi="Arial" w:cs="Arial"/>
        </w:rPr>
        <w:t xml:space="preserve">be present during </w:t>
      </w:r>
      <w:r>
        <w:rPr>
          <w:rFonts w:ascii="Arial" w:hAnsi="Arial" w:cs="Arial"/>
        </w:rPr>
        <w:t xml:space="preserve">the </w:t>
      </w:r>
      <w:r w:rsidR="004B284D">
        <w:rPr>
          <w:rFonts w:ascii="Arial" w:hAnsi="Arial" w:cs="Arial"/>
        </w:rPr>
        <w:t>Filming Works</w:t>
      </w:r>
      <w:r>
        <w:rPr>
          <w:rFonts w:ascii="Arial" w:hAnsi="Arial" w:cs="Arial"/>
        </w:rPr>
        <w:t xml:space="preserve"> at the Venue </w:t>
      </w:r>
      <w:r w:rsidR="00E26DA1" w:rsidRPr="00651403">
        <w:rPr>
          <w:rFonts w:ascii="Arial" w:hAnsi="Arial" w:cs="Arial"/>
        </w:rPr>
        <w:t>by</w:t>
      </w:r>
      <w:r w:rsidR="00427D4C">
        <w:rPr>
          <w:rFonts w:ascii="Arial" w:hAnsi="Arial" w:cs="Arial"/>
        </w:rPr>
        <w:t xml:space="preserve"> </w:t>
      </w:r>
      <w:r w:rsidR="00E26DA1" w:rsidRPr="00651403">
        <w:rPr>
          <w:rFonts w:ascii="Arial" w:hAnsi="Arial" w:cs="Arial"/>
        </w:rPr>
        <w:t xml:space="preserve">the </w:t>
      </w:r>
      <w:r w:rsidR="00427D4C">
        <w:rPr>
          <w:rFonts w:ascii="Arial" w:hAnsi="Arial" w:cs="Arial"/>
        </w:rPr>
        <w:t>Licensee</w:t>
      </w:r>
      <w:r w:rsidR="00E26DA1" w:rsidRPr="00651403">
        <w:rPr>
          <w:rFonts w:ascii="Arial" w:hAnsi="Arial" w:cs="Arial"/>
        </w:rPr>
        <w:t xml:space="preserve">. The </w:t>
      </w:r>
      <w:r w:rsidR="00427D4C">
        <w:rPr>
          <w:rFonts w:ascii="Arial" w:hAnsi="Arial" w:cs="Arial"/>
        </w:rPr>
        <w:t>Licensee</w:t>
      </w:r>
      <w:r w:rsidR="00E26DA1" w:rsidRPr="00651403">
        <w:rPr>
          <w:rFonts w:ascii="Arial" w:hAnsi="Arial" w:cs="Arial"/>
        </w:rPr>
        <w:t xml:space="preserve"> shall take full responsibility for the agent and their actions </w:t>
      </w:r>
      <w:r w:rsidR="005C20C7">
        <w:rPr>
          <w:rFonts w:ascii="Arial" w:hAnsi="Arial" w:cs="Arial"/>
        </w:rPr>
        <w:t xml:space="preserve">at the </w:t>
      </w:r>
      <w:r w:rsidR="006361F4">
        <w:rPr>
          <w:rFonts w:ascii="Arial" w:hAnsi="Arial" w:cs="Arial"/>
        </w:rPr>
        <w:t>Filming Works</w:t>
      </w:r>
      <w:r w:rsidR="003823F6">
        <w:rPr>
          <w:rFonts w:ascii="Arial" w:hAnsi="Arial" w:cs="Arial"/>
        </w:rPr>
        <w:t xml:space="preserve"> </w:t>
      </w:r>
      <w:r w:rsidR="00E26DA1" w:rsidRPr="00651403">
        <w:rPr>
          <w:rFonts w:ascii="Arial" w:hAnsi="Arial" w:cs="Arial"/>
        </w:rPr>
        <w:t>including the checking of their appropriate documentation.</w:t>
      </w:r>
    </w:p>
    <w:p w14:paraId="3192FDAF" w14:textId="77777777" w:rsidR="00427D4C" w:rsidRPr="00427D4C" w:rsidRDefault="00427D4C" w:rsidP="00572BC2">
      <w:pPr>
        <w:rPr>
          <w:rFonts w:ascii="Arial" w:hAnsi="Arial" w:cs="Arial"/>
        </w:rPr>
      </w:pPr>
    </w:p>
    <w:p w14:paraId="78274DA0" w14:textId="262CF92C" w:rsidR="002E3B19" w:rsidRPr="00572BC2" w:rsidRDefault="003E540E" w:rsidP="00572BC2">
      <w:pPr>
        <w:pStyle w:val="ListParagraph"/>
        <w:numPr>
          <w:ilvl w:val="1"/>
          <w:numId w:val="33"/>
        </w:numPr>
        <w:ind w:left="709" w:hanging="709"/>
        <w:jc w:val="both"/>
        <w:rPr>
          <w:rFonts w:ascii="Arial" w:hAnsi="Arial" w:cs="Arial"/>
        </w:rPr>
      </w:pPr>
      <w:r w:rsidRPr="00427D4C">
        <w:rPr>
          <w:rFonts w:ascii="Arial" w:hAnsi="Arial" w:cs="Arial"/>
        </w:rPr>
        <w:t>“Cou</w:t>
      </w:r>
      <w:r w:rsidR="009265D5" w:rsidRPr="00427D4C">
        <w:rPr>
          <w:rFonts w:ascii="Arial" w:hAnsi="Arial" w:cs="Arial"/>
        </w:rPr>
        <w:t>ncil” means</w:t>
      </w:r>
      <w:r w:rsidR="008931BA">
        <w:rPr>
          <w:rFonts w:ascii="Arial" w:hAnsi="Arial" w:cs="Arial"/>
        </w:rPr>
        <w:t xml:space="preserve"> the</w:t>
      </w:r>
      <w:r w:rsidR="009265D5" w:rsidRPr="00427D4C">
        <w:rPr>
          <w:rFonts w:ascii="Arial" w:hAnsi="Arial" w:cs="Arial"/>
        </w:rPr>
        <w:t xml:space="preserve"> Vale of Glamorgan </w:t>
      </w:r>
      <w:r w:rsidRPr="00427D4C">
        <w:rPr>
          <w:rFonts w:ascii="Arial" w:hAnsi="Arial" w:cs="Arial"/>
        </w:rPr>
        <w:t>Council and includes its successors in title.</w:t>
      </w:r>
    </w:p>
    <w:p w14:paraId="16D9F9A0" w14:textId="77777777" w:rsidR="00427D4C" w:rsidRPr="00427D4C" w:rsidRDefault="00427D4C" w:rsidP="00572BC2">
      <w:pPr>
        <w:pStyle w:val="ListParagraph"/>
        <w:rPr>
          <w:rFonts w:ascii="Arial" w:hAnsi="Arial" w:cs="Arial"/>
        </w:rPr>
      </w:pPr>
    </w:p>
    <w:p w14:paraId="434A2466" w14:textId="77777777" w:rsidR="009265D5" w:rsidRDefault="003E540E" w:rsidP="00572BC2">
      <w:pPr>
        <w:pStyle w:val="ListParagraph"/>
        <w:numPr>
          <w:ilvl w:val="1"/>
          <w:numId w:val="33"/>
        </w:numPr>
        <w:ind w:left="709" w:hanging="709"/>
        <w:jc w:val="both"/>
        <w:rPr>
          <w:rFonts w:ascii="Arial" w:hAnsi="Arial" w:cs="Arial"/>
        </w:rPr>
      </w:pPr>
      <w:r w:rsidRPr="00427D4C">
        <w:rPr>
          <w:rFonts w:ascii="Arial" w:hAnsi="Arial" w:cs="Arial"/>
        </w:rPr>
        <w:t>“</w:t>
      </w:r>
      <w:r w:rsidR="00427D4C" w:rsidRPr="00427D4C">
        <w:rPr>
          <w:rFonts w:ascii="Arial" w:hAnsi="Arial" w:cs="Arial"/>
        </w:rPr>
        <w:t>Licensee</w:t>
      </w:r>
      <w:r w:rsidRPr="00427D4C">
        <w:rPr>
          <w:rFonts w:ascii="Arial" w:hAnsi="Arial" w:cs="Arial"/>
        </w:rPr>
        <w:t>” means the company or the representative of th</w:t>
      </w:r>
      <w:r w:rsidR="00651403" w:rsidRPr="00427D4C">
        <w:rPr>
          <w:rFonts w:ascii="Arial" w:hAnsi="Arial" w:cs="Arial"/>
        </w:rPr>
        <w:t xml:space="preserve">e organisation booking the </w:t>
      </w:r>
      <w:r w:rsidR="004B284D">
        <w:rPr>
          <w:rFonts w:ascii="Arial" w:hAnsi="Arial" w:cs="Arial"/>
        </w:rPr>
        <w:t>Filming Works</w:t>
      </w:r>
      <w:r w:rsidRPr="00427D4C">
        <w:rPr>
          <w:rFonts w:ascii="Arial" w:hAnsi="Arial" w:cs="Arial"/>
        </w:rPr>
        <w:t xml:space="preserve"> who pays any fees due </w:t>
      </w:r>
      <w:r w:rsidR="00427D4C">
        <w:rPr>
          <w:rFonts w:ascii="Arial" w:hAnsi="Arial" w:cs="Arial"/>
        </w:rPr>
        <w:t>in accordance with the Licence. T</w:t>
      </w:r>
      <w:r w:rsidR="004E4586" w:rsidRPr="00427D4C">
        <w:rPr>
          <w:rFonts w:ascii="Arial" w:hAnsi="Arial" w:cs="Arial"/>
        </w:rPr>
        <w:t xml:space="preserve">he agreement by the Council to </w:t>
      </w:r>
      <w:r w:rsidR="003823F6" w:rsidRPr="00427D4C">
        <w:rPr>
          <w:rFonts w:ascii="Arial" w:hAnsi="Arial" w:cs="Arial"/>
        </w:rPr>
        <w:t>allow the use of</w:t>
      </w:r>
      <w:r w:rsidR="004E4586" w:rsidRPr="00427D4C">
        <w:rPr>
          <w:rFonts w:ascii="Arial" w:hAnsi="Arial" w:cs="Arial"/>
        </w:rPr>
        <w:t xml:space="preserve"> the Venue may </w:t>
      </w:r>
      <w:r w:rsidRPr="00427D4C">
        <w:rPr>
          <w:rFonts w:ascii="Arial" w:hAnsi="Arial" w:cs="Arial"/>
        </w:rPr>
        <w:t xml:space="preserve">not </w:t>
      </w:r>
      <w:r w:rsidR="004E4586" w:rsidRPr="00427D4C">
        <w:rPr>
          <w:rFonts w:ascii="Arial" w:hAnsi="Arial" w:cs="Arial"/>
        </w:rPr>
        <w:t xml:space="preserve">be </w:t>
      </w:r>
      <w:r w:rsidRPr="00427D4C">
        <w:rPr>
          <w:rFonts w:ascii="Arial" w:hAnsi="Arial" w:cs="Arial"/>
        </w:rPr>
        <w:t>transfer</w:t>
      </w:r>
      <w:r w:rsidR="004E4586" w:rsidRPr="00427D4C">
        <w:rPr>
          <w:rFonts w:ascii="Arial" w:hAnsi="Arial" w:cs="Arial"/>
        </w:rPr>
        <w:t>red</w:t>
      </w:r>
      <w:r w:rsidRPr="00427D4C">
        <w:rPr>
          <w:rFonts w:ascii="Arial" w:hAnsi="Arial" w:cs="Arial"/>
        </w:rPr>
        <w:t xml:space="preserve"> or sublet to any other person.</w:t>
      </w:r>
      <w:r w:rsidR="00651403" w:rsidRPr="00427D4C">
        <w:rPr>
          <w:rFonts w:ascii="Arial" w:hAnsi="Arial" w:cs="Arial"/>
        </w:rPr>
        <w:t xml:space="preserve"> The </w:t>
      </w:r>
      <w:r w:rsidR="00427D4C" w:rsidRPr="00427D4C">
        <w:rPr>
          <w:rFonts w:ascii="Arial" w:hAnsi="Arial" w:cs="Arial"/>
        </w:rPr>
        <w:t>Licensee</w:t>
      </w:r>
      <w:r w:rsidR="00651403" w:rsidRPr="00427D4C">
        <w:rPr>
          <w:rFonts w:ascii="Arial" w:hAnsi="Arial" w:cs="Arial"/>
        </w:rPr>
        <w:t xml:space="preserve"> shall provide to the Council full details of the Production Company </w:t>
      </w:r>
      <w:r w:rsidR="00785061" w:rsidRPr="00427D4C">
        <w:rPr>
          <w:rFonts w:ascii="Arial" w:hAnsi="Arial" w:cs="Arial"/>
        </w:rPr>
        <w:t>together with the title of the</w:t>
      </w:r>
      <w:r w:rsidR="00651403" w:rsidRPr="00427D4C">
        <w:rPr>
          <w:rFonts w:ascii="Arial" w:hAnsi="Arial" w:cs="Arial"/>
        </w:rPr>
        <w:t xml:space="preserve"> Production.</w:t>
      </w:r>
    </w:p>
    <w:p w14:paraId="1DBDBD7A" w14:textId="77777777" w:rsidR="00E01D78" w:rsidRPr="00E01D78" w:rsidRDefault="00E01D78" w:rsidP="00572BC2">
      <w:pPr>
        <w:jc w:val="both"/>
        <w:rPr>
          <w:rFonts w:ascii="Arial" w:hAnsi="Arial" w:cs="Arial"/>
          <w:color w:val="008000"/>
          <w:sz w:val="16"/>
          <w:szCs w:val="16"/>
        </w:rPr>
      </w:pPr>
    </w:p>
    <w:p w14:paraId="131AB549" w14:textId="77777777" w:rsidR="003E540E" w:rsidRPr="00785061" w:rsidRDefault="003E540E" w:rsidP="00572BC2">
      <w:pPr>
        <w:keepNext/>
        <w:numPr>
          <w:ilvl w:val="0"/>
          <w:numId w:val="33"/>
        </w:numPr>
        <w:ind w:left="709" w:hanging="709"/>
        <w:jc w:val="both"/>
        <w:outlineLvl w:val="1"/>
        <w:rPr>
          <w:rFonts w:ascii="Arial" w:hAnsi="Arial" w:cs="Arial"/>
          <w:b/>
          <w:color w:val="000000"/>
        </w:rPr>
      </w:pPr>
      <w:r w:rsidRPr="00785061">
        <w:rPr>
          <w:rFonts w:ascii="Arial" w:hAnsi="Arial" w:cs="Arial"/>
          <w:b/>
          <w:color w:val="000000"/>
        </w:rPr>
        <w:t>Payment</w:t>
      </w:r>
    </w:p>
    <w:p w14:paraId="02A95B55" w14:textId="77777777" w:rsidR="003E540E" w:rsidRPr="003E540E" w:rsidRDefault="003E540E" w:rsidP="00572BC2">
      <w:pPr>
        <w:jc w:val="both"/>
        <w:rPr>
          <w:rFonts w:ascii="Arial" w:hAnsi="Arial" w:cs="Arial"/>
        </w:rPr>
      </w:pPr>
    </w:p>
    <w:p w14:paraId="075687C6" w14:textId="061F440C" w:rsidR="00D329D6" w:rsidRPr="00D329D6" w:rsidRDefault="00D54C1B" w:rsidP="00D329D6">
      <w:pPr>
        <w:ind w:left="709" w:hanging="709"/>
        <w:jc w:val="both"/>
        <w:rPr>
          <w:rFonts w:ascii="Arial" w:hAnsi="Arial" w:cs="Arial"/>
          <w:b/>
          <w:bCs/>
          <w:i/>
          <w:iCs/>
        </w:rPr>
      </w:pPr>
      <w:r>
        <w:rPr>
          <w:rFonts w:ascii="Arial" w:hAnsi="Arial" w:cs="Arial"/>
        </w:rPr>
        <w:t>2.1</w:t>
      </w:r>
      <w:r w:rsidR="003E540E" w:rsidRPr="003E540E">
        <w:rPr>
          <w:rFonts w:ascii="Arial" w:hAnsi="Arial" w:cs="Arial"/>
        </w:rPr>
        <w:tab/>
      </w:r>
      <w:r w:rsidR="00D329D6" w:rsidRPr="00D329D6">
        <w:rPr>
          <w:rFonts w:ascii="Arial" w:hAnsi="Arial" w:cs="Arial"/>
        </w:rPr>
        <w:t>The Council will invoice the Licensee for all costs due (all agreed fees and charges including the provision of any services by the Council, e.g. electricity, water, marking of pitches) as soon as is practicable (but within 30 days) after the of the end of the Filming Works. The Licensee shall pay the invoices within 30 days of receipt.</w:t>
      </w:r>
      <w:r w:rsidR="00D329D6" w:rsidRPr="00D329D6">
        <w:rPr>
          <w:rFonts w:ascii="Arial" w:hAnsi="Arial" w:cs="Arial"/>
          <w:b/>
          <w:bCs/>
          <w:i/>
          <w:iCs/>
        </w:rPr>
        <w:t xml:space="preserve"> </w:t>
      </w:r>
    </w:p>
    <w:p w14:paraId="402AC032" w14:textId="77777777" w:rsidR="00E01D78" w:rsidRPr="00E01D78" w:rsidRDefault="00E01D78" w:rsidP="00572BC2">
      <w:pPr>
        <w:ind w:left="709" w:hanging="709"/>
        <w:jc w:val="both"/>
        <w:rPr>
          <w:rFonts w:ascii="Arial" w:hAnsi="Arial" w:cs="Arial"/>
          <w:sz w:val="18"/>
          <w:szCs w:val="18"/>
        </w:rPr>
      </w:pPr>
    </w:p>
    <w:p w14:paraId="431C196D" w14:textId="77777777" w:rsidR="003E540E" w:rsidRPr="00260499" w:rsidRDefault="00D54C1B" w:rsidP="00572BC2">
      <w:pPr>
        <w:ind w:left="709" w:hanging="709"/>
        <w:jc w:val="both"/>
        <w:rPr>
          <w:rFonts w:ascii="Arial" w:hAnsi="Arial" w:cs="Arial"/>
        </w:rPr>
      </w:pPr>
      <w:r>
        <w:rPr>
          <w:rFonts w:ascii="Arial" w:hAnsi="Arial" w:cs="Arial"/>
          <w:b/>
        </w:rPr>
        <w:t>3</w:t>
      </w:r>
      <w:r w:rsidR="00A70B56">
        <w:rPr>
          <w:rFonts w:ascii="Arial" w:hAnsi="Arial" w:cs="Arial"/>
          <w:b/>
        </w:rPr>
        <w:tab/>
      </w:r>
      <w:r w:rsidR="003E540E" w:rsidRPr="00260499">
        <w:rPr>
          <w:rFonts w:ascii="Arial" w:hAnsi="Arial" w:cs="Arial"/>
          <w:b/>
        </w:rPr>
        <w:t>Cancellation</w:t>
      </w:r>
    </w:p>
    <w:p w14:paraId="28084D94" w14:textId="77777777" w:rsidR="003E540E" w:rsidRPr="003E540E" w:rsidRDefault="003E540E" w:rsidP="00572BC2">
      <w:pPr>
        <w:ind w:left="709" w:hanging="709"/>
        <w:jc w:val="both"/>
        <w:rPr>
          <w:rFonts w:ascii="Arial" w:hAnsi="Arial" w:cs="Arial"/>
        </w:rPr>
      </w:pPr>
    </w:p>
    <w:p w14:paraId="6194FE94" w14:textId="77777777" w:rsidR="003E540E" w:rsidRPr="003E540E" w:rsidRDefault="00D54C1B" w:rsidP="00572BC2">
      <w:pPr>
        <w:ind w:left="709" w:hanging="709"/>
        <w:jc w:val="both"/>
        <w:rPr>
          <w:rFonts w:ascii="Arial" w:hAnsi="Arial" w:cs="Arial"/>
        </w:rPr>
      </w:pPr>
      <w:r>
        <w:rPr>
          <w:rFonts w:ascii="Arial" w:hAnsi="Arial" w:cs="Arial"/>
        </w:rPr>
        <w:t>3</w:t>
      </w:r>
      <w:r w:rsidR="00581DAC">
        <w:rPr>
          <w:rFonts w:ascii="Arial" w:hAnsi="Arial" w:cs="Arial"/>
        </w:rPr>
        <w:t>.</w:t>
      </w:r>
      <w:r w:rsidR="00A70B56">
        <w:rPr>
          <w:rFonts w:ascii="Arial" w:hAnsi="Arial" w:cs="Arial"/>
        </w:rPr>
        <w:t>1</w:t>
      </w:r>
      <w:r w:rsidR="003E540E" w:rsidRPr="003E540E">
        <w:rPr>
          <w:rFonts w:ascii="Arial" w:hAnsi="Arial" w:cs="Arial"/>
        </w:rPr>
        <w:tab/>
        <w:t>The Council reserves the right to withdraw permission to use the Venue</w:t>
      </w:r>
      <w:r w:rsidR="003823F6">
        <w:rPr>
          <w:rFonts w:ascii="Arial" w:hAnsi="Arial" w:cs="Arial"/>
        </w:rPr>
        <w:t xml:space="preserve"> for the </w:t>
      </w:r>
      <w:r w:rsidR="004B284D">
        <w:rPr>
          <w:rFonts w:ascii="Arial" w:hAnsi="Arial" w:cs="Arial"/>
        </w:rPr>
        <w:t>Filming Works</w:t>
      </w:r>
      <w:r w:rsidR="003E540E" w:rsidRPr="003E540E">
        <w:rPr>
          <w:rFonts w:ascii="Arial" w:hAnsi="Arial" w:cs="Arial"/>
        </w:rPr>
        <w:t>.  However, the Council will repay a</w:t>
      </w:r>
      <w:r>
        <w:rPr>
          <w:rFonts w:ascii="Arial" w:hAnsi="Arial" w:cs="Arial"/>
        </w:rPr>
        <w:t>ny fees</w:t>
      </w:r>
      <w:r w:rsidR="003823F6">
        <w:rPr>
          <w:rFonts w:ascii="Arial" w:hAnsi="Arial" w:cs="Arial"/>
        </w:rPr>
        <w:t xml:space="preserve"> paid on cancelling the </w:t>
      </w:r>
      <w:r w:rsidR="004B284D">
        <w:rPr>
          <w:rFonts w:ascii="Arial" w:hAnsi="Arial" w:cs="Arial"/>
        </w:rPr>
        <w:t>Filming Works</w:t>
      </w:r>
      <w:r w:rsidR="003E540E" w:rsidRPr="003E540E">
        <w:rPr>
          <w:rFonts w:ascii="Arial" w:hAnsi="Arial" w:cs="Arial"/>
        </w:rPr>
        <w:t xml:space="preserve"> but shall be under no liability for expense incurred or loss sustained by the </w:t>
      </w:r>
      <w:r w:rsidR="00427D4C">
        <w:rPr>
          <w:rFonts w:ascii="Arial" w:hAnsi="Arial" w:cs="Arial"/>
        </w:rPr>
        <w:t>Licensee</w:t>
      </w:r>
      <w:r w:rsidR="003E540E" w:rsidRPr="003E540E">
        <w:rPr>
          <w:rFonts w:ascii="Arial" w:hAnsi="Arial" w:cs="Arial"/>
        </w:rPr>
        <w:t xml:space="preserve"> </w:t>
      </w:r>
      <w:proofErr w:type="gramStart"/>
      <w:r w:rsidR="003E540E" w:rsidRPr="003E540E">
        <w:rPr>
          <w:rFonts w:ascii="Arial" w:hAnsi="Arial" w:cs="Arial"/>
        </w:rPr>
        <w:t>as a result of</w:t>
      </w:r>
      <w:proofErr w:type="gramEnd"/>
      <w:r w:rsidR="003E540E" w:rsidRPr="003E540E">
        <w:rPr>
          <w:rFonts w:ascii="Arial" w:hAnsi="Arial" w:cs="Arial"/>
        </w:rPr>
        <w:t xml:space="preserve"> the cancellation.</w:t>
      </w:r>
    </w:p>
    <w:p w14:paraId="2BF76F79" w14:textId="77777777" w:rsidR="003E540E" w:rsidRPr="003E540E" w:rsidRDefault="003E540E" w:rsidP="00572BC2">
      <w:pPr>
        <w:ind w:left="709" w:hanging="709"/>
        <w:jc w:val="both"/>
        <w:rPr>
          <w:rFonts w:ascii="Arial" w:hAnsi="Arial" w:cs="Arial"/>
        </w:rPr>
      </w:pPr>
    </w:p>
    <w:p w14:paraId="4E7C4A86" w14:textId="77777777" w:rsidR="00AC3639" w:rsidRPr="00B56863" w:rsidRDefault="00D54C1B" w:rsidP="00572BC2">
      <w:pPr>
        <w:ind w:left="709" w:hanging="709"/>
        <w:jc w:val="both"/>
        <w:rPr>
          <w:rFonts w:ascii="Arial" w:hAnsi="Arial" w:cs="Arial"/>
          <w:shd w:val="clear" w:color="auto" w:fill="C0C0C0"/>
        </w:rPr>
      </w:pPr>
      <w:r>
        <w:rPr>
          <w:rFonts w:ascii="Arial" w:hAnsi="Arial" w:cs="Arial"/>
        </w:rPr>
        <w:t>3</w:t>
      </w:r>
      <w:r w:rsidR="00A70B56">
        <w:rPr>
          <w:rFonts w:ascii="Arial" w:hAnsi="Arial" w:cs="Arial"/>
        </w:rPr>
        <w:t>.2</w:t>
      </w:r>
      <w:r w:rsidR="003E540E" w:rsidRPr="003E540E">
        <w:rPr>
          <w:rFonts w:ascii="Arial" w:hAnsi="Arial" w:cs="Arial"/>
        </w:rPr>
        <w:tab/>
      </w:r>
      <w:r w:rsidR="003E540E" w:rsidRPr="00D54C1B">
        <w:rPr>
          <w:rFonts w:ascii="Arial" w:hAnsi="Arial" w:cs="Arial"/>
        </w:rPr>
        <w:t>Cancellation</w:t>
      </w:r>
      <w:r w:rsidR="00581DAC" w:rsidRPr="00D54C1B">
        <w:rPr>
          <w:rFonts w:ascii="Arial" w:hAnsi="Arial" w:cs="Arial"/>
        </w:rPr>
        <w:t xml:space="preserve"> </w:t>
      </w:r>
      <w:r w:rsidR="00A70B56" w:rsidRPr="00D54C1B">
        <w:rPr>
          <w:rFonts w:ascii="Arial" w:hAnsi="Arial" w:cs="Arial"/>
        </w:rPr>
        <w:t xml:space="preserve">of the </w:t>
      </w:r>
      <w:r w:rsidR="004B284D">
        <w:rPr>
          <w:rFonts w:ascii="Arial" w:hAnsi="Arial" w:cs="Arial"/>
        </w:rPr>
        <w:t>Filming Works</w:t>
      </w:r>
      <w:r w:rsidR="00A11A13" w:rsidRPr="00D54C1B">
        <w:rPr>
          <w:rFonts w:ascii="Arial" w:hAnsi="Arial" w:cs="Arial"/>
        </w:rPr>
        <w:t xml:space="preserve"> </w:t>
      </w:r>
      <w:r w:rsidR="003E540E" w:rsidRPr="00D54C1B">
        <w:rPr>
          <w:rFonts w:ascii="Arial" w:hAnsi="Arial" w:cs="Arial"/>
        </w:rPr>
        <w:t xml:space="preserve">by the </w:t>
      </w:r>
      <w:r w:rsidR="00427D4C" w:rsidRPr="00D54C1B">
        <w:rPr>
          <w:rFonts w:ascii="Arial" w:hAnsi="Arial" w:cs="Arial"/>
        </w:rPr>
        <w:t>Licensee</w:t>
      </w:r>
      <w:r w:rsidR="00A70B56" w:rsidRPr="00D54C1B">
        <w:rPr>
          <w:rFonts w:ascii="Arial" w:hAnsi="Arial" w:cs="Arial"/>
        </w:rPr>
        <w:t xml:space="preserve"> must be made in writing</w:t>
      </w:r>
      <w:r>
        <w:rPr>
          <w:rFonts w:ascii="Arial" w:hAnsi="Arial" w:cs="Arial"/>
        </w:rPr>
        <w:t xml:space="preserve">. </w:t>
      </w:r>
      <w:r w:rsidR="00A11A13" w:rsidRPr="00D54C1B">
        <w:rPr>
          <w:rFonts w:ascii="Arial" w:hAnsi="Arial" w:cs="Arial"/>
        </w:rPr>
        <w:t>The</w:t>
      </w:r>
      <w:r w:rsidR="00581DAC" w:rsidRPr="00D54C1B">
        <w:rPr>
          <w:rFonts w:ascii="Arial" w:hAnsi="Arial" w:cs="Arial"/>
        </w:rPr>
        <w:t xml:space="preserve"> </w:t>
      </w:r>
      <w:r w:rsidR="003E540E" w:rsidRPr="00D54C1B">
        <w:rPr>
          <w:rFonts w:ascii="Arial" w:hAnsi="Arial" w:cs="Arial"/>
        </w:rPr>
        <w:t xml:space="preserve">effective date will be the receipt of </w:t>
      </w:r>
      <w:r w:rsidR="00A11A13" w:rsidRPr="00D54C1B">
        <w:rPr>
          <w:rFonts w:ascii="Arial" w:hAnsi="Arial" w:cs="Arial"/>
        </w:rPr>
        <w:t xml:space="preserve">the notice of cancellation </w:t>
      </w:r>
      <w:r w:rsidR="00A70B56" w:rsidRPr="00D54C1B">
        <w:rPr>
          <w:rFonts w:ascii="Arial" w:hAnsi="Arial" w:cs="Arial"/>
        </w:rPr>
        <w:t>by the Council</w:t>
      </w:r>
      <w:r w:rsidR="003E540E" w:rsidRPr="00D54C1B">
        <w:rPr>
          <w:rFonts w:ascii="Arial" w:hAnsi="Arial" w:cs="Arial"/>
        </w:rPr>
        <w:t>.</w:t>
      </w:r>
      <w:r w:rsidRPr="00D54C1B">
        <w:rPr>
          <w:rFonts w:ascii="Arial" w:hAnsi="Arial" w:cs="Arial"/>
        </w:rPr>
        <w:t xml:space="preserve"> T</w:t>
      </w:r>
      <w:r w:rsidR="00A11A13" w:rsidRPr="00D54C1B">
        <w:rPr>
          <w:rFonts w:ascii="Arial" w:hAnsi="Arial" w:cs="Arial"/>
        </w:rPr>
        <w:t>he</w:t>
      </w:r>
      <w:r w:rsidR="00581DAC" w:rsidRPr="00D54C1B">
        <w:rPr>
          <w:rFonts w:ascii="Arial" w:hAnsi="Arial" w:cs="Arial"/>
        </w:rPr>
        <w:t xml:space="preserve"> </w:t>
      </w:r>
      <w:r w:rsidR="00427D4C" w:rsidRPr="00D54C1B">
        <w:rPr>
          <w:rFonts w:ascii="Arial" w:hAnsi="Arial" w:cs="Arial"/>
        </w:rPr>
        <w:t>Licensee</w:t>
      </w:r>
      <w:r w:rsidR="00581DAC" w:rsidRPr="00D54C1B">
        <w:t xml:space="preserve"> </w:t>
      </w:r>
      <w:r w:rsidR="00581DAC" w:rsidRPr="00D54C1B">
        <w:rPr>
          <w:rFonts w:ascii="Arial" w:hAnsi="Arial" w:cs="Arial"/>
        </w:rPr>
        <w:t xml:space="preserve">shall be liable to the Council </w:t>
      </w:r>
      <w:r w:rsidR="00A70B56" w:rsidRPr="00D54C1B">
        <w:rPr>
          <w:rFonts w:ascii="Arial" w:hAnsi="Arial" w:cs="Arial"/>
        </w:rPr>
        <w:t xml:space="preserve">for </w:t>
      </w:r>
      <w:r w:rsidRPr="00D54C1B">
        <w:rPr>
          <w:rFonts w:ascii="Arial" w:hAnsi="Arial" w:cs="Arial"/>
        </w:rPr>
        <w:t xml:space="preserve">any costs incurred by the Council in relation to the </w:t>
      </w:r>
      <w:r w:rsidR="004B284D">
        <w:rPr>
          <w:rFonts w:ascii="Arial" w:hAnsi="Arial" w:cs="Arial"/>
        </w:rPr>
        <w:t>Filming Works</w:t>
      </w:r>
      <w:r w:rsidRPr="00D54C1B">
        <w:rPr>
          <w:rFonts w:ascii="Arial" w:hAnsi="Arial" w:cs="Arial"/>
        </w:rPr>
        <w:t>.</w:t>
      </w:r>
      <w:r w:rsidR="00152C25" w:rsidRPr="00D54C1B">
        <w:rPr>
          <w:rFonts w:ascii="Arial" w:hAnsi="Arial" w:cs="Arial"/>
        </w:rPr>
        <w:t xml:space="preserve"> </w:t>
      </w:r>
    </w:p>
    <w:p w14:paraId="1143E128" w14:textId="77777777" w:rsidR="00AC3639" w:rsidRDefault="00AC3639" w:rsidP="00572BC2">
      <w:pPr>
        <w:ind w:left="709" w:hanging="709"/>
        <w:jc w:val="both"/>
        <w:rPr>
          <w:rFonts w:ascii="Arial" w:hAnsi="Arial" w:cs="Arial"/>
        </w:rPr>
      </w:pPr>
    </w:p>
    <w:p w14:paraId="74217346" w14:textId="77777777" w:rsidR="003E540E" w:rsidRDefault="00D54C1B" w:rsidP="00572BC2">
      <w:pPr>
        <w:ind w:left="709" w:hanging="709"/>
        <w:jc w:val="both"/>
        <w:rPr>
          <w:rFonts w:ascii="Arial" w:hAnsi="Arial" w:cs="Arial"/>
        </w:rPr>
      </w:pPr>
      <w:r>
        <w:rPr>
          <w:rFonts w:ascii="Arial" w:hAnsi="Arial" w:cs="Arial"/>
        </w:rPr>
        <w:t>3</w:t>
      </w:r>
      <w:r w:rsidR="00A70B56">
        <w:rPr>
          <w:rFonts w:ascii="Arial" w:hAnsi="Arial" w:cs="Arial"/>
        </w:rPr>
        <w:t>.3</w:t>
      </w:r>
      <w:r w:rsidR="003E540E" w:rsidRPr="003E540E">
        <w:rPr>
          <w:rFonts w:ascii="Arial" w:hAnsi="Arial" w:cs="Arial"/>
        </w:rPr>
        <w:tab/>
        <w:t>Substitution and amendme</w:t>
      </w:r>
      <w:r w:rsidR="00934659">
        <w:rPr>
          <w:rFonts w:ascii="Arial" w:hAnsi="Arial" w:cs="Arial"/>
        </w:rPr>
        <w:t xml:space="preserve">nts of the nature of the </w:t>
      </w:r>
      <w:r w:rsidR="004B284D">
        <w:rPr>
          <w:rFonts w:ascii="Arial" w:hAnsi="Arial" w:cs="Arial"/>
        </w:rPr>
        <w:t>Filming Works</w:t>
      </w:r>
      <w:r w:rsidR="003E540E" w:rsidRPr="003E540E">
        <w:rPr>
          <w:rFonts w:ascii="Arial" w:hAnsi="Arial" w:cs="Arial"/>
        </w:rPr>
        <w:t xml:space="preserve"> must be no</w:t>
      </w:r>
      <w:r w:rsidR="00AC3639">
        <w:rPr>
          <w:rFonts w:ascii="Arial" w:hAnsi="Arial" w:cs="Arial"/>
        </w:rPr>
        <w:t>tifie</w:t>
      </w:r>
      <w:r w:rsidR="00934659">
        <w:rPr>
          <w:rFonts w:ascii="Arial" w:hAnsi="Arial" w:cs="Arial"/>
        </w:rPr>
        <w:t>d in writing to the Council</w:t>
      </w:r>
      <w:r w:rsidR="00A11A13">
        <w:rPr>
          <w:rFonts w:ascii="Arial" w:hAnsi="Arial" w:cs="Arial"/>
        </w:rPr>
        <w:t>. The Council</w:t>
      </w:r>
      <w:r w:rsidR="009D4FD6">
        <w:rPr>
          <w:rFonts w:ascii="Arial" w:hAnsi="Arial" w:cs="Arial"/>
        </w:rPr>
        <w:t xml:space="preserve"> </w:t>
      </w:r>
      <w:r w:rsidR="003E540E" w:rsidRPr="003E540E">
        <w:rPr>
          <w:rFonts w:ascii="Arial" w:hAnsi="Arial" w:cs="Arial"/>
        </w:rPr>
        <w:t>reserves the right either to cancel t</w:t>
      </w:r>
      <w:r w:rsidR="003823F6">
        <w:rPr>
          <w:rFonts w:ascii="Arial" w:hAnsi="Arial" w:cs="Arial"/>
        </w:rPr>
        <w:t>he booking or amend the Fee</w:t>
      </w:r>
      <w:r w:rsidR="003E540E" w:rsidRPr="003E540E">
        <w:rPr>
          <w:rFonts w:ascii="Arial" w:hAnsi="Arial" w:cs="Arial"/>
        </w:rPr>
        <w:t xml:space="preserve"> as consider</w:t>
      </w:r>
      <w:r w:rsidR="00A11A13">
        <w:rPr>
          <w:rFonts w:ascii="Arial" w:hAnsi="Arial" w:cs="Arial"/>
        </w:rPr>
        <w:t>ed</w:t>
      </w:r>
      <w:r w:rsidR="003E540E" w:rsidRPr="003E540E">
        <w:rPr>
          <w:rFonts w:ascii="Arial" w:hAnsi="Arial" w:cs="Arial"/>
        </w:rPr>
        <w:t xml:space="preserve"> appropriate.  In the event of such cancellation, the </w:t>
      </w:r>
      <w:r w:rsidR="00427D4C">
        <w:rPr>
          <w:rFonts w:ascii="Arial" w:hAnsi="Arial" w:cs="Arial"/>
        </w:rPr>
        <w:t>Licensee</w:t>
      </w:r>
      <w:r w:rsidR="003E540E" w:rsidRPr="003E540E">
        <w:rPr>
          <w:rFonts w:ascii="Arial" w:hAnsi="Arial" w:cs="Arial"/>
        </w:rPr>
        <w:t xml:space="preserve"> shall be liable as stated in Clause </w:t>
      </w:r>
      <w:r>
        <w:rPr>
          <w:rFonts w:ascii="Arial" w:hAnsi="Arial" w:cs="Arial"/>
        </w:rPr>
        <w:t>3</w:t>
      </w:r>
      <w:r w:rsidR="00A70B56">
        <w:rPr>
          <w:rFonts w:ascii="Arial" w:hAnsi="Arial" w:cs="Arial"/>
        </w:rPr>
        <w:t>.2</w:t>
      </w:r>
      <w:r w:rsidR="003E540E" w:rsidRPr="003E540E">
        <w:rPr>
          <w:rFonts w:ascii="Arial" w:hAnsi="Arial" w:cs="Arial"/>
        </w:rPr>
        <w:t xml:space="preserve"> above.</w:t>
      </w:r>
    </w:p>
    <w:p w14:paraId="42504A07" w14:textId="77777777" w:rsidR="00B56863" w:rsidRDefault="00B56863" w:rsidP="00572BC2">
      <w:pPr>
        <w:ind w:left="709" w:hanging="709"/>
        <w:jc w:val="both"/>
        <w:rPr>
          <w:rFonts w:ascii="Arial" w:hAnsi="Arial" w:cs="Arial"/>
        </w:rPr>
      </w:pPr>
    </w:p>
    <w:p w14:paraId="1D34C34A" w14:textId="77777777" w:rsidR="00095963" w:rsidRDefault="00095963" w:rsidP="00572BC2">
      <w:pPr>
        <w:ind w:left="709" w:hanging="709"/>
        <w:jc w:val="both"/>
        <w:rPr>
          <w:rFonts w:ascii="Arial" w:hAnsi="Arial" w:cs="Arial"/>
        </w:rPr>
      </w:pPr>
    </w:p>
    <w:p w14:paraId="0C34B212" w14:textId="77777777" w:rsidR="00095963" w:rsidRDefault="00095963" w:rsidP="00572BC2">
      <w:pPr>
        <w:ind w:left="709" w:hanging="709"/>
        <w:jc w:val="both"/>
        <w:rPr>
          <w:rFonts w:ascii="Arial" w:hAnsi="Arial" w:cs="Arial"/>
        </w:rPr>
      </w:pPr>
    </w:p>
    <w:p w14:paraId="5CA01B41" w14:textId="77777777" w:rsidR="00095963" w:rsidRDefault="00095963" w:rsidP="00572BC2">
      <w:pPr>
        <w:ind w:left="709" w:hanging="709"/>
        <w:jc w:val="both"/>
        <w:rPr>
          <w:rFonts w:ascii="Arial" w:hAnsi="Arial" w:cs="Arial"/>
        </w:rPr>
      </w:pPr>
    </w:p>
    <w:p w14:paraId="054267BB" w14:textId="77777777" w:rsidR="00095963" w:rsidRDefault="00095963" w:rsidP="00572BC2">
      <w:pPr>
        <w:ind w:left="709" w:hanging="709"/>
        <w:jc w:val="both"/>
        <w:rPr>
          <w:rFonts w:ascii="Arial" w:hAnsi="Arial" w:cs="Arial"/>
        </w:rPr>
      </w:pPr>
    </w:p>
    <w:p w14:paraId="5F921F9D" w14:textId="77777777" w:rsidR="00095963" w:rsidRDefault="00095963" w:rsidP="00572BC2">
      <w:pPr>
        <w:ind w:left="709" w:hanging="709"/>
        <w:jc w:val="both"/>
        <w:rPr>
          <w:rFonts w:ascii="Arial" w:hAnsi="Arial" w:cs="Arial"/>
        </w:rPr>
      </w:pPr>
    </w:p>
    <w:p w14:paraId="64B46FCE" w14:textId="1B38B3E9" w:rsidR="00836DDC" w:rsidRDefault="00D54C1B" w:rsidP="00572BC2">
      <w:pPr>
        <w:ind w:left="709" w:hanging="709"/>
        <w:jc w:val="both"/>
        <w:rPr>
          <w:rFonts w:ascii="Arial" w:hAnsi="Arial" w:cs="Arial"/>
        </w:rPr>
      </w:pPr>
      <w:r>
        <w:rPr>
          <w:rFonts w:ascii="Arial" w:hAnsi="Arial" w:cs="Arial"/>
        </w:rPr>
        <w:lastRenderedPageBreak/>
        <w:t>3</w:t>
      </w:r>
      <w:r w:rsidR="00B56863">
        <w:rPr>
          <w:rFonts w:ascii="Arial" w:hAnsi="Arial" w:cs="Arial"/>
        </w:rPr>
        <w:t>.4</w:t>
      </w:r>
      <w:r w:rsidR="00B56863">
        <w:rPr>
          <w:rFonts w:ascii="Arial" w:hAnsi="Arial" w:cs="Arial"/>
        </w:rPr>
        <w:tab/>
        <w:t xml:space="preserve">The Council shall have the right to cancel the </w:t>
      </w:r>
      <w:r w:rsidR="004B284D">
        <w:rPr>
          <w:rFonts w:ascii="Arial" w:hAnsi="Arial" w:cs="Arial"/>
        </w:rPr>
        <w:t>Filming Works</w:t>
      </w:r>
      <w:r w:rsidR="00B56863">
        <w:rPr>
          <w:rFonts w:ascii="Arial" w:hAnsi="Arial" w:cs="Arial"/>
        </w:rPr>
        <w:t xml:space="preserve"> in the event of the ground</w:t>
      </w:r>
      <w:r w:rsidR="008931BA">
        <w:rPr>
          <w:rFonts w:ascii="Arial" w:hAnsi="Arial" w:cs="Arial"/>
        </w:rPr>
        <w:t xml:space="preserve"> at the Venue</w:t>
      </w:r>
      <w:r w:rsidR="00B56863">
        <w:rPr>
          <w:rFonts w:ascii="Arial" w:hAnsi="Arial" w:cs="Arial"/>
        </w:rPr>
        <w:t xml:space="preserve"> being, in the Council’s opinion</w:t>
      </w:r>
      <w:r w:rsidR="00D94838">
        <w:rPr>
          <w:rFonts w:ascii="Arial" w:hAnsi="Arial" w:cs="Arial"/>
        </w:rPr>
        <w:t xml:space="preserve">, unsuitable for use and will not be liable for any loss sustained by the </w:t>
      </w:r>
      <w:r w:rsidR="00427D4C">
        <w:rPr>
          <w:rFonts w:ascii="Arial" w:hAnsi="Arial" w:cs="Arial"/>
        </w:rPr>
        <w:t>Licensee</w:t>
      </w:r>
      <w:r w:rsidR="00D94838">
        <w:rPr>
          <w:rFonts w:ascii="Arial" w:hAnsi="Arial" w:cs="Arial"/>
        </w:rPr>
        <w:t xml:space="preserve"> in consequence of the cancellation.</w:t>
      </w:r>
    </w:p>
    <w:p w14:paraId="79320C45" w14:textId="77777777" w:rsidR="00B56863" w:rsidRDefault="00B56863" w:rsidP="00572BC2">
      <w:pPr>
        <w:ind w:left="709" w:hanging="709"/>
        <w:jc w:val="both"/>
        <w:rPr>
          <w:rFonts w:ascii="Arial" w:hAnsi="Arial" w:cs="Arial"/>
        </w:rPr>
      </w:pPr>
    </w:p>
    <w:p w14:paraId="100DBC7D" w14:textId="77777777" w:rsidR="003E540E" w:rsidRPr="003E540E" w:rsidRDefault="00836DDC" w:rsidP="00572BC2">
      <w:pPr>
        <w:ind w:left="709" w:hanging="709"/>
        <w:jc w:val="both"/>
        <w:rPr>
          <w:rFonts w:ascii="Arial" w:hAnsi="Arial" w:cs="Arial"/>
        </w:rPr>
      </w:pPr>
      <w:r>
        <w:rPr>
          <w:rFonts w:ascii="Arial" w:hAnsi="Arial" w:cs="Arial"/>
        </w:rPr>
        <w:t>3</w:t>
      </w:r>
      <w:r w:rsidR="00D94838">
        <w:rPr>
          <w:rFonts w:ascii="Arial" w:hAnsi="Arial" w:cs="Arial"/>
        </w:rPr>
        <w:t>.5</w:t>
      </w:r>
      <w:r w:rsidR="003E540E" w:rsidRPr="003E540E">
        <w:rPr>
          <w:rFonts w:ascii="Arial" w:hAnsi="Arial" w:cs="Arial"/>
        </w:rPr>
        <w:tab/>
        <w:t xml:space="preserve">The </w:t>
      </w:r>
      <w:r w:rsidR="00427D4C">
        <w:rPr>
          <w:rFonts w:ascii="Arial" w:hAnsi="Arial" w:cs="Arial"/>
        </w:rPr>
        <w:t>Licensee</w:t>
      </w:r>
      <w:r w:rsidR="00A11A13">
        <w:rPr>
          <w:rFonts w:ascii="Arial" w:hAnsi="Arial" w:cs="Arial"/>
        </w:rPr>
        <w:t xml:space="preserve"> is solely responsible for ensuring that </w:t>
      </w:r>
      <w:r w:rsidR="004E4586">
        <w:rPr>
          <w:rFonts w:ascii="Arial" w:hAnsi="Arial" w:cs="Arial"/>
        </w:rPr>
        <w:t xml:space="preserve">payments and </w:t>
      </w:r>
      <w:r w:rsidR="00A11A13">
        <w:rPr>
          <w:rFonts w:ascii="Arial" w:hAnsi="Arial" w:cs="Arial"/>
        </w:rPr>
        <w:t>all doc</w:t>
      </w:r>
      <w:r w:rsidR="00934659">
        <w:rPr>
          <w:rFonts w:ascii="Arial" w:hAnsi="Arial" w:cs="Arial"/>
        </w:rPr>
        <w:t xml:space="preserve">umentation required for the </w:t>
      </w:r>
      <w:r w:rsidR="004B284D">
        <w:rPr>
          <w:rFonts w:ascii="Arial" w:hAnsi="Arial" w:cs="Arial"/>
        </w:rPr>
        <w:t>Filming Works</w:t>
      </w:r>
      <w:r w:rsidR="00A11A13">
        <w:rPr>
          <w:rFonts w:ascii="Arial" w:hAnsi="Arial" w:cs="Arial"/>
        </w:rPr>
        <w:t xml:space="preserve"> is provided to the Council </w:t>
      </w:r>
      <w:r w:rsidR="00934659">
        <w:rPr>
          <w:rFonts w:ascii="Arial" w:hAnsi="Arial" w:cs="Arial"/>
        </w:rPr>
        <w:t>in a timely fashion</w:t>
      </w:r>
      <w:r w:rsidR="00A90E9E">
        <w:rPr>
          <w:rFonts w:ascii="Arial" w:hAnsi="Arial" w:cs="Arial"/>
        </w:rPr>
        <w:t>.</w:t>
      </w:r>
    </w:p>
    <w:p w14:paraId="7A04BFFA" w14:textId="77777777" w:rsidR="003705D8" w:rsidRDefault="003705D8" w:rsidP="00572BC2">
      <w:pPr>
        <w:rPr>
          <w:rFonts w:ascii="Arial" w:hAnsi="Arial" w:cs="Arial"/>
          <w:b/>
        </w:rPr>
      </w:pPr>
    </w:p>
    <w:p w14:paraId="2345DF58" w14:textId="77777777" w:rsidR="003E540E" w:rsidRPr="00260499" w:rsidRDefault="00836DDC" w:rsidP="00572BC2">
      <w:pPr>
        <w:rPr>
          <w:rFonts w:ascii="Arial" w:hAnsi="Arial" w:cs="Arial"/>
          <w:b/>
        </w:rPr>
      </w:pPr>
      <w:r>
        <w:rPr>
          <w:rFonts w:ascii="Arial" w:hAnsi="Arial" w:cs="Arial"/>
          <w:b/>
        </w:rPr>
        <w:t>4</w:t>
      </w:r>
      <w:r w:rsidR="003E540E" w:rsidRPr="00260499">
        <w:rPr>
          <w:rFonts w:ascii="Arial" w:hAnsi="Arial" w:cs="Arial"/>
          <w:b/>
        </w:rPr>
        <w:tab/>
        <w:t>Emergencies</w:t>
      </w:r>
    </w:p>
    <w:p w14:paraId="4A9600D2" w14:textId="77777777" w:rsidR="003E540E" w:rsidRPr="003E540E" w:rsidRDefault="003E540E" w:rsidP="00572BC2">
      <w:pPr>
        <w:jc w:val="both"/>
        <w:rPr>
          <w:rFonts w:ascii="Arial" w:hAnsi="Arial" w:cs="Arial"/>
        </w:rPr>
      </w:pPr>
    </w:p>
    <w:p w14:paraId="77AA478F" w14:textId="77777777" w:rsidR="002211DB" w:rsidRDefault="003E540E" w:rsidP="00572BC2">
      <w:pPr>
        <w:ind w:left="720"/>
        <w:jc w:val="both"/>
        <w:rPr>
          <w:rFonts w:ascii="Arial" w:hAnsi="Arial" w:cs="Arial"/>
        </w:rPr>
      </w:pPr>
      <w:r w:rsidRPr="003E540E">
        <w:rPr>
          <w:rFonts w:ascii="Arial" w:hAnsi="Arial" w:cs="Arial"/>
        </w:rPr>
        <w:t xml:space="preserve">The Council </w:t>
      </w:r>
      <w:r w:rsidR="0028346F">
        <w:rPr>
          <w:rFonts w:ascii="Arial" w:hAnsi="Arial" w:cs="Arial"/>
        </w:rPr>
        <w:t>reserves</w:t>
      </w:r>
      <w:r w:rsidRPr="003E540E">
        <w:rPr>
          <w:rFonts w:ascii="Arial" w:hAnsi="Arial" w:cs="Arial"/>
        </w:rPr>
        <w:t xml:space="preserve"> the right</w:t>
      </w:r>
      <w:r w:rsidR="00934659">
        <w:rPr>
          <w:rFonts w:ascii="Arial" w:hAnsi="Arial" w:cs="Arial"/>
        </w:rPr>
        <w:t xml:space="preserve"> to cancel the </w:t>
      </w:r>
      <w:r w:rsidR="004B284D">
        <w:rPr>
          <w:rFonts w:ascii="Arial" w:hAnsi="Arial" w:cs="Arial"/>
        </w:rPr>
        <w:t>Filming Works</w:t>
      </w:r>
      <w:r w:rsidRPr="003E540E">
        <w:rPr>
          <w:rFonts w:ascii="Arial" w:hAnsi="Arial" w:cs="Arial"/>
        </w:rPr>
        <w:t xml:space="preserve"> </w:t>
      </w:r>
      <w:proofErr w:type="gramStart"/>
      <w:r w:rsidRPr="003E540E">
        <w:rPr>
          <w:rFonts w:ascii="Arial" w:hAnsi="Arial" w:cs="Arial"/>
        </w:rPr>
        <w:t>in the event that</w:t>
      </w:r>
      <w:proofErr w:type="gramEnd"/>
      <w:r w:rsidRPr="003E540E">
        <w:rPr>
          <w:rFonts w:ascii="Arial" w:hAnsi="Arial" w:cs="Arial"/>
        </w:rPr>
        <w:t xml:space="preserve"> the Venue</w:t>
      </w:r>
      <w:r w:rsidR="008931BA">
        <w:rPr>
          <w:rFonts w:ascii="Arial" w:hAnsi="Arial" w:cs="Arial"/>
        </w:rPr>
        <w:t xml:space="preserve"> or the Access</w:t>
      </w:r>
      <w:r w:rsidRPr="003E540E">
        <w:rPr>
          <w:rFonts w:ascii="Arial" w:hAnsi="Arial" w:cs="Arial"/>
        </w:rPr>
        <w:t xml:space="preserve"> is affected by an emergency of any kind.  The Council will consider refunding part or </w:t>
      </w:r>
      <w:proofErr w:type="gramStart"/>
      <w:r w:rsidRPr="003E540E">
        <w:rPr>
          <w:rFonts w:ascii="Arial" w:hAnsi="Arial" w:cs="Arial"/>
        </w:rPr>
        <w:t>all of</w:t>
      </w:r>
      <w:proofErr w:type="gramEnd"/>
      <w:r w:rsidRPr="003E540E">
        <w:rPr>
          <w:rFonts w:ascii="Arial" w:hAnsi="Arial" w:cs="Arial"/>
        </w:rPr>
        <w:t xml:space="preserve"> any fees and charges paid</w:t>
      </w:r>
      <w:r w:rsidR="003823F6">
        <w:rPr>
          <w:rFonts w:ascii="Arial" w:hAnsi="Arial" w:cs="Arial"/>
        </w:rPr>
        <w:t xml:space="preserve"> by the </w:t>
      </w:r>
      <w:r w:rsidR="00427D4C">
        <w:rPr>
          <w:rFonts w:ascii="Arial" w:hAnsi="Arial" w:cs="Arial"/>
        </w:rPr>
        <w:t>Licensee</w:t>
      </w:r>
      <w:r w:rsidRPr="003E540E">
        <w:rPr>
          <w:rFonts w:ascii="Arial" w:hAnsi="Arial" w:cs="Arial"/>
        </w:rPr>
        <w:t xml:space="preserve"> and the amount </w:t>
      </w:r>
      <w:r w:rsidR="00EF5726">
        <w:rPr>
          <w:rFonts w:ascii="Arial" w:hAnsi="Arial" w:cs="Arial"/>
        </w:rPr>
        <w:t xml:space="preserve">of any refund </w:t>
      </w:r>
      <w:r w:rsidRPr="003E540E">
        <w:rPr>
          <w:rFonts w:ascii="Arial" w:hAnsi="Arial" w:cs="Arial"/>
        </w:rPr>
        <w:t>shall be at the Council’s sole discretion.</w:t>
      </w:r>
    </w:p>
    <w:p w14:paraId="5A883FE5" w14:textId="77777777" w:rsidR="002211DB" w:rsidRPr="003E540E" w:rsidRDefault="002211DB" w:rsidP="00572BC2">
      <w:pPr>
        <w:jc w:val="both"/>
        <w:rPr>
          <w:rFonts w:ascii="Arial" w:hAnsi="Arial" w:cs="Arial"/>
        </w:rPr>
      </w:pPr>
    </w:p>
    <w:p w14:paraId="38081347" w14:textId="77777777" w:rsidR="003E540E" w:rsidRDefault="00836DDC" w:rsidP="00572BC2">
      <w:pPr>
        <w:keepNext/>
        <w:ind w:left="720" w:hanging="720"/>
        <w:jc w:val="both"/>
        <w:outlineLvl w:val="3"/>
        <w:rPr>
          <w:rFonts w:ascii="Arial" w:hAnsi="Arial" w:cs="Arial"/>
          <w:b/>
          <w:color w:val="000000"/>
        </w:rPr>
      </w:pPr>
      <w:r>
        <w:rPr>
          <w:rFonts w:ascii="Arial" w:hAnsi="Arial" w:cs="Arial"/>
          <w:b/>
          <w:color w:val="000000"/>
        </w:rPr>
        <w:t>5</w:t>
      </w:r>
      <w:r w:rsidR="003E540E" w:rsidRPr="00122959">
        <w:rPr>
          <w:rFonts w:ascii="Arial" w:hAnsi="Arial" w:cs="Arial"/>
          <w:b/>
          <w:color w:val="000000"/>
        </w:rPr>
        <w:tab/>
        <w:t>Use of the Venue</w:t>
      </w:r>
      <w:r w:rsidR="00934659">
        <w:rPr>
          <w:rFonts w:ascii="Arial" w:hAnsi="Arial" w:cs="Arial"/>
          <w:b/>
          <w:color w:val="000000"/>
        </w:rPr>
        <w:t xml:space="preserve"> and Access</w:t>
      </w:r>
      <w:r w:rsidR="00BB523D">
        <w:rPr>
          <w:rFonts w:ascii="Arial" w:hAnsi="Arial" w:cs="Arial"/>
          <w:b/>
          <w:color w:val="000000"/>
        </w:rPr>
        <w:t xml:space="preserve"> and Requirements in relation to the </w:t>
      </w:r>
      <w:r w:rsidR="004B284D">
        <w:rPr>
          <w:rFonts w:ascii="Arial" w:hAnsi="Arial" w:cs="Arial"/>
          <w:b/>
          <w:color w:val="000000"/>
        </w:rPr>
        <w:t>Filming Works</w:t>
      </w:r>
    </w:p>
    <w:p w14:paraId="28D85187" w14:textId="77777777" w:rsidR="00934659" w:rsidRDefault="00934659" w:rsidP="00572BC2">
      <w:pPr>
        <w:keepNext/>
        <w:ind w:left="720" w:hanging="720"/>
        <w:jc w:val="both"/>
        <w:outlineLvl w:val="3"/>
        <w:rPr>
          <w:rFonts w:ascii="Arial" w:hAnsi="Arial" w:cs="Arial"/>
          <w:b/>
          <w:color w:val="000000"/>
        </w:rPr>
      </w:pPr>
    </w:p>
    <w:p w14:paraId="10C1AFF4" w14:textId="695ABA19" w:rsidR="000B61DA" w:rsidRDefault="00836DDC" w:rsidP="00572BC2">
      <w:pPr>
        <w:keepNext/>
        <w:ind w:left="720" w:hanging="720"/>
        <w:jc w:val="both"/>
        <w:outlineLvl w:val="3"/>
        <w:rPr>
          <w:rFonts w:ascii="Arial" w:hAnsi="Arial" w:cs="Arial"/>
          <w:color w:val="000000"/>
        </w:rPr>
      </w:pPr>
      <w:r>
        <w:rPr>
          <w:rFonts w:ascii="Arial" w:hAnsi="Arial" w:cs="Arial"/>
          <w:color w:val="000000"/>
        </w:rPr>
        <w:t>5</w:t>
      </w:r>
      <w:r w:rsidR="00934659">
        <w:rPr>
          <w:rFonts w:ascii="Arial" w:hAnsi="Arial" w:cs="Arial"/>
          <w:color w:val="000000"/>
        </w:rPr>
        <w:t>.1</w:t>
      </w:r>
      <w:r w:rsidR="00934659">
        <w:rPr>
          <w:rFonts w:ascii="Arial" w:hAnsi="Arial" w:cs="Arial"/>
          <w:color w:val="000000"/>
        </w:rPr>
        <w:tab/>
        <w:t xml:space="preserve">The Venue shall be made </w:t>
      </w:r>
      <w:r w:rsidR="00143596">
        <w:rPr>
          <w:rFonts w:ascii="Arial" w:hAnsi="Arial" w:cs="Arial"/>
          <w:color w:val="000000"/>
        </w:rPr>
        <w:t xml:space="preserve">available to the </w:t>
      </w:r>
      <w:r w:rsidR="00427D4C">
        <w:rPr>
          <w:rFonts w:ascii="Arial" w:hAnsi="Arial" w:cs="Arial"/>
          <w:color w:val="000000"/>
        </w:rPr>
        <w:t>Licensee</w:t>
      </w:r>
      <w:r w:rsidR="00143596">
        <w:rPr>
          <w:rFonts w:ascii="Arial" w:hAnsi="Arial" w:cs="Arial"/>
          <w:color w:val="000000"/>
        </w:rPr>
        <w:t xml:space="preserve"> for the </w:t>
      </w:r>
      <w:r w:rsidR="004B284D">
        <w:rPr>
          <w:rFonts w:ascii="Arial" w:hAnsi="Arial" w:cs="Arial"/>
          <w:color w:val="000000"/>
        </w:rPr>
        <w:t>Filming Works</w:t>
      </w:r>
      <w:r w:rsidR="00143596">
        <w:rPr>
          <w:rFonts w:ascii="Arial" w:hAnsi="Arial" w:cs="Arial"/>
          <w:color w:val="000000"/>
        </w:rPr>
        <w:t>.</w:t>
      </w:r>
    </w:p>
    <w:p w14:paraId="7187DF0E" w14:textId="77777777" w:rsidR="00143596" w:rsidRDefault="00143596" w:rsidP="00572BC2">
      <w:pPr>
        <w:keepNext/>
        <w:ind w:left="720" w:hanging="720"/>
        <w:jc w:val="both"/>
        <w:outlineLvl w:val="3"/>
        <w:rPr>
          <w:rFonts w:ascii="Arial" w:hAnsi="Arial" w:cs="Arial"/>
          <w:color w:val="000000"/>
        </w:rPr>
      </w:pPr>
    </w:p>
    <w:p w14:paraId="04851DDE" w14:textId="77777777" w:rsidR="00307540" w:rsidRPr="00934659" w:rsidRDefault="00836DDC" w:rsidP="00572BC2">
      <w:pPr>
        <w:keepNext/>
        <w:ind w:left="720" w:hanging="720"/>
        <w:jc w:val="both"/>
        <w:outlineLvl w:val="3"/>
        <w:rPr>
          <w:rFonts w:ascii="Arial" w:hAnsi="Arial" w:cs="Arial"/>
          <w:color w:val="000000"/>
        </w:rPr>
      </w:pPr>
      <w:r>
        <w:rPr>
          <w:rFonts w:ascii="Arial" w:hAnsi="Arial" w:cs="Arial"/>
          <w:color w:val="000000"/>
        </w:rPr>
        <w:t>5</w:t>
      </w:r>
      <w:r w:rsidR="00143596">
        <w:rPr>
          <w:rFonts w:ascii="Arial" w:hAnsi="Arial" w:cs="Arial"/>
          <w:color w:val="000000"/>
        </w:rPr>
        <w:t>.2</w:t>
      </w:r>
      <w:r w:rsidR="00143596">
        <w:rPr>
          <w:rFonts w:ascii="Arial" w:hAnsi="Arial" w:cs="Arial"/>
          <w:color w:val="000000"/>
        </w:rPr>
        <w:tab/>
        <w:t xml:space="preserve">The Access shall be made available to the </w:t>
      </w:r>
      <w:r w:rsidR="00427D4C">
        <w:rPr>
          <w:rFonts w:ascii="Arial" w:hAnsi="Arial" w:cs="Arial"/>
          <w:color w:val="000000"/>
        </w:rPr>
        <w:t>Licensee</w:t>
      </w:r>
      <w:r w:rsidR="00143596">
        <w:rPr>
          <w:rFonts w:ascii="Arial" w:hAnsi="Arial" w:cs="Arial"/>
          <w:color w:val="000000"/>
        </w:rPr>
        <w:t xml:space="preserve"> during the </w:t>
      </w:r>
      <w:r w:rsidR="004B284D">
        <w:rPr>
          <w:rFonts w:ascii="Arial" w:hAnsi="Arial" w:cs="Arial"/>
          <w:color w:val="000000"/>
        </w:rPr>
        <w:t>Filming Works</w:t>
      </w:r>
      <w:r w:rsidR="00143596">
        <w:rPr>
          <w:rFonts w:ascii="Arial" w:hAnsi="Arial" w:cs="Arial"/>
          <w:color w:val="000000"/>
        </w:rPr>
        <w:t xml:space="preserve"> for   the purposes of access to and from the Venue.</w:t>
      </w:r>
    </w:p>
    <w:p w14:paraId="01D771D8" w14:textId="77777777" w:rsidR="003E540E" w:rsidRPr="003E540E" w:rsidRDefault="003E540E" w:rsidP="00572BC2">
      <w:pPr>
        <w:ind w:left="720" w:hanging="720"/>
        <w:jc w:val="both"/>
        <w:rPr>
          <w:rFonts w:ascii="Arial" w:hAnsi="Arial" w:cs="Arial"/>
        </w:rPr>
      </w:pPr>
    </w:p>
    <w:p w14:paraId="413714AE" w14:textId="77777777" w:rsidR="003E540E" w:rsidRPr="003E540E" w:rsidRDefault="00836DDC" w:rsidP="00572BC2">
      <w:pPr>
        <w:ind w:left="720" w:hanging="720"/>
        <w:jc w:val="both"/>
        <w:rPr>
          <w:rFonts w:ascii="Arial" w:hAnsi="Arial" w:cs="Arial"/>
        </w:rPr>
      </w:pPr>
      <w:r>
        <w:rPr>
          <w:rFonts w:ascii="Arial" w:hAnsi="Arial" w:cs="Arial"/>
        </w:rPr>
        <w:t>5</w:t>
      </w:r>
      <w:r w:rsidR="00143596">
        <w:rPr>
          <w:rFonts w:ascii="Arial" w:hAnsi="Arial" w:cs="Arial"/>
        </w:rPr>
        <w:t>.3</w:t>
      </w:r>
      <w:r w:rsidR="002211DB">
        <w:rPr>
          <w:rFonts w:ascii="Arial" w:hAnsi="Arial" w:cs="Arial"/>
        </w:rPr>
        <w:t xml:space="preserve"> </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shall keep the Venue</w:t>
      </w:r>
      <w:r w:rsidR="00143596">
        <w:rPr>
          <w:rFonts w:ascii="Arial" w:hAnsi="Arial" w:cs="Arial"/>
        </w:rPr>
        <w:t xml:space="preserve"> and Access</w:t>
      </w:r>
      <w:r w:rsidR="003E540E" w:rsidRPr="003E540E">
        <w:rPr>
          <w:rFonts w:ascii="Arial" w:hAnsi="Arial" w:cs="Arial"/>
        </w:rPr>
        <w:t xml:space="preserve"> clean and tidy and shall ensure that the Venue</w:t>
      </w:r>
      <w:r w:rsidR="00143596">
        <w:rPr>
          <w:rFonts w:ascii="Arial" w:hAnsi="Arial" w:cs="Arial"/>
        </w:rPr>
        <w:t xml:space="preserve"> and Access</w:t>
      </w:r>
      <w:r w:rsidR="003E540E" w:rsidRPr="003E540E">
        <w:rPr>
          <w:rFonts w:ascii="Arial" w:hAnsi="Arial" w:cs="Arial"/>
        </w:rPr>
        <w:t xml:space="preserve"> is</w:t>
      </w:r>
      <w:r w:rsidR="00143596">
        <w:rPr>
          <w:rFonts w:ascii="Arial" w:hAnsi="Arial" w:cs="Arial"/>
        </w:rPr>
        <w:t xml:space="preserve"> </w:t>
      </w:r>
      <w:r w:rsidR="003E540E" w:rsidRPr="003E540E">
        <w:rPr>
          <w:rFonts w:ascii="Arial" w:hAnsi="Arial" w:cs="Arial"/>
        </w:rPr>
        <w:t>regularl</w:t>
      </w:r>
      <w:r w:rsidR="00143596">
        <w:rPr>
          <w:rFonts w:ascii="Arial" w:hAnsi="Arial" w:cs="Arial"/>
        </w:rPr>
        <w:t xml:space="preserve">y litter picked during the </w:t>
      </w:r>
      <w:r w:rsidR="004B284D">
        <w:rPr>
          <w:rFonts w:ascii="Arial" w:hAnsi="Arial" w:cs="Arial"/>
        </w:rPr>
        <w:t>Filming Works</w:t>
      </w:r>
      <w:r w:rsidR="003E540E" w:rsidRPr="003E540E">
        <w:rPr>
          <w:rFonts w:ascii="Arial" w:hAnsi="Arial" w:cs="Arial"/>
        </w:rPr>
        <w:t xml:space="preserve">.  The </w:t>
      </w:r>
      <w:r w:rsidR="00427D4C">
        <w:rPr>
          <w:rFonts w:ascii="Arial" w:hAnsi="Arial" w:cs="Arial"/>
        </w:rPr>
        <w:t>Licensee</w:t>
      </w:r>
      <w:r w:rsidR="003E540E" w:rsidRPr="003E540E">
        <w:rPr>
          <w:rFonts w:ascii="Arial" w:hAnsi="Arial" w:cs="Arial"/>
        </w:rPr>
        <w:t xml:space="preserve"> shall</w:t>
      </w:r>
      <w:r w:rsidR="005C20C7">
        <w:rPr>
          <w:rFonts w:ascii="Arial" w:hAnsi="Arial" w:cs="Arial"/>
        </w:rPr>
        <w:t xml:space="preserve"> not cause</w:t>
      </w:r>
      <w:r w:rsidR="003E540E" w:rsidRPr="003E540E">
        <w:rPr>
          <w:rFonts w:ascii="Arial" w:hAnsi="Arial" w:cs="Arial"/>
        </w:rPr>
        <w:t xml:space="preserve"> the</w:t>
      </w:r>
      <w:r w:rsidR="00143596">
        <w:rPr>
          <w:rFonts w:ascii="Arial" w:hAnsi="Arial" w:cs="Arial"/>
        </w:rPr>
        <w:t xml:space="preserve"> </w:t>
      </w:r>
      <w:r w:rsidR="003E540E" w:rsidRPr="003E540E">
        <w:rPr>
          <w:rFonts w:ascii="Arial" w:hAnsi="Arial" w:cs="Arial"/>
        </w:rPr>
        <w:t>Council</w:t>
      </w:r>
      <w:r w:rsidR="005C20C7">
        <w:rPr>
          <w:rFonts w:ascii="Arial" w:hAnsi="Arial" w:cs="Arial"/>
        </w:rPr>
        <w:t xml:space="preserve"> to be in breach of its</w:t>
      </w:r>
      <w:r w:rsidR="003E540E" w:rsidRPr="003E540E">
        <w:rPr>
          <w:rFonts w:ascii="Arial" w:hAnsi="Arial" w:cs="Arial"/>
        </w:rPr>
        <w:t xml:space="preserve"> obligations under the </w:t>
      </w:r>
      <w:r w:rsidR="00EF5726">
        <w:rPr>
          <w:rFonts w:ascii="Arial" w:hAnsi="Arial" w:cs="Arial"/>
        </w:rPr>
        <w:t>“</w:t>
      </w:r>
      <w:r w:rsidR="003E540E" w:rsidRPr="003E540E">
        <w:rPr>
          <w:rFonts w:ascii="Arial" w:hAnsi="Arial" w:cs="Arial"/>
        </w:rPr>
        <w:t>Environmental Protection Act 1990 – Code of Practice on Litter and Refuse</w:t>
      </w:r>
      <w:r w:rsidR="00EF5726">
        <w:rPr>
          <w:rFonts w:ascii="Arial" w:hAnsi="Arial" w:cs="Arial"/>
        </w:rPr>
        <w:t>”</w:t>
      </w:r>
      <w:r w:rsidR="003E540E" w:rsidRPr="003E540E">
        <w:rPr>
          <w:rFonts w:ascii="Arial" w:hAnsi="Arial" w:cs="Arial"/>
        </w:rPr>
        <w:t>.</w:t>
      </w:r>
    </w:p>
    <w:p w14:paraId="79212D4D" w14:textId="77777777" w:rsidR="0008286E" w:rsidRDefault="0008286E" w:rsidP="00572BC2">
      <w:pPr>
        <w:ind w:left="720" w:hanging="720"/>
        <w:jc w:val="both"/>
        <w:rPr>
          <w:rFonts w:ascii="Arial" w:hAnsi="Arial" w:cs="Arial"/>
        </w:rPr>
      </w:pPr>
    </w:p>
    <w:p w14:paraId="08D3EEDE" w14:textId="77777777" w:rsidR="003E540E" w:rsidRPr="003E540E" w:rsidRDefault="00836DDC" w:rsidP="00572BC2">
      <w:pPr>
        <w:ind w:left="720" w:hanging="720"/>
        <w:jc w:val="both"/>
        <w:rPr>
          <w:rFonts w:ascii="Arial" w:hAnsi="Arial" w:cs="Arial"/>
        </w:rPr>
      </w:pPr>
      <w:r>
        <w:rPr>
          <w:rFonts w:ascii="Arial" w:hAnsi="Arial" w:cs="Arial"/>
        </w:rPr>
        <w:t>5</w:t>
      </w:r>
      <w:r w:rsidR="00143596">
        <w:rPr>
          <w:rFonts w:ascii="Arial" w:hAnsi="Arial" w:cs="Arial"/>
        </w:rPr>
        <w:t>.4</w:t>
      </w:r>
      <w:r w:rsidR="003E540E" w:rsidRPr="003E540E">
        <w:rPr>
          <w:rFonts w:ascii="Arial" w:hAnsi="Arial" w:cs="Arial"/>
        </w:rPr>
        <w:tab/>
        <w:t>All litter a</w:t>
      </w:r>
      <w:r w:rsidR="00143596">
        <w:rPr>
          <w:rFonts w:ascii="Arial" w:hAnsi="Arial" w:cs="Arial"/>
        </w:rPr>
        <w:t xml:space="preserve">nd refuse generated by the </w:t>
      </w:r>
      <w:r w:rsidR="004B284D">
        <w:rPr>
          <w:rFonts w:ascii="Arial" w:hAnsi="Arial" w:cs="Arial"/>
        </w:rPr>
        <w:t>Filming Works</w:t>
      </w:r>
      <w:r w:rsidR="003E540E" w:rsidRPr="003E540E">
        <w:rPr>
          <w:rFonts w:ascii="Arial" w:hAnsi="Arial" w:cs="Arial"/>
        </w:rPr>
        <w:t xml:space="preserve"> shall be removed from the Venue</w:t>
      </w:r>
      <w:r w:rsidR="003823F6">
        <w:rPr>
          <w:rFonts w:ascii="Arial" w:hAnsi="Arial" w:cs="Arial"/>
        </w:rPr>
        <w:t xml:space="preserve"> and Access</w:t>
      </w:r>
      <w:r w:rsidR="003E540E" w:rsidRPr="003E540E">
        <w:rPr>
          <w:rFonts w:ascii="Arial" w:hAnsi="Arial" w:cs="Arial"/>
        </w:rPr>
        <w:t xml:space="preserve"> by the</w:t>
      </w:r>
      <w:r w:rsidR="009D4FD6">
        <w:rPr>
          <w:rFonts w:ascii="Arial" w:hAnsi="Arial" w:cs="Arial"/>
        </w:rPr>
        <w:t xml:space="preserve"> </w:t>
      </w:r>
      <w:r w:rsidR="00427D4C">
        <w:rPr>
          <w:rFonts w:ascii="Arial" w:hAnsi="Arial" w:cs="Arial"/>
        </w:rPr>
        <w:t>Licensee</w:t>
      </w:r>
      <w:r w:rsidR="00E26DA1">
        <w:rPr>
          <w:rFonts w:ascii="Arial" w:hAnsi="Arial" w:cs="Arial"/>
        </w:rPr>
        <w:t xml:space="preserve"> to the satisfaction of the Council</w:t>
      </w:r>
      <w:r w:rsidR="003E540E" w:rsidRPr="003E540E">
        <w:rPr>
          <w:rFonts w:ascii="Arial" w:hAnsi="Arial" w:cs="Arial"/>
        </w:rPr>
        <w:t>.</w:t>
      </w:r>
    </w:p>
    <w:p w14:paraId="457F72EB" w14:textId="77777777" w:rsidR="003E540E" w:rsidRPr="003E540E" w:rsidRDefault="003E540E" w:rsidP="00572BC2">
      <w:pPr>
        <w:ind w:left="720" w:hanging="720"/>
        <w:jc w:val="both"/>
        <w:rPr>
          <w:rFonts w:ascii="Arial" w:hAnsi="Arial" w:cs="Arial"/>
        </w:rPr>
      </w:pPr>
    </w:p>
    <w:p w14:paraId="45688B05" w14:textId="77777777" w:rsidR="003E540E" w:rsidRPr="003E540E" w:rsidRDefault="00836DDC" w:rsidP="00572BC2">
      <w:pPr>
        <w:ind w:left="720" w:hanging="720"/>
        <w:jc w:val="both"/>
        <w:rPr>
          <w:rFonts w:ascii="Arial" w:hAnsi="Arial" w:cs="Arial"/>
        </w:rPr>
      </w:pPr>
      <w:r>
        <w:rPr>
          <w:rFonts w:ascii="Arial" w:hAnsi="Arial" w:cs="Arial"/>
        </w:rPr>
        <w:t>5</w:t>
      </w:r>
      <w:r w:rsidR="00143596">
        <w:rPr>
          <w:rFonts w:ascii="Arial" w:hAnsi="Arial" w:cs="Arial"/>
        </w:rPr>
        <w:t>.5</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must </w:t>
      </w:r>
      <w:proofErr w:type="gramStart"/>
      <w:r w:rsidR="003E540E" w:rsidRPr="003E540E">
        <w:rPr>
          <w:rFonts w:ascii="Arial" w:hAnsi="Arial" w:cs="Arial"/>
        </w:rPr>
        <w:t>at all times</w:t>
      </w:r>
      <w:proofErr w:type="gramEnd"/>
      <w:r w:rsidR="003E540E" w:rsidRPr="003E540E">
        <w:rPr>
          <w:rFonts w:ascii="Arial" w:hAnsi="Arial" w:cs="Arial"/>
        </w:rPr>
        <w:t xml:space="preserve"> take good care of the Venue</w:t>
      </w:r>
      <w:r w:rsidR="00143596">
        <w:rPr>
          <w:rFonts w:ascii="Arial" w:hAnsi="Arial" w:cs="Arial"/>
        </w:rPr>
        <w:t xml:space="preserve"> and Access</w:t>
      </w:r>
      <w:r w:rsidR="003E540E" w:rsidRPr="003E540E">
        <w:rPr>
          <w:rFonts w:ascii="Arial" w:hAnsi="Arial" w:cs="Arial"/>
        </w:rPr>
        <w:t xml:space="preserve"> and</w:t>
      </w:r>
      <w:r w:rsidR="005C20C7">
        <w:rPr>
          <w:rFonts w:ascii="Arial" w:hAnsi="Arial" w:cs="Arial"/>
        </w:rPr>
        <w:t xml:space="preserve"> </w:t>
      </w:r>
      <w:r w:rsidR="003E540E" w:rsidRPr="003E540E">
        <w:rPr>
          <w:rFonts w:ascii="Arial" w:hAnsi="Arial" w:cs="Arial"/>
        </w:rPr>
        <w:t>will be responsible for any damage to the Venue</w:t>
      </w:r>
      <w:r w:rsidR="00143596">
        <w:rPr>
          <w:rFonts w:ascii="Arial" w:hAnsi="Arial" w:cs="Arial"/>
        </w:rPr>
        <w:t xml:space="preserve"> or Access </w:t>
      </w:r>
      <w:r w:rsidR="003E540E" w:rsidRPr="003E540E">
        <w:rPr>
          <w:rFonts w:ascii="Arial" w:hAnsi="Arial" w:cs="Arial"/>
        </w:rPr>
        <w:t>or any equipment or other</w:t>
      </w:r>
      <w:r w:rsidR="00143596">
        <w:rPr>
          <w:rFonts w:ascii="Arial" w:hAnsi="Arial" w:cs="Arial"/>
        </w:rPr>
        <w:t xml:space="preserve"> property of the Council</w:t>
      </w:r>
      <w:r w:rsidR="003E540E" w:rsidRPr="003E540E">
        <w:rPr>
          <w:rFonts w:ascii="Arial" w:hAnsi="Arial" w:cs="Arial"/>
        </w:rPr>
        <w:t>.</w:t>
      </w:r>
    </w:p>
    <w:p w14:paraId="56AA1D00" w14:textId="77777777" w:rsidR="003E540E" w:rsidRPr="003E540E" w:rsidRDefault="003E540E" w:rsidP="00572BC2">
      <w:pPr>
        <w:ind w:left="720" w:hanging="720"/>
        <w:jc w:val="both"/>
        <w:rPr>
          <w:rFonts w:ascii="Arial" w:hAnsi="Arial" w:cs="Arial"/>
        </w:rPr>
      </w:pPr>
    </w:p>
    <w:p w14:paraId="57276F33" w14:textId="77777777" w:rsidR="003E540E" w:rsidRPr="003E540E" w:rsidRDefault="00836DDC" w:rsidP="00572BC2">
      <w:pPr>
        <w:ind w:left="720" w:hanging="720"/>
        <w:jc w:val="both"/>
        <w:rPr>
          <w:rFonts w:ascii="Arial" w:hAnsi="Arial" w:cs="Arial"/>
        </w:rPr>
      </w:pPr>
      <w:r>
        <w:rPr>
          <w:rFonts w:ascii="Arial" w:hAnsi="Arial" w:cs="Arial"/>
        </w:rPr>
        <w:t>5</w:t>
      </w:r>
      <w:r w:rsidR="00143596">
        <w:rPr>
          <w:rFonts w:ascii="Arial" w:hAnsi="Arial" w:cs="Arial"/>
        </w:rPr>
        <w:t>.6</w:t>
      </w:r>
      <w:r w:rsidR="003E540E" w:rsidRPr="003E540E">
        <w:rPr>
          <w:rFonts w:ascii="Arial" w:hAnsi="Arial" w:cs="Arial"/>
        </w:rPr>
        <w:tab/>
        <w:t xml:space="preserve">The </w:t>
      </w:r>
      <w:r w:rsidR="00427D4C">
        <w:rPr>
          <w:rFonts w:ascii="Arial" w:hAnsi="Arial" w:cs="Arial"/>
        </w:rPr>
        <w:t>Licensee</w:t>
      </w:r>
      <w:r w:rsidR="0028346F">
        <w:rPr>
          <w:rFonts w:ascii="Arial" w:hAnsi="Arial" w:cs="Arial"/>
        </w:rPr>
        <w:t>’s</w:t>
      </w:r>
      <w:r w:rsidR="004E4586">
        <w:rPr>
          <w:rFonts w:ascii="Arial" w:hAnsi="Arial" w:cs="Arial"/>
        </w:rPr>
        <w:t xml:space="preserve"> </w:t>
      </w:r>
      <w:r w:rsidR="003E540E" w:rsidRPr="003E540E">
        <w:rPr>
          <w:rFonts w:ascii="Arial" w:hAnsi="Arial" w:cs="Arial"/>
        </w:rPr>
        <w:t xml:space="preserve">property </w:t>
      </w:r>
      <w:r w:rsidR="004E4586">
        <w:rPr>
          <w:rFonts w:ascii="Arial" w:hAnsi="Arial" w:cs="Arial"/>
        </w:rPr>
        <w:t xml:space="preserve">and that of the </w:t>
      </w:r>
      <w:r w:rsidR="00427D4C">
        <w:rPr>
          <w:rFonts w:ascii="Arial" w:hAnsi="Arial" w:cs="Arial"/>
        </w:rPr>
        <w:t>Licensee</w:t>
      </w:r>
      <w:r w:rsidR="0028346F">
        <w:rPr>
          <w:rFonts w:ascii="Arial" w:hAnsi="Arial" w:cs="Arial"/>
        </w:rPr>
        <w:t>’s</w:t>
      </w:r>
      <w:r w:rsidR="00143596">
        <w:rPr>
          <w:rFonts w:ascii="Arial" w:hAnsi="Arial" w:cs="Arial"/>
        </w:rPr>
        <w:t xml:space="preserve"> A</w:t>
      </w:r>
      <w:r w:rsidR="004E4586">
        <w:rPr>
          <w:rFonts w:ascii="Arial" w:hAnsi="Arial" w:cs="Arial"/>
        </w:rPr>
        <w:t xml:space="preserve">gents </w:t>
      </w:r>
      <w:r w:rsidR="003E540E" w:rsidRPr="003E540E">
        <w:rPr>
          <w:rFonts w:ascii="Arial" w:hAnsi="Arial" w:cs="Arial"/>
        </w:rPr>
        <w:t>must be removed</w:t>
      </w:r>
      <w:r w:rsidR="00143596">
        <w:rPr>
          <w:rFonts w:ascii="Arial" w:hAnsi="Arial" w:cs="Arial"/>
        </w:rPr>
        <w:t xml:space="preserve"> from the Venue and Access</w:t>
      </w:r>
      <w:r w:rsidR="003E540E" w:rsidRPr="003E540E">
        <w:rPr>
          <w:rFonts w:ascii="Arial" w:hAnsi="Arial" w:cs="Arial"/>
        </w:rPr>
        <w:t xml:space="preserve"> a</w:t>
      </w:r>
      <w:r w:rsidR="00143596">
        <w:rPr>
          <w:rFonts w:ascii="Arial" w:hAnsi="Arial" w:cs="Arial"/>
        </w:rPr>
        <w:t xml:space="preserve">t the end of the </w:t>
      </w:r>
      <w:r w:rsidR="00E40C50">
        <w:rPr>
          <w:rFonts w:ascii="Arial" w:hAnsi="Arial" w:cs="Arial"/>
        </w:rPr>
        <w:t>Licence Period</w:t>
      </w:r>
      <w:r w:rsidR="009D4FD6">
        <w:rPr>
          <w:rFonts w:ascii="Arial" w:hAnsi="Arial" w:cs="Arial"/>
        </w:rPr>
        <w:t xml:space="preserve">. </w:t>
      </w:r>
      <w:r w:rsidR="003E540E" w:rsidRPr="003E540E">
        <w:rPr>
          <w:rFonts w:ascii="Arial" w:hAnsi="Arial" w:cs="Arial"/>
        </w:rPr>
        <w:t>The Council accepts no responsibility for any property left on the Venue before,</w:t>
      </w:r>
      <w:r w:rsidR="00143596">
        <w:rPr>
          <w:rFonts w:ascii="Arial" w:hAnsi="Arial" w:cs="Arial"/>
        </w:rPr>
        <w:t xml:space="preserve"> during or after the </w:t>
      </w:r>
      <w:r w:rsidR="00E40C50">
        <w:rPr>
          <w:rFonts w:ascii="Arial" w:hAnsi="Arial" w:cs="Arial"/>
        </w:rPr>
        <w:t>Licence Period</w:t>
      </w:r>
      <w:r w:rsidR="003E540E" w:rsidRPr="003E540E">
        <w:rPr>
          <w:rFonts w:ascii="Arial" w:hAnsi="Arial" w:cs="Arial"/>
        </w:rPr>
        <w:t xml:space="preserve">. </w:t>
      </w:r>
    </w:p>
    <w:p w14:paraId="1EE1EE71" w14:textId="77777777" w:rsidR="003E540E" w:rsidRPr="003E540E" w:rsidRDefault="003E540E" w:rsidP="00572BC2">
      <w:pPr>
        <w:ind w:left="720" w:hanging="720"/>
        <w:jc w:val="both"/>
        <w:rPr>
          <w:rFonts w:ascii="Arial" w:hAnsi="Arial" w:cs="Arial"/>
        </w:rPr>
      </w:pPr>
    </w:p>
    <w:p w14:paraId="5C8522A4" w14:textId="77777777" w:rsidR="003E540E" w:rsidRPr="003E540E" w:rsidRDefault="00836DDC" w:rsidP="00572BC2">
      <w:pPr>
        <w:ind w:left="720" w:hanging="720"/>
        <w:jc w:val="both"/>
        <w:rPr>
          <w:rFonts w:ascii="Arial" w:hAnsi="Arial" w:cs="Arial"/>
        </w:rPr>
      </w:pPr>
      <w:r>
        <w:rPr>
          <w:rFonts w:ascii="Arial" w:hAnsi="Arial" w:cs="Arial"/>
        </w:rPr>
        <w:t>5</w:t>
      </w:r>
      <w:r w:rsidR="00143596">
        <w:rPr>
          <w:rFonts w:ascii="Arial" w:hAnsi="Arial" w:cs="Arial"/>
        </w:rPr>
        <w:t>.7</w:t>
      </w:r>
      <w:r w:rsidR="003E540E" w:rsidRPr="003E540E">
        <w:rPr>
          <w:rFonts w:ascii="Arial" w:hAnsi="Arial" w:cs="Arial"/>
        </w:rPr>
        <w:tab/>
        <w:t xml:space="preserve">If the </w:t>
      </w:r>
      <w:r w:rsidR="00427D4C">
        <w:rPr>
          <w:rFonts w:ascii="Arial" w:hAnsi="Arial" w:cs="Arial"/>
        </w:rPr>
        <w:t>Licensee</w:t>
      </w:r>
      <w:r w:rsidR="003E540E" w:rsidRPr="003E540E">
        <w:rPr>
          <w:rFonts w:ascii="Arial" w:hAnsi="Arial" w:cs="Arial"/>
        </w:rPr>
        <w:t xml:space="preserve"> fails to perform any of its obligations set out in Clauses </w:t>
      </w:r>
      <w:r>
        <w:rPr>
          <w:rFonts w:ascii="Arial" w:hAnsi="Arial" w:cs="Arial"/>
        </w:rPr>
        <w:t>5</w:t>
      </w:r>
      <w:r w:rsidR="00143596">
        <w:rPr>
          <w:rFonts w:ascii="Arial" w:hAnsi="Arial" w:cs="Arial"/>
        </w:rPr>
        <w:t>.3</w:t>
      </w:r>
      <w:r w:rsidR="004E4586">
        <w:rPr>
          <w:rFonts w:ascii="Arial" w:hAnsi="Arial" w:cs="Arial"/>
        </w:rPr>
        <w:t>,</w:t>
      </w:r>
      <w:r w:rsidR="003E540E" w:rsidRPr="003E540E">
        <w:rPr>
          <w:rFonts w:ascii="Arial" w:hAnsi="Arial" w:cs="Arial"/>
        </w:rPr>
        <w:t xml:space="preserve"> </w:t>
      </w:r>
      <w:r>
        <w:rPr>
          <w:rFonts w:ascii="Arial" w:hAnsi="Arial" w:cs="Arial"/>
        </w:rPr>
        <w:t>5</w:t>
      </w:r>
      <w:r w:rsidR="00143596">
        <w:rPr>
          <w:rFonts w:ascii="Arial" w:hAnsi="Arial" w:cs="Arial"/>
        </w:rPr>
        <w:t>.4</w:t>
      </w:r>
      <w:r w:rsidR="003E540E" w:rsidRPr="003E540E">
        <w:rPr>
          <w:rFonts w:ascii="Arial" w:hAnsi="Arial" w:cs="Arial"/>
        </w:rPr>
        <w:t xml:space="preserve"> and </w:t>
      </w:r>
      <w:r>
        <w:rPr>
          <w:rFonts w:ascii="Arial" w:hAnsi="Arial" w:cs="Arial"/>
        </w:rPr>
        <w:t>5</w:t>
      </w:r>
      <w:r w:rsidR="00143596">
        <w:rPr>
          <w:rFonts w:ascii="Arial" w:hAnsi="Arial" w:cs="Arial"/>
        </w:rPr>
        <w:t>.5</w:t>
      </w:r>
      <w:r w:rsidR="003E540E" w:rsidRPr="003E540E">
        <w:rPr>
          <w:rFonts w:ascii="Arial" w:hAnsi="Arial" w:cs="Arial"/>
        </w:rPr>
        <w:t xml:space="preserve"> above</w:t>
      </w:r>
      <w:r w:rsidR="00C37425">
        <w:rPr>
          <w:rFonts w:ascii="Arial" w:hAnsi="Arial" w:cs="Arial"/>
        </w:rPr>
        <w:t>,</w:t>
      </w:r>
      <w:r w:rsidR="003E540E" w:rsidRPr="003E540E">
        <w:rPr>
          <w:rFonts w:ascii="Arial" w:hAnsi="Arial" w:cs="Arial"/>
        </w:rPr>
        <w:t xml:space="preserve"> the Council reserves the right to perform any such obligations </w:t>
      </w:r>
      <w:r w:rsidR="004E4586">
        <w:rPr>
          <w:rFonts w:ascii="Arial" w:hAnsi="Arial" w:cs="Arial"/>
        </w:rPr>
        <w:t>in default in which case</w:t>
      </w:r>
      <w:r w:rsidR="003E540E" w:rsidRPr="003E540E">
        <w:rPr>
          <w:rFonts w:ascii="Arial" w:hAnsi="Arial" w:cs="Arial"/>
        </w:rPr>
        <w:t xml:space="preserve"> any costs incurred by the Council in the performance of such obligations shall be borne by the </w:t>
      </w:r>
      <w:r w:rsidR="00427D4C">
        <w:rPr>
          <w:rFonts w:ascii="Arial" w:hAnsi="Arial" w:cs="Arial"/>
        </w:rPr>
        <w:t>Licensee</w:t>
      </w:r>
      <w:r>
        <w:rPr>
          <w:rFonts w:ascii="Arial" w:hAnsi="Arial" w:cs="Arial"/>
        </w:rPr>
        <w:t>.</w:t>
      </w:r>
    </w:p>
    <w:p w14:paraId="7A8ED341" w14:textId="77777777" w:rsidR="003E540E" w:rsidRPr="003E540E" w:rsidRDefault="003E540E" w:rsidP="00572BC2">
      <w:pPr>
        <w:ind w:left="720" w:hanging="720"/>
        <w:jc w:val="both"/>
        <w:rPr>
          <w:rFonts w:ascii="Arial" w:hAnsi="Arial" w:cs="Arial"/>
        </w:rPr>
      </w:pPr>
    </w:p>
    <w:p w14:paraId="544B511C" w14:textId="77777777" w:rsidR="003E540E" w:rsidRPr="003E540E" w:rsidRDefault="00836DDC" w:rsidP="00572BC2">
      <w:pPr>
        <w:ind w:left="720" w:hanging="720"/>
        <w:jc w:val="both"/>
        <w:rPr>
          <w:rFonts w:ascii="Arial" w:hAnsi="Arial" w:cs="Arial"/>
        </w:rPr>
      </w:pPr>
      <w:r>
        <w:rPr>
          <w:rFonts w:ascii="Arial" w:hAnsi="Arial" w:cs="Arial"/>
        </w:rPr>
        <w:t>5</w:t>
      </w:r>
      <w:r w:rsidR="00143596">
        <w:rPr>
          <w:rFonts w:ascii="Arial" w:hAnsi="Arial" w:cs="Arial"/>
        </w:rPr>
        <w:t>.8</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is responsible for the administration, organ</w:t>
      </w:r>
      <w:r w:rsidR="00143596">
        <w:rPr>
          <w:rFonts w:ascii="Arial" w:hAnsi="Arial" w:cs="Arial"/>
        </w:rPr>
        <w:t xml:space="preserve">isation and running of the </w:t>
      </w:r>
      <w:r w:rsidR="004B284D">
        <w:rPr>
          <w:rFonts w:ascii="Arial" w:hAnsi="Arial" w:cs="Arial"/>
        </w:rPr>
        <w:t>Filming Works</w:t>
      </w:r>
      <w:r w:rsidR="003E540E" w:rsidRPr="003E540E">
        <w:rPr>
          <w:rFonts w:ascii="Arial" w:hAnsi="Arial" w:cs="Arial"/>
        </w:rPr>
        <w:t xml:space="preserve"> and for having sufficient stewards and officials to fulfil these Conditions. </w:t>
      </w:r>
    </w:p>
    <w:p w14:paraId="6873799C" w14:textId="77777777" w:rsidR="003E540E" w:rsidRPr="003E540E" w:rsidRDefault="003E540E" w:rsidP="00572BC2">
      <w:pPr>
        <w:ind w:left="720" w:hanging="720"/>
        <w:jc w:val="both"/>
        <w:rPr>
          <w:rFonts w:ascii="Arial" w:hAnsi="Arial" w:cs="Arial"/>
        </w:rPr>
      </w:pPr>
    </w:p>
    <w:p w14:paraId="310D38BA" w14:textId="77777777" w:rsidR="003E540E" w:rsidRPr="003E540E" w:rsidRDefault="00836DDC" w:rsidP="00572BC2">
      <w:pPr>
        <w:ind w:left="720" w:hanging="720"/>
        <w:jc w:val="both"/>
        <w:rPr>
          <w:rFonts w:ascii="Arial" w:hAnsi="Arial" w:cs="Arial"/>
        </w:rPr>
      </w:pPr>
      <w:r>
        <w:rPr>
          <w:rFonts w:ascii="Arial" w:hAnsi="Arial" w:cs="Arial"/>
        </w:rPr>
        <w:t>5</w:t>
      </w:r>
      <w:r w:rsidR="004B67F5">
        <w:rPr>
          <w:rFonts w:ascii="Arial" w:hAnsi="Arial" w:cs="Arial"/>
        </w:rPr>
        <w:t>.9</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is responsible for the supervision and c</w:t>
      </w:r>
      <w:r w:rsidR="004B67F5">
        <w:rPr>
          <w:rFonts w:ascii="Arial" w:hAnsi="Arial" w:cs="Arial"/>
        </w:rPr>
        <w:t xml:space="preserve">ontrol of all attendees at the </w:t>
      </w:r>
      <w:r w:rsidR="004B284D">
        <w:rPr>
          <w:rFonts w:ascii="Arial" w:hAnsi="Arial" w:cs="Arial"/>
        </w:rPr>
        <w:t>Filming Works</w:t>
      </w:r>
      <w:r w:rsidR="003E540E" w:rsidRPr="003E540E">
        <w:rPr>
          <w:rFonts w:ascii="Arial" w:hAnsi="Arial" w:cs="Arial"/>
        </w:rPr>
        <w:t>.</w:t>
      </w:r>
    </w:p>
    <w:p w14:paraId="6346165A" w14:textId="77777777" w:rsidR="003E540E" w:rsidRPr="003E540E" w:rsidRDefault="003E540E" w:rsidP="00572BC2">
      <w:pPr>
        <w:ind w:left="720" w:hanging="720"/>
        <w:jc w:val="both"/>
        <w:rPr>
          <w:rFonts w:ascii="Arial" w:hAnsi="Arial" w:cs="Arial"/>
        </w:rPr>
      </w:pPr>
    </w:p>
    <w:p w14:paraId="12D47249" w14:textId="77777777" w:rsidR="003E540E" w:rsidRPr="003E540E" w:rsidRDefault="00836DDC" w:rsidP="00572BC2">
      <w:pPr>
        <w:ind w:left="720" w:hanging="720"/>
        <w:jc w:val="both"/>
        <w:rPr>
          <w:rFonts w:ascii="Arial" w:hAnsi="Arial" w:cs="Arial"/>
        </w:rPr>
      </w:pPr>
      <w:r>
        <w:rPr>
          <w:rFonts w:ascii="Arial" w:hAnsi="Arial" w:cs="Arial"/>
        </w:rPr>
        <w:t>5</w:t>
      </w:r>
      <w:r w:rsidR="004B67F5">
        <w:rPr>
          <w:rFonts w:ascii="Arial" w:hAnsi="Arial" w:cs="Arial"/>
        </w:rPr>
        <w:t>.10</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shall not be permitted to remove or obscure Council notices or placards displayed on the Venue without the prior written consent of the Council.</w:t>
      </w:r>
    </w:p>
    <w:p w14:paraId="7B310A19" w14:textId="77777777" w:rsidR="003E540E" w:rsidRPr="003E540E" w:rsidRDefault="003E540E" w:rsidP="00572BC2">
      <w:pPr>
        <w:ind w:left="720" w:hanging="720"/>
        <w:jc w:val="both"/>
        <w:rPr>
          <w:rFonts w:ascii="Arial" w:hAnsi="Arial" w:cs="Arial"/>
        </w:rPr>
      </w:pPr>
    </w:p>
    <w:p w14:paraId="235D4809" w14:textId="77777777" w:rsidR="004B67F5" w:rsidRDefault="00836DDC" w:rsidP="00572BC2">
      <w:pPr>
        <w:ind w:left="709" w:hanging="709"/>
        <w:jc w:val="both"/>
        <w:rPr>
          <w:rFonts w:ascii="Arial" w:hAnsi="Arial" w:cs="Arial"/>
        </w:rPr>
      </w:pPr>
      <w:r>
        <w:rPr>
          <w:rFonts w:ascii="Arial" w:hAnsi="Arial" w:cs="Arial"/>
        </w:rPr>
        <w:t>5</w:t>
      </w:r>
      <w:r w:rsidR="004B67F5">
        <w:rPr>
          <w:rFonts w:ascii="Arial" w:hAnsi="Arial" w:cs="Arial"/>
        </w:rPr>
        <w:t>.11</w:t>
      </w:r>
      <w:r w:rsidR="003E540E" w:rsidRPr="003E540E">
        <w:rPr>
          <w:rFonts w:ascii="Arial" w:hAnsi="Arial" w:cs="Arial"/>
        </w:rPr>
        <w:tab/>
        <w:t xml:space="preserve">Where it has been necessary to make a road closure order the </w:t>
      </w:r>
      <w:r w:rsidR="00427D4C">
        <w:rPr>
          <w:rFonts w:ascii="Arial" w:hAnsi="Arial" w:cs="Arial"/>
        </w:rPr>
        <w:t>Licensee</w:t>
      </w:r>
      <w:r w:rsidR="003E540E" w:rsidRPr="003E540E">
        <w:rPr>
          <w:rFonts w:ascii="Arial" w:hAnsi="Arial" w:cs="Arial"/>
        </w:rPr>
        <w:t xml:space="preserve"> shall ensure that the road closure equipment provided by the Council is not moved and shall maintain the integrity of the closure.</w:t>
      </w:r>
    </w:p>
    <w:p w14:paraId="4CA14AEC" w14:textId="77777777" w:rsidR="004B67F5" w:rsidRDefault="004B67F5" w:rsidP="00572BC2">
      <w:pPr>
        <w:ind w:left="709" w:hanging="709"/>
        <w:jc w:val="both"/>
        <w:rPr>
          <w:rFonts w:ascii="Arial" w:hAnsi="Arial" w:cs="Arial"/>
        </w:rPr>
      </w:pPr>
    </w:p>
    <w:p w14:paraId="62C42EC7" w14:textId="77777777" w:rsidR="003E540E" w:rsidRPr="003E540E" w:rsidRDefault="00836DDC" w:rsidP="00572BC2">
      <w:pPr>
        <w:ind w:left="709" w:hanging="709"/>
        <w:jc w:val="both"/>
        <w:rPr>
          <w:rFonts w:ascii="Arial" w:hAnsi="Arial" w:cs="Arial"/>
        </w:rPr>
      </w:pPr>
      <w:r>
        <w:rPr>
          <w:rFonts w:ascii="Arial" w:hAnsi="Arial" w:cs="Arial"/>
        </w:rPr>
        <w:t>5</w:t>
      </w:r>
      <w:r w:rsidR="004B67F5">
        <w:rPr>
          <w:rFonts w:ascii="Arial" w:hAnsi="Arial" w:cs="Arial"/>
        </w:rPr>
        <w:t>.12</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shall not interfere with or attach anything to any item of street furniture or parks furniture.</w:t>
      </w:r>
    </w:p>
    <w:p w14:paraId="1B43697A" w14:textId="77777777" w:rsidR="003E540E" w:rsidRPr="003E540E" w:rsidRDefault="003E540E" w:rsidP="00572BC2">
      <w:pPr>
        <w:ind w:left="709" w:hanging="709"/>
        <w:jc w:val="both"/>
        <w:rPr>
          <w:rFonts w:ascii="Arial" w:hAnsi="Arial" w:cs="Arial"/>
        </w:rPr>
      </w:pPr>
    </w:p>
    <w:p w14:paraId="0432375A" w14:textId="77777777" w:rsidR="003E540E" w:rsidRDefault="00836DDC" w:rsidP="00572BC2">
      <w:pPr>
        <w:ind w:left="709" w:hanging="709"/>
        <w:jc w:val="both"/>
        <w:rPr>
          <w:rFonts w:ascii="Arial" w:hAnsi="Arial" w:cs="Arial"/>
        </w:rPr>
      </w:pPr>
      <w:r>
        <w:rPr>
          <w:rFonts w:ascii="Arial" w:hAnsi="Arial" w:cs="Arial"/>
        </w:rPr>
        <w:t>5</w:t>
      </w:r>
      <w:r w:rsidR="004B67F5">
        <w:rPr>
          <w:rFonts w:ascii="Arial" w:hAnsi="Arial" w:cs="Arial"/>
        </w:rPr>
        <w:t>.13</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shall not excavate or drill pinning holes into the Venue except with the prior written consent of the Council.</w:t>
      </w:r>
    </w:p>
    <w:p w14:paraId="40656A23" w14:textId="77777777" w:rsidR="003E540E" w:rsidRPr="003E540E" w:rsidRDefault="003E540E" w:rsidP="00572BC2">
      <w:pPr>
        <w:jc w:val="both"/>
        <w:rPr>
          <w:rFonts w:ascii="Arial" w:hAnsi="Arial" w:cs="Arial"/>
        </w:rPr>
      </w:pPr>
    </w:p>
    <w:p w14:paraId="0DA58C9F" w14:textId="77777777" w:rsidR="001E4B23" w:rsidRDefault="00836DDC" w:rsidP="00572BC2">
      <w:pPr>
        <w:ind w:left="709" w:hanging="709"/>
        <w:jc w:val="both"/>
        <w:rPr>
          <w:rFonts w:ascii="Arial" w:hAnsi="Arial" w:cs="Arial"/>
        </w:rPr>
      </w:pPr>
      <w:r>
        <w:rPr>
          <w:rFonts w:ascii="Arial" w:hAnsi="Arial" w:cs="Arial"/>
        </w:rPr>
        <w:t>5</w:t>
      </w:r>
      <w:r w:rsidR="003E540E" w:rsidRPr="003E540E">
        <w:rPr>
          <w:rFonts w:ascii="Arial" w:hAnsi="Arial" w:cs="Arial"/>
        </w:rPr>
        <w:t>.1</w:t>
      </w:r>
      <w:r w:rsidR="004B67F5">
        <w:rPr>
          <w:rFonts w:ascii="Arial" w:hAnsi="Arial" w:cs="Arial"/>
        </w:rPr>
        <w:t>4</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shall ensure that no vehicles are parked or driven across any public footpath located within the Venue</w:t>
      </w:r>
      <w:r w:rsidR="005C20C7">
        <w:rPr>
          <w:rFonts w:ascii="Arial" w:hAnsi="Arial" w:cs="Arial"/>
        </w:rPr>
        <w:t xml:space="preserve"> unless otherwise agreed with the Council</w:t>
      </w:r>
      <w:r w:rsidR="003E540E" w:rsidRPr="003E540E">
        <w:rPr>
          <w:rFonts w:ascii="Arial" w:hAnsi="Arial" w:cs="Arial"/>
        </w:rPr>
        <w:t>.</w:t>
      </w:r>
    </w:p>
    <w:p w14:paraId="23106351" w14:textId="77777777" w:rsidR="001E4B23" w:rsidRPr="003E540E" w:rsidRDefault="001E4B23" w:rsidP="00572BC2">
      <w:pPr>
        <w:ind w:left="709" w:hanging="709"/>
        <w:jc w:val="both"/>
        <w:rPr>
          <w:rFonts w:ascii="Arial" w:hAnsi="Arial" w:cs="Arial"/>
        </w:rPr>
      </w:pPr>
    </w:p>
    <w:p w14:paraId="46BECCB4" w14:textId="77777777" w:rsidR="003E540E" w:rsidRDefault="00836DDC" w:rsidP="00572BC2">
      <w:pPr>
        <w:ind w:left="709" w:hanging="709"/>
        <w:jc w:val="both"/>
        <w:rPr>
          <w:rFonts w:ascii="Arial" w:hAnsi="Arial" w:cs="Arial"/>
        </w:rPr>
      </w:pPr>
      <w:r>
        <w:rPr>
          <w:rFonts w:ascii="Arial" w:hAnsi="Arial" w:cs="Arial"/>
        </w:rPr>
        <w:t>5</w:t>
      </w:r>
      <w:r w:rsidR="003E540E" w:rsidRPr="003E540E">
        <w:rPr>
          <w:rFonts w:ascii="Arial" w:hAnsi="Arial" w:cs="Arial"/>
        </w:rPr>
        <w:t>.1</w:t>
      </w:r>
      <w:r w:rsidR="004B67F5">
        <w:rPr>
          <w:rFonts w:ascii="Arial" w:hAnsi="Arial" w:cs="Arial"/>
        </w:rPr>
        <w:t>5</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shall </w:t>
      </w:r>
      <w:r w:rsidR="005C20C7">
        <w:rPr>
          <w:rFonts w:ascii="Arial" w:hAnsi="Arial" w:cs="Arial"/>
        </w:rPr>
        <w:t>not restrict the access of</w:t>
      </w:r>
      <w:r w:rsidR="003E540E" w:rsidRPr="003E540E">
        <w:rPr>
          <w:rFonts w:ascii="Arial" w:hAnsi="Arial" w:cs="Arial"/>
        </w:rPr>
        <w:t xml:space="preserve"> pedestrians along any public foo</w:t>
      </w:r>
      <w:r w:rsidR="00A90E9E">
        <w:rPr>
          <w:rFonts w:ascii="Arial" w:hAnsi="Arial" w:cs="Arial"/>
        </w:rPr>
        <w:t>tpath located within the Venue</w:t>
      </w:r>
      <w:r>
        <w:rPr>
          <w:rFonts w:ascii="Arial" w:hAnsi="Arial" w:cs="Arial"/>
        </w:rPr>
        <w:t>, unless otherwise agreed with the Council</w:t>
      </w:r>
      <w:r w:rsidR="00A90E9E">
        <w:rPr>
          <w:rFonts w:ascii="Arial" w:hAnsi="Arial" w:cs="Arial"/>
        </w:rPr>
        <w:t>.</w:t>
      </w:r>
    </w:p>
    <w:p w14:paraId="20BFEAA9" w14:textId="77777777" w:rsidR="00C37425" w:rsidRDefault="00C37425" w:rsidP="00572BC2">
      <w:pPr>
        <w:ind w:left="709" w:hanging="709"/>
        <w:jc w:val="both"/>
        <w:rPr>
          <w:rFonts w:ascii="Arial" w:hAnsi="Arial" w:cs="Arial"/>
        </w:rPr>
      </w:pPr>
    </w:p>
    <w:p w14:paraId="7D9A23FE" w14:textId="77777777" w:rsidR="00307540" w:rsidRDefault="00836DDC" w:rsidP="00572BC2">
      <w:pPr>
        <w:ind w:left="709" w:hanging="709"/>
        <w:jc w:val="both"/>
        <w:rPr>
          <w:rFonts w:ascii="Arial" w:hAnsi="Arial" w:cs="Arial"/>
        </w:rPr>
      </w:pPr>
      <w:r>
        <w:rPr>
          <w:rFonts w:ascii="Arial" w:hAnsi="Arial" w:cs="Arial"/>
        </w:rPr>
        <w:t>5</w:t>
      </w:r>
      <w:r w:rsidR="003E540E" w:rsidRPr="003E540E">
        <w:rPr>
          <w:rFonts w:ascii="Arial" w:hAnsi="Arial" w:cs="Arial"/>
        </w:rPr>
        <w:t>.1</w:t>
      </w:r>
      <w:r w:rsidR="004B67F5">
        <w:rPr>
          <w:rFonts w:ascii="Arial" w:hAnsi="Arial" w:cs="Arial"/>
        </w:rPr>
        <w:t>6</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shall not interfere with or make any alteration to the layout or arrangement of the Venue</w:t>
      </w:r>
      <w:r w:rsidR="004B67F5">
        <w:rPr>
          <w:rFonts w:ascii="Arial" w:hAnsi="Arial" w:cs="Arial"/>
        </w:rPr>
        <w:t xml:space="preserve"> or Access</w:t>
      </w:r>
      <w:r w:rsidR="003E540E" w:rsidRPr="003E540E">
        <w:rPr>
          <w:rFonts w:ascii="Arial" w:hAnsi="Arial" w:cs="Arial"/>
        </w:rPr>
        <w:t xml:space="preserve"> without the prior written consent of the Council.</w:t>
      </w:r>
    </w:p>
    <w:p w14:paraId="1D63B5DF" w14:textId="77777777" w:rsidR="004B67F5" w:rsidRDefault="004B67F5" w:rsidP="00572BC2">
      <w:pPr>
        <w:ind w:left="709" w:hanging="709"/>
        <w:jc w:val="both"/>
        <w:rPr>
          <w:rFonts w:ascii="Arial" w:hAnsi="Arial" w:cs="Arial"/>
        </w:rPr>
      </w:pPr>
    </w:p>
    <w:p w14:paraId="1544E363" w14:textId="77777777" w:rsidR="004B67F5" w:rsidRPr="003E540E" w:rsidRDefault="00836DDC" w:rsidP="00572BC2">
      <w:pPr>
        <w:ind w:left="709" w:hanging="709"/>
        <w:jc w:val="both"/>
        <w:rPr>
          <w:rFonts w:ascii="Arial" w:hAnsi="Arial" w:cs="Arial"/>
        </w:rPr>
      </w:pPr>
      <w:r>
        <w:rPr>
          <w:rFonts w:ascii="Arial" w:hAnsi="Arial" w:cs="Arial"/>
        </w:rPr>
        <w:t>5</w:t>
      </w:r>
      <w:r w:rsidR="004B67F5">
        <w:rPr>
          <w:rFonts w:ascii="Arial" w:hAnsi="Arial" w:cs="Arial"/>
        </w:rPr>
        <w:t>.17</w:t>
      </w:r>
      <w:r w:rsidR="004B67F5">
        <w:rPr>
          <w:rFonts w:ascii="Arial" w:hAnsi="Arial" w:cs="Arial"/>
        </w:rPr>
        <w:tab/>
        <w:t xml:space="preserve">The </w:t>
      </w:r>
      <w:r w:rsidR="00427D4C">
        <w:rPr>
          <w:rFonts w:ascii="Arial" w:hAnsi="Arial" w:cs="Arial"/>
        </w:rPr>
        <w:t>Licensee</w:t>
      </w:r>
      <w:r w:rsidR="004B67F5">
        <w:rPr>
          <w:rFonts w:ascii="Arial" w:hAnsi="Arial" w:cs="Arial"/>
        </w:rPr>
        <w:t xml:space="preserve"> shall ensure that the Access is </w:t>
      </w:r>
      <w:proofErr w:type="gramStart"/>
      <w:r w:rsidR="004B67F5">
        <w:rPr>
          <w:rFonts w:ascii="Arial" w:hAnsi="Arial" w:cs="Arial"/>
        </w:rPr>
        <w:t>kept free from obstruction</w:t>
      </w:r>
      <w:r w:rsidR="005C20C7">
        <w:rPr>
          <w:rFonts w:ascii="Arial" w:hAnsi="Arial" w:cs="Arial"/>
        </w:rPr>
        <w:t xml:space="preserve"> by its activities</w:t>
      </w:r>
      <w:r w:rsidR="004B67F5">
        <w:rPr>
          <w:rFonts w:ascii="Arial" w:hAnsi="Arial" w:cs="Arial"/>
        </w:rPr>
        <w:t xml:space="preserve"> at all times</w:t>
      </w:r>
      <w:proofErr w:type="gramEnd"/>
      <w:r w:rsidR="00031141">
        <w:rPr>
          <w:rFonts w:ascii="Arial" w:hAnsi="Arial" w:cs="Arial"/>
        </w:rPr>
        <w:t xml:space="preserve"> and that it is not used in such a way </w:t>
      </w:r>
      <w:proofErr w:type="gramStart"/>
      <w:r w:rsidR="00031141">
        <w:rPr>
          <w:rFonts w:ascii="Arial" w:hAnsi="Arial" w:cs="Arial"/>
        </w:rPr>
        <w:t>so as to</w:t>
      </w:r>
      <w:proofErr w:type="gramEnd"/>
      <w:r w:rsidR="00031141">
        <w:rPr>
          <w:rFonts w:ascii="Arial" w:hAnsi="Arial" w:cs="Arial"/>
        </w:rPr>
        <w:t xml:space="preserve"> cause any obstruction to any adjoining highway, access way, parking area or service area</w:t>
      </w:r>
      <w:r w:rsidR="005C20C7" w:rsidRPr="005C20C7">
        <w:rPr>
          <w:rFonts w:ascii="Arial" w:hAnsi="Arial" w:cs="Arial"/>
        </w:rPr>
        <w:t xml:space="preserve"> </w:t>
      </w:r>
      <w:r w:rsidR="005C20C7">
        <w:rPr>
          <w:rFonts w:ascii="Arial" w:hAnsi="Arial" w:cs="Arial"/>
        </w:rPr>
        <w:t>unless otherwise agreed with the Council</w:t>
      </w:r>
      <w:r w:rsidR="00031141">
        <w:rPr>
          <w:rFonts w:ascii="Arial" w:hAnsi="Arial" w:cs="Arial"/>
        </w:rPr>
        <w:t>.</w:t>
      </w:r>
    </w:p>
    <w:p w14:paraId="0ED4095C" w14:textId="77777777" w:rsidR="003E540E" w:rsidRPr="003E540E" w:rsidRDefault="003E540E" w:rsidP="00572BC2">
      <w:pPr>
        <w:ind w:left="709" w:hanging="709"/>
        <w:jc w:val="both"/>
        <w:rPr>
          <w:rFonts w:ascii="Arial" w:hAnsi="Arial" w:cs="Arial"/>
        </w:rPr>
      </w:pPr>
    </w:p>
    <w:p w14:paraId="7777D154" w14:textId="58A243B9" w:rsidR="0008286E" w:rsidRDefault="00836DDC" w:rsidP="00572BC2">
      <w:pPr>
        <w:ind w:left="709" w:hanging="709"/>
        <w:jc w:val="both"/>
        <w:rPr>
          <w:rFonts w:ascii="Arial" w:hAnsi="Arial" w:cs="Arial"/>
        </w:rPr>
      </w:pPr>
      <w:r>
        <w:rPr>
          <w:rFonts w:ascii="Arial" w:hAnsi="Arial" w:cs="Arial"/>
        </w:rPr>
        <w:t>5</w:t>
      </w:r>
      <w:r w:rsidR="003E540E" w:rsidRPr="003E540E">
        <w:rPr>
          <w:rFonts w:ascii="Arial" w:hAnsi="Arial" w:cs="Arial"/>
        </w:rPr>
        <w:t>.1</w:t>
      </w:r>
      <w:r w:rsidR="0091531F">
        <w:rPr>
          <w:rFonts w:ascii="Arial" w:hAnsi="Arial" w:cs="Arial"/>
        </w:rPr>
        <w:t>8</w:t>
      </w:r>
      <w:r w:rsidR="003E540E" w:rsidRPr="003E540E">
        <w:rPr>
          <w:rFonts w:ascii="Arial" w:hAnsi="Arial" w:cs="Arial"/>
        </w:rPr>
        <w:tab/>
        <w:t xml:space="preserve">The </w:t>
      </w:r>
      <w:r w:rsidR="00427D4C">
        <w:rPr>
          <w:rFonts w:ascii="Arial" w:hAnsi="Arial" w:cs="Arial"/>
        </w:rPr>
        <w:t>Licensee</w:t>
      </w:r>
      <w:r w:rsidR="00E26DA1">
        <w:rPr>
          <w:rFonts w:ascii="Arial" w:hAnsi="Arial" w:cs="Arial"/>
        </w:rPr>
        <w:t xml:space="preserve"> shall </w:t>
      </w:r>
      <w:r w:rsidR="005C20C7">
        <w:rPr>
          <w:rFonts w:ascii="Arial" w:hAnsi="Arial" w:cs="Arial"/>
        </w:rPr>
        <w:t xml:space="preserve">use </w:t>
      </w:r>
      <w:r w:rsidR="006361F4">
        <w:rPr>
          <w:rFonts w:ascii="Arial" w:hAnsi="Arial" w:cs="Arial"/>
        </w:rPr>
        <w:t xml:space="preserve">all </w:t>
      </w:r>
      <w:r w:rsidR="005C20C7">
        <w:rPr>
          <w:rFonts w:ascii="Arial" w:hAnsi="Arial" w:cs="Arial"/>
        </w:rPr>
        <w:t>reasonable endeavour</w:t>
      </w:r>
      <w:r w:rsidR="006361F4">
        <w:rPr>
          <w:rFonts w:ascii="Arial" w:hAnsi="Arial" w:cs="Arial"/>
        </w:rPr>
        <w:t>s</w:t>
      </w:r>
      <w:r w:rsidR="005C20C7">
        <w:rPr>
          <w:rFonts w:ascii="Arial" w:hAnsi="Arial" w:cs="Arial"/>
        </w:rPr>
        <w:t xml:space="preserve"> to </w:t>
      </w:r>
      <w:r w:rsidR="006361F4">
        <w:rPr>
          <w:rFonts w:ascii="Arial" w:hAnsi="Arial" w:cs="Arial"/>
        </w:rPr>
        <w:t>prevent</w:t>
      </w:r>
      <w:r w:rsidR="005C20C7">
        <w:rPr>
          <w:rFonts w:ascii="Arial" w:hAnsi="Arial" w:cs="Arial"/>
        </w:rPr>
        <w:t xml:space="preserve"> </w:t>
      </w:r>
      <w:r w:rsidR="003E540E" w:rsidRPr="003E540E">
        <w:rPr>
          <w:rFonts w:ascii="Arial" w:hAnsi="Arial" w:cs="Arial"/>
        </w:rPr>
        <w:t>nuisance be</w:t>
      </w:r>
      <w:r w:rsidR="005C20C7">
        <w:rPr>
          <w:rFonts w:ascii="Arial" w:hAnsi="Arial" w:cs="Arial"/>
        </w:rPr>
        <w:t>ing</w:t>
      </w:r>
      <w:r w:rsidR="003E540E" w:rsidRPr="003E540E">
        <w:rPr>
          <w:rFonts w:ascii="Arial" w:hAnsi="Arial" w:cs="Arial"/>
        </w:rPr>
        <w:t xml:space="preserve"> caused to occupiers of properties surrounding the Venue</w:t>
      </w:r>
      <w:r w:rsidR="0091531F">
        <w:rPr>
          <w:rFonts w:ascii="Arial" w:hAnsi="Arial" w:cs="Arial"/>
        </w:rPr>
        <w:t xml:space="preserve"> and Access</w:t>
      </w:r>
      <w:r w:rsidR="003E540E" w:rsidRPr="003E540E">
        <w:rPr>
          <w:rFonts w:ascii="Arial" w:hAnsi="Arial" w:cs="Arial"/>
        </w:rPr>
        <w:t xml:space="preserve"> or users of the immediate surrounding area of the Venue</w:t>
      </w:r>
      <w:r w:rsidR="0091531F">
        <w:rPr>
          <w:rFonts w:ascii="Arial" w:hAnsi="Arial" w:cs="Arial"/>
        </w:rPr>
        <w:t xml:space="preserve"> and Access</w:t>
      </w:r>
      <w:r w:rsidR="00E26DA1">
        <w:rPr>
          <w:rFonts w:ascii="Arial" w:hAnsi="Arial" w:cs="Arial"/>
        </w:rPr>
        <w:t xml:space="preserve"> whether through noise, movement of people or parking or use of vehicles</w:t>
      </w:r>
      <w:r w:rsidR="003E540E" w:rsidRPr="003E540E">
        <w:rPr>
          <w:rFonts w:ascii="Arial" w:hAnsi="Arial" w:cs="Arial"/>
        </w:rPr>
        <w:t xml:space="preserve">. </w:t>
      </w:r>
    </w:p>
    <w:p w14:paraId="4AA68B96" w14:textId="77777777" w:rsidR="0008286E" w:rsidRPr="003E540E" w:rsidRDefault="0008286E" w:rsidP="00572BC2">
      <w:pPr>
        <w:ind w:left="709" w:hanging="709"/>
        <w:jc w:val="both"/>
        <w:rPr>
          <w:rFonts w:ascii="Arial" w:hAnsi="Arial" w:cs="Arial"/>
        </w:rPr>
      </w:pPr>
    </w:p>
    <w:p w14:paraId="7245CDEF" w14:textId="77777777" w:rsidR="003E540E" w:rsidRPr="003E540E" w:rsidRDefault="00836DDC" w:rsidP="00572BC2">
      <w:pPr>
        <w:ind w:left="709" w:hanging="709"/>
        <w:jc w:val="both"/>
        <w:rPr>
          <w:rFonts w:ascii="Arial" w:hAnsi="Arial" w:cs="Arial"/>
        </w:rPr>
      </w:pPr>
      <w:r>
        <w:rPr>
          <w:rFonts w:ascii="Arial" w:hAnsi="Arial" w:cs="Arial"/>
        </w:rPr>
        <w:t>5</w:t>
      </w:r>
      <w:r w:rsidR="003E540E" w:rsidRPr="003E540E">
        <w:rPr>
          <w:rFonts w:ascii="Arial" w:hAnsi="Arial" w:cs="Arial"/>
        </w:rPr>
        <w:t>.1</w:t>
      </w:r>
      <w:r w:rsidR="0091531F">
        <w:rPr>
          <w:rFonts w:ascii="Arial" w:hAnsi="Arial" w:cs="Arial"/>
        </w:rPr>
        <w:t>9</w:t>
      </w:r>
      <w:r w:rsidR="003E540E" w:rsidRPr="003E540E">
        <w:rPr>
          <w:rFonts w:ascii="Arial" w:hAnsi="Arial" w:cs="Arial"/>
        </w:rPr>
        <w:tab/>
        <w:t>T</w:t>
      </w:r>
      <w:r w:rsidR="0091531F">
        <w:rPr>
          <w:rFonts w:ascii="Arial" w:hAnsi="Arial" w:cs="Arial"/>
        </w:rPr>
        <w:t xml:space="preserve">he </w:t>
      </w:r>
      <w:r w:rsidR="004B284D">
        <w:rPr>
          <w:rFonts w:ascii="Arial" w:hAnsi="Arial" w:cs="Arial"/>
        </w:rPr>
        <w:t>Filming Works</w:t>
      </w:r>
      <w:r w:rsidR="00FD09A9">
        <w:rPr>
          <w:rFonts w:ascii="Arial" w:hAnsi="Arial" w:cs="Arial"/>
        </w:rPr>
        <w:t xml:space="preserve"> must cease </w:t>
      </w:r>
      <w:r w:rsidR="003E540E" w:rsidRPr="003E540E">
        <w:rPr>
          <w:rFonts w:ascii="Arial" w:hAnsi="Arial" w:cs="Arial"/>
        </w:rPr>
        <w:t>and all clearing up opera</w:t>
      </w:r>
      <w:r w:rsidR="00FD09A9">
        <w:rPr>
          <w:rFonts w:ascii="Arial" w:hAnsi="Arial" w:cs="Arial"/>
        </w:rPr>
        <w:t xml:space="preserve">tions must be completed </w:t>
      </w:r>
      <w:r w:rsidR="0091531F">
        <w:rPr>
          <w:rFonts w:ascii="Arial" w:hAnsi="Arial" w:cs="Arial"/>
        </w:rPr>
        <w:t xml:space="preserve">and all </w:t>
      </w:r>
      <w:r w:rsidR="00E26DA1">
        <w:rPr>
          <w:rFonts w:ascii="Arial" w:hAnsi="Arial" w:cs="Arial"/>
        </w:rPr>
        <w:t>a</w:t>
      </w:r>
      <w:r w:rsidR="0091531F">
        <w:rPr>
          <w:rFonts w:ascii="Arial" w:hAnsi="Arial" w:cs="Arial"/>
        </w:rPr>
        <w:t xml:space="preserve">ttendees shall depart the Venue in accordance with the </w:t>
      </w:r>
      <w:r w:rsidR="00E40C50">
        <w:rPr>
          <w:rFonts w:ascii="Arial" w:hAnsi="Arial" w:cs="Arial"/>
        </w:rPr>
        <w:t>Licence Period</w:t>
      </w:r>
      <w:r w:rsidR="00054271">
        <w:rPr>
          <w:rFonts w:ascii="Arial" w:hAnsi="Arial" w:cs="Arial"/>
        </w:rPr>
        <w:t>.</w:t>
      </w:r>
    </w:p>
    <w:p w14:paraId="7AFA3EDC" w14:textId="77777777" w:rsidR="003E540E" w:rsidRPr="003E540E" w:rsidRDefault="003E540E" w:rsidP="00572BC2">
      <w:pPr>
        <w:ind w:left="709" w:hanging="709"/>
        <w:jc w:val="both"/>
        <w:rPr>
          <w:rFonts w:ascii="Arial" w:hAnsi="Arial" w:cs="Arial"/>
        </w:rPr>
      </w:pPr>
    </w:p>
    <w:p w14:paraId="6D4A73A2" w14:textId="77777777" w:rsidR="003E540E" w:rsidRPr="003E540E" w:rsidRDefault="00836DDC" w:rsidP="00572BC2">
      <w:pPr>
        <w:ind w:left="709" w:hanging="709"/>
        <w:jc w:val="both"/>
        <w:rPr>
          <w:rFonts w:ascii="Arial" w:hAnsi="Arial" w:cs="Arial"/>
        </w:rPr>
      </w:pPr>
      <w:r>
        <w:rPr>
          <w:rFonts w:ascii="Arial" w:hAnsi="Arial" w:cs="Arial"/>
        </w:rPr>
        <w:t>5.</w:t>
      </w:r>
      <w:r w:rsidR="0091531F">
        <w:rPr>
          <w:rFonts w:ascii="Arial" w:hAnsi="Arial" w:cs="Arial"/>
        </w:rPr>
        <w:t>20</w:t>
      </w:r>
      <w:r w:rsidR="005E1EBC">
        <w:rPr>
          <w:rFonts w:ascii="Arial" w:hAnsi="Arial" w:cs="Arial"/>
        </w:rPr>
        <w:tab/>
        <w:t xml:space="preserve">The </w:t>
      </w:r>
      <w:r w:rsidR="00427D4C">
        <w:rPr>
          <w:rFonts w:ascii="Arial" w:hAnsi="Arial" w:cs="Arial"/>
        </w:rPr>
        <w:t>Licensee</w:t>
      </w:r>
      <w:r w:rsidR="005E1EBC">
        <w:rPr>
          <w:rFonts w:ascii="Arial" w:hAnsi="Arial" w:cs="Arial"/>
        </w:rPr>
        <w:t xml:space="preserve"> shall provide all</w:t>
      </w:r>
      <w:r w:rsidR="003E540E" w:rsidRPr="003E540E">
        <w:rPr>
          <w:rFonts w:ascii="Arial" w:hAnsi="Arial" w:cs="Arial"/>
        </w:rPr>
        <w:t xml:space="preserve"> temporary sanitary accommodation at such a level as </w:t>
      </w:r>
      <w:r w:rsidR="00AC3639">
        <w:rPr>
          <w:rFonts w:ascii="Arial" w:hAnsi="Arial" w:cs="Arial"/>
        </w:rPr>
        <w:t>deeme</w:t>
      </w:r>
      <w:r w:rsidR="0091531F">
        <w:rPr>
          <w:rFonts w:ascii="Arial" w:hAnsi="Arial" w:cs="Arial"/>
        </w:rPr>
        <w:t>d reasonable by the Council</w:t>
      </w:r>
      <w:r w:rsidR="003E540E" w:rsidRPr="003E540E">
        <w:rPr>
          <w:rFonts w:ascii="Arial" w:hAnsi="Arial" w:cs="Arial"/>
        </w:rPr>
        <w:t>.</w:t>
      </w:r>
      <w:r w:rsidR="005E1EBC">
        <w:rPr>
          <w:rFonts w:ascii="Arial" w:hAnsi="Arial" w:cs="Arial"/>
        </w:rPr>
        <w:t xml:space="preserve"> The </w:t>
      </w:r>
      <w:r w:rsidR="00427D4C">
        <w:rPr>
          <w:rFonts w:ascii="Arial" w:hAnsi="Arial" w:cs="Arial"/>
        </w:rPr>
        <w:t>Licensee</w:t>
      </w:r>
      <w:r w:rsidR="005E1EBC">
        <w:rPr>
          <w:rFonts w:ascii="Arial" w:hAnsi="Arial" w:cs="Arial"/>
        </w:rPr>
        <w:t xml:space="preserve"> shall be responsible for the proper connection of, safety of and cleaning/servicing of any portable toilets. The </w:t>
      </w:r>
      <w:r w:rsidR="00427D4C">
        <w:rPr>
          <w:rFonts w:ascii="Arial" w:hAnsi="Arial" w:cs="Arial"/>
        </w:rPr>
        <w:t>Licensee</w:t>
      </w:r>
      <w:r w:rsidR="005E1EBC">
        <w:rPr>
          <w:rFonts w:ascii="Arial" w:hAnsi="Arial" w:cs="Arial"/>
        </w:rPr>
        <w:t xml:space="preserve"> shall ensure that the portable toilets are clearly labelled and ensure that adequate hand wash/dry facilities are provided.</w:t>
      </w:r>
    </w:p>
    <w:p w14:paraId="5C42F57A" w14:textId="77777777" w:rsidR="003E540E" w:rsidRPr="003E540E" w:rsidRDefault="003E540E" w:rsidP="00572BC2">
      <w:pPr>
        <w:ind w:left="709" w:hanging="709"/>
        <w:jc w:val="both"/>
        <w:rPr>
          <w:rFonts w:ascii="Arial" w:hAnsi="Arial" w:cs="Arial"/>
        </w:rPr>
      </w:pPr>
    </w:p>
    <w:p w14:paraId="0FD02B41" w14:textId="77777777" w:rsidR="003E540E" w:rsidRPr="003E540E" w:rsidRDefault="00836DDC" w:rsidP="00572BC2">
      <w:pPr>
        <w:ind w:left="709" w:hanging="709"/>
        <w:jc w:val="both"/>
        <w:rPr>
          <w:rFonts w:ascii="Arial" w:hAnsi="Arial" w:cs="Arial"/>
        </w:rPr>
      </w:pPr>
      <w:r>
        <w:rPr>
          <w:rFonts w:ascii="Arial" w:hAnsi="Arial" w:cs="Arial"/>
        </w:rPr>
        <w:t>5</w:t>
      </w:r>
      <w:r w:rsidR="003E540E" w:rsidRPr="003E540E">
        <w:rPr>
          <w:rFonts w:ascii="Arial" w:hAnsi="Arial" w:cs="Arial"/>
        </w:rPr>
        <w:t>.</w:t>
      </w:r>
      <w:r w:rsidR="0091531F">
        <w:rPr>
          <w:rFonts w:ascii="Arial" w:hAnsi="Arial" w:cs="Arial"/>
        </w:rPr>
        <w:t>21</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m</w:t>
      </w:r>
      <w:r w:rsidR="0091531F">
        <w:rPr>
          <w:rFonts w:ascii="Arial" w:hAnsi="Arial" w:cs="Arial"/>
        </w:rPr>
        <w:t xml:space="preserve">ust ensure that all attendees at the </w:t>
      </w:r>
      <w:r w:rsidR="00E40C50">
        <w:rPr>
          <w:rFonts w:ascii="Arial" w:hAnsi="Arial" w:cs="Arial"/>
        </w:rPr>
        <w:t xml:space="preserve">Venue in connection with the </w:t>
      </w:r>
      <w:r w:rsidR="004B284D">
        <w:rPr>
          <w:rFonts w:ascii="Arial" w:hAnsi="Arial" w:cs="Arial"/>
        </w:rPr>
        <w:t>Filming Works</w:t>
      </w:r>
      <w:r w:rsidR="0091531F">
        <w:rPr>
          <w:rFonts w:ascii="Arial" w:hAnsi="Arial" w:cs="Arial"/>
        </w:rPr>
        <w:t xml:space="preserve"> have unrestricted access to any</w:t>
      </w:r>
      <w:r w:rsidR="003E540E" w:rsidRPr="003E540E">
        <w:rPr>
          <w:rFonts w:ascii="Arial" w:hAnsi="Arial" w:cs="Arial"/>
        </w:rPr>
        <w:t xml:space="preserve"> permanent public toilet facilities located within the Venue.</w:t>
      </w:r>
    </w:p>
    <w:p w14:paraId="40181F99" w14:textId="77777777" w:rsidR="003E540E" w:rsidRPr="003E540E" w:rsidRDefault="003E540E" w:rsidP="00572BC2">
      <w:pPr>
        <w:ind w:left="709" w:hanging="709"/>
        <w:jc w:val="both"/>
        <w:rPr>
          <w:rFonts w:ascii="Arial" w:hAnsi="Arial" w:cs="Arial"/>
        </w:rPr>
      </w:pPr>
    </w:p>
    <w:p w14:paraId="78811941" w14:textId="640CE699" w:rsidR="005B45C1" w:rsidRDefault="00836DDC" w:rsidP="00572BC2">
      <w:pPr>
        <w:ind w:left="709" w:hanging="709"/>
        <w:jc w:val="both"/>
        <w:rPr>
          <w:rFonts w:ascii="Arial" w:hAnsi="Arial" w:cs="Arial"/>
        </w:rPr>
      </w:pPr>
      <w:r>
        <w:rPr>
          <w:rFonts w:ascii="Arial" w:hAnsi="Arial" w:cs="Arial"/>
        </w:rPr>
        <w:t>5</w:t>
      </w:r>
      <w:r w:rsidR="003E540E" w:rsidRPr="003E540E">
        <w:rPr>
          <w:rFonts w:ascii="Arial" w:hAnsi="Arial" w:cs="Arial"/>
        </w:rPr>
        <w:t>.</w:t>
      </w:r>
      <w:r w:rsidR="0043395B">
        <w:rPr>
          <w:rFonts w:ascii="Arial" w:hAnsi="Arial" w:cs="Arial"/>
        </w:rPr>
        <w:t>22</w:t>
      </w:r>
      <w:r w:rsidR="003E540E" w:rsidRPr="003E540E">
        <w:rPr>
          <w:rFonts w:ascii="Arial" w:hAnsi="Arial" w:cs="Arial"/>
        </w:rPr>
        <w:tab/>
        <w:t>The sale or consumption of alcoholic drinks is strictly prohibited</w:t>
      </w:r>
      <w:r w:rsidR="00E40C50">
        <w:rPr>
          <w:rFonts w:ascii="Arial" w:hAnsi="Arial" w:cs="Arial"/>
        </w:rPr>
        <w:t xml:space="preserve"> at the Venue.</w:t>
      </w:r>
    </w:p>
    <w:p w14:paraId="0BB2C94E" w14:textId="77777777" w:rsidR="003E540E" w:rsidRPr="003E540E" w:rsidRDefault="003E540E" w:rsidP="00572BC2">
      <w:pPr>
        <w:ind w:left="709" w:hanging="709"/>
        <w:jc w:val="both"/>
        <w:rPr>
          <w:rFonts w:ascii="Arial" w:hAnsi="Arial" w:cs="Arial"/>
        </w:rPr>
      </w:pPr>
    </w:p>
    <w:p w14:paraId="64E15E05" w14:textId="77777777" w:rsidR="003E540E" w:rsidRPr="003E540E" w:rsidRDefault="00836DDC" w:rsidP="00572BC2">
      <w:pPr>
        <w:ind w:left="709" w:hanging="709"/>
        <w:jc w:val="both"/>
        <w:rPr>
          <w:rFonts w:ascii="Arial" w:hAnsi="Arial" w:cs="Arial"/>
        </w:rPr>
      </w:pPr>
      <w:r w:rsidRPr="00095963">
        <w:rPr>
          <w:rFonts w:ascii="Arial" w:hAnsi="Arial" w:cs="Arial"/>
        </w:rPr>
        <w:t>5</w:t>
      </w:r>
      <w:r w:rsidR="003E540E" w:rsidRPr="00095963">
        <w:rPr>
          <w:rFonts w:ascii="Arial" w:hAnsi="Arial" w:cs="Arial"/>
        </w:rPr>
        <w:t>.</w:t>
      </w:r>
      <w:r w:rsidR="0043395B" w:rsidRPr="00095963">
        <w:rPr>
          <w:rFonts w:ascii="Arial" w:hAnsi="Arial" w:cs="Arial"/>
        </w:rPr>
        <w:t>23</w:t>
      </w:r>
      <w:r w:rsidR="003E540E" w:rsidRPr="00095963">
        <w:rPr>
          <w:rFonts w:ascii="Arial" w:hAnsi="Arial" w:cs="Arial"/>
        </w:rPr>
        <w:tab/>
        <w:t xml:space="preserve">The </w:t>
      </w:r>
      <w:r w:rsidR="00427D4C" w:rsidRPr="00095963">
        <w:rPr>
          <w:rFonts w:ascii="Arial" w:hAnsi="Arial" w:cs="Arial"/>
        </w:rPr>
        <w:t>Licensee</w:t>
      </w:r>
      <w:r w:rsidR="003E540E" w:rsidRPr="00095963">
        <w:rPr>
          <w:rFonts w:ascii="Arial" w:hAnsi="Arial" w:cs="Arial"/>
        </w:rPr>
        <w:t xml:space="preserve"> will not </w:t>
      </w:r>
      <w:r w:rsidR="005B45C1" w:rsidRPr="00095963">
        <w:rPr>
          <w:rFonts w:ascii="Arial" w:hAnsi="Arial" w:cs="Arial"/>
        </w:rPr>
        <w:t xml:space="preserve">be </w:t>
      </w:r>
      <w:r w:rsidR="003E540E" w:rsidRPr="00095963">
        <w:rPr>
          <w:rFonts w:ascii="Arial" w:hAnsi="Arial" w:cs="Arial"/>
        </w:rPr>
        <w:t>permit</w:t>
      </w:r>
      <w:r w:rsidR="005B45C1" w:rsidRPr="00095963">
        <w:rPr>
          <w:rFonts w:ascii="Arial" w:hAnsi="Arial" w:cs="Arial"/>
        </w:rPr>
        <w:t>ted</w:t>
      </w:r>
      <w:r w:rsidR="003E540E" w:rsidRPr="00095963">
        <w:rPr>
          <w:rFonts w:ascii="Arial" w:hAnsi="Arial" w:cs="Arial"/>
        </w:rPr>
        <w:t xml:space="preserve"> the operation or relea</w:t>
      </w:r>
      <w:r w:rsidR="00FD09A9" w:rsidRPr="00095963">
        <w:rPr>
          <w:rFonts w:ascii="Arial" w:hAnsi="Arial" w:cs="Arial"/>
        </w:rPr>
        <w:t xml:space="preserve">se of any </w:t>
      </w:r>
      <w:proofErr w:type="gramStart"/>
      <w:r w:rsidR="00FD09A9" w:rsidRPr="00095963">
        <w:rPr>
          <w:rFonts w:ascii="Arial" w:hAnsi="Arial" w:cs="Arial"/>
        </w:rPr>
        <w:t>high flying</w:t>
      </w:r>
      <w:proofErr w:type="gramEnd"/>
      <w:r w:rsidR="00FD09A9" w:rsidRPr="00095963">
        <w:rPr>
          <w:rFonts w:ascii="Arial" w:hAnsi="Arial" w:cs="Arial"/>
        </w:rPr>
        <w:t xml:space="preserve"> object</w:t>
      </w:r>
      <w:r w:rsidR="00F868FB" w:rsidRPr="00095963">
        <w:rPr>
          <w:rFonts w:ascii="Arial" w:hAnsi="Arial" w:cs="Arial"/>
        </w:rPr>
        <w:t xml:space="preserve"> (save as permitted under Clause 6 of these Terms and Conditions)</w:t>
      </w:r>
      <w:r w:rsidR="003E540E" w:rsidRPr="00095963">
        <w:rPr>
          <w:rFonts w:ascii="Arial" w:hAnsi="Arial" w:cs="Arial"/>
        </w:rPr>
        <w:t>.</w:t>
      </w:r>
    </w:p>
    <w:p w14:paraId="34E0D7DC" w14:textId="77777777" w:rsidR="003E540E" w:rsidRPr="003E540E" w:rsidRDefault="003E540E" w:rsidP="00572BC2">
      <w:pPr>
        <w:ind w:left="709" w:hanging="709"/>
        <w:jc w:val="both"/>
        <w:rPr>
          <w:rFonts w:ascii="Arial" w:hAnsi="Arial" w:cs="Arial"/>
        </w:rPr>
      </w:pPr>
    </w:p>
    <w:p w14:paraId="30C5D7EF" w14:textId="77777777" w:rsidR="003E540E" w:rsidRPr="003E540E" w:rsidRDefault="00836DDC" w:rsidP="00572BC2">
      <w:pPr>
        <w:ind w:left="709" w:hanging="709"/>
        <w:jc w:val="both"/>
        <w:rPr>
          <w:rFonts w:ascii="Arial" w:hAnsi="Arial" w:cs="Arial"/>
        </w:rPr>
      </w:pPr>
      <w:r>
        <w:rPr>
          <w:rFonts w:ascii="Arial" w:hAnsi="Arial" w:cs="Arial"/>
        </w:rPr>
        <w:t>5</w:t>
      </w:r>
      <w:r w:rsidR="003E540E" w:rsidRPr="003E540E">
        <w:rPr>
          <w:rFonts w:ascii="Arial" w:hAnsi="Arial" w:cs="Arial"/>
        </w:rPr>
        <w:t>.</w:t>
      </w:r>
      <w:r w:rsidR="0043395B">
        <w:rPr>
          <w:rFonts w:ascii="Arial" w:hAnsi="Arial" w:cs="Arial"/>
        </w:rPr>
        <w:t>24</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agrees to comply with any requirements</w:t>
      </w:r>
      <w:r w:rsidR="0043395B">
        <w:rPr>
          <w:rFonts w:ascii="Arial" w:hAnsi="Arial" w:cs="Arial"/>
        </w:rPr>
        <w:t xml:space="preserve"> of the Council</w:t>
      </w:r>
      <w:r w:rsidR="003E540E" w:rsidRPr="003E540E">
        <w:rPr>
          <w:rFonts w:ascii="Arial" w:hAnsi="Arial" w:cs="Arial"/>
        </w:rPr>
        <w:t xml:space="preserve"> regarding traffic management.</w:t>
      </w:r>
    </w:p>
    <w:p w14:paraId="30F9AA77" w14:textId="77777777" w:rsidR="003E540E" w:rsidRPr="003E540E" w:rsidRDefault="003E540E" w:rsidP="00572BC2">
      <w:pPr>
        <w:ind w:left="709" w:hanging="709"/>
        <w:jc w:val="both"/>
        <w:rPr>
          <w:rFonts w:ascii="Arial" w:hAnsi="Arial" w:cs="Arial"/>
        </w:rPr>
      </w:pPr>
    </w:p>
    <w:p w14:paraId="750D6B5F" w14:textId="77777777" w:rsidR="00AC3639" w:rsidRDefault="00836DDC" w:rsidP="00572BC2">
      <w:pPr>
        <w:ind w:left="709" w:hanging="709"/>
        <w:jc w:val="both"/>
        <w:rPr>
          <w:rFonts w:ascii="Arial" w:hAnsi="Arial" w:cs="Arial"/>
        </w:rPr>
      </w:pPr>
      <w:r>
        <w:rPr>
          <w:rFonts w:ascii="Arial" w:hAnsi="Arial" w:cs="Arial"/>
        </w:rPr>
        <w:t>5</w:t>
      </w:r>
      <w:r w:rsidR="003E540E" w:rsidRPr="003E540E">
        <w:rPr>
          <w:rFonts w:ascii="Arial" w:hAnsi="Arial" w:cs="Arial"/>
        </w:rPr>
        <w:t>.</w:t>
      </w:r>
      <w:r w:rsidR="0043395B">
        <w:rPr>
          <w:rFonts w:ascii="Arial" w:hAnsi="Arial" w:cs="Arial"/>
        </w:rPr>
        <w:t>25</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agrees that where the Venue is to be used in the dark then </w:t>
      </w:r>
      <w:r w:rsidR="005B45C1">
        <w:rPr>
          <w:rFonts w:ascii="Arial" w:hAnsi="Arial" w:cs="Arial"/>
        </w:rPr>
        <w:t>they</w:t>
      </w:r>
      <w:r w:rsidR="003E540E" w:rsidRPr="003E540E">
        <w:rPr>
          <w:rFonts w:ascii="Arial" w:hAnsi="Arial" w:cs="Arial"/>
        </w:rPr>
        <w:t xml:space="preserve"> will provide appropriate lighting to c</w:t>
      </w:r>
      <w:r w:rsidR="0043395B">
        <w:rPr>
          <w:rFonts w:ascii="Arial" w:hAnsi="Arial" w:cs="Arial"/>
        </w:rPr>
        <w:t>over all areas to which attendees</w:t>
      </w:r>
      <w:r w:rsidR="00C72894">
        <w:rPr>
          <w:rFonts w:ascii="Arial" w:hAnsi="Arial" w:cs="Arial"/>
        </w:rPr>
        <w:t xml:space="preserve"> are admitted or have access.</w:t>
      </w:r>
    </w:p>
    <w:p w14:paraId="1EDD1B0B" w14:textId="77777777" w:rsidR="00263105" w:rsidRDefault="00263105" w:rsidP="00572BC2">
      <w:pPr>
        <w:ind w:left="709" w:hanging="709"/>
        <w:jc w:val="both"/>
        <w:rPr>
          <w:rFonts w:ascii="Arial" w:hAnsi="Arial" w:cs="Arial"/>
        </w:rPr>
      </w:pPr>
    </w:p>
    <w:p w14:paraId="23632E78" w14:textId="77777777" w:rsidR="0043395B" w:rsidRDefault="006D6D25" w:rsidP="00572BC2">
      <w:pPr>
        <w:ind w:left="709" w:hanging="709"/>
        <w:jc w:val="both"/>
        <w:rPr>
          <w:rFonts w:ascii="Arial" w:hAnsi="Arial" w:cs="Arial"/>
        </w:rPr>
      </w:pPr>
      <w:r>
        <w:rPr>
          <w:rFonts w:ascii="Arial" w:hAnsi="Arial" w:cs="Arial"/>
        </w:rPr>
        <w:t>5</w:t>
      </w:r>
      <w:r w:rsidR="003E540E" w:rsidRPr="003E540E">
        <w:rPr>
          <w:rFonts w:ascii="Arial" w:hAnsi="Arial" w:cs="Arial"/>
        </w:rPr>
        <w:t>.2</w:t>
      </w:r>
      <w:r w:rsidR="0043395B">
        <w:rPr>
          <w:rFonts w:ascii="Arial" w:hAnsi="Arial" w:cs="Arial"/>
        </w:rPr>
        <w:t>6</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shall not bring into the Venue any article of an inflammable or explosive character or that produces an offensive smell, or CFC or any oil, electrical, gas or other apparatus without the written approval of the Council.</w:t>
      </w:r>
    </w:p>
    <w:p w14:paraId="2EFA7149" w14:textId="77777777" w:rsidR="0043395B" w:rsidRDefault="0043395B" w:rsidP="00572BC2">
      <w:pPr>
        <w:ind w:left="709" w:hanging="709"/>
        <w:jc w:val="both"/>
        <w:rPr>
          <w:rFonts w:ascii="Arial" w:hAnsi="Arial" w:cs="Arial"/>
        </w:rPr>
      </w:pPr>
    </w:p>
    <w:p w14:paraId="58D8C021" w14:textId="77777777" w:rsidR="003E540E" w:rsidRPr="003E540E" w:rsidRDefault="006D6D25" w:rsidP="00572BC2">
      <w:pPr>
        <w:ind w:left="709" w:hanging="709"/>
        <w:jc w:val="both"/>
        <w:rPr>
          <w:rFonts w:ascii="Arial" w:hAnsi="Arial" w:cs="Arial"/>
        </w:rPr>
      </w:pPr>
      <w:r>
        <w:rPr>
          <w:rFonts w:ascii="Arial" w:hAnsi="Arial" w:cs="Arial"/>
        </w:rPr>
        <w:t>5</w:t>
      </w:r>
      <w:r w:rsidR="003E540E" w:rsidRPr="003E540E">
        <w:rPr>
          <w:rFonts w:ascii="Arial" w:hAnsi="Arial" w:cs="Arial"/>
        </w:rPr>
        <w:t>.2</w:t>
      </w:r>
      <w:r w:rsidR="0043395B">
        <w:rPr>
          <w:rFonts w:ascii="Arial" w:hAnsi="Arial" w:cs="Arial"/>
        </w:rPr>
        <w:t>7</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shall obtain approval from the Council for th</w:t>
      </w:r>
      <w:r w:rsidR="0043395B">
        <w:rPr>
          <w:rFonts w:ascii="Arial" w:hAnsi="Arial" w:cs="Arial"/>
        </w:rPr>
        <w:t xml:space="preserve">e use of generators </w:t>
      </w:r>
      <w:r w:rsidR="00E40C50">
        <w:rPr>
          <w:rFonts w:ascii="Arial" w:hAnsi="Arial" w:cs="Arial"/>
        </w:rPr>
        <w:t>in connection with</w:t>
      </w:r>
      <w:r w:rsidR="003705D8">
        <w:rPr>
          <w:rFonts w:ascii="Arial" w:hAnsi="Arial" w:cs="Arial"/>
        </w:rPr>
        <w:t xml:space="preserve"> the</w:t>
      </w:r>
      <w:r w:rsidR="00E40C50">
        <w:rPr>
          <w:rFonts w:ascii="Arial" w:hAnsi="Arial" w:cs="Arial"/>
        </w:rPr>
        <w:t xml:space="preserve"> </w:t>
      </w:r>
      <w:r w:rsidR="004B284D">
        <w:rPr>
          <w:rFonts w:ascii="Arial" w:hAnsi="Arial" w:cs="Arial"/>
        </w:rPr>
        <w:t>Filming Works</w:t>
      </w:r>
      <w:r w:rsidR="003E540E" w:rsidRPr="003E540E">
        <w:rPr>
          <w:rFonts w:ascii="Arial" w:hAnsi="Arial" w:cs="Arial"/>
        </w:rPr>
        <w:t xml:space="preserve">.  If such approval shall be granted the </w:t>
      </w:r>
      <w:r w:rsidR="00427D4C">
        <w:rPr>
          <w:rFonts w:ascii="Arial" w:hAnsi="Arial" w:cs="Arial"/>
        </w:rPr>
        <w:t>Licensee</w:t>
      </w:r>
      <w:r w:rsidR="003E540E" w:rsidRPr="003E540E">
        <w:rPr>
          <w:rFonts w:ascii="Arial" w:hAnsi="Arial" w:cs="Arial"/>
        </w:rPr>
        <w:t xml:space="preserve"> must ensure that any generators permitted at the event are operated in a safe manner and are segregated from the public or are protected by suitable covers or barrier, </w:t>
      </w:r>
      <w:proofErr w:type="gramStart"/>
      <w:r w:rsidR="003E540E" w:rsidRPr="003E540E">
        <w:rPr>
          <w:rFonts w:ascii="Arial" w:hAnsi="Arial" w:cs="Arial"/>
        </w:rPr>
        <w:t>so as to</w:t>
      </w:r>
      <w:proofErr w:type="gramEnd"/>
      <w:r w:rsidR="003E540E" w:rsidRPr="003E540E">
        <w:rPr>
          <w:rFonts w:ascii="Arial" w:hAnsi="Arial" w:cs="Arial"/>
        </w:rPr>
        <w:t xml:space="preserve"> prevent access by members of the public.</w:t>
      </w:r>
    </w:p>
    <w:p w14:paraId="1F745601" w14:textId="77777777" w:rsidR="006D6D25" w:rsidRPr="003E540E" w:rsidRDefault="006D6D25" w:rsidP="00572BC2">
      <w:pPr>
        <w:jc w:val="both"/>
        <w:rPr>
          <w:rFonts w:ascii="Arial" w:hAnsi="Arial" w:cs="Arial"/>
        </w:rPr>
      </w:pPr>
    </w:p>
    <w:p w14:paraId="4D14318A" w14:textId="77777777" w:rsidR="003E540E" w:rsidRDefault="006D6D25" w:rsidP="00572BC2">
      <w:pPr>
        <w:ind w:left="709" w:hanging="709"/>
        <w:jc w:val="both"/>
        <w:rPr>
          <w:rFonts w:ascii="Arial" w:hAnsi="Arial" w:cs="Arial"/>
        </w:rPr>
      </w:pPr>
      <w:r>
        <w:rPr>
          <w:rFonts w:ascii="Arial" w:hAnsi="Arial" w:cs="Arial"/>
        </w:rPr>
        <w:t>5</w:t>
      </w:r>
      <w:r w:rsidR="003E540E" w:rsidRPr="003E540E">
        <w:rPr>
          <w:rFonts w:ascii="Arial" w:hAnsi="Arial" w:cs="Arial"/>
        </w:rPr>
        <w:t>.2</w:t>
      </w:r>
      <w:r w:rsidR="0043395B">
        <w:rPr>
          <w:rFonts w:ascii="Arial" w:hAnsi="Arial" w:cs="Arial"/>
        </w:rPr>
        <w:t>8</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shall not bring, place or erect any sign furniture, fitting or structure nor place or fix any additional or decorative lighting in or on any parts of the Venue without the prior w</w:t>
      </w:r>
      <w:r w:rsidR="00A90E9E">
        <w:rPr>
          <w:rFonts w:ascii="Arial" w:hAnsi="Arial" w:cs="Arial"/>
        </w:rPr>
        <w:t>ritten consent of the Council.</w:t>
      </w:r>
    </w:p>
    <w:p w14:paraId="6CF5E02D" w14:textId="77777777" w:rsidR="003E540E" w:rsidRPr="003E540E" w:rsidRDefault="003E540E" w:rsidP="00572BC2">
      <w:pPr>
        <w:jc w:val="both"/>
        <w:rPr>
          <w:rFonts w:ascii="Arial" w:hAnsi="Arial" w:cs="Arial"/>
        </w:rPr>
      </w:pPr>
    </w:p>
    <w:p w14:paraId="2FA62059" w14:textId="77777777" w:rsidR="003E540E" w:rsidRDefault="006D6D25" w:rsidP="00572BC2">
      <w:pPr>
        <w:ind w:left="709" w:hanging="709"/>
        <w:jc w:val="both"/>
        <w:rPr>
          <w:rFonts w:ascii="Arial" w:hAnsi="Arial" w:cs="Arial"/>
        </w:rPr>
      </w:pPr>
      <w:r>
        <w:rPr>
          <w:rFonts w:ascii="Arial" w:hAnsi="Arial" w:cs="Arial"/>
        </w:rPr>
        <w:t>5</w:t>
      </w:r>
      <w:r w:rsidR="003E540E" w:rsidRPr="003E540E">
        <w:rPr>
          <w:rFonts w:ascii="Arial" w:hAnsi="Arial" w:cs="Arial"/>
        </w:rPr>
        <w:t>.2</w:t>
      </w:r>
      <w:r w:rsidR="0043395B">
        <w:rPr>
          <w:rFonts w:ascii="Arial" w:hAnsi="Arial" w:cs="Arial"/>
        </w:rPr>
        <w:t>9</w:t>
      </w:r>
      <w:r w:rsidR="003E540E" w:rsidRPr="003E540E">
        <w:rPr>
          <w:rFonts w:ascii="Arial" w:hAnsi="Arial" w:cs="Arial"/>
        </w:rPr>
        <w:tab/>
        <w:t>The use of any pu</w:t>
      </w:r>
      <w:r w:rsidR="0043395B">
        <w:rPr>
          <w:rFonts w:ascii="Arial" w:hAnsi="Arial" w:cs="Arial"/>
        </w:rPr>
        <w:t xml:space="preserve">blic address system </w:t>
      </w:r>
      <w:r w:rsidR="00E40C50">
        <w:rPr>
          <w:rFonts w:ascii="Arial" w:hAnsi="Arial" w:cs="Arial"/>
        </w:rPr>
        <w:t xml:space="preserve">in connection with the </w:t>
      </w:r>
      <w:r w:rsidR="004B284D">
        <w:rPr>
          <w:rFonts w:ascii="Arial" w:hAnsi="Arial" w:cs="Arial"/>
        </w:rPr>
        <w:t>Filming Works</w:t>
      </w:r>
      <w:r w:rsidR="003E540E" w:rsidRPr="003E540E">
        <w:rPr>
          <w:rFonts w:ascii="Arial" w:hAnsi="Arial" w:cs="Arial"/>
        </w:rPr>
        <w:t xml:space="preserve"> must be first agreed in writing by the Council and must be operated so as not to cause a noise nuisance in breach of clause </w:t>
      </w:r>
      <w:r>
        <w:rPr>
          <w:rFonts w:ascii="Arial" w:hAnsi="Arial" w:cs="Arial"/>
        </w:rPr>
        <w:t>5</w:t>
      </w:r>
      <w:r w:rsidR="003E540E" w:rsidRPr="003E540E">
        <w:rPr>
          <w:rFonts w:ascii="Arial" w:hAnsi="Arial" w:cs="Arial"/>
        </w:rPr>
        <w:t>.1</w:t>
      </w:r>
      <w:r w:rsidR="0043395B">
        <w:rPr>
          <w:rFonts w:ascii="Arial" w:hAnsi="Arial" w:cs="Arial"/>
        </w:rPr>
        <w:t>8</w:t>
      </w:r>
      <w:r w:rsidR="001A5350">
        <w:rPr>
          <w:rFonts w:ascii="Arial" w:hAnsi="Arial" w:cs="Arial"/>
        </w:rPr>
        <w:t xml:space="preserve">. </w:t>
      </w:r>
    </w:p>
    <w:p w14:paraId="1333D5DE" w14:textId="77777777" w:rsidR="003E540E" w:rsidRPr="003E540E" w:rsidRDefault="003E540E" w:rsidP="00572BC2">
      <w:pPr>
        <w:ind w:left="709" w:hanging="709"/>
        <w:jc w:val="both"/>
        <w:rPr>
          <w:rFonts w:ascii="Arial" w:hAnsi="Arial" w:cs="Arial"/>
        </w:rPr>
      </w:pPr>
    </w:p>
    <w:p w14:paraId="46A06FD4" w14:textId="77777777" w:rsidR="003E540E" w:rsidRDefault="006D6D25" w:rsidP="00572BC2">
      <w:pPr>
        <w:ind w:left="709" w:hanging="709"/>
        <w:jc w:val="both"/>
        <w:rPr>
          <w:rFonts w:ascii="Arial" w:hAnsi="Arial" w:cs="Arial"/>
        </w:rPr>
      </w:pPr>
      <w:r>
        <w:rPr>
          <w:rFonts w:ascii="Arial" w:hAnsi="Arial" w:cs="Arial"/>
        </w:rPr>
        <w:t>5</w:t>
      </w:r>
      <w:r w:rsidR="0043395B">
        <w:rPr>
          <w:rFonts w:ascii="Arial" w:hAnsi="Arial" w:cs="Arial"/>
        </w:rPr>
        <w:t>.30</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shall </w:t>
      </w:r>
      <w:r w:rsidR="005C20C7">
        <w:rPr>
          <w:rFonts w:ascii="Arial" w:hAnsi="Arial" w:cs="Arial"/>
        </w:rPr>
        <w:t xml:space="preserve">reinstate, repair, replace, cleanse, </w:t>
      </w:r>
      <w:r w:rsidR="00E478B9">
        <w:rPr>
          <w:rFonts w:ascii="Arial" w:hAnsi="Arial" w:cs="Arial"/>
        </w:rPr>
        <w:t>(</w:t>
      </w:r>
      <w:r w:rsidR="005C20C7">
        <w:rPr>
          <w:rFonts w:ascii="Arial" w:hAnsi="Arial" w:cs="Arial"/>
        </w:rPr>
        <w:t>or</w:t>
      </w:r>
      <w:r w:rsidR="00E478B9">
        <w:rPr>
          <w:rFonts w:ascii="Arial" w:hAnsi="Arial" w:cs="Arial"/>
        </w:rPr>
        <w:t xml:space="preserve"> if the Licensee fails to reinstate, repair, replace, cleanse in accordance with this obligation </w:t>
      </w:r>
      <w:r w:rsidR="003E540E" w:rsidRPr="003E540E">
        <w:rPr>
          <w:rFonts w:ascii="Arial" w:hAnsi="Arial" w:cs="Arial"/>
        </w:rPr>
        <w:t xml:space="preserve">repay to the Council the </w:t>
      </w:r>
      <w:r w:rsidR="005C20C7">
        <w:rPr>
          <w:rFonts w:ascii="Arial" w:hAnsi="Arial" w:cs="Arial"/>
        </w:rPr>
        <w:t xml:space="preserve">reasonable </w:t>
      </w:r>
      <w:r w:rsidR="003E540E" w:rsidRPr="003E540E">
        <w:rPr>
          <w:rFonts w:ascii="Arial" w:hAnsi="Arial" w:cs="Arial"/>
        </w:rPr>
        <w:t>co</w:t>
      </w:r>
      <w:r w:rsidR="0043395B">
        <w:rPr>
          <w:rFonts w:ascii="Arial" w:hAnsi="Arial" w:cs="Arial"/>
        </w:rPr>
        <w:t>st</w:t>
      </w:r>
      <w:r w:rsidR="003E540E" w:rsidRPr="003E540E">
        <w:rPr>
          <w:rFonts w:ascii="Arial" w:hAnsi="Arial" w:cs="Arial"/>
        </w:rPr>
        <w:t xml:space="preserve"> of reinstating, repairing or replacing or cleansing</w:t>
      </w:r>
      <w:r w:rsidR="00E478B9">
        <w:rPr>
          <w:rFonts w:ascii="Arial" w:hAnsi="Arial" w:cs="Arial"/>
        </w:rPr>
        <w:t>)</w:t>
      </w:r>
      <w:r w:rsidR="003E540E" w:rsidRPr="003E540E">
        <w:rPr>
          <w:rFonts w:ascii="Arial" w:hAnsi="Arial" w:cs="Arial"/>
        </w:rPr>
        <w:t xml:space="preserve"> any part of or property in the Venue</w:t>
      </w:r>
      <w:r w:rsidR="00263105">
        <w:rPr>
          <w:rFonts w:ascii="Arial" w:hAnsi="Arial" w:cs="Arial"/>
        </w:rPr>
        <w:t xml:space="preserve"> or Access</w:t>
      </w:r>
      <w:r w:rsidR="003E540E" w:rsidRPr="003E540E">
        <w:rPr>
          <w:rFonts w:ascii="Arial" w:hAnsi="Arial" w:cs="Arial"/>
        </w:rPr>
        <w:t xml:space="preserve"> if damaged, destroyed, stolen or removed</w:t>
      </w:r>
      <w:r w:rsidR="00263105">
        <w:rPr>
          <w:rFonts w:ascii="Arial" w:hAnsi="Arial" w:cs="Arial"/>
        </w:rPr>
        <w:t xml:space="preserve"> as a </w:t>
      </w:r>
      <w:r w:rsidR="005C20C7">
        <w:rPr>
          <w:rFonts w:ascii="Arial" w:hAnsi="Arial" w:cs="Arial"/>
        </w:rPr>
        <w:t xml:space="preserve">direct </w:t>
      </w:r>
      <w:r w:rsidR="00263105">
        <w:rPr>
          <w:rFonts w:ascii="Arial" w:hAnsi="Arial" w:cs="Arial"/>
        </w:rPr>
        <w:t xml:space="preserve">result of the </w:t>
      </w:r>
      <w:r w:rsidR="006361F4">
        <w:rPr>
          <w:rFonts w:ascii="Arial" w:hAnsi="Arial" w:cs="Arial"/>
        </w:rPr>
        <w:t>carrying out the</w:t>
      </w:r>
      <w:r w:rsidR="005C20C7">
        <w:rPr>
          <w:rFonts w:ascii="Arial" w:hAnsi="Arial" w:cs="Arial"/>
        </w:rPr>
        <w:t xml:space="preserve"> </w:t>
      </w:r>
      <w:r w:rsidR="004B284D">
        <w:rPr>
          <w:rFonts w:ascii="Arial" w:hAnsi="Arial" w:cs="Arial"/>
        </w:rPr>
        <w:t>Filming Works</w:t>
      </w:r>
      <w:r w:rsidR="003E540E" w:rsidRPr="003E540E">
        <w:rPr>
          <w:rFonts w:ascii="Arial" w:hAnsi="Arial" w:cs="Arial"/>
        </w:rPr>
        <w:t xml:space="preserve"> prior to, during or subsequen</w:t>
      </w:r>
      <w:r w:rsidR="00263105">
        <w:rPr>
          <w:rFonts w:ascii="Arial" w:hAnsi="Arial" w:cs="Arial"/>
        </w:rPr>
        <w:t xml:space="preserve">t to the </w:t>
      </w:r>
      <w:r w:rsidR="004B284D">
        <w:rPr>
          <w:rFonts w:ascii="Arial" w:hAnsi="Arial" w:cs="Arial"/>
        </w:rPr>
        <w:t>Filming Works</w:t>
      </w:r>
      <w:r w:rsidR="005C20C7" w:rsidRPr="005C20C7">
        <w:rPr>
          <w:rFonts w:ascii="Arial" w:hAnsi="Arial" w:cs="Arial"/>
        </w:rPr>
        <w:t xml:space="preserve"> </w:t>
      </w:r>
      <w:r w:rsidR="005C20C7" w:rsidRPr="00330C8F">
        <w:rPr>
          <w:rFonts w:ascii="Arial" w:hAnsi="Arial" w:cs="Arial"/>
        </w:rPr>
        <w:t xml:space="preserve">provided that the Council notifies the Licensee promptly upon discovery of any such loss or damage and in any event within </w:t>
      </w:r>
      <w:r w:rsidR="006361F4">
        <w:rPr>
          <w:rFonts w:ascii="Arial" w:hAnsi="Arial" w:cs="Arial"/>
        </w:rPr>
        <w:t>14</w:t>
      </w:r>
      <w:r w:rsidR="005C20C7" w:rsidRPr="00330C8F">
        <w:rPr>
          <w:rFonts w:ascii="Arial" w:hAnsi="Arial" w:cs="Arial"/>
        </w:rPr>
        <w:t xml:space="preserve"> days of the Licence end date</w:t>
      </w:r>
      <w:r w:rsidR="003E540E" w:rsidRPr="003E540E">
        <w:rPr>
          <w:rFonts w:ascii="Arial" w:hAnsi="Arial" w:cs="Arial"/>
        </w:rPr>
        <w:t xml:space="preserve">.  </w:t>
      </w:r>
    </w:p>
    <w:p w14:paraId="13EEEB1D" w14:textId="77777777" w:rsidR="00E26DA1" w:rsidRDefault="00E26DA1" w:rsidP="00572BC2">
      <w:pPr>
        <w:ind w:left="709" w:hanging="709"/>
        <w:jc w:val="both"/>
        <w:rPr>
          <w:rFonts w:ascii="Arial" w:hAnsi="Arial" w:cs="Arial"/>
        </w:rPr>
      </w:pPr>
    </w:p>
    <w:p w14:paraId="4FBE7BDE" w14:textId="77777777" w:rsidR="00E26DA1" w:rsidRDefault="006D6D25" w:rsidP="00572BC2">
      <w:pPr>
        <w:ind w:left="709" w:hanging="709"/>
        <w:jc w:val="both"/>
        <w:rPr>
          <w:rFonts w:ascii="Arial" w:hAnsi="Arial" w:cs="Arial"/>
        </w:rPr>
      </w:pPr>
      <w:r>
        <w:rPr>
          <w:rFonts w:ascii="Arial" w:hAnsi="Arial" w:cs="Arial"/>
        </w:rPr>
        <w:t>5</w:t>
      </w:r>
      <w:r w:rsidR="0043395B">
        <w:rPr>
          <w:rFonts w:ascii="Arial" w:hAnsi="Arial" w:cs="Arial"/>
        </w:rPr>
        <w:t>.31</w:t>
      </w:r>
      <w:r w:rsidR="00E26DA1">
        <w:rPr>
          <w:rFonts w:ascii="Arial" w:hAnsi="Arial" w:cs="Arial"/>
        </w:rPr>
        <w:tab/>
        <w:t xml:space="preserve">The </w:t>
      </w:r>
      <w:r w:rsidR="00427D4C">
        <w:rPr>
          <w:rFonts w:ascii="Arial" w:hAnsi="Arial" w:cs="Arial"/>
        </w:rPr>
        <w:t>Licensee</w:t>
      </w:r>
      <w:r w:rsidR="00E26DA1">
        <w:rPr>
          <w:rFonts w:ascii="Arial" w:hAnsi="Arial" w:cs="Arial"/>
        </w:rPr>
        <w:t xml:space="preserve"> shall ensure that no equipment capable of producing amplified sound shall be use</w:t>
      </w:r>
      <w:r w:rsidR="0043395B">
        <w:rPr>
          <w:rFonts w:ascii="Arial" w:hAnsi="Arial" w:cs="Arial"/>
        </w:rPr>
        <w:t xml:space="preserve">d </w:t>
      </w:r>
      <w:r w:rsidR="00E40C50">
        <w:rPr>
          <w:rFonts w:ascii="Arial" w:hAnsi="Arial" w:cs="Arial"/>
        </w:rPr>
        <w:t xml:space="preserve">in connection with </w:t>
      </w:r>
      <w:r w:rsidR="003705D8">
        <w:rPr>
          <w:rFonts w:ascii="Arial" w:hAnsi="Arial" w:cs="Arial"/>
        </w:rPr>
        <w:t>the</w:t>
      </w:r>
      <w:r w:rsidR="0043395B">
        <w:rPr>
          <w:rFonts w:ascii="Arial" w:hAnsi="Arial" w:cs="Arial"/>
        </w:rPr>
        <w:t xml:space="preserve"> </w:t>
      </w:r>
      <w:r w:rsidR="004B284D">
        <w:rPr>
          <w:rFonts w:ascii="Arial" w:hAnsi="Arial" w:cs="Arial"/>
        </w:rPr>
        <w:t>Filming Works</w:t>
      </w:r>
      <w:r w:rsidR="00E26DA1">
        <w:rPr>
          <w:rFonts w:ascii="Arial" w:hAnsi="Arial" w:cs="Arial"/>
        </w:rPr>
        <w:t xml:space="preserve"> </w:t>
      </w:r>
      <w:proofErr w:type="gramStart"/>
      <w:r w:rsidR="00E26DA1">
        <w:rPr>
          <w:rFonts w:ascii="Arial" w:hAnsi="Arial" w:cs="Arial"/>
        </w:rPr>
        <w:t>so as to</w:t>
      </w:r>
      <w:proofErr w:type="gramEnd"/>
      <w:r w:rsidR="00E26DA1">
        <w:rPr>
          <w:rFonts w:ascii="Arial" w:hAnsi="Arial" w:cs="Arial"/>
        </w:rPr>
        <w:t xml:space="preserve"> cause nuisance or disturbance to pers</w:t>
      </w:r>
      <w:r w:rsidR="0043395B">
        <w:rPr>
          <w:rFonts w:ascii="Arial" w:hAnsi="Arial" w:cs="Arial"/>
        </w:rPr>
        <w:t>ons in the</w:t>
      </w:r>
      <w:r w:rsidR="00263105">
        <w:rPr>
          <w:rFonts w:ascii="Arial" w:hAnsi="Arial" w:cs="Arial"/>
        </w:rPr>
        <w:t xml:space="preserve"> vicinity of the Venue</w:t>
      </w:r>
      <w:r>
        <w:rPr>
          <w:rFonts w:ascii="Arial" w:hAnsi="Arial" w:cs="Arial"/>
        </w:rPr>
        <w:t>, unless otherwise agreed with the Council.</w:t>
      </w:r>
    </w:p>
    <w:p w14:paraId="59A2E6AA" w14:textId="77777777" w:rsidR="00920583" w:rsidRDefault="00920583" w:rsidP="00572BC2">
      <w:pPr>
        <w:ind w:left="709" w:hanging="709"/>
        <w:jc w:val="both"/>
        <w:rPr>
          <w:rFonts w:ascii="Arial" w:hAnsi="Arial" w:cs="Arial"/>
        </w:rPr>
      </w:pPr>
    </w:p>
    <w:p w14:paraId="5977DAA1" w14:textId="77777777" w:rsidR="00920583" w:rsidRDefault="006D6D25" w:rsidP="00572BC2">
      <w:pPr>
        <w:ind w:left="709" w:hanging="709"/>
        <w:jc w:val="both"/>
        <w:rPr>
          <w:rFonts w:ascii="Arial" w:hAnsi="Arial" w:cs="Arial"/>
        </w:rPr>
      </w:pPr>
      <w:r>
        <w:rPr>
          <w:rFonts w:ascii="Arial" w:hAnsi="Arial" w:cs="Arial"/>
        </w:rPr>
        <w:t>5</w:t>
      </w:r>
      <w:r w:rsidR="00920583">
        <w:rPr>
          <w:rFonts w:ascii="Arial" w:hAnsi="Arial" w:cs="Arial"/>
        </w:rPr>
        <w:t>.3</w:t>
      </w:r>
      <w:r w:rsidR="00B56863">
        <w:rPr>
          <w:rFonts w:ascii="Arial" w:hAnsi="Arial" w:cs="Arial"/>
        </w:rPr>
        <w:t>2</w:t>
      </w:r>
      <w:r w:rsidR="00920583">
        <w:rPr>
          <w:rFonts w:ascii="Arial" w:hAnsi="Arial" w:cs="Arial"/>
        </w:rPr>
        <w:tab/>
        <w:t xml:space="preserve">The </w:t>
      </w:r>
      <w:r w:rsidR="00427D4C">
        <w:rPr>
          <w:rFonts w:ascii="Arial" w:hAnsi="Arial" w:cs="Arial"/>
        </w:rPr>
        <w:t>Licensee</w:t>
      </w:r>
      <w:r w:rsidR="00920583">
        <w:rPr>
          <w:rFonts w:ascii="Arial" w:hAnsi="Arial" w:cs="Arial"/>
        </w:rPr>
        <w:t xml:space="preserve"> will not enter the Venue to prepare for the </w:t>
      </w:r>
      <w:r w:rsidR="00E40C50">
        <w:rPr>
          <w:rFonts w:ascii="Arial" w:hAnsi="Arial" w:cs="Arial"/>
        </w:rPr>
        <w:t>Filming Works</w:t>
      </w:r>
      <w:r w:rsidR="003705D8">
        <w:rPr>
          <w:rFonts w:ascii="Arial" w:hAnsi="Arial" w:cs="Arial"/>
        </w:rPr>
        <w:t xml:space="preserve"> </w:t>
      </w:r>
      <w:r w:rsidR="00920583">
        <w:rPr>
          <w:rFonts w:ascii="Arial" w:hAnsi="Arial" w:cs="Arial"/>
        </w:rPr>
        <w:t>at any time b</w:t>
      </w:r>
      <w:r w:rsidR="004529E3">
        <w:rPr>
          <w:rFonts w:ascii="Arial" w:hAnsi="Arial" w:cs="Arial"/>
        </w:rPr>
        <w:t>efore the commencement of the</w:t>
      </w:r>
      <w:r w:rsidR="00E40C50">
        <w:rPr>
          <w:rFonts w:ascii="Arial" w:hAnsi="Arial" w:cs="Arial"/>
        </w:rPr>
        <w:t xml:space="preserve"> Licence </w:t>
      </w:r>
      <w:proofErr w:type="gramStart"/>
      <w:r w:rsidR="00E40C50">
        <w:rPr>
          <w:rFonts w:ascii="Arial" w:hAnsi="Arial" w:cs="Arial"/>
        </w:rPr>
        <w:t>Period</w:t>
      </w:r>
      <w:r w:rsidR="004529E3">
        <w:rPr>
          <w:rFonts w:ascii="Arial" w:hAnsi="Arial" w:cs="Arial"/>
        </w:rPr>
        <w:t xml:space="preserve"> </w:t>
      </w:r>
      <w:r>
        <w:rPr>
          <w:rFonts w:ascii="Arial" w:hAnsi="Arial" w:cs="Arial"/>
        </w:rPr>
        <w:t>,</w:t>
      </w:r>
      <w:proofErr w:type="gramEnd"/>
      <w:r>
        <w:rPr>
          <w:rFonts w:ascii="Arial" w:hAnsi="Arial" w:cs="Arial"/>
        </w:rPr>
        <w:t xml:space="preserve"> unless otherwise agreed with the Council</w:t>
      </w:r>
      <w:r w:rsidR="00A90E9E">
        <w:rPr>
          <w:rFonts w:ascii="Arial" w:hAnsi="Arial" w:cs="Arial"/>
        </w:rPr>
        <w:t>.</w:t>
      </w:r>
    </w:p>
    <w:p w14:paraId="660B2847" w14:textId="77777777" w:rsidR="005E1EBC" w:rsidRDefault="005E1EBC" w:rsidP="00572BC2">
      <w:pPr>
        <w:ind w:left="709" w:hanging="709"/>
        <w:jc w:val="both"/>
        <w:rPr>
          <w:rFonts w:ascii="Arial" w:hAnsi="Arial" w:cs="Arial"/>
        </w:rPr>
      </w:pPr>
    </w:p>
    <w:p w14:paraId="55152B2C" w14:textId="77777777" w:rsidR="005E1EBC" w:rsidRDefault="006D6D25" w:rsidP="00572BC2">
      <w:pPr>
        <w:ind w:left="709" w:hanging="709"/>
        <w:jc w:val="both"/>
        <w:rPr>
          <w:rFonts w:ascii="Arial" w:hAnsi="Arial" w:cs="Arial"/>
        </w:rPr>
      </w:pPr>
      <w:r>
        <w:rPr>
          <w:rFonts w:ascii="Arial" w:hAnsi="Arial" w:cs="Arial"/>
        </w:rPr>
        <w:t>5</w:t>
      </w:r>
      <w:r w:rsidR="005E1EBC">
        <w:rPr>
          <w:rFonts w:ascii="Arial" w:hAnsi="Arial" w:cs="Arial"/>
        </w:rPr>
        <w:t>.3</w:t>
      </w:r>
      <w:r w:rsidR="00B56863">
        <w:rPr>
          <w:rFonts w:ascii="Arial" w:hAnsi="Arial" w:cs="Arial"/>
        </w:rPr>
        <w:t>3</w:t>
      </w:r>
      <w:r w:rsidR="005E1EBC">
        <w:rPr>
          <w:rFonts w:ascii="Arial" w:hAnsi="Arial" w:cs="Arial"/>
        </w:rPr>
        <w:tab/>
        <w:t xml:space="preserve">The </w:t>
      </w:r>
      <w:r w:rsidR="00427D4C">
        <w:rPr>
          <w:rFonts w:ascii="Arial" w:hAnsi="Arial" w:cs="Arial"/>
        </w:rPr>
        <w:t>Licensee</w:t>
      </w:r>
      <w:r w:rsidR="005E1EBC">
        <w:rPr>
          <w:rFonts w:ascii="Arial" w:hAnsi="Arial" w:cs="Arial"/>
        </w:rPr>
        <w:t xml:space="preserve"> shall </w:t>
      </w:r>
      <w:proofErr w:type="gramStart"/>
      <w:r w:rsidR="005E1EBC">
        <w:rPr>
          <w:rFonts w:ascii="Arial" w:hAnsi="Arial" w:cs="Arial"/>
        </w:rPr>
        <w:t>be present at the Ven</w:t>
      </w:r>
      <w:r w:rsidR="004529E3">
        <w:rPr>
          <w:rFonts w:ascii="Arial" w:hAnsi="Arial" w:cs="Arial"/>
        </w:rPr>
        <w:t>ue at all times</w:t>
      </w:r>
      <w:proofErr w:type="gramEnd"/>
      <w:r w:rsidR="004529E3">
        <w:rPr>
          <w:rFonts w:ascii="Arial" w:hAnsi="Arial" w:cs="Arial"/>
        </w:rPr>
        <w:t xml:space="preserve"> during the</w:t>
      </w:r>
      <w:r w:rsidR="00E40C50">
        <w:rPr>
          <w:rFonts w:ascii="Arial" w:hAnsi="Arial" w:cs="Arial"/>
        </w:rPr>
        <w:t xml:space="preserve"> Licence Period</w:t>
      </w:r>
      <w:r w:rsidR="005E1EBC">
        <w:rPr>
          <w:rFonts w:ascii="Arial" w:hAnsi="Arial" w:cs="Arial"/>
        </w:rPr>
        <w:t>.</w:t>
      </w:r>
    </w:p>
    <w:p w14:paraId="282608BC" w14:textId="77777777" w:rsidR="005E1EBC" w:rsidRDefault="005E1EBC" w:rsidP="00572BC2">
      <w:pPr>
        <w:ind w:left="709" w:hanging="709"/>
        <w:jc w:val="both"/>
        <w:rPr>
          <w:rFonts w:ascii="Arial" w:hAnsi="Arial" w:cs="Arial"/>
        </w:rPr>
      </w:pPr>
    </w:p>
    <w:p w14:paraId="5629CE4A" w14:textId="77777777" w:rsidR="005E1EBC" w:rsidRDefault="006D6D25" w:rsidP="00572BC2">
      <w:pPr>
        <w:ind w:left="709" w:hanging="709"/>
        <w:jc w:val="both"/>
        <w:rPr>
          <w:rFonts w:ascii="Arial" w:hAnsi="Arial" w:cs="Arial"/>
        </w:rPr>
      </w:pPr>
      <w:r>
        <w:rPr>
          <w:rFonts w:ascii="Arial" w:hAnsi="Arial" w:cs="Arial"/>
        </w:rPr>
        <w:t>5</w:t>
      </w:r>
      <w:r w:rsidR="005E1EBC">
        <w:rPr>
          <w:rFonts w:ascii="Arial" w:hAnsi="Arial" w:cs="Arial"/>
        </w:rPr>
        <w:t>.3</w:t>
      </w:r>
      <w:r w:rsidR="00B56863">
        <w:rPr>
          <w:rFonts w:ascii="Arial" w:hAnsi="Arial" w:cs="Arial"/>
        </w:rPr>
        <w:t>4</w:t>
      </w:r>
      <w:r w:rsidR="005E1EBC">
        <w:rPr>
          <w:rFonts w:ascii="Arial" w:hAnsi="Arial" w:cs="Arial"/>
        </w:rPr>
        <w:tab/>
        <w:t xml:space="preserve"> The </w:t>
      </w:r>
      <w:r w:rsidR="00427D4C">
        <w:rPr>
          <w:rFonts w:ascii="Arial" w:hAnsi="Arial" w:cs="Arial"/>
        </w:rPr>
        <w:t>Licensee</w:t>
      </w:r>
      <w:r w:rsidR="005E1EBC">
        <w:rPr>
          <w:rFonts w:ascii="Arial" w:hAnsi="Arial" w:cs="Arial"/>
        </w:rPr>
        <w:t xml:space="preserve"> shall comply with all byelaws for the Venue.</w:t>
      </w:r>
    </w:p>
    <w:p w14:paraId="1CDBDD5A" w14:textId="77777777" w:rsidR="005E1EBC" w:rsidRDefault="005E1EBC" w:rsidP="00572BC2">
      <w:pPr>
        <w:ind w:left="709" w:hanging="709"/>
        <w:jc w:val="both"/>
        <w:rPr>
          <w:rFonts w:ascii="Arial" w:hAnsi="Arial" w:cs="Arial"/>
        </w:rPr>
      </w:pPr>
    </w:p>
    <w:p w14:paraId="39C791D3" w14:textId="77777777" w:rsidR="005E1EBC" w:rsidRDefault="006D6D25" w:rsidP="00572BC2">
      <w:pPr>
        <w:ind w:left="709" w:hanging="709"/>
        <w:jc w:val="both"/>
        <w:rPr>
          <w:rFonts w:ascii="Arial" w:hAnsi="Arial" w:cs="Arial"/>
        </w:rPr>
      </w:pPr>
      <w:r>
        <w:rPr>
          <w:rFonts w:ascii="Arial" w:hAnsi="Arial" w:cs="Arial"/>
        </w:rPr>
        <w:t>5</w:t>
      </w:r>
      <w:r w:rsidR="005E1EBC">
        <w:rPr>
          <w:rFonts w:ascii="Arial" w:hAnsi="Arial" w:cs="Arial"/>
        </w:rPr>
        <w:t>.3</w:t>
      </w:r>
      <w:r w:rsidR="00B56863">
        <w:rPr>
          <w:rFonts w:ascii="Arial" w:hAnsi="Arial" w:cs="Arial"/>
        </w:rPr>
        <w:t>5</w:t>
      </w:r>
      <w:r w:rsidR="005E1EBC">
        <w:rPr>
          <w:rFonts w:ascii="Arial" w:hAnsi="Arial" w:cs="Arial"/>
        </w:rPr>
        <w:tab/>
        <w:t xml:space="preserve">The </w:t>
      </w:r>
      <w:r w:rsidR="00427D4C">
        <w:rPr>
          <w:rFonts w:ascii="Arial" w:hAnsi="Arial" w:cs="Arial"/>
        </w:rPr>
        <w:t>Licensee</w:t>
      </w:r>
      <w:r w:rsidR="005E1EBC">
        <w:rPr>
          <w:rFonts w:ascii="Arial" w:hAnsi="Arial" w:cs="Arial"/>
        </w:rPr>
        <w:t xml:space="preserve"> shall provide adequate firef</w:t>
      </w:r>
      <w:r w:rsidR="004529E3">
        <w:rPr>
          <w:rFonts w:ascii="Arial" w:hAnsi="Arial" w:cs="Arial"/>
        </w:rPr>
        <w:t xml:space="preserve">ighting facilities for the </w:t>
      </w:r>
      <w:r w:rsidR="004B284D">
        <w:rPr>
          <w:rFonts w:ascii="Arial" w:hAnsi="Arial" w:cs="Arial"/>
        </w:rPr>
        <w:t>Filming Works</w:t>
      </w:r>
      <w:r w:rsidR="005E1EBC">
        <w:rPr>
          <w:rFonts w:ascii="Arial" w:hAnsi="Arial" w:cs="Arial"/>
        </w:rPr>
        <w:t>.</w:t>
      </w:r>
    </w:p>
    <w:p w14:paraId="3832141C" w14:textId="77777777" w:rsidR="005E1EBC" w:rsidRDefault="005E1EBC" w:rsidP="00572BC2">
      <w:pPr>
        <w:ind w:left="709" w:hanging="709"/>
        <w:jc w:val="both"/>
        <w:rPr>
          <w:rFonts w:ascii="Arial" w:hAnsi="Arial" w:cs="Arial"/>
        </w:rPr>
      </w:pPr>
    </w:p>
    <w:p w14:paraId="743A4272" w14:textId="77777777" w:rsidR="00957922" w:rsidRDefault="006D6D25" w:rsidP="00572BC2">
      <w:pPr>
        <w:ind w:left="709" w:hanging="709"/>
        <w:jc w:val="both"/>
        <w:rPr>
          <w:rFonts w:ascii="Arial" w:hAnsi="Arial" w:cs="Arial"/>
        </w:rPr>
      </w:pPr>
      <w:r>
        <w:rPr>
          <w:rFonts w:ascii="Arial" w:hAnsi="Arial" w:cs="Arial"/>
        </w:rPr>
        <w:t>5</w:t>
      </w:r>
      <w:r w:rsidR="005E1EBC">
        <w:rPr>
          <w:rFonts w:ascii="Arial" w:hAnsi="Arial" w:cs="Arial"/>
        </w:rPr>
        <w:t>.3</w:t>
      </w:r>
      <w:r w:rsidR="00B56863">
        <w:rPr>
          <w:rFonts w:ascii="Arial" w:hAnsi="Arial" w:cs="Arial"/>
        </w:rPr>
        <w:t>6</w:t>
      </w:r>
      <w:r w:rsidR="004529E3">
        <w:rPr>
          <w:rFonts w:ascii="Arial" w:hAnsi="Arial" w:cs="Arial"/>
        </w:rPr>
        <w:tab/>
      </w:r>
      <w:r w:rsidR="005E1EBC">
        <w:rPr>
          <w:rFonts w:ascii="Arial" w:hAnsi="Arial" w:cs="Arial"/>
        </w:rPr>
        <w:t xml:space="preserve">The </w:t>
      </w:r>
      <w:r w:rsidR="00427D4C">
        <w:rPr>
          <w:rFonts w:ascii="Arial" w:hAnsi="Arial" w:cs="Arial"/>
        </w:rPr>
        <w:t>Licensee</w:t>
      </w:r>
      <w:r w:rsidR="005E1EBC">
        <w:rPr>
          <w:rFonts w:ascii="Arial" w:hAnsi="Arial" w:cs="Arial"/>
        </w:rPr>
        <w:t xml:space="preserve"> shall provide the Council with details of any marquees/tented structures to be u</w:t>
      </w:r>
      <w:r w:rsidR="004529E3">
        <w:rPr>
          <w:rFonts w:ascii="Arial" w:hAnsi="Arial" w:cs="Arial"/>
        </w:rPr>
        <w:t xml:space="preserve">sed in connection with the </w:t>
      </w:r>
      <w:r w:rsidR="004B284D">
        <w:rPr>
          <w:rFonts w:ascii="Arial" w:hAnsi="Arial" w:cs="Arial"/>
        </w:rPr>
        <w:t>Filming Works</w:t>
      </w:r>
      <w:r w:rsidR="005E1EBC">
        <w:rPr>
          <w:rFonts w:ascii="Arial" w:hAnsi="Arial" w:cs="Arial"/>
        </w:rPr>
        <w:t xml:space="preserve"> and provide a copy of the current Fire Safety Certification for any such structure.</w:t>
      </w:r>
    </w:p>
    <w:p w14:paraId="7A140C2B" w14:textId="77777777" w:rsidR="00957922" w:rsidRDefault="00957922" w:rsidP="00572BC2">
      <w:pPr>
        <w:ind w:left="709" w:hanging="709"/>
        <w:jc w:val="both"/>
        <w:rPr>
          <w:rFonts w:ascii="Arial" w:hAnsi="Arial" w:cs="Arial"/>
        </w:rPr>
      </w:pPr>
    </w:p>
    <w:p w14:paraId="6E23B817" w14:textId="4174C482" w:rsidR="00957922" w:rsidRDefault="006D6D25" w:rsidP="00572BC2">
      <w:pPr>
        <w:ind w:left="709" w:hanging="709"/>
        <w:jc w:val="both"/>
        <w:rPr>
          <w:rFonts w:ascii="Arial" w:hAnsi="Arial" w:cs="Arial"/>
        </w:rPr>
      </w:pPr>
      <w:r>
        <w:rPr>
          <w:rFonts w:ascii="Arial" w:hAnsi="Arial" w:cs="Arial"/>
        </w:rPr>
        <w:t>5</w:t>
      </w:r>
      <w:r w:rsidR="00B56863">
        <w:rPr>
          <w:rFonts w:ascii="Arial" w:hAnsi="Arial" w:cs="Arial"/>
        </w:rPr>
        <w:t>.37</w:t>
      </w:r>
      <w:r w:rsidR="00A90E9E">
        <w:rPr>
          <w:rFonts w:ascii="Arial" w:hAnsi="Arial" w:cs="Arial"/>
        </w:rPr>
        <w:tab/>
      </w:r>
      <w:r w:rsidR="00957922">
        <w:rPr>
          <w:rFonts w:ascii="Arial" w:hAnsi="Arial" w:cs="Arial"/>
        </w:rPr>
        <w:t xml:space="preserve">Balloon and lantern </w:t>
      </w:r>
      <w:r w:rsidR="00572BC2">
        <w:rPr>
          <w:rFonts w:ascii="Arial" w:hAnsi="Arial" w:cs="Arial"/>
        </w:rPr>
        <w:t>launches,</w:t>
      </w:r>
      <w:r w:rsidR="00957922">
        <w:rPr>
          <w:rFonts w:ascii="Arial" w:hAnsi="Arial" w:cs="Arial"/>
        </w:rPr>
        <w:t xml:space="preserve"> and the use of fireworks and pyrotechnics are strictly prohibited at the Venue and the </w:t>
      </w:r>
      <w:r w:rsidR="00427D4C">
        <w:rPr>
          <w:rFonts w:ascii="Arial" w:hAnsi="Arial" w:cs="Arial"/>
        </w:rPr>
        <w:t>Licensee</w:t>
      </w:r>
      <w:r w:rsidR="00957922">
        <w:rPr>
          <w:rFonts w:ascii="Arial" w:hAnsi="Arial" w:cs="Arial"/>
        </w:rPr>
        <w:t xml:space="preserve"> shall ensure that non</w:t>
      </w:r>
      <w:r w:rsidR="004529E3">
        <w:rPr>
          <w:rFonts w:ascii="Arial" w:hAnsi="Arial" w:cs="Arial"/>
        </w:rPr>
        <w:t xml:space="preserve">e of these are used </w:t>
      </w:r>
      <w:r w:rsidR="00E40C50">
        <w:rPr>
          <w:rFonts w:ascii="Arial" w:hAnsi="Arial" w:cs="Arial"/>
        </w:rPr>
        <w:t xml:space="preserve">in connection with </w:t>
      </w:r>
      <w:r w:rsidR="004B284D">
        <w:rPr>
          <w:rFonts w:ascii="Arial" w:hAnsi="Arial" w:cs="Arial"/>
        </w:rPr>
        <w:t>Filming Works</w:t>
      </w:r>
      <w:r>
        <w:rPr>
          <w:rFonts w:ascii="Arial" w:hAnsi="Arial" w:cs="Arial"/>
        </w:rPr>
        <w:t>,</w:t>
      </w:r>
      <w:r w:rsidRPr="006D6D25">
        <w:rPr>
          <w:rFonts w:ascii="Arial" w:hAnsi="Arial" w:cs="Arial"/>
        </w:rPr>
        <w:t xml:space="preserve"> </w:t>
      </w:r>
      <w:r>
        <w:rPr>
          <w:rFonts w:ascii="Arial" w:hAnsi="Arial" w:cs="Arial"/>
        </w:rPr>
        <w:t>unless otherwise agreed with the Council.</w:t>
      </w:r>
    </w:p>
    <w:p w14:paraId="6B5A4EE7" w14:textId="77777777" w:rsidR="00307540" w:rsidRDefault="00307540" w:rsidP="00572BC2">
      <w:pPr>
        <w:ind w:left="709" w:hanging="709"/>
        <w:jc w:val="both"/>
        <w:rPr>
          <w:rFonts w:ascii="Arial" w:hAnsi="Arial" w:cs="Arial"/>
        </w:rPr>
      </w:pPr>
    </w:p>
    <w:p w14:paraId="0291DA33" w14:textId="77777777" w:rsidR="00307540" w:rsidRDefault="006D6D25" w:rsidP="00572BC2">
      <w:pPr>
        <w:ind w:left="709" w:hanging="709"/>
        <w:jc w:val="both"/>
        <w:rPr>
          <w:rFonts w:ascii="Arial" w:hAnsi="Arial" w:cs="Arial"/>
        </w:rPr>
      </w:pPr>
      <w:r>
        <w:rPr>
          <w:rFonts w:ascii="Arial" w:hAnsi="Arial" w:cs="Arial"/>
        </w:rPr>
        <w:t>5</w:t>
      </w:r>
      <w:r w:rsidR="00B56863">
        <w:rPr>
          <w:rFonts w:ascii="Arial" w:hAnsi="Arial" w:cs="Arial"/>
        </w:rPr>
        <w:t>.38</w:t>
      </w:r>
      <w:r w:rsidR="00307540">
        <w:rPr>
          <w:rFonts w:ascii="Arial" w:hAnsi="Arial" w:cs="Arial"/>
        </w:rPr>
        <w:tab/>
      </w:r>
      <w:r w:rsidR="00B56863">
        <w:rPr>
          <w:rFonts w:ascii="Arial" w:hAnsi="Arial" w:cs="Arial"/>
        </w:rPr>
        <w:t xml:space="preserve">The parking of all vehicles, other than emergency vehicles, shall be restricted to designated parking places to be allocated by the Council prior to the </w:t>
      </w:r>
      <w:r w:rsidR="004B284D">
        <w:rPr>
          <w:rFonts w:ascii="Arial" w:hAnsi="Arial" w:cs="Arial"/>
        </w:rPr>
        <w:t>Filming Works</w:t>
      </w:r>
      <w:r w:rsidR="00B56863">
        <w:rPr>
          <w:rFonts w:ascii="Arial" w:hAnsi="Arial" w:cs="Arial"/>
        </w:rPr>
        <w:t xml:space="preserve"> taking place. </w:t>
      </w:r>
      <w:r w:rsidR="00307540">
        <w:rPr>
          <w:rFonts w:ascii="Arial" w:hAnsi="Arial" w:cs="Arial"/>
        </w:rPr>
        <w:t xml:space="preserve">The </w:t>
      </w:r>
      <w:r w:rsidR="00427D4C">
        <w:rPr>
          <w:rFonts w:ascii="Arial" w:hAnsi="Arial" w:cs="Arial"/>
        </w:rPr>
        <w:t>Licensee</w:t>
      </w:r>
      <w:r>
        <w:rPr>
          <w:rFonts w:ascii="Arial" w:hAnsi="Arial" w:cs="Arial"/>
        </w:rPr>
        <w:t xml:space="preserve"> may use the Venue /</w:t>
      </w:r>
      <w:r w:rsidR="00307540">
        <w:rPr>
          <w:rFonts w:ascii="Arial" w:hAnsi="Arial" w:cs="Arial"/>
        </w:rPr>
        <w:t xml:space="preserve"> section of the Venue as </w:t>
      </w:r>
      <w:r>
        <w:rPr>
          <w:rFonts w:ascii="Arial" w:hAnsi="Arial" w:cs="Arial"/>
        </w:rPr>
        <w:t>agreed</w:t>
      </w:r>
      <w:r w:rsidR="00307540">
        <w:rPr>
          <w:rFonts w:ascii="Arial" w:hAnsi="Arial" w:cs="Arial"/>
        </w:rPr>
        <w:t xml:space="preserve"> </w:t>
      </w:r>
      <w:r w:rsidR="00307540" w:rsidRPr="00307540">
        <w:rPr>
          <w:rFonts w:ascii="Arial" w:hAnsi="Arial" w:cs="Arial"/>
        </w:rPr>
        <w:t xml:space="preserve">for the purposes of (but not limited to) the installation of equipment, parking and temporary storage of </w:t>
      </w:r>
      <w:r>
        <w:rPr>
          <w:rFonts w:ascii="Arial" w:hAnsi="Arial" w:cs="Arial"/>
        </w:rPr>
        <w:t>vehicles</w:t>
      </w:r>
      <w:r w:rsidR="00307540" w:rsidRPr="00307540">
        <w:rPr>
          <w:rFonts w:ascii="Arial" w:hAnsi="Arial" w:cs="Arial"/>
        </w:rPr>
        <w:t xml:space="preserve"> (“the Unit</w:t>
      </w:r>
      <w:r w:rsidR="00307540">
        <w:rPr>
          <w:rFonts w:ascii="Arial" w:hAnsi="Arial" w:cs="Arial"/>
        </w:rPr>
        <w:t xml:space="preserve"> Base”) in connection with the </w:t>
      </w:r>
      <w:r w:rsidR="004B284D">
        <w:rPr>
          <w:rFonts w:ascii="Arial" w:hAnsi="Arial" w:cs="Arial"/>
        </w:rPr>
        <w:t>Filming Works</w:t>
      </w:r>
      <w:r w:rsidR="00307540">
        <w:rPr>
          <w:rFonts w:ascii="Arial" w:hAnsi="Arial" w:cs="Arial"/>
        </w:rPr>
        <w:t>.</w:t>
      </w:r>
      <w:r w:rsidR="00B56863">
        <w:rPr>
          <w:rFonts w:ascii="Arial" w:hAnsi="Arial" w:cs="Arial"/>
        </w:rPr>
        <w:t xml:space="preserve"> The </w:t>
      </w:r>
      <w:r w:rsidR="00427D4C">
        <w:rPr>
          <w:rFonts w:ascii="Arial" w:hAnsi="Arial" w:cs="Arial"/>
        </w:rPr>
        <w:t>Licensee</w:t>
      </w:r>
      <w:r w:rsidR="00B56863">
        <w:rPr>
          <w:rFonts w:ascii="Arial" w:hAnsi="Arial" w:cs="Arial"/>
        </w:rPr>
        <w:t xml:space="preserve"> shall not allow any vehicle to be parked anywhere else at the Venue unless specifically agreed in writing by the Council.</w:t>
      </w:r>
    </w:p>
    <w:p w14:paraId="306C87C2" w14:textId="77777777" w:rsidR="00BB523D" w:rsidRDefault="00BB523D" w:rsidP="00572BC2">
      <w:pPr>
        <w:ind w:left="709" w:hanging="709"/>
        <w:jc w:val="both"/>
        <w:rPr>
          <w:rFonts w:ascii="Arial" w:hAnsi="Arial" w:cs="Arial"/>
        </w:rPr>
      </w:pPr>
    </w:p>
    <w:p w14:paraId="4EA0DDEB" w14:textId="77777777" w:rsidR="002F7124" w:rsidRDefault="006D6D25" w:rsidP="00572BC2">
      <w:pPr>
        <w:ind w:left="709" w:hanging="709"/>
        <w:jc w:val="both"/>
        <w:rPr>
          <w:rFonts w:ascii="Arial" w:hAnsi="Arial" w:cs="Arial"/>
        </w:rPr>
      </w:pPr>
      <w:r>
        <w:rPr>
          <w:rFonts w:ascii="Arial" w:hAnsi="Arial" w:cs="Arial"/>
        </w:rPr>
        <w:t>5</w:t>
      </w:r>
      <w:r w:rsidR="002F7124">
        <w:rPr>
          <w:rFonts w:ascii="Arial" w:hAnsi="Arial" w:cs="Arial"/>
        </w:rPr>
        <w:t>.39</w:t>
      </w:r>
      <w:r w:rsidR="002F7124">
        <w:rPr>
          <w:rFonts w:ascii="Arial" w:hAnsi="Arial" w:cs="Arial"/>
        </w:rPr>
        <w:tab/>
        <w:t xml:space="preserve">The </w:t>
      </w:r>
      <w:r w:rsidR="00427D4C">
        <w:rPr>
          <w:rFonts w:ascii="Arial" w:hAnsi="Arial" w:cs="Arial"/>
        </w:rPr>
        <w:t>Licensee</w:t>
      </w:r>
      <w:r w:rsidR="002F7124">
        <w:rPr>
          <w:rFonts w:ascii="Arial" w:hAnsi="Arial" w:cs="Arial"/>
        </w:rPr>
        <w:t xml:space="preserve"> shall not permit the filming of any nudity or scenes of a sexual nature without</w:t>
      </w:r>
      <w:r w:rsidR="00263105">
        <w:rPr>
          <w:rFonts w:ascii="Arial" w:hAnsi="Arial" w:cs="Arial"/>
        </w:rPr>
        <w:t xml:space="preserve"> obtaining the prior </w:t>
      </w:r>
      <w:r w:rsidR="002F7124">
        <w:rPr>
          <w:rFonts w:ascii="Arial" w:hAnsi="Arial" w:cs="Arial"/>
        </w:rPr>
        <w:t xml:space="preserve">written consent of the Council. </w:t>
      </w:r>
      <w:proofErr w:type="gramStart"/>
      <w:r w:rsidR="002F7124">
        <w:rPr>
          <w:rFonts w:ascii="Arial" w:hAnsi="Arial" w:cs="Arial"/>
        </w:rPr>
        <w:t>In the event that</w:t>
      </w:r>
      <w:proofErr w:type="gramEnd"/>
      <w:r w:rsidR="002F7124">
        <w:rPr>
          <w:rFonts w:ascii="Arial" w:hAnsi="Arial" w:cs="Arial"/>
        </w:rPr>
        <w:t xml:space="preserve"> the Council does grant consent for any such filming, the </w:t>
      </w:r>
      <w:r w:rsidR="00427D4C">
        <w:rPr>
          <w:rFonts w:ascii="Arial" w:hAnsi="Arial" w:cs="Arial"/>
        </w:rPr>
        <w:t>Licensee</w:t>
      </w:r>
      <w:r w:rsidR="002F7124">
        <w:rPr>
          <w:rFonts w:ascii="Arial" w:hAnsi="Arial" w:cs="Arial"/>
        </w:rPr>
        <w:t xml:space="preserve"> shall provide South Wales Police with details of the propos</w:t>
      </w:r>
      <w:r w:rsidR="001204AA">
        <w:rPr>
          <w:rFonts w:ascii="Arial" w:hAnsi="Arial" w:cs="Arial"/>
        </w:rPr>
        <w:t xml:space="preserve">ed </w:t>
      </w:r>
      <w:r w:rsidR="00BB523D">
        <w:rPr>
          <w:rFonts w:ascii="Arial" w:hAnsi="Arial" w:cs="Arial"/>
        </w:rPr>
        <w:t>content</w:t>
      </w:r>
      <w:r w:rsidR="002F7124">
        <w:rPr>
          <w:rFonts w:ascii="Arial" w:hAnsi="Arial" w:cs="Arial"/>
        </w:rPr>
        <w:t>.</w:t>
      </w:r>
    </w:p>
    <w:p w14:paraId="0C6E52F2" w14:textId="77777777" w:rsidR="00BB523D" w:rsidRDefault="00BB523D" w:rsidP="00572BC2">
      <w:pPr>
        <w:ind w:left="709" w:hanging="709"/>
        <w:jc w:val="both"/>
        <w:rPr>
          <w:rFonts w:ascii="Arial" w:hAnsi="Arial" w:cs="Arial"/>
        </w:rPr>
      </w:pPr>
    </w:p>
    <w:p w14:paraId="7F70C7D5" w14:textId="77777777" w:rsidR="00307540" w:rsidRDefault="006D6D25" w:rsidP="00572BC2">
      <w:pPr>
        <w:ind w:left="709" w:hanging="709"/>
        <w:jc w:val="both"/>
        <w:rPr>
          <w:rFonts w:ascii="Arial" w:hAnsi="Arial" w:cs="Arial"/>
        </w:rPr>
      </w:pPr>
      <w:r>
        <w:rPr>
          <w:rFonts w:ascii="Arial" w:hAnsi="Arial" w:cs="Arial"/>
        </w:rPr>
        <w:t>5</w:t>
      </w:r>
      <w:r w:rsidR="00BB523D">
        <w:rPr>
          <w:rFonts w:ascii="Arial" w:hAnsi="Arial" w:cs="Arial"/>
        </w:rPr>
        <w:t>.40</w:t>
      </w:r>
      <w:r w:rsidR="00BB523D">
        <w:rPr>
          <w:rFonts w:ascii="Arial" w:hAnsi="Arial" w:cs="Arial"/>
        </w:rPr>
        <w:tab/>
        <w:t xml:space="preserve">The </w:t>
      </w:r>
      <w:r w:rsidR="00427D4C">
        <w:rPr>
          <w:rFonts w:ascii="Arial" w:hAnsi="Arial" w:cs="Arial"/>
        </w:rPr>
        <w:t>Licensee</w:t>
      </w:r>
      <w:r w:rsidR="00BB523D">
        <w:rPr>
          <w:rFonts w:ascii="Arial" w:hAnsi="Arial" w:cs="Arial"/>
        </w:rPr>
        <w:t xml:space="preserve"> shall not use any animals </w:t>
      </w:r>
      <w:r w:rsidR="00D40550">
        <w:rPr>
          <w:rFonts w:ascii="Arial" w:hAnsi="Arial" w:cs="Arial"/>
        </w:rPr>
        <w:t>in connection with the</w:t>
      </w:r>
      <w:r w:rsidR="00095963">
        <w:rPr>
          <w:rFonts w:ascii="Arial" w:hAnsi="Arial" w:cs="Arial"/>
        </w:rPr>
        <w:t xml:space="preserve"> </w:t>
      </w:r>
      <w:r w:rsidR="004B284D">
        <w:rPr>
          <w:rFonts w:ascii="Arial" w:hAnsi="Arial" w:cs="Arial"/>
        </w:rPr>
        <w:t>Filming Works</w:t>
      </w:r>
      <w:r w:rsidR="00BB523D">
        <w:rPr>
          <w:rFonts w:ascii="Arial" w:hAnsi="Arial" w:cs="Arial"/>
        </w:rPr>
        <w:t xml:space="preserve"> without the </w:t>
      </w:r>
      <w:r w:rsidR="00263105">
        <w:rPr>
          <w:rFonts w:ascii="Arial" w:hAnsi="Arial" w:cs="Arial"/>
        </w:rPr>
        <w:t xml:space="preserve">prior </w:t>
      </w:r>
      <w:r w:rsidR="00BB523D">
        <w:rPr>
          <w:rFonts w:ascii="Arial" w:hAnsi="Arial" w:cs="Arial"/>
        </w:rPr>
        <w:t>written consent of the Council. Where consent is granted</w:t>
      </w:r>
      <w:r>
        <w:rPr>
          <w:rFonts w:ascii="Arial" w:hAnsi="Arial" w:cs="Arial"/>
        </w:rPr>
        <w:t xml:space="preserve"> to the use of animals, the Licensee</w:t>
      </w:r>
      <w:r w:rsidR="00BB523D">
        <w:rPr>
          <w:rFonts w:ascii="Arial" w:hAnsi="Arial" w:cs="Arial"/>
        </w:rPr>
        <w:t xml:space="preserve"> shall follow the RSPCA guidelines for the use of animals in the audio-visual industry.</w:t>
      </w:r>
    </w:p>
    <w:p w14:paraId="24AF1FE1" w14:textId="77777777" w:rsidR="00263105" w:rsidRDefault="00263105" w:rsidP="00572BC2">
      <w:pPr>
        <w:ind w:left="709" w:hanging="709"/>
        <w:jc w:val="both"/>
        <w:rPr>
          <w:rFonts w:ascii="Arial" w:hAnsi="Arial" w:cs="Arial"/>
        </w:rPr>
      </w:pPr>
    </w:p>
    <w:p w14:paraId="6D66CAFC" w14:textId="77777777" w:rsidR="00263105" w:rsidRDefault="006D6D25" w:rsidP="00572BC2">
      <w:pPr>
        <w:ind w:left="709" w:hanging="709"/>
        <w:jc w:val="both"/>
        <w:rPr>
          <w:rFonts w:ascii="Arial" w:hAnsi="Arial" w:cs="Arial"/>
        </w:rPr>
      </w:pPr>
      <w:r>
        <w:rPr>
          <w:rFonts w:ascii="Arial" w:hAnsi="Arial" w:cs="Arial"/>
        </w:rPr>
        <w:t>5</w:t>
      </w:r>
      <w:r w:rsidR="00263105">
        <w:rPr>
          <w:rFonts w:ascii="Arial" w:hAnsi="Arial" w:cs="Arial"/>
        </w:rPr>
        <w:t>.41</w:t>
      </w:r>
      <w:r w:rsidR="00263105">
        <w:rPr>
          <w:rFonts w:ascii="Arial" w:hAnsi="Arial" w:cs="Arial"/>
        </w:rPr>
        <w:tab/>
        <w:t xml:space="preserve">The </w:t>
      </w:r>
      <w:r w:rsidR="00427D4C">
        <w:rPr>
          <w:rFonts w:ascii="Arial" w:hAnsi="Arial" w:cs="Arial"/>
        </w:rPr>
        <w:t>Licensee</w:t>
      </w:r>
      <w:r w:rsidR="00263105">
        <w:rPr>
          <w:rFonts w:ascii="Arial" w:hAnsi="Arial" w:cs="Arial"/>
        </w:rPr>
        <w:t xml:space="preserve"> shall not use any weapon or replica weapon nor stage any scenes of criminal </w:t>
      </w:r>
      <w:r w:rsidR="00263105" w:rsidRPr="006D6D25">
        <w:rPr>
          <w:rFonts w:ascii="Arial" w:hAnsi="Arial" w:cs="Arial"/>
        </w:rPr>
        <w:t>activity</w:t>
      </w:r>
      <w:r w:rsidR="00034B6D" w:rsidRPr="006D6D25">
        <w:rPr>
          <w:rFonts w:ascii="Arial" w:hAnsi="Arial" w:cs="Arial"/>
        </w:rPr>
        <w:t xml:space="preserve"> or any stunts</w:t>
      </w:r>
      <w:r w:rsidR="00263105" w:rsidRPr="006D6D25">
        <w:rPr>
          <w:rFonts w:ascii="Arial" w:hAnsi="Arial" w:cs="Arial"/>
        </w:rPr>
        <w:t xml:space="preserve"> </w:t>
      </w:r>
      <w:r w:rsidR="003917EB">
        <w:rPr>
          <w:rFonts w:ascii="Arial" w:hAnsi="Arial" w:cs="Arial"/>
        </w:rPr>
        <w:t xml:space="preserve">or scenes involving vehicles that are intended to depict emergency vehicles or uniforms which are intended to depict those of the emergency services without the prior written consent of the Council and if consent is obtained from the Council, the </w:t>
      </w:r>
      <w:r w:rsidR="00427D4C">
        <w:rPr>
          <w:rFonts w:ascii="Arial" w:hAnsi="Arial" w:cs="Arial"/>
        </w:rPr>
        <w:t>Licensee</w:t>
      </w:r>
      <w:r w:rsidR="003917EB">
        <w:rPr>
          <w:rFonts w:ascii="Arial" w:hAnsi="Arial" w:cs="Arial"/>
        </w:rPr>
        <w:t xml:space="preserve"> will inform South Wales Police of the proposals.</w:t>
      </w:r>
    </w:p>
    <w:p w14:paraId="1B8613FE" w14:textId="77777777" w:rsidR="000B61DA" w:rsidRDefault="000B61DA" w:rsidP="00572BC2">
      <w:pPr>
        <w:ind w:left="709" w:hanging="709"/>
        <w:jc w:val="both"/>
        <w:rPr>
          <w:rFonts w:ascii="Arial" w:hAnsi="Arial" w:cs="Arial"/>
        </w:rPr>
      </w:pPr>
    </w:p>
    <w:p w14:paraId="01B9C73A" w14:textId="16FF2C29" w:rsidR="000B61DA" w:rsidRDefault="000B61DA" w:rsidP="00572BC2">
      <w:pPr>
        <w:ind w:left="709" w:hanging="709"/>
        <w:jc w:val="both"/>
        <w:rPr>
          <w:rFonts w:ascii="Arial" w:hAnsi="Arial" w:cs="Arial"/>
        </w:rPr>
      </w:pPr>
      <w:r>
        <w:rPr>
          <w:rFonts w:ascii="Arial" w:hAnsi="Arial" w:cs="Arial"/>
        </w:rPr>
        <w:t>5.42</w:t>
      </w:r>
      <w:r>
        <w:rPr>
          <w:rFonts w:ascii="Arial" w:hAnsi="Arial" w:cs="Arial"/>
        </w:rPr>
        <w:tab/>
      </w:r>
      <w:r>
        <w:rPr>
          <w:rFonts w:ascii="Arial" w:hAnsi="Arial" w:cs="Arial"/>
        </w:rPr>
        <w:tab/>
        <w:t xml:space="preserve">The Council does not give any warranty that the Venue is fit or suitable for the </w:t>
      </w:r>
      <w:r w:rsidR="00572BC2">
        <w:rPr>
          <w:rFonts w:ascii="Arial" w:hAnsi="Arial" w:cs="Arial"/>
        </w:rPr>
        <w:t>Filming</w:t>
      </w:r>
      <w:r>
        <w:rPr>
          <w:rFonts w:ascii="Arial" w:hAnsi="Arial" w:cs="Arial"/>
        </w:rPr>
        <w:t xml:space="preserve"> Works.</w:t>
      </w:r>
    </w:p>
    <w:p w14:paraId="4F1CA847" w14:textId="77777777" w:rsidR="00F3588F" w:rsidRDefault="00F3588F" w:rsidP="00572BC2">
      <w:pPr>
        <w:ind w:left="709" w:hanging="709"/>
        <w:jc w:val="both"/>
        <w:rPr>
          <w:rFonts w:ascii="Arial" w:hAnsi="Arial" w:cs="Arial"/>
        </w:rPr>
      </w:pPr>
    </w:p>
    <w:p w14:paraId="19708C15" w14:textId="77777777" w:rsidR="00F3588F" w:rsidRPr="006D6D25" w:rsidRDefault="006D6D25" w:rsidP="00572BC2">
      <w:pPr>
        <w:ind w:left="709" w:hanging="709"/>
        <w:jc w:val="both"/>
        <w:rPr>
          <w:rFonts w:ascii="Arial" w:hAnsi="Arial" w:cs="Arial"/>
          <w:b/>
        </w:rPr>
      </w:pPr>
      <w:r>
        <w:rPr>
          <w:rFonts w:ascii="Arial" w:hAnsi="Arial" w:cs="Arial"/>
          <w:b/>
        </w:rPr>
        <w:t>6</w:t>
      </w:r>
      <w:r>
        <w:rPr>
          <w:rFonts w:ascii="Arial" w:hAnsi="Arial" w:cs="Arial"/>
          <w:b/>
        </w:rPr>
        <w:tab/>
      </w:r>
      <w:r w:rsidRPr="006D6D25">
        <w:rPr>
          <w:rFonts w:ascii="Arial" w:hAnsi="Arial" w:cs="Arial"/>
          <w:b/>
        </w:rPr>
        <w:t>Use of Drones</w:t>
      </w:r>
    </w:p>
    <w:p w14:paraId="0DBAB568" w14:textId="77777777" w:rsidR="001E4B23" w:rsidRPr="00F3588F" w:rsidRDefault="001E4B23" w:rsidP="00572BC2">
      <w:pPr>
        <w:ind w:left="709" w:hanging="709"/>
        <w:jc w:val="both"/>
        <w:rPr>
          <w:rFonts w:ascii="Arial" w:hAnsi="Arial" w:cs="Arial"/>
          <w:color w:val="FF0000"/>
        </w:rPr>
      </w:pPr>
    </w:p>
    <w:p w14:paraId="4ECE1DF6" w14:textId="77777777" w:rsidR="00AF6CE8" w:rsidRPr="00002C10" w:rsidRDefault="00002C10" w:rsidP="00572BC2">
      <w:pPr>
        <w:ind w:left="709" w:hanging="709"/>
        <w:jc w:val="both"/>
        <w:rPr>
          <w:rFonts w:ascii="Arial" w:hAnsi="Arial" w:cs="Arial"/>
        </w:rPr>
      </w:pPr>
      <w:r w:rsidRPr="00002C10">
        <w:rPr>
          <w:rFonts w:ascii="Arial" w:hAnsi="Arial" w:cs="Arial"/>
        </w:rPr>
        <w:t>6.1</w:t>
      </w:r>
      <w:r w:rsidR="001E4B23" w:rsidRPr="00002C10">
        <w:rPr>
          <w:rFonts w:ascii="Arial" w:hAnsi="Arial" w:cs="Arial"/>
        </w:rPr>
        <w:tab/>
        <w:t xml:space="preserve">The </w:t>
      </w:r>
      <w:r w:rsidR="00427D4C" w:rsidRPr="00002C10">
        <w:rPr>
          <w:rFonts w:ascii="Arial" w:hAnsi="Arial" w:cs="Arial"/>
        </w:rPr>
        <w:t>Licensee</w:t>
      </w:r>
      <w:r w:rsidR="006D6D25" w:rsidRPr="00002C10">
        <w:rPr>
          <w:rFonts w:ascii="Arial" w:hAnsi="Arial" w:cs="Arial"/>
        </w:rPr>
        <w:t xml:space="preserve"> shall </w:t>
      </w:r>
      <w:r w:rsidR="001E4B23" w:rsidRPr="00002C10">
        <w:rPr>
          <w:rFonts w:ascii="Arial" w:hAnsi="Arial" w:cs="Arial"/>
        </w:rPr>
        <w:t>be permitted t</w:t>
      </w:r>
      <w:r w:rsidR="006D6D25" w:rsidRPr="00002C10">
        <w:rPr>
          <w:rFonts w:ascii="Arial" w:hAnsi="Arial" w:cs="Arial"/>
        </w:rPr>
        <w:t>o use</w:t>
      </w:r>
      <w:r w:rsidR="001E4B23" w:rsidRPr="00002C10">
        <w:rPr>
          <w:rFonts w:ascii="Arial" w:hAnsi="Arial" w:cs="Arial"/>
        </w:rPr>
        <w:t xml:space="preserve"> drones </w:t>
      </w:r>
      <w:r w:rsidR="00F3588F" w:rsidRPr="00002C10">
        <w:rPr>
          <w:rFonts w:ascii="Arial" w:hAnsi="Arial" w:cs="Arial"/>
        </w:rPr>
        <w:t>at the Venue</w:t>
      </w:r>
      <w:r w:rsidR="006D6D25" w:rsidRPr="00002C10">
        <w:rPr>
          <w:rFonts w:ascii="Arial" w:hAnsi="Arial" w:cs="Arial"/>
        </w:rPr>
        <w:t xml:space="preserve"> subject to </w:t>
      </w:r>
      <w:r w:rsidRPr="00002C10">
        <w:rPr>
          <w:rFonts w:ascii="Arial" w:hAnsi="Arial" w:cs="Arial"/>
        </w:rPr>
        <w:t>the following conditions</w:t>
      </w:r>
      <w:r w:rsidR="00F3588F" w:rsidRPr="00002C10">
        <w:rPr>
          <w:rFonts w:ascii="Arial" w:hAnsi="Arial" w:cs="Arial"/>
        </w:rPr>
        <w:t xml:space="preserve"> </w:t>
      </w:r>
    </w:p>
    <w:p w14:paraId="546055A3" w14:textId="77777777" w:rsidR="00002C10" w:rsidRDefault="00002C10" w:rsidP="00572BC2">
      <w:pPr>
        <w:jc w:val="both"/>
        <w:rPr>
          <w:rFonts w:ascii="Arial" w:hAnsi="Arial" w:cs="Arial"/>
          <w:i/>
          <w:color w:val="00B050"/>
        </w:rPr>
      </w:pPr>
    </w:p>
    <w:p w14:paraId="0EC21DF1" w14:textId="77777777" w:rsidR="00002C10" w:rsidRPr="00002C10" w:rsidRDefault="00002C10" w:rsidP="00572BC2">
      <w:pPr>
        <w:pStyle w:val="ListParagraph"/>
        <w:numPr>
          <w:ilvl w:val="2"/>
          <w:numId w:val="41"/>
        </w:numPr>
        <w:jc w:val="both"/>
        <w:rPr>
          <w:rFonts w:ascii="Arial" w:hAnsi="Arial" w:cs="Arial"/>
        </w:rPr>
      </w:pPr>
      <w:r w:rsidRPr="00002C10">
        <w:rPr>
          <w:rFonts w:ascii="Arial" w:hAnsi="Arial" w:cs="Arial"/>
        </w:rPr>
        <w:t>Prior</w:t>
      </w:r>
      <w:r w:rsidR="00AF6CE8" w:rsidRPr="00002C10">
        <w:rPr>
          <w:rFonts w:ascii="Arial" w:hAnsi="Arial" w:cs="Arial"/>
        </w:rPr>
        <w:t xml:space="preserve"> notice before the filming takes </w:t>
      </w:r>
      <w:proofErr w:type="gramStart"/>
      <w:r w:rsidR="00AF6CE8" w:rsidRPr="00002C10">
        <w:rPr>
          <w:rFonts w:ascii="Arial" w:hAnsi="Arial" w:cs="Arial"/>
        </w:rPr>
        <w:t>place;</w:t>
      </w:r>
      <w:proofErr w:type="gramEnd"/>
    </w:p>
    <w:p w14:paraId="48036437" w14:textId="77777777" w:rsidR="00002C10" w:rsidRPr="00002C10" w:rsidRDefault="00002C10" w:rsidP="00572BC2">
      <w:pPr>
        <w:pStyle w:val="ListParagraph"/>
        <w:numPr>
          <w:ilvl w:val="2"/>
          <w:numId w:val="41"/>
        </w:numPr>
        <w:jc w:val="both"/>
        <w:rPr>
          <w:rFonts w:ascii="Arial" w:hAnsi="Arial" w:cs="Arial"/>
        </w:rPr>
      </w:pPr>
      <w:r w:rsidRPr="00002C10">
        <w:rPr>
          <w:rFonts w:ascii="Arial" w:hAnsi="Arial" w:cs="Arial"/>
        </w:rPr>
        <w:t xml:space="preserve">Precise details of the </w:t>
      </w:r>
      <w:r w:rsidR="00AF6CE8" w:rsidRPr="00002C10">
        <w:rPr>
          <w:rFonts w:ascii="Arial" w:hAnsi="Arial" w:cs="Arial"/>
        </w:rPr>
        <w:t>proposed time and duration of filming</w:t>
      </w:r>
    </w:p>
    <w:p w14:paraId="45287EA0" w14:textId="77777777" w:rsidR="00002C10" w:rsidRPr="00002C10" w:rsidRDefault="00002C10" w:rsidP="00572BC2">
      <w:pPr>
        <w:pStyle w:val="ListParagraph"/>
        <w:numPr>
          <w:ilvl w:val="2"/>
          <w:numId w:val="41"/>
        </w:numPr>
        <w:jc w:val="both"/>
        <w:rPr>
          <w:rFonts w:ascii="Arial" w:hAnsi="Arial" w:cs="Arial"/>
        </w:rPr>
      </w:pPr>
      <w:r w:rsidRPr="00002C10">
        <w:rPr>
          <w:rFonts w:ascii="Arial" w:hAnsi="Arial" w:cs="Arial"/>
        </w:rPr>
        <w:t xml:space="preserve">Precise </w:t>
      </w:r>
      <w:r w:rsidR="00AF6CE8" w:rsidRPr="00002C10">
        <w:rPr>
          <w:rFonts w:ascii="Arial" w:hAnsi="Arial" w:cs="Arial"/>
        </w:rPr>
        <w:t xml:space="preserve">proposed location (to include a diagram showing flight area and take-off </w:t>
      </w:r>
      <w:r w:rsidRPr="00002C10">
        <w:rPr>
          <w:rFonts w:ascii="Arial" w:hAnsi="Arial" w:cs="Arial"/>
        </w:rPr>
        <w:t>and landing site for the drone)</w:t>
      </w:r>
    </w:p>
    <w:p w14:paraId="3D8EA880" w14:textId="77777777" w:rsidR="00002C10" w:rsidRPr="00002C10" w:rsidRDefault="00AF6CE8" w:rsidP="00572BC2">
      <w:pPr>
        <w:pStyle w:val="ListParagraph"/>
        <w:numPr>
          <w:ilvl w:val="2"/>
          <w:numId w:val="41"/>
        </w:numPr>
        <w:jc w:val="both"/>
        <w:rPr>
          <w:rFonts w:ascii="Arial" w:hAnsi="Arial" w:cs="Arial"/>
        </w:rPr>
      </w:pPr>
      <w:r w:rsidRPr="00002C10">
        <w:rPr>
          <w:rFonts w:ascii="Arial" w:hAnsi="Arial" w:cs="Arial"/>
        </w:rPr>
        <w:t xml:space="preserve">Provision of a full risk assessment and method </w:t>
      </w:r>
      <w:proofErr w:type="gramStart"/>
      <w:r w:rsidRPr="00002C10">
        <w:rPr>
          <w:rFonts w:ascii="Arial" w:hAnsi="Arial" w:cs="Arial"/>
        </w:rPr>
        <w:t>statement;</w:t>
      </w:r>
      <w:proofErr w:type="gramEnd"/>
    </w:p>
    <w:p w14:paraId="24E31151" w14:textId="77777777" w:rsidR="00002C10" w:rsidRPr="00002C10" w:rsidRDefault="005C20C7" w:rsidP="00572BC2">
      <w:pPr>
        <w:pStyle w:val="ListParagraph"/>
        <w:numPr>
          <w:ilvl w:val="2"/>
          <w:numId w:val="41"/>
        </w:numPr>
        <w:jc w:val="both"/>
        <w:rPr>
          <w:rFonts w:ascii="Arial" w:hAnsi="Arial" w:cs="Arial"/>
        </w:rPr>
      </w:pPr>
      <w:r>
        <w:rPr>
          <w:rFonts w:ascii="Arial" w:hAnsi="Arial" w:cs="Arial"/>
        </w:rPr>
        <w:t>Evidence</w:t>
      </w:r>
      <w:r w:rsidRPr="00002C10">
        <w:rPr>
          <w:rFonts w:ascii="Arial" w:hAnsi="Arial" w:cs="Arial"/>
        </w:rPr>
        <w:t xml:space="preserve"> </w:t>
      </w:r>
      <w:r w:rsidR="00AF6CE8" w:rsidRPr="00002C10">
        <w:rPr>
          <w:rFonts w:ascii="Arial" w:hAnsi="Arial" w:cs="Arial"/>
        </w:rPr>
        <w:t xml:space="preserve">of insurance including public </w:t>
      </w:r>
      <w:proofErr w:type="gramStart"/>
      <w:r w:rsidR="00AF6CE8" w:rsidRPr="00002C10">
        <w:rPr>
          <w:rFonts w:ascii="Arial" w:hAnsi="Arial" w:cs="Arial"/>
        </w:rPr>
        <w:t>liability;</w:t>
      </w:r>
      <w:proofErr w:type="gramEnd"/>
    </w:p>
    <w:p w14:paraId="361C0999" w14:textId="77777777" w:rsidR="00AF6CE8" w:rsidRPr="00002C10" w:rsidRDefault="00AF6CE8" w:rsidP="00572BC2">
      <w:pPr>
        <w:pStyle w:val="ListParagraph"/>
        <w:numPr>
          <w:ilvl w:val="2"/>
          <w:numId w:val="41"/>
        </w:numPr>
        <w:jc w:val="both"/>
        <w:rPr>
          <w:rFonts w:ascii="Arial" w:hAnsi="Arial" w:cs="Arial"/>
        </w:rPr>
      </w:pPr>
      <w:r w:rsidRPr="00002C10">
        <w:rPr>
          <w:rFonts w:ascii="Arial" w:hAnsi="Arial" w:cs="Arial"/>
        </w:rPr>
        <w:t>Details of proposed drone operating company – i</w:t>
      </w:r>
      <w:r w:rsidR="00002C10">
        <w:rPr>
          <w:rFonts w:ascii="Arial" w:hAnsi="Arial" w:cs="Arial"/>
        </w:rPr>
        <w:t>.</w:t>
      </w:r>
      <w:r w:rsidRPr="00002C10">
        <w:rPr>
          <w:rFonts w:ascii="Arial" w:hAnsi="Arial" w:cs="Arial"/>
        </w:rPr>
        <w:t>e</w:t>
      </w:r>
      <w:r w:rsidR="00002C10">
        <w:rPr>
          <w:rFonts w:ascii="Arial" w:hAnsi="Arial" w:cs="Arial"/>
        </w:rPr>
        <w:t>.</w:t>
      </w:r>
      <w:r w:rsidRPr="00002C10">
        <w:rPr>
          <w:rFonts w:ascii="Arial" w:hAnsi="Arial" w:cs="Arial"/>
        </w:rPr>
        <w:t xml:space="preserve"> CAA licences / certificat</w:t>
      </w:r>
      <w:r w:rsidR="00002C10">
        <w:rPr>
          <w:rFonts w:ascii="Arial" w:hAnsi="Arial" w:cs="Arial"/>
        </w:rPr>
        <w:t>es; type / size / weight of UAV.</w:t>
      </w:r>
    </w:p>
    <w:p w14:paraId="6CA8FCC2" w14:textId="77777777" w:rsidR="00002C10" w:rsidRPr="00002C10" w:rsidRDefault="00002C10" w:rsidP="00572BC2">
      <w:pPr>
        <w:pStyle w:val="ListParagraph"/>
        <w:jc w:val="both"/>
        <w:rPr>
          <w:rFonts w:ascii="Arial" w:hAnsi="Arial" w:cs="Arial"/>
        </w:rPr>
      </w:pPr>
    </w:p>
    <w:p w14:paraId="29F597F0" w14:textId="77777777" w:rsidR="00AF6CE8" w:rsidRPr="00002C10" w:rsidRDefault="00AF6CE8" w:rsidP="00572BC2">
      <w:pPr>
        <w:ind w:left="709" w:hanging="709"/>
        <w:jc w:val="both"/>
        <w:rPr>
          <w:rFonts w:ascii="Arial" w:hAnsi="Arial" w:cs="Arial"/>
        </w:rPr>
      </w:pPr>
      <w:r w:rsidRPr="00002C10">
        <w:rPr>
          <w:rFonts w:ascii="Arial" w:hAnsi="Arial" w:cs="Arial"/>
        </w:rPr>
        <w:t>6.</w:t>
      </w:r>
      <w:r w:rsidR="00002C10" w:rsidRPr="00002C10">
        <w:rPr>
          <w:rFonts w:ascii="Arial" w:hAnsi="Arial" w:cs="Arial"/>
        </w:rPr>
        <w:t>2</w:t>
      </w:r>
      <w:r w:rsidRPr="00002C10">
        <w:rPr>
          <w:rFonts w:ascii="Arial" w:hAnsi="Arial" w:cs="Arial"/>
        </w:rPr>
        <w:t xml:space="preserve">    </w:t>
      </w:r>
      <w:r w:rsidR="00002C10" w:rsidRPr="00002C10">
        <w:rPr>
          <w:rFonts w:ascii="Arial" w:hAnsi="Arial" w:cs="Arial"/>
        </w:rPr>
        <w:t>The applicant would need to comply</w:t>
      </w:r>
      <w:r w:rsidRPr="00002C10">
        <w:rPr>
          <w:rFonts w:ascii="Arial" w:hAnsi="Arial" w:cs="Arial"/>
        </w:rPr>
        <w:t xml:space="preserve"> strictly with the CAA rules for drone flying and filming.</w:t>
      </w:r>
    </w:p>
    <w:p w14:paraId="4DD29699" w14:textId="77777777" w:rsidR="00AF6CE8" w:rsidRPr="00AF6CE8" w:rsidRDefault="00AF6CE8" w:rsidP="00572BC2">
      <w:pPr>
        <w:ind w:left="709" w:hanging="709"/>
        <w:jc w:val="both"/>
        <w:rPr>
          <w:rFonts w:ascii="Arial" w:hAnsi="Arial" w:cs="Arial"/>
          <w:i/>
          <w:color w:val="00B050"/>
        </w:rPr>
      </w:pPr>
    </w:p>
    <w:p w14:paraId="22E83F34" w14:textId="77777777" w:rsidR="00A90E9E" w:rsidRPr="003654C9" w:rsidRDefault="00A90E9E" w:rsidP="00572BC2">
      <w:pPr>
        <w:rPr>
          <w:rFonts w:ascii="Arial" w:hAnsi="Arial" w:cs="Arial"/>
          <w:b/>
          <w:color w:val="00B050"/>
        </w:rPr>
      </w:pPr>
    </w:p>
    <w:p w14:paraId="42CD7CA4" w14:textId="77777777" w:rsidR="003E540E" w:rsidRPr="000145BB" w:rsidRDefault="00E73FBD" w:rsidP="00572BC2">
      <w:pPr>
        <w:keepNext/>
        <w:ind w:left="709" w:hanging="709"/>
        <w:jc w:val="both"/>
        <w:outlineLvl w:val="3"/>
        <w:rPr>
          <w:rFonts w:ascii="Arial" w:hAnsi="Arial" w:cs="Arial"/>
          <w:b/>
        </w:rPr>
      </w:pPr>
      <w:r>
        <w:rPr>
          <w:rFonts w:ascii="Arial" w:hAnsi="Arial" w:cs="Arial"/>
          <w:b/>
        </w:rPr>
        <w:t>7</w:t>
      </w:r>
      <w:r w:rsidR="003E540E" w:rsidRPr="000145BB">
        <w:rPr>
          <w:rFonts w:ascii="Arial" w:hAnsi="Arial" w:cs="Arial"/>
          <w:b/>
        </w:rPr>
        <w:tab/>
        <w:t>Right of Entry</w:t>
      </w:r>
    </w:p>
    <w:p w14:paraId="603375BE" w14:textId="77777777" w:rsidR="003E540E" w:rsidRPr="000145BB" w:rsidRDefault="003E540E" w:rsidP="00572BC2">
      <w:pPr>
        <w:ind w:left="709" w:hanging="709"/>
        <w:jc w:val="both"/>
        <w:rPr>
          <w:rFonts w:ascii="Arial" w:hAnsi="Arial" w:cs="Arial"/>
        </w:rPr>
      </w:pPr>
    </w:p>
    <w:p w14:paraId="3138F5E2" w14:textId="77777777" w:rsidR="003E540E" w:rsidRPr="003E540E" w:rsidRDefault="00E73FBD" w:rsidP="00572BC2">
      <w:pPr>
        <w:ind w:left="709" w:hanging="709"/>
        <w:jc w:val="both"/>
        <w:rPr>
          <w:rFonts w:ascii="Arial" w:hAnsi="Arial" w:cs="Arial"/>
        </w:rPr>
      </w:pPr>
      <w:r>
        <w:rPr>
          <w:rFonts w:ascii="Arial" w:hAnsi="Arial" w:cs="Arial"/>
        </w:rPr>
        <w:t>7</w:t>
      </w:r>
      <w:r w:rsidR="003E540E" w:rsidRPr="003E540E">
        <w:rPr>
          <w:rFonts w:ascii="Arial" w:hAnsi="Arial" w:cs="Arial"/>
        </w:rPr>
        <w:t>.1</w:t>
      </w:r>
      <w:r w:rsidR="003E540E" w:rsidRPr="003E540E">
        <w:rPr>
          <w:rFonts w:ascii="Arial" w:hAnsi="Arial" w:cs="Arial"/>
        </w:rPr>
        <w:tab/>
        <w:t xml:space="preserve">Authorised Council officers or Members shall be </w:t>
      </w:r>
      <w:proofErr w:type="gramStart"/>
      <w:r w:rsidR="003E540E" w:rsidRPr="003E540E">
        <w:rPr>
          <w:rFonts w:ascii="Arial" w:hAnsi="Arial" w:cs="Arial"/>
        </w:rPr>
        <w:t>permitted entry to the Venue at all</w:t>
      </w:r>
      <w:r>
        <w:rPr>
          <w:rFonts w:ascii="Arial" w:hAnsi="Arial" w:cs="Arial"/>
        </w:rPr>
        <w:t xml:space="preserve"> times</w:t>
      </w:r>
      <w:proofErr w:type="gramEnd"/>
      <w:r>
        <w:rPr>
          <w:rFonts w:ascii="Arial" w:hAnsi="Arial" w:cs="Arial"/>
        </w:rPr>
        <w:t xml:space="preserve"> during the </w:t>
      </w:r>
      <w:r w:rsidR="00D40550">
        <w:rPr>
          <w:rFonts w:ascii="Arial" w:hAnsi="Arial" w:cs="Arial"/>
        </w:rPr>
        <w:t>Licence Period</w:t>
      </w:r>
      <w:r w:rsidR="003E540E" w:rsidRPr="003E540E">
        <w:rPr>
          <w:rFonts w:ascii="Arial" w:hAnsi="Arial" w:cs="Arial"/>
        </w:rPr>
        <w:t>.</w:t>
      </w:r>
    </w:p>
    <w:p w14:paraId="713D9C3E" w14:textId="77777777" w:rsidR="00021392" w:rsidRDefault="00021392" w:rsidP="00572BC2">
      <w:pPr>
        <w:ind w:left="709" w:hanging="709"/>
        <w:jc w:val="both"/>
        <w:rPr>
          <w:rFonts w:ascii="Arial" w:hAnsi="Arial" w:cs="Arial"/>
        </w:rPr>
      </w:pPr>
    </w:p>
    <w:p w14:paraId="639FD8C1" w14:textId="77777777" w:rsidR="00E73FBD" w:rsidRDefault="00E73FBD" w:rsidP="00572BC2">
      <w:pPr>
        <w:ind w:left="709" w:hanging="709"/>
        <w:jc w:val="both"/>
        <w:rPr>
          <w:rFonts w:ascii="Arial" w:hAnsi="Arial" w:cs="Arial"/>
        </w:rPr>
      </w:pPr>
      <w:r>
        <w:rPr>
          <w:rFonts w:ascii="Arial" w:hAnsi="Arial" w:cs="Arial"/>
        </w:rPr>
        <w:t>7</w:t>
      </w:r>
      <w:r w:rsidR="003E540E" w:rsidRPr="003E540E">
        <w:rPr>
          <w:rFonts w:ascii="Arial" w:hAnsi="Arial" w:cs="Arial"/>
        </w:rPr>
        <w:t>.2</w:t>
      </w:r>
      <w:r w:rsidR="003E540E" w:rsidRPr="003E540E">
        <w:rPr>
          <w:rFonts w:ascii="Arial" w:hAnsi="Arial" w:cs="Arial"/>
        </w:rPr>
        <w:tab/>
        <w:t>The Council reserves the right to refuse admission to or evict any person from the Venue.</w:t>
      </w:r>
    </w:p>
    <w:p w14:paraId="064B430D" w14:textId="77777777" w:rsidR="00E73FBD" w:rsidRDefault="00E73FBD" w:rsidP="00572BC2">
      <w:pPr>
        <w:ind w:left="709" w:hanging="709"/>
        <w:jc w:val="both"/>
        <w:rPr>
          <w:rFonts w:ascii="Arial" w:hAnsi="Arial" w:cs="Arial"/>
        </w:rPr>
      </w:pPr>
    </w:p>
    <w:p w14:paraId="10580286" w14:textId="77777777" w:rsidR="003E540E" w:rsidRPr="003E540E" w:rsidRDefault="00E73FBD" w:rsidP="00572BC2">
      <w:pPr>
        <w:ind w:left="709" w:hanging="709"/>
        <w:jc w:val="both"/>
        <w:rPr>
          <w:rFonts w:ascii="Arial" w:hAnsi="Arial" w:cs="Arial"/>
        </w:rPr>
      </w:pPr>
      <w:r>
        <w:rPr>
          <w:rFonts w:ascii="Arial" w:hAnsi="Arial" w:cs="Arial"/>
        </w:rPr>
        <w:t>7</w:t>
      </w:r>
      <w:r w:rsidR="003E540E" w:rsidRPr="003E540E">
        <w:rPr>
          <w:rFonts w:ascii="Arial" w:hAnsi="Arial" w:cs="Arial"/>
        </w:rPr>
        <w:t>.3</w:t>
      </w:r>
      <w:r w:rsidR="003E540E" w:rsidRPr="003E540E">
        <w:rPr>
          <w:rFonts w:ascii="Arial" w:hAnsi="Arial" w:cs="Arial"/>
        </w:rPr>
        <w:tab/>
        <w:t>The Council reserves the right to fix a maximum limit for the numbe</w:t>
      </w:r>
      <w:r>
        <w:rPr>
          <w:rFonts w:ascii="Arial" w:hAnsi="Arial" w:cs="Arial"/>
        </w:rPr>
        <w:t>r of persons attending the</w:t>
      </w:r>
      <w:r w:rsidR="00D40550">
        <w:rPr>
          <w:rFonts w:ascii="Arial" w:hAnsi="Arial" w:cs="Arial"/>
        </w:rPr>
        <w:t xml:space="preserve"> Venue in connection with</w:t>
      </w:r>
      <w:r>
        <w:rPr>
          <w:rFonts w:ascii="Arial" w:hAnsi="Arial" w:cs="Arial"/>
        </w:rPr>
        <w:t xml:space="preserve"> </w:t>
      </w:r>
      <w:r w:rsidR="004B284D">
        <w:rPr>
          <w:rFonts w:ascii="Arial" w:hAnsi="Arial" w:cs="Arial"/>
        </w:rPr>
        <w:t>Filming Works</w:t>
      </w:r>
      <w:r w:rsidR="003E540E" w:rsidRPr="003E540E">
        <w:rPr>
          <w:rFonts w:ascii="Arial" w:hAnsi="Arial" w:cs="Arial"/>
        </w:rPr>
        <w:t xml:space="preserve">. </w:t>
      </w:r>
    </w:p>
    <w:p w14:paraId="1B657605" w14:textId="77777777" w:rsidR="00F14F0C" w:rsidRDefault="00F14F0C" w:rsidP="00572BC2">
      <w:pPr>
        <w:keepNext/>
        <w:ind w:left="709" w:hanging="709"/>
        <w:jc w:val="both"/>
        <w:outlineLvl w:val="3"/>
        <w:rPr>
          <w:rFonts w:ascii="Arial" w:hAnsi="Arial" w:cs="Arial"/>
          <w:b/>
          <w:color w:val="000000"/>
        </w:rPr>
      </w:pPr>
    </w:p>
    <w:p w14:paraId="1E6D5F28" w14:textId="77777777" w:rsidR="003E540E" w:rsidRPr="00122959" w:rsidRDefault="00E73FBD" w:rsidP="00572BC2">
      <w:pPr>
        <w:keepNext/>
        <w:jc w:val="both"/>
        <w:outlineLvl w:val="3"/>
        <w:rPr>
          <w:rFonts w:ascii="Arial" w:hAnsi="Arial" w:cs="Arial"/>
          <w:b/>
          <w:color w:val="000000"/>
        </w:rPr>
      </w:pPr>
      <w:r>
        <w:rPr>
          <w:rFonts w:ascii="Arial" w:hAnsi="Arial" w:cs="Arial"/>
          <w:b/>
          <w:color w:val="000000"/>
        </w:rPr>
        <w:t>8</w:t>
      </w:r>
      <w:r w:rsidR="003E540E" w:rsidRPr="00122959">
        <w:rPr>
          <w:rFonts w:ascii="Arial" w:hAnsi="Arial" w:cs="Arial"/>
          <w:b/>
          <w:color w:val="000000"/>
        </w:rPr>
        <w:tab/>
        <w:t>Assignment</w:t>
      </w:r>
    </w:p>
    <w:p w14:paraId="64E843FE" w14:textId="77777777" w:rsidR="003E540E" w:rsidRPr="003E540E" w:rsidRDefault="003E540E" w:rsidP="00572BC2">
      <w:pPr>
        <w:jc w:val="both"/>
        <w:rPr>
          <w:rFonts w:ascii="Arial" w:hAnsi="Arial" w:cs="Arial"/>
        </w:rPr>
      </w:pPr>
    </w:p>
    <w:p w14:paraId="3D854589" w14:textId="77777777" w:rsidR="003E540E" w:rsidRPr="003E540E" w:rsidRDefault="00E73FBD" w:rsidP="00572BC2">
      <w:pPr>
        <w:ind w:left="720"/>
        <w:jc w:val="both"/>
        <w:rPr>
          <w:rFonts w:ascii="Arial" w:hAnsi="Arial" w:cs="Arial"/>
        </w:rPr>
      </w:pPr>
      <w:r>
        <w:rPr>
          <w:rFonts w:ascii="Arial" w:hAnsi="Arial" w:cs="Arial"/>
        </w:rPr>
        <w:t xml:space="preserve">The Conditions of this Agreement are </w:t>
      </w:r>
      <w:r w:rsidR="003E540E" w:rsidRPr="003E540E">
        <w:rPr>
          <w:rFonts w:ascii="Arial" w:hAnsi="Arial" w:cs="Arial"/>
        </w:rPr>
        <w:t xml:space="preserve">personal to the </w:t>
      </w:r>
      <w:r w:rsidR="00427D4C">
        <w:rPr>
          <w:rFonts w:ascii="Arial" w:hAnsi="Arial" w:cs="Arial"/>
        </w:rPr>
        <w:t>Licensee</w:t>
      </w:r>
      <w:r w:rsidR="003E540E" w:rsidRPr="003E540E">
        <w:rPr>
          <w:rFonts w:ascii="Arial" w:hAnsi="Arial" w:cs="Arial"/>
        </w:rPr>
        <w:t xml:space="preserve"> and the right to use the Venue shall not be sublet, assigned or otherwise transferred; the </w:t>
      </w:r>
      <w:r w:rsidR="00427D4C">
        <w:rPr>
          <w:rFonts w:ascii="Arial" w:hAnsi="Arial" w:cs="Arial"/>
        </w:rPr>
        <w:t>Licensee</w:t>
      </w:r>
      <w:r w:rsidR="003E540E" w:rsidRPr="003E540E">
        <w:rPr>
          <w:rFonts w:ascii="Arial" w:hAnsi="Arial" w:cs="Arial"/>
        </w:rPr>
        <w:t xml:space="preserve"> shall not assign the benefit or burden of any part of the Agreement, or sublet or subcontract any part of the </w:t>
      </w:r>
      <w:r w:rsidR="008B2C7F">
        <w:rPr>
          <w:rFonts w:ascii="Arial" w:hAnsi="Arial" w:cs="Arial"/>
        </w:rPr>
        <w:t xml:space="preserve">Venue </w:t>
      </w:r>
      <w:r w:rsidR="003E540E" w:rsidRPr="003E540E">
        <w:rPr>
          <w:rFonts w:ascii="Arial" w:hAnsi="Arial" w:cs="Arial"/>
        </w:rPr>
        <w:t>without the prior written consent of the Council.</w:t>
      </w:r>
    </w:p>
    <w:p w14:paraId="3CC95F94" w14:textId="77777777" w:rsidR="003E540E" w:rsidRPr="003E540E" w:rsidRDefault="003E540E" w:rsidP="00572BC2">
      <w:pPr>
        <w:jc w:val="both"/>
        <w:rPr>
          <w:rFonts w:ascii="Arial" w:hAnsi="Arial" w:cs="Arial"/>
        </w:rPr>
      </w:pPr>
    </w:p>
    <w:p w14:paraId="14647D32" w14:textId="77777777" w:rsidR="003E540E" w:rsidRPr="00122959" w:rsidRDefault="00E73FBD" w:rsidP="00572BC2">
      <w:pPr>
        <w:keepNext/>
        <w:jc w:val="both"/>
        <w:outlineLvl w:val="3"/>
        <w:rPr>
          <w:rFonts w:ascii="Arial" w:hAnsi="Arial" w:cs="Arial"/>
          <w:b/>
          <w:color w:val="000000"/>
        </w:rPr>
      </w:pPr>
      <w:r>
        <w:rPr>
          <w:rFonts w:ascii="Arial" w:hAnsi="Arial" w:cs="Arial"/>
          <w:b/>
          <w:color w:val="000000"/>
        </w:rPr>
        <w:t>9</w:t>
      </w:r>
      <w:r w:rsidR="003E540E" w:rsidRPr="00122959">
        <w:rPr>
          <w:rFonts w:ascii="Arial" w:hAnsi="Arial" w:cs="Arial"/>
          <w:b/>
          <w:color w:val="000000"/>
        </w:rPr>
        <w:tab/>
        <w:t>Prohibition</w:t>
      </w:r>
    </w:p>
    <w:p w14:paraId="6E23A521" w14:textId="77777777" w:rsidR="003E540E" w:rsidRPr="003E540E" w:rsidRDefault="003E540E" w:rsidP="00572BC2">
      <w:pPr>
        <w:jc w:val="both"/>
        <w:rPr>
          <w:rFonts w:ascii="Arial" w:hAnsi="Arial" w:cs="Arial"/>
        </w:rPr>
      </w:pPr>
    </w:p>
    <w:p w14:paraId="6882C524" w14:textId="77777777" w:rsidR="003E540E" w:rsidRDefault="003E540E" w:rsidP="00572BC2">
      <w:pPr>
        <w:ind w:left="720"/>
        <w:jc w:val="both"/>
        <w:rPr>
          <w:rFonts w:ascii="Arial" w:hAnsi="Arial" w:cs="Arial"/>
        </w:rPr>
      </w:pPr>
      <w:r w:rsidRPr="003E540E">
        <w:rPr>
          <w:rFonts w:ascii="Arial" w:hAnsi="Arial" w:cs="Arial"/>
        </w:rPr>
        <w:t xml:space="preserve">The </w:t>
      </w:r>
      <w:r w:rsidR="00427D4C">
        <w:rPr>
          <w:rFonts w:ascii="Arial" w:hAnsi="Arial" w:cs="Arial"/>
        </w:rPr>
        <w:t>Licensee</w:t>
      </w:r>
      <w:r w:rsidRPr="003E540E">
        <w:rPr>
          <w:rFonts w:ascii="Arial" w:hAnsi="Arial" w:cs="Arial"/>
        </w:rPr>
        <w:t xml:space="preserve"> shall not stage or engage in any activities that might be deemed to be ancillary to</w:t>
      </w:r>
      <w:r w:rsidR="00E73FBD">
        <w:rPr>
          <w:rFonts w:ascii="Arial" w:hAnsi="Arial" w:cs="Arial"/>
        </w:rPr>
        <w:t xml:space="preserve"> the </w:t>
      </w:r>
      <w:r w:rsidR="004B284D">
        <w:rPr>
          <w:rFonts w:ascii="Arial" w:hAnsi="Arial" w:cs="Arial"/>
        </w:rPr>
        <w:t>Filming Works</w:t>
      </w:r>
      <w:r w:rsidR="00E73FBD">
        <w:rPr>
          <w:rFonts w:ascii="Arial" w:hAnsi="Arial" w:cs="Arial"/>
        </w:rPr>
        <w:t xml:space="preserve"> </w:t>
      </w:r>
      <w:r w:rsidRPr="003E540E">
        <w:rPr>
          <w:rFonts w:ascii="Arial" w:hAnsi="Arial" w:cs="Arial"/>
        </w:rPr>
        <w:t xml:space="preserve">without the prior written consent of the Council. </w:t>
      </w:r>
    </w:p>
    <w:p w14:paraId="7BD1F47B" w14:textId="77777777" w:rsidR="00095963" w:rsidRDefault="00095963" w:rsidP="00572BC2">
      <w:pPr>
        <w:ind w:left="720"/>
        <w:jc w:val="both"/>
        <w:rPr>
          <w:rFonts w:ascii="Arial" w:hAnsi="Arial" w:cs="Arial"/>
        </w:rPr>
      </w:pPr>
    </w:p>
    <w:p w14:paraId="409CFCEF" w14:textId="77777777" w:rsidR="003E540E" w:rsidRPr="003E540E" w:rsidRDefault="003E540E" w:rsidP="00572BC2">
      <w:pPr>
        <w:keepNext/>
        <w:jc w:val="both"/>
        <w:outlineLvl w:val="3"/>
        <w:rPr>
          <w:rFonts w:ascii="Arial" w:hAnsi="Arial" w:cs="Arial"/>
          <w:b/>
          <w:color w:val="008000"/>
        </w:rPr>
      </w:pPr>
    </w:p>
    <w:p w14:paraId="61A0262D" w14:textId="77777777" w:rsidR="003E540E" w:rsidRDefault="00A12F8A" w:rsidP="00572BC2">
      <w:pPr>
        <w:keepNext/>
        <w:ind w:left="709" w:hanging="709"/>
        <w:jc w:val="both"/>
        <w:outlineLvl w:val="3"/>
        <w:rPr>
          <w:rFonts w:ascii="Arial" w:hAnsi="Arial" w:cs="Arial"/>
          <w:b/>
          <w:color w:val="008000"/>
        </w:rPr>
      </w:pPr>
      <w:r>
        <w:rPr>
          <w:rFonts w:ascii="Arial" w:hAnsi="Arial" w:cs="Arial"/>
          <w:b/>
          <w:color w:val="000000"/>
        </w:rPr>
        <w:t>10</w:t>
      </w:r>
      <w:r w:rsidR="000145BB" w:rsidRPr="00122959">
        <w:rPr>
          <w:rFonts w:ascii="Arial" w:hAnsi="Arial" w:cs="Arial"/>
          <w:b/>
          <w:color w:val="000000"/>
        </w:rPr>
        <w:t xml:space="preserve"> </w:t>
      </w:r>
      <w:r w:rsidR="006A58C8">
        <w:rPr>
          <w:rFonts w:ascii="Arial" w:hAnsi="Arial" w:cs="Arial"/>
          <w:b/>
          <w:color w:val="008000"/>
        </w:rPr>
        <w:t xml:space="preserve">      </w:t>
      </w:r>
      <w:r w:rsidR="008554CD">
        <w:rPr>
          <w:rFonts w:ascii="Arial" w:hAnsi="Arial" w:cs="Arial"/>
          <w:b/>
        </w:rPr>
        <w:t>Permits,</w:t>
      </w:r>
      <w:r w:rsidR="003E540E" w:rsidRPr="000145BB">
        <w:rPr>
          <w:rFonts w:ascii="Arial" w:hAnsi="Arial" w:cs="Arial"/>
          <w:b/>
        </w:rPr>
        <w:t xml:space="preserve"> Licences</w:t>
      </w:r>
      <w:r w:rsidR="008554CD">
        <w:rPr>
          <w:rFonts w:ascii="Arial" w:hAnsi="Arial" w:cs="Arial"/>
          <w:b/>
        </w:rPr>
        <w:t xml:space="preserve"> and Consultation</w:t>
      </w:r>
    </w:p>
    <w:p w14:paraId="57E585E1" w14:textId="77777777" w:rsidR="006A58C8" w:rsidRPr="003E540E" w:rsidRDefault="006A58C8" w:rsidP="00572BC2">
      <w:pPr>
        <w:keepNext/>
        <w:ind w:left="709" w:hanging="709"/>
        <w:jc w:val="both"/>
        <w:outlineLvl w:val="3"/>
        <w:rPr>
          <w:rFonts w:ascii="Arial" w:hAnsi="Arial" w:cs="Arial"/>
          <w:b/>
          <w:color w:val="008000"/>
        </w:rPr>
      </w:pPr>
    </w:p>
    <w:p w14:paraId="1B4DFA68" w14:textId="77777777" w:rsidR="00002C10" w:rsidRDefault="00A12F8A" w:rsidP="00572BC2">
      <w:pPr>
        <w:ind w:left="709" w:hanging="709"/>
        <w:jc w:val="both"/>
        <w:rPr>
          <w:rFonts w:ascii="Arial" w:hAnsi="Arial" w:cs="Arial"/>
        </w:rPr>
      </w:pPr>
      <w:r>
        <w:rPr>
          <w:rFonts w:ascii="Arial" w:hAnsi="Arial" w:cs="Arial"/>
        </w:rPr>
        <w:t>10</w:t>
      </w:r>
      <w:r w:rsidR="006052C5">
        <w:rPr>
          <w:rFonts w:ascii="Arial" w:hAnsi="Arial" w:cs="Arial"/>
        </w:rPr>
        <w:t>.1</w:t>
      </w:r>
      <w:r w:rsidR="006052C5">
        <w:rPr>
          <w:rFonts w:ascii="Arial" w:hAnsi="Arial" w:cs="Arial"/>
        </w:rPr>
        <w:tab/>
      </w:r>
      <w:r w:rsidR="003E540E" w:rsidRPr="003E540E">
        <w:rPr>
          <w:rFonts w:ascii="Arial" w:hAnsi="Arial" w:cs="Arial"/>
        </w:rPr>
        <w:t xml:space="preserve">The </w:t>
      </w:r>
      <w:r w:rsidR="00427D4C">
        <w:rPr>
          <w:rFonts w:ascii="Arial" w:hAnsi="Arial" w:cs="Arial"/>
        </w:rPr>
        <w:t>Licensee</w:t>
      </w:r>
      <w:r w:rsidR="003E540E" w:rsidRPr="003E540E">
        <w:rPr>
          <w:rFonts w:ascii="Arial" w:hAnsi="Arial" w:cs="Arial"/>
        </w:rPr>
        <w:t xml:space="preserve"> shall ensure that any licence, permit or other consent which may be required is obtained</w:t>
      </w:r>
      <w:r>
        <w:rPr>
          <w:rFonts w:ascii="Arial" w:hAnsi="Arial" w:cs="Arial"/>
        </w:rPr>
        <w:t xml:space="preserve"> including a Public Entertainment Licence where necessary</w:t>
      </w:r>
      <w:r w:rsidR="003E540E" w:rsidRPr="003E540E">
        <w:rPr>
          <w:rFonts w:ascii="Arial" w:hAnsi="Arial" w:cs="Arial"/>
        </w:rPr>
        <w:t>, whether from the Counci</w:t>
      </w:r>
      <w:r>
        <w:rPr>
          <w:rFonts w:ascii="Arial" w:hAnsi="Arial" w:cs="Arial"/>
        </w:rPr>
        <w:t xml:space="preserve">l or otherwise, before the </w:t>
      </w:r>
      <w:r w:rsidR="004B284D">
        <w:rPr>
          <w:rFonts w:ascii="Arial" w:hAnsi="Arial" w:cs="Arial"/>
        </w:rPr>
        <w:t>Filming Works</w:t>
      </w:r>
      <w:r w:rsidR="003E540E" w:rsidRPr="003E540E">
        <w:rPr>
          <w:rFonts w:ascii="Arial" w:hAnsi="Arial" w:cs="Arial"/>
        </w:rPr>
        <w:t xml:space="preserve"> may take place and shall, where requested, produce to the Council on demand copies of such licence, permit or consent.  If any such licence, permit or consent has not been obtained, the Council reserves the right t</w:t>
      </w:r>
      <w:r>
        <w:rPr>
          <w:rFonts w:ascii="Arial" w:hAnsi="Arial" w:cs="Arial"/>
        </w:rPr>
        <w:t xml:space="preserve">o cancel the </w:t>
      </w:r>
      <w:r w:rsidR="004B284D">
        <w:rPr>
          <w:rFonts w:ascii="Arial" w:hAnsi="Arial" w:cs="Arial"/>
        </w:rPr>
        <w:t>Filming Works</w:t>
      </w:r>
    </w:p>
    <w:p w14:paraId="3226404F" w14:textId="77777777" w:rsidR="00002C10" w:rsidRDefault="00002C10" w:rsidP="00572BC2">
      <w:pPr>
        <w:jc w:val="both"/>
        <w:rPr>
          <w:rFonts w:ascii="Arial" w:hAnsi="Arial" w:cs="Arial"/>
        </w:rPr>
      </w:pPr>
    </w:p>
    <w:p w14:paraId="007DE8FA" w14:textId="77777777" w:rsidR="003E540E" w:rsidRPr="003E540E" w:rsidRDefault="00CE4414" w:rsidP="00572BC2">
      <w:pPr>
        <w:tabs>
          <w:tab w:val="num" w:pos="1080"/>
        </w:tabs>
        <w:ind w:left="709" w:hanging="709"/>
        <w:jc w:val="both"/>
        <w:rPr>
          <w:rFonts w:ascii="Arial" w:hAnsi="Arial"/>
        </w:rPr>
      </w:pPr>
      <w:r>
        <w:rPr>
          <w:rFonts w:ascii="Arial" w:hAnsi="Arial"/>
        </w:rPr>
        <w:t>1</w:t>
      </w:r>
      <w:r w:rsidR="00A12F8A">
        <w:rPr>
          <w:rFonts w:ascii="Arial" w:hAnsi="Arial"/>
        </w:rPr>
        <w:t>0</w:t>
      </w:r>
      <w:r>
        <w:rPr>
          <w:rFonts w:ascii="Arial" w:hAnsi="Arial"/>
        </w:rPr>
        <w:t xml:space="preserve">.2 </w:t>
      </w:r>
      <w:r w:rsidR="00F31C80">
        <w:rPr>
          <w:rFonts w:ascii="Arial" w:hAnsi="Arial"/>
        </w:rPr>
        <w:tab/>
      </w:r>
      <w:r w:rsidR="003E540E" w:rsidRPr="003E540E">
        <w:rPr>
          <w:rFonts w:ascii="Arial" w:hAnsi="Arial"/>
        </w:rPr>
        <w:t xml:space="preserve">If the </w:t>
      </w:r>
      <w:r w:rsidR="00427D4C">
        <w:rPr>
          <w:rFonts w:ascii="Arial" w:hAnsi="Arial"/>
        </w:rPr>
        <w:t>Licensee</w:t>
      </w:r>
      <w:r w:rsidR="003E540E" w:rsidRPr="003E540E">
        <w:rPr>
          <w:rFonts w:ascii="Arial" w:hAnsi="Arial"/>
        </w:rPr>
        <w:t xml:space="preserve"> is intending to use </w:t>
      </w:r>
      <w:r w:rsidR="00A12F8A">
        <w:rPr>
          <w:rFonts w:ascii="Arial" w:hAnsi="Arial"/>
        </w:rPr>
        <w:t xml:space="preserve">music of any kind </w:t>
      </w:r>
      <w:r w:rsidR="00D40550">
        <w:rPr>
          <w:rFonts w:ascii="Arial" w:hAnsi="Arial"/>
        </w:rPr>
        <w:t>in connection with the</w:t>
      </w:r>
      <w:r w:rsidR="00A12F8A">
        <w:rPr>
          <w:rFonts w:ascii="Arial" w:hAnsi="Arial"/>
        </w:rPr>
        <w:t xml:space="preserve"> </w:t>
      </w:r>
      <w:r w:rsidR="004B284D">
        <w:rPr>
          <w:rFonts w:ascii="Arial" w:hAnsi="Arial"/>
        </w:rPr>
        <w:t>Filming Works</w:t>
      </w:r>
      <w:r w:rsidR="003E540E" w:rsidRPr="003E540E">
        <w:rPr>
          <w:rFonts w:ascii="Arial" w:hAnsi="Arial"/>
        </w:rPr>
        <w:t xml:space="preserve"> (including live performances or recorded background music) </w:t>
      </w:r>
      <w:r w:rsidR="00D40550">
        <w:rPr>
          <w:rFonts w:ascii="Arial" w:hAnsi="Arial"/>
        </w:rPr>
        <w:t>it</w:t>
      </w:r>
      <w:r w:rsidR="003E540E" w:rsidRPr="003E540E">
        <w:rPr>
          <w:rFonts w:ascii="Arial" w:hAnsi="Arial"/>
        </w:rPr>
        <w:t xml:space="preserve"> must ensure they have obtained the correct licen</w:t>
      </w:r>
      <w:r w:rsidR="00112821">
        <w:rPr>
          <w:rFonts w:ascii="Arial" w:hAnsi="Arial"/>
        </w:rPr>
        <w:t>c</w:t>
      </w:r>
      <w:r w:rsidR="003E540E" w:rsidRPr="003E540E">
        <w:rPr>
          <w:rFonts w:ascii="Arial" w:hAnsi="Arial"/>
        </w:rPr>
        <w:t>e from the Performing Right</w:t>
      </w:r>
      <w:r>
        <w:rPr>
          <w:rFonts w:ascii="Arial" w:hAnsi="Arial"/>
        </w:rPr>
        <w:t>s</w:t>
      </w:r>
      <w:r w:rsidR="003E540E" w:rsidRPr="003E540E">
        <w:rPr>
          <w:rFonts w:ascii="Arial" w:hAnsi="Arial"/>
        </w:rPr>
        <w:t xml:space="preserve"> Society </w:t>
      </w:r>
      <w:r w:rsidR="00112821">
        <w:rPr>
          <w:rFonts w:ascii="Arial" w:hAnsi="Arial"/>
        </w:rPr>
        <w:t>for Music (PRS) and/or Phonographic Performance Limited (PPL)</w:t>
      </w:r>
      <w:r w:rsidR="00112821" w:rsidRPr="003E540E">
        <w:rPr>
          <w:rFonts w:ascii="Arial" w:hAnsi="Arial"/>
        </w:rPr>
        <w:t xml:space="preserve">. </w:t>
      </w:r>
      <w:r w:rsidR="003E540E" w:rsidRPr="003E540E">
        <w:rPr>
          <w:rFonts w:ascii="Arial" w:hAnsi="Arial"/>
        </w:rPr>
        <w:t>If the required licen</w:t>
      </w:r>
      <w:r w:rsidR="00F31C80">
        <w:rPr>
          <w:rFonts w:ascii="Arial" w:hAnsi="Arial"/>
        </w:rPr>
        <w:t>c</w:t>
      </w:r>
      <w:r w:rsidR="003E540E" w:rsidRPr="003E540E">
        <w:rPr>
          <w:rFonts w:ascii="Arial" w:hAnsi="Arial"/>
        </w:rPr>
        <w:t>e</w:t>
      </w:r>
      <w:r w:rsidR="00112821">
        <w:rPr>
          <w:rFonts w:ascii="Arial" w:hAnsi="Arial"/>
        </w:rPr>
        <w:t>(s)</w:t>
      </w:r>
      <w:r w:rsidR="003E540E" w:rsidRPr="003E540E">
        <w:rPr>
          <w:rFonts w:ascii="Arial" w:hAnsi="Arial"/>
        </w:rPr>
        <w:t xml:space="preserve"> has not been obtained the Council reserves</w:t>
      </w:r>
      <w:r w:rsidR="00A12F8A">
        <w:rPr>
          <w:rFonts w:ascii="Arial" w:hAnsi="Arial"/>
        </w:rPr>
        <w:t xml:space="preserve"> the right to cancel the </w:t>
      </w:r>
      <w:r w:rsidR="004B284D">
        <w:rPr>
          <w:rFonts w:ascii="Arial" w:hAnsi="Arial"/>
        </w:rPr>
        <w:t>Filming Works</w:t>
      </w:r>
      <w:r w:rsidR="003E540E" w:rsidRPr="003E540E">
        <w:rPr>
          <w:rFonts w:ascii="Arial" w:hAnsi="Arial"/>
        </w:rPr>
        <w:t>. Any costs or fees incurred from the PRS</w:t>
      </w:r>
      <w:r w:rsidR="00112821">
        <w:rPr>
          <w:rFonts w:ascii="Arial" w:hAnsi="Arial"/>
        </w:rPr>
        <w:t xml:space="preserve"> or PPL</w:t>
      </w:r>
      <w:r w:rsidR="003E540E" w:rsidRPr="003E540E">
        <w:rPr>
          <w:rFonts w:ascii="Arial" w:hAnsi="Arial"/>
        </w:rPr>
        <w:t xml:space="preserve"> due to the incorrect licen</w:t>
      </w:r>
      <w:r w:rsidR="00F31C80">
        <w:rPr>
          <w:rFonts w:ascii="Arial" w:hAnsi="Arial"/>
        </w:rPr>
        <w:t>c</w:t>
      </w:r>
      <w:r w:rsidR="003E540E" w:rsidRPr="003E540E">
        <w:rPr>
          <w:rFonts w:ascii="Arial" w:hAnsi="Arial"/>
        </w:rPr>
        <w:t>e</w:t>
      </w:r>
      <w:r w:rsidR="00112821">
        <w:rPr>
          <w:rFonts w:ascii="Arial" w:hAnsi="Arial"/>
        </w:rPr>
        <w:t>(s)</w:t>
      </w:r>
      <w:r w:rsidR="003E540E" w:rsidRPr="003E540E">
        <w:rPr>
          <w:rFonts w:ascii="Arial" w:hAnsi="Arial"/>
        </w:rPr>
        <w:t xml:space="preserve"> being used will be passed to the </w:t>
      </w:r>
      <w:r w:rsidR="00427D4C">
        <w:rPr>
          <w:rFonts w:ascii="Arial" w:hAnsi="Arial"/>
        </w:rPr>
        <w:t>Licensee</w:t>
      </w:r>
      <w:r w:rsidR="003E540E" w:rsidRPr="003E540E">
        <w:rPr>
          <w:rFonts w:ascii="Arial" w:hAnsi="Arial"/>
        </w:rPr>
        <w:t>.</w:t>
      </w:r>
    </w:p>
    <w:p w14:paraId="795F5CDD" w14:textId="77777777" w:rsidR="008C6E22" w:rsidRDefault="008C6E22" w:rsidP="00572BC2">
      <w:pPr>
        <w:ind w:left="709" w:hanging="709"/>
        <w:jc w:val="both"/>
        <w:rPr>
          <w:rFonts w:ascii="Arial" w:hAnsi="Arial" w:cs="Arial"/>
        </w:rPr>
      </w:pPr>
    </w:p>
    <w:p w14:paraId="5A7A8445" w14:textId="77777777" w:rsidR="003E540E" w:rsidRPr="003E540E" w:rsidRDefault="00CE4414" w:rsidP="00572BC2">
      <w:pPr>
        <w:ind w:left="709" w:hanging="709"/>
        <w:jc w:val="both"/>
        <w:rPr>
          <w:rFonts w:ascii="Arial" w:hAnsi="Arial" w:cs="Arial"/>
        </w:rPr>
      </w:pPr>
      <w:r>
        <w:rPr>
          <w:rFonts w:ascii="Arial" w:hAnsi="Arial" w:cs="Arial"/>
        </w:rPr>
        <w:t>1</w:t>
      </w:r>
      <w:r w:rsidR="00A12F8A">
        <w:rPr>
          <w:rFonts w:ascii="Arial" w:hAnsi="Arial" w:cs="Arial"/>
        </w:rPr>
        <w:t>0</w:t>
      </w:r>
      <w:r>
        <w:rPr>
          <w:rFonts w:ascii="Arial" w:hAnsi="Arial" w:cs="Arial"/>
        </w:rPr>
        <w:t xml:space="preserve">.3 </w:t>
      </w:r>
      <w:r w:rsidR="000145BB">
        <w:rPr>
          <w:rFonts w:ascii="Arial" w:hAnsi="Arial" w:cs="Arial"/>
        </w:rPr>
        <w:tab/>
        <w:t>T</w:t>
      </w:r>
      <w:r w:rsidR="003E540E" w:rsidRPr="003E540E">
        <w:rPr>
          <w:rFonts w:ascii="Arial" w:hAnsi="Arial" w:cs="Arial"/>
        </w:rPr>
        <w:t xml:space="preserve">he </w:t>
      </w:r>
      <w:r w:rsidR="00427D4C">
        <w:rPr>
          <w:rFonts w:ascii="Arial" w:hAnsi="Arial" w:cs="Arial"/>
        </w:rPr>
        <w:t>Licensee</w:t>
      </w:r>
      <w:r w:rsidR="003E540E" w:rsidRPr="003E540E">
        <w:rPr>
          <w:rFonts w:ascii="Arial" w:hAnsi="Arial" w:cs="Arial"/>
        </w:rPr>
        <w:t xml:space="preserve"> will be responsible for exhibiting all ne</w:t>
      </w:r>
      <w:r w:rsidR="00A12F8A">
        <w:rPr>
          <w:rFonts w:ascii="Arial" w:hAnsi="Arial" w:cs="Arial"/>
        </w:rPr>
        <w:t xml:space="preserve">cessary permits during the </w:t>
      </w:r>
      <w:r w:rsidR="004B284D">
        <w:rPr>
          <w:rFonts w:ascii="Arial" w:hAnsi="Arial" w:cs="Arial"/>
        </w:rPr>
        <w:t>Filming Works</w:t>
      </w:r>
      <w:r w:rsidR="003E540E" w:rsidRPr="003E540E">
        <w:rPr>
          <w:rFonts w:ascii="Arial" w:hAnsi="Arial" w:cs="Arial"/>
        </w:rPr>
        <w:t>.</w:t>
      </w:r>
    </w:p>
    <w:p w14:paraId="2931255B" w14:textId="77777777" w:rsidR="003E540E" w:rsidRPr="003E540E" w:rsidRDefault="003E540E" w:rsidP="00572BC2">
      <w:pPr>
        <w:ind w:left="709" w:hanging="709"/>
        <w:jc w:val="both"/>
        <w:rPr>
          <w:rFonts w:ascii="Arial" w:hAnsi="Arial" w:cs="Arial"/>
        </w:rPr>
      </w:pPr>
    </w:p>
    <w:p w14:paraId="5D72E92D" w14:textId="77777777" w:rsidR="00021392" w:rsidRDefault="00CE4414" w:rsidP="00572BC2">
      <w:pPr>
        <w:ind w:left="709" w:hanging="709"/>
        <w:jc w:val="both"/>
        <w:rPr>
          <w:rFonts w:ascii="Arial" w:hAnsi="Arial" w:cs="Arial"/>
        </w:rPr>
      </w:pPr>
      <w:proofErr w:type="gramStart"/>
      <w:r>
        <w:rPr>
          <w:rFonts w:ascii="Arial" w:hAnsi="Arial" w:cs="Arial"/>
        </w:rPr>
        <w:t>1</w:t>
      </w:r>
      <w:r w:rsidR="00A12F8A">
        <w:rPr>
          <w:rFonts w:ascii="Arial" w:hAnsi="Arial" w:cs="Arial"/>
        </w:rPr>
        <w:t>0</w:t>
      </w:r>
      <w:r>
        <w:rPr>
          <w:rFonts w:ascii="Arial" w:hAnsi="Arial" w:cs="Arial"/>
        </w:rPr>
        <w:t xml:space="preserve">.4  </w:t>
      </w:r>
      <w:r w:rsidR="00F31C80">
        <w:rPr>
          <w:rFonts w:ascii="Arial" w:hAnsi="Arial" w:cs="Arial"/>
        </w:rPr>
        <w:tab/>
      </w:r>
      <w:proofErr w:type="gramEnd"/>
      <w:r w:rsidR="003E540E" w:rsidRPr="003E540E">
        <w:rPr>
          <w:rFonts w:ascii="Arial" w:hAnsi="Arial" w:cs="Arial"/>
        </w:rPr>
        <w:t xml:space="preserve">Nothing shall be done by the </w:t>
      </w:r>
      <w:r w:rsidR="00427D4C">
        <w:rPr>
          <w:rFonts w:ascii="Arial" w:hAnsi="Arial" w:cs="Arial"/>
        </w:rPr>
        <w:t>Licensee</w:t>
      </w:r>
      <w:r w:rsidR="003E540E" w:rsidRPr="003E540E">
        <w:rPr>
          <w:rFonts w:ascii="Arial" w:hAnsi="Arial" w:cs="Arial"/>
        </w:rPr>
        <w:t xml:space="preserve"> that shall or may contravene the terms and conditions of any licence, permit</w:t>
      </w:r>
      <w:r w:rsidR="00112821">
        <w:rPr>
          <w:rFonts w:ascii="Arial" w:hAnsi="Arial" w:cs="Arial"/>
        </w:rPr>
        <w:t>,</w:t>
      </w:r>
      <w:r w:rsidR="003E540E" w:rsidRPr="003E540E">
        <w:rPr>
          <w:rFonts w:ascii="Arial" w:hAnsi="Arial" w:cs="Arial"/>
        </w:rPr>
        <w:t xml:space="preserve"> consent </w:t>
      </w:r>
      <w:r w:rsidR="00112821">
        <w:rPr>
          <w:rFonts w:ascii="Arial" w:hAnsi="Arial" w:cs="Arial"/>
        </w:rPr>
        <w:t xml:space="preserve">or other authorisation </w:t>
      </w:r>
      <w:r w:rsidR="003E540E" w:rsidRPr="003E540E">
        <w:rPr>
          <w:rFonts w:ascii="Arial" w:hAnsi="Arial" w:cs="Arial"/>
        </w:rPr>
        <w:t>is</w:t>
      </w:r>
      <w:r w:rsidR="00A12F8A">
        <w:rPr>
          <w:rFonts w:ascii="Arial" w:hAnsi="Arial" w:cs="Arial"/>
        </w:rPr>
        <w:t>sued in respect of the Venue</w:t>
      </w:r>
      <w:r w:rsidR="00F14F0C">
        <w:rPr>
          <w:rFonts w:ascii="Arial" w:hAnsi="Arial" w:cs="Arial"/>
        </w:rPr>
        <w:t>.</w:t>
      </w:r>
    </w:p>
    <w:p w14:paraId="1C684A60" w14:textId="77777777" w:rsidR="00F14F0C" w:rsidRDefault="00F14F0C" w:rsidP="00572BC2">
      <w:pPr>
        <w:ind w:left="709" w:hanging="709"/>
        <w:jc w:val="both"/>
        <w:rPr>
          <w:rFonts w:ascii="Arial" w:hAnsi="Arial" w:cs="Arial"/>
        </w:rPr>
      </w:pPr>
    </w:p>
    <w:p w14:paraId="67FA1559" w14:textId="77777777" w:rsidR="00F3588F" w:rsidRDefault="00A12F8A" w:rsidP="00572BC2">
      <w:pPr>
        <w:autoSpaceDE w:val="0"/>
        <w:autoSpaceDN w:val="0"/>
        <w:adjustRightInd w:val="0"/>
        <w:ind w:left="709" w:hanging="709"/>
        <w:jc w:val="both"/>
        <w:rPr>
          <w:rFonts w:ascii="Arial" w:hAnsi="Arial" w:cs="Arial"/>
          <w:szCs w:val="24"/>
        </w:rPr>
      </w:pPr>
      <w:r>
        <w:rPr>
          <w:rFonts w:ascii="Arial" w:hAnsi="Arial" w:cs="Arial"/>
        </w:rPr>
        <w:t>10</w:t>
      </w:r>
      <w:r w:rsidR="003E540E" w:rsidRPr="003E540E">
        <w:rPr>
          <w:rFonts w:ascii="Arial" w:hAnsi="Arial" w:cs="Arial"/>
        </w:rPr>
        <w:t>.5</w:t>
      </w:r>
      <w:r w:rsidR="003E540E" w:rsidRPr="003E540E">
        <w:rPr>
          <w:rFonts w:ascii="Arial" w:hAnsi="Arial" w:cs="Arial"/>
        </w:rPr>
        <w:tab/>
      </w:r>
      <w:r>
        <w:rPr>
          <w:rFonts w:ascii="Arial" w:hAnsi="Arial" w:cs="Arial"/>
          <w:szCs w:val="24"/>
        </w:rPr>
        <w:t xml:space="preserve">The </w:t>
      </w:r>
      <w:r w:rsidR="00427D4C">
        <w:rPr>
          <w:rFonts w:ascii="Arial" w:hAnsi="Arial" w:cs="Arial"/>
          <w:szCs w:val="24"/>
        </w:rPr>
        <w:t>Licensee</w:t>
      </w:r>
      <w:r w:rsidR="003E540E" w:rsidRPr="003E540E">
        <w:rPr>
          <w:rFonts w:ascii="Arial" w:hAnsi="Arial" w:cs="Arial"/>
          <w:szCs w:val="24"/>
        </w:rPr>
        <w:t xml:space="preserve"> shall ensure that any temporary structure (e.g. tent, marquee, etc.) which is either enclosed or substantially enclosed (s2, The Smoke-free (Premises and Enforcement) Regulations 2006) displays the correct ‘No Smoking’ signs at the entrances and is smoke</w:t>
      </w:r>
      <w:r w:rsidR="00F31C80">
        <w:rPr>
          <w:rFonts w:ascii="Arial" w:hAnsi="Arial" w:cs="Arial"/>
          <w:szCs w:val="24"/>
        </w:rPr>
        <w:t>-</w:t>
      </w:r>
      <w:r w:rsidR="003E540E" w:rsidRPr="003E540E">
        <w:rPr>
          <w:rFonts w:ascii="Arial" w:hAnsi="Arial" w:cs="Arial"/>
          <w:szCs w:val="24"/>
        </w:rPr>
        <w:t>free.</w:t>
      </w:r>
      <w:r w:rsidR="005F4589">
        <w:rPr>
          <w:rFonts w:ascii="Arial" w:hAnsi="Arial" w:cs="Arial"/>
          <w:szCs w:val="24"/>
        </w:rPr>
        <w:t xml:space="preserve"> </w:t>
      </w:r>
      <w:r w:rsidR="003E540E" w:rsidRPr="003E540E">
        <w:rPr>
          <w:rFonts w:ascii="Arial" w:hAnsi="Arial" w:cs="Arial"/>
          <w:szCs w:val="24"/>
        </w:rPr>
        <w:t xml:space="preserve">When determining whether a structure is enclosed or </w:t>
      </w:r>
    </w:p>
    <w:p w14:paraId="0011D453" w14:textId="77777777" w:rsidR="008554CD" w:rsidRDefault="003E540E" w:rsidP="00572BC2">
      <w:pPr>
        <w:autoSpaceDE w:val="0"/>
        <w:autoSpaceDN w:val="0"/>
        <w:adjustRightInd w:val="0"/>
        <w:ind w:left="709"/>
        <w:jc w:val="both"/>
        <w:rPr>
          <w:rFonts w:ascii="Arial" w:hAnsi="Arial" w:cs="Arial"/>
          <w:szCs w:val="24"/>
        </w:rPr>
      </w:pPr>
      <w:r w:rsidRPr="003E540E">
        <w:rPr>
          <w:rFonts w:ascii="Arial" w:hAnsi="Arial" w:cs="Arial"/>
          <w:szCs w:val="24"/>
        </w:rPr>
        <w:t xml:space="preserve">substantially enclosed (more than 50% of the walls in place) the </w:t>
      </w:r>
      <w:r w:rsidR="00427D4C">
        <w:rPr>
          <w:rFonts w:ascii="Arial" w:hAnsi="Arial" w:cs="Arial"/>
          <w:szCs w:val="24"/>
        </w:rPr>
        <w:t>Licensee</w:t>
      </w:r>
      <w:r w:rsidRPr="003E540E">
        <w:rPr>
          <w:rFonts w:ascii="Arial" w:hAnsi="Arial" w:cs="Arial"/>
          <w:szCs w:val="24"/>
        </w:rPr>
        <w:t xml:space="preserve"> must include in </w:t>
      </w:r>
      <w:r w:rsidR="00F31C80">
        <w:rPr>
          <w:rFonts w:ascii="Arial" w:hAnsi="Arial" w:cs="Arial"/>
          <w:szCs w:val="24"/>
        </w:rPr>
        <w:t>their</w:t>
      </w:r>
      <w:r w:rsidRPr="003E540E">
        <w:rPr>
          <w:rFonts w:ascii="Arial" w:hAnsi="Arial" w:cs="Arial"/>
          <w:szCs w:val="24"/>
        </w:rPr>
        <w:t xml:space="preserve"> calculations any side panels which can be rolled down or attached. The structure will then be treated as though any such side panels </w:t>
      </w:r>
      <w:r w:rsidR="00F31C80">
        <w:rPr>
          <w:rFonts w:ascii="Arial" w:hAnsi="Arial" w:cs="Arial"/>
          <w:szCs w:val="24"/>
        </w:rPr>
        <w:t>were rolled down or attached (</w:t>
      </w:r>
      <w:r w:rsidR="00F14F0C">
        <w:rPr>
          <w:rFonts w:ascii="Arial" w:hAnsi="Arial" w:cs="Arial"/>
          <w:szCs w:val="24"/>
        </w:rPr>
        <w:t>i</w:t>
      </w:r>
      <w:r w:rsidR="00F14F0C" w:rsidRPr="003E540E">
        <w:rPr>
          <w:rFonts w:ascii="Arial" w:hAnsi="Arial" w:cs="Arial"/>
          <w:szCs w:val="24"/>
        </w:rPr>
        <w:t>.e.</w:t>
      </w:r>
      <w:r w:rsidRPr="003E540E">
        <w:rPr>
          <w:rFonts w:ascii="Arial" w:hAnsi="Arial" w:cs="Arial"/>
          <w:szCs w:val="24"/>
        </w:rPr>
        <w:t xml:space="preserve"> smoke</w:t>
      </w:r>
      <w:r w:rsidR="00F31C80">
        <w:rPr>
          <w:rFonts w:ascii="Arial" w:hAnsi="Arial" w:cs="Arial"/>
          <w:szCs w:val="24"/>
        </w:rPr>
        <w:t>-</w:t>
      </w:r>
      <w:r w:rsidRPr="003E540E">
        <w:rPr>
          <w:rFonts w:ascii="Arial" w:hAnsi="Arial" w:cs="Arial"/>
          <w:szCs w:val="24"/>
        </w:rPr>
        <w:t>free), even when they are not in place.</w:t>
      </w:r>
    </w:p>
    <w:p w14:paraId="470B1139" w14:textId="77777777" w:rsidR="00444088" w:rsidRDefault="00444088" w:rsidP="00572BC2">
      <w:pPr>
        <w:autoSpaceDE w:val="0"/>
        <w:autoSpaceDN w:val="0"/>
        <w:adjustRightInd w:val="0"/>
        <w:jc w:val="both"/>
        <w:rPr>
          <w:rFonts w:ascii="Arial" w:hAnsi="Arial" w:cs="Arial"/>
          <w:szCs w:val="24"/>
        </w:rPr>
      </w:pPr>
    </w:p>
    <w:p w14:paraId="0EA0A3D5" w14:textId="77777777" w:rsidR="00444088" w:rsidRPr="00002C10" w:rsidRDefault="00444088" w:rsidP="00572BC2">
      <w:pPr>
        <w:autoSpaceDE w:val="0"/>
        <w:autoSpaceDN w:val="0"/>
        <w:adjustRightInd w:val="0"/>
        <w:ind w:left="709" w:hanging="709"/>
        <w:jc w:val="both"/>
        <w:rPr>
          <w:rFonts w:ascii="Arial" w:hAnsi="Arial" w:cs="Arial"/>
          <w:szCs w:val="24"/>
        </w:rPr>
      </w:pPr>
      <w:r>
        <w:rPr>
          <w:rFonts w:ascii="Arial" w:hAnsi="Arial" w:cs="Arial"/>
          <w:szCs w:val="24"/>
        </w:rPr>
        <w:t>10.6</w:t>
      </w:r>
      <w:r>
        <w:rPr>
          <w:rFonts w:ascii="Arial" w:hAnsi="Arial" w:cs="Arial"/>
          <w:szCs w:val="24"/>
        </w:rPr>
        <w:tab/>
        <w:t>When filming on the Highway, the Licensee shall notify the South Wales Police Sector Inspector in respect of the proposals and confirmation that this has been done is required.</w:t>
      </w:r>
    </w:p>
    <w:p w14:paraId="43B9E79D" w14:textId="77777777" w:rsidR="00F31C80" w:rsidRPr="00AF6CE8" w:rsidRDefault="00F31C80" w:rsidP="00572BC2">
      <w:pPr>
        <w:keepNext/>
        <w:jc w:val="both"/>
        <w:outlineLvl w:val="3"/>
        <w:rPr>
          <w:rFonts w:ascii="Arial" w:hAnsi="Arial" w:cs="Arial"/>
          <w:b/>
          <w:color w:val="00B050"/>
        </w:rPr>
      </w:pPr>
    </w:p>
    <w:p w14:paraId="4DF74594" w14:textId="77777777" w:rsidR="003E540E" w:rsidRDefault="003E540E" w:rsidP="00572BC2">
      <w:pPr>
        <w:keepNext/>
        <w:ind w:left="709" w:hanging="709"/>
        <w:jc w:val="both"/>
        <w:outlineLvl w:val="3"/>
        <w:rPr>
          <w:rFonts w:ascii="Arial" w:hAnsi="Arial" w:cs="Arial"/>
          <w:b/>
        </w:rPr>
      </w:pPr>
      <w:r w:rsidRPr="000145BB">
        <w:rPr>
          <w:rFonts w:ascii="Arial" w:hAnsi="Arial" w:cs="Arial"/>
          <w:b/>
        </w:rPr>
        <w:t>1</w:t>
      </w:r>
      <w:r w:rsidR="00A12F8A">
        <w:rPr>
          <w:rFonts w:ascii="Arial" w:hAnsi="Arial" w:cs="Arial"/>
          <w:b/>
        </w:rPr>
        <w:t>1</w:t>
      </w:r>
      <w:r w:rsidRPr="000145BB">
        <w:rPr>
          <w:rFonts w:ascii="Arial" w:hAnsi="Arial" w:cs="Arial"/>
          <w:b/>
        </w:rPr>
        <w:tab/>
        <w:t>Health and Safety</w:t>
      </w:r>
    </w:p>
    <w:p w14:paraId="22352CEA" w14:textId="77777777" w:rsidR="00AF0F99" w:rsidRDefault="00AF0F99" w:rsidP="00572BC2">
      <w:pPr>
        <w:keepNext/>
        <w:ind w:left="709" w:hanging="709"/>
        <w:jc w:val="both"/>
        <w:outlineLvl w:val="3"/>
        <w:rPr>
          <w:rFonts w:ascii="Arial" w:hAnsi="Arial" w:cs="Arial"/>
          <w:b/>
        </w:rPr>
      </w:pPr>
    </w:p>
    <w:p w14:paraId="6D08C0EE" w14:textId="77777777" w:rsidR="00AF0F99" w:rsidRPr="000145BB" w:rsidRDefault="00AF0F99" w:rsidP="00572BC2">
      <w:pPr>
        <w:keepNext/>
        <w:ind w:left="709" w:hanging="709"/>
        <w:jc w:val="both"/>
        <w:outlineLvl w:val="3"/>
        <w:rPr>
          <w:rFonts w:ascii="Arial" w:hAnsi="Arial" w:cs="Arial"/>
          <w:b/>
        </w:rPr>
      </w:pPr>
      <w:r w:rsidRPr="00AF0F99">
        <w:rPr>
          <w:rFonts w:ascii="Arial" w:hAnsi="Arial" w:cs="Arial"/>
        </w:rPr>
        <w:t>11.1</w:t>
      </w:r>
      <w:r>
        <w:rPr>
          <w:rFonts w:ascii="Arial" w:hAnsi="Arial" w:cs="Arial"/>
          <w:b/>
        </w:rPr>
        <w:tab/>
      </w:r>
      <w:r>
        <w:rPr>
          <w:rFonts w:ascii="Arial" w:hAnsi="Arial" w:cs="Arial"/>
        </w:rPr>
        <w:t xml:space="preserve">The </w:t>
      </w:r>
      <w:r w:rsidR="00427D4C">
        <w:rPr>
          <w:rFonts w:ascii="Arial" w:hAnsi="Arial" w:cs="Arial"/>
        </w:rPr>
        <w:t>Licensee</w:t>
      </w:r>
      <w:r w:rsidRPr="00AF0F99">
        <w:rPr>
          <w:rFonts w:ascii="Arial" w:hAnsi="Arial" w:cs="Arial"/>
        </w:rPr>
        <w:t xml:space="preserve"> shall </w:t>
      </w:r>
      <w:r>
        <w:rPr>
          <w:rFonts w:ascii="Arial" w:hAnsi="Arial" w:cs="Arial"/>
        </w:rPr>
        <w:t>use the Venue</w:t>
      </w:r>
      <w:r w:rsidRPr="00AF0F99">
        <w:rPr>
          <w:rFonts w:ascii="Arial" w:hAnsi="Arial" w:cs="Arial"/>
        </w:rPr>
        <w:t xml:space="preserve"> and the Access in accordance with all </w:t>
      </w:r>
      <w:r w:rsidR="00B061FB">
        <w:rPr>
          <w:rFonts w:ascii="Arial" w:hAnsi="Arial" w:cs="Arial"/>
        </w:rPr>
        <w:t xml:space="preserve">applicable </w:t>
      </w:r>
      <w:r w:rsidRPr="00AF0F99">
        <w:rPr>
          <w:rFonts w:ascii="Arial" w:hAnsi="Arial" w:cs="Arial"/>
        </w:rPr>
        <w:t xml:space="preserve">statutory health and safety requirements with access strictly </w:t>
      </w:r>
      <w:proofErr w:type="gramStart"/>
      <w:r w:rsidRPr="00AF0F99">
        <w:rPr>
          <w:rFonts w:ascii="Arial" w:hAnsi="Arial" w:cs="Arial"/>
        </w:rPr>
        <w:t>controlled at all times</w:t>
      </w:r>
      <w:proofErr w:type="gramEnd"/>
      <w:r w:rsidRPr="00AF0F99">
        <w:rPr>
          <w:rFonts w:ascii="Arial" w:hAnsi="Arial" w:cs="Arial"/>
        </w:rPr>
        <w:t xml:space="preserve"> and will comply with any instructions issued by the Council or its nominated officer</w:t>
      </w:r>
      <w:r>
        <w:rPr>
          <w:rFonts w:ascii="Arial" w:hAnsi="Arial" w:cs="Arial"/>
        </w:rPr>
        <w:t>.</w:t>
      </w:r>
    </w:p>
    <w:p w14:paraId="03DE65F2" w14:textId="77777777" w:rsidR="003E540E" w:rsidRPr="003E540E" w:rsidRDefault="003E540E" w:rsidP="00572BC2">
      <w:pPr>
        <w:ind w:left="709" w:hanging="709"/>
        <w:jc w:val="both"/>
        <w:rPr>
          <w:rFonts w:ascii="Arial" w:hAnsi="Arial" w:cs="Arial"/>
          <w:b/>
        </w:rPr>
      </w:pPr>
    </w:p>
    <w:p w14:paraId="05F9B595" w14:textId="77777777" w:rsidR="003E540E" w:rsidRDefault="00A12F8A" w:rsidP="00572BC2">
      <w:pPr>
        <w:ind w:left="709" w:hanging="709"/>
        <w:jc w:val="both"/>
        <w:rPr>
          <w:rFonts w:ascii="Arial" w:hAnsi="Arial" w:cs="Arial"/>
        </w:rPr>
      </w:pPr>
      <w:r>
        <w:rPr>
          <w:rFonts w:ascii="Arial" w:hAnsi="Arial" w:cs="Arial"/>
        </w:rPr>
        <w:t>11</w:t>
      </w:r>
      <w:r w:rsidR="00AF0F99">
        <w:rPr>
          <w:rFonts w:ascii="Arial" w:hAnsi="Arial" w:cs="Arial"/>
        </w:rPr>
        <w:t>.2</w:t>
      </w:r>
      <w:r w:rsidR="00920583">
        <w:rPr>
          <w:rFonts w:ascii="Arial" w:hAnsi="Arial" w:cs="Arial"/>
        </w:rPr>
        <w:tab/>
      </w:r>
      <w:r w:rsidR="003E540E" w:rsidRPr="003E540E">
        <w:rPr>
          <w:rFonts w:ascii="Arial" w:hAnsi="Arial" w:cs="Arial"/>
        </w:rPr>
        <w:t xml:space="preserve">The </w:t>
      </w:r>
      <w:r w:rsidR="00427D4C">
        <w:rPr>
          <w:rFonts w:ascii="Arial" w:hAnsi="Arial" w:cs="Arial"/>
        </w:rPr>
        <w:t>Licensee</w:t>
      </w:r>
      <w:r w:rsidR="003E540E" w:rsidRPr="003E540E">
        <w:rPr>
          <w:rFonts w:ascii="Arial" w:hAnsi="Arial" w:cs="Arial"/>
        </w:rPr>
        <w:t xml:space="preserve"> agrees to unde</w:t>
      </w:r>
      <w:r>
        <w:rPr>
          <w:rFonts w:ascii="Arial" w:hAnsi="Arial" w:cs="Arial"/>
        </w:rPr>
        <w:t>rtake a risk assessment</w:t>
      </w:r>
      <w:r w:rsidR="003917EB">
        <w:rPr>
          <w:rFonts w:ascii="Arial" w:hAnsi="Arial" w:cs="Arial"/>
        </w:rPr>
        <w:t xml:space="preserve"> (which must be carried out by a competent and properly qualified Health and Safety Representative)</w:t>
      </w:r>
      <w:r>
        <w:rPr>
          <w:rFonts w:ascii="Arial" w:hAnsi="Arial" w:cs="Arial"/>
        </w:rPr>
        <w:t xml:space="preserve"> for the </w:t>
      </w:r>
      <w:r w:rsidR="004B284D">
        <w:rPr>
          <w:rFonts w:ascii="Arial" w:hAnsi="Arial" w:cs="Arial"/>
        </w:rPr>
        <w:t>Filming Works</w:t>
      </w:r>
      <w:r w:rsidR="003917EB">
        <w:rPr>
          <w:rFonts w:ascii="Arial" w:hAnsi="Arial" w:cs="Arial"/>
        </w:rPr>
        <w:t xml:space="preserve"> at the Venue</w:t>
      </w:r>
      <w:r w:rsidR="003E540E" w:rsidRPr="003E540E">
        <w:rPr>
          <w:rFonts w:ascii="Arial" w:hAnsi="Arial" w:cs="Arial"/>
        </w:rPr>
        <w:t xml:space="preserve"> and </w:t>
      </w:r>
      <w:r w:rsidR="00CE4414">
        <w:rPr>
          <w:rFonts w:ascii="Arial" w:hAnsi="Arial" w:cs="Arial"/>
        </w:rPr>
        <w:t>shall</w:t>
      </w:r>
      <w:r w:rsidR="003E540E" w:rsidRPr="003E540E">
        <w:rPr>
          <w:rFonts w:ascii="Arial" w:hAnsi="Arial" w:cs="Arial"/>
        </w:rPr>
        <w:t xml:space="preserve"> </w:t>
      </w:r>
      <w:r w:rsidR="00B061FB">
        <w:rPr>
          <w:rFonts w:ascii="Arial" w:hAnsi="Arial" w:cs="Arial"/>
        </w:rPr>
        <w:t>require</w:t>
      </w:r>
      <w:r w:rsidR="00B061FB" w:rsidRPr="003E540E">
        <w:rPr>
          <w:rFonts w:ascii="Arial" w:hAnsi="Arial" w:cs="Arial"/>
        </w:rPr>
        <w:t xml:space="preserve"> </w:t>
      </w:r>
      <w:r w:rsidR="003E540E" w:rsidRPr="003E540E">
        <w:rPr>
          <w:rFonts w:ascii="Arial" w:hAnsi="Arial" w:cs="Arial"/>
        </w:rPr>
        <w:t xml:space="preserve">that all participants and contractors comply with all relevant health and safety legislation or any other guidelines, relevant </w:t>
      </w:r>
      <w:r>
        <w:rPr>
          <w:rFonts w:ascii="Arial" w:hAnsi="Arial" w:cs="Arial"/>
        </w:rPr>
        <w:t xml:space="preserve">thereto at all times during the </w:t>
      </w:r>
      <w:r w:rsidR="00D40550">
        <w:rPr>
          <w:rFonts w:ascii="Arial" w:hAnsi="Arial" w:cs="Arial"/>
        </w:rPr>
        <w:t>Licence Period</w:t>
      </w:r>
      <w:r w:rsidR="003E540E" w:rsidRPr="003E540E">
        <w:rPr>
          <w:rFonts w:ascii="Arial" w:hAnsi="Arial" w:cs="Arial"/>
        </w:rPr>
        <w:t xml:space="preserve"> and while preparing and clearing the Venue</w:t>
      </w:r>
      <w:r>
        <w:rPr>
          <w:rFonts w:ascii="Arial" w:hAnsi="Arial" w:cs="Arial"/>
        </w:rPr>
        <w:t xml:space="preserve"> and Access</w:t>
      </w:r>
      <w:r w:rsidR="00AF0F99">
        <w:rPr>
          <w:rFonts w:ascii="Arial" w:hAnsi="Arial" w:cs="Arial"/>
        </w:rPr>
        <w:t xml:space="preserve"> for the </w:t>
      </w:r>
      <w:r w:rsidR="004B284D">
        <w:rPr>
          <w:rFonts w:ascii="Arial" w:hAnsi="Arial" w:cs="Arial"/>
        </w:rPr>
        <w:t>Filming Works</w:t>
      </w:r>
      <w:r w:rsidR="003E540E" w:rsidRPr="003E540E">
        <w:rPr>
          <w:rFonts w:ascii="Arial" w:hAnsi="Arial" w:cs="Arial"/>
        </w:rPr>
        <w:t>.</w:t>
      </w:r>
      <w:r w:rsidR="00D94838">
        <w:rPr>
          <w:rFonts w:ascii="Arial" w:hAnsi="Arial" w:cs="Arial"/>
        </w:rPr>
        <w:t xml:space="preserve"> A copy</w:t>
      </w:r>
      <w:r w:rsidR="003917EB">
        <w:rPr>
          <w:rFonts w:ascii="Arial" w:hAnsi="Arial" w:cs="Arial"/>
        </w:rPr>
        <w:t xml:space="preserve"> of the risk assessment</w:t>
      </w:r>
      <w:r w:rsidR="00D94838">
        <w:rPr>
          <w:rFonts w:ascii="Arial" w:hAnsi="Arial" w:cs="Arial"/>
        </w:rPr>
        <w:t xml:space="preserve"> must be provided to the Council before the </w:t>
      </w:r>
      <w:r w:rsidR="004B284D">
        <w:rPr>
          <w:rFonts w:ascii="Arial" w:hAnsi="Arial" w:cs="Arial"/>
        </w:rPr>
        <w:t>Filming Works</w:t>
      </w:r>
      <w:r w:rsidR="00D40550">
        <w:rPr>
          <w:rFonts w:ascii="Arial" w:hAnsi="Arial" w:cs="Arial"/>
        </w:rPr>
        <w:t xml:space="preserve"> </w:t>
      </w:r>
      <w:r w:rsidR="00095963">
        <w:rPr>
          <w:rFonts w:ascii="Arial" w:hAnsi="Arial" w:cs="Arial"/>
        </w:rPr>
        <w:t>commence</w:t>
      </w:r>
      <w:r w:rsidR="00D94838">
        <w:rPr>
          <w:rFonts w:ascii="Arial" w:hAnsi="Arial" w:cs="Arial"/>
        </w:rPr>
        <w:t xml:space="preserve">. Failure to provide a copy will lead to the </w:t>
      </w:r>
      <w:r w:rsidR="004B284D">
        <w:rPr>
          <w:rFonts w:ascii="Arial" w:hAnsi="Arial" w:cs="Arial"/>
        </w:rPr>
        <w:t>Filming Works</w:t>
      </w:r>
      <w:r w:rsidR="00D94838">
        <w:rPr>
          <w:rFonts w:ascii="Arial" w:hAnsi="Arial" w:cs="Arial"/>
        </w:rPr>
        <w:t xml:space="preserve"> being cancelled.</w:t>
      </w:r>
      <w:r w:rsidR="003E540E" w:rsidRPr="003E540E">
        <w:rPr>
          <w:rFonts w:ascii="Arial" w:hAnsi="Arial" w:cs="Arial"/>
        </w:rPr>
        <w:t xml:space="preserve"> </w:t>
      </w:r>
      <w:r w:rsidR="00CE4414">
        <w:rPr>
          <w:rFonts w:ascii="Arial" w:hAnsi="Arial" w:cs="Arial"/>
        </w:rPr>
        <w:t>By</w:t>
      </w:r>
      <w:r w:rsidR="003E540E" w:rsidRPr="003E540E">
        <w:rPr>
          <w:rFonts w:ascii="Arial" w:hAnsi="Arial" w:cs="Arial"/>
        </w:rPr>
        <w:t xml:space="preserve"> receiving a copy of the </w:t>
      </w:r>
      <w:r w:rsidR="00427D4C">
        <w:rPr>
          <w:rFonts w:ascii="Arial" w:hAnsi="Arial" w:cs="Arial"/>
        </w:rPr>
        <w:t>Licensee</w:t>
      </w:r>
      <w:r w:rsidR="003E540E" w:rsidRPr="003E540E">
        <w:rPr>
          <w:rFonts w:ascii="Arial" w:hAnsi="Arial" w:cs="Arial"/>
        </w:rPr>
        <w:t xml:space="preserve">’s risk </w:t>
      </w:r>
      <w:proofErr w:type="gramStart"/>
      <w:r w:rsidR="003E540E" w:rsidRPr="003E540E">
        <w:rPr>
          <w:rFonts w:ascii="Arial" w:hAnsi="Arial" w:cs="Arial"/>
        </w:rPr>
        <w:t>assessment</w:t>
      </w:r>
      <w:proofErr w:type="gramEnd"/>
      <w:r w:rsidR="003E540E" w:rsidRPr="003E540E">
        <w:rPr>
          <w:rFonts w:ascii="Arial" w:hAnsi="Arial" w:cs="Arial"/>
        </w:rPr>
        <w:t xml:space="preserve"> the Council </w:t>
      </w:r>
      <w:r w:rsidR="00CE4414">
        <w:rPr>
          <w:rFonts w:ascii="Arial" w:hAnsi="Arial" w:cs="Arial"/>
        </w:rPr>
        <w:t>is</w:t>
      </w:r>
      <w:r w:rsidR="003E540E" w:rsidRPr="003E540E">
        <w:rPr>
          <w:rFonts w:ascii="Arial" w:hAnsi="Arial" w:cs="Arial"/>
        </w:rPr>
        <w:t xml:space="preserve"> not approving the assessment in the context of accepting it as a complete and a</w:t>
      </w:r>
      <w:r w:rsidR="00AF0F99">
        <w:rPr>
          <w:rFonts w:ascii="Arial" w:hAnsi="Arial" w:cs="Arial"/>
        </w:rPr>
        <w:t xml:space="preserve">ccurate assessment for the </w:t>
      </w:r>
      <w:r w:rsidR="004B284D">
        <w:rPr>
          <w:rFonts w:ascii="Arial" w:hAnsi="Arial" w:cs="Arial"/>
        </w:rPr>
        <w:t>Filming Works</w:t>
      </w:r>
      <w:r w:rsidR="003E540E" w:rsidRPr="003E540E">
        <w:rPr>
          <w:rFonts w:ascii="Arial" w:hAnsi="Arial" w:cs="Arial"/>
        </w:rPr>
        <w:t xml:space="preserve"> but merely that it satisfies </w:t>
      </w:r>
      <w:r w:rsidR="00CE4414">
        <w:rPr>
          <w:rFonts w:ascii="Arial" w:hAnsi="Arial" w:cs="Arial"/>
        </w:rPr>
        <w:t>the Council’s</w:t>
      </w:r>
      <w:r w:rsidR="003E540E" w:rsidRPr="003E540E">
        <w:rPr>
          <w:rFonts w:ascii="Arial" w:hAnsi="Arial" w:cs="Arial"/>
        </w:rPr>
        <w:t xml:space="preserve"> land</w:t>
      </w:r>
      <w:r w:rsidR="00CE4414">
        <w:rPr>
          <w:rFonts w:ascii="Arial" w:hAnsi="Arial" w:cs="Arial"/>
        </w:rPr>
        <w:t xml:space="preserve"> </w:t>
      </w:r>
      <w:r w:rsidR="003E540E" w:rsidRPr="003E540E">
        <w:rPr>
          <w:rFonts w:ascii="Arial" w:hAnsi="Arial" w:cs="Arial"/>
        </w:rPr>
        <w:t>ownership and regulatory interests.</w:t>
      </w:r>
    </w:p>
    <w:p w14:paraId="57B7BF3D" w14:textId="77777777" w:rsidR="003917EB" w:rsidRDefault="003917EB" w:rsidP="00572BC2">
      <w:pPr>
        <w:ind w:left="709" w:hanging="709"/>
        <w:jc w:val="both"/>
        <w:rPr>
          <w:rFonts w:ascii="Arial" w:hAnsi="Arial" w:cs="Arial"/>
        </w:rPr>
      </w:pPr>
    </w:p>
    <w:p w14:paraId="3F306426" w14:textId="77777777" w:rsidR="00920583" w:rsidRDefault="00A12F8A" w:rsidP="00572BC2">
      <w:pPr>
        <w:ind w:left="709" w:hanging="709"/>
        <w:jc w:val="both"/>
        <w:rPr>
          <w:rFonts w:ascii="Arial" w:hAnsi="Arial" w:cs="Arial"/>
        </w:rPr>
      </w:pPr>
      <w:r>
        <w:rPr>
          <w:rFonts w:ascii="Arial" w:hAnsi="Arial" w:cs="Arial"/>
        </w:rPr>
        <w:t>11</w:t>
      </w:r>
      <w:r w:rsidR="00AF0F99">
        <w:rPr>
          <w:rFonts w:ascii="Arial" w:hAnsi="Arial" w:cs="Arial"/>
        </w:rPr>
        <w:t>.3</w:t>
      </w:r>
      <w:r w:rsidR="00920583">
        <w:rPr>
          <w:rFonts w:ascii="Arial" w:hAnsi="Arial" w:cs="Arial"/>
        </w:rPr>
        <w:t xml:space="preserve"> </w:t>
      </w:r>
      <w:r w:rsidR="003917EB">
        <w:rPr>
          <w:rFonts w:ascii="Arial" w:hAnsi="Arial" w:cs="Arial"/>
        </w:rPr>
        <w:tab/>
      </w:r>
      <w:r w:rsidR="00920583">
        <w:rPr>
          <w:rFonts w:ascii="Arial" w:hAnsi="Arial" w:cs="Arial"/>
        </w:rPr>
        <w:t xml:space="preserve">The </w:t>
      </w:r>
      <w:r w:rsidR="00427D4C">
        <w:rPr>
          <w:rFonts w:ascii="Arial" w:hAnsi="Arial" w:cs="Arial"/>
        </w:rPr>
        <w:t>Licensee</w:t>
      </w:r>
      <w:r w:rsidR="00920583">
        <w:rPr>
          <w:rFonts w:ascii="Arial" w:hAnsi="Arial" w:cs="Arial"/>
        </w:rPr>
        <w:t xml:space="preserve"> shall ensure that any electrical installations comply fully with</w:t>
      </w:r>
      <w:r w:rsidR="00E92FA2">
        <w:rPr>
          <w:rFonts w:ascii="Arial" w:hAnsi="Arial" w:cs="Arial"/>
        </w:rPr>
        <w:t xml:space="preserve"> BS7671 – IET Wiring Regulations 17</w:t>
      </w:r>
      <w:r w:rsidR="00E92FA2" w:rsidRPr="00E92FA2">
        <w:rPr>
          <w:rFonts w:ascii="Arial" w:hAnsi="Arial" w:cs="Arial"/>
          <w:vertAlign w:val="superscript"/>
        </w:rPr>
        <w:t>th</w:t>
      </w:r>
      <w:r w:rsidR="003917EB">
        <w:rPr>
          <w:rFonts w:ascii="Arial" w:hAnsi="Arial" w:cs="Arial"/>
        </w:rPr>
        <w:t xml:space="preserve"> Edition</w:t>
      </w:r>
      <w:r w:rsidR="00E92FA2">
        <w:rPr>
          <w:rFonts w:ascii="Arial" w:hAnsi="Arial" w:cs="Arial"/>
        </w:rPr>
        <w:t xml:space="preserve"> (or any amended version of the Regulations in place at the time of the </w:t>
      </w:r>
      <w:r w:rsidR="004B284D">
        <w:rPr>
          <w:rFonts w:ascii="Arial" w:hAnsi="Arial" w:cs="Arial"/>
        </w:rPr>
        <w:t>Filming Works</w:t>
      </w:r>
      <w:r w:rsidR="00E92FA2">
        <w:rPr>
          <w:rFonts w:ascii="Arial" w:hAnsi="Arial" w:cs="Arial"/>
        </w:rPr>
        <w:t>)</w:t>
      </w:r>
      <w:r w:rsidR="00920583">
        <w:rPr>
          <w:rFonts w:ascii="Arial" w:hAnsi="Arial" w:cs="Arial"/>
        </w:rPr>
        <w:t xml:space="preserve"> and are car</w:t>
      </w:r>
      <w:r w:rsidR="00E92FA2">
        <w:rPr>
          <w:rFonts w:ascii="Arial" w:hAnsi="Arial" w:cs="Arial"/>
        </w:rPr>
        <w:t>ried out by a suitably qualified</w:t>
      </w:r>
      <w:r w:rsidR="00920583">
        <w:rPr>
          <w:rFonts w:ascii="Arial" w:hAnsi="Arial" w:cs="Arial"/>
        </w:rPr>
        <w:t xml:space="preserve"> and experienced “competent person”.</w:t>
      </w:r>
    </w:p>
    <w:p w14:paraId="3E7EC93E" w14:textId="77777777" w:rsidR="00373550" w:rsidRDefault="00373550" w:rsidP="00572BC2">
      <w:pPr>
        <w:ind w:left="709" w:hanging="709"/>
        <w:jc w:val="both"/>
        <w:rPr>
          <w:rFonts w:ascii="Arial" w:hAnsi="Arial" w:cs="Arial"/>
        </w:rPr>
      </w:pPr>
    </w:p>
    <w:p w14:paraId="20FB1549" w14:textId="3E607A02" w:rsidR="00002C10" w:rsidRDefault="00A12F8A" w:rsidP="00572BC2">
      <w:pPr>
        <w:ind w:left="709" w:hanging="709"/>
        <w:jc w:val="both"/>
        <w:rPr>
          <w:rFonts w:ascii="Arial" w:hAnsi="Arial" w:cs="Arial"/>
        </w:rPr>
      </w:pPr>
      <w:r>
        <w:rPr>
          <w:rFonts w:ascii="Arial" w:hAnsi="Arial" w:cs="Arial"/>
        </w:rPr>
        <w:t>11</w:t>
      </w:r>
      <w:r w:rsidR="00AF0F99">
        <w:rPr>
          <w:rFonts w:ascii="Arial" w:hAnsi="Arial" w:cs="Arial"/>
        </w:rPr>
        <w:t>.4</w:t>
      </w:r>
      <w:r w:rsidR="00920583">
        <w:rPr>
          <w:rFonts w:ascii="Arial" w:hAnsi="Arial" w:cs="Arial"/>
        </w:rPr>
        <w:tab/>
        <w:t xml:space="preserve">The </w:t>
      </w:r>
      <w:r w:rsidR="00427D4C">
        <w:rPr>
          <w:rFonts w:ascii="Arial" w:hAnsi="Arial" w:cs="Arial"/>
        </w:rPr>
        <w:t>Licensee</w:t>
      </w:r>
      <w:r w:rsidR="00920583">
        <w:rPr>
          <w:rFonts w:ascii="Arial" w:hAnsi="Arial" w:cs="Arial"/>
        </w:rPr>
        <w:t xml:space="preserve"> shall </w:t>
      </w:r>
      <w:r w:rsidR="00B061FB">
        <w:rPr>
          <w:rFonts w:ascii="Arial" w:hAnsi="Arial" w:cs="Arial"/>
        </w:rPr>
        <w:t>have in place</w:t>
      </w:r>
      <w:r w:rsidR="00920583">
        <w:rPr>
          <w:rFonts w:ascii="Arial" w:hAnsi="Arial" w:cs="Arial"/>
        </w:rPr>
        <w:t xml:space="preserve"> suitable and sufficient safety </w:t>
      </w:r>
      <w:r w:rsidR="00572BC2">
        <w:rPr>
          <w:rFonts w:ascii="Arial" w:hAnsi="Arial" w:cs="Arial"/>
        </w:rPr>
        <w:t>equipment;</w:t>
      </w:r>
      <w:r w:rsidR="00D94838">
        <w:rPr>
          <w:rFonts w:ascii="Arial" w:hAnsi="Arial" w:cs="Arial"/>
        </w:rPr>
        <w:t xml:space="preserve"> first aid facilities</w:t>
      </w:r>
      <w:r w:rsidR="00920583">
        <w:rPr>
          <w:rFonts w:ascii="Arial" w:hAnsi="Arial" w:cs="Arial"/>
        </w:rPr>
        <w:t xml:space="preserve"> a</w:t>
      </w:r>
      <w:r w:rsidR="00E03B02">
        <w:rPr>
          <w:rFonts w:ascii="Arial" w:hAnsi="Arial" w:cs="Arial"/>
        </w:rPr>
        <w:t xml:space="preserve">nd competent personnel shall </w:t>
      </w:r>
      <w:proofErr w:type="gramStart"/>
      <w:r w:rsidR="00E03B02">
        <w:rPr>
          <w:rFonts w:ascii="Arial" w:hAnsi="Arial" w:cs="Arial"/>
        </w:rPr>
        <w:t>be present and availab</w:t>
      </w:r>
      <w:r w:rsidR="00AF0F99">
        <w:rPr>
          <w:rFonts w:ascii="Arial" w:hAnsi="Arial" w:cs="Arial"/>
        </w:rPr>
        <w:t>le at all times</w:t>
      </w:r>
      <w:proofErr w:type="gramEnd"/>
      <w:r w:rsidR="00AF0F99">
        <w:rPr>
          <w:rFonts w:ascii="Arial" w:hAnsi="Arial" w:cs="Arial"/>
        </w:rPr>
        <w:t xml:space="preserve"> during the </w:t>
      </w:r>
      <w:r w:rsidR="00D40550">
        <w:rPr>
          <w:rFonts w:ascii="Arial" w:hAnsi="Arial" w:cs="Arial"/>
        </w:rPr>
        <w:t>Licence Period</w:t>
      </w:r>
      <w:r w:rsidR="00E03B02">
        <w:rPr>
          <w:rFonts w:ascii="Arial" w:hAnsi="Arial" w:cs="Arial"/>
        </w:rPr>
        <w:t>.</w:t>
      </w:r>
    </w:p>
    <w:p w14:paraId="5B6C491D" w14:textId="77777777" w:rsidR="008C6E22" w:rsidRDefault="008C6E22" w:rsidP="00572BC2">
      <w:pPr>
        <w:ind w:left="709" w:hanging="709"/>
        <w:jc w:val="both"/>
        <w:rPr>
          <w:rFonts w:ascii="Arial" w:hAnsi="Arial" w:cs="Arial"/>
        </w:rPr>
      </w:pPr>
    </w:p>
    <w:p w14:paraId="643DD532" w14:textId="77777777" w:rsidR="00DC4273" w:rsidRDefault="00A12F8A" w:rsidP="00572BC2">
      <w:pPr>
        <w:ind w:left="709" w:hanging="709"/>
        <w:jc w:val="both"/>
        <w:rPr>
          <w:rFonts w:ascii="Arial" w:hAnsi="Arial" w:cs="Arial"/>
        </w:rPr>
      </w:pPr>
      <w:r>
        <w:rPr>
          <w:rFonts w:ascii="Arial" w:hAnsi="Arial" w:cs="Arial"/>
        </w:rPr>
        <w:t>11</w:t>
      </w:r>
      <w:r w:rsidR="00AF0F99">
        <w:rPr>
          <w:rFonts w:ascii="Arial" w:hAnsi="Arial" w:cs="Arial"/>
        </w:rPr>
        <w:t>.5</w:t>
      </w:r>
      <w:r w:rsidR="00DC4273">
        <w:rPr>
          <w:rFonts w:ascii="Arial" w:hAnsi="Arial" w:cs="Arial"/>
        </w:rPr>
        <w:tab/>
        <w:t xml:space="preserve">In an emergency, the </w:t>
      </w:r>
      <w:r w:rsidR="00427D4C">
        <w:rPr>
          <w:rFonts w:ascii="Arial" w:hAnsi="Arial" w:cs="Arial"/>
        </w:rPr>
        <w:t>Licensee</w:t>
      </w:r>
      <w:r w:rsidR="00DC4273">
        <w:rPr>
          <w:rFonts w:ascii="Arial" w:hAnsi="Arial" w:cs="Arial"/>
        </w:rPr>
        <w:t xml:space="preserve"> shall ensure that the Emergency Services are called immediately and if it should bec</w:t>
      </w:r>
      <w:r w:rsidR="00AF0F99">
        <w:rPr>
          <w:rFonts w:ascii="Arial" w:hAnsi="Arial" w:cs="Arial"/>
        </w:rPr>
        <w:t xml:space="preserve">ome necessary, suspend the </w:t>
      </w:r>
      <w:r w:rsidR="004B284D">
        <w:rPr>
          <w:rFonts w:ascii="Arial" w:hAnsi="Arial" w:cs="Arial"/>
        </w:rPr>
        <w:t>Filming Works</w:t>
      </w:r>
      <w:r w:rsidR="00DC4273">
        <w:rPr>
          <w:rFonts w:ascii="Arial" w:hAnsi="Arial" w:cs="Arial"/>
        </w:rPr>
        <w:t xml:space="preserve"> and arrange eva</w:t>
      </w:r>
      <w:r w:rsidR="00AF0F99">
        <w:rPr>
          <w:rFonts w:ascii="Arial" w:hAnsi="Arial" w:cs="Arial"/>
        </w:rPr>
        <w:t xml:space="preserve">cuation of people from the </w:t>
      </w:r>
      <w:r w:rsidR="00D40550">
        <w:rPr>
          <w:rFonts w:ascii="Arial" w:hAnsi="Arial" w:cs="Arial"/>
        </w:rPr>
        <w:t>Venue</w:t>
      </w:r>
      <w:r w:rsidR="00AF0F99">
        <w:rPr>
          <w:rFonts w:ascii="Arial" w:hAnsi="Arial" w:cs="Arial"/>
        </w:rPr>
        <w:t>.</w:t>
      </w:r>
    </w:p>
    <w:p w14:paraId="3328BC14" w14:textId="77777777" w:rsidR="002F7124" w:rsidRDefault="002F7124" w:rsidP="00572BC2">
      <w:pPr>
        <w:ind w:left="709" w:hanging="709"/>
        <w:jc w:val="both"/>
        <w:rPr>
          <w:rFonts w:ascii="Arial" w:hAnsi="Arial" w:cs="Arial"/>
        </w:rPr>
      </w:pPr>
    </w:p>
    <w:p w14:paraId="3CC407BC" w14:textId="77777777" w:rsidR="002F7124" w:rsidRDefault="002F7124" w:rsidP="00572BC2">
      <w:pPr>
        <w:ind w:left="709" w:hanging="709"/>
        <w:jc w:val="both"/>
        <w:rPr>
          <w:rFonts w:ascii="Arial" w:hAnsi="Arial" w:cs="Arial"/>
        </w:rPr>
      </w:pPr>
      <w:r>
        <w:rPr>
          <w:rFonts w:ascii="Arial" w:hAnsi="Arial" w:cs="Arial"/>
        </w:rPr>
        <w:t>11.6</w:t>
      </w:r>
      <w:r>
        <w:rPr>
          <w:rFonts w:ascii="Arial" w:hAnsi="Arial" w:cs="Arial"/>
        </w:rPr>
        <w:tab/>
        <w:t xml:space="preserve">Where the </w:t>
      </w:r>
      <w:r w:rsidR="004B284D">
        <w:rPr>
          <w:rFonts w:ascii="Arial" w:hAnsi="Arial" w:cs="Arial"/>
        </w:rPr>
        <w:t>Filming Works</w:t>
      </w:r>
      <w:r>
        <w:rPr>
          <w:rFonts w:ascii="Arial" w:hAnsi="Arial" w:cs="Arial"/>
        </w:rPr>
        <w:t xml:space="preserve"> involves the use of any part of the adopted highway, the </w:t>
      </w:r>
      <w:r w:rsidR="00427D4C">
        <w:rPr>
          <w:rFonts w:ascii="Arial" w:hAnsi="Arial" w:cs="Arial"/>
        </w:rPr>
        <w:t>Licensee</w:t>
      </w:r>
      <w:r>
        <w:rPr>
          <w:rFonts w:ascii="Arial" w:hAnsi="Arial" w:cs="Arial"/>
        </w:rPr>
        <w:t xml:space="preserve"> will be required to have in place a traffic management plan which must be approved by the Council prior to the commencement of the </w:t>
      </w:r>
      <w:r w:rsidR="004B284D">
        <w:rPr>
          <w:rFonts w:ascii="Arial" w:hAnsi="Arial" w:cs="Arial"/>
        </w:rPr>
        <w:t>Filming Works</w:t>
      </w:r>
      <w:r w:rsidR="0041247A">
        <w:rPr>
          <w:rFonts w:ascii="Arial" w:hAnsi="Arial" w:cs="Arial"/>
        </w:rPr>
        <w:t xml:space="preserve"> and ensure that any personnel wear appropriate high visibility clothing</w:t>
      </w:r>
      <w:r w:rsidR="00A90E9E">
        <w:rPr>
          <w:rFonts w:ascii="Arial" w:hAnsi="Arial" w:cs="Arial"/>
        </w:rPr>
        <w:t>.</w:t>
      </w:r>
    </w:p>
    <w:p w14:paraId="4769812D" w14:textId="77777777" w:rsidR="0041247A" w:rsidRDefault="0041247A" w:rsidP="00572BC2">
      <w:pPr>
        <w:ind w:left="709" w:hanging="709"/>
        <w:jc w:val="both"/>
        <w:rPr>
          <w:rFonts w:ascii="Arial" w:hAnsi="Arial" w:cs="Arial"/>
        </w:rPr>
      </w:pPr>
    </w:p>
    <w:p w14:paraId="0F653DA5" w14:textId="1635847B" w:rsidR="00490366" w:rsidRPr="00572BC2" w:rsidRDefault="0041247A" w:rsidP="00572BC2">
      <w:pPr>
        <w:ind w:left="709" w:hanging="709"/>
        <w:jc w:val="both"/>
        <w:rPr>
          <w:rFonts w:ascii="Arial" w:hAnsi="Arial" w:cs="Arial"/>
        </w:rPr>
      </w:pPr>
      <w:r>
        <w:rPr>
          <w:rFonts w:ascii="Arial" w:hAnsi="Arial" w:cs="Arial"/>
        </w:rPr>
        <w:t>11.7</w:t>
      </w:r>
      <w:r>
        <w:rPr>
          <w:rFonts w:ascii="Arial" w:hAnsi="Arial" w:cs="Arial"/>
        </w:rPr>
        <w:tab/>
        <w:t xml:space="preserve">The </w:t>
      </w:r>
      <w:r w:rsidR="00427D4C">
        <w:rPr>
          <w:rFonts w:ascii="Arial" w:hAnsi="Arial" w:cs="Arial"/>
        </w:rPr>
        <w:t>Licensee</w:t>
      </w:r>
      <w:r>
        <w:rPr>
          <w:rFonts w:ascii="Arial" w:hAnsi="Arial" w:cs="Arial"/>
        </w:rPr>
        <w:t xml:space="preserve"> shall ensure that any cabling that is laid in connection with the </w:t>
      </w:r>
      <w:r w:rsidR="004B284D">
        <w:rPr>
          <w:rFonts w:ascii="Arial" w:hAnsi="Arial" w:cs="Arial"/>
        </w:rPr>
        <w:t>Filming Works</w:t>
      </w:r>
      <w:r w:rsidR="00A90E9E">
        <w:rPr>
          <w:rFonts w:ascii="Arial" w:hAnsi="Arial" w:cs="Arial"/>
        </w:rPr>
        <w:t xml:space="preserve"> is made safe as it is laid.</w:t>
      </w:r>
    </w:p>
    <w:p w14:paraId="39FAAE18" w14:textId="77777777" w:rsidR="00490366" w:rsidRDefault="00490366" w:rsidP="00572BC2">
      <w:pPr>
        <w:keepNext/>
        <w:jc w:val="both"/>
        <w:outlineLvl w:val="3"/>
        <w:rPr>
          <w:rFonts w:ascii="Arial" w:hAnsi="Arial" w:cs="Arial"/>
          <w:b/>
          <w:color w:val="000000"/>
        </w:rPr>
      </w:pPr>
    </w:p>
    <w:p w14:paraId="60F5AFAD" w14:textId="77777777" w:rsidR="003E540E" w:rsidRDefault="00CE4414" w:rsidP="00572BC2">
      <w:pPr>
        <w:keepNext/>
        <w:jc w:val="both"/>
        <w:outlineLvl w:val="3"/>
        <w:rPr>
          <w:rFonts w:ascii="Arial" w:hAnsi="Arial" w:cs="Arial"/>
          <w:b/>
          <w:color w:val="000000"/>
        </w:rPr>
      </w:pPr>
      <w:r w:rsidRPr="00122959">
        <w:rPr>
          <w:rFonts w:ascii="Arial" w:hAnsi="Arial" w:cs="Arial"/>
          <w:b/>
          <w:color w:val="000000"/>
        </w:rPr>
        <w:t>1</w:t>
      </w:r>
      <w:r w:rsidR="00C66316">
        <w:rPr>
          <w:rFonts w:ascii="Arial" w:hAnsi="Arial" w:cs="Arial"/>
          <w:b/>
          <w:color w:val="000000"/>
        </w:rPr>
        <w:t>2</w:t>
      </w:r>
      <w:r w:rsidR="003E540E" w:rsidRPr="00122959">
        <w:rPr>
          <w:rFonts w:ascii="Arial" w:hAnsi="Arial" w:cs="Arial"/>
          <w:b/>
          <w:color w:val="000000"/>
        </w:rPr>
        <w:tab/>
        <w:t>Indemnity and Insurance</w:t>
      </w:r>
    </w:p>
    <w:p w14:paraId="4C615B56" w14:textId="77777777" w:rsidR="00490366" w:rsidRPr="00122959" w:rsidRDefault="00490366" w:rsidP="00572BC2">
      <w:pPr>
        <w:keepNext/>
        <w:jc w:val="both"/>
        <w:outlineLvl w:val="3"/>
        <w:rPr>
          <w:rFonts w:ascii="Arial" w:hAnsi="Arial" w:cs="Arial"/>
          <w:b/>
          <w:color w:val="000000"/>
        </w:rPr>
      </w:pPr>
    </w:p>
    <w:p w14:paraId="4DF9C3C3" w14:textId="77777777" w:rsidR="003E540E" w:rsidRPr="003E540E" w:rsidRDefault="003E540E" w:rsidP="00572BC2">
      <w:pPr>
        <w:ind w:left="709" w:hanging="709"/>
        <w:jc w:val="both"/>
        <w:rPr>
          <w:rFonts w:ascii="Arial" w:hAnsi="Arial" w:cs="Arial"/>
        </w:rPr>
      </w:pPr>
    </w:p>
    <w:p w14:paraId="01D801A9" w14:textId="77777777" w:rsidR="003E540E" w:rsidRPr="003E540E" w:rsidRDefault="00CE4414" w:rsidP="00572BC2">
      <w:pPr>
        <w:ind w:left="709" w:hanging="709"/>
        <w:jc w:val="both"/>
        <w:rPr>
          <w:rFonts w:ascii="Arial" w:hAnsi="Arial" w:cs="Arial"/>
        </w:rPr>
      </w:pPr>
      <w:r>
        <w:rPr>
          <w:rFonts w:ascii="Arial" w:hAnsi="Arial" w:cs="Arial"/>
        </w:rPr>
        <w:t>1</w:t>
      </w:r>
      <w:r w:rsidR="00C66316">
        <w:rPr>
          <w:rFonts w:ascii="Arial" w:hAnsi="Arial" w:cs="Arial"/>
        </w:rPr>
        <w:t>2</w:t>
      </w:r>
      <w:r w:rsidR="003E540E" w:rsidRPr="003E540E">
        <w:rPr>
          <w:rFonts w:ascii="Arial" w:hAnsi="Arial" w:cs="Arial"/>
        </w:rPr>
        <w:t>.1</w:t>
      </w:r>
      <w:r w:rsidR="003E540E" w:rsidRPr="003E540E">
        <w:rPr>
          <w:rFonts w:ascii="Arial" w:hAnsi="Arial" w:cs="Arial"/>
        </w:rPr>
        <w:tab/>
        <w:t>The Council is not responsible and will not accept liability for any loss, damage, injury or death howsoever, and by whomsoever caused, whether to property or pers</w:t>
      </w:r>
      <w:r w:rsidR="0041247A">
        <w:rPr>
          <w:rFonts w:ascii="Arial" w:hAnsi="Arial" w:cs="Arial"/>
        </w:rPr>
        <w:t>on(s) sustained by any person at</w:t>
      </w:r>
      <w:r w:rsidR="003E540E" w:rsidRPr="003E540E">
        <w:rPr>
          <w:rFonts w:ascii="Arial" w:hAnsi="Arial" w:cs="Arial"/>
        </w:rPr>
        <w:t xml:space="preserve"> the Venue</w:t>
      </w:r>
      <w:r w:rsidR="0041247A">
        <w:rPr>
          <w:rFonts w:ascii="Arial" w:hAnsi="Arial" w:cs="Arial"/>
        </w:rPr>
        <w:t xml:space="preserve"> or Access</w:t>
      </w:r>
      <w:r w:rsidR="003E540E" w:rsidRPr="003E540E">
        <w:rPr>
          <w:rFonts w:ascii="Arial" w:hAnsi="Arial" w:cs="Arial"/>
        </w:rPr>
        <w:t>.</w:t>
      </w:r>
    </w:p>
    <w:p w14:paraId="56C4607F" w14:textId="77777777" w:rsidR="003E540E" w:rsidRPr="003E540E" w:rsidRDefault="003E540E" w:rsidP="00572BC2">
      <w:pPr>
        <w:ind w:left="709" w:hanging="709"/>
        <w:jc w:val="both"/>
        <w:rPr>
          <w:rFonts w:ascii="Arial" w:hAnsi="Arial" w:cs="Arial"/>
        </w:rPr>
      </w:pPr>
    </w:p>
    <w:p w14:paraId="46B6D981" w14:textId="77777777" w:rsidR="003E540E" w:rsidRDefault="00CE4414" w:rsidP="00572BC2">
      <w:pPr>
        <w:ind w:left="709" w:hanging="709"/>
        <w:jc w:val="both"/>
        <w:rPr>
          <w:rFonts w:ascii="Arial" w:hAnsi="Arial" w:cs="Arial"/>
        </w:rPr>
      </w:pPr>
      <w:r>
        <w:rPr>
          <w:rFonts w:ascii="Arial" w:hAnsi="Arial" w:cs="Arial"/>
        </w:rPr>
        <w:t>1</w:t>
      </w:r>
      <w:r w:rsidR="00C66316">
        <w:rPr>
          <w:rFonts w:ascii="Arial" w:hAnsi="Arial" w:cs="Arial"/>
        </w:rPr>
        <w:t>2</w:t>
      </w:r>
      <w:r w:rsidR="003E540E" w:rsidRPr="003E540E">
        <w:rPr>
          <w:rFonts w:ascii="Arial" w:hAnsi="Arial" w:cs="Arial"/>
        </w:rPr>
        <w:t>.2</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is responsible for all safe</w:t>
      </w:r>
      <w:r w:rsidR="00AF0F99">
        <w:rPr>
          <w:rFonts w:ascii="Arial" w:hAnsi="Arial" w:cs="Arial"/>
        </w:rPr>
        <w:t xml:space="preserve">ty aspects of the </w:t>
      </w:r>
      <w:r w:rsidR="00B061FB">
        <w:rPr>
          <w:rFonts w:ascii="Arial" w:hAnsi="Arial" w:cs="Arial"/>
        </w:rPr>
        <w:t xml:space="preserve">Filming Works at the </w:t>
      </w:r>
      <w:r w:rsidR="00AF0F99">
        <w:rPr>
          <w:rFonts w:ascii="Arial" w:hAnsi="Arial" w:cs="Arial"/>
        </w:rPr>
        <w:t>Venue</w:t>
      </w:r>
      <w:r w:rsidR="0041247A">
        <w:rPr>
          <w:rFonts w:ascii="Arial" w:hAnsi="Arial" w:cs="Arial"/>
        </w:rPr>
        <w:t xml:space="preserve"> and Access</w:t>
      </w:r>
      <w:r w:rsidR="00CC06F3">
        <w:rPr>
          <w:rFonts w:ascii="Arial" w:hAnsi="Arial" w:cs="Arial"/>
        </w:rPr>
        <w:t xml:space="preserve"> during the </w:t>
      </w:r>
      <w:r w:rsidR="00D40550">
        <w:rPr>
          <w:rFonts w:ascii="Arial" w:hAnsi="Arial" w:cs="Arial"/>
        </w:rPr>
        <w:t>Licence Period</w:t>
      </w:r>
      <w:r w:rsidR="00CC06F3">
        <w:rPr>
          <w:rFonts w:ascii="Arial" w:hAnsi="Arial" w:cs="Arial"/>
        </w:rPr>
        <w:t xml:space="preserve"> </w:t>
      </w:r>
      <w:r w:rsidR="00B061FB">
        <w:rPr>
          <w:rFonts w:ascii="Arial" w:hAnsi="Arial" w:cs="Arial"/>
        </w:rPr>
        <w:t xml:space="preserve">to the extent such aspects are not the responsibility of the Council </w:t>
      </w:r>
      <w:r w:rsidR="00CC06F3">
        <w:rPr>
          <w:rFonts w:ascii="Arial" w:hAnsi="Arial" w:cs="Arial"/>
        </w:rPr>
        <w:t>and shall</w:t>
      </w:r>
      <w:r w:rsidR="003E540E" w:rsidRPr="003E540E">
        <w:rPr>
          <w:rFonts w:ascii="Arial" w:hAnsi="Arial" w:cs="Arial"/>
        </w:rPr>
        <w:t xml:space="preserve"> accept liability for loss</w:t>
      </w:r>
      <w:r w:rsidR="00B061FB">
        <w:rPr>
          <w:rFonts w:ascii="Arial" w:hAnsi="Arial" w:cs="Arial"/>
        </w:rPr>
        <w:t xml:space="preserve"> or </w:t>
      </w:r>
      <w:r w:rsidR="003E540E" w:rsidRPr="003E540E">
        <w:rPr>
          <w:rFonts w:ascii="Arial" w:hAnsi="Arial" w:cs="Arial"/>
        </w:rPr>
        <w:t>damage</w:t>
      </w:r>
      <w:r w:rsidR="00B061FB">
        <w:rPr>
          <w:rFonts w:ascii="Arial" w:hAnsi="Arial" w:cs="Arial"/>
        </w:rPr>
        <w:t xml:space="preserve"> to the property,</w:t>
      </w:r>
      <w:r w:rsidR="00B061FB" w:rsidRPr="003E540E">
        <w:rPr>
          <w:rFonts w:ascii="Arial" w:hAnsi="Arial" w:cs="Arial"/>
        </w:rPr>
        <w:t xml:space="preserve"> </w:t>
      </w:r>
      <w:r w:rsidR="003E540E" w:rsidRPr="003E540E">
        <w:rPr>
          <w:rFonts w:ascii="Arial" w:hAnsi="Arial" w:cs="Arial"/>
        </w:rPr>
        <w:t xml:space="preserve">injury or death </w:t>
      </w:r>
      <w:r w:rsidR="00B061FB">
        <w:rPr>
          <w:rFonts w:ascii="Arial" w:hAnsi="Arial" w:cs="Arial"/>
        </w:rPr>
        <w:t>to the extent</w:t>
      </w:r>
      <w:r w:rsidR="003E540E" w:rsidRPr="003E540E">
        <w:rPr>
          <w:rFonts w:ascii="Arial" w:hAnsi="Arial" w:cs="Arial"/>
        </w:rPr>
        <w:t xml:space="preserve"> caused</w:t>
      </w:r>
      <w:r w:rsidR="00B061FB">
        <w:rPr>
          <w:rFonts w:ascii="Arial" w:hAnsi="Arial" w:cs="Arial"/>
        </w:rPr>
        <w:t xml:space="preserve"> by the negligent act or omission or wilful misconduct of the Licensee </w:t>
      </w:r>
      <w:r w:rsidR="003E540E" w:rsidRPr="003E540E">
        <w:rPr>
          <w:rFonts w:ascii="Arial" w:hAnsi="Arial" w:cs="Arial"/>
        </w:rPr>
        <w:t xml:space="preserve">whether to property or </w:t>
      </w:r>
      <w:r w:rsidR="008B2C7F">
        <w:rPr>
          <w:rFonts w:ascii="Arial" w:hAnsi="Arial" w:cs="Arial"/>
        </w:rPr>
        <w:t xml:space="preserve">sustained by any </w:t>
      </w:r>
      <w:r w:rsidR="00CC06F3">
        <w:rPr>
          <w:rFonts w:ascii="Arial" w:hAnsi="Arial" w:cs="Arial"/>
        </w:rPr>
        <w:t>person(s) on</w:t>
      </w:r>
      <w:r w:rsidR="003E540E" w:rsidRPr="003E540E">
        <w:rPr>
          <w:rFonts w:ascii="Arial" w:hAnsi="Arial" w:cs="Arial"/>
        </w:rPr>
        <w:t xml:space="preserve"> the Venue</w:t>
      </w:r>
      <w:r w:rsidR="00CC06F3">
        <w:rPr>
          <w:rFonts w:ascii="Arial" w:hAnsi="Arial" w:cs="Arial"/>
        </w:rPr>
        <w:t xml:space="preserve"> or Access during the </w:t>
      </w:r>
      <w:r w:rsidR="00D40550">
        <w:rPr>
          <w:rFonts w:ascii="Arial" w:hAnsi="Arial" w:cs="Arial"/>
        </w:rPr>
        <w:t>Licence Period</w:t>
      </w:r>
      <w:r w:rsidR="003E540E" w:rsidRPr="003E540E">
        <w:rPr>
          <w:rFonts w:ascii="Arial" w:hAnsi="Arial" w:cs="Arial"/>
        </w:rPr>
        <w:t>.</w:t>
      </w:r>
    </w:p>
    <w:p w14:paraId="6FC313E2" w14:textId="77777777" w:rsidR="00490366" w:rsidRPr="003E540E" w:rsidRDefault="00490366" w:rsidP="00572BC2">
      <w:pPr>
        <w:ind w:left="709" w:hanging="709"/>
        <w:jc w:val="both"/>
        <w:rPr>
          <w:rFonts w:ascii="Arial" w:hAnsi="Arial" w:cs="Arial"/>
        </w:rPr>
      </w:pPr>
    </w:p>
    <w:p w14:paraId="29DEC621" w14:textId="77777777" w:rsidR="0008286E" w:rsidRDefault="00CE4414" w:rsidP="00572BC2">
      <w:pPr>
        <w:ind w:left="709" w:hanging="709"/>
        <w:jc w:val="both"/>
        <w:rPr>
          <w:rFonts w:ascii="Arial" w:hAnsi="Arial" w:cs="Arial"/>
        </w:rPr>
      </w:pPr>
      <w:r>
        <w:rPr>
          <w:rFonts w:ascii="Arial" w:hAnsi="Arial" w:cs="Arial"/>
        </w:rPr>
        <w:t>1</w:t>
      </w:r>
      <w:r w:rsidR="00C66316">
        <w:rPr>
          <w:rFonts w:ascii="Arial" w:hAnsi="Arial" w:cs="Arial"/>
        </w:rPr>
        <w:t>2</w:t>
      </w:r>
      <w:r>
        <w:rPr>
          <w:rFonts w:ascii="Arial" w:hAnsi="Arial" w:cs="Arial"/>
        </w:rPr>
        <w:t xml:space="preserve">.3 </w:t>
      </w:r>
      <w:r w:rsidR="0024603D">
        <w:rPr>
          <w:rFonts w:ascii="Arial" w:hAnsi="Arial" w:cs="Arial"/>
        </w:rPr>
        <w:tab/>
      </w:r>
      <w:r w:rsidR="00E03B02">
        <w:rPr>
          <w:rFonts w:ascii="Arial" w:hAnsi="Arial" w:cs="Arial"/>
        </w:rPr>
        <w:t xml:space="preserve">The </w:t>
      </w:r>
      <w:r w:rsidR="00427D4C">
        <w:rPr>
          <w:rFonts w:ascii="Arial" w:hAnsi="Arial" w:cs="Arial"/>
        </w:rPr>
        <w:t>Licensee</w:t>
      </w:r>
      <w:r w:rsidR="00E03B02">
        <w:rPr>
          <w:rFonts w:ascii="Arial" w:hAnsi="Arial" w:cs="Arial"/>
        </w:rPr>
        <w:t xml:space="preserve"> shall</w:t>
      </w:r>
      <w:r w:rsidR="003E540E" w:rsidRPr="003E540E">
        <w:rPr>
          <w:rFonts w:ascii="Arial" w:hAnsi="Arial" w:cs="Arial"/>
        </w:rPr>
        <w:t xml:space="preserve"> indemnify</w:t>
      </w:r>
      <w:r w:rsidR="00E03B02">
        <w:rPr>
          <w:rFonts w:ascii="Arial" w:hAnsi="Arial" w:cs="Arial"/>
        </w:rPr>
        <w:t xml:space="preserve"> and keep indemnified</w:t>
      </w:r>
      <w:r w:rsidR="003E540E" w:rsidRPr="003E540E">
        <w:rPr>
          <w:rFonts w:ascii="Arial" w:hAnsi="Arial" w:cs="Arial"/>
        </w:rPr>
        <w:t xml:space="preserve"> the Council against </w:t>
      </w:r>
      <w:r w:rsidR="00B061FB">
        <w:rPr>
          <w:rFonts w:ascii="Arial" w:hAnsi="Arial" w:cs="Arial"/>
        </w:rPr>
        <w:t xml:space="preserve">legal liability in respect of loss, </w:t>
      </w:r>
      <w:r w:rsidR="003E540E" w:rsidRPr="003E540E">
        <w:rPr>
          <w:rFonts w:ascii="Arial" w:hAnsi="Arial" w:cs="Arial"/>
        </w:rPr>
        <w:t xml:space="preserve">claims, actions, proceedings, </w:t>
      </w:r>
      <w:r w:rsidR="00B061FB">
        <w:rPr>
          <w:rFonts w:ascii="Arial" w:hAnsi="Arial" w:cs="Arial"/>
        </w:rPr>
        <w:t xml:space="preserve">reasonable </w:t>
      </w:r>
      <w:r w:rsidR="003E540E" w:rsidRPr="003E540E">
        <w:rPr>
          <w:rFonts w:ascii="Arial" w:hAnsi="Arial" w:cs="Arial"/>
        </w:rPr>
        <w:t>cost</w:t>
      </w:r>
      <w:r w:rsidR="00E03B02">
        <w:rPr>
          <w:rFonts w:ascii="Arial" w:hAnsi="Arial" w:cs="Arial"/>
        </w:rPr>
        <w:t>s</w:t>
      </w:r>
      <w:r w:rsidR="003E540E" w:rsidRPr="003E540E">
        <w:rPr>
          <w:rFonts w:ascii="Arial" w:hAnsi="Arial" w:cs="Arial"/>
        </w:rPr>
        <w:t xml:space="preserve"> or awards</w:t>
      </w:r>
      <w:r w:rsidR="00E03B02">
        <w:rPr>
          <w:rFonts w:ascii="Arial" w:hAnsi="Arial" w:cs="Arial"/>
        </w:rPr>
        <w:t xml:space="preserve">, liabilities and </w:t>
      </w:r>
      <w:r w:rsidR="00B061FB">
        <w:rPr>
          <w:rFonts w:ascii="Arial" w:hAnsi="Arial" w:cs="Arial"/>
        </w:rPr>
        <w:t xml:space="preserve">reasonably incurred </w:t>
      </w:r>
      <w:r w:rsidR="00E03B02">
        <w:rPr>
          <w:rFonts w:ascii="Arial" w:hAnsi="Arial" w:cs="Arial"/>
        </w:rPr>
        <w:t>expenses</w:t>
      </w:r>
      <w:r w:rsidR="003E540E" w:rsidRPr="003E540E">
        <w:rPr>
          <w:rFonts w:ascii="Arial" w:hAnsi="Arial" w:cs="Arial"/>
        </w:rPr>
        <w:t xml:space="preserve"> in respect of </w:t>
      </w:r>
      <w:r w:rsidR="00E03B02">
        <w:rPr>
          <w:rFonts w:ascii="Arial" w:hAnsi="Arial" w:cs="Arial"/>
        </w:rPr>
        <w:t>loss</w:t>
      </w:r>
      <w:r w:rsidR="00B061FB">
        <w:rPr>
          <w:rFonts w:ascii="Arial" w:hAnsi="Arial" w:cs="Arial"/>
        </w:rPr>
        <w:t xml:space="preserve"> or </w:t>
      </w:r>
      <w:r w:rsidR="00E03B02">
        <w:rPr>
          <w:rFonts w:ascii="Arial" w:hAnsi="Arial" w:cs="Arial"/>
        </w:rPr>
        <w:t>damage</w:t>
      </w:r>
      <w:r w:rsidR="00B061FB">
        <w:rPr>
          <w:rFonts w:ascii="Arial" w:hAnsi="Arial" w:cs="Arial"/>
        </w:rPr>
        <w:t xml:space="preserve"> to property </w:t>
      </w:r>
      <w:r w:rsidR="00E03B02">
        <w:rPr>
          <w:rFonts w:ascii="Arial" w:hAnsi="Arial" w:cs="Arial"/>
        </w:rPr>
        <w:t xml:space="preserve">injury or death to persons </w:t>
      </w:r>
      <w:r w:rsidR="00B061FB" w:rsidRPr="00D0779F">
        <w:rPr>
          <w:rFonts w:ascii="Arial" w:hAnsi="Arial" w:cs="Arial"/>
        </w:rPr>
        <w:t>to the extent caused by the negligent act or omission or wilful misconduct of the Licensee, it’s employees, agents and contractors in connection with their</w:t>
      </w:r>
      <w:r w:rsidR="00B061FB">
        <w:rPr>
          <w:rFonts w:ascii="Arial" w:hAnsi="Arial" w:cs="Arial"/>
        </w:rPr>
        <w:t xml:space="preserve"> </w:t>
      </w:r>
      <w:r w:rsidR="00E03B02">
        <w:rPr>
          <w:rFonts w:ascii="Arial" w:hAnsi="Arial" w:cs="Arial"/>
        </w:rPr>
        <w:t>use o</w:t>
      </w:r>
      <w:r w:rsidR="00CC06F3">
        <w:rPr>
          <w:rFonts w:ascii="Arial" w:hAnsi="Arial" w:cs="Arial"/>
        </w:rPr>
        <w:t>f the Venue and Access</w:t>
      </w:r>
      <w:r w:rsidR="00B061FB">
        <w:rPr>
          <w:rFonts w:ascii="Arial" w:hAnsi="Arial" w:cs="Arial"/>
        </w:rPr>
        <w:t xml:space="preserve"> as provided hereunder</w:t>
      </w:r>
      <w:r w:rsidR="00E03B02">
        <w:rPr>
          <w:rFonts w:ascii="Arial" w:hAnsi="Arial" w:cs="Arial"/>
        </w:rPr>
        <w:t>.</w:t>
      </w:r>
    </w:p>
    <w:p w14:paraId="6263B1BC" w14:textId="77777777" w:rsidR="0008286E" w:rsidRDefault="0008286E" w:rsidP="00572BC2">
      <w:pPr>
        <w:ind w:left="709" w:hanging="709"/>
        <w:jc w:val="both"/>
        <w:rPr>
          <w:rFonts w:ascii="Arial" w:hAnsi="Arial" w:cs="Arial"/>
        </w:rPr>
      </w:pPr>
    </w:p>
    <w:p w14:paraId="25A659A8" w14:textId="77777777" w:rsidR="003E540E" w:rsidRDefault="00CE4414" w:rsidP="00572BC2">
      <w:pPr>
        <w:ind w:left="709" w:hanging="709"/>
        <w:jc w:val="both"/>
        <w:rPr>
          <w:rFonts w:ascii="Arial" w:hAnsi="Arial" w:cs="Arial"/>
        </w:rPr>
      </w:pPr>
      <w:r>
        <w:rPr>
          <w:rFonts w:ascii="Arial" w:hAnsi="Arial" w:cs="Arial"/>
        </w:rPr>
        <w:t>1</w:t>
      </w:r>
      <w:r w:rsidR="00C66316">
        <w:rPr>
          <w:rFonts w:ascii="Arial" w:hAnsi="Arial" w:cs="Arial"/>
        </w:rPr>
        <w:t>2</w:t>
      </w:r>
      <w:r>
        <w:rPr>
          <w:rFonts w:ascii="Arial" w:hAnsi="Arial" w:cs="Arial"/>
        </w:rPr>
        <w:t xml:space="preserve">.4 </w:t>
      </w:r>
      <w:r w:rsidR="0024603D">
        <w:rPr>
          <w:rFonts w:ascii="Arial" w:hAnsi="Arial" w:cs="Arial"/>
        </w:rPr>
        <w:tab/>
      </w:r>
      <w:r w:rsidR="00C66316">
        <w:rPr>
          <w:rFonts w:ascii="Arial" w:hAnsi="Arial" w:cs="Arial"/>
        </w:rPr>
        <w:t>Without prejudice to 12</w:t>
      </w:r>
      <w:r w:rsidR="00E03B02">
        <w:rPr>
          <w:rFonts w:ascii="Arial" w:hAnsi="Arial" w:cs="Arial"/>
        </w:rPr>
        <w:t>.3, t</w:t>
      </w:r>
      <w:r w:rsidR="003E540E" w:rsidRPr="003E540E">
        <w:rPr>
          <w:rFonts w:ascii="Arial" w:hAnsi="Arial" w:cs="Arial"/>
        </w:rPr>
        <w:t xml:space="preserve">he </w:t>
      </w:r>
      <w:r w:rsidR="00427D4C">
        <w:rPr>
          <w:rFonts w:ascii="Arial" w:hAnsi="Arial" w:cs="Arial"/>
        </w:rPr>
        <w:t>Licensee</w:t>
      </w:r>
      <w:r w:rsidR="003E540E" w:rsidRPr="003E540E">
        <w:rPr>
          <w:rFonts w:ascii="Arial" w:hAnsi="Arial" w:cs="Arial"/>
        </w:rPr>
        <w:t xml:space="preserve"> agrees to take out</w:t>
      </w:r>
      <w:r w:rsidR="00CC06F3">
        <w:rPr>
          <w:rFonts w:ascii="Arial" w:hAnsi="Arial" w:cs="Arial"/>
        </w:rPr>
        <w:t xml:space="preserve"> and maintain</w:t>
      </w:r>
      <w:r w:rsidR="003E540E" w:rsidRPr="003E540E">
        <w:rPr>
          <w:rFonts w:ascii="Arial" w:hAnsi="Arial" w:cs="Arial"/>
        </w:rPr>
        <w:t xml:space="preserve"> Public Liability Insura</w:t>
      </w:r>
      <w:r w:rsidR="00CC06F3">
        <w:rPr>
          <w:rFonts w:ascii="Arial" w:hAnsi="Arial" w:cs="Arial"/>
        </w:rPr>
        <w:t xml:space="preserve">nce Cover </w:t>
      </w:r>
      <w:r w:rsidR="00CC06F3" w:rsidRPr="003705D8">
        <w:rPr>
          <w:rFonts w:ascii="Arial" w:hAnsi="Arial" w:cs="Arial"/>
        </w:rPr>
        <w:t xml:space="preserve">and </w:t>
      </w:r>
      <w:proofErr w:type="gramStart"/>
      <w:r w:rsidR="000145BB" w:rsidRPr="003705D8">
        <w:rPr>
          <w:rFonts w:ascii="Arial" w:hAnsi="Arial" w:cs="Arial"/>
        </w:rPr>
        <w:t>Third Party</w:t>
      </w:r>
      <w:proofErr w:type="gramEnd"/>
      <w:r w:rsidR="000145BB" w:rsidRPr="003705D8">
        <w:rPr>
          <w:rFonts w:ascii="Arial" w:hAnsi="Arial" w:cs="Arial"/>
        </w:rPr>
        <w:t xml:space="preserve"> Risks </w:t>
      </w:r>
      <w:r w:rsidR="003E540E" w:rsidRPr="003705D8">
        <w:rPr>
          <w:rFonts w:ascii="Arial" w:hAnsi="Arial" w:cs="Arial"/>
        </w:rPr>
        <w:t>including produ</w:t>
      </w:r>
      <w:r w:rsidR="000145BB" w:rsidRPr="003705D8">
        <w:rPr>
          <w:rFonts w:ascii="Arial" w:hAnsi="Arial" w:cs="Arial"/>
        </w:rPr>
        <w:t>cts liability where appropriate</w:t>
      </w:r>
      <w:r w:rsidR="003E540E" w:rsidRPr="003E540E">
        <w:rPr>
          <w:rFonts w:ascii="Arial" w:hAnsi="Arial" w:cs="Arial"/>
        </w:rPr>
        <w:t xml:space="preserve"> for a minimum of £5 million (five million pounds</w:t>
      </w:r>
      <w:r w:rsidR="003E540E" w:rsidRPr="003E540E">
        <w:rPr>
          <w:rFonts w:ascii="Arial" w:hAnsi="Arial" w:cs="Arial"/>
          <w:u w:val="single"/>
        </w:rPr>
        <w:t>)</w:t>
      </w:r>
      <w:r w:rsidR="003E540E" w:rsidRPr="003E540E">
        <w:rPr>
          <w:rFonts w:ascii="Arial" w:hAnsi="Arial" w:cs="Arial"/>
        </w:rPr>
        <w:t xml:space="preserve"> and produce</w:t>
      </w:r>
      <w:r w:rsidR="00B061FB">
        <w:rPr>
          <w:rFonts w:ascii="Arial" w:hAnsi="Arial" w:cs="Arial"/>
        </w:rPr>
        <w:t xml:space="preserve"> a</w:t>
      </w:r>
      <w:r w:rsidR="00CC06F3">
        <w:rPr>
          <w:rFonts w:ascii="Arial" w:hAnsi="Arial" w:cs="Arial"/>
        </w:rPr>
        <w:t xml:space="preserve"> </w:t>
      </w:r>
      <w:r w:rsidR="00B061FB" w:rsidRPr="00B061FB">
        <w:rPr>
          <w:rFonts w:ascii="Arial" w:hAnsi="Arial" w:cs="Arial"/>
        </w:rPr>
        <w:t>certificate of insurance evidencing such coverage</w:t>
      </w:r>
      <w:r w:rsidR="003E540E" w:rsidRPr="003E540E">
        <w:rPr>
          <w:rFonts w:ascii="Arial" w:hAnsi="Arial" w:cs="Arial"/>
        </w:rPr>
        <w:t>.</w:t>
      </w:r>
    </w:p>
    <w:p w14:paraId="79CA4C22" w14:textId="77777777" w:rsidR="00495DF8" w:rsidRDefault="00495DF8" w:rsidP="00572BC2">
      <w:pPr>
        <w:ind w:left="709" w:hanging="709"/>
        <w:jc w:val="both"/>
        <w:rPr>
          <w:rFonts w:ascii="Arial" w:hAnsi="Arial" w:cs="Arial"/>
        </w:rPr>
      </w:pPr>
    </w:p>
    <w:p w14:paraId="60D7A6D7" w14:textId="77777777" w:rsidR="00495DF8" w:rsidRDefault="00495DF8" w:rsidP="00572BC2">
      <w:pPr>
        <w:ind w:left="709" w:hanging="709"/>
        <w:jc w:val="both"/>
        <w:rPr>
          <w:rFonts w:ascii="Arial" w:hAnsi="Arial" w:cs="Arial"/>
        </w:rPr>
      </w:pPr>
      <w:r>
        <w:rPr>
          <w:rFonts w:ascii="Arial" w:hAnsi="Arial" w:cs="Arial"/>
        </w:rPr>
        <w:t>12.5</w:t>
      </w:r>
      <w:r>
        <w:rPr>
          <w:rFonts w:ascii="Arial" w:hAnsi="Arial" w:cs="Arial"/>
        </w:rPr>
        <w:tab/>
        <w:t>To the extent permitted by applicable law, neither party’s total liability arising from this Licence shall exceed five million pounds sterling (£5,000,000) in the aggregate.</w:t>
      </w:r>
    </w:p>
    <w:p w14:paraId="4C2874ED" w14:textId="77777777" w:rsidR="00CC06F3" w:rsidRDefault="00CC06F3" w:rsidP="00572BC2">
      <w:pPr>
        <w:ind w:left="709" w:hanging="709"/>
        <w:jc w:val="both"/>
        <w:rPr>
          <w:rFonts w:ascii="Arial" w:hAnsi="Arial" w:cs="Arial"/>
        </w:rPr>
      </w:pPr>
    </w:p>
    <w:p w14:paraId="471A7460" w14:textId="77777777" w:rsidR="003E540E" w:rsidRPr="003E540E" w:rsidRDefault="00CE4414" w:rsidP="00572BC2">
      <w:pPr>
        <w:ind w:left="709" w:hanging="709"/>
        <w:jc w:val="both"/>
        <w:rPr>
          <w:rFonts w:ascii="Arial" w:hAnsi="Arial" w:cs="Arial"/>
        </w:rPr>
      </w:pPr>
      <w:r>
        <w:rPr>
          <w:rFonts w:ascii="Arial" w:hAnsi="Arial" w:cs="Arial"/>
        </w:rPr>
        <w:t>1</w:t>
      </w:r>
      <w:r w:rsidR="00C66316">
        <w:rPr>
          <w:rFonts w:ascii="Arial" w:hAnsi="Arial" w:cs="Arial"/>
        </w:rPr>
        <w:t>2</w:t>
      </w:r>
      <w:r>
        <w:rPr>
          <w:rFonts w:ascii="Arial" w:hAnsi="Arial" w:cs="Arial"/>
        </w:rPr>
        <w:t>.</w:t>
      </w:r>
      <w:r w:rsidR="00495DF8">
        <w:rPr>
          <w:rFonts w:ascii="Arial" w:hAnsi="Arial" w:cs="Arial"/>
        </w:rPr>
        <w:t xml:space="preserve">6 </w:t>
      </w:r>
      <w:r w:rsidR="003E540E" w:rsidRPr="003E540E">
        <w:rPr>
          <w:rFonts w:ascii="Arial" w:hAnsi="Arial" w:cs="Arial"/>
        </w:rPr>
        <w:tab/>
        <w:t xml:space="preserve">The </w:t>
      </w:r>
      <w:r w:rsidR="00427D4C">
        <w:rPr>
          <w:rFonts w:ascii="Arial" w:hAnsi="Arial" w:cs="Arial"/>
        </w:rPr>
        <w:t>Licensee</w:t>
      </w:r>
      <w:r w:rsidR="003E540E" w:rsidRPr="003E540E">
        <w:rPr>
          <w:rFonts w:ascii="Arial" w:hAnsi="Arial" w:cs="Arial"/>
        </w:rPr>
        <w:t xml:space="preserve"> will be required to produce evidence of the existence of Public Liability Insurance at such level as required by the Council</w:t>
      </w:r>
      <w:r w:rsidR="00495DF8">
        <w:rPr>
          <w:rFonts w:ascii="Arial" w:hAnsi="Arial" w:cs="Arial"/>
        </w:rPr>
        <w:t xml:space="preserve"> acting reasonably</w:t>
      </w:r>
      <w:r w:rsidR="003E540E" w:rsidRPr="003E540E">
        <w:rPr>
          <w:rFonts w:ascii="Arial" w:hAnsi="Arial" w:cs="Arial"/>
        </w:rPr>
        <w:t xml:space="preserve"> in respect of any</w:t>
      </w:r>
      <w:r w:rsidR="00C66316">
        <w:rPr>
          <w:rFonts w:ascii="Arial" w:hAnsi="Arial" w:cs="Arial"/>
        </w:rPr>
        <w:t xml:space="preserve"> </w:t>
      </w:r>
      <w:r w:rsidR="00E03B02">
        <w:rPr>
          <w:rFonts w:ascii="Arial" w:hAnsi="Arial" w:cs="Arial"/>
        </w:rPr>
        <w:t>Agent</w:t>
      </w:r>
      <w:r w:rsidR="003E540E" w:rsidRPr="003E540E">
        <w:rPr>
          <w:rFonts w:ascii="Arial" w:hAnsi="Arial" w:cs="Arial"/>
        </w:rPr>
        <w:t xml:space="preserve"> </w:t>
      </w:r>
      <w:r w:rsidR="00C66316">
        <w:rPr>
          <w:rFonts w:ascii="Arial" w:hAnsi="Arial" w:cs="Arial"/>
        </w:rPr>
        <w:t xml:space="preserve">who is involved with the </w:t>
      </w:r>
      <w:r w:rsidR="004B284D">
        <w:rPr>
          <w:rFonts w:ascii="Arial" w:hAnsi="Arial" w:cs="Arial"/>
        </w:rPr>
        <w:t>Filming Works</w:t>
      </w:r>
      <w:r w:rsidR="00E03B02">
        <w:rPr>
          <w:rFonts w:ascii="Arial" w:hAnsi="Arial" w:cs="Arial"/>
        </w:rPr>
        <w:t>.</w:t>
      </w:r>
    </w:p>
    <w:p w14:paraId="5CEF5D44" w14:textId="77777777" w:rsidR="003E540E" w:rsidRPr="003E540E" w:rsidRDefault="003E540E" w:rsidP="00572BC2">
      <w:pPr>
        <w:ind w:left="709" w:hanging="709"/>
        <w:jc w:val="both"/>
        <w:rPr>
          <w:rFonts w:ascii="Arial" w:hAnsi="Arial" w:cs="Arial"/>
        </w:rPr>
      </w:pPr>
    </w:p>
    <w:p w14:paraId="65D9E419" w14:textId="77777777" w:rsidR="003E540E" w:rsidRDefault="00CE4414" w:rsidP="00572BC2">
      <w:pPr>
        <w:ind w:left="709" w:hanging="709"/>
        <w:jc w:val="both"/>
        <w:rPr>
          <w:rFonts w:ascii="Arial" w:hAnsi="Arial" w:cs="Arial"/>
        </w:rPr>
      </w:pPr>
      <w:r>
        <w:rPr>
          <w:rFonts w:ascii="Arial" w:hAnsi="Arial" w:cs="Arial"/>
        </w:rPr>
        <w:t>1</w:t>
      </w:r>
      <w:r w:rsidR="00C66316">
        <w:rPr>
          <w:rFonts w:ascii="Arial" w:hAnsi="Arial" w:cs="Arial"/>
        </w:rPr>
        <w:t>2</w:t>
      </w:r>
      <w:r>
        <w:rPr>
          <w:rFonts w:ascii="Arial" w:hAnsi="Arial" w:cs="Arial"/>
        </w:rPr>
        <w:t>.</w:t>
      </w:r>
      <w:r w:rsidR="00495DF8">
        <w:rPr>
          <w:rFonts w:ascii="Arial" w:hAnsi="Arial" w:cs="Arial"/>
        </w:rPr>
        <w:t>7</w:t>
      </w:r>
      <w:r w:rsidR="003E540E" w:rsidRPr="003E540E">
        <w:rPr>
          <w:rFonts w:ascii="Arial" w:hAnsi="Arial" w:cs="Arial"/>
        </w:rPr>
        <w:tab/>
        <w:t>Failure to provide proof of insurance cover as required under clauses 1</w:t>
      </w:r>
      <w:r w:rsidR="00C66316">
        <w:rPr>
          <w:rFonts w:ascii="Arial" w:hAnsi="Arial" w:cs="Arial"/>
        </w:rPr>
        <w:t>2</w:t>
      </w:r>
      <w:r w:rsidR="003E540E" w:rsidRPr="003E540E">
        <w:rPr>
          <w:rFonts w:ascii="Arial" w:hAnsi="Arial" w:cs="Arial"/>
        </w:rPr>
        <w:t>.4 and 1</w:t>
      </w:r>
      <w:r w:rsidR="00C66316">
        <w:rPr>
          <w:rFonts w:ascii="Arial" w:hAnsi="Arial" w:cs="Arial"/>
        </w:rPr>
        <w:t xml:space="preserve">2.5 prior to the commencement of the </w:t>
      </w:r>
      <w:r w:rsidR="00D40550">
        <w:rPr>
          <w:rFonts w:ascii="Arial" w:hAnsi="Arial" w:cs="Arial"/>
        </w:rPr>
        <w:t xml:space="preserve">commencement of the </w:t>
      </w:r>
      <w:r w:rsidR="004B284D">
        <w:rPr>
          <w:rFonts w:ascii="Arial" w:hAnsi="Arial" w:cs="Arial"/>
        </w:rPr>
        <w:t>Filming Works</w:t>
      </w:r>
      <w:r w:rsidR="003E540E" w:rsidRPr="003E540E">
        <w:rPr>
          <w:rFonts w:ascii="Arial" w:hAnsi="Arial" w:cs="Arial"/>
        </w:rPr>
        <w:t xml:space="preserve"> will l</w:t>
      </w:r>
      <w:r w:rsidR="00C66316">
        <w:rPr>
          <w:rFonts w:ascii="Arial" w:hAnsi="Arial" w:cs="Arial"/>
        </w:rPr>
        <w:t xml:space="preserve">ead to cancellation of the </w:t>
      </w:r>
      <w:r w:rsidR="004B284D">
        <w:rPr>
          <w:rFonts w:ascii="Arial" w:hAnsi="Arial" w:cs="Arial"/>
        </w:rPr>
        <w:t>Filming Works</w:t>
      </w:r>
      <w:r w:rsidR="0041247A">
        <w:rPr>
          <w:rFonts w:ascii="Arial" w:hAnsi="Arial" w:cs="Arial"/>
        </w:rPr>
        <w:t xml:space="preserve"> by the Council</w:t>
      </w:r>
      <w:r w:rsidR="003E540E" w:rsidRPr="003E540E">
        <w:rPr>
          <w:rFonts w:ascii="Arial" w:hAnsi="Arial" w:cs="Arial"/>
        </w:rPr>
        <w:t>.</w:t>
      </w:r>
    </w:p>
    <w:p w14:paraId="73109096" w14:textId="77777777" w:rsidR="00E56A82" w:rsidRDefault="00E56A82" w:rsidP="00572BC2">
      <w:pPr>
        <w:ind w:left="709" w:hanging="709"/>
        <w:jc w:val="both"/>
        <w:rPr>
          <w:rFonts w:ascii="Arial" w:hAnsi="Arial" w:cs="Arial"/>
        </w:rPr>
      </w:pPr>
    </w:p>
    <w:p w14:paraId="5D87ADD8" w14:textId="77777777" w:rsidR="00095963" w:rsidRDefault="00095963" w:rsidP="00572BC2">
      <w:pPr>
        <w:ind w:left="709" w:hanging="709"/>
        <w:jc w:val="both"/>
        <w:rPr>
          <w:rFonts w:ascii="Arial" w:hAnsi="Arial" w:cs="Arial"/>
          <w:color w:val="000000" w:themeColor="text1"/>
        </w:rPr>
      </w:pPr>
    </w:p>
    <w:p w14:paraId="39253247" w14:textId="77777777" w:rsidR="00E56A82" w:rsidRPr="00E11ADA" w:rsidRDefault="00C66316" w:rsidP="00572BC2">
      <w:pPr>
        <w:ind w:left="709" w:hanging="709"/>
        <w:jc w:val="both"/>
        <w:rPr>
          <w:rFonts w:ascii="Arial" w:hAnsi="Arial" w:cs="Arial"/>
          <w:color w:val="000000" w:themeColor="text1"/>
        </w:rPr>
      </w:pPr>
      <w:r>
        <w:rPr>
          <w:rFonts w:ascii="Arial" w:hAnsi="Arial" w:cs="Arial"/>
          <w:color w:val="000000" w:themeColor="text1"/>
        </w:rPr>
        <w:t>12.</w:t>
      </w:r>
      <w:r w:rsidR="00495DF8">
        <w:rPr>
          <w:rFonts w:ascii="Arial" w:hAnsi="Arial" w:cs="Arial"/>
          <w:color w:val="000000" w:themeColor="text1"/>
        </w:rPr>
        <w:t>8</w:t>
      </w:r>
      <w:r>
        <w:rPr>
          <w:rFonts w:ascii="Arial" w:hAnsi="Arial" w:cs="Arial"/>
          <w:color w:val="000000" w:themeColor="text1"/>
        </w:rPr>
        <w:tab/>
        <w:t>Nothing in this Clause 12</w:t>
      </w:r>
      <w:r w:rsidR="00E56A82" w:rsidRPr="00E11ADA">
        <w:rPr>
          <w:rFonts w:ascii="Arial" w:hAnsi="Arial" w:cs="Arial"/>
          <w:color w:val="000000" w:themeColor="text1"/>
        </w:rPr>
        <w:t xml:space="preserve"> shall limit or exclude the Council’s liability for:</w:t>
      </w:r>
    </w:p>
    <w:p w14:paraId="63069C77" w14:textId="77777777" w:rsidR="00E56A82" w:rsidRPr="00E11ADA" w:rsidRDefault="00E56A82" w:rsidP="00572BC2">
      <w:pPr>
        <w:ind w:left="1440" w:hanging="720"/>
        <w:jc w:val="both"/>
        <w:rPr>
          <w:rFonts w:ascii="Arial" w:hAnsi="Arial" w:cs="Arial"/>
          <w:color w:val="000000" w:themeColor="text1"/>
        </w:rPr>
      </w:pPr>
    </w:p>
    <w:p w14:paraId="0FAD76CC" w14:textId="77777777" w:rsidR="00E56A82" w:rsidRPr="008C12EC" w:rsidRDefault="00E56A82" w:rsidP="00572BC2">
      <w:pPr>
        <w:pStyle w:val="ListParagraph"/>
        <w:numPr>
          <w:ilvl w:val="0"/>
          <w:numId w:val="36"/>
        </w:numPr>
        <w:jc w:val="both"/>
        <w:rPr>
          <w:rFonts w:ascii="Arial" w:hAnsi="Arial" w:cs="Arial"/>
          <w:color w:val="000000" w:themeColor="text1"/>
        </w:rPr>
      </w:pPr>
      <w:r w:rsidRPr="008C12EC">
        <w:rPr>
          <w:rFonts w:ascii="Arial" w:hAnsi="Arial" w:cs="Arial"/>
          <w:color w:val="000000" w:themeColor="text1"/>
        </w:rPr>
        <w:t>death or personal injury or damage to property caused by negligence on the part of the Council or its employees or agents; or</w:t>
      </w:r>
    </w:p>
    <w:p w14:paraId="0CB3235D" w14:textId="77777777" w:rsidR="00E56A82" w:rsidRPr="00E11ADA" w:rsidRDefault="00E56A82" w:rsidP="00572BC2">
      <w:pPr>
        <w:ind w:left="1134" w:hanging="414"/>
        <w:jc w:val="both"/>
        <w:rPr>
          <w:rFonts w:ascii="Arial" w:hAnsi="Arial" w:cs="Arial"/>
          <w:color w:val="000000" w:themeColor="text1"/>
        </w:rPr>
      </w:pPr>
    </w:p>
    <w:p w14:paraId="4BC3300D" w14:textId="4CC43713" w:rsidR="00002C10" w:rsidRPr="00572BC2" w:rsidRDefault="00E56A82" w:rsidP="00572BC2">
      <w:pPr>
        <w:pStyle w:val="ListParagraph"/>
        <w:numPr>
          <w:ilvl w:val="0"/>
          <w:numId w:val="36"/>
        </w:numPr>
        <w:jc w:val="both"/>
        <w:rPr>
          <w:rFonts w:ascii="Arial" w:hAnsi="Arial" w:cs="Arial"/>
          <w:color w:val="000000" w:themeColor="text1"/>
        </w:rPr>
      </w:pPr>
      <w:r w:rsidRPr="008C12EC">
        <w:rPr>
          <w:rFonts w:ascii="Arial" w:hAnsi="Arial" w:cs="Arial"/>
          <w:color w:val="000000" w:themeColor="text1"/>
        </w:rPr>
        <w:t>any matter in respect of which it would be unlawful for the Council to exclude or restrict liability.</w:t>
      </w:r>
    </w:p>
    <w:p w14:paraId="1A174628" w14:textId="77777777" w:rsidR="0008286E" w:rsidRDefault="0008286E" w:rsidP="00572BC2">
      <w:pPr>
        <w:keepNext/>
        <w:jc w:val="both"/>
        <w:outlineLvl w:val="3"/>
        <w:rPr>
          <w:rFonts w:ascii="Arial" w:hAnsi="Arial" w:cs="Arial"/>
          <w:b/>
          <w:color w:val="008000"/>
        </w:rPr>
      </w:pPr>
    </w:p>
    <w:p w14:paraId="09EB216F" w14:textId="77777777" w:rsidR="003E540E" w:rsidRPr="00122959" w:rsidRDefault="00C66316" w:rsidP="00572BC2">
      <w:pPr>
        <w:keepNext/>
        <w:ind w:left="709" w:hanging="709"/>
        <w:jc w:val="both"/>
        <w:outlineLvl w:val="3"/>
        <w:rPr>
          <w:rFonts w:ascii="Arial" w:hAnsi="Arial" w:cs="Arial"/>
          <w:b/>
          <w:color w:val="000000"/>
        </w:rPr>
      </w:pPr>
      <w:r>
        <w:rPr>
          <w:rFonts w:ascii="Arial" w:hAnsi="Arial" w:cs="Arial"/>
          <w:b/>
          <w:color w:val="000000"/>
        </w:rPr>
        <w:t>13</w:t>
      </w:r>
      <w:r w:rsidR="003E540E" w:rsidRPr="00122959">
        <w:rPr>
          <w:rFonts w:ascii="Arial" w:hAnsi="Arial" w:cs="Arial"/>
          <w:b/>
          <w:color w:val="000000"/>
        </w:rPr>
        <w:tab/>
        <w:t>Catering</w:t>
      </w:r>
      <w:r w:rsidR="00790E3B" w:rsidRPr="00122959">
        <w:rPr>
          <w:rFonts w:ascii="Arial" w:hAnsi="Arial" w:cs="Arial"/>
          <w:b/>
          <w:color w:val="000000"/>
        </w:rPr>
        <w:t xml:space="preserve"> </w:t>
      </w:r>
      <w:r w:rsidR="00CE4414" w:rsidRPr="00122959">
        <w:rPr>
          <w:rFonts w:ascii="Arial" w:hAnsi="Arial" w:cs="Arial"/>
          <w:b/>
          <w:color w:val="000000"/>
        </w:rPr>
        <w:t xml:space="preserve">and </w:t>
      </w:r>
      <w:r w:rsidR="0090237A" w:rsidRPr="00122959">
        <w:rPr>
          <w:rFonts w:ascii="Arial" w:hAnsi="Arial" w:cs="Arial"/>
          <w:b/>
          <w:color w:val="000000"/>
        </w:rPr>
        <w:t>water supply</w:t>
      </w:r>
    </w:p>
    <w:p w14:paraId="1C6E5BF2" w14:textId="77777777" w:rsidR="003E540E" w:rsidRPr="003E540E" w:rsidRDefault="003E540E" w:rsidP="00572BC2">
      <w:pPr>
        <w:ind w:left="709" w:hanging="709"/>
        <w:jc w:val="both"/>
        <w:rPr>
          <w:rFonts w:ascii="Arial" w:hAnsi="Arial" w:cs="Arial"/>
        </w:rPr>
      </w:pPr>
    </w:p>
    <w:p w14:paraId="50CA045E" w14:textId="77777777" w:rsidR="003E540E" w:rsidRPr="003E540E" w:rsidRDefault="00CE4414" w:rsidP="00572BC2">
      <w:pPr>
        <w:ind w:left="709" w:hanging="709"/>
        <w:jc w:val="both"/>
        <w:rPr>
          <w:rFonts w:ascii="Arial" w:hAnsi="Arial" w:cs="Arial"/>
        </w:rPr>
      </w:pPr>
      <w:r>
        <w:rPr>
          <w:rFonts w:ascii="Arial" w:hAnsi="Arial" w:cs="Arial"/>
        </w:rPr>
        <w:t>1</w:t>
      </w:r>
      <w:r w:rsidR="00C66316">
        <w:rPr>
          <w:rFonts w:ascii="Arial" w:hAnsi="Arial" w:cs="Arial"/>
        </w:rPr>
        <w:t>3</w:t>
      </w:r>
      <w:r w:rsidR="00F14F0C">
        <w:rPr>
          <w:rFonts w:ascii="Arial" w:hAnsi="Arial" w:cs="Arial"/>
        </w:rPr>
        <w:t>.1</w:t>
      </w:r>
      <w:r w:rsidR="00F14F0C">
        <w:rPr>
          <w:rFonts w:ascii="Arial" w:hAnsi="Arial" w:cs="Arial"/>
        </w:rPr>
        <w:tab/>
        <w:t xml:space="preserve">The </w:t>
      </w:r>
      <w:r w:rsidR="00427D4C">
        <w:rPr>
          <w:rFonts w:ascii="Arial" w:hAnsi="Arial" w:cs="Arial"/>
        </w:rPr>
        <w:t>Licensee</w:t>
      </w:r>
      <w:r w:rsidR="00F14F0C">
        <w:rPr>
          <w:rFonts w:ascii="Arial" w:hAnsi="Arial" w:cs="Arial"/>
        </w:rPr>
        <w:t xml:space="preserve"> will be r</w:t>
      </w:r>
      <w:r w:rsidR="00C66316">
        <w:rPr>
          <w:rFonts w:ascii="Arial" w:hAnsi="Arial" w:cs="Arial"/>
        </w:rPr>
        <w:t>esponsible for ensuring that any caterers at the</w:t>
      </w:r>
      <w:r w:rsidR="00D40550">
        <w:rPr>
          <w:rFonts w:ascii="Arial" w:hAnsi="Arial" w:cs="Arial"/>
        </w:rPr>
        <w:t xml:space="preserve"> Venue in connection with the</w:t>
      </w:r>
      <w:r w:rsidR="00C66316">
        <w:rPr>
          <w:rFonts w:ascii="Arial" w:hAnsi="Arial" w:cs="Arial"/>
        </w:rPr>
        <w:t xml:space="preserve"> </w:t>
      </w:r>
      <w:r w:rsidR="004B284D">
        <w:rPr>
          <w:rFonts w:ascii="Arial" w:hAnsi="Arial" w:cs="Arial"/>
        </w:rPr>
        <w:t>Filming Works</w:t>
      </w:r>
      <w:r w:rsidR="003E540E" w:rsidRPr="003E540E">
        <w:rPr>
          <w:rFonts w:ascii="Arial" w:hAnsi="Arial" w:cs="Arial"/>
        </w:rPr>
        <w:t xml:space="preserve"> comply fully with the requireme</w:t>
      </w:r>
      <w:r w:rsidR="00E46AF4">
        <w:rPr>
          <w:rFonts w:ascii="Arial" w:hAnsi="Arial" w:cs="Arial"/>
        </w:rPr>
        <w:t>nts of The Food Hygiene (Wales) Regulations 2006</w:t>
      </w:r>
      <w:r w:rsidR="003E540E" w:rsidRPr="003E540E">
        <w:rPr>
          <w:rFonts w:ascii="Arial" w:hAnsi="Arial" w:cs="Arial"/>
        </w:rPr>
        <w:t xml:space="preserve"> and </w:t>
      </w:r>
      <w:r w:rsidR="00E46AF4">
        <w:rPr>
          <w:rFonts w:ascii="Arial" w:hAnsi="Arial" w:cs="Arial"/>
        </w:rPr>
        <w:t>with any amendments to the Regulations</w:t>
      </w:r>
      <w:r w:rsidR="003E540E" w:rsidRPr="003E540E">
        <w:rPr>
          <w:rFonts w:ascii="Arial" w:hAnsi="Arial" w:cs="Arial"/>
        </w:rPr>
        <w:t xml:space="preserve"> and comply with all instructions given by the Environmental Health Officer.</w:t>
      </w:r>
    </w:p>
    <w:p w14:paraId="025A3A58" w14:textId="77777777" w:rsidR="00B56863" w:rsidRDefault="00B56863" w:rsidP="00572BC2">
      <w:pPr>
        <w:jc w:val="both"/>
        <w:rPr>
          <w:rFonts w:ascii="Arial" w:hAnsi="Arial" w:cs="Arial"/>
        </w:rPr>
      </w:pPr>
    </w:p>
    <w:p w14:paraId="5A7D063A" w14:textId="77777777" w:rsidR="00986D06" w:rsidRDefault="00C66316" w:rsidP="00572BC2">
      <w:pPr>
        <w:ind w:left="709" w:hanging="709"/>
        <w:jc w:val="both"/>
        <w:rPr>
          <w:rFonts w:ascii="Arial" w:hAnsi="Arial" w:cs="Arial"/>
        </w:rPr>
      </w:pPr>
      <w:r>
        <w:rPr>
          <w:rFonts w:ascii="Arial" w:hAnsi="Arial" w:cs="Arial"/>
        </w:rPr>
        <w:t>13</w:t>
      </w:r>
      <w:r w:rsidR="00C30D2E" w:rsidRPr="00C30D2E">
        <w:rPr>
          <w:rFonts w:ascii="Arial" w:hAnsi="Arial" w:cs="Arial"/>
        </w:rPr>
        <w:t>.</w:t>
      </w:r>
      <w:r w:rsidR="00F868FB">
        <w:rPr>
          <w:rFonts w:ascii="Arial" w:hAnsi="Arial" w:cs="Arial"/>
        </w:rPr>
        <w:t>2</w:t>
      </w:r>
      <w:r w:rsidR="00F679E3">
        <w:rPr>
          <w:rFonts w:ascii="Arial" w:hAnsi="Arial" w:cs="Arial"/>
        </w:rPr>
        <w:tab/>
      </w:r>
      <w:r w:rsidR="00C35090">
        <w:rPr>
          <w:rFonts w:ascii="Arial" w:hAnsi="Arial" w:cs="Arial"/>
        </w:rPr>
        <w:t>I</w:t>
      </w:r>
      <w:r w:rsidR="00C35090" w:rsidRPr="00C35090">
        <w:rPr>
          <w:rFonts w:ascii="Arial" w:hAnsi="Arial" w:cs="Arial"/>
        </w:rPr>
        <w:t xml:space="preserve">f </w:t>
      </w:r>
      <w:r w:rsidR="00C35090">
        <w:rPr>
          <w:rFonts w:ascii="Arial" w:hAnsi="Arial" w:cs="Arial"/>
        </w:rPr>
        <w:t xml:space="preserve">the </w:t>
      </w:r>
      <w:r w:rsidR="00427D4C">
        <w:rPr>
          <w:rFonts w:ascii="Arial" w:hAnsi="Arial" w:cs="Arial"/>
        </w:rPr>
        <w:t>Licensee</w:t>
      </w:r>
      <w:r w:rsidR="00C35090" w:rsidRPr="00C35090">
        <w:rPr>
          <w:rFonts w:ascii="Arial" w:hAnsi="Arial" w:cs="Arial"/>
        </w:rPr>
        <w:t xml:space="preserve"> wish</w:t>
      </w:r>
      <w:r w:rsidR="00C35090">
        <w:rPr>
          <w:rFonts w:ascii="Arial" w:hAnsi="Arial" w:cs="Arial"/>
        </w:rPr>
        <w:t>es</w:t>
      </w:r>
      <w:r w:rsidR="00C35090" w:rsidRPr="00C35090">
        <w:rPr>
          <w:rFonts w:ascii="Arial" w:hAnsi="Arial" w:cs="Arial"/>
        </w:rPr>
        <w:t xml:space="preserve"> to connect a standpipe and/or any form of temporary network to a mains water company’s hydrant, </w:t>
      </w:r>
      <w:r w:rsidR="00C35090">
        <w:rPr>
          <w:rFonts w:ascii="Arial" w:hAnsi="Arial" w:cs="Arial"/>
        </w:rPr>
        <w:t>they</w:t>
      </w:r>
      <w:r w:rsidR="00C35090" w:rsidRPr="00C35090">
        <w:rPr>
          <w:rFonts w:ascii="Arial" w:hAnsi="Arial" w:cs="Arial"/>
        </w:rPr>
        <w:t xml:space="preserve"> will need to </w:t>
      </w:r>
      <w:r w:rsidR="003F6ABB" w:rsidRPr="003F6ABB">
        <w:rPr>
          <w:rFonts w:ascii="Arial" w:hAnsi="Arial" w:cs="Arial"/>
        </w:rPr>
        <w:t xml:space="preserve">seek authority from the mains water company </w:t>
      </w:r>
      <w:r w:rsidR="003F6ABB">
        <w:rPr>
          <w:rFonts w:ascii="Arial" w:hAnsi="Arial" w:cs="Arial"/>
        </w:rPr>
        <w:t xml:space="preserve">and </w:t>
      </w:r>
      <w:r w:rsidR="00C35090" w:rsidRPr="00C35090">
        <w:rPr>
          <w:rFonts w:ascii="Arial" w:hAnsi="Arial" w:cs="Arial"/>
        </w:rPr>
        <w:t>prov</w:t>
      </w:r>
      <w:r w:rsidR="009560C3">
        <w:rPr>
          <w:rFonts w:ascii="Arial" w:hAnsi="Arial" w:cs="Arial"/>
        </w:rPr>
        <w:t>ide the C</w:t>
      </w:r>
      <w:r w:rsidR="00C35090">
        <w:rPr>
          <w:rFonts w:ascii="Arial" w:hAnsi="Arial" w:cs="Arial"/>
        </w:rPr>
        <w:t>ouncil with</w:t>
      </w:r>
      <w:r w:rsidR="006F1387">
        <w:rPr>
          <w:rFonts w:ascii="Arial" w:hAnsi="Arial" w:cs="Arial"/>
        </w:rPr>
        <w:t xml:space="preserve"> d</w:t>
      </w:r>
      <w:r w:rsidR="00C35090">
        <w:rPr>
          <w:rFonts w:ascii="Arial" w:hAnsi="Arial" w:cs="Arial"/>
        </w:rPr>
        <w:t>etails</w:t>
      </w:r>
      <w:r w:rsidR="006F1387">
        <w:rPr>
          <w:rFonts w:ascii="Arial" w:hAnsi="Arial" w:cs="Arial"/>
        </w:rPr>
        <w:t xml:space="preserve"> </w:t>
      </w:r>
      <w:r w:rsidR="00C35090">
        <w:rPr>
          <w:rFonts w:ascii="Arial" w:hAnsi="Arial" w:cs="Arial"/>
        </w:rPr>
        <w:t xml:space="preserve">of the </w:t>
      </w:r>
      <w:r w:rsidR="00C35090" w:rsidRPr="00C35090">
        <w:rPr>
          <w:rFonts w:ascii="Arial" w:hAnsi="Arial" w:cs="Arial"/>
        </w:rPr>
        <w:t>arrangement (standpipe hire agreement)</w:t>
      </w:r>
      <w:r w:rsidR="003F6ABB">
        <w:rPr>
          <w:rFonts w:ascii="Arial" w:hAnsi="Arial" w:cs="Arial"/>
        </w:rPr>
        <w:t>,</w:t>
      </w:r>
      <w:r w:rsidR="00C35090" w:rsidRPr="00C35090">
        <w:rPr>
          <w:rFonts w:ascii="Arial" w:hAnsi="Arial" w:cs="Arial"/>
        </w:rPr>
        <w:t xml:space="preserve"> </w:t>
      </w:r>
      <w:r>
        <w:rPr>
          <w:rFonts w:ascii="Arial" w:hAnsi="Arial" w:cs="Arial"/>
        </w:rPr>
        <w:t xml:space="preserve">in advance of </w:t>
      </w:r>
      <w:proofErr w:type="gramStart"/>
      <w:r>
        <w:rPr>
          <w:rFonts w:ascii="Arial" w:hAnsi="Arial" w:cs="Arial"/>
        </w:rPr>
        <w:t xml:space="preserve">the </w:t>
      </w:r>
      <w:r w:rsidR="00D40550">
        <w:rPr>
          <w:rFonts w:ascii="Arial" w:hAnsi="Arial" w:cs="Arial"/>
        </w:rPr>
        <w:t xml:space="preserve"> commencement</w:t>
      </w:r>
      <w:proofErr w:type="gramEnd"/>
      <w:r w:rsidR="00D40550">
        <w:rPr>
          <w:rFonts w:ascii="Arial" w:hAnsi="Arial" w:cs="Arial"/>
        </w:rPr>
        <w:t xml:space="preserve"> </w:t>
      </w:r>
      <w:r w:rsidR="004B284D">
        <w:rPr>
          <w:rFonts w:ascii="Arial" w:hAnsi="Arial" w:cs="Arial"/>
        </w:rPr>
        <w:t>Filming Works</w:t>
      </w:r>
      <w:r w:rsidR="00C35090" w:rsidRPr="00C35090">
        <w:rPr>
          <w:rFonts w:ascii="Arial" w:hAnsi="Arial" w:cs="Arial"/>
        </w:rPr>
        <w:t xml:space="preserve">. The agreement must clearly state that the water is for drinking and/or food preparation purposes and is to be conveyed through a temporary water supply. </w:t>
      </w:r>
    </w:p>
    <w:p w14:paraId="0964CB1F" w14:textId="77777777" w:rsidR="008C12EC" w:rsidRDefault="008C12EC" w:rsidP="00572BC2">
      <w:pPr>
        <w:rPr>
          <w:rFonts w:ascii="Arial" w:hAnsi="Arial" w:cs="Arial"/>
        </w:rPr>
      </w:pPr>
    </w:p>
    <w:p w14:paraId="7AD12BE4" w14:textId="77777777" w:rsidR="008B2C7F" w:rsidRDefault="00986D06" w:rsidP="00572BC2">
      <w:pPr>
        <w:ind w:left="709" w:hanging="709"/>
        <w:jc w:val="both"/>
        <w:rPr>
          <w:rFonts w:ascii="Arial" w:hAnsi="Arial" w:cs="Arial"/>
        </w:rPr>
      </w:pPr>
      <w:r>
        <w:rPr>
          <w:rFonts w:ascii="Arial" w:hAnsi="Arial" w:cs="Arial"/>
        </w:rPr>
        <w:t>1</w:t>
      </w:r>
      <w:r w:rsidR="00C66316">
        <w:rPr>
          <w:rFonts w:ascii="Arial" w:hAnsi="Arial" w:cs="Arial"/>
        </w:rPr>
        <w:t>3</w:t>
      </w:r>
      <w:r>
        <w:rPr>
          <w:rFonts w:ascii="Arial" w:hAnsi="Arial" w:cs="Arial"/>
        </w:rPr>
        <w:t>.</w:t>
      </w:r>
      <w:r w:rsidR="00F868FB">
        <w:rPr>
          <w:rFonts w:ascii="Arial" w:hAnsi="Arial" w:cs="Arial"/>
        </w:rPr>
        <w:t>3</w:t>
      </w:r>
      <w:r>
        <w:rPr>
          <w:rFonts w:ascii="Arial" w:hAnsi="Arial" w:cs="Arial"/>
        </w:rPr>
        <w:t xml:space="preserve"> </w:t>
      </w:r>
      <w:r w:rsidR="00C35090" w:rsidRPr="00C35090">
        <w:rPr>
          <w:rFonts w:ascii="Arial" w:hAnsi="Arial" w:cs="Arial"/>
        </w:rPr>
        <w:tab/>
        <w:t>If water</w:t>
      </w:r>
      <w:r w:rsidR="00C35090">
        <w:rPr>
          <w:rFonts w:ascii="Arial" w:hAnsi="Arial" w:cs="Arial"/>
        </w:rPr>
        <w:t xml:space="preserve"> is</w:t>
      </w:r>
      <w:r w:rsidR="00C35090" w:rsidRPr="00C35090">
        <w:rPr>
          <w:rFonts w:ascii="Arial" w:hAnsi="Arial" w:cs="Arial"/>
        </w:rPr>
        <w:t xml:space="preserve"> delivered to site (in bowsers or tankers etc.) for distribution through a temporary water supply, </w:t>
      </w:r>
      <w:r w:rsidR="00C35090">
        <w:rPr>
          <w:rFonts w:ascii="Arial" w:hAnsi="Arial" w:cs="Arial"/>
        </w:rPr>
        <w:t xml:space="preserve">the </w:t>
      </w:r>
      <w:r w:rsidR="00427D4C">
        <w:rPr>
          <w:rFonts w:ascii="Arial" w:hAnsi="Arial" w:cs="Arial"/>
        </w:rPr>
        <w:t>Licensee</w:t>
      </w:r>
      <w:r w:rsidR="00C35090" w:rsidRPr="00C35090">
        <w:rPr>
          <w:rFonts w:ascii="Arial" w:hAnsi="Arial" w:cs="Arial"/>
        </w:rPr>
        <w:t xml:space="preserve"> will need to provide the </w:t>
      </w:r>
      <w:r w:rsidR="008B2C7F">
        <w:rPr>
          <w:rFonts w:ascii="Arial" w:hAnsi="Arial" w:cs="Arial"/>
        </w:rPr>
        <w:t>C</w:t>
      </w:r>
      <w:r w:rsidR="00C35090" w:rsidRPr="00C35090">
        <w:rPr>
          <w:rFonts w:ascii="Arial" w:hAnsi="Arial" w:cs="Arial"/>
        </w:rPr>
        <w:t xml:space="preserve">ouncil with details of </w:t>
      </w:r>
      <w:r w:rsidR="00B0537A">
        <w:rPr>
          <w:rFonts w:ascii="Arial" w:hAnsi="Arial" w:cs="Arial"/>
        </w:rPr>
        <w:t>where the water is sourced from</w:t>
      </w:r>
      <w:r w:rsidR="00C35090" w:rsidRPr="00C35090">
        <w:rPr>
          <w:rFonts w:ascii="Arial" w:hAnsi="Arial" w:cs="Arial"/>
        </w:rPr>
        <w:t xml:space="preserve"> and provide evidence that the water will meet </w:t>
      </w:r>
    </w:p>
    <w:p w14:paraId="458DBC8B" w14:textId="77777777" w:rsidR="00C35090" w:rsidRDefault="008B2C7F" w:rsidP="00572BC2">
      <w:pPr>
        <w:ind w:left="709" w:hanging="709"/>
        <w:jc w:val="both"/>
        <w:rPr>
          <w:rFonts w:ascii="Arial" w:hAnsi="Arial" w:cs="Arial"/>
        </w:rPr>
      </w:pPr>
      <w:r>
        <w:rPr>
          <w:rFonts w:ascii="Arial" w:hAnsi="Arial" w:cs="Arial"/>
        </w:rPr>
        <w:tab/>
      </w:r>
      <w:r w:rsidR="00C35090" w:rsidRPr="00C35090">
        <w:rPr>
          <w:rFonts w:ascii="Arial" w:hAnsi="Arial" w:cs="Arial"/>
        </w:rPr>
        <w:t>the req</w:t>
      </w:r>
      <w:r w:rsidR="00B0537A">
        <w:rPr>
          <w:rFonts w:ascii="Arial" w:hAnsi="Arial" w:cs="Arial"/>
        </w:rPr>
        <w:t xml:space="preserve">uired drinking water standards. </w:t>
      </w:r>
      <w:r w:rsidR="00C35090" w:rsidRPr="00C35090">
        <w:rPr>
          <w:rFonts w:ascii="Arial" w:hAnsi="Arial" w:cs="Arial"/>
        </w:rPr>
        <w:t>The entire operation from the water</w:t>
      </w:r>
      <w:r w:rsidR="003F6ABB">
        <w:rPr>
          <w:rFonts w:ascii="Arial" w:hAnsi="Arial" w:cs="Arial"/>
        </w:rPr>
        <w:t xml:space="preserve"> </w:t>
      </w:r>
      <w:r w:rsidR="00C35090" w:rsidRPr="00C35090">
        <w:rPr>
          <w:rFonts w:ascii="Arial" w:hAnsi="Arial" w:cs="Arial"/>
        </w:rPr>
        <w:t>source to point of use will need to conform with BS8551.  In t</w:t>
      </w:r>
      <w:r w:rsidR="000145BB">
        <w:rPr>
          <w:rFonts w:ascii="Arial" w:hAnsi="Arial" w:cs="Arial"/>
        </w:rPr>
        <w:t xml:space="preserve">hese circumstances the </w:t>
      </w:r>
      <w:r w:rsidR="00C35090" w:rsidRPr="00C35090">
        <w:rPr>
          <w:rFonts w:ascii="Arial" w:hAnsi="Arial" w:cs="Arial"/>
        </w:rPr>
        <w:t xml:space="preserve">Council </w:t>
      </w:r>
      <w:r w:rsidR="00B0537A">
        <w:rPr>
          <w:rFonts w:ascii="Arial" w:hAnsi="Arial" w:cs="Arial"/>
        </w:rPr>
        <w:t>may</w:t>
      </w:r>
      <w:r w:rsidR="00C35090" w:rsidRPr="00C35090">
        <w:rPr>
          <w:rFonts w:ascii="Arial" w:hAnsi="Arial" w:cs="Arial"/>
        </w:rPr>
        <w:t xml:space="preserve"> inspect the Temporary Supply to check that it complies with the requirements of the Private</w:t>
      </w:r>
      <w:r w:rsidR="00BA329E">
        <w:rPr>
          <w:rFonts w:ascii="Arial" w:hAnsi="Arial" w:cs="Arial"/>
        </w:rPr>
        <w:t xml:space="preserve"> Water Supply Regulations 2009.</w:t>
      </w:r>
    </w:p>
    <w:p w14:paraId="6986FDEE" w14:textId="77777777" w:rsidR="00C66316" w:rsidRDefault="00C66316" w:rsidP="00572BC2">
      <w:pPr>
        <w:ind w:left="709" w:hanging="709"/>
        <w:jc w:val="both"/>
        <w:rPr>
          <w:rFonts w:ascii="Arial" w:hAnsi="Arial" w:cs="Arial"/>
        </w:rPr>
      </w:pPr>
    </w:p>
    <w:p w14:paraId="7AC880B4" w14:textId="77777777" w:rsidR="00E56A82" w:rsidRDefault="00C66316" w:rsidP="00572BC2">
      <w:pPr>
        <w:ind w:left="709" w:hanging="709"/>
        <w:jc w:val="both"/>
        <w:rPr>
          <w:rFonts w:ascii="Arial" w:hAnsi="Arial" w:cs="Arial"/>
        </w:rPr>
      </w:pPr>
      <w:r>
        <w:rPr>
          <w:rFonts w:ascii="Arial" w:hAnsi="Arial" w:cs="Arial"/>
        </w:rPr>
        <w:t>13</w:t>
      </w:r>
      <w:r w:rsidR="00BA329E" w:rsidRPr="00BA329E">
        <w:rPr>
          <w:rFonts w:ascii="Arial" w:hAnsi="Arial" w:cs="Arial"/>
        </w:rPr>
        <w:t>.</w:t>
      </w:r>
      <w:r w:rsidR="00F868FB">
        <w:rPr>
          <w:rFonts w:ascii="Arial" w:hAnsi="Arial" w:cs="Arial"/>
        </w:rPr>
        <w:t>4</w:t>
      </w:r>
      <w:r w:rsidR="00BA329E" w:rsidRPr="00BA329E">
        <w:rPr>
          <w:rFonts w:ascii="Arial" w:hAnsi="Arial" w:cs="Arial"/>
        </w:rPr>
        <w:tab/>
        <w:t>Any existing taps</w:t>
      </w:r>
      <w:r>
        <w:rPr>
          <w:rFonts w:ascii="Arial" w:hAnsi="Arial" w:cs="Arial"/>
        </w:rPr>
        <w:t xml:space="preserve"> and standpipes at the Venue</w:t>
      </w:r>
      <w:r w:rsidR="00BA329E" w:rsidRPr="00BA329E">
        <w:rPr>
          <w:rFonts w:ascii="Arial" w:hAnsi="Arial" w:cs="Arial"/>
        </w:rPr>
        <w:t xml:space="preserve"> can be used as a source</w:t>
      </w:r>
      <w:r>
        <w:rPr>
          <w:rFonts w:ascii="Arial" w:hAnsi="Arial" w:cs="Arial"/>
        </w:rPr>
        <w:t xml:space="preserve"> of potable water for the </w:t>
      </w:r>
      <w:r w:rsidR="004B284D">
        <w:rPr>
          <w:rFonts w:ascii="Arial" w:hAnsi="Arial" w:cs="Arial"/>
        </w:rPr>
        <w:t>Filming Works</w:t>
      </w:r>
      <w:r w:rsidR="00BA329E">
        <w:rPr>
          <w:rFonts w:ascii="Arial" w:hAnsi="Arial" w:cs="Arial"/>
        </w:rPr>
        <w:t>.</w:t>
      </w:r>
      <w:r w:rsidR="00BA329E" w:rsidRPr="00BA329E">
        <w:rPr>
          <w:rFonts w:ascii="Arial" w:hAnsi="Arial" w:cs="Arial"/>
        </w:rPr>
        <w:t xml:space="preserve">  However, there should be no pipework or other infrastructure connected/attached to these draw off points unless the British Standard Code of Practice BS8551:201</w:t>
      </w:r>
      <w:r w:rsidR="005E15E8">
        <w:rPr>
          <w:rFonts w:ascii="Arial" w:hAnsi="Arial" w:cs="Arial"/>
        </w:rPr>
        <w:t>5</w:t>
      </w:r>
      <w:r w:rsidR="00BA329E" w:rsidRPr="00BA329E">
        <w:rPr>
          <w:rFonts w:ascii="Arial" w:hAnsi="Arial" w:cs="Arial"/>
        </w:rPr>
        <w:t xml:space="preserve"> (Provision and management of temporary water supplies and distribution networks) is followed</w:t>
      </w:r>
      <w:r w:rsidR="00BA329E">
        <w:rPr>
          <w:rFonts w:ascii="Arial" w:hAnsi="Arial" w:cs="Arial"/>
        </w:rPr>
        <w:t>.</w:t>
      </w:r>
      <w:r w:rsidR="00BA329E" w:rsidRPr="00BA329E">
        <w:rPr>
          <w:rFonts w:ascii="Arial" w:hAnsi="Arial" w:cs="Arial"/>
        </w:rPr>
        <w:t xml:space="preserve">  The Council will inform the mains water company if a Temporary Supply is to be constructed and </w:t>
      </w:r>
      <w:r w:rsidR="008B2C7F">
        <w:rPr>
          <w:rFonts w:ascii="Arial" w:hAnsi="Arial" w:cs="Arial"/>
        </w:rPr>
        <w:t>the Council</w:t>
      </w:r>
      <w:r w:rsidR="00BA329E" w:rsidRPr="00BA329E">
        <w:rPr>
          <w:rFonts w:ascii="Arial" w:hAnsi="Arial" w:cs="Arial"/>
        </w:rPr>
        <w:t xml:space="preserve"> will request</w:t>
      </w:r>
      <w:r w:rsidR="008B2C7F">
        <w:rPr>
          <w:rFonts w:ascii="Arial" w:hAnsi="Arial" w:cs="Arial"/>
        </w:rPr>
        <w:t xml:space="preserve"> that</w:t>
      </w:r>
      <w:bookmarkStart w:id="0" w:name="LastEdit"/>
      <w:bookmarkEnd w:id="0"/>
      <w:r w:rsidR="00BA329E" w:rsidRPr="00BA329E">
        <w:rPr>
          <w:rFonts w:ascii="Arial" w:hAnsi="Arial" w:cs="Arial"/>
        </w:rPr>
        <w:t xml:space="preserve"> they undertake an inspection of the supply prior to use.</w:t>
      </w:r>
    </w:p>
    <w:p w14:paraId="78FE7325" w14:textId="77777777" w:rsidR="00E56A82" w:rsidRDefault="00E56A82" w:rsidP="00572BC2">
      <w:pPr>
        <w:ind w:left="709" w:hanging="709"/>
        <w:jc w:val="both"/>
        <w:rPr>
          <w:rFonts w:ascii="Arial" w:hAnsi="Arial" w:cs="Arial"/>
        </w:rPr>
      </w:pPr>
    </w:p>
    <w:p w14:paraId="54945916" w14:textId="77777777" w:rsidR="00B55B95" w:rsidRPr="00C35090" w:rsidRDefault="00C66316" w:rsidP="00572BC2">
      <w:pPr>
        <w:ind w:left="709" w:hanging="709"/>
        <w:jc w:val="both"/>
        <w:rPr>
          <w:rFonts w:ascii="Arial" w:hAnsi="Arial" w:cs="Arial"/>
        </w:rPr>
      </w:pPr>
      <w:r>
        <w:rPr>
          <w:rFonts w:ascii="Arial" w:hAnsi="Arial" w:cs="Arial"/>
        </w:rPr>
        <w:t>13</w:t>
      </w:r>
      <w:r w:rsidR="00B55B95" w:rsidRPr="00B55B95">
        <w:rPr>
          <w:rFonts w:ascii="Arial" w:hAnsi="Arial" w:cs="Arial"/>
        </w:rPr>
        <w:t>.</w:t>
      </w:r>
      <w:r w:rsidR="00F868FB">
        <w:rPr>
          <w:rFonts w:ascii="Arial" w:hAnsi="Arial" w:cs="Arial"/>
        </w:rPr>
        <w:t>5</w:t>
      </w:r>
      <w:r w:rsidR="00B55B95">
        <w:rPr>
          <w:rFonts w:ascii="Arial" w:hAnsi="Arial" w:cs="Arial"/>
        </w:rPr>
        <w:tab/>
      </w:r>
      <w:r w:rsidR="00B55B95" w:rsidRPr="00B55B95">
        <w:rPr>
          <w:rFonts w:ascii="Arial" w:hAnsi="Arial" w:cs="Arial"/>
        </w:rPr>
        <w:t xml:space="preserve">The </w:t>
      </w:r>
      <w:r w:rsidR="00427D4C">
        <w:rPr>
          <w:rFonts w:ascii="Arial" w:hAnsi="Arial" w:cs="Arial"/>
        </w:rPr>
        <w:t>Licensee</w:t>
      </w:r>
      <w:r w:rsidR="00B55B95" w:rsidRPr="00B55B95">
        <w:rPr>
          <w:rFonts w:ascii="Arial" w:hAnsi="Arial" w:cs="Arial"/>
        </w:rPr>
        <w:t xml:space="preserve"> shall ensure that any unwanted liquids </w:t>
      </w:r>
      <w:r w:rsidR="00DB1C53" w:rsidRPr="00DB1C53">
        <w:rPr>
          <w:rFonts w:ascii="Arial" w:hAnsi="Arial" w:cs="Arial"/>
        </w:rPr>
        <w:t xml:space="preserve">(including </w:t>
      </w:r>
      <w:proofErr w:type="gramStart"/>
      <w:r w:rsidR="00DB1C53" w:rsidRPr="00DB1C53">
        <w:rPr>
          <w:rFonts w:ascii="Arial" w:hAnsi="Arial" w:cs="Arial"/>
        </w:rPr>
        <w:t>waste water</w:t>
      </w:r>
      <w:proofErr w:type="gramEnd"/>
      <w:r w:rsidR="00DB1C53" w:rsidRPr="00DB1C53">
        <w:rPr>
          <w:rFonts w:ascii="Arial" w:hAnsi="Arial" w:cs="Arial"/>
        </w:rPr>
        <w:t>)</w:t>
      </w:r>
      <w:r w:rsidR="00DB1C53">
        <w:rPr>
          <w:rFonts w:ascii="Arial" w:hAnsi="Arial" w:cs="Arial"/>
        </w:rPr>
        <w:t xml:space="preserve"> </w:t>
      </w:r>
      <w:r w:rsidR="00B55B95" w:rsidRPr="00B55B95">
        <w:rPr>
          <w:rFonts w:ascii="Arial" w:hAnsi="Arial" w:cs="Arial"/>
        </w:rPr>
        <w:t xml:space="preserve">are removed from </w:t>
      </w:r>
      <w:r w:rsidR="00DB1C53">
        <w:rPr>
          <w:rFonts w:ascii="Arial" w:hAnsi="Arial" w:cs="Arial"/>
        </w:rPr>
        <w:t>site</w:t>
      </w:r>
      <w:r w:rsidR="00B55B95" w:rsidRPr="00B55B95">
        <w:rPr>
          <w:rFonts w:ascii="Arial" w:hAnsi="Arial" w:cs="Arial"/>
        </w:rPr>
        <w:t xml:space="preserve"> and not disposed of into th</w:t>
      </w:r>
      <w:r w:rsidR="009560C3">
        <w:rPr>
          <w:rFonts w:ascii="Arial" w:hAnsi="Arial" w:cs="Arial"/>
        </w:rPr>
        <w:t>e sewage system or on the V</w:t>
      </w:r>
      <w:r w:rsidR="00B55B95">
        <w:rPr>
          <w:rFonts w:ascii="Arial" w:hAnsi="Arial" w:cs="Arial"/>
        </w:rPr>
        <w:t>enue</w:t>
      </w:r>
      <w:r w:rsidR="00DB1C53">
        <w:rPr>
          <w:rFonts w:ascii="Arial" w:hAnsi="Arial" w:cs="Arial"/>
        </w:rPr>
        <w:t>.</w:t>
      </w:r>
    </w:p>
    <w:p w14:paraId="3720D458" w14:textId="77777777" w:rsidR="003705D8" w:rsidRDefault="003705D8" w:rsidP="00572BC2">
      <w:pPr>
        <w:keepNext/>
        <w:jc w:val="both"/>
        <w:outlineLvl w:val="3"/>
        <w:rPr>
          <w:rFonts w:ascii="Arial" w:hAnsi="Arial" w:cs="Arial"/>
          <w:b/>
          <w:color w:val="000000"/>
        </w:rPr>
      </w:pPr>
    </w:p>
    <w:p w14:paraId="017EF516" w14:textId="77777777" w:rsidR="003E540E" w:rsidRPr="00122959" w:rsidRDefault="003E540E" w:rsidP="00572BC2">
      <w:pPr>
        <w:keepNext/>
        <w:jc w:val="both"/>
        <w:outlineLvl w:val="3"/>
        <w:rPr>
          <w:rFonts w:ascii="Arial" w:hAnsi="Arial" w:cs="Arial"/>
          <w:b/>
          <w:color w:val="000000"/>
        </w:rPr>
      </w:pPr>
      <w:r w:rsidRPr="00122959">
        <w:rPr>
          <w:rFonts w:ascii="Arial" w:hAnsi="Arial" w:cs="Arial"/>
          <w:b/>
          <w:color w:val="000000"/>
        </w:rPr>
        <w:t>1</w:t>
      </w:r>
      <w:r w:rsidR="00C66316">
        <w:rPr>
          <w:rFonts w:ascii="Arial" w:hAnsi="Arial" w:cs="Arial"/>
          <w:b/>
          <w:color w:val="000000"/>
        </w:rPr>
        <w:t>4</w:t>
      </w:r>
      <w:r w:rsidRPr="00122959">
        <w:rPr>
          <w:rFonts w:ascii="Arial" w:hAnsi="Arial" w:cs="Arial"/>
          <w:b/>
          <w:color w:val="000000"/>
        </w:rPr>
        <w:tab/>
        <w:t>Collections or Lotteries</w:t>
      </w:r>
    </w:p>
    <w:p w14:paraId="7E8CFA8C" w14:textId="77777777" w:rsidR="003E540E" w:rsidRPr="003E540E" w:rsidRDefault="003E540E" w:rsidP="00572BC2">
      <w:pPr>
        <w:jc w:val="both"/>
        <w:rPr>
          <w:rFonts w:ascii="Arial" w:hAnsi="Arial" w:cs="Arial"/>
        </w:rPr>
      </w:pPr>
    </w:p>
    <w:p w14:paraId="7764C9E1" w14:textId="1E81A979" w:rsidR="00095963" w:rsidRPr="00572BC2" w:rsidRDefault="003E540E" w:rsidP="00572BC2">
      <w:pPr>
        <w:keepNext/>
        <w:ind w:left="720"/>
        <w:jc w:val="both"/>
        <w:outlineLvl w:val="3"/>
        <w:rPr>
          <w:rFonts w:ascii="Arial" w:hAnsi="Arial" w:cs="Arial"/>
        </w:rPr>
      </w:pPr>
      <w:r w:rsidRPr="00C30D2E">
        <w:rPr>
          <w:rFonts w:ascii="Arial" w:hAnsi="Arial" w:cs="Arial"/>
        </w:rPr>
        <w:t>No collections, games of chance, sweep stakes, lotteries or betting of any kind may be conducted at the Venue without the prior written consent of the Council.</w:t>
      </w:r>
    </w:p>
    <w:p w14:paraId="70A1AB1B" w14:textId="77777777" w:rsidR="00095963" w:rsidRDefault="00095963" w:rsidP="00572BC2">
      <w:pPr>
        <w:keepNext/>
        <w:jc w:val="both"/>
        <w:outlineLvl w:val="3"/>
        <w:rPr>
          <w:rFonts w:ascii="Arial" w:hAnsi="Arial" w:cs="Arial"/>
          <w:b/>
          <w:color w:val="000000"/>
        </w:rPr>
      </w:pPr>
    </w:p>
    <w:p w14:paraId="052E1A15" w14:textId="77777777" w:rsidR="003E540E" w:rsidRPr="0035605C" w:rsidRDefault="00C66316" w:rsidP="00572BC2">
      <w:pPr>
        <w:keepNext/>
        <w:jc w:val="both"/>
        <w:outlineLvl w:val="3"/>
        <w:rPr>
          <w:rFonts w:ascii="Arial" w:hAnsi="Arial" w:cs="Arial"/>
          <w:b/>
          <w:color w:val="000000"/>
        </w:rPr>
      </w:pPr>
      <w:r>
        <w:rPr>
          <w:rFonts w:ascii="Arial" w:hAnsi="Arial" w:cs="Arial"/>
          <w:b/>
          <w:color w:val="000000"/>
        </w:rPr>
        <w:t>15</w:t>
      </w:r>
      <w:r w:rsidR="003E540E" w:rsidRPr="0035605C">
        <w:rPr>
          <w:rFonts w:ascii="Arial" w:hAnsi="Arial" w:cs="Arial"/>
          <w:b/>
          <w:color w:val="000000"/>
        </w:rPr>
        <w:tab/>
        <w:t xml:space="preserve">Property </w:t>
      </w:r>
      <w:r w:rsidR="00986D06" w:rsidRPr="0035605C">
        <w:rPr>
          <w:rFonts w:ascii="Arial" w:hAnsi="Arial" w:cs="Arial"/>
          <w:b/>
          <w:color w:val="000000"/>
        </w:rPr>
        <w:t xml:space="preserve">left at the Venue </w:t>
      </w:r>
    </w:p>
    <w:p w14:paraId="48EBEDCF" w14:textId="77777777" w:rsidR="00095963" w:rsidRDefault="00095963" w:rsidP="00572BC2">
      <w:pPr>
        <w:jc w:val="both"/>
        <w:rPr>
          <w:rFonts w:ascii="Arial" w:hAnsi="Arial" w:cs="Arial"/>
        </w:rPr>
      </w:pPr>
    </w:p>
    <w:p w14:paraId="1E0F06BA" w14:textId="77777777" w:rsidR="00095963" w:rsidRDefault="00986D06" w:rsidP="00572BC2">
      <w:pPr>
        <w:ind w:left="720"/>
        <w:jc w:val="both"/>
        <w:rPr>
          <w:rFonts w:ascii="Arial" w:hAnsi="Arial" w:cs="Arial"/>
        </w:rPr>
      </w:pPr>
      <w:r>
        <w:rPr>
          <w:rFonts w:ascii="Arial" w:hAnsi="Arial" w:cs="Arial"/>
        </w:rPr>
        <w:t xml:space="preserve">The Council may remove and store any property that is left by the </w:t>
      </w:r>
      <w:r w:rsidR="00427D4C">
        <w:rPr>
          <w:rFonts w:ascii="Arial" w:hAnsi="Arial" w:cs="Arial"/>
        </w:rPr>
        <w:t>Licensee</w:t>
      </w:r>
      <w:r>
        <w:rPr>
          <w:rFonts w:ascii="Arial" w:hAnsi="Arial" w:cs="Arial"/>
        </w:rPr>
        <w:t xml:space="preserve"> in or upon th</w:t>
      </w:r>
      <w:r w:rsidR="00C66316">
        <w:rPr>
          <w:rFonts w:ascii="Arial" w:hAnsi="Arial" w:cs="Arial"/>
        </w:rPr>
        <w:t xml:space="preserve">e Venue after the </w:t>
      </w:r>
      <w:r w:rsidR="000C0616">
        <w:rPr>
          <w:rFonts w:ascii="Arial" w:hAnsi="Arial" w:cs="Arial"/>
        </w:rPr>
        <w:t>Licence Period</w:t>
      </w:r>
      <w:r>
        <w:rPr>
          <w:rFonts w:ascii="Arial" w:hAnsi="Arial" w:cs="Arial"/>
        </w:rPr>
        <w:t xml:space="preserve">. The </w:t>
      </w:r>
      <w:r w:rsidR="00427D4C">
        <w:rPr>
          <w:rFonts w:ascii="Arial" w:hAnsi="Arial" w:cs="Arial"/>
        </w:rPr>
        <w:t>Licensee</w:t>
      </w:r>
      <w:r>
        <w:rPr>
          <w:rFonts w:ascii="Arial" w:hAnsi="Arial" w:cs="Arial"/>
        </w:rPr>
        <w:t xml:space="preserve"> shall repay to the Council on demand the costs o</w:t>
      </w:r>
      <w:r w:rsidR="003E540E" w:rsidRPr="003E540E">
        <w:rPr>
          <w:rFonts w:ascii="Arial" w:hAnsi="Arial" w:cs="Arial"/>
        </w:rPr>
        <w:t xml:space="preserve">f such removal and storage. The Council shall not be held responsible for any damage to or theft of property by or during its removal or storage.  The Council is </w:t>
      </w:r>
    </w:p>
    <w:p w14:paraId="4181CFF5" w14:textId="77777777" w:rsidR="00095963" w:rsidRDefault="00095963" w:rsidP="00572BC2">
      <w:pPr>
        <w:ind w:left="720"/>
        <w:jc w:val="both"/>
        <w:rPr>
          <w:rFonts w:ascii="Arial" w:hAnsi="Arial" w:cs="Arial"/>
        </w:rPr>
      </w:pPr>
    </w:p>
    <w:p w14:paraId="2C13C14C" w14:textId="77777777" w:rsidR="007D1928" w:rsidRPr="007A2A73" w:rsidRDefault="003E540E" w:rsidP="00572BC2">
      <w:pPr>
        <w:ind w:left="720"/>
        <w:jc w:val="both"/>
        <w:rPr>
          <w:rFonts w:ascii="Arial" w:hAnsi="Arial" w:cs="Arial"/>
        </w:rPr>
      </w:pPr>
      <w:r w:rsidRPr="003E540E">
        <w:rPr>
          <w:rFonts w:ascii="Arial" w:hAnsi="Arial" w:cs="Arial"/>
        </w:rPr>
        <w:t xml:space="preserve">entitled to remove and sell in such a manner as they think fit any property left at the Venue </w:t>
      </w:r>
      <w:proofErr w:type="gramStart"/>
      <w:r w:rsidRPr="003E540E">
        <w:rPr>
          <w:rFonts w:ascii="Arial" w:hAnsi="Arial" w:cs="Arial"/>
        </w:rPr>
        <w:t>as a result of</w:t>
      </w:r>
      <w:proofErr w:type="gramEnd"/>
      <w:r w:rsidRPr="003E540E">
        <w:rPr>
          <w:rFonts w:ascii="Arial" w:hAnsi="Arial" w:cs="Arial"/>
        </w:rPr>
        <w:t xml:space="preserve"> the hiring not claimed within 28 days</w:t>
      </w:r>
      <w:r w:rsidR="00046393">
        <w:rPr>
          <w:rFonts w:ascii="Arial" w:hAnsi="Arial" w:cs="Arial"/>
        </w:rPr>
        <w:t xml:space="preserve"> and t</w:t>
      </w:r>
      <w:r w:rsidRPr="003E540E">
        <w:rPr>
          <w:rFonts w:ascii="Arial" w:hAnsi="Arial" w:cs="Arial"/>
        </w:rPr>
        <w:t xml:space="preserve">he proceeds of </w:t>
      </w:r>
      <w:r w:rsidR="008666BB">
        <w:rPr>
          <w:rFonts w:ascii="Arial" w:hAnsi="Arial" w:cs="Arial"/>
        </w:rPr>
        <w:t xml:space="preserve">the </w:t>
      </w:r>
      <w:r w:rsidRPr="003E540E">
        <w:rPr>
          <w:rFonts w:ascii="Arial" w:hAnsi="Arial" w:cs="Arial"/>
        </w:rPr>
        <w:t>sale o</w:t>
      </w:r>
      <w:r w:rsidR="007A2A73">
        <w:rPr>
          <w:rFonts w:ascii="Arial" w:hAnsi="Arial" w:cs="Arial"/>
        </w:rPr>
        <w:t>f which shall be the Council’s.</w:t>
      </w:r>
    </w:p>
    <w:p w14:paraId="0CEB4B8B" w14:textId="77777777" w:rsidR="007D1928" w:rsidRDefault="007D1928" w:rsidP="00572BC2">
      <w:pPr>
        <w:keepNext/>
        <w:jc w:val="both"/>
        <w:outlineLvl w:val="3"/>
        <w:rPr>
          <w:rFonts w:ascii="Arial" w:hAnsi="Arial" w:cs="Arial"/>
          <w:b/>
          <w:color w:val="000000"/>
        </w:rPr>
      </w:pPr>
    </w:p>
    <w:p w14:paraId="39BDB930" w14:textId="77777777" w:rsidR="003E540E" w:rsidRPr="0035605C" w:rsidRDefault="00C66316" w:rsidP="00572BC2">
      <w:pPr>
        <w:keepNext/>
        <w:jc w:val="both"/>
        <w:outlineLvl w:val="3"/>
        <w:rPr>
          <w:rFonts w:ascii="Arial" w:hAnsi="Arial" w:cs="Arial"/>
          <w:b/>
          <w:color w:val="000000"/>
        </w:rPr>
      </w:pPr>
      <w:r>
        <w:rPr>
          <w:rFonts w:ascii="Arial" w:hAnsi="Arial" w:cs="Arial"/>
          <w:b/>
          <w:color w:val="000000"/>
        </w:rPr>
        <w:t>16</w:t>
      </w:r>
      <w:r w:rsidR="003E540E" w:rsidRPr="0035605C">
        <w:rPr>
          <w:rFonts w:ascii="Arial" w:hAnsi="Arial" w:cs="Arial"/>
          <w:b/>
          <w:color w:val="000000"/>
        </w:rPr>
        <w:tab/>
        <w:t>Variations to Agreement</w:t>
      </w:r>
    </w:p>
    <w:p w14:paraId="3E7627ED" w14:textId="77777777" w:rsidR="003E540E" w:rsidRPr="003E540E" w:rsidRDefault="003E540E" w:rsidP="00572BC2">
      <w:pPr>
        <w:jc w:val="both"/>
        <w:rPr>
          <w:rFonts w:ascii="Arial" w:hAnsi="Arial" w:cs="Arial"/>
        </w:rPr>
      </w:pPr>
    </w:p>
    <w:p w14:paraId="55E67F7F" w14:textId="77777777" w:rsidR="003E540E" w:rsidRPr="003E540E" w:rsidRDefault="003E540E" w:rsidP="00572BC2">
      <w:pPr>
        <w:ind w:left="720"/>
        <w:jc w:val="both"/>
        <w:rPr>
          <w:rFonts w:ascii="Arial" w:hAnsi="Arial" w:cs="Arial"/>
        </w:rPr>
      </w:pPr>
      <w:r w:rsidRPr="003E540E">
        <w:rPr>
          <w:rFonts w:ascii="Arial" w:hAnsi="Arial" w:cs="Arial"/>
        </w:rPr>
        <w:t xml:space="preserve">The Council </w:t>
      </w:r>
      <w:r w:rsidR="00C66316">
        <w:rPr>
          <w:rFonts w:ascii="Arial" w:hAnsi="Arial" w:cs="Arial"/>
        </w:rPr>
        <w:t xml:space="preserve">reserves the right to vary </w:t>
      </w:r>
      <w:r w:rsidR="00F9355A">
        <w:rPr>
          <w:rFonts w:ascii="Arial" w:hAnsi="Arial" w:cs="Arial"/>
        </w:rPr>
        <w:t>these Terms and Conditions</w:t>
      </w:r>
      <w:r w:rsidR="00C66316">
        <w:rPr>
          <w:rFonts w:ascii="Arial" w:hAnsi="Arial" w:cs="Arial"/>
        </w:rPr>
        <w:t xml:space="preserve"> </w:t>
      </w:r>
      <w:r w:rsidRPr="003E540E">
        <w:rPr>
          <w:rFonts w:ascii="Arial" w:hAnsi="Arial" w:cs="Arial"/>
        </w:rPr>
        <w:t xml:space="preserve">at any time on 7 </w:t>
      </w:r>
      <w:r w:rsidR="002B2CA1" w:rsidRPr="003E540E">
        <w:rPr>
          <w:rFonts w:ascii="Arial" w:hAnsi="Arial" w:cs="Arial"/>
        </w:rPr>
        <w:t>day</w:t>
      </w:r>
      <w:r w:rsidR="002B2CA1">
        <w:rPr>
          <w:rFonts w:ascii="Arial" w:hAnsi="Arial" w:cs="Arial"/>
        </w:rPr>
        <w:t>s</w:t>
      </w:r>
      <w:r w:rsidR="00DC4273">
        <w:rPr>
          <w:rFonts w:ascii="Arial" w:hAnsi="Arial" w:cs="Arial"/>
        </w:rPr>
        <w:t>’</w:t>
      </w:r>
      <w:r w:rsidR="00C30D2E">
        <w:rPr>
          <w:rFonts w:ascii="Arial" w:hAnsi="Arial" w:cs="Arial"/>
        </w:rPr>
        <w:t xml:space="preserve"> </w:t>
      </w:r>
      <w:r w:rsidR="002B2CA1" w:rsidRPr="003E540E">
        <w:rPr>
          <w:rFonts w:ascii="Arial" w:hAnsi="Arial" w:cs="Arial"/>
        </w:rPr>
        <w:t>notice</w:t>
      </w:r>
      <w:r w:rsidRPr="003E540E">
        <w:rPr>
          <w:rFonts w:ascii="Arial" w:hAnsi="Arial" w:cs="Arial"/>
        </w:rPr>
        <w:t xml:space="preserve">. Any variations so made shall be deemed to be incorporated in these </w:t>
      </w:r>
      <w:r w:rsidR="00F9355A">
        <w:rPr>
          <w:rFonts w:ascii="Arial" w:hAnsi="Arial" w:cs="Arial"/>
        </w:rPr>
        <w:t xml:space="preserve">Terms and </w:t>
      </w:r>
      <w:r w:rsidRPr="003E540E">
        <w:rPr>
          <w:rFonts w:ascii="Arial" w:hAnsi="Arial" w:cs="Arial"/>
        </w:rPr>
        <w:t xml:space="preserve">Conditions. The </w:t>
      </w:r>
      <w:r w:rsidR="00427D4C">
        <w:rPr>
          <w:rFonts w:ascii="Arial" w:hAnsi="Arial" w:cs="Arial"/>
        </w:rPr>
        <w:t>Licensee</w:t>
      </w:r>
      <w:r w:rsidRPr="003E540E">
        <w:rPr>
          <w:rFonts w:ascii="Arial" w:hAnsi="Arial" w:cs="Arial"/>
        </w:rPr>
        <w:t xml:space="preserve"> may, within 7 days of receipt </w:t>
      </w:r>
      <w:r w:rsidR="002976B9">
        <w:rPr>
          <w:rFonts w:ascii="Arial" w:hAnsi="Arial" w:cs="Arial"/>
        </w:rPr>
        <w:t>of such notice, terminate this A</w:t>
      </w:r>
      <w:r w:rsidRPr="003E540E">
        <w:rPr>
          <w:rFonts w:ascii="Arial" w:hAnsi="Arial" w:cs="Arial"/>
        </w:rPr>
        <w:t>greement.</w:t>
      </w:r>
    </w:p>
    <w:p w14:paraId="06B60129" w14:textId="77777777" w:rsidR="003E540E" w:rsidRPr="00F679E3" w:rsidRDefault="003E540E" w:rsidP="00572BC2">
      <w:pPr>
        <w:keepNext/>
        <w:jc w:val="both"/>
        <w:outlineLvl w:val="3"/>
        <w:rPr>
          <w:rFonts w:ascii="Arial" w:hAnsi="Arial" w:cs="Arial"/>
          <w:b/>
          <w:bCs/>
          <w:color w:val="99CC00"/>
          <w:sz w:val="16"/>
          <w:szCs w:val="16"/>
        </w:rPr>
      </w:pPr>
    </w:p>
    <w:p w14:paraId="0F572317" w14:textId="77777777" w:rsidR="003E540E" w:rsidRPr="0035605C" w:rsidRDefault="002976B9" w:rsidP="00572BC2">
      <w:pPr>
        <w:keepNext/>
        <w:ind w:left="709" w:hanging="709"/>
        <w:jc w:val="both"/>
        <w:outlineLvl w:val="3"/>
        <w:rPr>
          <w:rFonts w:ascii="Arial" w:hAnsi="Arial" w:cs="Arial"/>
          <w:b/>
          <w:bCs/>
          <w:color w:val="000000"/>
        </w:rPr>
      </w:pPr>
      <w:r>
        <w:rPr>
          <w:rFonts w:ascii="Arial" w:hAnsi="Arial" w:cs="Arial"/>
          <w:b/>
          <w:bCs/>
          <w:color w:val="000000"/>
        </w:rPr>
        <w:t>17</w:t>
      </w:r>
      <w:r w:rsidR="003E540E" w:rsidRPr="0035605C">
        <w:rPr>
          <w:rFonts w:ascii="Arial" w:hAnsi="Arial" w:cs="Arial"/>
          <w:b/>
          <w:bCs/>
          <w:color w:val="000000"/>
        </w:rPr>
        <w:tab/>
      </w:r>
      <w:r w:rsidR="002B2CA1" w:rsidRPr="0035605C">
        <w:rPr>
          <w:rFonts w:ascii="Arial" w:hAnsi="Arial" w:cs="Arial"/>
          <w:b/>
          <w:bCs/>
          <w:color w:val="000000"/>
        </w:rPr>
        <w:t>Safeguarding</w:t>
      </w:r>
      <w:r w:rsidR="00095963">
        <w:rPr>
          <w:rFonts w:ascii="Arial" w:hAnsi="Arial" w:cs="Arial"/>
          <w:b/>
          <w:bCs/>
          <w:color w:val="000000"/>
        </w:rPr>
        <w:t xml:space="preserve">/Children and </w:t>
      </w:r>
      <w:r w:rsidR="000B61DA">
        <w:rPr>
          <w:rFonts w:ascii="Arial" w:hAnsi="Arial" w:cs="Arial"/>
          <w:b/>
          <w:bCs/>
          <w:color w:val="000000"/>
        </w:rPr>
        <w:t>Adults</w:t>
      </w:r>
      <w:r w:rsidR="00095963">
        <w:rPr>
          <w:rFonts w:ascii="Arial" w:hAnsi="Arial" w:cs="Arial"/>
          <w:b/>
          <w:bCs/>
          <w:color w:val="000000"/>
        </w:rPr>
        <w:t xml:space="preserve"> at Risk</w:t>
      </w:r>
    </w:p>
    <w:p w14:paraId="1CE9EEBE" w14:textId="77777777" w:rsidR="003E540E" w:rsidRPr="003E540E" w:rsidRDefault="003E540E" w:rsidP="00572BC2">
      <w:pPr>
        <w:ind w:left="709" w:hanging="709"/>
        <w:jc w:val="both"/>
        <w:rPr>
          <w:rFonts w:ascii="Arial" w:hAnsi="Arial" w:cs="Arial"/>
        </w:rPr>
      </w:pPr>
      <w:r w:rsidRPr="003E540E">
        <w:rPr>
          <w:rFonts w:ascii="Arial" w:hAnsi="Arial" w:cs="Arial"/>
        </w:rPr>
        <w:tab/>
      </w:r>
    </w:p>
    <w:p w14:paraId="5578AA24" w14:textId="77777777" w:rsidR="000B61DA" w:rsidRDefault="0041247A" w:rsidP="00572BC2">
      <w:pPr>
        <w:autoSpaceDE w:val="0"/>
        <w:autoSpaceDN w:val="0"/>
        <w:adjustRightInd w:val="0"/>
        <w:ind w:left="709" w:hanging="709"/>
        <w:rPr>
          <w:rFonts w:ascii="Arial" w:hAnsi="Arial" w:cs="Arial"/>
          <w:szCs w:val="24"/>
          <w:lang w:val="en-US"/>
        </w:rPr>
      </w:pPr>
      <w:r>
        <w:rPr>
          <w:rFonts w:ascii="Arial" w:hAnsi="Arial" w:cs="Arial"/>
          <w:szCs w:val="24"/>
          <w:lang w:val="en-US"/>
        </w:rPr>
        <w:t>17.1</w:t>
      </w:r>
      <w:r w:rsidR="002976B9">
        <w:rPr>
          <w:rFonts w:ascii="Arial" w:hAnsi="Arial" w:cs="Arial"/>
          <w:szCs w:val="24"/>
          <w:lang w:val="en-US"/>
        </w:rPr>
        <w:t xml:space="preserve"> </w:t>
      </w:r>
      <w:r w:rsidR="001A5350">
        <w:rPr>
          <w:rFonts w:ascii="Arial" w:hAnsi="Arial" w:cs="Arial"/>
          <w:szCs w:val="24"/>
          <w:lang w:val="en-US"/>
        </w:rPr>
        <w:tab/>
      </w:r>
      <w:r w:rsidR="002976B9">
        <w:rPr>
          <w:rFonts w:ascii="Arial" w:hAnsi="Arial" w:cs="Arial"/>
          <w:szCs w:val="24"/>
          <w:lang w:val="en-US"/>
        </w:rPr>
        <w:t>T</w:t>
      </w:r>
      <w:r w:rsidR="003E540E" w:rsidRPr="003E540E">
        <w:rPr>
          <w:rFonts w:ascii="Arial" w:hAnsi="Arial" w:cs="Arial"/>
          <w:szCs w:val="24"/>
          <w:lang w:val="en-US"/>
        </w:rPr>
        <w:t xml:space="preserve">he </w:t>
      </w:r>
      <w:r w:rsidR="00427D4C">
        <w:rPr>
          <w:rFonts w:ascii="Arial" w:hAnsi="Arial" w:cs="Arial"/>
          <w:szCs w:val="24"/>
          <w:lang w:val="en-US"/>
        </w:rPr>
        <w:t>Licensee</w:t>
      </w:r>
      <w:r w:rsidR="003E540E" w:rsidRPr="003E540E">
        <w:rPr>
          <w:rFonts w:ascii="Arial" w:hAnsi="Arial" w:cs="Arial"/>
          <w:szCs w:val="24"/>
          <w:lang w:val="en-US"/>
        </w:rPr>
        <w:t xml:space="preserve"> sh</w:t>
      </w:r>
      <w:r w:rsidR="002976B9">
        <w:rPr>
          <w:rFonts w:ascii="Arial" w:hAnsi="Arial" w:cs="Arial"/>
          <w:szCs w:val="24"/>
          <w:lang w:val="en-US"/>
        </w:rPr>
        <w:t xml:space="preserve">all, in developing its risk assessment for The </w:t>
      </w:r>
      <w:r w:rsidR="004B284D">
        <w:rPr>
          <w:rFonts w:ascii="Arial" w:hAnsi="Arial" w:cs="Arial"/>
          <w:szCs w:val="24"/>
          <w:lang w:val="en-US"/>
        </w:rPr>
        <w:t>Filming Works</w:t>
      </w:r>
      <w:r w:rsidR="002976B9">
        <w:rPr>
          <w:rFonts w:ascii="Arial" w:hAnsi="Arial" w:cs="Arial"/>
          <w:szCs w:val="24"/>
          <w:lang w:val="en-US"/>
        </w:rPr>
        <w:t xml:space="preserve"> (as outlined in </w:t>
      </w:r>
      <w:r w:rsidR="00F868FB">
        <w:rPr>
          <w:rFonts w:ascii="Arial" w:hAnsi="Arial" w:cs="Arial"/>
          <w:szCs w:val="24"/>
          <w:lang w:val="en-US"/>
        </w:rPr>
        <w:t>Clause</w:t>
      </w:r>
      <w:r w:rsidR="002976B9">
        <w:rPr>
          <w:rFonts w:ascii="Arial" w:hAnsi="Arial" w:cs="Arial"/>
          <w:szCs w:val="24"/>
          <w:lang w:val="en-US"/>
        </w:rPr>
        <w:t xml:space="preserve"> 11 - Health and S</w:t>
      </w:r>
      <w:r w:rsidR="003E540E" w:rsidRPr="003E540E">
        <w:rPr>
          <w:rFonts w:ascii="Arial" w:hAnsi="Arial" w:cs="Arial"/>
          <w:szCs w:val="24"/>
          <w:lang w:val="en-US"/>
        </w:rPr>
        <w:t xml:space="preserve">afety), ensure that appropriate steps are taken to safeguard the welfare of children or </w:t>
      </w:r>
      <w:r w:rsidR="008C12EC">
        <w:rPr>
          <w:rFonts w:ascii="Arial" w:hAnsi="Arial" w:cs="Arial"/>
          <w:szCs w:val="24"/>
          <w:lang w:val="en-US"/>
        </w:rPr>
        <w:t>adults</w:t>
      </w:r>
      <w:r w:rsidR="00095963">
        <w:rPr>
          <w:rFonts w:ascii="Arial" w:hAnsi="Arial" w:cs="Arial"/>
          <w:szCs w:val="24"/>
          <w:lang w:val="en-US"/>
        </w:rPr>
        <w:t xml:space="preserve"> at risk</w:t>
      </w:r>
      <w:r w:rsidR="008C12EC">
        <w:rPr>
          <w:rFonts w:ascii="Arial" w:hAnsi="Arial" w:cs="Arial"/>
          <w:szCs w:val="24"/>
          <w:lang w:val="en-US"/>
        </w:rPr>
        <w:t xml:space="preserve"> </w:t>
      </w:r>
      <w:r w:rsidR="00095963">
        <w:rPr>
          <w:rFonts w:ascii="Arial" w:hAnsi="Arial" w:cs="Arial"/>
          <w:szCs w:val="24"/>
          <w:lang w:val="en-US"/>
        </w:rPr>
        <w:t>connected with</w:t>
      </w:r>
      <w:r w:rsidR="00356532">
        <w:rPr>
          <w:rFonts w:ascii="Arial" w:hAnsi="Arial" w:cs="Arial"/>
          <w:szCs w:val="24"/>
          <w:lang w:val="en-US"/>
        </w:rPr>
        <w:t xml:space="preserve"> the Filming </w:t>
      </w:r>
      <w:r w:rsidR="00095963">
        <w:rPr>
          <w:rFonts w:ascii="Arial" w:hAnsi="Arial" w:cs="Arial"/>
          <w:szCs w:val="24"/>
          <w:lang w:val="en-US"/>
        </w:rPr>
        <w:t>Works and</w:t>
      </w:r>
      <w:r w:rsidR="001A5350">
        <w:rPr>
          <w:rFonts w:ascii="Arial" w:hAnsi="Arial" w:cs="Arial"/>
          <w:szCs w:val="24"/>
          <w:lang w:val="en-US"/>
        </w:rPr>
        <w:t xml:space="preserve"> will ensure that all appropriate DBS checks have been carried out in respect of all attendees at the </w:t>
      </w:r>
      <w:r w:rsidR="004B284D">
        <w:rPr>
          <w:rFonts w:ascii="Arial" w:hAnsi="Arial" w:cs="Arial"/>
          <w:szCs w:val="24"/>
          <w:lang w:val="en-US"/>
        </w:rPr>
        <w:t>Filming Works</w:t>
      </w:r>
      <w:r w:rsidR="00641DED">
        <w:rPr>
          <w:rFonts w:ascii="Arial" w:hAnsi="Arial" w:cs="Arial"/>
          <w:szCs w:val="24"/>
          <w:lang w:val="en-US"/>
        </w:rPr>
        <w:t xml:space="preserve"> and will comply with all legislation, regulations and guidance which is in place to safeguard children and adults</w:t>
      </w:r>
      <w:r w:rsidR="00095963">
        <w:rPr>
          <w:rFonts w:ascii="Arial" w:hAnsi="Arial" w:cs="Arial"/>
          <w:szCs w:val="24"/>
          <w:lang w:val="en-US"/>
        </w:rPr>
        <w:t xml:space="preserve"> at risk</w:t>
      </w:r>
      <w:r w:rsidR="00641DED">
        <w:rPr>
          <w:rFonts w:ascii="Arial" w:hAnsi="Arial" w:cs="Arial"/>
          <w:szCs w:val="24"/>
          <w:lang w:val="en-US"/>
        </w:rPr>
        <w:t>.</w:t>
      </w:r>
    </w:p>
    <w:p w14:paraId="11240CFC" w14:textId="77777777" w:rsidR="00641DED" w:rsidRDefault="00641DED" w:rsidP="00572BC2">
      <w:pPr>
        <w:autoSpaceDE w:val="0"/>
        <w:autoSpaceDN w:val="0"/>
        <w:adjustRightInd w:val="0"/>
        <w:ind w:left="709" w:hanging="709"/>
        <w:rPr>
          <w:rFonts w:ascii="Arial" w:hAnsi="Arial" w:cs="Arial"/>
          <w:szCs w:val="24"/>
          <w:lang w:val="en-US"/>
        </w:rPr>
      </w:pPr>
      <w:r>
        <w:rPr>
          <w:rFonts w:ascii="Arial" w:hAnsi="Arial" w:cs="Arial"/>
          <w:szCs w:val="24"/>
          <w:lang w:val="en-US"/>
        </w:rPr>
        <w:t xml:space="preserve"> </w:t>
      </w:r>
    </w:p>
    <w:p w14:paraId="2F12D439" w14:textId="77777777" w:rsidR="00641DED" w:rsidRDefault="00641DED" w:rsidP="00572BC2">
      <w:pPr>
        <w:autoSpaceDE w:val="0"/>
        <w:autoSpaceDN w:val="0"/>
        <w:adjustRightInd w:val="0"/>
        <w:ind w:left="709" w:hanging="709"/>
        <w:rPr>
          <w:rFonts w:ascii="Arial" w:hAnsi="Arial" w:cs="Arial"/>
          <w:szCs w:val="24"/>
        </w:rPr>
      </w:pPr>
      <w:r>
        <w:rPr>
          <w:rFonts w:ascii="Arial" w:hAnsi="Arial" w:cs="Arial"/>
          <w:szCs w:val="24"/>
          <w:lang w:val="en-US"/>
        </w:rPr>
        <w:t>17.2   Without prejudice to the general</w:t>
      </w:r>
      <w:r w:rsidR="00356532">
        <w:rPr>
          <w:rFonts w:ascii="Arial" w:hAnsi="Arial" w:cs="Arial"/>
          <w:szCs w:val="24"/>
          <w:lang w:val="en-US"/>
        </w:rPr>
        <w:t xml:space="preserve"> obligations</w:t>
      </w:r>
      <w:r>
        <w:rPr>
          <w:rFonts w:ascii="Arial" w:hAnsi="Arial" w:cs="Arial"/>
          <w:szCs w:val="24"/>
          <w:lang w:val="en-US"/>
        </w:rPr>
        <w:t xml:space="preserve"> set out in Clause 17.1, the Licensee shall comply with </w:t>
      </w:r>
      <w:r w:rsidR="00356532">
        <w:rPr>
          <w:rFonts w:ascii="Arial" w:hAnsi="Arial" w:cs="Arial"/>
          <w:szCs w:val="24"/>
          <w:lang w:val="en-US"/>
        </w:rPr>
        <w:t>(</w:t>
      </w:r>
      <w:r w:rsidR="00356532">
        <w:rPr>
          <w:rFonts w:ascii="Arial" w:hAnsi="Arial" w:cs="Arial"/>
          <w:szCs w:val="24"/>
        </w:rPr>
        <w:t>in respect of</w:t>
      </w:r>
      <w:r w:rsidRPr="00641DED">
        <w:rPr>
          <w:rFonts w:ascii="Arial" w:hAnsi="Arial" w:cs="Arial"/>
          <w:szCs w:val="24"/>
        </w:rPr>
        <w:t xml:space="preserve"> children resident in Wales</w:t>
      </w:r>
      <w:r w:rsidR="00356532">
        <w:rPr>
          <w:rFonts w:ascii="Arial" w:hAnsi="Arial" w:cs="Arial"/>
          <w:szCs w:val="24"/>
        </w:rPr>
        <w:t>)</w:t>
      </w:r>
      <w:r w:rsidRPr="00641DED">
        <w:rPr>
          <w:rFonts w:ascii="Arial" w:hAnsi="Arial" w:cs="Arial"/>
          <w:szCs w:val="24"/>
        </w:rPr>
        <w:t xml:space="preserve"> the requirements of the </w:t>
      </w:r>
      <w:r w:rsidRPr="00095963">
        <w:rPr>
          <w:rFonts w:ascii="Arial" w:hAnsi="Arial" w:cs="Arial"/>
          <w:iCs/>
          <w:szCs w:val="24"/>
        </w:rPr>
        <w:t>Children (Performances and Activities) (Wales) Regulations 2015</w:t>
      </w:r>
      <w:r w:rsidRPr="00356532">
        <w:rPr>
          <w:rFonts w:ascii="Arial" w:hAnsi="Arial" w:cs="Arial"/>
          <w:szCs w:val="24"/>
        </w:rPr>
        <w:t xml:space="preserve"> made under the </w:t>
      </w:r>
      <w:r w:rsidRPr="00095963">
        <w:rPr>
          <w:rFonts w:ascii="Arial" w:hAnsi="Arial" w:cs="Arial"/>
          <w:iCs/>
          <w:szCs w:val="24"/>
        </w:rPr>
        <w:t>Children and Young Persons Act 1933</w:t>
      </w:r>
      <w:r w:rsidRPr="00356532">
        <w:rPr>
          <w:rFonts w:ascii="Arial" w:hAnsi="Arial" w:cs="Arial"/>
          <w:szCs w:val="24"/>
        </w:rPr>
        <w:t xml:space="preserve"> </w:t>
      </w:r>
      <w:r w:rsidR="00095963" w:rsidRPr="00095963">
        <w:rPr>
          <w:rFonts w:ascii="Arial" w:hAnsi="Arial" w:cs="Arial"/>
          <w:iCs/>
          <w:szCs w:val="24"/>
        </w:rPr>
        <w:t>Children and Young Persons</w:t>
      </w:r>
      <w:r w:rsidR="00095963" w:rsidRPr="00095963">
        <w:rPr>
          <w:rFonts w:ascii="Arial" w:hAnsi="Arial" w:cs="Arial"/>
          <w:szCs w:val="24"/>
        </w:rPr>
        <w:t xml:space="preserve"> </w:t>
      </w:r>
      <w:r w:rsidRPr="00356532">
        <w:rPr>
          <w:rFonts w:ascii="Arial" w:hAnsi="Arial" w:cs="Arial"/>
          <w:szCs w:val="24"/>
        </w:rPr>
        <w:t>and</w:t>
      </w:r>
      <w:r w:rsidRPr="00095963">
        <w:rPr>
          <w:rFonts w:ascii="Arial" w:hAnsi="Arial" w:cs="Arial"/>
          <w:iCs/>
          <w:szCs w:val="24"/>
        </w:rPr>
        <w:t xml:space="preserve"> Act 1963</w:t>
      </w:r>
      <w:r w:rsidR="00356532">
        <w:rPr>
          <w:rFonts w:ascii="Arial" w:hAnsi="Arial" w:cs="Arial"/>
          <w:szCs w:val="24"/>
        </w:rPr>
        <w:t xml:space="preserve"> and (in respect of</w:t>
      </w:r>
      <w:r w:rsidRPr="00641DED">
        <w:rPr>
          <w:rFonts w:ascii="Arial" w:hAnsi="Arial" w:cs="Arial"/>
          <w:szCs w:val="24"/>
        </w:rPr>
        <w:t xml:space="preserve"> children resident in England</w:t>
      </w:r>
      <w:r w:rsidR="00356532">
        <w:rPr>
          <w:rFonts w:ascii="Arial" w:hAnsi="Arial" w:cs="Arial"/>
          <w:szCs w:val="24"/>
        </w:rPr>
        <w:t>)</w:t>
      </w:r>
      <w:r w:rsidRPr="00641DED">
        <w:rPr>
          <w:rFonts w:ascii="Arial" w:hAnsi="Arial" w:cs="Arial"/>
          <w:szCs w:val="24"/>
        </w:rPr>
        <w:t xml:space="preserve">, the </w:t>
      </w:r>
      <w:r w:rsidRPr="00095963">
        <w:rPr>
          <w:rFonts w:ascii="Arial" w:hAnsi="Arial" w:cs="Arial"/>
          <w:iCs/>
          <w:szCs w:val="24"/>
        </w:rPr>
        <w:t>Children (Performances and Activities) (England) Regulations 2014</w:t>
      </w:r>
      <w:r w:rsidRPr="00356532">
        <w:rPr>
          <w:rFonts w:ascii="Arial" w:hAnsi="Arial" w:cs="Arial"/>
          <w:szCs w:val="24"/>
        </w:rPr>
        <w:t xml:space="preserve"> and the </w:t>
      </w:r>
      <w:r w:rsidRPr="00095963">
        <w:rPr>
          <w:rFonts w:ascii="Arial" w:hAnsi="Arial" w:cs="Arial"/>
          <w:iCs/>
          <w:szCs w:val="24"/>
        </w:rPr>
        <w:t>Children and Young Persons Act 1933</w:t>
      </w:r>
      <w:r w:rsidRPr="00356532">
        <w:rPr>
          <w:rFonts w:ascii="Arial" w:hAnsi="Arial" w:cs="Arial"/>
          <w:szCs w:val="24"/>
        </w:rPr>
        <w:t xml:space="preserve"> and </w:t>
      </w:r>
      <w:r w:rsidR="00095963" w:rsidRPr="00095963">
        <w:rPr>
          <w:rFonts w:ascii="Arial" w:hAnsi="Arial" w:cs="Arial"/>
          <w:iCs/>
          <w:szCs w:val="24"/>
        </w:rPr>
        <w:t xml:space="preserve">Children and Young Persons </w:t>
      </w:r>
      <w:r w:rsidRPr="00095963">
        <w:rPr>
          <w:rFonts w:ascii="Arial" w:hAnsi="Arial" w:cs="Arial"/>
          <w:iCs/>
          <w:szCs w:val="24"/>
        </w:rPr>
        <w:t>Act 1963</w:t>
      </w:r>
      <w:r w:rsidRPr="00356532">
        <w:rPr>
          <w:rFonts w:ascii="Arial" w:hAnsi="Arial" w:cs="Arial"/>
          <w:szCs w:val="24"/>
        </w:rPr>
        <w:t>.</w:t>
      </w:r>
    </w:p>
    <w:p w14:paraId="00645CC9" w14:textId="77777777" w:rsidR="00356532" w:rsidRDefault="00356532" w:rsidP="00572BC2">
      <w:pPr>
        <w:autoSpaceDE w:val="0"/>
        <w:autoSpaceDN w:val="0"/>
        <w:adjustRightInd w:val="0"/>
        <w:ind w:left="709" w:hanging="709"/>
        <w:rPr>
          <w:rFonts w:ascii="Arial" w:hAnsi="Arial" w:cs="Arial"/>
          <w:szCs w:val="24"/>
        </w:rPr>
      </w:pPr>
    </w:p>
    <w:p w14:paraId="20AD34CD" w14:textId="6F4F4B10" w:rsidR="003705D8" w:rsidRPr="00572BC2" w:rsidRDefault="00356532" w:rsidP="00572BC2">
      <w:pPr>
        <w:autoSpaceDE w:val="0"/>
        <w:autoSpaceDN w:val="0"/>
        <w:adjustRightInd w:val="0"/>
        <w:ind w:left="709" w:hanging="709"/>
        <w:rPr>
          <w:rFonts w:ascii="Arial" w:hAnsi="Arial" w:cs="Arial"/>
          <w:szCs w:val="24"/>
        </w:rPr>
      </w:pPr>
      <w:r>
        <w:rPr>
          <w:rFonts w:ascii="Arial" w:hAnsi="Arial" w:cs="Arial"/>
          <w:szCs w:val="24"/>
        </w:rPr>
        <w:t xml:space="preserve">17.3   The Licensee shall ensure that it has obtained all licences that are required in respect of the involvement of </w:t>
      </w:r>
      <w:r w:rsidR="00095963">
        <w:rPr>
          <w:rFonts w:ascii="Arial" w:hAnsi="Arial" w:cs="Arial"/>
          <w:szCs w:val="24"/>
        </w:rPr>
        <w:t xml:space="preserve">children </w:t>
      </w:r>
      <w:r w:rsidR="000B61DA">
        <w:rPr>
          <w:rFonts w:ascii="Arial" w:hAnsi="Arial" w:cs="Arial"/>
          <w:szCs w:val="24"/>
        </w:rPr>
        <w:t>in filming</w:t>
      </w:r>
      <w:r>
        <w:rPr>
          <w:rFonts w:ascii="Arial" w:hAnsi="Arial" w:cs="Arial"/>
          <w:szCs w:val="24"/>
        </w:rPr>
        <w:t xml:space="preserve"> before commencing the Filming Works and </w:t>
      </w:r>
      <w:r w:rsidR="000B61DA">
        <w:rPr>
          <w:rFonts w:ascii="Arial" w:hAnsi="Arial" w:cs="Arial"/>
          <w:szCs w:val="24"/>
        </w:rPr>
        <w:t xml:space="preserve">shall </w:t>
      </w:r>
      <w:r>
        <w:rPr>
          <w:rFonts w:ascii="Arial" w:hAnsi="Arial" w:cs="Arial"/>
          <w:szCs w:val="24"/>
        </w:rPr>
        <w:t>provide copies</w:t>
      </w:r>
      <w:r w:rsidR="000B61DA">
        <w:rPr>
          <w:rFonts w:ascii="Arial" w:hAnsi="Arial" w:cs="Arial"/>
          <w:szCs w:val="24"/>
        </w:rPr>
        <w:t xml:space="preserve"> of such licences</w:t>
      </w:r>
      <w:r>
        <w:rPr>
          <w:rFonts w:ascii="Arial" w:hAnsi="Arial" w:cs="Arial"/>
          <w:szCs w:val="24"/>
        </w:rPr>
        <w:t xml:space="preserve"> to the Council if requested.  </w:t>
      </w:r>
    </w:p>
    <w:p w14:paraId="2FCF4EAD" w14:textId="77777777" w:rsidR="003705D8" w:rsidRDefault="003705D8" w:rsidP="00572BC2">
      <w:pPr>
        <w:ind w:left="709" w:hanging="709"/>
        <w:jc w:val="both"/>
        <w:rPr>
          <w:rFonts w:ascii="Arial" w:hAnsi="Arial" w:cs="Arial"/>
          <w:b/>
        </w:rPr>
      </w:pPr>
    </w:p>
    <w:p w14:paraId="3F0A1126" w14:textId="77777777" w:rsidR="002F7124" w:rsidRDefault="001204AA" w:rsidP="00572BC2">
      <w:pPr>
        <w:ind w:left="709" w:hanging="709"/>
        <w:jc w:val="both"/>
        <w:rPr>
          <w:rFonts w:ascii="Arial" w:hAnsi="Arial" w:cs="Arial"/>
          <w:b/>
        </w:rPr>
      </w:pPr>
      <w:r w:rsidRPr="001204AA">
        <w:rPr>
          <w:rFonts w:ascii="Arial" w:hAnsi="Arial" w:cs="Arial"/>
          <w:b/>
        </w:rPr>
        <w:t>18</w:t>
      </w:r>
      <w:r>
        <w:rPr>
          <w:rFonts w:ascii="Arial" w:hAnsi="Arial" w:cs="Arial"/>
        </w:rPr>
        <w:tab/>
      </w:r>
      <w:r w:rsidRPr="001204AA">
        <w:rPr>
          <w:rFonts w:ascii="Arial" w:hAnsi="Arial" w:cs="Arial"/>
          <w:b/>
        </w:rPr>
        <w:t>Other Matters</w:t>
      </w:r>
    </w:p>
    <w:p w14:paraId="0040B188" w14:textId="77777777" w:rsidR="001204AA" w:rsidRDefault="001204AA" w:rsidP="00572BC2">
      <w:pPr>
        <w:ind w:left="709" w:hanging="709"/>
        <w:jc w:val="both"/>
        <w:rPr>
          <w:rFonts w:ascii="Arial" w:hAnsi="Arial" w:cs="Arial"/>
          <w:b/>
        </w:rPr>
      </w:pPr>
    </w:p>
    <w:p w14:paraId="4CE74FE6" w14:textId="77777777" w:rsidR="001204AA" w:rsidRDefault="001204AA" w:rsidP="00572BC2">
      <w:pPr>
        <w:ind w:left="709" w:hanging="709"/>
        <w:jc w:val="both"/>
        <w:rPr>
          <w:rFonts w:ascii="Arial" w:hAnsi="Arial" w:cs="Arial"/>
        </w:rPr>
      </w:pPr>
      <w:r>
        <w:rPr>
          <w:rFonts w:ascii="Arial" w:hAnsi="Arial" w:cs="Arial"/>
        </w:rPr>
        <w:t>18.1</w:t>
      </w:r>
      <w:r>
        <w:rPr>
          <w:rFonts w:ascii="Arial" w:hAnsi="Arial" w:cs="Arial"/>
        </w:rPr>
        <w:tab/>
        <w:t xml:space="preserve">The </w:t>
      </w:r>
      <w:r w:rsidR="00427D4C">
        <w:rPr>
          <w:rFonts w:ascii="Arial" w:hAnsi="Arial" w:cs="Arial"/>
        </w:rPr>
        <w:t>Licensee</w:t>
      </w:r>
      <w:r>
        <w:rPr>
          <w:rFonts w:ascii="Arial" w:hAnsi="Arial" w:cs="Arial"/>
        </w:rPr>
        <w:t xml:space="preserve"> will provide the Council with a promotional image from the </w:t>
      </w:r>
      <w:r w:rsidR="004B284D">
        <w:rPr>
          <w:rFonts w:ascii="Arial" w:hAnsi="Arial" w:cs="Arial"/>
        </w:rPr>
        <w:t>Filming Works</w:t>
      </w:r>
      <w:r>
        <w:rPr>
          <w:rFonts w:ascii="Arial" w:hAnsi="Arial" w:cs="Arial"/>
        </w:rPr>
        <w:t xml:space="preserve"> which the Council will be permitted to use in promotional literature.</w:t>
      </w:r>
    </w:p>
    <w:p w14:paraId="60F10BD0" w14:textId="77777777" w:rsidR="0064285F" w:rsidRDefault="0064285F" w:rsidP="00572BC2">
      <w:pPr>
        <w:ind w:left="709" w:hanging="709"/>
        <w:jc w:val="both"/>
        <w:rPr>
          <w:rFonts w:ascii="Arial" w:hAnsi="Arial" w:cs="Arial"/>
        </w:rPr>
      </w:pPr>
    </w:p>
    <w:p w14:paraId="1A5F09F3" w14:textId="77777777" w:rsidR="001204AA" w:rsidRDefault="001204AA" w:rsidP="00572BC2">
      <w:pPr>
        <w:ind w:left="709" w:hanging="709"/>
        <w:jc w:val="both"/>
        <w:rPr>
          <w:rFonts w:ascii="Arial" w:hAnsi="Arial" w:cs="Arial"/>
        </w:rPr>
      </w:pPr>
      <w:r>
        <w:rPr>
          <w:rFonts w:ascii="Arial" w:hAnsi="Arial" w:cs="Arial"/>
        </w:rPr>
        <w:t>18.2</w:t>
      </w:r>
      <w:r>
        <w:rPr>
          <w:rFonts w:ascii="Arial" w:hAnsi="Arial" w:cs="Arial"/>
        </w:rPr>
        <w:tab/>
        <w:t xml:space="preserve">The </w:t>
      </w:r>
      <w:r w:rsidR="00427D4C">
        <w:rPr>
          <w:rFonts w:ascii="Arial" w:hAnsi="Arial" w:cs="Arial"/>
        </w:rPr>
        <w:t>Licensee</w:t>
      </w:r>
      <w:r>
        <w:rPr>
          <w:rFonts w:ascii="Arial" w:hAnsi="Arial" w:cs="Arial"/>
        </w:rPr>
        <w:t xml:space="preserve"> will ensure that any advertising which is used that is connected in any way with the </w:t>
      </w:r>
      <w:r w:rsidR="004B284D">
        <w:rPr>
          <w:rFonts w:ascii="Arial" w:hAnsi="Arial" w:cs="Arial"/>
        </w:rPr>
        <w:t>Filming Works</w:t>
      </w:r>
      <w:r>
        <w:rPr>
          <w:rFonts w:ascii="Arial" w:hAnsi="Arial" w:cs="Arial"/>
        </w:rPr>
        <w:t xml:space="preserve"> complies with the Town and Country Planning (Control of Advertisements) Regulations 1992.</w:t>
      </w:r>
    </w:p>
    <w:p w14:paraId="4B0D6B85" w14:textId="77777777" w:rsidR="0064285F" w:rsidRDefault="0064285F" w:rsidP="00572BC2">
      <w:pPr>
        <w:ind w:left="709" w:hanging="709"/>
        <w:jc w:val="both"/>
        <w:rPr>
          <w:rFonts w:ascii="Arial" w:hAnsi="Arial" w:cs="Arial"/>
        </w:rPr>
      </w:pPr>
    </w:p>
    <w:p w14:paraId="5CE2A8A7" w14:textId="77777777" w:rsidR="001204AA" w:rsidRDefault="001204AA" w:rsidP="00572BC2">
      <w:pPr>
        <w:ind w:left="709" w:hanging="709"/>
        <w:jc w:val="both"/>
        <w:rPr>
          <w:rFonts w:ascii="Arial" w:hAnsi="Arial" w:cs="Arial"/>
        </w:rPr>
      </w:pPr>
      <w:r>
        <w:rPr>
          <w:rFonts w:ascii="Arial" w:hAnsi="Arial" w:cs="Arial"/>
        </w:rPr>
        <w:t>18.3</w:t>
      </w:r>
      <w:r>
        <w:rPr>
          <w:rFonts w:ascii="Arial" w:hAnsi="Arial" w:cs="Arial"/>
        </w:rPr>
        <w:tab/>
        <w:t>Notwithstanding clause 18.2, advertisements in the form of fly posters are strictly prohibited.</w:t>
      </w:r>
    </w:p>
    <w:p w14:paraId="02CE912B" w14:textId="77777777" w:rsidR="004D6C10" w:rsidRDefault="004D6C10" w:rsidP="00572BC2">
      <w:pPr>
        <w:jc w:val="both"/>
        <w:rPr>
          <w:rFonts w:ascii="Arial" w:hAnsi="Arial" w:cs="Arial"/>
        </w:rPr>
      </w:pPr>
    </w:p>
    <w:p w14:paraId="1E0E34C1" w14:textId="220AA4C9" w:rsidR="00572BC2" w:rsidRDefault="004D6C10" w:rsidP="00572BC2">
      <w:pPr>
        <w:ind w:left="709" w:hanging="709"/>
        <w:jc w:val="both"/>
        <w:rPr>
          <w:rFonts w:ascii="Arial" w:hAnsi="Arial" w:cs="Arial"/>
        </w:rPr>
      </w:pPr>
      <w:r>
        <w:rPr>
          <w:rFonts w:ascii="Arial" w:hAnsi="Arial" w:cs="Arial"/>
        </w:rPr>
        <w:t>18.4</w:t>
      </w:r>
      <w:r>
        <w:rPr>
          <w:rFonts w:ascii="Arial" w:hAnsi="Arial" w:cs="Arial"/>
        </w:rPr>
        <w:tab/>
      </w:r>
      <w:r w:rsidRPr="004D6C10">
        <w:rPr>
          <w:rFonts w:ascii="Arial" w:hAnsi="Arial" w:cs="Arial"/>
        </w:rPr>
        <w:t xml:space="preserve">Neither party will make any reference to or disclose any confidential information about the other (including information about the Licensee’s use of the Venue and the Filming Works) except as is reasonably required to perform its obligations under this license. The Council shall not make any reference to the Licensee, the commissioner, the Filming Works or the Licensee’s use of the Venue in any advertising and publicity material without the Licensee’s written consent and the Council shall not make any use of the Licensee’s </w:t>
      </w:r>
      <w:proofErr w:type="gramStart"/>
      <w:r w:rsidRPr="004D6C10">
        <w:rPr>
          <w:rFonts w:ascii="Arial" w:hAnsi="Arial" w:cs="Arial"/>
        </w:rPr>
        <w:t>trade mark</w:t>
      </w:r>
      <w:proofErr w:type="gramEnd"/>
      <w:r w:rsidRPr="004D6C10">
        <w:rPr>
          <w:rFonts w:ascii="Arial" w:hAnsi="Arial" w:cs="Arial"/>
        </w:rPr>
        <w:t>/s or the Licensee content</w:t>
      </w:r>
      <w:r>
        <w:rPr>
          <w:rFonts w:ascii="Arial" w:hAnsi="Arial" w:cs="Arial"/>
        </w:rPr>
        <w:t>.</w:t>
      </w:r>
    </w:p>
    <w:p w14:paraId="33DC1719" w14:textId="77777777" w:rsidR="004D6C10" w:rsidRDefault="004D6C10" w:rsidP="00572BC2">
      <w:pPr>
        <w:ind w:left="709" w:hanging="709"/>
        <w:jc w:val="both"/>
        <w:rPr>
          <w:rFonts w:ascii="Arial" w:hAnsi="Arial" w:cs="Arial"/>
        </w:rPr>
      </w:pPr>
    </w:p>
    <w:p w14:paraId="21200384" w14:textId="1C0AB667" w:rsidR="00095963" w:rsidRPr="004D6C10" w:rsidRDefault="004D6C10" w:rsidP="00572BC2">
      <w:pPr>
        <w:ind w:left="709" w:hanging="709"/>
        <w:rPr>
          <w:rFonts w:ascii="Arial" w:hAnsi="Arial" w:cs="Arial"/>
        </w:rPr>
      </w:pPr>
      <w:r w:rsidRPr="004D6C10">
        <w:rPr>
          <w:rFonts w:ascii="Arial" w:hAnsi="Arial" w:cs="Arial"/>
        </w:rPr>
        <w:t>1</w:t>
      </w:r>
      <w:r>
        <w:rPr>
          <w:rFonts w:ascii="Arial" w:hAnsi="Arial" w:cs="Arial"/>
        </w:rPr>
        <w:t>8</w:t>
      </w:r>
      <w:r w:rsidRPr="004D6C10">
        <w:rPr>
          <w:rFonts w:ascii="Arial" w:hAnsi="Arial" w:cs="Arial"/>
        </w:rPr>
        <w:t>.5</w:t>
      </w:r>
      <w:r w:rsidRPr="004D6C10">
        <w:rPr>
          <w:rFonts w:ascii="Arial" w:hAnsi="Arial" w:cs="Arial"/>
        </w:rPr>
        <w:tab/>
        <w:t>For the avoidance of doubt and without prejudice to any other claims that the Council may have against the Licensee for breach of this Licence or the Filming Terms and Conditions, once the Filming Works have been completed the Council shall not seek to injunct, restrain, inhibit, enjoin or otherwise prevent the development, financing, production, distribution, exhibition, advertise or other exploitation of the Programme (including advertising and publicity relating thereto) or any allied and ancillary rights thereto unless it is required to do so by Law or it is in the interests of health and safety or in the public interest to do so</w:t>
      </w:r>
      <w:r>
        <w:rPr>
          <w:rFonts w:ascii="Arial" w:hAnsi="Arial" w:cs="Arial"/>
        </w:rPr>
        <w:t>.</w:t>
      </w:r>
    </w:p>
    <w:p w14:paraId="6433919A" w14:textId="77777777" w:rsidR="00095963" w:rsidRDefault="00095963" w:rsidP="00572BC2">
      <w:pPr>
        <w:jc w:val="both"/>
        <w:rPr>
          <w:rFonts w:ascii="Arial" w:hAnsi="Arial" w:cs="Arial"/>
          <w:b/>
        </w:rPr>
      </w:pPr>
    </w:p>
    <w:p w14:paraId="2965B90F" w14:textId="77777777" w:rsidR="007A2A73" w:rsidRDefault="001204AA" w:rsidP="00572BC2">
      <w:pPr>
        <w:jc w:val="both"/>
        <w:rPr>
          <w:rFonts w:ascii="Arial" w:hAnsi="Arial" w:cs="Arial"/>
          <w:b/>
        </w:rPr>
      </w:pPr>
      <w:r>
        <w:rPr>
          <w:rFonts w:ascii="Arial" w:hAnsi="Arial" w:cs="Arial"/>
          <w:b/>
        </w:rPr>
        <w:t>19</w:t>
      </w:r>
      <w:r w:rsidR="002976B9">
        <w:rPr>
          <w:rFonts w:ascii="Arial" w:hAnsi="Arial" w:cs="Arial"/>
          <w:b/>
        </w:rPr>
        <w:tab/>
        <w:t>Third Party Rights</w:t>
      </w:r>
    </w:p>
    <w:p w14:paraId="49F79585" w14:textId="77777777" w:rsidR="00095963" w:rsidRDefault="00095963" w:rsidP="00572BC2">
      <w:pPr>
        <w:jc w:val="both"/>
        <w:rPr>
          <w:rFonts w:ascii="Arial" w:hAnsi="Arial" w:cs="Arial"/>
        </w:rPr>
      </w:pPr>
    </w:p>
    <w:p w14:paraId="3A2FDB72" w14:textId="77777777" w:rsidR="002976B9" w:rsidRDefault="002976B9" w:rsidP="00572BC2">
      <w:pPr>
        <w:ind w:left="720"/>
        <w:jc w:val="both"/>
        <w:rPr>
          <w:rFonts w:ascii="Arial" w:hAnsi="Arial" w:cs="Arial"/>
        </w:rPr>
      </w:pPr>
      <w:r w:rsidRPr="002976B9">
        <w:rPr>
          <w:rFonts w:ascii="Arial" w:hAnsi="Arial" w:cs="Arial"/>
        </w:rPr>
        <w:t>This agreement does not create any right enforceable by any person who is not a party to it under the Contracts (Rights of Third Parties) Act 1999.</w:t>
      </w:r>
    </w:p>
    <w:p w14:paraId="59026CDE" w14:textId="77777777" w:rsidR="002976B9" w:rsidRPr="002976B9" w:rsidRDefault="002976B9" w:rsidP="00572BC2">
      <w:pPr>
        <w:ind w:left="720"/>
        <w:jc w:val="both"/>
        <w:rPr>
          <w:rFonts w:ascii="Arial" w:hAnsi="Arial" w:cs="Arial"/>
        </w:rPr>
      </w:pPr>
    </w:p>
    <w:p w14:paraId="4D17734A" w14:textId="77777777" w:rsidR="007A2A73" w:rsidRDefault="001204AA" w:rsidP="00572BC2">
      <w:pPr>
        <w:jc w:val="both"/>
        <w:rPr>
          <w:rFonts w:ascii="Arial" w:hAnsi="Arial" w:cs="Arial"/>
          <w:b/>
        </w:rPr>
      </w:pPr>
      <w:r>
        <w:rPr>
          <w:rFonts w:ascii="Arial" w:hAnsi="Arial" w:cs="Arial"/>
          <w:b/>
        </w:rPr>
        <w:t>20</w:t>
      </w:r>
      <w:r w:rsidR="0041247A">
        <w:rPr>
          <w:rFonts w:ascii="Arial" w:hAnsi="Arial" w:cs="Arial"/>
          <w:b/>
        </w:rPr>
        <w:tab/>
        <w:t>Jurisdic</w:t>
      </w:r>
      <w:r w:rsidR="00C9779C" w:rsidRPr="00C9779C">
        <w:rPr>
          <w:rFonts w:ascii="Arial" w:hAnsi="Arial" w:cs="Arial"/>
          <w:b/>
        </w:rPr>
        <w:t>tion</w:t>
      </w:r>
    </w:p>
    <w:p w14:paraId="17AEB447" w14:textId="77777777" w:rsidR="00C9779C" w:rsidRDefault="00C9779C" w:rsidP="00572BC2">
      <w:pPr>
        <w:jc w:val="both"/>
        <w:rPr>
          <w:rFonts w:ascii="Arial" w:hAnsi="Arial" w:cs="Arial"/>
          <w:b/>
        </w:rPr>
      </w:pPr>
    </w:p>
    <w:p w14:paraId="2446CBD4" w14:textId="77777777" w:rsidR="00C9779C" w:rsidRPr="00C9779C" w:rsidRDefault="00C9779C" w:rsidP="00572BC2">
      <w:pPr>
        <w:ind w:left="720"/>
        <w:jc w:val="both"/>
        <w:rPr>
          <w:rFonts w:ascii="Arial" w:hAnsi="Arial" w:cs="Arial"/>
        </w:rPr>
      </w:pPr>
      <w:r w:rsidRPr="00C9779C">
        <w:rPr>
          <w:rFonts w:ascii="Arial" w:hAnsi="Arial" w:cs="Arial"/>
        </w:rPr>
        <w:t>This agreement shall be governed by and construed in accordance with the laws of England and Wales, the courts of which shall be courts of competent jurisdiction.</w:t>
      </w:r>
    </w:p>
    <w:p w14:paraId="4DE3F0E3" w14:textId="77777777" w:rsidR="00034B6D" w:rsidRPr="0064285F" w:rsidRDefault="00034B6D" w:rsidP="003E540E">
      <w:pPr>
        <w:jc w:val="both"/>
        <w:rPr>
          <w:rFonts w:ascii="Arial" w:hAnsi="Arial" w:cs="Arial"/>
          <w:color w:val="FF0000"/>
        </w:rPr>
      </w:pPr>
    </w:p>
    <w:sectPr w:rsidR="00034B6D" w:rsidRPr="0064285F" w:rsidSect="002E4791">
      <w:footerReference w:type="even" r:id="rId9"/>
      <w:footerReference w:type="default" r:id="rId10"/>
      <w:pgSz w:w="11906" w:h="16838"/>
      <w:pgMar w:top="567" w:right="992" w:bottom="284" w:left="851" w:header="567" w:footer="16" w:gutter="0"/>
      <w:paperSrc w:first="259" w:other="259"/>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46DD" w14:textId="77777777" w:rsidR="00DF6E8C" w:rsidRDefault="00DF6E8C">
      <w:r>
        <w:separator/>
      </w:r>
    </w:p>
  </w:endnote>
  <w:endnote w:type="continuationSeparator" w:id="0">
    <w:p w14:paraId="5AB245BC" w14:textId="77777777" w:rsidR="00DF6E8C" w:rsidRDefault="00DF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B2F1" w14:textId="77777777" w:rsidR="00F9355A" w:rsidRDefault="00F935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0EBBB1" w14:textId="77777777" w:rsidR="00F9355A" w:rsidRDefault="00F935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4804" w14:textId="77777777" w:rsidR="00F9355A" w:rsidRDefault="00F9355A">
    <w:pPr>
      <w:pStyle w:val="Footer"/>
      <w:ind w:right="36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4432" w14:textId="77777777" w:rsidR="00DF6E8C" w:rsidRDefault="00DF6E8C">
      <w:r>
        <w:separator/>
      </w:r>
    </w:p>
  </w:footnote>
  <w:footnote w:type="continuationSeparator" w:id="0">
    <w:p w14:paraId="58FE8E07" w14:textId="77777777" w:rsidR="00DF6E8C" w:rsidRDefault="00DF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1F0E588"/>
    <w:lvl w:ilvl="0">
      <w:numFmt w:val="decimal"/>
      <w:lvlText w:val="*"/>
      <w:lvlJc w:val="left"/>
    </w:lvl>
  </w:abstractNum>
  <w:abstractNum w:abstractNumId="1" w15:restartNumberingAfterBreak="0">
    <w:nsid w:val="057F0A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DD6FD8"/>
    <w:multiLevelType w:val="multilevel"/>
    <w:tmpl w:val="1F44F524"/>
    <w:lvl w:ilvl="0">
      <w:start w:val="1"/>
      <w:numFmt w:val="decimal"/>
      <w:lvlText w:val="%1"/>
      <w:lvlJc w:val="left"/>
      <w:pPr>
        <w:ind w:left="2414" w:hanging="213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1622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61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0E56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F05F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E16E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6C410B"/>
    <w:multiLevelType w:val="hybridMultilevel"/>
    <w:tmpl w:val="E5E4ED5E"/>
    <w:lvl w:ilvl="0" w:tplc="57EC8724">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3C3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E24C54"/>
    <w:multiLevelType w:val="hybridMultilevel"/>
    <w:tmpl w:val="1086393E"/>
    <w:lvl w:ilvl="0" w:tplc="7F208EC8">
      <w:start w:val="134"/>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807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EE3D95"/>
    <w:multiLevelType w:val="multilevel"/>
    <w:tmpl w:val="64F4483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17D1"/>
    <w:multiLevelType w:val="singleLevel"/>
    <w:tmpl w:val="B7105F2E"/>
    <w:lvl w:ilvl="0">
      <w:start w:val="2"/>
      <w:numFmt w:val="decimal"/>
      <w:lvlText w:val="(%1)"/>
      <w:lvlJc w:val="left"/>
      <w:pPr>
        <w:tabs>
          <w:tab w:val="num" w:pos="957"/>
        </w:tabs>
        <w:ind w:left="957" w:hanging="390"/>
      </w:pPr>
      <w:rPr>
        <w:rFonts w:hint="default"/>
      </w:rPr>
    </w:lvl>
  </w:abstractNum>
  <w:abstractNum w:abstractNumId="14" w15:restartNumberingAfterBreak="0">
    <w:nsid w:val="23890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0C3CF2"/>
    <w:multiLevelType w:val="hybridMultilevel"/>
    <w:tmpl w:val="91641DF4"/>
    <w:lvl w:ilvl="0" w:tplc="B1F0E588">
      <w:numFmt w:val="bullet"/>
      <w:lvlText w:val=""/>
      <w:legacy w:legacy="1" w:legacySpace="0" w:legacyIndent="0"/>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0E424B"/>
    <w:multiLevelType w:val="multilevel"/>
    <w:tmpl w:val="FA76037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517951"/>
    <w:multiLevelType w:val="multilevel"/>
    <w:tmpl w:val="B50AD3F8"/>
    <w:lvl w:ilvl="0">
      <w:start w:val="1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57868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9C14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C969E1"/>
    <w:multiLevelType w:val="multilevel"/>
    <w:tmpl w:val="65B42DF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E5806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751C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B528E1"/>
    <w:multiLevelType w:val="hybridMultilevel"/>
    <w:tmpl w:val="F8FEB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06C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C9756F"/>
    <w:multiLevelType w:val="hybridMultilevel"/>
    <w:tmpl w:val="E5B055CA"/>
    <w:lvl w:ilvl="0" w:tplc="B1F0E588">
      <w:numFmt w:val="bullet"/>
      <w:lvlText w:val=""/>
      <w:legacy w:legacy="1" w:legacySpace="0" w:legacyIndent="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23C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BB1C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1463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55976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6454E30"/>
    <w:multiLevelType w:val="hybridMultilevel"/>
    <w:tmpl w:val="6E8092AA"/>
    <w:lvl w:ilvl="0" w:tplc="0809000F">
      <w:start w:val="7"/>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7B873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D24792"/>
    <w:multiLevelType w:val="hybridMultilevel"/>
    <w:tmpl w:val="F70660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91965B6"/>
    <w:multiLevelType w:val="hybridMultilevel"/>
    <w:tmpl w:val="DC7621CA"/>
    <w:lvl w:ilvl="0" w:tplc="E7F687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AC15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BC4422"/>
    <w:multiLevelType w:val="hybridMultilevel"/>
    <w:tmpl w:val="3F366170"/>
    <w:lvl w:ilvl="0" w:tplc="06EA8288">
      <w:start w:val="2"/>
      <w:numFmt w:val="decimal"/>
      <w:lvlText w:val="%1."/>
      <w:lvlJc w:val="left"/>
      <w:pPr>
        <w:ind w:left="720" w:hanging="360"/>
      </w:pPr>
      <w:rPr>
        <w:rFonts w:ascii="Arial" w:eastAsia="Calibri"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DED0AED"/>
    <w:multiLevelType w:val="hybridMultilevel"/>
    <w:tmpl w:val="EF74C2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1042C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322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7B70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DB41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3D4F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3D098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06660563">
    <w:abstractNumId w:val="37"/>
  </w:num>
  <w:num w:numId="2" w16cid:durableId="1507210224">
    <w:abstractNumId w:val="39"/>
  </w:num>
  <w:num w:numId="3" w16cid:durableId="1154487832">
    <w:abstractNumId w:val="7"/>
  </w:num>
  <w:num w:numId="4" w16cid:durableId="1005549710">
    <w:abstractNumId w:val="40"/>
  </w:num>
  <w:num w:numId="5" w16cid:durableId="2042976490">
    <w:abstractNumId w:val="42"/>
  </w:num>
  <w:num w:numId="6" w16cid:durableId="2022050631">
    <w:abstractNumId w:val="3"/>
  </w:num>
  <w:num w:numId="7" w16cid:durableId="1101216445">
    <w:abstractNumId w:val="14"/>
  </w:num>
  <w:num w:numId="8" w16cid:durableId="1115906490">
    <w:abstractNumId w:val="24"/>
  </w:num>
  <w:num w:numId="9" w16cid:durableId="510993049">
    <w:abstractNumId w:val="1"/>
  </w:num>
  <w:num w:numId="10" w16cid:durableId="634721075">
    <w:abstractNumId w:val="18"/>
  </w:num>
  <w:num w:numId="11" w16cid:durableId="775909685">
    <w:abstractNumId w:val="11"/>
  </w:num>
  <w:num w:numId="12" w16cid:durableId="1515656178">
    <w:abstractNumId w:val="6"/>
  </w:num>
  <w:num w:numId="13" w16cid:durableId="232931496">
    <w:abstractNumId w:val="22"/>
  </w:num>
  <w:num w:numId="14" w16cid:durableId="1651861137">
    <w:abstractNumId w:val="5"/>
  </w:num>
  <w:num w:numId="15" w16cid:durableId="1571383821">
    <w:abstractNumId w:val="28"/>
  </w:num>
  <w:num w:numId="16" w16cid:durableId="663555014">
    <w:abstractNumId w:val="38"/>
  </w:num>
  <w:num w:numId="17" w16cid:durableId="1245719337">
    <w:abstractNumId w:val="4"/>
  </w:num>
  <w:num w:numId="18" w16cid:durableId="1186748853">
    <w:abstractNumId w:val="41"/>
  </w:num>
  <w:num w:numId="19" w16cid:durableId="780566185">
    <w:abstractNumId w:val="31"/>
  </w:num>
  <w:num w:numId="20" w16cid:durableId="1351763854">
    <w:abstractNumId w:val="21"/>
  </w:num>
  <w:num w:numId="21" w16cid:durableId="1067849221">
    <w:abstractNumId w:val="27"/>
  </w:num>
  <w:num w:numId="22" w16cid:durableId="541289770">
    <w:abstractNumId w:val="9"/>
  </w:num>
  <w:num w:numId="23" w16cid:durableId="1593316482">
    <w:abstractNumId w:val="13"/>
  </w:num>
  <w:num w:numId="24" w16cid:durableId="1706560325">
    <w:abstractNumId w:val="23"/>
  </w:num>
  <w:num w:numId="25" w16cid:durableId="1138575531">
    <w:abstractNumId w:val="17"/>
  </w:num>
  <w:num w:numId="26" w16cid:durableId="1692755208">
    <w:abstractNumId w:val="0"/>
    <w:lvlOverride w:ilvl="0">
      <w:lvl w:ilvl="0">
        <w:numFmt w:val="bullet"/>
        <w:lvlText w:val=""/>
        <w:legacy w:legacy="1" w:legacySpace="0" w:legacyIndent="0"/>
        <w:lvlJc w:val="left"/>
        <w:rPr>
          <w:rFonts w:ascii="Symbol" w:hAnsi="Symbol" w:hint="default"/>
        </w:rPr>
      </w:lvl>
    </w:lvlOverride>
  </w:num>
  <w:num w:numId="27" w16cid:durableId="1691688616">
    <w:abstractNumId w:val="20"/>
  </w:num>
  <w:num w:numId="28" w16cid:durableId="1848906621">
    <w:abstractNumId w:val="19"/>
  </w:num>
  <w:num w:numId="29" w16cid:durableId="1696998698">
    <w:abstractNumId w:val="29"/>
  </w:num>
  <w:num w:numId="30" w16cid:durableId="1132215269">
    <w:abstractNumId w:val="34"/>
  </w:num>
  <w:num w:numId="31" w16cid:durableId="1626424020">
    <w:abstractNumId w:val="10"/>
  </w:num>
  <w:num w:numId="32" w16cid:durableId="1248927497">
    <w:abstractNumId w:val="8"/>
  </w:num>
  <w:num w:numId="33" w16cid:durableId="1157763602">
    <w:abstractNumId w:val="2"/>
  </w:num>
  <w:num w:numId="34" w16cid:durableId="2050715725">
    <w:abstractNumId w:val="25"/>
  </w:num>
  <w:num w:numId="35" w16cid:durableId="1566915943">
    <w:abstractNumId w:val="15"/>
  </w:num>
  <w:num w:numId="36" w16cid:durableId="238489978">
    <w:abstractNumId w:val="33"/>
  </w:num>
  <w:num w:numId="37" w16cid:durableId="13159101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08677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1872789">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5073">
    <w:abstractNumId w:val="12"/>
  </w:num>
  <w:num w:numId="41" w16cid:durableId="2003502840">
    <w:abstractNumId w:val="16"/>
  </w:num>
  <w:num w:numId="42" w16cid:durableId="2107648207">
    <w:abstractNumId w:val="26"/>
  </w:num>
  <w:num w:numId="43" w16cid:durableId="171869882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4/11/2015 14:50"/>
  </w:docVars>
  <w:rsids>
    <w:rsidRoot w:val="00AB7F98"/>
    <w:rsid w:val="00002C10"/>
    <w:rsid w:val="0001224F"/>
    <w:rsid w:val="000144C9"/>
    <w:rsid w:val="000145BB"/>
    <w:rsid w:val="00021392"/>
    <w:rsid w:val="00031141"/>
    <w:rsid w:val="00034B6D"/>
    <w:rsid w:val="000461EE"/>
    <w:rsid w:val="00046393"/>
    <w:rsid w:val="00050700"/>
    <w:rsid w:val="00054271"/>
    <w:rsid w:val="0006624C"/>
    <w:rsid w:val="00072A8D"/>
    <w:rsid w:val="00074108"/>
    <w:rsid w:val="000803C3"/>
    <w:rsid w:val="0008286E"/>
    <w:rsid w:val="00095963"/>
    <w:rsid w:val="000A1EEB"/>
    <w:rsid w:val="000B03D2"/>
    <w:rsid w:val="000B61DA"/>
    <w:rsid w:val="000C0616"/>
    <w:rsid w:val="000C277D"/>
    <w:rsid w:val="000C754A"/>
    <w:rsid w:val="000D1B80"/>
    <w:rsid w:val="000D4DAA"/>
    <w:rsid w:val="000D6809"/>
    <w:rsid w:val="000E7B10"/>
    <w:rsid w:val="00112821"/>
    <w:rsid w:val="001204AA"/>
    <w:rsid w:val="001217DF"/>
    <w:rsid w:val="00122959"/>
    <w:rsid w:val="001236DB"/>
    <w:rsid w:val="00131604"/>
    <w:rsid w:val="00143596"/>
    <w:rsid w:val="0014476F"/>
    <w:rsid w:val="001463DF"/>
    <w:rsid w:val="00152C25"/>
    <w:rsid w:val="001973FB"/>
    <w:rsid w:val="001A5350"/>
    <w:rsid w:val="001C5C7D"/>
    <w:rsid w:val="001E4B23"/>
    <w:rsid w:val="001E7F1F"/>
    <w:rsid w:val="001F4ADC"/>
    <w:rsid w:val="002211DB"/>
    <w:rsid w:val="00230ECC"/>
    <w:rsid w:val="00232E16"/>
    <w:rsid w:val="0024603D"/>
    <w:rsid w:val="00246475"/>
    <w:rsid w:val="00257C57"/>
    <w:rsid w:val="00260499"/>
    <w:rsid w:val="0026307D"/>
    <w:rsid w:val="00263105"/>
    <w:rsid w:val="00267B58"/>
    <w:rsid w:val="0028346F"/>
    <w:rsid w:val="002976B9"/>
    <w:rsid w:val="002A105D"/>
    <w:rsid w:val="002A356E"/>
    <w:rsid w:val="002B2CA1"/>
    <w:rsid w:val="002D1D51"/>
    <w:rsid w:val="002D681F"/>
    <w:rsid w:val="002E08AD"/>
    <w:rsid w:val="002E0FDE"/>
    <w:rsid w:val="002E3B19"/>
    <w:rsid w:val="002E4791"/>
    <w:rsid w:val="002F7124"/>
    <w:rsid w:val="00307540"/>
    <w:rsid w:val="00355934"/>
    <w:rsid w:val="0035605C"/>
    <w:rsid w:val="00356532"/>
    <w:rsid w:val="0036223D"/>
    <w:rsid w:val="00364C58"/>
    <w:rsid w:val="003654C9"/>
    <w:rsid w:val="003705D8"/>
    <w:rsid w:val="00373550"/>
    <w:rsid w:val="00376197"/>
    <w:rsid w:val="003823F6"/>
    <w:rsid w:val="003830A3"/>
    <w:rsid w:val="00385FC6"/>
    <w:rsid w:val="00387577"/>
    <w:rsid w:val="003917EB"/>
    <w:rsid w:val="003D2DDB"/>
    <w:rsid w:val="003E540E"/>
    <w:rsid w:val="003F37DF"/>
    <w:rsid w:val="003F462D"/>
    <w:rsid w:val="003F6ABB"/>
    <w:rsid w:val="003F72B5"/>
    <w:rsid w:val="0041247A"/>
    <w:rsid w:val="0042364B"/>
    <w:rsid w:val="00427D4C"/>
    <w:rsid w:val="0043395B"/>
    <w:rsid w:val="00433EF2"/>
    <w:rsid w:val="00435238"/>
    <w:rsid w:val="00444088"/>
    <w:rsid w:val="004529E3"/>
    <w:rsid w:val="00467B77"/>
    <w:rsid w:val="00490366"/>
    <w:rsid w:val="00495DF8"/>
    <w:rsid w:val="004B284D"/>
    <w:rsid w:val="004B67F5"/>
    <w:rsid w:val="004D389C"/>
    <w:rsid w:val="004D6C10"/>
    <w:rsid w:val="004E4586"/>
    <w:rsid w:val="005140B1"/>
    <w:rsid w:val="00526BC9"/>
    <w:rsid w:val="00554DD0"/>
    <w:rsid w:val="00572BC2"/>
    <w:rsid w:val="00581DAC"/>
    <w:rsid w:val="00594141"/>
    <w:rsid w:val="005947FB"/>
    <w:rsid w:val="005960ED"/>
    <w:rsid w:val="005B45C1"/>
    <w:rsid w:val="005C20C7"/>
    <w:rsid w:val="005D529E"/>
    <w:rsid w:val="005E15E8"/>
    <w:rsid w:val="005E1EBC"/>
    <w:rsid w:val="005E2FFF"/>
    <w:rsid w:val="005F4589"/>
    <w:rsid w:val="006052C5"/>
    <w:rsid w:val="006361F4"/>
    <w:rsid w:val="00641DED"/>
    <w:rsid w:val="0064285F"/>
    <w:rsid w:val="00651403"/>
    <w:rsid w:val="00653C09"/>
    <w:rsid w:val="00670C23"/>
    <w:rsid w:val="00675497"/>
    <w:rsid w:val="0068504E"/>
    <w:rsid w:val="006A58C8"/>
    <w:rsid w:val="006D0129"/>
    <w:rsid w:val="006D6D25"/>
    <w:rsid w:val="006E75E9"/>
    <w:rsid w:val="006F0C8B"/>
    <w:rsid w:val="006F1387"/>
    <w:rsid w:val="00712000"/>
    <w:rsid w:val="00717214"/>
    <w:rsid w:val="00730DF5"/>
    <w:rsid w:val="007310A7"/>
    <w:rsid w:val="00733832"/>
    <w:rsid w:val="00747D70"/>
    <w:rsid w:val="007622CA"/>
    <w:rsid w:val="0076776D"/>
    <w:rsid w:val="0077400B"/>
    <w:rsid w:val="00785061"/>
    <w:rsid w:val="00790E3B"/>
    <w:rsid w:val="00793A69"/>
    <w:rsid w:val="007A2A73"/>
    <w:rsid w:val="007B19C6"/>
    <w:rsid w:val="007D1928"/>
    <w:rsid w:val="00800800"/>
    <w:rsid w:val="008268EF"/>
    <w:rsid w:val="00836DDC"/>
    <w:rsid w:val="008530EF"/>
    <w:rsid w:val="008554CD"/>
    <w:rsid w:val="0085561E"/>
    <w:rsid w:val="00855FD5"/>
    <w:rsid w:val="008646A7"/>
    <w:rsid w:val="008666BB"/>
    <w:rsid w:val="00880E71"/>
    <w:rsid w:val="00885BA0"/>
    <w:rsid w:val="008931BA"/>
    <w:rsid w:val="008A1C11"/>
    <w:rsid w:val="008B2C7F"/>
    <w:rsid w:val="008C12EC"/>
    <w:rsid w:val="008C6E22"/>
    <w:rsid w:val="008D4FAD"/>
    <w:rsid w:val="008D545A"/>
    <w:rsid w:val="008F65F9"/>
    <w:rsid w:val="0090237A"/>
    <w:rsid w:val="0091531F"/>
    <w:rsid w:val="00920583"/>
    <w:rsid w:val="009265D5"/>
    <w:rsid w:val="00927120"/>
    <w:rsid w:val="00933CD1"/>
    <w:rsid w:val="00934659"/>
    <w:rsid w:val="009360A0"/>
    <w:rsid w:val="0094447C"/>
    <w:rsid w:val="009560C3"/>
    <w:rsid w:val="00957922"/>
    <w:rsid w:val="00986D06"/>
    <w:rsid w:val="009A795B"/>
    <w:rsid w:val="009B57FC"/>
    <w:rsid w:val="009B76B0"/>
    <w:rsid w:val="009C620F"/>
    <w:rsid w:val="009D4FD6"/>
    <w:rsid w:val="009E5F98"/>
    <w:rsid w:val="009F0ABC"/>
    <w:rsid w:val="00A01489"/>
    <w:rsid w:val="00A11A13"/>
    <w:rsid w:val="00A12F8A"/>
    <w:rsid w:val="00A173AD"/>
    <w:rsid w:val="00A24F94"/>
    <w:rsid w:val="00A70B56"/>
    <w:rsid w:val="00A90E9E"/>
    <w:rsid w:val="00AA286C"/>
    <w:rsid w:val="00AB0D6D"/>
    <w:rsid w:val="00AB7F98"/>
    <w:rsid w:val="00AC3639"/>
    <w:rsid w:val="00AD2C9C"/>
    <w:rsid w:val="00AD3A81"/>
    <w:rsid w:val="00AF0F99"/>
    <w:rsid w:val="00AF6CE8"/>
    <w:rsid w:val="00AF6D84"/>
    <w:rsid w:val="00B0537A"/>
    <w:rsid w:val="00B061FB"/>
    <w:rsid w:val="00B070AF"/>
    <w:rsid w:val="00B23B2C"/>
    <w:rsid w:val="00B42B6D"/>
    <w:rsid w:val="00B55B95"/>
    <w:rsid w:val="00B56863"/>
    <w:rsid w:val="00B57CBB"/>
    <w:rsid w:val="00B85F96"/>
    <w:rsid w:val="00B8647F"/>
    <w:rsid w:val="00B9221D"/>
    <w:rsid w:val="00BA329E"/>
    <w:rsid w:val="00BA74E9"/>
    <w:rsid w:val="00BB523D"/>
    <w:rsid w:val="00BC6886"/>
    <w:rsid w:val="00BD6873"/>
    <w:rsid w:val="00BE233D"/>
    <w:rsid w:val="00BE54FE"/>
    <w:rsid w:val="00C30D2E"/>
    <w:rsid w:val="00C35090"/>
    <w:rsid w:val="00C37425"/>
    <w:rsid w:val="00C4115E"/>
    <w:rsid w:val="00C423DF"/>
    <w:rsid w:val="00C43177"/>
    <w:rsid w:val="00C66316"/>
    <w:rsid w:val="00C72894"/>
    <w:rsid w:val="00C77945"/>
    <w:rsid w:val="00C93AA5"/>
    <w:rsid w:val="00C9779C"/>
    <w:rsid w:val="00CB2AE7"/>
    <w:rsid w:val="00CC06F3"/>
    <w:rsid w:val="00CD134A"/>
    <w:rsid w:val="00CD48F3"/>
    <w:rsid w:val="00CD53FB"/>
    <w:rsid w:val="00CE3DA2"/>
    <w:rsid w:val="00CE4414"/>
    <w:rsid w:val="00CF33D0"/>
    <w:rsid w:val="00CF65CA"/>
    <w:rsid w:val="00CF70A8"/>
    <w:rsid w:val="00D329D6"/>
    <w:rsid w:val="00D37CA1"/>
    <w:rsid w:val="00D40550"/>
    <w:rsid w:val="00D54C1B"/>
    <w:rsid w:val="00D73B1B"/>
    <w:rsid w:val="00D931D7"/>
    <w:rsid w:val="00D94838"/>
    <w:rsid w:val="00DB1C53"/>
    <w:rsid w:val="00DC3ED4"/>
    <w:rsid w:val="00DC4273"/>
    <w:rsid w:val="00DC6AB8"/>
    <w:rsid w:val="00DD2ACF"/>
    <w:rsid w:val="00DE26D0"/>
    <w:rsid w:val="00DE55C7"/>
    <w:rsid w:val="00DF6E8C"/>
    <w:rsid w:val="00E01D78"/>
    <w:rsid w:val="00E03B02"/>
    <w:rsid w:val="00E11ADA"/>
    <w:rsid w:val="00E15570"/>
    <w:rsid w:val="00E24B13"/>
    <w:rsid w:val="00E26DA1"/>
    <w:rsid w:val="00E40C50"/>
    <w:rsid w:val="00E4471F"/>
    <w:rsid w:val="00E46AF4"/>
    <w:rsid w:val="00E478B9"/>
    <w:rsid w:val="00E56A82"/>
    <w:rsid w:val="00E575DA"/>
    <w:rsid w:val="00E73FBD"/>
    <w:rsid w:val="00E92FA2"/>
    <w:rsid w:val="00E97BFA"/>
    <w:rsid w:val="00EA4271"/>
    <w:rsid w:val="00EC3DA0"/>
    <w:rsid w:val="00ED3F50"/>
    <w:rsid w:val="00EF5726"/>
    <w:rsid w:val="00F02B7E"/>
    <w:rsid w:val="00F14F0C"/>
    <w:rsid w:val="00F21BD4"/>
    <w:rsid w:val="00F22E8C"/>
    <w:rsid w:val="00F31C80"/>
    <w:rsid w:val="00F3588F"/>
    <w:rsid w:val="00F35A9C"/>
    <w:rsid w:val="00F41BD3"/>
    <w:rsid w:val="00F505AE"/>
    <w:rsid w:val="00F679E3"/>
    <w:rsid w:val="00F83DC6"/>
    <w:rsid w:val="00F868FB"/>
    <w:rsid w:val="00F9355A"/>
    <w:rsid w:val="00FA4001"/>
    <w:rsid w:val="00FB5C4C"/>
    <w:rsid w:val="00FD09A9"/>
    <w:rsid w:val="00FF19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9813A"/>
  <w15:docId w15:val="{D83C8770-9383-4372-95C1-D296C4F8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i/>
      <w:sz w:val="48"/>
    </w:rPr>
  </w:style>
  <w:style w:type="paragraph" w:styleId="Heading3">
    <w:name w:val="heading 3"/>
    <w:basedOn w:val="Normal"/>
    <w:next w:val="Normal"/>
    <w:qFormat/>
    <w:pPr>
      <w:keepNext/>
      <w:jc w:val="center"/>
      <w:outlineLvl w:val="2"/>
    </w:pPr>
    <w:rPr>
      <w:rFonts w:ascii="Arial" w:hAnsi="Arial"/>
      <w:color w:val="C0C0C0"/>
      <w:sz w:val="72"/>
    </w:rPr>
  </w:style>
  <w:style w:type="paragraph" w:styleId="Heading4">
    <w:name w:val="heading 4"/>
    <w:basedOn w:val="Normal"/>
    <w:next w:val="Normal"/>
    <w:link w:val="Heading4Char"/>
    <w:uiPriority w:val="9"/>
    <w:semiHidden/>
    <w:unhideWhenUsed/>
    <w:qFormat/>
    <w:rsid w:val="003E540E"/>
    <w:pPr>
      <w:keepNext/>
      <w:spacing w:before="240" w:after="60"/>
      <w:outlineLvl w:val="3"/>
    </w:pPr>
    <w:rPr>
      <w:rFonts w:ascii="Calibri" w:hAnsi="Calibri"/>
      <w:b/>
      <w:bCs/>
      <w:sz w:val="28"/>
      <w:szCs w:val="28"/>
    </w:rPr>
  </w:style>
  <w:style w:type="paragraph" w:styleId="Heading6">
    <w:name w:val="heading 6"/>
    <w:basedOn w:val="Normal"/>
    <w:next w:val="Normal"/>
    <w:qFormat/>
    <w:pPr>
      <w:keepNext/>
      <w:ind w:left="-142" w:firstLine="142"/>
      <w:outlineLvl w:val="5"/>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customStyle="1" w:styleId="p1">
    <w:name w:val="p1"/>
    <w:basedOn w:val="Normal"/>
    <w:pPr>
      <w:widowControl w:val="0"/>
      <w:tabs>
        <w:tab w:val="left" w:pos="2540"/>
      </w:tabs>
      <w:spacing w:line="240" w:lineRule="atLeast"/>
      <w:ind w:left="1100"/>
    </w:pPr>
    <w:rPr>
      <w:snapToGrid w:val="0"/>
    </w:rPr>
  </w:style>
  <w:style w:type="paragraph" w:customStyle="1" w:styleId="p5">
    <w:name w:val="p5"/>
    <w:basedOn w:val="Normal"/>
    <w:pPr>
      <w:widowControl w:val="0"/>
      <w:tabs>
        <w:tab w:val="left" w:pos="720"/>
      </w:tabs>
      <w:spacing w:line="240" w:lineRule="atLeast"/>
    </w:pPr>
    <w:rPr>
      <w:snapToGrid w:val="0"/>
    </w:rPr>
  </w:style>
  <w:style w:type="paragraph" w:customStyle="1" w:styleId="p3">
    <w:name w:val="p3"/>
    <w:basedOn w:val="Normal"/>
    <w:pPr>
      <w:widowControl w:val="0"/>
      <w:tabs>
        <w:tab w:val="left" w:pos="720"/>
      </w:tabs>
      <w:spacing w:line="720" w:lineRule="atLeast"/>
    </w:pPr>
    <w:rPr>
      <w:snapToGrid w:val="0"/>
    </w:rPr>
  </w:style>
  <w:style w:type="paragraph" w:customStyle="1" w:styleId="p6">
    <w:name w:val="p6"/>
    <w:basedOn w:val="Normal"/>
    <w:pPr>
      <w:widowControl w:val="0"/>
      <w:tabs>
        <w:tab w:val="left" w:pos="900"/>
      </w:tabs>
      <w:spacing w:line="280" w:lineRule="atLeast"/>
      <w:ind w:left="576" w:hanging="864"/>
    </w:pPr>
    <w:rPr>
      <w:snapToGrid w:val="0"/>
    </w:rPr>
  </w:style>
  <w:style w:type="paragraph" w:customStyle="1" w:styleId="p7">
    <w:name w:val="p7"/>
    <w:basedOn w:val="Normal"/>
    <w:pPr>
      <w:widowControl w:val="0"/>
      <w:spacing w:line="240" w:lineRule="atLeast"/>
    </w:pPr>
    <w:rPr>
      <w:snapToGrid w:val="0"/>
    </w:rPr>
  </w:style>
  <w:style w:type="paragraph" w:customStyle="1" w:styleId="p9">
    <w:name w:val="p9"/>
    <w:basedOn w:val="Normal"/>
    <w:pPr>
      <w:widowControl w:val="0"/>
      <w:tabs>
        <w:tab w:val="left" w:pos="1520"/>
      </w:tabs>
      <w:spacing w:line="560" w:lineRule="atLeast"/>
      <w:ind w:left="144" w:hanging="720"/>
    </w:pPr>
    <w:rPr>
      <w:snapToGrid w:val="0"/>
    </w:rPr>
  </w:style>
  <w:style w:type="paragraph" w:customStyle="1" w:styleId="p12">
    <w:name w:val="p12"/>
    <w:basedOn w:val="Normal"/>
    <w:pPr>
      <w:widowControl w:val="0"/>
      <w:tabs>
        <w:tab w:val="left" w:pos="1520"/>
      </w:tabs>
      <w:spacing w:line="560" w:lineRule="atLeast"/>
      <w:ind w:left="80"/>
    </w:pPr>
    <w:rPr>
      <w:snapToGrid w:val="0"/>
    </w:rPr>
  </w:style>
  <w:style w:type="paragraph" w:customStyle="1" w:styleId="p13">
    <w:name w:val="p13"/>
    <w:basedOn w:val="Normal"/>
    <w:pPr>
      <w:widowControl w:val="0"/>
      <w:tabs>
        <w:tab w:val="left" w:pos="1600"/>
      </w:tabs>
      <w:spacing w:line="240" w:lineRule="atLeast"/>
      <w:ind w:left="160"/>
    </w:pPr>
    <w:rPr>
      <w:snapToGrid w:val="0"/>
    </w:rPr>
  </w:style>
  <w:style w:type="paragraph" w:customStyle="1" w:styleId="c10">
    <w:name w:val="c10"/>
    <w:basedOn w:val="Normal"/>
    <w:pPr>
      <w:widowControl w:val="0"/>
      <w:spacing w:line="240" w:lineRule="atLeast"/>
      <w:jc w:val="center"/>
    </w:pPr>
    <w:rPr>
      <w:snapToGrid w:val="0"/>
    </w:rPr>
  </w:style>
  <w:style w:type="paragraph" w:customStyle="1" w:styleId="p11">
    <w:name w:val="p11"/>
    <w:basedOn w:val="Normal"/>
    <w:pPr>
      <w:widowControl w:val="0"/>
      <w:tabs>
        <w:tab w:val="left" w:pos="200"/>
      </w:tabs>
      <w:spacing w:line="240" w:lineRule="atLeast"/>
      <w:ind w:left="1240"/>
    </w:pPr>
    <w:rPr>
      <w:snapToGrid w:val="0"/>
    </w:rPr>
  </w:style>
  <w:style w:type="paragraph" w:customStyle="1" w:styleId="p15">
    <w:name w:val="p15"/>
    <w:basedOn w:val="Normal"/>
    <w:pPr>
      <w:widowControl w:val="0"/>
      <w:tabs>
        <w:tab w:val="left" w:pos="800"/>
        <w:tab w:val="left" w:pos="1520"/>
      </w:tabs>
      <w:spacing w:line="280" w:lineRule="atLeast"/>
      <w:ind w:left="144" w:hanging="720"/>
    </w:pPr>
    <w:rPr>
      <w:snapToGrid w:val="0"/>
    </w:rPr>
  </w:style>
  <w:style w:type="paragraph" w:customStyle="1" w:styleId="c16">
    <w:name w:val="c16"/>
    <w:basedOn w:val="Normal"/>
    <w:pPr>
      <w:widowControl w:val="0"/>
      <w:spacing w:line="240" w:lineRule="atLeast"/>
      <w:jc w:val="center"/>
    </w:pPr>
    <w:rPr>
      <w:snapToGrid w:val="0"/>
    </w:rPr>
  </w:style>
  <w:style w:type="paragraph" w:customStyle="1" w:styleId="p17">
    <w:name w:val="p17"/>
    <w:basedOn w:val="Normal"/>
    <w:pPr>
      <w:widowControl w:val="0"/>
      <w:tabs>
        <w:tab w:val="left" w:pos="7240"/>
      </w:tabs>
      <w:spacing w:line="240" w:lineRule="atLeast"/>
      <w:ind w:left="5800"/>
    </w:pPr>
    <w:rPr>
      <w:snapToGrid w:val="0"/>
    </w:rPr>
  </w:style>
  <w:style w:type="paragraph" w:customStyle="1" w:styleId="p18">
    <w:name w:val="p18"/>
    <w:basedOn w:val="Normal"/>
    <w:pPr>
      <w:widowControl w:val="0"/>
      <w:tabs>
        <w:tab w:val="left" w:pos="720"/>
      </w:tabs>
      <w:spacing w:line="240" w:lineRule="atLeast"/>
    </w:pPr>
    <w:rPr>
      <w:snapToGrid w:val="0"/>
    </w:rPr>
  </w:style>
  <w:style w:type="paragraph" w:customStyle="1" w:styleId="p19">
    <w:name w:val="p19"/>
    <w:basedOn w:val="Normal"/>
    <w:pPr>
      <w:widowControl w:val="0"/>
      <w:tabs>
        <w:tab w:val="left" w:pos="700"/>
        <w:tab w:val="left" w:pos="1400"/>
      </w:tabs>
      <w:spacing w:line="280" w:lineRule="atLeast"/>
      <w:ind w:hanging="720"/>
    </w:pPr>
    <w:rPr>
      <w:snapToGrid w:val="0"/>
    </w:rPr>
  </w:style>
  <w:style w:type="paragraph" w:customStyle="1" w:styleId="p20">
    <w:name w:val="p20"/>
    <w:basedOn w:val="Normal"/>
    <w:pPr>
      <w:widowControl w:val="0"/>
      <w:spacing w:line="280" w:lineRule="atLeast"/>
      <w:ind w:left="144" w:hanging="432"/>
    </w:pPr>
    <w:rPr>
      <w:snapToGrid w:val="0"/>
    </w:rPr>
  </w:style>
  <w:style w:type="paragraph" w:customStyle="1" w:styleId="p21">
    <w:name w:val="p21"/>
    <w:basedOn w:val="Normal"/>
    <w:pPr>
      <w:widowControl w:val="0"/>
      <w:spacing w:line="280" w:lineRule="atLeast"/>
      <w:ind w:left="180"/>
    </w:pPr>
    <w:rPr>
      <w:snapToGrid w:val="0"/>
    </w:rPr>
  </w:style>
  <w:style w:type="paragraph" w:customStyle="1" w:styleId="t23">
    <w:name w:val="t23"/>
    <w:basedOn w:val="Normal"/>
    <w:pPr>
      <w:widowControl w:val="0"/>
      <w:spacing w:line="560" w:lineRule="atLeast"/>
    </w:pPr>
    <w:rPr>
      <w:snapToGrid w:val="0"/>
    </w:rPr>
  </w:style>
  <w:style w:type="paragraph" w:customStyle="1" w:styleId="p24">
    <w:name w:val="p24"/>
    <w:basedOn w:val="Normal"/>
    <w:pPr>
      <w:widowControl w:val="0"/>
      <w:tabs>
        <w:tab w:val="left" w:pos="8680"/>
      </w:tabs>
      <w:spacing w:line="240" w:lineRule="atLeast"/>
      <w:ind w:left="7240"/>
    </w:pPr>
    <w:rPr>
      <w:snapToGrid w:val="0"/>
    </w:rPr>
  </w:style>
  <w:style w:type="paragraph" w:customStyle="1" w:styleId="p25">
    <w:name w:val="p25"/>
    <w:basedOn w:val="Normal"/>
    <w:pPr>
      <w:widowControl w:val="0"/>
      <w:tabs>
        <w:tab w:val="left" w:pos="1400"/>
      </w:tabs>
      <w:spacing w:line="240" w:lineRule="atLeast"/>
      <w:ind w:left="40"/>
    </w:pPr>
    <w:rPr>
      <w:snapToGrid w:val="0"/>
    </w:rPr>
  </w:style>
  <w:style w:type="paragraph" w:customStyle="1" w:styleId="c27">
    <w:name w:val="c27"/>
    <w:basedOn w:val="Normal"/>
    <w:pPr>
      <w:widowControl w:val="0"/>
      <w:spacing w:line="240" w:lineRule="atLeast"/>
      <w:jc w:val="center"/>
    </w:pPr>
    <w:rPr>
      <w:snapToGrid w:val="0"/>
    </w:rPr>
  </w:style>
  <w:style w:type="paragraph" w:customStyle="1" w:styleId="p31">
    <w:name w:val="p31"/>
    <w:basedOn w:val="Normal"/>
    <w:pPr>
      <w:widowControl w:val="0"/>
      <w:tabs>
        <w:tab w:val="left" w:pos="800"/>
      </w:tabs>
      <w:spacing w:line="560" w:lineRule="atLeast"/>
    </w:pPr>
    <w:rPr>
      <w:snapToGrid w:val="0"/>
    </w:rPr>
  </w:style>
  <w:style w:type="paragraph" w:customStyle="1" w:styleId="p29">
    <w:name w:val="p29"/>
    <w:basedOn w:val="Normal"/>
    <w:pPr>
      <w:widowControl w:val="0"/>
      <w:tabs>
        <w:tab w:val="left" w:pos="720"/>
      </w:tabs>
      <w:spacing w:line="280" w:lineRule="atLeast"/>
    </w:pPr>
    <w:rPr>
      <w:snapToGrid w:val="0"/>
    </w:rPr>
  </w:style>
  <w:style w:type="paragraph" w:customStyle="1" w:styleId="p30">
    <w:name w:val="p30"/>
    <w:basedOn w:val="Normal"/>
    <w:pPr>
      <w:widowControl w:val="0"/>
      <w:tabs>
        <w:tab w:val="left" w:pos="720"/>
      </w:tabs>
      <w:spacing w:line="240" w:lineRule="atLeast"/>
    </w:pPr>
    <w:rPr>
      <w:snapToGrid w:val="0"/>
    </w:rPr>
  </w:style>
  <w:style w:type="paragraph" w:customStyle="1" w:styleId="p33">
    <w:name w:val="p33"/>
    <w:basedOn w:val="Normal"/>
    <w:pPr>
      <w:widowControl w:val="0"/>
      <w:tabs>
        <w:tab w:val="left" w:pos="1120"/>
      </w:tabs>
      <w:spacing w:line="280" w:lineRule="atLeast"/>
      <w:ind w:left="288" w:hanging="1152"/>
    </w:pPr>
    <w:rPr>
      <w:snapToGrid w:val="0"/>
    </w:rPr>
  </w:style>
  <w:style w:type="paragraph" w:customStyle="1" w:styleId="p32">
    <w:name w:val="p32"/>
    <w:basedOn w:val="Normal"/>
    <w:pPr>
      <w:widowControl w:val="0"/>
      <w:tabs>
        <w:tab w:val="left" w:pos="360"/>
      </w:tabs>
      <w:spacing w:line="280" w:lineRule="atLeast"/>
      <w:ind w:left="1008" w:hanging="432"/>
    </w:pPr>
    <w:rPr>
      <w:snapToGrid w:val="0"/>
    </w:rPr>
  </w:style>
  <w:style w:type="paragraph" w:customStyle="1" w:styleId="c34">
    <w:name w:val="c34"/>
    <w:basedOn w:val="Normal"/>
    <w:pPr>
      <w:widowControl w:val="0"/>
      <w:spacing w:line="240" w:lineRule="atLeast"/>
      <w:jc w:val="center"/>
    </w:pPr>
    <w:rPr>
      <w:snapToGrid w:val="0"/>
    </w:rPr>
  </w:style>
  <w:style w:type="paragraph" w:customStyle="1" w:styleId="p35">
    <w:name w:val="p35"/>
    <w:basedOn w:val="Normal"/>
    <w:pPr>
      <w:widowControl w:val="0"/>
      <w:tabs>
        <w:tab w:val="left" w:pos="4560"/>
      </w:tabs>
      <w:spacing w:line="280" w:lineRule="atLeast"/>
      <w:ind w:left="1008" w:hanging="432"/>
    </w:pPr>
    <w:rPr>
      <w:snapToGrid w:val="0"/>
    </w:rPr>
  </w:style>
  <w:style w:type="paragraph" w:customStyle="1" w:styleId="p36">
    <w:name w:val="p36"/>
    <w:basedOn w:val="Normal"/>
    <w:pPr>
      <w:widowControl w:val="0"/>
      <w:tabs>
        <w:tab w:val="left" w:pos="9280"/>
      </w:tabs>
      <w:spacing w:line="240" w:lineRule="atLeast"/>
      <w:ind w:left="7840"/>
    </w:pPr>
    <w:rPr>
      <w:snapToGrid w:val="0"/>
    </w:rPr>
  </w:style>
  <w:style w:type="paragraph" w:customStyle="1" w:styleId="c39">
    <w:name w:val="c39"/>
    <w:basedOn w:val="Normal"/>
    <w:pPr>
      <w:widowControl w:val="0"/>
      <w:spacing w:line="240" w:lineRule="atLeast"/>
      <w:jc w:val="center"/>
    </w:pPr>
    <w:rPr>
      <w:snapToGrid w:val="0"/>
    </w:rPr>
  </w:style>
  <w:style w:type="paragraph" w:customStyle="1" w:styleId="p40">
    <w:name w:val="p40"/>
    <w:basedOn w:val="Normal"/>
    <w:pPr>
      <w:widowControl w:val="0"/>
      <w:spacing w:line="280" w:lineRule="atLeast"/>
      <w:ind w:left="640"/>
    </w:pPr>
    <w:rPr>
      <w:snapToGrid w:val="0"/>
    </w:rPr>
  </w:style>
  <w:style w:type="paragraph" w:customStyle="1" w:styleId="c41">
    <w:name w:val="c41"/>
    <w:basedOn w:val="Normal"/>
    <w:pPr>
      <w:widowControl w:val="0"/>
      <w:spacing w:line="240" w:lineRule="atLeast"/>
      <w:jc w:val="center"/>
    </w:pPr>
    <w:rPr>
      <w:snapToGrid w:val="0"/>
    </w:rPr>
  </w:style>
  <w:style w:type="paragraph" w:customStyle="1" w:styleId="p2">
    <w:name w:val="p2"/>
    <w:basedOn w:val="Normal"/>
    <w:pPr>
      <w:widowControl w:val="0"/>
      <w:tabs>
        <w:tab w:val="left" w:pos="9160"/>
      </w:tabs>
      <w:spacing w:line="240" w:lineRule="atLeast"/>
      <w:ind w:left="7720"/>
    </w:pPr>
    <w:rPr>
      <w:snapToGrid w:val="0"/>
    </w:rPr>
  </w:style>
  <w:style w:type="paragraph" w:customStyle="1" w:styleId="p42">
    <w:name w:val="p42"/>
    <w:basedOn w:val="Normal"/>
    <w:pPr>
      <w:widowControl w:val="0"/>
      <w:spacing w:line="280" w:lineRule="atLeast"/>
      <w:ind w:left="576" w:hanging="864"/>
    </w:pPr>
    <w:rPr>
      <w:snapToGrid w:val="0"/>
    </w:rPr>
  </w:style>
  <w:style w:type="paragraph" w:customStyle="1" w:styleId="c43">
    <w:name w:val="c43"/>
    <w:basedOn w:val="Normal"/>
    <w:pPr>
      <w:widowControl w:val="0"/>
      <w:spacing w:line="240" w:lineRule="atLeast"/>
      <w:jc w:val="center"/>
    </w:pPr>
    <w:rPr>
      <w:snapToGrid w:val="0"/>
    </w:rPr>
  </w:style>
  <w:style w:type="paragraph" w:customStyle="1" w:styleId="p52">
    <w:name w:val="p52"/>
    <w:basedOn w:val="Normal"/>
    <w:pPr>
      <w:widowControl w:val="0"/>
      <w:spacing w:line="240" w:lineRule="atLeast"/>
      <w:ind w:left="1160"/>
    </w:pPr>
    <w:rPr>
      <w:snapToGrid w:val="0"/>
    </w:rPr>
  </w:style>
  <w:style w:type="paragraph" w:customStyle="1" w:styleId="p53">
    <w:name w:val="p53"/>
    <w:basedOn w:val="Normal"/>
    <w:pPr>
      <w:widowControl w:val="0"/>
      <w:tabs>
        <w:tab w:val="left" w:pos="700"/>
      </w:tabs>
      <w:spacing w:line="280" w:lineRule="atLeast"/>
      <w:ind w:left="720" w:hanging="432"/>
    </w:pPr>
    <w:rPr>
      <w:snapToGrid w:val="0"/>
    </w:rPr>
  </w:style>
  <w:style w:type="paragraph" w:customStyle="1" w:styleId="p54">
    <w:name w:val="p54"/>
    <w:basedOn w:val="Normal"/>
    <w:pPr>
      <w:widowControl w:val="0"/>
      <w:spacing w:line="280" w:lineRule="atLeast"/>
      <w:ind w:left="720" w:hanging="720"/>
    </w:pPr>
    <w:rPr>
      <w:snapToGrid w:val="0"/>
    </w:rPr>
  </w:style>
  <w:style w:type="paragraph" w:customStyle="1" w:styleId="p55">
    <w:name w:val="p55"/>
    <w:basedOn w:val="Normal"/>
    <w:pPr>
      <w:widowControl w:val="0"/>
      <w:spacing w:line="280" w:lineRule="atLeast"/>
      <w:ind w:left="740"/>
    </w:pPr>
    <w:rPr>
      <w:snapToGrid w:val="0"/>
    </w:rPr>
  </w:style>
  <w:style w:type="paragraph" w:customStyle="1" w:styleId="p56">
    <w:name w:val="p56"/>
    <w:basedOn w:val="Normal"/>
    <w:pPr>
      <w:widowControl w:val="0"/>
      <w:spacing w:line="280" w:lineRule="atLeast"/>
      <w:ind w:left="720" w:hanging="720"/>
    </w:pPr>
    <w:rPr>
      <w:snapToGrid w:val="0"/>
    </w:rPr>
  </w:style>
  <w:style w:type="paragraph" w:customStyle="1" w:styleId="p59">
    <w:name w:val="p59"/>
    <w:basedOn w:val="Normal"/>
    <w:pPr>
      <w:widowControl w:val="0"/>
      <w:tabs>
        <w:tab w:val="left" w:pos="700"/>
      </w:tabs>
      <w:spacing w:line="280" w:lineRule="atLeast"/>
      <w:ind w:left="2880" w:hanging="3600"/>
    </w:pPr>
    <w:rPr>
      <w:snapToGrid w:val="0"/>
    </w:rPr>
  </w:style>
  <w:style w:type="paragraph" w:customStyle="1" w:styleId="t57">
    <w:name w:val="t57"/>
    <w:basedOn w:val="Normal"/>
    <w:pPr>
      <w:widowControl w:val="0"/>
      <w:spacing w:line="240" w:lineRule="atLeast"/>
    </w:pPr>
    <w:rPr>
      <w:snapToGrid w:val="0"/>
    </w:rPr>
  </w:style>
  <w:style w:type="paragraph" w:customStyle="1" w:styleId="p58">
    <w:name w:val="p58"/>
    <w:basedOn w:val="Normal"/>
    <w:pPr>
      <w:widowControl w:val="0"/>
      <w:tabs>
        <w:tab w:val="left" w:pos="4340"/>
      </w:tabs>
      <w:spacing w:line="240" w:lineRule="atLeast"/>
      <w:ind w:left="2900"/>
    </w:pPr>
    <w:rPr>
      <w:snapToGrid w:val="0"/>
    </w:rPr>
  </w:style>
  <w:style w:type="paragraph" w:customStyle="1" w:styleId="p60">
    <w:name w:val="p60"/>
    <w:basedOn w:val="Normal"/>
    <w:pPr>
      <w:widowControl w:val="0"/>
      <w:spacing w:line="680" w:lineRule="atLeast"/>
    </w:pPr>
    <w:rPr>
      <w:snapToGrid w:val="0"/>
    </w:rPr>
  </w:style>
  <w:style w:type="paragraph" w:customStyle="1" w:styleId="p62">
    <w:name w:val="p62"/>
    <w:basedOn w:val="Normal"/>
    <w:pPr>
      <w:widowControl w:val="0"/>
      <w:tabs>
        <w:tab w:val="left" w:pos="700"/>
      </w:tabs>
      <w:spacing w:line="240" w:lineRule="atLeast"/>
      <w:ind w:left="740"/>
    </w:pPr>
    <w:rPr>
      <w:snapToGrid w:val="0"/>
    </w:rPr>
  </w:style>
  <w:style w:type="paragraph" w:customStyle="1" w:styleId="p63">
    <w:name w:val="p63"/>
    <w:basedOn w:val="Normal"/>
    <w:pPr>
      <w:widowControl w:val="0"/>
      <w:tabs>
        <w:tab w:val="left" w:pos="2900"/>
      </w:tabs>
      <w:spacing w:line="280" w:lineRule="atLeast"/>
      <w:ind w:left="1440" w:hanging="2880"/>
    </w:pPr>
    <w:rPr>
      <w:snapToGrid w:val="0"/>
    </w:rPr>
  </w:style>
  <w:style w:type="paragraph" w:customStyle="1" w:styleId="p64">
    <w:name w:val="p64"/>
    <w:basedOn w:val="Normal"/>
    <w:pPr>
      <w:widowControl w:val="0"/>
      <w:tabs>
        <w:tab w:val="left" w:pos="2900"/>
      </w:tabs>
      <w:spacing w:line="240" w:lineRule="atLeast"/>
      <w:ind w:left="1460"/>
    </w:pPr>
    <w:rPr>
      <w:snapToGrid w:val="0"/>
    </w:rPr>
  </w:style>
  <w:style w:type="paragraph" w:customStyle="1" w:styleId="p65">
    <w:name w:val="p65"/>
    <w:basedOn w:val="Normal"/>
    <w:pPr>
      <w:widowControl w:val="0"/>
      <w:tabs>
        <w:tab w:val="left" w:pos="3620"/>
      </w:tabs>
      <w:spacing w:line="280" w:lineRule="atLeast"/>
      <w:ind w:left="1460"/>
    </w:pPr>
    <w:rPr>
      <w:snapToGrid w:val="0"/>
    </w:rPr>
  </w:style>
  <w:style w:type="paragraph" w:customStyle="1" w:styleId="t61">
    <w:name w:val="t61"/>
    <w:basedOn w:val="Normal"/>
    <w:pPr>
      <w:widowControl w:val="0"/>
      <w:spacing w:line="240" w:lineRule="atLeast"/>
    </w:pPr>
    <w:rPr>
      <w:snapToGrid w:val="0"/>
    </w:rPr>
  </w:style>
  <w:style w:type="paragraph" w:customStyle="1" w:styleId="t66">
    <w:name w:val="t66"/>
    <w:basedOn w:val="Normal"/>
    <w:pPr>
      <w:widowControl w:val="0"/>
      <w:spacing w:line="240" w:lineRule="atLeast"/>
    </w:pPr>
    <w:rPr>
      <w:snapToGrid w:val="0"/>
    </w:rPr>
  </w:style>
  <w:style w:type="paragraph" w:customStyle="1" w:styleId="c67">
    <w:name w:val="c67"/>
    <w:basedOn w:val="Normal"/>
    <w:pPr>
      <w:widowControl w:val="0"/>
      <w:spacing w:line="240" w:lineRule="atLeast"/>
      <w:jc w:val="center"/>
    </w:pPr>
    <w:rPr>
      <w:snapToGrid w:val="0"/>
    </w:rPr>
  </w:style>
  <w:style w:type="paragraph" w:customStyle="1" w:styleId="p68">
    <w:name w:val="p68"/>
    <w:basedOn w:val="Normal"/>
    <w:pPr>
      <w:widowControl w:val="0"/>
      <w:tabs>
        <w:tab w:val="left" w:pos="7660"/>
      </w:tabs>
      <w:spacing w:line="240" w:lineRule="atLeast"/>
      <w:ind w:left="6220"/>
    </w:pPr>
    <w:rPr>
      <w:snapToGrid w:val="0"/>
    </w:rPr>
  </w:style>
  <w:style w:type="paragraph" w:customStyle="1" w:styleId="c69">
    <w:name w:val="c69"/>
    <w:basedOn w:val="Normal"/>
    <w:pPr>
      <w:widowControl w:val="0"/>
      <w:spacing w:line="240" w:lineRule="atLeast"/>
      <w:jc w:val="center"/>
    </w:pPr>
    <w:rPr>
      <w:snapToGrid w:val="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character" w:customStyle="1" w:styleId="Heading4Char">
    <w:name w:val="Heading 4 Char"/>
    <w:link w:val="Heading4"/>
    <w:uiPriority w:val="9"/>
    <w:semiHidden/>
    <w:rsid w:val="003E540E"/>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semiHidden/>
    <w:unhideWhenUsed/>
    <w:rsid w:val="003E540E"/>
    <w:pPr>
      <w:spacing w:after="120"/>
      <w:ind w:left="283"/>
    </w:pPr>
  </w:style>
  <w:style w:type="character" w:customStyle="1" w:styleId="BodyTextIndentChar">
    <w:name w:val="Body Text Indent Char"/>
    <w:link w:val="BodyTextIndent"/>
    <w:uiPriority w:val="99"/>
    <w:semiHidden/>
    <w:rsid w:val="003E540E"/>
    <w:rPr>
      <w:sz w:val="24"/>
      <w:lang w:eastAsia="en-US"/>
    </w:rPr>
  </w:style>
  <w:style w:type="paragraph" w:styleId="BodyTextIndent2">
    <w:name w:val="Body Text Indent 2"/>
    <w:basedOn w:val="Normal"/>
    <w:link w:val="BodyTextIndent2Char"/>
    <w:uiPriority w:val="99"/>
    <w:semiHidden/>
    <w:unhideWhenUsed/>
    <w:rsid w:val="003E540E"/>
    <w:pPr>
      <w:spacing w:after="120" w:line="480" w:lineRule="auto"/>
      <w:ind w:left="283"/>
    </w:pPr>
  </w:style>
  <w:style w:type="character" w:customStyle="1" w:styleId="BodyTextIndent2Char">
    <w:name w:val="Body Text Indent 2 Char"/>
    <w:link w:val="BodyTextIndent2"/>
    <w:uiPriority w:val="99"/>
    <w:semiHidden/>
    <w:rsid w:val="003E540E"/>
    <w:rPr>
      <w:sz w:val="24"/>
      <w:lang w:eastAsia="en-US"/>
    </w:rPr>
  </w:style>
  <w:style w:type="paragraph" w:styleId="BodyTextIndent3">
    <w:name w:val="Body Text Indent 3"/>
    <w:basedOn w:val="Normal"/>
    <w:link w:val="BodyTextIndent3Char"/>
    <w:uiPriority w:val="99"/>
    <w:semiHidden/>
    <w:unhideWhenUsed/>
    <w:rsid w:val="003E540E"/>
    <w:pPr>
      <w:spacing w:after="120"/>
      <w:ind w:left="283"/>
    </w:pPr>
    <w:rPr>
      <w:sz w:val="16"/>
      <w:szCs w:val="16"/>
    </w:rPr>
  </w:style>
  <w:style w:type="character" w:customStyle="1" w:styleId="BodyTextIndent3Char">
    <w:name w:val="Body Text Indent 3 Char"/>
    <w:link w:val="BodyTextIndent3"/>
    <w:uiPriority w:val="99"/>
    <w:semiHidden/>
    <w:rsid w:val="003E540E"/>
    <w:rPr>
      <w:sz w:val="16"/>
      <w:szCs w:val="16"/>
      <w:lang w:eastAsia="en-US"/>
    </w:rPr>
  </w:style>
  <w:style w:type="paragraph" w:styleId="Title">
    <w:name w:val="Title"/>
    <w:basedOn w:val="Normal"/>
    <w:next w:val="Normal"/>
    <w:link w:val="TitleChar"/>
    <w:uiPriority w:val="10"/>
    <w:qFormat/>
    <w:rsid w:val="003E540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E540E"/>
    <w:rPr>
      <w:rFonts w:ascii="Cambria" w:eastAsia="Times New Roman" w:hAnsi="Cambria" w:cs="Times New Roman"/>
      <w:b/>
      <w:bCs/>
      <w:kern w:val="28"/>
      <w:sz w:val="32"/>
      <w:szCs w:val="32"/>
      <w:lang w:eastAsia="en-US"/>
    </w:rPr>
  </w:style>
  <w:style w:type="paragraph" w:styleId="BalloonText">
    <w:name w:val="Balloon Text"/>
    <w:basedOn w:val="Normal"/>
    <w:link w:val="BalloonTextChar"/>
    <w:uiPriority w:val="99"/>
    <w:semiHidden/>
    <w:unhideWhenUsed/>
    <w:rsid w:val="001E7F1F"/>
    <w:rPr>
      <w:rFonts w:ascii="Tahoma" w:hAnsi="Tahoma" w:cs="Tahoma"/>
      <w:sz w:val="16"/>
      <w:szCs w:val="16"/>
    </w:rPr>
  </w:style>
  <w:style w:type="character" w:customStyle="1" w:styleId="BalloonTextChar">
    <w:name w:val="Balloon Text Char"/>
    <w:link w:val="BalloonText"/>
    <w:uiPriority w:val="99"/>
    <w:semiHidden/>
    <w:rsid w:val="001E7F1F"/>
    <w:rPr>
      <w:rFonts w:ascii="Tahoma" w:hAnsi="Tahoma" w:cs="Tahoma"/>
      <w:sz w:val="16"/>
      <w:szCs w:val="16"/>
      <w:lang w:eastAsia="en-US"/>
    </w:rPr>
  </w:style>
  <w:style w:type="character" w:styleId="CommentReference">
    <w:name w:val="annotation reference"/>
    <w:uiPriority w:val="99"/>
    <w:semiHidden/>
    <w:unhideWhenUsed/>
    <w:rsid w:val="00653C09"/>
    <w:rPr>
      <w:sz w:val="16"/>
      <w:szCs w:val="16"/>
    </w:rPr>
  </w:style>
  <w:style w:type="paragraph" w:styleId="CommentText">
    <w:name w:val="annotation text"/>
    <w:basedOn w:val="Normal"/>
    <w:link w:val="CommentTextChar"/>
    <w:uiPriority w:val="99"/>
    <w:unhideWhenUsed/>
    <w:rsid w:val="00653C09"/>
    <w:rPr>
      <w:sz w:val="20"/>
    </w:rPr>
  </w:style>
  <w:style w:type="character" w:customStyle="1" w:styleId="CommentTextChar">
    <w:name w:val="Comment Text Char"/>
    <w:link w:val="CommentText"/>
    <w:uiPriority w:val="99"/>
    <w:rsid w:val="00653C09"/>
    <w:rPr>
      <w:lang w:eastAsia="en-US"/>
    </w:rPr>
  </w:style>
  <w:style w:type="paragraph" w:styleId="CommentSubject">
    <w:name w:val="annotation subject"/>
    <w:basedOn w:val="CommentText"/>
    <w:next w:val="CommentText"/>
    <w:link w:val="CommentSubjectChar"/>
    <w:uiPriority w:val="99"/>
    <w:semiHidden/>
    <w:unhideWhenUsed/>
    <w:rsid w:val="00653C09"/>
    <w:rPr>
      <w:b/>
      <w:bCs/>
    </w:rPr>
  </w:style>
  <w:style w:type="character" w:customStyle="1" w:styleId="CommentSubjectChar">
    <w:name w:val="Comment Subject Char"/>
    <w:link w:val="CommentSubject"/>
    <w:uiPriority w:val="99"/>
    <w:semiHidden/>
    <w:rsid w:val="00653C09"/>
    <w:rPr>
      <w:b/>
      <w:bCs/>
      <w:lang w:eastAsia="en-US"/>
    </w:rPr>
  </w:style>
  <w:style w:type="paragraph" w:styleId="Revision">
    <w:name w:val="Revision"/>
    <w:hidden/>
    <w:uiPriority w:val="99"/>
    <w:semiHidden/>
    <w:rsid w:val="00F41BD3"/>
    <w:rPr>
      <w:sz w:val="24"/>
      <w:lang w:eastAsia="en-US"/>
    </w:rPr>
  </w:style>
  <w:style w:type="character" w:styleId="Hyperlink">
    <w:name w:val="Hyperlink"/>
    <w:uiPriority w:val="99"/>
    <w:unhideWhenUsed/>
    <w:rsid w:val="005B45C1"/>
    <w:rPr>
      <w:color w:val="0000FF"/>
      <w:u w:val="single"/>
    </w:rPr>
  </w:style>
  <w:style w:type="character" w:styleId="FollowedHyperlink">
    <w:name w:val="FollowedHyperlink"/>
    <w:uiPriority w:val="99"/>
    <w:semiHidden/>
    <w:unhideWhenUsed/>
    <w:rsid w:val="00C423DF"/>
    <w:rPr>
      <w:color w:val="800080"/>
      <w:u w:val="single"/>
    </w:rPr>
  </w:style>
  <w:style w:type="paragraph" w:styleId="ListParagraph">
    <w:name w:val="List Paragraph"/>
    <w:basedOn w:val="Normal"/>
    <w:uiPriority w:val="34"/>
    <w:qFormat/>
    <w:rsid w:val="00651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5925">
      <w:bodyDiv w:val="1"/>
      <w:marLeft w:val="0"/>
      <w:marRight w:val="0"/>
      <w:marTop w:val="0"/>
      <w:marBottom w:val="0"/>
      <w:divBdr>
        <w:top w:val="none" w:sz="0" w:space="0" w:color="auto"/>
        <w:left w:val="none" w:sz="0" w:space="0" w:color="auto"/>
        <w:bottom w:val="none" w:sz="0" w:space="0" w:color="auto"/>
        <w:right w:val="none" w:sz="0" w:space="0" w:color="auto"/>
      </w:divBdr>
    </w:div>
    <w:div w:id="388497842">
      <w:bodyDiv w:val="1"/>
      <w:marLeft w:val="0"/>
      <w:marRight w:val="0"/>
      <w:marTop w:val="0"/>
      <w:marBottom w:val="0"/>
      <w:divBdr>
        <w:top w:val="none" w:sz="0" w:space="0" w:color="auto"/>
        <w:left w:val="none" w:sz="0" w:space="0" w:color="auto"/>
        <w:bottom w:val="none" w:sz="0" w:space="0" w:color="auto"/>
        <w:right w:val="none" w:sz="0" w:space="0" w:color="auto"/>
      </w:divBdr>
    </w:div>
    <w:div w:id="786583227">
      <w:bodyDiv w:val="1"/>
      <w:marLeft w:val="0"/>
      <w:marRight w:val="0"/>
      <w:marTop w:val="0"/>
      <w:marBottom w:val="0"/>
      <w:divBdr>
        <w:top w:val="none" w:sz="0" w:space="0" w:color="auto"/>
        <w:left w:val="none" w:sz="0" w:space="0" w:color="auto"/>
        <w:bottom w:val="none" w:sz="0" w:space="0" w:color="auto"/>
        <w:right w:val="none" w:sz="0" w:space="0" w:color="auto"/>
      </w:divBdr>
    </w:div>
    <w:div w:id="942804721">
      <w:bodyDiv w:val="1"/>
      <w:marLeft w:val="0"/>
      <w:marRight w:val="0"/>
      <w:marTop w:val="0"/>
      <w:marBottom w:val="0"/>
      <w:divBdr>
        <w:top w:val="none" w:sz="0" w:space="0" w:color="auto"/>
        <w:left w:val="none" w:sz="0" w:space="0" w:color="auto"/>
        <w:bottom w:val="none" w:sz="0" w:space="0" w:color="auto"/>
        <w:right w:val="none" w:sz="0" w:space="0" w:color="auto"/>
      </w:divBdr>
    </w:div>
    <w:div w:id="1414815245">
      <w:bodyDiv w:val="1"/>
      <w:marLeft w:val="0"/>
      <w:marRight w:val="0"/>
      <w:marTop w:val="0"/>
      <w:marBottom w:val="0"/>
      <w:divBdr>
        <w:top w:val="none" w:sz="0" w:space="0" w:color="auto"/>
        <w:left w:val="none" w:sz="0" w:space="0" w:color="auto"/>
        <w:bottom w:val="none" w:sz="0" w:space="0" w:color="auto"/>
        <w:right w:val="none" w:sz="0" w:space="0" w:color="auto"/>
      </w:divBdr>
    </w:div>
    <w:div w:id="1602835657">
      <w:bodyDiv w:val="1"/>
      <w:marLeft w:val="0"/>
      <w:marRight w:val="0"/>
      <w:marTop w:val="0"/>
      <w:marBottom w:val="0"/>
      <w:divBdr>
        <w:top w:val="none" w:sz="0" w:space="0" w:color="auto"/>
        <w:left w:val="none" w:sz="0" w:space="0" w:color="auto"/>
        <w:bottom w:val="none" w:sz="0" w:space="0" w:color="auto"/>
        <w:right w:val="none" w:sz="0" w:space="0" w:color="auto"/>
      </w:divBdr>
    </w:div>
    <w:div w:id="1910190074">
      <w:bodyDiv w:val="1"/>
      <w:marLeft w:val="0"/>
      <w:marRight w:val="0"/>
      <w:marTop w:val="0"/>
      <w:marBottom w:val="0"/>
      <w:divBdr>
        <w:top w:val="none" w:sz="0" w:space="0" w:color="auto"/>
        <w:left w:val="none" w:sz="0" w:space="0" w:color="auto"/>
        <w:bottom w:val="none" w:sz="0" w:space="0" w:color="auto"/>
        <w:right w:val="none" w:sz="0" w:space="0" w:color="auto"/>
      </w:divBdr>
    </w:div>
    <w:div w:id="20699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7D5F-E2B1-4694-9E9F-DE86E28C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4315</Words>
  <Characters>23002</Characters>
  <Application>Microsoft Office Word</Application>
  <DocSecurity>4</DocSecurity>
  <Lines>697</Lines>
  <Paragraphs>216</Paragraphs>
  <ScaleCrop>false</ScaleCrop>
  <HeadingPairs>
    <vt:vector size="2" baseType="variant">
      <vt:variant>
        <vt:lpstr>Title</vt:lpstr>
      </vt:variant>
      <vt:variant>
        <vt:i4>1</vt:i4>
      </vt:variant>
    </vt:vector>
  </HeadingPairs>
  <TitlesOfParts>
    <vt:vector size="1" baseType="lpstr">
      <vt:lpstr>Event Application Form</vt:lpstr>
    </vt:vector>
  </TitlesOfParts>
  <Company>.Business by Design</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Application Form</dc:title>
  <dc:creator>Edward W Porter.</dc:creator>
  <cp:lastModifiedBy>Hollins, Nia</cp:lastModifiedBy>
  <cp:revision>2</cp:revision>
  <cp:lastPrinted>2019-04-16T08:20:00Z</cp:lastPrinted>
  <dcterms:created xsi:type="dcterms:W3CDTF">2026-04-07T10:39:00Z</dcterms:created>
  <dcterms:modified xsi:type="dcterms:W3CDTF">2026-04-07T10:39:00Z</dcterms:modified>
</cp:coreProperties>
</file>