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rPr>
          <w:color w:val="e90a7a"/>
        </w:rPr>
      </w:pPr>
      <w:r w:rsidDel="00000000" w:rsidR="00000000" w:rsidRPr="00000000">
        <w:rPr>
          <w:color w:val="e90a7a"/>
          <w:rtl w:val="0"/>
        </w:rPr>
        <w:t xml:space="preserve">agenda</w:t>
      </w:r>
      <w:r w:rsidDel="00000000" w:rsidR="00000000" w:rsidRPr="00000000">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590550</wp:posOffset>
            </wp:positionV>
            <wp:extent cx="2755991" cy="92234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55991" cy="922346"/>
                    </a:xfrm>
                    <a:prstGeom prst="rect"/>
                    <a:ln/>
                  </pic:spPr>
                </pic:pic>
              </a:graphicData>
            </a:graphic>
          </wp:anchor>
        </w:drawing>
      </w:r>
    </w:p>
    <w:tbl>
      <w:tblPr>
        <w:tblStyle w:val="Table1"/>
        <w:tblW w:w="10335.0" w:type="dxa"/>
        <w:jc w:val="left"/>
        <w:tblInd w:w="65.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600"/>
      </w:tblPr>
      <w:tblGrid>
        <w:gridCol w:w="5100"/>
        <w:gridCol w:w="5235"/>
        <w:tblGridChange w:id="0">
          <w:tblGrid>
            <w:gridCol w:w="5100"/>
            <w:gridCol w:w="5235"/>
          </w:tblGrid>
        </w:tblGridChange>
      </w:tblGrid>
      <w:tr>
        <w:trPr>
          <w:cantSplit w:val="0"/>
          <w:trHeight w:val="1695" w:hRule="atLeast"/>
          <w:tblHeader w:val="0"/>
        </w:trPr>
        <w:tc>
          <w:tcPr/>
          <w:p w:rsidR="00000000" w:rsidDel="00000000" w:rsidP="00000000" w:rsidRDefault="00000000" w:rsidRPr="00000000" w14:paraId="00000002">
            <w:pPr>
              <w:spacing w:after="160" w:before="0" w:line="259" w:lineRule="auto"/>
              <w:ind w:right="180"/>
              <w:jc w:val="center"/>
              <w:rPr>
                <w:b w:val="1"/>
                <w:bCs w:val="1"/>
              </w:rPr>
            </w:pPr>
            <w:r w:rsidDel="00000000" w:rsidR="00000000" w:rsidRPr="00000000">
              <w:rPr>
                <w:rtl w:val="0"/>
              </w:rPr>
            </w:r>
          </w:p>
          <w:p w:rsidR="00000000" w:rsidDel="00000000" w:rsidP="00000000" w:rsidRDefault="00000000" w:rsidRPr="00000000" w14:paraId="00000003">
            <w:pPr>
              <w:pStyle w:val="Heading2"/>
              <w:spacing w:after="0" w:lineRule="auto"/>
              <w:rPr>
                <w:color w:val="000000"/>
              </w:rPr>
            </w:pPr>
            <w:r w:rsidDel="00000000" w:rsidR="00000000" w:rsidRPr="00000000">
              <w:rPr>
                <w:rtl w:val="0"/>
              </w:rPr>
            </w:r>
          </w:p>
          <w:p w:rsidR="00000000" w:rsidDel="00000000" w:rsidP="00000000" w:rsidRDefault="00000000" w:rsidRPr="00000000" w14:paraId="00000004">
            <w:pPr>
              <w:pStyle w:val="Heading2"/>
              <w:spacing w:after="0" w:lineRule="auto"/>
              <w:rPr>
                <w:color w:val="000000"/>
              </w:rPr>
            </w:pPr>
            <w:r w:rsidDel="00000000" w:rsidR="00000000" w:rsidRPr="00000000">
              <w:rPr>
                <w:rtl w:val="0"/>
              </w:rPr>
            </w:r>
          </w:p>
          <w:p w:rsidR="00000000" w:rsidDel="00000000" w:rsidP="00000000" w:rsidRDefault="00000000" w:rsidRPr="00000000" w14:paraId="00000005">
            <w:pPr>
              <w:pStyle w:val="Heading2"/>
              <w:spacing w:after="0" w:lineRule="auto"/>
              <w:rPr/>
            </w:pPr>
            <w:r w:rsidDel="00000000" w:rsidR="00000000" w:rsidRPr="00000000">
              <w:rPr>
                <w:b w:val="1"/>
                <w:bCs w:val="1"/>
                <w:color w:val="000000"/>
                <w:rtl w:val="0"/>
              </w:rPr>
              <w:t xml:space="preserve">Inspiration</w:t>
            </w:r>
            <w:r w:rsidDel="00000000" w:rsidR="00000000" w:rsidRPr="00000000">
              <w:rPr>
                <w:color w:val="000000"/>
                <w:rtl w:val="0"/>
              </w:rPr>
              <w:t xml:space="preserve">Field Board of Directors</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0" w:lineRule="auto"/>
              <w:jc w:val="right"/>
              <w:rPr>
                <w:color w:val="000000"/>
                <w:sz w:val="24"/>
                <w:szCs w:val="24"/>
              </w:rPr>
            </w:pPr>
            <w:r w:rsidDel="00000000" w:rsidR="00000000" w:rsidRPr="00000000">
              <w:rPr>
                <w:color w:val="000000"/>
                <w:sz w:val="24"/>
                <w:szCs w:val="24"/>
                <w:rtl w:val="0"/>
              </w:rPr>
              <w:t xml:space="preserve">May 4, 2026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0" w:lineRule="auto"/>
              <w:jc w:val="right"/>
              <w:rPr>
                <w:color w:val="000000"/>
                <w:sz w:val="24"/>
                <w:szCs w:val="24"/>
              </w:rPr>
            </w:pPr>
            <w:r w:rsidDel="00000000" w:rsidR="00000000" w:rsidRPr="00000000">
              <w:rPr>
                <w:color w:val="000000"/>
                <w:sz w:val="24"/>
                <w:szCs w:val="24"/>
                <w:rtl w:val="0"/>
              </w:rPr>
              <w:t xml:space="preserve">1:00 pm – 3:00 pm</w:t>
            </w:r>
          </w:p>
          <w:p w:rsidR="00000000" w:rsidDel="00000000" w:rsidP="00000000" w:rsidRDefault="00000000" w:rsidRPr="00000000" w14:paraId="00000008">
            <w:pPr>
              <w:pStyle w:val="Heading3"/>
              <w:spacing w:after="0" w:lineRule="auto"/>
              <w:jc w:val="right"/>
              <w:rPr>
                <w:color w:val="000000"/>
              </w:rPr>
            </w:pPr>
            <w:r w:rsidDel="00000000" w:rsidR="00000000" w:rsidRPr="00000000">
              <w:rPr>
                <w:color w:val="000000"/>
                <w:rtl w:val="0"/>
              </w:rPr>
              <w:t xml:space="preserve">Inspiration Field - Tiger Field Boardroom</w:t>
            </w:r>
          </w:p>
          <w:p w:rsidR="00000000" w:rsidDel="00000000" w:rsidP="00000000" w:rsidRDefault="00000000" w:rsidRPr="00000000" w14:paraId="00000009">
            <w:pPr>
              <w:pStyle w:val="Heading3"/>
              <w:spacing w:after="0" w:lineRule="auto"/>
              <w:jc w:val="right"/>
              <w:rPr>
                <w:color w:val="000000"/>
              </w:rPr>
            </w:pPr>
            <w:r w:rsidDel="00000000" w:rsidR="00000000" w:rsidRPr="00000000">
              <w:rPr>
                <w:color w:val="000000"/>
                <w:rtl w:val="0"/>
              </w:rPr>
              <w:t xml:space="preserve">612 Adams Ave. La Junta, CO 81050</w:t>
            </w:r>
          </w:p>
        </w:tc>
      </w:tr>
    </w:tbl>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76" w:lineRule="auto"/>
        <w:rPr>
          <w:sz w:val="16"/>
          <w:szCs w:val="16"/>
        </w:rPr>
      </w:pPr>
      <w:r w:rsidDel="00000000" w:rsidR="00000000" w:rsidRPr="00000000">
        <w:rPr>
          <w:rtl w:val="0"/>
        </w:rPr>
      </w:r>
    </w:p>
    <w:tbl>
      <w:tblPr>
        <w:tblStyle w:val="Table2"/>
        <w:tblW w:w="10275.0" w:type="dxa"/>
        <w:jc w:val="center"/>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600"/>
      </w:tblPr>
      <w:tblGrid>
        <w:gridCol w:w="1590"/>
        <w:gridCol w:w="3735"/>
        <w:gridCol w:w="1965"/>
        <w:gridCol w:w="2985"/>
        <w:tblGridChange w:id="0">
          <w:tblGrid>
            <w:gridCol w:w="1590"/>
            <w:gridCol w:w="3735"/>
            <w:gridCol w:w="1965"/>
            <w:gridCol w:w="2985"/>
          </w:tblGrid>
        </w:tblGridChange>
      </w:tblGrid>
      <w:tr>
        <w:trPr>
          <w:cantSplit w:val="0"/>
          <w:trHeight w:val="544.16015625" w:hRule="atLeast"/>
          <w:tblHeader w:val="0"/>
        </w:trPr>
        <w:tc>
          <w:tcPr>
            <w:vAlign w:val="center"/>
          </w:tcPr>
          <w:p w:rsidR="00000000" w:rsidDel="00000000" w:rsidP="00000000" w:rsidRDefault="00000000" w:rsidRPr="00000000" w14:paraId="0000000B">
            <w:pPr>
              <w:pStyle w:val="Heading3"/>
              <w:spacing w:line="360" w:lineRule="auto"/>
              <w:rPr>
                <w:color w:val="000000"/>
                <w:sz w:val="20"/>
                <w:szCs w:val="20"/>
              </w:rPr>
            </w:pPr>
            <w:r w:rsidDel="00000000" w:rsidR="00000000" w:rsidRPr="00000000">
              <w:rPr>
                <w:color w:val="000000"/>
                <w:sz w:val="20"/>
                <w:szCs w:val="20"/>
                <w:rtl w:val="0"/>
              </w:rPr>
              <w:t xml:space="preserve">12:45</w:t>
            </w:r>
          </w:p>
        </w:tc>
        <w:tc>
          <w:tcPr>
            <w:vAlign w:val="center"/>
          </w:tcPr>
          <w:p w:rsidR="00000000" w:rsidDel="00000000" w:rsidP="00000000" w:rsidRDefault="00000000" w:rsidRPr="00000000" w14:paraId="0000000C">
            <w:pPr>
              <w:pStyle w:val="Heading3"/>
              <w:spacing w:line="240" w:lineRule="auto"/>
              <w:rPr>
                <w:color w:val="000000"/>
                <w:sz w:val="22"/>
                <w:szCs w:val="22"/>
              </w:rPr>
            </w:pPr>
            <w:r w:rsidDel="00000000" w:rsidR="00000000" w:rsidRPr="00000000">
              <w:rPr>
                <w:color w:val="000000"/>
                <w:sz w:val="22"/>
                <w:szCs w:val="22"/>
                <w:rtl w:val="0"/>
              </w:rPr>
              <w:t xml:space="preserve">Lunch</w:t>
            </w:r>
          </w:p>
        </w:tc>
        <w:tc>
          <w:tcPr>
            <w:vAlign w:val="center"/>
          </w:tcPr>
          <w:p w:rsidR="00000000" w:rsidDel="00000000" w:rsidP="00000000" w:rsidRDefault="00000000" w:rsidRPr="00000000" w14:paraId="0000000D">
            <w:pPr>
              <w:pStyle w:val="Heading3"/>
              <w:spacing w:line="240" w:lineRule="auto"/>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0E">
            <w:pPr>
              <w:pStyle w:val="Heading3"/>
              <w:spacing w:line="240" w:lineRule="auto"/>
              <w:rPr>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00F">
            <w:pPr>
              <w:pStyle w:val="Heading3"/>
              <w:spacing w:line="360" w:lineRule="auto"/>
              <w:rPr>
                <w:color w:val="000000"/>
                <w:sz w:val="20"/>
                <w:szCs w:val="20"/>
              </w:rPr>
            </w:pPr>
            <w:r w:rsidDel="00000000" w:rsidR="00000000" w:rsidRPr="00000000">
              <w:rPr>
                <w:color w:val="000000"/>
                <w:sz w:val="20"/>
                <w:szCs w:val="20"/>
                <w:rtl w:val="0"/>
              </w:rPr>
              <w:t xml:space="preserve">1:00</w:t>
            </w:r>
          </w:p>
        </w:tc>
        <w:tc>
          <w:tcPr>
            <w:vAlign w:val="center"/>
          </w:tcPr>
          <w:p w:rsidR="00000000" w:rsidDel="00000000" w:rsidP="00000000" w:rsidRDefault="00000000" w:rsidRPr="00000000" w14:paraId="00000010">
            <w:pPr>
              <w:pStyle w:val="Heading3"/>
              <w:spacing w:line="240" w:lineRule="auto"/>
              <w:rPr>
                <w:color w:val="000000"/>
                <w:sz w:val="22"/>
                <w:szCs w:val="22"/>
              </w:rPr>
            </w:pPr>
            <w:r w:rsidDel="00000000" w:rsidR="00000000" w:rsidRPr="00000000">
              <w:rPr>
                <w:color w:val="000000"/>
                <w:sz w:val="22"/>
                <w:szCs w:val="22"/>
                <w:rtl w:val="0"/>
              </w:rPr>
              <w:t xml:space="preserve">Call to Order</w:t>
            </w:r>
          </w:p>
        </w:tc>
        <w:tc>
          <w:tcPr>
            <w:vAlign w:val="center"/>
          </w:tcPr>
          <w:p w:rsidR="00000000" w:rsidDel="00000000" w:rsidP="00000000" w:rsidRDefault="00000000" w:rsidRPr="00000000" w14:paraId="00000011">
            <w:pPr>
              <w:pStyle w:val="Heading3"/>
              <w:spacing w:line="240" w:lineRule="auto"/>
              <w:rPr>
                <w:color w:val="000000"/>
                <w:sz w:val="20"/>
                <w:szCs w:val="20"/>
              </w:rPr>
            </w:pPr>
            <w:r w:rsidDel="00000000" w:rsidR="00000000" w:rsidRPr="00000000">
              <w:rPr>
                <w:color w:val="000000"/>
                <w:sz w:val="20"/>
                <w:szCs w:val="20"/>
                <w:rtl w:val="0"/>
              </w:rPr>
              <w:t xml:space="preserve">Elaine McIntyre</w:t>
            </w:r>
          </w:p>
        </w:tc>
        <w:tc>
          <w:tcPr>
            <w:vAlign w:val="center"/>
          </w:tcPr>
          <w:p w:rsidR="00000000" w:rsidDel="00000000" w:rsidP="00000000" w:rsidRDefault="00000000" w:rsidRPr="00000000" w14:paraId="00000012">
            <w:pPr>
              <w:pStyle w:val="Heading3"/>
              <w:spacing w:line="240" w:lineRule="auto"/>
              <w:rPr>
                <w:color w:val="000000"/>
                <w:sz w:val="20"/>
                <w:szCs w:val="20"/>
              </w:rPr>
            </w:pPr>
            <w:r w:rsidDel="00000000" w:rsidR="00000000" w:rsidRPr="00000000">
              <w:rPr>
                <w:color w:val="000000"/>
                <w:sz w:val="20"/>
                <w:szCs w:val="20"/>
                <w:rtl w:val="0"/>
              </w:rPr>
              <w:t xml:space="preserve">@   :    PM</w:t>
            </w:r>
          </w:p>
        </w:tc>
      </w:tr>
      <w:tr>
        <w:trPr>
          <w:cantSplit w:val="0"/>
          <w:trHeight w:val="576" w:hRule="atLeast"/>
          <w:tblHeader w:val="0"/>
        </w:trPr>
        <w:tc>
          <w:tcPr>
            <w:vAlign w:val="center"/>
          </w:tcPr>
          <w:p w:rsidR="00000000" w:rsidDel="00000000" w:rsidP="00000000" w:rsidRDefault="00000000" w:rsidRPr="00000000" w14:paraId="00000013">
            <w:pPr>
              <w:pStyle w:val="Heading3"/>
              <w:spacing w:after="0" w:line="360" w:lineRule="auto"/>
              <w:rPr>
                <w:color w:val="000000"/>
                <w:sz w:val="20"/>
                <w:szCs w:val="20"/>
              </w:rPr>
            </w:pPr>
            <w:r w:rsidDel="00000000" w:rsidR="00000000" w:rsidRPr="00000000">
              <w:rPr>
                <w:color w:val="000000"/>
                <w:sz w:val="20"/>
                <w:szCs w:val="20"/>
                <w:rtl w:val="0"/>
              </w:rPr>
              <w:t xml:space="preserve">1:00 – 1:05</w:t>
            </w:r>
          </w:p>
        </w:tc>
        <w:tc>
          <w:tcPr>
            <w:vAlign w:val="center"/>
          </w:tcPr>
          <w:p w:rsidR="00000000" w:rsidDel="00000000" w:rsidP="00000000" w:rsidRDefault="00000000" w:rsidRPr="00000000" w14:paraId="00000014">
            <w:pPr>
              <w:pStyle w:val="Heading3"/>
              <w:spacing w:after="0" w:line="240" w:lineRule="auto"/>
              <w:rPr>
                <w:color w:val="000000"/>
                <w:sz w:val="22"/>
                <w:szCs w:val="22"/>
              </w:rPr>
            </w:pPr>
            <w:r w:rsidDel="00000000" w:rsidR="00000000" w:rsidRPr="00000000">
              <w:rPr>
                <w:color w:val="000000"/>
                <w:sz w:val="22"/>
                <w:szCs w:val="22"/>
                <w:rtl w:val="0"/>
              </w:rPr>
              <w:t xml:space="preserve">Public Comment</w:t>
            </w:r>
          </w:p>
          <w:p w:rsidR="00000000" w:rsidDel="00000000" w:rsidP="00000000" w:rsidRDefault="00000000" w:rsidRPr="00000000" w14:paraId="00000015">
            <w:pPr>
              <w:spacing w:before="0" w:lineRule="auto"/>
              <w:rPr>
                <w:color w:val="000000"/>
              </w:rPr>
            </w:pPr>
            <w:r w:rsidDel="00000000" w:rsidR="00000000" w:rsidRPr="00000000">
              <w:rPr>
                <w:rtl w:val="0"/>
              </w:rPr>
            </w:r>
          </w:p>
        </w:tc>
        <w:tc>
          <w:tcPr>
            <w:vAlign w:val="center"/>
          </w:tcPr>
          <w:p w:rsidR="00000000" w:rsidDel="00000000" w:rsidP="00000000" w:rsidRDefault="00000000" w:rsidRPr="00000000" w14:paraId="00000016">
            <w:pPr>
              <w:pStyle w:val="Heading3"/>
              <w:rPr>
                <w:color w:val="000000"/>
                <w:sz w:val="20"/>
                <w:szCs w:val="20"/>
              </w:rPr>
            </w:pPr>
            <w:bookmarkStart w:colFirst="0" w:colLast="0" w:name="_heading=h.wh83ul48vri2" w:id="0"/>
            <w:bookmarkEnd w:id="0"/>
            <w:r w:rsidDel="00000000" w:rsidR="00000000" w:rsidRPr="00000000">
              <w:rPr>
                <w:color w:val="000000"/>
                <w:sz w:val="20"/>
                <w:szCs w:val="20"/>
                <w:rtl w:val="0"/>
              </w:rPr>
              <w:t xml:space="preserve">Elaine McIntyre</w:t>
            </w:r>
          </w:p>
        </w:tc>
        <w:tc>
          <w:tcPr>
            <w:vAlign w:val="center"/>
          </w:tcPr>
          <w:p w:rsidR="00000000" w:rsidDel="00000000" w:rsidP="00000000" w:rsidRDefault="00000000" w:rsidRPr="00000000" w14:paraId="00000017">
            <w:pPr>
              <w:spacing w:before="0" w:lineRule="auto"/>
              <w:rPr>
                <w:color w:val="000000"/>
                <w:sz w:val="20"/>
                <w:szCs w:val="20"/>
              </w:rPr>
            </w:pPr>
            <w:r w:rsidDel="00000000" w:rsidR="00000000" w:rsidRPr="00000000">
              <w:rPr>
                <w:color w:val="000000"/>
                <w:sz w:val="20"/>
                <w:szCs w:val="20"/>
                <w:rtl w:val="0"/>
              </w:rPr>
              <w:t xml:space="preserve">Info    </w:t>
            </w:r>
          </w:p>
        </w:tc>
      </w:tr>
      <w:tr>
        <w:trPr>
          <w:cantSplit w:val="0"/>
          <w:trHeight w:val="1005" w:hRule="atLeast"/>
          <w:tblHeader w:val="0"/>
        </w:trPr>
        <w:tc>
          <w:tcPr>
            <w:vAlign w:val="center"/>
          </w:tcPr>
          <w:p w:rsidR="00000000" w:rsidDel="00000000" w:rsidP="00000000" w:rsidRDefault="00000000" w:rsidRPr="00000000" w14:paraId="00000018">
            <w:pPr>
              <w:pStyle w:val="Heading3"/>
              <w:spacing w:after="0" w:line="360" w:lineRule="auto"/>
              <w:rPr>
                <w:color w:val="000000"/>
                <w:sz w:val="20"/>
                <w:szCs w:val="20"/>
              </w:rPr>
            </w:pPr>
            <w:r w:rsidDel="00000000" w:rsidR="00000000" w:rsidRPr="00000000">
              <w:rPr>
                <w:color w:val="000000"/>
                <w:sz w:val="20"/>
                <w:szCs w:val="20"/>
                <w:rtl w:val="0"/>
              </w:rPr>
              <w:t xml:space="preserve">1:05 – 1:10</w:t>
            </w:r>
          </w:p>
        </w:tc>
        <w:tc>
          <w:tcPr>
            <w:vAlign w:val="center"/>
          </w:tcPr>
          <w:p w:rsidR="00000000" w:rsidDel="00000000" w:rsidP="00000000" w:rsidRDefault="00000000" w:rsidRPr="00000000" w14:paraId="00000019">
            <w:pPr>
              <w:pStyle w:val="Heading3"/>
              <w:spacing w:after="0" w:line="240" w:lineRule="auto"/>
              <w:rPr>
                <w:color w:val="000000"/>
                <w:sz w:val="22"/>
                <w:szCs w:val="22"/>
                <w:u w:val="single"/>
              </w:rPr>
            </w:pPr>
            <w:r w:rsidDel="00000000" w:rsidR="00000000" w:rsidRPr="00000000">
              <w:rPr>
                <w:color w:val="000000"/>
                <w:sz w:val="22"/>
                <w:szCs w:val="22"/>
                <w:u w:val="single"/>
                <w:rtl w:val="0"/>
              </w:rPr>
              <w:t xml:space="preserve">Board Meeting Minutes:</w:t>
            </w:r>
          </w:p>
          <w:p w:rsidR="00000000" w:rsidDel="00000000" w:rsidP="00000000" w:rsidRDefault="00000000" w:rsidRPr="00000000" w14:paraId="0000001A">
            <w:pPr>
              <w:spacing w:before="0" w:lineRule="auto"/>
              <w:rPr>
                <w:color w:val="000000"/>
              </w:rPr>
            </w:pPr>
            <w:r w:rsidDel="00000000" w:rsidR="00000000" w:rsidRPr="00000000">
              <w:rPr>
                <w:color w:val="000000"/>
                <w:rtl w:val="0"/>
              </w:rPr>
              <w:t xml:space="preserve">April 6, 2026</w:t>
            </w:r>
          </w:p>
          <w:p w:rsidR="00000000" w:rsidDel="00000000" w:rsidP="00000000" w:rsidRDefault="00000000" w:rsidRPr="00000000" w14:paraId="0000001B">
            <w:pPr>
              <w:spacing w:before="0" w:lineRule="auto"/>
              <w:rPr>
                <w:color w:val="000000"/>
                <w:u w:val="single"/>
              </w:rPr>
            </w:pPr>
            <w:r w:rsidDel="00000000" w:rsidR="00000000" w:rsidRPr="00000000">
              <w:rPr>
                <w:color w:val="000000"/>
                <w:u w:val="single"/>
                <w:rtl w:val="0"/>
              </w:rPr>
              <w:t xml:space="preserve">Special Board Meeting Minutes</w:t>
            </w:r>
          </w:p>
          <w:p w:rsidR="00000000" w:rsidDel="00000000" w:rsidP="00000000" w:rsidRDefault="00000000" w:rsidRPr="00000000" w14:paraId="0000001C">
            <w:pPr>
              <w:spacing w:before="0" w:lineRule="auto"/>
              <w:rPr>
                <w:color w:val="000000"/>
              </w:rPr>
            </w:pPr>
            <w:r w:rsidDel="00000000" w:rsidR="00000000" w:rsidRPr="00000000">
              <w:rPr>
                <w:color w:val="000000"/>
                <w:rtl w:val="0"/>
              </w:rPr>
              <w:t xml:space="preserve">April 22, 2026</w:t>
            </w:r>
          </w:p>
        </w:tc>
        <w:tc>
          <w:tcPr>
            <w:vAlign w:val="center"/>
          </w:tcPr>
          <w:p w:rsidR="00000000" w:rsidDel="00000000" w:rsidP="00000000" w:rsidRDefault="00000000" w:rsidRPr="00000000" w14:paraId="0000001D">
            <w:pPr>
              <w:pStyle w:val="Heading3"/>
              <w:rPr>
                <w:color w:val="000000"/>
                <w:sz w:val="20"/>
                <w:szCs w:val="20"/>
              </w:rPr>
            </w:pPr>
            <w:bookmarkStart w:colFirst="0" w:colLast="0" w:name="_heading=h.rfqw5k71y157" w:id="1"/>
            <w:bookmarkEnd w:id="1"/>
            <w:r w:rsidDel="00000000" w:rsidR="00000000" w:rsidRPr="00000000">
              <w:rPr>
                <w:color w:val="000000"/>
                <w:sz w:val="20"/>
                <w:szCs w:val="20"/>
                <w:rtl w:val="0"/>
              </w:rPr>
              <w:t xml:space="preserve">Elaine McIntyre</w:t>
            </w:r>
          </w:p>
        </w:tc>
        <w:tc>
          <w:tcPr>
            <w:vAlign w:val="center"/>
          </w:tcPr>
          <w:p w:rsidR="00000000" w:rsidDel="00000000" w:rsidP="00000000" w:rsidRDefault="00000000" w:rsidRPr="00000000" w14:paraId="0000001E">
            <w:pPr>
              <w:pStyle w:val="Heading3"/>
              <w:spacing w:after="0" w:lineRule="auto"/>
              <w:rPr>
                <w:color w:val="000000"/>
                <w:sz w:val="20"/>
                <w:szCs w:val="20"/>
              </w:rPr>
            </w:pPr>
            <w:bookmarkStart w:colFirst="0" w:colLast="0" w:name="_heading=h.wi2kig821ygv" w:id="2"/>
            <w:bookmarkEnd w:id="2"/>
            <w:r w:rsidDel="00000000" w:rsidR="00000000" w:rsidRPr="00000000">
              <w:rPr>
                <w:color w:val="000000"/>
                <w:sz w:val="20"/>
                <w:szCs w:val="20"/>
                <w:rtl w:val="0"/>
              </w:rPr>
              <w:t xml:space="preserve">Action:             Action:  </w:t>
            </w:r>
          </w:p>
          <w:p w:rsidR="00000000" w:rsidDel="00000000" w:rsidP="00000000" w:rsidRDefault="00000000" w:rsidRPr="00000000" w14:paraId="0000001F">
            <w:pPr>
              <w:spacing w:before="0" w:lineRule="auto"/>
              <w:rPr>
                <w:color w:val="000000"/>
                <w:sz w:val="20"/>
                <w:szCs w:val="20"/>
              </w:rPr>
            </w:pPr>
            <w:r w:rsidDel="00000000" w:rsidR="00000000" w:rsidRPr="00000000">
              <w:rPr>
                <w:color w:val="000000"/>
                <w:sz w:val="20"/>
                <w:szCs w:val="20"/>
                <w:rtl w:val="0"/>
              </w:rPr>
              <w:t xml:space="preserve">1st                     1st          </w:t>
            </w:r>
          </w:p>
          <w:p w:rsidR="00000000" w:rsidDel="00000000" w:rsidP="00000000" w:rsidRDefault="00000000" w:rsidRPr="00000000" w14:paraId="00000020">
            <w:pPr>
              <w:spacing w:before="0" w:lineRule="auto"/>
              <w:rPr>
                <w:color w:val="000000"/>
                <w:sz w:val="20"/>
                <w:szCs w:val="20"/>
              </w:rPr>
            </w:pPr>
            <w:r w:rsidDel="00000000" w:rsidR="00000000" w:rsidRPr="00000000">
              <w:rPr>
                <w:color w:val="000000"/>
                <w:sz w:val="20"/>
                <w:szCs w:val="20"/>
                <w:rtl w:val="0"/>
              </w:rPr>
              <w:t xml:space="preserve">2nd                   2nd </w:t>
            </w:r>
          </w:p>
        </w:tc>
      </w:tr>
      <w:tr>
        <w:trPr>
          <w:cantSplit w:val="0"/>
          <w:trHeight w:val="646.19140625" w:hRule="atLeast"/>
          <w:tblHeader w:val="0"/>
        </w:trPr>
        <w:tc>
          <w:tcPr>
            <w:vAlign w:val="center"/>
          </w:tcPr>
          <w:p w:rsidR="00000000" w:rsidDel="00000000" w:rsidP="00000000" w:rsidRDefault="00000000" w:rsidRPr="00000000" w14:paraId="00000021">
            <w:pPr>
              <w:pStyle w:val="Heading3"/>
              <w:spacing w:line="360" w:lineRule="auto"/>
              <w:rPr>
                <w:color w:val="000000"/>
                <w:sz w:val="20"/>
                <w:szCs w:val="20"/>
              </w:rPr>
            </w:pPr>
            <w:bookmarkStart w:colFirst="0" w:colLast="0" w:name="_heading=h.itwgli88ix9" w:id="3"/>
            <w:bookmarkEnd w:id="3"/>
            <w:r w:rsidDel="00000000" w:rsidR="00000000" w:rsidRPr="00000000">
              <w:rPr>
                <w:color w:val="000000"/>
                <w:sz w:val="20"/>
                <w:szCs w:val="20"/>
                <w:rtl w:val="0"/>
              </w:rPr>
              <w:t xml:space="preserve">1:00 – 1:15</w:t>
            </w:r>
          </w:p>
        </w:tc>
        <w:tc>
          <w:tcPr>
            <w:vAlign w:val="center"/>
          </w:tcPr>
          <w:p w:rsidR="00000000" w:rsidDel="00000000" w:rsidP="00000000" w:rsidRDefault="00000000" w:rsidRPr="00000000" w14:paraId="00000022">
            <w:pPr>
              <w:pStyle w:val="Heading3"/>
              <w:spacing w:after="0" w:line="240" w:lineRule="auto"/>
              <w:rPr>
                <w:color w:val="000000"/>
                <w:sz w:val="22"/>
                <w:szCs w:val="22"/>
              </w:rPr>
            </w:pPr>
            <w:r w:rsidDel="00000000" w:rsidR="00000000" w:rsidRPr="00000000">
              <w:rPr>
                <w:color w:val="000000"/>
                <w:sz w:val="22"/>
                <w:szCs w:val="22"/>
                <w:rtl w:val="0"/>
              </w:rPr>
              <w:t xml:space="preserve">Financials – March 2026</w:t>
            </w:r>
          </w:p>
        </w:tc>
        <w:tc>
          <w:tcPr>
            <w:vAlign w:val="center"/>
          </w:tcPr>
          <w:p w:rsidR="00000000" w:rsidDel="00000000" w:rsidP="00000000" w:rsidRDefault="00000000" w:rsidRPr="00000000" w14:paraId="00000023">
            <w:pPr>
              <w:pStyle w:val="Heading3"/>
              <w:spacing w:after="0" w:line="240" w:lineRule="auto"/>
              <w:rPr>
                <w:color w:val="000000"/>
                <w:sz w:val="20"/>
                <w:szCs w:val="20"/>
              </w:rPr>
            </w:pPr>
            <w:r w:rsidDel="00000000" w:rsidR="00000000" w:rsidRPr="00000000">
              <w:rPr>
                <w:color w:val="000000"/>
                <w:sz w:val="20"/>
                <w:szCs w:val="20"/>
                <w:rtl w:val="0"/>
              </w:rPr>
              <w:t xml:space="preserve">Cameron Salzbrenner</w:t>
            </w:r>
          </w:p>
        </w:tc>
        <w:tc>
          <w:tcPr>
            <w:vAlign w:val="center"/>
          </w:tcPr>
          <w:p w:rsidR="00000000" w:rsidDel="00000000" w:rsidP="00000000" w:rsidRDefault="00000000" w:rsidRPr="00000000" w14:paraId="00000024">
            <w:pPr>
              <w:pStyle w:val="Heading3"/>
              <w:spacing w:after="0" w:lineRule="auto"/>
              <w:rPr>
                <w:color w:val="000000"/>
                <w:sz w:val="20"/>
                <w:szCs w:val="20"/>
              </w:rPr>
            </w:pPr>
            <w:bookmarkStart w:colFirst="0" w:colLast="0" w:name="_heading=h.3nyxzu9gjdna" w:id="4"/>
            <w:bookmarkEnd w:id="4"/>
            <w:r w:rsidDel="00000000" w:rsidR="00000000" w:rsidRPr="00000000">
              <w:rPr>
                <w:color w:val="000000"/>
                <w:sz w:val="20"/>
                <w:szCs w:val="20"/>
                <w:rtl w:val="0"/>
              </w:rPr>
              <w:t xml:space="preserve">Action:           </w:t>
            </w:r>
          </w:p>
          <w:p w:rsidR="00000000" w:rsidDel="00000000" w:rsidP="00000000" w:rsidRDefault="00000000" w:rsidRPr="00000000" w14:paraId="00000025">
            <w:pPr>
              <w:spacing w:before="0" w:lineRule="auto"/>
              <w:rPr>
                <w:color w:val="000000"/>
                <w:sz w:val="20"/>
                <w:szCs w:val="20"/>
              </w:rPr>
            </w:pPr>
            <w:r w:rsidDel="00000000" w:rsidR="00000000" w:rsidRPr="00000000">
              <w:rPr>
                <w:color w:val="000000"/>
                <w:sz w:val="20"/>
                <w:szCs w:val="20"/>
                <w:rtl w:val="0"/>
              </w:rPr>
              <w:t xml:space="preserve">1st                        </w:t>
            </w:r>
          </w:p>
          <w:p w:rsidR="00000000" w:rsidDel="00000000" w:rsidP="00000000" w:rsidRDefault="00000000" w:rsidRPr="00000000" w14:paraId="00000026">
            <w:pPr>
              <w:spacing w:before="0" w:lineRule="auto"/>
              <w:rPr>
                <w:color w:val="000000"/>
                <w:sz w:val="20"/>
                <w:szCs w:val="20"/>
              </w:rPr>
            </w:pPr>
            <w:r w:rsidDel="00000000" w:rsidR="00000000" w:rsidRPr="00000000">
              <w:rPr>
                <w:color w:val="000000"/>
                <w:sz w:val="20"/>
                <w:szCs w:val="20"/>
                <w:rtl w:val="0"/>
              </w:rPr>
              <w:t xml:space="preserve">2nd                  </w:t>
            </w:r>
          </w:p>
        </w:tc>
      </w:tr>
      <w:tr>
        <w:trPr>
          <w:cantSplit w:val="0"/>
          <w:trHeight w:val="576" w:hRule="atLeast"/>
          <w:tblHeader w:val="0"/>
        </w:trPr>
        <w:tc>
          <w:tcPr>
            <w:vAlign w:val="center"/>
          </w:tcPr>
          <w:p w:rsidR="00000000" w:rsidDel="00000000" w:rsidP="00000000" w:rsidRDefault="00000000" w:rsidRPr="00000000" w14:paraId="00000027">
            <w:pPr>
              <w:pStyle w:val="Heading3"/>
              <w:spacing w:line="360" w:lineRule="auto"/>
              <w:rPr>
                <w:color w:val="000000"/>
                <w:sz w:val="20"/>
                <w:szCs w:val="20"/>
              </w:rPr>
            </w:pPr>
            <w:bookmarkStart w:colFirst="0" w:colLast="0" w:name="_heading=h.fbvg259tqjff" w:id="5"/>
            <w:bookmarkEnd w:id="5"/>
            <w:r w:rsidDel="00000000" w:rsidR="00000000" w:rsidRPr="00000000">
              <w:rPr>
                <w:color w:val="000000"/>
                <w:sz w:val="20"/>
                <w:szCs w:val="20"/>
                <w:rtl w:val="0"/>
              </w:rPr>
              <w:t xml:space="preserve">1:15 – 1:25</w:t>
            </w:r>
          </w:p>
        </w:tc>
        <w:tc>
          <w:tcPr>
            <w:vAlign w:val="center"/>
          </w:tcPr>
          <w:p w:rsidR="00000000" w:rsidDel="00000000" w:rsidP="00000000" w:rsidRDefault="00000000" w:rsidRPr="00000000" w14:paraId="00000028">
            <w:pPr>
              <w:pStyle w:val="Heading3"/>
              <w:rPr>
                <w:color w:val="000000"/>
              </w:rPr>
            </w:pPr>
            <w:bookmarkStart w:colFirst="0" w:colLast="0" w:name="_heading=h.ancgyegco838" w:id="6"/>
            <w:bookmarkEnd w:id="6"/>
            <w:r w:rsidDel="00000000" w:rsidR="00000000" w:rsidRPr="00000000">
              <w:rPr>
                <w:color w:val="000000"/>
                <w:sz w:val="22"/>
                <w:szCs w:val="22"/>
                <w:rtl w:val="0"/>
              </w:rPr>
              <w:t xml:space="preserve">Human Resources Director</w:t>
            </w:r>
            <w:r w:rsidDel="00000000" w:rsidR="00000000" w:rsidRPr="00000000">
              <w:rPr>
                <w:rtl w:val="0"/>
              </w:rPr>
            </w:r>
          </w:p>
        </w:tc>
        <w:tc>
          <w:tcPr>
            <w:vAlign w:val="center"/>
          </w:tcPr>
          <w:p w:rsidR="00000000" w:rsidDel="00000000" w:rsidP="00000000" w:rsidRDefault="00000000" w:rsidRPr="00000000" w14:paraId="00000029">
            <w:pPr>
              <w:pStyle w:val="Heading3"/>
              <w:rPr>
                <w:color w:val="000000"/>
                <w:sz w:val="20"/>
                <w:szCs w:val="20"/>
              </w:rPr>
            </w:pPr>
            <w:bookmarkStart w:colFirst="0" w:colLast="0" w:name="_heading=h.e08reb7vi3oh" w:id="7"/>
            <w:bookmarkEnd w:id="7"/>
            <w:r w:rsidDel="00000000" w:rsidR="00000000" w:rsidRPr="00000000">
              <w:rPr>
                <w:color w:val="000000"/>
                <w:sz w:val="20"/>
                <w:szCs w:val="20"/>
                <w:rtl w:val="0"/>
              </w:rPr>
              <w:t xml:space="preserve">Nicole Baylor</w:t>
            </w:r>
          </w:p>
        </w:tc>
        <w:tc>
          <w:tcPr>
            <w:vAlign w:val="center"/>
          </w:tcPr>
          <w:p w:rsidR="00000000" w:rsidDel="00000000" w:rsidP="00000000" w:rsidRDefault="00000000" w:rsidRPr="00000000" w14:paraId="0000002A">
            <w:pPr>
              <w:pStyle w:val="Heading3"/>
              <w:spacing w:after="0" w:lineRule="auto"/>
              <w:rPr>
                <w:color w:val="000000"/>
                <w:sz w:val="20"/>
                <w:szCs w:val="20"/>
              </w:rPr>
            </w:pPr>
            <w:bookmarkStart w:colFirst="0" w:colLast="0" w:name="_heading=h.fz57xx86myl7" w:id="8"/>
            <w:bookmarkEnd w:id="8"/>
            <w:r w:rsidDel="00000000" w:rsidR="00000000" w:rsidRPr="00000000">
              <w:rPr>
                <w:color w:val="000000"/>
                <w:sz w:val="20"/>
                <w:szCs w:val="20"/>
                <w:rtl w:val="0"/>
              </w:rPr>
              <w:t xml:space="preserve">Info</w:t>
            </w:r>
          </w:p>
        </w:tc>
      </w:tr>
      <w:tr>
        <w:trPr>
          <w:cantSplit w:val="0"/>
          <w:trHeight w:val="576" w:hRule="atLeast"/>
          <w:tblHeader w:val="0"/>
        </w:trPr>
        <w:tc>
          <w:tcPr>
            <w:vAlign w:val="center"/>
          </w:tcPr>
          <w:p w:rsidR="00000000" w:rsidDel="00000000" w:rsidP="00000000" w:rsidRDefault="00000000" w:rsidRPr="00000000" w14:paraId="0000002B">
            <w:pPr>
              <w:pStyle w:val="Heading3"/>
              <w:spacing w:line="360" w:lineRule="auto"/>
              <w:rPr>
                <w:color w:val="000000"/>
                <w:sz w:val="20"/>
                <w:szCs w:val="20"/>
              </w:rPr>
            </w:pPr>
            <w:bookmarkStart w:colFirst="0" w:colLast="0" w:name="_heading=h.yvi0x3u8dbt0" w:id="9"/>
            <w:bookmarkEnd w:id="9"/>
            <w:r w:rsidDel="00000000" w:rsidR="00000000" w:rsidRPr="00000000">
              <w:rPr>
                <w:color w:val="000000"/>
                <w:sz w:val="20"/>
                <w:szCs w:val="20"/>
                <w:rtl w:val="0"/>
              </w:rPr>
              <w:t xml:space="preserve">1:25 – 1:35</w:t>
            </w:r>
          </w:p>
        </w:tc>
        <w:tc>
          <w:tcPr>
            <w:vAlign w:val="center"/>
          </w:tcPr>
          <w:p w:rsidR="00000000" w:rsidDel="00000000" w:rsidP="00000000" w:rsidRDefault="00000000" w:rsidRPr="00000000" w14:paraId="0000002C">
            <w:pPr>
              <w:pStyle w:val="Heading3"/>
              <w:rPr>
                <w:color w:val="000000"/>
                <w:sz w:val="22"/>
                <w:szCs w:val="22"/>
              </w:rPr>
            </w:pPr>
            <w:bookmarkStart w:colFirst="0" w:colLast="0" w:name="_heading=h.qzd0nr7e23ft" w:id="10"/>
            <w:bookmarkEnd w:id="10"/>
            <w:r w:rsidDel="00000000" w:rsidR="00000000" w:rsidRPr="00000000">
              <w:rPr>
                <w:color w:val="000000"/>
                <w:sz w:val="22"/>
                <w:szCs w:val="22"/>
                <w:rtl w:val="0"/>
              </w:rPr>
              <w:t xml:space="preserve">Adult Services Director</w:t>
            </w:r>
          </w:p>
        </w:tc>
        <w:tc>
          <w:tcPr>
            <w:vAlign w:val="center"/>
          </w:tcPr>
          <w:p w:rsidR="00000000" w:rsidDel="00000000" w:rsidP="00000000" w:rsidRDefault="00000000" w:rsidRPr="00000000" w14:paraId="0000002D">
            <w:pPr>
              <w:pStyle w:val="Heading3"/>
              <w:rPr>
                <w:color w:val="000000"/>
                <w:sz w:val="20"/>
                <w:szCs w:val="20"/>
              </w:rPr>
            </w:pPr>
            <w:bookmarkStart w:colFirst="0" w:colLast="0" w:name="_heading=h.qxhgpiuud1ev" w:id="11"/>
            <w:bookmarkEnd w:id="11"/>
            <w:r w:rsidDel="00000000" w:rsidR="00000000" w:rsidRPr="00000000">
              <w:rPr>
                <w:color w:val="000000"/>
                <w:sz w:val="20"/>
                <w:szCs w:val="20"/>
                <w:rtl w:val="0"/>
              </w:rPr>
              <w:t xml:space="preserve">Ryan Denahy</w:t>
            </w:r>
          </w:p>
        </w:tc>
        <w:tc>
          <w:tcPr>
            <w:vAlign w:val="center"/>
          </w:tcPr>
          <w:p w:rsidR="00000000" w:rsidDel="00000000" w:rsidP="00000000" w:rsidRDefault="00000000" w:rsidRPr="00000000" w14:paraId="0000002E">
            <w:pPr>
              <w:pStyle w:val="Heading3"/>
              <w:rPr>
                <w:color w:val="000000"/>
                <w:sz w:val="20"/>
                <w:szCs w:val="20"/>
              </w:rPr>
            </w:pPr>
            <w:bookmarkStart w:colFirst="0" w:colLast="0" w:name="_heading=h.h95gyw5cq6qr" w:id="12"/>
            <w:bookmarkEnd w:id="12"/>
            <w:r w:rsidDel="00000000" w:rsidR="00000000" w:rsidRPr="00000000">
              <w:rPr>
                <w:color w:val="000000"/>
                <w:sz w:val="20"/>
                <w:szCs w:val="20"/>
                <w:rtl w:val="0"/>
              </w:rPr>
              <w:t xml:space="preserve">Info</w:t>
            </w:r>
          </w:p>
        </w:tc>
      </w:tr>
      <w:tr>
        <w:trPr>
          <w:cantSplit w:val="0"/>
          <w:trHeight w:val="576" w:hRule="atLeast"/>
          <w:tblHeader w:val="0"/>
        </w:trPr>
        <w:tc>
          <w:tcPr>
            <w:vAlign w:val="center"/>
          </w:tcPr>
          <w:p w:rsidR="00000000" w:rsidDel="00000000" w:rsidP="00000000" w:rsidRDefault="00000000" w:rsidRPr="00000000" w14:paraId="0000002F">
            <w:pPr>
              <w:pStyle w:val="Heading3"/>
              <w:spacing w:line="276" w:lineRule="auto"/>
              <w:rPr>
                <w:color w:val="000000"/>
                <w:sz w:val="20"/>
                <w:szCs w:val="20"/>
              </w:rPr>
            </w:pPr>
            <w:bookmarkStart w:colFirst="0" w:colLast="0" w:name="_heading=h.35a3bbp9o097" w:id="13"/>
            <w:bookmarkEnd w:id="13"/>
            <w:r w:rsidDel="00000000" w:rsidR="00000000" w:rsidRPr="00000000">
              <w:rPr>
                <w:color w:val="000000"/>
                <w:sz w:val="20"/>
                <w:szCs w:val="20"/>
                <w:rtl w:val="0"/>
              </w:rPr>
              <w:t xml:space="preserve">1:35-1:45</w:t>
            </w:r>
          </w:p>
        </w:tc>
        <w:tc>
          <w:tcPr>
            <w:vAlign w:val="center"/>
          </w:tcPr>
          <w:p w:rsidR="00000000" w:rsidDel="00000000" w:rsidP="00000000" w:rsidRDefault="00000000" w:rsidRPr="00000000" w14:paraId="00000030">
            <w:pPr>
              <w:pStyle w:val="Heading3"/>
              <w:rPr>
                <w:color w:val="000000"/>
              </w:rPr>
            </w:pPr>
            <w:bookmarkStart w:colFirst="0" w:colLast="0" w:name="_heading=h.1gg4zb6oms58" w:id="14"/>
            <w:bookmarkEnd w:id="14"/>
            <w:r w:rsidDel="00000000" w:rsidR="00000000" w:rsidRPr="00000000">
              <w:rPr>
                <w:color w:val="000000"/>
                <w:sz w:val="22"/>
                <w:szCs w:val="22"/>
                <w:rtl w:val="0"/>
              </w:rPr>
              <w:t xml:space="preserve">Community Relations Director</w:t>
            </w:r>
            <w:r w:rsidDel="00000000" w:rsidR="00000000" w:rsidRPr="00000000">
              <w:rPr>
                <w:rtl w:val="0"/>
              </w:rPr>
            </w:r>
          </w:p>
        </w:tc>
        <w:tc>
          <w:tcPr>
            <w:vAlign w:val="center"/>
          </w:tcPr>
          <w:p w:rsidR="00000000" w:rsidDel="00000000" w:rsidP="00000000" w:rsidRDefault="00000000" w:rsidRPr="00000000" w14:paraId="00000031">
            <w:pPr>
              <w:pStyle w:val="Heading3"/>
              <w:rPr>
                <w:color w:val="000000"/>
                <w:sz w:val="20"/>
                <w:szCs w:val="20"/>
              </w:rPr>
            </w:pPr>
            <w:bookmarkStart w:colFirst="0" w:colLast="0" w:name="_heading=h.t0pwjakwlr6m" w:id="15"/>
            <w:bookmarkEnd w:id="15"/>
            <w:r w:rsidDel="00000000" w:rsidR="00000000" w:rsidRPr="00000000">
              <w:rPr>
                <w:color w:val="000000"/>
                <w:sz w:val="20"/>
                <w:szCs w:val="20"/>
                <w:rtl w:val="0"/>
              </w:rPr>
              <w:t xml:space="preserve">Brittany Baylor </w:t>
            </w:r>
          </w:p>
        </w:tc>
        <w:tc>
          <w:tcPr>
            <w:vAlign w:val="center"/>
          </w:tcPr>
          <w:p w:rsidR="00000000" w:rsidDel="00000000" w:rsidP="00000000" w:rsidRDefault="00000000" w:rsidRPr="00000000" w14:paraId="00000032">
            <w:pPr>
              <w:pStyle w:val="Heading3"/>
              <w:rPr>
                <w:color w:val="000000"/>
                <w:sz w:val="20"/>
                <w:szCs w:val="20"/>
              </w:rPr>
            </w:pPr>
            <w:bookmarkStart w:colFirst="0" w:colLast="0" w:name="_heading=h.jdbaxx4xgrpg" w:id="16"/>
            <w:bookmarkEnd w:id="16"/>
            <w:r w:rsidDel="00000000" w:rsidR="00000000" w:rsidRPr="00000000">
              <w:rPr>
                <w:color w:val="000000"/>
                <w:sz w:val="20"/>
                <w:szCs w:val="20"/>
                <w:rtl w:val="0"/>
              </w:rPr>
              <w:t xml:space="preserve">Info</w:t>
            </w:r>
          </w:p>
        </w:tc>
      </w:tr>
      <w:tr>
        <w:trPr>
          <w:cantSplit w:val="0"/>
          <w:trHeight w:val="576" w:hRule="atLeast"/>
          <w:tblHeader w:val="0"/>
        </w:trPr>
        <w:tc>
          <w:tcPr>
            <w:vAlign w:val="center"/>
          </w:tcPr>
          <w:p w:rsidR="00000000" w:rsidDel="00000000" w:rsidP="00000000" w:rsidRDefault="00000000" w:rsidRPr="00000000" w14:paraId="00000033">
            <w:pPr>
              <w:pStyle w:val="Heading3"/>
              <w:keepNext w:val="0"/>
              <w:keepLines w:val="0"/>
              <w:widowControl w:val="1"/>
              <w:pBdr>
                <w:top w:space="0" w:sz="0" w:val="nil"/>
                <w:left w:space="0" w:sz="0" w:val="nil"/>
                <w:bottom w:space="0" w:sz="0" w:val="nil"/>
                <w:right w:space="0" w:sz="0" w:val="nil"/>
                <w:between w:space="0" w:sz="0" w:val="nil"/>
              </w:pBdr>
              <w:shd w:fill="auto" w:val="clear"/>
              <w:spacing w:after="40" w:before="80" w:line="240" w:lineRule="auto"/>
              <w:ind w:left="0" w:right="0" w:firstLine="0"/>
              <w:jc w:val="left"/>
              <w:rPr>
                <w:color w:val="000000"/>
                <w:sz w:val="20"/>
                <w:szCs w:val="20"/>
              </w:rPr>
            </w:pPr>
            <w:r w:rsidDel="00000000" w:rsidR="00000000" w:rsidRPr="00000000">
              <w:rPr>
                <w:color w:val="000000"/>
                <w:sz w:val="20"/>
                <w:szCs w:val="20"/>
                <w:rtl w:val="0"/>
              </w:rPr>
              <w:t xml:space="preserve">1:45 – 1:55</w:t>
            </w:r>
          </w:p>
        </w:tc>
        <w:tc>
          <w:tcPr>
            <w:vAlign w:val="center"/>
          </w:tcPr>
          <w:p w:rsidR="00000000" w:rsidDel="00000000" w:rsidP="00000000" w:rsidRDefault="00000000" w:rsidRPr="00000000" w14:paraId="00000034">
            <w:pPr>
              <w:pStyle w:val="Heading3"/>
              <w:rPr>
                <w:color w:val="000000"/>
              </w:rPr>
            </w:pPr>
            <w:r w:rsidDel="00000000" w:rsidR="00000000" w:rsidRPr="00000000">
              <w:rPr>
                <w:color w:val="000000"/>
                <w:sz w:val="22"/>
                <w:szCs w:val="22"/>
                <w:rtl w:val="0"/>
              </w:rPr>
              <w:t xml:space="preserve">Chief Executive Officer</w:t>
            </w:r>
            <w:r w:rsidDel="00000000" w:rsidR="00000000" w:rsidRPr="00000000">
              <w:rPr>
                <w:rtl w:val="0"/>
              </w:rPr>
            </w:r>
          </w:p>
          <w:p w:rsidR="00000000" w:rsidDel="00000000" w:rsidP="00000000" w:rsidRDefault="00000000" w:rsidRPr="00000000" w14:paraId="00000035">
            <w:pPr>
              <w:pStyle w:val="Heading3"/>
              <w:jc w:val="both"/>
              <w:rPr>
                <w:color w:val="000000"/>
                <w:sz w:val="20"/>
                <w:szCs w:val="20"/>
              </w:rPr>
            </w:pPr>
            <w:r w:rsidDel="00000000" w:rsidR="00000000" w:rsidRPr="00000000">
              <w:rPr>
                <w:color w:val="000000"/>
                <w:sz w:val="20"/>
                <w:szCs w:val="20"/>
                <w:rtl w:val="0"/>
              </w:rPr>
              <w:t xml:space="preserve">Any other matter that may come before the board</w:t>
            </w:r>
          </w:p>
          <w:p w:rsidR="00000000" w:rsidDel="00000000" w:rsidP="00000000" w:rsidRDefault="00000000" w:rsidRPr="00000000" w14:paraId="00000036">
            <w:pPr>
              <w:pStyle w:val="Heading3"/>
              <w:spacing w:after="0" w:lineRule="auto"/>
              <w:jc w:val="both"/>
              <w:rPr>
                <w:color w:val="000000"/>
                <w:sz w:val="16"/>
                <w:szCs w:val="16"/>
              </w:rPr>
            </w:pPr>
            <w:bookmarkStart w:colFirst="0" w:colLast="0" w:name="_heading=h.twpld4uz747p" w:id="17"/>
            <w:bookmarkEnd w:id="17"/>
            <w:r w:rsidDel="00000000" w:rsidR="00000000" w:rsidRPr="00000000">
              <w:rPr>
                <w:color w:val="000000"/>
                <w:sz w:val="20"/>
                <w:szCs w:val="20"/>
                <w:rtl w:val="0"/>
              </w:rPr>
              <w:t xml:space="preserve">Executive Session pursuant to 24-6-402(4)(e), CRS for the purpose of determining positions relative to matters that may be subject to negotiations, developing strategy for negotiations, and instructing negotiators on the potential uses of Employee Retention Credits dollars.</w:t>
            </w:r>
            <w:r w:rsidDel="00000000" w:rsidR="00000000" w:rsidRPr="00000000">
              <w:rPr>
                <w:rtl w:val="0"/>
              </w:rPr>
            </w:r>
          </w:p>
        </w:tc>
        <w:tc>
          <w:tcPr>
            <w:vAlign w:val="center"/>
          </w:tcPr>
          <w:p w:rsidR="00000000" w:rsidDel="00000000" w:rsidP="00000000" w:rsidRDefault="00000000" w:rsidRPr="00000000" w14:paraId="00000037">
            <w:pPr>
              <w:pStyle w:val="Heading3"/>
              <w:rPr>
                <w:color w:val="000000"/>
                <w:sz w:val="20"/>
                <w:szCs w:val="20"/>
              </w:rPr>
            </w:pPr>
            <w:bookmarkStart w:colFirst="0" w:colLast="0" w:name="_heading=h.wxwb8zc9zyd4" w:id="18"/>
            <w:bookmarkEnd w:id="18"/>
            <w:r w:rsidDel="00000000" w:rsidR="00000000" w:rsidRPr="00000000">
              <w:rPr>
                <w:color w:val="000000"/>
                <w:sz w:val="20"/>
                <w:szCs w:val="20"/>
                <w:rtl w:val="0"/>
              </w:rPr>
              <w:t xml:space="preserve">Johnnie DeLeon</w:t>
            </w:r>
          </w:p>
        </w:tc>
        <w:tc>
          <w:tcPr>
            <w:vAlign w:val="center"/>
          </w:tcPr>
          <w:p w:rsidR="00000000" w:rsidDel="00000000" w:rsidP="00000000" w:rsidRDefault="00000000" w:rsidRPr="00000000" w14:paraId="00000038">
            <w:pPr>
              <w:pStyle w:val="Heading3"/>
              <w:spacing w:after="0" w:lineRule="auto"/>
              <w:rPr>
                <w:color w:val="000000"/>
                <w:sz w:val="20"/>
                <w:szCs w:val="20"/>
              </w:rPr>
            </w:pPr>
            <w:bookmarkStart w:colFirst="0" w:colLast="0" w:name="_heading=h.cgr9o921oeq1" w:id="19"/>
            <w:bookmarkEnd w:id="19"/>
            <w:r w:rsidDel="00000000" w:rsidR="00000000" w:rsidRPr="00000000">
              <w:rPr>
                <w:color w:val="000000"/>
                <w:sz w:val="20"/>
                <w:szCs w:val="20"/>
                <w:rtl w:val="0"/>
              </w:rPr>
              <w:t xml:space="preserve">Action:           </w:t>
            </w:r>
          </w:p>
          <w:p w:rsidR="00000000" w:rsidDel="00000000" w:rsidP="00000000" w:rsidRDefault="00000000" w:rsidRPr="00000000" w14:paraId="00000039">
            <w:pPr>
              <w:spacing w:before="0" w:lineRule="auto"/>
              <w:rPr>
                <w:color w:val="000000"/>
                <w:sz w:val="20"/>
                <w:szCs w:val="20"/>
              </w:rPr>
            </w:pPr>
            <w:r w:rsidDel="00000000" w:rsidR="00000000" w:rsidRPr="00000000">
              <w:rPr>
                <w:color w:val="000000"/>
                <w:sz w:val="20"/>
                <w:szCs w:val="20"/>
                <w:rtl w:val="0"/>
              </w:rPr>
              <w:t xml:space="preserve">1st                        </w:t>
            </w:r>
          </w:p>
          <w:p w:rsidR="00000000" w:rsidDel="00000000" w:rsidP="00000000" w:rsidRDefault="00000000" w:rsidRPr="00000000" w14:paraId="0000003A">
            <w:pPr>
              <w:spacing w:before="0" w:lineRule="auto"/>
              <w:rPr>
                <w:color w:val="000000"/>
                <w:sz w:val="20"/>
                <w:szCs w:val="20"/>
              </w:rPr>
            </w:pPr>
            <w:r w:rsidDel="00000000" w:rsidR="00000000" w:rsidRPr="00000000">
              <w:rPr>
                <w:color w:val="000000"/>
                <w:sz w:val="20"/>
                <w:szCs w:val="20"/>
                <w:rtl w:val="0"/>
              </w:rPr>
              <w:t xml:space="preserve">2nd  </w:t>
            </w:r>
          </w:p>
          <w:p w:rsidR="00000000" w:rsidDel="00000000" w:rsidP="00000000" w:rsidRDefault="00000000" w:rsidRPr="00000000" w14:paraId="0000003B">
            <w:pPr>
              <w:pStyle w:val="Heading3"/>
              <w:spacing w:after="0" w:lineRule="auto"/>
              <w:rPr>
                <w:color w:val="000000"/>
                <w:sz w:val="20"/>
                <w:szCs w:val="20"/>
              </w:rPr>
            </w:pPr>
            <w:bookmarkStart w:colFirst="0" w:colLast="0" w:name="_heading=h.1gc7jl7bamlr" w:id="20"/>
            <w:bookmarkEnd w:id="20"/>
            <w:r w:rsidDel="00000000" w:rsidR="00000000" w:rsidRPr="00000000">
              <w:rPr>
                <w:color w:val="000000"/>
                <w:sz w:val="20"/>
                <w:szCs w:val="20"/>
                <w:rtl w:val="0"/>
              </w:rPr>
              <w:t xml:space="preserve">Action:           </w:t>
            </w:r>
          </w:p>
          <w:p w:rsidR="00000000" w:rsidDel="00000000" w:rsidP="00000000" w:rsidRDefault="00000000" w:rsidRPr="00000000" w14:paraId="0000003C">
            <w:pPr>
              <w:spacing w:before="0" w:lineRule="auto"/>
              <w:rPr>
                <w:color w:val="000000"/>
                <w:sz w:val="20"/>
                <w:szCs w:val="20"/>
              </w:rPr>
            </w:pPr>
            <w:r w:rsidDel="00000000" w:rsidR="00000000" w:rsidRPr="00000000">
              <w:rPr>
                <w:color w:val="000000"/>
                <w:sz w:val="20"/>
                <w:szCs w:val="20"/>
                <w:rtl w:val="0"/>
              </w:rPr>
              <w:t xml:space="preserve">1st                        </w:t>
            </w:r>
          </w:p>
          <w:p w:rsidR="00000000" w:rsidDel="00000000" w:rsidP="00000000" w:rsidRDefault="00000000" w:rsidRPr="00000000" w14:paraId="0000003D">
            <w:pPr>
              <w:spacing w:before="0" w:lineRule="auto"/>
              <w:rPr>
                <w:color w:val="000000"/>
                <w:sz w:val="20"/>
                <w:szCs w:val="20"/>
              </w:rPr>
            </w:pPr>
            <w:r w:rsidDel="00000000" w:rsidR="00000000" w:rsidRPr="00000000">
              <w:rPr>
                <w:color w:val="000000"/>
                <w:sz w:val="20"/>
                <w:szCs w:val="20"/>
                <w:rtl w:val="0"/>
              </w:rPr>
              <w:t xml:space="preserve">2nd  </w:t>
            </w:r>
          </w:p>
        </w:tc>
      </w:tr>
      <w:tr>
        <w:trPr>
          <w:cantSplit w:val="0"/>
          <w:trHeight w:val="1353.3203125" w:hRule="atLeast"/>
          <w:tblHeader w:val="0"/>
        </w:trPr>
        <w:tc>
          <w:tcPr>
            <w:vAlign w:val="center"/>
          </w:tcPr>
          <w:p w:rsidR="00000000" w:rsidDel="00000000" w:rsidP="00000000" w:rsidRDefault="00000000" w:rsidRPr="00000000" w14:paraId="0000003E">
            <w:pPr>
              <w:pStyle w:val="Heading3"/>
              <w:spacing w:line="276" w:lineRule="auto"/>
              <w:rPr>
                <w:color w:val="000000"/>
                <w:sz w:val="20"/>
                <w:szCs w:val="20"/>
              </w:rPr>
            </w:pPr>
            <w:bookmarkStart w:colFirst="0" w:colLast="0" w:name="_heading=h.96uuivk0if7l" w:id="21"/>
            <w:bookmarkEnd w:id="21"/>
            <w:r w:rsidDel="00000000" w:rsidR="00000000" w:rsidRPr="00000000">
              <w:rPr>
                <w:color w:val="000000"/>
                <w:sz w:val="20"/>
                <w:szCs w:val="20"/>
                <w:rtl w:val="0"/>
              </w:rPr>
              <w:t xml:space="preserve">1:55-2:05</w:t>
            </w:r>
          </w:p>
        </w:tc>
        <w:tc>
          <w:tcPr>
            <w:vAlign w:val="center"/>
          </w:tcPr>
          <w:p w:rsidR="00000000" w:rsidDel="00000000" w:rsidP="00000000" w:rsidRDefault="00000000" w:rsidRPr="00000000" w14:paraId="0000003F">
            <w:pPr>
              <w:pStyle w:val="Heading3"/>
              <w:rPr>
                <w:color w:val="000000"/>
                <w:sz w:val="22"/>
                <w:szCs w:val="22"/>
              </w:rPr>
            </w:pPr>
            <w:bookmarkStart w:colFirst="0" w:colLast="0" w:name="_heading=h.1wq1s7ild8wc" w:id="22"/>
            <w:bookmarkEnd w:id="22"/>
            <w:r w:rsidDel="00000000" w:rsidR="00000000" w:rsidRPr="00000000">
              <w:rPr>
                <w:color w:val="000000"/>
                <w:sz w:val="22"/>
                <w:szCs w:val="22"/>
                <w:rtl w:val="0"/>
              </w:rPr>
              <w:t xml:space="preserve">Adjourn</w:t>
            </w:r>
          </w:p>
        </w:tc>
        <w:tc>
          <w:tcPr>
            <w:vAlign w:val="center"/>
          </w:tcPr>
          <w:p w:rsidR="00000000" w:rsidDel="00000000" w:rsidP="00000000" w:rsidRDefault="00000000" w:rsidRPr="00000000" w14:paraId="00000040">
            <w:pPr>
              <w:pStyle w:val="Heading3"/>
              <w:rPr>
                <w:color w:val="000000"/>
                <w:sz w:val="20"/>
                <w:szCs w:val="20"/>
              </w:rPr>
            </w:pPr>
            <w:bookmarkStart w:colFirst="0" w:colLast="0" w:name="_heading=h.6a7obe21wmml" w:id="23"/>
            <w:bookmarkEnd w:id="23"/>
            <w:r w:rsidDel="00000000" w:rsidR="00000000" w:rsidRPr="00000000">
              <w:rPr>
                <w:color w:val="000000"/>
                <w:sz w:val="20"/>
                <w:szCs w:val="20"/>
                <w:rtl w:val="0"/>
              </w:rPr>
              <w:t xml:space="preserve">Elaine McIntyre</w:t>
            </w:r>
          </w:p>
        </w:tc>
        <w:tc>
          <w:tcPr>
            <w:vAlign w:val="center"/>
          </w:tcPr>
          <w:p w:rsidR="00000000" w:rsidDel="00000000" w:rsidP="00000000" w:rsidRDefault="00000000" w:rsidRPr="00000000" w14:paraId="00000041">
            <w:pPr>
              <w:pStyle w:val="Heading3"/>
              <w:spacing w:after="0" w:lineRule="auto"/>
              <w:rPr>
                <w:color w:val="000000"/>
                <w:sz w:val="20"/>
                <w:szCs w:val="20"/>
              </w:rPr>
            </w:pPr>
            <w:bookmarkStart w:colFirst="0" w:colLast="0" w:name="_heading=h.dhqcu9txz9he" w:id="24"/>
            <w:bookmarkEnd w:id="24"/>
            <w:r w:rsidDel="00000000" w:rsidR="00000000" w:rsidRPr="00000000">
              <w:rPr>
                <w:color w:val="000000"/>
                <w:sz w:val="20"/>
                <w:szCs w:val="20"/>
                <w:rtl w:val="0"/>
              </w:rPr>
              <w:t xml:space="preserve">Action:           </w:t>
            </w:r>
          </w:p>
          <w:p w:rsidR="00000000" w:rsidDel="00000000" w:rsidP="00000000" w:rsidRDefault="00000000" w:rsidRPr="00000000" w14:paraId="00000042">
            <w:pPr>
              <w:spacing w:before="0" w:lineRule="auto"/>
              <w:rPr>
                <w:color w:val="000000"/>
                <w:sz w:val="20"/>
                <w:szCs w:val="20"/>
              </w:rPr>
            </w:pPr>
            <w:r w:rsidDel="00000000" w:rsidR="00000000" w:rsidRPr="00000000">
              <w:rPr>
                <w:color w:val="000000"/>
                <w:sz w:val="20"/>
                <w:szCs w:val="20"/>
                <w:rtl w:val="0"/>
              </w:rPr>
              <w:t xml:space="preserve">1st                        </w:t>
            </w:r>
          </w:p>
          <w:p w:rsidR="00000000" w:rsidDel="00000000" w:rsidP="00000000" w:rsidRDefault="00000000" w:rsidRPr="00000000" w14:paraId="00000043">
            <w:pPr>
              <w:spacing w:before="0" w:lineRule="auto"/>
              <w:rPr>
                <w:color w:val="000000"/>
                <w:sz w:val="20"/>
                <w:szCs w:val="20"/>
              </w:rPr>
            </w:pPr>
            <w:r w:rsidDel="00000000" w:rsidR="00000000" w:rsidRPr="00000000">
              <w:rPr>
                <w:color w:val="000000"/>
                <w:sz w:val="20"/>
                <w:szCs w:val="20"/>
                <w:rtl w:val="0"/>
              </w:rPr>
              <w:t xml:space="preserve">2nd  </w:t>
            </w:r>
          </w:p>
          <w:p w:rsidR="00000000" w:rsidDel="00000000" w:rsidP="00000000" w:rsidRDefault="00000000" w:rsidRPr="00000000" w14:paraId="00000044">
            <w:pPr>
              <w:pStyle w:val="Heading3"/>
              <w:spacing w:after="0" w:lineRule="auto"/>
              <w:rPr>
                <w:color w:val="000000"/>
                <w:sz w:val="20"/>
                <w:szCs w:val="20"/>
              </w:rPr>
            </w:pPr>
            <w:bookmarkStart w:colFirst="0" w:colLast="0" w:name="_heading=h.u4t3z9exrdx" w:id="25"/>
            <w:bookmarkEnd w:id="25"/>
            <w:r w:rsidDel="00000000" w:rsidR="00000000" w:rsidRPr="00000000">
              <w:rPr>
                <w:color w:val="000000"/>
                <w:sz w:val="20"/>
                <w:szCs w:val="20"/>
                <w:rtl w:val="0"/>
              </w:rPr>
              <w:t xml:space="preserve">@   :    PM</w:t>
            </w:r>
          </w:p>
        </w:tc>
      </w:tr>
    </w:tbl>
    <w:p w:rsidR="00000000" w:rsidDel="00000000" w:rsidP="00000000" w:rsidRDefault="00000000" w:rsidRPr="00000000" w14:paraId="00000045">
      <w:pPr>
        <w:pStyle w:val="Heading2"/>
        <w:jc w:val="left"/>
        <w:rPr>
          <w:color w:val="000000"/>
        </w:rPr>
      </w:pPr>
      <w:bookmarkStart w:colFirst="0" w:colLast="0" w:name="_heading=h.fl0ithgphwbk" w:id="26"/>
      <w:bookmarkEnd w:id="26"/>
      <w:r w:rsidDel="00000000" w:rsidR="00000000" w:rsidRPr="00000000">
        <w:rPr>
          <w:rtl w:val="0"/>
        </w:rPr>
      </w:r>
    </w:p>
    <w:sectPr>
      <w:footerReference r:id="rId8" w:type="default"/>
      <w:footerReference r:id="rId9" w:type="first"/>
      <w:pgSz w:h="15840" w:w="12240" w:orient="portrait"/>
      <w:pgMar w:bottom="0" w:top="90" w:left="864" w:right="864" w:header="576"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Style w:val="Heading2"/>
      <w:spacing w:after="0" w:lineRule="auto"/>
      <w:jc w:val="center"/>
      <w:rPr>
        <w:color w:val="e90a7a"/>
      </w:rPr>
    </w:pPr>
    <w:bookmarkStart w:colFirst="0" w:colLast="0" w:name="_heading=h.mswvcuqj92w3" w:id="27"/>
    <w:bookmarkEnd w:id="27"/>
    <w:r w:rsidDel="00000000" w:rsidR="00000000" w:rsidRPr="00000000">
      <w:rPr>
        <w:color w:val="e90a7a"/>
        <w:rtl w:val="0"/>
      </w:rPr>
      <w:t xml:space="preserve">Next Board Meeting will be held on June 1, 2026 at 1:00 PM</w:t>
    </w:r>
  </w:p>
  <w:p w:rsidR="00000000" w:rsidDel="00000000" w:rsidP="00000000" w:rsidRDefault="00000000" w:rsidRPr="00000000" w14:paraId="00000048">
    <w:pPr>
      <w:pStyle w:val="Heading2"/>
      <w:jc w:val="center"/>
      <w:rPr>
        <w:color w:val="674ea7"/>
      </w:rPr>
    </w:pPr>
    <w:bookmarkStart w:colFirst="0" w:colLast="0" w:name="_heading=h.wpqr4r3nj2vj" w:id="28"/>
    <w:bookmarkEnd w:id="28"/>
    <w:r w:rsidDel="00000000" w:rsidR="00000000" w:rsidRPr="00000000">
      <w:rPr>
        <w:color w:val="e90a7a"/>
        <w:rtl w:val="0"/>
      </w:rPr>
      <w:t xml:space="preserve">Tiger Field Boardroom, 612 Adams Ave., La Junta, CO 81050</w:t>
    </w:r>
    <w:r w:rsidDel="00000000" w:rsidR="00000000" w:rsidRPr="00000000">
      <w:rPr>
        <w:rtl w:val="0"/>
      </w:rPr>
    </w:r>
  </w:p>
  <w:p w:rsidR="00000000" w:rsidDel="00000000" w:rsidP="00000000" w:rsidRDefault="00000000" w:rsidRPr="00000000" w14:paraId="00000049">
    <w:pPr>
      <w:pStyle w:val="Heading2"/>
      <w:spacing w:after="0" w:lineRule="auto"/>
      <w:jc w:val="center"/>
      <w:rPr>
        <w:color w:val="674ea7"/>
      </w:rPr>
    </w:pPr>
    <w:bookmarkStart w:colFirst="0" w:colLast="0" w:name="_heading=h.onx3xuwh8rwn" w:id="29"/>
    <w:bookmarkEnd w:id="29"/>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
      </w:rPr>
    </w:rPrDefault>
    <w:pPrDefault>
      <w:pPr>
        <w:spacing w:after="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80" w:lineRule="auto"/>
      <w:jc w:val="right"/>
    </w:pPr>
    <w:rPr>
      <w:rFonts w:ascii="Century Gothic" w:cs="Century Gothic" w:eastAsia="Century Gothic" w:hAnsi="Century Gothic"/>
      <w:b w:val="1"/>
      <w:bCs w:val="1"/>
      <w:smallCaps w:val="1"/>
      <w:color w:val="2e75b5"/>
      <w:sz w:val="60"/>
      <w:szCs w:val="60"/>
    </w:rPr>
  </w:style>
  <w:style w:type="paragraph" w:styleId="Heading2">
    <w:name w:val="heading 2"/>
    <w:basedOn w:val="Normal"/>
    <w:next w:val="Normal"/>
    <w:pPr>
      <w:keepNext w:val="1"/>
      <w:keepLines w:val="1"/>
      <w:spacing w:after="20" w:lineRule="auto"/>
    </w:pPr>
    <w:rPr>
      <w:rFonts w:ascii="Century Gothic" w:cs="Century Gothic" w:eastAsia="Century Gothic" w:hAnsi="Century Gothic"/>
      <w:b w:val="1"/>
      <w:bCs w:val="1"/>
      <w:color w:val="2e75b5"/>
      <w:sz w:val="26"/>
      <w:szCs w:val="26"/>
    </w:rPr>
  </w:style>
  <w:style w:type="paragraph" w:styleId="Heading3">
    <w:name w:val="heading 3"/>
    <w:basedOn w:val="Normal"/>
    <w:next w:val="Normal"/>
    <w:pPr>
      <w:spacing w:after="40" w:lineRule="auto"/>
    </w:pPr>
    <w:rPr>
      <w:rFonts w:ascii="Century Gothic" w:cs="Century Gothic" w:eastAsia="Century Gothic" w:hAnsi="Century Gothic"/>
      <w:b w:val="1"/>
      <w:bCs w:val="1"/>
      <w:color w:val="1e4d78"/>
      <w:sz w:val="24"/>
      <w:szCs w:val="24"/>
    </w:rPr>
  </w:style>
  <w:style w:type="paragraph" w:styleId="Heading4">
    <w:name w:val="heading 4"/>
    <w:basedOn w:val="Normal"/>
    <w:next w:val="Normal"/>
    <w:pPr>
      <w:keepNext w:val="1"/>
      <w:keepLines w:val="1"/>
      <w:spacing w:after="0" w:lineRule="auto"/>
    </w:pPr>
    <w:rPr>
      <w:rFonts w:ascii="Century Gothic" w:cs="Century Gothic" w:eastAsia="Century Gothic" w:hAnsi="Century Gothic"/>
      <w:i w:val="1"/>
      <w:iCs w:val="1"/>
      <w:color w:val="1f4e79"/>
    </w:rPr>
  </w:style>
  <w:style w:type="paragraph" w:styleId="Heading5">
    <w:name w:val="heading 5"/>
    <w:basedOn w:val="Normal"/>
    <w:next w:val="Normal"/>
    <w:pPr>
      <w:keepNext w:val="1"/>
      <w:keepLines w:val="1"/>
      <w:spacing w:after="0" w:lineRule="auto"/>
    </w:pPr>
    <w:rPr>
      <w:rFonts w:ascii="Century Gothic" w:cs="Century Gothic" w:eastAsia="Century Gothic" w:hAnsi="Century Gothic"/>
      <w:color w:val="1f4e79"/>
    </w:rPr>
  </w:style>
  <w:style w:type="paragraph" w:styleId="Heading6">
    <w:name w:val="heading 6"/>
    <w:basedOn w:val="Normal"/>
    <w:next w:val="Normal"/>
    <w:pPr>
      <w:keepNext w:val="1"/>
      <w:keepLines w:val="1"/>
      <w:spacing w:after="0" w:lineRule="auto"/>
    </w:pPr>
    <w:rPr>
      <w:rFonts w:ascii="Century Gothic" w:cs="Century Gothic" w:eastAsia="Century Gothic" w:hAnsi="Century Gothic"/>
      <w:color w:val="1e4d78"/>
    </w:rPr>
  </w:style>
  <w:style w:type="paragraph" w:styleId="Title">
    <w:name w:val="Title"/>
    <w:basedOn w:val="Normal"/>
    <w:next w:val="Normal"/>
    <w:pPr>
      <w:spacing w:after="0" w:lineRule="auto"/>
    </w:pPr>
    <w:rPr>
      <w:rFonts w:ascii="Century Gothic" w:cs="Century Gothic" w:eastAsia="Century Gothic" w:hAnsi="Century Gothic"/>
      <w:sz w:val="56"/>
      <w:szCs w:val="56"/>
    </w:rPr>
  </w:style>
  <w:style w:type="paragraph" w:styleId="Subtitle">
    <w:name w:val="Subtitle"/>
    <w:basedOn w:val="Normal"/>
    <w:next w:val="Normal"/>
    <w:pPr>
      <w:keepNext w:val="1"/>
      <w:keepLines w:val="1"/>
      <w:spacing w:after="160" w:lineRule="auto"/>
      <w:jc w:val="right"/>
    </w:pPr>
    <w:rPr>
      <w:b w:val="1"/>
      <w:bCs w:val="1"/>
      <w:smallCaps w:val="1"/>
      <w:color w:val="5a5a5a"/>
      <w:sz w:val="60"/>
      <w:szCs w:val="60"/>
    </w:rPr>
  </w:style>
  <w:style w:type="table" w:styleId="Table1">
    <w:basedOn w:val="TableNormal"/>
    <w:pPr>
      <w:spacing w:after="0" w:before="80" w:lineRule="auto"/>
    </w:pPr>
    <w:rPr>
      <w:rFonts w:ascii="Century Gothic" w:cs="Century Gothic" w:eastAsia="Century Gothic" w:hAnsi="Century Gothic"/>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before="80" w:lineRule="auto"/>
    </w:pPr>
    <w:rPr>
      <w:rFonts w:ascii="Century Gothic" w:cs="Century Gothic" w:eastAsia="Century Gothic" w:hAnsi="Century Gothic"/>
      <w:b w:val="1"/>
      <w:bCs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5GHv0Y8wnyUoKa+6IRIfS25tgw==">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InternalTags</vt:lpwstr>
  </property>
  <property fmtid="{D5CDD505-2E9C-101B-9397-08002B2CF9AE}" pid="3" name="ContentTypeId">
    <vt:lpwstr>0x010100AA3F7D94069FF64A86F7DFF56D60E3BE</vt:lpwstr>
  </property>
  <property fmtid="{D5CDD505-2E9C-101B-9397-08002B2CF9AE}" pid="4" name="LocalizationTags">
    <vt:lpwstr>LocalizationTags</vt:lpwstr>
  </property>
  <property fmtid="{D5CDD505-2E9C-101B-9397-08002B2CF9AE}" pid="5" name="ScenarioTags">
    <vt:lpwstr>ScenarioTags</vt:lpwstr>
  </property>
  <property fmtid="{D5CDD505-2E9C-101B-9397-08002B2CF9AE}" pid="6" name="CampaignTags">
    <vt:lpwstr>CampaignTags</vt:lpwstr>
  </property>
  <property fmtid="{D5CDD505-2E9C-101B-9397-08002B2CF9AE}" pid="7" name="FeatureTags">
    <vt:lpwstr>FeatureTags</vt:lpwstr>
  </property>
</Properties>
</file>