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712" w:rsidRDefault="00617712" w:rsidP="00617712">
      <w:pPr>
        <w:spacing w:after="0"/>
        <w:jc w:val="both"/>
        <w:rPr>
          <w:rFonts w:ascii="Book Antiqua" w:hAnsi="Book Antiqua"/>
          <w:b/>
          <w:sz w:val="24"/>
          <w:szCs w:val="24"/>
        </w:rPr>
      </w:pPr>
      <w:r>
        <w:rPr>
          <w:rFonts w:ascii="Book Antiqua" w:hAnsi="Book Antiqua"/>
          <w:b/>
          <w:sz w:val="24"/>
          <w:szCs w:val="24"/>
        </w:rPr>
        <w:t>AD</w:t>
      </w:r>
    </w:p>
    <w:p w:rsidR="00617712" w:rsidRDefault="00617712" w:rsidP="00617712">
      <w:pPr>
        <w:spacing w:after="0"/>
        <w:jc w:val="both"/>
        <w:rPr>
          <w:rFonts w:ascii="Book Antiqua" w:hAnsi="Book Antiqua"/>
          <w:b/>
          <w:sz w:val="24"/>
          <w:szCs w:val="24"/>
        </w:rPr>
      </w:pPr>
    </w:p>
    <w:p w:rsidR="00617712" w:rsidRDefault="00617712" w:rsidP="00617712">
      <w:pPr>
        <w:spacing w:after="0"/>
        <w:jc w:val="both"/>
        <w:rPr>
          <w:rFonts w:ascii="Book Antiqua" w:hAnsi="Book Antiqua"/>
          <w:b/>
          <w:sz w:val="24"/>
          <w:szCs w:val="24"/>
        </w:rPr>
      </w:pPr>
      <w:r>
        <w:rPr>
          <w:rFonts w:ascii="Book Antiqua" w:hAnsi="Book Antiqua"/>
          <w:b/>
          <w:sz w:val="24"/>
          <w:szCs w:val="24"/>
        </w:rPr>
        <w:t xml:space="preserve">Director of </w:t>
      </w:r>
      <w:r w:rsidRPr="00BD7278">
        <w:rPr>
          <w:rFonts w:ascii="Book Antiqua" w:hAnsi="Book Antiqua"/>
          <w:b/>
          <w:sz w:val="24"/>
          <w:szCs w:val="24"/>
        </w:rPr>
        <w:t xml:space="preserve">Mission Advancement </w:t>
      </w:r>
    </w:p>
    <w:p w:rsidR="00617712" w:rsidRDefault="00617712" w:rsidP="00617712">
      <w:pPr>
        <w:spacing w:after="0"/>
        <w:jc w:val="both"/>
        <w:rPr>
          <w:rFonts w:ascii="Book Antiqua" w:hAnsi="Book Antiqua"/>
          <w:b/>
          <w:sz w:val="24"/>
          <w:szCs w:val="24"/>
        </w:rPr>
      </w:pPr>
      <w:r w:rsidRPr="00BD7278">
        <w:rPr>
          <w:rFonts w:ascii="Book Antiqua" w:hAnsi="Book Antiqua"/>
          <w:b/>
          <w:sz w:val="24"/>
          <w:szCs w:val="24"/>
        </w:rPr>
        <w:t xml:space="preserve">Immaculate Conception Church and Schools </w:t>
      </w:r>
    </w:p>
    <w:p w:rsidR="00617712" w:rsidRPr="00BD7278" w:rsidRDefault="00617712" w:rsidP="00617712">
      <w:pPr>
        <w:spacing w:after="0"/>
        <w:jc w:val="both"/>
        <w:rPr>
          <w:rFonts w:ascii="Book Antiqua" w:hAnsi="Book Antiqua"/>
          <w:b/>
          <w:sz w:val="24"/>
          <w:szCs w:val="24"/>
        </w:rPr>
      </w:pPr>
      <w:r>
        <w:rPr>
          <w:rFonts w:ascii="Book Antiqua" w:hAnsi="Book Antiqua"/>
          <w:b/>
          <w:sz w:val="24"/>
          <w:szCs w:val="24"/>
        </w:rPr>
        <w:t>Somerville, NJ</w:t>
      </w:r>
    </w:p>
    <w:p w:rsidR="00617712" w:rsidRDefault="00617712" w:rsidP="00617712">
      <w:pPr>
        <w:spacing w:after="0"/>
        <w:jc w:val="both"/>
        <w:rPr>
          <w:rFonts w:ascii="Book Antiqua" w:hAnsi="Book Antiqua"/>
          <w:sz w:val="24"/>
          <w:szCs w:val="24"/>
        </w:rPr>
      </w:pPr>
    </w:p>
    <w:p w:rsidR="00617712" w:rsidRPr="00BC1447" w:rsidRDefault="00617712" w:rsidP="00617712">
      <w:pPr>
        <w:spacing w:after="0"/>
        <w:jc w:val="both"/>
        <w:rPr>
          <w:rFonts w:ascii="Book Antiqua" w:hAnsi="Book Antiqua"/>
          <w:b/>
          <w:sz w:val="24"/>
          <w:szCs w:val="24"/>
        </w:rPr>
      </w:pPr>
      <w:r w:rsidRPr="00BC1447">
        <w:rPr>
          <w:rFonts w:ascii="Book Antiqua" w:hAnsi="Book Antiqua"/>
          <w:b/>
          <w:sz w:val="24"/>
          <w:szCs w:val="24"/>
        </w:rPr>
        <w:t>Position Summary</w:t>
      </w:r>
    </w:p>
    <w:p w:rsidR="00617712" w:rsidRDefault="00617712" w:rsidP="00617712">
      <w:pPr>
        <w:spacing w:after="0"/>
        <w:jc w:val="both"/>
        <w:rPr>
          <w:rFonts w:ascii="Book Antiqua" w:hAnsi="Book Antiqua"/>
          <w:sz w:val="24"/>
          <w:szCs w:val="24"/>
        </w:rPr>
      </w:pPr>
      <w:r>
        <w:rPr>
          <w:rFonts w:ascii="Book Antiqua" w:hAnsi="Book Antiqua"/>
          <w:sz w:val="24"/>
          <w:szCs w:val="24"/>
        </w:rPr>
        <w:t>Immaculate Conception Church, a parish of 4000 registered households located in Somerville. NJ</w:t>
      </w:r>
      <w:r w:rsidRPr="00BD7278">
        <w:rPr>
          <w:rFonts w:ascii="Book Antiqua" w:hAnsi="Book Antiqua"/>
          <w:sz w:val="24"/>
          <w:szCs w:val="24"/>
        </w:rPr>
        <w:t xml:space="preserve"> </w:t>
      </w:r>
      <w:r>
        <w:rPr>
          <w:rFonts w:ascii="Book Antiqua" w:hAnsi="Book Antiqua"/>
          <w:sz w:val="24"/>
          <w:szCs w:val="24"/>
        </w:rPr>
        <w:t xml:space="preserve">and its schools Immaculate Conception School and Immaculata High School, </w:t>
      </w:r>
      <w:r w:rsidRPr="00BD7278">
        <w:rPr>
          <w:rFonts w:ascii="Book Antiqua" w:hAnsi="Book Antiqua"/>
          <w:sz w:val="24"/>
          <w:szCs w:val="24"/>
        </w:rPr>
        <w:t>is seeking a</w:t>
      </w:r>
      <w:r>
        <w:rPr>
          <w:rFonts w:ascii="Book Antiqua" w:hAnsi="Book Antiqua"/>
          <w:sz w:val="24"/>
          <w:szCs w:val="24"/>
        </w:rPr>
        <w:t>n experienced</w:t>
      </w:r>
      <w:r w:rsidRPr="00BD7278">
        <w:rPr>
          <w:rFonts w:ascii="Book Antiqua" w:hAnsi="Book Antiqua"/>
          <w:sz w:val="24"/>
          <w:szCs w:val="24"/>
        </w:rPr>
        <w:t xml:space="preserve"> full-time </w:t>
      </w:r>
      <w:r w:rsidRPr="00874EE6">
        <w:rPr>
          <w:rFonts w:ascii="Book Antiqua" w:hAnsi="Book Antiqua"/>
          <w:sz w:val="24"/>
          <w:szCs w:val="24"/>
        </w:rPr>
        <w:t>Director of Mission Advancement</w:t>
      </w:r>
      <w:r w:rsidRPr="00080D90">
        <w:rPr>
          <w:rFonts w:ascii="Book Antiqua" w:hAnsi="Book Antiqua"/>
          <w:sz w:val="24"/>
          <w:szCs w:val="24"/>
        </w:rPr>
        <w:t xml:space="preserve"> to lead and manage its fundraising, marketing, and communication efforts. This position </w:t>
      </w:r>
      <w:r>
        <w:rPr>
          <w:rFonts w:ascii="Book Antiqua" w:hAnsi="Book Antiqua"/>
          <w:sz w:val="24"/>
          <w:szCs w:val="24"/>
        </w:rPr>
        <w:t>i</w:t>
      </w:r>
      <w:r w:rsidRPr="00080D90">
        <w:rPr>
          <w:rFonts w:ascii="Book Antiqua" w:hAnsi="Book Antiqua"/>
          <w:sz w:val="24"/>
          <w:szCs w:val="24"/>
        </w:rPr>
        <w:t>s</w:t>
      </w:r>
      <w:r>
        <w:rPr>
          <w:rFonts w:ascii="Book Antiqua" w:hAnsi="Book Antiqua"/>
          <w:b/>
          <w:sz w:val="24"/>
          <w:szCs w:val="24"/>
        </w:rPr>
        <w:t xml:space="preserve"> </w:t>
      </w:r>
      <w:r w:rsidRPr="00BD7278">
        <w:rPr>
          <w:rFonts w:ascii="Book Antiqua" w:hAnsi="Book Antiqua"/>
          <w:sz w:val="24"/>
          <w:szCs w:val="24"/>
        </w:rPr>
        <w:t xml:space="preserve">responsible for </w:t>
      </w:r>
      <w:r>
        <w:rPr>
          <w:rFonts w:ascii="Book Antiqua" w:hAnsi="Book Antiqua"/>
          <w:sz w:val="24"/>
          <w:szCs w:val="24"/>
        </w:rPr>
        <w:t xml:space="preserve">the strategic </w:t>
      </w:r>
      <w:r w:rsidRPr="00BD7278">
        <w:rPr>
          <w:rFonts w:ascii="Book Antiqua" w:hAnsi="Book Antiqua"/>
          <w:sz w:val="24"/>
          <w:szCs w:val="24"/>
        </w:rPr>
        <w:t>plannin</w:t>
      </w:r>
      <w:r>
        <w:rPr>
          <w:rFonts w:ascii="Book Antiqua" w:hAnsi="Book Antiqua"/>
          <w:sz w:val="24"/>
          <w:szCs w:val="24"/>
        </w:rPr>
        <w:t xml:space="preserve">g, implementation, </w:t>
      </w:r>
      <w:r w:rsidRPr="00BD7278">
        <w:rPr>
          <w:rFonts w:ascii="Book Antiqua" w:hAnsi="Book Antiqua"/>
          <w:sz w:val="24"/>
          <w:szCs w:val="24"/>
        </w:rPr>
        <w:t xml:space="preserve">management, and evaluation of </w:t>
      </w:r>
      <w:r>
        <w:rPr>
          <w:rFonts w:ascii="Book Antiqua" w:hAnsi="Book Antiqua"/>
          <w:sz w:val="24"/>
          <w:szCs w:val="24"/>
        </w:rPr>
        <w:t xml:space="preserve">its mission efforts in marketing and communications, enrollment management, alumni and donor relations, and in generating the </w:t>
      </w:r>
      <w:r w:rsidRPr="00BD7278">
        <w:rPr>
          <w:rFonts w:ascii="Book Antiqua" w:hAnsi="Book Antiqua"/>
          <w:sz w:val="24"/>
          <w:szCs w:val="24"/>
        </w:rPr>
        <w:t>philanthropic support necessary to advance the mission of the school</w:t>
      </w:r>
      <w:r>
        <w:rPr>
          <w:rFonts w:ascii="Book Antiqua" w:hAnsi="Book Antiqua"/>
          <w:sz w:val="24"/>
          <w:szCs w:val="24"/>
        </w:rPr>
        <w:t>s</w:t>
      </w:r>
      <w:r w:rsidRPr="00BD7278">
        <w:rPr>
          <w:rFonts w:ascii="Book Antiqua" w:hAnsi="Book Antiqua"/>
          <w:sz w:val="24"/>
          <w:szCs w:val="24"/>
        </w:rPr>
        <w:t xml:space="preserve">. </w:t>
      </w:r>
      <w:r>
        <w:rPr>
          <w:rFonts w:ascii="Book Antiqua" w:hAnsi="Book Antiqua"/>
          <w:sz w:val="24"/>
          <w:szCs w:val="24"/>
        </w:rPr>
        <w:t xml:space="preserve">The Director of Mission </w:t>
      </w:r>
      <w:r w:rsidRPr="00BD7278">
        <w:rPr>
          <w:rFonts w:ascii="Book Antiqua" w:hAnsi="Book Antiqua"/>
          <w:sz w:val="24"/>
          <w:szCs w:val="24"/>
        </w:rPr>
        <w:t xml:space="preserve">Advancement </w:t>
      </w:r>
      <w:r>
        <w:rPr>
          <w:rFonts w:ascii="Book Antiqua" w:hAnsi="Book Antiqua"/>
          <w:sz w:val="24"/>
          <w:szCs w:val="24"/>
        </w:rPr>
        <w:t xml:space="preserve">works collaboratively with and in supervision of the members of the Office of Mission Advancement, and cooperatively with the schools’ Administration and Marketing teams, the Chair of the Board of Limited Jurisdiction, and </w:t>
      </w:r>
      <w:r w:rsidRPr="00BD7278">
        <w:rPr>
          <w:rFonts w:ascii="Book Antiqua" w:hAnsi="Book Antiqua"/>
          <w:sz w:val="24"/>
          <w:szCs w:val="24"/>
        </w:rPr>
        <w:t xml:space="preserve">reports </w:t>
      </w:r>
      <w:r>
        <w:rPr>
          <w:rFonts w:ascii="Book Antiqua" w:hAnsi="Book Antiqua"/>
          <w:sz w:val="24"/>
          <w:szCs w:val="24"/>
        </w:rPr>
        <w:t xml:space="preserve">directly </w:t>
      </w:r>
      <w:r w:rsidRPr="00BD7278">
        <w:rPr>
          <w:rFonts w:ascii="Book Antiqua" w:hAnsi="Book Antiqua"/>
          <w:sz w:val="24"/>
          <w:szCs w:val="24"/>
        </w:rPr>
        <w:t>to the Pastor</w:t>
      </w:r>
      <w:r>
        <w:rPr>
          <w:rFonts w:ascii="Book Antiqua" w:hAnsi="Book Antiqua"/>
          <w:sz w:val="24"/>
          <w:szCs w:val="24"/>
        </w:rPr>
        <w:t>/</w:t>
      </w:r>
      <w:r>
        <w:rPr>
          <w:rFonts w:ascii="Book Antiqua" w:hAnsi="Book Antiqua"/>
          <w:sz w:val="24"/>
          <w:szCs w:val="24"/>
        </w:rPr>
        <w:t>Director of Schools</w:t>
      </w:r>
      <w:r w:rsidRPr="00BD7278">
        <w:rPr>
          <w:rFonts w:ascii="Book Antiqua" w:hAnsi="Book Antiqua"/>
          <w:sz w:val="24"/>
          <w:szCs w:val="24"/>
        </w:rPr>
        <w:t>.</w:t>
      </w:r>
    </w:p>
    <w:p w:rsidR="00617712" w:rsidRDefault="00617712" w:rsidP="00617712">
      <w:pPr>
        <w:spacing w:after="0"/>
        <w:jc w:val="both"/>
        <w:rPr>
          <w:rFonts w:ascii="Book Antiqua" w:hAnsi="Book Antiqua"/>
          <w:sz w:val="24"/>
          <w:szCs w:val="24"/>
        </w:rPr>
      </w:pPr>
    </w:p>
    <w:p w:rsidR="00617712" w:rsidRDefault="00617712" w:rsidP="00617712">
      <w:pPr>
        <w:spacing w:after="0"/>
        <w:jc w:val="both"/>
        <w:rPr>
          <w:rFonts w:ascii="Book Antiqua" w:hAnsi="Book Antiqua"/>
          <w:sz w:val="24"/>
          <w:szCs w:val="24"/>
        </w:rPr>
      </w:pPr>
      <w:r>
        <w:rPr>
          <w:rFonts w:ascii="Book Antiqua" w:hAnsi="Book Antiqua"/>
          <w:sz w:val="24"/>
          <w:szCs w:val="24"/>
        </w:rPr>
        <w:t xml:space="preserve">The applicant should possess a </w:t>
      </w:r>
      <w:r>
        <w:rPr>
          <w:rFonts w:ascii="Book Antiqua" w:hAnsi="Book Antiqua"/>
          <w:sz w:val="24"/>
          <w:szCs w:val="24"/>
        </w:rPr>
        <w:t>Bachelor</w:t>
      </w:r>
      <w:r>
        <w:rPr>
          <w:rFonts w:ascii="Book Antiqua" w:hAnsi="Book Antiqua"/>
          <w:sz w:val="24"/>
          <w:szCs w:val="24"/>
        </w:rPr>
        <w:t xml:space="preserve"> degree or higher in business administration, marketing, communications or other relevant field and be passionate for the mission of Catholic education. In addition, the application should possess at least three to five years of proven fundraising experience, possess excellent oral and written communication skills, a proven team leader adept at motivating, training, and managing the advancement team and the volunteer base related to it, be proficient with donor tracking software, </w:t>
      </w:r>
    </w:p>
    <w:p w:rsidR="00617712" w:rsidRPr="00BD7278" w:rsidRDefault="00617712" w:rsidP="00617712">
      <w:pPr>
        <w:spacing w:after="0"/>
        <w:jc w:val="both"/>
        <w:rPr>
          <w:rFonts w:ascii="Book Antiqua" w:hAnsi="Book Antiqua"/>
          <w:sz w:val="24"/>
          <w:szCs w:val="24"/>
        </w:rPr>
      </w:pPr>
      <w:r>
        <w:rPr>
          <w:rFonts w:ascii="Book Antiqua" w:hAnsi="Book Antiqua"/>
          <w:sz w:val="24"/>
          <w:szCs w:val="24"/>
        </w:rPr>
        <w:t>Salary</w:t>
      </w:r>
      <w:r>
        <w:rPr>
          <w:rFonts w:ascii="Book Antiqua" w:hAnsi="Book Antiqua"/>
          <w:sz w:val="24"/>
          <w:szCs w:val="24"/>
        </w:rPr>
        <w:t xml:space="preserve"> </w:t>
      </w:r>
      <w:bookmarkStart w:id="0" w:name="_GoBack"/>
      <w:bookmarkEnd w:id="0"/>
      <w:r>
        <w:rPr>
          <w:rFonts w:ascii="Book Antiqua" w:hAnsi="Book Antiqua"/>
          <w:sz w:val="24"/>
          <w:szCs w:val="24"/>
        </w:rPr>
        <w:t xml:space="preserve">is $95,000-$110,000 based on education and experience. </w:t>
      </w:r>
      <w:r>
        <w:rPr>
          <w:rFonts w:ascii="Book Antiqua" w:hAnsi="Book Antiqua"/>
          <w:sz w:val="24"/>
          <w:szCs w:val="24"/>
        </w:rPr>
        <w:t>Interested applicants should send a cover letter</w:t>
      </w:r>
      <w:r>
        <w:rPr>
          <w:rFonts w:ascii="Book Antiqua" w:hAnsi="Book Antiqua"/>
          <w:sz w:val="24"/>
          <w:szCs w:val="24"/>
        </w:rPr>
        <w:t xml:space="preserve">, </w:t>
      </w:r>
      <w:r>
        <w:rPr>
          <w:rFonts w:ascii="Book Antiqua" w:hAnsi="Book Antiqua"/>
          <w:sz w:val="24"/>
          <w:szCs w:val="24"/>
        </w:rPr>
        <w:t>resume</w:t>
      </w:r>
      <w:r>
        <w:rPr>
          <w:rFonts w:ascii="Book Antiqua" w:hAnsi="Book Antiqua"/>
          <w:sz w:val="24"/>
          <w:szCs w:val="24"/>
        </w:rPr>
        <w:t>, and references</w:t>
      </w:r>
      <w:r>
        <w:rPr>
          <w:rFonts w:ascii="Book Antiqua" w:hAnsi="Book Antiqua"/>
          <w:sz w:val="24"/>
          <w:szCs w:val="24"/>
        </w:rPr>
        <w:t xml:space="preserve"> to “Search Committee” at </w:t>
      </w:r>
      <w:hyperlink r:id="rId4" w:history="1">
        <w:r w:rsidRPr="0057470C">
          <w:rPr>
            <w:rStyle w:val="Hyperlink"/>
            <w:rFonts w:ascii="Book Antiqua" w:hAnsi="Book Antiqua"/>
            <w:sz w:val="24"/>
            <w:szCs w:val="24"/>
          </w:rPr>
          <w:t>office@icsomerville.org</w:t>
        </w:r>
      </w:hyperlink>
      <w:r>
        <w:rPr>
          <w:rFonts w:ascii="Book Antiqua" w:hAnsi="Book Antiqua"/>
          <w:sz w:val="24"/>
          <w:szCs w:val="24"/>
        </w:rPr>
        <w:t xml:space="preserve"> </w:t>
      </w:r>
    </w:p>
    <w:p w:rsidR="00617712" w:rsidRDefault="00617712" w:rsidP="00617712">
      <w:pPr>
        <w:spacing w:after="0"/>
        <w:jc w:val="both"/>
        <w:rPr>
          <w:rFonts w:ascii="Book Antiqua" w:hAnsi="Book Antiqua"/>
          <w:sz w:val="24"/>
          <w:szCs w:val="24"/>
        </w:rPr>
      </w:pPr>
    </w:p>
    <w:p w:rsidR="00617712" w:rsidRDefault="00617712" w:rsidP="00617712">
      <w:pPr>
        <w:spacing w:after="0"/>
        <w:jc w:val="both"/>
        <w:rPr>
          <w:rFonts w:ascii="Book Antiqua" w:hAnsi="Book Antiqua"/>
          <w:sz w:val="24"/>
          <w:szCs w:val="24"/>
        </w:rPr>
      </w:pPr>
    </w:p>
    <w:p w:rsidR="00107EA4" w:rsidRDefault="00107EA4"/>
    <w:sectPr w:rsidR="00107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12"/>
    <w:rsid w:val="00107EA4"/>
    <w:rsid w:val="00617712"/>
    <w:rsid w:val="00B2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8878"/>
  <w15:chartTrackingRefBased/>
  <w15:docId w15:val="{A4559E0D-4E4D-4C9B-9987-B481089F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712"/>
    <w:rPr>
      <w:color w:val="0563C1" w:themeColor="hyperlink"/>
      <w:u w:val="single"/>
    </w:rPr>
  </w:style>
  <w:style w:type="character" w:styleId="UnresolvedMention">
    <w:name w:val="Unresolved Mention"/>
    <w:basedOn w:val="DefaultParagraphFont"/>
    <w:uiPriority w:val="99"/>
    <w:semiHidden/>
    <w:unhideWhenUsed/>
    <w:rsid w:val="00617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icsomer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Celano</dc:creator>
  <cp:keywords/>
  <dc:description/>
  <cp:lastModifiedBy>Joe Celano</cp:lastModifiedBy>
  <cp:revision>1</cp:revision>
  <dcterms:created xsi:type="dcterms:W3CDTF">2025-11-24T16:34:00Z</dcterms:created>
  <dcterms:modified xsi:type="dcterms:W3CDTF">2025-11-24T18:50:00Z</dcterms:modified>
</cp:coreProperties>
</file>