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9837" w14:textId="77777777" w:rsidR="00F069DB" w:rsidRDefault="009D183A" w:rsidP="00F069DB">
      <w:pPr>
        <w:jc w:val="center"/>
        <w:rPr>
          <w:rFonts w:ascii="Arial" w:hAnsi="Arial" w:cs="Arial"/>
          <w:b/>
          <w:bCs/>
          <w:sz w:val="28"/>
          <w:szCs w:val="28"/>
        </w:rPr>
      </w:pPr>
      <w:r>
        <w:rPr>
          <w:rFonts w:ascii="Arial" w:hAnsi="Arial" w:cs="Arial"/>
          <w:b/>
          <w:bCs/>
          <w:sz w:val="28"/>
          <w:szCs w:val="28"/>
        </w:rPr>
        <w:t>JESUITS IN BRITAIN</w:t>
      </w:r>
    </w:p>
    <w:p w14:paraId="65194F05" w14:textId="06007964" w:rsidR="009D183A" w:rsidRDefault="009D183A" w:rsidP="00F069DB">
      <w:pPr>
        <w:jc w:val="center"/>
        <w:rPr>
          <w:rFonts w:ascii="Arial" w:hAnsi="Arial" w:cs="Arial"/>
          <w:b/>
          <w:bCs/>
          <w:sz w:val="28"/>
          <w:szCs w:val="28"/>
        </w:rPr>
      </w:pPr>
      <w:r>
        <w:rPr>
          <w:rFonts w:ascii="Arial" w:hAnsi="Arial" w:cs="Arial"/>
          <w:b/>
          <w:bCs/>
          <w:sz w:val="28"/>
          <w:szCs w:val="28"/>
        </w:rPr>
        <w:t xml:space="preserve"> TRUSTEES FOR ROMAN CATHOLIC PURPOSES</w:t>
      </w:r>
    </w:p>
    <w:p w14:paraId="67F06781" w14:textId="735C8B26" w:rsidR="009D183A" w:rsidRDefault="009D183A" w:rsidP="00AF7CB2">
      <w:pPr>
        <w:jc w:val="center"/>
        <w:rPr>
          <w:rFonts w:ascii="Arial" w:hAnsi="Arial" w:cs="Arial"/>
          <w:b/>
          <w:bCs/>
          <w:sz w:val="28"/>
          <w:szCs w:val="28"/>
        </w:rPr>
      </w:pPr>
      <w:r>
        <w:rPr>
          <w:rFonts w:ascii="Arial" w:hAnsi="Arial" w:cs="Arial"/>
          <w:b/>
          <w:bCs/>
          <w:sz w:val="28"/>
          <w:szCs w:val="28"/>
        </w:rPr>
        <w:t xml:space="preserve">TRUSTEES’ MEETING SATURDAY </w:t>
      </w:r>
      <w:r w:rsidR="00220C0A">
        <w:rPr>
          <w:rFonts w:ascii="Arial" w:hAnsi="Arial" w:cs="Arial"/>
          <w:b/>
          <w:bCs/>
          <w:sz w:val="28"/>
          <w:szCs w:val="28"/>
        </w:rPr>
        <w:t>7</w:t>
      </w:r>
      <w:r w:rsidR="00220C0A" w:rsidRPr="00220C0A">
        <w:rPr>
          <w:rFonts w:ascii="Arial" w:hAnsi="Arial" w:cs="Arial"/>
          <w:b/>
          <w:bCs/>
          <w:sz w:val="28"/>
          <w:szCs w:val="28"/>
          <w:vertAlign w:val="superscript"/>
        </w:rPr>
        <w:t>th</w:t>
      </w:r>
      <w:r w:rsidR="00220C0A">
        <w:rPr>
          <w:rFonts w:ascii="Arial" w:hAnsi="Arial" w:cs="Arial"/>
          <w:b/>
          <w:bCs/>
          <w:sz w:val="28"/>
          <w:szCs w:val="28"/>
        </w:rPr>
        <w:t xml:space="preserve"> December</w:t>
      </w:r>
      <w:r>
        <w:rPr>
          <w:rFonts w:ascii="Arial" w:hAnsi="Arial" w:cs="Arial"/>
          <w:b/>
          <w:bCs/>
          <w:sz w:val="28"/>
          <w:szCs w:val="28"/>
        </w:rPr>
        <w:t xml:space="preserve"> 2024.</w:t>
      </w:r>
    </w:p>
    <w:p w14:paraId="3F17C7ED" w14:textId="770B5B13" w:rsidR="009D183A" w:rsidRDefault="009D183A" w:rsidP="009D183A">
      <w:pPr>
        <w:rPr>
          <w:rFonts w:ascii="Arial" w:hAnsi="Arial" w:cs="Arial"/>
          <w:sz w:val="28"/>
          <w:szCs w:val="28"/>
        </w:rPr>
      </w:pPr>
      <w:r w:rsidRPr="009D183A">
        <w:rPr>
          <w:rFonts w:ascii="Arial" w:hAnsi="Arial" w:cs="Arial"/>
          <w:b/>
          <w:bCs/>
          <w:sz w:val="28"/>
          <w:szCs w:val="28"/>
          <w:u w:val="single"/>
        </w:rPr>
        <w:t>Summary Report:</w:t>
      </w:r>
      <w:r w:rsidR="00E77289">
        <w:rPr>
          <w:rFonts w:ascii="Arial" w:hAnsi="Arial" w:cs="Arial"/>
          <w:b/>
          <w:bCs/>
          <w:sz w:val="28"/>
          <w:szCs w:val="28"/>
          <w:u w:val="single"/>
        </w:rPr>
        <w:t xml:space="preserve"> </w:t>
      </w:r>
      <w:r w:rsidRPr="009D183A">
        <w:rPr>
          <w:rFonts w:ascii="Arial" w:hAnsi="Arial" w:cs="Arial"/>
          <w:b/>
          <w:bCs/>
          <w:sz w:val="28"/>
          <w:szCs w:val="28"/>
          <w:u w:val="single"/>
        </w:rPr>
        <w:t xml:space="preserve">Trustees’ Safeguarding Committee </w:t>
      </w:r>
      <w:r w:rsidR="007A2568">
        <w:rPr>
          <w:rFonts w:ascii="Arial" w:hAnsi="Arial" w:cs="Arial"/>
          <w:b/>
          <w:bCs/>
          <w:sz w:val="28"/>
          <w:szCs w:val="28"/>
          <w:u w:val="single"/>
        </w:rPr>
        <w:t>1</w:t>
      </w:r>
      <w:r w:rsidR="00220C0A">
        <w:rPr>
          <w:rFonts w:ascii="Arial" w:hAnsi="Arial" w:cs="Arial"/>
          <w:b/>
          <w:bCs/>
          <w:sz w:val="28"/>
          <w:szCs w:val="28"/>
          <w:u w:val="single"/>
        </w:rPr>
        <w:t>7</w:t>
      </w:r>
      <w:r w:rsidR="00220C0A" w:rsidRPr="00220C0A">
        <w:rPr>
          <w:rFonts w:ascii="Arial" w:hAnsi="Arial" w:cs="Arial"/>
          <w:b/>
          <w:bCs/>
          <w:sz w:val="28"/>
          <w:szCs w:val="28"/>
          <w:u w:val="single"/>
          <w:vertAlign w:val="superscript"/>
        </w:rPr>
        <w:t>th</w:t>
      </w:r>
      <w:r w:rsidR="00220C0A">
        <w:rPr>
          <w:rFonts w:ascii="Arial" w:hAnsi="Arial" w:cs="Arial"/>
          <w:b/>
          <w:bCs/>
          <w:sz w:val="28"/>
          <w:szCs w:val="28"/>
          <w:u w:val="single"/>
        </w:rPr>
        <w:t xml:space="preserve"> Sep</w:t>
      </w:r>
      <w:r w:rsidR="00E9003E">
        <w:rPr>
          <w:rFonts w:ascii="Arial" w:hAnsi="Arial" w:cs="Arial"/>
          <w:b/>
          <w:bCs/>
          <w:sz w:val="28"/>
          <w:szCs w:val="28"/>
          <w:u w:val="single"/>
        </w:rPr>
        <w:t>t</w:t>
      </w:r>
      <w:r w:rsidR="000D02DF">
        <w:rPr>
          <w:rFonts w:ascii="Arial" w:hAnsi="Arial" w:cs="Arial"/>
          <w:b/>
          <w:bCs/>
          <w:sz w:val="28"/>
          <w:szCs w:val="28"/>
          <w:u w:val="single"/>
        </w:rPr>
        <w:t xml:space="preserve"> </w:t>
      </w:r>
      <w:r w:rsidRPr="009D183A">
        <w:rPr>
          <w:rFonts w:ascii="Arial" w:hAnsi="Arial" w:cs="Arial"/>
          <w:b/>
          <w:bCs/>
          <w:sz w:val="28"/>
          <w:szCs w:val="28"/>
          <w:u w:val="single"/>
        </w:rPr>
        <w:t>2024</w:t>
      </w:r>
    </w:p>
    <w:p w14:paraId="4F4DE3E8" w14:textId="67F35D08" w:rsidR="009D183A" w:rsidRDefault="009D183A" w:rsidP="009D183A">
      <w:pPr>
        <w:rPr>
          <w:rFonts w:ascii="Arial" w:hAnsi="Arial" w:cs="Arial"/>
          <w:sz w:val="28"/>
          <w:szCs w:val="28"/>
        </w:rPr>
      </w:pPr>
      <w:r w:rsidRPr="00417549">
        <w:rPr>
          <w:rFonts w:ascii="Arial" w:hAnsi="Arial" w:cs="Arial"/>
          <w:b/>
          <w:bCs/>
          <w:sz w:val="28"/>
          <w:szCs w:val="28"/>
        </w:rPr>
        <w:t>1. Introductions</w:t>
      </w:r>
      <w:r>
        <w:rPr>
          <w:rFonts w:ascii="Arial" w:hAnsi="Arial" w:cs="Arial"/>
          <w:sz w:val="28"/>
          <w:szCs w:val="28"/>
        </w:rPr>
        <w:t>: In attendance</w:t>
      </w:r>
      <w:r w:rsidR="00B41152">
        <w:rPr>
          <w:rFonts w:ascii="Arial" w:hAnsi="Arial" w:cs="Arial"/>
          <w:sz w:val="28"/>
          <w:szCs w:val="28"/>
        </w:rPr>
        <w:t xml:space="preserve"> in </w:t>
      </w:r>
      <w:r w:rsidR="00575C4D">
        <w:rPr>
          <w:rFonts w:ascii="Arial" w:hAnsi="Arial" w:cs="Arial"/>
          <w:sz w:val="28"/>
          <w:szCs w:val="28"/>
        </w:rPr>
        <w:t>person were</w:t>
      </w:r>
      <w:r w:rsidR="002439FC">
        <w:rPr>
          <w:rFonts w:ascii="Arial" w:hAnsi="Arial" w:cs="Arial"/>
          <w:sz w:val="28"/>
          <w:szCs w:val="28"/>
        </w:rPr>
        <w:t xml:space="preserve"> Mrs Fiona Bateman,</w:t>
      </w:r>
      <w:r>
        <w:rPr>
          <w:rFonts w:ascii="Arial" w:hAnsi="Arial" w:cs="Arial"/>
          <w:sz w:val="28"/>
          <w:szCs w:val="28"/>
        </w:rPr>
        <w:t xml:space="preserve"> Mr</w:t>
      </w:r>
      <w:r w:rsidR="00417549">
        <w:rPr>
          <w:rFonts w:ascii="Arial" w:hAnsi="Arial" w:cs="Arial"/>
          <w:sz w:val="28"/>
          <w:szCs w:val="28"/>
        </w:rPr>
        <w:t xml:space="preserve"> James Reilly (Chair), Mr</w:t>
      </w:r>
      <w:r>
        <w:rPr>
          <w:rFonts w:ascii="Arial" w:hAnsi="Arial" w:cs="Arial"/>
          <w:sz w:val="28"/>
          <w:szCs w:val="28"/>
        </w:rPr>
        <w:t xml:space="preserve"> Jim Gallagher, Mrs Julie Ashby-Ellis,</w:t>
      </w:r>
      <w:r w:rsidR="00877A7D">
        <w:rPr>
          <w:rFonts w:ascii="Arial" w:hAnsi="Arial" w:cs="Arial"/>
          <w:sz w:val="28"/>
          <w:szCs w:val="28"/>
        </w:rPr>
        <w:t xml:space="preserve"> Fr Paul O’Reilly SJ</w:t>
      </w:r>
      <w:r w:rsidR="00C755DC">
        <w:rPr>
          <w:rFonts w:ascii="Arial" w:hAnsi="Arial" w:cs="Arial"/>
          <w:sz w:val="28"/>
          <w:szCs w:val="28"/>
        </w:rPr>
        <w:t>,</w:t>
      </w:r>
      <w:r w:rsidR="006F45CA">
        <w:rPr>
          <w:rFonts w:ascii="Arial" w:hAnsi="Arial" w:cs="Arial"/>
          <w:sz w:val="28"/>
          <w:szCs w:val="28"/>
        </w:rPr>
        <w:t xml:space="preserve"> </w:t>
      </w:r>
      <w:r w:rsidR="005278A9">
        <w:rPr>
          <w:rFonts w:ascii="Arial" w:hAnsi="Arial" w:cs="Arial"/>
          <w:sz w:val="28"/>
          <w:szCs w:val="28"/>
        </w:rPr>
        <w:t>Fr Provincial</w:t>
      </w:r>
      <w:r w:rsidR="00E01FA4">
        <w:rPr>
          <w:rFonts w:ascii="Arial" w:hAnsi="Arial" w:cs="Arial"/>
          <w:sz w:val="28"/>
          <w:szCs w:val="28"/>
        </w:rPr>
        <w:t xml:space="preserve"> and</w:t>
      </w:r>
      <w:r w:rsidR="005278A9">
        <w:rPr>
          <w:rFonts w:ascii="Arial" w:hAnsi="Arial" w:cs="Arial"/>
          <w:sz w:val="28"/>
          <w:szCs w:val="28"/>
        </w:rPr>
        <w:t xml:space="preserve"> Mrs Nadra </w:t>
      </w:r>
      <w:proofErr w:type="spellStart"/>
      <w:r w:rsidR="005278A9">
        <w:rPr>
          <w:rFonts w:ascii="Arial" w:hAnsi="Arial" w:cs="Arial"/>
          <w:sz w:val="28"/>
          <w:szCs w:val="28"/>
        </w:rPr>
        <w:t>Gadeed</w:t>
      </w:r>
      <w:proofErr w:type="spellEnd"/>
      <w:r w:rsidR="005278A9">
        <w:rPr>
          <w:rFonts w:ascii="Arial" w:hAnsi="Arial" w:cs="Arial"/>
          <w:sz w:val="28"/>
          <w:szCs w:val="28"/>
        </w:rPr>
        <w:t>.</w:t>
      </w:r>
      <w:r w:rsidR="00417549">
        <w:rPr>
          <w:rFonts w:ascii="Arial" w:hAnsi="Arial" w:cs="Arial"/>
          <w:sz w:val="28"/>
          <w:szCs w:val="28"/>
        </w:rPr>
        <w:t xml:space="preserve"> </w:t>
      </w:r>
      <w:r w:rsidR="00E01FA4">
        <w:rPr>
          <w:rFonts w:ascii="Arial" w:hAnsi="Arial" w:cs="Arial"/>
          <w:sz w:val="28"/>
          <w:szCs w:val="28"/>
        </w:rPr>
        <w:t xml:space="preserve">Fr </w:t>
      </w:r>
      <w:proofErr w:type="spellStart"/>
      <w:r w:rsidR="00E01FA4">
        <w:rPr>
          <w:rFonts w:ascii="Arial" w:hAnsi="Arial" w:cs="Arial"/>
          <w:sz w:val="28"/>
          <w:szCs w:val="28"/>
        </w:rPr>
        <w:t>Smolira</w:t>
      </w:r>
      <w:proofErr w:type="spellEnd"/>
      <w:r w:rsidR="00E01FA4">
        <w:rPr>
          <w:rFonts w:ascii="Arial" w:hAnsi="Arial" w:cs="Arial"/>
          <w:sz w:val="28"/>
          <w:szCs w:val="28"/>
        </w:rPr>
        <w:t xml:space="preserve"> SJ gave apologies being on sabbatical leave.</w:t>
      </w:r>
      <w:r w:rsidR="00417549">
        <w:rPr>
          <w:rFonts w:ascii="Arial" w:hAnsi="Arial" w:cs="Arial"/>
          <w:sz w:val="28"/>
          <w:szCs w:val="28"/>
        </w:rPr>
        <w:t xml:space="preserve"> Mrs Fiona Robb supported taking the minutes</w:t>
      </w:r>
      <w:r w:rsidR="00236835">
        <w:rPr>
          <w:rFonts w:ascii="Arial" w:hAnsi="Arial" w:cs="Arial"/>
          <w:sz w:val="28"/>
          <w:szCs w:val="28"/>
        </w:rPr>
        <w:t xml:space="preserve"> of the </w:t>
      </w:r>
      <w:proofErr w:type="spellStart"/>
      <w:r w:rsidR="00236835">
        <w:rPr>
          <w:rFonts w:ascii="Arial" w:hAnsi="Arial" w:cs="Arial"/>
          <w:sz w:val="28"/>
          <w:szCs w:val="28"/>
        </w:rPr>
        <w:t>non confidential</w:t>
      </w:r>
      <w:proofErr w:type="spellEnd"/>
      <w:r w:rsidR="00236835">
        <w:rPr>
          <w:rFonts w:ascii="Arial" w:hAnsi="Arial" w:cs="Arial"/>
          <w:sz w:val="28"/>
          <w:szCs w:val="28"/>
        </w:rPr>
        <w:t xml:space="preserve"> items</w:t>
      </w:r>
      <w:r w:rsidR="00417549">
        <w:rPr>
          <w:rFonts w:ascii="Arial" w:hAnsi="Arial" w:cs="Arial"/>
          <w:sz w:val="28"/>
          <w:szCs w:val="28"/>
        </w:rPr>
        <w:t xml:space="preserve">. Approval was given to minutes of </w:t>
      </w:r>
      <w:r w:rsidR="00DE2E3A">
        <w:rPr>
          <w:rFonts w:ascii="Arial" w:hAnsi="Arial" w:cs="Arial"/>
          <w:sz w:val="28"/>
          <w:szCs w:val="28"/>
        </w:rPr>
        <w:t xml:space="preserve">July </w:t>
      </w:r>
      <w:r w:rsidR="005D3FA1">
        <w:rPr>
          <w:rFonts w:ascii="Arial" w:hAnsi="Arial" w:cs="Arial"/>
          <w:sz w:val="28"/>
          <w:szCs w:val="28"/>
        </w:rPr>
        <w:t>16th</w:t>
      </w:r>
      <w:r w:rsidR="00B41152">
        <w:rPr>
          <w:rFonts w:ascii="Arial" w:hAnsi="Arial" w:cs="Arial"/>
          <w:sz w:val="28"/>
          <w:szCs w:val="28"/>
        </w:rPr>
        <w:t xml:space="preserve">, </w:t>
      </w:r>
      <w:r w:rsidR="00417549">
        <w:rPr>
          <w:rFonts w:ascii="Arial" w:hAnsi="Arial" w:cs="Arial"/>
          <w:sz w:val="28"/>
          <w:szCs w:val="28"/>
        </w:rPr>
        <w:t>and the action log reviewed with future actions recorded.</w:t>
      </w:r>
    </w:p>
    <w:p w14:paraId="6A98B5A7" w14:textId="0958B71D" w:rsidR="008B10C4" w:rsidRDefault="005D7777" w:rsidP="009D183A">
      <w:pPr>
        <w:rPr>
          <w:rFonts w:ascii="Arial" w:hAnsi="Arial" w:cs="Arial"/>
          <w:sz w:val="28"/>
          <w:szCs w:val="28"/>
        </w:rPr>
      </w:pPr>
      <w:r>
        <w:rPr>
          <w:rFonts w:ascii="Arial" w:hAnsi="Arial" w:cs="Arial"/>
          <w:b/>
          <w:bCs/>
          <w:sz w:val="28"/>
          <w:szCs w:val="28"/>
        </w:rPr>
        <w:t>2. Work with Victim/Survivors and Safety Management Plans:</w:t>
      </w:r>
      <w:r w:rsidR="00A62701">
        <w:rPr>
          <w:rFonts w:ascii="Arial" w:hAnsi="Arial" w:cs="Arial"/>
          <w:b/>
          <w:bCs/>
          <w:sz w:val="28"/>
          <w:szCs w:val="28"/>
        </w:rPr>
        <w:t xml:space="preserve"> </w:t>
      </w:r>
      <w:r w:rsidR="00D56B77">
        <w:rPr>
          <w:rFonts w:ascii="Arial" w:hAnsi="Arial" w:cs="Arial"/>
          <w:sz w:val="28"/>
          <w:szCs w:val="28"/>
        </w:rPr>
        <w:t xml:space="preserve"> Nadra </w:t>
      </w:r>
      <w:proofErr w:type="spellStart"/>
      <w:r w:rsidR="00D56B77">
        <w:rPr>
          <w:rFonts w:ascii="Arial" w:hAnsi="Arial" w:cs="Arial"/>
          <w:sz w:val="28"/>
          <w:szCs w:val="28"/>
        </w:rPr>
        <w:t>Gadeed</w:t>
      </w:r>
      <w:proofErr w:type="spellEnd"/>
      <w:r w:rsidR="005D3FA1">
        <w:rPr>
          <w:rFonts w:ascii="Arial" w:hAnsi="Arial" w:cs="Arial"/>
          <w:sz w:val="28"/>
          <w:szCs w:val="28"/>
        </w:rPr>
        <w:t xml:space="preserve"> </w:t>
      </w:r>
      <w:r w:rsidR="00671F3A">
        <w:rPr>
          <w:rFonts w:ascii="Arial" w:hAnsi="Arial" w:cs="Arial"/>
          <w:sz w:val="28"/>
          <w:szCs w:val="28"/>
        </w:rPr>
        <w:t>updated the committee on her work with victim/survivors.</w:t>
      </w:r>
      <w:r w:rsidR="00D56B77">
        <w:rPr>
          <w:rFonts w:ascii="Arial" w:hAnsi="Arial" w:cs="Arial"/>
          <w:sz w:val="28"/>
          <w:szCs w:val="28"/>
        </w:rPr>
        <w:t xml:space="preserve"> </w:t>
      </w:r>
      <w:r w:rsidR="00644CB4">
        <w:rPr>
          <w:rFonts w:ascii="Arial" w:hAnsi="Arial" w:cs="Arial"/>
          <w:sz w:val="28"/>
          <w:szCs w:val="28"/>
        </w:rPr>
        <w:t xml:space="preserve">This included a number of issues arising in regard to thresholds for compensation and </w:t>
      </w:r>
      <w:r w:rsidR="00D10A6B">
        <w:rPr>
          <w:rFonts w:ascii="Arial" w:hAnsi="Arial" w:cs="Arial"/>
          <w:sz w:val="28"/>
          <w:szCs w:val="28"/>
        </w:rPr>
        <w:t xml:space="preserve">consideration of review of settlements made some time ago.  </w:t>
      </w:r>
      <w:r w:rsidR="00D10A6B" w:rsidRPr="005A47B9">
        <w:rPr>
          <w:rFonts w:ascii="Arial" w:hAnsi="Arial" w:cs="Arial"/>
          <w:b/>
          <w:bCs/>
          <w:sz w:val="28"/>
          <w:szCs w:val="28"/>
        </w:rPr>
        <w:t xml:space="preserve">These are not matter with the TSC terms of reference but will be raised with </w:t>
      </w:r>
      <w:proofErr w:type="spellStart"/>
      <w:r w:rsidR="00D10A6B" w:rsidRPr="005A47B9">
        <w:rPr>
          <w:rFonts w:ascii="Arial" w:hAnsi="Arial" w:cs="Arial"/>
          <w:b/>
          <w:bCs/>
          <w:sz w:val="28"/>
          <w:szCs w:val="28"/>
        </w:rPr>
        <w:t>KMcM</w:t>
      </w:r>
      <w:proofErr w:type="spellEnd"/>
      <w:r w:rsidR="00D10A6B" w:rsidRPr="005A47B9">
        <w:rPr>
          <w:rFonts w:ascii="Arial" w:hAnsi="Arial" w:cs="Arial"/>
          <w:b/>
          <w:bCs/>
          <w:sz w:val="28"/>
          <w:szCs w:val="28"/>
        </w:rPr>
        <w:t xml:space="preserve"> SJ </w:t>
      </w:r>
      <w:r w:rsidR="00FE769E" w:rsidRPr="005A47B9">
        <w:rPr>
          <w:rFonts w:ascii="Arial" w:hAnsi="Arial" w:cs="Arial"/>
          <w:b/>
          <w:bCs/>
          <w:sz w:val="28"/>
          <w:szCs w:val="28"/>
        </w:rPr>
        <w:t xml:space="preserve">suggesting </w:t>
      </w:r>
      <w:r w:rsidR="00FE769E" w:rsidRPr="005A47B9">
        <w:rPr>
          <w:rFonts w:ascii="Arial" w:hAnsi="Arial" w:cs="Arial"/>
          <w:b/>
          <w:bCs/>
          <w:sz w:val="28"/>
          <w:szCs w:val="28"/>
          <w:u w:val="single"/>
        </w:rPr>
        <w:t>Trustees</w:t>
      </w:r>
      <w:r w:rsidR="00FE769E" w:rsidRPr="005A47B9">
        <w:rPr>
          <w:rFonts w:ascii="Arial" w:hAnsi="Arial" w:cs="Arial"/>
          <w:b/>
          <w:bCs/>
          <w:sz w:val="28"/>
          <w:szCs w:val="28"/>
        </w:rPr>
        <w:t xml:space="preserve"> seek to review with insurers and legal advisors who regularly </w:t>
      </w:r>
      <w:r w:rsidR="005A47B9" w:rsidRPr="005A47B9">
        <w:rPr>
          <w:rFonts w:ascii="Arial" w:hAnsi="Arial" w:cs="Arial"/>
          <w:b/>
          <w:bCs/>
          <w:sz w:val="28"/>
          <w:szCs w:val="28"/>
        </w:rPr>
        <w:t>assist with compensation claims.</w:t>
      </w:r>
      <w:r w:rsidR="005A47B9">
        <w:rPr>
          <w:rFonts w:ascii="Arial" w:hAnsi="Arial" w:cs="Arial"/>
          <w:sz w:val="28"/>
          <w:szCs w:val="28"/>
        </w:rPr>
        <w:t xml:space="preserve"> </w:t>
      </w:r>
      <w:r w:rsidR="00D56B77">
        <w:rPr>
          <w:rFonts w:ascii="Arial" w:hAnsi="Arial" w:cs="Arial"/>
          <w:sz w:val="28"/>
          <w:szCs w:val="28"/>
        </w:rPr>
        <w:t>JAE</w:t>
      </w:r>
      <w:r w:rsidR="00EB6950">
        <w:rPr>
          <w:rFonts w:ascii="Arial" w:hAnsi="Arial" w:cs="Arial"/>
          <w:sz w:val="28"/>
          <w:szCs w:val="28"/>
        </w:rPr>
        <w:t xml:space="preserve"> </w:t>
      </w:r>
      <w:r w:rsidR="000144CC">
        <w:rPr>
          <w:rFonts w:ascii="Arial" w:hAnsi="Arial" w:cs="Arial"/>
          <w:sz w:val="28"/>
          <w:szCs w:val="28"/>
        </w:rPr>
        <w:t>updated the committee on the progress of investigations continuing into complaints at Mount St Mary’s College</w:t>
      </w:r>
      <w:r w:rsidR="00F34369">
        <w:rPr>
          <w:rFonts w:ascii="Arial" w:hAnsi="Arial" w:cs="Arial"/>
          <w:sz w:val="28"/>
          <w:szCs w:val="28"/>
        </w:rPr>
        <w:t xml:space="preserve"> now under the leadership of interim head, Karen Keeton</w:t>
      </w:r>
      <w:r w:rsidR="000144CC">
        <w:rPr>
          <w:rFonts w:ascii="Arial" w:hAnsi="Arial" w:cs="Arial"/>
          <w:sz w:val="28"/>
          <w:szCs w:val="28"/>
        </w:rPr>
        <w:t>.</w:t>
      </w:r>
      <w:r w:rsidR="00F34369">
        <w:rPr>
          <w:rFonts w:ascii="Arial" w:hAnsi="Arial" w:cs="Arial"/>
          <w:sz w:val="28"/>
          <w:szCs w:val="28"/>
        </w:rPr>
        <w:t xml:space="preserve"> </w:t>
      </w:r>
      <w:r w:rsidR="00E81A8D">
        <w:rPr>
          <w:rFonts w:ascii="Arial" w:hAnsi="Arial" w:cs="Arial"/>
          <w:sz w:val="28"/>
          <w:szCs w:val="28"/>
        </w:rPr>
        <w:t xml:space="preserve">This included the recommendations forthcoming from the review conducted by an </w:t>
      </w:r>
      <w:r w:rsidR="009376D2">
        <w:rPr>
          <w:rFonts w:ascii="Arial" w:hAnsi="Arial" w:cs="Arial"/>
          <w:sz w:val="28"/>
          <w:szCs w:val="28"/>
        </w:rPr>
        <w:t xml:space="preserve">independent safeguarding expert commissioned by the School Governors. </w:t>
      </w:r>
      <w:r w:rsidR="008B10C4">
        <w:rPr>
          <w:rFonts w:ascii="Arial" w:hAnsi="Arial" w:cs="Arial"/>
          <w:sz w:val="28"/>
          <w:szCs w:val="28"/>
        </w:rPr>
        <w:t>There are no Jesuits subject to safety management plans.</w:t>
      </w:r>
    </w:p>
    <w:p w14:paraId="18C5F528" w14:textId="5A5324F2" w:rsidR="00FD1774" w:rsidRDefault="005D7777" w:rsidP="0039265A">
      <w:pPr>
        <w:rPr>
          <w:rFonts w:ascii="Arial" w:hAnsi="Arial" w:cs="Arial"/>
          <w:b/>
          <w:bCs/>
          <w:sz w:val="28"/>
          <w:szCs w:val="28"/>
        </w:rPr>
      </w:pPr>
      <w:r>
        <w:rPr>
          <w:rFonts w:ascii="Arial" w:hAnsi="Arial" w:cs="Arial"/>
          <w:b/>
          <w:bCs/>
          <w:sz w:val="28"/>
          <w:szCs w:val="28"/>
        </w:rPr>
        <w:t>3</w:t>
      </w:r>
      <w:r w:rsidR="00417549" w:rsidRPr="00417549">
        <w:rPr>
          <w:rFonts w:ascii="Arial" w:hAnsi="Arial" w:cs="Arial"/>
          <w:b/>
          <w:bCs/>
          <w:sz w:val="28"/>
          <w:szCs w:val="28"/>
        </w:rPr>
        <w:t xml:space="preserve">. </w:t>
      </w:r>
      <w:r w:rsidR="009563E7">
        <w:rPr>
          <w:rFonts w:ascii="Arial" w:hAnsi="Arial" w:cs="Arial"/>
          <w:b/>
          <w:bCs/>
          <w:sz w:val="28"/>
          <w:szCs w:val="28"/>
        </w:rPr>
        <w:t>CSSA Standards and Audit:</w:t>
      </w:r>
    </w:p>
    <w:p w14:paraId="467FB373" w14:textId="490034FC" w:rsidR="009563E7" w:rsidRDefault="00D33DBF" w:rsidP="0039265A">
      <w:pPr>
        <w:rPr>
          <w:rFonts w:ascii="Arial" w:hAnsi="Arial" w:cs="Arial"/>
          <w:sz w:val="28"/>
          <w:szCs w:val="28"/>
        </w:rPr>
      </w:pPr>
      <w:r>
        <w:rPr>
          <w:rFonts w:ascii="Arial" w:hAnsi="Arial" w:cs="Arial"/>
          <w:sz w:val="28"/>
          <w:szCs w:val="28"/>
        </w:rPr>
        <w:t>JAE updated the Committee on the CSSA led review of their safeguarding standards applying to all church bodies in England &amp; Wales.</w:t>
      </w:r>
      <w:r w:rsidR="00E95F62">
        <w:rPr>
          <w:rFonts w:ascii="Arial" w:hAnsi="Arial" w:cs="Arial"/>
          <w:sz w:val="28"/>
          <w:szCs w:val="28"/>
        </w:rPr>
        <w:t xml:space="preserve"> This work is being undertaken by the Social Care Institute of Excellence (SCIE)</w:t>
      </w:r>
      <w:r w:rsidR="0039641B">
        <w:rPr>
          <w:rFonts w:ascii="Arial" w:hAnsi="Arial" w:cs="Arial"/>
          <w:sz w:val="28"/>
          <w:szCs w:val="28"/>
        </w:rPr>
        <w:t>.  It will b followed by a revised Audit approach. This work is expected to conclude at the end of the year and involves some trial and testing in selected dioceses. It is acknowledged it will require adapting for religious life groups such at the Jesuits and RLSS is engaged.  There will be no</w:t>
      </w:r>
      <w:r w:rsidR="00550D89">
        <w:rPr>
          <w:rFonts w:ascii="Arial" w:hAnsi="Arial" w:cs="Arial"/>
          <w:sz w:val="28"/>
          <w:szCs w:val="28"/>
        </w:rPr>
        <w:t xml:space="preserve"> planned</w:t>
      </w:r>
      <w:r w:rsidR="0039641B">
        <w:rPr>
          <w:rFonts w:ascii="Arial" w:hAnsi="Arial" w:cs="Arial"/>
          <w:sz w:val="28"/>
          <w:szCs w:val="28"/>
        </w:rPr>
        <w:t xml:space="preserve"> CSSA Audit of the Jesuits in Britain in 2024</w:t>
      </w:r>
      <w:r w:rsidR="00550D89">
        <w:rPr>
          <w:rFonts w:ascii="Arial" w:hAnsi="Arial" w:cs="Arial"/>
          <w:sz w:val="28"/>
          <w:szCs w:val="28"/>
        </w:rPr>
        <w:t xml:space="preserve">.  The Chair of the CSSA stepped down at the end of his </w:t>
      </w:r>
      <w:r w:rsidR="00034717">
        <w:rPr>
          <w:rFonts w:ascii="Arial" w:hAnsi="Arial" w:cs="Arial"/>
          <w:sz w:val="28"/>
          <w:szCs w:val="28"/>
        </w:rPr>
        <w:t>three-year</w:t>
      </w:r>
      <w:r w:rsidR="00550D89">
        <w:rPr>
          <w:rFonts w:ascii="Arial" w:hAnsi="Arial" w:cs="Arial"/>
          <w:sz w:val="28"/>
          <w:szCs w:val="28"/>
        </w:rPr>
        <w:t xml:space="preserve"> term to undertake a similar role in</w:t>
      </w:r>
      <w:r w:rsidR="00034717">
        <w:rPr>
          <w:rFonts w:ascii="Arial" w:hAnsi="Arial" w:cs="Arial"/>
          <w:sz w:val="28"/>
          <w:szCs w:val="28"/>
        </w:rPr>
        <w:t xml:space="preserve"> the Anglican Church.  Recruitment is underway for his successor.</w:t>
      </w:r>
    </w:p>
    <w:p w14:paraId="6F2D6AA7" w14:textId="77777777" w:rsidR="00FD1774" w:rsidRDefault="00FD1774" w:rsidP="0039265A">
      <w:pPr>
        <w:rPr>
          <w:rFonts w:ascii="Arial" w:hAnsi="Arial" w:cs="Arial"/>
          <w:sz w:val="28"/>
          <w:szCs w:val="28"/>
        </w:rPr>
      </w:pPr>
    </w:p>
    <w:p w14:paraId="4EBFB59B" w14:textId="77777777" w:rsidR="00633F5E" w:rsidRDefault="00633F5E" w:rsidP="0039265A">
      <w:pPr>
        <w:rPr>
          <w:rFonts w:ascii="Arial" w:hAnsi="Arial" w:cs="Arial"/>
          <w:b/>
          <w:bCs/>
          <w:sz w:val="28"/>
          <w:szCs w:val="28"/>
        </w:rPr>
      </w:pPr>
    </w:p>
    <w:p w14:paraId="041D4CBA" w14:textId="3B1FD1C8" w:rsidR="00FD1774" w:rsidRDefault="00FD1774" w:rsidP="0039265A">
      <w:pPr>
        <w:rPr>
          <w:rFonts w:ascii="Arial" w:hAnsi="Arial" w:cs="Arial"/>
          <w:sz w:val="28"/>
          <w:szCs w:val="28"/>
        </w:rPr>
      </w:pPr>
      <w:r>
        <w:rPr>
          <w:rFonts w:ascii="Arial" w:hAnsi="Arial" w:cs="Arial"/>
          <w:b/>
          <w:bCs/>
          <w:sz w:val="28"/>
          <w:szCs w:val="28"/>
        </w:rPr>
        <w:t xml:space="preserve">4. </w:t>
      </w:r>
      <w:r w:rsidR="00135411">
        <w:rPr>
          <w:rFonts w:ascii="Arial" w:hAnsi="Arial" w:cs="Arial"/>
          <w:b/>
          <w:bCs/>
          <w:sz w:val="28"/>
          <w:szCs w:val="28"/>
        </w:rPr>
        <w:t xml:space="preserve">Recent Reports:  Marmion (Irish Province) &amp; Cross of the Moment </w:t>
      </w:r>
      <w:r w:rsidR="00633F5E">
        <w:rPr>
          <w:rFonts w:ascii="Arial" w:hAnsi="Arial" w:cs="Arial"/>
          <w:b/>
          <w:bCs/>
          <w:sz w:val="28"/>
          <w:szCs w:val="28"/>
        </w:rPr>
        <w:t>(</w:t>
      </w:r>
      <w:r w:rsidR="00135411">
        <w:rPr>
          <w:rFonts w:ascii="Arial" w:hAnsi="Arial" w:cs="Arial"/>
          <w:b/>
          <w:bCs/>
          <w:sz w:val="28"/>
          <w:szCs w:val="28"/>
        </w:rPr>
        <w:t>Durham</w:t>
      </w:r>
      <w:r w:rsidR="00633F5E">
        <w:rPr>
          <w:rFonts w:ascii="Arial" w:hAnsi="Arial" w:cs="Arial"/>
          <w:b/>
          <w:bCs/>
          <w:sz w:val="28"/>
          <w:szCs w:val="28"/>
        </w:rPr>
        <w:t>):</w:t>
      </w:r>
    </w:p>
    <w:p w14:paraId="2C4F8ED2" w14:textId="559CA7EE" w:rsidR="00AE7E9C" w:rsidRDefault="00AE7E9C" w:rsidP="0039265A">
      <w:pPr>
        <w:rPr>
          <w:rFonts w:ascii="Arial" w:hAnsi="Arial" w:cs="Arial"/>
          <w:sz w:val="28"/>
          <w:szCs w:val="28"/>
        </w:rPr>
      </w:pPr>
      <w:r>
        <w:rPr>
          <w:rFonts w:ascii="Arial" w:hAnsi="Arial" w:cs="Arial"/>
          <w:sz w:val="28"/>
          <w:szCs w:val="28"/>
        </w:rPr>
        <w:t xml:space="preserve">The committee noted these two reports and </w:t>
      </w:r>
      <w:r w:rsidR="002F2E6A">
        <w:rPr>
          <w:rFonts w:ascii="Arial" w:hAnsi="Arial" w:cs="Arial"/>
          <w:sz w:val="28"/>
          <w:szCs w:val="28"/>
        </w:rPr>
        <w:t xml:space="preserve">reviewed their summaries.  Given very relevant learning points </w:t>
      </w:r>
      <w:r w:rsidR="006239F7">
        <w:rPr>
          <w:rFonts w:ascii="Arial" w:hAnsi="Arial" w:cs="Arial"/>
          <w:sz w:val="28"/>
          <w:szCs w:val="28"/>
        </w:rPr>
        <w:t xml:space="preserve">for the </w:t>
      </w:r>
      <w:proofErr w:type="gramStart"/>
      <w:r w:rsidR="006239F7">
        <w:rPr>
          <w:rFonts w:ascii="Arial" w:hAnsi="Arial" w:cs="Arial"/>
          <w:sz w:val="28"/>
          <w:szCs w:val="28"/>
        </w:rPr>
        <w:t>Province’s</w:t>
      </w:r>
      <w:proofErr w:type="gramEnd"/>
      <w:r w:rsidR="006239F7">
        <w:rPr>
          <w:rFonts w:ascii="Arial" w:hAnsi="Arial" w:cs="Arial"/>
          <w:sz w:val="28"/>
          <w:szCs w:val="28"/>
        </w:rPr>
        <w:t xml:space="preserve"> safeguarding work, the committee agreed to arrange a “seminar” with members of the Irish Report </w:t>
      </w:r>
      <w:r w:rsidR="00820F2D">
        <w:rPr>
          <w:rFonts w:ascii="Arial" w:hAnsi="Arial" w:cs="Arial"/>
          <w:sz w:val="28"/>
          <w:szCs w:val="28"/>
        </w:rPr>
        <w:t xml:space="preserve">to gain the learning points from the Marmion Review both in its contents and </w:t>
      </w:r>
      <w:r w:rsidR="00785A30">
        <w:rPr>
          <w:rFonts w:ascii="Arial" w:hAnsi="Arial" w:cs="Arial"/>
          <w:sz w:val="28"/>
          <w:szCs w:val="28"/>
        </w:rPr>
        <w:t xml:space="preserve">processes and to </w:t>
      </w:r>
      <w:r w:rsidR="00FE6B4F">
        <w:rPr>
          <w:rFonts w:ascii="Arial" w:hAnsi="Arial" w:cs="Arial"/>
          <w:sz w:val="28"/>
          <w:szCs w:val="28"/>
        </w:rPr>
        <w:t>consider how to apply these to this Province’s arrangements.  It is planned to h</w:t>
      </w:r>
      <w:r w:rsidR="008A6DD1">
        <w:rPr>
          <w:rFonts w:ascii="Arial" w:hAnsi="Arial" w:cs="Arial"/>
          <w:sz w:val="28"/>
          <w:szCs w:val="28"/>
        </w:rPr>
        <w:t xml:space="preserve">old that session at the November TSC meeting.  </w:t>
      </w:r>
    </w:p>
    <w:p w14:paraId="26DF970D" w14:textId="4EACD216" w:rsidR="008A6DD1" w:rsidRDefault="008A6DD1" w:rsidP="0039265A">
      <w:pPr>
        <w:rPr>
          <w:rFonts w:ascii="Arial" w:hAnsi="Arial" w:cs="Arial"/>
          <w:sz w:val="28"/>
          <w:szCs w:val="28"/>
        </w:rPr>
      </w:pPr>
      <w:r>
        <w:rPr>
          <w:rFonts w:ascii="Arial" w:hAnsi="Arial" w:cs="Arial"/>
          <w:sz w:val="28"/>
          <w:szCs w:val="28"/>
        </w:rPr>
        <w:t xml:space="preserve">Time will be secured in a future meeting of the </w:t>
      </w:r>
      <w:r w:rsidR="00AB1653">
        <w:rPr>
          <w:rFonts w:ascii="Arial" w:hAnsi="Arial" w:cs="Arial"/>
          <w:sz w:val="28"/>
          <w:szCs w:val="28"/>
        </w:rPr>
        <w:t>TSC to consider the Cross of the Moment report.  It did however reinforce a requirement to advance joint work with RLSS on more systematic engagement with Victim/Survivors which is yet to commence.</w:t>
      </w:r>
    </w:p>
    <w:p w14:paraId="3D6E1E8A" w14:textId="10B0D800" w:rsidR="00A77EAD" w:rsidRDefault="00A77EAD" w:rsidP="0039265A">
      <w:pPr>
        <w:rPr>
          <w:rFonts w:ascii="Arial" w:hAnsi="Arial" w:cs="Arial"/>
          <w:b/>
          <w:bCs/>
          <w:sz w:val="28"/>
          <w:szCs w:val="28"/>
        </w:rPr>
      </w:pPr>
      <w:r>
        <w:rPr>
          <w:rFonts w:ascii="Arial" w:hAnsi="Arial" w:cs="Arial"/>
          <w:b/>
          <w:bCs/>
          <w:sz w:val="28"/>
          <w:szCs w:val="28"/>
        </w:rPr>
        <w:t>5. Bishop’s conference Proposals</w:t>
      </w:r>
      <w:r w:rsidR="00EA4E30">
        <w:rPr>
          <w:rFonts w:ascii="Arial" w:hAnsi="Arial" w:cs="Arial"/>
          <w:b/>
          <w:bCs/>
          <w:sz w:val="28"/>
          <w:szCs w:val="28"/>
        </w:rPr>
        <w:t>: Religious Parish Safeguarding.</w:t>
      </w:r>
    </w:p>
    <w:p w14:paraId="23F5F51D" w14:textId="351841E9" w:rsidR="00EA4E30" w:rsidRPr="00EA4E30" w:rsidRDefault="00EA4E30" w:rsidP="0039265A">
      <w:pPr>
        <w:rPr>
          <w:rFonts w:ascii="Arial" w:hAnsi="Arial" w:cs="Arial"/>
          <w:sz w:val="28"/>
          <w:szCs w:val="28"/>
        </w:rPr>
      </w:pPr>
      <w:r>
        <w:rPr>
          <w:rFonts w:ascii="Arial" w:hAnsi="Arial" w:cs="Arial"/>
          <w:sz w:val="28"/>
          <w:szCs w:val="28"/>
        </w:rPr>
        <w:t xml:space="preserve">The proposition from the </w:t>
      </w:r>
      <w:proofErr w:type="gramStart"/>
      <w:r>
        <w:rPr>
          <w:rFonts w:ascii="Arial" w:hAnsi="Arial" w:cs="Arial"/>
          <w:sz w:val="28"/>
          <w:szCs w:val="28"/>
        </w:rPr>
        <w:t>Bishops</w:t>
      </w:r>
      <w:proofErr w:type="gramEnd"/>
      <w:r>
        <w:rPr>
          <w:rFonts w:ascii="Arial" w:hAnsi="Arial" w:cs="Arial"/>
          <w:sz w:val="28"/>
          <w:szCs w:val="28"/>
        </w:rPr>
        <w:t xml:space="preserve"> was reviewed.  In a number of areas </w:t>
      </w:r>
      <w:r w:rsidR="009C7765">
        <w:rPr>
          <w:rFonts w:ascii="Arial" w:hAnsi="Arial" w:cs="Arial"/>
          <w:sz w:val="28"/>
          <w:szCs w:val="28"/>
        </w:rPr>
        <w:t>assurances have been forthcoming regarding continuity of existing arrangements.  However, Section 8 remains problematic and the TSC recommends further work to clarify accountability and training arrangements</w:t>
      </w:r>
      <w:r w:rsidR="00650AAB">
        <w:rPr>
          <w:rFonts w:ascii="Arial" w:hAnsi="Arial" w:cs="Arial"/>
          <w:sz w:val="28"/>
          <w:szCs w:val="28"/>
        </w:rPr>
        <w:t xml:space="preserve">.  It remains the TSC’s view that existing arrangement secure clearer accountability and there are risks of gaps and confusion that </w:t>
      </w:r>
      <w:r w:rsidR="0039711F">
        <w:rPr>
          <w:rFonts w:ascii="Arial" w:hAnsi="Arial" w:cs="Arial"/>
          <w:sz w:val="28"/>
          <w:szCs w:val="28"/>
        </w:rPr>
        <w:t xml:space="preserve">must be avoided or better mitigated.  </w:t>
      </w:r>
      <w:r w:rsidR="00643181">
        <w:rPr>
          <w:rFonts w:ascii="Arial" w:hAnsi="Arial" w:cs="Arial"/>
          <w:sz w:val="28"/>
          <w:szCs w:val="28"/>
        </w:rPr>
        <w:t xml:space="preserve">It remains a concern to the committee that insurers liabilities are misunderstood </w:t>
      </w:r>
      <w:r w:rsidR="00485650">
        <w:rPr>
          <w:rFonts w:ascii="Arial" w:hAnsi="Arial" w:cs="Arial"/>
          <w:sz w:val="28"/>
          <w:szCs w:val="28"/>
        </w:rPr>
        <w:t>confusing matters in this arena.</w:t>
      </w:r>
    </w:p>
    <w:p w14:paraId="4F3C8C80" w14:textId="5687C359" w:rsidR="006911D6" w:rsidRDefault="00A77EAD" w:rsidP="0039265A">
      <w:pPr>
        <w:rPr>
          <w:rFonts w:ascii="Arial" w:hAnsi="Arial" w:cs="Arial"/>
          <w:b/>
          <w:bCs/>
          <w:sz w:val="28"/>
          <w:szCs w:val="28"/>
        </w:rPr>
      </w:pPr>
      <w:r>
        <w:rPr>
          <w:rFonts w:ascii="Arial" w:hAnsi="Arial" w:cs="Arial"/>
          <w:b/>
          <w:bCs/>
          <w:sz w:val="28"/>
          <w:szCs w:val="28"/>
        </w:rPr>
        <w:t>6</w:t>
      </w:r>
      <w:r w:rsidR="006911D6">
        <w:rPr>
          <w:rFonts w:ascii="Arial" w:hAnsi="Arial" w:cs="Arial"/>
          <w:b/>
          <w:bCs/>
          <w:sz w:val="28"/>
          <w:szCs w:val="28"/>
        </w:rPr>
        <w:t>. Coordinator’s Updates</w:t>
      </w:r>
      <w:r>
        <w:rPr>
          <w:rFonts w:ascii="Arial" w:hAnsi="Arial" w:cs="Arial"/>
          <w:b/>
          <w:bCs/>
          <w:sz w:val="28"/>
          <w:szCs w:val="28"/>
        </w:rPr>
        <w:t>:</w:t>
      </w:r>
    </w:p>
    <w:p w14:paraId="3AFEEFC4" w14:textId="46B3FAC1" w:rsidR="007925CC" w:rsidRPr="007925CC" w:rsidRDefault="007925CC" w:rsidP="0039265A">
      <w:pPr>
        <w:rPr>
          <w:rFonts w:ascii="Arial" w:hAnsi="Arial" w:cs="Arial"/>
          <w:sz w:val="28"/>
          <w:szCs w:val="28"/>
        </w:rPr>
      </w:pPr>
      <w:r>
        <w:rPr>
          <w:rFonts w:ascii="Arial" w:hAnsi="Arial" w:cs="Arial"/>
          <w:sz w:val="28"/>
          <w:szCs w:val="28"/>
        </w:rPr>
        <w:t xml:space="preserve">JAE outlined training for Novices and Spiritual Directors in this period. There were no issues relating to </w:t>
      </w:r>
      <w:r w:rsidR="00075644">
        <w:rPr>
          <w:rFonts w:ascii="Arial" w:hAnsi="Arial" w:cs="Arial"/>
          <w:sz w:val="28"/>
          <w:szCs w:val="28"/>
        </w:rPr>
        <w:t>DBS or PGE checks or with the electronic record keeping system, CPOMS.</w:t>
      </w:r>
      <w:r w:rsidR="00FC23D3">
        <w:rPr>
          <w:rFonts w:ascii="Arial" w:hAnsi="Arial" w:cs="Arial"/>
          <w:sz w:val="28"/>
          <w:szCs w:val="28"/>
        </w:rPr>
        <w:t xml:space="preserve">  In regard to related independent Jesuit Works JAE is preparing a safeguarding </w:t>
      </w:r>
      <w:r w:rsidR="00AA68A3">
        <w:rPr>
          <w:rFonts w:ascii="Arial" w:hAnsi="Arial" w:cs="Arial"/>
          <w:sz w:val="28"/>
          <w:szCs w:val="28"/>
        </w:rPr>
        <w:t>self-assessment</w:t>
      </w:r>
      <w:r w:rsidR="00FC23D3">
        <w:rPr>
          <w:rFonts w:ascii="Arial" w:hAnsi="Arial" w:cs="Arial"/>
          <w:sz w:val="28"/>
          <w:szCs w:val="28"/>
        </w:rPr>
        <w:t xml:space="preserve"> which will inform further support to these bodies.</w:t>
      </w:r>
    </w:p>
    <w:p w14:paraId="615143E4" w14:textId="77777777" w:rsidR="00AB1653" w:rsidRPr="00AE7E9C" w:rsidRDefault="00AB1653" w:rsidP="0039265A">
      <w:pPr>
        <w:rPr>
          <w:rFonts w:ascii="Arial" w:hAnsi="Arial" w:cs="Arial"/>
          <w:sz w:val="28"/>
          <w:szCs w:val="28"/>
        </w:rPr>
      </w:pPr>
    </w:p>
    <w:p w14:paraId="39351106" w14:textId="2E915B72" w:rsidR="00633F5E" w:rsidRDefault="00633F5E" w:rsidP="0039265A">
      <w:pPr>
        <w:rPr>
          <w:rFonts w:ascii="Arial" w:hAnsi="Arial" w:cs="Arial"/>
          <w:b/>
          <w:bCs/>
          <w:sz w:val="28"/>
          <w:szCs w:val="28"/>
        </w:rPr>
      </w:pPr>
    </w:p>
    <w:p w14:paraId="773EB12C" w14:textId="77777777" w:rsidR="00633F5E" w:rsidRPr="00FD1774" w:rsidRDefault="00633F5E" w:rsidP="0039265A">
      <w:pPr>
        <w:rPr>
          <w:rFonts w:ascii="Arial" w:hAnsi="Arial" w:cs="Arial"/>
          <w:b/>
          <w:bCs/>
          <w:sz w:val="28"/>
          <w:szCs w:val="28"/>
        </w:rPr>
      </w:pPr>
    </w:p>
    <w:p w14:paraId="6B1D0E64" w14:textId="77777777" w:rsidR="00FD1774" w:rsidRPr="009563E7" w:rsidRDefault="00FD1774" w:rsidP="0039265A">
      <w:pPr>
        <w:rPr>
          <w:rFonts w:ascii="Arial" w:hAnsi="Arial" w:cs="Arial"/>
          <w:sz w:val="28"/>
          <w:szCs w:val="28"/>
        </w:rPr>
      </w:pPr>
    </w:p>
    <w:p w14:paraId="6AA94AB1" w14:textId="77777777" w:rsidR="009563E7" w:rsidRDefault="009563E7" w:rsidP="0039265A">
      <w:pPr>
        <w:rPr>
          <w:rFonts w:ascii="Arial" w:hAnsi="Arial" w:cs="Arial"/>
          <w:sz w:val="28"/>
          <w:szCs w:val="28"/>
        </w:rPr>
      </w:pPr>
    </w:p>
    <w:p w14:paraId="4868F375" w14:textId="0FE04434" w:rsidR="00AF7CB2" w:rsidRDefault="00AF7CB2" w:rsidP="009D183A">
      <w:pPr>
        <w:rPr>
          <w:rFonts w:ascii="Arial" w:hAnsi="Arial" w:cs="Arial"/>
          <w:b/>
          <w:bCs/>
          <w:sz w:val="28"/>
          <w:szCs w:val="28"/>
        </w:rPr>
      </w:pPr>
    </w:p>
    <w:p w14:paraId="55D7D275" w14:textId="77777777" w:rsidR="008C0565" w:rsidRDefault="008C0565" w:rsidP="009D183A">
      <w:pPr>
        <w:rPr>
          <w:rFonts w:ascii="Arial" w:hAnsi="Arial" w:cs="Arial"/>
          <w:sz w:val="28"/>
          <w:szCs w:val="28"/>
        </w:rPr>
      </w:pPr>
    </w:p>
    <w:p w14:paraId="17F82B7D" w14:textId="49F87A67" w:rsidR="00591FBA" w:rsidRDefault="00460EAF" w:rsidP="009D183A">
      <w:pPr>
        <w:rPr>
          <w:rFonts w:ascii="Arial" w:hAnsi="Arial" w:cs="Arial"/>
          <w:sz w:val="28"/>
          <w:szCs w:val="28"/>
        </w:rPr>
      </w:pPr>
      <w:r>
        <w:rPr>
          <w:rFonts w:ascii="Arial" w:hAnsi="Arial" w:cs="Arial"/>
          <w:b/>
          <w:bCs/>
          <w:sz w:val="28"/>
          <w:szCs w:val="28"/>
        </w:rPr>
        <w:t xml:space="preserve">6. </w:t>
      </w:r>
      <w:r w:rsidR="00AF7CB2">
        <w:rPr>
          <w:rFonts w:ascii="Arial" w:hAnsi="Arial" w:cs="Arial"/>
          <w:b/>
          <w:bCs/>
          <w:sz w:val="28"/>
          <w:szCs w:val="28"/>
        </w:rPr>
        <w:t xml:space="preserve">Coordinator’s update: </w:t>
      </w:r>
      <w:r w:rsidR="00AF7CB2">
        <w:rPr>
          <w:rFonts w:ascii="Arial" w:hAnsi="Arial" w:cs="Arial"/>
          <w:sz w:val="28"/>
          <w:szCs w:val="28"/>
        </w:rPr>
        <w:t xml:space="preserve">Julie Ashby-Ellis briefed the committee on the </w:t>
      </w:r>
      <w:r w:rsidR="00591FBA">
        <w:rPr>
          <w:rFonts w:ascii="Arial" w:hAnsi="Arial" w:cs="Arial"/>
          <w:sz w:val="28"/>
          <w:szCs w:val="28"/>
        </w:rPr>
        <w:t>ongoing work to update the structures, policies and procedures of the Catholic Safeguarding Standar</w:t>
      </w:r>
      <w:r w:rsidR="00C74119">
        <w:rPr>
          <w:rFonts w:ascii="Arial" w:hAnsi="Arial" w:cs="Arial"/>
          <w:sz w:val="28"/>
          <w:szCs w:val="28"/>
        </w:rPr>
        <w:t xml:space="preserve">ds Agency (CSSA - England &amp; Wales).  Consultations are proceeding with RLSS to ensure that </w:t>
      </w:r>
      <w:r w:rsidR="00AD097A">
        <w:rPr>
          <w:rFonts w:ascii="Arial" w:hAnsi="Arial" w:cs="Arial"/>
          <w:sz w:val="28"/>
          <w:szCs w:val="28"/>
        </w:rPr>
        <w:t>future arrangements work in relation to both Dioceses and Religious Life Groups.</w:t>
      </w:r>
    </w:p>
    <w:p w14:paraId="5E90E570" w14:textId="759C8974" w:rsidR="002F3E05" w:rsidRDefault="008B10C4" w:rsidP="009D183A">
      <w:pPr>
        <w:rPr>
          <w:rFonts w:ascii="Arial" w:hAnsi="Arial" w:cs="Arial"/>
          <w:sz w:val="28"/>
          <w:szCs w:val="28"/>
        </w:rPr>
      </w:pPr>
      <w:r>
        <w:rPr>
          <w:rFonts w:ascii="Arial" w:hAnsi="Arial" w:cs="Arial"/>
          <w:sz w:val="28"/>
          <w:szCs w:val="28"/>
        </w:rPr>
        <w:t xml:space="preserve">JAE has completed updated training </w:t>
      </w:r>
      <w:r w:rsidR="00A919E6">
        <w:rPr>
          <w:rFonts w:ascii="Arial" w:hAnsi="Arial" w:cs="Arial"/>
          <w:sz w:val="28"/>
          <w:szCs w:val="28"/>
        </w:rPr>
        <w:t xml:space="preserve">with those working at </w:t>
      </w:r>
      <w:r>
        <w:rPr>
          <w:rFonts w:ascii="Arial" w:hAnsi="Arial" w:cs="Arial"/>
          <w:sz w:val="28"/>
          <w:szCs w:val="28"/>
        </w:rPr>
        <w:t>St Bueno</w:t>
      </w:r>
      <w:r w:rsidR="00EB6DB9">
        <w:rPr>
          <w:rFonts w:ascii="Arial" w:hAnsi="Arial" w:cs="Arial"/>
          <w:sz w:val="28"/>
          <w:szCs w:val="28"/>
        </w:rPr>
        <w:t>’s Retreat Centre and the London Spirituality Centre</w:t>
      </w:r>
      <w:r w:rsidR="00A919E6">
        <w:rPr>
          <w:rFonts w:ascii="Arial" w:hAnsi="Arial" w:cs="Arial"/>
          <w:sz w:val="28"/>
          <w:szCs w:val="28"/>
        </w:rPr>
        <w:t>.</w:t>
      </w:r>
    </w:p>
    <w:p w14:paraId="26E74985" w14:textId="67D8CFBB" w:rsidR="00EF5DF4" w:rsidRPr="006F404B" w:rsidRDefault="005016BA" w:rsidP="005016BA">
      <w:pPr>
        <w:jc w:val="center"/>
        <w:rPr>
          <w:rFonts w:ascii="Arial" w:hAnsi="Arial" w:cs="Arial"/>
          <w:sz w:val="28"/>
          <w:szCs w:val="28"/>
        </w:rPr>
      </w:pPr>
      <w:r>
        <w:rPr>
          <w:rFonts w:ascii="Arial" w:hAnsi="Arial" w:cs="Arial"/>
          <w:sz w:val="28"/>
          <w:szCs w:val="28"/>
        </w:rPr>
        <w:t>****************************************************</w:t>
      </w:r>
    </w:p>
    <w:p w14:paraId="5D2B5CD7" w14:textId="78D9C0E9" w:rsidR="005D7777" w:rsidRPr="005D7777" w:rsidRDefault="005D7777" w:rsidP="009D183A">
      <w:pPr>
        <w:rPr>
          <w:rFonts w:ascii="Arial" w:hAnsi="Arial" w:cs="Arial"/>
          <w:sz w:val="28"/>
          <w:szCs w:val="28"/>
        </w:rPr>
      </w:pPr>
    </w:p>
    <w:p w14:paraId="0E775C08" w14:textId="77777777" w:rsidR="00696A01" w:rsidRPr="00696A01" w:rsidRDefault="00696A01" w:rsidP="009D183A">
      <w:pPr>
        <w:rPr>
          <w:rFonts w:ascii="Arial" w:hAnsi="Arial" w:cs="Arial"/>
          <w:sz w:val="28"/>
          <w:szCs w:val="28"/>
        </w:rPr>
      </w:pPr>
    </w:p>
    <w:p w14:paraId="0C392B0A" w14:textId="77777777" w:rsidR="00417549" w:rsidRPr="00417549" w:rsidRDefault="00417549" w:rsidP="009D183A">
      <w:pPr>
        <w:rPr>
          <w:rFonts w:ascii="Arial" w:hAnsi="Arial" w:cs="Arial"/>
          <w:sz w:val="28"/>
          <w:szCs w:val="28"/>
        </w:rPr>
      </w:pPr>
    </w:p>
    <w:sectPr w:rsidR="00417549" w:rsidRPr="0041754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E45F" w14:textId="77777777" w:rsidR="006A44CA" w:rsidRDefault="006A44CA" w:rsidP="00AF7CB2">
      <w:pPr>
        <w:spacing w:after="0" w:line="240" w:lineRule="auto"/>
      </w:pPr>
      <w:r>
        <w:separator/>
      </w:r>
    </w:p>
  </w:endnote>
  <w:endnote w:type="continuationSeparator" w:id="0">
    <w:p w14:paraId="2D2D90A1" w14:textId="77777777" w:rsidR="006A44CA" w:rsidRDefault="006A44CA" w:rsidP="00AF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776335"/>
      <w:docPartObj>
        <w:docPartGallery w:val="Page Numbers (Bottom of Page)"/>
        <w:docPartUnique/>
      </w:docPartObj>
    </w:sdtPr>
    <w:sdtEndPr>
      <w:rPr>
        <w:noProof/>
      </w:rPr>
    </w:sdtEndPr>
    <w:sdtContent>
      <w:p w14:paraId="15FB5803" w14:textId="07AB2AE0" w:rsidR="00AF7CB2" w:rsidRDefault="00AF7C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A6656" w14:textId="77777777" w:rsidR="00AF7CB2" w:rsidRDefault="00AF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3C171" w14:textId="77777777" w:rsidR="006A44CA" w:rsidRDefault="006A44CA" w:rsidP="00AF7CB2">
      <w:pPr>
        <w:spacing w:after="0" w:line="240" w:lineRule="auto"/>
      </w:pPr>
      <w:r>
        <w:separator/>
      </w:r>
    </w:p>
  </w:footnote>
  <w:footnote w:type="continuationSeparator" w:id="0">
    <w:p w14:paraId="634AFAB0" w14:textId="77777777" w:rsidR="006A44CA" w:rsidRDefault="006A44CA" w:rsidP="00AF7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169B"/>
    <w:multiLevelType w:val="hybridMultilevel"/>
    <w:tmpl w:val="4096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D290E"/>
    <w:multiLevelType w:val="hybridMultilevel"/>
    <w:tmpl w:val="6A0E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6269">
    <w:abstractNumId w:val="1"/>
  </w:num>
  <w:num w:numId="2" w16cid:durableId="7228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A"/>
    <w:rsid w:val="000144CC"/>
    <w:rsid w:val="0003055C"/>
    <w:rsid w:val="00034717"/>
    <w:rsid w:val="000361F4"/>
    <w:rsid w:val="00073D62"/>
    <w:rsid w:val="00075644"/>
    <w:rsid w:val="000B2071"/>
    <w:rsid w:val="000D02DF"/>
    <w:rsid w:val="000D2F70"/>
    <w:rsid w:val="000E2ABF"/>
    <w:rsid w:val="000E5AB6"/>
    <w:rsid w:val="000F766B"/>
    <w:rsid w:val="001321C9"/>
    <w:rsid w:val="00135411"/>
    <w:rsid w:val="001907D7"/>
    <w:rsid w:val="001B74D6"/>
    <w:rsid w:val="001F5F20"/>
    <w:rsid w:val="00220C0A"/>
    <w:rsid w:val="00221DAB"/>
    <w:rsid w:val="0022474E"/>
    <w:rsid w:val="00230410"/>
    <w:rsid w:val="00232736"/>
    <w:rsid w:val="00236835"/>
    <w:rsid w:val="002439FC"/>
    <w:rsid w:val="002676B7"/>
    <w:rsid w:val="002973C9"/>
    <w:rsid w:val="002A6B67"/>
    <w:rsid w:val="002B10E2"/>
    <w:rsid w:val="002B397B"/>
    <w:rsid w:val="002B6B5F"/>
    <w:rsid w:val="002C01E6"/>
    <w:rsid w:val="002D77A1"/>
    <w:rsid w:val="002E3E5F"/>
    <w:rsid w:val="002F2E6A"/>
    <w:rsid w:val="002F3E05"/>
    <w:rsid w:val="00320FA4"/>
    <w:rsid w:val="00340EF0"/>
    <w:rsid w:val="00361BBF"/>
    <w:rsid w:val="0039265A"/>
    <w:rsid w:val="0039641B"/>
    <w:rsid w:val="0039711F"/>
    <w:rsid w:val="003A4C11"/>
    <w:rsid w:val="003E0AC3"/>
    <w:rsid w:val="00416F9C"/>
    <w:rsid w:val="00417549"/>
    <w:rsid w:val="00445A85"/>
    <w:rsid w:val="0045460C"/>
    <w:rsid w:val="00460EAF"/>
    <w:rsid w:val="00461EA3"/>
    <w:rsid w:val="00485427"/>
    <w:rsid w:val="00485650"/>
    <w:rsid w:val="004A4AE4"/>
    <w:rsid w:val="005016BA"/>
    <w:rsid w:val="00506206"/>
    <w:rsid w:val="005278A9"/>
    <w:rsid w:val="00533580"/>
    <w:rsid w:val="00534FAE"/>
    <w:rsid w:val="00550D89"/>
    <w:rsid w:val="005559CE"/>
    <w:rsid w:val="00575C4D"/>
    <w:rsid w:val="00591FBA"/>
    <w:rsid w:val="005A47B9"/>
    <w:rsid w:val="005A5897"/>
    <w:rsid w:val="005D3FA1"/>
    <w:rsid w:val="005D7777"/>
    <w:rsid w:val="006239F7"/>
    <w:rsid w:val="00633F5E"/>
    <w:rsid w:val="00637B2C"/>
    <w:rsid w:val="006418B4"/>
    <w:rsid w:val="00643181"/>
    <w:rsid w:val="00644CB4"/>
    <w:rsid w:val="006460B7"/>
    <w:rsid w:val="00650AAB"/>
    <w:rsid w:val="006553AE"/>
    <w:rsid w:val="00671F3A"/>
    <w:rsid w:val="006911D6"/>
    <w:rsid w:val="00696A01"/>
    <w:rsid w:val="006A44CA"/>
    <w:rsid w:val="006C458A"/>
    <w:rsid w:val="006E5E62"/>
    <w:rsid w:val="006F2B8A"/>
    <w:rsid w:val="006F404B"/>
    <w:rsid w:val="006F45CA"/>
    <w:rsid w:val="006F72AB"/>
    <w:rsid w:val="007052C4"/>
    <w:rsid w:val="00757138"/>
    <w:rsid w:val="00775D95"/>
    <w:rsid w:val="00785A30"/>
    <w:rsid w:val="00792291"/>
    <w:rsid w:val="007925CC"/>
    <w:rsid w:val="007A2568"/>
    <w:rsid w:val="007A42F2"/>
    <w:rsid w:val="007B6CA1"/>
    <w:rsid w:val="007D02B4"/>
    <w:rsid w:val="007F1E50"/>
    <w:rsid w:val="007F7747"/>
    <w:rsid w:val="00804F28"/>
    <w:rsid w:val="00810022"/>
    <w:rsid w:val="00820F2D"/>
    <w:rsid w:val="00826C57"/>
    <w:rsid w:val="00841276"/>
    <w:rsid w:val="00864B79"/>
    <w:rsid w:val="00877A7D"/>
    <w:rsid w:val="00887E30"/>
    <w:rsid w:val="008A6DD1"/>
    <w:rsid w:val="008B10C4"/>
    <w:rsid w:val="008C0565"/>
    <w:rsid w:val="008E5E7E"/>
    <w:rsid w:val="008F484D"/>
    <w:rsid w:val="00905325"/>
    <w:rsid w:val="009376D2"/>
    <w:rsid w:val="009563E7"/>
    <w:rsid w:val="00986B48"/>
    <w:rsid w:val="009A169F"/>
    <w:rsid w:val="009C771A"/>
    <w:rsid w:val="009C7765"/>
    <w:rsid w:val="009D183A"/>
    <w:rsid w:val="00A34078"/>
    <w:rsid w:val="00A41754"/>
    <w:rsid w:val="00A57309"/>
    <w:rsid w:val="00A57602"/>
    <w:rsid w:val="00A62701"/>
    <w:rsid w:val="00A75959"/>
    <w:rsid w:val="00A77EAD"/>
    <w:rsid w:val="00A919E6"/>
    <w:rsid w:val="00AA68A3"/>
    <w:rsid w:val="00AB1653"/>
    <w:rsid w:val="00AC4180"/>
    <w:rsid w:val="00AD097A"/>
    <w:rsid w:val="00AD38E2"/>
    <w:rsid w:val="00AE0B32"/>
    <w:rsid w:val="00AE7E9C"/>
    <w:rsid w:val="00AF7CB2"/>
    <w:rsid w:val="00B041A1"/>
    <w:rsid w:val="00B20A27"/>
    <w:rsid w:val="00B40EAB"/>
    <w:rsid w:val="00B41152"/>
    <w:rsid w:val="00B41D5E"/>
    <w:rsid w:val="00B63334"/>
    <w:rsid w:val="00B710CE"/>
    <w:rsid w:val="00B90B0B"/>
    <w:rsid w:val="00B913E4"/>
    <w:rsid w:val="00BD2E14"/>
    <w:rsid w:val="00BD4C34"/>
    <w:rsid w:val="00BE2CE9"/>
    <w:rsid w:val="00C13129"/>
    <w:rsid w:val="00C40CD2"/>
    <w:rsid w:val="00C74119"/>
    <w:rsid w:val="00C755DC"/>
    <w:rsid w:val="00CA404F"/>
    <w:rsid w:val="00CA66D4"/>
    <w:rsid w:val="00CC3F53"/>
    <w:rsid w:val="00CC60E3"/>
    <w:rsid w:val="00CD6D04"/>
    <w:rsid w:val="00CD72BD"/>
    <w:rsid w:val="00CF0139"/>
    <w:rsid w:val="00CF4957"/>
    <w:rsid w:val="00D10A6B"/>
    <w:rsid w:val="00D33DBF"/>
    <w:rsid w:val="00D56B77"/>
    <w:rsid w:val="00DA47EF"/>
    <w:rsid w:val="00DB3BF3"/>
    <w:rsid w:val="00DB457A"/>
    <w:rsid w:val="00DE2E3A"/>
    <w:rsid w:val="00DF604A"/>
    <w:rsid w:val="00E01FA4"/>
    <w:rsid w:val="00E02F85"/>
    <w:rsid w:val="00E55778"/>
    <w:rsid w:val="00E63210"/>
    <w:rsid w:val="00E77289"/>
    <w:rsid w:val="00E81A8D"/>
    <w:rsid w:val="00E9003E"/>
    <w:rsid w:val="00E956DD"/>
    <w:rsid w:val="00E95F62"/>
    <w:rsid w:val="00EA3875"/>
    <w:rsid w:val="00EA4E30"/>
    <w:rsid w:val="00EB6950"/>
    <w:rsid w:val="00EB6DB9"/>
    <w:rsid w:val="00EF5DF4"/>
    <w:rsid w:val="00EF6BCF"/>
    <w:rsid w:val="00F069DB"/>
    <w:rsid w:val="00F23460"/>
    <w:rsid w:val="00F2717C"/>
    <w:rsid w:val="00F34369"/>
    <w:rsid w:val="00F8553B"/>
    <w:rsid w:val="00FC23D3"/>
    <w:rsid w:val="00FD1774"/>
    <w:rsid w:val="00FD2E07"/>
    <w:rsid w:val="00FE2C7F"/>
    <w:rsid w:val="00FE6B4F"/>
    <w:rsid w:val="00FE769E"/>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EAA6"/>
  <w15:chartTrackingRefBased/>
  <w15:docId w15:val="{5130E12E-A0B1-4422-852F-C94B754C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3A"/>
    <w:pPr>
      <w:ind w:left="720"/>
      <w:contextualSpacing/>
    </w:pPr>
  </w:style>
  <w:style w:type="paragraph" w:styleId="Header">
    <w:name w:val="header"/>
    <w:basedOn w:val="Normal"/>
    <w:link w:val="HeaderChar"/>
    <w:uiPriority w:val="99"/>
    <w:unhideWhenUsed/>
    <w:rsid w:val="00AF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B2"/>
    <w:rPr>
      <w:lang w:val="en-GB"/>
    </w:rPr>
  </w:style>
  <w:style w:type="paragraph" w:styleId="Footer">
    <w:name w:val="footer"/>
    <w:basedOn w:val="Normal"/>
    <w:link w:val="FooterChar"/>
    <w:uiPriority w:val="99"/>
    <w:unhideWhenUsed/>
    <w:rsid w:val="00AF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9E16-E1B4-42FA-B2E7-A313CE55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Reilly</dc:creator>
  <cp:keywords/>
  <dc:description/>
  <cp:lastModifiedBy>James Reilly</cp:lastModifiedBy>
  <cp:revision>2</cp:revision>
  <dcterms:created xsi:type="dcterms:W3CDTF">2024-12-03T14:52:00Z</dcterms:created>
  <dcterms:modified xsi:type="dcterms:W3CDTF">2024-12-03T14:52:00Z</dcterms:modified>
</cp:coreProperties>
</file>