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DC5C" w14:textId="77777777" w:rsidR="00953AAD" w:rsidRPr="00A95DDE" w:rsidRDefault="00953AAD" w:rsidP="00953AAD">
      <w:pPr>
        <w:jc w:val="center"/>
        <w:rPr>
          <w:rFonts w:hint="eastAsia"/>
        </w:rPr>
      </w:pPr>
    </w:p>
    <w:sdt>
      <w:sdtPr>
        <w:id w:val="-1987230968"/>
        <w:docPartObj>
          <w:docPartGallery w:val="Cover Pages"/>
          <w:docPartUnique/>
        </w:docPartObj>
      </w:sdtPr>
      <w:sdtEndPr/>
      <w:sdtContent>
        <w:p w14:paraId="58078AC4" w14:textId="77777777" w:rsidR="00953AAD" w:rsidRDefault="00953AAD" w:rsidP="00953AAD">
          <w:pPr>
            <w:rPr>
              <w:rFonts w:hint="eastAsia"/>
            </w:rPr>
          </w:pPr>
        </w:p>
        <w:p w14:paraId="346356C6" w14:textId="77777777" w:rsidR="00953AAD" w:rsidRPr="00A95DDE" w:rsidRDefault="00953AAD" w:rsidP="00953AAD">
          <w:pPr>
            <w:rPr>
              <w:rFonts w:hint="eastAsia"/>
            </w:rPr>
          </w:pPr>
          <w:r>
            <w:rPr>
              <w:noProof/>
              <w:lang w:eastAsia="zh-CN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89593BE" wp14:editId="4D51BF42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oup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7AAF7232" w14:textId="77777777" w:rsidR="00953AAD" w:rsidRDefault="00953AAD" w:rsidP="00953AAD">
                                  <w:pPr>
                                    <w:rPr>
                                      <w:rFonts w:hint="eastAsia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[Insert Project Title]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689593BE" id="Group 17" o:spid="_x0000_s1026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">
                    <o:lock v:ext="edit" aspectratio="t"/>
                    <v:shape id="Freeform 10" o:spid="_x0000_s1027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26415a [2994]" stroked="f">
                      <v:fill color2="#121f2b [2018]" rotate="t" colors="0 #4d5a6a;.5 #2d3f52;1 #13283b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7AAF7232" w14:textId="77777777" w:rsidR="00953AAD" w:rsidRDefault="00953AAD" w:rsidP="00953AAD">
                            <w:pPr>
                              <w:rPr>
                                <w:rFonts w:hint="eastAsia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[Insert Project Title]</w:t>
                            </w:r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4231BA5" wp14:editId="61E86C85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8446770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D7BB4" w:themeColor="accent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4C3B48D" w14:textId="1436E060" w:rsidR="00953AAD" w:rsidRDefault="00953AAD" w:rsidP="00953AAD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rFonts w:hint="eastAsia"/>
                                        <w:caps/>
                                        <w:color w:val="2D7BB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D7BB4" w:themeColor="accent1"/>
                                        <w:sz w:val="28"/>
                                        <w:szCs w:val="28"/>
                                      </w:rPr>
                                      <w:t>Procurement Plan</w:t>
                                    </w:r>
                                  </w:p>
                                </w:sdtContent>
                              </w:sdt>
                              <w:p w14:paraId="42F2607C" w14:textId="77777777" w:rsidR="00953AAD" w:rsidRDefault="00953AAD" w:rsidP="00953AAD">
                                <w:pPr>
                                  <w:pStyle w:val="NoSpacing"/>
                                  <w:spacing w:before="40" w:after="40"/>
                                  <w:rPr>
                                    <w:rFonts w:hint="eastAsia"/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  <w:t>[Insert month year]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4231BA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9" o:spid="_x0000_s1029" type="#_x0000_t202" style="position:absolute;margin-left:0;margin-top:0;width:453pt;height:38.15pt;z-index:251660288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2D7BB4" w:themeColor="accent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64C3B48D" w14:textId="1436E060" w:rsidR="00953AAD" w:rsidRDefault="00953AAD" w:rsidP="00953AAD">
                              <w:pPr>
                                <w:pStyle w:val="NoSpacing"/>
                                <w:spacing w:before="40" w:after="40"/>
                                <w:rPr>
                                  <w:rFonts w:hint="eastAsia"/>
                                  <w:caps/>
                                  <w:color w:val="2D7BB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D7BB4" w:themeColor="accent1"/>
                                  <w:sz w:val="28"/>
                                  <w:szCs w:val="28"/>
                                </w:rPr>
                                <w:t>Procurement Plan</w:t>
                              </w:r>
                            </w:p>
                          </w:sdtContent>
                        </w:sdt>
                        <w:p w14:paraId="42F2607C" w14:textId="77777777" w:rsidR="00953AAD" w:rsidRDefault="00953AAD" w:rsidP="00953AAD">
                          <w:pPr>
                            <w:pStyle w:val="NoSpacing"/>
                            <w:spacing w:before="40" w:after="40"/>
                            <w:rPr>
                              <w:rFonts w:hint="eastAsia"/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  <w:r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  <w:t>[Insert month year]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</w:sdtContent>
    </w:sdt>
    <w:p w14:paraId="720CB416" w14:textId="0B9815E2" w:rsidR="00683215" w:rsidRDefault="00683215">
      <w:pPr>
        <w:rPr>
          <w:rFonts w:hint="eastAsia"/>
        </w:rPr>
      </w:pPr>
      <w:r>
        <w:br w:type="page"/>
      </w:r>
    </w:p>
    <w:p w14:paraId="1268A6F7" w14:textId="77777777" w:rsidR="002647A8" w:rsidRPr="00F9699B" w:rsidRDefault="002647A8" w:rsidP="002647A8">
      <w:pPr>
        <w:rPr>
          <w:rFonts w:asciiTheme="majorHAnsi" w:hAnsiTheme="majorHAnsi" w:cstheme="majorHAnsi"/>
          <w:sz w:val="32"/>
          <w:szCs w:val="32"/>
        </w:rPr>
      </w:pPr>
      <w:r w:rsidRPr="00F9699B">
        <w:rPr>
          <w:rFonts w:asciiTheme="majorHAnsi" w:hAnsiTheme="majorHAnsi" w:cstheme="majorHAnsi"/>
          <w:sz w:val="32"/>
          <w:szCs w:val="32"/>
        </w:rPr>
        <w:lastRenderedPageBreak/>
        <w:t>Document Control</w:t>
      </w:r>
    </w:p>
    <w:p w14:paraId="53DA1BAF" w14:textId="77777777" w:rsidR="002647A8" w:rsidRPr="000D3FC6" w:rsidRDefault="002647A8" w:rsidP="002647A8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[This section is to keep track of who prepared the document, who reviewed it and who it was intended to be distributed to.]</w:t>
      </w:r>
    </w:p>
    <w:p w14:paraId="7164ED20" w14:textId="77777777" w:rsidR="002647A8" w:rsidRDefault="002647A8" w:rsidP="002647A8">
      <w:pPr>
        <w:rPr>
          <w:rFonts w:hint="eastAsia"/>
        </w:rPr>
      </w:pPr>
    </w:p>
    <w:p w14:paraId="47E9DBB0" w14:textId="77777777" w:rsidR="002647A8" w:rsidRPr="00F9699B" w:rsidRDefault="002647A8" w:rsidP="002647A8">
      <w:pPr>
        <w:rPr>
          <w:rFonts w:hint="eastAsia"/>
          <w:b/>
          <w:bCs/>
        </w:rPr>
      </w:pPr>
      <w:r w:rsidRPr="00F9699B">
        <w:rPr>
          <w:b/>
          <w:bCs/>
        </w:rPr>
        <w:t>Version History</w:t>
      </w:r>
    </w:p>
    <w:p w14:paraId="719DBA8A" w14:textId="77777777" w:rsidR="002647A8" w:rsidRDefault="002647A8" w:rsidP="002647A8">
      <w:pPr>
        <w:rPr>
          <w:rFonts w:hint="eastAsia"/>
        </w:rPr>
      </w:pPr>
    </w:p>
    <w:tbl>
      <w:tblPr>
        <w:tblStyle w:val="GridTable1Light"/>
        <w:tblW w:w="9032" w:type="dxa"/>
        <w:tblLook w:val="04A0" w:firstRow="1" w:lastRow="0" w:firstColumn="1" w:lastColumn="0" w:noHBand="0" w:noVBand="1"/>
      </w:tblPr>
      <w:tblGrid>
        <w:gridCol w:w="1413"/>
        <w:gridCol w:w="5386"/>
        <w:gridCol w:w="2233"/>
      </w:tblGrid>
      <w:tr w:rsidR="002647A8" w14:paraId="16ED720E" w14:textId="77777777" w:rsidTr="002647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4B0A2489" w14:textId="77777777" w:rsidR="002647A8" w:rsidRDefault="002647A8" w:rsidP="00476611">
            <w:pPr>
              <w:rPr>
                <w:rFonts w:hint="eastAsia"/>
              </w:rPr>
            </w:pPr>
            <w:r>
              <w:t>Version No</w:t>
            </w:r>
          </w:p>
        </w:tc>
        <w:tc>
          <w:tcPr>
            <w:tcW w:w="5386" w:type="dxa"/>
          </w:tcPr>
          <w:p w14:paraId="5F2884E4" w14:textId="77777777" w:rsidR="002647A8" w:rsidRDefault="002647A8" w:rsidP="00476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Description</w:t>
            </w:r>
          </w:p>
        </w:tc>
        <w:tc>
          <w:tcPr>
            <w:tcW w:w="2233" w:type="dxa"/>
          </w:tcPr>
          <w:p w14:paraId="307F18F6" w14:textId="77777777" w:rsidR="002647A8" w:rsidRDefault="002647A8" w:rsidP="00476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Date</w:t>
            </w:r>
          </w:p>
        </w:tc>
      </w:tr>
      <w:tr w:rsidR="002647A8" w14:paraId="54EA63FD" w14:textId="77777777" w:rsidTr="00390149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2E3D5103" w14:textId="77777777" w:rsidR="002647A8" w:rsidRDefault="002647A8" w:rsidP="00476611">
            <w:pPr>
              <w:rPr>
                <w:rFonts w:hint="eastAsia"/>
              </w:rPr>
            </w:pPr>
            <w:r>
              <w:t>0</w:t>
            </w:r>
          </w:p>
        </w:tc>
        <w:tc>
          <w:tcPr>
            <w:tcW w:w="5386" w:type="dxa"/>
          </w:tcPr>
          <w:p w14:paraId="0159B656" w14:textId="77777777" w:rsidR="002647A8" w:rsidRPr="00C15E96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2233" w:type="dxa"/>
          </w:tcPr>
          <w:p w14:paraId="69B4B757" w14:textId="77777777" w:rsidR="002647A8" w:rsidRPr="00C15E96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  <w:tr w:rsidR="002647A8" w14:paraId="5A057819" w14:textId="77777777" w:rsidTr="002647A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3F0ACEFB" w14:textId="77777777" w:rsidR="002647A8" w:rsidRDefault="002647A8" w:rsidP="00476611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5386" w:type="dxa"/>
          </w:tcPr>
          <w:p w14:paraId="1CB34682" w14:textId="77777777" w:rsidR="002647A8" w:rsidRPr="00C15E96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2233" w:type="dxa"/>
          </w:tcPr>
          <w:p w14:paraId="24A49C1B" w14:textId="77777777" w:rsidR="002647A8" w:rsidRPr="00C15E96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  <w:tr w:rsidR="002647A8" w14:paraId="1FFB2065" w14:textId="77777777" w:rsidTr="002647A8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EDD2B14" w14:textId="77777777" w:rsidR="002647A8" w:rsidRDefault="002647A8" w:rsidP="00476611">
            <w:pPr>
              <w:rPr>
                <w:rFonts w:hint="eastAsia"/>
              </w:rPr>
            </w:pPr>
            <w:r>
              <w:t>2</w:t>
            </w:r>
          </w:p>
        </w:tc>
        <w:tc>
          <w:tcPr>
            <w:tcW w:w="5386" w:type="dxa"/>
          </w:tcPr>
          <w:p w14:paraId="25CA697F" w14:textId="77777777" w:rsidR="002647A8" w:rsidRPr="00C15E96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2233" w:type="dxa"/>
          </w:tcPr>
          <w:p w14:paraId="613DEEB3" w14:textId="77777777" w:rsidR="002647A8" w:rsidRPr="00C15E96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</w:tbl>
    <w:p w14:paraId="00169498" w14:textId="77777777" w:rsidR="002647A8" w:rsidRDefault="002647A8" w:rsidP="002647A8">
      <w:pPr>
        <w:rPr>
          <w:rFonts w:hint="eastAsia"/>
        </w:rPr>
      </w:pPr>
    </w:p>
    <w:p w14:paraId="7D4F2CC9" w14:textId="77777777" w:rsidR="002647A8" w:rsidRDefault="002647A8" w:rsidP="002647A8">
      <w:pPr>
        <w:rPr>
          <w:rFonts w:hint="eastAsia"/>
        </w:rPr>
      </w:pPr>
    </w:p>
    <w:p w14:paraId="6176033F" w14:textId="77777777" w:rsidR="002647A8" w:rsidRDefault="002647A8" w:rsidP="002647A8">
      <w:pPr>
        <w:rPr>
          <w:rFonts w:hint="eastAsia"/>
          <w:b/>
          <w:bCs/>
        </w:rPr>
      </w:pPr>
      <w:r w:rsidRPr="00F9699B">
        <w:rPr>
          <w:b/>
          <w:bCs/>
        </w:rPr>
        <w:t>Distribution</w:t>
      </w:r>
    </w:p>
    <w:p w14:paraId="0767627B" w14:textId="77777777" w:rsidR="002647A8" w:rsidRPr="00F9699B" w:rsidRDefault="002647A8" w:rsidP="002647A8">
      <w:pPr>
        <w:rPr>
          <w:rFonts w:hint="eastAsia"/>
          <w:b/>
          <w:bCs/>
        </w:rPr>
      </w:pPr>
    </w:p>
    <w:p w14:paraId="2439ACF3" w14:textId="78D557A6" w:rsidR="002647A8" w:rsidRDefault="002647A8" w:rsidP="002647A8">
      <w:pPr>
        <w:rPr>
          <w:rFonts w:hint="eastAsia"/>
        </w:rPr>
      </w:pPr>
      <w:r>
        <w:t xml:space="preserve">This </w:t>
      </w:r>
      <w:r w:rsidR="00C83DFD">
        <w:t>Procurement</w:t>
      </w:r>
      <w:r>
        <w:t xml:space="preserve"> Plan is prepared for distribution to: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715"/>
        <w:gridCol w:w="3795"/>
        <w:gridCol w:w="2148"/>
        <w:gridCol w:w="2358"/>
      </w:tblGrid>
      <w:tr w:rsidR="002647A8" w14:paraId="30C434F5" w14:textId="77777777" w:rsidTr="0047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53ACBCD2" w14:textId="77777777" w:rsidR="002647A8" w:rsidRDefault="002647A8" w:rsidP="00476611">
            <w:pPr>
              <w:rPr>
                <w:rFonts w:hint="eastAsia"/>
              </w:rPr>
            </w:pPr>
            <w:r>
              <w:t>Copy</w:t>
            </w:r>
          </w:p>
        </w:tc>
        <w:tc>
          <w:tcPr>
            <w:tcW w:w="3795" w:type="dxa"/>
          </w:tcPr>
          <w:p w14:paraId="24D49643" w14:textId="77777777" w:rsidR="002647A8" w:rsidRDefault="002647A8" w:rsidP="00476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Name</w:t>
            </w:r>
          </w:p>
        </w:tc>
        <w:tc>
          <w:tcPr>
            <w:tcW w:w="2148" w:type="dxa"/>
          </w:tcPr>
          <w:p w14:paraId="0A95573E" w14:textId="77777777" w:rsidR="002647A8" w:rsidRDefault="002647A8" w:rsidP="00476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Position</w:t>
            </w:r>
          </w:p>
        </w:tc>
        <w:tc>
          <w:tcPr>
            <w:tcW w:w="2358" w:type="dxa"/>
          </w:tcPr>
          <w:p w14:paraId="1E40A344" w14:textId="77777777" w:rsidR="002647A8" w:rsidRDefault="002647A8" w:rsidP="00476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Organisation</w:t>
            </w:r>
          </w:p>
        </w:tc>
      </w:tr>
      <w:tr w:rsidR="002647A8" w14:paraId="65D3384B" w14:textId="77777777" w:rsidTr="0047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723058E4" w14:textId="77777777" w:rsidR="002647A8" w:rsidRDefault="002647A8" w:rsidP="00476611">
            <w:pPr>
              <w:rPr>
                <w:rFonts w:hint="eastAsia"/>
              </w:rPr>
            </w:pPr>
            <w:r>
              <w:t>1</w:t>
            </w:r>
          </w:p>
        </w:tc>
        <w:tc>
          <w:tcPr>
            <w:tcW w:w="3795" w:type="dxa"/>
          </w:tcPr>
          <w:p w14:paraId="43CF2461" w14:textId="77777777" w:rsidR="002647A8" w:rsidRPr="005426F0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2148" w:type="dxa"/>
          </w:tcPr>
          <w:p w14:paraId="7CB37952" w14:textId="77777777" w:rsidR="002647A8" w:rsidRPr="005426F0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2358" w:type="dxa"/>
          </w:tcPr>
          <w:p w14:paraId="0C424810" w14:textId="77777777" w:rsidR="002647A8" w:rsidRPr="005426F0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  <w:tr w:rsidR="002647A8" w14:paraId="6E84CBA1" w14:textId="77777777" w:rsidTr="0047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73239512" w14:textId="77777777" w:rsidR="002647A8" w:rsidRDefault="002647A8" w:rsidP="00476611">
            <w:pPr>
              <w:rPr>
                <w:rFonts w:hint="eastAsia"/>
              </w:rPr>
            </w:pPr>
            <w:r>
              <w:t>2</w:t>
            </w:r>
          </w:p>
        </w:tc>
        <w:tc>
          <w:tcPr>
            <w:tcW w:w="3795" w:type="dxa"/>
          </w:tcPr>
          <w:p w14:paraId="371ACF19" w14:textId="77777777" w:rsidR="002647A8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148" w:type="dxa"/>
          </w:tcPr>
          <w:p w14:paraId="1A87B9CB" w14:textId="77777777" w:rsidR="002647A8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358" w:type="dxa"/>
          </w:tcPr>
          <w:p w14:paraId="63EF4DB4" w14:textId="77777777" w:rsidR="002647A8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7784C623" w14:textId="77777777" w:rsidR="002647A8" w:rsidRDefault="002647A8" w:rsidP="002647A8">
      <w:pPr>
        <w:rPr>
          <w:rFonts w:hint="eastAsia"/>
        </w:rPr>
      </w:pPr>
    </w:p>
    <w:p w14:paraId="3BB22739" w14:textId="77777777" w:rsidR="002647A8" w:rsidRDefault="002647A8" w:rsidP="002647A8">
      <w:pPr>
        <w:rPr>
          <w:rFonts w:hint="eastAsia"/>
        </w:rPr>
      </w:pPr>
    </w:p>
    <w:p w14:paraId="3C978EF2" w14:textId="77777777" w:rsidR="002647A8" w:rsidRPr="00F9699B" w:rsidRDefault="002647A8" w:rsidP="002647A8">
      <w:pPr>
        <w:rPr>
          <w:rFonts w:hint="eastAsia"/>
          <w:b/>
          <w:bCs/>
        </w:rPr>
      </w:pPr>
      <w:r w:rsidRPr="00F9699B">
        <w:rPr>
          <w:b/>
          <w:bCs/>
        </w:rPr>
        <w:t>Authorisation Record</w:t>
      </w:r>
    </w:p>
    <w:p w14:paraId="1D53C091" w14:textId="77777777" w:rsidR="002647A8" w:rsidRDefault="002647A8" w:rsidP="002647A8">
      <w:pPr>
        <w:rPr>
          <w:rFonts w:hint="eastAsia"/>
        </w:rPr>
      </w:pPr>
    </w:p>
    <w:tbl>
      <w:tblPr>
        <w:tblStyle w:val="GridTable1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2528"/>
        <w:gridCol w:w="2254"/>
        <w:gridCol w:w="2254"/>
      </w:tblGrid>
      <w:tr w:rsidR="002647A8" w14:paraId="0657CBB0" w14:textId="77777777" w:rsidTr="0047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bottom w:val="none" w:sz="0" w:space="0" w:color="auto"/>
            </w:tcBorders>
          </w:tcPr>
          <w:p w14:paraId="310F4EAC" w14:textId="77777777" w:rsidR="002647A8" w:rsidRPr="00EF28CF" w:rsidRDefault="002647A8" w:rsidP="00476611">
            <w:pPr>
              <w:rPr>
                <w:rFonts w:hint="eastAsia"/>
                <w:b w:val="0"/>
                <w:bCs w:val="0"/>
              </w:rPr>
            </w:pPr>
            <w:r w:rsidRPr="00EF28CF">
              <w:rPr>
                <w:b w:val="0"/>
                <w:bCs w:val="0"/>
              </w:rPr>
              <w:t>Prepared By</w:t>
            </w:r>
          </w:p>
        </w:tc>
        <w:tc>
          <w:tcPr>
            <w:tcW w:w="2528" w:type="dxa"/>
            <w:tcBorders>
              <w:bottom w:val="none" w:sz="0" w:space="0" w:color="auto"/>
            </w:tcBorders>
          </w:tcPr>
          <w:p w14:paraId="3349E7B7" w14:textId="77777777" w:rsidR="002647A8" w:rsidRPr="00EF28CF" w:rsidRDefault="002647A8" w:rsidP="004766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color w:val="7030A0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354B190B" w14:textId="77777777" w:rsidR="002647A8" w:rsidRPr="00EF28CF" w:rsidRDefault="002647A8" w:rsidP="004766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color w:val="7030A0"/>
              </w:rPr>
            </w:pPr>
          </w:p>
        </w:tc>
        <w:tc>
          <w:tcPr>
            <w:tcW w:w="2254" w:type="dxa"/>
            <w:tcBorders>
              <w:bottom w:val="none" w:sz="0" w:space="0" w:color="auto"/>
            </w:tcBorders>
          </w:tcPr>
          <w:p w14:paraId="1D0C925D" w14:textId="77777777" w:rsidR="002647A8" w:rsidRPr="00EF28CF" w:rsidRDefault="002647A8" w:rsidP="004766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 w:val="0"/>
                <w:bCs w:val="0"/>
                <w:color w:val="7030A0"/>
              </w:rPr>
            </w:pPr>
          </w:p>
        </w:tc>
      </w:tr>
      <w:tr w:rsidR="002647A8" w14:paraId="26C32CF1" w14:textId="77777777" w:rsidTr="0047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2DC081" w14:textId="77777777" w:rsidR="002647A8" w:rsidRPr="00EF28CF" w:rsidRDefault="002647A8" w:rsidP="00476611">
            <w:pPr>
              <w:rPr>
                <w:rFonts w:hint="eastAsia"/>
                <w:b w:val="0"/>
                <w:bCs w:val="0"/>
              </w:rPr>
            </w:pPr>
            <w:r w:rsidRPr="00EF28CF">
              <w:rPr>
                <w:b w:val="0"/>
                <w:bCs w:val="0"/>
              </w:rPr>
              <w:t>Project Manager</w:t>
            </w:r>
          </w:p>
        </w:tc>
        <w:tc>
          <w:tcPr>
            <w:tcW w:w="2528" w:type="dxa"/>
          </w:tcPr>
          <w:p w14:paraId="033EFD18" w14:textId="77777777" w:rsidR="002647A8" w:rsidRPr="00C15E96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  <w:color w:val="000000" w:themeColor="text1"/>
              </w:rPr>
            </w:pPr>
            <w:r w:rsidRPr="00C15E96">
              <w:rPr>
                <w:i/>
                <w:iCs/>
                <w:color w:val="000000" w:themeColor="text1"/>
              </w:rPr>
              <w:t>Name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2280284F" w14:textId="77777777" w:rsidR="002647A8" w:rsidRPr="00C15E96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  <w:color w:val="000000" w:themeColor="text1"/>
              </w:rPr>
            </w:pPr>
            <w:r w:rsidRPr="00C15E96">
              <w:rPr>
                <w:i/>
                <w:iCs/>
                <w:color w:val="000000" w:themeColor="text1"/>
              </w:rPr>
              <w:t>Signature</w:t>
            </w:r>
          </w:p>
        </w:tc>
        <w:tc>
          <w:tcPr>
            <w:tcW w:w="2254" w:type="dxa"/>
          </w:tcPr>
          <w:p w14:paraId="29972716" w14:textId="77777777" w:rsidR="002647A8" w:rsidRPr="00C15E96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  <w:color w:val="000000" w:themeColor="text1"/>
              </w:rPr>
            </w:pPr>
            <w:r w:rsidRPr="00C15E96">
              <w:rPr>
                <w:i/>
                <w:iCs/>
                <w:color w:val="000000" w:themeColor="text1"/>
              </w:rPr>
              <w:t>Date</w:t>
            </w:r>
          </w:p>
        </w:tc>
      </w:tr>
      <w:tr w:rsidR="002647A8" w14:paraId="3DF90603" w14:textId="77777777" w:rsidTr="0047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89FEB00" w14:textId="77777777" w:rsidR="002647A8" w:rsidRPr="00EF28CF" w:rsidRDefault="002647A8" w:rsidP="00476611">
            <w:pPr>
              <w:rPr>
                <w:rFonts w:hint="eastAsia"/>
                <w:b w:val="0"/>
                <w:bCs w:val="0"/>
              </w:rPr>
            </w:pPr>
          </w:p>
        </w:tc>
        <w:tc>
          <w:tcPr>
            <w:tcW w:w="2528" w:type="dxa"/>
          </w:tcPr>
          <w:p w14:paraId="1A07237D" w14:textId="77777777" w:rsidR="002647A8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254" w:type="dxa"/>
          </w:tcPr>
          <w:p w14:paraId="1EE926A3" w14:textId="77777777" w:rsidR="002647A8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254" w:type="dxa"/>
          </w:tcPr>
          <w:p w14:paraId="717C05D7" w14:textId="77777777" w:rsidR="002647A8" w:rsidRDefault="002647A8" w:rsidP="00476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2647A8" w14:paraId="177EEEA1" w14:textId="77777777" w:rsidTr="0047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5687324" w14:textId="77777777" w:rsidR="002647A8" w:rsidRPr="00EF28CF" w:rsidRDefault="002647A8" w:rsidP="00476611">
            <w:pPr>
              <w:rPr>
                <w:rFonts w:hint="eastAsia"/>
                <w:b w:val="0"/>
                <w:bCs w:val="0"/>
              </w:rPr>
            </w:pPr>
            <w:r w:rsidRPr="00EF28CF">
              <w:rPr>
                <w:b w:val="0"/>
                <w:bCs w:val="0"/>
              </w:rPr>
              <w:t>Review By</w:t>
            </w:r>
          </w:p>
        </w:tc>
        <w:tc>
          <w:tcPr>
            <w:tcW w:w="2528" w:type="dxa"/>
          </w:tcPr>
          <w:p w14:paraId="6315DB95" w14:textId="77777777" w:rsidR="002647A8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254" w:type="dxa"/>
            <w:tcBorders>
              <w:bottom w:val="single" w:sz="4" w:space="0" w:color="auto"/>
            </w:tcBorders>
          </w:tcPr>
          <w:p w14:paraId="5895C31C" w14:textId="77777777" w:rsidR="002647A8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2254" w:type="dxa"/>
          </w:tcPr>
          <w:p w14:paraId="046AFD2A" w14:textId="77777777" w:rsidR="002647A8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2647A8" w14:paraId="00D50357" w14:textId="77777777" w:rsidTr="00476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B955D11" w14:textId="77777777" w:rsidR="002647A8" w:rsidRPr="00EF28CF" w:rsidRDefault="002647A8" w:rsidP="00476611">
            <w:pPr>
              <w:rPr>
                <w:rFonts w:hint="eastAsia"/>
                <w:b w:val="0"/>
                <w:bCs w:val="0"/>
              </w:rPr>
            </w:pPr>
            <w:r w:rsidRPr="00EF28CF">
              <w:rPr>
                <w:b w:val="0"/>
                <w:bCs w:val="0"/>
              </w:rPr>
              <w:t>Project Director</w:t>
            </w:r>
          </w:p>
        </w:tc>
        <w:tc>
          <w:tcPr>
            <w:tcW w:w="2528" w:type="dxa"/>
          </w:tcPr>
          <w:p w14:paraId="2C20596D" w14:textId="77777777" w:rsidR="002647A8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C15E96">
              <w:rPr>
                <w:i/>
                <w:iCs/>
                <w:color w:val="000000" w:themeColor="text1"/>
              </w:rPr>
              <w:t>Name</w:t>
            </w:r>
          </w:p>
        </w:tc>
        <w:tc>
          <w:tcPr>
            <w:tcW w:w="2254" w:type="dxa"/>
            <w:tcBorders>
              <w:top w:val="single" w:sz="4" w:space="0" w:color="auto"/>
            </w:tcBorders>
          </w:tcPr>
          <w:p w14:paraId="70137500" w14:textId="77777777" w:rsidR="002647A8" w:rsidRPr="00C15E96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</w:rPr>
            </w:pPr>
            <w:r w:rsidRPr="00C15E96">
              <w:rPr>
                <w:i/>
                <w:iCs/>
                <w:color w:val="000000" w:themeColor="text1"/>
              </w:rPr>
              <w:t>Signature</w:t>
            </w:r>
          </w:p>
        </w:tc>
        <w:tc>
          <w:tcPr>
            <w:tcW w:w="2254" w:type="dxa"/>
          </w:tcPr>
          <w:p w14:paraId="357C6900" w14:textId="77777777" w:rsidR="002647A8" w:rsidRPr="00C15E96" w:rsidRDefault="002647A8" w:rsidP="0047661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000000" w:themeColor="text1"/>
              </w:rPr>
            </w:pPr>
            <w:r w:rsidRPr="00C15E96">
              <w:rPr>
                <w:i/>
                <w:iCs/>
                <w:color w:val="000000" w:themeColor="text1"/>
              </w:rPr>
              <w:t>Date</w:t>
            </w:r>
          </w:p>
        </w:tc>
      </w:tr>
    </w:tbl>
    <w:p w14:paraId="06EDC806" w14:textId="77777777" w:rsidR="002647A8" w:rsidRDefault="002647A8" w:rsidP="002647A8">
      <w:pPr>
        <w:rPr>
          <w:rFonts w:hint="eastAsia"/>
        </w:rPr>
      </w:pPr>
    </w:p>
    <w:p w14:paraId="0E25D7C5" w14:textId="77777777" w:rsidR="00985991" w:rsidRDefault="00985991">
      <w:pPr>
        <w:rPr>
          <w:rFonts w:hint="eastAsia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</w:rPr>
        <w:id w:val="1107004280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noProof/>
          <w:sz w:val="20"/>
          <w:szCs w:val="20"/>
        </w:rPr>
      </w:sdtEndPr>
      <w:sdtContent>
        <w:p w14:paraId="2A1C6DE7" w14:textId="19F6829F" w:rsidR="00985991" w:rsidRDefault="00985991">
          <w:pPr>
            <w:pStyle w:val="TOCHeading"/>
          </w:pPr>
          <w:r>
            <w:t>Table of Contents</w:t>
          </w:r>
        </w:p>
        <w:p w14:paraId="706F0161" w14:textId="31E893B7" w:rsidR="00925979" w:rsidRDefault="00985991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181147" w:history="1">
            <w:r w:rsidR="00925979" w:rsidRPr="00C64CBC">
              <w:rPr>
                <w:rStyle w:val="Hyperlink"/>
                <w:noProof/>
              </w:rPr>
              <w:t>2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Introduction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_Toc157181147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4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6D94D08F" w14:textId="1A2BC398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48" w:history="1">
            <w:r w:rsidR="00925979" w:rsidRPr="00C64CBC">
              <w:rPr>
                <w:rStyle w:val="Hyperlink"/>
                <w:noProof/>
              </w:rPr>
              <w:t>2.1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Purpose of the Plan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_Toc157181148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4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0111F491" w14:textId="37078775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49" w:history="1">
            <w:r w:rsidR="00925979" w:rsidRPr="00C64CBC">
              <w:rPr>
                <w:rStyle w:val="Hyperlink"/>
                <w:noProof/>
              </w:rPr>
              <w:t>3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Key Principles &amp; Objectives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_Toc157181149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5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28E00078" w14:textId="13C81E9E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50" w:history="1">
            <w:r w:rsidR="00925979" w:rsidRPr="00C64CBC">
              <w:rPr>
                <w:rStyle w:val="Hyperlink"/>
                <w:noProof/>
              </w:rPr>
              <w:t>4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Procurement Delegations and Thresholds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_Toc157181150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5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347ED25D" w14:textId="33EFF228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51" w:history="1">
            <w:r w:rsidR="00925979" w:rsidRPr="00C64CBC">
              <w:rPr>
                <w:rStyle w:val="Hyperlink"/>
                <w:noProof/>
              </w:rPr>
              <w:t>5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Key Dates and Works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_Toc157181151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6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005905CE" w14:textId="6B200C73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52" w:history="1">
            <w:r w:rsidR="00925979" w:rsidRPr="00C64CBC">
              <w:rPr>
                <w:rStyle w:val="Hyperlink"/>
                <w:noProof/>
              </w:rPr>
              <w:t>5.1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Key Dates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_Toc157181152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6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72405AA8" w14:textId="434FEAAE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53" w:history="1">
            <w:r w:rsidR="00925979" w:rsidRPr="00C64CBC">
              <w:rPr>
                <w:rStyle w:val="Hyperlink"/>
                <w:noProof/>
              </w:rPr>
              <w:t>5.2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Key Project Works Packages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_Toc157181153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6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29E2C4AD" w14:textId="11EB606C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54" w:history="1">
            <w:r w:rsidR="00925979" w:rsidRPr="00C64CBC">
              <w:rPr>
                <w:rStyle w:val="Hyperlink"/>
                <w:noProof/>
              </w:rPr>
              <w:t>6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Contract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_Toc157181154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7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7B9FDECF" w14:textId="1482ED75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55" w:history="1">
            <w:r w:rsidR="00925979" w:rsidRPr="00C64CBC">
              <w:rPr>
                <w:rStyle w:val="Hyperlink"/>
                <w:noProof/>
              </w:rPr>
              <w:t>6.1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Contract Options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_Toc157181155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7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3F33B3B8" w14:textId="18BD906B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56" w:history="1">
            <w:r w:rsidR="00925979" w:rsidRPr="00C64CBC">
              <w:rPr>
                <w:rStyle w:val="Hyperlink"/>
                <w:noProof/>
              </w:rPr>
              <w:t>6.2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Contract Matrix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_Toc157181156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7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3D8271E3" w14:textId="0347E6EF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57" w:history="1">
            <w:r w:rsidR="00925979" w:rsidRPr="00C64CBC">
              <w:rPr>
                <w:rStyle w:val="Hyperlink"/>
                <w:noProof/>
              </w:rPr>
              <w:t>7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Decision Criteria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_Toc157181157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8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5057D559" w14:textId="6DD4B636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58" w:history="1">
            <w:r w:rsidR="00925979" w:rsidRPr="00C64CBC">
              <w:rPr>
                <w:rStyle w:val="Hyperlink"/>
                <w:noProof/>
              </w:rPr>
              <w:t>7.1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The Criteria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_Toc157181158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8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54A0A6E6" w14:textId="200F4699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59" w:history="1">
            <w:r w:rsidR="00925979" w:rsidRPr="00C64CBC">
              <w:rPr>
                <w:rStyle w:val="Hyperlink"/>
                <w:noProof/>
              </w:rPr>
              <w:t>7.2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Contract Methodology Assessment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_Toc157181159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8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322FB127" w14:textId="7B332378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60" w:history="1">
            <w:r w:rsidR="00925979" w:rsidRPr="00C64CBC">
              <w:rPr>
                <w:rStyle w:val="Hyperlink"/>
                <w:noProof/>
              </w:rPr>
              <w:t>8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Procurement Risks, Management &amp; Constraints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_Toc157181160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9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6AABF8B6" w14:textId="3A279BE5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61" w:history="1">
            <w:r w:rsidR="00925979" w:rsidRPr="00C64CBC">
              <w:rPr>
                <w:rStyle w:val="Hyperlink"/>
                <w:noProof/>
              </w:rPr>
              <w:t>8.1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Procurement Risks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_Toc157181161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9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62714C43" w14:textId="18D59C7A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62" w:history="1">
            <w:r w:rsidR="00925979" w:rsidRPr="00C64CBC">
              <w:rPr>
                <w:rStyle w:val="Hyperlink"/>
                <w:noProof/>
              </w:rPr>
              <w:t>8.2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Procurement Risk Management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_Toc157181162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9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2F8780A1" w14:textId="2FF9D7A8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63" w:history="1">
            <w:r w:rsidR="00925979" w:rsidRPr="00C64CBC">
              <w:rPr>
                <w:rStyle w:val="Hyperlink"/>
                <w:noProof/>
              </w:rPr>
              <w:t>8.3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Procurement Constraints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_Toc157181163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9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7C5E759A" w14:textId="046738E2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64" w:history="1">
            <w:r w:rsidR="00925979" w:rsidRPr="00C64CBC">
              <w:rPr>
                <w:rStyle w:val="Hyperlink"/>
                <w:noProof/>
              </w:rPr>
              <w:t>9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Approval Process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_Toc157181164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10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4ED2A256" w14:textId="2B28DDA4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65" w:history="1">
            <w:r w:rsidR="00925979" w:rsidRPr="00C64CBC">
              <w:rPr>
                <w:rStyle w:val="Hyperlink"/>
                <w:noProof/>
              </w:rPr>
              <w:t>10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Vendor Management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_Toc157181165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11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01AA8DCB" w14:textId="4626EEA5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66" w:history="1">
            <w:r w:rsidR="00925979" w:rsidRPr="00C64CBC">
              <w:rPr>
                <w:rStyle w:val="Hyperlink"/>
                <w:noProof/>
              </w:rPr>
              <w:t>10.1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Tracking Vendor Procurements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_Toc157181166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11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070E6257" w14:textId="6F43F579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67" w:history="1">
            <w:r w:rsidR="00925979" w:rsidRPr="00C64CBC">
              <w:rPr>
                <w:rStyle w:val="Hyperlink"/>
                <w:noProof/>
              </w:rPr>
              <w:t>10.2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Roles and Responsibilities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_Toc157181167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11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4DDF62EC" w14:textId="4F5E6696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68" w:history="1">
            <w:r w:rsidR="00925979" w:rsidRPr="00C64CBC">
              <w:rPr>
                <w:rStyle w:val="Hyperlink"/>
                <w:noProof/>
              </w:rPr>
              <w:t>11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Performance Metrics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_Toc157181168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12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0DE2D4DD" w14:textId="5C5EB601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69" w:history="1">
            <w:r w:rsidR="00925979" w:rsidRPr="00C64CBC">
              <w:rPr>
                <w:rStyle w:val="Hyperlink"/>
                <w:noProof/>
              </w:rPr>
              <w:t>12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Standardised Procurement Documentation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_Toc157181169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12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520CE45F" w14:textId="07280A92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70" w:history="1">
            <w:r w:rsidR="00925979" w:rsidRPr="00C64CBC">
              <w:rPr>
                <w:rStyle w:val="Hyperlink"/>
                <w:noProof/>
              </w:rPr>
              <w:t>13</w:t>
            </w:r>
            <w:r w:rsidR="00925979">
              <w:rPr>
                <w:rFonts w:cstheme="minorBidi"/>
                <w:b w:val="0"/>
                <w:bCs w:val="0"/>
                <w:i w:val="0"/>
                <w:iCs w:val="0"/>
                <w:noProof/>
                <w:kern w:val="2"/>
                <w:sz w:val="2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Procurement Administration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_Toc157181170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12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53A1F24B" w14:textId="50EAD7C6" w:rsidR="00925979" w:rsidRDefault="000D2D6A">
          <w:pPr>
            <w:pStyle w:val="TOC1"/>
            <w:rPr>
              <w:rFonts w:cstheme="minorBidi" w:hint="eastAsia"/>
              <w:b w:val="0"/>
              <w:bCs w:val="0"/>
              <w:i w:val="0"/>
              <w:iCs w:val="0"/>
              <w:noProof/>
              <w:kern w:val="2"/>
              <w:sz w:val="22"/>
              <w:szCs w:val="28"/>
              <w:lang w:eastAsia="zh-CN" w:bidi="th-TH"/>
              <w14:ligatures w14:val="standardContextual"/>
            </w:rPr>
          </w:pPr>
          <w:hyperlink w:anchor="_Toc157181171" w:history="1">
            <w:r w:rsidR="00925979" w:rsidRPr="00C64CBC">
              <w:rPr>
                <w:rStyle w:val="Hyperlink"/>
                <w:noProof/>
              </w:rPr>
              <w:t>Appendices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_Toc157181171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13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06D902AA" w14:textId="1747B9C0" w:rsidR="00925979" w:rsidRDefault="000D2D6A">
          <w:pPr>
            <w:pStyle w:val="TOC2"/>
            <w:tabs>
              <w:tab w:val="left" w:pos="960"/>
              <w:tab w:val="right" w:leader="dot" w:pos="9016"/>
            </w:tabs>
            <w:rPr>
              <w:rFonts w:cstheme="minorBidi" w:hint="eastAsia"/>
              <w:b w:val="0"/>
              <w:bCs w:val="0"/>
              <w:noProof/>
              <w:kern w:val="2"/>
              <w:szCs w:val="28"/>
              <w:lang w:eastAsia="zh-CN" w:bidi="th-TH"/>
              <w14:ligatures w14:val="standardContextual"/>
            </w:rPr>
          </w:pPr>
          <w:hyperlink w:anchor="_Toc157181172" w:history="1">
            <w:r w:rsidR="00925979" w:rsidRPr="00C64CBC">
              <w:rPr>
                <w:rStyle w:val="Hyperlink"/>
                <w:noProof/>
              </w:rPr>
              <w:t>13.1</w:t>
            </w:r>
            <w:r w:rsidR="00925979">
              <w:rPr>
                <w:rFonts w:cstheme="minorBidi"/>
                <w:b w:val="0"/>
                <w:bCs w:val="0"/>
                <w:noProof/>
                <w:kern w:val="2"/>
                <w:szCs w:val="28"/>
                <w:lang w:eastAsia="zh-CN" w:bidi="th-TH"/>
                <w14:ligatures w14:val="standardContextual"/>
              </w:rPr>
              <w:tab/>
            </w:r>
            <w:r w:rsidR="00925979" w:rsidRPr="00C64CBC">
              <w:rPr>
                <w:rStyle w:val="Hyperlink"/>
                <w:noProof/>
              </w:rPr>
              <w:t>Appendix 1</w:t>
            </w:r>
            <w:r w:rsidR="00925979">
              <w:rPr>
                <w:noProof/>
                <w:webHidden/>
              </w:rPr>
              <w:tab/>
            </w:r>
            <w:r w:rsidR="00925979">
              <w:rPr>
                <w:noProof/>
                <w:webHidden/>
              </w:rPr>
              <w:fldChar w:fldCharType="begin"/>
            </w:r>
            <w:r w:rsidR="00925979">
              <w:rPr>
                <w:noProof/>
                <w:webHidden/>
              </w:rPr>
              <w:instrText xml:space="preserve"> PAGEREF _Toc157181172 \h </w:instrText>
            </w:r>
            <w:r w:rsidR="00925979">
              <w:rPr>
                <w:noProof/>
                <w:webHidden/>
              </w:rPr>
            </w:r>
            <w:r w:rsidR="00925979">
              <w:rPr>
                <w:noProof/>
                <w:webHidden/>
              </w:rPr>
              <w:fldChar w:fldCharType="separate"/>
            </w:r>
            <w:r w:rsidR="00925979">
              <w:rPr>
                <w:rFonts w:hint="eastAsia"/>
                <w:noProof/>
                <w:webHidden/>
              </w:rPr>
              <w:t>13</w:t>
            </w:r>
            <w:r w:rsidR="00925979">
              <w:rPr>
                <w:noProof/>
                <w:webHidden/>
              </w:rPr>
              <w:fldChar w:fldCharType="end"/>
            </w:r>
          </w:hyperlink>
        </w:p>
        <w:p w14:paraId="1FB10CB7" w14:textId="4E47D7F3" w:rsidR="00985991" w:rsidRDefault="00985991">
          <w:pPr>
            <w:rPr>
              <w:rFonts w:hint="eastAsia"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5C896153" w14:textId="7690053C" w:rsidR="003C0754" w:rsidRPr="002647A8" w:rsidRDefault="002647A8">
      <w:pPr>
        <w:rPr>
          <w:rFonts w:hint="eastAsia"/>
        </w:rPr>
      </w:pPr>
      <w:r>
        <w:br w:type="page"/>
      </w:r>
    </w:p>
    <w:p w14:paraId="4DC0E630" w14:textId="65CF8420" w:rsidR="00683215" w:rsidRDefault="00683215" w:rsidP="006F4D54">
      <w:pPr>
        <w:pStyle w:val="Heading1"/>
      </w:pPr>
      <w:bookmarkStart w:id="0" w:name="_Toc157181147"/>
      <w:r>
        <w:lastRenderedPageBreak/>
        <w:t>Introduction</w:t>
      </w:r>
      <w:bookmarkEnd w:id="0"/>
    </w:p>
    <w:p w14:paraId="73F397B5" w14:textId="5EFF500A" w:rsidR="00E90D4D" w:rsidRPr="000D3FC6" w:rsidRDefault="00371DD0" w:rsidP="00E90D4D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[Succinctly summarise the purpose of the plan in relation to the Organisational governance and the project</w:t>
      </w:r>
      <w:r w:rsidR="00C83DFD" w:rsidRPr="000D3FC6">
        <w:rPr>
          <w:i/>
          <w:iCs/>
          <w:color w:val="D24706" w:themeColor="accent2"/>
        </w:rPr>
        <w:t>.]</w:t>
      </w:r>
    </w:p>
    <w:p w14:paraId="6FF83EB2" w14:textId="77777777" w:rsidR="00371DD0" w:rsidRPr="00E90D4D" w:rsidRDefault="00371DD0" w:rsidP="00E90D4D">
      <w:pPr>
        <w:rPr>
          <w:rFonts w:hint="eastAsia"/>
        </w:rPr>
      </w:pPr>
    </w:p>
    <w:p w14:paraId="429D5290" w14:textId="5ECC9D32" w:rsidR="00683215" w:rsidRPr="00E90D4D" w:rsidRDefault="00683215" w:rsidP="00E90D4D">
      <w:pPr>
        <w:pStyle w:val="Heading2"/>
      </w:pPr>
      <w:bookmarkStart w:id="1" w:name="_Toc157181148"/>
      <w:r w:rsidRPr="00E90D4D">
        <w:t>Purpose of the Plan</w:t>
      </w:r>
      <w:bookmarkEnd w:id="1"/>
    </w:p>
    <w:p w14:paraId="74FE30E0" w14:textId="00ECC23D" w:rsidR="003C0754" w:rsidRDefault="003C0754" w:rsidP="00AB335B">
      <w:r w:rsidRPr="00AB335B">
        <w:t xml:space="preserve">The </w:t>
      </w:r>
      <w:r w:rsidR="00C83DFD">
        <w:t>Procurement</w:t>
      </w:r>
      <w:r w:rsidRPr="00AB335B">
        <w:t xml:space="preserve"> Plan is the primary document used for planning and tracking</w:t>
      </w:r>
      <w:r w:rsidR="00C83DFD">
        <w:t xml:space="preserve"> the project’s procurements</w:t>
      </w:r>
      <w:r w:rsidRPr="00AB335B">
        <w:t xml:space="preserve">. It describes how </w:t>
      </w:r>
      <w:r w:rsidR="00C83DFD">
        <w:t xml:space="preserve">procurements will be </w:t>
      </w:r>
      <w:r w:rsidRPr="00AB335B">
        <w:t>throughout the project lifecycle.</w:t>
      </w:r>
    </w:p>
    <w:p w14:paraId="0338E396" w14:textId="5E8DE9FC" w:rsidR="00EE6051" w:rsidRDefault="00EE6051" w:rsidP="00EE6051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95C92CE" wp14:editId="00E29EA2">
            <wp:extent cx="4576341" cy="4488873"/>
            <wp:effectExtent l="0" t="0" r="0" b="6985"/>
            <wp:docPr id="219876444" name="Picture 1" descr="Strategic procurement and assurance | Public Wor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ategic procurement and assurance | Public Works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950"/>
                    <a:stretch/>
                  </pic:blipFill>
                  <pic:spPr bwMode="auto">
                    <a:xfrm>
                      <a:off x="0" y="0"/>
                      <a:ext cx="4584812" cy="449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7B1C7E" w14:textId="77777777" w:rsidR="00AB335B" w:rsidRPr="00AB335B" w:rsidRDefault="00AB335B" w:rsidP="00AB335B">
      <w:pPr>
        <w:rPr>
          <w:rFonts w:hint="eastAsia"/>
        </w:rPr>
      </w:pPr>
    </w:p>
    <w:p w14:paraId="56A5E481" w14:textId="1CBD535A" w:rsidR="003C0754" w:rsidRDefault="003C0754" w:rsidP="00AB335B">
      <w:pPr>
        <w:rPr>
          <w:rFonts w:hint="eastAsia"/>
        </w:rPr>
      </w:pPr>
      <w:r w:rsidRPr="00AB335B">
        <w:t xml:space="preserve">This project will apply the project management practices outlined </w:t>
      </w:r>
      <w:r w:rsidR="000A47ED">
        <w:t xml:space="preserve">in the </w:t>
      </w:r>
      <w:r w:rsidR="00AB335B" w:rsidRPr="00AB335B">
        <w:t>PMBOK Project Management models</w:t>
      </w:r>
      <w:r w:rsidRPr="00AB335B">
        <w:t xml:space="preserve">, including relevant processes, governance and controls that are appropriate to the level of complexity of the project. </w:t>
      </w:r>
    </w:p>
    <w:p w14:paraId="6FDBF708" w14:textId="77777777" w:rsidR="00AB335B" w:rsidRPr="00AB335B" w:rsidRDefault="00AB335B" w:rsidP="00AB335B">
      <w:pPr>
        <w:rPr>
          <w:rFonts w:hint="eastAsia"/>
        </w:rPr>
      </w:pPr>
    </w:p>
    <w:p w14:paraId="353C0EB1" w14:textId="36B6AE16" w:rsidR="003C0754" w:rsidRDefault="003C0754" w:rsidP="00AB335B">
      <w:pPr>
        <w:rPr>
          <w:rFonts w:hint="eastAsia"/>
        </w:rPr>
      </w:pPr>
      <w:r w:rsidRPr="00AB335B">
        <w:t xml:space="preserve">The </w:t>
      </w:r>
      <w:r w:rsidR="00AB335B" w:rsidRPr="00C854DF">
        <w:t xml:space="preserve">Mastt </w:t>
      </w:r>
      <w:r w:rsidR="00D37297" w:rsidRPr="00C854DF">
        <w:t>S</w:t>
      </w:r>
      <w:r w:rsidR="00AB335B" w:rsidRPr="00C854DF">
        <w:t>ystem</w:t>
      </w:r>
      <w:r w:rsidR="00AB335B" w:rsidRPr="00AB335B">
        <w:t xml:space="preserve"> will be utilised to support the management of this project at a portfolio, program </w:t>
      </w:r>
      <w:r w:rsidR="00AB335B">
        <w:t>and/</w:t>
      </w:r>
      <w:r w:rsidR="00AB335B" w:rsidRPr="00AB335B">
        <w:t>or project level</w:t>
      </w:r>
      <w:r w:rsidRPr="00AB335B">
        <w:t>.</w:t>
      </w:r>
    </w:p>
    <w:p w14:paraId="09C21D9E" w14:textId="77777777" w:rsidR="00AB335B" w:rsidRPr="00AB335B" w:rsidRDefault="00AB335B" w:rsidP="00AB335B">
      <w:pPr>
        <w:rPr>
          <w:rFonts w:hint="eastAsia"/>
        </w:rPr>
      </w:pPr>
    </w:p>
    <w:p w14:paraId="5C0C705E" w14:textId="2633737F" w:rsidR="003C0754" w:rsidRDefault="003C0754" w:rsidP="00AB335B">
      <w:pPr>
        <w:rPr>
          <w:rFonts w:hint="eastAsia"/>
        </w:rPr>
      </w:pPr>
      <w:r w:rsidRPr="00AB335B">
        <w:t xml:space="preserve">This document does not replace, </w:t>
      </w:r>
      <w:r w:rsidR="00CF674B" w:rsidRPr="00AB335B">
        <w:t>detract,</w:t>
      </w:r>
      <w:r w:rsidRPr="00AB335B">
        <w:t xml:space="preserve"> or eliminate any existing </w:t>
      </w:r>
      <w:r w:rsidR="00D37297">
        <w:t>Organisational</w:t>
      </w:r>
      <w:r w:rsidR="00AB335B">
        <w:t xml:space="preserve"> </w:t>
      </w:r>
      <w:r w:rsidRPr="00AB335B">
        <w:t xml:space="preserve">policies and procedures, and is intended to be used in conjunction with relevant policies and procedures </w:t>
      </w:r>
      <w:r w:rsidR="00AB335B">
        <w:t>already in place</w:t>
      </w:r>
      <w:r w:rsidRPr="00AB335B">
        <w:t xml:space="preserve">. </w:t>
      </w:r>
    </w:p>
    <w:p w14:paraId="28B2C536" w14:textId="77777777" w:rsidR="00AB335B" w:rsidRPr="00AB335B" w:rsidRDefault="00AB335B" w:rsidP="00AB335B">
      <w:pPr>
        <w:rPr>
          <w:rFonts w:hint="eastAsia"/>
        </w:rPr>
      </w:pPr>
    </w:p>
    <w:p w14:paraId="643FBEB5" w14:textId="5E29BB93" w:rsidR="003C0754" w:rsidRDefault="003C0754" w:rsidP="00AB335B">
      <w:pPr>
        <w:rPr>
          <w:rFonts w:hint="eastAsia"/>
        </w:rPr>
      </w:pPr>
      <w:r w:rsidRPr="00AB335B">
        <w:lastRenderedPageBreak/>
        <w:t>The</w:t>
      </w:r>
      <w:r w:rsidR="000A47ED">
        <w:t xml:space="preserve"> Procurement Plan</w:t>
      </w:r>
      <w:r w:rsidRPr="00AB335B">
        <w:t xml:space="preserve"> is designed to be reviewed periodically and kept current and will be updated where material changes occur that impact the business case on which the project is based.</w:t>
      </w:r>
    </w:p>
    <w:p w14:paraId="1A8AD67C" w14:textId="77777777" w:rsidR="00AB335B" w:rsidRPr="00AB335B" w:rsidRDefault="00AB335B" w:rsidP="00AB335B">
      <w:pPr>
        <w:rPr>
          <w:rFonts w:hint="eastAsia"/>
        </w:rPr>
      </w:pPr>
    </w:p>
    <w:p w14:paraId="54E13575" w14:textId="1540CE30" w:rsidR="00E90D4D" w:rsidRDefault="003C0754" w:rsidP="00E90D4D">
      <w:r w:rsidRPr="00AB335B">
        <w:t xml:space="preserve">The </w:t>
      </w:r>
      <w:r w:rsidR="000A47ED">
        <w:t>Procurement Plan</w:t>
      </w:r>
      <w:r w:rsidRPr="00AB335B">
        <w:t xml:space="preserve"> is a key management deliverable. The Project Manager is responsible for its production </w:t>
      </w:r>
      <w:r w:rsidR="000A47ED">
        <w:t xml:space="preserve">and </w:t>
      </w:r>
      <w:r w:rsidRPr="00AB335B">
        <w:t>upkeep during the project lifecycle, seeking input as required.</w:t>
      </w:r>
    </w:p>
    <w:p w14:paraId="18D0B32B" w14:textId="2713EC8C" w:rsidR="00D41F61" w:rsidRDefault="00D41F61" w:rsidP="00D41F61">
      <w:pPr>
        <w:pStyle w:val="Heading2"/>
      </w:pPr>
      <w:r>
        <w:t>Methodology</w:t>
      </w:r>
    </w:p>
    <w:p w14:paraId="717F8F14" w14:textId="244DAFF3" w:rsidR="00D41F61" w:rsidRDefault="00D41F61" w:rsidP="00D41F61">
      <w:r>
        <w:rPr>
          <w:rFonts w:hint="eastAsia"/>
        </w:rPr>
        <w:t>T</w:t>
      </w:r>
      <w:r>
        <w:t>he Procurement Plan outlines the following 10 stages of a proposed Procurement Lifecycle</w:t>
      </w:r>
    </w:p>
    <w:p w14:paraId="4B6527AC" w14:textId="77777777" w:rsidR="000D2D6A" w:rsidRDefault="000D2D6A" w:rsidP="00D41F61"/>
    <w:p w14:paraId="38182D62" w14:textId="64FD027E" w:rsidR="00D41F61" w:rsidRPr="00D41F61" w:rsidRDefault="000D2D6A" w:rsidP="00D41F61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B54B400" wp14:editId="02AFDB83">
            <wp:extent cx="4607626" cy="4607626"/>
            <wp:effectExtent l="0" t="0" r="2540" b="2540"/>
            <wp:docPr id="130047890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502" cy="460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0DDF3" w14:textId="77777777" w:rsidR="00D37297" w:rsidRDefault="00D37297" w:rsidP="00683215">
      <w:pPr>
        <w:rPr>
          <w:rFonts w:hint="eastAsia"/>
        </w:rPr>
      </w:pPr>
    </w:p>
    <w:p w14:paraId="77B0D406" w14:textId="21D675BC" w:rsidR="00E90D4D" w:rsidRDefault="00E90D4D" w:rsidP="00683215">
      <w:pPr>
        <w:rPr>
          <w:rFonts w:hint="eastAsia"/>
        </w:rPr>
      </w:pPr>
    </w:p>
    <w:p w14:paraId="268C7F41" w14:textId="77777777" w:rsidR="00B430B7" w:rsidRDefault="00B430B7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077F34B7" w14:textId="5DB8C45B" w:rsidR="00BC22F2" w:rsidRDefault="00BC22F2" w:rsidP="00E90D4D">
      <w:pPr>
        <w:pStyle w:val="Heading1"/>
      </w:pPr>
      <w:bookmarkStart w:id="2" w:name="_Toc157181149"/>
      <w:r>
        <w:lastRenderedPageBreak/>
        <w:t xml:space="preserve">Key Principles </w:t>
      </w:r>
      <w:r w:rsidR="006C3A01">
        <w:t>&amp; Objectives</w:t>
      </w:r>
      <w:bookmarkEnd w:id="2"/>
    </w:p>
    <w:p w14:paraId="1451CCC6" w14:textId="7BF6C66F" w:rsidR="00DC0AE4" w:rsidRPr="000D3FC6" w:rsidRDefault="00DC0AE4" w:rsidP="00DC0AE4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 xml:space="preserve">[Outline the key principles for the project procurement and list the objectives of the Plan.] </w:t>
      </w:r>
    </w:p>
    <w:p w14:paraId="6E6FEB85" w14:textId="77777777" w:rsidR="00DC0AE4" w:rsidRPr="00DC0AE4" w:rsidRDefault="00DC0AE4" w:rsidP="00DC0AE4">
      <w:pPr>
        <w:rPr>
          <w:rFonts w:hint="eastAsia"/>
        </w:rPr>
      </w:pPr>
    </w:p>
    <w:p w14:paraId="651556E9" w14:textId="77777777" w:rsidR="006C3A01" w:rsidRDefault="006C3A01" w:rsidP="00BC22F2">
      <w:pPr>
        <w:rPr>
          <w:rFonts w:hint="eastAsia"/>
        </w:rPr>
      </w:pPr>
      <w:r>
        <w:t>The following key principles to be considered in this procurement plan:</w:t>
      </w:r>
    </w:p>
    <w:p w14:paraId="203008CD" w14:textId="4BC1CE54" w:rsidR="00BC22F2" w:rsidRPr="003A2BF3" w:rsidRDefault="00BC22F2" w:rsidP="006C3A01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Value for money</w:t>
      </w:r>
    </w:p>
    <w:p w14:paraId="52271BFD" w14:textId="3F132697" w:rsidR="00BC22F2" w:rsidRPr="003A2BF3" w:rsidRDefault="00BC22F2" w:rsidP="006C3A01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Probity and Fairness</w:t>
      </w:r>
    </w:p>
    <w:p w14:paraId="5CBC3EBA" w14:textId="023D0B5E" w:rsidR="00BC22F2" w:rsidRPr="003A2BF3" w:rsidRDefault="00BC22F2" w:rsidP="006C3A01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Conflict of Interest</w:t>
      </w:r>
    </w:p>
    <w:p w14:paraId="7AE9B3DE" w14:textId="0EA41CCD" w:rsidR="00BC22F2" w:rsidRPr="003A2BF3" w:rsidRDefault="00BC22F2" w:rsidP="006C3A01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Assessment of Value and Risk</w:t>
      </w:r>
    </w:p>
    <w:p w14:paraId="48F18F55" w14:textId="2162DA83" w:rsidR="00A40DFC" w:rsidRPr="003A2BF3" w:rsidRDefault="00A40DFC" w:rsidP="006C3A01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…</w:t>
      </w:r>
    </w:p>
    <w:p w14:paraId="142EDE65" w14:textId="19ACD95B" w:rsidR="006C3A01" w:rsidRDefault="006C3A01" w:rsidP="006C3A01">
      <w:pPr>
        <w:rPr>
          <w:rFonts w:hint="eastAsia"/>
        </w:rPr>
      </w:pPr>
    </w:p>
    <w:p w14:paraId="171B3893" w14:textId="41088DC9" w:rsidR="006C3A01" w:rsidRDefault="006C3A01" w:rsidP="006C3A01">
      <w:pPr>
        <w:rPr>
          <w:rFonts w:hint="eastAsia"/>
        </w:rPr>
      </w:pPr>
      <w:r>
        <w:t>The Procurement Plan objectives are:</w:t>
      </w:r>
    </w:p>
    <w:p w14:paraId="0034275F" w14:textId="61AAB89C" w:rsidR="006C3A01" w:rsidRDefault="00DC0AE4" w:rsidP="006C3A01">
      <w:pPr>
        <w:pStyle w:val="ListParagraph"/>
        <w:numPr>
          <w:ilvl w:val="0"/>
          <w:numId w:val="9"/>
        </w:numPr>
        <w:rPr>
          <w:rFonts w:hint="eastAsia"/>
        </w:rPr>
      </w:pPr>
      <w:r>
        <w:t xml:space="preserve">… </w:t>
      </w:r>
    </w:p>
    <w:p w14:paraId="5D3AD3AA" w14:textId="3D148351" w:rsidR="00DC0AE4" w:rsidRDefault="00DC0AE4" w:rsidP="006C3A01">
      <w:pPr>
        <w:pStyle w:val="ListParagraph"/>
        <w:numPr>
          <w:ilvl w:val="0"/>
          <w:numId w:val="9"/>
        </w:numPr>
        <w:rPr>
          <w:rFonts w:hint="eastAsia"/>
        </w:rPr>
      </w:pPr>
    </w:p>
    <w:p w14:paraId="677C5804" w14:textId="30636752" w:rsidR="00DC0AE4" w:rsidRDefault="00DC0AE4" w:rsidP="006C3A01">
      <w:pPr>
        <w:pStyle w:val="ListParagraph"/>
        <w:numPr>
          <w:ilvl w:val="0"/>
          <w:numId w:val="9"/>
        </w:numPr>
        <w:rPr>
          <w:rFonts w:hint="eastAsia"/>
        </w:rPr>
      </w:pPr>
    </w:p>
    <w:p w14:paraId="57CFB33A" w14:textId="77777777" w:rsidR="00DC0AE4" w:rsidRPr="00BC22F2" w:rsidRDefault="00DC0AE4" w:rsidP="00DC0AE4">
      <w:pPr>
        <w:rPr>
          <w:rFonts w:hint="eastAsia"/>
        </w:rPr>
      </w:pPr>
    </w:p>
    <w:p w14:paraId="66DDA3F4" w14:textId="45279AF1" w:rsidR="003A68A0" w:rsidRDefault="002E7C32" w:rsidP="00E90D4D">
      <w:pPr>
        <w:pStyle w:val="Heading1"/>
      </w:pPr>
      <w:bookmarkStart w:id="3" w:name="_Toc157181150"/>
      <w:r>
        <w:t xml:space="preserve">Procurement </w:t>
      </w:r>
      <w:r w:rsidR="003A68A0">
        <w:t>Delegations and Thresholds</w:t>
      </w:r>
      <w:bookmarkEnd w:id="3"/>
    </w:p>
    <w:p w14:paraId="1B6FEAE4" w14:textId="1155B182" w:rsidR="00DC0AE4" w:rsidRDefault="00DC0AE4" w:rsidP="00DC0AE4">
      <w:pPr>
        <w:rPr>
          <w:rFonts w:hint="eastAsia"/>
          <w:i/>
          <w:iCs/>
          <w:color w:val="FF0000"/>
        </w:rPr>
      </w:pPr>
      <w:r w:rsidRPr="000D3FC6">
        <w:rPr>
          <w:i/>
          <w:iCs/>
          <w:color w:val="D24706" w:themeColor="accent2"/>
        </w:rPr>
        <w:t xml:space="preserve">[Identify </w:t>
      </w:r>
      <w:r w:rsidR="007468D9" w:rsidRPr="000D3FC6">
        <w:rPr>
          <w:i/>
          <w:iCs/>
          <w:color w:val="D24706" w:themeColor="accent2"/>
        </w:rPr>
        <w:t>the breakdown of monetary approvals within the organisational governance structure.]</w:t>
      </w:r>
    </w:p>
    <w:p w14:paraId="50A9E8B8" w14:textId="77777777" w:rsidR="00DC0AE4" w:rsidRPr="00DC0AE4" w:rsidRDefault="00DC0AE4" w:rsidP="00DC0AE4">
      <w:pPr>
        <w:rPr>
          <w:rFonts w:hint="eastAsia"/>
        </w:rPr>
      </w:pPr>
    </w:p>
    <w:p w14:paraId="5483D958" w14:textId="76ACA6E7" w:rsidR="003A68A0" w:rsidRDefault="00327531" w:rsidP="003A68A0">
      <w:pPr>
        <w:rPr>
          <w:rFonts w:hint="eastAsia"/>
        </w:rPr>
      </w:pPr>
      <w:r>
        <w:t xml:space="preserve">The </w:t>
      </w:r>
      <w:r w:rsidR="00847129">
        <w:t xml:space="preserve">project procurement will be carried out with the delegated approval structure and procurement thresholds per the </w:t>
      </w:r>
      <w:r>
        <w:t xml:space="preserve">following </w:t>
      </w:r>
      <w:r w:rsidR="00847129">
        <w:t>diagram</w:t>
      </w:r>
      <w:r w:rsidR="00121514">
        <w:t>:</w:t>
      </w:r>
    </w:p>
    <w:p w14:paraId="588BE6CD" w14:textId="77777777" w:rsidR="00B430B7" w:rsidRDefault="00B430B7" w:rsidP="003A68A0">
      <w:pPr>
        <w:rPr>
          <w:rFonts w:hint="eastAsia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63"/>
        <w:gridCol w:w="2552"/>
        <w:gridCol w:w="4201"/>
      </w:tblGrid>
      <w:tr w:rsidR="00B430B7" w14:paraId="2C74CE3C" w14:textId="0D27F224" w:rsidTr="00B430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31ACB323" w14:textId="26ED8A6B" w:rsidR="00B430B7" w:rsidRDefault="00B430B7" w:rsidP="0068180D">
            <w:pPr>
              <w:rPr>
                <w:rFonts w:hint="eastAsia"/>
              </w:rPr>
            </w:pPr>
            <w:r>
              <w:t>Procurement Value</w:t>
            </w:r>
          </w:p>
        </w:tc>
        <w:tc>
          <w:tcPr>
            <w:tcW w:w="2552" w:type="dxa"/>
          </w:tcPr>
          <w:p w14:paraId="49611523" w14:textId="03DD4DC6" w:rsidR="00B430B7" w:rsidRDefault="00B430B7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Authority to Approve</w:t>
            </w:r>
          </w:p>
        </w:tc>
        <w:tc>
          <w:tcPr>
            <w:tcW w:w="4201" w:type="dxa"/>
          </w:tcPr>
          <w:p w14:paraId="50811908" w14:textId="6CD639A6" w:rsidR="00B430B7" w:rsidRDefault="00B430B7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Process</w:t>
            </w:r>
          </w:p>
        </w:tc>
      </w:tr>
      <w:tr w:rsidR="00B430B7" w14:paraId="0BBC4357" w14:textId="03AA2C77" w:rsidTr="00B4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818AA91" w14:textId="3FBA4603" w:rsidR="00B430B7" w:rsidRPr="003A2BF3" w:rsidRDefault="00DC0AE4" w:rsidP="0068180D">
            <w:pPr>
              <w:rPr>
                <w:rFonts w:hint="eastAsia"/>
                <w:color w:val="215B86" w:themeColor="accent1" w:themeShade="BF"/>
              </w:rPr>
            </w:pPr>
            <w:r w:rsidRPr="003A2BF3">
              <w:rPr>
                <w:color w:val="215B86" w:themeColor="accent1" w:themeShade="BF"/>
              </w:rPr>
              <w:t>Up to</w:t>
            </w:r>
            <w:r w:rsidR="00B430B7" w:rsidRPr="003A2BF3">
              <w:rPr>
                <w:color w:val="215B86" w:themeColor="accent1" w:themeShade="BF"/>
              </w:rPr>
              <w:t xml:space="preserve"> $</w:t>
            </w:r>
            <w:r w:rsidRPr="003A2BF3">
              <w:rPr>
                <w:color w:val="215B86" w:themeColor="accent1" w:themeShade="BF"/>
              </w:rPr>
              <w:t>10</w:t>
            </w:r>
            <w:r w:rsidR="00B430B7" w:rsidRPr="003A2BF3">
              <w:rPr>
                <w:color w:val="215B86" w:themeColor="accent1" w:themeShade="BF"/>
              </w:rPr>
              <w:t>0k</w:t>
            </w:r>
          </w:p>
        </w:tc>
        <w:tc>
          <w:tcPr>
            <w:tcW w:w="2552" w:type="dxa"/>
          </w:tcPr>
          <w:p w14:paraId="05543D31" w14:textId="4722CEC4" w:rsidR="00B430B7" w:rsidRPr="003A2BF3" w:rsidRDefault="00DC0AE4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215B86" w:themeColor="accent1" w:themeShade="BF"/>
              </w:rPr>
            </w:pPr>
            <w:r w:rsidRPr="003A2BF3">
              <w:rPr>
                <w:color w:val="215B86" w:themeColor="accent1" w:themeShade="BF"/>
              </w:rPr>
              <w:t>CFO</w:t>
            </w:r>
          </w:p>
        </w:tc>
        <w:tc>
          <w:tcPr>
            <w:tcW w:w="4201" w:type="dxa"/>
          </w:tcPr>
          <w:p w14:paraId="32787B91" w14:textId="77777777" w:rsidR="00B430B7" w:rsidRPr="00535247" w:rsidRDefault="00B430B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  <w:tr w:rsidR="00B430B7" w14:paraId="1B21B1BF" w14:textId="53293534" w:rsidTr="00B4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50701F78" w14:textId="35E243A6" w:rsidR="00B430B7" w:rsidRPr="003A2BF3" w:rsidRDefault="00DC0AE4" w:rsidP="0068180D">
            <w:pPr>
              <w:rPr>
                <w:rFonts w:hint="eastAsia"/>
                <w:color w:val="215B86" w:themeColor="accent1" w:themeShade="BF"/>
              </w:rPr>
            </w:pPr>
            <w:r w:rsidRPr="003A2BF3">
              <w:rPr>
                <w:color w:val="215B86" w:themeColor="accent1" w:themeShade="BF"/>
              </w:rPr>
              <w:t>$100k - $250k</w:t>
            </w:r>
          </w:p>
        </w:tc>
        <w:tc>
          <w:tcPr>
            <w:tcW w:w="2552" w:type="dxa"/>
          </w:tcPr>
          <w:p w14:paraId="787427A4" w14:textId="26BE980A" w:rsidR="00B430B7" w:rsidRPr="003A2BF3" w:rsidRDefault="00DC0AE4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215B86" w:themeColor="accent1" w:themeShade="BF"/>
              </w:rPr>
            </w:pPr>
            <w:r w:rsidRPr="003A2BF3">
              <w:rPr>
                <w:color w:val="215B86" w:themeColor="accent1" w:themeShade="BF"/>
              </w:rPr>
              <w:t>CEO</w:t>
            </w:r>
          </w:p>
        </w:tc>
        <w:tc>
          <w:tcPr>
            <w:tcW w:w="4201" w:type="dxa"/>
          </w:tcPr>
          <w:p w14:paraId="6EEAE953" w14:textId="77777777" w:rsidR="00B430B7" w:rsidRPr="00535247" w:rsidRDefault="00B430B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  <w:tr w:rsidR="00DC0AE4" w14:paraId="667510F9" w14:textId="77777777" w:rsidTr="00B4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CA2FFCD" w14:textId="444D91E3" w:rsidR="00DC0AE4" w:rsidRPr="003A2BF3" w:rsidRDefault="00DC0AE4" w:rsidP="0068180D">
            <w:pPr>
              <w:rPr>
                <w:rFonts w:hint="eastAsia"/>
                <w:color w:val="215B86" w:themeColor="accent1" w:themeShade="BF"/>
              </w:rPr>
            </w:pPr>
            <w:r w:rsidRPr="003A2BF3">
              <w:rPr>
                <w:color w:val="215B86" w:themeColor="accent1" w:themeShade="BF"/>
              </w:rPr>
              <w:t>Greater than $250k</w:t>
            </w:r>
          </w:p>
        </w:tc>
        <w:tc>
          <w:tcPr>
            <w:tcW w:w="2552" w:type="dxa"/>
          </w:tcPr>
          <w:p w14:paraId="143C6259" w14:textId="4121A56B" w:rsidR="00DC0AE4" w:rsidRPr="003A2BF3" w:rsidRDefault="00DC0AE4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215B86" w:themeColor="accent1" w:themeShade="BF"/>
              </w:rPr>
            </w:pPr>
            <w:r w:rsidRPr="003A2BF3">
              <w:rPr>
                <w:color w:val="215B86" w:themeColor="accent1" w:themeShade="BF"/>
              </w:rPr>
              <w:t>Board</w:t>
            </w:r>
          </w:p>
        </w:tc>
        <w:tc>
          <w:tcPr>
            <w:tcW w:w="4201" w:type="dxa"/>
          </w:tcPr>
          <w:p w14:paraId="6B95A202" w14:textId="77777777" w:rsidR="00DC0AE4" w:rsidRPr="00535247" w:rsidRDefault="00DC0AE4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  <w:tr w:rsidR="00DC0AE4" w14:paraId="5F210D6C" w14:textId="77777777" w:rsidTr="00B430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D9DA3FC" w14:textId="4BF00211" w:rsidR="00DC0AE4" w:rsidRPr="00535247" w:rsidRDefault="00DC0AE4" w:rsidP="0068180D">
            <w:pPr>
              <w:rPr>
                <w:rFonts w:hint="eastAsia"/>
                <w:color w:val="7030A0"/>
              </w:rPr>
            </w:pPr>
            <w:r w:rsidRPr="00535247">
              <w:rPr>
                <w:color w:val="7030A0"/>
              </w:rPr>
              <w:t>…</w:t>
            </w:r>
          </w:p>
        </w:tc>
        <w:tc>
          <w:tcPr>
            <w:tcW w:w="2552" w:type="dxa"/>
          </w:tcPr>
          <w:p w14:paraId="73A8B3B7" w14:textId="77777777" w:rsidR="00DC0AE4" w:rsidRPr="00535247" w:rsidRDefault="00DC0AE4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4201" w:type="dxa"/>
          </w:tcPr>
          <w:p w14:paraId="2A036406" w14:textId="77777777" w:rsidR="00DC0AE4" w:rsidRPr="00535247" w:rsidRDefault="00DC0AE4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</w:tr>
    </w:tbl>
    <w:p w14:paraId="0B60E2D5" w14:textId="77777777" w:rsidR="00121514" w:rsidRDefault="00121514" w:rsidP="003A68A0">
      <w:pPr>
        <w:rPr>
          <w:rFonts w:hint="eastAsia"/>
        </w:rPr>
      </w:pPr>
    </w:p>
    <w:p w14:paraId="3626088E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1A3740CA" w14:textId="1A4DCFB5" w:rsidR="00987FB0" w:rsidRPr="00987FB0" w:rsidRDefault="0034540E" w:rsidP="00987FB0">
      <w:pPr>
        <w:pStyle w:val="Heading1"/>
      </w:pPr>
      <w:bookmarkStart w:id="4" w:name="_Toc157181151"/>
      <w:r>
        <w:lastRenderedPageBreak/>
        <w:t xml:space="preserve">Key Dates and </w:t>
      </w:r>
      <w:r w:rsidR="00FC2ACB">
        <w:t>Works</w:t>
      </w:r>
      <w:bookmarkEnd w:id="4"/>
    </w:p>
    <w:p w14:paraId="139B0838" w14:textId="25C33350" w:rsidR="00F1074B" w:rsidRPr="000D3FC6" w:rsidRDefault="007468D9" w:rsidP="00F1074B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[Summarise the completed/forecast milestone dates as well as the works packages that need to be completed. This will provide an understanding key metrics for procurement.]</w:t>
      </w:r>
    </w:p>
    <w:p w14:paraId="684C1A6E" w14:textId="77777777" w:rsidR="007468D9" w:rsidRDefault="007468D9" w:rsidP="00F1074B">
      <w:pPr>
        <w:rPr>
          <w:rFonts w:hint="eastAsia"/>
        </w:rPr>
      </w:pPr>
    </w:p>
    <w:p w14:paraId="27974FE5" w14:textId="48652680" w:rsidR="0034540E" w:rsidRDefault="0034540E" w:rsidP="0034540E">
      <w:pPr>
        <w:pStyle w:val="Heading2"/>
      </w:pPr>
      <w:bookmarkStart w:id="5" w:name="_Toc157181152"/>
      <w:r>
        <w:t>Key Dates</w:t>
      </w:r>
      <w:bookmarkEnd w:id="5"/>
    </w:p>
    <w:p w14:paraId="6B82D54A" w14:textId="5D716EED" w:rsidR="0034540E" w:rsidRDefault="0034540E" w:rsidP="0034540E">
      <w:pPr>
        <w:rPr>
          <w:rFonts w:hint="eastAsia"/>
        </w:rPr>
      </w:pPr>
      <w:r>
        <w:t>The milestones for the project are as follows:</w:t>
      </w:r>
    </w:p>
    <w:p w14:paraId="63B963E5" w14:textId="77777777" w:rsidR="001316CF" w:rsidRDefault="001316CF" w:rsidP="0034540E">
      <w:pPr>
        <w:rPr>
          <w:rFonts w:hint="eastAsia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6091"/>
        <w:gridCol w:w="2925"/>
      </w:tblGrid>
      <w:tr w:rsidR="0034540E" w14:paraId="59695C3A" w14:textId="77777777" w:rsidTr="001316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1A115FD8" w14:textId="7D95BAA8" w:rsidR="0034540E" w:rsidRDefault="0034540E" w:rsidP="0034540E">
            <w:pPr>
              <w:rPr>
                <w:rFonts w:hint="eastAsia"/>
              </w:rPr>
            </w:pPr>
            <w:r>
              <w:t>Milestone Description</w:t>
            </w:r>
          </w:p>
        </w:tc>
        <w:tc>
          <w:tcPr>
            <w:tcW w:w="2925" w:type="dxa"/>
          </w:tcPr>
          <w:p w14:paraId="2796A5F4" w14:textId="6BCC897D" w:rsidR="0034540E" w:rsidRDefault="0034540E" w:rsidP="0034540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Forecast Completion Date</w:t>
            </w:r>
          </w:p>
        </w:tc>
      </w:tr>
      <w:tr w:rsidR="0034540E" w14:paraId="30103F08" w14:textId="77777777" w:rsidTr="00131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3A040E10" w14:textId="3108490A" w:rsidR="0034540E" w:rsidRDefault="001316CF" w:rsidP="0034540E">
            <w:pPr>
              <w:rPr>
                <w:rFonts w:hint="eastAsia"/>
              </w:rPr>
            </w:pPr>
            <w:r>
              <w:t xml:space="preserve">… </w:t>
            </w:r>
          </w:p>
        </w:tc>
        <w:tc>
          <w:tcPr>
            <w:tcW w:w="2925" w:type="dxa"/>
          </w:tcPr>
          <w:p w14:paraId="489C525B" w14:textId="77777777" w:rsidR="0034540E" w:rsidRDefault="0034540E" w:rsidP="00345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34540E" w14:paraId="5B2768CD" w14:textId="77777777" w:rsidTr="001316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1" w:type="dxa"/>
          </w:tcPr>
          <w:p w14:paraId="7A4EE4CD" w14:textId="77777777" w:rsidR="0034540E" w:rsidRDefault="0034540E" w:rsidP="0034540E">
            <w:pPr>
              <w:rPr>
                <w:rFonts w:hint="eastAsia"/>
              </w:rPr>
            </w:pPr>
          </w:p>
        </w:tc>
        <w:tc>
          <w:tcPr>
            <w:tcW w:w="2925" w:type="dxa"/>
          </w:tcPr>
          <w:p w14:paraId="3FAC96F1" w14:textId="77777777" w:rsidR="0034540E" w:rsidRDefault="0034540E" w:rsidP="003454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6DDC47B6" w14:textId="36B80076" w:rsidR="0034540E" w:rsidRDefault="0034540E" w:rsidP="0034540E">
      <w:pPr>
        <w:rPr>
          <w:rFonts w:hint="eastAsia"/>
        </w:rPr>
      </w:pPr>
    </w:p>
    <w:p w14:paraId="4B745E99" w14:textId="5D628B5D" w:rsidR="0034540E" w:rsidRDefault="001316CF" w:rsidP="0034540E">
      <w:pPr>
        <w:pStyle w:val="Heading2"/>
      </w:pPr>
      <w:bookmarkStart w:id="6" w:name="_Toc157181153"/>
      <w:r>
        <w:t xml:space="preserve">Key </w:t>
      </w:r>
      <w:r w:rsidR="0034540E">
        <w:t xml:space="preserve">Project </w:t>
      </w:r>
      <w:r>
        <w:t>Works Packages</w:t>
      </w:r>
      <w:bookmarkEnd w:id="6"/>
    </w:p>
    <w:p w14:paraId="314BAF74" w14:textId="0F19C33A" w:rsidR="00D76F32" w:rsidRDefault="001316CF" w:rsidP="00F1074B">
      <w:pPr>
        <w:rPr>
          <w:rFonts w:hint="eastAsia"/>
        </w:rPr>
      </w:pPr>
      <w:r>
        <w:t>The project will consider the following key works:</w:t>
      </w:r>
    </w:p>
    <w:p w14:paraId="24D70AA8" w14:textId="49F780FC" w:rsidR="001316CF" w:rsidRDefault="001316CF" w:rsidP="001316CF">
      <w:pPr>
        <w:pStyle w:val="ListParagraph"/>
        <w:numPr>
          <w:ilvl w:val="0"/>
          <w:numId w:val="9"/>
        </w:numPr>
        <w:rPr>
          <w:rFonts w:hint="eastAsia"/>
        </w:rPr>
      </w:pPr>
    </w:p>
    <w:p w14:paraId="6CDC9A03" w14:textId="77777777" w:rsidR="00F37129" w:rsidRDefault="00F37129" w:rsidP="00F37129">
      <w:pPr>
        <w:pStyle w:val="ListParagraph"/>
        <w:numPr>
          <w:ilvl w:val="0"/>
          <w:numId w:val="9"/>
        </w:numPr>
        <w:rPr>
          <w:rFonts w:hint="eastAsia"/>
        </w:rPr>
      </w:pPr>
    </w:p>
    <w:p w14:paraId="13D4D2D0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38BF25C9" w14:textId="6C22F318" w:rsidR="00BD121C" w:rsidRDefault="002E7C32" w:rsidP="001D5A76">
      <w:pPr>
        <w:pStyle w:val="Heading1"/>
      </w:pPr>
      <w:bookmarkStart w:id="7" w:name="_Toc157181154"/>
      <w:r>
        <w:lastRenderedPageBreak/>
        <w:t>Contract</w:t>
      </w:r>
      <w:bookmarkEnd w:id="7"/>
    </w:p>
    <w:p w14:paraId="74B1DEB3" w14:textId="0A3DEEE7" w:rsidR="000D6ABA" w:rsidRPr="000D3FC6" w:rsidRDefault="007468D9" w:rsidP="00BD121C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[Outline the types of contracts that could be used with the risks and benefits to understand which contract is most appropriate, based on project objectives.]</w:t>
      </w:r>
    </w:p>
    <w:p w14:paraId="7297A85D" w14:textId="77777777" w:rsidR="007468D9" w:rsidRDefault="007468D9" w:rsidP="00BD121C">
      <w:pPr>
        <w:rPr>
          <w:rFonts w:hint="eastAsia"/>
        </w:rPr>
      </w:pPr>
    </w:p>
    <w:p w14:paraId="74839D25" w14:textId="0363F8EA" w:rsidR="000D6ABA" w:rsidRDefault="000D6ABA" w:rsidP="000D6ABA">
      <w:pPr>
        <w:pStyle w:val="Heading2"/>
      </w:pPr>
      <w:bookmarkStart w:id="8" w:name="_Toc157181155"/>
      <w:r>
        <w:t>Contract Options</w:t>
      </w:r>
      <w:bookmarkEnd w:id="8"/>
    </w:p>
    <w:p w14:paraId="196577A4" w14:textId="3F888DBA" w:rsidR="00523BA0" w:rsidRDefault="000D6ABA" w:rsidP="00BD121C">
      <w:pPr>
        <w:rPr>
          <w:rFonts w:hint="eastAsia"/>
        </w:rPr>
      </w:pPr>
      <w:r>
        <w:t>The following contracts could be considered for the procurement and delivery of the project:</w:t>
      </w:r>
    </w:p>
    <w:p w14:paraId="3B147985" w14:textId="1A909EDD" w:rsidR="000D6ABA" w:rsidRPr="003A2BF3" w:rsidRDefault="000D6ABA" w:rsidP="000D6ABA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Construct Only</w:t>
      </w:r>
    </w:p>
    <w:p w14:paraId="5E768D84" w14:textId="6D1FFE56" w:rsidR="000D6ABA" w:rsidRPr="003A2BF3" w:rsidRDefault="000D6ABA" w:rsidP="000D6ABA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Design &amp; Construct</w:t>
      </w:r>
      <w:r w:rsidR="00603490" w:rsidRPr="003A2BF3">
        <w:rPr>
          <w:color w:val="215B86" w:themeColor="accent1" w:themeShade="BF"/>
        </w:rPr>
        <w:t xml:space="preserve"> (D&amp;C)</w:t>
      </w:r>
    </w:p>
    <w:p w14:paraId="2B12DB64" w14:textId="298FFBF8" w:rsidR="000D6ABA" w:rsidRPr="003A2BF3" w:rsidRDefault="000D6ABA" w:rsidP="000D6ABA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Early Contractor Involvement</w:t>
      </w:r>
      <w:r w:rsidR="00603490" w:rsidRPr="003A2BF3">
        <w:rPr>
          <w:color w:val="215B86" w:themeColor="accent1" w:themeShade="BF"/>
        </w:rPr>
        <w:t xml:space="preserve"> (ECI)</w:t>
      </w:r>
    </w:p>
    <w:p w14:paraId="02D057D5" w14:textId="13F0F73F" w:rsidR="00523BA0" w:rsidRPr="003A2BF3" w:rsidRDefault="000D6ABA" w:rsidP="000D6ABA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 xml:space="preserve">… </w:t>
      </w:r>
    </w:p>
    <w:p w14:paraId="1E49D8FF" w14:textId="7ADD205F" w:rsidR="000D6ABA" w:rsidRDefault="000D6ABA" w:rsidP="000D6ABA">
      <w:pPr>
        <w:rPr>
          <w:rFonts w:hint="eastAsia"/>
        </w:rPr>
      </w:pPr>
    </w:p>
    <w:p w14:paraId="102FDB38" w14:textId="2901B129" w:rsidR="000D6ABA" w:rsidRDefault="000D6ABA" w:rsidP="000D6ABA">
      <w:pPr>
        <w:pStyle w:val="Heading2"/>
      </w:pPr>
      <w:bookmarkStart w:id="9" w:name="_Toc157181156"/>
      <w:r>
        <w:t>Contract Matrix</w:t>
      </w:r>
      <w:bookmarkEnd w:id="9"/>
      <w:r>
        <w:t xml:space="preserve"> </w:t>
      </w:r>
    </w:p>
    <w:tbl>
      <w:tblPr>
        <w:tblStyle w:val="GridTable1Light"/>
        <w:tblW w:w="5000" w:type="pct"/>
        <w:tblLook w:val="04A0" w:firstRow="1" w:lastRow="0" w:firstColumn="1" w:lastColumn="0" w:noHBand="0" w:noVBand="1"/>
      </w:tblPr>
      <w:tblGrid>
        <w:gridCol w:w="2545"/>
        <w:gridCol w:w="2157"/>
        <w:gridCol w:w="2157"/>
        <w:gridCol w:w="2157"/>
      </w:tblGrid>
      <w:tr w:rsidR="002E18A0" w:rsidRPr="000D6ABA" w14:paraId="60592C8B" w14:textId="77777777" w:rsidTr="002E18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pct"/>
            <w:noWrap/>
            <w:hideMark/>
          </w:tcPr>
          <w:p w14:paraId="0AF3EAC1" w14:textId="77777777" w:rsidR="000D6ABA" w:rsidRPr="000D6ABA" w:rsidRDefault="000D6ABA" w:rsidP="000D6ABA">
            <w:pPr>
              <w:rPr>
                <w:rFonts w:hint="eastAsia"/>
              </w:rPr>
            </w:pPr>
            <w:r w:rsidRPr="000D6ABA">
              <w:t xml:space="preserve">Contract Types </w:t>
            </w:r>
          </w:p>
        </w:tc>
        <w:tc>
          <w:tcPr>
            <w:tcW w:w="1196" w:type="pct"/>
            <w:hideMark/>
          </w:tcPr>
          <w:p w14:paraId="4A819C0B" w14:textId="77777777" w:rsidR="000D6ABA" w:rsidRPr="000D6ABA" w:rsidRDefault="000D6ABA" w:rsidP="000D6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0D6ABA">
              <w:t>When to use</w:t>
            </w:r>
          </w:p>
        </w:tc>
        <w:tc>
          <w:tcPr>
            <w:tcW w:w="1196" w:type="pct"/>
          </w:tcPr>
          <w:p w14:paraId="694C3918" w14:textId="672F6B0A" w:rsidR="000D6ABA" w:rsidRPr="000D6ABA" w:rsidRDefault="000D6ABA" w:rsidP="000D6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0D6ABA">
              <w:t>Risks</w:t>
            </w:r>
          </w:p>
        </w:tc>
        <w:tc>
          <w:tcPr>
            <w:tcW w:w="1196" w:type="pct"/>
            <w:hideMark/>
          </w:tcPr>
          <w:p w14:paraId="2C374B86" w14:textId="77777777" w:rsidR="000D6ABA" w:rsidRPr="000D6ABA" w:rsidRDefault="000D6ABA" w:rsidP="000D6A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0D6ABA">
              <w:t>Benefits</w:t>
            </w:r>
          </w:p>
        </w:tc>
      </w:tr>
      <w:tr w:rsidR="002E18A0" w:rsidRPr="000D6ABA" w14:paraId="71A82963" w14:textId="77777777" w:rsidTr="002E18A0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pct"/>
          </w:tcPr>
          <w:p w14:paraId="580EBAAB" w14:textId="77777777" w:rsidR="000D6ABA" w:rsidRPr="003A2BF3" w:rsidRDefault="000D6ABA" w:rsidP="000D6ABA">
            <w:pPr>
              <w:rPr>
                <w:rFonts w:hint="eastAsia"/>
                <w:iCs/>
                <w:color w:val="215B86" w:themeColor="accent1" w:themeShade="BF"/>
              </w:rPr>
            </w:pPr>
            <w:r w:rsidRPr="003A2BF3">
              <w:rPr>
                <w:iCs/>
                <w:color w:val="215B86" w:themeColor="accent1" w:themeShade="BF"/>
              </w:rPr>
              <w:t>Construct Only</w:t>
            </w:r>
          </w:p>
        </w:tc>
        <w:tc>
          <w:tcPr>
            <w:tcW w:w="1196" w:type="pct"/>
          </w:tcPr>
          <w:p w14:paraId="6B9587F7" w14:textId="6E9F287C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  <w:color w:val="7030A0"/>
              </w:rPr>
            </w:pPr>
          </w:p>
        </w:tc>
        <w:tc>
          <w:tcPr>
            <w:tcW w:w="1196" w:type="pct"/>
          </w:tcPr>
          <w:p w14:paraId="1D42B30C" w14:textId="7054571F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</w:rPr>
            </w:pPr>
          </w:p>
        </w:tc>
        <w:tc>
          <w:tcPr>
            <w:tcW w:w="1196" w:type="pct"/>
          </w:tcPr>
          <w:p w14:paraId="045951EA" w14:textId="212A56E5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</w:rPr>
            </w:pPr>
          </w:p>
        </w:tc>
      </w:tr>
      <w:tr w:rsidR="002E18A0" w:rsidRPr="000D6ABA" w14:paraId="6AAA1250" w14:textId="77777777" w:rsidTr="002E18A0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pct"/>
          </w:tcPr>
          <w:p w14:paraId="4BCE2A52" w14:textId="77777777" w:rsidR="000D6ABA" w:rsidRPr="003A2BF3" w:rsidRDefault="000D6ABA" w:rsidP="000D6ABA">
            <w:pPr>
              <w:rPr>
                <w:rFonts w:hint="eastAsia"/>
                <w:iCs/>
                <w:color w:val="215B86" w:themeColor="accent1" w:themeShade="BF"/>
              </w:rPr>
            </w:pPr>
            <w:r w:rsidRPr="003A2BF3">
              <w:rPr>
                <w:iCs/>
                <w:color w:val="215B86" w:themeColor="accent1" w:themeShade="BF"/>
              </w:rPr>
              <w:t>Design and Construct (D&amp;C)</w:t>
            </w:r>
          </w:p>
        </w:tc>
        <w:tc>
          <w:tcPr>
            <w:tcW w:w="1196" w:type="pct"/>
          </w:tcPr>
          <w:p w14:paraId="2E55F2C5" w14:textId="6EA07EDF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  <w:color w:val="7030A0"/>
              </w:rPr>
            </w:pPr>
          </w:p>
        </w:tc>
        <w:tc>
          <w:tcPr>
            <w:tcW w:w="1196" w:type="pct"/>
          </w:tcPr>
          <w:p w14:paraId="64ABF788" w14:textId="573D883D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</w:rPr>
            </w:pPr>
          </w:p>
        </w:tc>
        <w:tc>
          <w:tcPr>
            <w:tcW w:w="1196" w:type="pct"/>
          </w:tcPr>
          <w:p w14:paraId="5BD08C7A" w14:textId="6AE1105C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</w:rPr>
            </w:pPr>
          </w:p>
        </w:tc>
      </w:tr>
      <w:tr w:rsidR="002E18A0" w:rsidRPr="000D6ABA" w14:paraId="436B6ACE" w14:textId="77777777" w:rsidTr="002E18A0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2" w:type="pct"/>
          </w:tcPr>
          <w:p w14:paraId="198D79C8" w14:textId="77777777" w:rsidR="000D6ABA" w:rsidRPr="003A2BF3" w:rsidRDefault="000D6ABA" w:rsidP="000D6ABA">
            <w:pPr>
              <w:rPr>
                <w:rFonts w:hint="eastAsia"/>
                <w:iCs/>
                <w:color w:val="215B86" w:themeColor="accent1" w:themeShade="BF"/>
              </w:rPr>
            </w:pPr>
            <w:r w:rsidRPr="003A2BF3">
              <w:rPr>
                <w:iCs/>
                <w:color w:val="215B86" w:themeColor="accent1" w:themeShade="BF"/>
              </w:rPr>
              <w:t>Early Contractor Involvement (ECI)</w:t>
            </w:r>
          </w:p>
        </w:tc>
        <w:tc>
          <w:tcPr>
            <w:tcW w:w="1196" w:type="pct"/>
          </w:tcPr>
          <w:p w14:paraId="43019B6E" w14:textId="27FCFCA9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  <w:color w:val="7030A0"/>
              </w:rPr>
            </w:pPr>
          </w:p>
        </w:tc>
        <w:tc>
          <w:tcPr>
            <w:tcW w:w="1196" w:type="pct"/>
          </w:tcPr>
          <w:p w14:paraId="5E44ABD3" w14:textId="3A63F6B9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</w:rPr>
            </w:pPr>
          </w:p>
        </w:tc>
        <w:tc>
          <w:tcPr>
            <w:tcW w:w="1196" w:type="pct"/>
          </w:tcPr>
          <w:p w14:paraId="1500312E" w14:textId="1E3034BD" w:rsidR="000D6ABA" w:rsidRPr="000D6ABA" w:rsidRDefault="000D6ABA" w:rsidP="000D6A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Cs/>
                <w:iCs/>
              </w:rPr>
            </w:pPr>
          </w:p>
        </w:tc>
      </w:tr>
    </w:tbl>
    <w:p w14:paraId="40F62F7C" w14:textId="77777777" w:rsidR="000D6ABA" w:rsidRPr="000D6ABA" w:rsidRDefault="000D6ABA" w:rsidP="000D6ABA">
      <w:pPr>
        <w:rPr>
          <w:rFonts w:hint="eastAsia"/>
        </w:rPr>
      </w:pPr>
    </w:p>
    <w:p w14:paraId="5C3B364E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5B326914" w14:textId="0502D915" w:rsidR="000D6ABA" w:rsidRDefault="000D6ABA" w:rsidP="000D6ABA">
      <w:pPr>
        <w:pStyle w:val="Heading1"/>
      </w:pPr>
      <w:bookmarkStart w:id="10" w:name="_Toc157181157"/>
      <w:r>
        <w:lastRenderedPageBreak/>
        <w:t>Decision Criteria</w:t>
      </w:r>
      <w:bookmarkEnd w:id="10"/>
    </w:p>
    <w:p w14:paraId="594EA0D7" w14:textId="73C9CE08" w:rsidR="007468D9" w:rsidRPr="000D3FC6" w:rsidRDefault="007468D9" w:rsidP="007468D9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 xml:space="preserve">[Outline the criteria to assess the methodologies </w:t>
      </w:r>
      <w:r w:rsidR="001F0033" w:rsidRPr="000D3FC6">
        <w:rPr>
          <w:i/>
          <w:iCs/>
          <w:color w:val="D24706" w:themeColor="accent2"/>
        </w:rPr>
        <w:t>and the possible options to provide the best outcome for the project.]</w:t>
      </w:r>
    </w:p>
    <w:p w14:paraId="0939463E" w14:textId="77777777" w:rsidR="007468D9" w:rsidRPr="007468D9" w:rsidRDefault="007468D9" w:rsidP="007468D9">
      <w:pPr>
        <w:rPr>
          <w:rFonts w:hint="eastAsia"/>
        </w:rPr>
      </w:pPr>
    </w:p>
    <w:p w14:paraId="13F223F6" w14:textId="18960ABE" w:rsidR="00DC0AE4" w:rsidRDefault="00DC0AE4" w:rsidP="00F918D1">
      <w:pPr>
        <w:pStyle w:val="Heading2"/>
      </w:pPr>
      <w:bookmarkStart w:id="11" w:name="_Toc157181158"/>
      <w:r>
        <w:t>The Criteria</w:t>
      </w:r>
      <w:bookmarkEnd w:id="11"/>
      <w:r>
        <w:t xml:space="preserve"> </w:t>
      </w:r>
    </w:p>
    <w:p w14:paraId="4F26D7CA" w14:textId="7B9E86C3" w:rsidR="00DC0AE4" w:rsidRDefault="00DC0AE4" w:rsidP="00DC0AE4">
      <w:pPr>
        <w:rPr>
          <w:rFonts w:hint="eastAsia"/>
        </w:rPr>
      </w:pPr>
      <w:r>
        <w:t>The procurement will be assessed based on:</w:t>
      </w:r>
    </w:p>
    <w:p w14:paraId="0BA4E087" w14:textId="395A2F75" w:rsidR="00DC0AE4" w:rsidRPr="003A2BF3" w:rsidRDefault="00DC0AE4" w:rsidP="00DC0AE4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Cost</w:t>
      </w:r>
    </w:p>
    <w:p w14:paraId="53DB62FC" w14:textId="0A402BCD" w:rsidR="00DC0AE4" w:rsidRPr="003A2BF3" w:rsidRDefault="00DC0AE4" w:rsidP="00DC0AE4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Schedule</w:t>
      </w:r>
    </w:p>
    <w:p w14:paraId="7F659B89" w14:textId="78277607" w:rsidR="00DC0AE4" w:rsidRPr="003A2BF3" w:rsidRDefault="00DC0AE4" w:rsidP="00DC0AE4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Risk</w:t>
      </w:r>
    </w:p>
    <w:p w14:paraId="1CE7D8EA" w14:textId="2F821009" w:rsidR="00DC0AE4" w:rsidRPr="003A2BF3" w:rsidRDefault="00DC0AE4" w:rsidP="00DC0AE4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Quality</w:t>
      </w:r>
    </w:p>
    <w:p w14:paraId="47EEB7C5" w14:textId="01799D1E" w:rsidR="00DC0AE4" w:rsidRPr="003A2BF3" w:rsidRDefault="00DC0AE4" w:rsidP="00DC0AE4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3A2BF3">
        <w:rPr>
          <w:color w:val="215B86" w:themeColor="accent1" w:themeShade="BF"/>
        </w:rPr>
        <w:t>…</w:t>
      </w:r>
    </w:p>
    <w:p w14:paraId="318D3F32" w14:textId="77777777" w:rsidR="00DC0AE4" w:rsidRPr="00DC0AE4" w:rsidRDefault="00DC0AE4" w:rsidP="00DC0AE4">
      <w:pPr>
        <w:rPr>
          <w:rFonts w:hint="eastAsia"/>
        </w:rPr>
      </w:pPr>
    </w:p>
    <w:p w14:paraId="1016020D" w14:textId="4A4A0016" w:rsidR="00F918D1" w:rsidRPr="003A2BF3" w:rsidRDefault="00F918D1" w:rsidP="00F918D1">
      <w:pPr>
        <w:pStyle w:val="Heading2"/>
        <w:rPr>
          <w:color w:val="215B86" w:themeColor="accent1" w:themeShade="BF"/>
        </w:rPr>
      </w:pPr>
      <w:bookmarkStart w:id="12" w:name="_Toc157181159"/>
      <w:r w:rsidRPr="003A2BF3">
        <w:rPr>
          <w:color w:val="215B86" w:themeColor="accent1" w:themeShade="BF"/>
        </w:rPr>
        <w:t>Contract Methodology Assessment</w:t>
      </w:r>
      <w:bookmarkEnd w:id="12"/>
    </w:p>
    <w:p w14:paraId="37595389" w14:textId="77777777" w:rsidR="00F918D1" w:rsidRDefault="00F918D1" w:rsidP="00F918D1">
      <w:pPr>
        <w:rPr>
          <w:rFonts w:hint="eastAsia"/>
        </w:rPr>
      </w:pPr>
      <w:r>
        <w:t>To choose which procurement and delivery methodology would best align the program to deliver the project, the following options were formulated:</w:t>
      </w:r>
    </w:p>
    <w:p w14:paraId="78E68C0D" w14:textId="77777777" w:rsidR="00F918D1" w:rsidRDefault="00F918D1" w:rsidP="00F918D1">
      <w:pPr>
        <w:pStyle w:val="ListParagraph"/>
        <w:numPr>
          <w:ilvl w:val="0"/>
          <w:numId w:val="10"/>
        </w:numPr>
        <w:rPr>
          <w:rFonts w:hint="eastAsia"/>
        </w:rPr>
      </w:pPr>
    </w:p>
    <w:p w14:paraId="3F97D465" w14:textId="77777777" w:rsidR="00F918D1" w:rsidRDefault="00F918D1" w:rsidP="00F918D1">
      <w:pPr>
        <w:pStyle w:val="ListParagraph"/>
        <w:numPr>
          <w:ilvl w:val="0"/>
          <w:numId w:val="10"/>
        </w:numPr>
        <w:rPr>
          <w:rFonts w:hint="eastAsia"/>
        </w:rPr>
      </w:pPr>
    </w:p>
    <w:p w14:paraId="3EBC0254" w14:textId="77777777" w:rsidR="00F918D1" w:rsidRDefault="00F918D1" w:rsidP="00F918D1">
      <w:pPr>
        <w:pStyle w:val="ListParagraph"/>
        <w:numPr>
          <w:ilvl w:val="0"/>
          <w:numId w:val="10"/>
        </w:numPr>
        <w:rPr>
          <w:rFonts w:hint="eastAsia"/>
        </w:rPr>
      </w:pPr>
    </w:p>
    <w:p w14:paraId="4DB22FF9" w14:textId="77777777" w:rsidR="00F918D1" w:rsidRDefault="00F918D1" w:rsidP="00F918D1">
      <w:pPr>
        <w:rPr>
          <w:rFonts w:hint="eastAsia"/>
        </w:rPr>
      </w:pPr>
    </w:p>
    <w:p w14:paraId="47E74D08" w14:textId="0990A06B" w:rsidR="00F918D1" w:rsidRDefault="00F918D1" w:rsidP="00F918D1">
      <w:pPr>
        <w:rPr>
          <w:rFonts w:hint="eastAsia"/>
        </w:rPr>
      </w:pPr>
      <w:r>
        <w:t xml:space="preserve">The comparison of these </w:t>
      </w:r>
      <w:r w:rsidR="00523BA0">
        <w:t>to the achievement of key project milestones is as follows: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003"/>
        <w:gridCol w:w="1402"/>
        <w:gridCol w:w="1418"/>
        <w:gridCol w:w="1417"/>
        <w:gridCol w:w="3776"/>
      </w:tblGrid>
      <w:tr w:rsidR="00523BA0" w14:paraId="3F3FD331" w14:textId="77777777" w:rsidTr="00523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14:paraId="0CC54B54" w14:textId="15EC3A6F" w:rsidR="00523BA0" w:rsidRDefault="00523BA0" w:rsidP="00F918D1">
            <w:pPr>
              <w:rPr>
                <w:rFonts w:hint="eastAsia"/>
              </w:rPr>
            </w:pPr>
            <w:r>
              <w:t>Options</w:t>
            </w:r>
          </w:p>
        </w:tc>
        <w:tc>
          <w:tcPr>
            <w:tcW w:w="1402" w:type="dxa"/>
          </w:tcPr>
          <w:p w14:paraId="07E7A05F" w14:textId="6B9E80CF" w:rsidR="00523BA0" w:rsidRDefault="00523BA0" w:rsidP="00F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Milestone 1</w:t>
            </w:r>
          </w:p>
        </w:tc>
        <w:tc>
          <w:tcPr>
            <w:tcW w:w="1418" w:type="dxa"/>
          </w:tcPr>
          <w:p w14:paraId="5C002198" w14:textId="546739F8" w:rsidR="00523BA0" w:rsidRDefault="00523BA0" w:rsidP="00F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Milestone 2</w:t>
            </w:r>
          </w:p>
        </w:tc>
        <w:tc>
          <w:tcPr>
            <w:tcW w:w="1417" w:type="dxa"/>
          </w:tcPr>
          <w:p w14:paraId="0C15B032" w14:textId="4DCE1E8B" w:rsidR="00523BA0" w:rsidRDefault="00523BA0" w:rsidP="00F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Milestone 3</w:t>
            </w:r>
          </w:p>
        </w:tc>
        <w:tc>
          <w:tcPr>
            <w:tcW w:w="3776" w:type="dxa"/>
          </w:tcPr>
          <w:p w14:paraId="371517D3" w14:textId="0127834C" w:rsidR="00523BA0" w:rsidRDefault="00523BA0" w:rsidP="00F918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Notes</w:t>
            </w:r>
          </w:p>
        </w:tc>
      </w:tr>
      <w:tr w:rsidR="00523BA0" w14:paraId="11080EF0" w14:textId="77777777" w:rsidTr="00523B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14:paraId="0E95DAF7" w14:textId="1C073BD3" w:rsidR="00523BA0" w:rsidRDefault="00523BA0" w:rsidP="00523BA0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1402" w:type="dxa"/>
          </w:tcPr>
          <w:p w14:paraId="25FDF93E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18" w:type="dxa"/>
          </w:tcPr>
          <w:p w14:paraId="1B4F8C41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17" w:type="dxa"/>
          </w:tcPr>
          <w:p w14:paraId="55C44D17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776" w:type="dxa"/>
          </w:tcPr>
          <w:p w14:paraId="66CE3D06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523BA0" w14:paraId="071C6223" w14:textId="77777777" w:rsidTr="00523B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14:paraId="7D31B50C" w14:textId="5C8ED2F6" w:rsidR="00523BA0" w:rsidRDefault="00523BA0" w:rsidP="00523BA0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1402" w:type="dxa"/>
          </w:tcPr>
          <w:p w14:paraId="76FB7F79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18" w:type="dxa"/>
          </w:tcPr>
          <w:p w14:paraId="29563760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17" w:type="dxa"/>
          </w:tcPr>
          <w:p w14:paraId="6B971F6F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776" w:type="dxa"/>
          </w:tcPr>
          <w:p w14:paraId="1F9DE30E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523BA0" w14:paraId="575CE053" w14:textId="77777777" w:rsidTr="00523B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" w:type="dxa"/>
          </w:tcPr>
          <w:p w14:paraId="66ED8838" w14:textId="6E4001E1" w:rsidR="00523BA0" w:rsidRDefault="00523BA0" w:rsidP="00523BA0">
            <w:pPr>
              <w:jc w:val="center"/>
              <w:rPr>
                <w:rFonts w:hint="eastAsia"/>
              </w:rPr>
            </w:pPr>
            <w:r>
              <w:t>3</w:t>
            </w:r>
          </w:p>
        </w:tc>
        <w:tc>
          <w:tcPr>
            <w:tcW w:w="1402" w:type="dxa"/>
          </w:tcPr>
          <w:p w14:paraId="418FAC54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18" w:type="dxa"/>
          </w:tcPr>
          <w:p w14:paraId="3FD2E024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417" w:type="dxa"/>
          </w:tcPr>
          <w:p w14:paraId="17EDA5D0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776" w:type="dxa"/>
          </w:tcPr>
          <w:p w14:paraId="12FEE326" w14:textId="77777777" w:rsidR="00523BA0" w:rsidRDefault="00523BA0" w:rsidP="00F918D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207D308B" w14:textId="77777777" w:rsidR="000D6ABA" w:rsidRPr="000D6ABA" w:rsidRDefault="000D6ABA" w:rsidP="000D6ABA">
      <w:pPr>
        <w:rPr>
          <w:rFonts w:hint="eastAsia"/>
        </w:rPr>
      </w:pPr>
    </w:p>
    <w:p w14:paraId="02C3D8CD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17C22E4A" w14:textId="3E2A46E2" w:rsidR="0004010F" w:rsidRDefault="002E7C32" w:rsidP="001D5A76">
      <w:pPr>
        <w:pStyle w:val="Heading1"/>
      </w:pPr>
      <w:bookmarkStart w:id="13" w:name="_Toc157181160"/>
      <w:r>
        <w:lastRenderedPageBreak/>
        <w:t>Procurement Risks</w:t>
      </w:r>
      <w:r w:rsidR="001F0033">
        <w:t>,</w:t>
      </w:r>
      <w:r>
        <w:t xml:space="preserve"> Management</w:t>
      </w:r>
      <w:r w:rsidR="001F0033">
        <w:t xml:space="preserve"> &amp; Constraints</w:t>
      </w:r>
      <w:bookmarkEnd w:id="13"/>
    </w:p>
    <w:p w14:paraId="23D882F9" w14:textId="15C4E60A" w:rsidR="001F0033" w:rsidRPr="000D3FC6" w:rsidRDefault="001F0033" w:rsidP="001F0033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[Identify the specific procurement risks for the project and how these will be managed, as well as the constraints.</w:t>
      </w:r>
    </w:p>
    <w:p w14:paraId="1C4B05BC" w14:textId="77777777" w:rsidR="001F0033" w:rsidRPr="001F0033" w:rsidRDefault="001F0033" w:rsidP="001F0033">
      <w:pPr>
        <w:rPr>
          <w:rFonts w:hint="eastAsia"/>
        </w:rPr>
      </w:pPr>
    </w:p>
    <w:p w14:paraId="7C15AEAC" w14:textId="27E9D3D2" w:rsidR="002E3DE8" w:rsidRPr="003A2BF3" w:rsidRDefault="002E3DE8" w:rsidP="002E3DE8">
      <w:pPr>
        <w:pStyle w:val="Heading2"/>
        <w:rPr>
          <w:color w:val="215B86" w:themeColor="accent1" w:themeShade="BF"/>
        </w:rPr>
      </w:pPr>
      <w:bookmarkStart w:id="14" w:name="_Toc157181161"/>
      <w:r w:rsidRPr="003A2BF3">
        <w:rPr>
          <w:color w:val="215B86" w:themeColor="accent1" w:themeShade="BF"/>
        </w:rPr>
        <w:t>Procurement Risks</w:t>
      </w:r>
      <w:bookmarkEnd w:id="14"/>
    </w:p>
    <w:p w14:paraId="393C3B49" w14:textId="4760C644" w:rsidR="0004010F" w:rsidRDefault="002E3DE8" w:rsidP="00F1074B">
      <w:pPr>
        <w:rPr>
          <w:rFonts w:hint="eastAsia"/>
        </w:rPr>
      </w:pPr>
      <w:r>
        <w:t>The following procurement risks have been identified:</w:t>
      </w:r>
    </w:p>
    <w:p w14:paraId="5BFC5632" w14:textId="2298C703" w:rsidR="002E3DE8" w:rsidRDefault="002E3DE8" w:rsidP="002E3DE8">
      <w:pPr>
        <w:pStyle w:val="ListParagraph"/>
        <w:numPr>
          <w:ilvl w:val="0"/>
          <w:numId w:val="9"/>
        </w:numPr>
        <w:rPr>
          <w:rFonts w:hint="eastAsia"/>
        </w:rPr>
      </w:pPr>
    </w:p>
    <w:p w14:paraId="5CF2AD8F" w14:textId="0E245335" w:rsidR="002E3DE8" w:rsidRDefault="002E3DE8" w:rsidP="002E3DE8">
      <w:pPr>
        <w:pStyle w:val="ListParagraph"/>
        <w:numPr>
          <w:ilvl w:val="0"/>
          <w:numId w:val="9"/>
        </w:numPr>
        <w:rPr>
          <w:rFonts w:hint="eastAsia"/>
        </w:rPr>
      </w:pPr>
    </w:p>
    <w:p w14:paraId="524FDCDE" w14:textId="77777777" w:rsidR="002E3DE8" w:rsidRDefault="002E3DE8" w:rsidP="002E3DE8">
      <w:pPr>
        <w:pStyle w:val="ListParagraph"/>
        <w:numPr>
          <w:ilvl w:val="0"/>
          <w:numId w:val="9"/>
        </w:numPr>
        <w:rPr>
          <w:rFonts w:hint="eastAsia"/>
        </w:rPr>
      </w:pPr>
    </w:p>
    <w:p w14:paraId="5989C751" w14:textId="5A177EC0" w:rsidR="00BD121C" w:rsidRDefault="00BD121C" w:rsidP="00F1074B">
      <w:pPr>
        <w:rPr>
          <w:rFonts w:hint="eastAsia"/>
        </w:rPr>
      </w:pPr>
    </w:p>
    <w:p w14:paraId="52668296" w14:textId="0B1DC039" w:rsidR="002E3DE8" w:rsidRPr="000D3FC6" w:rsidRDefault="002E3DE8" w:rsidP="002E3DE8">
      <w:pPr>
        <w:pStyle w:val="Heading2"/>
        <w:rPr>
          <w:color w:val="215B86" w:themeColor="accent1" w:themeShade="BF"/>
        </w:rPr>
      </w:pPr>
      <w:bookmarkStart w:id="15" w:name="_Toc157181162"/>
      <w:r w:rsidRPr="000D3FC6">
        <w:rPr>
          <w:color w:val="215B86" w:themeColor="accent1" w:themeShade="BF"/>
        </w:rPr>
        <w:t>Procurement Risk Management</w:t>
      </w:r>
      <w:bookmarkEnd w:id="15"/>
    </w:p>
    <w:p w14:paraId="0F640501" w14:textId="7F0D101B" w:rsidR="002E3DE8" w:rsidRDefault="002E3DE8" w:rsidP="002E3DE8">
      <w:pPr>
        <w:rPr>
          <w:rFonts w:hint="eastAsia"/>
        </w:rPr>
      </w:pPr>
      <w:r>
        <w:t>The procurement risks will be managed by:</w:t>
      </w:r>
    </w:p>
    <w:p w14:paraId="49FF3817" w14:textId="0883EE2D" w:rsidR="002E3DE8" w:rsidRDefault="002E3DE8" w:rsidP="002E3DE8">
      <w:pPr>
        <w:pStyle w:val="ListParagraph"/>
        <w:numPr>
          <w:ilvl w:val="0"/>
          <w:numId w:val="9"/>
        </w:numPr>
        <w:rPr>
          <w:rFonts w:hint="eastAsia"/>
        </w:rPr>
      </w:pPr>
    </w:p>
    <w:p w14:paraId="2F9C1CF5" w14:textId="4854EC9E" w:rsidR="002E3DE8" w:rsidRDefault="002E3DE8" w:rsidP="002E3DE8">
      <w:pPr>
        <w:pStyle w:val="ListParagraph"/>
        <w:numPr>
          <w:ilvl w:val="0"/>
          <w:numId w:val="9"/>
        </w:numPr>
        <w:rPr>
          <w:rFonts w:hint="eastAsia"/>
        </w:rPr>
      </w:pPr>
    </w:p>
    <w:p w14:paraId="3A9D645F" w14:textId="0AFAF0AB" w:rsidR="002E7C32" w:rsidRDefault="002E7C32" w:rsidP="002E7C32">
      <w:pPr>
        <w:pStyle w:val="ListParagraph"/>
        <w:numPr>
          <w:ilvl w:val="0"/>
          <w:numId w:val="9"/>
        </w:numPr>
        <w:rPr>
          <w:rFonts w:hint="eastAsia"/>
        </w:rPr>
      </w:pPr>
    </w:p>
    <w:p w14:paraId="19580026" w14:textId="77777777" w:rsidR="00DC0AE4" w:rsidRDefault="00DC0AE4" w:rsidP="00DC0AE4">
      <w:pPr>
        <w:rPr>
          <w:rFonts w:hint="eastAsia"/>
        </w:rPr>
      </w:pPr>
    </w:p>
    <w:p w14:paraId="428FACF6" w14:textId="52E82A96" w:rsidR="002E7C32" w:rsidRPr="000D3FC6" w:rsidRDefault="002E7C32" w:rsidP="001F0033">
      <w:pPr>
        <w:pStyle w:val="Heading2"/>
        <w:rPr>
          <w:color w:val="215B86" w:themeColor="accent1" w:themeShade="BF"/>
        </w:rPr>
      </w:pPr>
      <w:bookmarkStart w:id="16" w:name="_Toc157181163"/>
      <w:r w:rsidRPr="000D3FC6">
        <w:rPr>
          <w:color w:val="215B86" w:themeColor="accent1" w:themeShade="BF"/>
        </w:rPr>
        <w:t>Procurement Constraints</w:t>
      </w:r>
      <w:bookmarkEnd w:id="16"/>
    </w:p>
    <w:p w14:paraId="3C49A6C4" w14:textId="3B562968" w:rsidR="002E7C32" w:rsidRDefault="00EA1C23" w:rsidP="00F1074B">
      <w:pPr>
        <w:rPr>
          <w:rFonts w:hint="eastAsia"/>
        </w:rPr>
      </w:pPr>
      <w:r>
        <w:t>Procurement constraints should be identified and considered as part of the procurement management process. The constraints specific to this project include:</w:t>
      </w:r>
    </w:p>
    <w:p w14:paraId="629D43CD" w14:textId="332C3F6B" w:rsidR="00EA1C23" w:rsidRPr="000D3FC6" w:rsidRDefault="00EA1C23" w:rsidP="00EA1C23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Schedule</w:t>
      </w:r>
    </w:p>
    <w:p w14:paraId="4389AEB5" w14:textId="562B6A38" w:rsidR="00EA1C23" w:rsidRPr="000D3FC6" w:rsidRDefault="00EA1C23" w:rsidP="00EA1C23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Cost</w:t>
      </w:r>
    </w:p>
    <w:p w14:paraId="5A96C799" w14:textId="66234C20" w:rsidR="00EA1C23" w:rsidRPr="000D3FC6" w:rsidRDefault="00EA1C23" w:rsidP="00EA1C23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Scope</w:t>
      </w:r>
    </w:p>
    <w:p w14:paraId="732C51A5" w14:textId="7E87E72A" w:rsidR="00EA1C23" w:rsidRPr="000D3FC6" w:rsidRDefault="00EA1C23" w:rsidP="00EA1C23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 xml:space="preserve">Resources </w:t>
      </w:r>
    </w:p>
    <w:p w14:paraId="0695A6FE" w14:textId="69F4A23F" w:rsidR="00B31CC2" w:rsidRPr="000D3FC6" w:rsidRDefault="00EA1C23" w:rsidP="00B31CC2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 xml:space="preserve">… </w:t>
      </w:r>
    </w:p>
    <w:p w14:paraId="53F94B44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4D39A2CC" w14:textId="76EE2291" w:rsidR="002E7C32" w:rsidRDefault="000D6ABA" w:rsidP="001D5A76">
      <w:pPr>
        <w:pStyle w:val="Heading1"/>
      </w:pPr>
      <w:bookmarkStart w:id="17" w:name="_Toc157181164"/>
      <w:r>
        <w:lastRenderedPageBreak/>
        <w:t>Approval Process</w:t>
      </w:r>
      <w:bookmarkEnd w:id="17"/>
    </w:p>
    <w:p w14:paraId="28B1060B" w14:textId="51548E1A" w:rsidR="001F0033" w:rsidRPr="000D3FC6" w:rsidRDefault="001F0033" w:rsidP="001F0033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[Detail the workflow i.e., how the Project Manager and Organisation will work together to recommend and approve the procurements.]</w:t>
      </w:r>
    </w:p>
    <w:p w14:paraId="1CA5CDBD" w14:textId="77777777" w:rsidR="001F0033" w:rsidRPr="001F0033" w:rsidRDefault="001F0033" w:rsidP="001F0033">
      <w:pPr>
        <w:rPr>
          <w:rFonts w:hint="eastAsia"/>
        </w:rPr>
      </w:pPr>
    </w:p>
    <w:p w14:paraId="11F973AD" w14:textId="3A89F1BA" w:rsidR="002E7C32" w:rsidRDefault="00D33F7D" w:rsidP="00F1074B">
      <w:pPr>
        <w:rPr>
          <w:rFonts w:hint="eastAsia"/>
        </w:rPr>
      </w:pPr>
      <w:r>
        <w:t>The approval process for contracts is as follows:</w:t>
      </w:r>
    </w:p>
    <w:p w14:paraId="590B5000" w14:textId="6F9EAB52" w:rsidR="00D33F7D" w:rsidRDefault="00D33F7D" w:rsidP="00D33F7D">
      <w:pPr>
        <w:pStyle w:val="ListParagraph"/>
        <w:numPr>
          <w:ilvl w:val="0"/>
          <w:numId w:val="11"/>
        </w:numPr>
        <w:rPr>
          <w:rFonts w:hint="eastAsia"/>
        </w:rPr>
      </w:pPr>
      <w:r>
        <w:t xml:space="preserve">… </w:t>
      </w:r>
    </w:p>
    <w:p w14:paraId="6F82A6B9" w14:textId="643D8226" w:rsidR="00D33F7D" w:rsidRDefault="00D33F7D" w:rsidP="00D33F7D">
      <w:pPr>
        <w:pStyle w:val="ListParagraph"/>
        <w:numPr>
          <w:ilvl w:val="0"/>
          <w:numId w:val="11"/>
        </w:numPr>
        <w:rPr>
          <w:rFonts w:hint="eastAsia"/>
        </w:rPr>
      </w:pPr>
    </w:p>
    <w:p w14:paraId="3FA50F2B" w14:textId="36A2A3F6" w:rsidR="00D33F7D" w:rsidRDefault="00D33F7D" w:rsidP="00D33F7D">
      <w:pPr>
        <w:pStyle w:val="ListParagraph"/>
        <w:numPr>
          <w:ilvl w:val="0"/>
          <w:numId w:val="11"/>
        </w:numPr>
        <w:rPr>
          <w:rFonts w:hint="eastAsia"/>
        </w:rPr>
      </w:pPr>
    </w:p>
    <w:p w14:paraId="1FCBCCE4" w14:textId="77777777" w:rsidR="00DC0AE4" w:rsidRDefault="00DC0AE4" w:rsidP="00DC0AE4">
      <w:pPr>
        <w:rPr>
          <w:rFonts w:hint="eastAsia"/>
        </w:rPr>
      </w:pPr>
    </w:p>
    <w:p w14:paraId="70C4CB07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4A69ACE1" w14:textId="1878E3B8" w:rsidR="002E7C32" w:rsidRDefault="002E7C32" w:rsidP="001D5A76">
      <w:pPr>
        <w:pStyle w:val="Heading1"/>
      </w:pPr>
      <w:bookmarkStart w:id="18" w:name="_Toc157181165"/>
      <w:r>
        <w:lastRenderedPageBreak/>
        <w:t>Vendor Management</w:t>
      </w:r>
      <w:bookmarkEnd w:id="18"/>
    </w:p>
    <w:p w14:paraId="7780F2BC" w14:textId="6592741C" w:rsidR="002E7C32" w:rsidRPr="000D3FC6" w:rsidRDefault="001F0033" w:rsidP="00F1074B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 xml:space="preserve">[Track the procurement status of the vendors and outline roles and responsibilities of the project team to keep this on track.] </w:t>
      </w:r>
    </w:p>
    <w:p w14:paraId="589DA6FA" w14:textId="77777777" w:rsidR="001F0033" w:rsidRDefault="001F0033" w:rsidP="00F1074B">
      <w:pPr>
        <w:rPr>
          <w:rFonts w:hint="eastAsia"/>
        </w:rPr>
      </w:pPr>
    </w:p>
    <w:p w14:paraId="42274BCD" w14:textId="348E26D3" w:rsidR="00B31CC2" w:rsidRPr="000D3FC6" w:rsidRDefault="00B31CC2" w:rsidP="00B31CC2">
      <w:pPr>
        <w:pStyle w:val="Heading2"/>
        <w:rPr>
          <w:color w:val="215B86" w:themeColor="accent1" w:themeShade="BF"/>
        </w:rPr>
      </w:pPr>
      <w:bookmarkStart w:id="19" w:name="_Toc157181166"/>
      <w:r w:rsidRPr="000D3FC6">
        <w:rPr>
          <w:color w:val="215B86" w:themeColor="accent1" w:themeShade="BF"/>
        </w:rPr>
        <w:t>Tracking Vendor Procurements</w:t>
      </w:r>
      <w:bookmarkEnd w:id="19"/>
    </w:p>
    <w:p w14:paraId="2544D6CE" w14:textId="4AB73A8D" w:rsidR="00AE5652" w:rsidRDefault="00AE5652" w:rsidP="00AE5652">
      <w:pPr>
        <w:rPr>
          <w:rFonts w:hint="eastAsia"/>
        </w:rPr>
      </w:pPr>
      <w:r w:rsidRPr="00997A49">
        <w:t>The following table lists the procurement activities for this project</w:t>
      </w:r>
      <w:r w:rsidR="00B31CC2">
        <w:t>:</w:t>
      </w:r>
    </w:p>
    <w:p w14:paraId="724E01E5" w14:textId="77777777" w:rsidR="00D04E57" w:rsidRPr="00997A49" w:rsidRDefault="00D04E57" w:rsidP="00AE5652">
      <w:pPr>
        <w:rPr>
          <w:rFonts w:hint="eastAsia"/>
        </w:rPr>
      </w:pPr>
    </w:p>
    <w:tbl>
      <w:tblPr>
        <w:tblStyle w:val="GridTable1Light"/>
        <w:tblW w:w="5000" w:type="pct"/>
        <w:tblLayout w:type="fixed"/>
        <w:tblLook w:val="04A0" w:firstRow="1" w:lastRow="0" w:firstColumn="1" w:lastColumn="0" w:noHBand="0" w:noVBand="1"/>
      </w:tblPr>
      <w:tblGrid>
        <w:gridCol w:w="1738"/>
        <w:gridCol w:w="1740"/>
        <w:gridCol w:w="1740"/>
        <w:gridCol w:w="1899"/>
        <w:gridCol w:w="1899"/>
      </w:tblGrid>
      <w:tr w:rsidR="00AE5652" w:rsidRPr="00297005" w14:paraId="5536028A" w14:textId="77777777" w:rsidTr="00681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14:paraId="5CF16225" w14:textId="77777777" w:rsidR="00AE5652" w:rsidRPr="00997A49" w:rsidRDefault="00AE5652" w:rsidP="0068180D">
            <w:pPr>
              <w:rPr>
                <w:rFonts w:hint="eastAsia"/>
              </w:rPr>
            </w:pPr>
            <w:r>
              <w:t>Name</w:t>
            </w:r>
          </w:p>
        </w:tc>
        <w:tc>
          <w:tcPr>
            <w:tcW w:w="965" w:type="pct"/>
          </w:tcPr>
          <w:p w14:paraId="334EFFF5" w14:textId="77777777" w:rsidR="00AE5652" w:rsidRPr="00997A49" w:rsidRDefault="00AE5652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997A49">
              <w:t>Procurement Type</w:t>
            </w:r>
          </w:p>
        </w:tc>
        <w:tc>
          <w:tcPr>
            <w:tcW w:w="965" w:type="pct"/>
          </w:tcPr>
          <w:p w14:paraId="78BE1DA9" w14:textId="77777777" w:rsidR="00AE5652" w:rsidRPr="00997A49" w:rsidRDefault="00AE5652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Closed Date</w:t>
            </w:r>
          </w:p>
        </w:tc>
        <w:tc>
          <w:tcPr>
            <w:tcW w:w="1053" w:type="pct"/>
          </w:tcPr>
          <w:p w14:paraId="3084DD6C" w14:textId="77777777" w:rsidR="00AE5652" w:rsidRPr="00997A49" w:rsidRDefault="00AE5652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Awarded To</w:t>
            </w:r>
          </w:p>
        </w:tc>
        <w:tc>
          <w:tcPr>
            <w:tcW w:w="1053" w:type="pct"/>
          </w:tcPr>
          <w:p w14:paraId="742F49FA" w14:textId="77777777" w:rsidR="00AE5652" w:rsidRDefault="00AE5652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Stage</w:t>
            </w:r>
          </w:p>
        </w:tc>
      </w:tr>
      <w:tr w:rsidR="00AE5652" w:rsidRPr="00297005" w14:paraId="76D55814" w14:textId="77777777" w:rsidTr="0068180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14:paraId="140C58C1" w14:textId="77777777" w:rsidR="00AE5652" w:rsidRDefault="00AE5652" w:rsidP="0068180D">
            <w:pPr>
              <w:rPr>
                <w:rFonts w:hint="eastAsia"/>
                <w:i/>
                <w:iCs/>
              </w:rPr>
            </w:pPr>
          </w:p>
        </w:tc>
        <w:tc>
          <w:tcPr>
            <w:tcW w:w="965" w:type="pct"/>
          </w:tcPr>
          <w:p w14:paraId="38B597D1" w14:textId="77777777" w:rsidR="00AE5652" w:rsidRPr="00FF1227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/>
                <w:bCs/>
                <w:i/>
                <w:iCs/>
              </w:rPr>
            </w:pPr>
          </w:p>
        </w:tc>
        <w:tc>
          <w:tcPr>
            <w:tcW w:w="965" w:type="pct"/>
          </w:tcPr>
          <w:p w14:paraId="298DED24" w14:textId="77777777" w:rsidR="00AE5652" w:rsidRPr="00FF1227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</w:rPr>
            </w:pPr>
          </w:p>
        </w:tc>
        <w:tc>
          <w:tcPr>
            <w:tcW w:w="1053" w:type="pct"/>
          </w:tcPr>
          <w:p w14:paraId="44CF4B1B" w14:textId="77777777" w:rsidR="00AE5652" w:rsidRPr="00FF1227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</w:rPr>
            </w:pPr>
          </w:p>
        </w:tc>
        <w:tc>
          <w:tcPr>
            <w:tcW w:w="1053" w:type="pct"/>
          </w:tcPr>
          <w:p w14:paraId="5F811A28" w14:textId="77777777" w:rsidR="00AE5652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i/>
                <w:iCs/>
              </w:rPr>
            </w:pPr>
          </w:p>
        </w:tc>
      </w:tr>
      <w:tr w:rsidR="00AE5652" w:rsidRPr="00297005" w14:paraId="7031FF5C" w14:textId="77777777" w:rsidTr="0068180D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4" w:type="pct"/>
          </w:tcPr>
          <w:p w14:paraId="71A0F884" w14:textId="77777777" w:rsidR="00AE5652" w:rsidRDefault="00AE5652" w:rsidP="0068180D">
            <w:pPr>
              <w:rPr>
                <w:rFonts w:hint="eastAsia"/>
              </w:rPr>
            </w:pPr>
          </w:p>
        </w:tc>
        <w:tc>
          <w:tcPr>
            <w:tcW w:w="965" w:type="pct"/>
          </w:tcPr>
          <w:p w14:paraId="476AC688" w14:textId="77777777" w:rsidR="00AE5652" w:rsidRPr="00997A49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b/>
                <w:bCs/>
              </w:rPr>
            </w:pPr>
          </w:p>
        </w:tc>
        <w:tc>
          <w:tcPr>
            <w:tcW w:w="965" w:type="pct"/>
          </w:tcPr>
          <w:p w14:paraId="664F1C81" w14:textId="77777777" w:rsidR="00AE5652" w:rsidRPr="00997A49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053" w:type="pct"/>
          </w:tcPr>
          <w:p w14:paraId="04057D8C" w14:textId="77777777" w:rsidR="00AE5652" w:rsidRPr="00997A49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1053" w:type="pct"/>
          </w:tcPr>
          <w:p w14:paraId="61AE20ED" w14:textId="77777777" w:rsidR="00AE5652" w:rsidRPr="00997A49" w:rsidRDefault="00AE5652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0FB2B98B" w14:textId="77777777" w:rsidR="00D33F7D" w:rsidRDefault="00D33F7D" w:rsidP="00F1074B">
      <w:pPr>
        <w:rPr>
          <w:rFonts w:hint="eastAsia"/>
        </w:rPr>
      </w:pPr>
    </w:p>
    <w:p w14:paraId="1F788778" w14:textId="5871B331" w:rsidR="00D04E57" w:rsidRPr="000D3FC6" w:rsidRDefault="00462FE4" w:rsidP="00462FE4">
      <w:pPr>
        <w:pStyle w:val="Heading2"/>
        <w:rPr>
          <w:color w:val="215B86" w:themeColor="accent1" w:themeShade="BF"/>
        </w:rPr>
      </w:pPr>
      <w:bookmarkStart w:id="20" w:name="_Toc157181167"/>
      <w:r w:rsidRPr="000D3FC6">
        <w:rPr>
          <w:color w:val="215B86" w:themeColor="accent1" w:themeShade="BF"/>
        </w:rPr>
        <w:t>Roles and Responsibilities</w:t>
      </w:r>
      <w:bookmarkEnd w:id="20"/>
    </w:p>
    <w:p w14:paraId="77160020" w14:textId="543D4397" w:rsidR="00D04E57" w:rsidRPr="00A95DDE" w:rsidRDefault="00D04E57" w:rsidP="00D04E57">
      <w:pPr>
        <w:rPr>
          <w:rFonts w:hint="eastAsia"/>
        </w:rPr>
      </w:pPr>
      <w:r w:rsidRPr="00A95DDE">
        <w:t>A register of the roles and responsibilities for th</w:t>
      </w:r>
      <w:r>
        <w:t>ose involved in the</w:t>
      </w:r>
      <w:r w:rsidRPr="00A95DDE">
        <w:t xml:space="preserve"> </w:t>
      </w:r>
      <w:r>
        <w:t>procurement</w:t>
      </w:r>
      <w:r w:rsidRPr="00A95DDE">
        <w:t xml:space="preserve"> process </w:t>
      </w:r>
      <w:r>
        <w:t xml:space="preserve">and vendor management </w:t>
      </w:r>
      <w:r w:rsidRPr="00A95DDE">
        <w:t>is below:</w:t>
      </w:r>
    </w:p>
    <w:p w14:paraId="220FBC52" w14:textId="77777777" w:rsidR="00D04E57" w:rsidRPr="00A95DDE" w:rsidRDefault="00D04E57" w:rsidP="00D04E57">
      <w:pPr>
        <w:rPr>
          <w:rFonts w:hint="eastAsia"/>
        </w:rPr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894"/>
        <w:gridCol w:w="1787"/>
        <w:gridCol w:w="1884"/>
        <w:gridCol w:w="3451"/>
      </w:tblGrid>
      <w:tr w:rsidR="00D04E57" w:rsidRPr="00A95DDE" w14:paraId="53133EA3" w14:textId="77777777" w:rsidTr="00681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</w:tcPr>
          <w:p w14:paraId="50B85075" w14:textId="77777777" w:rsidR="00D04E57" w:rsidRPr="00A95DDE" w:rsidRDefault="00D04E57" w:rsidP="0068180D">
            <w:pPr>
              <w:rPr>
                <w:rFonts w:hint="eastAsia"/>
              </w:rPr>
            </w:pPr>
            <w:r w:rsidRPr="00A95DDE">
              <w:t>Role</w:t>
            </w:r>
          </w:p>
        </w:tc>
        <w:tc>
          <w:tcPr>
            <w:tcW w:w="1787" w:type="dxa"/>
          </w:tcPr>
          <w:p w14:paraId="49F37AF6" w14:textId="77777777" w:rsidR="00D04E57" w:rsidRPr="00A95DDE" w:rsidRDefault="00D04E57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95DDE">
              <w:t>Name/s</w:t>
            </w:r>
          </w:p>
        </w:tc>
        <w:tc>
          <w:tcPr>
            <w:tcW w:w="1884" w:type="dxa"/>
          </w:tcPr>
          <w:p w14:paraId="1CC0FCC5" w14:textId="77777777" w:rsidR="00D04E57" w:rsidRPr="00A95DDE" w:rsidRDefault="00D04E57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>
              <w:t>Contact Details</w:t>
            </w:r>
          </w:p>
        </w:tc>
        <w:tc>
          <w:tcPr>
            <w:tcW w:w="3451" w:type="dxa"/>
          </w:tcPr>
          <w:p w14:paraId="32ADDD65" w14:textId="77777777" w:rsidR="00D04E57" w:rsidRPr="00A95DDE" w:rsidRDefault="00D04E57" w:rsidP="0068180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  <w:r w:rsidRPr="00A95DDE">
              <w:t>Responsibilities</w:t>
            </w:r>
          </w:p>
        </w:tc>
      </w:tr>
      <w:tr w:rsidR="00D04E57" w:rsidRPr="00A95DDE" w14:paraId="32F32885" w14:textId="77777777" w:rsidTr="0068180D">
        <w:trPr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</w:tcPr>
          <w:p w14:paraId="2456CFFA" w14:textId="77777777" w:rsidR="00D04E57" w:rsidRPr="00535247" w:rsidRDefault="00D04E57" w:rsidP="0068180D">
            <w:pPr>
              <w:rPr>
                <w:rFonts w:hint="eastAsia"/>
                <w:b w:val="0"/>
                <w:bCs w:val="0"/>
                <w:color w:val="7030A0"/>
              </w:rPr>
            </w:pPr>
            <w:r w:rsidRPr="000D3FC6">
              <w:rPr>
                <w:b w:val="0"/>
                <w:bCs w:val="0"/>
                <w:color w:val="215B86" w:themeColor="accent1" w:themeShade="BF"/>
              </w:rPr>
              <w:t>Project Manager</w:t>
            </w:r>
          </w:p>
        </w:tc>
        <w:tc>
          <w:tcPr>
            <w:tcW w:w="1787" w:type="dxa"/>
          </w:tcPr>
          <w:p w14:paraId="31757EB7" w14:textId="77777777" w:rsidR="00D04E57" w:rsidRPr="00535247" w:rsidRDefault="00D04E5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1884" w:type="dxa"/>
          </w:tcPr>
          <w:p w14:paraId="038B049B" w14:textId="77777777" w:rsidR="00D04E57" w:rsidRPr="00A95DDE" w:rsidRDefault="00D04E5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451" w:type="dxa"/>
          </w:tcPr>
          <w:p w14:paraId="073C64C9" w14:textId="77777777" w:rsidR="00D04E57" w:rsidRPr="00A95DDE" w:rsidRDefault="00D04E5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  <w:tr w:rsidR="00D04E57" w:rsidRPr="00A95DDE" w14:paraId="24D6EB0E" w14:textId="77777777" w:rsidTr="0068180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</w:tcPr>
          <w:p w14:paraId="35664451" w14:textId="36F406D7" w:rsidR="00D04E57" w:rsidRPr="00535247" w:rsidRDefault="00D04E57" w:rsidP="0068180D">
            <w:pPr>
              <w:rPr>
                <w:rFonts w:hint="eastAsia"/>
                <w:b w:val="0"/>
                <w:bCs w:val="0"/>
                <w:color w:val="7030A0"/>
              </w:rPr>
            </w:pPr>
            <w:r w:rsidRPr="000D3FC6">
              <w:rPr>
                <w:b w:val="0"/>
                <w:bCs w:val="0"/>
                <w:color w:val="215B86" w:themeColor="accent1" w:themeShade="BF"/>
              </w:rPr>
              <w:t>…</w:t>
            </w:r>
          </w:p>
        </w:tc>
        <w:tc>
          <w:tcPr>
            <w:tcW w:w="1787" w:type="dxa"/>
          </w:tcPr>
          <w:p w14:paraId="2F57B4A3" w14:textId="77777777" w:rsidR="00D04E57" w:rsidRPr="00535247" w:rsidRDefault="00D04E5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  <w:color w:val="7030A0"/>
              </w:rPr>
            </w:pPr>
          </w:p>
        </w:tc>
        <w:tc>
          <w:tcPr>
            <w:tcW w:w="1884" w:type="dxa"/>
          </w:tcPr>
          <w:p w14:paraId="52B9A98E" w14:textId="77777777" w:rsidR="00D04E57" w:rsidRPr="00A95DDE" w:rsidRDefault="00D04E5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  <w:tc>
          <w:tcPr>
            <w:tcW w:w="3451" w:type="dxa"/>
          </w:tcPr>
          <w:p w14:paraId="37AA8C58" w14:textId="77777777" w:rsidR="00D04E57" w:rsidRPr="00A95DDE" w:rsidRDefault="00D04E57" w:rsidP="006818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hint="eastAsia"/>
              </w:rPr>
            </w:pPr>
          </w:p>
        </w:tc>
      </w:tr>
    </w:tbl>
    <w:p w14:paraId="0FA07AC7" w14:textId="77777777" w:rsidR="009110C7" w:rsidRPr="009110C7" w:rsidRDefault="009110C7" w:rsidP="009110C7">
      <w:pPr>
        <w:rPr>
          <w:rFonts w:hint="eastAsia"/>
        </w:rPr>
      </w:pPr>
    </w:p>
    <w:p w14:paraId="4E966E53" w14:textId="77777777" w:rsidR="00DC0AE4" w:rsidRDefault="00DC0AE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47C9D1FB" w14:textId="3E7D5194" w:rsidR="001D5A76" w:rsidRDefault="002E7C32" w:rsidP="001D5A76">
      <w:pPr>
        <w:pStyle w:val="Heading1"/>
      </w:pPr>
      <w:bookmarkStart w:id="21" w:name="_Toc157181168"/>
      <w:r>
        <w:lastRenderedPageBreak/>
        <w:t>Performance Metrics</w:t>
      </w:r>
      <w:bookmarkEnd w:id="21"/>
    </w:p>
    <w:p w14:paraId="68AF7AD2" w14:textId="5EDA784B" w:rsidR="001F0033" w:rsidRPr="000D3FC6" w:rsidRDefault="001F0033" w:rsidP="001F0033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</w:t>
      </w:r>
      <w:r w:rsidR="001C04A1" w:rsidRPr="000D3FC6">
        <w:rPr>
          <w:i/>
          <w:iCs/>
          <w:color w:val="D24706" w:themeColor="accent2"/>
        </w:rPr>
        <w:t>Explain how the vendors’ performance will be evaluated.]</w:t>
      </w:r>
    </w:p>
    <w:p w14:paraId="66329B75" w14:textId="77777777" w:rsidR="001F0033" w:rsidRPr="001F0033" w:rsidRDefault="001F0033" w:rsidP="001F0033">
      <w:pPr>
        <w:rPr>
          <w:rFonts w:hint="eastAsia"/>
        </w:rPr>
      </w:pPr>
    </w:p>
    <w:p w14:paraId="7C5EA96C" w14:textId="262CABAE" w:rsidR="007379DA" w:rsidRDefault="00F30CB8" w:rsidP="007379DA">
      <w:pPr>
        <w:rPr>
          <w:rFonts w:hint="eastAsia"/>
        </w:rPr>
      </w:pPr>
      <w:r>
        <w:t>To evaluate the performance of the vendors post-engagement, the following metrics will be applied:</w:t>
      </w:r>
    </w:p>
    <w:p w14:paraId="097174E9" w14:textId="4FADF9DB" w:rsidR="00F30CB8" w:rsidRPr="000D3FC6" w:rsidRDefault="00F30CB8" w:rsidP="00F30CB8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Schedule</w:t>
      </w:r>
    </w:p>
    <w:p w14:paraId="6057239E" w14:textId="01089839" w:rsidR="00F30CB8" w:rsidRPr="000D3FC6" w:rsidRDefault="00F30CB8" w:rsidP="00F30CB8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Quality</w:t>
      </w:r>
    </w:p>
    <w:p w14:paraId="41C4767C" w14:textId="6F6310A3" w:rsidR="00F30CB8" w:rsidRPr="000D3FC6" w:rsidRDefault="00F30CB8" w:rsidP="00F30CB8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Cost</w:t>
      </w:r>
    </w:p>
    <w:p w14:paraId="46822EE2" w14:textId="7C13332D" w:rsidR="00F30CB8" w:rsidRPr="000D3FC6" w:rsidRDefault="00F30CB8" w:rsidP="00F30CB8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…</w:t>
      </w:r>
    </w:p>
    <w:p w14:paraId="079F3B10" w14:textId="77777777" w:rsidR="00DC0AE4" w:rsidRDefault="00DC0AE4" w:rsidP="00DC0AE4">
      <w:pPr>
        <w:rPr>
          <w:rFonts w:hint="eastAsia"/>
        </w:rPr>
      </w:pPr>
    </w:p>
    <w:p w14:paraId="58E4A926" w14:textId="5BCF9DFE" w:rsidR="00B31CC2" w:rsidRDefault="00B31CC2" w:rsidP="00B31CC2">
      <w:pPr>
        <w:pStyle w:val="Heading1"/>
      </w:pPr>
      <w:bookmarkStart w:id="22" w:name="_Toc157181169"/>
      <w:r>
        <w:t>Standardised Procurement Documentation</w:t>
      </w:r>
      <w:bookmarkEnd w:id="22"/>
    </w:p>
    <w:p w14:paraId="46ED0013" w14:textId="35A69828" w:rsidR="001C04A1" w:rsidRPr="000D3FC6" w:rsidRDefault="001C04A1" w:rsidP="001C04A1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[Detail which documents will be used, i.e. if there is an organisational template preferred or otherwise.]</w:t>
      </w:r>
    </w:p>
    <w:p w14:paraId="4E35D63F" w14:textId="77777777" w:rsidR="001C04A1" w:rsidRPr="001C04A1" w:rsidRDefault="001C04A1" w:rsidP="001C04A1">
      <w:pPr>
        <w:rPr>
          <w:rFonts w:hint="eastAsia"/>
        </w:rPr>
      </w:pPr>
    </w:p>
    <w:p w14:paraId="573A0AB8" w14:textId="77777777" w:rsidR="00B31CC2" w:rsidRDefault="00B31CC2" w:rsidP="00B31CC2">
      <w:pPr>
        <w:rPr>
          <w:rFonts w:hint="eastAsia"/>
        </w:rPr>
      </w:pPr>
      <w:r>
        <w:t>For this project and the selected procurement and delivery methodology, the standard procurement documentation will include:</w:t>
      </w:r>
    </w:p>
    <w:p w14:paraId="68BA0E9B" w14:textId="77777777" w:rsidR="00B31CC2" w:rsidRPr="000D3FC6" w:rsidRDefault="00B31CC2" w:rsidP="00B31CC2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Request For Quotation</w:t>
      </w:r>
    </w:p>
    <w:p w14:paraId="44CF4160" w14:textId="77777777" w:rsidR="00B31CC2" w:rsidRPr="000D3FC6" w:rsidRDefault="00B31CC2" w:rsidP="00B31CC2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Request For Tender</w:t>
      </w:r>
    </w:p>
    <w:p w14:paraId="5E0BDD62" w14:textId="77777777" w:rsidR="00B31CC2" w:rsidRPr="000D3FC6" w:rsidRDefault="00B31CC2" w:rsidP="00B31CC2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Letter of Award</w:t>
      </w:r>
    </w:p>
    <w:p w14:paraId="71A4C349" w14:textId="4ECC8A1C" w:rsidR="00B31CC2" w:rsidRPr="000D3FC6" w:rsidRDefault="00B31CC2" w:rsidP="00B31CC2">
      <w:pPr>
        <w:pStyle w:val="ListParagraph"/>
        <w:numPr>
          <w:ilvl w:val="0"/>
          <w:numId w:val="9"/>
        </w:num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 xml:space="preserve">… </w:t>
      </w:r>
    </w:p>
    <w:p w14:paraId="17DB25D9" w14:textId="77777777" w:rsidR="00DC0AE4" w:rsidRDefault="00DC0AE4" w:rsidP="00DC0AE4">
      <w:pPr>
        <w:rPr>
          <w:rFonts w:hint="eastAsia"/>
        </w:rPr>
      </w:pPr>
    </w:p>
    <w:p w14:paraId="41A3D189" w14:textId="1733C78F" w:rsidR="00F02F0F" w:rsidRDefault="00F02F0F" w:rsidP="007379DA">
      <w:pPr>
        <w:pStyle w:val="Heading1"/>
      </w:pPr>
      <w:bookmarkStart w:id="23" w:name="_Toc157181170"/>
      <w:r>
        <w:t>Procurement Administration</w:t>
      </w:r>
      <w:bookmarkEnd w:id="23"/>
    </w:p>
    <w:p w14:paraId="387B63F5" w14:textId="1521245A" w:rsidR="001C04A1" w:rsidRPr="000D3FC6" w:rsidRDefault="001C04A1" w:rsidP="001C04A1">
      <w:pPr>
        <w:rPr>
          <w:rFonts w:hint="eastAsia"/>
          <w:i/>
          <w:iCs/>
          <w:color w:val="D24706" w:themeColor="accent2"/>
        </w:rPr>
      </w:pPr>
      <w:r w:rsidRPr="000D3FC6">
        <w:rPr>
          <w:i/>
          <w:iCs/>
          <w:color w:val="D24706" w:themeColor="accent2"/>
        </w:rPr>
        <w:t>[Briefly outline other procurement expectations in terms of general tasks and activities.]</w:t>
      </w:r>
    </w:p>
    <w:p w14:paraId="62731AD1" w14:textId="77777777" w:rsidR="001C04A1" w:rsidRPr="000D3FC6" w:rsidRDefault="001C04A1" w:rsidP="001C04A1">
      <w:pPr>
        <w:rPr>
          <w:rFonts w:hint="eastAsia"/>
          <w:color w:val="215B86" w:themeColor="accent1" w:themeShade="BF"/>
        </w:rPr>
      </w:pPr>
    </w:p>
    <w:p w14:paraId="28EF43BB" w14:textId="353AB22C" w:rsidR="00F30CB8" w:rsidRDefault="00F30CB8" w:rsidP="00B430B7">
      <w:pPr>
        <w:rPr>
          <w:rFonts w:hint="eastAsia"/>
          <w:color w:val="215B86" w:themeColor="accent1" w:themeShade="BF"/>
        </w:rPr>
      </w:pPr>
      <w:r w:rsidRPr="000D3FC6">
        <w:rPr>
          <w:color w:val="215B86" w:themeColor="accent1" w:themeShade="BF"/>
        </w:rPr>
        <w:t>Records of all actions and decisions for any procurement is important and should be kept in a manner that facilitates auditing and other processes of accountability.</w:t>
      </w:r>
    </w:p>
    <w:p w14:paraId="74AC1823" w14:textId="77777777" w:rsidR="006F4D54" w:rsidRDefault="006F4D54" w:rsidP="00B430B7">
      <w:pPr>
        <w:rPr>
          <w:rFonts w:hint="eastAsia"/>
          <w:color w:val="215B86" w:themeColor="accent1" w:themeShade="BF"/>
        </w:rPr>
      </w:pPr>
    </w:p>
    <w:p w14:paraId="65903377" w14:textId="77777777" w:rsidR="006F4D54" w:rsidRDefault="006F4D54">
      <w:pPr>
        <w:rPr>
          <w:rFonts w:asciiTheme="majorHAnsi" w:eastAsiaTheme="majorEastAsia" w:hAnsiTheme="majorHAnsi" w:cstheme="majorBidi"/>
          <w:color w:val="215B86" w:themeColor="accent1" w:themeShade="BF"/>
          <w:sz w:val="32"/>
          <w:szCs w:val="32"/>
        </w:rPr>
      </w:pPr>
      <w:r>
        <w:br w:type="page"/>
      </w:r>
    </w:p>
    <w:p w14:paraId="10A246A2" w14:textId="48F369D3" w:rsidR="006F4D54" w:rsidRDefault="006F4D54" w:rsidP="006F4D54">
      <w:pPr>
        <w:pStyle w:val="Heading1"/>
        <w:numPr>
          <w:ilvl w:val="0"/>
          <w:numId w:val="0"/>
        </w:numPr>
        <w:ind w:left="432" w:hanging="432"/>
      </w:pPr>
      <w:bookmarkStart w:id="24" w:name="_Toc157181171"/>
      <w:r>
        <w:lastRenderedPageBreak/>
        <w:t>Appendices</w:t>
      </w:r>
      <w:bookmarkEnd w:id="24"/>
    </w:p>
    <w:p w14:paraId="6799F25B" w14:textId="33013665" w:rsidR="006F4D54" w:rsidRDefault="006F4D54" w:rsidP="006F4D54">
      <w:pPr>
        <w:pStyle w:val="Heading2"/>
      </w:pPr>
      <w:bookmarkStart w:id="25" w:name="_Toc157181172"/>
      <w:r>
        <w:t>Appendix 1</w:t>
      </w:r>
      <w:bookmarkEnd w:id="25"/>
    </w:p>
    <w:p w14:paraId="544EDE8E" w14:textId="53F071CC" w:rsidR="006F4D54" w:rsidRPr="006F4D54" w:rsidRDefault="006F4D54" w:rsidP="006F4D54">
      <w:pPr>
        <w:rPr>
          <w:rFonts w:hint="eastAsia"/>
        </w:rPr>
      </w:pPr>
      <w:r>
        <w:t>[insert]</w:t>
      </w:r>
    </w:p>
    <w:p w14:paraId="335A8F78" w14:textId="77777777" w:rsidR="006F4D54" w:rsidRPr="000D3FC6" w:rsidRDefault="006F4D54" w:rsidP="00B430B7">
      <w:pPr>
        <w:rPr>
          <w:rFonts w:hint="eastAsia"/>
          <w:color w:val="215B86" w:themeColor="accent1" w:themeShade="BF"/>
        </w:rPr>
      </w:pPr>
    </w:p>
    <w:p w14:paraId="4ED561CA" w14:textId="77777777" w:rsidR="00F30CB8" w:rsidRPr="00F30CB8" w:rsidRDefault="00F30CB8" w:rsidP="00F30CB8">
      <w:pPr>
        <w:rPr>
          <w:rFonts w:hint="eastAsia"/>
        </w:rPr>
      </w:pPr>
    </w:p>
    <w:sectPr w:rsidR="00F30CB8" w:rsidRPr="00F30CB8" w:rsidSect="00683215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239CF" w14:textId="77777777" w:rsidR="00930EC1" w:rsidRDefault="00930EC1" w:rsidP="00683215">
      <w:pPr>
        <w:rPr>
          <w:rFonts w:hint="eastAsia"/>
        </w:rPr>
      </w:pPr>
      <w:r>
        <w:separator/>
      </w:r>
    </w:p>
  </w:endnote>
  <w:endnote w:type="continuationSeparator" w:id="0">
    <w:p w14:paraId="4AFD79E3" w14:textId="77777777" w:rsidR="00930EC1" w:rsidRDefault="00930EC1" w:rsidP="006832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Regular">
    <w:altName w:val="Roboto"/>
    <w:panose1 w:val="00000000000000000000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hronicle Text G1">
    <w:altName w:val="Calibri"/>
    <w:panose1 w:val="00000000000000000000"/>
    <w:charset w:val="00"/>
    <w:family w:val="modern"/>
    <w:notTrueType/>
    <w:pitch w:val="variable"/>
    <w:sig w:usb0="A10000FF" w:usb1="5000405B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479809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94CE24" w14:textId="3202E859" w:rsidR="00683215" w:rsidRDefault="00683215" w:rsidP="00DE172A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FD35109" w14:textId="77777777" w:rsidR="00683215" w:rsidRDefault="00683215" w:rsidP="00683215">
    <w:pPr>
      <w:pStyle w:val="Footer"/>
      <w:ind w:right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33125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E2FD0B" w14:textId="660289D4" w:rsidR="00683215" w:rsidRDefault="00683215" w:rsidP="00DE172A">
        <w:pPr>
          <w:pStyle w:val="Footer"/>
          <w:framePr w:wrap="none" w:vAnchor="text" w:hAnchor="margin" w:xAlign="right" w:y="1"/>
          <w:rPr>
            <w:rStyle w:val="PageNumber"/>
            <w:rFonts w:hint="eastAsia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D267A04" w14:textId="0799F83D" w:rsidR="00683215" w:rsidRDefault="006F4D54" w:rsidP="006F4D54">
    <w:pPr>
      <w:pStyle w:val="Footer"/>
      <w:ind w:right="360"/>
      <w:jc w:val="center"/>
      <w:rPr>
        <w:rFonts w:hint="eastAsia"/>
      </w:rPr>
    </w:pPr>
    <w:r>
      <w:rPr>
        <w:noProof/>
      </w:rPr>
      <w:drawing>
        <wp:inline distT="0" distB="0" distL="0" distR="0" wp14:anchorId="38D4DF14" wp14:editId="597ECE77">
          <wp:extent cx="1834158" cy="361507"/>
          <wp:effectExtent l="0" t="0" r="0" b="635"/>
          <wp:docPr id="1127425805" name="Picture 1" descr="A group of black and white logos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536038" name="Picture 1" descr="A group of black and white logos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100" cy="37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FEB37" w14:textId="4F4C8F69" w:rsidR="006F4D54" w:rsidRPr="006F4D54" w:rsidRDefault="006F4D54" w:rsidP="006F4D54">
    <w:pPr>
      <w:pStyle w:val="Footer"/>
      <w:jc w:val="center"/>
      <w:rPr>
        <w:rFonts w:hint="eastAsia"/>
      </w:rPr>
    </w:pPr>
    <w:r>
      <w:rPr>
        <w:noProof/>
      </w:rPr>
      <w:drawing>
        <wp:inline distT="0" distB="0" distL="0" distR="0" wp14:anchorId="69B35BE0" wp14:editId="17C51035">
          <wp:extent cx="1834158" cy="361507"/>
          <wp:effectExtent l="0" t="0" r="0" b="635"/>
          <wp:docPr id="1670536038" name="Picture 1" descr="A group of black and white logos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536038" name="Picture 1" descr="A group of black and white logos&#10;&#10;Description automatically generated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100" cy="37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AEED1" w14:textId="77777777" w:rsidR="00930EC1" w:rsidRDefault="00930EC1" w:rsidP="00683215">
      <w:pPr>
        <w:rPr>
          <w:rFonts w:hint="eastAsia"/>
        </w:rPr>
      </w:pPr>
      <w:r>
        <w:separator/>
      </w:r>
    </w:p>
  </w:footnote>
  <w:footnote w:type="continuationSeparator" w:id="0">
    <w:p w14:paraId="6AB0DD77" w14:textId="77777777" w:rsidR="00930EC1" w:rsidRDefault="00930EC1" w:rsidP="00683215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52AC" w14:textId="5FE43271" w:rsidR="00683215" w:rsidRDefault="00683215">
    <w:pPr>
      <w:pStyle w:val="Header"/>
      <w:rPr>
        <w:rFonts w:hint="eastAsia"/>
      </w:rPr>
    </w:pPr>
    <w:r>
      <w:t>Client Logo</w:t>
    </w:r>
    <w:r>
      <w:ptab w:relativeTo="margin" w:alignment="center" w:leader="none"/>
    </w:r>
    <w:r>
      <w:t>PM Logo</w:t>
    </w:r>
    <w:r>
      <w:ptab w:relativeTo="margin" w:alignment="right" w:leader="none"/>
    </w:r>
  </w:p>
  <w:p w14:paraId="51D2F84A" w14:textId="258C05F4" w:rsidR="00683215" w:rsidRDefault="00683215">
    <w:pPr>
      <w:pStyle w:val="Header"/>
      <w:rPr>
        <w:rFonts w:hint="eastAsia"/>
      </w:rPr>
    </w:pPr>
  </w:p>
  <w:p w14:paraId="07CD17AB" w14:textId="77777777" w:rsidR="00683215" w:rsidRDefault="0068321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74120"/>
    <w:multiLevelType w:val="hybridMultilevel"/>
    <w:tmpl w:val="56882EEE"/>
    <w:lvl w:ilvl="0" w:tplc="ED046B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54BA1"/>
    <w:multiLevelType w:val="hybridMultilevel"/>
    <w:tmpl w:val="1C486D46"/>
    <w:lvl w:ilvl="0" w:tplc="70A8786E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1B76AE"/>
    <w:multiLevelType w:val="hybridMultilevel"/>
    <w:tmpl w:val="FCE68718"/>
    <w:lvl w:ilvl="0" w:tplc="2F60D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53332"/>
    <w:multiLevelType w:val="hybridMultilevel"/>
    <w:tmpl w:val="28E097E0"/>
    <w:lvl w:ilvl="0" w:tplc="1B1C65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379E1"/>
    <w:multiLevelType w:val="multilevel"/>
    <w:tmpl w:val="38E06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ClauseLevel2"/>
      <w:lvlText w:val="%1.%2.%3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A9A5D7D"/>
    <w:multiLevelType w:val="hybridMultilevel"/>
    <w:tmpl w:val="87DA1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6713A"/>
    <w:multiLevelType w:val="multilevel"/>
    <w:tmpl w:val="F9A861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104E59"/>
    <w:multiLevelType w:val="hybridMultilevel"/>
    <w:tmpl w:val="8C60A6BA"/>
    <w:lvl w:ilvl="0" w:tplc="705E3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3D4C82"/>
    <w:multiLevelType w:val="hybridMultilevel"/>
    <w:tmpl w:val="2B4C8040"/>
    <w:lvl w:ilvl="0" w:tplc="ED046BC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21C09"/>
    <w:multiLevelType w:val="hybridMultilevel"/>
    <w:tmpl w:val="828E1E46"/>
    <w:lvl w:ilvl="0" w:tplc="1B1C65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81105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754E756A"/>
    <w:multiLevelType w:val="hybridMultilevel"/>
    <w:tmpl w:val="AAC4B9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2F7D6">
      <w:start w:val="21"/>
      <w:numFmt w:val="bullet"/>
      <w:lvlText w:val="-"/>
      <w:lvlJc w:val="left"/>
      <w:pPr>
        <w:ind w:left="3600" w:hanging="360"/>
      </w:pPr>
      <w:rPr>
        <w:rFonts w:ascii="Gotham Narrow Book" w:eastAsia="Times New Roman" w:hAnsi="Gotham Narrow Book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379352">
    <w:abstractNumId w:val="6"/>
  </w:num>
  <w:num w:numId="2" w16cid:durableId="866408176">
    <w:abstractNumId w:val="4"/>
  </w:num>
  <w:num w:numId="3" w16cid:durableId="2141722588">
    <w:abstractNumId w:val="3"/>
  </w:num>
  <w:num w:numId="4" w16cid:durableId="1752115094">
    <w:abstractNumId w:val="11"/>
  </w:num>
  <w:num w:numId="5" w16cid:durableId="1987589027">
    <w:abstractNumId w:val="9"/>
  </w:num>
  <w:num w:numId="6" w16cid:durableId="654995637">
    <w:abstractNumId w:val="1"/>
  </w:num>
  <w:num w:numId="7" w16cid:durableId="518932014">
    <w:abstractNumId w:val="2"/>
  </w:num>
  <w:num w:numId="8" w16cid:durableId="1783263022">
    <w:abstractNumId w:val="8"/>
  </w:num>
  <w:num w:numId="9" w16cid:durableId="208077430">
    <w:abstractNumId w:val="0"/>
  </w:num>
  <w:num w:numId="10" w16cid:durableId="36856452">
    <w:abstractNumId w:val="5"/>
  </w:num>
  <w:num w:numId="11" w16cid:durableId="1411269360">
    <w:abstractNumId w:val="7"/>
  </w:num>
  <w:num w:numId="12" w16cid:durableId="1856726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15"/>
    <w:rsid w:val="0004010F"/>
    <w:rsid w:val="000A47ED"/>
    <w:rsid w:val="000B329B"/>
    <w:rsid w:val="000D2D6A"/>
    <w:rsid w:val="000D3841"/>
    <w:rsid w:val="000D3FC6"/>
    <w:rsid w:val="000D6ABA"/>
    <w:rsid w:val="00121514"/>
    <w:rsid w:val="001316CF"/>
    <w:rsid w:val="0019406B"/>
    <w:rsid w:val="001A4BEF"/>
    <w:rsid w:val="001B519B"/>
    <w:rsid w:val="001C04A1"/>
    <w:rsid w:val="001D5A76"/>
    <w:rsid w:val="001F0033"/>
    <w:rsid w:val="002126F2"/>
    <w:rsid w:val="002313C5"/>
    <w:rsid w:val="00245AF6"/>
    <w:rsid w:val="002647A8"/>
    <w:rsid w:val="0027747D"/>
    <w:rsid w:val="002A50DD"/>
    <w:rsid w:val="002B7802"/>
    <w:rsid w:val="002E1076"/>
    <w:rsid w:val="002E18A0"/>
    <w:rsid w:val="002E3DE8"/>
    <w:rsid w:val="002E7C32"/>
    <w:rsid w:val="00310688"/>
    <w:rsid w:val="00315FA8"/>
    <w:rsid w:val="00321ACD"/>
    <w:rsid w:val="00327531"/>
    <w:rsid w:val="0034540E"/>
    <w:rsid w:val="00355704"/>
    <w:rsid w:val="003650AC"/>
    <w:rsid w:val="00370E38"/>
    <w:rsid w:val="00371DD0"/>
    <w:rsid w:val="00390149"/>
    <w:rsid w:val="003A2BF3"/>
    <w:rsid w:val="003A51FB"/>
    <w:rsid w:val="003A68A0"/>
    <w:rsid w:val="003C0754"/>
    <w:rsid w:val="003D709B"/>
    <w:rsid w:val="00462FE4"/>
    <w:rsid w:val="00464B89"/>
    <w:rsid w:val="004972F6"/>
    <w:rsid w:val="004E5A6D"/>
    <w:rsid w:val="00523BA0"/>
    <w:rsid w:val="00535247"/>
    <w:rsid w:val="00573242"/>
    <w:rsid w:val="005B1EB5"/>
    <w:rsid w:val="00603490"/>
    <w:rsid w:val="00622DCE"/>
    <w:rsid w:val="00683215"/>
    <w:rsid w:val="0069151F"/>
    <w:rsid w:val="00693823"/>
    <w:rsid w:val="006A48D5"/>
    <w:rsid w:val="006C3A01"/>
    <w:rsid w:val="006F4D54"/>
    <w:rsid w:val="007341EF"/>
    <w:rsid w:val="007379DA"/>
    <w:rsid w:val="007468D9"/>
    <w:rsid w:val="00773B2D"/>
    <w:rsid w:val="007A26A7"/>
    <w:rsid w:val="00847129"/>
    <w:rsid w:val="00885BF5"/>
    <w:rsid w:val="008916F4"/>
    <w:rsid w:val="008B6FC2"/>
    <w:rsid w:val="009110C7"/>
    <w:rsid w:val="009116AA"/>
    <w:rsid w:val="00925979"/>
    <w:rsid w:val="00930EC1"/>
    <w:rsid w:val="00953AAD"/>
    <w:rsid w:val="00984D02"/>
    <w:rsid w:val="00985991"/>
    <w:rsid w:val="00987FB0"/>
    <w:rsid w:val="00997A49"/>
    <w:rsid w:val="00A04283"/>
    <w:rsid w:val="00A25E59"/>
    <w:rsid w:val="00A40DFC"/>
    <w:rsid w:val="00AA0D4F"/>
    <w:rsid w:val="00AB1799"/>
    <w:rsid w:val="00AB335B"/>
    <w:rsid w:val="00AE5652"/>
    <w:rsid w:val="00B31CC2"/>
    <w:rsid w:val="00B37C92"/>
    <w:rsid w:val="00B430B7"/>
    <w:rsid w:val="00B437D1"/>
    <w:rsid w:val="00B474EE"/>
    <w:rsid w:val="00B617B2"/>
    <w:rsid w:val="00BB5F90"/>
    <w:rsid w:val="00BC22F2"/>
    <w:rsid w:val="00BD121C"/>
    <w:rsid w:val="00C130F4"/>
    <w:rsid w:val="00C24011"/>
    <w:rsid w:val="00C83DFD"/>
    <w:rsid w:val="00C854DF"/>
    <w:rsid w:val="00CD3D9E"/>
    <w:rsid w:val="00CF4D15"/>
    <w:rsid w:val="00CF674B"/>
    <w:rsid w:val="00D04E57"/>
    <w:rsid w:val="00D33F7D"/>
    <w:rsid w:val="00D37297"/>
    <w:rsid w:val="00D41F61"/>
    <w:rsid w:val="00D4610B"/>
    <w:rsid w:val="00D76F32"/>
    <w:rsid w:val="00D934BC"/>
    <w:rsid w:val="00DB483D"/>
    <w:rsid w:val="00DC0AE4"/>
    <w:rsid w:val="00DD1CC2"/>
    <w:rsid w:val="00DE4419"/>
    <w:rsid w:val="00DE7228"/>
    <w:rsid w:val="00E6232A"/>
    <w:rsid w:val="00E90D4D"/>
    <w:rsid w:val="00EA1C23"/>
    <w:rsid w:val="00EA2C73"/>
    <w:rsid w:val="00EC4C36"/>
    <w:rsid w:val="00EC7AE2"/>
    <w:rsid w:val="00EE6051"/>
    <w:rsid w:val="00EE77CC"/>
    <w:rsid w:val="00F02F0F"/>
    <w:rsid w:val="00F1074B"/>
    <w:rsid w:val="00F30CB8"/>
    <w:rsid w:val="00F35F0C"/>
    <w:rsid w:val="00F37129"/>
    <w:rsid w:val="00F5740A"/>
    <w:rsid w:val="00F918D1"/>
    <w:rsid w:val="00FB2729"/>
    <w:rsid w:val="00FC2ACB"/>
    <w:rsid w:val="00FE1DBA"/>
    <w:rsid w:val="00FE386E"/>
    <w:rsid w:val="00FF1227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23DC3E"/>
  <w15:chartTrackingRefBased/>
  <w15:docId w15:val="{AD1BA753-0DC9-9D4F-B0B7-1D27D5DB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FC6"/>
  </w:style>
  <w:style w:type="paragraph" w:styleId="Heading1">
    <w:name w:val="heading 1"/>
    <w:basedOn w:val="Normal"/>
    <w:next w:val="Normal"/>
    <w:link w:val="Heading1Char"/>
    <w:uiPriority w:val="9"/>
    <w:qFormat/>
    <w:rsid w:val="000D3FC6"/>
    <w:pPr>
      <w:keepNext/>
      <w:keepLines/>
      <w:numPr>
        <w:numId w:val="12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15B8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FC6"/>
    <w:pPr>
      <w:keepNext/>
      <w:keepLines/>
      <w:numPr>
        <w:ilvl w:val="1"/>
        <w:numId w:val="12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3FC6"/>
    <w:pPr>
      <w:keepNext/>
      <w:keepLines/>
      <w:numPr>
        <w:ilvl w:val="2"/>
        <w:numId w:val="12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E3346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3FC6"/>
    <w:pPr>
      <w:keepNext/>
      <w:keepLines/>
      <w:numPr>
        <w:ilvl w:val="3"/>
        <w:numId w:val="12"/>
      </w:numPr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3FC6"/>
    <w:pPr>
      <w:keepNext/>
      <w:keepLines/>
      <w:numPr>
        <w:ilvl w:val="4"/>
        <w:numId w:val="12"/>
      </w:numPr>
      <w:spacing w:before="40" w:after="0"/>
      <w:outlineLvl w:val="4"/>
    </w:pPr>
    <w:rPr>
      <w:rFonts w:asciiTheme="majorHAnsi" w:eastAsiaTheme="majorEastAsia" w:hAnsiTheme="majorHAnsi" w:cstheme="majorBidi"/>
      <w:color w:val="1E3346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3FC6"/>
    <w:pPr>
      <w:keepNext/>
      <w:keepLines/>
      <w:numPr>
        <w:ilvl w:val="5"/>
        <w:numId w:val="12"/>
      </w:numPr>
      <w:spacing w:before="40" w:after="0"/>
      <w:outlineLvl w:val="5"/>
    </w:pPr>
    <w:rPr>
      <w:rFonts w:asciiTheme="majorHAnsi" w:eastAsiaTheme="majorEastAsia" w:hAnsiTheme="majorHAnsi" w:cstheme="majorBidi"/>
      <w:i/>
      <w:iCs/>
      <w:color w:val="1E3346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3FC6"/>
    <w:pPr>
      <w:keepNext/>
      <w:keepLines/>
      <w:numPr>
        <w:ilvl w:val="6"/>
        <w:numId w:val="1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63D5A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3FC6"/>
    <w:pPr>
      <w:keepNext/>
      <w:keepLines/>
      <w:numPr>
        <w:ilvl w:val="7"/>
        <w:numId w:val="12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color w:val="1E3346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3FC6"/>
    <w:pPr>
      <w:keepNext/>
      <w:keepLines/>
      <w:numPr>
        <w:ilvl w:val="8"/>
        <w:numId w:val="12"/>
      </w:numPr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E3346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32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3215"/>
  </w:style>
  <w:style w:type="paragraph" w:styleId="Footer">
    <w:name w:val="footer"/>
    <w:basedOn w:val="Normal"/>
    <w:link w:val="FooterChar"/>
    <w:uiPriority w:val="99"/>
    <w:unhideWhenUsed/>
    <w:rsid w:val="006832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3215"/>
  </w:style>
  <w:style w:type="character" w:styleId="PageNumber">
    <w:name w:val="page number"/>
    <w:basedOn w:val="DefaultParagraphFont"/>
    <w:uiPriority w:val="99"/>
    <w:semiHidden/>
    <w:unhideWhenUsed/>
    <w:rsid w:val="00683215"/>
  </w:style>
  <w:style w:type="character" w:customStyle="1" w:styleId="Heading1Char">
    <w:name w:val="Heading 1 Char"/>
    <w:basedOn w:val="DefaultParagraphFont"/>
    <w:link w:val="Heading1"/>
    <w:uiPriority w:val="9"/>
    <w:rsid w:val="000D3FC6"/>
    <w:rPr>
      <w:rFonts w:asciiTheme="majorHAnsi" w:eastAsiaTheme="majorEastAsia" w:hAnsiTheme="majorHAnsi" w:cstheme="majorBidi"/>
      <w:color w:val="215B8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3FC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customStyle="1" w:styleId="ClauseLevel2">
    <w:name w:val="Clause Level 2"/>
    <w:basedOn w:val="Normal"/>
    <w:link w:val="ClauseLevel2Char"/>
    <w:rsid w:val="003C0754"/>
    <w:pPr>
      <w:numPr>
        <w:ilvl w:val="2"/>
        <w:numId w:val="2"/>
      </w:numPr>
      <w:spacing w:before="180" w:after="180"/>
      <w:jc w:val="both"/>
    </w:pPr>
    <w:rPr>
      <w:rFonts w:ascii="Chronicle Text G1" w:eastAsia="Times New Roman" w:hAnsi="Chronicle Text G1" w:cs="Arial"/>
    </w:rPr>
  </w:style>
  <w:style w:type="character" w:customStyle="1" w:styleId="ClauseLevel2Char">
    <w:name w:val="Clause Level 2 Char"/>
    <w:basedOn w:val="DefaultParagraphFont"/>
    <w:link w:val="ClauseLevel2"/>
    <w:rsid w:val="003C0754"/>
    <w:rPr>
      <w:rFonts w:ascii="Chronicle Text G1" w:eastAsia="Times New Roman" w:hAnsi="Chronicle Text G1" w:cs="Arial"/>
      <w:sz w:val="20"/>
      <w:szCs w:val="20"/>
    </w:rPr>
  </w:style>
  <w:style w:type="table" w:styleId="GridTable1Light">
    <w:name w:val="Grid Table 1 Light"/>
    <w:basedOn w:val="TableNormal"/>
    <w:uiPriority w:val="46"/>
    <w:rsid w:val="002647A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D76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0D3FC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F4D54"/>
    <w:pPr>
      <w:tabs>
        <w:tab w:val="left" w:pos="480"/>
        <w:tab w:val="right" w:leader="dot" w:pos="9016"/>
      </w:tabs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985991"/>
    <w:pPr>
      <w:spacing w:before="120"/>
      <w:ind w:left="240"/>
    </w:pPr>
    <w:rPr>
      <w:rFonts w:cstheme="minorHAnsi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85991"/>
    <w:rPr>
      <w:color w:val="2D7BB4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85991"/>
    <w:pPr>
      <w:ind w:left="480"/>
    </w:pPr>
    <w:rPr>
      <w:rFonts w:cs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85991"/>
    <w:pPr>
      <w:ind w:left="720"/>
    </w:pPr>
    <w:rPr>
      <w:rFonts w:cstheme="minorHAnsi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85991"/>
    <w:pPr>
      <w:ind w:left="960"/>
    </w:pPr>
    <w:rPr>
      <w:rFonts w:cstheme="minorHAnsi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85991"/>
    <w:pPr>
      <w:ind w:left="1200"/>
    </w:pPr>
    <w:rPr>
      <w:rFonts w:cstheme="minorHAnsi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85991"/>
    <w:pPr>
      <w:ind w:left="1440"/>
    </w:pPr>
    <w:rPr>
      <w:rFonts w:cstheme="minorHAnsi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85991"/>
    <w:pPr>
      <w:ind w:left="1680"/>
    </w:pPr>
    <w:rPr>
      <w:rFonts w:cstheme="minorHAnsi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85991"/>
    <w:pPr>
      <w:ind w:left="1920"/>
    </w:pPr>
    <w:rPr>
      <w:rFonts w:cstheme="minorHAnsi"/>
    </w:rPr>
  </w:style>
  <w:style w:type="paragraph" w:customStyle="1" w:styleId="ClauseLevel1">
    <w:name w:val="Clause Level 1"/>
    <w:basedOn w:val="BodyText"/>
    <w:link w:val="ClauseLevel1Char"/>
    <w:rsid w:val="001B519B"/>
    <w:pPr>
      <w:spacing w:before="120" w:after="180"/>
      <w:jc w:val="both"/>
    </w:pPr>
    <w:rPr>
      <w:rFonts w:ascii="Chronicle Text G1" w:eastAsia="Times New Roman" w:hAnsi="Chronicle Text G1" w:cs="Arial"/>
    </w:rPr>
  </w:style>
  <w:style w:type="character" w:customStyle="1" w:styleId="ClauseLevel1Char">
    <w:name w:val="Clause Level 1 Char"/>
    <w:basedOn w:val="BodyTextChar"/>
    <w:link w:val="ClauseLevel1"/>
    <w:rsid w:val="001B519B"/>
    <w:rPr>
      <w:rFonts w:ascii="Chronicle Text G1" w:eastAsia="Times New Roman" w:hAnsi="Chronicle Text G1" w:cs="Arial"/>
      <w:sz w:val="20"/>
      <w:szCs w:val="20"/>
    </w:rPr>
  </w:style>
  <w:style w:type="paragraph" w:customStyle="1" w:styleId="Sub-Heading">
    <w:name w:val="Sub-Heading"/>
    <w:basedOn w:val="ClauseLevel1"/>
    <w:link w:val="Sub-HeadingChar"/>
    <w:rsid w:val="001B519B"/>
    <w:rPr>
      <w:rFonts w:ascii="Gotham Narrow Book" w:hAnsi="Gotham Narrow Book"/>
      <w:b/>
    </w:rPr>
  </w:style>
  <w:style w:type="character" w:customStyle="1" w:styleId="Sub-HeadingChar">
    <w:name w:val="Sub-Heading Char"/>
    <w:basedOn w:val="ClauseLevel1Char"/>
    <w:link w:val="Sub-Heading"/>
    <w:rsid w:val="001B519B"/>
    <w:rPr>
      <w:rFonts w:ascii="Gotham Narrow Book" w:eastAsia="Times New Roman" w:hAnsi="Gotham Narrow Book" w:cs="Arial"/>
      <w:b/>
      <w:sz w:val="20"/>
      <w:szCs w:val="20"/>
    </w:rPr>
  </w:style>
  <w:style w:type="paragraph" w:customStyle="1" w:styleId="ParagraphText">
    <w:name w:val="Paragraph Text"/>
    <w:basedOn w:val="Sub-Heading"/>
    <w:link w:val="ParagraphTextChar"/>
    <w:rsid w:val="001B519B"/>
    <w:rPr>
      <w:b w:val="0"/>
    </w:rPr>
  </w:style>
  <w:style w:type="character" w:customStyle="1" w:styleId="ParagraphTextChar">
    <w:name w:val="Paragraph Text Char"/>
    <w:basedOn w:val="Sub-HeadingChar"/>
    <w:link w:val="ParagraphText"/>
    <w:rsid w:val="001B519B"/>
    <w:rPr>
      <w:rFonts w:ascii="Gotham Narrow Book" w:eastAsia="Times New Roman" w:hAnsi="Gotham Narrow Book" w:cs="Arial"/>
      <w:b w:val="0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1B519B"/>
  </w:style>
  <w:style w:type="character" w:customStyle="1" w:styleId="BodyTextChar">
    <w:name w:val="Body Text Char"/>
    <w:basedOn w:val="DefaultParagraphFont"/>
    <w:link w:val="BodyText"/>
    <w:uiPriority w:val="99"/>
    <w:semiHidden/>
    <w:rsid w:val="001B519B"/>
  </w:style>
  <w:style w:type="paragraph" w:styleId="ListParagraph">
    <w:name w:val="List Paragraph"/>
    <w:basedOn w:val="Normal"/>
    <w:link w:val="ListParagraphChar"/>
    <w:uiPriority w:val="34"/>
    <w:qFormat/>
    <w:rsid w:val="002E1076"/>
    <w:pPr>
      <w:ind w:left="720"/>
      <w:contextualSpacing/>
    </w:pPr>
  </w:style>
  <w:style w:type="character" w:customStyle="1" w:styleId="Style2">
    <w:name w:val="Style2"/>
    <w:basedOn w:val="DefaultParagraphFont"/>
    <w:uiPriority w:val="1"/>
    <w:rsid w:val="00E6232A"/>
    <w:rPr>
      <w:rFonts w:ascii="Chronicle Text G1" w:hAnsi="Chronicle Text G1"/>
      <w:color w:val="000000" w:themeColor="text1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7A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7AE2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7AE2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972F6"/>
  </w:style>
  <w:style w:type="character" w:styleId="PlaceholderText">
    <w:name w:val="Placeholder Text"/>
    <w:basedOn w:val="DefaultParagraphFont"/>
    <w:uiPriority w:val="99"/>
    <w:semiHidden/>
    <w:rsid w:val="004972F6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011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01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D6AB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0D3FC6"/>
    <w:rPr>
      <w:rFonts w:asciiTheme="majorHAnsi" w:eastAsiaTheme="majorEastAsia" w:hAnsiTheme="majorHAnsi" w:cstheme="majorBidi"/>
      <w:color w:val="1E3346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3FC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3FC6"/>
    <w:rPr>
      <w:rFonts w:asciiTheme="majorHAnsi" w:eastAsiaTheme="majorEastAsia" w:hAnsiTheme="majorHAnsi" w:cstheme="majorBidi"/>
      <w:color w:val="1E3346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3FC6"/>
    <w:rPr>
      <w:rFonts w:asciiTheme="majorHAnsi" w:eastAsiaTheme="majorEastAsia" w:hAnsiTheme="majorHAnsi" w:cstheme="majorBidi"/>
      <w:i/>
      <w:iCs/>
      <w:color w:val="1E3346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3FC6"/>
    <w:rPr>
      <w:rFonts w:asciiTheme="majorHAnsi" w:eastAsiaTheme="majorEastAsia" w:hAnsiTheme="majorHAnsi" w:cstheme="majorBidi"/>
      <w:i/>
      <w:iCs/>
      <w:color w:val="163D5A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3FC6"/>
    <w:rPr>
      <w:rFonts w:asciiTheme="majorHAnsi" w:eastAsiaTheme="majorEastAsia" w:hAnsiTheme="majorHAnsi" w:cstheme="majorBidi"/>
      <w:b/>
      <w:bCs/>
      <w:color w:val="1E3346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3FC6"/>
    <w:rPr>
      <w:rFonts w:asciiTheme="majorHAnsi" w:eastAsiaTheme="majorEastAsia" w:hAnsiTheme="majorHAnsi" w:cstheme="majorBidi"/>
      <w:b/>
      <w:bCs/>
      <w:i/>
      <w:iCs/>
      <w:color w:val="1E3346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D3FC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D3F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D7BB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3FC6"/>
    <w:rPr>
      <w:rFonts w:asciiTheme="majorHAnsi" w:eastAsiaTheme="majorEastAsia" w:hAnsiTheme="majorHAnsi" w:cstheme="majorBidi"/>
      <w:color w:val="2D7BB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3FC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D3FC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D3FC6"/>
    <w:rPr>
      <w:b/>
      <w:bCs/>
    </w:rPr>
  </w:style>
  <w:style w:type="character" w:styleId="Emphasis">
    <w:name w:val="Emphasis"/>
    <w:basedOn w:val="DefaultParagraphFont"/>
    <w:uiPriority w:val="20"/>
    <w:qFormat/>
    <w:rsid w:val="000D3FC6"/>
    <w:rPr>
      <w:i/>
      <w:iCs/>
    </w:rPr>
  </w:style>
  <w:style w:type="paragraph" w:styleId="NoSpacing">
    <w:name w:val="No Spacing"/>
    <w:link w:val="NoSpacingChar"/>
    <w:uiPriority w:val="1"/>
    <w:qFormat/>
    <w:rsid w:val="000D3FC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D3FC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3FC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3FC6"/>
    <w:pPr>
      <w:pBdr>
        <w:left w:val="single" w:sz="18" w:space="12" w:color="2D7BB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2D7BB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3FC6"/>
    <w:rPr>
      <w:rFonts w:asciiTheme="majorHAnsi" w:eastAsiaTheme="majorEastAsia" w:hAnsiTheme="majorHAnsi" w:cstheme="majorBidi"/>
      <w:color w:val="2D7BB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D3FC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D3FC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D3FC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D3FC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D3FC6"/>
    <w:rPr>
      <w:b/>
      <w:bCs/>
      <w:smallCaps/>
    </w:rPr>
  </w:style>
  <w:style w:type="character" w:customStyle="1" w:styleId="NoSpacingChar">
    <w:name w:val="No Spacing Char"/>
    <w:basedOn w:val="DefaultParagraphFont"/>
    <w:link w:val="NoSpacing"/>
    <w:uiPriority w:val="1"/>
    <w:rsid w:val="0095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mastt.com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mastt.com" TargetMode="External"/></Relationships>
</file>

<file path=word/theme/theme1.xml><?xml version="1.0" encoding="utf-8"?>
<a:theme xmlns:a="http://schemas.openxmlformats.org/drawingml/2006/main" name="Office Theme">
  <a:themeElements>
    <a:clrScheme name="Mastt Colours">
      <a:dk1>
        <a:sysClr val="windowText" lastClr="000000"/>
      </a:dk1>
      <a:lt1>
        <a:sysClr val="window" lastClr="FFFFFF"/>
      </a:lt1>
      <a:dk2>
        <a:srgbClr val="1E3346"/>
      </a:dk2>
      <a:lt2>
        <a:srgbClr val="E1EEFB"/>
      </a:lt2>
      <a:accent1>
        <a:srgbClr val="2D7BB4"/>
      </a:accent1>
      <a:accent2>
        <a:srgbClr val="D24706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2D7BB4"/>
      </a:hlink>
      <a:folHlink>
        <a:srgbClr val="2D7BB4"/>
      </a:folHlink>
    </a:clrScheme>
    <a:fontScheme name="Mastt Fonts">
      <a:majorFont>
        <a:latin typeface="Roboto Medium"/>
        <a:ea typeface=""/>
        <a:cs typeface=""/>
      </a:majorFont>
      <a:minorFont>
        <a:latin typeface="Roboto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8A6E74-9F85-9F43-9FAB-2ACBC89D3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14</Pages>
  <Words>1271</Words>
  <Characters>7248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Procurement Plan</dc:subject>
  <dc:creator>Digby Harlow</dc:creator>
  <cp:keywords/>
  <dc:description/>
  <cp:lastModifiedBy>Doug Vincent</cp:lastModifiedBy>
  <cp:revision>21</cp:revision>
  <dcterms:created xsi:type="dcterms:W3CDTF">2022-04-13T07:14:00Z</dcterms:created>
  <dcterms:modified xsi:type="dcterms:W3CDTF">2024-01-26T06:11:00Z</dcterms:modified>
</cp:coreProperties>
</file>