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56412174" w:displacedByCustomXml="next"/>
    <w:sdt>
      <w:sdtPr>
        <w:id w:val="-1987230968"/>
        <w:docPartObj>
          <w:docPartGallery w:val="Cover Pages"/>
          <w:docPartUnique/>
        </w:docPartObj>
      </w:sdtPr>
      <w:sdtContent>
        <w:p w14:paraId="5CF8B4CB" w14:textId="77777777" w:rsidR="0096134F" w:rsidRDefault="0096134F" w:rsidP="0096134F">
          <w:pPr>
            <w:rPr>
              <w:rFonts w:hint="eastAsia"/>
            </w:rPr>
          </w:pPr>
        </w:p>
        <w:p w14:paraId="720CB416" w14:textId="769E95D5" w:rsidR="00683215" w:rsidRDefault="0096134F">
          <w:pPr>
            <w:rPr>
              <w:rFonts w:hint="eastAsia"/>
            </w:rPr>
          </w:pPr>
          <w:r>
            <w:rPr>
              <w:noProof/>
              <w:lang w:eastAsia="zh-CN"/>
            </w:rPr>
            <mc:AlternateContent>
              <mc:Choice Requires="wpg">
                <w:drawing>
                  <wp:anchor distT="0" distB="0" distL="114300" distR="114300" simplePos="0" relativeHeight="251659264" behindDoc="1" locked="0" layoutInCell="1" allowOverlap="1" wp14:anchorId="4F8D424A" wp14:editId="79350312">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0" b="0"/>
                    <wp:wrapNone/>
                    <wp:docPr id="125" name="Group 1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Freef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209F0C3C" w14:textId="59D2BDD0" w:rsidR="0096134F" w:rsidRDefault="0096134F" w:rsidP="0096134F">
                                  <w:pPr>
                                    <w:rPr>
                                      <w:rFonts w:hint="eastAsia"/>
                                      <w:color w:val="FFFFFF" w:themeColor="background1"/>
                                      <w:sz w:val="72"/>
                                      <w:szCs w:val="72"/>
                                    </w:rPr>
                                  </w:pPr>
                                  <w:sdt>
                                    <w:sdtPr>
                                      <w:rPr>
                                        <w:color w:val="FFFFFF" w:themeColor="background1"/>
                                        <w:sz w:val="72"/>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Content>
                                      <w:r>
                                        <w:rPr>
                                          <w:color w:val="FFFFFF" w:themeColor="background1"/>
                                          <w:sz w:val="72"/>
                                          <w:szCs w:val="72"/>
                                        </w:rPr>
                                        <w:t>[Insert Project Title</w:t>
                                      </w:r>
                                    </w:sdtContent>
                                  </w:sdt>
                                  <w:r>
                                    <w:rPr>
                                      <w:color w:val="FFFFFF" w:themeColor="background1"/>
                                      <w:sz w:val="72"/>
                                      <w:szCs w:val="72"/>
                                    </w:rPr>
                                    <w:t>]</w:t>
                                  </w:r>
                                </w:p>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4F8D424A" id="Group 17" o:spid="_x0000_s1026" style="position:absolute;margin-left:0;margin-top:0;width:540pt;height:556.55pt;z-index:-251657216;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">
                    <o:lock v:ext="edit" aspectratio="t"/>
                    <v:shape id="Freeform 10" o:spid="_x0000_s1027"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" adj="-11796480,,5400" path="m,c,644,,644,,644v23,6,62,14,113,21c250,685,476,700,720,644v,-27,,-27,,-27c720,,720,,720,,,,,,,e" fillcolor="#26415a [2994]" stroked="f">
                      <v:fill color2="#121f2b [2018]" rotate="t" colors="0 #4d5a6a;.5 #2d3f52;1 #13283b"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209F0C3C" w14:textId="59D2BDD0" w:rsidR="0096134F" w:rsidRDefault="0096134F" w:rsidP="0096134F">
                            <w:pPr>
                              <w:rPr>
                                <w:rFonts w:hint="eastAsia"/>
                                <w:color w:val="FFFFFF" w:themeColor="background1"/>
                                <w:sz w:val="72"/>
                                <w:szCs w:val="72"/>
                              </w:rPr>
                            </w:pPr>
                            <w:sdt>
                              <w:sdtPr>
                                <w:rPr>
                                  <w:color w:val="FFFFFF" w:themeColor="background1"/>
                                  <w:sz w:val="72"/>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Content>
                                <w:r>
                                  <w:rPr>
                                    <w:color w:val="FFFFFF" w:themeColor="background1"/>
                                    <w:sz w:val="72"/>
                                    <w:szCs w:val="72"/>
                                  </w:rPr>
                                  <w:t>[Insert Project Title</w:t>
                                </w:r>
                              </w:sdtContent>
                            </w:sdt>
                            <w:r>
                              <w:rPr>
                                <w:color w:val="FFFFFF" w:themeColor="background1"/>
                                <w:sz w:val="72"/>
                                <w:szCs w:val="72"/>
                              </w:rPr>
                              <w:t>]</w:t>
                            </w:r>
                          </w:p>
                        </w:txbxContent>
                      </v:textbox>
                    </v:shape>
                    <v:shape id="Freeform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Pr>
              <w:noProof/>
              <w:lang w:eastAsia="zh-CN"/>
            </w:rPr>
            <mc:AlternateContent>
              <mc:Choice Requires="wps">
                <w:drawing>
                  <wp:anchor distT="0" distB="0" distL="114300" distR="114300" simplePos="0" relativeHeight="251660288" behindDoc="0" locked="0" layoutInCell="1" allowOverlap="1" wp14:anchorId="01C3C2DA" wp14:editId="4E16DBAB">
                    <wp:simplePos x="0" y="0"/>
                    <wp:positionH relativeFrom="page">
                      <wp:align>center</wp:align>
                    </wp:positionH>
                    <mc:AlternateContent>
                      <mc:Choice Requires="wp14">
                        <wp:positionV relativeFrom="page">
                          <wp14:pctPosVOffset>79000</wp14:pctPosVOffset>
                        </wp:positionV>
                      </mc:Choice>
                      <mc:Fallback>
                        <wp:positionV relativeFrom="page">
                          <wp:posOffset>8446770</wp:posOffset>
                        </wp:positionV>
                      </mc:Fallback>
                    </mc:AlternateContent>
                    <wp:extent cx="5753100" cy="484632"/>
                    <wp:effectExtent l="0" t="0" r="0" b="7620"/>
                    <wp:wrapSquare wrapText="bothSides"/>
                    <wp:docPr id="129" name="Text Box 1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2D7BB4"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Content>
                                  <w:p w14:paraId="28037C35" w14:textId="1486AEFF" w:rsidR="0096134F" w:rsidRDefault="0096134F" w:rsidP="0096134F">
                                    <w:pPr>
                                      <w:pStyle w:val="NoSpacing"/>
                                      <w:spacing w:before="40" w:after="40"/>
                                      <w:rPr>
                                        <w:rFonts w:hint="eastAsia"/>
                                        <w:caps/>
                                        <w:color w:val="2D7BB4" w:themeColor="accent1"/>
                                        <w:sz w:val="28"/>
                                        <w:szCs w:val="28"/>
                                      </w:rPr>
                                    </w:pPr>
                                    <w:r>
                                      <w:rPr>
                                        <w:caps/>
                                        <w:color w:val="2D7BB4" w:themeColor="accent1"/>
                                        <w:sz w:val="28"/>
                                        <w:szCs w:val="28"/>
                                      </w:rPr>
                                      <w:t>Risk Management Plan</w:t>
                                    </w:r>
                                  </w:p>
                                </w:sdtContent>
                              </w:sdt>
                              <w:p w14:paraId="28C0B4C7" w14:textId="77777777" w:rsidR="0096134F" w:rsidRDefault="0096134F" w:rsidP="0096134F">
                                <w:pPr>
                                  <w:pStyle w:val="NoSpacing"/>
                                  <w:spacing w:before="40" w:after="40"/>
                                  <w:rPr>
                                    <w:rFonts w:hint="eastAsia"/>
                                    <w:caps/>
                                    <w:color w:val="5B9BD5" w:themeColor="accent5"/>
                                    <w:sz w:val="24"/>
                                    <w:szCs w:val="24"/>
                                  </w:rPr>
                                </w:pPr>
                                <w:r>
                                  <w:rPr>
                                    <w:caps/>
                                    <w:color w:val="5B9BD5" w:themeColor="accent5"/>
                                    <w:sz w:val="24"/>
                                    <w:szCs w:val="24"/>
                                  </w:rPr>
                                  <w:t>[Insert month year]</w:t>
                                </w:r>
                              </w:p>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01C3C2DA" id="_x0000_t202" coordsize="21600,21600" o:spt="202" path="m,l,21600r21600,l21600,xe">
                    <v:stroke joinstyle="miter"/>
                    <v:path gradientshapeok="t" o:connecttype="rect"/>
                  </v:shapetype>
                  <v:shape id="Text Box 19" o:spid="_x0000_s1029" type="#_x0000_t202" style="position:absolute;margin-left:0;margin-top:0;width:453pt;height:38.15pt;z-index:251660288;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" filled="f" stroked="f" strokeweight=".5pt">
                    <v:textbox style="mso-fit-shape-to-text:t" inset="1in,0,86.4pt,0">
                      <w:txbxContent>
                        <w:sdt>
                          <w:sdtPr>
                            <w:rPr>
                              <w:caps/>
                              <w:color w:val="2D7BB4"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Content>
                            <w:p w14:paraId="28037C35" w14:textId="1486AEFF" w:rsidR="0096134F" w:rsidRDefault="0096134F" w:rsidP="0096134F">
                              <w:pPr>
                                <w:pStyle w:val="NoSpacing"/>
                                <w:spacing w:before="40" w:after="40"/>
                                <w:rPr>
                                  <w:rFonts w:hint="eastAsia"/>
                                  <w:caps/>
                                  <w:color w:val="2D7BB4" w:themeColor="accent1"/>
                                  <w:sz w:val="28"/>
                                  <w:szCs w:val="28"/>
                                </w:rPr>
                              </w:pPr>
                              <w:r>
                                <w:rPr>
                                  <w:caps/>
                                  <w:color w:val="2D7BB4" w:themeColor="accent1"/>
                                  <w:sz w:val="28"/>
                                  <w:szCs w:val="28"/>
                                </w:rPr>
                                <w:t>Risk Management Plan</w:t>
                              </w:r>
                            </w:p>
                          </w:sdtContent>
                        </w:sdt>
                        <w:p w14:paraId="28C0B4C7" w14:textId="77777777" w:rsidR="0096134F" w:rsidRDefault="0096134F" w:rsidP="0096134F">
                          <w:pPr>
                            <w:pStyle w:val="NoSpacing"/>
                            <w:spacing w:before="40" w:after="40"/>
                            <w:rPr>
                              <w:rFonts w:hint="eastAsia"/>
                              <w:caps/>
                              <w:color w:val="5B9BD5" w:themeColor="accent5"/>
                              <w:sz w:val="24"/>
                              <w:szCs w:val="24"/>
                            </w:rPr>
                          </w:pPr>
                          <w:r>
                            <w:rPr>
                              <w:caps/>
                              <w:color w:val="5B9BD5" w:themeColor="accent5"/>
                              <w:sz w:val="24"/>
                              <w:szCs w:val="24"/>
                            </w:rPr>
                            <w:t>[Insert month year]</w:t>
                          </w:r>
                        </w:p>
                      </w:txbxContent>
                    </v:textbox>
                    <w10:wrap type="square" anchorx="page" anchory="page"/>
                  </v:shape>
                </w:pict>
              </mc:Fallback>
            </mc:AlternateContent>
          </w:r>
          <w:r>
            <w:br w:type="page"/>
          </w:r>
        </w:p>
      </w:sdtContent>
    </w:sdt>
    <w:bookmarkEnd w:id="0" w:displacedByCustomXml="prev"/>
    <w:p w14:paraId="1268A6F7" w14:textId="77777777" w:rsidR="002647A8" w:rsidRPr="000E7B0E" w:rsidRDefault="002647A8" w:rsidP="002647A8">
      <w:pPr>
        <w:rPr>
          <w:rFonts w:asciiTheme="majorHAnsi" w:hAnsiTheme="majorHAnsi" w:cstheme="majorHAnsi"/>
          <w:color w:val="215B86" w:themeColor="accent1" w:themeShade="BF"/>
          <w:sz w:val="32"/>
          <w:szCs w:val="32"/>
        </w:rPr>
      </w:pPr>
      <w:r w:rsidRPr="000E7B0E">
        <w:rPr>
          <w:rFonts w:asciiTheme="majorHAnsi" w:hAnsiTheme="majorHAnsi" w:cstheme="majorHAnsi"/>
          <w:color w:val="215B86" w:themeColor="accent1" w:themeShade="BF"/>
          <w:sz w:val="32"/>
          <w:szCs w:val="32"/>
        </w:rPr>
        <w:lastRenderedPageBreak/>
        <w:t>Document Control</w:t>
      </w:r>
    </w:p>
    <w:p w14:paraId="53DA1BAF" w14:textId="77777777" w:rsidR="002647A8" w:rsidRPr="00CB7A7F" w:rsidRDefault="002647A8" w:rsidP="002647A8">
      <w:pPr>
        <w:rPr>
          <w:rFonts w:hint="eastAsia"/>
          <w:i/>
          <w:iCs/>
          <w:color w:val="D24706" w:themeColor="accent2"/>
        </w:rPr>
      </w:pPr>
      <w:r w:rsidRPr="00CB7A7F">
        <w:rPr>
          <w:i/>
          <w:iCs/>
          <w:color w:val="D24706" w:themeColor="accent2"/>
        </w:rPr>
        <w:t>[This section is to keep track of who prepared the document, who reviewed it and who it was intended to be distributed to.]</w:t>
      </w:r>
    </w:p>
    <w:p w14:paraId="7164ED20" w14:textId="77777777" w:rsidR="002647A8" w:rsidRDefault="002647A8" w:rsidP="002647A8">
      <w:pPr>
        <w:rPr>
          <w:rFonts w:hint="eastAsia"/>
        </w:rPr>
      </w:pPr>
    </w:p>
    <w:p w14:paraId="47E9DBB0" w14:textId="77777777" w:rsidR="002647A8" w:rsidRPr="00F9699B" w:rsidRDefault="002647A8" w:rsidP="002647A8">
      <w:pPr>
        <w:rPr>
          <w:rFonts w:hint="eastAsia"/>
          <w:b/>
          <w:bCs/>
        </w:rPr>
      </w:pPr>
      <w:r w:rsidRPr="00F9699B">
        <w:rPr>
          <w:b/>
          <w:bCs/>
        </w:rPr>
        <w:t>Version History</w:t>
      </w:r>
    </w:p>
    <w:p w14:paraId="719DBA8A" w14:textId="77777777" w:rsidR="002647A8" w:rsidRDefault="002647A8" w:rsidP="002647A8">
      <w:pPr>
        <w:rPr>
          <w:rFonts w:hint="eastAsia"/>
        </w:rPr>
      </w:pPr>
    </w:p>
    <w:tbl>
      <w:tblPr>
        <w:tblStyle w:val="GridTable1Light"/>
        <w:tblW w:w="9032" w:type="dxa"/>
        <w:tblLook w:val="04A0" w:firstRow="1" w:lastRow="0" w:firstColumn="1" w:lastColumn="0" w:noHBand="0" w:noVBand="1"/>
      </w:tblPr>
      <w:tblGrid>
        <w:gridCol w:w="1413"/>
        <w:gridCol w:w="5386"/>
        <w:gridCol w:w="2233"/>
      </w:tblGrid>
      <w:tr w:rsidR="002647A8" w14:paraId="16ED720E" w14:textId="77777777" w:rsidTr="002647A8">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413" w:type="dxa"/>
          </w:tcPr>
          <w:p w14:paraId="4B0A2489" w14:textId="77777777" w:rsidR="002647A8" w:rsidRDefault="002647A8" w:rsidP="00476611">
            <w:pPr>
              <w:rPr>
                <w:rFonts w:hint="eastAsia"/>
              </w:rPr>
            </w:pPr>
            <w:r>
              <w:t>Version No</w:t>
            </w:r>
          </w:p>
        </w:tc>
        <w:tc>
          <w:tcPr>
            <w:tcW w:w="5386" w:type="dxa"/>
          </w:tcPr>
          <w:p w14:paraId="5F2884E4" w14:textId="77777777" w:rsidR="002647A8" w:rsidRDefault="002647A8" w:rsidP="00476611">
            <w:pPr>
              <w:cnfStyle w:val="100000000000" w:firstRow="1" w:lastRow="0" w:firstColumn="0" w:lastColumn="0" w:oddVBand="0" w:evenVBand="0" w:oddHBand="0" w:evenHBand="0" w:firstRowFirstColumn="0" w:firstRowLastColumn="0" w:lastRowFirstColumn="0" w:lastRowLastColumn="0"/>
              <w:rPr>
                <w:rFonts w:hint="eastAsia"/>
              </w:rPr>
            </w:pPr>
            <w:r>
              <w:t>Description</w:t>
            </w:r>
          </w:p>
        </w:tc>
        <w:tc>
          <w:tcPr>
            <w:tcW w:w="2233" w:type="dxa"/>
          </w:tcPr>
          <w:p w14:paraId="307F18F6" w14:textId="77777777" w:rsidR="002647A8" w:rsidRDefault="002647A8" w:rsidP="00476611">
            <w:pPr>
              <w:cnfStyle w:val="100000000000" w:firstRow="1" w:lastRow="0" w:firstColumn="0" w:lastColumn="0" w:oddVBand="0" w:evenVBand="0" w:oddHBand="0" w:evenHBand="0" w:firstRowFirstColumn="0" w:firstRowLastColumn="0" w:lastRowFirstColumn="0" w:lastRowLastColumn="0"/>
              <w:rPr>
                <w:rFonts w:hint="eastAsia"/>
              </w:rPr>
            </w:pPr>
            <w:r>
              <w:t>Date</w:t>
            </w:r>
          </w:p>
        </w:tc>
      </w:tr>
      <w:tr w:rsidR="002647A8" w14:paraId="54EA63FD" w14:textId="77777777" w:rsidTr="00390149">
        <w:trPr>
          <w:trHeight w:val="147"/>
        </w:trPr>
        <w:tc>
          <w:tcPr>
            <w:cnfStyle w:val="001000000000" w:firstRow="0" w:lastRow="0" w:firstColumn="1" w:lastColumn="0" w:oddVBand="0" w:evenVBand="0" w:oddHBand="0" w:evenHBand="0" w:firstRowFirstColumn="0" w:firstRowLastColumn="0" w:lastRowFirstColumn="0" w:lastRowLastColumn="0"/>
            <w:tcW w:w="1413" w:type="dxa"/>
          </w:tcPr>
          <w:p w14:paraId="2E3D5103" w14:textId="77777777" w:rsidR="002647A8" w:rsidRDefault="002647A8" w:rsidP="00476611">
            <w:pPr>
              <w:rPr>
                <w:rFonts w:hint="eastAsia"/>
              </w:rPr>
            </w:pPr>
            <w:r>
              <w:t>0</w:t>
            </w:r>
          </w:p>
        </w:tc>
        <w:tc>
          <w:tcPr>
            <w:tcW w:w="5386" w:type="dxa"/>
          </w:tcPr>
          <w:p w14:paraId="0159B656" w14:textId="77777777" w:rsidR="002647A8" w:rsidRPr="00C15E96" w:rsidRDefault="002647A8" w:rsidP="00476611">
            <w:pPr>
              <w:cnfStyle w:val="000000000000" w:firstRow="0" w:lastRow="0" w:firstColumn="0" w:lastColumn="0" w:oddVBand="0" w:evenVBand="0" w:oddHBand="0" w:evenHBand="0" w:firstRowFirstColumn="0" w:firstRowLastColumn="0" w:lastRowFirstColumn="0" w:lastRowLastColumn="0"/>
              <w:rPr>
                <w:rFonts w:hint="eastAsia"/>
                <w:color w:val="7030A0"/>
              </w:rPr>
            </w:pPr>
          </w:p>
        </w:tc>
        <w:tc>
          <w:tcPr>
            <w:tcW w:w="2233" w:type="dxa"/>
          </w:tcPr>
          <w:p w14:paraId="69B4B757" w14:textId="77777777" w:rsidR="002647A8" w:rsidRPr="00C15E96" w:rsidRDefault="002647A8" w:rsidP="00476611">
            <w:pPr>
              <w:cnfStyle w:val="000000000000" w:firstRow="0" w:lastRow="0" w:firstColumn="0" w:lastColumn="0" w:oddVBand="0" w:evenVBand="0" w:oddHBand="0" w:evenHBand="0" w:firstRowFirstColumn="0" w:firstRowLastColumn="0" w:lastRowFirstColumn="0" w:lastRowLastColumn="0"/>
              <w:rPr>
                <w:rFonts w:hint="eastAsia"/>
                <w:color w:val="7030A0"/>
              </w:rPr>
            </w:pPr>
          </w:p>
        </w:tc>
      </w:tr>
      <w:tr w:rsidR="002647A8" w14:paraId="5A057819" w14:textId="77777777" w:rsidTr="002647A8">
        <w:trPr>
          <w:trHeight w:val="255"/>
        </w:trPr>
        <w:tc>
          <w:tcPr>
            <w:cnfStyle w:val="001000000000" w:firstRow="0" w:lastRow="0" w:firstColumn="1" w:lastColumn="0" w:oddVBand="0" w:evenVBand="0" w:oddHBand="0" w:evenHBand="0" w:firstRowFirstColumn="0" w:firstRowLastColumn="0" w:lastRowFirstColumn="0" w:lastRowLastColumn="0"/>
            <w:tcW w:w="1413" w:type="dxa"/>
          </w:tcPr>
          <w:p w14:paraId="3F0ACEFB" w14:textId="77777777" w:rsidR="002647A8" w:rsidRDefault="002647A8" w:rsidP="00476611">
            <w:pPr>
              <w:rPr>
                <w:rFonts w:hint="eastAsia"/>
              </w:rPr>
            </w:pPr>
            <w:r>
              <w:t>1</w:t>
            </w:r>
          </w:p>
        </w:tc>
        <w:tc>
          <w:tcPr>
            <w:tcW w:w="5386" w:type="dxa"/>
          </w:tcPr>
          <w:p w14:paraId="1CB34682" w14:textId="77777777" w:rsidR="002647A8" w:rsidRPr="00C15E96" w:rsidRDefault="002647A8" w:rsidP="00476611">
            <w:pPr>
              <w:cnfStyle w:val="000000000000" w:firstRow="0" w:lastRow="0" w:firstColumn="0" w:lastColumn="0" w:oddVBand="0" w:evenVBand="0" w:oddHBand="0" w:evenHBand="0" w:firstRowFirstColumn="0" w:firstRowLastColumn="0" w:lastRowFirstColumn="0" w:lastRowLastColumn="0"/>
              <w:rPr>
                <w:rFonts w:hint="eastAsia"/>
                <w:color w:val="7030A0"/>
              </w:rPr>
            </w:pPr>
          </w:p>
        </w:tc>
        <w:tc>
          <w:tcPr>
            <w:tcW w:w="2233" w:type="dxa"/>
          </w:tcPr>
          <w:p w14:paraId="24A49C1B" w14:textId="77777777" w:rsidR="002647A8" w:rsidRPr="00C15E96" w:rsidRDefault="002647A8" w:rsidP="00476611">
            <w:pPr>
              <w:cnfStyle w:val="000000000000" w:firstRow="0" w:lastRow="0" w:firstColumn="0" w:lastColumn="0" w:oddVBand="0" w:evenVBand="0" w:oddHBand="0" w:evenHBand="0" w:firstRowFirstColumn="0" w:firstRowLastColumn="0" w:lastRowFirstColumn="0" w:lastRowLastColumn="0"/>
              <w:rPr>
                <w:rFonts w:hint="eastAsia"/>
                <w:color w:val="7030A0"/>
              </w:rPr>
            </w:pPr>
          </w:p>
        </w:tc>
      </w:tr>
      <w:tr w:rsidR="002647A8" w14:paraId="1FFB2065" w14:textId="77777777" w:rsidTr="002647A8">
        <w:trPr>
          <w:trHeight w:val="255"/>
        </w:trPr>
        <w:tc>
          <w:tcPr>
            <w:cnfStyle w:val="001000000000" w:firstRow="0" w:lastRow="0" w:firstColumn="1" w:lastColumn="0" w:oddVBand="0" w:evenVBand="0" w:oddHBand="0" w:evenHBand="0" w:firstRowFirstColumn="0" w:firstRowLastColumn="0" w:lastRowFirstColumn="0" w:lastRowLastColumn="0"/>
            <w:tcW w:w="1413" w:type="dxa"/>
          </w:tcPr>
          <w:p w14:paraId="1EDD2B14" w14:textId="77777777" w:rsidR="002647A8" w:rsidRDefault="002647A8" w:rsidP="00476611">
            <w:pPr>
              <w:rPr>
                <w:rFonts w:hint="eastAsia"/>
              </w:rPr>
            </w:pPr>
            <w:r>
              <w:t>2</w:t>
            </w:r>
          </w:p>
        </w:tc>
        <w:tc>
          <w:tcPr>
            <w:tcW w:w="5386" w:type="dxa"/>
          </w:tcPr>
          <w:p w14:paraId="25CA697F" w14:textId="77777777" w:rsidR="002647A8" w:rsidRPr="00C15E96" w:rsidRDefault="002647A8" w:rsidP="00476611">
            <w:pPr>
              <w:cnfStyle w:val="000000000000" w:firstRow="0" w:lastRow="0" w:firstColumn="0" w:lastColumn="0" w:oddVBand="0" w:evenVBand="0" w:oddHBand="0" w:evenHBand="0" w:firstRowFirstColumn="0" w:firstRowLastColumn="0" w:lastRowFirstColumn="0" w:lastRowLastColumn="0"/>
              <w:rPr>
                <w:rFonts w:hint="eastAsia"/>
                <w:color w:val="7030A0"/>
              </w:rPr>
            </w:pPr>
          </w:p>
        </w:tc>
        <w:tc>
          <w:tcPr>
            <w:tcW w:w="2233" w:type="dxa"/>
          </w:tcPr>
          <w:p w14:paraId="613DEEB3" w14:textId="77777777" w:rsidR="002647A8" w:rsidRPr="00C15E96" w:rsidRDefault="002647A8" w:rsidP="00476611">
            <w:pPr>
              <w:cnfStyle w:val="000000000000" w:firstRow="0" w:lastRow="0" w:firstColumn="0" w:lastColumn="0" w:oddVBand="0" w:evenVBand="0" w:oddHBand="0" w:evenHBand="0" w:firstRowFirstColumn="0" w:firstRowLastColumn="0" w:lastRowFirstColumn="0" w:lastRowLastColumn="0"/>
              <w:rPr>
                <w:rFonts w:hint="eastAsia"/>
                <w:color w:val="7030A0"/>
              </w:rPr>
            </w:pPr>
          </w:p>
        </w:tc>
      </w:tr>
    </w:tbl>
    <w:p w14:paraId="00169498" w14:textId="77777777" w:rsidR="002647A8" w:rsidRDefault="002647A8" w:rsidP="002647A8">
      <w:pPr>
        <w:rPr>
          <w:rFonts w:hint="eastAsia"/>
        </w:rPr>
      </w:pPr>
    </w:p>
    <w:p w14:paraId="7D4F2CC9" w14:textId="77777777" w:rsidR="002647A8" w:rsidRDefault="002647A8" w:rsidP="002647A8">
      <w:pPr>
        <w:rPr>
          <w:rFonts w:hint="eastAsia"/>
        </w:rPr>
      </w:pPr>
    </w:p>
    <w:p w14:paraId="6176033F" w14:textId="77777777" w:rsidR="002647A8" w:rsidRDefault="002647A8" w:rsidP="002647A8">
      <w:pPr>
        <w:rPr>
          <w:rFonts w:hint="eastAsia"/>
          <w:b/>
          <w:bCs/>
        </w:rPr>
      </w:pPr>
      <w:r w:rsidRPr="00F9699B">
        <w:rPr>
          <w:b/>
          <w:bCs/>
        </w:rPr>
        <w:t>Distribution</w:t>
      </w:r>
    </w:p>
    <w:p w14:paraId="0767627B" w14:textId="77777777" w:rsidR="002647A8" w:rsidRPr="00F9699B" w:rsidRDefault="002647A8" w:rsidP="002647A8">
      <w:pPr>
        <w:rPr>
          <w:rFonts w:hint="eastAsia"/>
          <w:b/>
          <w:bCs/>
        </w:rPr>
      </w:pPr>
    </w:p>
    <w:p w14:paraId="2439ACF3" w14:textId="0CDC6BB6" w:rsidR="002647A8" w:rsidRDefault="002647A8" w:rsidP="002647A8">
      <w:pPr>
        <w:rPr>
          <w:rFonts w:hint="eastAsia"/>
        </w:rPr>
      </w:pPr>
      <w:r>
        <w:t xml:space="preserve">This </w:t>
      </w:r>
      <w:r w:rsidR="002044CE">
        <w:t>Risk</w:t>
      </w:r>
      <w:r>
        <w:t xml:space="preserve"> Management Plan is prepared for distribution to:</w:t>
      </w:r>
    </w:p>
    <w:tbl>
      <w:tblPr>
        <w:tblStyle w:val="GridTable1Light"/>
        <w:tblW w:w="0" w:type="auto"/>
        <w:tblLook w:val="04A0" w:firstRow="1" w:lastRow="0" w:firstColumn="1" w:lastColumn="0" w:noHBand="0" w:noVBand="1"/>
      </w:tblPr>
      <w:tblGrid>
        <w:gridCol w:w="715"/>
        <w:gridCol w:w="3795"/>
        <w:gridCol w:w="2148"/>
        <w:gridCol w:w="2358"/>
      </w:tblGrid>
      <w:tr w:rsidR="002647A8" w14:paraId="30C434F5" w14:textId="77777777" w:rsidTr="004766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tcPr>
          <w:p w14:paraId="53ACBCD2" w14:textId="77777777" w:rsidR="002647A8" w:rsidRDefault="002647A8" w:rsidP="00476611">
            <w:pPr>
              <w:rPr>
                <w:rFonts w:hint="eastAsia"/>
              </w:rPr>
            </w:pPr>
            <w:r>
              <w:t>Copy</w:t>
            </w:r>
          </w:p>
        </w:tc>
        <w:tc>
          <w:tcPr>
            <w:tcW w:w="3795" w:type="dxa"/>
          </w:tcPr>
          <w:p w14:paraId="24D49643" w14:textId="77777777" w:rsidR="002647A8" w:rsidRDefault="002647A8" w:rsidP="00476611">
            <w:pPr>
              <w:cnfStyle w:val="100000000000" w:firstRow="1" w:lastRow="0" w:firstColumn="0" w:lastColumn="0" w:oddVBand="0" w:evenVBand="0" w:oddHBand="0" w:evenHBand="0" w:firstRowFirstColumn="0" w:firstRowLastColumn="0" w:lastRowFirstColumn="0" w:lastRowLastColumn="0"/>
              <w:rPr>
                <w:rFonts w:hint="eastAsia"/>
              </w:rPr>
            </w:pPr>
            <w:r>
              <w:t>Name</w:t>
            </w:r>
          </w:p>
        </w:tc>
        <w:tc>
          <w:tcPr>
            <w:tcW w:w="2148" w:type="dxa"/>
          </w:tcPr>
          <w:p w14:paraId="0A95573E" w14:textId="77777777" w:rsidR="002647A8" w:rsidRDefault="002647A8" w:rsidP="00476611">
            <w:pPr>
              <w:cnfStyle w:val="100000000000" w:firstRow="1" w:lastRow="0" w:firstColumn="0" w:lastColumn="0" w:oddVBand="0" w:evenVBand="0" w:oddHBand="0" w:evenHBand="0" w:firstRowFirstColumn="0" w:firstRowLastColumn="0" w:lastRowFirstColumn="0" w:lastRowLastColumn="0"/>
              <w:rPr>
                <w:rFonts w:hint="eastAsia"/>
              </w:rPr>
            </w:pPr>
            <w:r>
              <w:t>Position</w:t>
            </w:r>
          </w:p>
        </w:tc>
        <w:tc>
          <w:tcPr>
            <w:tcW w:w="2358" w:type="dxa"/>
          </w:tcPr>
          <w:p w14:paraId="1E40A344" w14:textId="77777777" w:rsidR="002647A8" w:rsidRDefault="002647A8" w:rsidP="00476611">
            <w:pPr>
              <w:cnfStyle w:val="100000000000" w:firstRow="1" w:lastRow="0" w:firstColumn="0" w:lastColumn="0" w:oddVBand="0" w:evenVBand="0" w:oddHBand="0" w:evenHBand="0" w:firstRowFirstColumn="0" w:firstRowLastColumn="0" w:lastRowFirstColumn="0" w:lastRowLastColumn="0"/>
              <w:rPr>
                <w:rFonts w:hint="eastAsia"/>
              </w:rPr>
            </w:pPr>
            <w:r>
              <w:t>Organisation</w:t>
            </w:r>
          </w:p>
        </w:tc>
      </w:tr>
      <w:tr w:rsidR="002647A8" w14:paraId="65D3384B" w14:textId="77777777" w:rsidTr="00476611">
        <w:tc>
          <w:tcPr>
            <w:cnfStyle w:val="001000000000" w:firstRow="0" w:lastRow="0" w:firstColumn="1" w:lastColumn="0" w:oddVBand="0" w:evenVBand="0" w:oddHBand="0" w:evenHBand="0" w:firstRowFirstColumn="0" w:firstRowLastColumn="0" w:lastRowFirstColumn="0" w:lastRowLastColumn="0"/>
            <w:tcW w:w="715" w:type="dxa"/>
          </w:tcPr>
          <w:p w14:paraId="723058E4" w14:textId="77777777" w:rsidR="002647A8" w:rsidRDefault="002647A8" w:rsidP="00476611">
            <w:pPr>
              <w:rPr>
                <w:rFonts w:hint="eastAsia"/>
              </w:rPr>
            </w:pPr>
            <w:r>
              <w:t>1</w:t>
            </w:r>
          </w:p>
        </w:tc>
        <w:tc>
          <w:tcPr>
            <w:tcW w:w="3795" w:type="dxa"/>
          </w:tcPr>
          <w:p w14:paraId="43CF2461" w14:textId="77777777" w:rsidR="002647A8" w:rsidRPr="005426F0" w:rsidRDefault="002647A8" w:rsidP="00476611">
            <w:pPr>
              <w:cnfStyle w:val="000000000000" w:firstRow="0" w:lastRow="0" w:firstColumn="0" w:lastColumn="0" w:oddVBand="0" w:evenVBand="0" w:oddHBand="0" w:evenHBand="0" w:firstRowFirstColumn="0" w:firstRowLastColumn="0" w:lastRowFirstColumn="0" w:lastRowLastColumn="0"/>
              <w:rPr>
                <w:rFonts w:hint="eastAsia"/>
                <w:color w:val="7030A0"/>
              </w:rPr>
            </w:pPr>
          </w:p>
        </w:tc>
        <w:tc>
          <w:tcPr>
            <w:tcW w:w="2148" w:type="dxa"/>
          </w:tcPr>
          <w:p w14:paraId="7CB37952" w14:textId="77777777" w:rsidR="002647A8" w:rsidRPr="005426F0" w:rsidRDefault="002647A8" w:rsidP="00476611">
            <w:pPr>
              <w:cnfStyle w:val="000000000000" w:firstRow="0" w:lastRow="0" w:firstColumn="0" w:lastColumn="0" w:oddVBand="0" w:evenVBand="0" w:oddHBand="0" w:evenHBand="0" w:firstRowFirstColumn="0" w:firstRowLastColumn="0" w:lastRowFirstColumn="0" w:lastRowLastColumn="0"/>
              <w:rPr>
                <w:rFonts w:hint="eastAsia"/>
                <w:color w:val="7030A0"/>
              </w:rPr>
            </w:pPr>
          </w:p>
        </w:tc>
        <w:tc>
          <w:tcPr>
            <w:tcW w:w="2358" w:type="dxa"/>
          </w:tcPr>
          <w:p w14:paraId="0C424810" w14:textId="77777777" w:rsidR="002647A8" w:rsidRPr="005426F0" w:rsidRDefault="002647A8" w:rsidP="00476611">
            <w:pPr>
              <w:cnfStyle w:val="000000000000" w:firstRow="0" w:lastRow="0" w:firstColumn="0" w:lastColumn="0" w:oddVBand="0" w:evenVBand="0" w:oddHBand="0" w:evenHBand="0" w:firstRowFirstColumn="0" w:firstRowLastColumn="0" w:lastRowFirstColumn="0" w:lastRowLastColumn="0"/>
              <w:rPr>
                <w:rFonts w:hint="eastAsia"/>
                <w:color w:val="7030A0"/>
              </w:rPr>
            </w:pPr>
          </w:p>
        </w:tc>
      </w:tr>
      <w:tr w:rsidR="002647A8" w14:paraId="6E84CBA1" w14:textId="77777777" w:rsidTr="00476611">
        <w:tc>
          <w:tcPr>
            <w:cnfStyle w:val="001000000000" w:firstRow="0" w:lastRow="0" w:firstColumn="1" w:lastColumn="0" w:oddVBand="0" w:evenVBand="0" w:oddHBand="0" w:evenHBand="0" w:firstRowFirstColumn="0" w:firstRowLastColumn="0" w:lastRowFirstColumn="0" w:lastRowLastColumn="0"/>
            <w:tcW w:w="715" w:type="dxa"/>
          </w:tcPr>
          <w:p w14:paraId="73239512" w14:textId="77777777" w:rsidR="002647A8" w:rsidRDefault="002647A8" w:rsidP="00476611">
            <w:pPr>
              <w:rPr>
                <w:rFonts w:hint="eastAsia"/>
              </w:rPr>
            </w:pPr>
            <w:r>
              <w:t>2</w:t>
            </w:r>
          </w:p>
        </w:tc>
        <w:tc>
          <w:tcPr>
            <w:tcW w:w="3795" w:type="dxa"/>
          </w:tcPr>
          <w:p w14:paraId="371ACF19" w14:textId="77777777" w:rsidR="002647A8" w:rsidRDefault="002647A8" w:rsidP="00476611">
            <w:pPr>
              <w:cnfStyle w:val="000000000000" w:firstRow="0" w:lastRow="0" w:firstColumn="0" w:lastColumn="0" w:oddVBand="0" w:evenVBand="0" w:oddHBand="0" w:evenHBand="0" w:firstRowFirstColumn="0" w:firstRowLastColumn="0" w:lastRowFirstColumn="0" w:lastRowLastColumn="0"/>
              <w:rPr>
                <w:rFonts w:hint="eastAsia"/>
              </w:rPr>
            </w:pPr>
          </w:p>
        </w:tc>
        <w:tc>
          <w:tcPr>
            <w:tcW w:w="2148" w:type="dxa"/>
          </w:tcPr>
          <w:p w14:paraId="1A87B9CB" w14:textId="77777777" w:rsidR="002647A8" w:rsidRDefault="002647A8" w:rsidP="00476611">
            <w:pPr>
              <w:cnfStyle w:val="000000000000" w:firstRow="0" w:lastRow="0" w:firstColumn="0" w:lastColumn="0" w:oddVBand="0" w:evenVBand="0" w:oddHBand="0" w:evenHBand="0" w:firstRowFirstColumn="0" w:firstRowLastColumn="0" w:lastRowFirstColumn="0" w:lastRowLastColumn="0"/>
              <w:rPr>
                <w:rFonts w:hint="eastAsia"/>
              </w:rPr>
            </w:pPr>
          </w:p>
        </w:tc>
        <w:tc>
          <w:tcPr>
            <w:tcW w:w="2358" w:type="dxa"/>
          </w:tcPr>
          <w:p w14:paraId="63EF4DB4" w14:textId="77777777" w:rsidR="002647A8" w:rsidRDefault="002647A8" w:rsidP="00476611">
            <w:pPr>
              <w:cnfStyle w:val="000000000000" w:firstRow="0" w:lastRow="0" w:firstColumn="0" w:lastColumn="0" w:oddVBand="0" w:evenVBand="0" w:oddHBand="0" w:evenHBand="0" w:firstRowFirstColumn="0" w:firstRowLastColumn="0" w:lastRowFirstColumn="0" w:lastRowLastColumn="0"/>
              <w:rPr>
                <w:rFonts w:hint="eastAsia"/>
              </w:rPr>
            </w:pPr>
          </w:p>
        </w:tc>
      </w:tr>
    </w:tbl>
    <w:p w14:paraId="7784C623" w14:textId="77777777" w:rsidR="002647A8" w:rsidRDefault="002647A8" w:rsidP="002647A8">
      <w:pPr>
        <w:rPr>
          <w:rFonts w:hint="eastAsia"/>
        </w:rPr>
      </w:pPr>
    </w:p>
    <w:p w14:paraId="3BB22739" w14:textId="77777777" w:rsidR="002647A8" w:rsidRDefault="002647A8" w:rsidP="002647A8">
      <w:pPr>
        <w:rPr>
          <w:rFonts w:hint="eastAsia"/>
        </w:rPr>
      </w:pPr>
    </w:p>
    <w:p w14:paraId="3C978EF2" w14:textId="77777777" w:rsidR="002647A8" w:rsidRPr="00F9699B" w:rsidRDefault="002647A8" w:rsidP="002647A8">
      <w:pPr>
        <w:rPr>
          <w:rFonts w:hint="eastAsia"/>
          <w:b/>
          <w:bCs/>
        </w:rPr>
      </w:pPr>
      <w:r w:rsidRPr="00F9699B">
        <w:rPr>
          <w:b/>
          <w:bCs/>
        </w:rPr>
        <w:t>Authorisation Record</w:t>
      </w:r>
    </w:p>
    <w:p w14:paraId="1D53C091" w14:textId="77777777" w:rsidR="002647A8" w:rsidRDefault="002647A8" w:rsidP="002647A8">
      <w:pPr>
        <w:rPr>
          <w:rFonts w:hint="eastAsia"/>
        </w:rPr>
      </w:pPr>
    </w:p>
    <w:tbl>
      <w:tblPr>
        <w:tblStyle w:val="GridTable1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528"/>
        <w:gridCol w:w="2254"/>
        <w:gridCol w:w="2254"/>
      </w:tblGrid>
      <w:tr w:rsidR="002647A8" w14:paraId="0657CBB0" w14:textId="77777777" w:rsidTr="004766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bottom w:val="none" w:sz="0" w:space="0" w:color="auto"/>
            </w:tcBorders>
          </w:tcPr>
          <w:p w14:paraId="310F4EAC" w14:textId="77777777" w:rsidR="002647A8" w:rsidRPr="00EF28CF" w:rsidRDefault="002647A8" w:rsidP="00476611">
            <w:pPr>
              <w:rPr>
                <w:rFonts w:hint="eastAsia"/>
                <w:b w:val="0"/>
                <w:bCs w:val="0"/>
              </w:rPr>
            </w:pPr>
            <w:r w:rsidRPr="00EF28CF">
              <w:rPr>
                <w:b w:val="0"/>
                <w:bCs w:val="0"/>
              </w:rPr>
              <w:t>Prepared By</w:t>
            </w:r>
          </w:p>
        </w:tc>
        <w:tc>
          <w:tcPr>
            <w:tcW w:w="2528" w:type="dxa"/>
            <w:tcBorders>
              <w:bottom w:val="none" w:sz="0" w:space="0" w:color="auto"/>
            </w:tcBorders>
          </w:tcPr>
          <w:p w14:paraId="3349E7B7" w14:textId="77777777" w:rsidR="002647A8" w:rsidRPr="00EF28CF" w:rsidRDefault="002647A8" w:rsidP="00476611">
            <w:pPr>
              <w:jc w:val="center"/>
              <w:cnfStyle w:val="100000000000" w:firstRow="1" w:lastRow="0" w:firstColumn="0" w:lastColumn="0" w:oddVBand="0" w:evenVBand="0" w:oddHBand="0" w:evenHBand="0" w:firstRowFirstColumn="0" w:firstRowLastColumn="0" w:lastRowFirstColumn="0" w:lastRowLastColumn="0"/>
              <w:rPr>
                <w:rFonts w:hint="eastAsia"/>
                <w:b w:val="0"/>
                <w:bCs w:val="0"/>
                <w:color w:val="7030A0"/>
              </w:rPr>
            </w:pPr>
          </w:p>
        </w:tc>
        <w:tc>
          <w:tcPr>
            <w:tcW w:w="2254" w:type="dxa"/>
            <w:tcBorders>
              <w:bottom w:val="single" w:sz="4" w:space="0" w:color="auto"/>
            </w:tcBorders>
          </w:tcPr>
          <w:p w14:paraId="354B190B" w14:textId="77777777" w:rsidR="002647A8" w:rsidRPr="00EF28CF" w:rsidRDefault="002647A8" w:rsidP="00476611">
            <w:pPr>
              <w:jc w:val="center"/>
              <w:cnfStyle w:val="100000000000" w:firstRow="1" w:lastRow="0" w:firstColumn="0" w:lastColumn="0" w:oddVBand="0" w:evenVBand="0" w:oddHBand="0" w:evenHBand="0" w:firstRowFirstColumn="0" w:firstRowLastColumn="0" w:lastRowFirstColumn="0" w:lastRowLastColumn="0"/>
              <w:rPr>
                <w:rFonts w:hint="eastAsia"/>
                <w:b w:val="0"/>
                <w:bCs w:val="0"/>
                <w:color w:val="7030A0"/>
              </w:rPr>
            </w:pPr>
          </w:p>
        </w:tc>
        <w:tc>
          <w:tcPr>
            <w:tcW w:w="2254" w:type="dxa"/>
            <w:tcBorders>
              <w:bottom w:val="none" w:sz="0" w:space="0" w:color="auto"/>
            </w:tcBorders>
          </w:tcPr>
          <w:p w14:paraId="1D0C925D" w14:textId="77777777" w:rsidR="002647A8" w:rsidRPr="00EF28CF" w:rsidRDefault="002647A8" w:rsidP="00476611">
            <w:pPr>
              <w:jc w:val="center"/>
              <w:cnfStyle w:val="100000000000" w:firstRow="1" w:lastRow="0" w:firstColumn="0" w:lastColumn="0" w:oddVBand="0" w:evenVBand="0" w:oddHBand="0" w:evenHBand="0" w:firstRowFirstColumn="0" w:firstRowLastColumn="0" w:lastRowFirstColumn="0" w:lastRowLastColumn="0"/>
              <w:rPr>
                <w:rFonts w:hint="eastAsia"/>
                <w:b w:val="0"/>
                <w:bCs w:val="0"/>
                <w:color w:val="7030A0"/>
              </w:rPr>
            </w:pPr>
          </w:p>
        </w:tc>
      </w:tr>
      <w:tr w:rsidR="002647A8" w14:paraId="26C32CF1" w14:textId="77777777" w:rsidTr="00476611">
        <w:tc>
          <w:tcPr>
            <w:cnfStyle w:val="001000000000" w:firstRow="0" w:lastRow="0" w:firstColumn="1" w:lastColumn="0" w:oddVBand="0" w:evenVBand="0" w:oddHBand="0" w:evenHBand="0" w:firstRowFirstColumn="0" w:firstRowLastColumn="0" w:lastRowFirstColumn="0" w:lastRowLastColumn="0"/>
            <w:tcW w:w="1980" w:type="dxa"/>
          </w:tcPr>
          <w:p w14:paraId="712DC081" w14:textId="77777777" w:rsidR="002647A8" w:rsidRPr="00EF28CF" w:rsidRDefault="002647A8" w:rsidP="00476611">
            <w:pPr>
              <w:rPr>
                <w:rFonts w:hint="eastAsia"/>
                <w:b w:val="0"/>
                <w:bCs w:val="0"/>
              </w:rPr>
            </w:pPr>
            <w:r w:rsidRPr="00EF28CF">
              <w:rPr>
                <w:b w:val="0"/>
                <w:bCs w:val="0"/>
              </w:rPr>
              <w:t>Project Manager</w:t>
            </w:r>
          </w:p>
        </w:tc>
        <w:tc>
          <w:tcPr>
            <w:tcW w:w="2528" w:type="dxa"/>
          </w:tcPr>
          <w:p w14:paraId="033EFD18" w14:textId="77777777" w:rsidR="002647A8" w:rsidRPr="00C15E96" w:rsidRDefault="002647A8" w:rsidP="00476611">
            <w:pPr>
              <w:jc w:val="center"/>
              <w:cnfStyle w:val="000000000000" w:firstRow="0" w:lastRow="0" w:firstColumn="0" w:lastColumn="0" w:oddVBand="0" w:evenVBand="0" w:oddHBand="0" w:evenHBand="0" w:firstRowFirstColumn="0" w:firstRowLastColumn="0" w:lastRowFirstColumn="0" w:lastRowLastColumn="0"/>
              <w:rPr>
                <w:rFonts w:hint="eastAsia"/>
                <w:i/>
                <w:iCs/>
                <w:color w:val="000000" w:themeColor="text1"/>
              </w:rPr>
            </w:pPr>
            <w:r w:rsidRPr="00C15E96">
              <w:rPr>
                <w:i/>
                <w:iCs/>
                <w:color w:val="000000" w:themeColor="text1"/>
              </w:rPr>
              <w:t>Name</w:t>
            </w:r>
          </w:p>
        </w:tc>
        <w:tc>
          <w:tcPr>
            <w:tcW w:w="2254" w:type="dxa"/>
            <w:tcBorders>
              <w:top w:val="single" w:sz="4" w:space="0" w:color="auto"/>
            </w:tcBorders>
          </w:tcPr>
          <w:p w14:paraId="2280284F" w14:textId="77777777" w:rsidR="002647A8" w:rsidRPr="00C15E96" w:rsidRDefault="002647A8" w:rsidP="00476611">
            <w:pPr>
              <w:jc w:val="center"/>
              <w:cnfStyle w:val="000000000000" w:firstRow="0" w:lastRow="0" w:firstColumn="0" w:lastColumn="0" w:oddVBand="0" w:evenVBand="0" w:oddHBand="0" w:evenHBand="0" w:firstRowFirstColumn="0" w:firstRowLastColumn="0" w:lastRowFirstColumn="0" w:lastRowLastColumn="0"/>
              <w:rPr>
                <w:rFonts w:hint="eastAsia"/>
                <w:i/>
                <w:iCs/>
                <w:color w:val="000000" w:themeColor="text1"/>
              </w:rPr>
            </w:pPr>
            <w:r w:rsidRPr="00C15E96">
              <w:rPr>
                <w:i/>
                <w:iCs/>
                <w:color w:val="000000" w:themeColor="text1"/>
              </w:rPr>
              <w:t>Signature</w:t>
            </w:r>
          </w:p>
        </w:tc>
        <w:tc>
          <w:tcPr>
            <w:tcW w:w="2254" w:type="dxa"/>
          </w:tcPr>
          <w:p w14:paraId="29972716" w14:textId="77777777" w:rsidR="002647A8" w:rsidRPr="00C15E96" w:rsidRDefault="002647A8" w:rsidP="00476611">
            <w:pPr>
              <w:jc w:val="center"/>
              <w:cnfStyle w:val="000000000000" w:firstRow="0" w:lastRow="0" w:firstColumn="0" w:lastColumn="0" w:oddVBand="0" w:evenVBand="0" w:oddHBand="0" w:evenHBand="0" w:firstRowFirstColumn="0" w:firstRowLastColumn="0" w:lastRowFirstColumn="0" w:lastRowLastColumn="0"/>
              <w:rPr>
                <w:rFonts w:hint="eastAsia"/>
                <w:i/>
                <w:iCs/>
                <w:color w:val="000000" w:themeColor="text1"/>
              </w:rPr>
            </w:pPr>
            <w:r w:rsidRPr="00C15E96">
              <w:rPr>
                <w:i/>
                <w:iCs/>
                <w:color w:val="000000" w:themeColor="text1"/>
              </w:rPr>
              <w:t>Date</w:t>
            </w:r>
          </w:p>
        </w:tc>
      </w:tr>
      <w:tr w:rsidR="002647A8" w14:paraId="3DF90603" w14:textId="77777777" w:rsidTr="00476611">
        <w:tc>
          <w:tcPr>
            <w:cnfStyle w:val="001000000000" w:firstRow="0" w:lastRow="0" w:firstColumn="1" w:lastColumn="0" w:oddVBand="0" w:evenVBand="0" w:oddHBand="0" w:evenHBand="0" w:firstRowFirstColumn="0" w:firstRowLastColumn="0" w:lastRowFirstColumn="0" w:lastRowLastColumn="0"/>
            <w:tcW w:w="1980" w:type="dxa"/>
          </w:tcPr>
          <w:p w14:paraId="289FEB00" w14:textId="77777777" w:rsidR="002647A8" w:rsidRPr="00EF28CF" w:rsidRDefault="002647A8" w:rsidP="00476611">
            <w:pPr>
              <w:rPr>
                <w:rFonts w:hint="eastAsia"/>
                <w:b w:val="0"/>
                <w:bCs w:val="0"/>
              </w:rPr>
            </w:pPr>
          </w:p>
        </w:tc>
        <w:tc>
          <w:tcPr>
            <w:tcW w:w="2528" w:type="dxa"/>
          </w:tcPr>
          <w:p w14:paraId="1A07237D" w14:textId="77777777" w:rsidR="002647A8" w:rsidRDefault="002647A8" w:rsidP="00476611">
            <w:pPr>
              <w:cnfStyle w:val="000000000000" w:firstRow="0" w:lastRow="0" w:firstColumn="0" w:lastColumn="0" w:oddVBand="0" w:evenVBand="0" w:oddHBand="0" w:evenHBand="0" w:firstRowFirstColumn="0" w:firstRowLastColumn="0" w:lastRowFirstColumn="0" w:lastRowLastColumn="0"/>
              <w:rPr>
                <w:rFonts w:hint="eastAsia"/>
              </w:rPr>
            </w:pPr>
          </w:p>
        </w:tc>
        <w:tc>
          <w:tcPr>
            <w:tcW w:w="2254" w:type="dxa"/>
          </w:tcPr>
          <w:p w14:paraId="1EE926A3" w14:textId="77777777" w:rsidR="002647A8" w:rsidRDefault="002647A8" w:rsidP="00476611">
            <w:pPr>
              <w:cnfStyle w:val="000000000000" w:firstRow="0" w:lastRow="0" w:firstColumn="0" w:lastColumn="0" w:oddVBand="0" w:evenVBand="0" w:oddHBand="0" w:evenHBand="0" w:firstRowFirstColumn="0" w:firstRowLastColumn="0" w:lastRowFirstColumn="0" w:lastRowLastColumn="0"/>
              <w:rPr>
                <w:rFonts w:hint="eastAsia"/>
              </w:rPr>
            </w:pPr>
          </w:p>
        </w:tc>
        <w:tc>
          <w:tcPr>
            <w:tcW w:w="2254" w:type="dxa"/>
          </w:tcPr>
          <w:p w14:paraId="717C05D7" w14:textId="77777777" w:rsidR="002647A8" w:rsidRDefault="002647A8" w:rsidP="00476611">
            <w:pPr>
              <w:cnfStyle w:val="000000000000" w:firstRow="0" w:lastRow="0" w:firstColumn="0" w:lastColumn="0" w:oddVBand="0" w:evenVBand="0" w:oddHBand="0" w:evenHBand="0" w:firstRowFirstColumn="0" w:firstRowLastColumn="0" w:lastRowFirstColumn="0" w:lastRowLastColumn="0"/>
              <w:rPr>
                <w:rFonts w:hint="eastAsia"/>
              </w:rPr>
            </w:pPr>
          </w:p>
        </w:tc>
      </w:tr>
      <w:tr w:rsidR="002647A8" w14:paraId="177EEEA1" w14:textId="77777777" w:rsidTr="00476611">
        <w:tc>
          <w:tcPr>
            <w:cnfStyle w:val="001000000000" w:firstRow="0" w:lastRow="0" w:firstColumn="1" w:lastColumn="0" w:oddVBand="0" w:evenVBand="0" w:oddHBand="0" w:evenHBand="0" w:firstRowFirstColumn="0" w:firstRowLastColumn="0" w:lastRowFirstColumn="0" w:lastRowLastColumn="0"/>
            <w:tcW w:w="1980" w:type="dxa"/>
          </w:tcPr>
          <w:p w14:paraId="15687324" w14:textId="77777777" w:rsidR="002647A8" w:rsidRPr="00EF28CF" w:rsidRDefault="002647A8" w:rsidP="00476611">
            <w:pPr>
              <w:rPr>
                <w:rFonts w:hint="eastAsia"/>
                <w:b w:val="0"/>
                <w:bCs w:val="0"/>
              </w:rPr>
            </w:pPr>
            <w:r w:rsidRPr="00EF28CF">
              <w:rPr>
                <w:b w:val="0"/>
                <w:bCs w:val="0"/>
              </w:rPr>
              <w:t>Review By</w:t>
            </w:r>
          </w:p>
        </w:tc>
        <w:tc>
          <w:tcPr>
            <w:tcW w:w="2528" w:type="dxa"/>
          </w:tcPr>
          <w:p w14:paraId="6315DB95" w14:textId="77777777" w:rsidR="002647A8" w:rsidRDefault="002647A8" w:rsidP="00476611">
            <w:pPr>
              <w:jc w:val="center"/>
              <w:cnfStyle w:val="000000000000" w:firstRow="0" w:lastRow="0" w:firstColumn="0" w:lastColumn="0" w:oddVBand="0" w:evenVBand="0" w:oddHBand="0" w:evenHBand="0" w:firstRowFirstColumn="0" w:firstRowLastColumn="0" w:lastRowFirstColumn="0" w:lastRowLastColumn="0"/>
              <w:rPr>
                <w:rFonts w:hint="eastAsia"/>
              </w:rPr>
            </w:pPr>
          </w:p>
        </w:tc>
        <w:tc>
          <w:tcPr>
            <w:tcW w:w="2254" w:type="dxa"/>
            <w:tcBorders>
              <w:bottom w:val="single" w:sz="4" w:space="0" w:color="auto"/>
            </w:tcBorders>
          </w:tcPr>
          <w:p w14:paraId="5895C31C" w14:textId="77777777" w:rsidR="002647A8" w:rsidRDefault="002647A8" w:rsidP="00476611">
            <w:pPr>
              <w:jc w:val="center"/>
              <w:cnfStyle w:val="000000000000" w:firstRow="0" w:lastRow="0" w:firstColumn="0" w:lastColumn="0" w:oddVBand="0" w:evenVBand="0" w:oddHBand="0" w:evenHBand="0" w:firstRowFirstColumn="0" w:firstRowLastColumn="0" w:lastRowFirstColumn="0" w:lastRowLastColumn="0"/>
              <w:rPr>
                <w:rFonts w:hint="eastAsia"/>
              </w:rPr>
            </w:pPr>
          </w:p>
        </w:tc>
        <w:tc>
          <w:tcPr>
            <w:tcW w:w="2254" w:type="dxa"/>
          </w:tcPr>
          <w:p w14:paraId="046AFD2A" w14:textId="77777777" w:rsidR="002647A8" w:rsidRDefault="002647A8" w:rsidP="00476611">
            <w:pPr>
              <w:jc w:val="center"/>
              <w:cnfStyle w:val="000000000000" w:firstRow="0" w:lastRow="0" w:firstColumn="0" w:lastColumn="0" w:oddVBand="0" w:evenVBand="0" w:oddHBand="0" w:evenHBand="0" w:firstRowFirstColumn="0" w:firstRowLastColumn="0" w:lastRowFirstColumn="0" w:lastRowLastColumn="0"/>
              <w:rPr>
                <w:rFonts w:hint="eastAsia"/>
              </w:rPr>
            </w:pPr>
          </w:p>
        </w:tc>
      </w:tr>
      <w:tr w:rsidR="002647A8" w14:paraId="00D50357" w14:textId="77777777" w:rsidTr="00476611">
        <w:tc>
          <w:tcPr>
            <w:cnfStyle w:val="001000000000" w:firstRow="0" w:lastRow="0" w:firstColumn="1" w:lastColumn="0" w:oddVBand="0" w:evenVBand="0" w:oddHBand="0" w:evenHBand="0" w:firstRowFirstColumn="0" w:firstRowLastColumn="0" w:lastRowFirstColumn="0" w:lastRowLastColumn="0"/>
            <w:tcW w:w="1980" w:type="dxa"/>
          </w:tcPr>
          <w:p w14:paraId="7B955D11" w14:textId="77777777" w:rsidR="002647A8" w:rsidRPr="00EF28CF" w:rsidRDefault="002647A8" w:rsidP="00476611">
            <w:pPr>
              <w:rPr>
                <w:rFonts w:hint="eastAsia"/>
                <w:b w:val="0"/>
                <w:bCs w:val="0"/>
              </w:rPr>
            </w:pPr>
            <w:r w:rsidRPr="00EF28CF">
              <w:rPr>
                <w:b w:val="0"/>
                <w:bCs w:val="0"/>
              </w:rPr>
              <w:t>Project Director</w:t>
            </w:r>
          </w:p>
        </w:tc>
        <w:tc>
          <w:tcPr>
            <w:tcW w:w="2528" w:type="dxa"/>
          </w:tcPr>
          <w:p w14:paraId="2C20596D" w14:textId="77777777" w:rsidR="002647A8" w:rsidRDefault="002647A8" w:rsidP="00476611">
            <w:pPr>
              <w:jc w:val="center"/>
              <w:cnfStyle w:val="000000000000" w:firstRow="0" w:lastRow="0" w:firstColumn="0" w:lastColumn="0" w:oddVBand="0" w:evenVBand="0" w:oddHBand="0" w:evenHBand="0" w:firstRowFirstColumn="0" w:firstRowLastColumn="0" w:lastRowFirstColumn="0" w:lastRowLastColumn="0"/>
              <w:rPr>
                <w:rFonts w:hint="eastAsia"/>
              </w:rPr>
            </w:pPr>
            <w:r w:rsidRPr="00C15E96">
              <w:rPr>
                <w:i/>
                <w:iCs/>
                <w:color w:val="000000" w:themeColor="text1"/>
              </w:rPr>
              <w:t>Name</w:t>
            </w:r>
          </w:p>
        </w:tc>
        <w:tc>
          <w:tcPr>
            <w:tcW w:w="2254" w:type="dxa"/>
            <w:tcBorders>
              <w:top w:val="single" w:sz="4" w:space="0" w:color="auto"/>
            </w:tcBorders>
          </w:tcPr>
          <w:p w14:paraId="70137500" w14:textId="77777777" w:rsidR="002647A8" w:rsidRPr="00C15E96" w:rsidRDefault="002647A8" w:rsidP="00476611">
            <w:pPr>
              <w:jc w:val="center"/>
              <w:cnfStyle w:val="000000000000" w:firstRow="0" w:lastRow="0" w:firstColumn="0" w:lastColumn="0" w:oddVBand="0" w:evenVBand="0" w:oddHBand="0" w:evenHBand="0" w:firstRowFirstColumn="0" w:firstRowLastColumn="0" w:lastRowFirstColumn="0" w:lastRowLastColumn="0"/>
              <w:rPr>
                <w:rFonts w:hint="eastAsia"/>
                <w:color w:val="000000" w:themeColor="text1"/>
              </w:rPr>
            </w:pPr>
            <w:r w:rsidRPr="00C15E96">
              <w:rPr>
                <w:i/>
                <w:iCs/>
                <w:color w:val="000000" w:themeColor="text1"/>
              </w:rPr>
              <w:t>Signature</w:t>
            </w:r>
          </w:p>
        </w:tc>
        <w:tc>
          <w:tcPr>
            <w:tcW w:w="2254" w:type="dxa"/>
          </w:tcPr>
          <w:p w14:paraId="357C6900" w14:textId="77777777" w:rsidR="002647A8" w:rsidRPr="00C15E96" w:rsidRDefault="002647A8" w:rsidP="00476611">
            <w:pPr>
              <w:jc w:val="center"/>
              <w:cnfStyle w:val="000000000000" w:firstRow="0" w:lastRow="0" w:firstColumn="0" w:lastColumn="0" w:oddVBand="0" w:evenVBand="0" w:oddHBand="0" w:evenHBand="0" w:firstRowFirstColumn="0" w:firstRowLastColumn="0" w:lastRowFirstColumn="0" w:lastRowLastColumn="0"/>
              <w:rPr>
                <w:rFonts w:hint="eastAsia"/>
                <w:color w:val="000000" w:themeColor="text1"/>
              </w:rPr>
            </w:pPr>
            <w:r w:rsidRPr="00C15E96">
              <w:rPr>
                <w:i/>
                <w:iCs/>
                <w:color w:val="000000" w:themeColor="text1"/>
              </w:rPr>
              <w:t>Date</w:t>
            </w:r>
          </w:p>
        </w:tc>
      </w:tr>
    </w:tbl>
    <w:p w14:paraId="06EDC806" w14:textId="77777777" w:rsidR="002647A8" w:rsidRDefault="002647A8" w:rsidP="002647A8">
      <w:pPr>
        <w:rPr>
          <w:rFonts w:hint="eastAsia"/>
        </w:rPr>
      </w:pPr>
    </w:p>
    <w:p w14:paraId="0E25D7C5" w14:textId="77777777" w:rsidR="00985991" w:rsidRDefault="00985991">
      <w:pPr>
        <w:rPr>
          <w:rFonts w:hint="eastAsia"/>
        </w:rPr>
      </w:pPr>
      <w:r>
        <w:br w:type="page"/>
      </w:r>
    </w:p>
    <w:sdt>
      <w:sdtPr>
        <w:rPr>
          <w:rFonts w:asciiTheme="minorHAnsi" w:eastAsiaTheme="minorHAnsi" w:hAnsiTheme="minorHAnsi" w:cstheme="minorBidi"/>
          <w:b/>
          <w:bCs/>
          <w:color w:val="auto"/>
          <w:sz w:val="24"/>
          <w:szCs w:val="24"/>
        </w:rPr>
        <w:id w:val="1107004280"/>
        <w:docPartObj>
          <w:docPartGallery w:val="Table of Contents"/>
          <w:docPartUnique/>
        </w:docPartObj>
      </w:sdtPr>
      <w:sdtEndPr>
        <w:rPr>
          <w:rFonts w:eastAsiaTheme="minorEastAsia"/>
          <w:b w:val="0"/>
          <w:bCs w:val="0"/>
          <w:noProof/>
          <w:sz w:val="20"/>
          <w:szCs w:val="20"/>
        </w:rPr>
      </w:sdtEndPr>
      <w:sdtContent>
        <w:p w14:paraId="2A1C6DE7" w14:textId="19F6829F" w:rsidR="00985991" w:rsidRDefault="00985991" w:rsidP="0096134F">
          <w:pPr>
            <w:pStyle w:val="TOCHeading"/>
            <w:numPr>
              <w:ilvl w:val="0"/>
              <w:numId w:val="0"/>
            </w:numPr>
            <w:ind w:left="432" w:hanging="432"/>
          </w:pPr>
          <w:r>
            <w:t>Table of Contents</w:t>
          </w:r>
        </w:p>
        <w:p w14:paraId="78B2C5BA" w14:textId="575A4F26" w:rsidR="0096134F" w:rsidRDefault="00985991" w:rsidP="0096134F">
          <w:pPr>
            <w:pStyle w:val="TOC1"/>
            <w:rPr>
              <w:rFonts w:cstheme="minorBidi"/>
              <w:noProof/>
              <w:kern w:val="2"/>
              <w:sz w:val="22"/>
              <w:szCs w:val="28"/>
              <w:lang w:eastAsia="zh-CN" w:bidi="th-TH"/>
              <w14:ligatures w14:val="standardContextual"/>
            </w:rPr>
          </w:pPr>
          <w:r>
            <w:fldChar w:fldCharType="begin"/>
          </w:r>
          <w:r>
            <w:instrText xml:space="preserve"> TOC \o "1-3" \h \z \u </w:instrText>
          </w:r>
          <w:r>
            <w:fldChar w:fldCharType="separate"/>
          </w:r>
          <w:hyperlink w:anchor="_Toc156419120" w:history="1">
            <w:r w:rsidR="0096134F" w:rsidRPr="00400DEF">
              <w:rPr>
                <w:rStyle w:val="Hyperlink"/>
                <w:noProof/>
              </w:rPr>
              <w:t>1</w:t>
            </w:r>
            <w:r w:rsidR="0096134F">
              <w:rPr>
                <w:rFonts w:cstheme="minorBidi"/>
                <w:noProof/>
                <w:kern w:val="2"/>
                <w:sz w:val="22"/>
                <w:szCs w:val="28"/>
                <w:lang w:eastAsia="zh-CN" w:bidi="th-TH"/>
                <w14:ligatures w14:val="standardContextual"/>
              </w:rPr>
              <w:tab/>
            </w:r>
            <w:r w:rsidR="0096134F" w:rsidRPr="00400DEF">
              <w:rPr>
                <w:rStyle w:val="Hyperlink"/>
                <w:noProof/>
              </w:rPr>
              <w:t>Introduction</w:t>
            </w:r>
            <w:r w:rsidR="0096134F">
              <w:rPr>
                <w:noProof/>
                <w:webHidden/>
              </w:rPr>
              <w:tab/>
            </w:r>
            <w:r w:rsidR="0096134F">
              <w:rPr>
                <w:noProof/>
                <w:webHidden/>
              </w:rPr>
              <w:fldChar w:fldCharType="begin"/>
            </w:r>
            <w:r w:rsidR="0096134F">
              <w:rPr>
                <w:noProof/>
                <w:webHidden/>
              </w:rPr>
              <w:instrText xml:space="preserve"> PAGEREF _Toc156419120 \h </w:instrText>
            </w:r>
            <w:r w:rsidR="0096134F">
              <w:rPr>
                <w:noProof/>
                <w:webHidden/>
              </w:rPr>
            </w:r>
            <w:r w:rsidR="0096134F">
              <w:rPr>
                <w:rFonts w:hint="eastAsia"/>
                <w:noProof/>
                <w:webHidden/>
              </w:rPr>
              <w:fldChar w:fldCharType="separate"/>
            </w:r>
            <w:r w:rsidR="0096134F">
              <w:rPr>
                <w:rFonts w:hint="eastAsia"/>
                <w:noProof/>
                <w:webHidden/>
              </w:rPr>
              <w:t>4</w:t>
            </w:r>
            <w:r w:rsidR="0096134F">
              <w:rPr>
                <w:noProof/>
                <w:webHidden/>
              </w:rPr>
              <w:fldChar w:fldCharType="end"/>
            </w:r>
          </w:hyperlink>
        </w:p>
        <w:p w14:paraId="7D587A96" w14:textId="1E258FA9" w:rsidR="0096134F" w:rsidRDefault="0096134F">
          <w:pPr>
            <w:pStyle w:val="TOC2"/>
            <w:tabs>
              <w:tab w:val="left" w:pos="960"/>
              <w:tab w:val="right" w:leader="dot" w:pos="9016"/>
            </w:tabs>
            <w:rPr>
              <w:rFonts w:cstheme="minorBidi"/>
              <w:b w:val="0"/>
              <w:bCs w:val="0"/>
              <w:noProof/>
              <w:kern w:val="2"/>
              <w:szCs w:val="28"/>
              <w:lang w:eastAsia="zh-CN" w:bidi="th-TH"/>
              <w14:ligatures w14:val="standardContextual"/>
            </w:rPr>
          </w:pPr>
          <w:hyperlink w:anchor="_Toc156419121" w:history="1">
            <w:r w:rsidRPr="00400DEF">
              <w:rPr>
                <w:rStyle w:val="Hyperlink"/>
                <w:noProof/>
              </w:rPr>
              <w:t>1.1</w:t>
            </w:r>
            <w:r>
              <w:rPr>
                <w:rFonts w:cstheme="minorBidi"/>
                <w:b w:val="0"/>
                <w:bCs w:val="0"/>
                <w:noProof/>
                <w:kern w:val="2"/>
                <w:szCs w:val="28"/>
                <w:lang w:eastAsia="zh-CN" w:bidi="th-TH"/>
                <w14:ligatures w14:val="standardContextual"/>
              </w:rPr>
              <w:tab/>
            </w:r>
            <w:r w:rsidRPr="00400DEF">
              <w:rPr>
                <w:rStyle w:val="Hyperlink"/>
                <w:noProof/>
              </w:rPr>
              <w:t>Purpose of the Plan</w:t>
            </w:r>
            <w:r>
              <w:rPr>
                <w:noProof/>
                <w:webHidden/>
              </w:rPr>
              <w:tab/>
            </w:r>
            <w:r>
              <w:rPr>
                <w:noProof/>
                <w:webHidden/>
              </w:rPr>
              <w:fldChar w:fldCharType="begin"/>
            </w:r>
            <w:r>
              <w:rPr>
                <w:noProof/>
                <w:webHidden/>
              </w:rPr>
              <w:instrText xml:space="preserve"> PAGEREF _Toc156419121 \h </w:instrText>
            </w:r>
            <w:r>
              <w:rPr>
                <w:noProof/>
                <w:webHidden/>
              </w:rPr>
            </w:r>
            <w:r>
              <w:rPr>
                <w:rFonts w:hint="eastAsia"/>
                <w:noProof/>
                <w:webHidden/>
              </w:rPr>
              <w:fldChar w:fldCharType="separate"/>
            </w:r>
            <w:r>
              <w:rPr>
                <w:rFonts w:hint="eastAsia"/>
                <w:noProof/>
                <w:webHidden/>
              </w:rPr>
              <w:t>4</w:t>
            </w:r>
            <w:r>
              <w:rPr>
                <w:noProof/>
                <w:webHidden/>
              </w:rPr>
              <w:fldChar w:fldCharType="end"/>
            </w:r>
          </w:hyperlink>
        </w:p>
        <w:p w14:paraId="4663BCCF" w14:textId="56D3F605" w:rsidR="0096134F" w:rsidRDefault="0096134F">
          <w:pPr>
            <w:pStyle w:val="TOC2"/>
            <w:tabs>
              <w:tab w:val="left" w:pos="960"/>
              <w:tab w:val="right" w:leader="dot" w:pos="9016"/>
            </w:tabs>
            <w:rPr>
              <w:rFonts w:cstheme="minorBidi"/>
              <w:b w:val="0"/>
              <w:bCs w:val="0"/>
              <w:noProof/>
              <w:kern w:val="2"/>
              <w:szCs w:val="28"/>
              <w:lang w:eastAsia="zh-CN" w:bidi="th-TH"/>
              <w14:ligatures w14:val="standardContextual"/>
            </w:rPr>
          </w:pPr>
          <w:hyperlink w:anchor="_Toc156419122" w:history="1">
            <w:r w:rsidRPr="00400DEF">
              <w:rPr>
                <w:rStyle w:val="Hyperlink"/>
                <w:noProof/>
              </w:rPr>
              <w:t>1.2</w:t>
            </w:r>
            <w:r>
              <w:rPr>
                <w:rFonts w:cstheme="minorBidi"/>
                <w:b w:val="0"/>
                <w:bCs w:val="0"/>
                <w:noProof/>
                <w:kern w:val="2"/>
                <w:szCs w:val="28"/>
                <w:lang w:eastAsia="zh-CN" w:bidi="th-TH"/>
                <w14:ligatures w14:val="standardContextual"/>
              </w:rPr>
              <w:tab/>
            </w:r>
            <w:r w:rsidRPr="00400DEF">
              <w:rPr>
                <w:rStyle w:val="Hyperlink"/>
                <w:noProof/>
              </w:rPr>
              <w:t>Outcomes</w:t>
            </w:r>
            <w:r>
              <w:rPr>
                <w:noProof/>
                <w:webHidden/>
              </w:rPr>
              <w:tab/>
            </w:r>
            <w:r>
              <w:rPr>
                <w:noProof/>
                <w:webHidden/>
              </w:rPr>
              <w:fldChar w:fldCharType="begin"/>
            </w:r>
            <w:r>
              <w:rPr>
                <w:noProof/>
                <w:webHidden/>
              </w:rPr>
              <w:instrText xml:space="preserve"> PAGEREF _Toc156419122 \h </w:instrText>
            </w:r>
            <w:r>
              <w:rPr>
                <w:noProof/>
                <w:webHidden/>
              </w:rPr>
            </w:r>
            <w:r>
              <w:rPr>
                <w:rFonts w:hint="eastAsia"/>
                <w:noProof/>
                <w:webHidden/>
              </w:rPr>
              <w:fldChar w:fldCharType="separate"/>
            </w:r>
            <w:r>
              <w:rPr>
                <w:rFonts w:hint="eastAsia"/>
                <w:noProof/>
                <w:webHidden/>
              </w:rPr>
              <w:t>4</w:t>
            </w:r>
            <w:r>
              <w:rPr>
                <w:noProof/>
                <w:webHidden/>
              </w:rPr>
              <w:fldChar w:fldCharType="end"/>
            </w:r>
          </w:hyperlink>
        </w:p>
        <w:p w14:paraId="7B4F35D3" w14:textId="678448F6" w:rsidR="0096134F" w:rsidRDefault="0096134F">
          <w:pPr>
            <w:pStyle w:val="TOC2"/>
            <w:tabs>
              <w:tab w:val="left" w:pos="960"/>
              <w:tab w:val="right" w:leader="dot" w:pos="9016"/>
            </w:tabs>
            <w:rPr>
              <w:rFonts w:cstheme="minorBidi"/>
              <w:b w:val="0"/>
              <w:bCs w:val="0"/>
              <w:noProof/>
              <w:kern w:val="2"/>
              <w:szCs w:val="28"/>
              <w:lang w:eastAsia="zh-CN" w:bidi="th-TH"/>
              <w14:ligatures w14:val="standardContextual"/>
            </w:rPr>
          </w:pPr>
          <w:hyperlink w:anchor="_Toc156419123" w:history="1">
            <w:r w:rsidRPr="00400DEF">
              <w:rPr>
                <w:rStyle w:val="Hyperlink"/>
                <w:noProof/>
              </w:rPr>
              <w:t>1.3</w:t>
            </w:r>
            <w:r>
              <w:rPr>
                <w:rFonts w:cstheme="minorBidi"/>
                <w:b w:val="0"/>
                <w:bCs w:val="0"/>
                <w:noProof/>
                <w:kern w:val="2"/>
                <w:szCs w:val="28"/>
                <w:lang w:eastAsia="zh-CN" w:bidi="th-TH"/>
                <w14:ligatures w14:val="standardContextual"/>
              </w:rPr>
              <w:tab/>
            </w:r>
            <w:r w:rsidRPr="00400DEF">
              <w:rPr>
                <w:rStyle w:val="Hyperlink"/>
                <w:noProof/>
              </w:rPr>
              <w:t>Scope</w:t>
            </w:r>
            <w:r>
              <w:rPr>
                <w:noProof/>
                <w:webHidden/>
              </w:rPr>
              <w:tab/>
            </w:r>
            <w:r>
              <w:rPr>
                <w:noProof/>
                <w:webHidden/>
              </w:rPr>
              <w:fldChar w:fldCharType="begin"/>
            </w:r>
            <w:r>
              <w:rPr>
                <w:noProof/>
                <w:webHidden/>
              </w:rPr>
              <w:instrText xml:space="preserve"> PAGEREF _Toc156419123 \h </w:instrText>
            </w:r>
            <w:r>
              <w:rPr>
                <w:noProof/>
                <w:webHidden/>
              </w:rPr>
            </w:r>
            <w:r>
              <w:rPr>
                <w:rFonts w:hint="eastAsia"/>
                <w:noProof/>
                <w:webHidden/>
              </w:rPr>
              <w:fldChar w:fldCharType="separate"/>
            </w:r>
            <w:r>
              <w:rPr>
                <w:rFonts w:hint="eastAsia"/>
                <w:noProof/>
                <w:webHidden/>
              </w:rPr>
              <w:t>4</w:t>
            </w:r>
            <w:r>
              <w:rPr>
                <w:noProof/>
                <w:webHidden/>
              </w:rPr>
              <w:fldChar w:fldCharType="end"/>
            </w:r>
          </w:hyperlink>
        </w:p>
        <w:p w14:paraId="28D0DDAF" w14:textId="3CFFA765" w:rsidR="0096134F" w:rsidRDefault="0096134F">
          <w:pPr>
            <w:pStyle w:val="TOC2"/>
            <w:tabs>
              <w:tab w:val="left" w:pos="960"/>
              <w:tab w:val="right" w:leader="dot" w:pos="9016"/>
            </w:tabs>
            <w:rPr>
              <w:rFonts w:cstheme="minorBidi"/>
              <w:b w:val="0"/>
              <w:bCs w:val="0"/>
              <w:noProof/>
              <w:kern w:val="2"/>
              <w:szCs w:val="28"/>
              <w:lang w:eastAsia="zh-CN" w:bidi="th-TH"/>
              <w14:ligatures w14:val="standardContextual"/>
            </w:rPr>
          </w:pPr>
          <w:hyperlink w:anchor="_Toc156419124" w:history="1">
            <w:r w:rsidRPr="00400DEF">
              <w:rPr>
                <w:rStyle w:val="Hyperlink"/>
                <w:noProof/>
              </w:rPr>
              <w:t>1.4</w:t>
            </w:r>
            <w:r>
              <w:rPr>
                <w:rFonts w:cstheme="minorBidi"/>
                <w:b w:val="0"/>
                <w:bCs w:val="0"/>
                <w:noProof/>
                <w:kern w:val="2"/>
                <w:szCs w:val="28"/>
                <w:lang w:eastAsia="zh-CN" w:bidi="th-TH"/>
                <w14:ligatures w14:val="standardContextual"/>
              </w:rPr>
              <w:tab/>
            </w:r>
            <w:r w:rsidRPr="00400DEF">
              <w:rPr>
                <w:rStyle w:val="Hyperlink"/>
                <w:noProof/>
              </w:rPr>
              <w:t>Definitions</w:t>
            </w:r>
            <w:r>
              <w:rPr>
                <w:noProof/>
                <w:webHidden/>
              </w:rPr>
              <w:tab/>
            </w:r>
            <w:r>
              <w:rPr>
                <w:noProof/>
                <w:webHidden/>
              </w:rPr>
              <w:fldChar w:fldCharType="begin"/>
            </w:r>
            <w:r>
              <w:rPr>
                <w:noProof/>
                <w:webHidden/>
              </w:rPr>
              <w:instrText xml:space="preserve"> PAGEREF _Toc156419124 \h </w:instrText>
            </w:r>
            <w:r>
              <w:rPr>
                <w:noProof/>
                <w:webHidden/>
              </w:rPr>
            </w:r>
            <w:r>
              <w:rPr>
                <w:rFonts w:hint="eastAsia"/>
                <w:noProof/>
                <w:webHidden/>
              </w:rPr>
              <w:fldChar w:fldCharType="separate"/>
            </w:r>
            <w:r>
              <w:rPr>
                <w:rFonts w:hint="eastAsia"/>
                <w:noProof/>
                <w:webHidden/>
              </w:rPr>
              <w:t>4</w:t>
            </w:r>
            <w:r>
              <w:rPr>
                <w:noProof/>
                <w:webHidden/>
              </w:rPr>
              <w:fldChar w:fldCharType="end"/>
            </w:r>
          </w:hyperlink>
        </w:p>
        <w:p w14:paraId="6FD54A21" w14:textId="01B9DE11" w:rsidR="0096134F" w:rsidRDefault="0096134F">
          <w:pPr>
            <w:pStyle w:val="TOC2"/>
            <w:tabs>
              <w:tab w:val="left" w:pos="960"/>
              <w:tab w:val="right" w:leader="dot" w:pos="9016"/>
            </w:tabs>
            <w:rPr>
              <w:rFonts w:cstheme="minorBidi"/>
              <w:b w:val="0"/>
              <w:bCs w:val="0"/>
              <w:noProof/>
              <w:kern w:val="2"/>
              <w:szCs w:val="28"/>
              <w:lang w:eastAsia="zh-CN" w:bidi="th-TH"/>
              <w14:ligatures w14:val="standardContextual"/>
            </w:rPr>
          </w:pPr>
          <w:hyperlink w:anchor="_Toc156419125" w:history="1">
            <w:r w:rsidRPr="00400DEF">
              <w:rPr>
                <w:rStyle w:val="Hyperlink"/>
                <w:noProof/>
              </w:rPr>
              <w:t>1.5</w:t>
            </w:r>
            <w:r>
              <w:rPr>
                <w:rFonts w:cstheme="minorBidi"/>
                <w:b w:val="0"/>
                <w:bCs w:val="0"/>
                <w:noProof/>
                <w:kern w:val="2"/>
                <w:szCs w:val="28"/>
                <w:lang w:eastAsia="zh-CN" w:bidi="th-TH"/>
                <w14:ligatures w14:val="standardContextual"/>
              </w:rPr>
              <w:tab/>
            </w:r>
            <w:r w:rsidRPr="00400DEF">
              <w:rPr>
                <w:rStyle w:val="Hyperlink"/>
                <w:noProof/>
              </w:rPr>
              <w:t>Document Review</w:t>
            </w:r>
            <w:r>
              <w:rPr>
                <w:noProof/>
                <w:webHidden/>
              </w:rPr>
              <w:tab/>
            </w:r>
            <w:r>
              <w:rPr>
                <w:noProof/>
                <w:webHidden/>
              </w:rPr>
              <w:fldChar w:fldCharType="begin"/>
            </w:r>
            <w:r>
              <w:rPr>
                <w:noProof/>
                <w:webHidden/>
              </w:rPr>
              <w:instrText xml:space="preserve"> PAGEREF _Toc156419125 \h </w:instrText>
            </w:r>
            <w:r>
              <w:rPr>
                <w:noProof/>
                <w:webHidden/>
              </w:rPr>
            </w:r>
            <w:r>
              <w:rPr>
                <w:rFonts w:hint="eastAsia"/>
                <w:noProof/>
                <w:webHidden/>
              </w:rPr>
              <w:fldChar w:fldCharType="separate"/>
            </w:r>
            <w:r>
              <w:rPr>
                <w:rFonts w:hint="eastAsia"/>
                <w:noProof/>
                <w:webHidden/>
              </w:rPr>
              <w:t>5</w:t>
            </w:r>
            <w:r>
              <w:rPr>
                <w:noProof/>
                <w:webHidden/>
              </w:rPr>
              <w:fldChar w:fldCharType="end"/>
            </w:r>
          </w:hyperlink>
        </w:p>
        <w:p w14:paraId="6489BFBC" w14:textId="0096FEFD" w:rsidR="0096134F" w:rsidRDefault="0096134F" w:rsidP="0096134F">
          <w:pPr>
            <w:pStyle w:val="TOC1"/>
            <w:rPr>
              <w:rFonts w:cstheme="minorBidi"/>
              <w:noProof/>
              <w:kern w:val="2"/>
              <w:sz w:val="22"/>
              <w:szCs w:val="28"/>
              <w:lang w:eastAsia="zh-CN" w:bidi="th-TH"/>
              <w14:ligatures w14:val="standardContextual"/>
            </w:rPr>
          </w:pPr>
          <w:hyperlink w:anchor="_Toc156419126" w:history="1">
            <w:r w:rsidRPr="00400DEF">
              <w:rPr>
                <w:rStyle w:val="Hyperlink"/>
                <w:noProof/>
              </w:rPr>
              <w:t>2</w:t>
            </w:r>
            <w:r>
              <w:rPr>
                <w:rFonts w:cstheme="minorBidi"/>
                <w:noProof/>
                <w:kern w:val="2"/>
                <w:sz w:val="22"/>
                <w:szCs w:val="28"/>
                <w:lang w:eastAsia="zh-CN" w:bidi="th-TH"/>
                <w14:ligatures w14:val="standardContextual"/>
              </w:rPr>
              <w:tab/>
            </w:r>
            <w:r w:rsidRPr="00400DEF">
              <w:rPr>
                <w:rStyle w:val="Hyperlink"/>
                <w:noProof/>
              </w:rPr>
              <w:t>Context &amp; Objectives</w:t>
            </w:r>
            <w:r>
              <w:rPr>
                <w:noProof/>
                <w:webHidden/>
              </w:rPr>
              <w:tab/>
            </w:r>
            <w:r>
              <w:rPr>
                <w:noProof/>
                <w:webHidden/>
              </w:rPr>
              <w:fldChar w:fldCharType="begin"/>
            </w:r>
            <w:r>
              <w:rPr>
                <w:noProof/>
                <w:webHidden/>
              </w:rPr>
              <w:instrText xml:space="preserve"> PAGEREF _Toc156419126 \h </w:instrText>
            </w:r>
            <w:r>
              <w:rPr>
                <w:noProof/>
                <w:webHidden/>
              </w:rPr>
            </w:r>
            <w:r>
              <w:rPr>
                <w:rFonts w:hint="eastAsia"/>
                <w:noProof/>
                <w:webHidden/>
              </w:rPr>
              <w:fldChar w:fldCharType="separate"/>
            </w:r>
            <w:r>
              <w:rPr>
                <w:rFonts w:hint="eastAsia"/>
                <w:noProof/>
                <w:webHidden/>
              </w:rPr>
              <w:t>6</w:t>
            </w:r>
            <w:r>
              <w:rPr>
                <w:noProof/>
                <w:webHidden/>
              </w:rPr>
              <w:fldChar w:fldCharType="end"/>
            </w:r>
          </w:hyperlink>
        </w:p>
        <w:p w14:paraId="138D70EE" w14:textId="4FBDCE2D" w:rsidR="0096134F" w:rsidRDefault="0096134F">
          <w:pPr>
            <w:pStyle w:val="TOC2"/>
            <w:tabs>
              <w:tab w:val="left" w:pos="960"/>
              <w:tab w:val="right" w:leader="dot" w:pos="9016"/>
            </w:tabs>
            <w:rPr>
              <w:rFonts w:cstheme="minorBidi"/>
              <w:b w:val="0"/>
              <w:bCs w:val="0"/>
              <w:noProof/>
              <w:kern w:val="2"/>
              <w:szCs w:val="28"/>
              <w:lang w:eastAsia="zh-CN" w:bidi="th-TH"/>
              <w14:ligatures w14:val="standardContextual"/>
            </w:rPr>
          </w:pPr>
          <w:hyperlink w:anchor="_Toc156419127" w:history="1">
            <w:r w:rsidRPr="00400DEF">
              <w:rPr>
                <w:rStyle w:val="Hyperlink"/>
                <w:noProof/>
              </w:rPr>
              <w:t>2.1</w:t>
            </w:r>
            <w:r>
              <w:rPr>
                <w:rFonts w:cstheme="minorBidi"/>
                <w:b w:val="0"/>
                <w:bCs w:val="0"/>
                <w:noProof/>
                <w:kern w:val="2"/>
                <w:szCs w:val="28"/>
                <w:lang w:eastAsia="zh-CN" w:bidi="th-TH"/>
                <w14:ligatures w14:val="standardContextual"/>
              </w:rPr>
              <w:tab/>
            </w:r>
            <w:r w:rsidRPr="00400DEF">
              <w:rPr>
                <w:rStyle w:val="Hyperlink"/>
                <w:noProof/>
              </w:rPr>
              <w:t>Vision, Mission &amp; Objectives</w:t>
            </w:r>
            <w:r>
              <w:rPr>
                <w:noProof/>
                <w:webHidden/>
              </w:rPr>
              <w:tab/>
            </w:r>
            <w:r>
              <w:rPr>
                <w:noProof/>
                <w:webHidden/>
              </w:rPr>
              <w:fldChar w:fldCharType="begin"/>
            </w:r>
            <w:r>
              <w:rPr>
                <w:noProof/>
                <w:webHidden/>
              </w:rPr>
              <w:instrText xml:space="preserve"> PAGEREF _Toc156419127 \h </w:instrText>
            </w:r>
            <w:r>
              <w:rPr>
                <w:noProof/>
                <w:webHidden/>
              </w:rPr>
            </w:r>
            <w:r>
              <w:rPr>
                <w:rFonts w:hint="eastAsia"/>
                <w:noProof/>
                <w:webHidden/>
              </w:rPr>
              <w:fldChar w:fldCharType="separate"/>
            </w:r>
            <w:r>
              <w:rPr>
                <w:rFonts w:hint="eastAsia"/>
                <w:noProof/>
                <w:webHidden/>
              </w:rPr>
              <w:t>6</w:t>
            </w:r>
            <w:r>
              <w:rPr>
                <w:noProof/>
                <w:webHidden/>
              </w:rPr>
              <w:fldChar w:fldCharType="end"/>
            </w:r>
          </w:hyperlink>
        </w:p>
        <w:p w14:paraId="343227F0" w14:textId="24B141AB" w:rsidR="0096134F" w:rsidRDefault="0096134F">
          <w:pPr>
            <w:pStyle w:val="TOC2"/>
            <w:tabs>
              <w:tab w:val="left" w:pos="960"/>
              <w:tab w:val="right" w:leader="dot" w:pos="9016"/>
            </w:tabs>
            <w:rPr>
              <w:rFonts w:cstheme="minorBidi"/>
              <w:b w:val="0"/>
              <w:bCs w:val="0"/>
              <w:noProof/>
              <w:kern w:val="2"/>
              <w:szCs w:val="28"/>
              <w:lang w:eastAsia="zh-CN" w:bidi="th-TH"/>
              <w14:ligatures w14:val="standardContextual"/>
            </w:rPr>
          </w:pPr>
          <w:hyperlink w:anchor="_Toc156419128" w:history="1">
            <w:r w:rsidRPr="00400DEF">
              <w:rPr>
                <w:rStyle w:val="Hyperlink"/>
                <w:noProof/>
              </w:rPr>
              <w:t>2.2</w:t>
            </w:r>
            <w:r>
              <w:rPr>
                <w:rFonts w:cstheme="minorBidi"/>
                <w:b w:val="0"/>
                <w:bCs w:val="0"/>
                <w:noProof/>
                <w:kern w:val="2"/>
                <w:szCs w:val="28"/>
                <w:lang w:eastAsia="zh-CN" w:bidi="th-TH"/>
                <w14:ligatures w14:val="standardContextual"/>
              </w:rPr>
              <w:tab/>
            </w:r>
            <w:r w:rsidRPr="00400DEF">
              <w:rPr>
                <w:rStyle w:val="Hyperlink"/>
                <w:noProof/>
              </w:rPr>
              <w:t>Project Description</w:t>
            </w:r>
            <w:r>
              <w:rPr>
                <w:noProof/>
                <w:webHidden/>
              </w:rPr>
              <w:tab/>
            </w:r>
            <w:r>
              <w:rPr>
                <w:noProof/>
                <w:webHidden/>
              </w:rPr>
              <w:fldChar w:fldCharType="begin"/>
            </w:r>
            <w:r>
              <w:rPr>
                <w:noProof/>
                <w:webHidden/>
              </w:rPr>
              <w:instrText xml:space="preserve"> PAGEREF _Toc156419128 \h </w:instrText>
            </w:r>
            <w:r>
              <w:rPr>
                <w:noProof/>
                <w:webHidden/>
              </w:rPr>
            </w:r>
            <w:r>
              <w:rPr>
                <w:rFonts w:hint="eastAsia"/>
                <w:noProof/>
                <w:webHidden/>
              </w:rPr>
              <w:fldChar w:fldCharType="separate"/>
            </w:r>
            <w:r>
              <w:rPr>
                <w:rFonts w:hint="eastAsia"/>
                <w:noProof/>
                <w:webHidden/>
              </w:rPr>
              <w:t>6</w:t>
            </w:r>
            <w:r>
              <w:rPr>
                <w:noProof/>
                <w:webHidden/>
              </w:rPr>
              <w:fldChar w:fldCharType="end"/>
            </w:r>
          </w:hyperlink>
        </w:p>
        <w:p w14:paraId="0332F4FD" w14:textId="0C10826E" w:rsidR="0096134F" w:rsidRDefault="0096134F">
          <w:pPr>
            <w:pStyle w:val="TOC2"/>
            <w:tabs>
              <w:tab w:val="left" w:pos="960"/>
              <w:tab w:val="right" w:leader="dot" w:pos="9016"/>
            </w:tabs>
            <w:rPr>
              <w:rFonts w:cstheme="minorBidi"/>
              <w:b w:val="0"/>
              <w:bCs w:val="0"/>
              <w:noProof/>
              <w:kern w:val="2"/>
              <w:szCs w:val="28"/>
              <w:lang w:eastAsia="zh-CN" w:bidi="th-TH"/>
              <w14:ligatures w14:val="standardContextual"/>
            </w:rPr>
          </w:pPr>
          <w:hyperlink w:anchor="_Toc156419129" w:history="1">
            <w:r w:rsidRPr="00400DEF">
              <w:rPr>
                <w:rStyle w:val="Hyperlink"/>
                <w:noProof/>
              </w:rPr>
              <w:t>2.3</w:t>
            </w:r>
            <w:r>
              <w:rPr>
                <w:rFonts w:cstheme="minorBidi"/>
                <w:b w:val="0"/>
                <w:bCs w:val="0"/>
                <w:noProof/>
                <w:kern w:val="2"/>
                <w:szCs w:val="28"/>
                <w:lang w:eastAsia="zh-CN" w:bidi="th-TH"/>
                <w14:ligatures w14:val="standardContextual"/>
              </w:rPr>
              <w:tab/>
            </w:r>
            <w:r w:rsidRPr="00400DEF">
              <w:rPr>
                <w:rStyle w:val="Hyperlink"/>
                <w:noProof/>
              </w:rPr>
              <w:t>Project Scope</w:t>
            </w:r>
            <w:r>
              <w:rPr>
                <w:noProof/>
                <w:webHidden/>
              </w:rPr>
              <w:tab/>
            </w:r>
            <w:r>
              <w:rPr>
                <w:noProof/>
                <w:webHidden/>
              </w:rPr>
              <w:fldChar w:fldCharType="begin"/>
            </w:r>
            <w:r>
              <w:rPr>
                <w:noProof/>
                <w:webHidden/>
              </w:rPr>
              <w:instrText xml:space="preserve"> PAGEREF _Toc156419129 \h </w:instrText>
            </w:r>
            <w:r>
              <w:rPr>
                <w:noProof/>
                <w:webHidden/>
              </w:rPr>
            </w:r>
            <w:r>
              <w:rPr>
                <w:rFonts w:hint="eastAsia"/>
                <w:noProof/>
                <w:webHidden/>
              </w:rPr>
              <w:fldChar w:fldCharType="separate"/>
            </w:r>
            <w:r>
              <w:rPr>
                <w:rFonts w:hint="eastAsia"/>
                <w:noProof/>
                <w:webHidden/>
              </w:rPr>
              <w:t>6</w:t>
            </w:r>
            <w:r>
              <w:rPr>
                <w:noProof/>
                <w:webHidden/>
              </w:rPr>
              <w:fldChar w:fldCharType="end"/>
            </w:r>
          </w:hyperlink>
        </w:p>
        <w:p w14:paraId="54ED365F" w14:textId="1BB86308" w:rsidR="0096134F" w:rsidRDefault="0096134F">
          <w:pPr>
            <w:pStyle w:val="TOC2"/>
            <w:tabs>
              <w:tab w:val="left" w:pos="960"/>
              <w:tab w:val="right" w:leader="dot" w:pos="9016"/>
            </w:tabs>
            <w:rPr>
              <w:rFonts w:cstheme="minorBidi"/>
              <w:b w:val="0"/>
              <w:bCs w:val="0"/>
              <w:noProof/>
              <w:kern w:val="2"/>
              <w:szCs w:val="28"/>
              <w:lang w:eastAsia="zh-CN" w:bidi="th-TH"/>
              <w14:ligatures w14:val="standardContextual"/>
            </w:rPr>
          </w:pPr>
          <w:hyperlink w:anchor="_Toc156419130" w:history="1">
            <w:r w:rsidRPr="00400DEF">
              <w:rPr>
                <w:rStyle w:val="Hyperlink"/>
                <w:noProof/>
              </w:rPr>
              <w:t>2.4</w:t>
            </w:r>
            <w:r>
              <w:rPr>
                <w:rFonts w:cstheme="minorBidi"/>
                <w:b w:val="0"/>
                <w:bCs w:val="0"/>
                <w:noProof/>
                <w:kern w:val="2"/>
                <w:szCs w:val="28"/>
                <w:lang w:eastAsia="zh-CN" w:bidi="th-TH"/>
                <w14:ligatures w14:val="standardContextual"/>
              </w:rPr>
              <w:tab/>
            </w:r>
            <w:r w:rsidRPr="00400DEF">
              <w:rPr>
                <w:rStyle w:val="Hyperlink"/>
                <w:noProof/>
              </w:rPr>
              <w:t>Stakeholders</w:t>
            </w:r>
            <w:r>
              <w:rPr>
                <w:noProof/>
                <w:webHidden/>
              </w:rPr>
              <w:tab/>
            </w:r>
            <w:r>
              <w:rPr>
                <w:noProof/>
                <w:webHidden/>
              </w:rPr>
              <w:fldChar w:fldCharType="begin"/>
            </w:r>
            <w:r>
              <w:rPr>
                <w:noProof/>
                <w:webHidden/>
              </w:rPr>
              <w:instrText xml:space="preserve"> PAGEREF _Toc156419130 \h </w:instrText>
            </w:r>
            <w:r>
              <w:rPr>
                <w:noProof/>
                <w:webHidden/>
              </w:rPr>
            </w:r>
            <w:r>
              <w:rPr>
                <w:rFonts w:hint="eastAsia"/>
                <w:noProof/>
                <w:webHidden/>
              </w:rPr>
              <w:fldChar w:fldCharType="separate"/>
            </w:r>
            <w:r>
              <w:rPr>
                <w:rFonts w:hint="eastAsia"/>
                <w:noProof/>
                <w:webHidden/>
              </w:rPr>
              <w:t>6</w:t>
            </w:r>
            <w:r>
              <w:rPr>
                <w:noProof/>
                <w:webHidden/>
              </w:rPr>
              <w:fldChar w:fldCharType="end"/>
            </w:r>
          </w:hyperlink>
        </w:p>
        <w:p w14:paraId="2B4BB7A7" w14:textId="7264FEA1" w:rsidR="0096134F" w:rsidRDefault="0096134F" w:rsidP="0096134F">
          <w:pPr>
            <w:pStyle w:val="TOC1"/>
            <w:rPr>
              <w:rFonts w:cstheme="minorBidi"/>
              <w:noProof/>
              <w:kern w:val="2"/>
              <w:sz w:val="22"/>
              <w:szCs w:val="28"/>
              <w:lang w:eastAsia="zh-CN" w:bidi="th-TH"/>
              <w14:ligatures w14:val="standardContextual"/>
            </w:rPr>
          </w:pPr>
          <w:hyperlink w:anchor="_Toc156419131" w:history="1">
            <w:r w:rsidRPr="00400DEF">
              <w:rPr>
                <w:rStyle w:val="Hyperlink"/>
                <w:noProof/>
              </w:rPr>
              <w:t>3</w:t>
            </w:r>
            <w:r>
              <w:rPr>
                <w:rFonts w:cstheme="minorBidi"/>
                <w:noProof/>
                <w:kern w:val="2"/>
                <w:sz w:val="22"/>
                <w:szCs w:val="28"/>
                <w:lang w:eastAsia="zh-CN" w:bidi="th-TH"/>
                <w14:ligatures w14:val="standardContextual"/>
              </w:rPr>
              <w:tab/>
            </w:r>
            <w:r w:rsidRPr="00400DEF">
              <w:rPr>
                <w:rStyle w:val="Hyperlink"/>
                <w:noProof/>
              </w:rPr>
              <w:t>Roles &amp; Responsibilities</w:t>
            </w:r>
            <w:r>
              <w:rPr>
                <w:noProof/>
                <w:webHidden/>
              </w:rPr>
              <w:tab/>
            </w:r>
            <w:r>
              <w:rPr>
                <w:noProof/>
                <w:webHidden/>
              </w:rPr>
              <w:fldChar w:fldCharType="begin"/>
            </w:r>
            <w:r>
              <w:rPr>
                <w:noProof/>
                <w:webHidden/>
              </w:rPr>
              <w:instrText xml:space="preserve"> PAGEREF _Toc156419131 \h </w:instrText>
            </w:r>
            <w:r>
              <w:rPr>
                <w:noProof/>
                <w:webHidden/>
              </w:rPr>
            </w:r>
            <w:r>
              <w:rPr>
                <w:rFonts w:hint="eastAsia"/>
                <w:noProof/>
                <w:webHidden/>
              </w:rPr>
              <w:fldChar w:fldCharType="separate"/>
            </w:r>
            <w:r>
              <w:rPr>
                <w:rFonts w:hint="eastAsia"/>
                <w:noProof/>
                <w:webHidden/>
              </w:rPr>
              <w:t>7</w:t>
            </w:r>
            <w:r>
              <w:rPr>
                <w:noProof/>
                <w:webHidden/>
              </w:rPr>
              <w:fldChar w:fldCharType="end"/>
            </w:r>
          </w:hyperlink>
        </w:p>
        <w:p w14:paraId="12D143AF" w14:textId="33751ADC" w:rsidR="0096134F" w:rsidRDefault="0096134F">
          <w:pPr>
            <w:pStyle w:val="TOC2"/>
            <w:tabs>
              <w:tab w:val="left" w:pos="960"/>
              <w:tab w:val="right" w:leader="dot" w:pos="9016"/>
            </w:tabs>
            <w:rPr>
              <w:rFonts w:cstheme="minorBidi"/>
              <w:b w:val="0"/>
              <w:bCs w:val="0"/>
              <w:noProof/>
              <w:kern w:val="2"/>
              <w:szCs w:val="28"/>
              <w:lang w:eastAsia="zh-CN" w:bidi="th-TH"/>
              <w14:ligatures w14:val="standardContextual"/>
            </w:rPr>
          </w:pPr>
          <w:hyperlink w:anchor="_Toc156419132" w:history="1">
            <w:r w:rsidRPr="00400DEF">
              <w:rPr>
                <w:rStyle w:val="Hyperlink"/>
                <w:noProof/>
              </w:rPr>
              <w:t>3.1</w:t>
            </w:r>
            <w:r>
              <w:rPr>
                <w:rFonts w:cstheme="minorBidi"/>
                <w:b w:val="0"/>
                <w:bCs w:val="0"/>
                <w:noProof/>
                <w:kern w:val="2"/>
                <w:szCs w:val="28"/>
                <w:lang w:eastAsia="zh-CN" w:bidi="th-TH"/>
                <w14:ligatures w14:val="standardContextual"/>
              </w:rPr>
              <w:tab/>
            </w:r>
            <w:r w:rsidRPr="00400DEF">
              <w:rPr>
                <w:rStyle w:val="Hyperlink"/>
                <w:noProof/>
              </w:rPr>
              <w:t>Organisational</w:t>
            </w:r>
            <w:r>
              <w:rPr>
                <w:noProof/>
                <w:webHidden/>
              </w:rPr>
              <w:tab/>
            </w:r>
            <w:r>
              <w:rPr>
                <w:noProof/>
                <w:webHidden/>
              </w:rPr>
              <w:fldChar w:fldCharType="begin"/>
            </w:r>
            <w:r>
              <w:rPr>
                <w:noProof/>
                <w:webHidden/>
              </w:rPr>
              <w:instrText xml:space="preserve"> PAGEREF _Toc156419132 \h </w:instrText>
            </w:r>
            <w:r>
              <w:rPr>
                <w:noProof/>
                <w:webHidden/>
              </w:rPr>
            </w:r>
            <w:r>
              <w:rPr>
                <w:rFonts w:hint="eastAsia"/>
                <w:noProof/>
                <w:webHidden/>
              </w:rPr>
              <w:fldChar w:fldCharType="separate"/>
            </w:r>
            <w:r>
              <w:rPr>
                <w:rFonts w:hint="eastAsia"/>
                <w:noProof/>
                <w:webHidden/>
              </w:rPr>
              <w:t>7</w:t>
            </w:r>
            <w:r>
              <w:rPr>
                <w:noProof/>
                <w:webHidden/>
              </w:rPr>
              <w:fldChar w:fldCharType="end"/>
            </w:r>
          </w:hyperlink>
        </w:p>
        <w:p w14:paraId="011E4507" w14:textId="0E4FA304" w:rsidR="0096134F" w:rsidRDefault="0096134F">
          <w:pPr>
            <w:pStyle w:val="TOC2"/>
            <w:tabs>
              <w:tab w:val="left" w:pos="960"/>
              <w:tab w:val="right" w:leader="dot" w:pos="9016"/>
            </w:tabs>
            <w:rPr>
              <w:rFonts w:cstheme="minorBidi"/>
              <w:b w:val="0"/>
              <w:bCs w:val="0"/>
              <w:noProof/>
              <w:kern w:val="2"/>
              <w:szCs w:val="28"/>
              <w:lang w:eastAsia="zh-CN" w:bidi="th-TH"/>
              <w14:ligatures w14:val="standardContextual"/>
            </w:rPr>
          </w:pPr>
          <w:hyperlink w:anchor="_Toc156419133" w:history="1">
            <w:r w:rsidRPr="00400DEF">
              <w:rPr>
                <w:rStyle w:val="Hyperlink"/>
                <w:noProof/>
              </w:rPr>
              <w:t>3.2</w:t>
            </w:r>
            <w:r>
              <w:rPr>
                <w:rFonts w:cstheme="minorBidi"/>
                <w:b w:val="0"/>
                <w:bCs w:val="0"/>
                <w:noProof/>
                <w:kern w:val="2"/>
                <w:szCs w:val="28"/>
                <w:lang w:eastAsia="zh-CN" w:bidi="th-TH"/>
                <w14:ligatures w14:val="standardContextual"/>
              </w:rPr>
              <w:tab/>
            </w:r>
            <w:r w:rsidRPr="00400DEF">
              <w:rPr>
                <w:rStyle w:val="Hyperlink"/>
                <w:noProof/>
              </w:rPr>
              <w:t>Project Director</w:t>
            </w:r>
            <w:r>
              <w:rPr>
                <w:noProof/>
                <w:webHidden/>
              </w:rPr>
              <w:tab/>
            </w:r>
            <w:r>
              <w:rPr>
                <w:noProof/>
                <w:webHidden/>
              </w:rPr>
              <w:fldChar w:fldCharType="begin"/>
            </w:r>
            <w:r>
              <w:rPr>
                <w:noProof/>
                <w:webHidden/>
              </w:rPr>
              <w:instrText xml:space="preserve"> PAGEREF _Toc156419133 \h </w:instrText>
            </w:r>
            <w:r>
              <w:rPr>
                <w:noProof/>
                <w:webHidden/>
              </w:rPr>
            </w:r>
            <w:r>
              <w:rPr>
                <w:rFonts w:hint="eastAsia"/>
                <w:noProof/>
                <w:webHidden/>
              </w:rPr>
              <w:fldChar w:fldCharType="separate"/>
            </w:r>
            <w:r>
              <w:rPr>
                <w:rFonts w:hint="eastAsia"/>
                <w:noProof/>
                <w:webHidden/>
              </w:rPr>
              <w:t>7</w:t>
            </w:r>
            <w:r>
              <w:rPr>
                <w:noProof/>
                <w:webHidden/>
              </w:rPr>
              <w:fldChar w:fldCharType="end"/>
            </w:r>
          </w:hyperlink>
        </w:p>
        <w:p w14:paraId="014AD6B8" w14:textId="20AD52DD" w:rsidR="0096134F" w:rsidRDefault="0096134F">
          <w:pPr>
            <w:pStyle w:val="TOC2"/>
            <w:tabs>
              <w:tab w:val="left" w:pos="960"/>
              <w:tab w:val="right" w:leader="dot" w:pos="9016"/>
            </w:tabs>
            <w:rPr>
              <w:rFonts w:cstheme="minorBidi"/>
              <w:b w:val="0"/>
              <w:bCs w:val="0"/>
              <w:noProof/>
              <w:kern w:val="2"/>
              <w:szCs w:val="28"/>
              <w:lang w:eastAsia="zh-CN" w:bidi="th-TH"/>
              <w14:ligatures w14:val="standardContextual"/>
            </w:rPr>
          </w:pPr>
          <w:hyperlink w:anchor="_Toc156419134" w:history="1">
            <w:r w:rsidRPr="00400DEF">
              <w:rPr>
                <w:rStyle w:val="Hyperlink"/>
                <w:noProof/>
              </w:rPr>
              <w:t>3.3</w:t>
            </w:r>
            <w:r>
              <w:rPr>
                <w:rFonts w:cstheme="minorBidi"/>
                <w:b w:val="0"/>
                <w:bCs w:val="0"/>
                <w:noProof/>
                <w:kern w:val="2"/>
                <w:szCs w:val="28"/>
                <w:lang w:eastAsia="zh-CN" w:bidi="th-TH"/>
                <w14:ligatures w14:val="standardContextual"/>
              </w:rPr>
              <w:tab/>
            </w:r>
            <w:r w:rsidRPr="00400DEF">
              <w:rPr>
                <w:rStyle w:val="Hyperlink"/>
                <w:noProof/>
              </w:rPr>
              <w:t>Project Manager</w:t>
            </w:r>
            <w:r>
              <w:rPr>
                <w:noProof/>
                <w:webHidden/>
              </w:rPr>
              <w:tab/>
            </w:r>
            <w:r>
              <w:rPr>
                <w:noProof/>
                <w:webHidden/>
              </w:rPr>
              <w:fldChar w:fldCharType="begin"/>
            </w:r>
            <w:r>
              <w:rPr>
                <w:noProof/>
                <w:webHidden/>
              </w:rPr>
              <w:instrText xml:space="preserve"> PAGEREF _Toc156419134 \h </w:instrText>
            </w:r>
            <w:r>
              <w:rPr>
                <w:noProof/>
                <w:webHidden/>
              </w:rPr>
            </w:r>
            <w:r>
              <w:rPr>
                <w:rFonts w:hint="eastAsia"/>
                <w:noProof/>
                <w:webHidden/>
              </w:rPr>
              <w:fldChar w:fldCharType="separate"/>
            </w:r>
            <w:r>
              <w:rPr>
                <w:rFonts w:hint="eastAsia"/>
                <w:noProof/>
                <w:webHidden/>
              </w:rPr>
              <w:t>7</w:t>
            </w:r>
            <w:r>
              <w:rPr>
                <w:noProof/>
                <w:webHidden/>
              </w:rPr>
              <w:fldChar w:fldCharType="end"/>
            </w:r>
          </w:hyperlink>
        </w:p>
        <w:p w14:paraId="2F1BF4A9" w14:textId="4C02857C" w:rsidR="0096134F" w:rsidRDefault="0096134F">
          <w:pPr>
            <w:pStyle w:val="TOC2"/>
            <w:tabs>
              <w:tab w:val="left" w:pos="960"/>
              <w:tab w:val="right" w:leader="dot" w:pos="9016"/>
            </w:tabs>
            <w:rPr>
              <w:rFonts w:cstheme="minorBidi"/>
              <w:b w:val="0"/>
              <w:bCs w:val="0"/>
              <w:noProof/>
              <w:kern w:val="2"/>
              <w:szCs w:val="28"/>
              <w:lang w:eastAsia="zh-CN" w:bidi="th-TH"/>
              <w14:ligatures w14:val="standardContextual"/>
            </w:rPr>
          </w:pPr>
          <w:hyperlink w:anchor="_Toc156419135" w:history="1">
            <w:r w:rsidRPr="00400DEF">
              <w:rPr>
                <w:rStyle w:val="Hyperlink"/>
                <w:noProof/>
              </w:rPr>
              <w:t>3.4</w:t>
            </w:r>
            <w:r>
              <w:rPr>
                <w:rFonts w:cstheme="minorBidi"/>
                <w:b w:val="0"/>
                <w:bCs w:val="0"/>
                <w:noProof/>
                <w:kern w:val="2"/>
                <w:szCs w:val="28"/>
                <w:lang w:eastAsia="zh-CN" w:bidi="th-TH"/>
                <w14:ligatures w14:val="standardContextual"/>
              </w:rPr>
              <w:tab/>
            </w:r>
            <w:r w:rsidRPr="00400DEF">
              <w:rPr>
                <w:rStyle w:val="Hyperlink"/>
                <w:noProof/>
              </w:rPr>
              <w:t>Consultants</w:t>
            </w:r>
            <w:r>
              <w:rPr>
                <w:noProof/>
                <w:webHidden/>
              </w:rPr>
              <w:tab/>
            </w:r>
            <w:r>
              <w:rPr>
                <w:noProof/>
                <w:webHidden/>
              </w:rPr>
              <w:fldChar w:fldCharType="begin"/>
            </w:r>
            <w:r>
              <w:rPr>
                <w:noProof/>
                <w:webHidden/>
              </w:rPr>
              <w:instrText xml:space="preserve"> PAGEREF _Toc156419135 \h </w:instrText>
            </w:r>
            <w:r>
              <w:rPr>
                <w:noProof/>
                <w:webHidden/>
              </w:rPr>
            </w:r>
            <w:r>
              <w:rPr>
                <w:rFonts w:hint="eastAsia"/>
                <w:noProof/>
                <w:webHidden/>
              </w:rPr>
              <w:fldChar w:fldCharType="separate"/>
            </w:r>
            <w:r>
              <w:rPr>
                <w:rFonts w:hint="eastAsia"/>
                <w:noProof/>
                <w:webHidden/>
              </w:rPr>
              <w:t>7</w:t>
            </w:r>
            <w:r>
              <w:rPr>
                <w:noProof/>
                <w:webHidden/>
              </w:rPr>
              <w:fldChar w:fldCharType="end"/>
            </w:r>
          </w:hyperlink>
        </w:p>
        <w:p w14:paraId="5E85D5FD" w14:textId="0642738E" w:rsidR="0096134F" w:rsidRDefault="0096134F">
          <w:pPr>
            <w:pStyle w:val="TOC2"/>
            <w:tabs>
              <w:tab w:val="left" w:pos="960"/>
              <w:tab w:val="right" w:leader="dot" w:pos="9016"/>
            </w:tabs>
            <w:rPr>
              <w:rFonts w:cstheme="minorBidi"/>
              <w:b w:val="0"/>
              <w:bCs w:val="0"/>
              <w:noProof/>
              <w:kern w:val="2"/>
              <w:szCs w:val="28"/>
              <w:lang w:eastAsia="zh-CN" w:bidi="th-TH"/>
              <w14:ligatures w14:val="standardContextual"/>
            </w:rPr>
          </w:pPr>
          <w:hyperlink w:anchor="_Toc156419136" w:history="1">
            <w:r w:rsidRPr="00400DEF">
              <w:rPr>
                <w:rStyle w:val="Hyperlink"/>
                <w:noProof/>
              </w:rPr>
              <w:t>3.5</w:t>
            </w:r>
            <w:r>
              <w:rPr>
                <w:rFonts w:cstheme="minorBidi"/>
                <w:b w:val="0"/>
                <w:bCs w:val="0"/>
                <w:noProof/>
                <w:kern w:val="2"/>
                <w:szCs w:val="28"/>
                <w:lang w:eastAsia="zh-CN" w:bidi="th-TH"/>
                <w14:ligatures w14:val="standardContextual"/>
              </w:rPr>
              <w:tab/>
            </w:r>
            <w:r w:rsidRPr="00400DEF">
              <w:rPr>
                <w:rStyle w:val="Hyperlink"/>
                <w:noProof/>
              </w:rPr>
              <w:t>Contractors</w:t>
            </w:r>
            <w:r>
              <w:rPr>
                <w:noProof/>
                <w:webHidden/>
              </w:rPr>
              <w:tab/>
            </w:r>
            <w:r>
              <w:rPr>
                <w:noProof/>
                <w:webHidden/>
              </w:rPr>
              <w:fldChar w:fldCharType="begin"/>
            </w:r>
            <w:r>
              <w:rPr>
                <w:noProof/>
                <w:webHidden/>
              </w:rPr>
              <w:instrText xml:space="preserve"> PAGEREF _Toc156419136 \h </w:instrText>
            </w:r>
            <w:r>
              <w:rPr>
                <w:noProof/>
                <w:webHidden/>
              </w:rPr>
            </w:r>
            <w:r>
              <w:rPr>
                <w:rFonts w:hint="eastAsia"/>
                <w:noProof/>
                <w:webHidden/>
              </w:rPr>
              <w:fldChar w:fldCharType="separate"/>
            </w:r>
            <w:r>
              <w:rPr>
                <w:rFonts w:hint="eastAsia"/>
                <w:noProof/>
                <w:webHidden/>
              </w:rPr>
              <w:t>7</w:t>
            </w:r>
            <w:r>
              <w:rPr>
                <w:noProof/>
                <w:webHidden/>
              </w:rPr>
              <w:fldChar w:fldCharType="end"/>
            </w:r>
          </w:hyperlink>
        </w:p>
        <w:p w14:paraId="4F6F2D41" w14:textId="3ECA6EA7" w:rsidR="0096134F" w:rsidRDefault="0096134F">
          <w:pPr>
            <w:pStyle w:val="TOC2"/>
            <w:tabs>
              <w:tab w:val="left" w:pos="960"/>
              <w:tab w:val="right" w:leader="dot" w:pos="9016"/>
            </w:tabs>
            <w:rPr>
              <w:rFonts w:cstheme="minorBidi"/>
              <w:b w:val="0"/>
              <w:bCs w:val="0"/>
              <w:noProof/>
              <w:kern w:val="2"/>
              <w:szCs w:val="28"/>
              <w:lang w:eastAsia="zh-CN" w:bidi="th-TH"/>
              <w14:ligatures w14:val="standardContextual"/>
            </w:rPr>
          </w:pPr>
          <w:hyperlink w:anchor="_Toc156419137" w:history="1">
            <w:r w:rsidRPr="00400DEF">
              <w:rPr>
                <w:rStyle w:val="Hyperlink"/>
                <w:noProof/>
              </w:rPr>
              <w:t>3.6</w:t>
            </w:r>
            <w:r>
              <w:rPr>
                <w:rFonts w:cstheme="minorBidi"/>
                <w:b w:val="0"/>
                <w:bCs w:val="0"/>
                <w:noProof/>
                <w:kern w:val="2"/>
                <w:szCs w:val="28"/>
                <w:lang w:eastAsia="zh-CN" w:bidi="th-TH"/>
                <w14:ligatures w14:val="standardContextual"/>
              </w:rPr>
              <w:tab/>
            </w:r>
            <w:r w:rsidRPr="00400DEF">
              <w:rPr>
                <w:rStyle w:val="Hyperlink"/>
                <w:noProof/>
              </w:rPr>
              <w:t>Others</w:t>
            </w:r>
            <w:r>
              <w:rPr>
                <w:noProof/>
                <w:webHidden/>
              </w:rPr>
              <w:tab/>
            </w:r>
            <w:r>
              <w:rPr>
                <w:noProof/>
                <w:webHidden/>
              </w:rPr>
              <w:fldChar w:fldCharType="begin"/>
            </w:r>
            <w:r>
              <w:rPr>
                <w:noProof/>
                <w:webHidden/>
              </w:rPr>
              <w:instrText xml:space="preserve"> PAGEREF _Toc156419137 \h </w:instrText>
            </w:r>
            <w:r>
              <w:rPr>
                <w:noProof/>
                <w:webHidden/>
              </w:rPr>
            </w:r>
            <w:r>
              <w:rPr>
                <w:rFonts w:hint="eastAsia"/>
                <w:noProof/>
                <w:webHidden/>
              </w:rPr>
              <w:fldChar w:fldCharType="separate"/>
            </w:r>
            <w:r>
              <w:rPr>
                <w:rFonts w:hint="eastAsia"/>
                <w:noProof/>
                <w:webHidden/>
              </w:rPr>
              <w:t>7</w:t>
            </w:r>
            <w:r>
              <w:rPr>
                <w:noProof/>
                <w:webHidden/>
              </w:rPr>
              <w:fldChar w:fldCharType="end"/>
            </w:r>
          </w:hyperlink>
        </w:p>
        <w:p w14:paraId="7727ECC7" w14:textId="53A11E11" w:rsidR="0096134F" w:rsidRDefault="0096134F">
          <w:pPr>
            <w:pStyle w:val="TOC2"/>
            <w:tabs>
              <w:tab w:val="right" w:leader="dot" w:pos="9016"/>
            </w:tabs>
            <w:rPr>
              <w:rFonts w:cstheme="minorBidi"/>
              <w:b w:val="0"/>
              <w:bCs w:val="0"/>
              <w:noProof/>
              <w:kern w:val="2"/>
              <w:szCs w:val="28"/>
              <w:lang w:eastAsia="zh-CN" w:bidi="th-TH"/>
              <w14:ligatures w14:val="standardContextual"/>
            </w:rPr>
          </w:pPr>
          <w:hyperlink w:anchor="_Toc156419138" w:history="1">
            <w:r w:rsidRPr="00400DEF">
              <w:rPr>
                <w:rStyle w:val="Hyperlink"/>
                <w:noProof/>
              </w:rPr>
              <w:t>3.7</w:t>
            </w:r>
            <w:r>
              <w:rPr>
                <w:noProof/>
                <w:webHidden/>
              </w:rPr>
              <w:tab/>
            </w:r>
            <w:r>
              <w:rPr>
                <w:noProof/>
                <w:webHidden/>
              </w:rPr>
              <w:fldChar w:fldCharType="begin"/>
            </w:r>
            <w:r>
              <w:rPr>
                <w:noProof/>
                <w:webHidden/>
              </w:rPr>
              <w:instrText xml:space="preserve"> PAGEREF _Toc156419138 \h </w:instrText>
            </w:r>
            <w:r>
              <w:rPr>
                <w:noProof/>
                <w:webHidden/>
              </w:rPr>
            </w:r>
            <w:r>
              <w:rPr>
                <w:rFonts w:hint="eastAsia"/>
                <w:noProof/>
                <w:webHidden/>
              </w:rPr>
              <w:fldChar w:fldCharType="separate"/>
            </w:r>
            <w:r>
              <w:rPr>
                <w:rFonts w:hint="eastAsia"/>
                <w:noProof/>
                <w:webHidden/>
              </w:rPr>
              <w:t>7</w:t>
            </w:r>
            <w:r>
              <w:rPr>
                <w:noProof/>
                <w:webHidden/>
              </w:rPr>
              <w:fldChar w:fldCharType="end"/>
            </w:r>
          </w:hyperlink>
        </w:p>
        <w:p w14:paraId="51B38A26" w14:textId="51E26208" w:rsidR="0096134F" w:rsidRDefault="0096134F" w:rsidP="0096134F">
          <w:pPr>
            <w:pStyle w:val="TOC1"/>
            <w:rPr>
              <w:rFonts w:cstheme="minorBidi"/>
              <w:noProof/>
              <w:kern w:val="2"/>
              <w:sz w:val="22"/>
              <w:szCs w:val="28"/>
              <w:lang w:eastAsia="zh-CN" w:bidi="th-TH"/>
              <w14:ligatures w14:val="standardContextual"/>
            </w:rPr>
          </w:pPr>
          <w:hyperlink w:anchor="_Toc156419139" w:history="1">
            <w:r w:rsidRPr="00400DEF">
              <w:rPr>
                <w:rStyle w:val="Hyperlink"/>
                <w:noProof/>
              </w:rPr>
              <w:t>4</w:t>
            </w:r>
            <w:r>
              <w:rPr>
                <w:rFonts w:cstheme="minorBidi"/>
                <w:noProof/>
                <w:kern w:val="2"/>
                <w:sz w:val="22"/>
                <w:szCs w:val="28"/>
                <w:lang w:eastAsia="zh-CN" w:bidi="th-TH"/>
                <w14:ligatures w14:val="standardContextual"/>
              </w:rPr>
              <w:tab/>
            </w:r>
            <w:r w:rsidRPr="00400DEF">
              <w:rPr>
                <w:rStyle w:val="Hyperlink"/>
                <w:noProof/>
              </w:rPr>
              <w:t>Risk Management Process</w:t>
            </w:r>
            <w:r>
              <w:rPr>
                <w:noProof/>
                <w:webHidden/>
              </w:rPr>
              <w:tab/>
            </w:r>
            <w:r>
              <w:rPr>
                <w:noProof/>
                <w:webHidden/>
              </w:rPr>
              <w:fldChar w:fldCharType="begin"/>
            </w:r>
            <w:r>
              <w:rPr>
                <w:noProof/>
                <w:webHidden/>
              </w:rPr>
              <w:instrText xml:space="preserve"> PAGEREF _Toc156419139 \h </w:instrText>
            </w:r>
            <w:r>
              <w:rPr>
                <w:noProof/>
                <w:webHidden/>
              </w:rPr>
            </w:r>
            <w:r>
              <w:rPr>
                <w:rFonts w:hint="eastAsia"/>
                <w:noProof/>
                <w:webHidden/>
              </w:rPr>
              <w:fldChar w:fldCharType="separate"/>
            </w:r>
            <w:r>
              <w:rPr>
                <w:rFonts w:hint="eastAsia"/>
                <w:noProof/>
                <w:webHidden/>
              </w:rPr>
              <w:t>8</w:t>
            </w:r>
            <w:r>
              <w:rPr>
                <w:noProof/>
                <w:webHidden/>
              </w:rPr>
              <w:fldChar w:fldCharType="end"/>
            </w:r>
          </w:hyperlink>
        </w:p>
        <w:p w14:paraId="6FC7B762" w14:textId="628558E0" w:rsidR="0096134F" w:rsidRDefault="0096134F">
          <w:pPr>
            <w:pStyle w:val="TOC2"/>
            <w:tabs>
              <w:tab w:val="left" w:pos="960"/>
              <w:tab w:val="right" w:leader="dot" w:pos="9016"/>
            </w:tabs>
            <w:rPr>
              <w:rFonts w:cstheme="minorBidi"/>
              <w:b w:val="0"/>
              <w:bCs w:val="0"/>
              <w:noProof/>
              <w:kern w:val="2"/>
              <w:szCs w:val="28"/>
              <w:lang w:eastAsia="zh-CN" w:bidi="th-TH"/>
              <w14:ligatures w14:val="standardContextual"/>
            </w:rPr>
          </w:pPr>
          <w:hyperlink w:anchor="_Toc156419140" w:history="1">
            <w:r w:rsidRPr="00400DEF">
              <w:rPr>
                <w:rStyle w:val="Hyperlink"/>
                <w:noProof/>
              </w:rPr>
              <w:t>4.1</w:t>
            </w:r>
            <w:r>
              <w:rPr>
                <w:rFonts w:cstheme="minorBidi"/>
                <w:b w:val="0"/>
                <w:bCs w:val="0"/>
                <w:noProof/>
                <w:kern w:val="2"/>
                <w:szCs w:val="28"/>
                <w:lang w:eastAsia="zh-CN" w:bidi="th-TH"/>
                <w14:ligatures w14:val="standardContextual"/>
              </w:rPr>
              <w:tab/>
            </w:r>
            <w:r w:rsidRPr="00400DEF">
              <w:rPr>
                <w:rStyle w:val="Hyperlink"/>
                <w:noProof/>
              </w:rPr>
              <w:t>Risk Assessment</w:t>
            </w:r>
            <w:r>
              <w:rPr>
                <w:noProof/>
                <w:webHidden/>
              </w:rPr>
              <w:tab/>
            </w:r>
            <w:r>
              <w:rPr>
                <w:noProof/>
                <w:webHidden/>
              </w:rPr>
              <w:fldChar w:fldCharType="begin"/>
            </w:r>
            <w:r>
              <w:rPr>
                <w:noProof/>
                <w:webHidden/>
              </w:rPr>
              <w:instrText xml:space="preserve"> PAGEREF _Toc156419140 \h </w:instrText>
            </w:r>
            <w:r>
              <w:rPr>
                <w:noProof/>
                <w:webHidden/>
              </w:rPr>
            </w:r>
            <w:r>
              <w:rPr>
                <w:rFonts w:hint="eastAsia"/>
                <w:noProof/>
                <w:webHidden/>
              </w:rPr>
              <w:fldChar w:fldCharType="separate"/>
            </w:r>
            <w:r>
              <w:rPr>
                <w:rFonts w:hint="eastAsia"/>
                <w:noProof/>
                <w:webHidden/>
              </w:rPr>
              <w:t>8</w:t>
            </w:r>
            <w:r>
              <w:rPr>
                <w:noProof/>
                <w:webHidden/>
              </w:rPr>
              <w:fldChar w:fldCharType="end"/>
            </w:r>
          </w:hyperlink>
        </w:p>
        <w:p w14:paraId="5BD313CD" w14:textId="202A7A2F" w:rsidR="0096134F" w:rsidRDefault="0096134F">
          <w:pPr>
            <w:pStyle w:val="TOC3"/>
            <w:tabs>
              <w:tab w:val="left" w:pos="1200"/>
              <w:tab w:val="right" w:leader="dot" w:pos="9016"/>
            </w:tabs>
            <w:rPr>
              <w:rFonts w:cstheme="minorBidi"/>
              <w:noProof/>
              <w:kern w:val="2"/>
              <w:sz w:val="22"/>
              <w:szCs w:val="28"/>
              <w:lang w:eastAsia="zh-CN" w:bidi="th-TH"/>
              <w14:ligatures w14:val="standardContextual"/>
            </w:rPr>
          </w:pPr>
          <w:hyperlink w:anchor="_Toc156419141" w:history="1">
            <w:r w:rsidRPr="00400DEF">
              <w:rPr>
                <w:rStyle w:val="Hyperlink"/>
                <w:noProof/>
              </w:rPr>
              <w:t>4.1.1</w:t>
            </w:r>
            <w:r>
              <w:rPr>
                <w:rFonts w:cstheme="minorBidi"/>
                <w:noProof/>
                <w:kern w:val="2"/>
                <w:sz w:val="22"/>
                <w:szCs w:val="28"/>
                <w:lang w:eastAsia="zh-CN" w:bidi="th-TH"/>
                <w14:ligatures w14:val="standardContextual"/>
              </w:rPr>
              <w:tab/>
            </w:r>
            <w:r w:rsidRPr="00400DEF">
              <w:rPr>
                <w:rStyle w:val="Hyperlink"/>
                <w:noProof/>
              </w:rPr>
              <w:t>Identification</w:t>
            </w:r>
            <w:r>
              <w:rPr>
                <w:noProof/>
                <w:webHidden/>
              </w:rPr>
              <w:tab/>
            </w:r>
            <w:r>
              <w:rPr>
                <w:noProof/>
                <w:webHidden/>
              </w:rPr>
              <w:fldChar w:fldCharType="begin"/>
            </w:r>
            <w:r>
              <w:rPr>
                <w:noProof/>
                <w:webHidden/>
              </w:rPr>
              <w:instrText xml:space="preserve"> PAGEREF _Toc156419141 \h </w:instrText>
            </w:r>
            <w:r>
              <w:rPr>
                <w:noProof/>
                <w:webHidden/>
              </w:rPr>
            </w:r>
            <w:r>
              <w:rPr>
                <w:rFonts w:hint="eastAsia"/>
                <w:noProof/>
                <w:webHidden/>
              </w:rPr>
              <w:fldChar w:fldCharType="separate"/>
            </w:r>
            <w:r>
              <w:rPr>
                <w:rFonts w:hint="eastAsia"/>
                <w:noProof/>
                <w:webHidden/>
              </w:rPr>
              <w:t>8</w:t>
            </w:r>
            <w:r>
              <w:rPr>
                <w:noProof/>
                <w:webHidden/>
              </w:rPr>
              <w:fldChar w:fldCharType="end"/>
            </w:r>
          </w:hyperlink>
        </w:p>
        <w:p w14:paraId="4BAB7A36" w14:textId="73F74C16" w:rsidR="0096134F" w:rsidRDefault="0096134F">
          <w:pPr>
            <w:pStyle w:val="TOC3"/>
            <w:tabs>
              <w:tab w:val="left" w:pos="1200"/>
              <w:tab w:val="right" w:leader="dot" w:pos="9016"/>
            </w:tabs>
            <w:rPr>
              <w:rFonts w:cstheme="minorBidi"/>
              <w:noProof/>
              <w:kern w:val="2"/>
              <w:sz w:val="22"/>
              <w:szCs w:val="28"/>
              <w:lang w:eastAsia="zh-CN" w:bidi="th-TH"/>
              <w14:ligatures w14:val="standardContextual"/>
            </w:rPr>
          </w:pPr>
          <w:hyperlink w:anchor="_Toc156419142" w:history="1">
            <w:r w:rsidRPr="00400DEF">
              <w:rPr>
                <w:rStyle w:val="Hyperlink"/>
                <w:noProof/>
              </w:rPr>
              <w:t>4.1.2</w:t>
            </w:r>
            <w:r>
              <w:rPr>
                <w:rFonts w:cstheme="minorBidi"/>
                <w:noProof/>
                <w:kern w:val="2"/>
                <w:sz w:val="22"/>
                <w:szCs w:val="28"/>
                <w:lang w:eastAsia="zh-CN" w:bidi="th-TH"/>
                <w14:ligatures w14:val="standardContextual"/>
              </w:rPr>
              <w:tab/>
            </w:r>
            <w:r w:rsidRPr="00400DEF">
              <w:rPr>
                <w:rStyle w:val="Hyperlink"/>
                <w:noProof/>
              </w:rPr>
              <w:t>Cause &amp; Consequence Analysis</w:t>
            </w:r>
            <w:r>
              <w:rPr>
                <w:noProof/>
                <w:webHidden/>
              </w:rPr>
              <w:tab/>
            </w:r>
            <w:r>
              <w:rPr>
                <w:noProof/>
                <w:webHidden/>
              </w:rPr>
              <w:fldChar w:fldCharType="begin"/>
            </w:r>
            <w:r>
              <w:rPr>
                <w:noProof/>
                <w:webHidden/>
              </w:rPr>
              <w:instrText xml:space="preserve"> PAGEREF _Toc156419142 \h </w:instrText>
            </w:r>
            <w:r>
              <w:rPr>
                <w:noProof/>
                <w:webHidden/>
              </w:rPr>
            </w:r>
            <w:r>
              <w:rPr>
                <w:rFonts w:hint="eastAsia"/>
                <w:noProof/>
                <w:webHidden/>
              </w:rPr>
              <w:fldChar w:fldCharType="separate"/>
            </w:r>
            <w:r>
              <w:rPr>
                <w:rFonts w:hint="eastAsia"/>
                <w:noProof/>
                <w:webHidden/>
              </w:rPr>
              <w:t>8</w:t>
            </w:r>
            <w:r>
              <w:rPr>
                <w:noProof/>
                <w:webHidden/>
              </w:rPr>
              <w:fldChar w:fldCharType="end"/>
            </w:r>
          </w:hyperlink>
        </w:p>
        <w:p w14:paraId="0C7C4230" w14:textId="22295EA9" w:rsidR="0096134F" w:rsidRDefault="0096134F">
          <w:pPr>
            <w:pStyle w:val="TOC3"/>
            <w:tabs>
              <w:tab w:val="left" w:pos="1200"/>
              <w:tab w:val="right" w:leader="dot" w:pos="9016"/>
            </w:tabs>
            <w:rPr>
              <w:rFonts w:cstheme="minorBidi"/>
              <w:noProof/>
              <w:kern w:val="2"/>
              <w:sz w:val="22"/>
              <w:szCs w:val="28"/>
              <w:lang w:eastAsia="zh-CN" w:bidi="th-TH"/>
              <w14:ligatures w14:val="standardContextual"/>
            </w:rPr>
          </w:pPr>
          <w:hyperlink w:anchor="_Toc156419143" w:history="1">
            <w:r w:rsidRPr="00400DEF">
              <w:rPr>
                <w:rStyle w:val="Hyperlink"/>
                <w:noProof/>
              </w:rPr>
              <w:t>4.1.3</w:t>
            </w:r>
            <w:r>
              <w:rPr>
                <w:rFonts w:cstheme="minorBidi"/>
                <w:noProof/>
                <w:kern w:val="2"/>
                <w:sz w:val="22"/>
                <w:szCs w:val="28"/>
                <w:lang w:eastAsia="zh-CN" w:bidi="th-TH"/>
                <w14:ligatures w14:val="standardContextual"/>
              </w:rPr>
              <w:tab/>
            </w:r>
            <w:r w:rsidRPr="00400DEF">
              <w:rPr>
                <w:rStyle w:val="Hyperlink"/>
                <w:noProof/>
              </w:rPr>
              <w:t>Evaluation</w:t>
            </w:r>
            <w:r>
              <w:rPr>
                <w:noProof/>
                <w:webHidden/>
              </w:rPr>
              <w:tab/>
            </w:r>
            <w:r>
              <w:rPr>
                <w:noProof/>
                <w:webHidden/>
              </w:rPr>
              <w:fldChar w:fldCharType="begin"/>
            </w:r>
            <w:r>
              <w:rPr>
                <w:noProof/>
                <w:webHidden/>
              </w:rPr>
              <w:instrText xml:space="preserve"> PAGEREF _Toc156419143 \h </w:instrText>
            </w:r>
            <w:r>
              <w:rPr>
                <w:noProof/>
                <w:webHidden/>
              </w:rPr>
            </w:r>
            <w:r>
              <w:rPr>
                <w:rFonts w:hint="eastAsia"/>
                <w:noProof/>
                <w:webHidden/>
              </w:rPr>
              <w:fldChar w:fldCharType="separate"/>
            </w:r>
            <w:r>
              <w:rPr>
                <w:rFonts w:hint="eastAsia"/>
                <w:noProof/>
                <w:webHidden/>
              </w:rPr>
              <w:t>8</w:t>
            </w:r>
            <w:r>
              <w:rPr>
                <w:noProof/>
                <w:webHidden/>
              </w:rPr>
              <w:fldChar w:fldCharType="end"/>
            </w:r>
          </w:hyperlink>
        </w:p>
        <w:p w14:paraId="1603D361" w14:textId="70048804" w:rsidR="0096134F" w:rsidRDefault="0096134F">
          <w:pPr>
            <w:pStyle w:val="TOC2"/>
            <w:tabs>
              <w:tab w:val="left" w:pos="960"/>
              <w:tab w:val="right" w:leader="dot" w:pos="9016"/>
            </w:tabs>
            <w:rPr>
              <w:rFonts w:cstheme="minorBidi"/>
              <w:b w:val="0"/>
              <w:bCs w:val="0"/>
              <w:noProof/>
              <w:kern w:val="2"/>
              <w:szCs w:val="28"/>
              <w:lang w:eastAsia="zh-CN" w:bidi="th-TH"/>
              <w14:ligatures w14:val="standardContextual"/>
            </w:rPr>
          </w:pPr>
          <w:hyperlink w:anchor="_Toc156419144" w:history="1">
            <w:r w:rsidRPr="00400DEF">
              <w:rPr>
                <w:rStyle w:val="Hyperlink"/>
                <w:noProof/>
              </w:rPr>
              <w:t>4.2</w:t>
            </w:r>
            <w:r>
              <w:rPr>
                <w:rFonts w:cstheme="minorBidi"/>
                <w:b w:val="0"/>
                <w:bCs w:val="0"/>
                <w:noProof/>
                <w:kern w:val="2"/>
                <w:szCs w:val="28"/>
                <w:lang w:eastAsia="zh-CN" w:bidi="th-TH"/>
                <w14:ligatures w14:val="standardContextual"/>
              </w:rPr>
              <w:tab/>
            </w:r>
            <w:r w:rsidRPr="00400DEF">
              <w:rPr>
                <w:rStyle w:val="Hyperlink"/>
                <w:noProof/>
              </w:rPr>
              <w:t>Risk Mitigation</w:t>
            </w:r>
            <w:r>
              <w:rPr>
                <w:noProof/>
                <w:webHidden/>
              </w:rPr>
              <w:tab/>
            </w:r>
            <w:r>
              <w:rPr>
                <w:noProof/>
                <w:webHidden/>
              </w:rPr>
              <w:fldChar w:fldCharType="begin"/>
            </w:r>
            <w:r>
              <w:rPr>
                <w:noProof/>
                <w:webHidden/>
              </w:rPr>
              <w:instrText xml:space="preserve"> PAGEREF _Toc156419144 \h </w:instrText>
            </w:r>
            <w:r>
              <w:rPr>
                <w:noProof/>
                <w:webHidden/>
              </w:rPr>
            </w:r>
            <w:r>
              <w:rPr>
                <w:rFonts w:hint="eastAsia"/>
                <w:noProof/>
                <w:webHidden/>
              </w:rPr>
              <w:fldChar w:fldCharType="separate"/>
            </w:r>
            <w:r>
              <w:rPr>
                <w:rFonts w:hint="eastAsia"/>
                <w:noProof/>
                <w:webHidden/>
              </w:rPr>
              <w:t>10</w:t>
            </w:r>
            <w:r>
              <w:rPr>
                <w:noProof/>
                <w:webHidden/>
              </w:rPr>
              <w:fldChar w:fldCharType="end"/>
            </w:r>
          </w:hyperlink>
        </w:p>
        <w:p w14:paraId="2BD0DC99" w14:textId="5585A5E6" w:rsidR="0096134F" w:rsidRDefault="0096134F">
          <w:pPr>
            <w:pStyle w:val="TOC2"/>
            <w:tabs>
              <w:tab w:val="left" w:pos="960"/>
              <w:tab w:val="right" w:leader="dot" w:pos="9016"/>
            </w:tabs>
            <w:rPr>
              <w:rFonts w:cstheme="minorBidi"/>
              <w:b w:val="0"/>
              <w:bCs w:val="0"/>
              <w:noProof/>
              <w:kern w:val="2"/>
              <w:szCs w:val="28"/>
              <w:lang w:eastAsia="zh-CN" w:bidi="th-TH"/>
              <w14:ligatures w14:val="standardContextual"/>
            </w:rPr>
          </w:pPr>
          <w:hyperlink w:anchor="_Toc156419145" w:history="1">
            <w:r w:rsidRPr="00400DEF">
              <w:rPr>
                <w:rStyle w:val="Hyperlink"/>
                <w:noProof/>
              </w:rPr>
              <w:t>4.3</w:t>
            </w:r>
            <w:r>
              <w:rPr>
                <w:rFonts w:cstheme="minorBidi"/>
                <w:b w:val="0"/>
                <w:bCs w:val="0"/>
                <w:noProof/>
                <w:kern w:val="2"/>
                <w:szCs w:val="28"/>
                <w:lang w:eastAsia="zh-CN" w:bidi="th-TH"/>
                <w14:ligatures w14:val="standardContextual"/>
              </w:rPr>
              <w:tab/>
            </w:r>
            <w:r w:rsidRPr="00400DEF">
              <w:rPr>
                <w:rStyle w:val="Hyperlink"/>
                <w:noProof/>
              </w:rPr>
              <w:t>Maintaining Records</w:t>
            </w:r>
            <w:r>
              <w:rPr>
                <w:noProof/>
                <w:webHidden/>
              </w:rPr>
              <w:tab/>
            </w:r>
            <w:r>
              <w:rPr>
                <w:noProof/>
                <w:webHidden/>
              </w:rPr>
              <w:fldChar w:fldCharType="begin"/>
            </w:r>
            <w:r>
              <w:rPr>
                <w:noProof/>
                <w:webHidden/>
              </w:rPr>
              <w:instrText xml:space="preserve"> PAGEREF _Toc156419145 \h </w:instrText>
            </w:r>
            <w:r>
              <w:rPr>
                <w:noProof/>
                <w:webHidden/>
              </w:rPr>
            </w:r>
            <w:r>
              <w:rPr>
                <w:rFonts w:hint="eastAsia"/>
                <w:noProof/>
                <w:webHidden/>
              </w:rPr>
              <w:fldChar w:fldCharType="separate"/>
            </w:r>
            <w:r>
              <w:rPr>
                <w:rFonts w:hint="eastAsia"/>
                <w:noProof/>
                <w:webHidden/>
              </w:rPr>
              <w:t>10</w:t>
            </w:r>
            <w:r>
              <w:rPr>
                <w:noProof/>
                <w:webHidden/>
              </w:rPr>
              <w:fldChar w:fldCharType="end"/>
            </w:r>
          </w:hyperlink>
        </w:p>
        <w:p w14:paraId="06ABA171" w14:textId="0D776EE9" w:rsidR="0096134F" w:rsidRDefault="0096134F">
          <w:pPr>
            <w:pStyle w:val="TOC2"/>
            <w:tabs>
              <w:tab w:val="left" w:pos="960"/>
              <w:tab w:val="right" w:leader="dot" w:pos="9016"/>
            </w:tabs>
            <w:rPr>
              <w:rFonts w:cstheme="minorBidi"/>
              <w:b w:val="0"/>
              <w:bCs w:val="0"/>
              <w:noProof/>
              <w:kern w:val="2"/>
              <w:szCs w:val="28"/>
              <w:lang w:eastAsia="zh-CN" w:bidi="th-TH"/>
              <w14:ligatures w14:val="standardContextual"/>
            </w:rPr>
          </w:pPr>
          <w:hyperlink w:anchor="_Toc156419146" w:history="1">
            <w:r w:rsidRPr="00400DEF">
              <w:rPr>
                <w:rStyle w:val="Hyperlink"/>
                <w:noProof/>
              </w:rPr>
              <w:t>4.4</w:t>
            </w:r>
            <w:r>
              <w:rPr>
                <w:rFonts w:cstheme="minorBidi"/>
                <w:b w:val="0"/>
                <w:bCs w:val="0"/>
                <w:noProof/>
                <w:kern w:val="2"/>
                <w:szCs w:val="28"/>
                <w:lang w:eastAsia="zh-CN" w:bidi="th-TH"/>
                <w14:ligatures w14:val="standardContextual"/>
              </w:rPr>
              <w:tab/>
            </w:r>
            <w:r w:rsidRPr="00400DEF">
              <w:rPr>
                <w:rStyle w:val="Hyperlink"/>
                <w:noProof/>
              </w:rPr>
              <w:t>Risk Monitoring &amp; Review</w:t>
            </w:r>
            <w:r>
              <w:rPr>
                <w:noProof/>
                <w:webHidden/>
              </w:rPr>
              <w:tab/>
            </w:r>
            <w:r>
              <w:rPr>
                <w:noProof/>
                <w:webHidden/>
              </w:rPr>
              <w:fldChar w:fldCharType="begin"/>
            </w:r>
            <w:r>
              <w:rPr>
                <w:noProof/>
                <w:webHidden/>
              </w:rPr>
              <w:instrText xml:space="preserve"> PAGEREF _Toc156419146 \h </w:instrText>
            </w:r>
            <w:r>
              <w:rPr>
                <w:noProof/>
                <w:webHidden/>
              </w:rPr>
            </w:r>
            <w:r>
              <w:rPr>
                <w:rFonts w:hint="eastAsia"/>
                <w:noProof/>
                <w:webHidden/>
              </w:rPr>
              <w:fldChar w:fldCharType="separate"/>
            </w:r>
            <w:r>
              <w:rPr>
                <w:rFonts w:hint="eastAsia"/>
                <w:noProof/>
                <w:webHidden/>
              </w:rPr>
              <w:t>10</w:t>
            </w:r>
            <w:r>
              <w:rPr>
                <w:noProof/>
                <w:webHidden/>
              </w:rPr>
              <w:fldChar w:fldCharType="end"/>
            </w:r>
          </w:hyperlink>
        </w:p>
        <w:p w14:paraId="015D26F3" w14:textId="69DDBC28" w:rsidR="0096134F" w:rsidRDefault="0096134F" w:rsidP="0096134F">
          <w:pPr>
            <w:pStyle w:val="TOC1"/>
            <w:rPr>
              <w:rFonts w:cstheme="minorBidi"/>
              <w:noProof/>
              <w:kern w:val="2"/>
              <w:sz w:val="22"/>
              <w:szCs w:val="28"/>
              <w:lang w:eastAsia="zh-CN" w:bidi="th-TH"/>
              <w14:ligatures w14:val="standardContextual"/>
            </w:rPr>
          </w:pPr>
          <w:hyperlink w:anchor="_Toc156419147" w:history="1">
            <w:r w:rsidRPr="00400DEF">
              <w:rPr>
                <w:rStyle w:val="Hyperlink"/>
                <w:noProof/>
              </w:rPr>
              <w:t>5</w:t>
            </w:r>
            <w:r>
              <w:rPr>
                <w:rFonts w:cstheme="minorBidi"/>
                <w:noProof/>
                <w:kern w:val="2"/>
                <w:sz w:val="22"/>
                <w:szCs w:val="28"/>
                <w:lang w:eastAsia="zh-CN" w:bidi="th-TH"/>
                <w14:ligatures w14:val="standardContextual"/>
              </w:rPr>
              <w:tab/>
            </w:r>
            <w:r w:rsidRPr="00400DEF">
              <w:rPr>
                <w:rStyle w:val="Hyperlink"/>
                <w:noProof/>
              </w:rPr>
              <w:t>Risk Reporting</w:t>
            </w:r>
            <w:r>
              <w:rPr>
                <w:noProof/>
                <w:webHidden/>
              </w:rPr>
              <w:tab/>
            </w:r>
            <w:r>
              <w:rPr>
                <w:noProof/>
                <w:webHidden/>
              </w:rPr>
              <w:fldChar w:fldCharType="begin"/>
            </w:r>
            <w:r>
              <w:rPr>
                <w:noProof/>
                <w:webHidden/>
              </w:rPr>
              <w:instrText xml:space="preserve"> PAGEREF _Toc156419147 \h </w:instrText>
            </w:r>
            <w:r>
              <w:rPr>
                <w:noProof/>
                <w:webHidden/>
              </w:rPr>
            </w:r>
            <w:r>
              <w:rPr>
                <w:rFonts w:hint="eastAsia"/>
                <w:noProof/>
                <w:webHidden/>
              </w:rPr>
              <w:fldChar w:fldCharType="separate"/>
            </w:r>
            <w:r>
              <w:rPr>
                <w:rFonts w:hint="eastAsia"/>
                <w:noProof/>
                <w:webHidden/>
              </w:rPr>
              <w:t>12</w:t>
            </w:r>
            <w:r>
              <w:rPr>
                <w:noProof/>
                <w:webHidden/>
              </w:rPr>
              <w:fldChar w:fldCharType="end"/>
            </w:r>
          </w:hyperlink>
        </w:p>
        <w:p w14:paraId="6DABE2E9" w14:textId="108D5933" w:rsidR="0096134F" w:rsidRDefault="0096134F" w:rsidP="0096134F">
          <w:pPr>
            <w:pStyle w:val="TOC1"/>
            <w:rPr>
              <w:rFonts w:cstheme="minorBidi"/>
              <w:noProof/>
              <w:kern w:val="2"/>
              <w:sz w:val="22"/>
              <w:szCs w:val="28"/>
              <w:lang w:eastAsia="zh-CN" w:bidi="th-TH"/>
              <w14:ligatures w14:val="standardContextual"/>
            </w:rPr>
          </w:pPr>
          <w:hyperlink w:anchor="_Toc156419148" w:history="1">
            <w:r w:rsidRPr="00400DEF">
              <w:rPr>
                <w:rStyle w:val="Hyperlink"/>
                <w:noProof/>
              </w:rPr>
              <w:t>6</w:t>
            </w:r>
            <w:r>
              <w:rPr>
                <w:rFonts w:cstheme="minorBidi"/>
                <w:noProof/>
                <w:kern w:val="2"/>
                <w:sz w:val="22"/>
                <w:szCs w:val="28"/>
                <w:lang w:eastAsia="zh-CN" w:bidi="th-TH"/>
                <w14:ligatures w14:val="standardContextual"/>
              </w:rPr>
              <w:tab/>
            </w:r>
            <w:r w:rsidRPr="00400DEF">
              <w:rPr>
                <w:rStyle w:val="Hyperlink"/>
                <w:noProof/>
              </w:rPr>
              <w:t>Escalation &amp; Authority</w:t>
            </w:r>
            <w:r>
              <w:rPr>
                <w:noProof/>
                <w:webHidden/>
              </w:rPr>
              <w:tab/>
            </w:r>
            <w:r>
              <w:rPr>
                <w:noProof/>
                <w:webHidden/>
              </w:rPr>
              <w:fldChar w:fldCharType="begin"/>
            </w:r>
            <w:r>
              <w:rPr>
                <w:noProof/>
                <w:webHidden/>
              </w:rPr>
              <w:instrText xml:space="preserve"> PAGEREF _Toc156419148 \h </w:instrText>
            </w:r>
            <w:r>
              <w:rPr>
                <w:noProof/>
                <w:webHidden/>
              </w:rPr>
            </w:r>
            <w:r>
              <w:rPr>
                <w:rFonts w:hint="eastAsia"/>
                <w:noProof/>
                <w:webHidden/>
              </w:rPr>
              <w:fldChar w:fldCharType="separate"/>
            </w:r>
            <w:r>
              <w:rPr>
                <w:rFonts w:hint="eastAsia"/>
                <w:noProof/>
                <w:webHidden/>
              </w:rPr>
              <w:t>12</w:t>
            </w:r>
            <w:r>
              <w:rPr>
                <w:noProof/>
                <w:webHidden/>
              </w:rPr>
              <w:fldChar w:fldCharType="end"/>
            </w:r>
          </w:hyperlink>
        </w:p>
        <w:p w14:paraId="1FB10CB7" w14:textId="762CEC0B" w:rsidR="00985991" w:rsidRDefault="00985991">
          <w:pPr>
            <w:rPr>
              <w:rFonts w:hint="eastAsia"/>
            </w:rPr>
          </w:pPr>
          <w:r>
            <w:rPr>
              <w:b/>
              <w:bCs/>
              <w:noProof/>
            </w:rPr>
            <w:fldChar w:fldCharType="end"/>
          </w:r>
        </w:p>
      </w:sdtContent>
    </w:sdt>
    <w:p w14:paraId="5C896153" w14:textId="7690053C" w:rsidR="003C0754" w:rsidRPr="002647A8" w:rsidRDefault="002647A8">
      <w:pPr>
        <w:rPr>
          <w:rFonts w:hint="eastAsia"/>
        </w:rPr>
      </w:pPr>
      <w:r>
        <w:br w:type="page"/>
      </w:r>
    </w:p>
    <w:p w14:paraId="4DC0E630" w14:textId="65CF8420" w:rsidR="00683215" w:rsidRDefault="00683215" w:rsidP="0096134F">
      <w:pPr>
        <w:pStyle w:val="Heading1"/>
      </w:pPr>
      <w:bookmarkStart w:id="1" w:name="_Toc156419120"/>
      <w:r>
        <w:lastRenderedPageBreak/>
        <w:t>Introduction</w:t>
      </w:r>
      <w:bookmarkEnd w:id="1"/>
    </w:p>
    <w:p w14:paraId="73F397B5" w14:textId="5D43C2C6" w:rsidR="00E90D4D" w:rsidRPr="00CB7A7F" w:rsidRDefault="00371DD0" w:rsidP="00E90D4D">
      <w:pPr>
        <w:rPr>
          <w:rFonts w:hint="eastAsia"/>
          <w:i/>
          <w:iCs/>
          <w:color w:val="D24706" w:themeColor="accent2"/>
        </w:rPr>
      </w:pPr>
      <w:r w:rsidRPr="00CB7A7F">
        <w:rPr>
          <w:i/>
          <w:iCs/>
          <w:color w:val="D24706" w:themeColor="accent2"/>
        </w:rPr>
        <w:t>[</w:t>
      </w:r>
      <w:r w:rsidR="003214AA" w:rsidRPr="00CB7A7F">
        <w:rPr>
          <w:i/>
          <w:iCs/>
          <w:color w:val="D24706" w:themeColor="accent2"/>
        </w:rPr>
        <w:t>S</w:t>
      </w:r>
      <w:r w:rsidRPr="00CB7A7F">
        <w:rPr>
          <w:i/>
          <w:iCs/>
          <w:color w:val="D24706" w:themeColor="accent2"/>
        </w:rPr>
        <w:t xml:space="preserve">ummarise the purpose of the plan in relation to the Organisation and the project, also detail </w:t>
      </w:r>
      <w:r w:rsidR="003214AA" w:rsidRPr="00CB7A7F">
        <w:rPr>
          <w:i/>
          <w:iCs/>
          <w:color w:val="D24706" w:themeColor="accent2"/>
        </w:rPr>
        <w:t>the outcomes, scope of the plan, definitions of risk and uncertainty and document review process</w:t>
      </w:r>
      <w:r w:rsidRPr="00CB7A7F">
        <w:rPr>
          <w:i/>
          <w:iCs/>
          <w:color w:val="D24706" w:themeColor="accent2"/>
        </w:rPr>
        <w:t>.]</w:t>
      </w:r>
    </w:p>
    <w:p w14:paraId="6FF83EB2" w14:textId="77777777" w:rsidR="00371DD0" w:rsidRPr="00E90D4D" w:rsidRDefault="00371DD0" w:rsidP="00E90D4D">
      <w:pPr>
        <w:rPr>
          <w:rFonts w:hint="eastAsia"/>
        </w:rPr>
      </w:pPr>
    </w:p>
    <w:p w14:paraId="429D5290" w14:textId="5ECC9D32" w:rsidR="00683215" w:rsidRPr="000E7B0E" w:rsidRDefault="00683215" w:rsidP="00E90D4D">
      <w:pPr>
        <w:pStyle w:val="Heading2"/>
        <w:rPr>
          <w:color w:val="215B86" w:themeColor="accent1" w:themeShade="BF"/>
        </w:rPr>
      </w:pPr>
      <w:bookmarkStart w:id="2" w:name="_Toc156419121"/>
      <w:r w:rsidRPr="000E7B0E">
        <w:rPr>
          <w:color w:val="215B86" w:themeColor="accent1" w:themeShade="BF"/>
        </w:rPr>
        <w:t>Purpose of the Plan</w:t>
      </w:r>
      <w:bookmarkEnd w:id="2"/>
    </w:p>
    <w:p w14:paraId="74FE30E0" w14:textId="197C2A08" w:rsidR="003C0754" w:rsidRDefault="003C0754" w:rsidP="00AB335B">
      <w:pPr>
        <w:rPr>
          <w:rFonts w:hint="eastAsia"/>
        </w:rPr>
      </w:pPr>
      <w:r w:rsidRPr="00AB335B">
        <w:t xml:space="preserve">The </w:t>
      </w:r>
      <w:r w:rsidR="002044CE">
        <w:t>Risk</w:t>
      </w:r>
      <w:r w:rsidRPr="00AB335B">
        <w:t xml:space="preserve"> Management Plan (</w:t>
      </w:r>
      <w:r w:rsidR="004B4676">
        <w:t>R</w:t>
      </w:r>
      <w:r w:rsidRPr="00AB335B">
        <w:t xml:space="preserve">MP) is the primary document used for </w:t>
      </w:r>
      <w:r w:rsidR="000329D5">
        <w:t>to ensure levels of risk and uncertainty are identified and managed</w:t>
      </w:r>
      <w:r w:rsidR="00B648A8">
        <w:t xml:space="preserve"> </w:t>
      </w:r>
      <w:r w:rsidRPr="00AB335B">
        <w:t xml:space="preserve">project </w:t>
      </w:r>
      <w:r w:rsidR="00CD0771">
        <w:t>risks</w:t>
      </w:r>
      <w:r w:rsidRPr="00AB335B">
        <w:t xml:space="preserve">. It </w:t>
      </w:r>
      <w:r w:rsidR="00B648A8">
        <w:t xml:space="preserve">defines the levels of risk and uncertainty to be identified and managed </w:t>
      </w:r>
      <w:r w:rsidRPr="00AB335B">
        <w:t xml:space="preserve">will be executed, delivered, </w:t>
      </w:r>
      <w:r w:rsidR="00CF674B" w:rsidRPr="00AB335B">
        <w:t>monitored,</w:t>
      </w:r>
      <w:r w:rsidRPr="00AB335B">
        <w:t xml:space="preserve"> and controlled throughout the project lifecycle.</w:t>
      </w:r>
    </w:p>
    <w:p w14:paraId="437B1C7E" w14:textId="77777777" w:rsidR="00AB335B" w:rsidRPr="00AB335B" w:rsidRDefault="00AB335B" w:rsidP="00AB335B">
      <w:pPr>
        <w:rPr>
          <w:rFonts w:hint="eastAsia"/>
        </w:rPr>
      </w:pPr>
    </w:p>
    <w:p w14:paraId="56A5E481" w14:textId="3AD56ED5" w:rsidR="003C0754" w:rsidRDefault="003C0754" w:rsidP="00AB335B">
      <w:pPr>
        <w:rPr>
          <w:rFonts w:hint="eastAsia"/>
        </w:rPr>
      </w:pPr>
      <w:r w:rsidRPr="00AB335B">
        <w:t xml:space="preserve">This project will apply the </w:t>
      </w:r>
      <w:r w:rsidR="006437AF">
        <w:t>risk</w:t>
      </w:r>
      <w:r w:rsidRPr="00AB335B">
        <w:t xml:space="preserve"> management practices outlined in the </w:t>
      </w:r>
      <w:r w:rsidR="00AB335B" w:rsidRPr="00AB335B">
        <w:t xml:space="preserve">ISO </w:t>
      </w:r>
      <w:r w:rsidR="006437AF">
        <w:t>31000</w:t>
      </w:r>
      <w:r w:rsidR="00AB335B" w:rsidRPr="00AB335B">
        <w:t>:</w:t>
      </w:r>
      <w:r w:rsidR="006437AF">
        <w:t xml:space="preserve">2018 </w:t>
      </w:r>
      <w:r w:rsidR="00AB335B" w:rsidRPr="00AB335B">
        <w:t xml:space="preserve">and PMBOK </w:t>
      </w:r>
      <w:r w:rsidR="006437AF">
        <w:t>Risk</w:t>
      </w:r>
      <w:r w:rsidR="00AB335B" w:rsidRPr="00AB335B">
        <w:t xml:space="preserve"> Management models</w:t>
      </w:r>
      <w:r w:rsidRPr="00AB335B">
        <w:t xml:space="preserve">, including relevant processes, governance and controls that are appropriate to the level of complexity of the project. </w:t>
      </w:r>
    </w:p>
    <w:p w14:paraId="6FDBF708" w14:textId="77777777" w:rsidR="00AB335B" w:rsidRPr="00AB335B" w:rsidRDefault="00AB335B" w:rsidP="00AB335B">
      <w:pPr>
        <w:rPr>
          <w:rFonts w:hint="eastAsia"/>
        </w:rPr>
      </w:pPr>
    </w:p>
    <w:p w14:paraId="353C0EB1" w14:textId="524B8D88" w:rsidR="003C0754" w:rsidRDefault="003C0754" w:rsidP="00AB335B">
      <w:pPr>
        <w:rPr>
          <w:rFonts w:hint="eastAsia"/>
        </w:rPr>
      </w:pPr>
      <w:r w:rsidRPr="00AB335B">
        <w:t xml:space="preserve">The </w:t>
      </w:r>
      <w:r w:rsidR="00AB335B" w:rsidRPr="00C854DF">
        <w:t>Mastt</w:t>
      </w:r>
      <w:r w:rsidR="00B648A8">
        <w:t xml:space="preserve"> </w:t>
      </w:r>
      <w:r w:rsidR="00E70B07">
        <w:t>System</w:t>
      </w:r>
      <w:r w:rsidR="00AB335B" w:rsidRPr="00AB335B">
        <w:t xml:space="preserve"> will be utilised to support the management of this project at a portfolio, program </w:t>
      </w:r>
      <w:r w:rsidR="00AB335B">
        <w:t>and/</w:t>
      </w:r>
      <w:r w:rsidR="00AB335B" w:rsidRPr="00AB335B">
        <w:t>or project level</w:t>
      </w:r>
      <w:r w:rsidRPr="00AB335B">
        <w:t>.</w:t>
      </w:r>
    </w:p>
    <w:p w14:paraId="09C21D9E" w14:textId="77777777" w:rsidR="00AB335B" w:rsidRPr="00AB335B" w:rsidRDefault="00AB335B" w:rsidP="00AB335B">
      <w:pPr>
        <w:rPr>
          <w:rFonts w:hint="eastAsia"/>
        </w:rPr>
      </w:pPr>
    </w:p>
    <w:p w14:paraId="5C0C705E" w14:textId="5E5B66B9" w:rsidR="003C0754" w:rsidRDefault="003C0754" w:rsidP="00AB335B">
      <w:pPr>
        <w:rPr>
          <w:rFonts w:hint="eastAsia"/>
        </w:rPr>
      </w:pPr>
      <w:r w:rsidRPr="00AB335B">
        <w:t xml:space="preserve">This document does not replace, </w:t>
      </w:r>
      <w:r w:rsidR="00CF674B" w:rsidRPr="00AB335B">
        <w:t>detract,</w:t>
      </w:r>
      <w:r w:rsidRPr="00AB335B">
        <w:t xml:space="preserve"> or eliminate any existing </w:t>
      </w:r>
      <w:r w:rsidR="00D37297">
        <w:t>Organisational</w:t>
      </w:r>
      <w:r w:rsidR="00AB335B">
        <w:t xml:space="preserve"> </w:t>
      </w:r>
      <w:r w:rsidRPr="00AB335B">
        <w:t xml:space="preserve">policies and procedures, and is intended to be used in conjunction with relevant policies and procedures </w:t>
      </w:r>
      <w:r w:rsidR="00AB335B">
        <w:t>already in place</w:t>
      </w:r>
      <w:r w:rsidRPr="00AB335B">
        <w:t xml:space="preserve">. </w:t>
      </w:r>
    </w:p>
    <w:p w14:paraId="16D0DDF3" w14:textId="77777777" w:rsidR="00D37297" w:rsidRDefault="00D37297" w:rsidP="00683215">
      <w:pPr>
        <w:rPr>
          <w:rFonts w:hint="eastAsia"/>
        </w:rPr>
      </w:pPr>
    </w:p>
    <w:p w14:paraId="77B0D406" w14:textId="5457158D" w:rsidR="00E90D4D" w:rsidRPr="000E7B0E" w:rsidRDefault="00D539CC" w:rsidP="00683215">
      <w:pPr>
        <w:pStyle w:val="Heading2"/>
        <w:rPr>
          <w:color w:val="215B86" w:themeColor="accent1" w:themeShade="BF"/>
        </w:rPr>
      </w:pPr>
      <w:bookmarkStart w:id="3" w:name="_Toc156419122"/>
      <w:r w:rsidRPr="000E7B0E">
        <w:rPr>
          <w:color w:val="215B86" w:themeColor="accent1" w:themeShade="BF"/>
        </w:rPr>
        <w:t>Outcomes</w:t>
      </w:r>
      <w:bookmarkEnd w:id="3"/>
    </w:p>
    <w:p w14:paraId="2BE2B7F0" w14:textId="5C5D2EEC" w:rsidR="00D539CC" w:rsidRDefault="004B4676" w:rsidP="00D539CC">
      <w:pPr>
        <w:rPr>
          <w:rFonts w:hint="eastAsia"/>
        </w:rPr>
      </w:pPr>
      <w:r>
        <w:t xml:space="preserve">The </w:t>
      </w:r>
      <w:r w:rsidR="00BD6D80">
        <w:t>RMP</w:t>
      </w:r>
      <w:r>
        <w:t xml:space="preserve"> is an iterative process that seeks to set up:</w:t>
      </w:r>
    </w:p>
    <w:p w14:paraId="651B1A87" w14:textId="2DF22700" w:rsidR="004B4676" w:rsidRDefault="004B4676" w:rsidP="004B4676">
      <w:pPr>
        <w:pStyle w:val="ListParagraph"/>
        <w:numPr>
          <w:ilvl w:val="0"/>
          <w:numId w:val="8"/>
        </w:numPr>
        <w:rPr>
          <w:rFonts w:hint="eastAsia"/>
        </w:rPr>
      </w:pPr>
      <w:r>
        <w:t xml:space="preserve">Conscious and focused risk identification and </w:t>
      </w:r>
      <w:proofErr w:type="gramStart"/>
      <w:r>
        <w:t>management</w:t>
      </w:r>
      <w:r w:rsidR="00D853D6">
        <w:t>;</w:t>
      </w:r>
      <w:proofErr w:type="gramEnd"/>
    </w:p>
    <w:p w14:paraId="5E0041F5" w14:textId="49CB7FD9" w:rsidR="004B4676" w:rsidRDefault="004B4676" w:rsidP="004B4676">
      <w:pPr>
        <w:pStyle w:val="ListParagraph"/>
        <w:numPr>
          <w:ilvl w:val="0"/>
          <w:numId w:val="8"/>
        </w:numPr>
        <w:rPr>
          <w:rFonts w:hint="eastAsia"/>
        </w:rPr>
      </w:pPr>
      <w:r>
        <w:t xml:space="preserve">Project progress with a minimal number of surprises, in line with the organisation and project </w:t>
      </w:r>
      <w:proofErr w:type="gramStart"/>
      <w:r>
        <w:t>objectives</w:t>
      </w:r>
      <w:r w:rsidR="00D853D6">
        <w:t>;</w:t>
      </w:r>
      <w:proofErr w:type="gramEnd"/>
    </w:p>
    <w:p w14:paraId="1E763CA7" w14:textId="2B45BABF" w:rsidR="004B4676" w:rsidRDefault="004B4676" w:rsidP="004B4676">
      <w:pPr>
        <w:pStyle w:val="ListParagraph"/>
        <w:numPr>
          <w:ilvl w:val="0"/>
          <w:numId w:val="8"/>
        </w:numPr>
        <w:rPr>
          <w:rFonts w:hint="eastAsia"/>
        </w:rPr>
      </w:pPr>
      <w:r>
        <w:t>Early and effective communication of project issues to organisation and project stakeholders</w:t>
      </w:r>
      <w:r w:rsidR="00D853D6">
        <w:t>; and</w:t>
      </w:r>
    </w:p>
    <w:p w14:paraId="7B314803" w14:textId="776F35DB" w:rsidR="004B4676" w:rsidRDefault="004B4676" w:rsidP="004B4676">
      <w:pPr>
        <w:pStyle w:val="ListParagraph"/>
        <w:numPr>
          <w:ilvl w:val="0"/>
          <w:numId w:val="8"/>
        </w:numPr>
        <w:rPr>
          <w:rFonts w:hint="eastAsia"/>
        </w:rPr>
      </w:pPr>
      <w:r>
        <w:t>An effective risk tool, with buy-in and acceptance assured.</w:t>
      </w:r>
    </w:p>
    <w:p w14:paraId="4B319662" w14:textId="249807C7" w:rsidR="004B4676" w:rsidRDefault="004B4676" w:rsidP="004B4676">
      <w:pPr>
        <w:rPr>
          <w:rFonts w:hint="eastAsia"/>
        </w:rPr>
      </w:pPr>
    </w:p>
    <w:p w14:paraId="403B6903" w14:textId="79A0343D" w:rsidR="00D539CC" w:rsidRPr="000E7B0E" w:rsidRDefault="00D539CC" w:rsidP="00D539CC">
      <w:pPr>
        <w:pStyle w:val="Heading2"/>
        <w:rPr>
          <w:color w:val="215B86" w:themeColor="accent1" w:themeShade="BF"/>
        </w:rPr>
      </w:pPr>
      <w:bookmarkStart w:id="4" w:name="_Toc156419123"/>
      <w:r w:rsidRPr="000E7B0E">
        <w:rPr>
          <w:color w:val="215B86" w:themeColor="accent1" w:themeShade="BF"/>
        </w:rPr>
        <w:t>Scope</w:t>
      </w:r>
      <w:bookmarkEnd w:id="4"/>
    </w:p>
    <w:p w14:paraId="540955CD" w14:textId="76CA8388" w:rsidR="003A2CBC" w:rsidRDefault="00D853D6" w:rsidP="00D539CC">
      <w:pPr>
        <w:rPr>
          <w:rFonts w:hint="eastAsia"/>
        </w:rPr>
      </w:pPr>
      <w:r>
        <w:t xml:space="preserve">The RMP applies to </w:t>
      </w:r>
      <w:r w:rsidR="003A2CBC">
        <w:t xml:space="preserve">all project personnel including staff, consultants, contractors, professional services providers, specialist advisors and other internal stakeholders. All personnel are required to refer to this RMP for identifying, assessing, managing, </w:t>
      </w:r>
      <w:r w:rsidR="001C41B0">
        <w:t>monitoring,</w:t>
      </w:r>
      <w:r w:rsidR="003A2CBC">
        <w:t xml:space="preserve"> and reporting on risks. </w:t>
      </w:r>
    </w:p>
    <w:p w14:paraId="49B1B122" w14:textId="77777777" w:rsidR="003A2CBC" w:rsidRDefault="003A2CBC" w:rsidP="00D539CC">
      <w:pPr>
        <w:rPr>
          <w:rFonts w:hint="eastAsia"/>
        </w:rPr>
      </w:pPr>
    </w:p>
    <w:p w14:paraId="12010345" w14:textId="6EB42BC3" w:rsidR="00D539CC" w:rsidRDefault="003A2CBC" w:rsidP="00D539CC">
      <w:pPr>
        <w:rPr>
          <w:rFonts w:hint="eastAsia"/>
        </w:rPr>
      </w:pPr>
      <w:r>
        <w:t>The processes and concept</w:t>
      </w:r>
      <w:r w:rsidR="002932D3">
        <w:t>s</w:t>
      </w:r>
      <w:r>
        <w:t xml:space="preserve"> within this RMP are intended for all elements and aspects of the project. </w:t>
      </w:r>
    </w:p>
    <w:p w14:paraId="3751A404" w14:textId="77777777" w:rsidR="004B4676" w:rsidRDefault="004B4676" w:rsidP="00D539CC">
      <w:pPr>
        <w:rPr>
          <w:rFonts w:hint="eastAsia"/>
        </w:rPr>
      </w:pPr>
    </w:p>
    <w:p w14:paraId="4D632985" w14:textId="6D668E01" w:rsidR="00D539CC" w:rsidRPr="000E7B0E" w:rsidRDefault="00D539CC" w:rsidP="00D539CC">
      <w:pPr>
        <w:pStyle w:val="Heading2"/>
        <w:rPr>
          <w:color w:val="215B86" w:themeColor="accent1" w:themeShade="BF"/>
        </w:rPr>
      </w:pPr>
      <w:bookmarkStart w:id="5" w:name="_Toc156419124"/>
      <w:r w:rsidRPr="000E7B0E">
        <w:rPr>
          <w:color w:val="215B86" w:themeColor="accent1" w:themeShade="BF"/>
        </w:rPr>
        <w:t>Definitions</w:t>
      </w:r>
      <w:bookmarkEnd w:id="5"/>
    </w:p>
    <w:p w14:paraId="1262ABC9" w14:textId="20C73E68" w:rsidR="00D539CC" w:rsidRDefault="002932D3" w:rsidP="00D539CC">
      <w:pPr>
        <w:rPr>
          <w:rFonts w:hint="eastAsia"/>
        </w:rPr>
      </w:pPr>
      <w:r>
        <w:t>‘</w:t>
      </w:r>
      <w:r w:rsidR="00AD6519">
        <w:t>Risk</w:t>
      </w:r>
      <w:r>
        <w:t>’</w:t>
      </w:r>
      <w:r w:rsidR="001C41B0">
        <w:t xml:space="preserve"> refers to threats and opportunities, and the management of both should be considered of equal importance. </w:t>
      </w:r>
    </w:p>
    <w:p w14:paraId="6B3D3DCC" w14:textId="77777777" w:rsidR="002932D3" w:rsidRDefault="002932D3" w:rsidP="00D539CC">
      <w:pPr>
        <w:rPr>
          <w:rFonts w:hint="eastAsia"/>
        </w:rPr>
      </w:pPr>
    </w:p>
    <w:p w14:paraId="463E2340" w14:textId="64D7636C" w:rsidR="00AD6519" w:rsidRDefault="002932D3" w:rsidP="00D539CC">
      <w:pPr>
        <w:rPr>
          <w:rFonts w:hint="eastAsia"/>
        </w:rPr>
      </w:pPr>
      <w:r>
        <w:t>‘</w:t>
      </w:r>
      <w:r w:rsidR="00AD6519">
        <w:t>Uncertainty</w:t>
      </w:r>
      <w:r>
        <w:t xml:space="preserve">’ refers to incomplete knowledge to make an accurate judgement and establish likelihood or consequence. </w:t>
      </w:r>
    </w:p>
    <w:p w14:paraId="1BCBA8C1" w14:textId="77777777" w:rsidR="00AD6519" w:rsidRDefault="00AD6519" w:rsidP="00D539CC">
      <w:pPr>
        <w:rPr>
          <w:rFonts w:hint="eastAsia"/>
        </w:rPr>
      </w:pPr>
    </w:p>
    <w:p w14:paraId="186F6F0E" w14:textId="3586E82D" w:rsidR="00D539CC" w:rsidRPr="000E7B0E" w:rsidRDefault="00D539CC" w:rsidP="00D539CC">
      <w:pPr>
        <w:pStyle w:val="Heading2"/>
        <w:rPr>
          <w:color w:val="215B86" w:themeColor="accent1" w:themeShade="BF"/>
        </w:rPr>
      </w:pPr>
      <w:bookmarkStart w:id="6" w:name="_Toc156419125"/>
      <w:r w:rsidRPr="000E7B0E">
        <w:rPr>
          <w:color w:val="215B86" w:themeColor="accent1" w:themeShade="BF"/>
        </w:rPr>
        <w:t>Document Review</w:t>
      </w:r>
      <w:bookmarkEnd w:id="6"/>
    </w:p>
    <w:p w14:paraId="50FD65AB" w14:textId="331457A3" w:rsidR="00D853D6" w:rsidRDefault="00D853D6" w:rsidP="00D853D6">
      <w:pPr>
        <w:rPr>
          <w:rFonts w:hint="eastAsia"/>
        </w:rPr>
      </w:pPr>
      <w:r w:rsidRPr="00AB335B">
        <w:t xml:space="preserve">The </w:t>
      </w:r>
      <w:r>
        <w:t>R</w:t>
      </w:r>
      <w:r w:rsidRPr="00AB335B">
        <w:t>MP is a key management deliverable. The Project Manager is responsible for its</w:t>
      </w:r>
      <w:r>
        <w:t xml:space="preserve"> </w:t>
      </w:r>
      <w:r w:rsidRPr="00AB335B">
        <w:t>production and upkeep during the project lifecycle, seeking input as required.</w:t>
      </w:r>
    </w:p>
    <w:p w14:paraId="2E72CD9A" w14:textId="77777777" w:rsidR="00D853D6" w:rsidRPr="00E90D4D" w:rsidRDefault="00D853D6" w:rsidP="00D853D6">
      <w:pPr>
        <w:rPr>
          <w:rFonts w:hint="eastAsia"/>
        </w:rPr>
      </w:pPr>
    </w:p>
    <w:p w14:paraId="1385E74F" w14:textId="534175AF" w:rsidR="00D539CC" w:rsidRDefault="00AD6519" w:rsidP="00D539CC">
      <w:pPr>
        <w:rPr>
          <w:rFonts w:hint="eastAsia"/>
        </w:rPr>
      </w:pPr>
      <w:r>
        <w:t>The RMP is to be reviewed on a</w:t>
      </w:r>
      <w:r w:rsidR="00D853D6">
        <w:t xml:space="preserve"> regular</w:t>
      </w:r>
      <w:r>
        <w:t xml:space="preserve"> basis by the Project Director or delegate to determine:</w:t>
      </w:r>
    </w:p>
    <w:p w14:paraId="69B06BB0" w14:textId="7F087EE5" w:rsidR="00AD6519" w:rsidRDefault="00AD6519" w:rsidP="00AD6519">
      <w:pPr>
        <w:pStyle w:val="ListParagraph"/>
        <w:numPr>
          <w:ilvl w:val="0"/>
          <w:numId w:val="8"/>
        </w:numPr>
        <w:rPr>
          <w:rFonts w:hint="eastAsia"/>
        </w:rPr>
      </w:pPr>
      <w:r>
        <w:t xml:space="preserve">If there have been any changes to the project environment during the </w:t>
      </w:r>
      <w:proofErr w:type="gramStart"/>
      <w:r>
        <w:t>period;</w:t>
      </w:r>
      <w:proofErr w:type="gramEnd"/>
    </w:p>
    <w:p w14:paraId="03F92615" w14:textId="6E4FFA25" w:rsidR="00AD6519" w:rsidRDefault="00AD6519" w:rsidP="00AD6519">
      <w:pPr>
        <w:pStyle w:val="ListParagraph"/>
        <w:numPr>
          <w:ilvl w:val="0"/>
          <w:numId w:val="8"/>
        </w:numPr>
        <w:rPr>
          <w:rFonts w:hint="eastAsia"/>
        </w:rPr>
      </w:pPr>
      <w:r>
        <w:t xml:space="preserve">If there have </w:t>
      </w:r>
      <w:r w:rsidR="00C40F85">
        <w:t>been any changes to the risk management environment; and</w:t>
      </w:r>
    </w:p>
    <w:p w14:paraId="1926D33C" w14:textId="0D3C5302" w:rsidR="00C40F85" w:rsidRDefault="00C40F85" w:rsidP="00AD6519">
      <w:pPr>
        <w:pStyle w:val="ListParagraph"/>
        <w:numPr>
          <w:ilvl w:val="0"/>
          <w:numId w:val="8"/>
        </w:numPr>
        <w:rPr>
          <w:rFonts w:hint="eastAsia"/>
        </w:rPr>
      </w:pPr>
      <w:r>
        <w:t>If current roles and responsibilities are still appropriate.</w:t>
      </w:r>
    </w:p>
    <w:p w14:paraId="5E49270D" w14:textId="28AC9C04" w:rsidR="00C40F85" w:rsidRDefault="00C40F85" w:rsidP="00C40F85">
      <w:pPr>
        <w:rPr>
          <w:rFonts w:hint="eastAsia"/>
        </w:rPr>
      </w:pPr>
    </w:p>
    <w:p w14:paraId="5E9D5169" w14:textId="551B759F" w:rsidR="00C40F85" w:rsidRDefault="00D853D6" w:rsidP="00D853D6">
      <w:pPr>
        <w:rPr>
          <w:rFonts w:hint="eastAsia"/>
        </w:rPr>
      </w:pPr>
      <w:r>
        <w:t>A</w:t>
      </w:r>
      <w:r w:rsidR="00C40F85">
        <w:t>n immediate review of this RMP</w:t>
      </w:r>
      <w:r>
        <w:t xml:space="preserve"> will be required if</w:t>
      </w:r>
      <w:r w:rsidR="003A2CBC">
        <w:t xml:space="preserve">: </w:t>
      </w:r>
      <w:r w:rsidRPr="00AB335B">
        <w:t>material changes occur that impact the business case on which the project is based</w:t>
      </w:r>
      <w:r w:rsidR="003A2CBC">
        <w:t>;</w:t>
      </w:r>
      <w:r>
        <w:t xml:space="preserve"> if there is a</w:t>
      </w:r>
      <w:r w:rsidR="00C40F85">
        <w:t xml:space="preserve"> change to the project priorities or objectives;</w:t>
      </w:r>
      <w:r>
        <w:t xml:space="preserve"> or if there is a</w:t>
      </w:r>
      <w:r w:rsidR="00C40F85">
        <w:t xml:space="preserve"> significant change to the project organisation structure or governance arrangements.</w:t>
      </w:r>
    </w:p>
    <w:p w14:paraId="20664E2D" w14:textId="77777777" w:rsidR="00D539CC" w:rsidRPr="00D539CC" w:rsidRDefault="00D539CC" w:rsidP="00D539CC">
      <w:pPr>
        <w:rPr>
          <w:rFonts w:hint="eastAsia"/>
        </w:rPr>
      </w:pPr>
    </w:p>
    <w:p w14:paraId="0604355F" w14:textId="77777777" w:rsidR="00D539CC" w:rsidRDefault="00D539CC" w:rsidP="00D539CC">
      <w:pPr>
        <w:rPr>
          <w:rFonts w:hint="eastAsia"/>
        </w:rPr>
      </w:pPr>
    </w:p>
    <w:p w14:paraId="3226E016" w14:textId="77777777" w:rsidR="00D539CC" w:rsidRPr="00D539CC" w:rsidRDefault="00D539CC" w:rsidP="00D539CC">
      <w:pPr>
        <w:rPr>
          <w:rFonts w:hint="eastAsia"/>
        </w:rPr>
      </w:pPr>
    </w:p>
    <w:p w14:paraId="703CA8CF" w14:textId="77777777" w:rsidR="00D539CC" w:rsidRDefault="00D539CC" w:rsidP="00D539CC">
      <w:pPr>
        <w:rPr>
          <w:rFonts w:hint="eastAsia"/>
        </w:rPr>
      </w:pPr>
    </w:p>
    <w:p w14:paraId="7F828632" w14:textId="77777777" w:rsidR="00D539CC" w:rsidRPr="00D539CC" w:rsidRDefault="00D539CC" w:rsidP="00D539CC">
      <w:pPr>
        <w:rPr>
          <w:rFonts w:hint="eastAsia"/>
        </w:rPr>
      </w:pPr>
    </w:p>
    <w:p w14:paraId="42387F44" w14:textId="77777777" w:rsidR="00D539CC" w:rsidRDefault="00D539CC" w:rsidP="00D539CC">
      <w:pPr>
        <w:rPr>
          <w:rFonts w:hint="eastAsia"/>
        </w:rPr>
      </w:pPr>
    </w:p>
    <w:p w14:paraId="163AC4C4" w14:textId="77777777" w:rsidR="00D539CC" w:rsidRPr="00D539CC" w:rsidRDefault="00D539CC" w:rsidP="00D539CC">
      <w:pPr>
        <w:rPr>
          <w:rFonts w:hint="eastAsia"/>
        </w:rPr>
      </w:pPr>
    </w:p>
    <w:p w14:paraId="5C353949" w14:textId="77777777" w:rsidR="00D76F32" w:rsidRDefault="00D76F32">
      <w:pPr>
        <w:rPr>
          <w:rFonts w:asciiTheme="majorHAnsi" w:eastAsiaTheme="majorEastAsia" w:hAnsiTheme="majorHAnsi" w:cstheme="majorBidi"/>
          <w:color w:val="215B86" w:themeColor="accent1" w:themeShade="BF"/>
          <w:sz w:val="32"/>
          <w:szCs w:val="32"/>
        </w:rPr>
      </w:pPr>
      <w:r>
        <w:br w:type="page"/>
      </w:r>
    </w:p>
    <w:p w14:paraId="349760D6" w14:textId="37AEC311" w:rsidR="00683215" w:rsidRDefault="00D539CC" w:rsidP="00E90D4D">
      <w:pPr>
        <w:pStyle w:val="Heading1"/>
      </w:pPr>
      <w:bookmarkStart w:id="7" w:name="_Toc156419126"/>
      <w:r>
        <w:lastRenderedPageBreak/>
        <w:t>Context &amp; Objectives</w:t>
      </w:r>
      <w:bookmarkEnd w:id="7"/>
    </w:p>
    <w:p w14:paraId="06E4C9C2" w14:textId="2F0B29E8" w:rsidR="00E90D4D" w:rsidRPr="00CB7A7F" w:rsidRDefault="006A48D5" w:rsidP="00E90D4D">
      <w:pPr>
        <w:rPr>
          <w:rFonts w:hint="eastAsia"/>
          <w:i/>
          <w:iCs/>
          <w:color w:val="D24706" w:themeColor="accent2"/>
        </w:rPr>
      </w:pPr>
      <w:r w:rsidRPr="00CB7A7F">
        <w:rPr>
          <w:i/>
          <w:iCs/>
          <w:color w:val="D24706" w:themeColor="accent2"/>
        </w:rPr>
        <w:t xml:space="preserve">[Provide </w:t>
      </w:r>
      <w:r w:rsidR="003214AA" w:rsidRPr="00CB7A7F">
        <w:rPr>
          <w:i/>
          <w:iCs/>
          <w:color w:val="D24706" w:themeColor="accent2"/>
        </w:rPr>
        <w:t>some detail on the organisation’s vision, mission &amp; objectives; also, the project-specific items such as description and scope; and stakeholders.]</w:t>
      </w:r>
    </w:p>
    <w:p w14:paraId="7DA6B928" w14:textId="77777777" w:rsidR="001A4BEF" w:rsidRPr="00E90D4D" w:rsidRDefault="001A4BEF" w:rsidP="00E90D4D">
      <w:pPr>
        <w:rPr>
          <w:rFonts w:hint="eastAsia"/>
        </w:rPr>
      </w:pPr>
    </w:p>
    <w:p w14:paraId="09E8F0A5" w14:textId="52B6E8F7" w:rsidR="00683215" w:rsidRPr="000E7B0E" w:rsidRDefault="00D539CC" w:rsidP="00E90D4D">
      <w:pPr>
        <w:pStyle w:val="Heading2"/>
        <w:rPr>
          <w:color w:val="215B86" w:themeColor="accent1" w:themeShade="BF"/>
        </w:rPr>
      </w:pPr>
      <w:bookmarkStart w:id="8" w:name="_Toc156419127"/>
      <w:r w:rsidRPr="000E7B0E">
        <w:rPr>
          <w:color w:val="215B86" w:themeColor="accent1" w:themeShade="BF"/>
        </w:rPr>
        <w:t>Vision, Mission &amp; Objectives</w:t>
      </w:r>
      <w:bookmarkEnd w:id="8"/>
    </w:p>
    <w:p w14:paraId="314BAF74" w14:textId="4B8973F8" w:rsidR="00D76F32" w:rsidRDefault="00D76F32" w:rsidP="00F1074B">
      <w:pPr>
        <w:rPr>
          <w:rFonts w:hint="eastAsia"/>
        </w:rPr>
      </w:pPr>
    </w:p>
    <w:p w14:paraId="7332C04A" w14:textId="77777777" w:rsidR="003214AA" w:rsidRDefault="003214AA" w:rsidP="00F1074B">
      <w:pPr>
        <w:rPr>
          <w:rFonts w:hint="eastAsia"/>
        </w:rPr>
      </w:pPr>
    </w:p>
    <w:p w14:paraId="5B8EDC5F" w14:textId="4178D170" w:rsidR="00BD121C" w:rsidRPr="000E7B0E" w:rsidRDefault="00D539CC" w:rsidP="00BD121C">
      <w:pPr>
        <w:pStyle w:val="Heading2"/>
        <w:rPr>
          <w:color w:val="215B86" w:themeColor="accent1" w:themeShade="BF"/>
        </w:rPr>
      </w:pPr>
      <w:bookmarkStart w:id="9" w:name="_Toc156419128"/>
      <w:r w:rsidRPr="000E7B0E">
        <w:rPr>
          <w:color w:val="215B86" w:themeColor="accent1" w:themeShade="BF"/>
        </w:rPr>
        <w:t xml:space="preserve">Project </w:t>
      </w:r>
      <w:r w:rsidR="002932D3" w:rsidRPr="000E7B0E">
        <w:rPr>
          <w:color w:val="215B86" w:themeColor="accent1" w:themeShade="BF"/>
        </w:rPr>
        <w:t>Description</w:t>
      </w:r>
      <w:bookmarkEnd w:id="9"/>
    </w:p>
    <w:p w14:paraId="7986DFF5" w14:textId="5017A805" w:rsidR="00BD121C" w:rsidRDefault="00BD121C" w:rsidP="00BD121C">
      <w:pPr>
        <w:rPr>
          <w:rFonts w:hint="eastAsia"/>
        </w:rPr>
      </w:pPr>
    </w:p>
    <w:p w14:paraId="3695B1FE" w14:textId="77777777" w:rsidR="003214AA" w:rsidRPr="00BD121C" w:rsidRDefault="003214AA" w:rsidP="00BD121C">
      <w:pPr>
        <w:rPr>
          <w:rFonts w:hint="eastAsia"/>
        </w:rPr>
      </w:pPr>
    </w:p>
    <w:p w14:paraId="3BC5614F" w14:textId="7F2BD858" w:rsidR="002932D3" w:rsidRPr="000E7B0E" w:rsidRDefault="002932D3" w:rsidP="003214AA">
      <w:pPr>
        <w:pStyle w:val="Heading2"/>
        <w:rPr>
          <w:color w:val="215B86" w:themeColor="accent1" w:themeShade="BF"/>
        </w:rPr>
      </w:pPr>
      <w:bookmarkStart w:id="10" w:name="_Toc156419129"/>
      <w:r w:rsidRPr="000E7B0E">
        <w:rPr>
          <w:color w:val="215B86" w:themeColor="accent1" w:themeShade="BF"/>
        </w:rPr>
        <w:t>Project Scope</w:t>
      </w:r>
      <w:bookmarkEnd w:id="10"/>
    </w:p>
    <w:p w14:paraId="6944BE8E" w14:textId="27DA1F83" w:rsidR="002932D3" w:rsidRDefault="002932D3" w:rsidP="002932D3">
      <w:pPr>
        <w:rPr>
          <w:rFonts w:hint="eastAsia"/>
        </w:rPr>
      </w:pPr>
    </w:p>
    <w:p w14:paraId="75F7ADF1" w14:textId="77777777" w:rsidR="003214AA" w:rsidRPr="002932D3" w:rsidRDefault="003214AA" w:rsidP="002932D3">
      <w:pPr>
        <w:rPr>
          <w:rFonts w:hint="eastAsia"/>
        </w:rPr>
      </w:pPr>
    </w:p>
    <w:p w14:paraId="17C22E4A" w14:textId="52403257" w:rsidR="0004010F" w:rsidRPr="000E7B0E" w:rsidRDefault="00D539CC" w:rsidP="00E90D4D">
      <w:pPr>
        <w:pStyle w:val="Heading2"/>
        <w:rPr>
          <w:color w:val="215B86" w:themeColor="accent1" w:themeShade="BF"/>
        </w:rPr>
      </w:pPr>
      <w:bookmarkStart w:id="11" w:name="_Toc156419130"/>
      <w:r w:rsidRPr="000E7B0E">
        <w:rPr>
          <w:color w:val="215B86" w:themeColor="accent1" w:themeShade="BF"/>
        </w:rPr>
        <w:t>Stakeholders</w:t>
      </w:r>
      <w:bookmarkEnd w:id="11"/>
    </w:p>
    <w:p w14:paraId="393C3B49" w14:textId="19A13C0F" w:rsidR="0004010F" w:rsidRDefault="0004010F" w:rsidP="00F1074B">
      <w:pPr>
        <w:rPr>
          <w:rFonts w:hint="eastAsia"/>
        </w:rPr>
      </w:pPr>
    </w:p>
    <w:p w14:paraId="2F423EF9" w14:textId="77777777" w:rsidR="00E90D4D" w:rsidRDefault="00E90D4D" w:rsidP="00F1074B">
      <w:pPr>
        <w:rPr>
          <w:rFonts w:hint="eastAsia"/>
        </w:rPr>
      </w:pPr>
    </w:p>
    <w:p w14:paraId="688B8171" w14:textId="77777777" w:rsidR="00AB1799" w:rsidRDefault="00AB1799">
      <w:pPr>
        <w:rPr>
          <w:rFonts w:asciiTheme="majorHAnsi" w:eastAsiaTheme="majorEastAsia" w:hAnsiTheme="majorHAnsi" w:cstheme="majorBidi"/>
          <w:color w:val="215B86" w:themeColor="accent1" w:themeShade="BF"/>
          <w:sz w:val="32"/>
          <w:szCs w:val="32"/>
        </w:rPr>
      </w:pPr>
      <w:r>
        <w:br w:type="page"/>
      </w:r>
    </w:p>
    <w:p w14:paraId="14241BA8" w14:textId="186B8278" w:rsidR="00985991" w:rsidRDefault="00D539CC" w:rsidP="00E90D4D">
      <w:pPr>
        <w:pStyle w:val="Heading1"/>
      </w:pPr>
      <w:bookmarkStart w:id="12" w:name="_Toc156419131"/>
      <w:r>
        <w:lastRenderedPageBreak/>
        <w:t>Roles &amp; Responsibilities</w:t>
      </w:r>
      <w:bookmarkEnd w:id="12"/>
    </w:p>
    <w:sdt>
      <w:sdtPr>
        <w:id w:val="-1740247357"/>
        <w:placeholder>
          <w:docPart w:val="00CE91597BA8EF419447ECB93EFAA8E1"/>
        </w:placeholder>
        <w15:appearance w15:val="hidden"/>
      </w:sdtPr>
      <w:sdtEndPr>
        <w:rPr>
          <w:color w:val="D24706" w:themeColor="accent2"/>
        </w:rPr>
      </w:sdtEndPr>
      <w:sdtContent>
        <w:p w14:paraId="31B88C11" w14:textId="3D814D08" w:rsidR="00985991" w:rsidRPr="00CB7A7F" w:rsidRDefault="001A4BEF" w:rsidP="00985991">
          <w:pPr>
            <w:rPr>
              <w:rFonts w:hint="eastAsia"/>
              <w:i/>
              <w:iCs/>
              <w:color w:val="D24706" w:themeColor="accent2"/>
            </w:rPr>
          </w:pPr>
          <w:r w:rsidRPr="00CB7A7F">
            <w:rPr>
              <w:i/>
              <w:iCs/>
              <w:color w:val="D24706" w:themeColor="accent2"/>
            </w:rPr>
            <w:t>[</w:t>
          </w:r>
          <w:r w:rsidR="003214AA" w:rsidRPr="00CB7A7F">
            <w:rPr>
              <w:i/>
              <w:iCs/>
              <w:color w:val="D24706" w:themeColor="accent2"/>
            </w:rPr>
            <w:t xml:space="preserve">Establish clear roles and responsibilities for risk management </w:t>
          </w:r>
          <w:r w:rsidR="00C70A84" w:rsidRPr="00CB7A7F">
            <w:rPr>
              <w:i/>
              <w:iCs/>
              <w:color w:val="D24706" w:themeColor="accent2"/>
            </w:rPr>
            <w:t>of those involved with the project.</w:t>
          </w:r>
          <w:r w:rsidR="00EF3FFD" w:rsidRPr="00CB7A7F">
            <w:rPr>
              <w:i/>
              <w:iCs/>
              <w:color w:val="D24706" w:themeColor="accent2"/>
            </w:rPr>
            <w:t>]</w:t>
          </w:r>
        </w:p>
      </w:sdtContent>
    </w:sdt>
    <w:p w14:paraId="5B1AC7AA" w14:textId="77777777" w:rsidR="001A4BEF" w:rsidRDefault="001A4BEF" w:rsidP="00985991">
      <w:pPr>
        <w:rPr>
          <w:rFonts w:hint="eastAsia"/>
        </w:rPr>
      </w:pPr>
    </w:p>
    <w:p w14:paraId="13707732" w14:textId="130FA759" w:rsidR="00C70A84" w:rsidRPr="000E7B0E" w:rsidRDefault="00C70A84" w:rsidP="004972F6">
      <w:pPr>
        <w:pStyle w:val="Heading2"/>
        <w:rPr>
          <w:color w:val="215B86" w:themeColor="accent1" w:themeShade="BF"/>
        </w:rPr>
      </w:pPr>
      <w:bookmarkStart w:id="13" w:name="_Toc156419132"/>
      <w:r w:rsidRPr="000E7B0E">
        <w:rPr>
          <w:color w:val="215B86" w:themeColor="accent1" w:themeShade="BF"/>
        </w:rPr>
        <w:t>Organisational</w:t>
      </w:r>
      <w:bookmarkEnd w:id="13"/>
    </w:p>
    <w:p w14:paraId="36745764" w14:textId="6FC9BC58" w:rsidR="00C70A84" w:rsidRPr="00F528E3" w:rsidRDefault="00C70A84" w:rsidP="00C70A84">
      <w:pPr>
        <w:rPr>
          <w:rFonts w:hint="eastAsia"/>
        </w:rPr>
      </w:pPr>
      <w:r>
        <w:t>(</w:t>
      </w:r>
      <w:r w:rsidRPr="00C70A84">
        <w:t>Project Committees, Project Control Groups and Project Working Groups</w:t>
      </w:r>
      <w:r>
        <w:t>)</w:t>
      </w:r>
    </w:p>
    <w:p w14:paraId="622015E5" w14:textId="77777777" w:rsidR="00C70A84" w:rsidRPr="00C70A84" w:rsidRDefault="00C70A84" w:rsidP="00C70A84">
      <w:pPr>
        <w:rPr>
          <w:rFonts w:hint="eastAsia"/>
        </w:rPr>
      </w:pPr>
    </w:p>
    <w:p w14:paraId="0641FDAA" w14:textId="16F6C1AB" w:rsidR="009116AA" w:rsidRPr="000E7B0E" w:rsidRDefault="00D539CC" w:rsidP="004972F6">
      <w:pPr>
        <w:pStyle w:val="Heading2"/>
        <w:rPr>
          <w:color w:val="215B86" w:themeColor="accent1" w:themeShade="BF"/>
        </w:rPr>
      </w:pPr>
      <w:bookmarkStart w:id="14" w:name="_Toc156419133"/>
      <w:r w:rsidRPr="000E7B0E">
        <w:rPr>
          <w:color w:val="215B86" w:themeColor="accent1" w:themeShade="BF"/>
        </w:rPr>
        <w:t>Project Director</w:t>
      </w:r>
      <w:bookmarkEnd w:id="14"/>
    </w:p>
    <w:p w14:paraId="1C2C6261" w14:textId="4B5A835A" w:rsidR="00D539CC" w:rsidRDefault="00C70A84" w:rsidP="00D539CC">
      <w:pPr>
        <w:rPr>
          <w:rFonts w:hint="eastAsia"/>
        </w:rPr>
      </w:pPr>
      <w:r>
        <w:t>(Client-side Project Director)</w:t>
      </w:r>
    </w:p>
    <w:p w14:paraId="6E72878B" w14:textId="77777777" w:rsidR="00C70A84" w:rsidRDefault="00C70A84" w:rsidP="00D539CC">
      <w:pPr>
        <w:rPr>
          <w:rFonts w:hint="eastAsia"/>
        </w:rPr>
      </w:pPr>
    </w:p>
    <w:p w14:paraId="02FD6AF9" w14:textId="69DFA1A5" w:rsidR="00D539CC" w:rsidRPr="000E7B0E" w:rsidRDefault="00D539CC" w:rsidP="00D539CC">
      <w:pPr>
        <w:pStyle w:val="Heading2"/>
        <w:rPr>
          <w:color w:val="215B86" w:themeColor="accent1" w:themeShade="BF"/>
        </w:rPr>
      </w:pPr>
      <w:bookmarkStart w:id="15" w:name="_Toc156419134"/>
      <w:r w:rsidRPr="000E7B0E">
        <w:rPr>
          <w:color w:val="215B86" w:themeColor="accent1" w:themeShade="BF"/>
        </w:rPr>
        <w:t>Project Manager</w:t>
      </w:r>
      <w:bookmarkEnd w:id="15"/>
    </w:p>
    <w:p w14:paraId="434933C6" w14:textId="34797B9C" w:rsidR="00D539CC" w:rsidRDefault="00C70A84" w:rsidP="00D539CC">
      <w:pPr>
        <w:rPr>
          <w:rFonts w:hint="eastAsia"/>
        </w:rPr>
      </w:pPr>
      <w:r>
        <w:t>(Client-side Project Manager)</w:t>
      </w:r>
    </w:p>
    <w:p w14:paraId="77B7C7D8" w14:textId="77777777" w:rsidR="00C70A84" w:rsidRDefault="00C70A84" w:rsidP="00D539CC">
      <w:pPr>
        <w:rPr>
          <w:rFonts w:hint="eastAsia"/>
        </w:rPr>
      </w:pPr>
    </w:p>
    <w:p w14:paraId="3A6073A6" w14:textId="5AC9ED7C" w:rsidR="00D539CC" w:rsidRPr="000E7B0E" w:rsidRDefault="00D539CC" w:rsidP="00D539CC">
      <w:pPr>
        <w:pStyle w:val="Heading2"/>
        <w:rPr>
          <w:color w:val="215B86" w:themeColor="accent1" w:themeShade="BF"/>
        </w:rPr>
      </w:pPr>
      <w:bookmarkStart w:id="16" w:name="_Toc156419135"/>
      <w:r w:rsidRPr="000E7B0E">
        <w:rPr>
          <w:color w:val="215B86" w:themeColor="accent1" w:themeShade="BF"/>
        </w:rPr>
        <w:t>Consultants</w:t>
      </w:r>
      <w:bookmarkEnd w:id="16"/>
    </w:p>
    <w:p w14:paraId="55713E79" w14:textId="5CBA0636" w:rsidR="00D539CC" w:rsidRDefault="00C70A84" w:rsidP="00D539CC">
      <w:pPr>
        <w:rPr>
          <w:rFonts w:hint="eastAsia"/>
        </w:rPr>
      </w:pPr>
      <w:r>
        <w:t>(Architects, Engineers, Designers etc.)</w:t>
      </w:r>
    </w:p>
    <w:p w14:paraId="12875C13" w14:textId="77777777" w:rsidR="00C70A84" w:rsidRDefault="00C70A84" w:rsidP="00D539CC">
      <w:pPr>
        <w:rPr>
          <w:rFonts w:hint="eastAsia"/>
        </w:rPr>
      </w:pPr>
    </w:p>
    <w:p w14:paraId="3F290664" w14:textId="6D40EFBC" w:rsidR="00D539CC" w:rsidRPr="000E7B0E" w:rsidRDefault="00D539CC" w:rsidP="00D539CC">
      <w:pPr>
        <w:pStyle w:val="Heading2"/>
        <w:rPr>
          <w:color w:val="215B86" w:themeColor="accent1" w:themeShade="BF"/>
        </w:rPr>
      </w:pPr>
      <w:bookmarkStart w:id="17" w:name="_Toc156419136"/>
      <w:r w:rsidRPr="000E7B0E">
        <w:rPr>
          <w:color w:val="215B86" w:themeColor="accent1" w:themeShade="BF"/>
        </w:rPr>
        <w:t>Contractors</w:t>
      </w:r>
      <w:bookmarkEnd w:id="17"/>
    </w:p>
    <w:p w14:paraId="6F39E02E" w14:textId="1848A5F8" w:rsidR="00D539CC" w:rsidRDefault="00C70A84" w:rsidP="00D539CC">
      <w:pPr>
        <w:rPr>
          <w:rFonts w:hint="eastAsia"/>
        </w:rPr>
      </w:pPr>
      <w:r>
        <w:t>(Builders, sub-contractors etc.)</w:t>
      </w:r>
    </w:p>
    <w:p w14:paraId="05980728" w14:textId="77777777" w:rsidR="00C70A84" w:rsidRDefault="00C70A84" w:rsidP="00D539CC">
      <w:pPr>
        <w:rPr>
          <w:rFonts w:hint="eastAsia"/>
        </w:rPr>
      </w:pPr>
    </w:p>
    <w:p w14:paraId="444420A6" w14:textId="0FA884D1" w:rsidR="00D539CC" w:rsidRPr="000E7B0E" w:rsidRDefault="00D539CC" w:rsidP="00D539CC">
      <w:pPr>
        <w:pStyle w:val="Heading2"/>
        <w:rPr>
          <w:color w:val="215B86" w:themeColor="accent1" w:themeShade="BF"/>
        </w:rPr>
      </w:pPr>
      <w:bookmarkStart w:id="18" w:name="_Toc156419137"/>
      <w:r w:rsidRPr="000E7B0E">
        <w:rPr>
          <w:color w:val="215B86" w:themeColor="accent1" w:themeShade="BF"/>
        </w:rPr>
        <w:t>Others</w:t>
      </w:r>
      <w:bookmarkEnd w:id="18"/>
    </w:p>
    <w:p w14:paraId="04A5561A" w14:textId="312331C4" w:rsidR="00D539CC" w:rsidRDefault="00C70A84" w:rsidP="00D539CC">
      <w:pPr>
        <w:rPr>
          <w:rFonts w:hint="eastAsia"/>
        </w:rPr>
      </w:pPr>
      <w:r>
        <w:t>(Individuals)</w:t>
      </w:r>
    </w:p>
    <w:p w14:paraId="358FDF97" w14:textId="77777777" w:rsidR="00D539CC" w:rsidRDefault="00D539CC" w:rsidP="00D539CC">
      <w:pPr>
        <w:rPr>
          <w:rFonts w:hint="eastAsia"/>
        </w:rPr>
      </w:pPr>
    </w:p>
    <w:p w14:paraId="10F93A74" w14:textId="77777777" w:rsidR="00D539CC" w:rsidRPr="00D539CC" w:rsidRDefault="00D539CC" w:rsidP="00D539CC">
      <w:pPr>
        <w:rPr>
          <w:rFonts w:hint="eastAsia"/>
        </w:rPr>
      </w:pPr>
    </w:p>
    <w:p w14:paraId="23E712C8" w14:textId="77777777" w:rsidR="00D539CC" w:rsidRDefault="00D539CC" w:rsidP="00D539CC">
      <w:pPr>
        <w:rPr>
          <w:rFonts w:hint="eastAsia"/>
        </w:rPr>
      </w:pPr>
    </w:p>
    <w:p w14:paraId="022777BC" w14:textId="77777777" w:rsidR="00D539CC" w:rsidRPr="00D539CC" w:rsidRDefault="00D539CC" w:rsidP="00D539CC">
      <w:pPr>
        <w:rPr>
          <w:rFonts w:hint="eastAsia"/>
        </w:rPr>
      </w:pPr>
    </w:p>
    <w:p w14:paraId="21418CAF" w14:textId="77777777" w:rsidR="00D539CC" w:rsidRDefault="00D539CC" w:rsidP="00D539CC">
      <w:pPr>
        <w:rPr>
          <w:rFonts w:hint="eastAsia"/>
        </w:rPr>
      </w:pPr>
    </w:p>
    <w:p w14:paraId="12CF6B9F" w14:textId="77777777" w:rsidR="00D539CC" w:rsidRDefault="00D539CC" w:rsidP="00D539CC">
      <w:pPr>
        <w:rPr>
          <w:rFonts w:hint="eastAsia"/>
        </w:rPr>
      </w:pPr>
    </w:p>
    <w:p w14:paraId="33418CD9" w14:textId="77777777" w:rsidR="00D539CC" w:rsidRPr="00D539CC" w:rsidRDefault="00D539CC" w:rsidP="00D539CC">
      <w:pPr>
        <w:rPr>
          <w:rFonts w:hint="eastAsia"/>
        </w:rPr>
      </w:pPr>
    </w:p>
    <w:p w14:paraId="4EFD7B5F" w14:textId="77777777" w:rsidR="00D539CC" w:rsidRDefault="00D539CC" w:rsidP="00D539CC">
      <w:pPr>
        <w:rPr>
          <w:rFonts w:hint="eastAsia"/>
        </w:rPr>
      </w:pPr>
    </w:p>
    <w:p w14:paraId="024743B7" w14:textId="77777777" w:rsidR="00D539CC" w:rsidRPr="00D539CC" w:rsidRDefault="00D539CC" w:rsidP="00D539CC">
      <w:pPr>
        <w:rPr>
          <w:rFonts w:hint="eastAsia"/>
        </w:rPr>
      </w:pPr>
    </w:p>
    <w:p w14:paraId="3F472315" w14:textId="77777777" w:rsidR="002B7802" w:rsidRDefault="002B7802" w:rsidP="002B7802">
      <w:pPr>
        <w:pStyle w:val="Heading2"/>
      </w:pPr>
      <w:bookmarkStart w:id="19" w:name="_Toc156419138"/>
      <w:bookmarkEnd w:id="19"/>
    </w:p>
    <w:p w14:paraId="2C1B8173" w14:textId="32E290A9" w:rsidR="00D539CC" w:rsidRDefault="00D539CC">
      <w:pPr>
        <w:rPr>
          <w:rFonts w:asciiTheme="majorHAnsi" w:eastAsiaTheme="majorEastAsia" w:hAnsiTheme="majorHAnsi" w:cstheme="majorBidi"/>
          <w:color w:val="215B86" w:themeColor="accent1" w:themeShade="BF"/>
          <w:sz w:val="32"/>
          <w:szCs w:val="32"/>
        </w:rPr>
      </w:pPr>
      <w:r>
        <w:rPr>
          <w:rFonts w:asciiTheme="majorHAnsi" w:eastAsiaTheme="majorEastAsia" w:hAnsiTheme="majorHAnsi" w:cstheme="majorBidi"/>
          <w:color w:val="215B86" w:themeColor="accent1" w:themeShade="BF"/>
          <w:sz w:val="32"/>
          <w:szCs w:val="32"/>
        </w:rPr>
        <w:br w:type="page"/>
      </w:r>
    </w:p>
    <w:p w14:paraId="754DADA8" w14:textId="7BD498C9" w:rsidR="00985991" w:rsidRDefault="00D539CC" w:rsidP="00E90D4D">
      <w:pPr>
        <w:pStyle w:val="Heading1"/>
      </w:pPr>
      <w:bookmarkStart w:id="20" w:name="_Toc156419139"/>
      <w:r>
        <w:lastRenderedPageBreak/>
        <w:t>Risk Management Process</w:t>
      </w:r>
      <w:bookmarkEnd w:id="20"/>
    </w:p>
    <w:p w14:paraId="32F98BA6" w14:textId="3C57F51E" w:rsidR="001A4BEF" w:rsidRPr="00706A8A" w:rsidRDefault="001A4BEF" w:rsidP="00985991">
      <w:pPr>
        <w:rPr>
          <w:rFonts w:hint="eastAsia"/>
          <w:i/>
          <w:iCs/>
          <w:color w:val="D24706" w:themeColor="accent2"/>
        </w:rPr>
      </w:pPr>
      <w:r w:rsidRPr="00CB7A7F">
        <w:rPr>
          <w:i/>
          <w:iCs/>
          <w:color w:val="D24706" w:themeColor="accent2"/>
        </w:rPr>
        <w:t>[</w:t>
      </w:r>
      <w:r w:rsidR="00C628F1" w:rsidRPr="00CB7A7F">
        <w:rPr>
          <w:i/>
          <w:iCs/>
          <w:color w:val="D24706" w:themeColor="accent2"/>
        </w:rPr>
        <w:t>Define the process of how the project team will undertake risk management in a methodical and iterative way.]</w:t>
      </w:r>
      <w:r w:rsidRPr="00CB7A7F">
        <w:rPr>
          <w:i/>
          <w:iCs/>
          <w:color w:val="D24706" w:themeColor="accent2"/>
        </w:rPr>
        <w:t xml:space="preserve"> </w:t>
      </w:r>
    </w:p>
    <w:p w14:paraId="3EAF2D09" w14:textId="28666143" w:rsidR="001B519B" w:rsidRDefault="00D539CC" w:rsidP="001B519B">
      <w:pPr>
        <w:pStyle w:val="Heading2"/>
      </w:pPr>
      <w:bookmarkStart w:id="21" w:name="_Toc156419140"/>
      <w:r>
        <w:t>Risk Assessment</w:t>
      </w:r>
      <w:bookmarkEnd w:id="21"/>
    </w:p>
    <w:p w14:paraId="7AADFD82" w14:textId="6CB4AEB2" w:rsidR="00D539CC" w:rsidRDefault="00D539CC" w:rsidP="00C628F1">
      <w:pPr>
        <w:pStyle w:val="Heading3"/>
      </w:pPr>
      <w:bookmarkStart w:id="22" w:name="_Toc156419141"/>
      <w:r>
        <w:t>Identification</w:t>
      </w:r>
      <w:bookmarkEnd w:id="22"/>
    </w:p>
    <w:p w14:paraId="1B87EB96" w14:textId="77777777" w:rsidR="00DC162C" w:rsidRDefault="00DC162C" w:rsidP="00C628F1">
      <w:pPr>
        <w:rPr>
          <w:rFonts w:hint="eastAsia"/>
        </w:rPr>
      </w:pPr>
      <w:r>
        <w:t>Risk identification will:</w:t>
      </w:r>
    </w:p>
    <w:p w14:paraId="6A9ED6A7" w14:textId="49912B65" w:rsidR="00C628F1" w:rsidRDefault="00DC162C" w:rsidP="00CA4F72">
      <w:pPr>
        <w:pStyle w:val="ListParagraph"/>
        <w:numPr>
          <w:ilvl w:val="0"/>
          <w:numId w:val="8"/>
        </w:numPr>
        <w:rPr>
          <w:rFonts w:hint="eastAsia"/>
        </w:rPr>
      </w:pPr>
      <w:r>
        <w:t xml:space="preserve">Consider both threats and </w:t>
      </w:r>
      <w:proofErr w:type="gramStart"/>
      <w:r>
        <w:t>opportunities</w:t>
      </w:r>
      <w:r w:rsidR="009B7A4E">
        <w:t>;</w:t>
      </w:r>
      <w:proofErr w:type="gramEnd"/>
    </w:p>
    <w:p w14:paraId="1F15CE4A" w14:textId="5A3BCC0F" w:rsidR="00CA4F72" w:rsidRDefault="00A217F5" w:rsidP="00CA4F72">
      <w:pPr>
        <w:pStyle w:val="ListParagraph"/>
        <w:numPr>
          <w:ilvl w:val="0"/>
          <w:numId w:val="8"/>
        </w:numPr>
        <w:rPr>
          <w:rFonts w:hint="eastAsia"/>
        </w:rPr>
      </w:pPr>
      <w:r>
        <w:t xml:space="preserve">Involve all necessary experts and project </w:t>
      </w:r>
      <w:proofErr w:type="gramStart"/>
      <w:r>
        <w:t>personnel</w:t>
      </w:r>
      <w:r w:rsidR="00CA4F72">
        <w:t>;</w:t>
      </w:r>
      <w:proofErr w:type="gramEnd"/>
    </w:p>
    <w:p w14:paraId="4EE6FBBF" w14:textId="7625B175" w:rsidR="002A494D" w:rsidRDefault="002A494D" w:rsidP="00CA4F72">
      <w:pPr>
        <w:pStyle w:val="ListParagraph"/>
        <w:numPr>
          <w:ilvl w:val="0"/>
          <w:numId w:val="8"/>
        </w:numPr>
        <w:rPr>
          <w:rFonts w:hint="eastAsia"/>
        </w:rPr>
      </w:pPr>
      <w:r>
        <w:t>Assign a status of either “draft”, “open” or “closed”;</w:t>
      </w:r>
      <w:r w:rsidR="00B477B0">
        <w:t xml:space="preserve"> and</w:t>
      </w:r>
    </w:p>
    <w:p w14:paraId="138D9024" w14:textId="328B4DD7" w:rsidR="00B477B0" w:rsidRDefault="002A494D" w:rsidP="00B477B0">
      <w:pPr>
        <w:pStyle w:val="ListParagraph"/>
        <w:numPr>
          <w:ilvl w:val="0"/>
          <w:numId w:val="8"/>
        </w:numPr>
        <w:rPr>
          <w:rFonts w:hint="eastAsia"/>
        </w:rPr>
      </w:pPr>
      <w:r>
        <w:t>Categorise the risk</w:t>
      </w:r>
      <w:r w:rsidR="00B477B0">
        <w:t>.</w:t>
      </w:r>
    </w:p>
    <w:p w14:paraId="76068E85" w14:textId="63BFBB0C" w:rsidR="00A217F5" w:rsidRDefault="00A217F5" w:rsidP="00A217F5">
      <w:pPr>
        <w:rPr>
          <w:rFonts w:hint="eastAsia"/>
        </w:rPr>
      </w:pPr>
      <w:r>
        <w:t>Risk identification techniques to be used will include:</w:t>
      </w:r>
    </w:p>
    <w:p w14:paraId="47FAB536" w14:textId="420E3D0F" w:rsidR="002A494D" w:rsidRDefault="002A494D" w:rsidP="002A494D">
      <w:pPr>
        <w:pStyle w:val="ListParagraph"/>
        <w:numPr>
          <w:ilvl w:val="0"/>
          <w:numId w:val="8"/>
        </w:numPr>
        <w:rPr>
          <w:rFonts w:hint="eastAsia"/>
        </w:rPr>
      </w:pPr>
    </w:p>
    <w:p w14:paraId="5C4373C8" w14:textId="77777777" w:rsidR="00DC162C" w:rsidRPr="00C628F1" w:rsidRDefault="00DC162C" w:rsidP="00C628F1">
      <w:pPr>
        <w:rPr>
          <w:rFonts w:hint="eastAsia"/>
        </w:rPr>
      </w:pPr>
    </w:p>
    <w:p w14:paraId="3CDF2700" w14:textId="0FA57BBE" w:rsidR="00C628F1" w:rsidRDefault="002A494D" w:rsidP="00C628F1">
      <w:pPr>
        <w:pStyle w:val="Heading3"/>
      </w:pPr>
      <w:bookmarkStart w:id="23" w:name="_Toc156419142"/>
      <w:r>
        <w:t>Cause</w:t>
      </w:r>
      <w:r w:rsidR="00B477B0">
        <w:t xml:space="preserve"> </w:t>
      </w:r>
      <w:r w:rsidR="00CA4F72">
        <w:t xml:space="preserve">&amp; Consequence </w:t>
      </w:r>
      <w:r w:rsidR="00B477B0">
        <w:t>Analysis</w:t>
      </w:r>
      <w:bookmarkEnd w:id="23"/>
    </w:p>
    <w:p w14:paraId="38D66AC7" w14:textId="4C0B3ACB" w:rsidR="00C628F1" w:rsidRDefault="002A494D" w:rsidP="00C628F1">
      <w:pPr>
        <w:rPr>
          <w:rFonts w:hint="eastAsia"/>
        </w:rPr>
      </w:pPr>
      <w:r>
        <w:t>A</w:t>
      </w:r>
      <w:r w:rsidR="00A217F5">
        <w:t xml:space="preserve">nalysis </w:t>
      </w:r>
      <w:r>
        <w:t xml:space="preserve">of the Cause </w:t>
      </w:r>
      <w:r w:rsidR="00CA4F72">
        <w:t xml:space="preserve">&amp; Consequence </w:t>
      </w:r>
      <w:r w:rsidR="00A217F5">
        <w:t xml:space="preserve">will develop an understanding of each risk </w:t>
      </w:r>
      <w:r w:rsidR="00745848">
        <w:t>to assign</w:t>
      </w:r>
      <w:r w:rsidR="00B477B0">
        <w:t xml:space="preserve"> a status</w:t>
      </w:r>
      <w:r w:rsidR="00745848">
        <w:t xml:space="preserve"> risk tolerance, </w:t>
      </w:r>
      <w:proofErr w:type="gramStart"/>
      <w:r w:rsidR="00745848">
        <w:t>priority</w:t>
      </w:r>
      <w:proofErr w:type="gramEnd"/>
      <w:r w:rsidR="00745848">
        <w:t xml:space="preserve"> and </w:t>
      </w:r>
      <w:r>
        <w:t>mitigation</w:t>
      </w:r>
      <w:r w:rsidR="00745848">
        <w:t>. The key considerations are:</w:t>
      </w:r>
    </w:p>
    <w:p w14:paraId="1F8F1EA0" w14:textId="613AA725" w:rsidR="00745848" w:rsidRDefault="00745848" w:rsidP="00745848">
      <w:pPr>
        <w:pStyle w:val="ListParagraph"/>
        <w:numPr>
          <w:ilvl w:val="0"/>
          <w:numId w:val="8"/>
        </w:numPr>
        <w:rPr>
          <w:rFonts w:hint="eastAsia"/>
        </w:rPr>
      </w:pPr>
      <w:proofErr w:type="gramStart"/>
      <w:r>
        <w:t>Causes</w:t>
      </w:r>
      <w:r w:rsidR="00CA4F72">
        <w:t>;</w:t>
      </w:r>
      <w:proofErr w:type="gramEnd"/>
    </w:p>
    <w:p w14:paraId="63FB8451" w14:textId="5CCD8079" w:rsidR="00745848" w:rsidRDefault="00745848" w:rsidP="00745848">
      <w:pPr>
        <w:pStyle w:val="ListParagraph"/>
        <w:numPr>
          <w:ilvl w:val="0"/>
          <w:numId w:val="8"/>
        </w:numPr>
        <w:rPr>
          <w:rFonts w:hint="eastAsia"/>
        </w:rPr>
      </w:pPr>
      <w:r>
        <w:t xml:space="preserve">Impact or consequence of the </w:t>
      </w:r>
      <w:proofErr w:type="gramStart"/>
      <w:r>
        <w:t>risk</w:t>
      </w:r>
      <w:r w:rsidR="009B7A4E">
        <w:t>;</w:t>
      </w:r>
      <w:proofErr w:type="gramEnd"/>
    </w:p>
    <w:p w14:paraId="3F0D4230" w14:textId="77777777" w:rsidR="000C484C" w:rsidRDefault="000C484C" w:rsidP="000C484C">
      <w:pPr>
        <w:pStyle w:val="ListParagraph"/>
        <w:numPr>
          <w:ilvl w:val="0"/>
          <w:numId w:val="8"/>
        </w:numPr>
        <w:rPr>
          <w:rFonts w:hint="eastAsia"/>
        </w:rPr>
      </w:pPr>
      <w:r>
        <w:t xml:space="preserve">Likelihood and </w:t>
      </w:r>
      <w:proofErr w:type="gramStart"/>
      <w:r>
        <w:t>risk;</w:t>
      </w:r>
      <w:proofErr w:type="gramEnd"/>
    </w:p>
    <w:p w14:paraId="5CC2B5C3" w14:textId="3D998D4C" w:rsidR="00745848" w:rsidRDefault="00745848" w:rsidP="000C484C">
      <w:pPr>
        <w:pStyle w:val="ListParagraph"/>
        <w:numPr>
          <w:ilvl w:val="0"/>
          <w:numId w:val="8"/>
        </w:numPr>
        <w:rPr>
          <w:rFonts w:hint="eastAsia"/>
        </w:rPr>
      </w:pPr>
      <w:r>
        <w:t>Existing controls and their effectiveness</w:t>
      </w:r>
      <w:r w:rsidR="009B7A4E">
        <w:t>;</w:t>
      </w:r>
      <w:r w:rsidR="000C484C">
        <w:t xml:space="preserve"> </w:t>
      </w:r>
      <w:r w:rsidR="009B7A4E">
        <w:t>and</w:t>
      </w:r>
    </w:p>
    <w:p w14:paraId="716C5889" w14:textId="56C026AE" w:rsidR="00745848" w:rsidRDefault="00745848" w:rsidP="00745848">
      <w:pPr>
        <w:pStyle w:val="ListParagraph"/>
        <w:numPr>
          <w:ilvl w:val="0"/>
          <w:numId w:val="8"/>
        </w:numPr>
        <w:rPr>
          <w:rFonts w:hint="eastAsia"/>
        </w:rPr>
      </w:pPr>
      <w:r>
        <w:t>Level of confidence in judgements and assumptions made</w:t>
      </w:r>
      <w:r w:rsidR="009B7A4E">
        <w:t>.</w:t>
      </w:r>
    </w:p>
    <w:p w14:paraId="61B02C89" w14:textId="77777777" w:rsidR="00DC162C" w:rsidRPr="00C628F1" w:rsidRDefault="00DC162C" w:rsidP="00C628F1">
      <w:pPr>
        <w:rPr>
          <w:rFonts w:hint="eastAsia"/>
        </w:rPr>
      </w:pPr>
    </w:p>
    <w:p w14:paraId="2D4809BA" w14:textId="6A9DA566" w:rsidR="00D539CC" w:rsidRPr="00D539CC" w:rsidRDefault="00D539CC" w:rsidP="00C628F1">
      <w:pPr>
        <w:pStyle w:val="Heading3"/>
      </w:pPr>
      <w:bookmarkStart w:id="24" w:name="_Toc156419143"/>
      <w:r>
        <w:t>Evaluation</w:t>
      </w:r>
      <w:bookmarkEnd w:id="24"/>
    </w:p>
    <w:p w14:paraId="73AE57C8" w14:textId="2A7E9658" w:rsidR="00D539CC" w:rsidRDefault="00745848" w:rsidP="001B519B">
      <w:pPr>
        <w:rPr>
          <w:rFonts w:hint="eastAsia"/>
        </w:rPr>
      </w:pPr>
      <w:r>
        <w:t>Risk evaluation will determine risk tolerance and the priority for treatment. It will consider the following:</w:t>
      </w:r>
    </w:p>
    <w:p w14:paraId="555A8ABB" w14:textId="47997047" w:rsidR="00745848" w:rsidRDefault="009B7A4E" w:rsidP="00745848">
      <w:pPr>
        <w:pStyle w:val="ListParagraph"/>
        <w:numPr>
          <w:ilvl w:val="0"/>
          <w:numId w:val="8"/>
        </w:numPr>
        <w:rPr>
          <w:rFonts w:hint="eastAsia"/>
        </w:rPr>
      </w:pPr>
      <w:r>
        <w:t xml:space="preserve">Quality of the </w:t>
      </w:r>
      <w:proofErr w:type="gramStart"/>
      <w:r>
        <w:t>analysis;</w:t>
      </w:r>
      <w:proofErr w:type="gramEnd"/>
    </w:p>
    <w:p w14:paraId="7EB782DF" w14:textId="1F2150EB" w:rsidR="009B7A4E" w:rsidRDefault="009B7A4E" w:rsidP="009B7A4E">
      <w:pPr>
        <w:pStyle w:val="ListParagraph"/>
        <w:numPr>
          <w:ilvl w:val="0"/>
          <w:numId w:val="8"/>
        </w:numPr>
        <w:rPr>
          <w:rFonts w:hint="eastAsia"/>
        </w:rPr>
      </w:pPr>
      <w:r>
        <w:t xml:space="preserve">Whether a mitigation is </w:t>
      </w:r>
      <w:proofErr w:type="gramStart"/>
      <w:r>
        <w:t>required;</w:t>
      </w:r>
      <w:proofErr w:type="gramEnd"/>
    </w:p>
    <w:p w14:paraId="5C29FCDE" w14:textId="45DDE5FC" w:rsidR="009B7A4E" w:rsidRDefault="009B7A4E" w:rsidP="009B7A4E">
      <w:pPr>
        <w:pStyle w:val="ListParagraph"/>
        <w:numPr>
          <w:ilvl w:val="0"/>
          <w:numId w:val="8"/>
        </w:numPr>
        <w:rPr>
          <w:rFonts w:hint="eastAsia"/>
        </w:rPr>
      </w:pPr>
      <w:r>
        <w:t xml:space="preserve">Whether an activity should be </w:t>
      </w:r>
      <w:proofErr w:type="gramStart"/>
      <w:r>
        <w:t>actioned;</w:t>
      </w:r>
      <w:proofErr w:type="gramEnd"/>
    </w:p>
    <w:p w14:paraId="6CCCDF64" w14:textId="1DBD0857" w:rsidR="009B7A4E" w:rsidRDefault="009B7A4E" w:rsidP="009B7A4E">
      <w:pPr>
        <w:pStyle w:val="ListParagraph"/>
        <w:numPr>
          <w:ilvl w:val="0"/>
          <w:numId w:val="8"/>
        </w:numPr>
        <w:rPr>
          <w:rFonts w:hint="eastAsia"/>
        </w:rPr>
      </w:pPr>
      <w:r>
        <w:t xml:space="preserve">How the analysis informs </w:t>
      </w:r>
      <w:proofErr w:type="gramStart"/>
      <w:r>
        <w:t>decision-making;</w:t>
      </w:r>
      <w:proofErr w:type="gramEnd"/>
      <w:r>
        <w:t xml:space="preserve"> </w:t>
      </w:r>
    </w:p>
    <w:p w14:paraId="77F5B410" w14:textId="7DA8BF64" w:rsidR="009B7A4E" w:rsidRDefault="009B7A4E" w:rsidP="009B7A4E">
      <w:pPr>
        <w:pStyle w:val="ListParagraph"/>
        <w:numPr>
          <w:ilvl w:val="0"/>
          <w:numId w:val="8"/>
        </w:numPr>
        <w:rPr>
          <w:rFonts w:hint="eastAsia"/>
        </w:rPr>
      </w:pPr>
      <w:r>
        <w:t>Priority for mitigations; and</w:t>
      </w:r>
    </w:p>
    <w:p w14:paraId="5A7862F2" w14:textId="656E116B" w:rsidR="009B7A4E" w:rsidRDefault="009B7A4E" w:rsidP="009B7A4E">
      <w:pPr>
        <w:pStyle w:val="ListParagraph"/>
        <w:numPr>
          <w:ilvl w:val="0"/>
          <w:numId w:val="8"/>
        </w:numPr>
        <w:rPr>
          <w:rFonts w:hint="eastAsia"/>
        </w:rPr>
      </w:pPr>
      <w:r>
        <w:t>Effectiveness of controls.</w:t>
      </w:r>
    </w:p>
    <w:p w14:paraId="4A881BCF" w14:textId="10F9D141" w:rsidR="00DA3802" w:rsidRDefault="009B7A4E" w:rsidP="009B7A4E">
      <w:pPr>
        <w:rPr>
          <w:rFonts w:hint="eastAsia"/>
        </w:rPr>
      </w:pPr>
      <w:r>
        <w:t>The risk criteria used in the analysis and evaluation of the risk will be as per the risk</w:t>
      </w:r>
      <w:r w:rsidR="00905BA9">
        <w:t xml:space="preserve"> matrix below: </w:t>
      </w:r>
    </w:p>
    <w:tbl>
      <w:tblPr>
        <w:tblW w:w="0" w:type="auto"/>
        <w:tblLook w:val="04A0" w:firstRow="1" w:lastRow="0" w:firstColumn="1" w:lastColumn="0" w:noHBand="0" w:noVBand="1"/>
      </w:tblPr>
      <w:tblGrid>
        <w:gridCol w:w="776"/>
        <w:gridCol w:w="1397"/>
        <w:gridCol w:w="3647"/>
        <w:gridCol w:w="841"/>
        <w:gridCol w:w="841"/>
        <w:gridCol w:w="1442"/>
      </w:tblGrid>
      <w:tr w:rsidR="00DA3802" w:rsidRPr="00DA3802" w14:paraId="7AAE2727" w14:textId="77777777" w:rsidTr="00DA3802">
        <w:trPr>
          <w:trHeight w:val="20"/>
        </w:trPr>
        <w:tc>
          <w:tcPr>
            <w:tcW w:w="0" w:type="auto"/>
            <w:gridSpan w:val="2"/>
            <w:tcBorders>
              <w:top w:val="nil"/>
              <w:left w:val="nil"/>
              <w:bottom w:val="nil"/>
              <w:right w:val="nil"/>
            </w:tcBorders>
            <w:shd w:val="clear" w:color="000000" w:fill="0E1C38"/>
            <w:noWrap/>
            <w:vAlign w:val="bottom"/>
            <w:hideMark/>
          </w:tcPr>
          <w:p w14:paraId="28649CAA" w14:textId="77777777" w:rsidR="00DA3802" w:rsidRPr="00DA3802" w:rsidRDefault="00DA3802" w:rsidP="00DA3802">
            <w:pPr>
              <w:rPr>
                <w:rFonts w:ascii="Arial" w:eastAsia="Times New Roman" w:hAnsi="Arial" w:cs="Arial"/>
                <w:b/>
                <w:bCs/>
                <w:color w:val="FFFFFF"/>
                <w:sz w:val="22"/>
                <w:szCs w:val="22"/>
                <w:lang w:eastAsia="en-GB"/>
              </w:rPr>
            </w:pPr>
            <w:r w:rsidRPr="00DA3802">
              <w:rPr>
                <w:rFonts w:ascii="Arial" w:eastAsia="Times New Roman" w:hAnsi="Arial" w:cs="Arial"/>
                <w:b/>
                <w:bCs/>
                <w:color w:val="FFFFFF"/>
                <w:sz w:val="22"/>
                <w:szCs w:val="22"/>
                <w:lang w:eastAsia="en-GB"/>
              </w:rPr>
              <w:t>Risk Likelihood</w:t>
            </w:r>
          </w:p>
        </w:tc>
        <w:tc>
          <w:tcPr>
            <w:tcW w:w="0" w:type="auto"/>
            <w:tcBorders>
              <w:top w:val="nil"/>
              <w:left w:val="nil"/>
              <w:bottom w:val="nil"/>
              <w:right w:val="nil"/>
            </w:tcBorders>
            <w:shd w:val="clear" w:color="000000" w:fill="0E1C38"/>
            <w:noWrap/>
            <w:vAlign w:val="bottom"/>
            <w:hideMark/>
          </w:tcPr>
          <w:p w14:paraId="36DAEDD7" w14:textId="77777777" w:rsidR="00DA3802" w:rsidRPr="00DA3802" w:rsidRDefault="00DA3802" w:rsidP="00DA3802">
            <w:pPr>
              <w:rPr>
                <w:rFonts w:ascii="Arial" w:eastAsia="Times New Roman" w:hAnsi="Arial" w:cs="Arial"/>
                <w:b/>
                <w:bCs/>
                <w:color w:val="FFFFFF"/>
                <w:sz w:val="22"/>
                <w:szCs w:val="22"/>
                <w:lang w:eastAsia="en-GB"/>
              </w:rPr>
            </w:pPr>
            <w:r w:rsidRPr="00DA3802">
              <w:rPr>
                <w:rFonts w:ascii="Arial" w:eastAsia="Times New Roman" w:hAnsi="Arial" w:cs="Arial"/>
                <w:b/>
                <w:bCs/>
                <w:color w:val="FFFFFF"/>
                <w:sz w:val="22"/>
                <w:szCs w:val="22"/>
                <w:lang w:eastAsia="en-GB"/>
              </w:rPr>
              <w:t> </w:t>
            </w:r>
          </w:p>
        </w:tc>
        <w:tc>
          <w:tcPr>
            <w:tcW w:w="0" w:type="auto"/>
            <w:tcBorders>
              <w:top w:val="nil"/>
              <w:left w:val="nil"/>
              <w:bottom w:val="nil"/>
              <w:right w:val="nil"/>
            </w:tcBorders>
            <w:shd w:val="clear" w:color="000000" w:fill="0E1C38"/>
            <w:noWrap/>
            <w:vAlign w:val="bottom"/>
            <w:hideMark/>
          </w:tcPr>
          <w:p w14:paraId="07E320E8" w14:textId="77777777" w:rsidR="00DA3802" w:rsidRPr="00DA3802" w:rsidRDefault="00DA3802" w:rsidP="00DA3802">
            <w:pPr>
              <w:rPr>
                <w:rFonts w:ascii="Arial" w:eastAsia="Times New Roman" w:hAnsi="Arial" w:cs="Arial"/>
                <w:b/>
                <w:bCs/>
                <w:color w:val="FFFFFF"/>
                <w:sz w:val="22"/>
                <w:szCs w:val="22"/>
                <w:lang w:eastAsia="en-GB"/>
              </w:rPr>
            </w:pPr>
            <w:r w:rsidRPr="00DA3802">
              <w:rPr>
                <w:rFonts w:ascii="Arial" w:eastAsia="Times New Roman" w:hAnsi="Arial" w:cs="Arial"/>
                <w:b/>
                <w:bCs/>
                <w:color w:val="FFFFFF"/>
                <w:sz w:val="22"/>
                <w:szCs w:val="22"/>
                <w:lang w:eastAsia="en-GB"/>
              </w:rPr>
              <w:t> </w:t>
            </w:r>
          </w:p>
        </w:tc>
        <w:tc>
          <w:tcPr>
            <w:tcW w:w="0" w:type="auto"/>
            <w:tcBorders>
              <w:top w:val="nil"/>
              <w:left w:val="nil"/>
              <w:bottom w:val="nil"/>
              <w:right w:val="nil"/>
            </w:tcBorders>
            <w:shd w:val="clear" w:color="000000" w:fill="0E1C38"/>
            <w:noWrap/>
            <w:vAlign w:val="bottom"/>
            <w:hideMark/>
          </w:tcPr>
          <w:p w14:paraId="2F7228EB" w14:textId="77777777" w:rsidR="00DA3802" w:rsidRPr="00DA3802" w:rsidRDefault="00DA3802" w:rsidP="00DA3802">
            <w:pPr>
              <w:rPr>
                <w:rFonts w:ascii="Arial" w:eastAsia="Times New Roman" w:hAnsi="Arial" w:cs="Arial"/>
                <w:b/>
                <w:bCs/>
                <w:color w:val="FFFFFF"/>
                <w:sz w:val="22"/>
                <w:szCs w:val="22"/>
                <w:lang w:eastAsia="en-GB"/>
              </w:rPr>
            </w:pPr>
            <w:r w:rsidRPr="00DA3802">
              <w:rPr>
                <w:rFonts w:ascii="Arial" w:eastAsia="Times New Roman" w:hAnsi="Arial" w:cs="Arial"/>
                <w:b/>
                <w:bCs/>
                <w:color w:val="FFFFFF"/>
                <w:sz w:val="22"/>
                <w:szCs w:val="22"/>
                <w:lang w:eastAsia="en-GB"/>
              </w:rPr>
              <w:t> </w:t>
            </w:r>
          </w:p>
        </w:tc>
        <w:tc>
          <w:tcPr>
            <w:tcW w:w="0" w:type="auto"/>
            <w:tcBorders>
              <w:top w:val="nil"/>
              <w:left w:val="nil"/>
              <w:bottom w:val="nil"/>
              <w:right w:val="nil"/>
            </w:tcBorders>
            <w:shd w:val="clear" w:color="000000" w:fill="0E1C38"/>
            <w:noWrap/>
            <w:vAlign w:val="bottom"/>
            <w:hideMark/>
          </w:tcPr>
          <w:p w14:paraId="49988188" w14:textId="77777777" w:rsidR="00DA3802" w:rsidRPr="00DA3802" w:rsidRDefault="00DA3802" w:rsidP="00DA3802">
            <w:pPr>
              <w:rPr>
                <w:rFonts w:ascii="Arial" w:eastAsia="Times New Roman" w:hAnsi="Arial" w:cs="Arial"/>
                <w:b/>
                <w:bCs/>
                <w:color w:val="FFFFFF"/>
                <w:sz w:val="22"/>
                <w:szCs w:val="22"/>
                <w:lang w:eastAsia="en-GB"/>
              </w:rPr>
            </w:pPr>
            <w:r w:rsidRPr="00DA3802">
              <w:rPr>
                <w:rFonts w:ascii="Arial" w:eastAsia="Times New Roman" w:hAnsi="Arial" w:cs="Arial"/>
                <w:b/>
                <w:bCs/>
                <w:color w:val="FFFFFF"/>
                <w:sz w:val="22"/>
                <w:szCs w:val="22"/>
                <w:lang w:eastAsia="en-GB"/>
              </w:rPr>
              <w:t> </w:t>
            </w:r>
          </w:p>
        </w:tc>
      </w:tr>
      <w:tr w:rsidR="00DA3802" w:rsidRPr="00DA3802" w14:paraId="7BCF09EA" w14:textId="77777777" w:rsidTr="00DA3802">
        <w:trPr>
          <w:trHeight w:val="20"/>
        </w:trPr>
        <w:tc>
          <w:tcPr>
            <w:tcW w:w="0" w:type="auto"/>
            <w:tcBorders>
              <w:top w:val="single" w:sz="8" w:space="0" w:color="auto"/>
              <w:left w:val="single" w:sz="8" w:space="0" w:color="auto"/>
              <w:bottom w:val="nil"/>
              <w:right w:val="nil"/>
            </w:tcBorders>
            <w:shd w:val="clear" w:color="auto" w:fill="auto"/>
            <w:noWrap/>
            <w:vAlign w:val="bottom"/>
            <w:hideMark/>
          </w:tcPr>
          <w:p w14:paraId="062100D4" w14:textId="77777777" w:rsidR="00DA3802" w:rsidRPr="000C484C" w:rsidRDefault="00DA3802" w:rsidP="00DA3802">
            <w:pPr>
              <w:rPr>
                <w:rFonts w:ascii="Arial" w:eastAsia="Times New Roman" w:hAnsi="Arial" w:cs="Arial"/>
                <w:b/>
                <w:bCs/>
                <w:sz w:val="18"/>
                <w:szCs w:val="18"/>
                <w:lang w:eastAsia="en-GB"/>
              </w:rPr>
            </w:pPr>
            <w:r w:rsidRPr="000C484C">
              <w:rPr>
                <w:rFonts w:ascii="Arial" w:eastAsia="Times New Roman" w:hAnsi="Arial" w:cs="Arial"/>
                <w:b/>
                <w:bCs/>
                <w:sz w:val="18"/>
                <w:szCs w:val="18"/>
                <w:lang w:eastAsia="en-GB"/>
              </w:rPr>
              <w:t>Rating</w:t>
            </w:r>
          </w:p>
        </w:tc>
        <w:tc>
          <w:tcPr>
            <w:tcW w:w="0" w:type="auto"/>
            <w:tcBorders>
              <w:top w:val="single" w:sz="8" w:space="0" w:color="auto"/>
              <w:left w:val="nil"/>
              <w:bottom w:val="nil"/>
              <w:right w:val="nil"/>
            </w:tcBorders>
            <w:shd w:val="clear" w:color="auto" w:fill="auto"/>
            <w:noWrap/>
            <w:vAlign w:val="bottom"/>
            <w:hideMark/>
          </w:tcPr>
          <w:p w14:paraId="3B2969A8" w14:textId="77777777" w:rsidR="00DA3802" w:rsidRPr="000C484C" w:rsidRDefault="00DA3802" w:rsidP="00DA3802">
            <w:pPr>
              <w:rPr>
                <w:rFonts w:ascii="Arial" w:eastAsia="Times New Roman" w:hAnsi="Arial" w:cs="Arial"/>
                <w:b/>
                <w:bCs/>
                <w:sz w:val="18"/>
                <w:szCs w:val="18"/>
                <w:lang w:eastAsia="en-GB"/>
              </w:rPr>
            </w:pPr>
            <w:r w:rsidRPr="000C484C">
              <w:rPr>
                <w:rFonts w:ascii="Arial" w:eastAsia="Times New Roman" w:hAnsi="Arial" w:cs="Arial"/>
                <w:b/>
                <w:bCs/>
                <w:sz w:val="18"/>
                <w:szCs w:val="18"/>
                <w:lang w:eastAsia="en-GB"/>
              </w:rPr>
              <w:t>Likelihood</w:t>
            </w:r>
          </w:p>
        </w:tc>
        <w:tc>
          <w:tcPr>
            <w:tcW w:w="0" w:type="auto"/>
            <w:tcBorders>
              <w:top w:val="single" w:sz="8" w:space="0" w:color="auto"/>
              <w:left w:val="nil"/>
              <w:bottom w:val="nil"/>
              <w:right w:val="nil"/>
            </w:tcBorders>
            <w:shd w:val="clear" w:color="auto" w:fill="auto"/>
            <w:noWrap/>
            <w:vAlign w:val="bottom"/>
            <w:hideMark/>
          </w:tcPr>
          <w:p w14:paraId="3EC7250D" w14:textId="77777777" w:rsidR="00DA3802" w:rsidRPr="000C484C" w:rsidRDefault="00DA3802" w:rsidP="00DA3802">
            <w:pPr>
              <w:rPr>
                <w:rFonts w:ascii="Arial" w:eastAsia="Times New Roman" w:hAnsi="Arial" w:cs="Arial"/>
                <w:b/>
                <w:bCs/>
                <w:sz w:val="18"/>
                <w:szCs w:val="18"/>
                <w:lang w:eastAsia="en-GB"/>
              </w:rPr>
            </w:pPr>
            <w:r w:rsidRPr="000C484C">
              <w:rPr>
                <w:rFonts w:ascii="Arial" w:eastAsia="Times New Roman" w:hAnsi="Arial" w:cs="Arial"/>
                <w:b/>
                <w:bCs/>
                <w:sz w:val="18"/>
                <w:szCs w:val="18"/>
                <w:lang w:eastAsia="en-GB"/>
              </w:rPr>
              <w:t>Description</w:t>
            </w:r>
          </w:p>
        </w:tc>
        <w:tc>
          <w:tcPr>
            <w:tcW w:w="0" w:type="auto"/>
            <w:tcBorders>
              <w:top w:val="single" w:sz="8" w:space="0" w:color="auto"/>
              <w:left w:val="nil"/>
              <w:bottom w:val="nil"/>
              <w:right w:val="nil"/>
            </w:tcBorders>
            <w:shd w:val="clear" w:color="auto" w:fill="auto"/>
            <w:noWrap/>
            <w:vAlign w:val="bottom"/>
            <w:hideMark/>
          </w:tcPr>
          <w:p w14:paraId="78E54773" w14:textId="77777777" w:rsidR="00DA3802" w:rsidRPr="000C484C" w:rsidRDefault="00DA3802" w:rsidP="00DA3802">
            <w:pPr>
              <w:rPr>
                <w:rFonts w:ascii="Arial" w:eastAsia="Times New Roman" w:hAnsi="Arial" w:cs="Arial"/>
                <w:b/>
                <w:bCs/>
                <w:sz w:val="18"/>
                <w:szCs w:val="18"/>
                <w:lang w:eastAsia="en-GB"/>
              </w:rPr>
            </w:pPr>
            <w:r w:rsidRPr="000C484C">
              <w:rPr>
                <w:rFonts w:ascii="Arial" w:eastAsia="Times New Roman" w:hAnsi="Arial" w:cs="Arial"/>
                <w:b/>
                <w:bCs/>
                <w:sz w:val="18"/>
                <w:szCs w:val="18"/>
                <w:lang w:eastAsia="en-GB"/>
              </w:rPr>
              <w:t> </w:t>
            </w:r>
          </w:p>
        </w:tc>
        <w:tc>
          <w:tcPr>
            <w:tcW w:w="0" w:type="auto"/>
            <w:tcBorders>
              <w:top w:val="single" w:sz="8" w:space="0" w:color="auto"/>
              <w:left w:val="nil"/>
              <w:bottom w:val="nil"/>
              <w:right w:val="nil"/>
            </w:tcBorders>
            <w:shd w:val="clear" w:color="auto" w:fill="auto"/>
            <w:noWrap/>
            <w:vAlign w:val="bottom"/>
            <w:hideMark/>
          </w:tcPr>
          <w:p w14:paraId="0EF2FDEB" w14:textId="77777777" w:rsidR="00DA3802" w:rsidRPr="000C484C" w:rsidRDefault="00DA3802" w:rsidP="00DA3802">
            <w:pPr>
              <w:rPr>
                <w:rFonts w:ascii="Arial" w:eastAsia="Times New Roman" w:hAnsi="Arial" w:cs="Arial"/>
                <w:b/>
                <w:bCs/>
                <w:sz w:val="18"/>
                <w:szCs w:val="18"/>
                <w:lang w:eastAsia="en-GB"/>
              </w:rPr>
            </w:pPr>
            <w:r w:rsidRPr="000C484C">
              <w:rPr>
                <w:rFonts w:ascii="Arial" w:eastAsia="Times New Roman" w:hAnsi="Arial" w:cs="Arial"/>
                <w:b/>
                <w:bCs/>
                <w:sz w:val="18"/>
                <w:szCs w:val="18"/>
                <w:lang w:eastAsia="en-GB"/>
              </w:rPr>
              <w:t> </w:t>
            </w:r>
          </w:p>
        </w:tc>
        <w:tc>
          <w:tcPr>
            <w:tcW w:w="0" w:type="auto"/>
            <w:tcBorders>
              <w:top w:val="single" w:sz="8" w:space="0" w:color="auto"/>
              <w:left w:val="nil"/>
              <w:bottom w:val="nil"/>
              <w:right w:val="single" w:sz="8" w:space="0" w:color="auto"/>
            </w:tcBorders>
            <w:shd w:val="clear" w:color="auto" w:fill="auto"/>
            <w:noWrap/>
            <w:vAlign w:val="bottom"/>
            <w:hideMark/>
          </w:tcPr>
          <w:p w14:paraId="1B03CCA8" w14:textId="77777777" w:rsidR="00DA3802" w:rsidRPr="000C484C" w:rsidRDefault="00DA3802" w:rsidP="00DA3802">
            <w:pPr>
              <w:rPr>
                <w:rFonts w:ascii="Arial" w:eastAsia="Times New Roman" w:hAnsi="Arial" w:cs="Arial"/>
                <w:b/>
                <w:bCs/>
                <w:sz w:val="18"/>
                <w:szCs w:val="18"/>
                <w:lang w:eastAsia="en-GB"/>
              </w:rPr>
            </w:pPr>
            <w:r w:rsidRPr="000C484C">
              <w:rPr>
                <w:rFonts w:ascii="Arial" w:eastAsia="Times New Roman" w:hAnsi="Arial" w:cs="Arial"/>
                <w:b/>
                <w:bCs/>
                <w:sz w:val="18"/>
                <w:szCs w:val="18"/>
                <w:lang w:eastAsia="en-GB"/>
              </w:rPr>
              <w:t>Probability</w:t>
            </w:r>
          </w:p>
        </w:tc>
      </w:tr>
      <w:tr w:rsidR="00DA3802" w:rsidRPr="00DA3802" w14:paraId="429449E3" w14:textId="77777777" w:rsidTr="00DA3802">
        <w:trPr>
          <w:trHeight w:val="20"/>
        </w:trPr>
        <w:tc>
          <w:tcPr>
            <w:tcW w:w="0" w:type="auto"/>
            <w:tcBorders>
              <w:top w:val="nil"/>
              <w:left w:val="single" w:sz="8" w:space="0" w:color="auto"/>
              <w:bottom w:val="nil"/>
              <w:right w:val="nil"/>
            </w:tcBorders>
            <w:shd w:val="clear" w:color="auto" w:fill="auto"/>
            <w:noWrap/>
            <w:vAlign w:val="bottom"/>
            <w:hideMark/>
          </w:tcPr>
          <w:p w14:paraId="50BC61C0" w14:textId="77777777" w:rsidR="00DA3802" w:rsidRPr="00DA3802" w:rsidRDefault="00DA3802" w:rsidP="00DA3802">
            <w:pPr>
              <w:jc w:val="right"/>
              <w:rPr>
                <w:rFonts w:ascii="Arial" w:eastAsia="Times New Roman" w:hAnsi="Arial" w:cs="Arial"/>
                <w:sz w:val="18"/>
                <w:szCs w:val="18"/>
                <w:lang w:eastAsia="en-GB"/>
              </w:rPr>
            </w:pPr>
            <w:r w:rsidRPr="00DA3802">
              <w:rPr>
                <w:rFonts w:ascii="Arial" w:eastAsia="Times New Roman" w:hAnsi="Arial" w:cs="Arial"/>
                <w:sz w:val="18"/>
                <w:szCs w:val="18"/>
                <w:lang w:eastAsia="en-GB"/>
              </w:rPr>
              <w:t>5</w:t>
            </w:r>
          </w:p>
        </w:tc>
        <w:tc>
          <w:tcPr>
            <w:tcW w:w="0" w:type="auto"/>
            <w:tcBorders>
              <w:top w:val="nil"/>
              <w:left w:val="nil"/>
              <w:bottom w:val="nil"/>
              <w:right w:val="nil"/>
            </w:tcBorders>
            <w:shd w:val="clear" w:color="auto" w:fill="auto"/>
            <w:noWrap/>
            <w:vAlign w:val="bottom"/>
            <w:hideMark/>
          </w:tcPr>
          <w:p w14:paraId="65FED372" w14:textId="77777777"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Almost Certain</w:t>
            </w:r>
          </w:p>
        </w:tc>
        <w:tc>
          <w:tcPr>
            <w:tcW w:w="0" w:type="auto"/>
            <w:gridSpan w:val="3"/>
            <w:tcBorders>
              <w:top w:val="nil"/>
              <w:left w:val="nil"/>
              <w:bottom w:val="nil"/>
              <w:right w:val="nil"/>
            </w:tcBorders>
            <w:shd w:val="clear" w:color="auto" w:fill="auto"/>
            <w:noWrap/>
            <w:vAlign w:val="bottom"/>
            <w:hideMark/>
          </w:tcPr>
          <w:p w14:paraId="7C02AE4D" w14:textId="77777777"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The event is expected to occur; almost inevitable.</w:t>
            </w:r>
          </w:p>
        </w:tc>
        <w:tc>
          <w:tcPr>
            <w:tcW w:w="0" w:type="auto"/>
            <w:tcBorders>
              <w:top w:val="nil"/>
              <w:left w:val="nil"/>
              <w:bottom w:val="nil"/>
              <w:right w:val="single" w:sz="8" w:space="0" w:color="auto"/>
            </w:tcBorders>
            <w:shd w:val="clear" w:color="auto" w:fill="auto"/>
            <w:noWrap/>
            <w:vAlign w:val="bottom"/>
            <w:hideMark/>
          </w:tcPr>
          <w:p w14:paraId="0DE5C3C6" w14:textId="77777777"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&gt; 95% to 100%</w:t>
            </w:r>
          </w:p>
        </w:tc>
      </w:tr>
      <w:tr w:rsidR="00DA3802" w:rsidRPr="00DA3802" w14:paraId="4312A709" w14:textId="77777777" w:rsidTr="00DA3802">
        <w:trPr>
          <w:trHeight w:val="20"/>
        </w:trPr>
        <w:tc>
          <w:tcPr>
            <w:tcW w:w="0" w:type="auto"/>
            <w:tcBorders>
              <w:top w:val="nil"/>
              <w:left w:val="single" w:sz="8" w:space="0" w:color="auto"/>
              <w:bottom w:val="nil"/>
              <w:right w:val="nil"/>
            </w:tcBorders>
            <w:shd w:val="clear" w:color="auto" w:fill="auto"/>
            <w:noWrap/>
            <w:vAlign w:val="bottom"/>
            <w:hideMark/>
          </w:tcPr>
          <w:p w14:paraId="4DE363D4" w14:textId="77777777" w:rsidR="00DA3802" w:rsidRPr="00DA3802" w:rsidRDefault="00DA3802" w:rsidP="00DA3802">
            <w:pPr>
              <w:jc w:val="right"/>
              <w:rPr>
                <w:rFonts w:ascii="Arial" w:eastAsia="Times New Roman" w:hAnsi="Arial" w:cs="Arial"/>
                <w:sz w:val="18"/>
                <w:szCs w:val="18"/>
                <w:lang w:eastAsia="en-GB"/>
              </w:rPr>
            </w:pPr>
            <w:r w:rsidRPr="00DA3802">
              <w:rPr>
                <w:rFonts w:ascii="Arial" w:eastAsia="Times New Roman" w:hAnsi="Arial" w:cs="Arial"/>
                <w:sz w:val="18"/>
                <w:szCs w:val="18"/>
                <w:lang w:eastAsia="en-GB"/>
              </w:rPr>
              <w:t>4</w:t>
            </w:r>
          </w:p>
        </w:tc>
        <w:tc>
          <w:tcPr>
            <w:tcW w:w="0" w:type="auto"/>
            <w:tcBorders>
              <w:top w:val="nil"/>
              <w:left w:val="nil"/>
              <w:bottom w:val="nil"/>
              <w:right w:val="nil"/>
            </w:tcBorders>
            <w:shd w:val="clear" w:color="auto" w:fill="auto"/>
            <w:noWrap/>
            <w:vAlign w:val="bottom"/>
            <w:hideMark/>
          </w:tcPr>
          <w:p w14:paraId="2779981B" w14:textId="7C1BB5CA" w:rsidR="00DA3802" w:rsidRPr="00DA3802" w:rsidRDefault="000C484C" w:rsidP="00DA3802">
            <w:pPr>
              <w:rPr>
                <w:rFonts w:ascii="Arial" w:eastAsia="Times New Roman" w:hAnsi="Arial" w:cs="Arial"/>
                <w:sz w:val="18"/>
                <w:szCs w:val="18"/>
                <w:lang w:eastAsia="en-GB"/>
              </w:rPr>
            </w:pPr>
            <w:r>
              <w:rPr>
                <w:rFonts w:ascii="Arial" w:eastAsia="Times New Roman" w:hAnsi="Arial" w:cs="Arial"/>
                <w:sz w:val="18"/>
                <w:szCs w:val="18"/>
                <w:lang w:eastAsia="en-GB"/>
              </w:rPr>
              <w:t>Probable</w:t>
            </w:r>
          </w:p>
        </w:tc>
        <w:tc>
          <w:tcPr>
            <w:tcW w:w="0" w:type="auto"/>
            <w:gridSpan w:val="3"/>
            <w:tcBorders>
              <w:top w:val="nil"/>
              <w:left w:val="nil"/>
              <w:bottom w:val="nil"/>
              <w:right w:val="nil"/>
            </w:tcBorders>
            <w:shd w:val="clear" w:color="auto" w:fill="auto"/>
            <w:noWrap/>
            <w:vAlign w:val="bottom"/>
            <w:hideMark/>
          </w:tcPr>
          <w:p w14:paraId="7ECD0059" w14:textId="77777777"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The event is highly likely to occur; not surprised if it happens.</w:t>
            </w:r>
          </w:p>
        </w:tc>
        <w:tc>
          <w:tcPr>
            <w:tcW w:w="0" w:type="auto"/>
            <w:tcBorders>
              <w:top w:val="nil"/>
              <w:left w:val="nil"/>
              <w:bottom w:val="nil"/>
              <w:right w:val="single" w:sz="8" w:space="0" w:color="auto"/>
            </w:tcBorders>
            <w:shd w:val="clear" w:color="auto" w:fill="auto"/>
            <w:noWrap/>
            <w:vAlign w:val="bottom"/>
            <w:hideMark/>
          </w:tcPr>
          <w:p w14:paraId="19934D8C" w14:textId="77777777"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&gt; 70% to 94%</w:t>
            </w:r>
          </w:p>
        </w:tc>
      </w:tr>
      <w:tr w:rsidR="00DA3802" w:rsidRPr="00DA3802" w14:paraId="6BF63F2C" w14:textId="77777777" w:rsidTr="00DA3802">
        <w:trPr>
          <w:trHeight w:val="20"/>
        </w:trPr>
        <w:tc>
          <w:tcPr>
            <w:tcW w:w="0" w:type="auto"/>
            <w:tcBorders>
              <w:top w:val="nil"/>
              <w:left w:val="single" w:sz="8" w:space="0" w:color="auto"/>
              <w:bottom w:val="nil"/>
              <w:right w:val="nil"/>
            </w:tcBorders>
            <w:shd w:val="clear" w:color="auto" w:fill="auto"/>
            <w:noWrap/>
            <w:vAlign w:val="bottom"/>
            <w:hideMark/>
          </w:tcPr>
          <w:p w14:paraId="3D9EE06F" w14:textId="77777777" w:rsidR="00DA3802" w:rsidRPr="00DA3802" w:rsidRDefault="00DA3802" w:rsidP="00DA3802">
            <w:pPr>
              <w:jc w:val="right"/>
              <w:rPr>
                <w:rFonts w:ascii="Arial" w:eastAsia="Times New Roman" w:hAnsi="Arial" w:cs="Arial"/>
                <w:sz w:val="18"/>
                <w:szCs w:val="18"/>
                <w:lang w:eastAsia="en-GB"/>
              </w:rPr>
            </w:pPr>
            <w:r w:rsidRPr="00DA3802">
              <w:rPr>
                <w:rFonts w:ascii="Arial" w:eastAsia="Times New Roman" w:hAnsi="Arial" w:cs="Arial"/>
                <w:sz w:val="18"/>
                <w:szCs w:val="18"/>
                <w:lang w:eastAsia="en-GB"/>
              </w:rPr>
              <w:t>3</w:t>
            </w:r>
          </w:p>
        </w:tc>
        <w:tc>
          <w:tcPr>
            <w:tcW w:w="0" w:type="auto"/>
            <w:tcBorders>
              <w:top w:val="nil"/>
              <w:left w:val="nil"/>
              <w:bottom w:val="nil"/>
              <w:right w:val="nil"/>
            </w:tcBorders>
            <w:shd w:val="clear" w:color="auto" w:fill="auto"/>
            <w:noWrap/>
            <w:vAlign w:val="bottom"/>
            <w:hideMark/>
          </w:tcPr>
          <w:p w14:paraId="1314C5D6" w14:textId="2D8B92FB" w:rsidR="00DA3802" w:rsidRPr="00DA3802" w:rsidRDefault="000C484C" w:rsidP="00DA3802">
            <w:pPr>
              <w:rPr>
                <w:rFonts w:ascii="Arial" w:eastAsia="Times New Roman" w:hAnsi="Arial" w:cs="Arial"/>
                <w:sz w:val="18"/>
                <w:szCs w:val="18"/>
                <w:lang w:eastAsia="en-GB"/>
              </w:rPr>
            </w:pPr>
            <w:r>
              <w:rPr>
                <w:rFonts w:ascii="Arial" w:eastAsia="Times New Roman" w:hAnsi="Arial" w:cs="Arial"/>
                <w:sz w:val="18"/>
                <w:szCs w:val="18"/>
                <w:lang w:eastAsia="en-GB"/>
              </w:rPr>
              <w:t>Occasional</w:t>
            </w:r>
          </w:p>
        </w:tc>
        <w:tc>
          <w:tcPr>
            <w:tcW w:w="0" w:type="auto"/>
            <w:gridSpan w:val="2"/>
            <w:tcBorders>
              <w:top w:val="nil"/>
              <w:left w:val="nil"/>
              <w:bottom w:val="nil"/>
              <w:right w:val="nil"/>
            </w:tcBorders>
            <w:shd w:val="clear" w:color="auto" w:fill="auto"/>
            <w:noWrap/>
            <w:vAlign w:val="bottom"/>
            <w:hideMark/>
          </w:tcPr>
          <w:p w14:paraId="1EF66F79" w14:textId="77777777"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The event may occur at some time.</w:t>
            </w:r>
          </w:p>
        </w:tc>
        <w:tc>
          <w:tcPr>
            <w:tcW w:w="0" w:type="auto"/>
            <w:tcBorders>
              <w:top w:val="nil"/>
              <w:left w:val="nil"/>
              <w:bottom w:val="nil"/>
              <w:right w:val="nil"/>
            </w:tcBorders>
            <w:shd w:val="clear" w:color="auto" w:fill="auto"/>
            <w:noWrap/>
            <w:vAlign w:val="bottom"/>
            <w:hideMark/>
          </w:tcPr>
          <w:p w14:paraId="6F1F286E" w14:textId="77777777" w:rsidR="00DA3802" w:rsidRPr="00DA3802" w:rsidRDefault="00DA3802" w:rsidP="00DA3802">
            <w:pPr>
              <w:rPr>
                <w:rFonts w:ascii="Arial" w:eastAsia="Times New Roman" w:hAnsi="Arial" w:cs="Arial"/>
                <w:sz w:val="18"/>
                <w:szCs w:val="18"/>
                <w:lang w:eastAsia="en-GB"/>
              </w:rPr>
            </w:pPr>
          </w:p>
        </w:tc>
        <w:tc>
          <w:tcPr>
            <w:tcW w:w="0" w:type="auto"/>
            <w:tcBorders>
              <w:top w:val="nil"/>
              <w:left w:val="nil"/>
              <w:bottom w:val="nil"/>
              <w:right w:val="single" w:sz="8" w:space="0" w:color="auto"/>
            </w:tcBorders>
            <w:shd w:val="clear" w:color="auto" w:fill="auto"/>
            <w:noWrap/>
            <w:vAlign w:val="bottom"/>
            <w:hideMark/>
          </w:tcPr>
          <w:p w14:paraId="195EFC00" w14:textId="77777777"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&gt; 30% to 69%</w:t>
            </w:r>
          </w:p>
        </w:tc>
      </w:tr>
      <w:tr w:rsidR="00DA3802" w:rsidRPr="00DA3802" w14:paraId="2AE3A579" w14:textId="77777777" w:rsidTr="00DA3802">
        <w:trPr>
          <w:trHeight w:val="20"/>
        </w:trPr>
        <w:tc>
          <w:tcPr>
            <w:tcW w:w="0" w:type="auto"/>
            <w:tcBorders>
              <w:top w:val="nil"/>
              <w:left w:val="single" w:sz="8" w:space="0" w:color="auto"/>
              <w:bottom w:val="nil"/>
              <w:right w:val="nil"/>
            </w:tcBorders>
            <w:shd w:val="clear" w:color="auto" w:fill="auto"/>
            <w:noWrap/>
            <w:vAlign w:val="bottom"/>
            <w:hideMark/>
          </w:tcPr>
          <w:p w14:paraId="60E27D82" w14:textId="77777777" w:rsidR="00DA3802" w:rsidRPr="00DA3802" w:rsidRDefault="00DA3802" w:rsidP="00DA3802">
            <w:pPr>
              <w:jc w:val="right"/>
              <w:rPr>
                <w:rFonts w:ascii="Arial" w:eastAsia="Times New Roman" w:hAnsi="Arial" w:cs="Arial"/>
                <w:sz w:val="18"/>
                <w:szCs w:val="18"/>
                <w:lang w:eastAsia="en-GB"/>
              </w:rPr>
            </w:pPr>
            <w:r w:rsidRPr="00DA3802">
              <w:rPr>
                <w:rFonts w:ascii="Arial" w:eastAsia="Times New Roman" w:hAnsi="Arial" w:cs="Arial"/>
                <w:sz w:val="18"/>
                <w:szCs w:val="18"/>
                <w:lang w:eastAsia="en-GB"/>
              </w:rPr>
              <w:t>2</w:t>
            </w:r>
          </w:p>
        </w:tc>
        <w:tc>
          <w:tcPr>
            <w:tcW w:w="0" w:type="auto"/>
            <w:tcBorders>
              <w:top w:val="nil"/>
              <w:left w:val="nil"/>
              <w:bottom w:val="nil"/>
              <w:right w:val="nil"/>
            </w:tcBorders>
            <w:shd w:val="clear" w:color="auto" w:fill="auto"/>
            <w:noWrap/>
            <w:vAlign w:val="bottom"/>
            <w:hideMark/>
          </w:tcPr>
          <w:p w14:paraId="6BF5CE3F" w14:textId="1830308A" w:rsidR="00DA3802" w:rsidRPr="00DA3802" w:rsidRDefault="000C484C" w:rsidP="00DA3802">
            <w:pPr>
              <w:rPr>
                <w:rFonts w:ascii="Arial" w:eastAsia="Times New Roman" w:hAnsi="Arial" w:cs="Arial"/>
                <w:sz w:val="18"/>
                <w:szCs w:val="18"/>
                <w:lang w:eastAsia="en-GB"/>
              </w:rPr>
            </w:pPr>
            <w:r>
              <w:rPr>
                <w:rFonts w:ascii="Arial" w:eastAsia="Times New Roman" w:hAnsi="Arial" w:cs="Arial"/>
                <w:sz w:val="18"/>
                <w:szCs w:val="18"/>
                <w:lang w:eastAsia="en-GB"/>
              </w:rPr>
              <w:t>Improbable</w:t>
            </w:r>
          </w:p>
        </w:tc>
        <w:tc>
          <w:tcPr>
            <w:tcW w:w="0" w:type="auto"/>
            <w:gridSpan w:val="3"/>
            <w:tcBorders>
              <w:top w:val="nil"/>
              <w:left w:val="nil"/>
              <w:bottom w:val="nil"/>
              <w:right w:val="nil"/>
            </w:tcBorders>
            <w:shd w:val="clear" w:color="auto" w:fill="auto"/>
            <w:noWrap/>
            <w:vAlign w:val="bottom"/>
            <w:hideMark/>
          </w:tcPr>
          <w:p w14:paraId="4FF647EA" w14:textId="77777777"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The event may occur but not anticipated; surprised if it happens.</w:t>
            </w:r>
          </w:p>
        </w:tc>
        <w:tc>
          <w:tcPr>
            <w:tcW w:w="0" w:type="auto"/>
            <w:tcBorders>
              <w:top w:val="nil"/>
              <w:left w:val="nil"/>
              <w:bottom w:val="nil"/>
              <w:right w:val="single" w:sz="8" w:space="0" w:color="auto"/>
            </w:tcBorders>
            <w:shd w:val="clear" w:color="auto" w:fill="auto"/>
            <w:noWrap/>
            <w:vAlign w:val="bottom"/>
            <w:hideMark/>
          </w:tcPr>
          <w:p w14:paraId="3631ADC1" w14:textId="77777777"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&gt; 5% to 29%</w:t>
            </w:r>
          </w:p>
        </w:tc>
      </w:tr>
      <w:tr w:rsidR="00DA3802" w:rsidRPr="00DA3802" w14:paraId="536A09C1" w14:textId="77777777" w:rsidTr="00DA3802">
        <w:trPr>
          <w:trHeight w:val="20"/>
        </w:trPr>
        <w:tc>
          <w:tcPr>
            <w:tcW w:w="0" w:type="auto"/>
            <w:tcBorders>
              <w:top w:val="nil"/>
              <w:left w:val="single" w:sz="8" w:space="0" w:color="auto"/>
              <w:bottom w:val="single" w:sz="8" w:space="0" w:color="auto"/>
              <w:right w:val="nil"/>
            </w:tcBorders>
            <w:shd w:val="clear" w:color="auto" w:fill="auto"/>
            <w:noWrap/>
            <w:vAlign w:val="bottom"/>
            <w:hideMark/>
          </w:tcPr>
          <w:p w14:paraId="7A4FDD0F" w14:textId="77777777" w:rsidR="00DA3802" w:rsidRPr="00DA3802" w:rsidRDefault="00DA3802" w:rsidP="00DA3802">
            <w:pPr>
              <w:jc w:val="right"/>
              <w:rPr>
                <w:rFonts w:ascii="Arial" w:eastAsia="Times New Roman" w:hAnsi="Arial" w:cs="Arial"/>
                <w:sz w:val="18"/>
                <w:szCs w:val="18"/>
                <w:lang w:eastAsia="en-GB"/>
              </w:rPr>
            </w:pPr>
            <w:r w:rsidRPr="00DA3802">
              <w:rPr>
                <w:rFonts w:ascii="Arial" w:eastAsia="Times New Roman" w:hAnsi="Arial" w:cs="Arial"/>
                <w:sz w:val="18"/>
                <w:szCs w:val="18"/>
                <w:lang w:eastAsia="en-GB"/>
              </w:rPr>
              <w:t>1</w:t>
            </w:r>
          </w:p>
        </w:tc>
        <w:tc>
          <w:tcPr>
            <w:tcW w:w="0" w:type="auto"/>
            <w:tcBorders>
              <w:top w:val="nil"/>
              <w:left w:val="nil"/>
              <w:bottom w:val="single" w:sz="8" w:space="0" w:color="auto"/>
              <w:right w:val="nil"/>
            </w:tcBorders>
            <w:shd w:val="clear" w:color="auto" w:fill="auto"/>
            <w:noWrap/>
            <w:vAlign w:val="bottom"/>
            <w:hideMark/>
          </w:tcPr>
          <w:p w14:paraId="64E07AF0" w14:textId="77777777"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Rare</w:t>
            </w:r>
          </w:p>
        </w:tc>
        <w:tc>
          <w:tcPr>
            <w:tcW w:w="0" w:type="auto"/>
            <w:gridSpan w:val="3"/>
            <w:tcBorders>
              <w:top w:val="nil"/>
              <w:left w:val="nil"/>
              <w:bottom w:val="single" w:sz="8" w:space="0" w:color="auto"/>
              <w:right w:val="nil"/>
            </w:tcBorders>
            <w:shd w:val="clear" w:color="auto" w:fill="auto"/>
            <w:noWrap/>
            <w:vAlign w:val="bottom"/>
            <w:hideMark/>
          </w:tcPr>
          <w:p w14:paraId="12D93802" w14:textId="77777777"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The event may occur in exceptional circumstances.</w:t>
            </w:r>
          </w:p>
        </w:tc>
        <w:tc>
          <w:tcPr>
            <w:tcW w:w="0" w:type="auto"/>
            <w:tcBorders>
              <w:top w:val="nil"/>
              <w:left w:val="nil"/>
              <w:bottom w:val="single" w:sz="8" w:space="0" w:color="auto"/>
              <w:right w:val="single" w:sz="8" w:space="0" w:color="auto"/>
            </w:tcBorders>
            <w:shd w:val="clear" w:color="auto" w:fill="auto"/>
            <w:noWrap/>
            <w:vAlign w:val="bottom"/>
            <w:hideMark/>
          </w:tcPr>
          <w:p w14:paraId="32467101" w14:textId="77777777"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&lt; 5%</w:t>
            </w:r>
          </w:p>
        </w:tc>
      </w:tr>
    </w:tbl>
    <w:p w14:paraId="5EBEE7BF" w14:textId="4A9F1541" w:rsidR="009B7A4E" w:rsidRDefault="009B7A4E" w:rsidP="009B7A4E">
      <w:pPr>
        <w:rPr>
          <w:rFonts w:hint="eastAsia"/>
        </w:rPr>
      </w:pPr>
    </w:p>
    <w:tbl>
      <w:tblPr>
        <w:tblW w:w="0" w:type="auto"/>
        <w:tblLook w:val="04A0" w:firstRow="1" w:lastRow="0" w:firstColumn="1" w:lastColumn="0" w:noHBand="0" w:noVBand="1"/>
      </w:tblPr>
      <w:tblGrid>
        <w:gridCol w:w="1337"/>
        <w:gridCol w:w="1386"/>
        <w:gridCol w:w="1559"/>
        <w:gridCol w:w="1449"/>
        <w:gridCol w:w="1384"/>
        <w:gridCol w:w="1911"/>
      </w:tblGrid>
      <w:tr w:rsidR="00DA3802" w:rsidRPr="00DA3802" w14:paraId="055D5BE4" w14:textId="77777777" w:rsidTr="00DA3802">
        <w:trPr>
          <w:trHeight w:val="20"/>
        </w:trPr>
        <w:tc>
          <w:tcPr>
            <w:tcW w:w="0" w:type="auto"/>
            <w:gridSpan w:val="2"/>
            <w:tcBorders>
              <w:top w:val="nil"/>
              <w:left w:val="nil"/>
              <w:bottom w:val="nil"/>
              <w:right w:val="nil"/>
            </w:tcBorders>
            <w:shd w:val="clear" w:color="000000" w:fill="0E1C38"/>
            <w:noWrap/>
            <w:vAlign w:val="bottom"/>
            <w:hideMark/>
          </w:tcPr>
          <w:p w14:paraId="017E5103" w14:textId="77777777" w:rsidR="00DA3802" w:rsidRPr="00DA3802" w:rsidRDefault="00DA3802" w:rsidP="00DA3802">
            <w:pPr>
              <w:rPr>
                <w:rFonts w:ascii="Arial" w:eastAsia="Times New Roman" w:hAnsi="Arial" w:cs="Arial"/>
                <w:b/>
                <w:bCs/>
                <w:color w:val="FFFFFF"/>
                <w:sz w:val="22"/>
                <w:szCs w:val="22"/>
                <w:lang w:eastAsia="en-GB"/>
              </w:rPr>
            </w:pPr>
            <w:r w:rsidRPr="00DA3802">
              <w:rPr>
                <w:rFonts w:ascii="Arial" w:eastAsia="Times New Roman" w:hAnsi="Arial" w:cs="Arial"/>
                <w:b/>
                <w:bCs/>
                <w:color w:val="FFFFFF"/>
                <w:sz w:val="22"/>
                <w:szCs w:val="22"/>
                <w:lang w:eastAsia="en-GB"/>
              </w:rPr>
              <w:t>Consequence Criteria</w:t>
            </w:r>
          </w:p>
        </w:tc>
        <w:tc>
          <w:tcPr>
            <w:tcW w:w="0" w:type="auto"/>
            <w:tcBorders>
              <w:top w:val="nil"/>
              <w:left w:val="nil"/>
              <w:bottom w:val="nil"/>
              <w:right w:val="nil"/>
            </w:tcBorders>
            <w:shd w:val="clear" w:color="000000" w:fill="0E1C38"/>
            <w:noWrap/>
            <w:vAlign w:val="bottom"/>
            <w:hideMark/>
          </w:tcPr>
          <w:p w14:paraId="65F68E65" w14:textId="77777777" w:rsidR="00DA3802" w:rsidRPr="00DA3802" w:rsidRDefault="00DA3802" w:rsidP="00DA3802">
            <w:pPr>
              <w:rPr>
                <w:rFonts w:ascii="Arial" w:eastAsia="Times New Roman" w:hAnsi="Arial" w:cs="Arial"/>
                <w:b/>
                <w:bCs/>
                <w:color w:val="FFFFFF"/>
                <w:sz w:val="22"/>
                <w:szCs w:val="22"/>
                <w:lang w:eastAsia="en-GB"/>
              </w:rPr>
            </w:pPr>
            <w:r w:rsidRPr="00DA3802">
              <w:rPr>
                <w:rFonts w:ascii="Arial" w:eastAsia="Times New Roman" w:hAnsi="Arial" w:cs="Arial"/>
                <w:b/>
                <w:bCs/>
                <w:color w:val="FFFFFF"/>
                <w:sz w:val="22"/>
                <w:szCs w:val="22"/>
                <w:lang w:eastAsia="en-GB"/>
              </w:rPr>
              <w:t> </w:t>
            </w:r>
          </w:p>
        </w:tc>
        <w:tc>
          <w:tcPr>
            <w:tcW w:w="0" w:type="auto"/>
            <w:tcBorders>
              <w:top w:val="nil"/>
              <w:left w:val="nil"/>
              <w:bottom w:val="nil"/>
              <w:right w:val="nil"/>
            </w:tcBorders>
            <w:shd w:val="clear" w:color="000000" w:fill="0E1C38"/>
            <w:noWrap/>
            <w:vAlign w:val="bottom"/>
            <w:hideMark/>
          </w:tcPr>
          <w:p w14:paraId="3EC19C46" w14:textId="77777777" w:rsidR="00DA3802" w:rsidRPr="00DA3802" w:rsidRDefault="00DA3802" w:rsidP="00DA3802">
            <w:pPr>
              <w:rPr>
                <w:rFonts w:ascii="Arial" w:eastAsia="Times New Roman" w:hAnsi="Arial" w:cs="Arial"/>
                <w:b/>
                <w:bCs/>
                <w:color w:val="FFFFFF"/>
                <w:sz w:val="22"/>
                <w:szCs w:val="22"/>
                <w:lang w:eastAsia="en-GB"/>
              </w:rPr>
            </w:pPr>
            <w:r w:rsidRPr="00DA3802">
              <w:rPr>
                <w:rFonts w:ascii="Arial" w:eastAsia="Times New Roman" w:hAnsi="Arial" w:cs="Arial"/>
                <w:b/>
                <w:bCs/>
                <w:color w:val="FFFFFF"/>
                <w:sz w:val="22"/>
                <w:szCs w:val="22"/>
                <w:lang w:eastAsia="en-GB"/>
              </w:rPr>
              <w:t> </w:t>
            </w:r>
          </w:p>
        </w:tc>
        <w:tc>
          <w:tcPr>
            <w:tcW w:w="0" w:type="auto"/>
            <w:tcBorders>
              <w:top w:val="nil"/>
              <w:left w:val="nil"/>
              <w:bottom w:val="nil"/>
              <w:right w:val="nil"/>
            </w:tcBorders>
            <w:shd w:val="clear" w:color="000000" w:fill="0E1C38"/>
            <w:noWrap/>
            <w:vAlign w:val="bottom"/>
            <w:hideMark/>
          </w:tcPr>
          <w:p w14:paraId="2494F7BB" w14:textId="77777777" w:rsidR="00DA3802" w:rsidRPr="00DA3802" w:rsidRDefault="00DA3802" w:rsidP="00DA3802">
            <w:pPr>
              <w:rPr>
                <w:rFonts w:ascii="Arial" w:eastAsia="Times New Roman" w:hAnsi="Arial" w:cs="Arial"/>
                <w:b/>
                <w:bCs/>
                <w:color w:val="FFFFFF"/>
                <w:sz w:val="22"/>
                <w:szCs w:val="22"/>
                <w:lang w:eastAsia="en-GB"/>
              </w:rPr>
            </w:pPr>
            <w:r w:rsidRPr="00DA3802">
              <w:rPr>
                <w:rFonts w:ascii="Arial" w:eastAsia="Times New Roman" w:hAnsi="Arial" w:cs="Arial"/>
                <w:b/>
                <w:bCs/>
                <w:color w:val="FFFFFF"/>
                <w:sz w:val="22"/>
                <w:szCs w:val="22"/>
                <w:lang w:eastAsia="en-GB"/>
              </w:rPr>
              <w:t> </w:t>
            </w:r>
          </w:p>
        </w:tc>
        <w:tc>
          <w:tcPr>
            <w:tcW w:w="0" w:type="auto"/>
            <w:tcBorders>
              <w:top w:val="nil"/>
              <w:left w:val="nil"/>
              <w:bottom w:val="nil"/>
              <w:right w:val="nil"/>
            </w:tcBorders>
            <w:shd w:val="clear" w:color="000000" w:fill="0E1C38"/>
            <w:noWrap/>
            <w:vAlign w:val="bottom"/>
            <w:hideMark/>
          </w:tcPr>
          <w:p w14:paraId="01F093A9" w14:textId="77777777" w:rsidR="00DA3802" w:rsidRPr="00DA3802" w:rsidRDefault="00DA3802" w:rsidP="00DA3802">
            <w:pPr>
              <w:rPr>
                <w:rFonts w:ascii="Arial" w:eastAsia="Times New Roman" w:hAnsi="Arial" w:cs="Arial"/>
                <w:b/>
                <w:bCs/>
                <w:color w:val="FFFFFF"/>
                <w:sz w:val="22"/>
                <w:szCs w:val="22"/>
                <w:lang w:eastAsia="en-GB"/>
              </w:rPr>
            </w:pPr>
            <w:r w:rsidRPr="00DA3802">
              <w:rPr>
                <w:rFonts w:ascii="Arial" w:eastAsia="Times New Roman" w:hAnsi="Arial" w:cs="Arial"/>
                <w:b/>
                <w:bCs/>
                <w:color w:val="FFFFFF"/>
                <w:sz w:val="22"/>
                <w:szCs w:val="22"/>
                <w:lang w:eastAsia="en-GB"/>
              </w:rPr>
              <w:t> </w:t>
            </w:r>
          </w:p>
        </w:tc>
      </w:tr>
      <w:tr w:rsidR="00DA3802" w:rsidRPr="00DA3802" w14:paraId="71B55781" w14:textId="77777777" w:rsidTr="00DA3802">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AF4B9" w14:textId="77777777" w:rsidR="00DA3802" w:rsidRPr="00DA3802" w:rsidRDefault="00DA3802" w:rsidP="00DA3802">
            <w:pPr>
              <w:rPr>
                <w:rFonts w:ascii="Arial" w:eastAsia="Times New Roman" w:hAnsi="Arial" w:cs="Arial"/>
                <w:b/>
                <w:bCs/>
                <w:sz w:val="21"/>
                <w:szCs w:val="21"/>
                <w:lang w:eastAsia="en-GB"/>
              </w:rPr>
            </w:pPr>
            <w:r w:rsidRPr="00DA3802">
              <w:rPr>
                <w:rFonts w:ascii="Arial" w:eastAsia="Times New Roman" w:hAnsi="Arial" w:cs="Arial"/>
                <w:b/>
                <w:bCs/>
                <w:sz w:val="21"/>
                <w:szCs w:val="21"/>
                <w:lang w:eastAsia="en-GB"/>
              </w:rPr>
              <w:t>Risk Focus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8AB4532" w14:textId="77E3F1AC" w:rsidR="00DA3802" w:rsidRPr="00DA3802" w:rsidRDefault="000C484C" w:rsidP="00DA3802">
            <w:pPr>
              <w:rPr>
                <w:rFonts w:ascii="Arial" w:eastAsia="Times New Roman" w:hAnsi="Arial" w:cs="Arial"/>
                <w:b/>
                <w:bCs/>
                <w:sz w:val="21"/>
                <w:szCs w:val="21"/>
                <w:lang w:eastAsia="en-GB"/>
              </w:rPr>
            </w:pPr>
            <w:r>
              <w:rPr>
                <w:rFonts w:ascii="Arial" w:eastAsia="Times New Roman" w:hAnsi="Arial" w:cs="Arial"/>
                <w:b/>
                <w:bCs/>
                <w:sz w:val="21"/>
                <w:szCs w:val="21"/>
                <w:lang w:eastAsia="en-GB"/>
              </w:rPr>
              <w:t>Minor</w:t>
            </w:r>
            <w:r w:rsidR="00DA3802" w:rsidRPr="00DA3802">
              <w:rPr>
                <w:rFonts w:ascii="Arial" w:eastAsia="Times New Roman" w:hAnsi="Arial" w:cs="Arial"/>
                <w:b/>
                <w:bCs/>
                <w:sz w:val="21"/>
                <w:szCs w:val="21"/>
                <w:lang w:eastAsia="en-GB"/>
              </w:rPr>
              <w:t xml:space="preserve"> (1)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D8A8493" w14:textId="1218C15B" w:rsidR="00DA3802" w:rsidRPr="00DA3802" w:rsidRDefault="000C484C" w:rsidP="00DA3802">
            <w:pPr>
              <w:rPr>
                <w:rFonts w:ascii="Arial" w:eastAsia="Times New Roman" w:hAnsi="Arial" w:cs="Arial"/>
                <w:b/>
                <w:bCs/>
                <w:sz w:val="21"/>
                <w:szCs w:val="21"/>
                <w:lang w:eastAsia="en-GB"/>
              </w:rPr>
            </w:pPr>
            <w:r>
              <w:rPr>
                <w:rFonts w:ascii="Arial" w:eastAsia="Times New Roman" w:hAnsi="Arial" w:cs="Arial"/>
                <w:b/>
                <w:bCs/>
                <w:sz w:val="21"/>
                <w:szCs w:val="21"/>
                <w:lang w:eastAsia="en-GB"/>
              </w:rPr>
              <w:t xml:space="preserve">Moderate </w:t>
            </w:r>
            <w:r w:rsidR="00DA3802" w:rsidRPr="00DA3802">
              <w:rPr>
                <w:rFonts w:ascii="Arial" w:eastAsia="Times New Roman" w:hAnsi="Arial" w:cs="Arial"/>
                <w:b/>
                <w:bCs/>
                <w:sz w:val="21"/>
                <w:szCs w:val="21"/>
                <w:lang w:eastAsia="en-GB"/>
              </w:rPr>
              <w:t>(2)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60CED85" w14:textId="5AC0F964" w:rsidR="00DA3802" w:rsidRPr="00DA3802" w:rsidRDefault="000C484C" w:rsidP="00DA3802">
            <w:pPr>
              <w:rPr>
                <w:rFonts w:ascii="Arial" w:eastAsia="Times New Roman" w:hAnsi="Arial" w:cs="Arial"/>
                <w:b/>
                <w:bCs/>
                <w:sz w:val="21"/>
                <w:szCs w:val="21"/>
                <w:lang w:eastAsia="en-GB"/>
              </w:rPr>
            </w:pPr>
            <w:r>
              <w:rPr>
                <w:rFonts w:ascii="Arial" w:eastAsia="Times New Roman" w:hAnsi="Arial" w:cs="Arial"/>
                <w:b/>
                <w:bCs/>
                <w:sz w:val="21"/>
                <w:szCs w:val="21"/>
                <w:lang w:eastAsia="en-GB"/>
              </w:rPr>
              <w:t xml:space="preserve">Major </w:t>
            </w:r>
            <w:r w:rsidR="00DA3802" w:rsidRPr="00DA3802">
              <w:rPr>
                <w:rFonts w:ascii="Arial" w:eastAsia="Times New Roman" w:hAnsi="Arial" w:cs="Arial"/>
                <w:b/>
                <w:bCs/>
                <w:sz w:val="21"/>
                <w:szCs w:val="21"/>
                <w:lang w:eastAsia="en-GB"/>
              </w:rPr>
              <w:t>(3)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900D34B" w14:textId="10174059" w:rsidR="00DA3802" w:rsidRPr="00DA3802" w:rsidRDefault="000C484C" w:rsidP="00DA3802">
            <w:pPr>
              <w:rPr>
                <w:rFonts w:ascii="Arial" w:eastAsia="Times New Roman" w:hAnsi="Arial" w:cs="Arial"/>
                <w:b/>
                <w:bCs/>
                <w:sz w:val="21"/>
                <w:szCs w:val="21"/>
                <w:lang w:eastAsia="en-GB"/>
              </w:rPr>
            </w:pPr>
            <w:r>
              <w:rPr>
                <w:rFonts w:ascii="Arial" w:eastAsia="Times New Roman" w:hAnsi="Arial" w:cs="Arial"/>
                <w:b/>
                <w:bCs/>
                <w:sz w:val="21"/>
                <w:szCs w:val="21"/>
                <w:lang w:eastAsia="en-GB"/>
              </w:rPr>
              <w:t xml:space="preserve">Critical </w:t>
            </w:r>
            <w:r w:rsidR="00DA3802" w:rsidRPr="00DA3802">
              <w:rPr>
                <w:rFonts w:ascii="Arial" w:eastAsia="Times New Roman" w:hAnsi="Arial" w:cs="Arial"/>
                <w:b/>
                <w:bCs/>
                <w:sz w:val="21"/>
                <w:szCs w:val="21"/>
                <w:lang w:eastAsia="en-GB"/>
              </w:rPr>
              <w:t>(4)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FB6C522" w14:textId="550E962C" w:rsidR="00DA3802" w:rsidRPr="00DA3802" w:rsidRDefault="000C484C" w:rsidP="00DA3802">
            <w:pPr>
              <w:rPr>
                <w:rFonts w:ascii="Arial" w:eastAsia="Times New Roman" w:hAnsi="Arial" w:cs="Arial"/>
                <w:b/>
                <w:bCs/>
                <w:sz w:val="21"/>
                <w:szCs w:val="21"/>
                <w:lang w:eastAsia="en-GB"/>
              </w:rPr>
            </w:pPr>
            <w:r>
              <w:rPr>
                <w:rFonts w:ascii="Arial" w:eastAsia="Times New Roman" w:hAnsi="Arial" w:cs="Arial"/>
                <w:b/>
                <w:bCs/>
                <w:sz w:val="21"/>
                <w:szCs w:val="21"/>
                <w:lang w:eastAsia="en-GB"/>
              </w:rPr>
              <w:t xml:space="preserve">Catastrophic </w:t>
            </w:r>
            <w:r w:rsidR="00DA3802" w:rsidRPr="00DA3802">
              <w:rPr>
                <w:rFonts w:ascii="Arial" w:eastAsia="Times New Roman" w:hAnsi="Arial" w:cs="Arial"/>
                <w:b/>
                <w:bCs/>
                <w:sz w:val="21"/>
                <w:szCs w:val="21"/>
                <w:lang w:eastAsia="en-GB"/>
              </w:rPr>
              <w:t>(5)</w:t>
            </w:r>
          </w:p>
        </w:tc>
      </w:tr>
      <w:tr w:rsidR="00DA3802" w:rsidRPr="00DA3802" w14:paraId="7A838429" w14:textId="77777777" w:rsidTr="00DA3802">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54EAEBDE" w14:textId="77777777" w:rsidR="00DA3802" w:rsidRPr="00DA3802" w:rsidRDefault="00DA3802" w:rsidP="00DA3802">
            <w:pPr>
              <w:rPr>
                <w:rFonts w:ascii="Arial" w:eastAsia="Times New Roman" w:hAnsi="Arial" w:cs="Arial"/>
                <w:b/>
                <w:bCs/>
                <w:sz w:val="18"/>
                <w:szCs w:val="18"/>
                <w:lang w:eastAsia="en-GB"/>
              </w:rPr>
            </w:pPr>
            <w:r w:rsidRPr="00DA3802">
              <w:rPr>
                <w:rFonts w:ascii="Arial" w:eastAsia="Times New Roman" w:hAnsi="Arial" w:cs="Arial"/>
                <w:b/>
                <w:bCs/>
                <w:sz w:val="18"/>
                <w:szCs w:val="18"/>
                <w:lang w:eastAsia="en-GB"/>
              </w:rPr>
              <w:t> </w:t>
            </w:r>
          </w:p>
        </w:tc>
        <w:tc>
          <w:tcPr>
            <w:tcW w:w="0" w:type="auto"/>
            <w:tcBorders>
              <w:top w:val="nil"/>
              <w:left w:val="nil"/>
              <w:bottom w:val="single" w:sz="4" w:space="0" w:color="auto"/>
              <w:right w:val="single" w:sz="4" w:space="0" w:color="auto"/>
            </w:tcBorders>
            <w:shd w:val="clear" w:color="auto" w:fill="auto"/>
            <w:vAlign w:val="bottom"/>
            <w:hideMark/>
          </w:tcPr>
          <w:p w14:paraId="5367952A" w14:textId="77777777"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Minimal or no change in project.</w:t>
            </w:r>
          </w:p>
        </w:tc>
        <w:tc>
          <w:tcPr>
            <w:tcW w:w="0" w:type="auto"/>
            <w:tcBorders>
              <w:top w:val="nil"/>
              <w:left w:val="nil"/>
              <w:bottom w:val="single" w:sz="4" w:space="0" w:color="auto"/>
              <w:right w:val="single" w:sz="4" w:space="0" w:color="auto"/>
            </w:tcBorders>
            <w:shd w:val="clear" w:color="auto" w:fill="auto"/>
            <w:vAlign w:val="bottom"/>
            <w:hideMark/>
          </w:tcPr>
          <w:p w14:paraId="47D24D37" w14:textId="77777777"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Can be accommodated with existing resources.</w:t>
            </w:r>
          </w:p>
        </w:tc>
        <w:tc>
          <w:tcPr>
            <w:tcW w:w="0" w:type="auto"/>
            <w:tcBorders>
              <w:top w:val="nil"/>
              <w:left w:val="nil"/>
              <w:bottom w:val="single" w:sz="4" w:space="0" w:color="auto"/>
              <w:right w:val="single" w:sz="4" w:space="0" w:color="auto"/>
            </w:tcBorders>
            <w:shd w:val="clear" w:color="auto" w:fill="auto"/>
            <w:vAlign w:val="bottom"/>
            <w:hideMark/>
          </w:tcPr>
          <w:p w14:paraId="69E91277" w14:textId="77777777"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Impact can be absorbed with treatment but will require additional resources from other areas.</w:t>
            </w:r>
          </w:p>
        </w:tc>
        <w:tc>
          <w:tcPr>
            <w:tcW w:w="0" w:type="auto"/>
            <w:tcBorders>
              <w:top w:val="nil"/>
              <w:left w:val="nil"/>
              <w:bottom w:val="single" w:sz="4" w:space="0" w:color="auto"/>
              <w:right w:val="single" w:sz="4" w:space="0" w:color="auto"/>
            </w:tcBorders>
            <w:shd w:val="clear" w:color="auto" w:fill="auto"/>
            <w:vAlign w:val="bottom"/>
            <w:hideMark/>
          </w:tcPr>
          <w:p w14:paraId="2D76571E" w14:textId="77777777"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The program will require considerable additional resources from other areas.</w:t>
            </w:r>
          </w:p>
        </w:tc>
        <w:tc>
          <w:tcPr>
            <w:tcW w:w="0" w:type="auto"/>
            <w:tcBorders>
              <w:top w:val="nil"/>
              <w:left w:val="nil"/>
              <w:bottom w:val="single" w:sz="4" w:space="0" w:color="auto"/>
              <w:right w:val="single" w:sz="4" w:space="0" w:color="auto"/>
            </w:tcBorders>
            <w:shd w:val="clear" w:color="auto" w:fill="auto"/>
            <w:vAlign w:val="bottom"/>
            <w:hideMark/>
          </w:tcPr>
          <w:p w14:paraId="2FF8E55A" w14:textId="77777777"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The development will not be delivered</w:t>
            </w:r>
          </w:p>
        </w:tc>
      </w:tr>
      <w:tr w:rsidR="00DA3802" w:rsidRPr="00DA3802" w14:paraId="49B27003" w14:textId="77777777" w:rsidTr="00DA3802">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22720A43" w14:textId="77777777" w:rsidR="00DA3802" w:rsidRPr="00DA3802" w:rsidRDefault="00DA3802" w:rsidP="00DA3802">
            <w:pPr>
              <w:rPr>
                <w:rFonts w:ascii="Arial" w:eastAsia="Times New Roman" w:hAnsi="Arial" w:cs="Arial"/>
                <w:b/>
                <w:bCs/>
                <w:sz w:val="18"/>
                <w:szCs w:val="18"/>
                <w:lang w:eastAsia="en-GB"/>
              </w:rPr>
            </w:pPr>
            <w:r w:rsidRPr="00DA3802">
              <w:rPr>
                <w:rFonts w:ascii="Arial" w:eastAsia="Times New Roman" w:hAnsi="Arial" w:cs="Arial"/>
                <w:b/>
                <w:bCs/>
                <w:sz w:val="18"/>
                <w:szCs w:val="18"/>
                <w:lang w:eastAsia="en-GB"/>
              </w:rPr>
              <w:t>Benefits</w:t>
            </w:r>
          </w:p>
        </w:tc>
        <w:tc>
          <w:tcPr>
            <w:tcW w:w="0" w:type="auto"/>
            <w:tcBorders>
              <w:top w:val="nil"/>
              <w:left w:val="nil"/>
              <w:bottom w:val="single" w:sz="4" w:space="0" w:color="auto"/>
              <w:right w:val="single" w:sz="4" w:space="0" w:color="auto"/>
            </w:tcBorders>
            <w:shd w:val="clear" w:color="auto" w:fill="auto"/>
            <w:vAlign w:val="bottom"/>
            <w:hideMark/>
          </w:tcPr>
          <w:p w14:paraId="0C007F70" w14:textId="77777777"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Minimal or no impact on business case benefits.</w:t>
            </w:r>
          </w:p>
        </w:tc>
        <w:tc>
          <w:tcPr>
            <w:tcW w:w="0" w:type="auto"/>
            <w:tcBorders>
              <w:top w:val="nil"/>
              <w:left w:val="nil"/>
              <w:bottom w:val="single" w:sz="4" w:space="0" w:color="auto"/>
              <w:right w:val="single" w:sz="4" w:space="0" w:color="auto"/>
            </w:tcBorders>
            <w:shd w:val="clear" w:color="auto" w:fill="auto"/>
            <w:vAlign w:val="bottom"/>
            <w:hideMark/>
          </w:tcPr>
          <w:p w14:paraId="0A25B007" w14:textId="2BF39556"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 xml:space="preserve">Benefits may be impacted; however, project is still aligned to Business Case. </w:t>
            </w:r>
          </w:p>
        </w:tc>
        <w:tc>
          <w:tcPr>
            <w:tcW w:w="0" w:type="auto"/>
            <w:tcBorders>
              <w:top w:val="nil"/>
              <w:left w:val="nil"/>
              <w:bottom w:val="single" w:sz="4" w:space="0" w:color="auto"/>
              <w:right w:val="single" w:sz="4" w:space="0" w:color="auto"/>
            </w:tcBorders>
            <w:shd w:val="clear" w:color="auto" w:fill="auto"/>
            <w:vAlign w:val="bottom"/>
            <w:hideMark/>
          </w:tcPr>
          <w:p w14:paraId="62DEA2D4" w14:textId="19497B1B"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Benefits will be impacted; however, project is still aligned to Business Case.</w:t>
            </w:r>
          </w:p>
        </w:tc>
        <w:tc>
          <w:tcPr>
            <w:tcW w:w="0" w:type="auto"/>
            <w:tcBorders>
              <w:top w:val="nil"/>
              <w:left w:val="nil"/>
              <w:bottom w:val="single" w:sz="4" w:space="0" w:color="auto"/>
              <w:right w:val="single" w:sz="4" w:space="0" w:color="auto"/>
            </w:tcBorders>
            <w:shd w:val="clear" w:color="auto" w:fill="auto"/>
            <w:vAlign w:val="bottom"/>
            <w:hideMark/>
          </w:tcPr>
          <w:p w14:paraId="12199841" w14:textId="39AF5BB6"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Benefits will be impacted, and project may no longer be aligned to Business Case.</w:t>
            </w:r>
          </w:p>
        </w:tc>
        <w:tc>
          <w:tcPr>
            <w:tcW w:w="0" w:type="auto"/>
            <w:tcBorders>
              <w:top w:val="nil"/>
              <w:left w:val="nil"/>
              <w:bottom w:val="single" w:sz="4" w:space="0" w:color="auto"/>
              <w:right w:val="single" w:sz="4" w:space="0" w:color="auto"/>
            </w:tcBorders>
            <w:shd w:val="clear" w:color="auto" w:fill="auto"/>
            <w:vAlign w:val="bottom"/>
            <w:hideMark/>
          </w:tcPr>
          <w:p w14:paraId="7AF2A50A" w14:textId="17A58EA6"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Benefits will be impacted, and project may no longer be aligned to Business Case.</w:t>
            </w:r>
          </w:p>
        </w:tc>
      </w:tr>
      <w:tr w:rsidR="00DA3802" w:rsidRPr="00DA3802" w14:paraId="6DB90ACE" w14:textId="77777777" w:rsidTr="00DA3802">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5D7FF4D6" w14:textId="77777777" w:rsidR="00DA3802" w:rsidRPr="00DA3802" w:rsidRDefault="00DA3802" w:rsidP="00DA3802">
            <w:pPr>
              <w:rPr>
                <w:rFonts w:ascii="Arial" w:eastAsia="Times New Roman" w:hAnsi="Arial" w:cs="Arial"/>
                <w:b/>
                <w:bCs/>
                <w:sz w:val="18"/>
                <w:szCs w:val="18"/>
                <w:lang w:eastAsia="en-GB"/>
              </w:rPr>
            </w:pPr>
            <w:r w:rsidRPr="00DA3802">
              <w:rPr>
                <w:rFonts w:ascii="Arial" w:eastAsia="Times New Roman" w:hAnsi="Arial" w:cs="Arial"/>
                <w:b/>
                <w:bCs/>
                <w:sz w:val="18"/>
                <w:szCs w:val="18"/>
                <w:lang w:eastAsia="en-GB"/>
              </w:rPr>
              <w:t>Cost</w:t>
            </w:r>
          </w:p>
        </w:tc>
        <w:tc>
          <w:tcPr>
            <w:tcW w:w="0" w:type="auto"/>
            <w:tcBorders>
              <w:top w:val="nil"/>
              <w:left w:val="nil"/>
              <w:bottom w:val="single" w:sz="4" w:space="0" w:color="auto"/>
              <w:right w:val="single" w:sz="4" w:space="0" w:color="auto"/>
            </w:tcBorders>
            <w:shd w:val="clear" w:color="auto" w:fill="auto"/>
            <w:vAlign w:val="bottom"/>
            <w:hideMark/>
          </w:tcPr>
          <w:p w14:paraId="10E0961A" w14:textId="3BBAC552"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 xml:space="preserve">Minimal or no impact on budget and cost is within approved </w:t>
            </w:r>
            <w:r w:rsidR="00CA4F72">
              <w:rPr>
                <w:rFonts w:ascii="Arial" w:eastAsia="Times New Roman" w:hAnsi="Arial" w:cs="Arial"/>
                <w:sz w:val="18"/>
                <w:szCs w:val="18"/>
                <w:lang w:eastAsia="en-GB"/>
              </w:rPr>
              <w:t>budget</w:t>
            </w:r>
          </w:p>
        </w:tc>
        <w:tc>
          <w:tcPr>
            <w:tcW w:w="0" w:type="auto"/>
            <w:tcBorders>
              <w:top w:val="nil"/>
              <w:left w:val="nil"/>
              <w:bottom w:val="single" w:sz="4" w:space="0" w:color="auto"/>
              <w:right w:val="single" w:sz="4" w:space="0" w:color="auto"/>
            </w:tcBorders>
            <w:shd w:val="clear" w:color="auto" w:fill="auto"/>
            <w:vAlign w:val="bottom"/>
            <w:hideMark/>
          </w:tcPr>
          <w:p w14:paraId="12EB2D8D" w14:textId="737EDDDB"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 xml:space="preserve">Impact can be managed within budget and cost is within approved </w:t>
            </w:r>
            <w:r w:rsidR="00CA4F72">
              <w:rPr>
                <w:rFonts w:ascii="Arial" w:eastAsia="Times New Roman" w:hAnsi="Arial" w:cs="Arial"/>
                <w:sz w:val="18"/>
                <w:szCs w:val="18"/>
                <w:lang w:eastAsia="en-GB"/>
              </w:rPr>
              <w:t>budget</w:t>
            </w:r>
            <w:r w:rsidRPr="00DA3802">
              <w:rPr>
                <w:rFonts w:ascii="Arial" w:eastAsia="Times New Roman" w:hAnsi="Arial" w:cs="Arial"/>
                <w:sz w:val="18"/>
                <w:szCs w:val="18"/>
                <w:lang w:eastAsia="en-GB"/>
              </w:rPr>
              <w:t>.</w:t>
            </w:r>
          </w:p>
        </w:tc>
        <w:tc>
          <w:tcPr>
            <w:tcW w:w="0" w:type="auto"/>
            <w:tcBorders>
              <w:top w:val="nil"/>
              <w:left w:val="nil"/>
              <w:bottom w:val="single" w:sz="4" w:space="0" w:color="auto"/>
              <w:right w:val="single" w:sz="4" w:space="0" w:color="auto"/>
            </w:tcBorders>
            <w:shd w:val="clear" w:color="auto" w:fill="auto"/>
            <w:vAlign w:val="bottom"/>
            <w:hideMark/>
          </w:tcPr>
          <w:p w14:paraId="633F4659" w14:textId="49B9A3B2"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 xml:space="preserve">Impact may be managed within budget and cost may remain within approved </w:t>
            </w:r>
            <w:r w:rsidR="00CA4F72">
              <w:rPr>
                <w:rFonts w:ascii="Arial" w:eastAsia="Times New Roman" w:hAnsi="Arial" w:cs="Arial"/>
                <w:sz w:val="18"/>
                <w:szCs w:val="18"/>
                <w:lang w:eastAsia="en-GB"/>
              </w:rPr>
              <w:t>budget</w:t>
            </w:r>
            <w:r w:rsidRPr="00DA3802">
              <w:rPr>
                <w:rFonts w:ascii="Arial" w:eastAsia="Times New Roman" w:hAnsi="Arial" w:cs="Arial"/>
                <w:sz w:val="18"/>
                <w:szCs w:val="18"/>
                <w:lang w:eastAsia="en-GB"/>
              </w:rPr>
              <w:t>.</w:t>
            </w:r>
          </w:p>
        </w:tc>
        <w:tc>
          <w:tcPr>
            <w:tcW w:w="0" w:type="auto"/>
            <w:tcBorders>
              <w:top w:val="nil"/>
              <w:left w:val="nil"/>
              <w:bottom w:val="single" w:sz="4" w:space="0" w:color="auto"/>
              <w:right w:val="single" w:sz="4" w:space="0" w:color="auto"/>
            </w:tcBorders>
            <w:shd w:val="clear" w:color="auto" w:fill="auto"/>
            <w:vAlign w:val="bottom"/>
            <w:hideMark/>
          </w:tcPr>
          <w:p w14:paraId="0D7AB328" w14:textId="74193EB5"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 xml:space="preserve">Impact may not be managed within budget and cost may exceed approved </w:t>
            </w:r>
            <w:r w:rsidR="00CA4F72">
              <w:rPr>
                <w:rFonts w:ascii="Arial" w:eastAsia="Times New Roman" w:hAnsi="Arial" w:cs="Arial"/>
                <w:sz w:val="18"/>
                <w:szCs w:val="18"/>
                <w:lang w:eastAsia="en-GB"/>
              </w:rPr>
              <w:t>budget</w:t>
            </w:r>
            <w:r w:rsidRPr="00DA3802">
              <w:rPr>
                <w:rFonts w:ascii="Arial" w:eastAsia="Times New Roman" w:hAnsi="Arial" w:cs="Arial"/>
                <w:sz w:val="18"/>
                <w:szCs w:val="18"/>
                <w:lang w:eastAsia="en-GB"/>
              </w:rPr>
              <w:t xml:space="preserve">.  </w:t>
            </w:r>
          </w:p>
        </w:tc>
        <w:tc>
          <w:tcPr>
            <w:tcW w:w="0" w:type="auto"/>
            <w:tcBorders>
              <w:top w:val="nil"/>
              <w:left w:val="nil"/>
              <w:bottom w:val="single" w:sz="4" w:space="0" w:color="auto"/>
              <w:right w:val="single" w:sz="4" w:space="0" w:color="auto"/>
            </w:tcBorders>
            <w:shd w:val="clear" w:color="auto" w:fill="auto"/>
            <w:vAlign w:val="bottom"/>
            <w:hideMark/>
          </w:tcPr>
          <w:p w14:paraId="3737AB72" w14:textId="6AC0B969"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 xml:space="preserve">Impact cannot be managed within budget and cost will exceed approved </w:t>
            </w:r>
            <w:r w:rsidR="00CA4F72">
              <w:rPr>
                <w:rFonts w:ascii="Arial" w:eastAsia="Times New Roman" w:hAnsi="Arial" w:cs="Arial"/>
                <w:sz w:val="18"/>
                <w:szCs w:val="18"/>
                <w:lang w:eastAsia="en-GB"/>
              </w:rPr>
              <w:t>budget</w:t>
            </w:r>
            <w:r w:rsidRPr="00DA3802">
              <w:rPr>
                <w:rFonts w:ascii="Arial" w:eastAsia="Times New Roman" w:hAnsi="Arial" w:cs="Arial"/>
                <w:sz w:val="18"/>
                <w:szCs w:val="18"/>
                <w:lang w:eastAsia="en-GB"/>
              </w:rPr>
              <w:t>.</w:t>
            </w:r>
          </w:p>
        </w:tc>
      </w:tr>
      <w:tr w:rsidR="00DA3802" w:rsidRPr="00DA3802" w14:paraId="08D70C98" w14:textId="77777777" w:rsidTr="00DA3802">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EE06B3B" w14:textId="77777777" w:rsidR="00DA3802" w:rsidRPr="00DA3802" w:rsidRDefault="00DA3802" w:rsidP="00DA3802">
            <w:pPr>
              <w:rPr>
                <w:rFonts w:ascii="Arial" w:eastAsia="Times New Roman" w:hAnsi="Arial" w:cs="Arial"/>
                <w:b/>
                <w:bCs/>
                <w:sz w:val="18"/>
                <w:szCs w:val="18"/>
                <w:lang w:eastAsia="en-GB"/>
              </w:rPr>
            </w:pPr>
            <w:r w:rsidRPr="00DA3802">
              <w:rPr>
                <w:rFonts w:ascii="Arial" w:eastAsia="Times New Roman" w:hAnsi="Arial" w:cs="Arial"/>
                <w:b/>
                <w:bCs/>
                <w:sz w:val="18"/>
                <w:szCs w:val="18"/>
                <w:lang w:eastAsia="en-GB"/>
              </w:rPr>
              <w:t>Quality</w:t>
            </w:r>
          </w:p>
        </w:tc>
        <w:tc>
          <w:tcPr>
            <w:tcW w:w="0" w:type="auto"/>
            <w:tcBorders>
              <w:top w:val="nil"/>
              <w:left w:val="nil"/>
              <w:bottom w:val="single" w:sz="4" w:space="0" w:color="auto"/>
              <w:right w:val="single" w:sz="4" w:space="0" w:color="auto"/>
            </w:tcBorders>
            <w:shd w:val="clear" w:color="auto" w:fill="auto"/>
            <w:vAlign w:val="bottom"/>
            <w:hideMark/>
          </w:tcPr>
          <w:p w14:paraId="327EB3F1" w14:textId="77777777"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Negligible quality issues with minimal or no impact on the development.</w:t>
            </w:r>
          </w:p>
        </w:tc>
        <w:tc>
          <w:tcPr>
            <w:tcW w:w="0" w:type="auto"/>
            <w:tcBorders>
              <w:top w:val="nil"/>
              <w:left w:val="nil"/>
              <w:bottom w:val="single" w:sz="4" w:space="0" w:color="auto"/>
              <w:right w:val="single" w:sz="4" w:space="0" w:color="auto"/>
            </w:tcBorders>
            <w:shd w:val="clear" w:color="auto" w:fill="auto"/>
            <w:vAlign w:val="bottom"/>
            <w:hideMark/>
          </w:tcPr>
          <w:p w14:paraId="41C9E19E" w14:textId="77777777"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 xml:space="preserve">Quality issues may diminish overall development quality. </w:t>
            </w:r>
          </w:p>
        </w:tc>
        <w:tc>
          <w:tcPr>
            <w:tcW w:w="0" w:type="auto"/>
            <w:tcBorders>
              <w:top w:val="nil"/>
              <w:left w:val="nil"/>
              <w:bottom w:val="single" w:sz="4" w:space="0" w:color="auto"/>
              <w:right w:val="single" w:sz="4" w:space="0" w:color="auto"/>
            </w:tcBorders>
            <w:shd w:val="clear" w:color="auto" w:fill="auto"/>
            <w:vAlign w:val="bottom"/>
            <w:hideMark/>
          </w:tcPr>
          <w:p w14:paraId="78E145A8" w14:textId="77777777"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 xml:space="preserve">Quality issues will diminish overall development quality. </w:t>
            </w:r>
          </w:p>
        </w:tc>
        <w:tc>
          <w:tcPr>
            <w:tcW w:w="0" w:type="auto"/>
            <w:tcBorders>
              <w:top w:val="nil"/>
              <w:left w:val="nil"/>
              <w:bottom w:val="single" w:sz="4" w:space="0" w:color="auto"/>
              <w:right w:val="single" w:sz="4" w:space="0" w:color="auto"/>
            </w:tcBorders>
            <w:shd w:val="clear" w:color="auto" w:fill="auto"/>
            <w:vAlign w:val="bottom"/>
            <w:hideMark/>
          </w:tcPr>
          <w:p w14:paraId="753A475F" w14:textId="77777777"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 xml:space="preserve">Development may be delivered with significant quality issues. </w:t>
            </w:r>
          </w:p>
        </w:tc>
        <w:tc>
          <w:tcPr>
            <w:tcW w:w="0" w:type="auto"/>
            <w:tcBorders>
              <w:top w:val="nil"/>
              <w:left w:val="nil"/>
              <w:bottom w:val="single" w:sz="4" w:space="0" w:color="auto"/>
              <w:right w:val="single" w:sz="4" w:space="0" w:color="auto"/>
            </w:tcBorders>
            <w:shd w:val="clear" w:color="auto" w:fill="auto"/>
            <w:vAlign w:val="bottom"/>
            <w:hideMark/>
          </w:tcPr>
          <w:p w14:paraId="57D105C4" w14:textId="77777777"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 xml:space="preserve">Development will be delivered with significant quality issues. </w:t>
            </w:r>
          </w:p>
        </w:tc>
      </w:tr>
      <w:tr w:rsidR="00DA3802" w:rsidRPr="00DA3802" w14:paraId="30425CB2" w14:textId="77777777" w:rsidTr="00DA3802">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3D0AD545" w14:textId="77777777" w:rsidR="00DA3802" w:rsidRPr="00DA3802" w:rsidRDefault="00DA3802" w:rsidP="00DA3802">
            <w:pPr>
              <w:rPr>
                <w:rFonts w:ascii="Arial" w:eastAsia="Times New Roman" w:hAnsi="Arial" w:cs="Arial"/>
                <w:b/>
                <w:bCs/>
                <w:sz w:val="18"/>
                <w:szCs w:val="18"/>
                <w:lang w:eastAsia="en-GB"/>
              </w:rPr>
            </w:pPr>
            <w:r w:rsidRPr="00DA3802">
              <w:rPr>
                <w:rFonts w:ascii="Arial" w:eastAsia="Times New Roman" w:hAnsi="Arial" w:cs="Arial"/>
                <w:b/>
                <w:bCs/>
                <w:sz w:val="18"/>
                <w:szCs w:val="18"/>
                <w:lang w:eastAsia="en-GB"/>
              </w:rPr>
              <w:t>Safety</w:t>
            </w:r>
          </w:p>
        </w:tc>
        <w:tc>
          <w:tcPr>
            <w:tcW w:w="0" w:type="auto"/>
            <w:tcBorders>
              <w:top w:val="nil"/>
              <w:left w:val="nil"/>
              <w:bottom w:val="single" w:sz="4" w:space="0" w:color="auto"/>
              <w:right w:val="single" w:sz="4" w:space="0" w:color="auto"/>
            </w:tcBorders>
            <w:shd w:val="clear" w:color="auto" w:fill="auto"/>
            <w:vAlign w:val="bottom"/>
            <w:hideMark/>
          </w:tcPr>
          <w:p w14:paraId="63A49ECB" w14:textId="77777777"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Incident could occur however, no injury or time lost.</w:t>
            </w:r>
          </w:p>
        </w:tc>
        <w:tc>
          <w:tcPr>
            <w:tcW w:w="0" w:type="auto"/>
            <w:tcBorders>
              <w:top w:val="nil"/>
              <w:left w:val="nil"/>
              <w:bottom w:val="single" w:sz="4" w:space="0" w:color="auto"/>
              <w:right w:val="single" w:sz="4" w:space="0" w:color="auto"/>
            </w:tcBorders>
            <w:shd w:val="clear" w:color="auto" w:fill="auto"/>
            <w:vAlign w:val="bottom"/>
            <w:hideMark/>
          </w:tcPr>
          <w:p w14:paraId="3D6CACB6" w14:textId="77777777"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Compensable injury may occur with lost time impact.</w:t>
            </w:r>
          </w:p>
        </w:tc>
        <w:tc>
          <w:tcPr>
            <w:tcW w:w="0" w:type="auto"/>
            <w:tcBorders>
              <w:top w:val="nil"/>
              <w:left w:val="nil"/>
              <w:bottom w:val="single" w:sz="4" w:space="0" w:color="auto"/>
              <w:right w:val="single" w:sz="4" w:space="0" w:color="auto"/>
            </w:tcBorders>
            <w:shd w:val="clear" w:color="auto" w:fill="auto"/>
            <w:vAlign w:val="bottom"/>
            <w:hideMark/>
          </w:tcPr>
          <w:p w14:paraId="0D2A893A" w14:textId="77777777"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Compensable injury will occur with lost time impact.</w:t>
            </w:r>
          </w:p>
        </w:tc>
        <w:tc>
          <w:tcPr>
            <w:tcW w:w="0" w:type="auto"/>
            <w:tcBorders>
              <w:top w:val="nil"/>
              <w:left w:val="nil"/>
              <w:bottom w:val="single" w:sz="4" w:space="0" w:color="auto"/>
              <w:right w:val="single" w:sz="4" w:space="0" w:color="auto"/>
            </w:tcBorders>
            <w:shd w:val="clear" w:color="auto" w:fill="auto"/>
            <w:vAlign w:val="bottom"/>
            <w:hideMark/>
          </w:tcPr>
          <w:p w14:paraId="33DF3802" w14:textId="73DE8EC9"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Fatality</w:t>
            </w:r>
            <w:r w:rsidR="00CA4F72">
              <w:rPr>
                <w:rFonts w:ascii="Arial" w:eastAsia="Times New Roman" w:hAnsi="Arial" w:cs="Arial"/>
                <w:sz w:val="18"/>
                <w:szCs w:val="18"/>
                <w:lang w:eastAsia="en-GB"/>
              </w:rPr>
              <w:t xml:space="preserve"> </w:t>
            </w:r>
            <w:r w:rsidRPr="00DA3802">
              <w:rPr>
                <w:rFonts w:ascii="Arial" w:eastAsia="Times New Roman" w:hAnsi="Arial" w:cs="Arial"/>
                <w:sz w:val="18"/>
                <w:szCs w:val="18"/>
                <w:lang w:eastAsia="en-GB"/>
              </w:rPr>
              <w:t>or permanent injury may occur with lost time impact</w:t>
            </w:r>
          </w:p>
        </w:tc>
        <w:tc>
          <w:tcPr>
            <w:tcW w:w="0" w:type="auto"/>
            <w:tcBorders>
              <w:top w:val="nil"/>
              <w:left w:val="nil"/>
              <w:bottom w:val="single" w:sz="4" w:space="0" w:color="auto"/>
              <w:right w:val="single" w:sz="4" w:space="0" w:color="auto"/>
            </w:tcBorders>
            <w:shd w:val="clear" w:color="auto" w:fill="auto"/>
            <w:vAlign w:val="bottom"/>
            <w:hideMark/>
          </w:tcPr>
          <w:p w14:paraId="15747893" w14:textId="69C8A543"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Fatality or permanent injury will occur with lost time impact</w:t>
            </w:r>
          </w:p>
        </w:tc>
      </w:tr>
      <w:tr w:rsidR="00DA3802" w:rsidRPr="00DA3802" w14:paraId="297CC5A9" w14:textId="77777777" w:rsidTr="00DA3802">
        <w:trPr>
          <w:trHeight w:val="2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CEAE277" w14:textId="77777777" w:rsidR="00DA3802" w:rsidRPr="00DA3802" w:rsidRDefault="00DA3802" w:rsidP="00DA3802">
            <w:pPr>
              <w:rPr>
                <w:rFonts w:ascii="Arial" w:eastAsia="Times New Roman" w:hAnsi="Arial" w:cs="Arial"/>
                <w:b/>
                <w:bCs/>
                <w:sz w:val="18"/>
                <w:szCs w:val="18"/>
                <w:lang w:eastAsia="en-GB"/>
              </w:rPr>
            </w:pPr>
            <w:r w:rsidRPr="00DA3802">
              <w:rPr>
                <w:rFonts w:ascii="Arial" w:eastAsia="Times New Roman" w:hAnsi="Arial" w:cs="Arial"/>
                <w:b/>
                <w:bCs/>
                <w:sz w:val="18"/>
                <w:szCs w:val="18"/>
                <w:lang w:eastAsia="en-GB"/>
              </w:rPr>
              <w:t>Time</w:t>
            </w:r>
          </w:p>
        </w:tc>
        <w:tc>
          <w:tcPr>
            <w:tcW w:w="0" w:type="auto"/>
            <w:tcBorders>
              <w:top w:val="nil"/>
              <w:left w:val="nil"/>
              <w:bottom w:val="single" w:sz="4" w:space="0" w:color="auto"/>
              <w:right w:val="single" w:sz="4" w:space="0" w:color="auto"/>
            </w:tcBorders>
            <w:shd w:val="clear" w:color="auto" w:fill="auto"/>
            <w:vAlign w:val="bottom"/>
            <w:hideMark/>
          </w:tcPr>
          <w:p w14:paraId="59FEEC36" w14:textId="77777777"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Minimal or no impact on handover date.</w:t>
            </w:r>
          </w:p>
        </w:tc>
        <w:tc>
          <w:tcPr>
            <w:tcW w:w="0" w:type="auto"/>
            <w:tcBorders>
              <w:top w:val="nil"/>
              <w:left w:val="nil"/>
              <w:bottom w:val="single" w:sz="4" w:space="0" w:color="auto"/>
              <w:right w:val="single" w:sz="4" w:space="0" w:color="auto"/>
            </w:tcBorders>
            <w:shd w:val="clear" w:color="auto" w:fill="auto"/>
            <w:vAlign w:val="bottom"/>
            <w:hideMark/>
          </w:tcPr>
          <w:p w14:paraId="23B8AC8F" w14:textId="77777777"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Delay may impact handover date but manageable.</w:t>
            </w:r>
          </w:p>
        </w:tc>
        <w:tc>
          <w:tcPr>
            <w:tcW w:w="0" w:type="auto"/>
            <w:tcBorders>
              <w:top w:val="nil"/>
              <w:left w:val="nil"/>
              <w:bottom w:val="single" w:sz="4" w:space="0" w:color="auto"/>
              <w:right w:val="single" w:sz="4" w:space="0" w:color="auto"/>
            </w:tcBorders>
            <w:shd w:val="clear" w:color="auto" w:fill="auto"/>
            <w:vAlign w:val="bottom"/>
            <w:hideMark/>
          </w:tcPr>
          <w:p w14:paraId="7EC0B4B9" w14:textId="77777777"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Delay will impact handover date but manageable.</w:t>
            </w:r>
          </w:p>
        </w:tc>
        <w:tc>
          <w:tcPr>
            <w:tcW w:w="0" w:type="auto"/>
            <w:tcBorders>
              <w:top w:val="nil"/>
              <w:left w:val="nil"/>
              <w:bottom w:val="single" w:sz="4" w:space="0" w:color="auto"/>
              <w:right w:val="single" w:sz="4" w:space="0" w:color="auto"/>
            </w:tcBorders>
            <w:shd w:val="clear" w:color="auto" w:fill="auto"/>
            <w:vAlign w:val="bottom"/>
            <w:hideMark/>
          </w:tcPr>
          <w:p w14:paraId="41E2280D" w14:textId="289EDD72"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Delay will impact handover date and may not be</w:t>
            </w:r>
            <w:r w:rsidR="00CA4F72">
              <w:rPr>
                <w:rFonts w:ascii="Arial" w:eastAsia="Times New Roman" w:hAnsi="Arial" w:cs="Arial"/>
                <w:sz w:val="18"/>
                <w:szCs w:val="18"/>
                <w:lang w:eastAsia="en-GB"/>
              </w:rPr>
              <w:t xml:space="preserve"> </w:t>
            </w:r>
            <w:r w:rsidRPr="00DA3802">
              <w:rPr>
                <w:rFonts w:ascii="Arial" w:eastAsia="Times New Roman" w:hAnsi="Arial" w:cs="Arial"/>
                <w:sz w:val="18"/>
                <w:szCs w:val="18"/>
                <w:lang w:eastAsia="en-GB"/>
              </w:rPr>
              <w:t>manageable.</w:t>
            </w:r>
          </w:p>
        </w:tc>
        <w:tc>
          <w:tcPr>
            <w:tcW w:w="0" w:type="auto"/>
            <w:tcBorders>
              <w:top w:val="nil"/>
              <w:left w:val="nil"/>
              <w:bottom w:val="single" w:sz="4" w:space="0" w:color="auto"/>
              <w:right w:val="single" w:sz="4" w:space="0" w:color="auto"/>
            </w:tcBorders>
            <w:shd w:val="clear" w:color="auto" w:fill="auto"/>
            <w:vAlign w:val="bottom"/>
            <w:hideMark/>
          </w:tcPr>
          <w:p w14:paraId="1C274488" w14:textId="77777777" w:rsidR="00DA3802" w:rsidRPr="00DA3802" w:rsidRDefault="00DA3802" w:rsidP="00DA3802">
            <w:pPr>
              <w:rPr>
                <w:rFonts w:ascii="Arial" w:eastAsia="Times New Roman" w:hAnsi="Arial" w:cs="Arial"/>
                <w:sz w:val="18"/>
                <w:szCs w:val="18"/>
                <w:lang w:eastAsia="en-GB"/>
              </w:rPr>
            </w:pPr>
            <w:r w:rsidRPr="00DA3802">
              <w:rPr>
                <w:rFonts w:ascii="Arial" w:eastAsia="Times New Roman" w:hAnsi="Arial" w:cs="Arial"/>
                <w:sz w:val="18"/>
                <w:szCs w:val="18"/>
                <w:lang w:eastAsia="en-GB"/>
              </w:rPr>
              <w:t>Delay will impact handover date and is not manageable.</w:t>
            </w:r>
          </w:p>
        </w:tc>
      </w:tr>
    </w:tbl>
    <w:p w14:paraId="1E373B7C" w14:textId="455E3ADD" w:rsidR="00C628F1" w:rsidRDefault="00C628F1" w:rsidP="001B519B">
      <w:pPr>
        <w:rPr>
          <w:rFonts w:hint="eastAsia"/>
        </w:rPr>
      </w:pPr>
    </w:p>
    <w:p w14:paraId="779AEA9B" w14:textId="77777777" w:rsidR="00706A8A" w:rsidRDefault="00706A8A" w:rsidP="001B519B"/>
    <w:p w14:paraId="3499E74D" w14:textId="77777777" w:rsidR="00706A8A" w:rsidRDefault="00706A8A" w:rsidP="001B519B"/>
    <w:p w14:paraId="568E7992" w14:textId="77777777" w:rsidR="00706A8A" w:rsidRDefault="00706A8A" w:rsidP="001B519B"/>
    <w:p w14:paraId="0C0CEBBB" w14:textId="77777777" w:rsidR="00706A8A" w:rsidRDefault="00706A8A" w:rsidP="001B519B"/>
    <w:p w14:paraId="59C1DD26" w14:textId="77777777" w:rsidR="00706A8A" w:rsidRDefault="00706A8A" w:rsidP="001B519B"/>
    <w:p w14:paraId="326FBB3D" w14:textId="77777777" w:rsidR="00706A8A" w:rsidRDefault="00706A8A" w:rsidP="001B519B"/>
    <w:p w14:paraId="4E900CD0" w14:textId="77777777" w:rsidR="00706A8A" w:rsidRDefault="00706A8A" w:rsidP="001B519B"/>
    <w:p w14:paraId="4B0511D7" w14:textId="036ED939" w:rsidR="00DA3802" w:rsidRDefault="00DA3802" w:rsidP="001B519B">
      <w:pPr>
        <w:rPr>
          <w:rFonts w:hint="eastAsia"/>
        </w:rPr>
      </w:pPr>
      <w:r>
        <w:t>To form the following assessment matrix:</w:t>
      </w:r>
    </w:p>
    <w:tbl>
      <w:tblPr>
        <w:tblW w:w="5000" w:type="pct"/>
        <w:tblLook w:val="04A0" w:firstRow="1" w:lastRow="0" w:firstColumn="1" w:lastColumn="0" w:noHBand="0" w:noVBand="1"/>
      </w:tblPr>
      <w:tblGrid>
        <w:gridCol w:w="1728"/>
        <w:gridCol w:w="541"/>
        <w:gridCol w:w="1676"/>
        <w:gridCol w:w="1339"/>
        <w:gridCol w:w="1110"/>
        <w:gridCol w:w="1110"/>
        <w:gridCol w:w="1517"/>
      </w:tblGrid>
      <w:tr w:rsidR="00DE7AC7" w:rsidRPr="00DA3802" w14:paraId="39A67D28" w14:textId="77777777" w:rsidTr="00DE7AC7">
        <w:trPr>
          <w:trHeight w:val="300"/>
        </w:trPr>
        <w:tc>
          <w:tcPr>
            <w:tcW w:w="1258" w:type="pct"/>
            <w:gridSpan w:val="2"/>
            <w:tcBorders>
              <w:top w:val="nil"/>
              <w:left w:val="nil"/>
              <w:bottom w:val="nil"/>
              <w:right w:val="single" w:sz="4" w:space="0" w:color="auto"/>
            </w:tcBorders>
            <w:shd w:val="clear" w:color="auto" w:fill="auto"/>
            <w:noWrap/>
            <w:vAlign w:val="bottom"/>
            <w:hideMark/>
          </w:tcPr>
          <w:p w14:paraId="5E5489F0" w14:textId="77777777" w:rsidR="00DE7AC7" w:rsidRPr="00DA3802" w:rsidRDefault="00DE7AC7" w:rsidP="00DA3802">
            <w:pPr>
              <w:jc w:val="center"/>
              <w:rPr>
                <w:rFonts w:ascii="Calibri" w:eastAsia="Times New Roman" w:hAnsi="Calibri" w:cs="Calibri"/>
                <w:b/>
                <w:bCs/>
                <w:color w:val="000000"/>
                <w:lang w:eastAsia="en-GB"/>
              </w:rPr>
            </w:pP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A9D684" w14:textId="77777777" w:rsidR="00DE7AC7" w:rsidRDefault="00DE7AC7" w:rsidP="00DA3802">
            <w:pPr>
              <w:jc w:val="center"/>
              <w:rPr>
                <w:rFonts w:ascii="Calibri" w:eastAsia="Times New Roman" w:hAnsi="Calibri" w:cs="Calibri"/>
                <w:b/>
                <w:bCs/>
                <w:color w:val="000000"/>
                <w:lang w:eastAsia="en-GB"/>
              </w:rPr>
            </w:pPr>
            <w:r w:rsidRPr="00DA3802">
              <w:rPr>
                <w:rFonts w:ascii="Calibri" w:eastAsia="Times New Roman" w:hAnsi="Calibri" w:cs="Calibri"/>
                <w:b/>
                <w:bCs/>
                <w:color w:val="000000"/>
                <w:lang w:eastAsia="en-GB"/>
              </w:rPr>
              <w:t>1</w:t>
            </w:r>
          </w:p>
          <w:p w14:paraId="44DA6911" w14:textId="7DF308E9" w:rsidR="00DE7AC7" w:rsidRPr="00DA3802" w:rsidRDefault="00DE7AC7" w:rsidP="00DA3802">
            <w:pPr>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lastRenderedPageBreak/>
              <w:t>Minor</w:t>
            </w:r>
          </w:p>
        </w:tc>
        <w:tc>
          <w:tcPr>
            <w:tcW w:w="742" w:type="pct"/>
            <w:tcBorders>
              <w:top w:val="single" w:sz="4" w:space="0" w:color="auto"/>
              <w:left w:val="nil"/>
              <w:bottom w:val="single" w:sz="4" w:space="0" w:color="auto"/>
              <w:right w:val="single" w:sz="4" w:space="0" w:color="auto"/>
            </w:tcBorders>
            <w:shd w:val="clear" w:color="auto" w:fill="auto"/>
            <w:noWrap/>
            <w:vAlign w:val="bottom"/>
            <w:hideMark/>
          </w:tcPr>
          <w:p w14:paraId="3BC8A285" w14:textId="77777777" w:rsidR="00DE7AC7" w:rsidRDefault="00DE7AC7" w:rsidP="00DA3802">
            <w:pPr>
              <w:jc w:val="center"/>
              <w:rPr>
                <w:rFonts w:ascii="Calibri" w:eastAsia="Times New Roman" w:hAnsi="Calibri" w:cs="Calibri"/>
                <w:b/>
                <w:bCs/>
                <w:color w:val="000000"/>
                <w:lang w:eastAsia="en-GB"/>
              </w:rPr>
            </w:pPr>
            <w:r w:rsidRPr="00DA3802">
              <w:rPr>
                <w:rFonts w:ascii="Calibri" w:eastAsia="Times New Roman" w:hAnsi="Calibri" w:cs="Calibri"/>
                <w:b/>
                <w:bCs/>
                <w:color w:val="000000"/>
                <w:lang w:eastAsia="en-GB"/>
              </w:rPr>
              <w:lastRenderedPageBreak/>
              <w:t>2</w:t>
            </w:r>
          </w:p>
          <w:p w14:paraId="09FD889F" w14:textId="707E63D4" w:rsidR="00DE7AC7" w:rsidRPr="00DA3802" w:rsidRDefault="00DE7AC7" w:rsidP="00DA3802">
            <w:pPr>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lastRenderedPageBreak/>
              <w:t>Moderate</w:t>
            </w:r>
          </w:p>
        </w:tc>
        <w:tc>
          <w:tcPr>
            <w:tcW w:w="615" w:type="pct"/>
            <w:tcBorders>
              <w:top w:val="single" w:sz="4" w:space="0" w:color="auto"/>
              <w:left w:val="nil"/>
              <w:bottom w:val="single" w:sz="4" w:space="0" w:color="auto"/>
              <w:right w:val="single" w:sz="4" w:space="0" w:color="auto"/>
            </w:tcBorders>
            <w:shd w:val="clear" w:color="auto" w:fill="auto"/>
            <w:noWrap/>
            <w:vAlign w:val="bottom"/>
            <w:hideMark/>
          </w:tcPr>
          <w:p w14:paraId="4577AFF0" w14:textId="77777777" w:rsidR="00DE7AC7" w:rsidRDefault="00DE7AC7" w:rsidP="00DA3802">
            <w:pPr>
              <w:jc w:val="center"/>
              <w:rPr>
                <w:rFonts w:ascii="Calibri" w:eastAsia="Times New Roman" w:hAnsi="Calibri" w:cs="Calibri"/>
                <w:b/>
                <w:bCs/>
                <w:color w:val="000000"/>
                <w:lang w:eastAsia="en-GB"/>
              </w:rPr>
            </w:pPr>
            <w:r w:rsidRPr="00DA3802">
              <w:rPr>
                <w:rFonts w:ascii="Calibri" w:eastAsia="Times New Roman" w:hAnsi="Calibri" w:cs="Calibri"/>
                <w:b/>
                <w:bCs/>
                <w:color w:val="000000"/>
                <w:lang w:eastAsia="en-GB"/>
              </w:rPr>
              <w:lastRenderedPageBreak/>
              <w:t>3</w:t>
            </w:r>
          </w:p>
          <w:p w14:paraId="5E6EEE43" w14:textId="346FF0DA" w:rsidR="00DE7AC7" w:rsidRPr="00DA3802" w:rsidRDefault="00DE7AC7" w:rsidP="00DA3802">
            <w:pPr>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lastRenderedPageBreak/>
              <w:t>Major</w:t>
            </w:r>
          </w:p>
        </w:tc>
        <w:tc>
          <w:tcPr>
            <w:tcW w:w="615" w:type="pct"/>
            <w:tcBorders>
              <w:top w:val="single" w:sz="4" w:space="0" w:color="auto"/>
              <w:left w:val="nil"/>
              <w:bottom w:val="single" w:sz="4" w:space="0" w:color="auto"/>
              <w:right w:val="single" w:sz="4" w:space="0" w:color="auto"/>
            </w:tcBorders>
            <w:shd w:val="clear" w:color="auto" w:fill="auto"/>
            <w:noWrap/>
            <w:vAlign w:val="bottom"/>
            <w:hideMark/>
          </w:tcPr>
          <w:p w14:paraId="301564C6" w14:textId="77777777" w:rsidR="00DE7AC7" w:rsidRDefault="00DE7AC7" w:rsidP="00DA3802">
            <w:pPr>
              <w:jc w:val="center"/>
              <w:rPr>
                <w:rFonts w:ascii="Calibri" w:eastAsia="Times New Roman" w:hAnsi="Calibri" w:cs="Calibri"/>
                <w:b/>
                <w:bCs/>
                <w:color w:val="000000"/>
                <w:lang w:eastAsia="en-GB"/>
              </w:rPr>
            </w:pPr>
            <w:r w:rsidRPr="00DA3802">
              <w:rPr>
                <w:rFonts w:ascii="Calibri" w:eastAsia="Times New Roman" w:hAnsi="Calibri" w:cs="Calibri"/>
                <w:b/>
                <w:bCs/>
                <w:color w:val="000000"/>
                <w:lang w:eastAsia="en-GB"/>
              </w:rPr>
              <w:lastRenderedPageBreak/>
              <w:t>4</w:t>
            </w:r>
          </w:p>
          <w:p w14:paraId="60B76A83" w14:textId="3BCC84F4" w:rsidR="00DE7AC7" w:rsidRPr="00DA3802" w:rsidRDefault="00DE7AC7" w:rsidP="00DA3802">
            <w:pPr>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lastRenderedPageBreak/>
              <w:t>Critical</w:t>
            </w:r>
          </w:p>
        </w:tc>
        <w:tc>
          <w:tcPr>
            <w:tcW w:w="841" w:type="pct"/>
            <w:tcBorders>
              <w:top w:val="single" w:sz="4" w:space="0" w:color="auto"/>
              <w:left w:val="nil"/>
              <w:bottom w:val="single" w:sz="4" w:space="0" w:color="auto"/>
              <w:right w:val="single" w:sz="4" w:space="0" w:color="auto"/>
            </w:tcBorders>
            <w:shd w:val="clear" w:color="auto" w:fill="auto"/>
            <w:noWrap/>
            <w:vAlign w:val="bottom"/>
            <w:hideMark/>
          </w:tcPr>
          <w:p w14:paraId="46AEB504" w14:textId="77777777" w:rsidR="00DE7AC7" w:rsidRDefault="00DE7AC7" w:rsidP="00DA3802">
            <w:pPr>
              <w:jc w:val="center"/>
              <w:rPr>
                <w:rFonts w:ascii="Calibri" w:eastAsia="Times New Roman" w:hAnsi="Calibri" w:cs="Calibri"/>
                <w:b/>
                <w:bCs/>
                <w:color w:val="000000"/>
                <w:lang w:eastAsia="en-GB"/>
              </w:rPr>
            </w:pPr>
            <w:r w:rsidRPr="00DA3802">
              <w:rPr>
                <w:rFonts w:ascii="Calibri" w:eastAsia="Times New Roman" w:hAnsi="Calibri" w:cs="Calibri"/>
                <w:b/>
                <w:bCs/>
                <w:color w:val="000000"/>
                <w:lang w:eastAsia="en-GB"/>
              </w:rPr>
              <w:lastRenderedPageBreak/>
              <w:t>5</w:t>
            </w:r>
          </w:p>
          <w:p w14:paraId="777E0C30" w14:textId="3C70991D" w:rsidR="00DE7AC7" w:rsidRPr="00DA3802" w:rsidRDefault="00DE7AC7" w:rsidP="00DA3802">
            <w:pPr>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lastRenderedPageBreak/>
              <w:t>Catastrophic</w:t>
            </w:r>
          </w:p>
        </w:tc>
      </w:tr>
      <w:tr w:rsidR="00FB05B7" w:rsidRPr="00DA3802" w14:paraId="09EE6CCE" w14:textId="77777777" w:rsidTr="00DE7AC7">
        <w:trPr>
          <w:trHeight w:val="300"/>
        </w:trPr>
        <w:tc>
          <w:tcPr>
            <w:tcW w:w="95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1C3AC7" w14:textId="05DE146A" w:rsidR="00FB05B7" w:rsidRPr="00DA3802" w:rsidRDefault="00FB05B7" w:rsidP="00FB05B7">
            <w:pPr>
              <w:rPr>
                <w:rFonts w:ascii="Calibri" w:eastAsia="Times New Roman" w:hAnsi="Calibri" w:cs="Calibri"/>
                <w:b/>
                <w:bCs/>
                <w:color w:val="000000"/>
                <w:lang w:eastAsia="en-GB"/>
              </w:rPr>
            </w:pPr>
            <w:r>
              <w:rPr>
                <w:rFonts w:ascii="Calibri" w:eastAsia="Times New Roman" w:hAnsi="Calibri" w:cs="Calibri"/>
                <w:b/>
                <w:bCs/>
                <w:color w:val="000000"/>
                <w:lang w:eastAsia="en-GB"/>
              </w:rPr>
              <w:lastRenderedPageBreak/>
              <w:t>A</w:t>
            </w:r>
            <w:r w:rsidRPr="00DA3802">
              <w:rPr>
                <w:rFonts w:ascii="Calibri" w:eastAsia="Times New Roman" w:hAnsi="Calibri" w:cs="Calibri"/>
                <w:b/>
                <w:bCs/>
                <w:color w:val="000000"/>
                <w:lang w:eastAsia="en-GB"/>
              </w:rPr>
              <w:t xml:space="preserve"> - Almost Certain</w:t>
            </w:r>
          </w:p>
        </w:tc>
        <w:tc>
          <w:tcPr>
            <w:tcW w:w="300" w:type="pct"/>
            <w:tcBorders>
              <w:top w:val="single" w:sz="8" w:space="0" w:color="auto"/>
              <w:left w:val="nil"/>
              <w:bottom w:val="single" w:sz="4" w:space="0" w:color="auto"/>
              <w:right w:val="single" w:sz="8" w:space="0" w:color="auto"/>
            </w:tcBorders>
          </w:tcPr>
          <w:p w14:paraId="6CEC89D9" w14:textId="58C5D9D4" w:rsidR="00FB05B7" w:rsidRPr="00FB05B7" w:rsidRDefault="00FB05B7" w:rsidP="00DA3802">
            <w:pPr>
              <w:jc w:val="center"/>
              <w:rPr>
                <w:rFonts w:ascii="Arial" w:eastAsia="Times New Roman" w:hAnsi="Arial" w:cs="Arial"/>
                <w:b/>
                <w:bCs/>
                <w:color w:val="000000" w:themeColor="text1"/>
                <w:lang w:eastAsia="en-GB"/>
              </w:rPr>
            </w:pPr>
            <w:r w:rsidRPr="00FB05B7">
              <w:rPr>
                <w:rFonts w:ascii="Arial" w:eastAsia="Times New Roman" w:hAnsi="Arial" w:cs="Arial"/>
                <w:b/>
                <w:bCs/>
                <w:color w:val="000000" w:themeColor="text1"/>
                <w:lang w:eastAsia="en-GB"/>
              </w:rPr>
              <w:t>1</w:t>
            </w:r>
          </w:p>
        </w:tc>
        <w:tc>
          <w:tcPr>
            <w:tcW w:w="929" w:type="pct"/>
            <w:tcBorders>
              <w:top w:val="nil"/>
              <w:left w:val="single" w:sz="8" w:space="0" w:color="auto"/>
              <w:bottom w:val="single" w:sz="4" w:space="0" w:color="auto"/>
              <w:right w:val="single" w:sz="4" w:space="0" w:color="auto"/>
            </w:tcBorders>
            <w:shd w:val="clear" w:color="auto" w:fill="538135" w:themeFill="accent6" w:themeFillShade="BF"/>
            <w:noWrap/>
            <w:vAlign w:val="bottom"/>
            <w:hideMark/>
          </w:tcPr>
          <w:p w14:paraId="2D07B691" w14:textId="6C3CA0AA" w:rsidR="00FB05B7" w:rsidRPr="00C90444" w:rsidRDefault="00FB05B7" w:rsidP="00DA3802">
            <w:pPr>
              <w:jc w:val="center"/>
              <w:rPr>
                <w:rFonts w:ascii="Arial" w:eastAsia="Times New Roman" w:hAnsi="Arial" w:cs="Arial"/>
                <w:color w:val="FFFFFF" w:themeColor="background1"/>
                <w:lang w:eastAsia="en-GB"/>
              </w:rPr>
            </w:pPr>
            <w:r w:rsidRPr="00C90444">
              <w:rPr>
                <w:rFonts w:ascii="Arial" w:eastAsia="Times New Roman" w:hAnsi="Arial" w:cs="Arial"/>
                <w:color w:val="FFFFFF" w:themeColor="background1"/>
                <w:lang w:eastAsia="en-GB"/>
              </w:rPr>
              <w:t>Low</w:t>
            </w:r>
          </w:p>
        </w:tc>
        <w:tc>
          <w:tcPr>
            <w:tcW w:w="742" w:type="pct"/>
            <w:tcBorders>
              <w:top w:val="nil"/>
              <w:left w:val="nil"/>
              <w:bottom w:val="single" w:sz="4" w:space="0" w:color="auto"/>
              <w:right w:val="single" w:sz="4" w:space="0" w:color="auto"/>
            </w:tcBorders>
            <w:shd w:val="clear" w:color="auto" w:fill="FFFF00"/>
            <w:noWrap/>
            <w:vAlign w:val="bottom"/>
            <w:hideMark/>
          </w:tcPr>
          <w:p w14:paraId="1BF39D16" w14:textId="77777777" w:rsidR="00FB05B7" w:rsidRPr="00DA3802" w:rsidRDefault="00FB05B7" w:rsidP="00DA3802">
            <w:pPr>
              <w:jc w:val="center"/>
              <w:rPr>
                <w:rFonts w:ascii="Arial" w:eastAsia="Times New Roman" w:hAnsi="Arial" w:cs="Arial"/>
                <w:lang w:eastAsia="en-GB"/>
              </w:rPr>
            </w:pPr>
            <w:r w:rsidRPr="00DA3802">
              <w:rPr>
                <w:rFonts w:ascii="Arial" w:eastAsia="Times New Roman" w:hAnsi="Arial" w:cs="Arial"/>
                <w:lang w:eastAsia="en-GB"/>
              </w:rPr>
              <w:t>Medium</w:t>
            </w:r>
          </w:p>
        </w:tc>
        <w:tc>
          <w:tcPr>
            <w:tcW w:w="615" w:type="pct"/>
            <w:tcBorders>
              <w:top w:val="nil"/>
              <w:left w:val="nil"/>
              <w:bottom w:val="single" w:sz="4" w:space="0" w:color="auto"/>
              <w:right w:val="single" w:sz="4" w:space="0" w:color="auto"/>
            </w:tcBorders>
            <w:shd w:val="clear" w:color="auto" w:fill="FFC000"/>
            <w:noWrap/>
            <w:vAlign w:val="bottom"/>
            <w:hideMark/>
          </w:tcPr>
          <w:p w14:paraId="6BDE289C" w14:textId="77777777" w:rsidR="00FB05B7" w:rsidRPr="00DA3802" w:rsidRDefault="00FB05B7" w:rsidP="00DA3802">
            <w:pPr>
              <w:jc w:val="center"/>
              <w:rPr>
                <w:rFonts w:ascii="Arial" w:eastAsia="Times New Roman" w:hAnsi="Arial" w:cs="Arial"/>
                <w:lang w:eastAsia="en-GB"/>
              </w:rPr>
            </w:pPr>
            <w:r w:rsidRPr="00DA3802">
              <w:rPr>
                <w:rFonts w:ascii="Arial" w:eastAsia="Times New Roman" w:hAnsi="Arial" w:cs="Arial"/>
                <w:lang w:eastAsia="en-GB"/>
              </w:rPr>
              <w:t>High</w:t>
            </w:r>
          </w:p>
        </w:tc>
        <w:tc>
          <w:tcPr>
            <w:tcW w:w="615" w:type="pct"/>
            <w:tcBorders>
              <w:top w:val="nil"/>
              <w:left w:val="nil"/>
              <w:bottom w:val="single" w:sz="4" w:space="0" w:color="auto"/>
              <w:right w:val="single" w:sz="4" w:space="0" w:color="auto"/>
            </w:tcBorders>
            <w:shd w:val="clear" w:color="auto" w:fill="FF0000"/>
            <w:noWrap/>
            <w:vAlign w:val="bottom"/>
            <w:hideMark/>
          </w:tcPr>
          <w:p w14:paraId="44C8DDC9" w14:textId="3863FA09" w:rsidR="00FB05B7" w:rsidRPr="00DA3802" w:rsidRDefault="00FB05B7" w:rsidP="00DA3802">
            <w:pPr>
              <w:jc w:val="center"/>
              <w:rPr>
                <w:rFonts w:ascii="Arial" w:eastAsia="Times New Roman" w:hAnsi="Arial" w:cs="Arial"/>
                <w:lang w:eastAsia="en-GB"/>
              </w:rPr>
            </w:pPr>
            <w:r>
              <w:rPr>
                <w:rFonts w:ascii="Arial" w:eastAsia="Times New Roman" w:hAnsi="Arial" w:cs="Arial"/>
                <w:lang w:eastAsia="en-GB"/>
              </w:rPr>
              <w:t xml:space="preserve">Very </w:t>
            </w:r>
            <w:r w:rsidRPr="00DA3802">
              <w:rPr>
                <w:rFonts w:ascii="Arial" w:eastAsia="Times New Roman" w:hAnsi="Arial" w:cs="Arial"/>
                <w:lang w:eastAsia="en-GB"/>
              </w:rPr>
              <w:t>High</w:t>
            </w:r>
          </w:p>
        </w:tc>
        <w:tc>
          <w:tcPr>
            <w:tcW w:w="841" w:type="pct"/>
            <w:tcBorders>
              <w:top w:val="nil"/>
              <w:left w:val="nil"/>
              <w:bottom w:val="single" w:sz="4" w:space="0" w:color="auto"/>
              <w:right w:val="single" w:sz="4" w:space="0" w:color="auto"/>
            </w:tcBorders>
            <w:shd w:val="clear" w:color="auto" w:fill="FF0000"/>
            <w:noWrap/>
            <w:vAlign w:val="bottom"/>
            <w:hideMark/>
          </w:tcPr>
          <w:p w14:paraId="68F13E43" w14:textId="77777777" w:rsidR="00FB05B7" w:rsidRPr="00DA3802" w:rsidRDefault="00FB05B7" w:rsidP="00DA3802">
            <w:pPr>
              <w:jc w:val="center"/>
              <w:rPr>
                <w:rFonts w:ascii="Arial" w:eastAsia="Times New Roman" w:hAnsi="Arial" w:cs="Arial"/>
                <w:lang w:eastAsia="en-GB"/>
              </w:rPr>
            </w:pPr>
            <w:r w:rsidRPr="00DA3802">
              <w:rPr>
                <w:rFonts w:ascii="Arial" w:eastAsia="Times New Roman" w:hAnsi="Arial" w:cs="Arial"/>
                <w:lang w:eastAsia="en-GB"/>
              </w:rPr>
              <w:t>Very High</w:t>
            </w:r>
          </w:p>
        </w:tc>
      </w:tr>
      <w:tr w:rsidR="00FB05B7" w:rsidRPr="00DA3802" w14:paraId="7567B97C" w14:textId="77777777" w:rsidTr="00DE7AC7">
        <w:trPr>
          <w:trHeight w:val="300"/>
        </w:trPr>
        <w:tc>
          <w:tcPr>
            <w:tcW w:w="958" w:type="pct"/>
            <w:tcBorders>
              <w:top w:val="nil"/>
              <w:left w:val="single" w:sz="4" w:space="0" w:color="auto"/>
              <w:bottom w:val="single" w:sz="4" w:space="0" w:color="auto"/>
              <w:right w:val="single" w:sz="4" w:space="0" w:color="auto"/>
            </w:tcBorders>
            <w:shd w:val="clear" w:color="auto" w:fill="auto"/>
            <w:noWrap/>
            <w:vAlign w:val="bottom"/>
            <w:hideMark/>
          </w:tcPr>
          <w:p w14:paraId="1AD0D3DC" w14:textId="2CB80289" w:rsidR="00FB05B7" w:rsidRPr="00DA3802" w:rsidRDefault="00FB05B7" w:rsidP="00FB05B7">
            <w:pPr>
              <w:rPr>
                <w:rFonts w:ascii="Calibri" w:eastAsia="Times New Roman" w:hAnsi="Calibri" w:cs="Calibri"/>
                <w:b/>
                <w:bCs/>
                <w:color w:val="000000"/>
                <w:lang w:eastAsia="en-GB"/>
              </w:rPr>
            </w:pPr>
            <w:r>
              <w:rPr>
                <w:rFonts w:ascii="Calibri" w:eastAsia="Times New Roman" w:hAnsi="Calibri" w:cs="Calibri"/>
                <w:b/>
                <w:bCs/>
                <w:color w:val="000000"/>
                <w:lang w:eastAsia="en-GB"/>
              </w:rPr>
              <w:t>B</w:t>
            </w:r>
            <w:r w:rsidRPr="00DA3802">
              <w:rPr>
                <w:rFonts w:ascii="Calibri" w:eastAsia="Times New Roman" w:hAnsi="Calibri" w:cs="Calibri"/>
                <w:b/>
                <w:bCs/>
                <w:color w:val="000000"/>
                <w:lang w:eastAsia="en-GB"/>
              </w:rPr>
              <w:t xml:space="preserve"> </w:t>
            </w:r>
            <w:r>
              <w:rPr>
                <w:rFonts w:ascii="Calibri" w:eastAsia="Times New Roman" w:hAnsi="Calibri" w:cs="Calibri"/>
                <w:b/>
                <w:bCs/>
                <w:color w:val="000000"/>
                <w:lang w:eastAsia="en-GB"/>
              </w:rPr>
              <w:t>-</w:t>
            </w:r>
            <w:r w:rsidRPr="00DA3802">
              <w:rPr>
                <w:rFonts w:ascii="Calibri" w:eastAsia="Times New Roman" w:hAnsi="Calibri" w:cs="Calibri"/>
                <w:b/>
                <w:bCs/>
                <w:color w:val="000000"/>
                <w:lang w:eastAsia="en-GB"/>
              </w:rPr>
              <w:t xml:space="preserve"> </w:t>
            </w:r>
            <w:r>
              <w:rPr>
                <w:rFonts w:ascii="Calibri" w:eastAsia="Times New Roman" w:hAnsi="Calibri" w:cs="Calibri"/>
                <w:b/>
                <w:bCs/>
                <w:color w:val="000000"/>
                <w:lang w:eastAsia="en-GB"/>
              </w:rPr>
              <w:t>Probable</w:t>
            </w:r>
          </w:p>
        </w:tc>
        <w:tc>
          <w:tcPr>
            <w:tcW w:w="300" w:type="pct"/>
            <w:tcBorders>
              <w:top w:val="single" w:sz="4" w:space="0" w:color="auto"/>
              <w:left w:val="nil"/>
              <w:bottom w:val="single" w:sz="4" w:space="0" w:color="auto"/>
              <w:right w:val="single" w:sz="8" w:space="0" w:color="auto"/>
            </w:tcBorders>
          </w:tcPr>
          <w:p w14:paraId="18AB1E9B" w14:textId="394282EA" w:rsidR="00FB05B7" w:rsidRPr="00FB05B7" w:rsidRDefault="00FB05B7" w:rsidP="00DA3802">
            <w:pPr>
              <w:jc w:val="center"/>
              <w:rPr>
                <w:rFonts w:ascii="Arial" w:eastAsia="Times New Roman" w:hAnsi="Arial" w:cs="Arial"/>
                <w:b/>
                <w:bCs/>
                <w:color w:val="000000" w:themeColor="text1"/>
                <w:lang w:eastAsia="en-GB"/>
              </w:rPr>
            </w:pPr>
            <w:r w:rsidRPr="00FB05B7">
              <w:rPr>
                <w:rFonts w:ascii="Arial" w:eastAsia="Times New Roman" w:hAnsi="Arial" w:cs="Arial"/>
                <w:b/>
                <w:bCs/>
                <w:color w:val="000000" w:themeColor="text1"/>
                <w:lang w:eastAsia="en-GB"/>
              </w:rPr>
              <w:t>2</w:t>
            </w:r>
          </w:p>
        </w:tc>
        <w:tc>
          <w:tcPr>
            <w:tcW w:w="929" w:type="pct"/>
            <w:tcBorders>
              <w:top w:val="nil"/>
              <w:left w:val="single" w:sz="8" w:space="0" w:color="auto"/>
              <w:bottom w:val="single" w:sz="4" w:space="0" w:color="auto"/>
              <w:right w:val="single" w:sz="4" w:space="0" w:color="auto"/>
            </w:tcBorders>
            <w:shd w:val="clear" w:color="auto" w:fill="538135" w:themeFill="accent6" w:themeFillShade="BF"/>
            <w:noWrap/>
            <w:vAlign w:val="bottom"/>
            <w:hideMark/>
          </w:tcPr>
          <w:p w14:paraId="585C5B2A" w14:textId="49713FD8" w:rsidR="00FB05B7" w:rsidRPr="00C90444" w:rsidRDefault="00FB05B7" w:rsidP="00DA3802">
            <w:pPr>
              <w:jc w:val="center"/>
              <w:rPr>
                <w:rFonts w:ascii="Arial" w:eastAsia="Times New Roman" w:hAnsi="Arial" w:cs="Arial"/>
                <w:color w:val="FFFFFF" w:themeColor="background1"/>
                <w:lang w:eastAsia="en-GB"/>
              </w:rPr>
            </w:pPr>
            <w:r w:rsidRPr="00C90444">
              <w:rPr>
                <w:rFonts w:ascii="Arial" w:eastAsia="Times New Roman" w:hAnsi="Arial" w:cs="Arial"/>
                <w:color w:val="FFFFFF" w:themeColor="background1"/>
                <w:lang w:eastAsia="en-GB"/>
              </w:rPr>
              <w:t>Low</w:t>
            </w:r>
          </w:p>
        </w:tc>
        <w:tc>
          <w:tcPr>
            <w:tcW w:w="742" w:type="pct"/>
            <w:tcBorders>
              <w:top w:val="nil"/>
              <w:left w:val="nil"/>
              <w:bottom w:val="single" w:sz="4" w:space="0" w:color="auto"/>
              <w:right w:val="single" w:sz="4" w:space="0" w:color="auto"/>
            </w:tcBorders>
            <w:shd w:val="clear" w:color="auto" w:fill="FFFF00"/>
            <w:noWrap/>
            <w:vAlign w:val="bottom"/>
            <w:hideMark/>
          </w:tcPr>
          <w:p w14:paraId="6A223598" w14:textId="77777777" w:rsidR="00FB05B7" w:rsidRPr="00DA3802" w:rsidRDefault="00FB05B7" w:rsidP="00DA3802">
            <w:pPr>
              <w:jc w:val="center"/>
              <w:rPr>
                <w:rFonts w:ascii="Arial" w:eastAsia="Times New Roman" w:hAnsi="Arial" w:cs="Arial"/>
                <w:lang w:eastAsia="en-GB"/>
              </w:rPr>
            </w:pPr>
            <w:r w:rsidRPr="00DA3802">
              <w:rPr>
                <w:rFonts w:ascii="Arial" w:eastAsia="Times New Roman" w:hAnsi="Arial" w:cs="Arial"/>
                <w:lang w:eastAsia="en-GB"/>
              </w:rPr>
              <w:t>Medium</w:t>
            </w:r>
          </w:p>
        </w:tc>
        <w:tc>
          <w:tcPr>
            <w:tcW w:w="615" w:type="pct"/>
            <w:tcBorders>
              <w:top w:val="nil"/>
              <w:left w:val="nil"/>
              <w:bottom w:val="single" w:sz="4" w:space="0" w:color="auto"/>
              <w:right w:val="single" w:sz="4" w:space="0" w:color="auto"/>
            </w:tcBorders>
            <w:shd w:val="clear" w:color="auto" w:fill="FFC000"/>
            <w:noWrap/>
            <w:vAlign w:val="bottom"/>
            <w:hideMark/>
          </w:tcPr>
          <w:p w14:paraId="3D6EF22B" w14:textId="47F3BABD" w:rsidR="00FB05B7" w:rsidRPr="00DA3802" w:rsidRDefault="00FB05B7" w:rsidP="00DA3802">
            <w:pPr>
              <w:jc w:val="center"/>
              <w:rPr>
                <w:rFonts w:ascii="Arial" w:eastAsia="Times New Roman" w:hAnsi="Arial" w:cs="Arial"/>
                <w:lang w:eastAsia="en-GB"/>
              </w:rPr>
            </w:pPr>
            <w:r>
              <w:rPr>
                <w:rFonts w:ascii="Arial" w:eastAsia="Times New Roman" w:hAnsi="Arial" w:cs="Arial"/>
                <w:lang w:eastAsia="en-GB"/>
              </w:rPr>
              <w:t>High</w:t>
            </w:r>
          </w:p>
        </w:tc>
        <w:tc>
          <w:tcPr>
            <w:tcW w:w="615" w:type="pct"/>
            <w:tcBorders>
              <w:top w:val="nil"/>
              <w:left w:val="nil"/>
              <w:bottom w:val="single" w:sz="4" w:space="0" w:color="auto"/>
              <w:right w:val="single" w:sz="4" w:space="0" w:color="auto"/>
            </w:tcBorders>
            <w:shd w:val="clear" w:color="auto" w:fill="FFC000"/>
            <w:noWrap/>
            <w:vAlign w:val="bottom"/>
            <w:hideMark/>
          </w:tcPr>
          <w:p w14:paraId="644D2F50" w14:textId="77777777" w:rsidR="00FB05B7" w:rsidRPr="00DA3802" w:rsidRDefault="00FB05B7" w:rsidP="00DA3802">
            <w:pPr>
              <w:jc w:val="center"/>
              <w:rPr>
                <w:rFonts w:ascii="Arial" w:eastAsia="Times New Roman" w:hAnsi="Arial" w:cs="Arial"/>
                <w:lang w:eastAsia="en-GB"/>
              </w:rPr>
            </w:pPr>
            <w:r w:rsidRPr="00DA3802">
              <w:rPr>
                <w:rFonts w:ascii="Arial" w:eastAsia="Times New Roman" w:hAnsi="Arial" w:cs="Arial"/>
                <w:lang w:eastAsia="en-GB"/>
              </w:rPr>
              <w:t>High</w:t>
            </w:r>
          </w:p>
        </w:tc>
        <w:tc>
          <w:tcPr>
            <w:tcW w:w="841" w:type="pct"/>
            <w:tcBorders>
              <w:top w:val="nil"/>
              <w:left w:val="nil"/>
              <w:bottom w:val="single" w:sz="4" w:space="0" w:color="auto"/>
              <w:right w:val="single" w:sz="4" w:space="0" w:color="auto"/>
            </w:tcBorders>
            <w:shd w:val="clear" w:color="auto" w:fill="FF0000"/>
            <w:noWrap/>
            <w:vAlign w:val="bottom"/>
            <w:hideMark/>
          </w:tcPr>
          <w:p w14:paraId="001D0C26" w14:textId="57D42833" w:rsidR="00FB05B7" w:rsidRPr="00DA3802" w:rsidRDefault="00FB05B7" w:rsidP="00DA3802">
            <w:pPr>
              <w:jc w:val="center"/>
              <w:rPr>
                <w:rFonts w:ascii="Arial" w:eastAsia="Times New Roman" w:hAnsi="Arial" w:cs="Arial"/>
                <w:lang w:eastAsia="en-GB"/>
              </w:rPr>
            </w:pPr>
            <w:r>
              <w:rPr>
                <w:rFonts w:ascii="Arial" w:eastAsia="Times New Roman" w:hAnsi="Arial" w:cs="Arial"/>
                <w:lang w:eastAsia="en-GB"/>
              </w:rPr>
              <w:t xml:space="preserve">Very </w:t>
            </w:r>
            <w:r w:rsidRPr="00DA3802">
              <w:rPr>
                <w:rFonts w:ascii="Arial" w:eastAsia="Times New Roman" w:hAnsi="Arial" w:cs="Arial"/>
                <w:lang w:eastAsia="en-GB"/>
              </w:rPr>
              <w:t>High</w:t>
            </w:r>
          </w:p>
        </w:tc>
      </w:tr>
      <w:tr w:rsidR="00FB05B7" w:rsidRPr="00DA3802" w14:paraId="7A6C2E6B" w14:textId="77777777" w:rsidTr="00DE7AC7">
        <w:trPr>
          <w:trHeight w:val="300"/>
        </w:trPr>
        <w:tc>
          <w:tcPr>
            <w:tcW w:w="958" w:type="pct"/>
            <w:tcBorders>
              <w:top w:val="nil"/>
              <w:left w:val="single" w:sz="4" w:space="0" w:color="auto"/>
              <w:bottom w:val="single" w:sz="4" w:space="0" w:color="auto"/>
              <w:right w:val="single" w:sz="4" w:space="0" w:color="auto"/>
            </w:tcBorders>
            <w:shd w:val="clear" w:color="auto" w:fill="auto"/>
            <w:noWrap/>
            <w:vAlign w:val="bottom"/>
            <w:hideMark/>
          </w:tcPr>
          <w:p w14:paraId="2743C648" w14:textId="59EC7767" w:rsidR="00FB05B7" w:rsidRPr="00DA3802" w:rsidRDefault="00FB05B7" w:rsidP="00FB05B7">
            <w:pPr>
              <w:rPr>
                <w:rFonts w:ascii="Calibri" w:eastAsia="Times New Roman" w:hAnsi="Calibri" w:cs="Calibri"/>
                <w:b/>
                <w:bCs/>
                <w:color w:val="000000"/>
                <w:lang w:eastAsia="en-GB"/>
              </w:rPr>
            </w:pPr>
            <w:r>
              <w:rPr>
                <w:rFonts w:ascii="Calibri" w:eastAsia="Times New Roman" w:hAnsi="Calibri" w:cs="Calibri"/>
                <w:b/>
                <w:bCs/>
                <w:color w:val="000000"/>
                <w:lang w:eastAsia="en-GB"/>
              </w:rPr>
              <w:t>C</w:t>
            </w:r>
            <w:r w:rsidRPr="00DA3802">
              <w:rPr>
                <w:rFonts w:ascii="Calibri" w:eastAsia="Times New Roman" w:hAnsi="Calibri" w:cs="Calibri"/>
                <w:b/>
                <w:bCs/>
                <w:color w:val="000000"/>
                <w:lang w:eastAsia="en-GB"/>
              </w:rPr>
              <w:t xml:space="preserve"> </w:t>
            </w:r>
            <w:r>
              <w:rPr>
                <w:rFonts w:ascii="Calibri" w:eastAsia="Times New Roman" w:hAnsi="Calibri" w:cs="Calibri"/>
                <w:b/>
                <w:bCs/>
                <w:color w:val="000000"/>
                <w:lang w:eastAsia="en-GB"/>
              </w:rPr>
              <w:t>-</w:t>
            </w:r>
            <w:r w:rsidRPr="00DA3802">
              <w:rPr>
                <w:rFonts w:ascii="Calibri" w:eastAsia="Times New Roman" w:hAnsi="Calibri" w:cs="Calibri"/>
                <w:b/>
                <w:bCs/>
                <w:color w:val="000000"/>
                <w:lang w:eastAsia="en-GB"/>
              </w:rPr>
              <w:t xml:space="preserve"> </w:t>
            </w:r>
            <w:r>
              <w:rPr>
                <w:rFonts w:ascii="Calibri" w:eastAsia="Times New Roman" w:hAnsi="Calibri" w:cs="Calibri"/>
                <w:b/>
                <w:bCs/>
                <w:color w:val="000000"/>
                <w:lang w:eastAsia="en-GB"/>
              </w:rPr>
              <w:t>Occasional</w:t>
            </w:r>
          </w:p>
        </w:tc>
        <w:tc>
          <w:tcPr>
            <w:tcW w:w="300" w:type="pct"/>
            <w:tcBorders>
              <w:top w:val="single" w:sz="4" w:space="0" w:color="auto"/>
              <w:left w:val="nil"/>
              <w:bottom w:val="single" w:sz="4" w:space="0" w:color="auto"/>
              <w:right w:val="single" w:sz="8" w:space="0" w:color="auto"/>
            </w:tcBorders>
          </w:tcPr>
          <w:p w14:paraId="66618417" w14:textId="47A5303C" w:rsidR="00FB05B7" w:rsidRPr="00FB05B7" w:rsidRDefault="00FB05B7" w:rsidP="00DA3802">
            <w:pPr>
              <w:jc w:val="center"/>
              <w:rPr>
                <w:rFonts w:ascii="Arial" w:eastAsia="Times New Roman" w:hAnsi="Arial" w:cs="Arial"/>
                <w:b/>
                <w:bCs/>
                <w:lang w:eastAsia="en-GB"/>
              </w:rPr>
            </w:pPr>
            <w:r w:rsidRPr="00FB05B7">
              <w:rPr>
                <w:rFonts w:ascii="Arial" w:eastAsia="Times New Roman" w:hAnsi="Arial" w:cs="Arial"/>
                <w:b/>
                <w:bCs/>
                <w:lang w:eastAsia="en-GB"/>
              </w:rPr>
              <w:t>3</w:t>
            </w:r>
          </w:p>
        </w:tc>
        <w:tc>
          <w:tcPr>
            <w:tcW w:w="929" w:type="pct"/>
            <w:tcBorders>
              <w:top w:val="nil"/>
              <w:left w:val="single" w:sz="8" w:space="0" w:color="auto"/>
              <w:bottom w:val="single" w:sz="4" w:space="0" w:color="auto"/>
              <w:right w:val="single" w:sz="4" w:space="0" w:color="auto"/>
            </w:tcBorders>
            <w:shd w:val="clear" w:color="auto" w:fill="92D050"/>
            <w:noWrap/>
            <w:vAlign w:val="bottom"/>
            <w:hideMark/>
          </w:tcPr>
          <w:p w14:paraId="6E1A8029" w14:textId="77C1F1AD" w:rsidR="00FB05B7" w:rsidRPr="00DA3802" w:rsidRDefault="00FB05B7" w:rsidP="00DA3802">
            <w:pPr>
              <w:jc w:val="center"/>
              <w:rPr>
                <w:rFonts w:ascii="Arial" w:eastAsia="Times New Roman" w:hAnsi="Arial" w:cs="Arial"/>
                <w:lang w:eastAsia="en-GB"/>
              </w:rPr>
            </w:pPr>
            <w:r>
              <w:rPr>
                <w:rFonts w:ascii="Arial" w:eastAsia="Times New Roman" w:hAnsi="Arial" w:cs="Arial"/>
                <w:lang w:eastAsia="en-GB"/>
              </w:rPr>
              <w:t xml:space="preserve">Very </w:t>
            </w:r>
            <w:r w:rsidRPr="00DA3802">
              <w:rPr>
                <w:rFonts w:ascii="Arial" w:eastAsia="Times New Roman" w:hAnsi="Arial" w:cs="Arial"/>
                <w:lang w:eastAsia="en-GB"/>
              </w:rPr>
              <w:t>Low</w:t>
            </w:r>
          </w:p>
        </w:tc>
        <w:tc>
          <w:tcPr>
            <w:tcW w:w="742" w:type="pct"/>
            <w:tcBorders>
              <w:top w:val="nil"/>
              <w:left w:val="nil"/>
              <w:bottom w:val="single" w:sz="4" w:space="0" w:color="auto"/>
              <w:right w:val="single" w:sz="4" w:space="0" w:color="auto"/>
            </w:tcBorders>
            <w:shd w:val="clear" w:color="auto" w:fill="538135" w:themeFill="accent6" w:themeFillShade="BF"/>
            <w:noWrap/>
            <w:vAlign w:val="bottom"/>
            <w:hideMark/>
          </w:tcPr>
          <w:p w14:paraId="09B39417" w14:textId="5FDA99DA" w:rsidR="00FB05B7" w:rsidRPr="00DA3802" w:rsidRDefault="00FB05B7" w:rsidP="00DA3802">
            <w:pPr>
              <w:jc w:val="center"/>
              <w:rPr>
                <w:rFonts w:ascii="Arial" w:eastAsia="Times New Roman" w:hAnsi="Arial" w:cs="Arial"/>
                <w:lang w:eastAsia="en-GB"/>
              </w:rPr>
            </w:pPr>
            <w:r w:rsidRPr="00C90444">
              <w:rPr>
                <w:rFonts w:ascii="Arial" w:eastAsia="Times New Roman" w:hAnsi="Arial" w:cs="Arial"/>
                <w:color w:val="FFFFFF" w:themeColor="background1"/>
                <w:lang w:eastAsia="en-GB"/>
              </w:rPr>
              <w:t>Low</w:t>
            </w:r>
          </w:p>
        </w:tc>
        <w:tc>
          <w:tcPr>
            <w:tcW w:w="615" w:type="pct"/>
            <w:tcBorders>
              <w:top w:val="nil"/>
              <w:left w:val="nil"/>
              <w:bottom w:val="single" w:sz="4" w:space="0" w:color="auto"/>
              <w:right w:val="single" w:sz="4" w:space="0" w:color="auto"/>
            </w:tcBorders>
            <w:shd w:val="clear" w:color="auto" w:fill="FFFF00"/>
            <w:noWrap/>
            <w:vAlign w:val="bottom"/>
            <w:hideMark/>
          </w:tcPr>
          <w:p w14:paraId="4944FF1C" w14:textId="77777777" w:rsidR="00FB05B7" w:rsidRPr="00DA3802" w:rsidRDefault="00FB05B7" w:rsidP="00DA3802">
            <w:pPr>
              <w:jc w:val="center"/>
              <w:rPr>
                <w:rFonts w:ascii="Arial" w:eastAsia="Times New Roman" w:hAnsi="Arial" w:cs="Arial"/>
                <w:lang w:eastAsia="en-GB"/>
              </w:rPr>
            </w:pPr>
            <w:r w:rsidRPr="00DA3802">
              <w:rPr>
                <w:rFonts w:ascii="Arial" w:eastAsia="Times New Roman" w:hAnsi="Arial" w:cs="Arial"/>
                <w:lang w:eastAsia="en-GB"/>
              </w:rPr>
              <w:t>Medium</w:t>
            </w:r>
          </w:p>
        </w:tc>
        <w:tc>
          <w:tcPr>
            <w:tcW w:w="615" w:type="pct"/>
            <w:tcBorders>
              <w:top w:val="nil"/>
              <w:left w:val="nil"/>
              <w:bottom w:val="single" w:sz="4" w:space="0" w:color="auto"/>
              <w:right w:val="single" w:sz="4" w:space="0" w:color="auto"/>
            </w:tcBorders>
            <w:shd w:val="clear" w:color="auto" w:fill="FFC000"/>
            <w:noWrap/>
            <w:vAlign w:val="bottom"/>
            <w:hideMark/>
          </w:tcPr>
          <w:p w14:paraId="76FBBD52" w14:textId="069C7A68" w:rsidR="00FB05B7" w:rsidRPr="00DA3802" w:rsidRDefault="00FB05B7" w:rsidP="00DA3802">
            <w:pPr>
              <w:jc w:val="center"/>
              <w:rPr>
                <w:rFonts w:ascii="Arial" w:eastAsia="Times New Roman" w:hAnsi="Arial" w:cs="Arial"/>
                <w:lang w:eastAsia="en-GB"/>
              </w:rPr>
            </w:pPr>
            <w:r>
              <w:rPr>
                <w:rFonts w:ascii="Arial" w:eastAsia="Times New Roman" w:hAnsi="Arial" w:cs="Arial"/>
                <w:lang w:eastAsia="en-GB"/>
              </w:rPr>
              <w:t>High</w:t>
            </w:r>
          </w:p>
        </w:tc>
        <w:tc>
          <w:tcPr>
            <w:tcW w:w="841" w:type="pct"/>
            <w:tcBorders>
              <w:top w:val="nil"/>
              <w:left w:val="nil"/>
              <w:bottom w:val="single" w:sz="4" w:space="0" w:color="auto"/>
              <w:right w:val="single" w:sz="4" w:space="0" w:color="auto"/>
            </w:tcBorders>
            <w:shd w:val="clear" w:color="auto" w:fill="FFC000"/>
            <w:noWrap/>
            <w:vAlign w:val="bottom"/>
            <w:hideMark/>
          </w:tcPr>
          <w:p w14:paraId="329ADF10" w14:textId="77777777" w:rsidR="00FB05B7" w:rsidRPr="00DA3802" w:rsidRDefault="00FB05B7" w:rsidP="00DA3802">
            <w:pPr>
              <w:jc w:val="center"/>
              <w:rPr>
                <w:rFonts w:ascii="Arial" w:eastAsia="Times New Roman" w:hAnsi="Arial" w:cs="Arial"/>
                <w:lang w:eastAsia="en-GB"/>
              </w:rPr>
            </w:pPr>
            <w:r w:rsidRPr="00DA3802">
              <w:rPr>
                <w:rFonts w:ascii="Arial" w:eastAsia="Times New Roman" w:hAnsi="Arial" w:cs="Arial"/>
                <w:lang w:eastAsia="en-GB"/>
              </w:rPr>
              <w:t>High</w:t>
            </w:r>
          </w:p>
        </w:tc>
      </w:tr>
      <w:tr w:rsidR="00FB05B7" w:rsidRPr="00DA3802" w14:paraId="355ACCDE" w14:textId="77777777" w:rsidTr="00DE7AC7">
        <w:trPr>
          <w:trHeight w:val="300"/>
        </w:trPr>
        <w:tc>
          <w:tcPr>
            <w:tcW w:w="958" w:type="pct"/>
            <w:tcBorders>
              <w:top w:val="nil"/>
              <w:left w:val="single" w:sz="4" w:space="0" w:color="auto"/>
              <w:bottom w:val="single" w:sz="4" w:space="0" w:color="auto"/>
              <w:right w:val="single" w:sz="4" w:space="0" w:color="auto"/>
            </w:tcBorders>
            <w:shd w:val="clear" w:color="auto" w:fill="auto"/>
            <w:noWrap/>
            <w:vAlign w:val="bottom"/>
            <w:hideMark/>
          </w:tcPr>
          <w:p w14:paraId="233DB543" w14:textId="1E16B0E5" w:rsidR="00FB05B7" w:rsidRPr="00DA3802" w:rsidRDefault="00FB05B7" w:rsidP="00FB05B7">
            <w:pPr>
              <w:rPr>
                <w:rFonts w:ascii="Calibri" w:eastAsia="Times New Roman" w:hAnsi="Calibri" w:cs="Calibri"/>
                <w:b/>
                <w:bCs/>
                <w:color w:val="000000"/>
                <w:lang w:eastAsia="en-GB"/>
              </w:rPr>
            </w:pPr>
            <w:r>
              <w:rPr>
                <w:rFonts w:ascii="Calibri" w:eastAsia="Times New Roman" w:hAnsi="Calibri" w:cs="Calibri"/>
                <w:b/>
                <w:bCs/>
                <w:color w:val="000000"/>
                <w:lang w:eastAsia="en-GB"/>
              </w:rPr>
              <w:t>D</w:t>
            </w:r>
            <w:r w:rsidRPr="00DA3802">
              <w:rPr>
                <w:rFonts w:ascii="Calibri" w:eastAsia="Times New Roman" w:hAnsi="Calibri" w:cs="Calibri"/>
                <w:b/>
                <w:bCs/>
                <w:color w:val="000000"/>
                <w:lang w:eastAsia="en-GB"/>
              </w:rPr>
              <w:t xml:space="preserve"> </w:t>
            </w:r>
            <w:r>
              <w:rPr>
                <w:rFonts w:ascii="Calibri" w:eastAsia="Times New Roman" w:hAnsi="Calibri" w:cs="Calibri"/>
                <w:b/>
                <w:bCs/>
                <w:color w:val="000000"/>
                <w:lang w:eastAsia="en-GB"/>
              </w:rPr>
              <w:t>-</w:t>
            </w:r>
            <w:r w:rsidRPr="00DA3802">
              <w:rPr>
                <w:rFonts w:ascii="Calibri" w:eastAsia="Times New Roman" w:hAnsi="Calibri" w:cs="Calibri"/>
                <w:b/>
                <w:bCs/>
                <w:color w:val="000000"/>
                <w:lang w:eastAsia="en-GB"/>
              </w:rPr>
              <w:t xml:space="preserve"> </w:t>
            </w:r>
            <w:r>
              <w:rPr>
                <w:rFonts w:ascii="Calibri" w:eastAsia="Times New Roman" w:hAnsi="Calibri" w:cs="Calibri"/>
                <w:b/>
                <w:bCs/>
                <w:color w:val="000000"/>
                <w:lang w:eastAsia="en-GB"/>
              </w:rPr>
              <w:t>Improbable</w:t>
            </w:r>
          </w:p>
        </w:tc>
        <w:tc>
          <w:tcPr>
            <w:tcW w:w="300" w:type="pct"/>
            <w:tcBorders>
              <w:top w:val="single" w:sz="4" w:space="0" w:color="auto"/>
              <w:left w:val="nil"/>
              <w:bottom w:val="single" w:sz="4" w:space="0" w:color="auto"/>
              <w:right w:val="single" w:sz="8" w:space="0" w:color="auto"/>
            </w:tcBorders>
          </w:tcPr>
          <w:p w14:paraId="390A474D" w14:textId="273856D9" w:rsidR="00FB05B7" w:rsidRPr="00FB05B7" w:rsidRDefault="00FB05B7" w:rsidP="00DA3802">
            <w:pPr>
              <w:jc w:val="center"/>
              <w:rPr>
                <w:rFonts w:ascii="Arial" w:eastAsia="Times New Roman" w:hAnsi="Arial" w:cs="Arial"/>
                <w:b/>
                <w:bCs/>
                <w:lang w:eastAsia="en-GB"/>
              </w:rPr>
            </w:pPr>
            <w:r w:rsidRPr="00FB05B7">
              <w:rPr>
                <w:rFonts w:ascii="Arial" w:eastAsia="Times New Roman" w:hAnsi="Arial" w:cs="Arial"/>
                <w:b/>
                <w:bCs/>
                <w:lang w:eastAsia="en-GB"/>
              </w:rPr>
              <w:t>4</w:t>
            </w:r>
          </w:p>
        </w:tc>
        <w:tc>
          <w:tcPr>
            <w:tcW w:w="929" w:type="pct"/>
            <w:tcBorders>
              <w:top w:val="nil"/>
              <w:left w:val="single" w:sz="8" w:space="0" w:color="auto"/>
              <w:bottom w:val="single" w:sz="4" w:space="0" w:color="auto"/>
              <w:right w:val="single" w:sz="4" w:space="0" w:color="auto"/>
            </w:tcBorders>
            <w:shd w:val="clear" w:color="auto" w:fill="92D050"/>
            <w:noWrap/>
            <w:vAlign w:val="bottom"/>
            <w:hideMark/>
          </w:tcPr>
          <w:p w14:paraId="115F7E85" w14:textId="46154524" w:rsidR="00FB05B7" w:rsidRPr="00DA3802" w:rsidRDefault="00FB05B7" w:rsidP="00DA3802">
            <w:pPr>
              <w:jc w:val="center"/>
              <w:rPr>
                <w:rFonts w:ascii="Arial" w:eastAsia="Times New Roman" w:hAnsi="Arial" w:cs="Arial"/>
                <w:lang w:eastAsia="en-GB"/>
              </w:rPr>
            </w:pPr>
            <w:r>
              <w:rPr>
                <w:rFonts w:ascii="Arial" w:eastAsia="Times New Roman" w:hAnsi="Arial" w:cs="Arial"/>
                <w:lang w:eastAsia="en-GB"/>
              </w:rPr>
              <w:t xml:space="preserve">Very </w:t>
            </w:r>
            <w:r w:rsidRPr="00DA3802">
              <w:rPr>
                <w:rFonts w:ascii="Arial" w:eastAsia="Times New Roman" w:hAnsi="Arial" w:cs="Arial"/>
                <w:lang w:eastAsia="en-GB"/>
              </w:rPr>
              <w:t>Low</w:t>
            </w:r>
          </w:p>
        </w:tc>
        <w:tc>
          <w:tcPr>
            <w:tcW w:w="742" w:type="pct"/>
            <w:tcBorders>
              <w:top w:val="nil"/>
              <w:left w:val="nil"/>
              <w:bottom w:val="single" w:sz="4" w:space="0" w:color="auto"/>
              <w:right w:val="single" w:sz="4" w:space="0" w:color="auto"/>
            </w:tcBorders>
            <w:shd w:val="clear" w:color="auto" w:fill="92D050"/>
            <w:noWrap/>
            <w:vAlign w:val="bottom"/>
            <w:hideMark/>
          </w:tcPr>
          <w:p w14:paraId="17856A1E" w14:textId="0BDC7405" w:rsidR="00FB05B7" w:rsidRPr="00DA3802" w:rsidRDefault="00FB05B7" w:rsidP="00DA3802">
            <w:pPr>
              <w:jc w:val="center"/>
              <w:rPr>
                <w:rFonts w:ascii="Arial" w:eastAsia="Times New Roman" w:hAnsi="Arial" w:cs="Arial"/>
                <w:lang w:eastAsia="en-GB"/>
              </w:rPr>
            </w:pPr>
            <w:r>
              <w:rPr>
                <w:rFonts w:ascii="Arial" w:eastAsia="Times New Roman" w:hAnsi="Arial" w:cs="Arial"/>
                <w:lang w:eastAsia="en-GB"/>
              </w:rPr>
              <w:t xml:space="preserve">Very </w:t>
            </w:r>
            <w:r w:rsidRPr="00DA3802">
              <w:rPr>
                <w:rFonts w:ascii="Arial" w:eastAsia="Times New Roman" w:hAnsi="Arial" w:cs="Arial"/>
                <w:lang w:eastAsia="en-GB"/>
              </w:rPr>
              <w:t>Low</w:t>
            </w:r>
          </w:p>
        </w:tc>
        <w:tc>
          <w:tcPr>
            <w:tcW w:w="615" w:type="pct"/>
            <w:tcBorders>
              <w:top w:val="nil"/>
              <w:left w:val="nil"/>
              <w:bottom w:val="single" w:sz="4" w:space="0" w:color="auto"/>
              <w:right w:val="single" w:sz="4" w:space="0" w:color="auto"/>
            </w:tcBorders>
            <w:shd w:val="clear" w:color="auto" w:fill="538135" w:themeFill="accent6" w:themeFillShade="BF"/>
            <w:noWrap/>
            <w:vAlign w:val="bottom"/>
            <w:hideMark/>
          </w:tcPr>
          <w:p w14:paraId="7444C468" w14:textId="0D78C891" w:rsidR="00FB05B7" w:rsidRPr="00DA3802" w:rsidRDefault="00FB05B7" w:rsidP="00DA3802">
            <w:pPr>
              <w:jc w:val="center"/>
              <w:rPr>
                <w:rFonts w:ascii="Arial" w:eastAsia="Times New Roman" w:hAnsi="Arial" w:cs="Arial"/>
                <w:lang w:eastAsia="en-GB"/>
              </w:rPr>
            </w:pPr>
            <w:r w:rsidRPr="00C90444">
              <w:rPr>
                <w:rFonts w:ascii="Arial" w:eastAsia="Times New Roman" w:hAnsi="Arial" w:cs="Arial"/>
                <w:color w:val="FFFFFF" w:themeColor="background1"/>
                <w:lang w:eastAsia="en-GB"/>
              </w:rPr>
              <w:t>Low</w:t>
            </w:r>
          </w:p>
        </w:tc>
        <w:tc>
          <w:tcPr>
            <w:tcW w:w="615" w:type="pct"/>
            <w:tcBorders>
              <w:top w:val="nil"/>
              <w:left w:val="nil"/>
              <w:bottom w:val="single" w:sz="4" w:space="0" w:color="auto"/>
              <w:right w:val="single" w:sz="4" w:space="0" w:color="auto"/>
            </w:tcBorders>
            <w:shd w:val="clear" w:color="auto" w:fill="FFFF00"/>
            <w:noWrap/>
            <w:vAlign w:val="bottom"/>
            <w:hideMark/>
          </w:tcPr>
          <w:p w14:paraId="0D2FBCE0" w14:textId="77777777" w:rsidR="00FB05B7" w:rsidRPr="00DA3802" w:rsidRDefault="00FB05B7" w:rsidP="00DA3802">
            <w:pPr>
              <w:jc w:val="center"/>
              <w:rPr>
                <w:rFonts w:ascii="Arial" w:eastAsia="Times New Roman" w:hAnsi="Arial" w:cs="Arial"/>
                <w:lang w:eastAsia="en-GB"/>
              </w:rPr>
            </w:pPr>
            <w:r w:rsidRPr="00DA3802">
              <w:rPr>
                <w:rFonts w:ascii="Arial" w:eastAsia="Times New Roman" w:hAnsi="Arial" w:cs="Arial"/>
                <w:lang w:eastAsia="en-GB"/>
              </w:rPr>
              <w:t>Medium</w:t>
            </w:r>
          </w:p>
        </w:tc>
        <w:tc>
          <w:tcPr>
            <w:tcW w:w="841" w:type="pct"/>
            <w:tcBorders>
              <w:top w:val="nil"/>
              <w:left w:val="nil"/>
              <w:bottom w:val="single" w:sz="4" w:space="0" w:color="auto"/>
              <w:right w:val="single" w:sz="4" w:space="0" w:color="auto"/>
            </w:tcBorders>
            <w:shd w:val="clear" w:color="auto" w:fill="FFFF00"/>
            <w:noWrap/>
            <w:vAlign w:val="bottom"/>
            <w:hideMark/>
          </w:tcPr>
          <w:p w14:paraId="7B6D90D9" w14:textId="77777777" w:rsidR="00FB05B7" w:rsidRPr="00DA3802" w:rsidRDefault="00FB05B7" w:rsidP="00DA3802">
            <w:pPr>
              <w:jc w:val="center"/>
              <w:rPr>
                <w:rFonts w:ascii="Arial" w:eastAsia="Times New Roman" w:hAnsi="Arial" w:cs="Arial"/>
                <w:lang w:eastAsia="en-GB"/>
              </w:rPr>
            </w:pPr>
            <w:r w:rsidRPr="00DA3802">
              <w:rPr>
                <w:rFonts w:ascii="Arial" w:eastAsia="Times New Roman" w:hAnsi="Arial" w:cs="Arial"/>
                <w:lang w:eastAsia="en-GB"/>
              </w:rPr>
              <w:t>Medium</w:t>
            </w:r>
          </w:p>
        </w:tc>
      </w:tr>
      <w:tr w:rsidR="00FB05B7" w:rsidRPr="00DA3802" w14:paraId="48B20C84" w14:textId="77777777" w:rsidTr="00DE7AC7">
        <w:trPr>
          <w:trHeight w:val="300"/>
        </w:trPr>
        <w:tc>
          <w:tcPr>
            <w:tcW w:w="958" w:type="pct"/>
            <w:tcBorders>
              <w:top w:val="nil"/>
              <w:left w:val="single" w:sz="4" w:space="0" w:color="auto"/>
              <w:bottom w:val="single" w:sz="4" w:space="0" w:color="auto"/>
              <w:right w:val="single" w:sz="4" w:space="0" w:color="auto"/>
            </w:tcBorders>
            <w:shd w:val="clear" w:color="auto" w:fill="auto"/>
            <w:noWrap/>
            <w:vAlign w:val="bottom"/>
            <w:hideMark/>
          </w:tcPr>
          <w:p w14:paraId="77723A2F" w14:textId="2E9D3B59" w:rsidR="00FB05B7" w:rsidRPr="00DA3802" w:rsidRDefault="00FB05B7" w:rsidP="00FB05B7">
            <w:pPr>
              <w:rPr>
                <w:rFonts w:ascii="Calibri" w:eastAsia="Times New Roman" w:hAnsi="Calibri" w:cs="Calibri"/>
                <w:b/>
                <w:bCs/>
                <w:color w:val="000000"/>
                <w:lang w:eastAsia="en-GB"/>
              </w:rPr>
            </w:pPr>
            <w:r>
              <w:rPr>
                <w:rFonts w:ascii="Calibri" w:eastAsia="Times New Roman" w:hAnsi="Calibri" w:cs="Calibri"/>
                <w:b/>
                <w:bCs/>
                <w:color w:val="000000"/>
                <w:lang w:eastAsia="en-GB"/>
              </w:rPr>
              <w:t xml:space="preserve">E </w:t>
            </w:r>
            <w:r w:rsidRPr="00DA3802">
              <w:rPr>
                <w:rFonts w:ascii="Calibri" w:eastAsia="Times New Roman" w:hAnsi="Calibri" w:cs="Calibri"/>
                <w:b/>
                <w:bCs/>
                <w:color w:val="000000"/>
                <w:lang w:eastAsia="en-GB"/>
              </w:rPr>
              <w:t>- Rare</w:t>
            </w:r>
          </w:p>
        </w:tc>
        <w:tc>
          <w:tcPr>
            <w:tcW w:w="300" w:type="pct"/>
            <w:tcBorders>
              <w:top w:val="single" w:sz="4" w:space="0" w:color="auto"/>
              <w:left w:val="nil"/>
              <w:bottom w:val="single" w:sz="4" w:space="0" w:color="auto"/>
              <w:right w:val="single" w:sz="8" w:space="0" w:color="auto"/>
            </w:tcBorders>
          </w:tcPr>
          <w:p w14:paraId="69A139F5" w14:textId="37688FA2" w:rsidR="00FB05B7" w:rsidRPr="00FB05B7" w:rsidRDefault="00FB05B7" w:rsidP="00DA3802">
            <w:pPr>
              <w:jc w:val="center"/>
              <w:rPr>
                <w:rFonts w:ascii="Arial" w:eastAsia="Times New Roman" w:hAnsi="Arial" w:cs="Arial"/>
                <w:b/>
                <w:bCs/>
                <w:lang w:eastAsia="en-GB"/>
              </w:rPr>
            </w:pPr>
            <w:r w:rsidRPr="00FB05B7">
              <w:rPr>
                <w:rFonts w:ascii="Arial" w:eastAsia="Times New Roman" w:hAnsi="Arial" w:cs="Arial"/>
                <w:b/>
                <w:bCs/>
                <w:lang w:eastAsia="en-GB"/>
              </w:rPr>
              <w:t>5</w:t>
            </w:r>
          </w:p>
        </w:tc>
        <w:tc>
          <w:tcPr>
            <w:tcW w:w="929" w:type="pct"/>
            <w:tcBorders>
              <w:top w:val="nil"/>
              <w:left w:val="single" w:sz="8" w:space="0" w:color="auto"/>
              <w:bottom w:val="single" w:sz="4" w:space="0" w:color="auto"/>
              <w:right w:val="single" w:sz="4" w:space="0" w:color="auto"/>
            </w:tcBorders>
            <w:shd w:val="clear" w:color="auto" w:fill="92D050"/>
            <w:noWrap/>
            <w:vAlign w:val="bottom"/>
            <w:hideMark/>
          </w:tcPr>
          <w:p w14:paraId="742F1F99" w14:textId="5A5E2AEA" w:rsidR="00FB05B7" w:rsidRPr="00DA3802" w:rsidRDefault="00FB05B7" w:rsidP="00DA3802">
            <w:pPr>
              <w:jc w:val="center"/>
              <w:rPr>
                <w:rFonts w:ascii="Arial" w:eastAsia="Times New Roman" w:hAnsi="Arial" w:cs="Arial"/>
                <w:lang w:eastAsia="en-GB"/>
              </w:rPr>
            </w:pPr>
            <w:r>
              <w:rPr>
                <w:rFonts w:ascii="Arial" w:eastAsia="Times New Roman" w:hAnsi="Arial" w:cs="Arial"/>
                <w:lang w:eastAsia="en-GB"/>
              </w:rPr>
              <w:t xml:space="preserve">Very </w:t>
            </w:r>
            <w:r w:rsidRPr="00DA3802">
              <w:rPr>
                <w:rFonts w:ascii="Arial" w:eastAsia="Times New Roman" w:hAnsi="Arial" w:cs="Arial"/>
                <w:lang w:eastAsia="en-GB"/>
              </w:rPr>
              <w:t>Low</w:t>
            </w:r>
          </w:p>
        </w:tc>
        <w:tc>
          <w:tcPr>
            <w:tcW w:w="742" w:type="pct"/>
            <w:tcBorders>
              <w:top w:val="nil"/>
              <w:left w:val="nil"/>
              <w:bottom w:val="single" w:sz="4" w:space="0" w:color="auto"/>
              <w:right w:val="single" w:sz="4" w:space="0" w:color="auto"/>
            </w:tcBorders>
            <w:shd w:val="clear" w:color="auto" w:fill="92D050"/>
            <w:noWrap/>
            <w:vAlign w:val="bottom"/>
            <w:hideMark/>
          </w:tcPr>
          <w:p w14:paraId="4EDC1A9B" w14:textId="0993C010" w:rsidR="00FB05B7" w:rsidRPr="00DA3802" w:rsidRDefault="00FB05B7" w:rsidP="00DA3802">
            <w:pPr>
              <w:jc w:val="center"/>
              <w:rPr>
                <w:rFonts w:ascii="Arial" w:eastAsia="Times New Roman" w:hAnsi="Arial" w:cs="Arial"/>
                <w:lang w:eastAsia="en-GB"/>
              </w:rPr>
            </w:pPr>
            <w:r>
              <w:rPr>
                <w:rFonts w:ascii="Arial" w:eastAsia="Times New Roman" w:hAnsi="Arial" w:cs="Arial"/>
                <w:lang w:eastAsia="en-GB"/>
              </w:rPr>
              <w:t xml:space="preserve">Very </w:t>
            </w:r>
            <w:r w:rsidRPr="00DA3802">
              <w:rPr>
                <w:rFonts w:ascii="Arial" w:eastAsia="Times New Roman" w:hAnsi="Arial" w:cs="Arial"/>
                <w:lang w:eastAsia="en-GB"/>
              </w:rPr>
              <w:t>Low</w:t>
            </w:r>
          </w:p>
        </w:tc>
        <w:tc>
          <w:tcPr>
            <w:tcW w:w="615" w:type="pct"/>
            <w:tcBorders>
              <w:top w:val="nil"/>
              <w:left w:val="nil"/>
              <w:bottom w:val="single" w:sz="4" w:space="0" w:color="auto"/>
              <w:right w:val="single" w:sz="4" w:space="0" w:color="auto"/>
            </w:tcBorders>
            <w:shd w:val="clear" w:color="auto" w:fill="92D050"/>
            <w:noWrap/>
            <w:vAlign w:val="bottom"/>
            <w:hideMark/>
          </w:tcPr>
          <w:p w14:paraId="6CF5870B" w14:textId="0B82ED06" w:rsidR="00FB05B7" w:rsidRPr="00DA3802" w:rsidRDefault="00FB05B7" w:rsidP="00DA3802">
            <w:pPr>
              <w:jc w:val="center"/>
              <w:rPr>
                <w:rFonts w:ascii="Arial" w:eastAsia="Times New Roman" w:hAnsi="Arial" w:cs="Arial"/>
                <w:lang w:eastAsia="en-GB"/>
              </w:rPr>
            </w:pPr>
            <w:r>
              <w:rPr>
                <w:rFonts w:ascii="Arial" w:eastAsia="Times New Roman" w:hAnsi="Arial" w:cs="Arial"/>
                <w:lang w:eastAsia="en-GB"/>
              </w:rPr>
              <w:t xml:space="preserve">Very </w:t>
            </w:r>
            <w:r w:rsidRPr="00DA3802">
              <w:rPr>
                <w:rFonts w:ascii="Arial" w:eastAsia="Times New Roman" w:hAnsi="Arial" w:cs="Arial"/>
                <w:lang w:eastAsia="en-GB"/>
              </w:rPr>
              <w:t>Low</w:t>
            </w:r>
          </w:p>
        </w:tc>
        <w:tc>
          <w:tcPr>
            <w:tcW w:w="615" w:type="pct"/>
            <w:tcBorders>
              <w:top w:val="nil"/>
              <w:left w:val="nil"/>
              <w:bottom w:val="single" w:sz="4" w:space="0" w:color="auto"/>
              <w:right w:val="single" w:sz="4" w:space="0" w:color="auto"/>
            </w:tcBorders>
            <w:shd w:val="clear" w:color="auto" w:fill="538135" w:themeFill="accent6" w:themeFillShade="BF"/>
            <w:noWrap/>
            <w:vAlign w:val="bottom"/>
            <w:hideMark/>
          </w:tcPr>
          <w:p w14:paraId="224AAFED" w14:textId="0D2BA7E6" w:rsidR="00FB05B7" w:rsidRPr="00DA3802" w:rsidRDefault="00FB05B7" w:rsidP="00DA3802">
            <w:pPr>
              <w:jc w:val="center"/>
              <w:rPr>
                <w:rFonts w:ascii="Arial" w:eastAsia="Times New Roman" w:hAnsi="Arial" w:cs="Arial"/>
                <w:lang w:eastAsia="en-GB"/>
              </w:rPr>
            </w:pPr>
            <w:r w:rsidRPr="00C90444">
              <w:rPr>
                <w:rFonts w:ascii="Arial" w:eastAsia="Times New Roman" w:hAnsi="Arial" w:cs="Arial"/>
                <w:color w:val="FFFFFF" w:themeColor="background1"/>
                <w:lang w:eastAsia="en-GB"/>
              </w:rPr>
              <w:t>Low</w:t>
            </w:r>
          </w:p>
        </w:tc>
        <w:tc>
          <w:tcPr>
            <w:tcW w:w="841" w:type="pct"/>
            <w:tcBorders>
              <w:top w:val="nil"/>
              <w:left w:val="nil"/>
              <w:bottom w:val="single" w:sz="4" w:space="0" w:color="auto"/>
              <w:right w:val="single" w:sz="4" w:space="0" w:color="auto"/>
            </w:tcBorders>
            <w:shd w:val="clear" w:color="auto" w:fill="538135" w:themeFill="accent6" w:themeFillShade="BF"/>
            <w:noWrap/>
            <w:vAlign w:val="bottom"/>
            <w:hideMark/>
          </w:tcPr>
          <w:p w14:paraId="264BE58D" w14:textId="28C46451" w:rsidR="00FB05B7" w:rsidRPr="00DA3802" w:rsidRDefault="00FB05B7" w:rsidP="00DA3802">
            <w:pPr>
              <w:jc w:val="center"/>
              <w:rPr>
                <w:rFonts w:ascii="Arial" w:eastAsia="Times New Roman" w:hAnsi="Arial" w:cs="Arial"/>
                <w:lang w:eastAsia="en-GB"/>
              </w:rPr>
            </w:pPr>
            <w:r w:rsidRPr="00C90444">
              <w:rPr>
                <w:rFonts w:ascii="Arial" w:eastAsia="Times New Roman" w:hAnsi="Arial" w:cs="Arial"/>
                <w:color w:val="FFFFFF" w:themeColor="background1"/>
                <w:lang w:eastAsia="en-GB"/>
              </w:rPr>
              <w:t>Low</w:t>
            </w:r>
          </w:p>
        </w:tc>
      </w:tr>
    </w:tbl>
    <w:p w14:paraId="3363616C" w14:textId="37633F3C" w:rsidR="00DA3802" w:rsidRPr="001B519B" w:rsidRDefault="00DA3802" w:rsidP="001B519B">
      <w:pPr>
        <w:rPr>
          <w:rFonts w:hint="eastAsia"/>
        </w:rPr>
      </w:pPr>
    </w:p>
    <w:p w14:paraId="359094E7" w14:textId="7B72EFD9" w:rsidR="0004010F" w:rsidRDefault="00D539CC" w:rsidP="001B519B">
      <w:pPr>
        <w:pStyle w:val="Heading2"/>
      </w:pPr>
      <w:bookmarkStart w:id="25" w:name="_Toc156419144"/>
      <w:r>
        <w:t xml:space="preserve">Risk </w:t>
      </w:r>
      <w:r w:rsidR="00D83616">
        <w:t>Mitigation</w:t>
      </w:r>
      <w:bookmarkEnd w:id="25"/>
    </w:p>
    <w:p w14:paraId="7989AEFD" w14:textId="511F6A70" w:rsidR="002A494D" w:rsidRDefault="00D83616" w:rsidP="00D539CC">
      <w:pPr>
        <w:rPr>
          <w:rFonts w:hint="eastAsia"/>
        </w:rPr>
      </w:pPr>
      <w:r>
        <w:t>The mitigation will seek to identify and implement controls or tasks to alter the risk. The details of mitigation(s) for each risk will be collated in the risk register for the project.</w:t>
      </w:r>
    </w:p>
    <w:p w14:paraId="3D431B29" w14:textId="5275D0E1" w:rsidR="00C34571" w:rsidRDefault="00C34571" w:rsidP="00D539CC">
      <w:pPr>
        <w:rPr>
          <w:rFonts w:hint="eastAsia"/>
        </w:rPr>
      </w:pPr>
    </w:p>
    <w:p w14:paraId="69E3F656" w14:textId="65FDDC03" w:rsidR="00C34571" w:rsidRDefault="00C34571" w:rsidP="00D539CC">
      <w:pPr>
        <w:rPr>
          <w:rFonts w:hint="eastAsia"/>
        </w:rPr>
      </w:pPr>
      <w:r>
        <w:t>The mitigations are to include as relevant:</w:t>
      </w:r>
    </w:p>
    <w:p w14:paraId="179DEC9D" w14:textId="77777777" w:rsidR="00C34571" w:rsidRDefault="00C34571" w:rsidP="00C34571">
      <w:pPr>
        <w:pStyle w:val="ListParagraph"/>
        <w:numPr>
          <w:ilvl w:val="0"/>
          <w:numId w:val="8"/>
        </w:numPr>
        <w:rPr>
          <w:rFonts w:hint="eastAsia"/>
        </w:rPr>
      </w:pPr>
      <w:r>
        <w:t xml:space="preserve">Description of each </w:t>
      </w:r>
      <w:proofErr w:type="gramStart"/>
      <w:r>
        <w:t>mitigation;</w:t>
      </w:r>
      <w:proofErr w:type="gramEnd"/>
    </w:p>
    <w:p w14:paraId="5BB893FD" w14:textId="4471BBC6" w:rsidR="00C34571" w:rsidRDefault="00C34571" w:rsidP="00C34571">
      <w:pPr>
        <w:pStyle w:val="ListParagraph"/>
        <w:numPr>
          <w:ilvl w:val="0"/>
          <w:numId w:val="8"/>
        </w:numPr>
        <w:rPr>
          <w:rFonts w:hint="eastAsia"/>
        </w:rPr>
      </w:pPr>
      <w:r>
        <w:t>Mitigation status; and</w:t>
      </w:r>
    </w:p>
    <w:p w14:paraId="5F590D22" w14:textId="1D48C5DC" w:rsidR="00C34571" w:rsidRDefault="00C34571" w:rsidP="00C34571">
      <w:pPr>
        <w:pStyle w:val="ListParagraph"/>
        <w:numPr>
          <w:ilvl w:val="0"/>
          <w:numId w:val="8"/>
        </w:numPr>
        <w:rPr>
          <w:rFonts w:hint="eastAsia"/>
        </w:rPr>
      </w:pPr>
      <w:r>
        <w:t>Assign responsibility to a mitigation owner.</w:t>
      </w:r>
    </w:p>
    <w:p w14:paraId="22A9985B" w14:textId="77777777" w:rsidR="00C628F1" w:rsidRDefault="00C628F1" w:rsidP="00D539CC">
      <w:pPr>
        <w:rPr>
          <w:rFonts w:hint="eastAsia"/>
        </w:rPr>
      </w:pPr>
    </w:p>
    <w:p w14:paraId="6F9A481B" w14:textId="4D746161" w:rsidR="00D539CC" w:rsidRDefault="00534839" w:rsidP="00D539CC">
      <w:pPr>
        <w:pStyle w:val="Heading2"/>
      </w:pPr>
      <w:bookmarkStart w:id="26" w:name="_Toc156419145"/>
      <w:r>
        <w:t>Maintaining Records</w:t>
      </w:r>
      <w:bookmarkEnd w:id="26"/>
    </w:p>
    <w:p w14:paraId="0CCD1871" w14:textId="7747C072" w:rsidR="00D539CC" w:rsidRDefault="00C34571" w:rsidP="00D539CC">
      <w:pPr>
        <w:rPr>
          <w:rFonts w:hint="eastAsia"/>
        </w:rPr>
      </w:pPr>
      <w:r>
        <w:t>The project will maintain records of the following:</w:t>
      </w:r>
    </w:p>
    <w:p w14:paraId="16AEC0DD" w14:textId="0A16EDA6" w:rsidR="00C34571" w:rsidRDefault="0020653E" w:rsidP="00C34571">
      <w:pPr>
        <w:pStyle w:val="ListParagraph"/>
        <w:numPr>
          <w:ilvl w:val="0"/>
          <w:numId w:val="8"/>
        </w:numPr>
        <w:rPr>
          <w:rFonts w:hint="eastAsia"/>
        </w:rPr>
      </w:pPr>
      <w:r>
        <w:t xml:space="preserve">Risk Register, including all past </w:t>
      </w:r>
      <w:proofErr w:type="gramStart"/>
      <w:r>
        <w:t>versions;</w:t>
      </w:r>
      <w:proofErr w:type="gramEnd"/>
    </w:p>
    <w:p w14:paraId="201F2197" w14:textId="478E39E3" w:rsidR="0020653E" w:rsidRDefault="0020653E" w:rsidP="00C34571">
      <w:pPr>
        <w:pStyle w:val="ListParagraph"/>
        <w:numPr>
          <w:ilvl w:val="0"/>
          <w:numId w:val="8"/>
        </w:numPr>
        <w:rPr>
          <w:rFonts w:hint="eastAsia"/>
        </w:rPr>
      </w:pPr>
      <w:r>
        <w:t xml:space="preserve">Risk Workshops including the date, attendees, </w:t>
      </w:r>
      <w:proofErr w:type="gramStart"/>
      <w:r>
        <w:t>notes</w:t>
      </w:r>
      <w:proofErr w:type="gramEnd"/>
      <w:r>
        <w:t xml:space="preserve"> and actions; and</w:t>
      </w:r>
    </w:p>
    <w:p w14:paraId="623F203C" w14:textId="1086DE54" w:rsidR="0020653E" w:rsidRDefault="0020653E" w:rsidP="00C34571">
      <w:pPr>
        <w:pStyle w:val="ListParagraph"/>
        <w:numPr>
          <w:ilvl w:val="0"/>
          <w:numId w:val="8"/>
        </w:numPr>
        <w:rPr>
          <w:rFonts w:hint="eastAsia"/>
        </w:rPr>
      </w:pPr>
      <w:r>
        <w:t xml:space="preserve">Risk Reviews including date, attendees, </w:t>
      </w:r>
      <w:proofErr w:type="gramStart"/>
      <w:r>
        <w:t>notes</w:t>
      </w:r>
      <w:proofErr w:type="gramEnd"/>
      <w:r>
        <w:t xml:space="preserve"> and actions. </w:t>
      </w:r>
    </w:p>
    <w:p w14:paraId="649E1D66" w14:textId="77777777" w:rsidR="00C628F1" w:rsidRDefault="00C628F1" w:rsidP="00D539CC">
      <w:pPr>
        <w:rPr>
          <w:rFonts w:hint="eastAsia"/>
        </w:rPr>
      </w:pPr>
    </w:p>
    <w:p w14:paraId="7AF59870" w14:textId="53DC92E6" w:rsidR="00D539CC" w:rsidRDefault="00D539CC" w:rsidP="00D539CC">
      <w:pPr>
        <w:pStyle w:val="Heading2"/>
      </w:pPr>
      <w:bookmarkStart w:id="27" w:name="_Toc156419146"/>
      <w:r>
        <w:t>Risk Monitoring &amp; Review</w:t>
      </w:r>
      <w:bookmarkEnd w:id="27"/>
    </w:p>
    <w:p w14:paraId="005D46A1" w14:textId="76BA1711" w:rsidR="00ED1402" w:rsidRDefault="00ED1402" w:rsidP="00ED1402">
      <w:pPr>
        <w:rPr>
          <w:rFonts w:hint="eastAsia"/>
        </w:rPr>
      </w:pPr>
      <w:r>
        <w:t>The r</w:t>
      </w:r>
      <w:r w:rsidR="0020653E" w:rsidRPr="00ED1402">
        <w:t>egular monitor</w:t>
      </w:r>
      <w:r>
        <w:t>ing</w:t>
      </w:r>
      <w:r w:rsidR="0020653E" w:rsidRPr="00ED1402">
        <w:t xml:space="preserve"> and review </w:t>
      </w:r>
      <w:r>
        <w:t xml:space="preserve">of risks </w:t>
      </w:r>
      <w:r w:rsidR="0020653E" w:rsidRPr="00ED1402">
        <w:t xml:space="preserve">is a key </w:t>
      </w:r>
      <w:r>
        <w:t xml:space="preserve">to </w:t>
      </w:r>
      <w:r w:rsidR="0020653E" w:rsidRPr="00ED1402">
        <w:t xml:space="preserve">effective risk management. </w:t>
      </w:r>
      <w:r>
        <w:t>R</w:t>
      </w:r>
      <w:r w:rsidR="0020653E" w:rsidRPr="00ED1402">
        <w:t>isks change both in nature and</w:t>
      </w:r>
      <w:r>
        <w:t xml:space="preserve"> speed, so </w:t>
      </w:r>
      <w:r w:rsidR="0020653E" w:rsidRPr="00ED1402">
        <w:t xml:space="preserve">need to be regularly reviewed to </w:t>
      </w:r>
      <w:r w:rsidR="00EF3FFD">
        <w:t>make sure</w:t>
      </w:r>
      <w:r w:rsidR="0020653E" w:rsidRPr="00ED1402">
        <w:t xml:space="preserve"> they remain with</w:t>
      </w:r>
      <w:r w:rsidR="00EF3FFD">
        <w:t>in</w:t>
      </w:r>
      <w:r w:rsidR="0020653E" w:rsidRPr="00ED1402">
        <w:t xml:space="preserve"> tolerance and that the project has an appropriate level of </w:t>
      </w:r>
      <w:r w:rsidR="00EF3FFD">
        <w:t>awareness and preparedness</w:t>
      </w:r>
      <w:r w:rsidR="0020653E" w:rsidRPr="00ED1402">
        <w:t xml:space="preserve"> should the risk occur. Project teams will review risks at an appropriate frequency with consideration to the </w:t>
      </w:r>
      <w:r w:rsidR="00EF3FFD">
        <w:t xml:space="preserve">risk rating, </w:t>
      </w:r>
      <w:r w:rsidR="00706A8A">
        <w:t>consequences</w:t>
      </w:r>
      <w:r w:rsidR="00706A8A">
        <w:rPr>
          <w:rFonts w:hint="eastAsia"/>
        </w:rPr>
        <w:t>,</w:t>
      </w:r>
      <w:r w:rsidR="00EF3FFD">
        <w:t xml:space="preserve"> and mitigations. </w:t>
      </w:r>
    </w:p>
    <w:p w14:paraId="04271DB2" w14:textId="156B4C75" w:rsidR="0020653E" w:rsidRPr="00402D72" w:rsidRDefault="0020653E" w:rsidP="00ED1402">
      <w:pPr>
        <w:rPr>
          <w:rFonts w:hint="eastAsia"/>
        </w:rPr>
      </w:pPr>
      <w:r w:rsidRPr="00ED1402">
        <w:t xml:space="preserve">The minimum frequency of review will be in accordance with the criteria detailed below:  </w:t>
      </w:r>
    </w:p>
    <w:tbl>
      <w:tblPr>
        <w:tblStyle w:val="GridTable1Light"/>
        <w:tblW w:w="0" w:type="auto"/>
        <w:jc w:val="center"/>
        <w:tblLook w:val="04A0" w:firstRow="1" w:lastRow="0" w:firstColumn="1" w:lastColumn="0" w:noHBand="0" w:noVBand="1"/>
      </w:tblPr>
      <w:tblGrid>
        <w:gridCol w:w="3397"/>
        <w:gridCol w:w="3402"/>
      </w:tblGrid>
      <w:tr w:rsidR="0020653E" w:rsidRPr="00F528E3" w14:paraId="100A765A" w14:textId="77777777" w:rsidTr="00EF3FFD">
        <w:trPr>
          <w:cnfStyle w:val="100000000000" w:firstRow="1" w:lastRow="0" w:firstColumn="0" w:lastColumn="0" w:oddVBand="0" w:evenVBand="0" w:oddHBand="0" w:evenHBand="0" w:firstRowFirstColumn="0" w:firstRowLastColumn="0" w:lastRowFirstColumn="0" w:lastRowLastColumn="0"/>
          <w:trHeight w:val="483"/>
          <w:jc w:val="center"/>
        </w:trPr>
        <w:tc>
          <w:tcPr>
            <w:cnfStyle w:val="001000000000" w:firstRow="0" w:lastRow="0" w:firstColumn="1" w:lastColumn="0" w:oddVBand="0" w:evenVBand="0" w:oddHBand="0" w:evenHBand="0" w:firstRowFirstColumn="0" w:firstRowLastColumn="0" w:lastRowFirstColumn="0" w:lastRowLastColumn="0"/>
            <w:tcW w:w="3397" w:type="dxa"/>
          </w:tcPr>
          <w:p w14:paraId="6BAAD5CE" w14:textId="0910AC74" w:rsidR="0020653E" w:rsidRPr="00A350A6" w:rsidRDefault="0020653E" w:rsidP="0068180D">
            <w:pPr>
              <w:rPr>
                <w:rFonts w:hint="eastAsia"/>
              </w:rPr>
            </w:pPr>
            <w:r w:rsidRPr="00A350A6">
              <w:t>Residual Risk Rating</w:t>
            </w:r>
          </w:p>
        </w:tc>
        <w:tc>
          <w:tcPr>
            <w:tcW w:w="3402" w:type="dxa"/>
          </w:tcPr>
          <w:p w14:paraId="13D93D1E" w14:textId="77777777" w:rsidR="0020653E" w:rsidRPr="00A350A6" w:rsidRDefault="0020653E" w:rsidP="0068180D">
            <w:pPr>
              <w:cnfStyle w:val="100000000000" w:firstRow="1" w:lastRow="0" w:firstColumn="0" w:lastColumn="0" w:oddVBand="0" w:evenVBand="0" w:oddHBand="0" w:evenHBand="0" w:firstRowFirstColumn="0" w:firstRowLastColumn="0" w:lastRowFirstColumn="0" w:lastRowLastColumn="0"/>
              <w:rPr>
                <w:rFonts w:hint="eastAsia"/>
              </w:rPr>
            </w:pPr>
            <w:r w:rsidRPr="00A350A6">
              <w:t xml:space="preserve">Frequency </w:t>
            </w:r>
          </w:p>
        </w:tc>
      </w:tr>
      <w:tr w:rsidR="0020653E" w:rsidRPr="00F528E3" w14:paraId="3134CD8C" w14:textId="77777777" w:rsidTr="00D971EE">
        <w:trPr>
          <w:trHeight w:val="340"/>
          <w:jc w:val="center"/>
        </w:trPr>
        <w:tc>
          <w:tcPr>
            <w:cnfStyle w:val="001000000000" w:firstRow="0" w:lastRow="0" w:firstColumn="1" w:lastColumn="0" w:oddVBand="0" w:evenVBand="0" w:oddHBand="0" w:evenHBand="0" w:firstRowFirstColumn="0" w:firstRowLastColumn="0" w:lastRowFirstColumn="0" w:lastRowLastColumn="0"/>
            <w:tcW w:w="3397" w:type="dxa"/>
            <w:shd w:val="clear" w:color="auto" w:fill="FF0000"/>
          </w:tcPr>
          <w:p w14:paraId="7C6B14FC" w14:textId="50837CC0" w:rsidR="0020653E" w:rsidRPr="00A350A6" w:rsidRDefault="00ED1402" w:rsidP="0068180D">
            <w:pPr>
              <w:rPr>
                <w:rFonts w:hint="eastAsia"/>
              </w:rPr>
            </w:pPr>
            <w:r w:rsidRPr="00A350A6">
              <w:t>Very High</w:t>
            </w:r>
          </w:p>
        </w:tc>
        <w:tc>
          <w:tcPr>
            <w:tcW w:w="3402" w:type="dxa"/>
          </w:tcPr>
          <w:p w14:paraId="331113E4" w14:textId="77777777" w:rsidR="0020653E" w:rsidRPr="00F528E3" w:rsidRDefault="0020653E" w:rsidP="0068180D">
            <w:pPr>
              <w:cnfStyle w:val="000000000000" w:firstRow="0" w:lastRow="0" w:firstColumn="0" w:lastColumn="0" w:oddVBand="0" w:evenVBand="0" w:oddHBand="0" w:evenHBand="0" w:firstRowFirstColumn="0" w:firstRowLastColumn="0" w:lastRowFirstColumn="0" w:lastRowLastColumn="0"/>
              <w:rPr>
                <w:rFonts w:hint="eastAsia"/>
              </w:rPr>
            </w:pPr>
            <w:r w:rsidRPr="00F528E3">
              <w:t>Weekly to Fortnightly</w:t>
            </w:r>
          </w:p>
        </w:tc>
      </w:tr>
      <w:tr w:rsidR="0020653E" w:rsidRPr="00F528E3" w14:paraId="386E7C6E" w14:textId="77777777" w:rsidTr="00D971EE">
        <w:trPr>
          <w:trHeight w:val="340"/>
          <w:jc w:val="center"/>
        </w:trPr>
        <w:tc>
          <w:tcPr>
            <w:cnfStyle w:val="001000000000" w:firstRow="0" w:lastRow="0" w:firstColumn="1" w:lastColumn="0" w:oddVBand="0" w:evenVBand="0" w:oddHBand="0" w:evenHBand="0" w:firstRowFirstColumn="0" w:firstRowLastColumn="0" w:lastRowFirstColumn="0" w:lastRowLastColumn="0"/>
            <w:tcW w:w="3397" w:type="dxa"/>
            <w:shd w:val="clear" w:color="auto" w:fill="FFC000"/>
          </w:tcPr>
          <w:p w14:paraId="51BE44C8" w14:textId="77777777" w:rsidR="0020653E" w:rsidRPr="00A350A6" w:rsidRDefault="0020653E" w:rsidP="0068180D">
            <w:pPr>
              <w:rPr>
                <w:rFonts w:hint="eastAsia"/>
              </w:rPr>
            </w:pPr>
            <w:r w:rsidRPr="00A350A6">
              <w:t>High</w:t>
            </w:r>
          </w:p>
        </w:tc>
        <w:tc>
          <w:tcPr>
            <w:tcW w:w="3402" w:type="dxa"/>
          </w:tcPr>
          <w:p w14:paraId="0B618D18" w14:textId="77777777" w:rsidR="0020653E" w:rsidRPr="00F528E3" w:rsidRDefault="0020653E" w:rsidP="0068180D">
            <w:pPr>
              <w:cnfStyle w:val="000000000000" w:firstRow="0" w:lastRow="0" w:firstColumn="0" w:lastColumn="0" w:oddVBand="0" w:evenVBand="0" w:oddHBand="0" w:evenHBand="0" w:firstRowFirstColumn="0" w:firstRowLastColumn="0" w:lastRowFirstColumn="0" w:lastRowLastColumn="0"/>
              <w:rPr>
                <w:rFonts w:hint="eastAsia"/>
              </w:rPr>
            </w:pPr>
            <w:r w:rsidRPr="00F528E3">
              <w:t>Monthly</w:t>
            </w:r>
          </w:p>
        </w:tc>
      </w:tr>
      <w:tr w:rsidR="0020653E" w:rsidRPr="00F528E3" w14:paraId="66BA3DDA" w14:textId="77777777" w:rsidTr="00D971EE">
        <w:trPr>
          <w:trHeight w:val="340"/>
          <w:jc w:val="center"/>
        </w:trPr>
        <w:tc>
          <w:tcPr>
            <w:cnfStyle w:val="001000000000" w:firstRow="0" w:lastRow="0" w:firstColumn="1" w:lastColumn="0" w:oddVBand="0" w:evenVBand="0" w:oddHBand="0" w:evenHBand="0" w:firstRowFirstColumn="0" w:firstRowLastColumn="0" w:lastRowFirstColumn="0" w:lastRowLastColumn="0"/>
            <w:tcW w:w="3397" w:type="dxa"/>
            <w:shd w:val="clear" w:color="auto" w:fill="FFFF00"/>
          </w:tcPr>
          <w:p w14:paraId="01A84FF9" w14:textId="77777777" w:rsidR="0020653E" w:rsidRPr="00A350A6" w:rsidRDefault="0020653E" w:rsidP="0068180D">
            <w:pPr>
              <w:rPr>
                <w:rFonts w:hint="eastAsia"/>
              </w:rPr>
            </w:pPr>
            <w:r w:rsidRPr="00A350A6">
              <w:t>Medium</w:t>
            </w:r>
          </w:p>
        </w:tc>
        <w:tc>
          <w:tcPr>
            <w:tcW w:w="3402" w:type="dxa"/>
          </w:tcPr>
          <w:p w14:paraId="3110A5ED" w14:textId="77777777" w:rsidR="0020653E" w:rsidRPr="00F528E3" w:rsidRDefault="0020653E" w:rsidP="0068180D">
            <w:pPr>
              <w:cnfStyle w:val="000000000000" w:firstRow="0" w:lastRow="0" w:firstColumn="0" w:lastColumn="0" w:oddVBand="0" w:evenVBand="0" w:oddHBand="0" w:evenHBand="0" w:firstRowFirstColumn="0" w:firstRowLastColumn="0" w:lastRowFirstColumn="0" w:lastRowLastColumn="0"/>
              <w:rPr>
                <w:rFonts w:hint="eastAsia"/>
              </w:rPr>
            </w:pPr>
            <w:r w:rsidRPr="00F528E3">
              <w:t>Monthly</w:t>
            </w:r>
          </w:p>
        </w:tc>
      </w:tr>
      <w:tr w:rsidR="00C90444" w:rsidRPr="00F528E3" w14:paraId="3AE80812" w14:textId="77777777" w:rsidTr="00C90444">
        <w:trPr>
          <w:trHeight w:val="340"/>
          <w:jc w:val="center"/>
        </w:trPr>
        <w:tc>
          <w:tcPr>
            <w:cnfStyle w:val="001000000000" w:firstRow="0" w:lastRow="0" w:firstColumn="1" w:lastColumn="0" w:oddVBand="0" w:evenVBand="0" w:oddHBand="0" w:evenHBand="0" w:firstRowFirstColumn="0" w:firstRowLastColumn="0" w:lastRowFirstColumn="0" w:lastRowLastColumn="0"/>
            <w:tcW w:w="3397" w:type="dxa"/>
            <w:shd w:val="clear" w:color="auto" w:fill="538135" w:themeFill="accent6" w:themeFillShade="BF"/>
          </w:tcPr>
          <w:p w14:paraId="305ADE4C" w14:textId="6B062716" w:rsidR="00C90444" w:rsidRPr="00A350A6" w:rsidRDefault="00C90444" w:rsidP="0068180D">
            <w:pPr>
              <w:rPr>
                <w:rFonts w:hint="eastAsia"/>
              </w:rPr>
            </w:pPr>
            <w:r w:rsidRPr="00C90444">
              <w:rPr>
                <w:color w:val="FFFFFF" w:themeColor="background1"/>
              </w:rPr>
              <w:t>Low</w:t>
            </w:r>
          </w:p>
        </w:tc>
        <w:tc>
          <w:tcPr>
            <w:tcW w:w="3402" w:type="dxa"/>
          </w:tcPr>
          <w:p w14:paraId="290EE15A" w14:textId="14B4E1EC" w:rsidR="00C90444" w:rsidRPr="00F528E3" w:rsidRDefault="00C90444" w:rsidP="0068180D">
            <w:pPr>
              <w:cnfStyle w:val="000000000000" w:firstRow="0" w:lastRow="0" w:firstColumn="0" w:lastColumn="0" w:oddVBand="0" w:evenVBand="0" w:oddHBand="0" w:evenHBand="0" w:firstRowFirstColumn="0" w:firstRowLastColumn="0" w:lastRowFirstColumn="0" w:lastRowLastColumn="0"/>
              <w:rPr>
                <w:rFonts w:hint="eastAsia"/>
              </w:rPr>
            </w:pPr>
            <w:r>
              <w:t>Monthly</w:t>
            </w:r>
          </w:p>
        </w:tc>
      </w:tr>
      <w:tr w:rsidR="0020653E" w:rsidRPr="00F528E3" w14:paraId="648BE656" w14:textId="77777777" w:rsidTr="00D971EE">
        <w:trPr>
          <w:trHeight w:val="340"/>
          <w:jc w:val="center"/>
        </w:trPr>
        <w:tc>
          <w:tcPr>
            <w:cnfStyle w:val="001000000000" w:firstRow="0" w:lastRow="0" w:firstColumn="1" w:lastColumn="0" w:oddVBand="0" w:evenVBand="0" w:oddHBand="0" w:evenHBand="0" w:firstRowFirstColumn="0" w:firstRowLastColumn="0" w:lastRowFirstColumn="0" w:lastRowLastColumn="0"/>
            <w:tcW w:w="3397" w:type="dxa"/>
            <w:shd w:val="clear" w:color="auto" w:fill="92D050"/>
          </w:tcPr>
          <w:p w14:paraId="11E3C7DA" w14:textId="2622B569" w:rsidR="0020653E" w:rsidRPr="00A350A6" w:rsidRDefault="00C90444" w:rsidP="0068180D">
            <w:pPr>
              <w:rPr>
                <w:rFonts w:hint="eastAsia"/>
              </w:rPr>
            </w:pPr>
            <w:r>
              <w:t xml:space="preserve">Very </w:t>
            </w:r>
            <w:r w:rsidR="0020653E" w:rsidRPr="00A350A6">
              <w:t>Low</w:t>
            </w:r>
          </w:p>
        </w:tc>
        <w:tc>
          <w:tcPr>
            <w:tcW w:w="3402" w:type="dxa"/>
          </w:tcPr>
          <w:p w14:paraId="6A76A459" w14:textId="77777777" w:rsidR="0020653E" w:rsidRPr="00F528E3" w:rsidRDefault="0020653E" w:rsidP="0068180D">
            <w:pPr>
              <w:cnfStyle w:val="000000000000" w:firstRow="0" w:lastRow="0" w:firstColumn="0" w:lastColumn="0" w:oddVBand="0" w:evenVBand="0" w:oddHBand="0" w:evenHBand="0" w:firstRowFirstColumn="0" w:firstRowLastColumn="0" w:lastRowFirstColumn="0" w:lastRowLastColumn="0"/>
              <w:rPr>
                <w:rFonts w:hint="eastAsia"/>
              </w:rPr>
            </w:pPr>
            <w:r w:rsidRPr="00F528E3">
              <w:t>Quarterly</w:t>
            </w:r>
          </w:p>
        </w:tc>
      </w:tr>
    </w:tbl>
    <w:p w14:paraId="27CD2181" w14:textId="77777777" w:rsidR="00ED1402" w:rsidRDefault="00ED1402" w:rsidP="00ED1402">
      <w:pPr>
        <w:rPr>
          <w:rFonts w:hint="eastAsia"/>
        </w:rPr>
      </w:pPr>
    </w:p>
    <w:p w14:paraId="1DA6AD91" w14:textId="02220E5A" w:rsidR="0020653E" w:rsidRPr="00ED1402" w:rsidRDefault="00A350A6" w:rsidP="00ED1402">
      <w:pPr>
        <w:rPr>
          <w:rFonts w:hint="eastAsia"/>
        </w:rPr>
      </w:pPr>
      <w:r>
        <w:lastRenderedPageBreak/>
        <w:t xml:space="preserve">Owners of each risk </w:t>
      </w:r>
      <w:r w:rsidR="0020653E" w:rsidRPr="00ED1402">
        <w:t xml:space="preserve">will </w:t>
      </w:r>
      <w:r>
        <w:t xml:space="preserve">be required to </w:t>
      </w:r>
      <w:r w:rsidR="0020653E" w:rsidRPr="00ED1402">
        <w:t xml:space="preserve">monitor their respective risks to </w:t>
      </w:r>
      <w:r w:rsidR="00D971EE">
        <w:t>make sure</w:t>
      </w:r>
      <w:r w:rsidR="0020653E" w:rsidRPr="00ED1402">
        <w:t>:</w:t>
      </w:r>
    </w:p>
    <w:p w14:paraId="1E5D4CEC" w14:textId="22D16F04" w:rsidR="0020653E" w:rsidRPr="00FC55A9" w:rsidRDefault="0020653E" w:rsidP="00ED1402">
      <w:pPr>
        <w:pStyle w:val="ListParagraph"/>
        <w:numPr>
          <w:ilvl w:val="0"/>
          <w:numId w:val="8"/>
        </w:numPr>
        <w:rPr>
          <w:rFonts w:hint="eastAsia"/>
        </w:rPr>
      </w:pPr>
      <w:r w:rsidRPr="00FC55A9">
        <w:t xml:space="preserve">All </w:t>
      </w:r>
      <w:r w:rsidR="00EF3FFD">
        <w:t xml:space="preserve">the </w:t>
      </w:r>
      <w:r w:rsidRPr="00FC55A9">
        <w:t xml:space="preserve">risk information </w:t>
      </w:r>
      <w:r w:rsidR="00EF3FFD">
        <w:t xml:space="preserve">such as the </w:t>
      </w:r>
      <w:r w:rsidRPr="00FC55A9">
        <w:t>risk description</w:t>
      </w:r>
      <w:r w:rsidR="00B92B0B">
        <w:t xml:space="preserve">, causes, consequences and mitigations are </w:t>
      </w:r>
      <w:proofErr w:type="gramStart"/>
      <w:r w:rsidR="00B92B0B">
        <w:t>accurate</w:t>
      </w:r>
      <w:r w:rsidR="00EF3FFD">
        <w:t>;</w:t>
      </w:r>
      <w:proofErr w:type="gramEnd"/>
    </w:p>
    <w:p w14:paraId="7C5CCAE1" w14:textId="3AB030B9" w:rsidR="0020653E" w:rsidRPr="00FC55A9" w:rsidRDefault="0020653E" w:rsidP="00ED1402">
      <w:pPr>
        <w:pStyle w:val="ListParagraph"/>
        <w:numPr>
          <w:ilvl w:val="0"/>
          <w:numId w:val="8"/>
        </w:numPr>
        <w:rPr>
          <w:rFonts w:hint="eastAsia"/>
        </w:rPr>
      </w:pPr>
      <w:r w:rsidRPr="00FC55A9">
        <w:t xml:space="preserve">Risk </w:t>
      </w:r>
      <w:r w:rsidR="00EF3FFD">
        <w:t xml:space="preserve">mitigations </w:t>
      </w:r>
      <w:r w:rsidRPr="00FC55A9">
        <w:t>address the key causes, are effective and not able to be cost</w:t>
      </w:r>
      <w:r w:rsidR="00A350A6">
        <w:t>-</w:t>
      </w:r>
      <w:r w:rsidRPr="00FC55A9">
        <w:t xml:space="preserve">effectively </w:t>
      </w:r>
      <w:proofErr w:type="gramStart"/>
      <w:r w:rsidRPr="00FC55A9">
        <w:t>improved;</w:t>
      </w:r>
      <w:proofErr w:type="gramEnd"/>
    </w:p>
    <w:p w14:paraId="0EE00F14" w14:textId="54F079CF" w:rsidR="0020653E" w:rsidRPr="00FC55A9" w:rsidRDefault="00EF3FFD" w:rsidP="00ED1402">
      <w:pPr>
        <w:pStyle w:val="ListParagraph"/>
        <w:numPr>
          <w:ilvl w:val="0"/>
          <w:numId w:val="8"/>
        </w:numPr>
        <w:rPr>
          <w:rFonts w:hint="eastAsia"/>
        </w:rPr>
      </w:pPr>
      <w:r>
        <w:t>Planned r</w:t>
      </w:r>
      <w:r w:rsidR="0020653E" w:rsidRPr="00FC55A9">
        <w:t xml:space="preserve">isk </w:t>
      </w:r>
      <w:r>
        <w:t>mitigations</w:t>
      </w:r>
      <w:r w:rsidR="0020653E" w:rsidRPr="00FC55A9">
        <w:t xml:space="preserve"> are completed by the respective owners</w:t>
      </w:r>
      <w:r>
        <w:t xml:space="preserve"> in line with the agreed </w:t>
      </w:r>
      <w:proofErr w:type="gramStart"/>
      <w:r>
        <w:t>timeframes</w:t>
      </w:r>
      <w:r w:rsidR="0020653E" w:rsidRPr="00FC55A9">
        <w:t>;</w:t>
      </w:r>
      <w:proofErr w:type="gramEnd"/>
    </w:p>
    <w:p w14:paraId="44AF3720" w14:textId="0C18AC36" w:rsidR="0020653E" w:rsidRPr="00FC55A9" w:rsidRDefault="0020653E" w:rsidP="00ED1402">
      <w:pPr>
        <w:pStyle w:val="ListParagraph"/>
        <w:numPr>
          <w:ilvl w:val="0"/>
          <w:numId w:val="8"/>
        </w:numPr>
        <w:rPr>
          <w:rFonts w:hint="eastAsia"/>
        </w:rPr>
      </w:pPr>
      <w:r w:rsidRPr="00FC55A9">
        <w:t>Stakeholders at risk of being impacted by the risk are informed and aware;</w:t>
      </w:r>
      <w:r w:rsidR="00EF3FFD">
        <w:t xml:space="preserve"> and</w:t>
      </w:r>
    </w:p>
    <w:p w14:paraId="36E9CD7F" w14:textId="5092C4AB" w:rsidR="001D3191" w:rsidRPr="001D3191" w:rsidRDefault="0020653E" w:rsidP="001D3191">
      <w:pPr>
        <w:pStyle w:val="ListParagraph"/>
        <w:numPr>
          <w:ilvl w:val="0"/>
          <w:numId w:val="8"/>
        </w:numPr>
        <w:rPr>
          <w:rFonts w:hint="eastAsia"/>
        </w:rPr>
      </w:pPr>
      <w:r w:rsidRPr="00FC55A9">
        <w:t>Risk ratings are appropriate</w:t>
      </w:r>
      <w:r w:rsidR="00EF3FFD">
        <w:t>.</w:t>
      </w:r>
    </w:p>
    <w:p w14:paraId="4CB5F144" w14:textId="77777777" w:rsidR="00D539CC" w:rsidRDefault="00D539CC" w:rsidP="00D539CC">
      <w:pPr>
        <w:rPr>
          <w:rFonts w:hint="eastAsia"/>
        </w:rPr>
      </w:pPr>
    </w:p>
    <w:p w14:paraId="736E7563" w14:textId="77777777" w:rsidR="00D539CC" w:rsidRPr="00D539CC" w:rsidRDefault="00D539CC" w:rsidP="00D539CC">
      <w:pPr>
        <w:rPr>
          <w:rFonts w:hint="eastAsia"/>
        </w:rPr>
      </w:pPr>
    </w:p>
    <w:p w14:paraId="07E54814" w14:textId="238ACC5F" w:rsidR="001B519B" w:rsidRDefault="001B519B" w:rsidP="0004010F">
      <w:pPr>
        <w:rPr>
          <w:rFonts w:hint="eastAsia"/>
        </w:rPr>
      </w:pPr>
    </w:p>
    <w:p w14:paraId="6D7200FE" w14:textId="77777777" w:rsidR="00E90D4D" w:rsidRDefault="00E90D4D" w:rsidP="0004010F">
      <w:pPr>
        <w:rPr>
          <w:rFonts w:hint="eastAsia"/>
        </w:rPr>
      </w:pPr>
    </w:p>
    <w:p w14:paraId="3849F5E4" w14:textId="77777777" w:rsidR="00AB1799" w:rsidRDefault="00AB1799">
      <w:pPr>
        <w:rPr>
          <w:rFonts w:asciiTheme="majorHAnsi" w:eastAsiaTheme="majorEastAsia" w:hAnsiTheme="majorHAnsi" w:cstheme="majorBidi"/>
          <w:color w:val="215B86" w:themeColor="accent1" w:themeShade="BF"/>
          <w:sz w:val="32"/>
          <w:szCs w:val="32"/>
        </w:rPr>
      </w:pPr>
      <w:r>
        <w:br w:type="page"/>
      </w:r>
    </w:p>
    <w:p w14:paraId="5B30EAB6" w14:textId="50212981" w:rsidR="00E90D4D" w:rsidRDefault="00A2483E" w:rsidP="00E90D4D">
      <w:pPr>
        <w:pStyle w:val="Heading1"/>
      </w:pPr>
      <w:bookmarkStart w:id="28" w:name="_Toc156419147"/>
      <w:r>
        <w:lastRenderedPageBreak/>
        <w:t>Risk Reporting</w:t>
      </w:r>
      <w:bookmarkEnd w:id="28"/>
    </w:p>
    <w:p w14:paraId="3897F5A8" w14:textId="11CA0104" w:rsidR="00E90D4D" w:rsidRPr="00CB7A7F" w:rsidRDefault="00A04283" w:rsidP="00E90D4D">
      <w:pPr>
        <w:rPr>
          <w:rFonts w:hint="eastAsia"/>
          <w:i/>
          <w:iCs/>
          <w:color w:val="D24706" w:themeColor="accent2"/>
        </w:rPr>
      </w:pPr>
      <w:r w:rsidRPr="00CB7A7F">
        <w:rPr>
          <w:i/>
          <w:iCs/>
          <w:color w:val="D24706" w:themeColor="accent2"/>
        </w:rPr>
        <w:t xml:space="preserve">[Include </w:t>
      </w:r>
      <w:r w:rsidR="00B92B0B" w:rsidRPr="00CB7A7F">
        <w:rPr>
          <w:i/>
          <w:iCs/>
          <w:color w:val="D24706" w:themeColor="accent2"/>
        </w:rPr>
        <w:t>an overview of the reporting requirements and frequency for the project duration.]</w:t>
      </w:r>
    </w:p>
    <w:p w14:paraId="25A556EE" w14:textId="77777777" w:rsidR="00B92B0B" w:rsidRPr="00A04283" w:rsidRDefault="00B92B0B" w:rsidP="00E90D4D">
      <w:pPr>
        <w:rPr>
          <w:rFonts w:hint="eastAsia"/>
          <w:i/>
          <w:iCs/>
          <w:color w:val="FF0000"/>
        </w:rPr>
      </w:pPr>
    </w:p>
    <w:p w14:paraId="22FD97C2" w14:textId="71109FE1" w:rsidR="0020653E" w:rsidRDefault="00AF6055" w:rsidP="00AF6055">
      <w:pPr>
        <w:rPr>
          <w:rFonts w:hint="eastAsia"/>
        </w:rPr>
      </w:pPr>
      <w:r>
        <w:t>C</w:t>
      </w:r>
      <w:r w:rsidR="0020653E" w:rsidRPr="00AF6055">
        <w:t xml:space="preserve">omprehensive and regular reporting on risks and risk management </w:t>
      </w:r>
      <w:r w:rsidR="00B92B0B">
        <w:t xml:space="preserve">has a significant impact </w:t>
      </w:r>
      <w:r w:rsidR="0020653E" w:rsidRPr="00AF6055">
        <w:t xml:space="preserve">to effective project governance. </w:t>
      </w:r>
      <w:r>
        <w:t xml:space="preserve">The </w:t>
      </w:r>
      <w:r w:rsidR="0020653E" w:rsidRPr="00AF6055">
        <w:t xml:space="preserve">risk reporting requirements </w:t>
      </w:r>
      <w:r>
        <w:t xml:space="preserve">for the project </w:t>
      </w:r>
      <w:r w:rsidR="00B92B0B">
        <w:t xml:space="preserve">are </w:t>
      </w:r>
      <w:r>
        <w:t>per the below table</w:t>
      </w:r>
      <w:r w:rsidR="0020653E" w:rsidRPr="00AF6055">
        <w:t>:</w:t>
      </w:r>
      <w:bookmarkStart w:id="29" w:name="_bookmark63"/>
      <w:bookmarkEnd w:id="29"/>
    </w:p>
    <w:p w14:paraId="794ECEE6" w14:textId="77777777" w:rsidR="00AF6055" w:rsidRPr="00402D72" w:rsidRDefault="00AF6055" w:rsidP="00AF6055">
      <w:pPr>
        <w:rPr>
          <w:rFonts w:hint="eastAsia"/>
        </w:rPr>
      </w:pPr>
    </w:p>
    <w:tbl>
      <w:tblPr>
        <w:tblStyle w:val="TableGrid"/>
        <w:tblW w:w="9357" w:type="dxa"/>
        <w:tblLayout w:type="fixed"/>
        <w:tblLook w:val="01E0" w:firstRow="1" w:lastRow="1" w:firstColumn="1" w:lastColumn="1" w:noHBand="0" w:noVBand="0"/>
      </w:tblPr>
      <w:tblGrid>
        <w:gridCol w:w="1560"/>
        <w:gridCol w:w="1560"/>
        <w:gridCol w:w="1559"/>
        <w:gridCol w:w="1276"/>
        <w:gridCol w:w="3402"/>
      </w:tblGrid>
      <w:tr w:rsidR="0020653E" w:rsidRPr="00F528E3" w14:paraId="00CEA3F6" w14:textId="77777777" w:rsidTr="00AF6055">
        <w:trPr>
          <w:trHeight w:val="659"/>
        </w:trPr>
        <w:tc>
          <w:tcPr>
            <w:tcW w:w="1560" w:type="dxa"/>
            <w:tcBorders>
              <w:bottom w:val="single" w:sz="8" w:space="0" w:color="auto"/>
            </w:tcBorders>
          </w:tcPr>
          <w:p w14:paraId="75B3AD3D" w14:textId="77777777" w:rsidR="0020653E" w:rsidRPr="00AF6055" w:rsidRDefault="0020653E" w:rsidP="0068180D">
            <w:pPr>
              <w:rPr>
                <w:rFonts w:hint="eastAsia"/>
                <w:b/>
                <w:bCs/>
              </w:rPr>
            </w:pPr>
            <w:r w:rsidRPr="00AF6055">
              <w:rPr>
                <w:b/>
                <w:bCs/>
              </w:rPr>
              <w:t>Report Title</w:t>
            </w:r>
          </w:p>
        </w:tc>
        <w:tc>
          <w:tcPr>
            <w:tcW w:w="1560" w:type="dxa"/>
            <w:tcBorders>
              <w:bottom w:val="single" w:sz="8" w:space="0" w:color="auto"/>
            </w:tcBorders>
          </w:tcPr>
          <w:p w14:paraId="0909ED1B" w14:textId="77777777" w:rsidR="0020653E" w:rsidRPr="00AF6055" w:rsidRDefault="0020653E" w:rsidP="0068180D">
            <w:pPr>
              <w:rPr>
                <w:rFonts w:hint="eastAsia"/>
                <w:b/>
                <w:bCs/>
              </w:rPr>
            </w:pPr>
            <w:r w:rsidRPr="00AF6055">
              <w:rPr>
                <w:b/>
                <w:bCs/>
              </w:rPr>
              <w:t>Prepared / Issued By</w:t>
            </w:r>
          </w:p>
        </w:tc>
        <w:tc>
          <w:tcPr>
            <w:tcW w:w="1559" w:type="dxa"/>
            <w:tcBorders>
              <w:bottom w:val="single" w:sz="8" w:space="0" w:color="auto"/>
            </w:tcBorders>
          </w:tcPr>
          <w:p w14:paraId="5CD9E6AB" w14:textId="77777777" w:rsidR="0020653E" w:rsidRPr="00AF6055" w:rsidRDefault="0020653E" w:rsidP="0068180D">
            <w:pPr>
              <w:rPr>
                <w:rFonts w:hint="eastAsia"/>
                <w:b/>
                <w:bCs/>
              </w:rPr>
            </w:pPr>
            <w:r w:rsidRPr="00AF6055">
              <w:rPr>
                <w:b/>
                <w:bCs/>
              </w:rPr>
              <w:t>Report To</w:t>
            </w:r>
          </w:p>
        </w:tc>
        <w:tc>
          <w:tcPr>
            <w:tcW w:w="1276" w:type="dxa"/>
            <w:tcBorders>
              <w:bottom w:val="single" w:sz="8" w:space="0" w:color="auto"/>
            </w:tcBorders>
          </w:tcPr>
          <w:p w14:paraId="2E73215D" w14:textId="77777777" w:rsidR="0020653E" w:rsidRPr="00AF6055" w:rsidRDefault="0020653E" w:rsidP="0068180D">
            <w:pPr>
              <w:rPr>
                <w:rFonts w:hint="eastAsia"/>
                <w:b/>
                <w:bCs/>
              </w:rPr>
            </w:pPr>
            <w:r w:rsidRPr="00AF6055">
              <w:rPr>
                <w:b/>
                <w:bCs/>
              </w:rPr>
              <w:t>Frequency</w:t>
            </w:r>
          </w:p>
        </w:tc>
        <w:tc>
          <w:tcPr>
            <w:tcW w:w="3402" w:type="dxa"/>
            <w:tcBorders>
              <w:bottom w:val="single" w:sz="8" w:space="0" w:color="auto"/>
            </w:tcBorders>
          </w:tcPr>
          <w:p w14:paraId="11D3AE33" w14:textId="77777777" w:rsidR="0020653E" w:rsidRPr="00AF6055" w:rsidRDefault="0020653E" w:rsidP="0068180D">
            <w:pPr>
              <w:rPr>
                <w:rFonts w:hint="eastAsia"/>
                <w:b/>
                <w:bCs/>
              </w:rPr>
            </w:pPr>
            <w:r w:rsidRPr="00AF6055">
              <w:rPr>
                <w:b/>
                <w:bCs/>
              </w:rPr>
              <w:t>Report Content / Template Reference</w:t>
            </w:r>
          </w:p>
        </w:tc>
      </w:tr>
      <w:tr w:rsidR="0020653E" w:rsidRPr="00F528E3" w14:paraId="37E340E7" w14:textId="77777777" w:rsidTr="00AF6055">
        <w:trPr>
          <w:trHeight w:val="997"/>
        </w:trPr>
        <w:tc>
          <w:tcPr>
            <w:tcW w:w="1560" w:type="dxa"/>
            <w:tcBorders>
              <w:top w:val="single" w:sz="8" w:space="0" w:color="auto"/>
            </w:tcBorders>
          </w:tcPr>
          <w:p w14:paraId="1274C825" w14:textId="77777777" w:rsidR="0020653E" w:rsidRPr="00AF6055" w:rsidRDefault="0020653E" w:rsidP="00AF6055">
            <w:pPr>
              <w:rPr>
                <w:rFonts w:hint="eastAsia"/>
              </w:rPr>
            </w:pPr>
            <w:r w:rsidRPr="00AF6055">
              <w:t>Project Risk Report</w:t>
            </w:r>
          </w:p>
        </w:tc>
        <w:tc>
          <w:tcPr>
            <w:tcW w:w="1560" w:type="dxa"/>
            <w:tcBorders>
              <w:top w:val="single" w:sz="8" w:space="0" w:color="auto"/>
            </w:tcBorders>
          </w:tcPr>
          <w:p w14:paraId="252EFAA0" w14:textId="77777777" w:rsidR="0020653E" w:rsidRPr="00AF6055" w:rsidRDefault="0020653E" w:rsidP="00AF6055">
            <w:pPr>
              <w:rPr>
                <w:rFonts w:hint="eastAsia"/>
              </w:rPr>
            </w:pPr>
            <w:r w:rsidRPr="00AF6055">
              <w:t>Project Manager</w:t>
            </w:r>
          </w:p>
        </w:tc>
        <w:tc>
          <w:tcPr>
            <w:tcW w:w="1559" w:type="dxa"/>
            <w:tcBorders>
              <w:top w:val="single" w:sz="8" w:space="0" w:color="auto"/>
            </w:tcBorders>
          </w:tcPr>
          <w:p w14:paraId="1651A089" w14:textId="7516BF8E" w:rsidR="0020653E" w:rsidRPr="00AF6055" w:rsidRDefault="0020653E" w:rsidP="00AF6055">
            <w:pPr>
              <w:rPr>
                <w:rFonts w:hint="eastAsia"/>
              </w:rPr>
            </w:pPr>
            <w:r w:rsidRPr="00AF6055">
              <w:t xml:space="preserve">Executive Director / </w:t>
            </w:r>
          </w:p>
          <w:p w14:paraId="54885FC7" w14:textId="77777777" w:rsidR="0020653E" w:rsidRPr="00AF6055" w:rsidRDefault="0020653E" w:rsidP="00AF6055">
            <w:pPr>
              <w:rPr>
                <w:rFonts w:hint="eastAsia"/>
              </w:rPr>
            </w:pPr>
            <w:r w:rsidRPr="00AF6055">
              <w:t xml:space="preserve">Project Director </w:t>
            </w:r>
          </w:p>
        </w:tc>
        <w:tc>
          <w:tcPr>
            <w:tcW w:w="1276" w:type="dxa"/>
            <w:tcBorders>
              <w:top w:val="single" w:sz="8" w:space="0" w:color="auto"/>
            </w:tcBorders>
          </w:tcPr>
          <w:p w14:paraId="0ECF39BD" w14:textId="77777777" w:rsidR="0020653E" w:rsidRPr="00AF6055" w:rsidRDefault="0020653E" w:rsidP="00AF6055">
            <w:pPr>
              <w:rPr>
                <w:rFonts w:hint="eastAsia"/>
              </w:rPr>
            </w:pPr>
            <w:r w:rsidRPr="00AF6055">
              <w:t>Monthly</w:t>
            </w:r>
          </w:p>
        </w:tc>
        <w:tc>
          <w:tcPr>
            <w:tcW w:w="3402" w:type="dxa"/>
            <w:tcBorders>
              <w:top w:val="single" w:sz="8" w:space="0" w:color="auto"/>
            </w:tcBorders>
          </w:tcPr>
          <w:p w14:paraId="3497A009" w14:textId="79258730" w:rsidR="0020653E" w:rsidRPr="00AF6055" w:rsidRDefault="00AF6055" w:rsidP="00AF6055">
            <w:pPr>
              <w:rPr>
                <w:rFonts w:hint="eastAsia"/>
              </w:rPr>
            </w:pPr>
            <w:r>
              <w:t>Summary of Project Risks along with the Risk Register.</w:t>
            </w:r>
          </w:p>
        </w:tc>
      </w:tr>
      <w:tr w:rsidR="0020653E" w:rsidRPr="00F528E3" w14:paraId="6BACEA56" w14:textId="77777777" w:rsidTr="00AF6055">
        <w:trPr>
          <w:trHeight w:val="997"/>
        </w:trPr>
        <w:tc>
          <w:tcPr>
            <w:tcW w:w="1560" w:type="dxa"/>
          </w:tcPr>
          <w:p w14:paraId="243DAA46" w14:textId="6D8001D7" w:rsidR="0020653E" w:rsidRPr="00AF6055" w:rsidRDefault="0020653E" w:rsidP="00AF6055">
            <w:pPr>
              <w:rPr>
                <w:rFonts w:hint="eastAsia"/>
              </w:rPr>
            </w:pPr>
            <w:r w:rsidRPr="00AF6055">
              <w:t>PCG</w:t>
            </w:r>
            <w:r w:rsidR="00AF6055">
              <w:t xml:space="preserve"> Risk Report</w:t>
            </w:r>
          </w:p>
        </w:tc>
        <w:tc>
          <w:tcPr>
            <w:tcW w:w="1560" w:type="dxa"/>
          </w:tcPr>
          <w:p w14:paraId="6CB9F66D" w14:textId="221AE895" w:rsidR="0020653E" w:rsidRPr="00AF6055" w:rsidRDefault="00AF6055" w:rsidP="00AF6055">
            <w:pPr>
              <w:rPr>
                <w:rFonts w:hint="eastAsia"/>
              </w:rPr>
            </w:pPr>
            <w:r>
              <w:t>Project Manager / Director</w:t>
            </w:r>
          </w:p>
        </w:tc>
        <w:tc>
          <w:tcPr>
            <w:tcW w:w="1559" w:type="dxa"/>
          </w:tcPr>
          <w:p w14:paraId="352F99E0" w14:textId="78E3E5A4" w:rsidR="0020653E" w:rsidRPr="00AF6055" w:rsidRDefault="00AF6055" w:rsidP="00AF6055">
            <w:pPr>
              <w:rPr>
                <w:rFonts w:hint="eastAsia"/>
              </w:rPr>
            </w:pPr>
            <w:r>
              <w:t>The Board</w:t>
            </w:r>
          </w:p>
        </w:tc>
        <w:tc>
          <w:tcPr>
            <w:tcW w:w="1276" w:type="dxa"/>
          </w:tcPr>
          <w:p w14:paraId="7E2EFDF6" w14:textId="6CBA90CB" w:rsidR="0020653E" w:rsidRPr="00AF6055" w:rsidRDefault="00AF6055" w:rsidP="00AF6055">
            <w:pPr>
              <w:rPr>
                <w:rFonts w:hint="eastAsia"/>
              </w:rPr>
            </w:pPr>
            <w:r>
              <w:t>Monthly</w:t>
            </w:r>
          </w:p>
        </w:tc>
        <w:tc>
          <w:tcPr>
            <w:tcW w:w="3402" w:type="dxa"/>
          </w:tcPr>
          <w:p w14:paraId="6BD1D388" w14:textId="4349D878" w:rsidR="0020653E" w:rsidRPr="00AF6055" w:rsidRDefault="00AF6055" w:rsidP="00AF6055">
            <w:pPr>
              <w:rPr>
                <w:rFonts w:hint="eastAsia"/>
              </w:rPr>
            </w:pPr>
            <w:r>
              <w:t>Summary of Project Risks and Risk Register</w:t>
            </w:r>
          </w:p>
        </w:tc>
      </w:tr>
      <w:tr w:rsidR="00AF6055" w:rsidRPr="00F528E3" w14:paraId="226E1B37" w14:textId="77777777" w:rsidTr="00AF6055">
        <w:trPr>
          <w:trHeight w:val="997"/>
        </w:trPr>
        <w:tc>
          <w:tcPr>
            <w:tcW w:w="1560" w:type="dxa"/>
          </w:tcPr>
          <w:p w14:paraId="5B1569B9" w14:textId="13C2A2D4" w:rsidR="00AF6055" w:rsidRPr="00AF6055" w:rsidRDefault="00AF6055" w:rsidP="00AF6055">
            <w:pPr>
              <w:rPr>
                <w:rFonts w:hint="eastAsia"/>
              </w:rPr>
            </w:pPr>
            <w:r>
              <w:t>…</w:t>
            </w:r>
          </w:p>
        </w:tc>
        <w:tc>
          <w:tcPr>
            <w:tcW w:w="1560" w:type="dxa"/>
          </w:tcPr>
          <w:p w14:paraId="5F85B559" w14:textId="77777777" w:rsidR="00AF6055" w:rsidRPr="00AF6055" w:rsidRDefault="00AF6055" w:rsidP="00AF6055">
            <w:pPr>
              <w:rPr>
                <w:rFonts w:hint="eastAsia"/>
              </w:rPr>
            </w:pPr>
          </w:p>
        </w:tc>
        <w:tc>
          <w:tcPr>
            <w:tcW w:w="1559" w:type="dxa"/>
          </w:tcPr>
          <w:p w14:paraId="278AFAB0" w14:textId="77777777" w:rsidR="00AF6055" w:rsidRPr="00AF6055" w:rsidRDefault="00AF6055" w:rsidP="00AF6055">
            <w:pPr>
              <w:rPr>
                <w:rFonts w:hint="eastAsia"/>
              </w:rPr>
            </w:pPr>
          </w:p>
        </w:tc>
        <w:tc>
          <w:tcPr>
            <w:tcW w:w="1276" w:type="dxa"/>
          </w:tcPr>
          <w:p w14:paraId="19C0063C" w14:textId="77777777" w:rsidR="00AF6055" w:rsidRPr="00AF6055" w:rsidRDefault="00AF6055" w:rsidP="00AF6055">
            <w:pPr>
              <w:rPr>
                <w:rFonts w:hint="eastAsia"/>
              </w:rPr>
            </w:pPr>
          </w:p>
        </w:tc>
        <w:tc>
          <w:tcPr>
            <w:tcW w:w="3402" w:type="dxa"/>
          </w:tcPr>
          <w:p w14:paraId="76BBEC88" w14:textId="77777777" w:rsidR="00AF6055" w:rsidRPr="00AF6055" w:rsidRDefault="00AF6055" w:rsidP="00AF6055">
            <w:pPr>
              <w:rPr>
                <w:rFonts w:hint="eastAsia"/>
              </w:rPr>
            </w:pPr>
          </w:p>
        </w:tc>
      </w:tr>
    </w:tbl>
    <w:p w14:paraId="53539E85" w14:textId="77777777" w:rsidR="00A04283" w:rsidRPr="00E90D4D" w:rsidRDefault="00A04283" w:rsidP="00E90D4D">
      <w:pPr>
        <w:rPr>
          <w:rFonts w:hint="eastAsia"/>
        </w:rPr>
      </w:pPr>
    </w:p>
    <w:p w14:paraId="4B132C2D" w14:textId="7E188F0A" w:rsidR="00BB5F90" w:rsidRDefault="00A2483E" w:rsidP="00BB5F90">
      <w:pPr>
        <w:pStyle w:val="Heading1"/>
      </w:pPr>
      <w:bookmarkStart w:id="30" w:name="_Toc156419148"/>
      <w:r>
        <w:t>Escalation &amp; Authority</w:t>
      </w:r>
      <w:bookmarkEnd w:id="30"/>
    </w:p>
    <w:p w14:paraId="39929889" w14:textId="1D85DDC4" w:rsidR="00BB5F90" w:rsidRPr="00CB7A7F" w:rsidRDefault="00BB5F90" w:rsidP="00BB5F90">
      <w:pPr>
        <w:rPr>
          <w:rFonts w:hint="eastAsia"/>
          <w:i/>
          <w:iCs/>
          <w:color w:val="D24706" w:themeColor="accent2"/>
        </w:rPr>
      </w:pPr>
      <w:r w:rsidRPr="00CB7A7F">
        <w:rPr>
          <w:i/>
          <w:iCs/>
          <w:color w:val="D24706" w:themeColor="accent2"/>
        </w:rPr>
        <w:t xml:space="preserve">[Provide </w:t>
      </w:r>
      <w:r w:rsidR="00B92B0B" w:rsidRPr="00CB7A7F">
        <w:rPr>
          <w:i/>
          <w:iCs/>
          <w:color w:val="D24706" w:themeColor="accent2"/>
        </w:rPr>
        <w:t>an outline of how the escalation of risks will occur in the project.]</w:t>
      </w:r>
    </w:p>
    <w:p w14:paraId="33995B61" w14:textId="77777777" w:rsidR="00B92B0B" w:rsidRPr="003A51FB" w:rsidRDefault="00B92B0B" w:rsidP="00BB5F90">
      <w:pPr>
        <w:rPr>
          <w:rFonts w:hint="eastAsia"/>
          <w:i/>
          <w:iCs/>
          <w:color w:val="FF0000"/>
        </w:rPr>
      </w:pPr>
    </w:p>
    <w:p w14:paraId="2EA4A9F3" w14:textId="6312740C" w:rsidR="00B92B0B" w:rsidRDefault="00B92B0B" w:rsidP="00B92B0B">
      <w:pPr>
        <w:rPr>
          <w:rFonts w:hint="eastAsia"/>
        </w:rPr>
      </w:pPr>
      <w:r w:rsidRPr="00B92B0B">
        <w:t>The project risks will be escalated by the project team in accordance with the following</w:t>
      </w:r>
      <w:r>
        <w:t xml:space="preserve"> table:</w:t>
      </w:r>
    </w:p>
    <w:tbl>
      <w:tblPr>
        <w:tblStyle w:val="GridTable1Light"/>
        <w:tblW w:w="0" w:type="auto"/>
        <w:jc w:val="center"/>
        <w:tblLook w:val="04A0" w:firstRow="1" w:lastRow="0" w:firstColumn="1" w:lastColumn="0" w:noHBand="0" w:noVBand="1"/>
      </w:tblPr>
      <w:tblGrid>
        <w:gridCol w:w="2952"/>
        <w:gridCol w:w="2865"/>
        <w:gridCol w:w="3199"/>
      </w:tblGrid>
      <w:tr w:rsidR="00B92B0B" w:rsidRPr="00F528E3" w14:paraId="196958FC" w14:textId="77777777" w:rsidTr="00B92B0B">
        <w:trPr>
          <w:cnfStyle w:val="100000000000" w:firstRow="1" w:lastRow="0" w:firstColumn="0" w:lastColumn="0" w:oddVBand="0" w:evenVBand="0" w:oddHBand="0" w:evenHBand="0" w:firstRowFirstColumn="0" w:firstRowLastColumn="0" w:lastRowFirstColumn="0" w:lastRowLastColumn="0"/>
          <w:trHeight w:val="483"/>
          <w:jc w:val="center"/>
        </w:trPr>
        <w:tc>
          <w:tcPr>
            <w:cnfStyle w:val="001000000000" w:firstRow="0" w:lastRow="0" w:firstColumn="1" w:lastColumn="0" w:oddVBand="0" w:evenVBand="0" w:oddHBand="0" w:evenHBand="0" w:firstRowFirstColumn="0" w:firstRowLastColumn="0" w:lastRowFirstColumn="0" w:lastRowLastColumn="0"/>
            <w:tcW w:w="2952" w:type="dxa"/>
          </w:tcPr>
          <w:p w14:paraId="326560E9" w14:textId="77777777" w:rsidR="00B92B0B" w:rsidRPr="00A350A6" w:rsidRDefault="00B92B0B" w:rsidP="0068180D">
            <w:pPr>
              <w:rPr>
                <w:rFonts w:hint="eastAsia"/>
              </w:rPr>
            </w:pPr>
            <w:r w:rsidRPr="00A350A6">
              <w:t>Residual Risk Rating</w:t>
            </w:r>
          </w:p>
        </w:tc>
        <w:tc>
          <w:tcPr>
            <w:tcW w:w="2865" w:type="dxa"/>
          </w:tcPr>
          <w:p w14:paraId="4C5DBE52" w14:textId="128FAEE1" w:rsidR="00B92B0B" w:rsidRPr="00A350A6" w:rsidRDefault="00B92B0B" w:rsidP="0068180D">
            <w:pPr>
              <w:cnfStyle w:val="100000000000" w:firstRow="1" w:lastRow="0" w:firstColumn="0" w:lastColumn="0" w:oddVBand="0" w:evenVBand="0" w:oddHBand="0" w:evenHBand="0" w:firstRowFirstColumn="0" w:firstRowLastColumn="0" w:lastRowFirstColumn="0" w:lastRowLastColumn="0"/>
              <w:rPr>
                <w:rFonts w:hint="eastAsia"/>
              </w:rPr>
            </w:pPr>
            <w:r>
              <w:t>Escalate To</w:t>
            </w:r>
          </w:p>
        </w:tc>
        <w:tc>
          <w:tcPr>
            <w:tcW w:w="3199" w:type="dxa"/>
          </w:tcPr>
          <w:p w14:paraId="764392F3" w14:textId="3FF887FE" w:rsidR="00B92B0B" w:rsidRPr="00A350A6" w:rsidRDefault="00B92B0B" w:rsidP="0068180D">
            <w:pPr>
              <w:cnfStyle w:val="100000000000" w:firstRow="1" w:lastRow="0" w:firstColumn="0" w:lastColumn="0" w:oddVBand="0" w:evenVBand="0" w:oddHBand="0" w:evenHBand="0" w:firstRowFirstColumn="0" w:firstRowLastColumn="0" w:lastRowFirstColumn="0" w:lastRowLastColumn="0"/>
              <w:rPr>
                <w:rFonts w:hint="eastAsia"/>
              </w:rPr>
            </w:pPr>
            <w:r>
              <w:t>Authority to Tolerate</w:t>
            </w:r>
          </w:p>
        </w:tc>
      </w:tr>
      <w:tr w:rsidR="00B92B0B" w:rsidRPr="00F528E3" w14:paraId="43369FBD" w14:textId="77777777" w:rsidTr="00D971EE">
        <w:trPr>
          <w:trHeight w:val="340"/>
          <w:jc w:val="center"/>
        </w:trPr>
        <w:tc>
          <w:tcPr>
            <w:cnfStyle w:val="001000000000" w:firstRow="0" w:lastRow="0" w:firstColumn="1" w:lastColumn="0" w:oddVBand="0" w:evenVBand="0" w:oddHBand="0" w:evenHBand="0" w:firstRowFirstColumn="0" w:firstRowLastColumn="0" w:lastRowFirstColumn="0" w:lastRowLastColumn="0"/>
            <w:tcW w:w="2952" w:type="dxa"/>
            <w:shd w:val="clear" w:color="auto" w:fill="FF0000"/>
          </w:tcPr>
          <w:p w14:paraId="798773D1" w14:textId="77777777" w:rsidR="00B92B0B" w:rsidRPr="00A350A6" w:rsidRDefault="00B92B0B" w:rsidP="0068180D">
            <w:pPr>
              <w:rPr>
                <w:rFonts w:hint="eastAsia"/>
              </w:rPr>
            </w:pPr>
            <w:r w:rsidRPr="00A350A6">
              <w:t>Very High</w:t>
            </w:r>
          </w:p>
        </w:tc>
        <w:tc>
          <w:tcPr>
            <w:tcW w:w="2865" w:type="dxa"/>
          </w:tcPr>
          <w:p w14:paraId="1E60F43F" w14:textId="77249A36" w:rsidR="00B92B0B" w:rsidRPr="00F528E3" w:rsidRDefault="00B92B0B" w:rsidP="0068180D">
            <w:pPr>
              <w:cnfStyle w:val="000000000000" w:firstRow="0" w:lastRow="0" w:firstColumn="0" w:lastColumn="0" w:oddVBand="0" w:evenVBand="0" w:oddHBand="0" w:evenHBand="0" w:firstRowFirstColumn="0" w:firstRowLastColumn="0" w:lastRowFirstColumn="0" w:lastRowLastColumn="0"/>
              <w:rPr>
                <w:rFonts w:hint="eastAsia"/>
              </w:rPr>
            </w:pPr>
            <w:r>
              <w:t>Project Director</w:t>
            </w:r>
          </w:p>
        </w:tc>
        <w:tc>
          <w:tcPr>
            <w:tcW w:w="3199" w:type="dxa"/>
          </w:tcPr>
          <w:p w14:paraId="5C730293" w14:textId="751302A4" w:rsidR="00B92B0B" w:rsidRPr="00F528E3" w:rsidRDefault="00B92B0B" w:rsidP="0068180D">
            <w:pPr>
              <w:cnfStyle w:val="000000000000" w:firstRow="0" w:lastRow="0" w:firstColumn="0" w:lastColumn="0" w:oddVBand="0" w:evenVBand="0" w:oddHBand="0" w:evenHBand="0" w:firstRowFirstColumn="0" w:firstRowLastColumn="0" w:lastRowFirstColumn="0" w:lastRowLastColumn="0"/>
              <w:rPr>
                <w:rFonts w:hint="eastAsia"/>
              </w:rPr>
            </w:pPr>
            <w:r>
              <w:t>Project Board</w:t>
            </w:r>
          </w:p>
        </w:tc>
      </w:tr>
      <w:tr w:rsidR="00B92B0B" w:rsidRPr="00F528E3" w14:paraId="71837FF9" w14:textId="77777777" w:rsidTr="00D971EE">
        <w:trPr>
          <w:trHeight w:val="340"/>
          <w:jc w:val="center"/>
        </w:trPr>
        <w:tc>
          <w:tcPr>
            <w:cnfStyle w:val="001000000000" w:firstRow="0" w:lastRow="0" w:firstColumn="1" w:lastColumn="0" w:oddVBand="0" w:evenVBand="0" w:oddHBand="0" w:evenHBand="0" w:firstRowFirstColumn="0" w:firstRowLastColumn="0" w:lastRowFirstColumn="0" w:lastRowLastColumn="0"/>
            <w:tcW w:w="2952" w:type="dxa"/>
            <w:shd w:val="clear" w:color="auto" w:fill="FFC000"/>
          </w:tcPr>
          <w:p w14:paraId="219AE370" w14:textId="77777777" w:rsidR="00B92B0B" w:rsidRPr="00A350A6" w:rsidRDefault="00B92B0B" w:rsidP="0068180D">
            <w:pPr>
              <w:rPr>
                <w:rFonts w:hint="eastAsia"/>
              </w:rPr>
            </w:pPr>
            <w:r w:rsidRPr="00A350A6">
              <w:t>High</w:t>
            </w:r>
          </w:p>
        </w:tc>
        <w:tc>
          <w:tcPr>
            <w:tcW w:w="2865" w:type="dxa"/>
          </w:tcPr>
          <w:p w14:paraId="35AA6A7E" w14:textId="71C06703" w:rsidR="00B92B0B" w:rsidRPr="00F528E3" w:rsidRDefault="00B92B0B" w:rsidP="0068180D">
            <w:pPr>
              <w:cnfStyle w:val="000000000000" w:firstRow="0" w:lastRow="0" w:firstColumn="0" w:lastColumn="0" w:oddVBand="0" w:evenVBand="0" w:oddHBand="0" w:evenHBand="0" w:firstRowFirstColumn="0" w:firstRowLastColumn="0" w:lastRowFirstColumn="0" w:lastRowLastColumn="0"/>
              <w:rPr>
                <w:rFonts w:hint="eastAsia"/>
              </w:rPr>
            </w:pPr>
            <w:r>
              <w:t>Senior Project Manager</w:t>
            </w:r>
          </w:p>
        </w:tc>
        <w:tc>
          <w:tcPr>
            <w:tcW w:w="3199" w:type="dxa"/>
          </w:tcPr>
          <w:p w14:paraId="4E1407FE" w14:textId="37569825" w:rsidR="00B92B0B" w:rsidRPr="00F528E3" w:rsidRDefault="00B92B0B" w:rsidP="0068180D">
            <w:pPr>
              <w:cnfStyle w:val="000000000000" w:firstRow="0" w:lastRow="0" w:firstColumn="0" w:lastColumn="0" w:oddVBand="0" w:evenVBand="0" w:oddHBand="0" w:evenHBand="0" w:firstRowFirstColumn="0" w:firstRowLastColumn="0" w:lastRowFirstColumn="0" w:lastRowLastColumn="0"/>
              <w:rPr>
                <w:rFonts w:hint="eastAsia"/>
              </w:rPr>
            </w:pPr>
            <w:r>
              <w:t>Project Director</w:t>
            </w:r>
          </w:p>
        </w:tc>
      </w:tr>
      <w:tr w:rsidR="00B92B0B" w:rsidRPr="00F528E3" w14:paraId="02607A71" w14:textId="77777777" w:rsidTr="00EC611C">
        <w:trPr>
          <w:trHeight w:val="340"/>
          <w:jc w:val="center"/>
        </w:trPr>
        <w:tc>
          <w:tcPr>
            <w:cnfStyle w:val="001000000000" w:firstRow="0" w:lastRow="0" w:firstColumn="1" w:lastColumn="0" w:oddVBand="0" w:evenVBand="0" w:oddHBand="0" w:evenHBand="0" w:firstRowFirstColumn="0" w:firstRowLastColumn="0" w:lastRowFirstColumn="0" w:lastRowLastColumn="0"/>
            <w:tcW w:w="2952" w:type="dxa"/>
            <w:shd w:val="clear" w:color="auto" w:fill="FFFF00"/>
          </w:tcPr>
          <w:p w14:paraId="5CD17874" w14:textId="77777777" w:rsidR="00B92B0B" w:rsidRPr="00A350A6" w:rsidRDefault="00B92B0B" w:rsidP="0068180D">
            <w:pPr>
              <w:rPr>
                <w:rFonts w:hint="eastAsia"/>
              </w:rPr>
            </w:pPr>
            <w:r w:rsidRPr="00A350A6">
              <w:t>Medium</w:t>
            </w:r>
          </w:p>
        </w:tc>
        <w:tc>
          <w:tcPr>
            <w:tcW w:w="2865" w:type="dxa"/>
          </w:tcPr>
          <w:p w14:paraId="339C4BCC" w14:textId="38348AF0" w:rsidR="00B92B0B" w:rsidRPr="00F528E3" w:rsidRDefault="00B92B0B" w:rsidP="0068180D">
            <w:pPr>
              <w:cnfStyle w:val="000000000000" w:firstRow="0" w:lastRow="0" w:firstColumn="0" w:lastColumn="0" w:oddVBand="0" w:evenVBand="0" w:oddHBand="0" w:evenHBand="0" w:firstRowFirstColumn="0" w:firstRowLastColumn="0" w:lastRowFirstColumn="0" w:lastRowLastColumn="0"/>
              <w:rPr>
                <w:rFonts w:hint="eastAsia"/>
              </w:rPr>
            </w:pPr>
            <w:r>
              <w:t>Project Manager</w:t>
            </w:r>
          </w:p>
        </w:tc>
        <w:tc>
          <w:tcPr>
            <w:tcW w:w="3199" w:type="dxa"/>
          </w:tcPr>
          <w:p w14:paraId="6B06E3DD" w14:textId="291DFA2D" w:rsidR="00B92B0B" w:rsidRPr="00F528E3" w:rsidRDefault="00B92B0B" w:rsidP="0068180D">
            <w:pPr>
              <w:cnfStyle w:val="000000000000" w:firstRow="0" w:lastRow="0" w:firstColumn="0" w:lastColumn="0" w:oddVBand="0" w:evenVBand="0" w:oddHBand="0" w:evenHBand="0" w:firstRowFirstColumn="0" w:firstRowLastColumn="0" w:lastRowFirstColumn="0" w:lastRowLastColumn="0"/>
              <w:rPr>
                <w:rFonts w:hint="eastAsia"/>
              </w:rPr>
            </w:pPr>
            <w:r>
              <w:t>Senior Project Manager</w:t>
            </w:r>
          </w:p>
        </w:tc>
      </w:tr>
      <w:tr w:rsidR="00D971EE" w:rsidRPr="00F528E3" w14:paraId="440234C3" w14:textId="77777777" w:rsidTr="00EC611C">
        <w:trPr>
          <w:trHeight w:val="340"/>
          <w:jc w:val="center"/>
        </w:trPr>
        <w:tc>
          <w:tcPr>
            <w:cnfStyle w:val="001000000000" w:firstRow="0" w:lastRow="0" w:firstColumn="1" w:lastColumn="0" w:oddVBand="0" w:evenVBand="0" w:oddHBand="0" w:evenHBand="0" w:firstRowFirstColumn="0" w:firstRowLastColumn="0" w:lastRowFirstColumn="0" w:lastRowLastColumn="0"/>
            <w:tcW w:w="2952" w:type="dxa"/>
            <w:shd w:val="clear" w:color="auto" w:fill="538135" w:themeFill="accent6" w:themeFillShade="BF"/>
          </w:tcPr>
          <w:p w14:paraId="586C239F" w14:textId="69FAA94B" w:rsidR="00D971EE" w:rsidRPr="00A350A6" w:rsidRDefault="00D971EE" w:rsidP="0068180D">
            <w:pPr>
              <w:rPr>
                <w:rFonts w:hint="eastAsia"/>
              </w:rPr>
            </w:pPr>
            <w:r>
              <w:t>Low</w:t>
            </w:r>
          </w:p>
        </w:tc>
        <w:tc>
          <w:tcPr>
            <w:tcW w:w="2865" w:type="dxa"/>
          </w:tcPr>
          <w:p w14:paraId="479F71A3" w14:textId="2B2C3B06" w:rsidR="00D971EE" w:rsidRDefault="00D971EE" w:rsidP="0068180D">
            <w:pPr>
              <w:cnfStyle w:val="000000000000" w:firstRow="0" w:lastRow="0" w:firstColumn="0" w:lastColumn="0" w:oddVBand="0" w:evenVBand="0" w:oddHBand="0" w:evenHBand="0" w:firstRowFirstColumn="0" w:firstRowLastColumn="0" w:lastRowFirstColumn="0" w:lastRowLastColumn="0"/>
              <w:rPr>
                <w:rFonts w:hint="eastAsia"/>
              </w:rPr>
            </w:pPr>
            <w:r>
              <w:t>Project Manager</w:t>
            </w:r>
          </w:p>
        </w:tc>
        <w:tc>
          <w:tcPr>
            <w:tcW w:w="3199" w:type="dxa"/>
          </w:tcPr>
          <w:p w14:paraId="4AD7631D" w14:textId="2D8E8D33" w:rsidR="00D971EE" w:rsidRDefault="00D971EE" w:rsidP="0068180D">
            <w:pPr>
              <w:cnfStyle w:val="000000000000" w:firstRow="0" w:lastRow="0" w:firstColumn="0" w:lastColumn="0" w:oddVBand="0" w:evenVBand="0" w:oddHBand="0" w:evenHBand="0" w:firstRowFirstColumn="0" w:firstRowLastColumn="0" w:lastRowFirstColumn="0" w:lastRowLastColumn="0"/>
              <w:rPr>
                <w:rFonts w:hint="eastAsia"/>
              </w:rPr>
            </w:pPr>
            <w:r>
              <w:t>Project Manager</w:t>
            </w:r>
          </w:p>
        </w:tc>
      </w:tr>
      <w:tr w:rsidR="00B92B0B" w:rsidRPr="00F528E3" w14:paraId="1ED0A0A1" w14:textId="77777777" w:rsidTr="00EC611C">
        <w:trPr>
          <w:trHeight w:val="340"/>
          <w:jc w:val="center"/>
        </w:trPr>
        <w:tc>
          <w:tcPr>
            <w:cnfStyle w:val="001000000000" w:firstRow="0" w:lastRow="0" w:firstColumn="1" w:lastColumn="0" w:oddVBand="0" w:evenVBand="0" w:oddHBand="0" w:evenHBand="0" w:firstRowFirstColumn="0" w:firstRowLastColumn="0" w:lastRowFirstColumn="0" w:lastRowLastColumn="0"/>
            <w:tcW w:w="2952" w:type="dxa"/>
            <w:shd w:val="clear" w:color="auto" w:fill="92D050"/>
          </w:tcPr>
          <w:p w14:paraId="4A45FCEB" w14:textId="0DE393B0" w:rsidR="00B92B0B" w:rsidRPr="00A350A6" w:rsidRDefault="00D971EE" w:rsidP="0068180D">
            <w:pPr>
              <w:rPr>
                <w:rFonts w:hint="eastAsia"/>
              </w:rPr>
            </w:pPr>
            <w:r>
              <w:t>Very Low</w:t>
            </w:r>
          </w:p>
        </w:tc>
        <w:tc>
          <w:tcPr>
            <w:tcW w:w="2865" w:type="dxa"/>
          </w:tcPr>
          <w:p w14:paraId="464BA7DA" w14:textId="3EA948BC" w:rsidR="00B92B0B" w:rsidRPr="00F528E3" w:rsidRDefault="00D971EE" w:rsidP="0068180D">
            <w:pPr>
              <w:cnfStyle w:val="000000000000" w:firstRow="0" w:lastRow="0" w:firstColumn="0" w:lastColumn="0" w:oddVBand="0" w:evenVBand="0" w:oddHBand="0" w:evenHBand="0" w:firstRowFirstColumn="0" w:firstRowLastColumn="0" w:lastRowFirstColumn="0" w:lastRowLastColumn="0"/>
              <w:rPr>
                <w:rFonts w:hint="eastAsia"/>
              </w:rPr>
            </w:pPr>
            <w:r>
              <w:t>Project Manager</w:t>
            </w:r>
          </w:p>
        </w:tc>
        <w:tc>
          <w:tcPr>
            <w:tcW w:w="3199" w:type="dxa"/>
          </w:tcPr>
          <w:p w14:paraId="7A04A23B" w14:textId="791B0681" w:rsidR="00B92B0B" w:rsidRPr="00F528E3" w:rsidRDefault="00B92B0B" w:rsidP="0068180D">
            <w:pPr>
              <w:cnfStyle w:val="000000000000" w:firstRow="0" w:lastRow="0" w:firstColumn="0" w:lastColumn="0" w:oddVBand="0" w:evenVBand="0" w:oddHBand="0" w:evenHBand="0" w:firstRowFirstColumn="0" w:firstRowLastColumn="0" w:lastRowFirstColumn="0" w:lastRowLastColumn="0"/>
              <w:rPr>
                <w:rFonts w:hint="eastAsia"/>
              </w:rPr>
            </w:pPr>
            <w:r>
              <w:t>Project Manager</w:t>
            </w:r>
          </w:p>
        </w:tc>
      </w:tr>
    </w:tbl>
    <w:p w14:paraId="6924A405" w14:textId="4E20106D" w:rsidR="002313C5" w:rsidRPr="00EF3FFD" w:rsidRDefault="002313C5" w:rsidP="00EF3FFD">
      <w:pPr>
        <w:rPr>
          <w:rFonts w:asciiTheme="majorHAnsi" w:eastAsiaTheme="majorEastAsia" w:hAnsiTheme="majorHAnsi" w:cstheme="majorBidi"/>
          <w:color w:val="215B86" w:themeColor="accent1" w:themeShade="BF"/>
          <w:sz w:val="32"/>
          <w:szCs w:val="32"/>
        </w:rPr>
      </w:pPr>
      <w:r>
        <w:t xml:space="preserve"> </w:t>
      </w:r>
    </w:p>
    <w:sectPr w:rsidR="002313C5" w:rsidRPr="00EF3FFD" w:rsidSect="00683215">
      <w:headerReference w:type="default" r:id="rId8"/>
      <w:footerReference w:type="even" r:id="rId9"/>
      <w:footerReference w:type="defaul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38EE2" w14:textId="77777777" w:rsidR="0029601C" w:rsidRDefault="0029601C" w:rsidP="00683215">
      <w:pPr>
        <w:rPr>
          <w:rFonts w:hint="eastAsia"/>
        </w:rPr>
      </w:pPr>
      <w:r>
        <w:separator/>
      </w:r>
    </w:p>
  </w:endnote>
  <w:endnote w:type="continuationSeparator" w:id="0">
    <w:p w14:paraId="1AC7F09D" w14:textId="77777777" w:rsidR="0029601C" w:rsidRDefault="0029601C" w:rsidP="0068321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Regular">
    <w:altName w:val="Roboto"/>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 w:name="Gotham Narrow Book">
    <w:altName w:val="Tahoma"/>
    <w:panose1 w:val="00000000000000000000"/>
    <w:charset w:val="00"/>
    <w:family w:val="modern"/>
    <w:notTrueType/>
    <w:pitch w:val="variable"/>
    <w:sig w:usb0="A00002FF" w:usb1="4000005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Roboto Medium">
    <w:charset w:val="00"/>
    <w:family w:val="auto"/>
    <w:pitch w:val="variable"/>
    <w:sig w:usb0="E0000AFF" w:usb1="5000217F" w:usb2="00000021" w:usb3="00000000" w:csb0="0000019F" w:csb1="00000000"/>
  </w:font>
  <w:font w:name="SimHei">
    <w:altName w:val="黑体"/>
    <w:panose1 w:val="02010600030101010101"/>
    <w:charset w:val="86"/>
    <w:family w:val="modern"/>
    <w:pitch w:val="fixed"/>
    <w:sig w:usb0="800002BF" w:usb1="38CF7CFA" w:usb2="00000016" w:usb3="00000000" w:csb0="00040001" w:csb1="00000000"/>
  </w:font>
  <w:font w:name="Chronicle Text G1">
    <w:altName w:val="Calibri"/>
    <w:panose1 w:val="00000000000000000000"/>
    <w:charset w:val="00"/>
    <w:family w:val="modern"/>
    <w:notTrueType/>
    <w:pitch w:val="variable"/>
    <w:sig w:usb0="A10000FF" w:usb1="5000405B" w:usb2="00000000" w:usb3="00000000" w:csb0="0000000B"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64798099"/>
      <w:docPartObj>
        <w:docPartGallery w:val="Page Numbers (Bottom of Page)"/>
        <w:docPartUnique/>
      </w:docPartObj>
    </w:sdtPr>
    <w:sdtEndPr>
      <w:rPr>
        <w:rStyle w:val="PageNumber"/>
      </w:rPr>
    </w:sdtEndPr>
    <w:sdtContent>
      <w:p w14:paraId="0994CE24" w14:textId="3202E859" w:rsidR="00683215" w:rsidRDefault="00683215" w:rsidP="00DE172A">
        <w:pPr>
          <w:pStyle w:val="Footer"/>
          <w:framePr w:wrap="none" w:vAnchor="text" w:hAnchor="margin" w:xAlign="right" w:y="1"/>
          <w:rPr>
            <w:rStyle w:val="PageNumber"/>
            <w:rFonts w:hint="eastAsia"/>
          </w:rPr>
        </w:pPr>
        <w:r>
          <w:rPr>
            <w:rStyle w:val="PageNumber"/>
          </w:rPr>
          <w:fldChar w:fldCharType="begin"/>
        </w:r>
        <w:r>
          <w:rPr>
            <w:rStyle w:val="PageNumber"/>
          </w:rPr>
          <w:instrText xml:space="preserve"> PAGE </w:instrText>
        </w:r>
        <w:r>
          <w:rPr>
            <w:rStyle w:val="PageNumber"/>
          </w:rPr>
          <w:fldChar w:fldCharType="end"/>
        </w:r>
      </w:p>
    </w:sdtContent>
  </w:sdt>
  <w:p w14:paraId="7FD35109" w14:textId="77777777" w:rsidR="00683215" w:rsidRDefault="00683215" w:rsidP="00683215">
    <w:pPr>
      <w:pStyle w:val="Footer"/>
      <w:ind w:right="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3312595"/>
      <w:docPartObj>
        <w:docPartGallery w:val="Page Numbers (Bottom of Page)"/>
        <w:docPartUnique/>
      </w:docPartObj>
    </w:sdtPr>
    <w:sdtEndPr>
      <w:rPr>
        <w:rStyle w:val="PageNumber"/>
      </w:rPr>
    </w:sdtEndPr>
    <w:sdtContent>
      <w:p w14:paraId="4EE2FD0B" w14:textId="660289D4" w:rsidR="00683215" w:rsidRDefault="00683215" w:rsidP="00DE172A">
        <w:pPr>
          <w:pStyle w:val="Footer"/>
          <w:framePr w:wrap="none" w:vAnchor="text" w:hAnchor="margin" w:xAlign="right" w:y="1"/>
          <w:rPr>
            <w:rStyle w:val="PageNumber"/>
            <w:rFonts w:hint="eastAsia"/>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D267A04" w14:textId="77777777" w:rsidR="00683215" w:rsidRDefault="00683215" w:rsidP="00683215">
    <w:pPr>
      <w:pStyle w:val="Footer"/>
      <w:ind w:right="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78918" w14:textId="77777777" w:rsidR="0029601C" w:rsidRDefault="0029601C" w:rsidP="00683215">
      <w:pPr>
        <w:rPr>
          <w:rFonts w:hint="eastAsia"/>
        </w:rPr>
      </w:pPr>
      <w:r>
        <w:separator/>
      </w:r>
    </w:p>
  </w:footnote>
  <w:footnote w:type="continuationSeparator" w:id="0">
    <w:p w14:paraId="2AC40E22" w14:textId="77777777" w:rsidR="0029601C" w:rsidRDefault="0029601C" w:rsidP="00683215">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E52AC" w14:textId="4AC60084" w:rsidR="00683215" w:rsidRDefault="00683215">
    <w:pPr>
      <w:pStyle w:val="Header"/>
      <w:rPr>
        <w:rFonts w:hint="eastAsia"/>
      </w:rPr>
    </w:pPr>
    <w:r>
      <w:t>Client Logo</w:t>
    </w:r>
    <w:r>
      <w:ptab w:relativeTo="margin" w:alignment="center" w:leader="none"/>
    </w:r>
    <w:r>
      <w:t>PM Logo</w:t>
    </w:r>
    <w:r>
      <w:ptab w:relativeTo="margin" w:alignment="right" w:leader="none"/>
    </w:r>
    <w:r w:rsidR="00470C42">
      <w:rPr>
        <w:noProof/>
      </w:rPr>
      <w:drawing>
        <wp:inline distT="0" distB="0" distL="0" distR="0" wp14:anchorId="290E96B4" wp14:editId="2FB84D8F">
          <wp:extent cx="872836" cy="212525"/>
          <wp:effectExtent l="0" t="0" r="0" b="0"/>
          <wp:docPr id="1162794527" name="Picture 1" descr="A blac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794527" name="Picture 1" descr="A black and blue 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t="27587" b="27388"/>
                  <a:stretch/>
                </pic:blipFill>
                <pic:spPr bwMode="auto">
                  <a:xfrm>
                    <a:off x="0" y="0"/>
                    <a:ext cx="903179" cy="219913"/>
                  </a:xfrm>
                  <a:prstGeom prst="rect">
                    <a:avLst/>
                  </a:prstGeom>
                  <a:noFill/>
                  <a:ln>
                    <a:noFill/>
                  </a:ln>
                  <a:extLst>
                    <a:ext uri="{53640926-AAD7-44D8-BBD7-CCE9431645EC}">
                      <a14:shadowObscured xmlns:a14="http://schemas.microsoft.com/office/drawing/2010/main"/>
                    </a:ext>
                  </a:extLst>
                </pic:spPr>
              </pic:pic>
            </a:graphicData>
          </a:graphic>
        </wp:inline>
      </w:drawing>
    </w:r>
  </w:p>
  <w:p w14:paraId="51D2F84A" w14:textId="258C05F4" w:rsidR="00683215" w:rsidRDefault="00683215">
    <w:pPr>
      <w:pStyle w:val="Header"/>
      <w:rPr>
        <w:rFonts w:hint="eastAsia"/>
      </w:rPr>
    </w:pPr>
  </w:p>
  <w:p w14:paraId="07CD17AB" w14:textId="77777777" w:rsidR="00683215" w:rsidRDefault="00683215">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C63AC"/>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17054BA1"/>
    <w:multiLevelType w:val="hybridMultilevel"/>
    <w:tmpl w:val="1C486D46"/>
    <w:lvl w:ilvl="0" w:tplc="70A8786E">
      <w:numFmt w:val="bullet"/>
      <w:lvlText w:val=""/>
      <w:lvlJc w:val="left"/>
      <w:pPr>
        <w:ind w:left="360" w:hanging="360"/>
      </w:pPr>
      <w:rPr>
        <w:rFonts w:ascii="Symbol" w:eastAsia="Times New Roman" w:hAnsi="Symbo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81B76AE"/>
    <w:multiLevelType w:val="hybridMultilevel"/>
    <w:tmpl w:val="FCE68718"/>
    <w:lvl w:ilvl="0" w:tplc="2F60DA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453332"/>
    <w:multiLevelType w:val="hybridMultilevel"/>
    <w:tmpl w:val="28E097E0"/>
    <w:lvl w:ilvl="0" w:tplc="1B1C65E8">
      <w:start w:val="1"/>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2379E1"/>
    <w:multiLevelType w:val="multilevel"/>
    <w:tmpl w:val="38E06768"/>
    <w:lvl w:ilvl="0">
      <w:start w:val="1"/>
      <w:numFmt w:val="decimal"/>
      <w:lvlText w:val="%1"/>
      <w:lvlJc w:val="left"/>
      <w:pPr>
        <w:ind w:left="360" w:hanging="360"/>
      </w:pPr>
      <w:rPr>
        <w:rFonts w:hint="default"/>
      </w:rPr>
    </w:lvl>
    <w:lvl w:ilvl="1">
      <w:start w:val="1"/>
      <w:numFmt w:val="decimal"/>
      <w:lvlText w:val="2.%2"/>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lauseLevel2"/>
      <w:lvlText w:val="%1.%2.%3"/>
      <w:lvlJc w:val="left"/>
      <w:pPr>
        <w:ind w:left="720" w:hanging="720"/>
      </w:pPr>
      <w:rPr>
        <w:rFonts w:hint="default"/>
        <w:b w:val="0"/>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3F3ED2"/>
    <w:multiLevelType w:val="hybridMultilevel"/>
    <w:tmpl w:val="5D40F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E130B5"/>
    <w:multiLevelType w:val="hybridMultilevel"/>
    <w:tmpl w:val="B712BA1A"/>
    <w:lvl w:ilvl="0" w:tplc="0C090001">
      <w:start w:val="1"/>
      <w:numFmt w:val="bullet"/>
      <w:lvlText w:val=""/>
      <w:lvlJc w:val="left"/>
      <w:pPr>
        <w:ind w:left="799" w:hanging="360"/>
      </w:pPr>
      <w:rPr>
        <w:rFonts w:ascii="Symbol" w:hAnsi="Symbol" w:hint="default"/>
      </w:rPr>
    </w:lvl>
    <w:lvl w:ilvl="1" w:tplc="0C090003" w:tentative="1">
      <w:start w:val="1"/>
      <w:numFmt w:val="bullet"/>
      <w:lvlText w:val="o"/>
      <w:lvlJc w:val="left"/>
      <w:pPr>
        <w:ind w:left="1519" w:hanging="360"/>
      </w:pPr>
      <w:rPr>
        <w:rFonts w:ascii="Courier New" w:hAnsi="Courier New" w:cs="Courier New" w:hint="default"/>
      </w:rPr>
    </w:lvl>
    <w:lvl w:ilvl="2" w:tplc="0C090005" w:tentative="1">
      <w:start w:val="1"/>
      <w:numFmt w:val="bullet"/>
      <w:lvlText w:val=""/>
      <w:lvlJc w:val="left"/>
      <w:pPr>
        <w:ind w:left="2239" w:hanging="360"/>
      </w:pPr>
      <w:rPr>
        <w:rFonts w:ascii="Wingdings" w:hAnsi="Wingdings" w:hint="default"/>
      </w:rPr>
    </w:lvl>
    <w:lvl w:ilvl="3" w:tplc="0C090001" w:tentative="1">
      <w:start w:val="1"/>
      <w:numFmt w:val="bullet"/>
      <w:lvlText w:val=""/>
      <w:lvlJc w:val="left"/>
      <w:pPr>
        <w:ind w:left="2959" w:hanging="360"/>
      </w:pPr>
      <w:rPr>
        <w:rFonts w:ascii="Symbol" w:hAnsi="Symbol" w:hint="default"/>
      </w:rPr>
    </w:lvl>
    <w:lvl w:ilvl="4" w:tplc="0C090003" w:tentative="1">
      <w:start w:val="1"/>
      <w:numFmt w:val="bullet"/>
      <w:lvlText w:val="o"/>
      <w:lvlJc w:val="left"/>
      <w:pPr>
        <w:ind w:left="3679" w:hanging="360"/>
      </w:pPr>
      <w:rPr>
        <w:rFonts w:ascii="Courier New" w:hAnsi="Courier New" w:cs="Courier New" w:hint="default"/>
      </w:rPr>
    </w:lvl>
    <w:lvl w:ilvl="5" w:tplc="0C090005" w:tentative="1">
      <w:start w:val="1"/>
      <w:numFmt w:val="bullet"/>
      <w:lvlText w:val=""/>
      <w:lvlJc w:val="left"/>
      <w:pPr>
        <w:ind w:left="4399" w:hanging="360"/>
      </w:pPr>
      <w:rPr>
        <w:rFonts w:ascii="Wingdings" w:hAnsi="Wingdings" w:hint="default"/>
      </w:rPr>
    </w:lvl>
    <w:lvl w:ilvl="6" w:tplc="0C090001" w:tentative="1">
      <w:start w:val="1"/>
      <w:numFmt w:val="bullet"/>
      <w:lvlText w:val=""/>
      <w:lvlJc w:val="left"/>
      <w:pPr>
        <w:ind w:left="5119" w:hanging="360"/>
      </w:pPr>
      <w:rPr>
        <w:rFonts w:ascii="Symbol" w:hAnsi="Symbol" w:hint="default"/>
      </w:rPr>
    </w:lvl>
    <w:lvl w:ilvl="7" w:tplc="0C090003" w:tentative="1">
      <w:start w:val="1"/>
      <w:numFmt w:val="bullet"/>
      <w:lvlText w:val="o"/>
      <w:lvlJc w:val="left"/>
      <w:pPr>
        <w:ind w:left="5839" w:hanging="360"/>
      </w:pPr>
      <w:rPr>
        <w:rFonts w:ascii="Courier New" w:hAnsi="Courier New" w:cs="Courier New" w:hint="default"/>
      </w:rPr>
    </w:lvl>
    <w:lvl w:ilvl="8" w:tplc="0C090005" w:tentative="1">
      <w:start w:val="1"/>
      <w:numFmt w:val="bullet"/>
      <w:lvlText w:val=""/>
      <w:lvlJc w:val="left"/>
      <w:pPr>
        <w:ind w:left="6559" w:hanging="360"/>
      </w:pPr>
      <w:rPr>
        <w:rFonts w:ascii="Wingdings" w:hAnsi="Wingdings" w:hint="default"/>
      </w:rPr>
    </w:lvl>
  </w:abstractNum>
  <w:abstractNum w:abstractNumId="7" w15:restartNumberingAfterBreak="0">
    <w:nsid w:val="3B26713A"/>
    <w:multiLevelType w:val="multilevel"/>
    <w:tmpl w:val="F9A861F6"/>
    <w:lvl w:ilvl="0">
      <w:start w:val="1"/>
      <w:numFmt w:val="decimal"/>
      <w:lvlText w:val="%1."/>
      <w:lvlJc w:val="left"/>
      <w:pPr>
        <w:ind w:left="360" w:hanging="360"/>
      </w:pPr>
      <w:rPr>
        <w:rFonts w:hint="default"/>
      </w:rPr>
    </w:lvl>
    <w:lvl w:ilvl="1">
      <w:start w:val="1"/>
      <w:numFmt w:val="decimal"/>
      <w:isLgl/>
      <w:lvlText w:val="%1.%2"/>
      <w:lvlJc w:val="left"/>
      <w:pPr>
        <w:ind w:left="380" w:hanging="3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45F21C09"/>
    <w:multiLevelType w:val="hybridMultilevel"/>
    <w:tmpl w:val="828E1E46"/>
    <w:lvl w:ilvl="0" w:tplc="1B1C65E8">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F72040"/>
    <w:multiLevelType w:val="hybridMultilevel"/>
    <w:tmpl w:val="CE702450"/>
    <w:lvl w:ilvl="0" w:tplc="ED046BC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652181"/>
    <w:multiLevelType w:val="hybridMultilevel"/>
    <w:tmpl w:val="067E8DBE"/>
    <w:lvl w:ilvl="0" w:tplc="ED046BC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4E756A"/>
    <w:multiLevelType w:val="hybridMultilevel"/>
    <w:tmpl w:val="AAC4B9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CB32F7D6">
      <w:start w:val="21"/>
      <w:numFmt w:val="bullet"/>
      <w:lvlText w:val="-"/>
      <w:lvlJc w:val="left"/>
      <w:pPr>
        <w:ind w:left="3600" w:hanging="360"/>
      </w:pPr>
      <w:rPr>
        <w:rFonts w:ascii="Gotham Narrow Book" w:eastAsia="Times New Roman" w:hAnsi="Gotham Narrow Book"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00379352">
    <w:abstractNumId w:val="7"/>
  </w:num>
  <w:num w:numId="2" w16cid:durableId="866408176">
    <w:abstractNumId w:val="4"/>
  </w:num>
  <w:num w:numId="3" w16cid:durableId="2141722588">
    <w:abstractNumId w:val="3"/>
  </w:num>
  <w:num w:numId="4" w16cid:durableId="1752115094">
    <w:abstractNumId w:val="11"/>
  </w:num>
  <w:num w:numId="5" w16cid:durableId="1987589027">
    <w:abstractNumId w:val="8"/>
  </w:num>
  <w:num w:numId="6" w16cid:durableId="654995637">
    <w:abstractNumId w:val="1"/>
  </w:num>
  <w:num w:numId="7" w16cid:durableId="518932014">
    <w:abstractNumId w:val="2"/>
  </w:num>
  <w:num w:numId="8" w16cid:durableId="457069265">
    <w:abstractNumId w:val="9"/>
  </w:num>
  <w:num w:numId="9" w16cid:durableId="1926760519">
    <w:abstractNumId w:val="5"/>
  </w:num>
  <w:num w:numId="10" w16cid:durableId="806625137">
    <w:abstractNumId w:val="10"/>
  </w:num>
  <w:num w:numId="11" w16cid:durableId="396712343">
    <w:abstractNumId w:val="6"/>
  </w:num>
  <w:num w:numId="12" w16cid:durableId="1300107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215"/>
    <w:rsid w:val="000329D5"/>
    <w:rsid w:val="0004010F"/>
    <w:rsid w:val="000B329B"/>
    <w:rsid w:val="000C484C"/>
    <w:rsid w:val="000E7B0E"/>
    <w:rsid w:val="001A4BEF"/>
    <w:rsid w:val="001B519B"/>
    <w:rsid w:val="001C41B0"/>
    <w:rsid w:val="001D3191"/>
    <w:rsid w:val="001E046F"/>
    <w:rsid w:val="001F4D44"/>
    <w:rsid w:val="002044CE"/>
    <w:rsid w:val="0020653E"/>
    <w:rsid w:val="002126F2"/>
    <w:rsid w:val="002313C5"/>
    <w:rsid w:val="00245AF6"/>
    <w:rsid w:val="002647A8"/>
    <w:rsid w:val="0027747D"/>
    <w:rsid w:val="002932D3"/>
    <w:rsid w:val="0029601C"/>
    <w:rsid w:val="002A494D"/>
    <w:rsid w:val="002B7802"/>
    <w:rsid w:val="002E1076"/>
    <w:rsid w:val="00315FA8"/>
    <w:rsid w:val="003214AA"/>
    <w:rsid w:val="00355704"/>
    <w:rsid w:val="003650AC"/>
    <w:rsid w:val="00370E38"/>
    <w:rsid w:val="00371DD0"/>
    <w:rsid w:val="00390149"/>
    <w:rsid w:val="003A2CBC"/>
    <w:rsid w:val="003A51FB"/>
    <w:rsid w:val="003C0754"/>
    <w:rsid w:val="003D709B"/>
    <w:rsid w:val="00445972"/>
    <w:rsid w:val="00464B89"/>
    <w:rsid w:val="00470C42"/>
    <w:rsid w:val="004972F6"/>
    <w:rsid w:val="004B4676"/>
    <w:rsid w:val="00510808"/>
    <w:rsid w:val="00534839"/>
    <w:rsid w:val="005459D4"/>
    <w:rsid w:val="00573242"/>
    <w:rsid w:val="005B1EB5"/>
    <w:rsid w:val="00622DCE"/>
    <w:rsid w:val="006437AF"/>
    <w:rsid w:val="00683215"/>
    <w:rsid w:val="0069151F"/>
    <w:rsid w:val="00693823"/>
    <w:rsid w:val="006A48D5"/>
    <w:rsid w:val="00706A8A"/>
    <w:rsid w:val="007341EF"/>
    <w:rsid w:val="00745848"/>
    <w:rsid w:val="00773B2D"/>
    <w:rsid w:val="007A26A7"/>
    <w:rsid w:val="007D7EE1"/>
    <w:rsid w:val="00883EB1"/>
    <w:rsid w:val="00885BF5"/>
    <w:rsid w:val="008916F4"/>
    <w:rsid w:val="008B6FC2"/>
    <w:rsid w:val="008E70DA"/>
    <w:rsid w:val="00905BA9"/>
    <w:rsid w:val="009116AA"/>
    <w:rsid w:val="0096134F"/>
    <w:rsid w:val="00984D02"/>
    <w:rsid w:val="00985991"/>
    <w:rsid w:val="00997A49"/>
    <w:rsid w:val="009B7A4E"/>
    <w:rsid w:val="00A04283"/>
    <w:rsid w:val="00A217F5"/>
    <w:rsid w:val="00A2483E"/>
    <w:rsid w:val="00A25E59"/>
    <w:rsid w:val="00A350A6"/>
    <w:rsid w:val="00AA0D4F"/>
    <w:rsid w:val="00AB1799"/>
    <w:rsid w:val="00AB335B"/>
    <w:rsid w:val="00AD6519"/>
    <w:rsid w:val="00AF6055"/>
    <w:rsid w:val="00B02687"/>
    <w:rsid w:val="00B37C92"/>
    <w:rsid w:val="00B437D1"/>
    <w:rsid w:val="00B474EE"/>
    <w:rsid w:val="00B477B0"/>
    <w:rsid w:val="00B617B2"/>
    <w:rsid w:val="00B648A8"/>
    <w:rsid w:val="00B92B0B"/>
    <w:rsid w:val="00BB5F90"/>
    <w:rsid w:val="00BD121C"/>
    <w:rsid w:val="00BD6D80"/>
    <w:rsid w:val="00C130F4"/>
    <w:rsid w:val="00C24011"/>
    <w:rsid w:val="00C34571"/>
    <w:rsid w:val="00C40F85"/>
    <w:rsid w:val="00C628F1"/>
    <w:rsid w:val="00C7010F"/>
    <w:rsid w:val="00C70A84"/>
    <w:rsid w:val="00C854DF"/>
    <w:rsid w:val="00C90444"/>
    <w:rsid w:val="00CA4F72"/>
    <w:rsid w:val="00CB7A7F"/>
    <w:rsid w:val="00CD0771"/>
    <w:rsid w:val="00CD3D9E"/>
    <w:rsid w:val="00CF4D15"/>
    <w:rsid w:val="00CF674B"/>
    <w:rsid w:val="00D37297"/>
    <w:rsid w:val="00D4610B"/>
    <w:rsid w:val="00D539CC"/>
    <w:rsid w:val="00D76F32"/>
    <w:rsid w:val="00D83616"/>
    <w:rsid w:val="00D853D6"/>
    <w:rsid w:val="00D934BC"/>
    <w:rsid w:val="00D971EE"/>
    <w:rsid w:val="00DA3802"/>
    <w:rsid w:val="00DB483D"/>
    <w:rsid w:val="00DC162C"/>
    <w:rsid w:val="00DD1CC2"/>
    <w:rsid w:val="00DE4419"/>
    <w:rsid w:val="00DE7228"/>
    <w:rsid w:val="00DE7AC7"/>
    <w:rsid w:val="00E00212"/>
    <w:rsid w:val="00E6232A"/>
    <w:rsid w:val="00E70B07"/>
    <w:rsid w:val="00E90D4D"/>
    <w:rsid w:val="00EA2C73"/>
    <w:rsid w:val="00EC4C36"/>
    <w:rsid w:val="00EC611C"/>
    <w:rsid w:val="00EC7AE2"/>
    <w:rsid w:val="00ED1402"/>
    <w:rsid w:val="00EF3FFD"/>
    <w:rsid w:val="00F1074B"/>
    <w:rsid w:val="00F35F0C"/>
    <w:rsid w:val="00FB05B7"/>
    <w:rsid w:val="00FE386E"/>
    <w:rsid w:val="00FF122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3DC3E"/>
  <w15:chartTrackingRefBased/>
  <w15:docId w15:val="{AD1BA753-0DC9-9D4F-B0B7-1D27D5DB3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AU"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A7F"/>
  </w:style>
  <w:style w:type="paragraph" w:styleId="Heading1">
    <w:name w:val="heading 1"/>
    <w:basedOn w:val="Normal"/>
    <w:next w:val="Normal"/>
    <w:link w:val="Heading1Char"/>
    <w:uiPriority w:val="9"/>
    <w:qFormat/>
    <w:rsid w:val="00706A8A"/>
    <w:pPr>
      <w:keepNext/>
      <w:keepLines/>
      <w:pageBreakBefore/>
      <w:numPr>
        <w:numId w:val="12"/>
      </w:numPr>
      <w:spacing w:before="320" w:after="0" w:line="240" w:lineRule="auto"/>
      <w:ind w:left="431" w:hanging="431"/>
      <w:outlineLvl w:val="0"/>
    </w:pPr>
    <w:rPr>
      <w:rFonts w:asciiTheme="majorHAnsi" w:eastAsiaTheme="majorEastAsia" w:hAnsiTheme="majorHAnsi" w:cstheme="majorBidi"/>
      <w:color w:val="215B86" w:themeColor="accent1" w:themeShade="BF"/>
      <w:sz w:val="32"/>
      <w:szCs w:val="32"/>
    </w:rPr>
  </w:style>
  <w:style w:type="paragraph" w:styleId="Heading2">
    <w:name w:val="heading 2"/>
    <w:basedOn w:val="Normal"/>
    <w:next w:val="Normal"/>
    <w:link w:val="Heading2Char"/>
    <w:uiPriority w:val="9"/>
    <w:unhideWhenUsed/>
    <w:qFormat/>
    <w:rsid w:val="00CB7A7F"/>
    <w:pPr>
      <w:keepNext/>
      <w:keepLines/>
      <w:numPr>
        <w:ilvl w:val="1"/>
        <w:numId w:val="12"/>
      </w:numPr>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CB7A7F"/>
    <w:pPr>
      <w:keepNext/>
      <w:keepLines/>
      <w:numPr>
        <w:ilvl w:val="2"/>
        <w:numId w:val="12"/>
      </w:numPr>
      <w:spacing w:before="40" w:after="0" w:line="240" w:lineRule="auto"/>
      <w:outlineLvl w:val="2"/>
    </w:pPr>
    <w:rPr>
      <w:rFonts w:asciiTheme="majorHAnsi" w:eastAsiaTheme="majorEastAsia" w:hAnsiTheme="majorHAnsi" w:cstheme="majorBidi"/>
      <w:color w:val="1E3346" w:themeColor="text2"/>
      <w:sz w:val="24"/>
      <w:szCs w:val="24"/>
    </w:rPr>
  </w:style>
  <w:style w:type="paragraph" w:styleId="Heading4">
    <w:name w:val="heading 4"/>
    <w:basedOn w:val="Normal"/>
    <w:next w:val="Normal"/>
    <w:link w:val="Heading4Char"/>
    <w:uiPriority w:val="9"/>
    <w:semiHidden/>
    <w:unhideWhenUsed/>
    <w:qFormat/>
    <w:rsid w:val="00CB7A7F"/>
    <w:pPr>
      <w:keepNext/>
      <w:keepLines/>
      <w:numPr>
        <w:ilvl w:val="3"/>
        <w:numId w:val="12"/>
      </w:numPr>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CB7A7F"/>
    <w:pPr>
      <w:keepNext/>
      <w:keepLines/>
      <w:numPr>
        <w:ilvl w:val="4"/>
        <w:numId w:val="12"/>
      </w:numPr>
      <w:spacing w:before="40" w:after="0"/>
      <w:outlineLvl w:val="4"/>
    </w:pPr>
    <w:rPr>
      <w:rFonts w:asciiTheme="majorHAnsi" w:eastAsiaTheme="majorEastAsia" w:hAnsiTheme="majorHAnsi" w:cstheme="majorBidi"/>
      <w:color w:val="1E3346" w:themeColor="text2"/>
      <w:sz w:val="22"/>
      <w:szCs w:val="22"/>
    </w:rPr>
  </w:style>
  <w:style w:type="paragraph" w:styleId="Heading6">
    <w:name w:val="heading 6"/>
    <w:basedOn w:val="Normal"/>
    <w:next w:val="Normal"/>
    <w:link w:val="Heading6Char"/>
    <w:uiPriority w:val="9"/>
    <w:semiHidden/>
    <w:unhideWhenUsed/>
    <w:qFormat/>
    <w:rsid w:val="00CB7A7F"/>
    <w:pPr>
      <w:keepNext/>
      <w:keepLines/>
      <w:numPr>
        <w:ilvl w:val="5"/>
        <w:numId w:val="12"/>
      </w:numPr>
      <w:spacing w:before="40" w:after="0"/>
      <w:outlineLvl w:val="5"/>
    </w:pPr>
    <w:rPr>
      <w:rFonts w:asciiTheme="majorHAnsi" w:eastAsiaTheme="majorEastAsia" w:hAnsiTheme="majorHAnsi" w:cstheme="majorBidi"/>
      <w:i/>
      <w:iCs/>
      <w:color w:val="1E3346" w:themeColor="text2"/>
      <w:sz w:val="21"/>
      <w:szCs w:val="21"/>
    </w:rPr>
  </w:style>
  <w:style w:type="paragraph" w:styleId="Heading7">
    <w:name w:val="heading 7"/>
    <w:basedOn w:val="Normal"/>
    <w:next w:val="Normal"/>
    <w:link w:val="Heading7Char"/>
    <w:uiPriority w:val="9"/>
    <w:semiHidden/>
    <w:unhideWhenUsed/>
    <w:qFormat/>
    <w:rsid w:val="00CB7A7F"/>
    <w:pPr>
      <w:keepNext/>
      <w:keepLines/>
      <w:numPr>
        <w:ilvl w:val="6"/>
        <w:numId w:val="12"/>
      </w:numPr>
      <w:spacing w:before="40" w:after="0"/>
      <w:outlineLvl w:val="6"/>
    </w:pPr>
    <w:rPr>
      <w:rFonts w:asciiTheme="majorHAnsi" w:eastAsiaTheme="majorEastAsia" w:hAnsiTheme="majorHAnsi" w:cstheme="majorBidi"/>
      <w:i/>
      <w:iCs/>
      <w:color w:val="163D5A" w:themeColor="accent1" w:themeShade="80"/>
      <w:sz w:val="21"/>
      <w:szCs w:val="21"/>
    </w:rPr>
  </w:style>
  <w:style w:type="paragraph" w:styleId="Heading8">
    <w:name w:val="heading 8"/>
    <w:basedOn w:val="Normal"/>
    <w:next w:val="Normal"/>
    <w:link w:val="Heading8Char"/>
    <w:uiPriority w:val="9"/>
    <w:semiHidden/>
    <w:unhideWhenUsed/>
    <w:qFormat/>
    <w:rsid w:val="00CB7A7F"/>
    <w:pPr>
      <w:keepNext/>
      <w:keepLines/>
      <w:numPr>
        <w:ilvl w:val="7"/>
        <w:numId w:val="12"/>
      </w:numPr>
      <w:spacing w:before="40" w:after="0"/>
      <w:outlineLvl w:val="7"/>
    </w:pPr>
    <w:rPr>
      <w:rFonts w:asciiTheme="majorHAnsi" w:eastAsiaTheme="majorEastAsia" w:hAnsiTheme="majorHAnsi" w:cstheme="majorBidi"/>
      <w:b/>
      <w:bCs/>
      <w:color w:val="1E3346" w:themeColor="text2"/>
    </w:rPr>
  </w:style>
  <w:style w:type="paragraph" w:styleId="Heading9">
    <w:name w:val="heading 9"/>
    <w:basedOn w:val="Normal"/>
    <w:next w:val="Normal"/>
    <w:link w:val="Heading9Char"/>
    <w:uiPriority w:val="9"/>
    <w:semiHidden/>
    <w:unhideWhenUsed/>
    <w:qFormat/>
    <w:rsid w:val="00CB7A7F"/>
    <w:pPr>
      <w:keepNext/>
      <w:keepLines/>
      <w:numPr>
        <w:ilvl w:val="8"/>
        <w:numId w:val="12"/>
      </w:numPr>
      <w:spacing w:before="40" w:after="0"/>
      <w:outlineLvl w:val="8"/>
    </w:pPr>
    <w:rPr>
      <w:rFonts w:asciiTheme="majorHAnsi" w:eastAsiaTheme="majorEastAsia" w:hAnsiTheme="majorHAnsi" w:cstheme="majorBidi"/>
      <w:b/>
      <w:bCs/>
      <w:i/>
      <w:iCs/>
      <w:color w:val="1E3346"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3215"/>
    <w:pPr>
      <w:tabs>
        <w:tab w:val="center" w:pos="4513"/>
        <w:tab w:val="right" w:pos="9026"/>
      </w:tabs>
    </w:pPr>
  </w:style>
  <w:style w:type="character" w:customStyle="1" w:styleId="HeaderChar">
    <w:name w:val="Header Char"/>
    <w:basedOn w:val="DefaultParagraphFont"/>
    <w:link w:val="Header"/>
    <w:uiPriority w:val="99"/>
    <w:rsid w:val="00683215"/>
  </w:style>
  <w:style w:type="paragraph" w:styleId="Footer">
    <w:name w:val="footer"/>
    <w:basedOn w:val="Normal"/>
    <w:link w:val="FooterChar"/>
    <w:uiPriority w:val="99"/>
    <w:unhideWhenUsed/>
    <w:rsid w:val="00683215"/>
    <w:pPr>
      <w:tabs>
        <w:tab w:val="center" w:pos="4513"/>
        <w:tab w:val="right" w:pos="9026"/>
      </w:tabs>
    </w:pPr>
  </w:style>
  <w:style w:type="character" w:customStyle="1" w:styleId="FooterChar">
    <w:name w:val="Footer Char"/>
    <w:basedOn w:val="DefaultParagraphFont"/>
    <w:link w:val="Footer"/>
    <w:uiPriority w:val="99"/>
    <w:rsid w:val="00683215"/>
  </w:style>
  <w:style w:type="character" w:styleId="PageNumber">
    <w:name w:val="page number"/>
    <w:basedOn w:val="DefaultParagraphFont"/>
    <w:uiPriority w:val="99"/>
    <w:semiHidden/>
    <w:unhideWhenUsed/>
    <w:rsid w:val="00683215"/>
  </w:style>
  <w:style w:type="character" w:customStyle="1" w:styleId="Heading1Char">
    <w:name w:val="Heading 1 Char"/>
    <w:basedOn w:val="DefaultParagraphFont"/>
    <w:link w:val="Heading1"/>
    <w:uiPriority w:val="9"/>
    <w:rsid w:val="00706A8A"/>
    <w:rPr>
      <w:rFonts w:asciiTheme="majorHAnsi" w:eastAsiaTheme="majorEastAsia" w:hAnsiTheme="majorHAnsi" w:cstheme="majorBidi"/>
      <w:color w:val="215B86" w:themeColor="accent1" w:themeShade="BF"/>
      <w:sz w:val="32"/>
      <w:szCs w:val="32"/>
    </w:rPr>
  </w:style>
  <w:style w:type="character" w:customStyle="1" w:styleId="Heading2Char">
    <w:name w:val="Heading 2 Char"/>
    <w:basedOn w:val="DefaultParagraphFont"/>
    <w:link w:val="Heading2"/>
    <w:uiPriority w:val="9"/>
    <w:rsid w:val="00CB7A7F"/>
    <w:rPr>
      <w:rFonts w:asciiTheme="majorHAnsi" w:eastAsiaTheme="majorEastAsia" w:hAnsiTheme="majorHAnsi" w:cstheme="majorBidi"/>
      <w:color w:val="404040" w:themeColor="text1" w:themeTint="BF"/>
      <w:sz w:val="28"/>
      <w:szCs w:val="28"/>
    </w:rPr>
  </w:style>
  <w:style w:type="paragraph" w:customStyle="1" w:styleId="ClauseLevel2">
    <w:name w:val="Clause Level 2"/>
    <w:basedOn w:val="Normal"/>
    <w:link w:val="ClauseLevel2Char"/>
    <w:rsid w:val="003C0754"/>
    <w:pPr>
      <w:numPr>
        <w:ilvl w:val="2"/>
        <w:numId w:val="2"/>
      </w:numPr>
      <w:spacing w:before="180" w:after="180"/>
      <w:jc w:val="both"/>
    </w:pPr>
    <w:rPr>
      <w:rFonts w:ascii="Chronicle Text G1" w:eastAsia="Times New Roman" w:hAnsi="Chronicle Text G1" w:cs="Arial"/>
    </w:rPr>
  </w:style>
  <w:style w:type="character" w:customStyle="1" w:styleId="ClauseLevel2Char">
    <w:name w:val="Clause Level 2 Char"/>
    <w:basedOn w:val="DefaultParagraphFont"/>
    <w:link w:val="ClauseLevel2"/>
    <w:rsid w:val="003C0754"/>
    <w:rPr>
      <w:rFonts w:ascii="Chronicle Text G1" w:eastAsia="Times New Roman" w:hAnsi="Chronicle Text G1" w:cs="Arial"/>
      <w:sz w:val="20"/>
      <w:szCs w:val="20"/>
    </w:rPr>
  </w:style>
  <w:style w:type="table" w:styleId="GridTable1Light">
    <w:name w:val="Grid Table 1 Light"/>
    <w:basedOn w:val="TableNormal"/>
    <w:uiPriority w:val="46"/>
    <w:rsid w:val="002647A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D76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B7A7F"/>
    <w:pPr>
      <w:outlineLvl w:val="9"/>
    </w:pPr>
  </w:style>
  <w:style w:type="paragraph" w:styleId="TOC1">
    <w:name w:val="toc 1"/>
    <w:basedOn w:val="Normal"/>
    <w:next w:val="Normal"/>
    <w:autoRedefine/>
    <w:uiPriority w:val="39"/>
    <w:unhideWhenUsed/>
    <w:rsid w:val="0096134F"/>
    <w:pPr>
      <w:tabs>
        <w:tab w:val="left" w:pos="480"/>
        <w:tab w:val="right" w:leader="dot" w:pos="9016"/>
      </w:tabs>
      <w:spacing w:before="120"/>
    </w:pPr>
    <w:rPr>
      <w:rFonts w:cstheme="minorHAnsi"/>
      <w:b/>
      <w:bCs/>
      <w:i/>
      <w:iCs/>
    </w:rPr>
  </w:style>
  <w:style w:type="paragraph" w:styleId="TOC2">
    <w:name w:val="toc 2"/>
    <w:basedOn w:val="Normal"/>
    <w:next w:val="Normal"/>
    <w:autoRedefine/>
    <w:uiPriority w:val="39"/>
    <w:unhideWhenUsed/>
    <w:rsid w:val="00985991"/>
    <w:pPr>
      <w:spacing w:before="120"/>
      <w:ind w:left="240"/>
    </w:pPr>
    <w:rPr>
      <w:rFonts w:cstheme="minorHAnsi"/>
      <w:b/>
      <w:bCs/>
      <w:sz w:val="22"/>
      <w:szCs w:val="22"/>
    </w:rPr>
  </w:style>
  <w:style w:type="character" w:styleId="Hyperlink">
    <w:name w:val="Hyperlink"/>
    <w:basedOn w:val="DefaultParagraphFont"/>
    <w:uiPriority w:val="99"/>
    <w:unhideWhenUsed/>
    <w:rsid w:val="00985991"/>
    <w:rPr>
      <w:color w:val="2D7BB4" w:themeColor="hyperlink"/>
      <w:u w:val="single"/>
    </w:rPr>
  </w:style>
  <w:style w:type="paragraph" w:styleId="TOC3">
    <w:name w:val="toc 3"/>
    <w:basedOn w:val="Normal"/>
    <w:next w:val="Normal"/>
    <w:autoRedefine/>
    <w:uiPriority w:val="39"/>
    <w:unhideWhenUsed/>
    <w:rsid w:val="00985991"/>
    <w:pPr>
      <w:ind w:left="480"/>
    </w:pPr>
    <w:rPr>
      <w:rFonts w:cstheme="minorHAnsi"/>
    </w:rPr>
  </w:style>
  <w:style w:type="paragraph" w:styleId="TOC4">
    <w:name w:val="toc 4"/>
    <w:basedOn w:val="Normal"/>
    <w:next w:val="Normal"/>
    <w:autoRedefine/>
    <w:uiPriority w:val="39"/>
    <w:semiHidden/>
    <w:unhideWhenUsed/>
    <w:rsid w:val="00985991"/>
    <w:pPr>
      <w:ind w:left="720"/>
    </w:pPr>
    <w:rPr>
      <w:rFonts w:cstheme="minorHAnsi"/>
    </w:rPr>
  </w:style>
  <w:style w:type="paragraph" w:styleId="TOC5">
    <w:name w:val="toc 5"/>
    <w:basedOn w:val="Normal"/>
    <w:next w:val="Normal"/>
    <w:autoRedefine/>
    <w:uiPriority w:val="39"/>
    <w:semiHidden/>
    <w:unhideWhenUsed/>
    <w:rsid w:val="00985991"/>
    <w:pPr>
      <w:ind w:left="960"/>
    </w:pPr>
    <w:rPr>
      <w:rFonts w:cstheme="minorHAnsi"/>
    </w:rPr>
  </w:style>
  <w:style w:type="paragraph" w:styleId="TOC6">
    <w:name w:val="toc 6"/>
    <w:basedOn w:val="Normal"/>
    <w:next w:val="Normal"/>
    <w:autoRedefine/>
    <w:uiPriority w:val="39"/>
    <w:semiHidden/>
    <w:unhideWhenUsed/>
    <w:rsid w:val="00985991"/>
    <w:pPr>
      <w:ind w:left="1200"/>
    </w:pPr>
    <w:rPr>
      <w:rFonts w:cstheme="minorHAnsi"/>
    </w:rPr>
  </w:style>
  <w:style w:type="paragraph" w:styleId="TOC7">
    <w:name w:val="toc 7"/>
    <w:basedOn w:val="Normal"/>
    <w:next w:val="Normal"/>
    <w:autoRedefine/>
    <w:uiPriority w:val="39"/>
    <w:semiHidden/>
    <w:unhideWhenUsed/>
    <w:rsid w:val="00985991"/>
    <w:pPr>
      <w:ind w:left="1440"/>
    </w:pPr>
    <w:rPr>
      <w:rFonts w:cstheme="minorHAnsi"/>
    </w:rPr>
  </w:style>
  <w:style w:type="paragraph" w:styleId="TOC8">
    <w:name w:val="toc 8"/>
    <w:basedOn w:val="Normal"/>
    <w:next w:val="Normal"/>
    <w:autoRedefine/>
    <w:uiPriority w:val="39"/>
    <w:semiHidden/>
    <w:unhideWhenUsed/>
    <w:rsid w:val="00985991"/>
    <w:pPr>
      <w:ind w:left="1680"/>
    </w:pPr>
    <w:rPr>
      <w:rFonts w:cstheme="minorHAnsi"/>
    </w:rPr>
  </w:style>
  <w:style w:type="paragraph" w:styleId="TOC9">
    <w:name w:val="toc 9"/>
    <w:basedOn w:val="Normal"/>
    <w:next w:val="Normal"/>
    <w:autoRedefine/>
    <w:uiPriority w:val="39"/>
    <w:semiHidden/>
    <w:unhideWhenUsed/>
    <w:rsid w:val="00985991"/>
    <w:pPr>
      <w:ind w:left="1920"/>
    </w:pPr>
    <w:rPr>
      <w:rFonts w:cstheme="minorHAnsi"/>
    </w:rPr>
  </w:style>
  <w:style w:type="paragraph" w:customStyle="1" w:styleId="ClauseLevel1">
    <w:name w:val="Clause Level 1"/>
    <w:basedOn w:val="BodyText"/>
    <w:link w:val="ClauseLevel1Char"/>
    <w:rsid w:val="001B519B"/>
    <w:pPr>
      <w:spacing w:before="120" w:after="180"/>
      <w:jc w:val="both"/>
    </w:pPr>
    <w:rPr>
      <w:rFonts w:ascii="Chronicle Text G1" w:eastAsia="Times New Roman" w:hAnsi="Chronicle Text G1" w:cs="Arial"/>
    </w:rPr>
  </w:style>
  <w:style w:type="character" w:customStyle="1" w:styleId="ClauseLevel1Char">
    <w:name w:val="Clause Level 1 Char"/>
    <w:basedOn w:val="BodyTextChar"/>
    <w:link w:val="ClauseLevel1"/>
    <w:rsid w:val="001B519B"/>
    <w:rPr>
      <w:rFonts w:ascii="Chronicle Text G1" w:eastAsia="Times New Roman" w:hAnsi="Chronicle Text G1" w:cs="Arial"/>
      <w:sz w:val="20"/>
      <w:szCs w:val="20"/>
    </w:rPr>
  </w:style>
  <w:style w:type="paragraph" w:customStyle="1" w:styleId="Sub-Heading">
    <w:name w:val="Sub-Heading"/>
    <w:basedOn w:val="ClauseLevel1"/>
    <w:link w:val="Sub-HeadingChar"/>
    <w:rsid w:val="001B519B"/>
    <w:rPr>
      <w:rFonts w:ascii="Gotham Narrow Book" w:hAnsi="Gotham Narrow Book"/>
      <w:b/>
    </w:rPr>
  </w:style>
  <w:style w:type="character" w:customStyle="1" w:styleId="Sub-HeadingChar">
    <w:name w:val="Sub-Heading Char"/>
    <w:basedOn w:val="ClauseLevel1Char"/>
    <w:link w:val="Sub-Heading"/>
    <w:rsid w:val="001B519B"/>
    <w:rPr>
      <w:rFonts w:ascii="Gotham Narrow Book" w:eastAsia="Times New Roman" w:hAnsi="Gotham Narrow Book" w:cs="Arial"/>
      <w:b/>
      <w:sz w:val="20"/>
      <w:szCs w:val="20"/>
    </w:rPr>
  </w:style>
  <w:style w:type="paragraph" w:customStyle="1" w:styleId="ParagraphText">
    <w:name w:val="Paragraph Text"/>
    <w:basedOn w:val="Sub-Heading"/>
    <w:link w:val="ParagraphTextChar"/>
    <w:rsid w:val="001B519B"/>
    <w:rPr>
      <w:b w:val="0"/>
    </w:rPr>
  </w:style>
  <w:style w:type="character" w:customStyle="1" w:styleId="ParagraphTextChar">
    <w:name w:val="Paragraph Text Char"/>
    <w:basedOn w:val="Sub-HeadingChar"/>
    <w:link w:val="ParagraphText"/>
    <w:rsid w:val="001B519B"/>
    <w:rPr>
      <w:rFonts w:ascii="Gotham Narrow Book" w:eastAsia="Times New Roman" w:hAnsi="Gotham Narrow Book" w:cs="Arial"/>
      <w:b w:val="0"/>
      <w:sz w:val="20"/>
      <w:szCs w:val="20"/>
    </w:rPr>
  </w:style>
  <w:style w:type="paragraph" w:styleId="BodyText">
    <w:name w:val="Body Text"/>
    <w:basedOn w:val="Normal"/>
    <w:link w:val="BodyTextChar"/>
    <w:uiPriority w:val="99"/>
    <w:semiHidden/>
    <w:unhideWhenUsed/>
    <w:rsid w:val="001B519B"/>
  </w:style>
  <w:style w:type="character" w:customStyle="1" w:styleId="BodyTextChar">
    <w:name w:val="Body Text Char"/>
    <w:basedOn w:val="DefaultParagraphFont"/>
    <w:link w:val="BodyText"/>
    <w:uiPriority w:val="99"/>
    <w:semiHidden/>
    <w:rsid w:val="001B519B"/>
  </w:style>
  <w:style w:type="paragraph" w:styleId="ListParagraph">
    <w:name w:val="List Paragraph"/>
    <w:aliases w:val="standard lewis,Recommendation,List Paragraph1,numbered a,c,Body Char Char,Normal + Dash,CDHP List Paragraph,List Paragraph - bullets,Use Case List Paragraph,Numbering,Bullet List,FooterText,Párrafo de lista1,Colorful List - Accent 11,列出段落"/>
    <w:basedOn w:val="Normal"/>
    <w:link w:val="ListParagraphChar"/>
    <w:uiPriority w:val="34"/>
    <w:qFormat/>
    <w:rsid w:val="002E1076"/>
    <w:pPr>
      <w:ind w:left="720"/>
      <w:contextualSpacing/>
    </w:pPr>
  </w:style>
  <w:style w:type="character" w:customStyle="1" w:styleId="Style2">
    <w:name w:val="Style2"/>
    <w:basedOn w:val="DefaultParagraphFont"/>
    <w:uiPriority w:val="1"/>
    <w:rsid w:val="00E6232A"/>
    <w:rPr>
      <w:rFonts w:ascii="Chronicle Text G1" w:hAnsi="Chronicle Text G1"/>
      <w:color w:val="000000" w:themeColor="text1"/>
      <w:sz w:val="20"/>
    </w:rPr>
  </w:style>
  <w:style w:type="character" w:styleId="CommentReference">
    <w:name w:val="annotation reference"/>
    <w:basedOn w:val="DefaultParagraphFont"/>
    <w:uiPriority w:val="99"/>
    <w:semiHidden/>
    <w:unhideWhenUsed/>
    <w:rsid w:val="00EC7AE2"/>
    <w:rPr>
      <w:sz w:val="16"/>
      <w:szCs w:val="16"/>
    </w:rPr>
  </w:style>
  <w:style w:type="paragraph" w:styleId="CommentText">
    <w:name w:val="annotation text"/>
    <w:basedOn w:val="Normal"/>
    <w:link w:val="CommentTextChar"/>
    <w:uiPriority w:val="99"/>
    <w:semiHidden/>
    <w:unhideWhenUsed/>
    <w:rsid w:val="00EC7AE2"/>
    <w:rPr>
      <w:rFonts w:ascii="Times New Roman" w:eastAsia="Times New Roman" w:hAnsi="Times New Roman" w:cs="Times New Roman"/>
    </w:rPr>
  </w:style>
  <w:style w:type="character" w:customStyle="1" w:styleId="CommentTextChar">
    <w:name w:val="Comment Text Char"/>
    <w:basedOn w:val="DefaultParagraphFont"/>
    <w:link w:val="CommentText"/>
    <w:uiPriority w:val="99"/>
    <w:semiHidden/>
    <w:rsid w:val="00EC7AE2"/>
    <w:rPr>
      <w:rFonts w:ascii="Times New Roman" w:eastAsia="Times New Roman" w:hAnsi="Times New Roman" w:cs="Times New Roman"/>
      <w:sz w:val="20"/>
      <w:szCs w:val="20"/>
    </w:rPr>
  </w:style>
  <w:style w:type="character" w:customStyle="1" w:styleId="ListParagraphChar">
    <w:name w:val="List Paragraph Char"/>
    <w:aliases w:val="standard lewis Char,Recommendation Char,List Paragraph1 Char,numbered a Char,c Char,Body Char Char Char,Normal + Dash Char,CDHP List Paragraph Char,List Paragraph - bullets Char,Use Case List Paragraph Char,Numbering Char,列出段落 Char"/>
    <w:basedOn w:val="DefaultParagraphFont"/>
    <w:link w:val="ListParagraph"/>
    <w:uiPriority w:val="34"/>
    <w:rsid w:val="004972F6"/>
  </w:style>
  <w:style w:type="character" w:styleId="PlaceholderText">
    <w:name w:val="Placeholder Text"/>
    <w:basedOn w:val="DefaultParagraphFont"/>
    <w:uiPriority w:val="99"/>
    <w:semiHidden/>
    <w:rsid w:val="004972F6"/>
    <w:rPr>
      <w:color w:val="808080"/>
    </w:rPr>
  </w:style>
  <w:style w:type="paragraph" w:styleId="CommentSubject">
    <w:name w:val="annotation subject"/>
    <w:basedOn w:val="CommentText"/>
    <w:next w:val="CommentText"/>
    <w:link w:val="CommentSubjectChar"/>
    <w:uiPriority w:val="99"/>
    <w:semiHidden/>
    <w:unhideWhenUsed/>
    <w:rsid w:val="00C24011"/>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24011"/>
    <w:rPr>
      <w:rFonts w:ascii="Times New Roman" w:eastAsia="Times New Roman" w:hAnsi="Times New Roman" w:cs="Times New Roman"/>
      <w:b/>
      <w:bCs/>
      <w:sz w:val="20"/>
      <w:szCs w:val="20"/>
    </w:rPr>
  </w:style>
  <w:style w:type="paragraph" w:customStyle="1" w:styleId="Bullets">
    <w:name w:val="Bullets"/>
    <w:basedOn w:val="Normal"/>
    <w:link w:val="BulletsChar"/>
    <w:rsid w:val="00C70A84"/>
    <w:pPr>
      <w:spacing w:line="276" w:lineRule="auto"/>
      <w:jc w:val="both"/>
    </w:pPr>
    <w:rPr>
      <w:rFonts w:ascii="Arial" w:eastAsia="Calibri" w:hAnsi="Arial" w:cs="Arial"/>
      <w:sz w:val="22"/>
      <w:lang w:eastAsia="en-AU"/>
    </w:rPr>
  </w:style>
  <w:style w:type="character" w:customStyle="1" w:styleId="BulletsChar">
    <w:name w:val="Bullets Char"/>
    <w:link w:val="Bullets"/>
    <w:rsid w:val="00C70A84"/>
    <w:rPr>
      <w:rFonts w:ascii="Arial" w:eastAsia="Calibri" w:hAnsi="Arial" w:cs="Arial"/>
      <w:sz w:val="22"/>
      <w:lang w:eastAsia="en-AU"/>
    </w:rPr>
  </w:style>
  <w:style w:type="character" w:customStyle="1" w:styleId="Heading3Char">
    <w:name w:val="Heading 3 Char"/>
    <w:basedOn w:val="DefaultParagraphFont"/>
    <w:link w:val="Heading3"/>
    <w:uiPriority w:val="9"/>
    <w:rsid w:val="00CB7A7F"/>
    <w:rPr>
      <w:rFonts w:asciiTheme="majorHAnsi" w:eastAsiaTheme="majorEastAsia" w:hAnsiTheme="majorHAnsi" w:cstheme="majorBidi"/>
      <w:color w:val="1E3346" w:themeColor="text2"/>
      <w:sz w:val="24"/>
      <w:szCs w:val="24"/>
    </w:rPr>
  </w:style>
  <w:style w:type="paragraph" w:styleId="Caption">
    <w:name w:val="caption"/>
    <w:aliases w:val="Source,Char Char,Char Char Char Char,DoE-Caption-Table"/>
    <w:basedOn w:val="Normal"/>
    <w:next w:val="Normal"/>
    <w:link w:val="CaptionChar"/>
    <w:uiPriority w:val="35"/>
    <w:unhideWhenUsed/>
    <w:qFormat/>
    <w:rsid w:val="00CB7A7F"/>
    <w:pPr>
      <w:spacing w:line="240" w:lineRule="auto"/>
    </w:pPr>
    <w:rPr>
      <w:b/>
      <w:bCs/>
      <w:smallCaps/>
      <w:color w:val="595959" w:themeColor="text1" w:themeTint="A6"/>
      <w:spacing w:val="6"/>
    </w:rPr>
  </w:style>
  <w:style w:type="character" w:customStyle="1" w:styleId="CaptionChar">
    <w:name w:val="Caption Char"/>
    <w:aliases w:val="Source Char,Char Char Char,Char Char Char Char Char,DoE-Caption-Table Char"/>
    <w:basedOn w:val="DefaultParagraphFont"/>
    <w:link w:val="Caption"/>
    <w:uiPriority w:val="35"/>
    <w:rsid w:val="0020653E"/>
    <w:rPr>
      <w:b/>
      <w:bCs/>
      <w:smallCaps/>
      <w:color w:val="595959" w:themeColor="text1" w:themeTint="A6"/>
      <w:spacing w:val="6"/>
    </w:rPr>
  </w:style>
  <w:style w:type="paragraph" w:customStyle="1" w:styleId="TableParagraph">
    <w:name w:val="Table Paragraph"/>
    <w:basedOn w:val="Normal"/>
    <w:uiPriority w:val="1"/>
    <w:rsid w:val="0020653E"/>
    <w:pPr>
      <w:widowControl w:val="0"/>
      <w:autoSpaceDE w:val="0"/>
      <w:autoSpaceDN w:val="0"/>
    </w:pPr>
    <w:rPr>
      <w:rFonts w:ascii="Arial" w:eastAsia="Arial" w:hAnsi="Arial" w:cs="Arial"/>
      <w:sz w:val="22"/>
      <w:szCs w:val="22"/>
      <w:lang w:eastAsia="en-AU" w:bidi="en-AU"/>
    </w:rPr>
  </w:style>
  <w:style w:type="table" w:customStyle="1" w:styleId="TableGrid2">
    <w:name w:val="Table Grid2"/>
    <w:basedOn w:val="TableNormal"/>
    <w:next w:val="TableGrid"/>
    <w:uiPriority w:val="59"/>
    <w:rsid w:val="0020653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CB7A7F"/>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CB7A7F"/>
    <w:rPr>
      <w:rFonts w:asciiTheme="majorHAnsi" w:eastAsiaTheme="majorEastAsia" w:hAnsiTheme="majorHAnsi" w:cstheme="majorBidi"/>
      <w:color w:val="1E3346" w:themeColor="text2"/>
      <w:sz w:val="22"/>
      <w:szCs w:val="22"/>
    </w:rPr>
  </w:style>
  <w:style w:type="character" w:customStyle="1" w:styleId="Heading6Char">
    <w:name w:val="Heading 6 Char"/>
    <w:basedOn w:val="DefaultParagraphFont"/>
    <w:link w:val="Heading6"/>
    <w:uiPriority w:val="9"/>
    <w:semiHidden/>
    <w:rsid w:val="00CB7A7F"/>
    <w:rPr>
      <w:rFonts w:asciiTheme="majorHAnsi" w:eastAsiaTheme="majorEastAsia" w:hAnsiTheme="majorHAnsi" w:cstheme="majorBidi"/>
      <w:i/>
      <w:iCs/>
      <w:color w:val="1E3346" w:themeColor="text2"/>
      <w:sz w:val="21"/>
      <w:szCs w:val="21"/>
    </w:rPr>
  </w:style>
  <w:style w:type="character" w:customStyle="1" w:styleId="Heading7Char">
    <w:name w:val="Heading 7 Char"/>
    <w:basedOn w:val="DefaultParagraphFont"/>
    <w:link w:val="Heading7"/>
    <w:uiPriority w:val="9"/>
    <w:semiHidden/>
    <w:rsid w:val="00CB7A7F"/>
    <w:rPr>
      <w:rFonts w:asciiTheme="majorHAnsi" w:eastAsiaTheme="majorEastAsia" w:hAnsiTheme="majorHAnsi" w:cstheme="majorBidi"/>
      <w:i/>
      <w:iCs/>
      <w:color w:val="163D5A" w:themeColor="accent1" w:themeShade="80"/>
      <w:sz w:val="21"/>
      <w:szCs w:val="21"/>
    </w:rPr>
  </w:style>
  <w:style w:type="character" w:customStyle="1" w:styleId="Heading8Char">
    <w:name w:val="Heading 8 Char"/>
    <w:basedOn w:val="DefaultParagraphFont"/>
    <w:link w:val="Heading8"/>
    <w:uiPriority w:val="9"/>
    <w:semiHidden/>
    <w:rsid w:val="00CB7A7F"/>
    <w:rPr>
      <w:rFonts w:asciiTheme="majorHAnsi" w:eastAsiaTheme="majorEastAsia" w:hAnsiTheme="majorHAnsi" w:cstheme="majorBidi"/>
      <w:b/>
      <w:bCs/>
      <w:color w:val="1E3346" w:themeColor="text2"/>
    </w:rPr>
  </w:style>
  <w:style w:type="character" w:customStyle="1" w:styleId="Heading9Char">
    <w:name w:val="Heading 9 Char"/>
    <w:basedOn w:val="DefaultParagraphFont"/>
    <w:link w:val="Heading9"/>
    <w:uiPriority w:val="9"/>
    <w:semiHidden/>
    <w:rsid w:val="00CB7A7F"/>
    <w:rPr>
      <w:rFonts w:asciiTheme="majorHAnsi" w:eastAsiaTheme="majorEastAsia" w:hAnsiTheme="majorHAnsi" w:cstheme="majorBidi"/>
      <w:b/>
      <w:bCs/>
      <w:i/>
      <w:iCs/>
      <w:color w:val="1E3346" w:themeColor="text2"/>
    </w:rPr>
  </w:style>
  <w:style w:type="paragraph" w:styleId="Title">
    <w:name w:val="Title"/>
    <w:basedOn w:val="Normal"/>
    <w:next w:val="Normal"/>
    <w:link w:val="TitleChar"/>
    <w:uiPriority w:val="10"/>
    <w:qFormat/>
    <w:rsid w:val="00CB7A7F"/>
    <w:pPr>
      <w:spacing w:after="0" w:line="240" w:lineRule="auto"/>
      <w:contextualSpacing/>
    </w:pPr>
    <w:rPr>
      <w:rFonts w:asciiTheme="majorHAnsi" w:eastAsiaTheme="majorEastAsia" w:hAnsiTheme="majorHAnsi" w:cstheme="majorBidi"/>
      <w:color w:val="2D7BB4" w:themeColor="accent1"/>
      <w:spacing w:val="-10"/>
      <w:sz w:val="56"/>
      <w:szCs w:val="56"/>
    </w:rPr>
  </w:style>
  <w:style w:type="character" w:customStyle="1" w:styleId="TitleChar">
    <w:name w:val="Title Char"/>
    <w:basedOn w:val="DefaultParagraphFont"/>
    <w:link w:val="Title"/>
    <w:uiPriority w:val="10"/>
    <w:rsid w:val="00CB7A7F"/>
    <w:rPr>
      <w:rFonts w:asciiTheme="majorHAnsi" w:eastAsiaTheme="majorEastAsia" w:hAnsiTheme="majorHAnsi" w:cstheme="majorBidi"/>
      <w:color w:val="2D7BB4" w:themeColor="accent1"/>
      <w:spacing w:val="-10"/>
      <w:sz w:val="56"/>
      <w:szCs w:val="56"/>
    </w:rPr>
  </w:style>
  <w:style w:type="paragraph" w:styleId="Subtitle">
    <w:name w:val="Subtitle"/>
    <w:basedOn w:val="Normal"/>
    <w:next w:val="Normal"/>
    <w:link w:val="SubtitleChar"/>
    <w:uiPriority w:val="11"/>
    <w:qFormat/>
    <w:rsid w:val="00CB7A7F"/>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B7A7F"/>
    <w:rPr>
      <w:rFonts w:asciiTheme="majorHAnsi" w:eastAsiaTheme="majorEastAsia" w:hAnsiTheme="majorHAnsi" w:cstheme="majorBidi"/>
      <w:sz w:val="24"/>
      <w:szCs w:val="24"/>
    </w:rPr>
  </w:style>
  <w:style w:type="character" w:styleId="Strong">
    <w:name w:val="Strong"/>
    <w:basedOn w:val="DefaultParagraphFont"/>
    <w:uiPriority w:val="22"/>
    <w:qFormat/>
    <w:rsid w:val="00CB7A7F"/>
    <w:rPr>
      <w:b/>
      <w:bCs/>
    </w:rPr>
  </w:style>
  <w:style w:type="character" w:styleId="Emphasis">
    <w:name w:val="Emphasis"/>
    <w:basedOn w:val="DefaultParagraphFont"/>
    <w:uiPriority w:val="20"/>
    <w:qFormat/>
    <w:rsid w:val="00CB7A7F"/>
    <w:rPr>
      <w:i/>
      <w:iCs/>
    </w:rPr>
  </w:style>
  <w:style w:type="paragraph" w:styleId="NoSpacing">
    <w:name w:val="No Spacing"/>
    <w:link w:val="NoSpacingChar"/>
    <w:uiPriority w:val="1"/>
    <w:qFormat/>
    <w:rsid w:val="00CB7A7F"/>
    <w:pPr>
      <w:spacing w:after="0" w:line="240" w:lineRule="auto"/>
    </w:pPr>
  </w:style>
  <w:style w:type="paragraph" w:styleId="Quote">
    <w:name w:val="Quote"/>
    <w:basedOn w:val="Normal"/>
    <w:next w:val="Normal"/>
    <w:link w:val="QuoteChar"/>
    <w:uiPriority w:val="29"/>
    <w:qFormat/>
    <w:rsid w:val="00CB7A7F"/>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CB7A7F"/>
    <w:rPr>
      <w:i/>
      <w:iCs/>
      <w:color w:val="404040" w:themeColor="text1" w:themeTint="BF"/>
    </w:rPr>
  </w:style>
  <w:style w:type="paragraph" w:styleId="IntenseQuote">
    <w:name w:val="Intense Quote"/>
    <w:basedOn w:val="Normal"/>
    <w:next w:val="Normal"/>
    <w:link w:val="IntenseQuoteChar"/>
    <w:uiPriority w:val="30"/>
    <w:qFormat/>
    <w:rsid w:val="00CB7A7F"/>
    <w:pPr>
      <w:pBdr>
        <w:left w:val="single" w:sz="18" w:space="12" w:color="2D7BB4" w:themeColor="accent1"/>
      </w:pBdr>
      <w:spacing w:before="100" w:beforeAutospacing="1" w:line="300" w:lineRule="auto"/>
      <w:ind w:left="1224" w:right="1224"/>
    </w:pPr>
    <w:rPr>
      <w:rFonts w:asciiTheme="majorHAnsi" w:eastAsiaTheme="majorEastAsia" w:hAnsiTheme="majorHAnsi" w:cstheme="majorBidi"/>
      <w:color w:val="2D7BB4" w:themeColor="accent1"/>
      <w:sz w:val="28"/>
      <w:szCs w:val="28"/>
    </w:rPr>
  </w:style>
  <w:style w:type="character" w:customStyle="1" w:styleId="IntenseQuoteChar">
    <w:name w:val="Intense Quote Char"/>
    <w:basedOn w:val="DefaultParagraphFont"/>
    <w:link w:val="IntenseQuote"/>
    <w:uiPriority w:val="30"/>
    <w:rsid w:val="00CB7A7F"/>
    <w:rPr>
      <w:rFonts w:asciiTheme="majorHAnsi" w:eastAsiaTheme="majorEastAsia" w:hAnsiTheme="majorHAnsi" w:cstheme="majorBidi"/>
      <w:color w:val="2D7BB4" w:themeColor="accent1"/>
      <w:sz w:val="28"/>
      <w:szCs w:val="28"/>
    </w:rPr>
  </w:style>
  <w:style w:type="character" w:styleId="SubtleEmphasis">
    <w:name w:val="Subtle Emphasis"/>
    <w:basedOn w:val="DefaultParagraphFont"/>
    <w:uiPriority w:val="19"/>
    <w:qFormat/>
    <w:rsid w:val="00CB7A7F"/>
    <w:rPr>
      <w:i/>
      <w:iCs/>
      <w:color w:val="404040" w:themeColor="text1" w:themeTint="BF"/>
    </w:rPr>
  </w:style>
  <w:style w:type="character" w:styleId="IntenseEmphasis">
    <w:name w:val="Intense Emphasis"/>
    <w:basedOn w:val="DefaultParagraphFont"/>
    <w:uiPriority w:val="21"/>
    <w:qFormat/>
    <w:rsid w:val="00CB7A7F"/>
    <w:rPr>
      <w:b/>
      <w:bCs/>
      <w:i/>
      <w:iCs/>
    </w:rPr>
  </w:style>
  <w:style w:type="character" w:styleId="SubtleReference">
    <w:name w:val="Subtle Reference"/>
    <w:basedOn w:val="DefaultParagraphFont"/>
    <w:uiPriority w:val="31"/>
    <w:qFormat/>
    <w:rsid w:val="00CB7A7F"/>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B7A7F"/>
    <w:rPr>
      <w:b/>
      <w:bCs/>
      <w:smallCaps/>
      <w:spacing w:val="5"/>
      <w:u w:val="single"/>
    </w:rPr>
  </w:style>
  <w:style w:type="character" w:styleId="BookTitle">
    <w:name w:val="Book Title"/>
    <w:basedOn w:val="DefaultParagraphFont"/>
    <w:uiPriority w:val="33"/>
    <w:qFormat/>
    <w:rsid w:val="00CB7A7F"/>
    <w:rPr>
      <w:b/>
      <w:bCs/>
      <w:smallCaps/>
    </w:rPr>
  </w:style>
  <w:style w:type="character" w:customStyle="1" w:styleId="NoSpacingChar">
    <w:name w:val="No Spacing Char"/>
    <w:basedOn w:val="DefaultParagraphFont"/>
    <w:link w:val="NoSpacing"/>
    <w:uiPriority w:val="1"/>
    <w:rsid w:val="009613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992914">
      <w:bodyDiv w:val="1"/>
      <w:marLeft w:val="0"/>
      <w:marRight w:val="0"/>
      <w:marTop w:val="0"/>
      <w:marBottom w:val="0"/>
      <w:divBdr>
        <w:top w:val="none" w:sz="0" w:space="0" w:color="auto"/>
        <w:left w:val="none" w:sz="0" w:space="0" w:color="auto"/>
        <w:bottom w:val="none" w:sz="0" w:space="0" w:color="auto"/>
        <w:right w:val="none" w:sz="0" w:space="0" w:color="auto"/>
      </w:divBdr>
    </w:div>
    <w:div w:id="1562910216">
      <w:bodyDiv w:val="1"/>
      <w:marLeft w:val="0"/>
      <w:marRight w:val="0"/>
      <w:marTop w:val="0"/>
      <w:marBottom w:val="0"/>
      <w:divBdr>
        <w:top w:val="none" w:sz="0" w:space="0" w:color="auto"/>
        <w:left w:val="none" w:sz="0" w:space="0" w:color="auto"/>
        <w:bottom w:val="none" w:sz="0" w:space="0" w:color="auto"/>
        <w:right w:val="none" w:sz="0" w:space="0" w:color="auto"/>
      </w:divBdr>
    </w:div>
    <w:div w:id="1878816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CE91597BA8EF419447ECB93EFAA8E1"/>
        <w:category>
          <w:name w:val="General"/>
          <w:gallery w:val="placeholder"/>
        </w:category>
        <w:types>
          <w:type w:val="bbPlcHdr"/>
        </w:types>
        <w:behaviors>
          <w:behavior w:val="content"/>
        </w:behaviors>
        <w:guid w:val="{D196541E-2209-224A-BB0E-21698BBDB2B6}"/>
      </w:docPartPr>
      <w:docPartBody>
        <w:p w:rsidR="00AF0C98" w:rsidRDefault="00AF0C98" w:rsidP="00A6089E">
          <w:pPr>
            <w:pStyle w:val="098618F0AFAB49D0905DDAF74F7C8217"/>
            <w:rPr>
              <w:b/>
            </w:rPr>
          </w:pPr>
          <w:bookmarkStart w:id="0" w:name="_GoBack"/>
          <w:bookmarkEnd w:id="0"/>
          <w:r>
            <w:rPr>
              <w:b/>
            </w:rPr>
            <w:t>List the key project benefits. If a separate Benefits Register/Matrix has been developed, provide a document link/reference.</w:t>
          </w:r>
        </w:p>
        <w:p w:rsidR="00AF0C98" w:rsidRDefault="00AF0C98" w:rsidP="00A6089E">
          <w:pPr>
            <w:pStyle w:val="098618F0AFAB49D0905DDAF74F7C8217"/>
          </w:pPr>
          <w:r>
            <w:rPr>
              <w:b/>
            </w:rPr>
            <w:t>Start with the benefits stated in the PIB / Business Case.</w:t>
          </w:r>
        </w:p>
        <w:p w:rsidR="00AF0C98" w:rsidRDefault="00AF0C98" w:rsidP="00A6089E">
          <w:pPr>
            <w:pStyle w:val="098618F0AFAB49D0905DDAF74F7C8217"/>
            <w:rPr>
              <w:b/>
            </w:rPr>
          </w:pPr>
          <w:r w:rsidRPr="003014FC">
            <w:rPr>
              <w:b/>
            </w:rPr>
            <w:t>Ensure they are verified by Senior User and Sponsor. The Sponsor is responsible for value for money during the project</w:t>
          </w:r>
          <w:r>
            <w:rPr>
              <w:b/>
            </w:rPr>
            <w:t>, while t</w:t>
          </w:r>
          <w:r w:rsidRPr="003014FC">
            <w:rPr>
              <w:b/>
            </w:rPr>
            <w:t xml:space="preserve">he Senior User owns the benefits </w:t>
          </w:r>
          <w:r>
            <w:rPr>
              <w:b/>
            </w:rPr>
            <w:t>after</w:t>
          </w:r>
          <w:r w:rsidRPr="003014FC">
            <w:rPr>
              <w:b/>
            </w:rPr>
            <w:t xml:space="preserve"> the project is closed</w:t>
          </w:r>
          <w:r>
            <w:rPr>
              <w:b/>
            </w:rPr>
            <w:t xml:space="preserve"> (</w:t>
          </w:r>
          <w:r w:rsidRPr="003014FC">
            <w:rPr>
              <w:b/>
            </w:rPr>
            <w:t xml:space="preserve">when </w:t>
          </w:r>
          <w:r>
            <w:rPr>
              <w:b/>
            </w:rPr>
            <w:t xml:space="preserve">most </w:t>
          </w:r>
          <w:r w:rsidRPr="003014FC">
            <w:rPr>
              <w:b/>
            </w:rPr>
            <w:t xml:space="preserve">benefits </w:t>
          </w:r>
          <w:r>
            <w:rPr>
              <w:b/>
            </w:rPr>
            <w:t>typically</w:t>
          </w:r>
          <w:r w:rsidRPr="003014FC">
            <w:rPr>
              <w:b/>
            </w:rPr>
            <w:t xml:space="preserve"> accrue</w:t>
          </w:r>
          <w:r>
            <w:rPr>
              <w:b/>
            </w:rPr>
            <w:t xml:space="preserve">) </w:t>
          </w:r>
          <w:r w:rsidRPr="003014FC">
            <w:rPr>
              <w:b/>
            </w:rPr>
            <w:t xml:space="preserve">and is accountable for </w:t>
          </w:r>
          <w:r>
            <w:rPr>
              <w:b/>
            </w:rPr>
            <w:t xml:space="preserve">realisation of the </w:t>
          </w:r>
          <w:r w:rsidRPr="003014FC">
            <w:rPr>
              <w:b/>
            </w:rPr>
            <w:t>benefits.</w:t>
          </w:r>
          <w:r>
            <w:rPr>
              <w:b/>
            </w:rPr>
            <w:t xml:space="preserve"> Hence, the Senior User is responsible for defining the parameters  (baseline measure, target measure and target date), which form the basis of a benefits realisation plan.</w:t>
          </w:r>
          <w:bookmarkStart w:id="1" w:name="_GoBack"/>
          <w:bookmarkEnd w:id="1"/>
        </w:p>
        <w:p w:rsidR="0026188F" w:rsidRDefault="00AF0C98" w:rsidP="00AF0C98">
          <w:pPr>
            <w:pStyle w:val="00CE91597BA8EF419447ECB93EFAA8E1"/>
          </w:pPr>
          <w:r w:rsidRPr="003014FC">
            <w:rPr>
              <w:rFonts w:ascii="Gotham Narrow Book" w:hAnsi="Gotham Narrow Book" w:cs="Arial"/>
              <w:color w:val="808080" w:themeColor="background1" w:themeShade="80"/>
              <w:sz w:val="20"/>
              <w:szCs w:val="20"/>
              <w:lang w:eastAsia="en-US"/>
            </w:rPr>
            <w:t>Tip:</w:t>
          </w:r>
          <w:r>
            <w:rPr>
              <w:rFonts w:ascii="Gotham Narrow Book" w:hAnsi="Gotham Narrow Book" w:cs="Arial"/>
              <w:color w:val="808080" w:themeColor="background1" w:themeShade="80"/>
              <w:sz w:val="20"/>
              <w:szCs w:val="20"/>
              <w:lang w:eastAsia="en-US"/>
            </w:rPr>
            <w:t xml:space="preserve"> To assist with stating benefits, remember that </w:t>
          </w:r>
          <w:r w:rsidRPr="00787C5E">
            <w:rPr>
              <w:rFonts w:ascii="Gotham Narrow Book" w:hAnsi="Gotham Narrow Book" w:cs="Arial"/>
              <w:i/>
              <w:color w:val="808080" w:themeColor="background1" w:themeShade="80"/>
              <w:sz w:val="20"/>
              <w:szCs w:val="20"/>
              <w:lang w:eastAsia="en-US"/>
            </w:rPr>
            <w:t>benefits</w:t>
          </w:r>
          <w:r>
            <w:rPr>
              <w:rFonts w:ascii="Gotham Narrow Book" w:hAnsi="Gotham Narrow Book" w:cs="Arial"/>
              <w:color w:val="808080" w:themeColor="background1" w:themeShade="80"/>
              <w:sz w:val="20"/>
              <w:szCs w:val="20"/>
              <w:lang w:eastAsia="en-US"/>
            </w:rPr>
            <w:t xml:space="preserve"> accrue from project </w:t>
          </w:r>
          <w:r w:rsidRPr="00787C5E">
            <w:rPr>
              <w:rFonts w:ascii="Gotham Narrow Book" w:hAnsi="Gotham Narrow Book" w:cs="Arial"/>
              <w:i/>
              <w:color w:val="808080" w:themeColor="background1" w:themeShade="80"/>
              <w:sz w:val="20"/>
              <w:szCs w:val="20"/>
              <w:lang w:eastAsia="en-US"/>
            </w:rPr>
            <w:t>outcomes</w:t>
          </w:r>
          <w:r>
            <w:rPr>
              <w:rFonts w:ascii="Gotham Narrow Book" w:hAnsi="Gotham Narrow Book" w:cs="Arial"/>
              <w:color w:val="808080" w:themeColor="background1" w:themeShade="80"/>
              <w:sz w:val="20"/>
              <w:szCs w:val="20"/>
              <w:lang w:eastAsia="en-US"/>
            </w:rPr>
            <w:t xml:space="preserve"> which are derived from project </w:t>
          </w:r>
          <w:r w:rsidRPr="00787C5E">
            <w:rPr>
              <w:rFonts w:ascii="Gotham Narrow Book" w:hAnsi="Gotham Narrow Book" w:cs="Arial"/>
              <w:i/>
              <w:color w:val="808080" w:themeColor="background1" w:themeShade="80"/>
              <w:sz w:val="20"/>
              <w:szCs w:val="20"/>
              <w:lang w:eastAsia="en-US"/>
            </w:rPr>
            <w:t>outputs</w:t>
          </w:r>
          <w:r>
            <w:rPr>
              <w:rFonts w:ascii="Gotham Narrow Book" w:hAnsi="Gotham Narrow Book" w:cs="Arial"/>
              <w:color w:val="808080" w:themeColor="background1" w:themeShade="80"/>
              <w:sz w:val="20"/>
              <w:szCs w:val="20"/>
              <w:lang w:eastAsia="en-US"/>
            </w:rPr>
            <w:t xml:space="preserve"> e.g. Revenue from more students enrolling in a course (benefit) accrues from improved student learning experience (outcome) derived from the refurbished teaching space (output).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Regular">
    <w:altName w:val="Roboto"/>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 w:name="Gotham Narrow Book">
    <w:altName w:val="Tahoma"/>
    <w:panose1 w:val="00000000000000000000"/>
    <w:charset w:val="00"/>
    <w:family w:val="modern"/>
    <w:notTrueType/>
    <w:pitch w:val="variable"/>
    <w:sig w:usb0="A00002FF" w:usb1="4000005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Roboto Medium">
    <w:charset w:val="00"/>
    <w:family w:val="auto"/>
    <w:pitch w:val="variable"/>
    <w:sig w:usb0="E0000AFF" w:usb1="5000217F" w:usb2="00000021" w:usb3="00000000" w:csb0="0000019F" w:csb1="00000000"/>
  </w:font>
  <w:font w:name="SimHei">
    <w:altName w:val="黑体"/>
    <w:panose1 w:val="02010600030101010101"/>
    <w:charset w:val="86"/>
    <w:family w:val="modern"/>
    <w:pitch w:val="fixed"/>
    <w:sig w:usb0="800002BF" w:usb1="38CF7CFA" w:usb2="00000016" w:usb3="00000000" w:csb0="00040001" w:csb1="00000000"/>
  </w:font>
  <w:font w:name="Chronicle Text G1">
    <w:altName w:val="Calibri"/>
    <w:panose1 w:val="00000000000000000000"/>
    <w:charset w:val="00"/>
    <w:family w:val="modern"/>
    <w:notTrueType/>
    <w:pitch w:val="variable"/>
    <w:sig w:usb0="A10000FF" w:usb1="5000405B" w:usb2="00000000" w:usb3="00000000" w:csb0="0000000B"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379E1"/>
    <w:multiLevelType w:val="multilevel"/>
    <w:tmpl w:val="38E06768"/>
    <w:lvl w:ilvl="0">
      <w:start w:val="1"/>
      <w:numFmt w:val="decimal"/>
      <w:lvlText w:val="%1"/>
      <w:lvlJc w:val="left"/>
      <w:pPr>
        <w:ind w:left="360" w:hanging="360"/>
      </w:pPr>
      <w:rPr>
        <w:rFonts w:hint="default"/>
      </w:rPr>
    </w:lvl>
    <w:lvl w:ilvl="1">
      <w:start w:val="1"/>
      <w:numFmt w:val="decimal"/>
      <w:lvlText w:val="2.%2"/>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b w:val="0"/>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7572603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C98"/>
    <w:rsid w:val="001226F3"/>
    <w:rsid w:val="001F1711"/>
    <w:rsid w:val="0026188F"/>
    <w:rsid w:val="002667B4"/>
    <w:rsid w:val="00542139"/>
    <w:rsid w:val="0086330A"/>
    <w:rsid w:val="008940F8"/>
    <w:rsid w:val="00955B31"/>
    <w:rsid w:val="00A76FDF"/>
    <w:rsid w:val="00AF0C98"/>
    <w:rsid w:val="00BE7747"/>
    <w:rsid w:val="00D326EE"/>
    <w:rsid w:val="00D519FC"/>
    <w:rsid w:val="00F50FB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98618F0AFAB49D0905DDAF74F7C8217">
    <w:name w:val="098618F0AFAB49D0905DDAF74F7C8217"/>
    <w:rsid w:val="00AF0C98"/>
    <w:pPr>
      <w:tabs>
        <w:tab w:val="left" w:pos="851"/>
      </w:tabs>
      <w:spacing w:before="120" w:after="120"/>
    </w:pPr>
    <w:rPr>
      <w:rFonts w:ascii="Arial" w:eastAsia="Times New Roman" w:hAnsi="Arial" w:cs="Arial"/>
      <w:color w:val="FF0000"/>
      <w:sz w:val="20"/>
      <w:szCs w:val="20"/>
      <w:lang w:eastAsia="en-US"/>
    </w:rPr>
  </w:style>
  <w:style w:type="paragraph" w:customStyle="1" w:styleId="00CE91597BA8EF419447ECB93EFAA8E1">
    <w:name w:val="00CE91597BA8EF419447ECB93EFAA8E1"/>
    <w:rsid w:val="00AF0C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Mastt Colours">
      <a:dk1>
        <a:sysClr val="windowText" lastClr="000000"/>
      </a:dk1>
      <a:lt1>
        <a:sysClr val="window" lastClr="FFFFFF"/>
      </a:lt1>
      <a:dk2>
        <a:srgbClr val="1E3346"/>
      </a:dk2>
      <a:lt2>
        <a:srgbClr val="E1EEFB"/>
      </a:lt2>
      <a:accent1>
        <a:srgbClr val="2D7BB4"/>
      </a:accent1>
      <a:accent2>
        <a:srgbClr val="D24706"/>
      </a:accent2>
      <a:accent3>
        <a:srgbClr val="A5A5A5"/>
      </a:accent3>
      <a:accent4>
        <a:srgbClr val="FFC000"/>
      </a:accent4>
      <a:accent5>
        <a:srgbClr val="5B9BD5"/>
      </a:accent5>
      <a:accent6>
        <a:srgbClr val="70AD47"/>
      </a:accent6>
      <a:hlink>
        <a:srgbClr val="2D7BB4"/>
      </a:hlink>
      <a:folHlink>
        <a:srgbClr val="2D7BB4"/>
      </a:folHlink>
    </a:clrScheme>
    <a:fontScheme name="Mastt Fonts">
      <a:majorFont>
        <a:latin typeface="Roboto Medium"/>
        <a:ea typeface=""/>
        <a:cs typeface=""/>
      </a:majorFont>
      <a:minorFont>
        <a:latin typeface="Roboto 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A6E74-9F85-9F43-9FAB-2ACBC89D3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13</Pages>
  <Words>2032</Words>
  <Characters>11586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Project Title</dc:title>
  <dc:subject>Risk Management Plan</dc:subject>
  <dc:creator>Digby Harlow</dc:creator>
  <cp:keywords/>
  <dc:description/>
  <cp:lastModifiedBy>Doug Vincent</cp:lastModifiedBy>
  <cp:revision>18</cp:revision>
  <dcterms:created xsi:type="dcterms:W3CDTF">2022-04-13T07:14:00Z</dcterms:created>
  <dcterms:modified xsi:type="dcterms:W3CDTF">2024-01-17T10:26:00Z</dcterms:modified>
</cp:coreProperties>
</file>