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 w:space="0" w:color="0C1628"/>
          <w:left w:val="single" w:sz="2" w:space="0" w:color="0C1628"/>
          <w:bottom w:val="single" w:sz="2" w:space="0" w:color="0C1628"/>
          <w:right w:val="single" w:sz="2" w:space="0" w:color="0C1628"/>
        </w:tblBorders>
        <w:tblLayout w:type="fixed"/>
        <w:tblCellMar>
          <w:top w:w="420" w:type="dxa"/>
          <w:left w:w="340" w:type="dxa"/>
          <w:bottom w:w="420" w:type="dxa"/>
          <w:right w:w="340" w:type="dxa"/>
        </w:tblCellMar>
        <w:tblLook w:val="04A0" w:firstRow="1" w:lastRow="0" w:firstColumn="1" w:lastColumn="0" w:noHBand="0" w:noVBand="1"/>
      </w:tblPr>
      <w:tblGrid>
        <w:gridCol w:w="9638"/>
      </w:tblGrid>
      <w:tr w:rsidR="007B51ED" w14:paraId="2EE5B6CD" w14:textId="77777777">
        <w:tc>
          <w:tcPr>
            <w:tcW w:w="9638" w:type="dxa"/>
            <w:shd w:val="clear" w:color="auto" w:fill="0C1628"/>
          </w:tcPr>
          <w:p w14:paraId="34CD1810" w14:textId="77777777" w:rsidR="007B51ED" w:rsidRDefault="00000000">
            <w:pPr>
              <w:spacing w:after="520"/>
            </w:pPr>
            <w:r>
              <w:rPr>
                <w:noProof/>
              </w:rPr>
              <w:drawing>
                <wp:inline distT="0" distB="0" distL="0" distR="0" wp14:anchorId="2ECB0C8D" wp14:editId="290793DC">
                  <wp:extent cx="1224000" cy="35739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1224000" cy="357398"/>
                          </a:xfrm>
                          <a:prstGeom prst="rect">
                            <a:avLst/>
                          </a:prstGeom>
                        </pic:spPr>
                      </pic:pic>
                    </a:graphicData>
                  </a:graphic>
                </wp:inline>
              </w:drawing>
            </w:r>
          </w:p>
          <w:p w14:paraId="3B20E96A" w14:textId="77777777" w:rsidR="007B51ED" w:rsidRDefault="00000000">
            <w:pPr>
              <w:spacing w:after="80"/>
            </w:pPr>
            <w:r>
              <w:rPr>
                <w:rFonts w:ascii="Segoe UI Semibold" w:hAnsi="Segoe UI Semibold"/>
                <w:b/>
                <w:color w:val="FFFFFF"/>
                <w:sz w:val="56"/>
              </w:rPr>
              <w:t>Request for Tender</w:t>
            </w:r>
          </w:p>
          <w:p w14:paraId="78A76BE9" w14:textId="77777777" w:rsidR="007B51ED" w:rsidRDefault="00000000">
            <w:pPr>
              <w:spacing w:after="320"/>
            </w:pPr>
            <w:r>
              <w:rPr>
                <w:color w:val="3480BC"/>
                <w:sz w:val="24"/>
              </w:rPr>
              <w:t>Invitation to Tender · Conditions of Tendering, Scope and Returnable Schedules</w:t>
            </w:r>
          </w:p>
          <w:p w14:paraId="49E3B2C5" w14:textId="77777777" w:rsidR="007B51ED" w:rsidRDefault="00000000">
            <w:pPr>
              <w:spacing w:after="400"/>
            </w:pPr>
            <w:r>
              <w:rPr>
                <w:color w:val="8E98A2"/>
                <w:sz w:val="19"/>
              </w:rPr>
              <w:t>A complete, jurisdiction-neutral Request for Tender for a works contract or a consultancy engagement, run as an open, selective or negotiated process. Issued with the companion pricing and evaluation workbook, Mastt_Tender_Evaluation_and_Pricing_Global.xlsx.</w:t>
            </w:r>
          </w:p>
          <w:p w14:paraId="3F4E0369" w14:textId="77777777" w:rsidR="007B51ED" w:rsidRDefault="00000000">
            <w:r>
              <w:rPr>
                <w:color w:val="8E98A2"/>
                <w:sz w:val="17"/>
              </w:rPr>
              <w:t xml:space="preserve">Jurisdiction: Global — neutral jurisdiction (insert governing </w:t>
            </w:r>
            <w:proofErr w:type="gramStart"/>
            <w:r>
              <w:rPr>
                <w:color w:val="8E98A2"/>
                <w:sz w:val="17"/>
              </w:rPr>
              <w:t xml:space="preserve">law)   </w:t>
            </w:r>
            <w:proofErr w:type="gramEnd"/>
            <w:r>
              <w:rPr>
                <w:color w:val="8E98A2"/>
                <w:sz w:val="17"/>
              </w:rPr>
              <w:t xml:space="preserve"> ·    Template version 1.0</w:t>
            </w:r>
          </w:p>
        </w:tc>
      </w:tr>
    </w:tbl>
    <w:p w14:paraId="3DA2A047" w14:textId="77777777" w:rsidR="007B51ED" w:rsidRDefault="007B51ED"/>
    <w:tbl>
      <w:tblPr>
        <w:tblW w:w="0" w:type="auto"/>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CellMar>
          <w:top w:w="60" w:type="dxa"/>
          <w:left w:w="110" w:type="dxa"/>
          <w:bottom w:w="60" w:type="dxa"/>
          <w:right w:w="110" w:type="dxa"/>
        </w:tblCellMar>
        <w:tblLook w:val="04A0" w:firstRow="1" w:lastRow="0" w:firstColumn="1" w:lastColumn="0" w:noHBand="0" w:noVBand="1"/>
      </w:tblPr>
      <w:tblGrid>
        <w:gridCol w:w="2835"/>
        <w:gridCol w:w="6803"/>
      </w:tblGrid>
      <w:tr w:rsidR="007B51ED" w14:paraId="438F8716" w14:textId="77777777">
        <w:tc>
          <w:tcPr>
            <w:tcW w:w="9638" w:type="dxa"/>
            <w:gridSpan w:val="2"/>
            <w:shd w:val="clear" w:color="auto" w:fill="0D3C61"/>
          </w:tcPr>
          <w:p w14:paraId="22EB9A6A" w14:textId="77777777" w:rsidR="007B51ED" w:rsidRDefault="00000000">
            <w:r>
              <w:rPr>
                <w:rFonts w:ascii="Segoe UI Semibold" w:hAnsi="Segoe UI Semibold"/>
                <w:b/>
                <w:color w:val="FFFFFF"/>
                <w:sz w:val="19"/>
              </w:rPr>
              <w:t>DOCUMENT CONTROL</w:t>
            </w:r>
          </w:p>
        </w:tc>
      </w:tr>
      <w:tr w:rsidR="007B51ED" w14:paraId="0758012B" w14:textId="77777777">
        <w:tc>
          <w:tcPr>
            <w:tcW w:w="2835" w:type="dxa"/>
            <w:shd w:val="clear" w:color="auto" w:fill="F6F9FC"/>
          </w:tcPr>
          <w:p w14:paraId="743E21C5" w14:textId="77777777" w:rsidR="007B51ED" w:rsidRDefault="00000000">
            <w:r>
              <w:rPr>
                <w:b/>
                <w:sz w:val="19"/>
              </w:rPr>
              <w:t>Project</w:t>
            </w:r>
          </w:p>
        </w:tc>
        <w:tc>
          <w:tcPr>
            <w:tcW w:w="6520" w:type="dxa"/>
          </w:tcPr>
          <w:p w14:paraId="0EA2670C" w14:textId="77777777" w:rsidR="007B51ED" w:rsidRDefault="00000000">
            <w:r>
              <w:rPr>
                <w:sz w:val="19"/>
              </w:rPr>
              <w:t>[Insert project name]</w:t>
            </w:r>
          </w:p>
        </w:tc>
      </w:tr>
      <w:tr w:rsidR="007B51ED" w14:paraId="17935E35" w14:textId="77777777">
        <w:tc>
          <w:tcPr>
            <w:tcW w:w="2835" w:type="dxa"/>
            <w:shd w:val="clear" w:color="auto" w:fill="F6F9FC"/>
          </w:tcPr>
          <w:p w14:paraId="56317EE0" w14:textId="77777777" w:rsidR="007B51ED" w:rsidRDefault="00000000">
            <w:r>
              <w:rPr>
                <w:b/>
                <w:sz w:val="19"/>
              </w:rPr>
              <w:t>Project number</w:t>
            </w:r>
          </w:p>
        </w:tc>
        <w:tc>
          <w:tcPr>
            <w:tcW w:w="6520" w:type="dxa"/>
          </w:tcPr>
          <w:p w14:paraId="43DD3051" w14:textId="77777777" w:rsidR="007B51ED" w:rsidRDefault="00000000">
            <w:r>
              <w:rPr>
                <w:sz w:val="19"/>
              </w:rPr>
              <w:t>[Insert project number]</w:t>
            </w:r>
          </w:p>
        </w:tc>
      </w:tr>
      <w:tr w:rsidR="007B51ED" w14:paraId="218C852D" w14:textId="77777777">
        <w:tc>
          <w:tcPr>
            <w:tcW w:w="2835" w:type="dxa"/>
            <w:shd w:val="clear" w:color="auto" w:fill="F6F9FC"/>
          </w:tcPr>
          <w:p w14:paraId="0B91D55F" w14:textId="77777777" w:rsidR="007B51ED" w:rsidRDefault="00000000">
            <w:r>
              <w:rPr>
                <w:b/>
                <w:sz w:val="19"/>
              </w:rPr>
              <w:t>Principal</w:t>
            </w:r>
          </w:p>
        </w:tc>
        <w:tc>
          <w:tcPr>
            <w:tcW w:w="6520" w:type="dxa"/>
          </w:tcPr>
          <w:p w14:paraId="74B3673D" w14:textId="77777777" w:rsidR="007B51ED" w:rsidRDefault="00000000">
            <w:r>
              <w:rPr>
                <w:sz w:val="19"/>
              </w:rPr>
              <w:t xml:space="preserve">[Insert full legal name of the </w:t>
            </w:r>
            <w:proofErr w:type="gramStart"/>
            <w:r>
              <w:rPr>
                <w:sz w:val="19"/>
              </w:rPr>
              <w:t>Principal</w:t>
            </w:r>
            <w:proofErr w:type="gramEnd"/>
            <w:r>
              <w:rPr>
                <w:sz w:val="19"/>
              </w:rPr>
              <w:t>]</w:t>
            </w:r>
          </w:p>
        </w:tc>
      </w:tr>
      <w:tr w:rsidR="007B51ED" w14:paraId="014F7EBC" w14:textId="77777777">
        <w:tc>
          <w:tcPr>
            <w:tcW w:w="2835" w:type="dxa"/>
            <w:shd w:val="clear" w:color="auto" w:fill="F6F9FC"/>
          </w:tcPr>
          <w:p w14:paraId="26DDC61F" w14:textId="77777777" w:rsidR="007B51ED" w:rsidRDefault="00000000">
            <w:r>
              <w:rPr>
                <w:b/>
                <w:sz w:val="19"/>
              </w:rPr>
              <w:t>Tender reference</w:t>
            </w:r>
          </w:p>
        </w:tc>
        <w:tc>
          <w:tcPr>
            <w:tcW w:w="6520" w:type="dxa"/>
          </w:tcPr>
          <w:p w14:paraId="250664A3" w14:textId="77777777" w:rsidR="007B51ED" w:rsidRDefault="00000000">
            <w:r>
              <w:rPr>
                <w:sz w:val="19"/>
              </w:rPr>
              <w:t>[Insert tender reference number]</w:t>
            </w:r>
          </w:p>
        </w:tc>
      </w:tr>
      <w:tr w:rsidR="007B51ED" w14:paraId="23B9D1B2" w14:textId="77777777">
        <w:tc>
          <w:tcPr>
            <w:tcW w:w="2835" w:type="dxa"/>
            <w:shd w:val="clear" w:color="auto" w:fill="F6F9FC"/>
          </w:tcPr>
          <w:p w14:paraId="61BDAAA4" w14:textId="77777777" w:rsidR="007B51ED" w:rsidRDefault="00000000">
            <w:r>
              <w:rPr>
                <w:b/>
                <w:sz w:val="19"/>
              </w:rPr>
              <w:t>Package / contract title</w:t>
            </w:r>
          </w:p>
        </w:tc>
        <w:tc>
          <w:tcPr>
            <w:tcW w:w="6520" w:type="dxa"/>
          </w:tcPr>
          <w:p w14:paraId="44484632" w14:textId="77777777" w:rsidR="007B51ED" w:rsidRDefault="00000000">
            <w:r>
              <w:rPr>
                <w:sz w:val="19"/>
              </w:rPr>
              <w:t>[Insert package or contract title]</w:t>
            </w:r>
          </w:p>
        </w:tc>
      </w:tr>
      <w:tr w:rsidR="007B51ED" w14:paraId="6CD2C140" w14:textId="77777777">
        <w:tc>
          <w:tcPr>
            <w:tcW w:w="2835" w:type="dxa"/>
            <w:shd w:val="clear" w:color="auto" w:fill="F6F9FC"/>
          </w:tcPr>
          <w:p w14:paraId="2AAE51DD" w14:textId="77777777" w:rsidR="007B51ED" w:rsidRDefault="00000000">
            <w:r>
              <w:rPr>
                <w:b/>
                <w:sz w:val="19"/>
              </w:rPr>
              <w:t>Tender type</w:t>
            </w:r>
          </w:p>
        </w:tc>
        <w:tc>
          <w:tcPr>
            <w:tcW w:w="6520" w:type="dxa"/>
          </w:tcPr>
          <w:p w14:paraId="7C874799" w14:textId="77777777" w:rsidR="007B51ED" w:rsidRDefault="00000000">
            <w:r>
              <w:rPr>
                <w:sz w:val="19"/>
              </w:rPr>
              <w:t xml:space="preserve">[Open / Selective / </w:t>
            </w:r>
            <w:proofErr w:type="gramStart"/>
            <w:r>
              <w:rPr>
                <w:sz w:val="19"/>
              </w:rPr>
              <w:t>Negotiated]  ·</w:t>
            </w:r>
            <w:proofErr w:type="gramEnd"/>
            <w:r>
              <w:rPr>
                <w:sz w:val="19"/>
              </w:rPr>
              <w:t xml:space="preserve">  [Single stage / Two stage / Two envelope]</w:t>
            </w:r>
          </w:p>
        </w:tc>
      </w:tr>
      <w:tr w:rsidR="007B51ED" w14:paraId="45052662" w14:textId="77777777">
        <w:tc>
          <w:tcPr>
            <w:tcW w:w="2835" w:type="dxa"/>
            <w:shd w:val="clear" w:color="auto" w:fill="F6F9FC"/>
          </w:tcPr>
          <w:p w14:paraId="6C4C9A13" w14:textId="77777777" w:rsidR="007B51ED" w:rsidRDefault="00000000">
            <w:r>
              <w:rPr>
                <w:b/>
                <w:sz w:val="19"/>
              </w:rPr>
              <w:t>Contract form</w:t>
            </w:r>
          </w:p>
        </w:tc>
        <w:tc>
          <w:tcPr>
            <w:tcW w:w="6520" w:type="dxa"/>
          </w:tcPr>
          <w:p w14:paraId="51BFC569" w14:textId="77777777" w:rsidR="007B51ED" w:rsidRDefault="00000000">
            <w:r>
              <w:rPr>
                <w:sz w:val="19"/>
              </w:rPr>
              <w:t>[Insert contract form, edition and year]</w:t>
            </w:r>
          </w:p>
        </w:tc>
      </w:tr>
      <w:tr w:rsidR="007B51ED" w14:paraId="0D0D5CFA" w14:textId="77777777">
        <w:tc>
          <w:tcPr>
            <w:tcW w:w="2835" w:type="dxa"/>
            <w:shd w:val="clear" w:color="auto" w:fill="F6F9FC"/>
          </w:tcPr>
          <w:p w14:paraId="719E6440" w14:textId="77777777" w:rsidR="007B51ED" w:rsidRDefault="00000000">
            <w:r>
              <w:rPr>
                <w:b/>
                <w:sz w:val="19"/>
              </w:rPr>
              <w:t>Governing law</w:t>
            </w:r>
          </w:p>
        </w:tc>
        <w:tc>
          <w:tcPr>
            <w:tcW w:w="6520" w:type="dxa"/>
          </w:tcPr>
          <w:p w14:paraId="6478E59B" w14:textId="77777777" w:rsidR="007B51ED" w:rsidRDefault="00000000">
            <w:r>
              <w:rPr>
                <w:sz w:val="19"/>
              </w:rPr>
              <w:t>[Insert governing law and place of jurisdiction]</w:t>
            </w:r>
          </w:p>
        </w:tc>
      </w:tr>
      <w:tr w:rsidR="007B51ED" w14:paraId="5492E5D2" w14:textId="77777777">
        <w:tc>
          <w:tcPr>
            <w:tcW w:w="2835" w:type="dxa"/>
            <w:shd w:val="clear" w:color="auto" w:fill="F6F9FC"/>
          </w:tcPr>
          <w:p w14:paraId="54B4AB5A" w14:textId="77777777" w:rsidR="007B51ED" w:rsidRDefault="00000000">
            <w:r>
              <w:rPr>
                <w:b/>
                <w:sz w:val="19"/>
              </w:rPr>
              <w:t>Issue date</w:t>
            </w:r>
          </w:p>
        </w:tc>
        <w:tc>
          <w:tcPr>
            <w:tcW w:w="6520" w:type="dxa"/>
          </w:tcPr>
          <w:p w14:paraId="321E6EF1" w14:textId="77777777" w:rsidR="007B51ED" w:rsidRDefault="00000000">
            <w:r>
              <w:rPr>
                <w:sz w:val="19"/>
              </w:rPr>
              <w:t xml:space="preserve">[dd mmm </w:t>
            </w:r>
            <w:proofErr w:type="spellStart"/>
            <w:r>
              <w:rPr>
                <w:sz w:val="19"/>
              </w:rPr>
              <w:t>yyyy</w:t>
            </w:r>
            <w:proofErr w:type="spellEnd"/>
            <w:r>
              <w:rPr>
                <w:sz w:val="19"/>
              </w:rPr>
              <w:t>]</w:t>
            </w:r>
          </w:p>
        </w:tc>
      </w:tr>
      <w:tr w:rsidR="007B51ED" w14:paraId="52D25A13" w14:textId="77777777">
        <w:tc>
          <w:tcPr>
            <w:tcW w:w="2835" w:type="dxa"/>
            <w:shd w:val="clear" w:color="auto" w:fill="F6F9FC"/>
          </w:tcPr>
          <w:p w14:paraId="22879410" w14:textId="77777777" w:rsidR="007B51ED" w:rsidRDefault="00000000">
            <w:r>
              <w:rPr>
                <w:b/>
                <w:sz w:val="19"/>
              </w:rPr>
              <w:t>Closing date and time</w:t>
            </w:r>
          </w:p>
        </w:tc>
        <w:tc>
          <w:tcPr>
            <w:tcW w:w="6520" w:type="dxa"/>
          </w:tcPr>
          <w:p w14:paraId="4647FD6F" w14:textId="77777777" w:rsidR="007B51ED" w:rsidRDefault="00000000">
            <w:r>
              <w:rPr>
                <w:sz w:val="19"/>
              </w:rPr>
              <w:t xml:space="preserve">[dd mmm </w:t>
            </w:r>
            <w:proofErr w:type="spellStart"/>
            <w:r>
              <w:rPr>
                <w:sz w:val="19"/>
              </w:rPr>
              <w:t>yyyy</w:t>
            </w:r>
            <w:proofErr w:type="spellEnd"/>
            <w:r>
              <w:rPr>
                <w:sz w:val="19"/>
              </w:rPr>
              <w:t>] at [</w:t>
            </w:r>
            <w:proofErr w:type="spellStart"/>
            <w:r>
              <w:rPr>
                <w:sz w:val="19"/>
              </w:rPr>
              <w:t>hh:mm</w:t>
            </w:r>
            <w:proofErr w:type="spellEnd"/>
            <w:r>
              <w:rPr>
                <w:sz w:val="19"/>
              </w:rPr>
              <w:t>]</w:t>
            </w:r>
          </w:p>
        </w:tc>
      </w:tr>
      <w:tr w:rsidR="007B51ED" w14:paraId="44D1A77C" w14:textId="77777777">
        <w:tc>
          <w:tcPr>
            <w:tcW w:w="2835" w:type="dxa"/>
            <w:shd w:val="clear" w:color="auto" w:fill="F6F9FC"/>
          </w:tcPr>
          <w:p w14:paraId="6AD66111" w14:textId="77777777" w:rsidR="007B51ED" w:rsidRDefault="00000000">
            <w:r>
              <w:rPr>
                <w:b/>
                <w:sz w:val="19"/>
              </w:rPr>
              <w:t>Time zone</w:t>
            </w:r>
          </w:p>
        </w:tc>
        <w:tc>
          <w:tcPr>
            <w:tcW w:w="6520" w:type="dxa"/>
          </w:tcPr>
          <w:p w14:paraId="3D56C508" w14:textId="77777777" w:rsidR="007B51ED" w:rsidRDefault="00000000">
            <w:r>
              <w:rPr>
                <w:sz w:val="19"/>
              </w:rPr>
              <w:t>[Insert time zone — e.g. UTC+00:00]</w:t>
            </w:r>
          </w:p>
        </w:tc>
      </w:tr>
      <w:tr w:rsidR="007B51ED" w14:paraId="16B042B1" w14:textId="77777777">
        <w:tc>
          <w:tcPr>
            <w:tcW w:w="2835" w:type="dxa"/>
            <w:shd w:val="clear" w:color="auto" w:fill="F6F9FC"/>
          </w:tcPr>
          <w:p w14:paraId="3A13293F" w14:textId="77777777" w:rsidR="007B51ED" w:rsidRDefault="00000000">
            <w:r>
              <w:rPr>
                <w:b/>
                <w:sz w:val="19"/>
              </w:rPr>
              <w:t>Tender validity period</w:t>
            </w:r>
          </w:p>
        </w:tc>
        <w:tc>
          <w:tcPr>
            <w:tcW w:w="6520" w:type="dxa"/>
          </w:tcPr>
          <w:p w14:paraId="0C2230A1" w14:textId="77777777" w:rsidR="007B51ED" w:rsidRDefault="00000000">
            <w:r>
              <w:rPr>
                <w:sz w:val="19"/>
              </w:rPr>
              <w:t>[90] days from the Closing Time</w:t>
            </w:r>
          </w:p>
        </w:tc>
      </w:tr>
      <w:tr w:rsidR="007B51ED" w14:paraId="5D3B33FA" w14:textId="77777777">
        <w:tc>
          <w:tcPr>
            <w:tcW w:w="2835" w:type="dxa"/>
            <w:shd w:val="clear" w:color="auto" w:fill="F6F9FC"/>
          </w:tcPr>
          <w:p w14:paraId="02FB4E9B" w14:textId="77777777" w:rsidR="007B51ED" w:rsidRDefault="00000000">
            <w:r>
              <w:rPr>
                <w:b/>
                <w:sz w:val="19"/>
              </w:rPr>
              <w:t>Tender currency</w:t>
            </w:r>
          </w:p>
        </w:tc>
        <w:tc>
          <w:tcPr>
            <w:tcW w:w="6520" w:type="dxa"/>
          </w:tcPr>
          <w:p w14:paraId="7E033CAA" w14:textId="77777777" w:rsidR="007B51ED" w:rsidRDefault="00000000">
            <w:r>
              <w:rPr>
                <w:sz w:val="19"/>
              </w:rPr>
              <w:t>[Insert currency]</w:t>
            </w:r>
          </w:p>
        </w:tc>
      </w:tr>
      <w:tr w:rsidR="007B51ED" w14:paraId="4FA5952D" w14:textId="77777777">
        <w:tc>
          <w:tcPr>
            <w:tcW w:w="2835" w:type="dxa"/>
            <w:shd w:val="clear" w:color="auto" w:fill="F6F9FC"/>
          </w:tcPr>
          <w:p w14:paraId="4345F615" w14:textId="77777777" w:rsidR="007B51ED" w:rsidRDefault="00000000">
            <w:r>
              <w:rPr>
                <w:b/>
                <w:sz w:val="19"/>
              </w:rPr>
              <w:t>Principal's contact</w:t>
            </w:r>
          </w:p>
        </w:tc>
        <w:tc>
          <w:tcPr>
            <w:tcW w:w="6520" w:type="dxa"/>
          </w:tcPr>
          <w:p w14:paraId="6DFE4B8F" w14:textId="77777777" w:rsidR="007B51ED" w:rsidRDefault="00000000">
            <w:r>
              <w:rPr>
                <w:sz w:val="19"/>
              </w:rPr>
              <w:t>[Name, position, email, telephone]</w:t>
            </w:r>
          </w:p>
        </w:tc>
      </w:tr>
      <w:tr w:rsidR="007B51ED" w14:paraId="2DB73E5E" w14:textId="77777777">
        <w:tc>
          <w:tcPr>
            <w:tcW w:w="2835" w:type="dxa"/>
            <w:shd w:val="clear" w:color="auto" w:fill="F6F9FC"/>
          </w:tcPr>
          <w:p w14:paraId="1E58AC4D" w14:textId="77777777" w:rsidR="007B51ED" w:rsidRDefault="00000000">
            <w:r>
              <w:rPr>
                <w:b/>
                <w:sz w:val="19"/>
              </w:rPr>
              <w:t>Probity contact</w:t>
            </w:r>
          </w:p>
        </w:tc>
        <w:tc>
          <w:tcPr>
            <w:tcW w:w="6520" w:type="dxa"/>
          </w:tcPr>
          <w:p w14:paraId="4AD6CE5A" w14:textId="77777777" w:rsidR="007B51ED" w:rsidRDefault="00000000">
            <w:r>
              <w:rPr>
                <w:sz w:val="19"/>
              </w:rPr>
              <w:t xml:space="preserve">[Name, </w:t>
            </w:r>
            <w:proofErr w:type="spellStart"/>
            <w:r>
              <w:rPr>
                <w:sz w:val="19"/>
              </w:rPr>
              <w:t>organisation</w:t>
            </w:r>
            <w:proofErr w:type="spellEnd"/>
            <w:r>
              <w:rPr>
                <w:sz w:val="19"/>
              </w:rPr>
              <w:t>, email, telephone]</w:t>
            </w:r>
          </w:p>
        </w:tc>
      </w:tr>
      <w:tr w:rsidR="007B51ED" w14:paraId="0769B28A" w14:textId="77777777">
        <w:tc>
          <w:tcPr>
            <w:tcW w:w="2835" w:type="dxa"/>
            <w:shd w:val="clear" w:color="auto" w:fill="F6F9FC"/>
          </w:tcPr>
          <w:p w14:paraId="69E076A9" w14:textId="77777777" w:rsidR="007B51ED" w:rsidRDefault="00000000">
            <w:proofErr w:type="spellStart"/>
            <w:r>
              <w:rPr>
                <w:b/>
                <w:sz w:val="19"/>
              </w:rPr>
              <w:lastRenderedPageBreak/>
              <w:t>Lodgement</w:t>
            </w:r>
            <w:proofErr w:type="spellEnd"/>
            <w:r>
              <w:rPr>
                <w:b/>
                <w:sz w:val="19"/>
              </w:rPr>
              <w:t xml:space="preserve"> address</w:t>
            </w:r>
          </w:p>
        </w:tc>
        <w:tc>
          <w:tcPr>
            <w:tcW w:w="6520" w:type="dxa"/>
          </w:tcPr>
          <w:p w14:paraId="63351B6B" w14:textId="77777777" w:rsidR="007B51ED" w:rsidRDefault="00000000">
            <w:r>
              <w:rPr>
                <w:sz w:val="19"/>
              </w:rPr>
              <w:t>[Tender portal URL / email address]</w:t>
            </w:r>
          </w:p>
        </w:tc>
      </w:tr>
    </w:tbl>
    <w:p w14:paraId="7CF3035D" w14:textId="77777777" w:rsidR="007B51ED" w:rsidRDefault="00000000">
      <w:pPr>
        <w:pStyle w:val="Heading1"/>
        <w:pageBreakBefore/>
        <w:spacing w:before="0" w:after="40"/>
      </w:pPr>
      <w:bookmarkStart w:id="0" w:name="_Toc237348083"/>
      <w:r>
        <w:rPr>
          <w:rFonts w:ascii="Segoe UI Semibold" w:hAnsi="Segoe UI Semibold"/>
        </w:rPr>
        <w:lastRenderedPageBreak/>
        <w:t xml:space="preserve">Tender </w:t>
      </w:r>
      <w:proofErr w:type="gramStart"/>
      <w:r>
        <w:rPr>
          <w:rFonts w:ascii="Segoe UI Semibold" w:hAnsi="Segoe UI Semibold"/>
        </w:rPr>
        <w:t>at a glance</w:t>
      </w:r>
      <w:bookmarkEnd w:id="0"/>
      <w:proofErr w:type="gramEnd"/>
    </w:p>
    <w:p w14:paraId="11D4FF93" w14:textId="77777777" w:rsidR="007B51ED" w:rsidRDefault="007B51ED">
      <w:pPr>
        <w:shd w:val="clear" w:color="auto" w:fill="3480BC"/>
        <w:spacing w:after="160"/>
      </w:pPr>
    </w:p>
    <w:p w14:paraId="335D5663" w14:textId="77777777" w:rsidR="007B51ED" w:rsidRDefault="00000000">
      <w:pPr>
        <w:spacing w:after="160"/>
      </w:pPr>
      <w:r>
        <w:rPr>
          <w:i/>
          <w:color w:val="8E98A2"/>
          <w:sz w:val="17"/>
        </w:rPr>
        <w:t>A one-page summary for tenderers. It does not replace the Conditions of Tendering in Part 1 — where this summary and Part 1 differ, Part 1 prevails.</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515"/>
        <w:gridCol w:w="6124"/>
      </w:tblGrid>
      <w:tr w:rsidR="007B51ED" w14:paraId="74D00277" w14:textId="77777777">
        <w:tc>
          <w:tcPr>
            <w:tcW w:w="6123" w:type="dxa"/>
            <w:gridSpan w:val="2"/>
            <w:shd w:val="clear" w:color="auto" w:fill="0D3C61"/>
          </w:tcPr>
          <w:p w14:paraId="1EC7DF58" w14:textId="77777777" w:rsidR="007B51ED" w:rsidRDefault="00000000">
            <w:pPr>
              <w:keepNext/>
              <w:spacing w:before="40" w:after="40"/>
            </w:pPr>
            <w:r>
              <w:rPr>
                <w:rFonts w:ascii="Segoe UI Semibold" w:hAnsi="Segoe UI Semibold"/>
                <w:b/>
                <w:color w:val="FFFFFF"/>
                <w:sz w:val="19"/>
              </w:rPr>
              <w:t>THE OPPORTUNITY</w:t>
            </w:r>
          </w:p>
        </w:tc>
      </w:tr>
      <w:tr w:rsidR="007B51ED" w14:paraId="23B8F7BD" w14:textId="77777777">
        <w:tc>
          <w:tcPr>
            <w:tcW w:w="3515" w:type="dxa"/>
            <w:shd w:val="clear" w:color="auto" w:fill="F6F9FC"/>
          </w:tcPr>
          <w:p w14:paraId="6AFB84B7" w14:textId="77777777" w:rsidR="007B51ED" w:rsidRDefault="00000000">
            <w:pPr>
              <w:keepNext/>
              <w:spacing w:before="40" w:after="40"/>
            </w:pPr>
            <w:r>
              <w:rPr>
                <w:b/>
                <w:sz w:val="19"/>
              </w:rPr>
              <w:t>What is being tendered</w:t>
            </w:r>
          </w:p>
        </w:tc>
        <w:tc>
          <w:tcPr>
            <w:tcW w:w="6123" w:type="dxa"/>
          </w:tcPr>
          <w:p w14:paraId="4E1F597D" w14:textId="77777777" w:rsidR="007B51ED" w:rsidRDefault="00000000">
            <w:pPr>
              <w:keepNext/>
              <w:spacing w:before="40" w:after="40"/>
            </w:pPr>
            <w:r>
              <w:rPr>
                <w:sz w:val="19"/>
              </w:rPr>
              <w:t>[Package / contract title] for [Project name]</w:t>
            </w:r>
          </w:p>
        </w:tc>
      </w:tr>
      <w:tr w:rsidR="007B51ED" w14:paraId="64343359" w14:textId="77777777">
        <w:tc>
          <w:tcPr>
            <w:tcW w:w="3515" w:type="dxa"/>
            <w:shd w:val="clear" w:color="auto" w:fill="F6F9FC"/>
          </w:tcPr>
          <w:p w14:paraId="0A04D3A6" w14:textId="77777777" w:rsidR="007B51ED" w:rsidRDefault="00000000">
            <w:pPr>
              <w:keepNext/>
              <w:spacing w:before="40" w:after="40"/>
            </w:pPr>
            <w:r>
              <w:rPr>
                <w:b/>
                <w:sz w:val="19"/>
              </w:rPr>
              <w:t xml:space="preserve">Who is the </w:t>
            </w:r>
            <w:proofErr w:type="gramStart"/>
            <w:r>
              <w:rPr>
                <w:b/>
                <w:sz w:val="19"/>
              </w:rPr>
              <w:t>Principal</w:t>
            </w:r>
            <w:proofErr w:type="gramEnd"/>
          </w:p>
        </w:tc>
        <w:tc>
          <w:tcPr>
            <w:tcW w:w="6123" w:type="dxa"/>
          </w:tcPr>
          <w:p w14:paraId="76382D71" w14:textId="77777777" w:rsidR="007B51ED" w:rsidRDefault="00000000">
            <w:pPr>
              <w:keepNext/>
              <w:spacing w:before="40" w:after="40"/>
            </w:pPr>
            <w:r>
              <w:rPr>
                <w:sz w:val="19"/>
              </w:rPr>
              <w:t>[Principal legal name]</w:t>
            </w:r>
          </w:p>
        </w:tc>
      </w:tr>
      <w:tr w:rsidR="007B51ED" w14:paraId="250D044D" w14:textId="77777777">
        <w:tc>
          <w:tcPr>
            <w:tcW w:w="3515" w:type="dxa"/>
            <w:shd w:val="clear" w:color="auto" w:fill="F6F9FC"/>
          </w:tcPr>
          <w:p w14:paraId="41A2BB5E" w14:textId="77777777" w:rsidR="007B51ED" w:rsidRDefault="00000000">
            <w:pPr>
              <w:keepNext/>
              <w:spacing w:before="40" w:after="40"/>
            </w:pPr>
            <w:r>
              <w:rPr>
                <w:b/>
                <w:sz w:val="19"/>
              </w:rPr>
              <w:t>Tender reference</w:t>
            </w:r>
          </w:p>
        </w:tc>
        <w:tc>
          <w:tcPr>
            <w:tcW w:w="6123" w:type="dxa"/>
          </w:tcPr>
          <w:p w14:paraId="1AFADD6B" w14:textId="77777777" w:rsidR="007B51ED" w:rsidRDefault="00000000">
            <w:pPr>
              <w:keepNext/>
              <w:spacing w:before="40" w:after="40"/>
            </w:pPr>
            <w:r>
              <w:rPr>
                <w:sz w:val="19"/>
              </w:rPr>
              <w:t>[Reference]</w:t>
            </w:r>
          </w:p>
        </w:tc>
      </w:tr>
      <w:tr w:rsidR="007B51ED" w14:paraId="21CA7B94" w14:textId="77777777">
        <w:tc>
          <w:tcPr>
            <w:tcW w:w="3515" w:type="dxa"/>
            <w:shd w:val="clear" w:color="auto" w:fill="F6F9FC"/>
          </w:tcPr>
          <w:p w14:paraId="7F6ABAD0" w14:textId="77777777" w:rsidR="007B51ED" w:rsidRDefault="00000000">
            <w:pPr>
              <w:keepNext/>
              <w:spacing w:before="40" w:after="40"/>
            </w:pPr>
            <w:r>
              <w:rPr>
                <w:b/>
                <w:sz w:val="19"/>
              </w:rPr>
              <w:t>Tender type</w:t>
            </w:r>
          </w:p>
        </w:tc>
        <w:tc>
          <w:tcPr>
            <w:tcW w:w="6123" w:type="dxa"/>
          </w:tcPr>
          <w:p w14:paraId="3C8DAA49" w14:textId="77777777" w:rsidR="007B51ED" w:rsidRDefault="00000000">
            <w:pPr>
              <w:keepNext/>
              <w:spacing w:before="40" w:after="40"/>
            </w:pPr>
            <w:r>
              <w:rPr>
                <w:sz w:val="19"/>
              </w:rPr>
              <w:t>[Open / Selective / Negotiated]</w:t>
            </w:r>
          </w:p>
        </w:tc>
      </w:tr>
      <w:tr w:rsidR="007B51ED" w14:paraId="59D7AC0D" w14:textId="77777777">
        <w:tc>
          <w:tcPr>
            <w:tcW w:w="3515" w:type="dxa"/>
            <w:shd w:val="clear" w:color="auto" w:fill="F6F9FC"/>
          </w:tcPr>
          <w:p w14:paraId="6FF3940F" w14:textId="77777777" w:rsidR="007B51ED" w:rsidRDefault="00000000">
            <w:pPr>
              <w:keepNext/>
              <w:spacing w:before="40" w:after="40"/>
            </w:pPr>
            <w:r>
              <w:rPr>
                <w:b/>
                <w:sz w:val="19"/>
              </w:rPr>
              <w:t>Contract form</w:t>
            </w:r>
          </w:p>
        </w:tc>
        <w:tc>
          <w:tcPr>
            <w:tcW w:w="6123" w:type="dxa"/>
          </w:tcPr>
          <w:p w14:paraId="6E840599" w14:textId="77777777" w:rsidR="007B51ED" w:rsidRDefault="00000000">
            <w:pPr>
              <w:keepNext/>
              <w:spacing w:before="40" w:after="40"/>
            </w:pPr>
            <w:r>
              <w:rPr>
                <w:sz w:val="19"/>
              </w:rPr>
              <w:t>[Contract form, edition]</w:t>
            </w:r>
          </w:p>
        </w:tc>
      </w:tr>
      <w:tr w:rsidR="007B51ED" w14:paraId="05DC14BB" w14:textId="77777777">
        <w:tc>
          <w:tcPr>
            <w:tcW w:w="3515" w:type="dxa"/>
            <w:shd w:val="clear" w:color="auto" w:fill="F6F9FC"/>
          </w:tcPr>
          <w:p w14:paraId="41F05719" w14:textId="77777777" w:rsidR="007B51ED" w:rsidRDefault="00000000">
            <w:pPr>
              <w:keepNext/>
              <w:spacing w:before="40" w:after="40"/>
            </w:pPr>
            <w:r>
              <w:rPr>
                <w:b/>
                <w:sz w:val="19"/>
              </w:rPr>
              <w:t>Estimated contract value</w:t>
            </w:r>
          </w:p>
        </w:tc>
        <w:tc>
          <w:tcPr>
            <w:tcW w:w="6123" w:type="dxa"/>
          </w:tcPr>
          <w:p w14:paraId="3C4A34E5" w14:textId="77777777" w:rsidR="007B51ED" w:rsidRDefault="00000000">
            <w:pPr>
              <w:keepNext/>
              <w:spacing w:before="40" w:after="40"/>
            </w:pPr>
            <w:r>
              <w:rPr>
                <w:sz w:val="19"/>
              </w:rPr>
              <w:t>[Value or 'not disclosed']</w:t>
            </w:r>
          </w:p>
        </w:tc>
      </w:tr>
      <w:tr w:rsidR="007B51ED" w14:paraId="1D77962B" w14:textId="77777777">
        <w:tc>
          <w:tcPr>
            <w:tcW w:w="3515" w:type="dxa"/>
            <w:shd w:val="clear" w:color="auto" w:fill="F6F9FC"/>
          </w:tcPr>
          <w:p w14:paraId="6713EDBF" w14:textId="77777777" w:rsidR="007B51ED" w:rsidRDefault="00000000">
            <w:pPr>
              <w:spacing w:before="40" w:after="40"/>
            </w:pPr>
            <w:r>
              <w:rPr>
                <w:b/>
                <w:sz w:val="19"/>
              </w:rPr>
              <w:t>Estimated contract period</w:t>
            </w:r>
          </w:p>
        </w:tc>
        <w:tc>
          <w:tcPr>
            <w:tcW w:w="6123" w:type="dxa"/>
          </w:tcPr>
          <w:p w14:paraId="0294B1D9" w14:textId="77777777" w:rsidR="007B51ED" w:rsidRDefault="00000000">
            <w:pPr>
              <w:spacing w:before="40" w:after="40"/>
            </w:pPr>
            <w:r>
              <w:rPr>
                <w:sz w:val="19"/>
              </w:rPr>
              <w:t>[Weeks / months]</w:t>
            </w:r>
          </w:p>
        </w:tc>
      </w:tr>
    </w:tbl>
    <w:p w14:paraId="0FC8BC47" w14:textId="77777777" w:rsidR="007B51ED" w:rsidRDefault="007B51ED">
      <w:pPr>
        <w:spacing w:after="4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3515"/>
        <w:gridCol w:w="1928"/>
        <w:gridCol w:w="1361"/>
        <w:gridCol w:w="2835"/>
      </w:tblGrid>
      <w:tr w:rsidR="007B51ED" w14:paraId="7EF965FE" w14:textId="77777777">
        <w:trPr>
          <w:cantSplit/>
          <w:tblHeader/>
        </w:trPr>
        <w:tc>
          <w:tcPr>
            <w:tcW w:w="3515" w:type="dxa"/>
            <w:shd w:val="clear" w:color="auto" w:fill="0D3C61"/>
          </w:tcPr>
          <w:p w14:paraId="22EBB34E" w14:textId="77777777" w:rsidR="007B51ED" w:rsidRDefault="00000000">
            <w:pPr>
              <w:keepNext/>
              <w:spacing w:before="20" w:after="20"/>
            </w:pPr>
            <w:r>
              <w:rPr>
                <w:rFonts w:ascii="Segoe UI Semibold" w:hAnsi="Segoe UI Semibold"/>
                <w:b/>
                <w:color w:val="FFFFFF"/>
                <w:sz w:val="16"/>
              </w:rPr>
              <w:t>The dates that matter</w:t>
            </w:r>
          </w:p>
        </w:tc>
        <w:tc>
          <w:tcPr>
            <w:tcW w:w="1928" w:type="dxa"/>
            <w:shd w:val="clear" w:color="auto" w:fill="0D3C61"/>
          </w:tcPr>
          <w:p w14:paraId="474A8410" w14:textId="77777777" w:rsidR="007B51ED" w:rsidRDefault="00000000">
            <w:pPr>
              <w:keepNext/>
              <w:spacing w:before="20" w:after="20"/>
            </w:pPr>
            <w:r>
              <w:rPr>
                <w:rFonts w:ascii="Segoe UI Semibold" w:hAnsi="Segoe UI Semibold"/>
                <w:b/>
                <w:color w:val="FFFFFF"/>
                <w:sz w:val="16"/>
              </w:rPr>
              <w:t>Date</w:t>
            </w:r>
          </w:p>
        </w:tc>
        <w:tc>
          <w:tcPr>
            <w:tcW w:w="1361" w:type="dxa"/>
            <w:shd w:val="clear" w:color="auto" w:fill="0D3C61"/>
          </w:tcPr>
          <w:p w14:paraId="10B933A8" w14:textId="77777777" w:rsidR="007B51ED" w:rsidRDefault="00000000">
            <w:pPr>
              <w:keepNext/>
              <w:spacing w:before="20" w:after="20"/>
            </w:pPr>
            <w:r>
              <w:rPr>
                <w:rFonts w:ascii="Segoe UI Semibold" w:hAnsi="Segoe UI Semibold"/>
                <w:b/>
                <w:color w:val="FFFFFF"/>
                <w:sz w:val="16"/>
              </w:rPr>
              <w:t>Time</w:t>
            </w:r>
          </w:p>
        </w:tc>
        <w:tc>
          <w:tcPr>
            <w:tcW w:w="2835" w:type="dxa"/>
            <w:shd w:val="clear" w:color="auto" w:fill="0D3C61"/>
          </w:tcPr>
          <w:p w14:paraId="2BFF5F57" w14:textId="77777777" w:rsidR="007B51ED" w:rsidRDefault="00000000">
            <w:pPr>
              <w:keepNext/>
              <w:spacing w:before="20" w:after="20"/>
            </w:pPr>
            <w:r>
              <w:rPr>
                <w:rFonts w:ascii="Segoe UI Semibold" w:hAnsi="Segoe UI Semibold"/>
                <w:b/>
                <w:color w:val="FFFFFF"/>
                <w:sz w:val="16"/>
              </w:rPr>
              <w:t>Where / how</w:t>
            </w:r>
          </w:p>
        </w:tc>
      </w:tr>
      <w:tr w:rsidR="007B51ED" w14:paraId="7291F31A" w14:textId="77777777">
        <w:tc>
          <w:tcPr>
            <w:tcW w:w="3515" w:type="dxa"/>
          </w:tcPr>
          <w:p w14:paraId="40CAB5DD" w14:textId="77777777" w:rsidR="007B51ED" w:rsidRDefault="00000000">
            <w:pPr>
              <w:keepNext/>
              <w:spacing w:before="20" w:after="20"/>
            </w:pPr>
            <w:r>
              <w:rPr>
                <w:sz w:val="17"/>
              </w:rPr>
              <w:t>Site inspection / pre-tender briefing</w:t>
            </w:r>
          </w:p>
        </w:tc>
        <w:tc>
          <w:tcPr>
            <w:tcW w:w="1928" w:type="dxa"/>
          </w:tcPr>
          <w:p w14:paraId="3BAFAB0A" w14:textId="77777777" w:rsidR="007B51ED" w:rsidRDefault="00000000">
            <w:pPr>
              <w:keepNext/>
              <w:spacing w:before="20" w:after="20"/>
            </w:pPr>
            <w:r>
              <w:rPr>
                <w:sz w:val="17"/>
              </w:rPr>
              <w:t xml:space="preserve">[dd mmm </w:t>
            </w:r>
            <w:proofErr w:type="spellStart"/>
            <w:r>
              <w:rPr>
                <w:sz w:val="17"/>
              </w:rPr>
              <w:t>yyyy</w:t>
            </w:r>
            <w:proofErr w:type="spellEnd"/>
            <w:r>
              <w:rPr>
                <w:sz w:val="17"/>
              </w:rPr>
              <w:t>]</w:t>
            </w:r>
          </w:p>
        </w:tc>
        <w:tc>
          <w:tcPr>
            <w:tcW w:w="1361" w:type="dxa"/>
          </w:tcPr>
          <w:p w14:paraId="5D416A9C" w14:textId="77777777" w:rsidR="007B51ED" w:rsidRDefault="00000000">
            <w:pPr>
              <w:keepNext/>
              <w:spacing w:before="20" w:after="20"/>
            </w:pPr>
            <w:r>
              <w:rPr>
                <w:sz w:val="17"/>
              </w:rPr>
              <w:t>[</w:t>
            </w:r>
            <w:proofErr w:type="spellStart"/>
            <w:r>
              <w:rPr>
                <w:sz w:val="17"/>
              </w:rPr>
              <w:t>hh:mm</w:t>
            </w:r>
            <w:proofErr w:type="spellEnd"/>
            <w:r>
              <w:rPr>
                <w:sz w:val="17"/>
              </w:rPr>
              <w:t>]</w:t>
            </w:r>
          </w:p>
        </w:tc>
        <w:tc>
          <w:tcPr>
            <w:tcW w:w="2835" w:type="dxa"/>
          </w:tcPr>
          <w:p w14:paraId="31A3C38E" w14:textId="77777777" w:rsidR="007B51ED" w:rsidRDefault="00000000">
            <w:pPr>
              <w:keepNext/>
              <w:spacing w:before="20" w:after="20"/>
            </w:pPr>
            <w:r>
              <w:rPr>
                <w:sz w:val="17"/>
              </w:rPr>
              <w:t>[Location] — [mandatory / optional]</w:t>
            </w:r>
          </w:p>
        </w:tc>
      </w:tr>
      <w:tr w:rsidR="007B51ED" w14:paraId="16FA7F81" w14:textId="77777777">
        <w:tc>
          <w:tcPr>
            <w:tcW w:w="3515" w:type="dxa"/>
            <w:shd w:val="clear" w:color="auto" w:fill="F6F9FC"/>
          </w:tcPr>
          <w:p w14:paraId="64282873" w14:textId="77777777" w:rsidR="007B51ED" w:rsidRDefault="00000000">
            <w:pPr>
              <w:keepNext/>
              <w:spacing w:before="20" w:after="20"/>
            </w:pPr>
            <w:r>
              <w:rPr>
                <w:sz w:val="17"/>
              </w:rPr>
              <w:t>Last day for clarification questions</w:t>
            </w:r>
          </w:p>
        </w:tc>
        <w:tc>
          <w:tcPr>
            <w:tcW w:w="1928" w:type="dxa"/>
            <w:shd w:val="clear" w:color="auto" w:fill="F6F9FC"/>
          </w:tcPr>
          <w:p w14:paraId="73A4B54A" w14:textId="77777777" w:rsidR="007B51ED" w:rsidRDefault="00000000">
            <w:pPr>
              <w:keepNext/>
              <w:spacing w:before="20" w:after="20"/>
            </w:pPr>
            <w:r>
              <w:rPr>
                <w:sz w:val="17"/>
              </w:rPr>
              <w:t xml:space="preserve">[dd mmm </w:t>
            </w:r>
            <w:proofErr w:type="spellStart"/>
            <w:r>
              <w:rPr>
                <w:sz w:val="17"/>
              </w:rPr>
              <w:t>yyyy</w:t>
            </w:r>
            <w:proofErr w:type="spellEnd"/>
            <w:r>
              <w:rPr>
                <w:sz w:val="17"/>
              </w:rPr>
              <w:t>]</w:t>
            </w:r>
          </w:p>
        </w:tc>
        <w:tc>
          <w:tcPr>
            <w:tcW w:w="1361" w:type="dxa"/>
            <w:shd w:val="clear" w:color="auto" w:fill="F6F9FC"/>
          </w:tcPr>
          <w:p w14:paraId="10CBDF35" w14:textId="77777777" w:rsidR="007B51ED" w:rsidRDefault="00000000">
            <w:pPr>
              <w:keepNext/>
              <w:spacing w:before="20" w:after="20"/>
            </w:pPr>
            <w:r>
              <w:rPr>
                <w:sz w:val="17"/>
              </w:rPr>
              <w:t>[</w:t>
            </w:r>
            <w:proofErr w:type="spellStart"/>
            <w:r>
              <w:rPr>
                <w:sz w:val="17"/>
              </w:rPr>
              <w:t>hh:mm</w:t>
            </w:r>
            <w:proofErr w:type="spellEnd"/>
            <w:r>
              <w:rPr>
                <w:sz w:val="17"/>
              </w:rPr>
              <w:t>]</w:t>
            </w:r>
          </w:p>
        </w:tc>
        <w:tc>
          <w:tcPr>
            <w:tcW w:w="2835" w:type="dxa"/>
            <w:shd w:val="clear" w:color="auto" w:fill="F6F9FC"/>
          </w:tcPr>
          <w:p w14:paraId="783EA986" w14:textId="77777777" w:rsidR="007B51ED" w:rsidRDefault="00000000">
            <w:pPr>
              <w:keepNext/>
              <w:spacing w:before="20" w:after="20"/>
            </w:pPr>
            <w:r>
              <w:rPr>
                <w:sz w:val="17"/>
              </w:rPr>
              <w:t>In writing to the Principal's Representative</w:t>
            </w:r>
          </w:p>
        </w:tc>
      </w:tr>
      <w:tr w:rsidR="007B51ED" w14:paraId="1196EBD3" w14:textId="77777777">
        <w:tc>
          <w:tcPr>
            <w:tcW w:w="3515" w:type="dxa"/>
          </w:tcPr>
          <w:p w14:paraId="22FA3B3A" w14:textId="77777777" w:rsidR="007B51ED" w:rsidRDefault="00000000">
            <w:pPr>
              <w:keepNext/>
              <w:spacing w:before="20" w:after="20"/>
            </w:pPr>
            <w:r>
              <w:rPr>
                <w:sz w:val="17"/>
              </w:rPr>
              <w:t>Final Addendum issued</w:t>
            </w:r>
          </w:p>
        </w:tc>
        <w:tc>
          <w:tcPr>
            <w:tcW w:w="1928" w:type="dxa"/>
          </w:tcPr>
          <w:p w14:paraId="74BEDEDB" w14:textId="77777777" w:rsidR="007B51ED" w:rsidRDefault="00000000">
            <w:pPr>
              <w:keepNext/>
              <w:spacing w:before="20" w:after="20"/>
            </w:pPr>
            <w:r>
              <w:rPr>
                <w:sz w:val="17"/>
              </w:rPr>
              <w:t xml:space="preserve">[dd mmm </w:t>
            </w:r>
            <w:proofErr w:type="spellStart"/>
            <w:r>
              <w:rPr>
                <w:sz w:val="17"/>
              </w:rPr>
              <w:t>yyyy</w:t>
            </w:r>
            <w:proofErr w:type="spellEnd"/>
            <w:r>
              <w:rPr>
                <w:sz w:val="17"/>
              </w:rPr>
              <w:t>]</w:t>
            </w:r>
          </w:p>
        </w:tc>
        <w:tc>
          <w:tcPr>
            <w:tcW w:w="1361" w:type="dxa"/>
          </w:tcPr>
          <w:p w14:paraId="59788000" w14:textId="77777777" w:rsidR="007B51ED" w:rsidRDefault="00000000">
            <w:pPr>
              <w:keepNext/>
              <w:spacing w:before="20" w:after="20"/>
            </w:pPr>
            <w:r>
              <w:rPr>
                <w:sz w:val="17"/>
              </w:rPr>
              <w:t>[</w:t>
            </w:r>
            <w:proofErr w:type="spellStart"/>
            <w:r>
              <w:rPr>
                <w:sz w:val="17"/>
              </w:rPr>
              <w:t>hh:mm</w:t>
            </w:r>
            <w:proofErr w:type="spellEnd"/>
            <w:r>
              <w:rPr>
                <w:sz w:val="17"/>
              </w:rPr>
              <w:t>]</w:t>
            </w:r>
          </w:p>
        </w:tc>
        <w:tc>
          <w:tcPr>
            <w:tcW w:w="2835" w:type="dxa"/>
          </w:tcPr>
          <w:p w14:paraId="7ED3775B" w14:textId="77777777" w:rsidR="007B51ED" w:rsidRDefault="00000000">
            <w:pPr>
              <w:keepNext/>
              <w:spacing w:before="20" w:after="20"/>
            </w:pPr>
            <w:r>
              <w:rPr>
                <w:sz w:val="17"/>
              </w:rPr>
              <w:t>To all Tenderers</w:t>
            </w:r>
          </w:p>
        </w:tc>
      </w:tr>
      <w:tr w:rsidR="007B51ED" w14:paraId="36183B19" w14:textId="77777777">
        <w:tc>
          <w:tcPr>
            <w:tcW w:w="3515" w:type="dxa"/>
            <w:shd w:val="clear" w:color="auto" w:fill="F6F9FC"/>
          </w:tcPr>
          <w:p w14:paraId="65E1CA9A" w14:textId="77777777" w:rsidR="007B51ED" w:rsidRDefault="00000000">
            <w:pPr>
              <w:keepNext/>
              <w:spacing w:before="20" w:after="20"/>
            </w:pPr>
            <w:r>
              <w:rPr>
                <w:sz w:val="17"/>
              </w:rPr>
              <w:t>TENDER CLOSES</w:t>
            </w:r>
          </w:p>
        </w:tc>
        <w:tc>
          <w:tcPr>
            <w:tcW w:w="1928" w:type="dxa"/>
            <w:shd w:val="clear" w:color="auto" w:fill="F6F9FC"/>
          </w:tcPr>
          <w:p w14:paraId="222664B1" w14:textId="77777777" w:rsidR="007B51ED" w:rsidRDefault="00000000">
            <w:pPr>
              <w:keepNext/>
              <w:spacing w:before="20" w:after="20"/>
            </w:pPr>
            <w:r>
              <w:rPr>
                <w:sz w:val="17"/>
              </w:rPr>
              <w:t xml:space="preserve">[dd mmm </w:t>
            </w:r>
            <w:proofErr w:type="spellStart"/>
            <w:r>
              <w:rPr>
                <w:sz w:val="17"/>
              </w:rPr>
              <w:t>yyyy</w:t>
            </w:r>
            <w:proofErr w:type="spellEnd"/>
            <w:r>
              <w:rPr>
                <w:sz w:val="17"/>
              </w:rPr>
              <w:t>]</w:t>
            </w:r>
          </w:p>
        </w:tc>
        <w:tc>
          <w:tcPr>
            <w:tcW w:w="1361" w:type="dxa"/>
            <w:shd w:val="clear" w:color="auto" w:fill="F6F9FC"/>
          </w:tcPr>
          <w:p w14:paraId="35F19F9C" w14:textId="77777777" w:rsidR="007B51ED" w:rsidRDefault="00000000">
            <w:pPr>
              <w:keepNext/>
              <w:spacing w:before="20" w:after="20"/>
            </w:pPr>
            <w:r>
              <w:rPr>
                <w:sz w:val="17"/>
              </w:rPr>
              <w:t>[</w:t>
            </w:r>
            <w:proofErr w:type="spellStart"/>
            <w:r>
              <w:rPr>
                <w:sz w:val="17"/>
              </w:rPr>
              <w:t>hh:mm</w:t>
            </w:r>
            <w:proofErr w:type="spellEnd"/>
            <w:r>
              <w:rPr>
                <w:sz w:val="17"/>
              </w:rPr>
              <w:t>]</w:t>
            </w:r>
          </w:p>
        </w:tc>
        <w:tc>
          <w:tcPr>
            <w:tcW w:w="2835" w:type="dxa"/>
            <w:shd w:val="clear" w:color="auto" w:fill="F6F9FC"/>
          </w:tcPr>
          <w:p w14:paraId="1184FE30" w14:textId="77777777" w:rsidR="007B51ED" w:rsidRDefault="00000000">
            <w:pPr>
              <w:keepNext/>
              <w:spacing w:before="20" w:after="20"/>
            </w:pPr>
            <w:r>
              <w:rPr>
                <w:sz w:val="17"/>
              </w:rPr>
              <w:t>[Time zone]</w:t>
            </w:r>
          </w:p>
        </w:tc>
      </w:tr>
      <w:tr w:rsidR="007B51ED" w14:paraId="5C93FB6D" w14:textId="77777777">
        <w:tc>
          <w:tcPr>
            <w:tcW w:w="3515" w:type="dxa"/>
          </w:tcPr>
          <w:p w14:paraId="5AA008BE" w14:textId="77777777" w:rsidR="007B51ED" w:rsidRDefault="00000000">
            <w:pPr>
              <w:keepNext/>
              <w:spacing w:before="20" w:after="20"/>
            </w:pPr>
            <w:r>
              <w:rPr>
                <w:sz w:val="17"/>
              </w:rPr>
              <w:t>Tender validity expires</w:t>
            </w:r>
          </w:p>
        </w:tc>
        <w:tc>
          <w:tcPr>
            <w:tcW w:w="1928" w:type="dxa"/>
          </w:tcPr>
          <w:p w14:paraId="487C58FC" w14:textId="77777777" w:rsidR="007B51ED" w:rsidRDefault="00000000">
            <w:pPr>
              <w:keepNext/>
              <w:spacing w:before="20" w:after="20"/>
            </w:pPr>
            <w:r>
              <w:rPr>
                <w:sz w:val="17"/>
              </w:rPr>
              <w:t xml:space="preserve">[dd mmm </w:t>
            </w:r>
            <w:proofErr w:type="spellStart"/>
            <w:r>
              <w:rPr>
                <w:sz w:val="17"/>
              </w:rPr>
              <w:t>yyyy</w:t>
            </w:r>
            <w:proofErr w:type="spellEnd"/>
            <w:r>
              <w:rPr>
                <w:sz w:val="17"/>
              </w:rPr>
              <w:t>]</w:t>
            </w:r>
          </w:p>
        </w:tc>
        <w:tc>
          <w:tcPr>
            <w:tcW w:w="1361" w:type="dxa"/>
          </w:tcPr>
          <w:p w14:paraId="656E8DF7" w14:textId="77777777" w:rsidR="007B51ED" w:rsidRDefault="00000000">
            <w:pPr>
              <w:keepNext/>
              <w:spacing w:before="20" w:after="20"/>
            </w:pPr>
            <w:r>
              <w:rPr>
                <w:sz w:val="17"/>
              </w:rPr>
              <w:t>—</w:t>
            </w:r>
          </w:p>
        </w:tc>
        <w:tc>
          <w:tcPr>
            <w:tcW w:w="2835" w:type="dxa"/>
          </w:tcPr>
          <w:p w14:paraId="5D493570" w14:textId="77777777" w:rsidR="007B51ED" w:rsidRDefault="00000000">
            <w:pPr>
              <w:keepNext/>
              <w:spacing w:before="20" w:after="20"/>
            </w:pPr>
            <w:r>
              <w:rPr>
                <w:sz w:val="17"/>
              </w:rPr>
              <w:t>[90] days after close</w:t>
            </w:r>
          </w:p>
        </w:tc>
      </w:tr>
      <w:tr w:rsidR="007B51ED" w14:paraId="518C1C24" w14:textId="77777777">
        <w:tc>
          <w:tcPr>
            <w:tcW w:w="3515" w:type="dxa"/>
            <w:shd w:val="clear" w:color="auto" w:fill="F6F9FC"/>
          </w:tcPr>
          <w:p w14:paraId="34217A76" w14:textId="77777777" w:rsidR="007B51ED" w:rsidRDefault="00000000">
            <w:pPr>
              <w:keepNext/>
              <w:spacing w:before="20" w:after="20"/>
            </w:pPr>
            <w:r>
              <w:rPr>
                <w:sz w:val="17"/>
              </w:rPr>
              <w:t>Anticipated award</w:t>
            </w:r>
          </w:p>
        </w:tc>
        <w:tc>
          <w:tcPr>
            <w:tcW w:w="1928" w:type="dxa"/>
            <w:shd w:val="clear" w:color="auto" w:fill="F6F9FC"/>
          </w:tcPr>
          <w:p w14:paraId="0363CFFF" w14:textId="77777777" w:rsidR="007B51ED" w:rsidRDefault="00000000">
            <w:pPr>
              <w:keepNext/>
              <w:spacing w:before="20" w:after="20"/>
            </w:pPr>
            <w:r>
              <w:rPr>
                <w:sz w:val="17"/>
              </w:rPr>
              <w:t xml:space="preserve">[dd mmm </w:t>
            </w:r>
            <w:proofErr w:type="spellStart"/>
            <w:r>
              <w:rPr>
                <w:sz w:val="17"/>
              </w:rPr>
              <w:t>yyyy</w:t>
            </w:r>
            <w:proofErr w:type="spellEnd"/>
            <w:r>
              <w:rPr>
                <w:sz w:val="17"/>
              </w:rPr>
              <w:t>]</w:t>
            </w:r>
          </w:p>
        </w:tc>
        <w:tc>
          <w:tcPr>
            <w:tcW w:w="1361" w:type="dxa"/>
            <w:shd w:val="clear" w:color="auto" w:fill="F6F9FC"/>
          </w:tcPr>
          <w:p w14:paraId="272F15EC" w14:textId="77777777" w:rsidR="007B51ED" w:rsidRDefault="00000000">
            <w:pPr>
              <w:keepNext/>
              <w:spacing w:before="20" w:after="20"/>
            </w:pPr>
            <w:r>
              <w:rPr>
                <w:sz w:val="17"/>
              </w:rPr>
              <w:t>—</w:t>
            </w:r>
          </w:p>
        </w:tc>
        <w:tc>
          <w:tcPr>
            <w:tcW w:w="2835" w:type="dxa"/>
            <w:shd w:val="clear" w:color="auto" w:fill="F6F9FC"/>
          </w:tcPr>
          <w:p w14:paraId="5468BF9F" w14:textId="77777777" w:rsidR="007B51ED" w:rsidRDefault="00000000">
            <w:pPr>
              <w:keepNext/>
              <w:spacing w:before="20" w:after="20"/>
            </w:pPr>
            <w:r>
              <w:rPr>
                <w:sz w:val="17"/>
              </w:rPr>
              <w:t>Subject to approval</w:t>
            </w:r>
          </w:p>
        </w:tc>
      </w:tr>
      <w:tr w:rsidR="007B51ED" w14:paraId="2868B98E" w14:textId="77777777">
        <w:tc>
          <w:tcPr>
            <w:tcW w:w="3515" w:type="dxa"/>
          </w:tcPr>
          <w:p w14:paraId="072061B4" w14:textId="77777777" w:rsidR="007B51ED" w:rsidRDefault="00000000">
            <w:pPr>
              <w:spacing w:before="20" w:after="20"/>
            </w:pPr>
            <w:r>
              <w:rPr>
                <w:sz w:val="17"/>
              </w:rPr>
              <w:t>Anticipated Site access</w:t>
            </w:r>
          </w:p>
        </w:tc>
        <w:tc>
          <w:tcPr>
            <w:tcW w:w="1928" w:type="dxa"/>
          </w:tcPr>
          <w:p w14:paraId="0050FAF4" w14:textId="77777777" w:rsidR="007B51ED" w:rsidRDefault="00000000">
            <w:pPr>
              <w:spacing w:before="20" w:after="20"/>
            </w:pPr>
            <w:r>
              <w:rPr>
                <w:sz w:val="17"/>
              </w:rPr>
              <w:t xml:space="preserve">[dd mmm </w:t>
            </w:r>
            <w:proofErr w:type="spellStart"/>
            <w:r>
              <w:rPr>
                <w:sz w:val="17"/>
              </w:rPr>
              <w:t>yyyy</w:t>
            </w:r>
            <w:proofErr w:type="spellEnd"/>
            <w:r>
              <w:rPr>
                <w:sz w:val="17"/>
              </w:rPr>
              <w:t>]</w:t>
            </w:r>
          </w:p>
        </w:tc>
        <w:tc>
          <w:tcPr>
            <w:tcW w:w="1361" w:type="dxa"/>
          </w:tcPr>
          <w:p w14:paraId="3DB81DD6" w14:textId="77777777" w:rsidR="007B51ED" w:rsidRDefault="00000000">
            <w:pPr>
              <w:spacing w:before="20" w:after="20"/>
            </w:pPr>
            <w:r>
              <w:rPr>
                <w:sz w:val="17"/>
              </w:rPr>
              <w:t>—</w:t>
            </w:r>
          </w:p>
        </w:tc>
        <w:tc>
          <w:tcPr>
            <w:tcW w:w="2835" w:type="dxa"/>
          </w:tcPr>
          <w:p w14:paraId="5B5D6140" w14:textId="77777777" w:rsidR="007B51ED" w:rsidRDefault="00000000">
            <w:pPr>
              <w:spacing w:before="20" w:after="20"/>
            </w:pPr>
            <w:r>
              <w:rPr>
                <w:sz w:val="17"/>
              </w:rPr>
              <w:t xml:space="preserve">Subject </w:t>
            </w:r>
            <w:proofErr w:type="gramStart"/>
            <w:r>
              <w:rPr>
                <w:sz w:val="17"/>
              </w:rPr>
              <w:t>to</w:t>
            </w:r>
            <w:proofErr w:type="gramEnd"/>
            <w:r>
              <w:rPr>
                <w:sz w:val="17"/>
              </w:rPr>
              <w:t xml:space="preserve"> conditions precedent</w:t>
            </w:r>
          </w:p>
        </w:tc>
      </w:tr>
    </w:tbl>
    <w:p w14:paraId="54A3463D" w14:textId="77777777" w:rsidR="007B51ED" w:rsidRDefault="007B51ED">
      <w:pPr>
        <w:spacing w:after="4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515"/>
        <w:gridCol w:w="6124"/>
      </w:tblGrid>
      <w:tr w:rsidR="007B51ED" w14:paraId="71CB8912" w14:textId="77777777">
        <w:tc>
          <w:tcPr>
            <w:tcW w:w="6123" w:type="dxa"/>
            <w:gridSpan w:val="2"/>
            <w:shd w:val="clear" w:color="auto" w:fill="0D3C61"/>
          </w:tcPr>
          <w:p w14:paraId="16CA8135" w14:textId="77777777" w:rsidR="007B51ED" w:rsidRDefault="00000000">
            <w:pPr>
              <w:keepNext/>
              <w:spacing w:before="40" w:after="40"/>
            </w:pPr>
            <w:r>
              <w:rPr>
                <w:rFonts w:ascii="Segoe UI Semibold" w:hAnsi="Segoe UI Semibold"/>
                <w:b/>
                <w:color w:val="FFFFFF"/>
                <w:sz w:val="19"/>
              </w:rPr>
              <w:t>HOW AND WHERE TO LODGE</w:t>
            </w:r>
          </w:p>
        </w:tc>
      </w:tr>
      <w:tr w:rsidR="007B51ED" w14:paraId="00D89021" w14:textId="77777777">
        <w:tc>
          <w:tcPr>
            <w:tcW w:w="3515" w:type="dxa"/>
            <w:shd w:val="clear" w:color="auto" w:fill="F6F9FC"/>
          </w:tcPr>
          <w:p w14:paraId="285667EF" w14:textId="77777777" w:rsidR="007B51ED" w:rsidRDefault="00000000">
            <w:pPr>
              <w:keepNext/>
              <w:spacing w:before="40" w:after="40"/>
            </w:pPr>
            <w:r>
              <w:rPr>
                <w:b/>
                <w:sz w:val="19"/>
              </w:rPr>
              <w:t>Lodge your Tender at</w:t>
            </w:r>
          </w:p>
        </w:tc>
        <w:tc>
          <w:tcPr>
            <w:tcW w:w="6123" w:type="dxa"/>
          </w:tcPr>
          <w:p w14:paraId="15DE00FC" w14:textId="77777777" w:rsidR="007B51ED" w:rsidRDefault="00000000">
            <w:pPr>
              <w:keepNext/>
              <w:spacing w:before="40" w:after="40"/>
            </w:pPr>
            <w:r>
              <w:rPr>
                <w:sz w:val="19"/>
              </w:rPr>
              <w:t xml:space="preserve">[Tender portal URL] — or [tenders@example.com] if email </w:t>
            </w:r>
            <w:proofErr w:type="spellStart"/>
            <w:r>
              <w:rPr>
                <w:sz w:val="19"/>
              </w:rPr>
              <w:t>lodgement</w:t>
            </w:r>
            <w:proofErr w:type="spellEnd"/>
            <w:r>
              <w:rPr>
                <w:sz w:val="19"/>
              </w:rPr>
              <w:t xml:space="preserve"> is permitted</w:t>
            </w:r>
          </w:p>
        </w:tc>
      </w:tr>
      <w:tr w:rsidR="007B51ED" w14:paraId="2A333E26" w14:textId="77777777">
        <w:tc>
          <w:tcPr>
            <w:tcW w:w="3515" w:type="dxa"/>
            <w:shd w:val="clear" w:color="auto" w:fill="F6F9FC"/>
          </w:tcPr>
          <w:p w14:paraId="0F1DE788" w14:textId="77777777" w:rsidR="007B51ED" w:rsidRDefault="00000000">
            <w:pPr>
              <w:keepNext/>
              <w:spacing w:before="40" w:after="40"/>
            </w:pPr>
            <w:r>
              <w:rPr>
                <w:b/>
                <w:sz w:val="19"/>
              </w:rPr>
              <w:t>Quote this reference</w:t>
            </w:r>
          </w:p>
        </w:tc>
        <w:tc>
          <w:tcPr>
            <w:tcW w:w="6123" w:type="dxa"/>
          </w:tcPr>
          <w:p w14:paraId="0947FFF6" w14:textId="77777777" w:rsidR="007B51ED" w:rsidRDefault="00000000">
            <w:pPr>
              <w:keepNext/>
              <w:spacing w:before="40" w:after="40"/>
            </w:pPr>
            <w:r>
              <w:rPr>
                <w:sz w:val="19"/>
              </w:rPr>
              <w:t>[Tender reference number]</w:t>
            </w:r>
          </w:p>
        </w:tc>
      </w:tr>
      <w:tr w:rsidR="007B51ED" w14:paraId="0A3312B4" w14:textId="77777777">
        <w:tc>
          <w:tcPr>
            <w:tcW w:w="3515" w:type="dxa"/>
            <w:shd w:val="clear" w:color="auto" w:fill="F6F9FC"/>
          </w:tcPr>
          <w:p w14:paraId="0AE3F55D" w14:textId="77777777" w:rsidR="007B51ED" w:rsidRDefault="00000000">
            <w:pPr>
              <w:keepNext/>
              <w:spacing w:before="40" w:after="40"/>
            </w:pPr>
            <w:r>
              <w:rPr>
                <w:b/>
                <w:sz w:val="19"/>
              </w:rPr>
              <w:t>Format</w:t>
            </w:r>
          </w:p>
        </w:tc>
        <w:tc>
          <w:tcPr>
            <w:tcW w:w="6123" w:type="dxa"/>
          </w:tcPr>
          <w:p w14:paraId="6648996F" w14:textId="77777777" w:rsidR="007B51ED" w:rsidRDefault="00000000">
            <w:pPr>
              <w:keepNext/>
              <w:spacing w:before="40" w:after="40"/>
            </w:pPr>
            <w:r>
              <w:rPr>
                <w:sz w:val="19"/>
              </w:rPr>
              <w:t>Envelope A (technical, NO pricing) and Envelope B (commercial), plus the completed pricing workbook in native .xlsx format</w:t>
            </w:r>
          </w:p>
        </w:tc>
      </w:tr>
      <w:tr w:rsidR="007B51ED" w14:paraId="58AC98A1" w14:textId="77777777">
        <w:tc>
          <w:tcPr>
            <w:tcW w:w="3515" w:type="dxa"/>
            <w:shd w:val="clear" w:color="auto" w:fill="F6F9FC"/>
          </w:tcPr>
          <w:p w14:paraId="6461373D" w14:textId="77777777" w:rsidR="007B51ED" w:rsidRDefault="00000000">
            <w:pPr>
              <w:keepNext/>
              <w:spacing w:before="40" w:after="40"/>
            </w:pPr>
            <w:r>
              <w:rPr>
                <w:b/>
                <w:sz w:val="19"/>
              </w:rPr>
              <w:t>Late tenders</w:t>
            </w:r>
          </w:p>
        </w:tc>
        <w:tc>
          <w:tcPr>
            <w:tcW w:w="6123" w:type="dxa"/>
          </w:tcPr>
          <w:p w14:paraId="009113AE" w14:textId="77777777" w:rsidR="007B51ED" w:rsidRDefault="00000000">
            <w:pPr>
              <w:keepNext/>
              <w:spacing w:before="40" w:after="40"/>
            </w:pPr>
            <w:r>
              <w:rPr>
                <w:sz w:val="19"/>
              </w:rPr>
              <w:t>Will not be considered — see clause 7.5</w:t>
            </w:r>
          </w:p>
        </w:tc>
      </w:tr>
      <w:tr w:rsidR="007B51ED" w14:paraId="4441E359" w14:textId="77777777">
        <w:tc>
          <w:tcPr>
            <w:tcW w:w="3515" w:type="dxa"/>
            <w:shd w:val="clear" w:color="auto" w:fill="F6F9FC"/>
          </w:tcPr>
          <w:p w14:paraId="70684EF3" w14:textId="77777777" w:rsidR="007B51ED" w:rsidRDefault="00000000">
            <w:pPr>
              <w:keepNext/>
              <w:spacing w:before="40" w:after="40"/>
            </w:pPr>
            <w:r>
              <w:rPr>
                <w:b/>
                <w:sz w:val="19"/>
              </w:rPr>
              <w:t>Questions to</w:t>
            </w:r>
          </w:p>
        </w:tc>
        <w:tc>
          <w:tcPr>
            <w:tcW w:w="6123" w:type="dxa"/>
          </w:tcPr>
          <w:p w14:paraId="6CA9AC3F" w14:textId="77777777" w:rsidR="007B51ED" w:rsidRDefault="00000000">
            <w:pPr>
              <w:keepNext/>
              <w:spacing w:before="40" w:after="40"/>
            </w:pPr>
            <w:r>
              <w:rPr>
                <w:sz w:val="19"/>
              </w:rPr>
              <w:t>[Name], [email], [</w:t>
            </w:r>
            <w:proofErr w:type="gramStart"/>
            <w:r>
              <w:rPr>
                <w:sz w:val="19"/>
              </w:rPr>
              <w:t>telephone] —</w:t>
            </w:r>
            <w:proofErr w:type="gramEnd"/>
            <w:r>
              <w:rPr>
                <w:sz w:val="19"/>
              </w:rPr>
              <w:t xml:space="preserve"> no other contact is permitted (clause 5.1)</w:t>
            </w:r>
          </w:p>
        </w:tc>
      </w:tr>
      <w:tr w:rsidR="007B51ED" w14:paraId="6C2B8494" w14:textId="77777777">
        <w:tc>
          <w:tcPr>
            <w:tcW w:w="3515" w:type="dxa"/>
            <w:shd w:val="clear" w:color="auto" w:fill="F6F9FC"/>
          </w:tcPr>
          <w:p w14:paraId="2EBBADEA" w14:textId="77777777" w:rsidR="007B51ED" w:rsidRDefault="00000000">
            <w:pPr>
              <w:spacing w:before="40" w:after="40"/>
            </w:pPr>
            <w:r>
              <w:rPr>
                <w:b/>
                <w:sz w:val="19"/>
              </w:rPr>
              <w:t>Probity concerns to</w:t>
            </w:r>
          </w:p>
        </w:tc>
        <w:tc>
          <w:tcPr>
            <w:tcW w:w="6123" w:type="dxa"/>
          </w:tcPr>
          <w:p w14:paraId="710BC904" w14:textId="77777777" w:rsidR="007B51ED" w:rsidRDefault="00000000">
            <w:pPr>
              <w:spacing w:before="40" w:after="40"/>
            </w:pPr>
            <w:r>
              <w:rPr>
                <w:sz w:val="19"/>
              </w:rPr>
              <w:t>[Probity Adviser name], [email], [telephone]</w:t>
            </w:r>
          </w:p>
        </w:tc>
      </w:tr>
    </w:tbl>
    <w:p w14:paraId="5C8A11C8" w14:textId="77777777" w:rsidR="007B51ED" w:rsidRDefault="007B51ED">
      <w:pPr>
        <w:spacing w:after="4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5670"/>
        <w:gridCol w:w="1361"/>
        <w:gridCol w:w="2608"/>
      </w:tblGrid>
      <w:tr w:rsidR="007B51ED" w14:paraId="275B6AAB" w14:textId="77777777">
        <w:trPr>
          <w:cantSplit/>
          <w:tblHeader/>
        </w:trPr>
        <w:tc>
          <w:tcPr>
            <w:tcW w:w="5669" w:type="dxa"/>
            <w:shd w:val="clear" w:color="auto" w:fill="0D3C61"/>
          </w:tcPr>
          <w:p w14:paraId="37D914C7" w14:textId="77777777" w:rsidR="007B51ED" w:rsidRDefault="00000000">
            <w:pPr>
              <w:spacing w:before="20" w:after="20"/>
            </w:pPr>
            <w:r>
              <w:rPr>
                <w:rFonts w:ascii="Segoe UI Semibold" w:hAnsi="Segoe UI Semibold"/>
                <w:b/>
                <w:color w:val="FFFFFF"/>
                <w:sz w:val="16"/>
              </w:rPr>
              <w:t>How your Tender will be scored</w:t>
            </w:r>
          </w:p>
        </w:tc>
        <w:tc>
          <w:tcPr>
            <w:tcW w:w="1361" w:type="dxa"/>
            <w:shd w:val="clear" w:color="auto" w:fill="0D3C61"/>
          </w:tcPr>
          <w:p w14:paraId="1DFED815" w14:textId="77777777" w:rsidR="007B51ED" w:rsidRDefault="00000000">
            <w:pPr>
              <w:spacing w:before="20" w:after="20"/>
            </w:pPr>
            <w:r>
              <w:rPr>
                <w:rFonts w:ascii="Segoe UI Semibold" w:hAnsi="Segoe UI Semibold"/>
                <w:b/>
                <w:color w:val="FFFFFF"/>
                <w:sz w:val="16"/>
              </w:rPr>
              <w:t>Weight</w:t>
            </w:r>
          </w:p>
        </w:tc>
        <w:tc>
          <w:tcPr>
            <w:tcW w:w="2608" w:type="dxa"/>
            <w:shd w:val="clear" w:color="auto" w:fill="0D3C61"/>
          </w:tcPr>
          <w:p w14:paraId="54B46389" w14:textId="77777777" w:rsidR="007B51ED" w:rsidRDefault="00000000">
            <w:pPr>
              <w:spacing w:before="20" w:after="20"/>
            </w:pPr>
            <w:r>
              <w:rPr>
                <w:rFonts w:ascii="Segoe UI Semibold" w:hAnsi="Segoe UI Semibold"/>
                <w:b/>
                <w:color w:val="FFFFFF"/>
                <w:sz w:val="16"/>
              </w:rPr>
              <w:t>Returnable</w:t>
            </w:r>
          </w:p>
        </w:tc>
      </w:tr>
      <w:tr w:rsidR="007B51ED" w14:paraId="417EE9BA" w14:textId="77777777">
        <w:tc>
          <w:tcPr>
            <w:tcW w:w="5669" w:type="dxa"/>
          </w:tcPr>
          <w:p w14:paraId="7917EB2C" w14:textId="77777777" w:rsidR="007B51ED" w:rsidRDefault="00000000">
            <w:pPr>
              <w:spacing w:before="20" w:after="20"/>
            </w:pPr>
            <w:r>
              <w:rPr>
                <w:sz w:val="17"/>
              </w:rPr>
              <w:t>Gateway (mandatory pass / fail) criteria — clause 9.2</w:t>
            </w:r>
          </w:p>
        </w:tc>
        <w:tc>
          <w:tcPr>
            <w:tcW w:w="1361" w:type="dxa"/>
          </w:tcPr>
          <w:p w14:paraId="25A5FB03" w14:textId="77777777" w:rsidR="007B51ED" w:rsidRDefault="00000000">
            <w:pPr>
              <w:spacing w:before="20" w:after="20"/>
            </w:pPr>
            <w:r>
              <w:rPr>
                <w:sz w:val="17"/>
              </w:rPr>
              <w:t>Pass / fail</w:t>
            </w:r>
          </w:p>
        </w:tc>
        <w:tc>
          <w:tcPr>
            <w:tcW w:w="2608" w:type="dxa"/>
          </w:tcPr>
          <w:p w14:paraId="6B9B57A9" w14:textId="77777777" w:rsidR="007B51ED" w:rsidRDefault="00000000">
            <w:pPr>
              <w:spacing w:before="20" w:after="20"/>
            </w:pPr>
            <w:r>
              <w:rPr>
                <w:sz w:val="17"/>
              </w:rPr>
              <w:t>Schedules 1, 2, 3, 14, 19, 20, 23</w:t>
            </w:r>
          </w:p>
        </w:tc>
      </w:tr>
      <w:tr w:rsidR="007B51ED" w14:paraId="7A569A1A" w14:textId="77777777">
        <w:tc>
          <w:tcPr>
            <w:tcW w:w="5669" w:type="dxa"/>
            <w:shd w:val="clear" w:color="auto" w:fill="F6F9FC"/>
          </w:tcPr>
          <w:p w14:paraId="3CD95DCF" w14:textId="77777777" w:rsidR="007B51ED" w:rsidRDefault="00000000">
            <w:pPr>
              <w:spacing w:before="20" w:after="20"/>
            </w:pPr>
            <w:r>
              <w:rPr>
                <w:sz w:val="17"/>
              </w:rPr>
              <w:t>Q</w:t>
            </w:r>
            <w:proofErr w:type="gramStart"/>
            <w:r>
              <w:rPr>
                <w:sz w:val="17"/>
              </w:rPr>
              <w:t>1  Relevant</w:t>
            </w:r>
            <w:proofErr w:type="gramEnd"/>
            <w:r>
              <w:rPr>
                <w:sz w:val="17"/>
              </w:rPr>
              <w:t xml:space="preserve"> experience</w:t>
            </w:r>
          </w:p>
        </w:tc>
        <w:tc>
          <w:tcPr>
            <w:tcW w:w="1361" w:type="dxa"/>
            <w:shd w:val="clear" w:color="auto" w:fill="F6F9FC"/>
          </w:tcPr>
          <w:p w14:paraId="79F0B4D9" w14:textId="77777777" w:rsidR="007B51ED" w:rsidRDefault="00000000">
            <w:pPr>
              <w:spacing w:before="20" w:after="20"/>
            </w:pPr>
            <w:r>
              <w:rPr>
                <w:sz w:val="17"/>
              </w:rPr>
              <w:t>10%</w:t>
            </w:r>
          </w:p>
        </w:tc>
        <w:tc>
          <w:tcPr>
            <w:tcW w:w="2608" w:type="dxa"/>
            <w:shd w:val="clear" w:color="auto" w:fill="F6F9FC"/>
          </w:tcPr>
          <w:p w14:paraId="2256E331" w14:textId="77777777" w:rsidR="007B51ED" w:rsidRDefault="00000000">
            <w:pPr>
              <w:spacing w:before="20" w:after="20"/>
            </w:pPr>
            <w:r>
              <w:rPr>
                <w:sz w:val="17"/>
              </w:rPr>
              <w:t>Schedule 12</w:t>
            </w:r>
          </w:p>
        </w:tc>
      </w:tr>
      <w:tr w:rsidR="007B51ED" w14:paraId="1F8AC301" w14:textId="77777777">
        <w:tc>
          <w:tcPr>
            <w:tcW w:w="5669" w:type="dxa"/>
          </w:tcPr>
          <w:p w14:paraId="6762C656" w14:textId="77777777" w:rsidR="007B51ED" w:rsidRDefault="00000000">
            <w:pPr>
              <w:spacing w:before="20" w:after="20"/>
            </w:pPr>
            <w:r>
              <w:rPr>
                <w:sz w:val="17"/>
              </w:rPr>
              <w:t>Q</w:t>
            </w:r>
            <w:proofErr w:type="gramStart"/>
            <w:r>
              <w:rPr>
                <w:sz w:val="17"/>
              </w:rPr>
              <w:t>2  Project</w:t>
            </w:r>
            <w:proofErr w:type="gramEnd"/>
            <w:r>
              <w:rPr>
                <w:sz w:val="17"/>
              </w:rPr>
              <w:t xml:space="preserve"> team and key personnel</w:t>
            </w:r>
          </w:p>
        </w:tc>
        <w:tc>
          <w:tcPr>
            <w:tcW w:w="1361" w:type="dxa"/>
          </w:tcPr>
          <w:p w14:paraId="535FCADA" w14:textId="77777777" w:rsidR="007B51ED" w:rsidRDefault="00000000">
            <w:pPr>
              <w:spacing w:before="20" w:after="20"/>
            </w:pPr>
            <w:r>
              <w:rPr>
                <w:sz w:val="17"/>
              </w:rPr>
              <w:t>10%</w:t>
            </w:r>
          </w:p>
        </w:tc>
        <w:tc>
          <w:tcPr>
            <w:tcW w:w="2608" w:type="dxa"/>
          </w:tcPr>
          <w:p w14:paraId="1CF5DF78" w14:textId="77777777" w:rsidR="007B51ED" w:rsidRDefault="00000000">
            <w:pPr>
              <w:spacing w:before="20" w:after="20"/>
            </w:pPr>
            <w:r>
              <w:rPr>
                <w:sz w:val="17"/>
              </w:rPr>
              <w:t>Schedule 10</w:t>
            </w:r>
          </w:p>
        </w:tc>
      </w:tr>
      <w:tr w:rsidR="007B51ED" w14:paraId="03730ECA" w14:textId="77777777">
        <w:tc>
          <w:tcPr>
            <w:tcW w:w="5669" w:type="dxa"/>
            <w:shd w:val="clear" w:color="auto" w:fill="F6F9FC"/>
          </w:tcPr>
          <w:p w14:paraId="2967D0FC" w14:textId="77777777" w:rsidR="007B51ED" w:rsidRDefault="00000000">
            <w:pPr>
              <w:spacing w:before="20" w:after="20"/>
            </w:pPr>
            <w:r>
              <w:rPr>
                <w:sz w:val="17"/>
              </w:rPr>
              <w:t>Q</w:t>
            </w:r>
            <w:proofErr w:type="gramStart"/>
            <w:r>
              <w:rPr>
                <w:sz w:val="17"/>
              </w:rPr>
              <w:t>3  Methodology</w:t>
            </w:r>
            <w:proofErr w:type="gramEnd"/>
            <w:r>
              <w:rPr>
                <w:sz w:val="17"/>
              </w:rPr>
              <w:t xml:space="preserve"> and delivery approach</w:t>
            </w:r>
          </w:p>
        </w:tc>
        <w:tc>
          <w:tcPr>
            <w:tcW w:w="1361" w:type="dxa"/>
            <w:shd w:val="clear" w:color="auto" w:fill="F6F9FC"/>
          </w:tcPr>
          <w:p w14:paraId="0EC9224D" w14:textId="77777777" w:rsidR="007B51ED" w:rsidRDefault="00000000">
            <w:pPr>
              <w:spacing w:before="20" w:after="20"/>
            </w:pPr>
            <w:r>
              <w:rPr>
                <w:sz w:val="17"/>
              </w:rPr>
              <w:t>10%</w:t>
            </w:r>
          </w:p>
        </w:tc>
        <w:tc>
          <w:tcPr>
            <w:tcW w:w="2608" w:type="dxa"/>
            <w:shd w:val="clear" w:color="auto" w:fill="F6F9FC"/>
          </w:tcPr>
          <w:p w14:paraId="553593C7" w14:textId="77777777" w:rsidR="007B51ED" w:rsidRDefault="00000000">
            <w:pPr>
              <w:spacing w:before="20" w:after="20"/>
            </w:pPr>
            <w:r>
              <w:rPr>
                <w:sz w:val="17"/>
              </w:rPr>
              <w:t>Schedule 13</w:t>
            </w:r>
          </w:p>
        </w:tc>
      </w:tr>
      <w:tr w:rsidR="007B51ED" w14:paraId="62CBAFFF" w14:textId="77777777">
        <w:tc>
          <w:tcPr>
            <w:tcW w:w="5669" w:type="dxa"/>
          </w:tcPr>
          <w:p w14:paraId="700B1886" w14:textId="77777777" w:rsidR="007B51ED" w:rsidRDefault="00000000">
            <w:pPr>
              <w:spacing w:before="20" w:after="20"/>
            </w:pPr>
            <w:r>
              <w:rPr>
                <w:sz w:val="17"/>
              </w:rPr>
              <w:t>Q</w:t>
            </w:r>
            <w:proofErr w:type="gramStart"/>
            <w:r>
              <w:rPr>
                <w:sz w:val="17"/>
              </w:rPr>
              <w:t xml:space="preserve">4  </w:t>
            </w:r>
            <w:proofErr w:type="spellStart"/>
            <w:r>
              <w:rPr>
                <w:sz w:val="17"/>
              </w:rPr>
              <w:t>Programme</w:t>
            </w:r>
            <w:proofErr w:type="spellEnd"/>
            <w:proofErr w:type="gramEnd"/>
            <w:r>
              <w:rPr>
                <w:sz w:val="17"/>
              </w:rPr>
              <w:t xml:space="preserve"> and ability to meet the dates</w:t>
            </w:r>
          </w:p>
        </w:tc>
        <w:tc>
          <w:tcPr>
            <w:tcW w:w="1361" w:type="dxa"/>
          </w:tcPr>
          <w:p w14:paraId="74B8AEE8" w14:textId="77777777" w:rsidR="007B51ED" w:rsidRDefault="00000000">
            <w:pPr>
              <w:spacing w:before="20" w:after="20"/>
            </w:pPr>
            <w:r>
              <w:rPr>
                <w:sz w:val="17"/>
              </w:rPr>
              <w:t>8%</w:t>
            </w:r>
          </w:p>
        </w:tc>
        <w:tc>
          <w:tcPr>
            <w:tcW w:w="2608" w:type="dxa"/>
          </w:tcPr>
          <w:p w14:paraId="6C1AFF94" w14:textId="77777777" w:rsidR="007B51ED" w:rsidRDefault="00000000">
            <w:pPr>
              <w:spacing w:before="20" w:after="20"/>
            </w:pPr>
            <w:r>
              <w:rPr>
                <w:sz w:val="17"/>
              </w:rPr>
              <w:t>Schedule 9</w:t>
            </w:r>
          </w:p>
        </w:tc>
      </w:tr>
      <w:tr w:rsidR="007B51ED" w14:paraId="43A7D703" w14:textId="77777777">
        <w:tc>
          <w:tcPr>
            <w:tcW w:w="5669" w:type="dxa"/>
            <w:shd w:val="clear" w:color="auto" w:fill="F6F9FC"/>
          </w:tcPr>
          <w:p w14:paraId="3B2BC4BF" w14:textId="77777777" w:rsidR="007B51ED" w:rsidRDefault="00000000">
            <w:pPr>
              <w:spacing w:before="20" w:after="20"/>
            </w:pPr>
            <w:r>
              <w:rPr>
                <w:sz w:val="17"/>
              </w:rPr>
              <w:t>Q</w:t>
            </w:r>
            <w:proofErr w:type="gramStart"/>
            <w:r>
              <w:rPr>
                <w:sz w:val="17"/>
              </w:rPr>
              <w:t>5  Work</w:t>
            </w:r>
            <w:proofErr w:type="gramEnd"/>
            <w:r>
              <w:rPr>
                <w:sz w:val="17"/>
              </w:rPr>
              <w:t xml:space="preserve"> health and safety management</w:t>
            </w:r>
          </w:p>
        </w:tc>
        <w:tc>
          <w:tcPr>
            <w:tcW w:w="1361" w:type="dxa"/>
            <w:shd w:val="clear" w:color="auto" w:fill="F6F9FC"/>
          </w:tcPr>
          <w:p w14:paraId="19279793" w14:textId="77777777" w:rsidR="007B51ED" w:rsidRDefault="00000000">
            <w:pPr>
              <w:spacing w:before="20" w:after="20"/>
            </w:pPr>
            <w:r>
              <w:rPr>
                <w:sz w:val="17"/>
              </w:rPr>
              <w:t>6%</w:t>
            </w:r>
          </w:p>
        </w:tc>
        <w:tc>
          <w:tcPr>
            <w:tcW w:w="2608" w:type="dxa"/>
            <w:shd w:val="clear" w:color="auto" w:fill="F6F9FC"/>
          </w:tcPr>
          <w:p w14:paraId="1EEEA11F" w14:textId="77777777" w:rsidR="007B51ED" w:rsidRDefault="00000000">
            <w:pPr>
              <w:spacing w:before="20" w:after="20"/>
            </w:pPr>
            <w:r>
              <w:rPr>
                <w:sz w:val="17"/>
              </w:rPr>
              <w:t>Schedule 14</w:t>
            </w:r>
          </w:p>
        </w:tc>
      </w:tr>
      <w:tr w:rsidR="007B51ED" w14:paraId="22272646" w14:textId="77777777">
        <w:tc>
          <w:tcPr>
            <w:tcW w:w="5669" w:type="dxa"/>
          </w:tcPr>
          <w:p w14:paraId="18F06323" w14:textId="77777777" w:rsidR="007B51ED" w:rsidRDefault="00000000">
            <w:pPr>
              <w:spacing w:before="20" w:after="20"/>
            </w:pPr>
            <w:r>
              <w:rPr>
                <w:sz w:val="17"/>
              </w:rPr>
              <w:t>Q</w:t>
            </w:r>
            <w:proofErr w:type="gramStart"/>
            <w:r>
              <w:rPr>
                <w:sz w:val="17"/>
              </w:rPr>
              <w:t>6  Quality</w:t>
            </w:r>
            <w:proofErr w:type="gramEnd"/>
            <w:r>
              <w:rPr>
                <w:sz w:val="17"/>
              </w:rPr>
              <w:t xml:space="preserve"> management</w:t>
            </w:r>
          </w:p>
        </w:tc>
        <w:tc>
          <w:tcPr>
            <w:tcW w:w="1361" w:type="dxa"/>
          </w:tcPr>
          <w:p w14:paraId="5917EF69" w14:textId="77777777" w:rsidR="007B51ED" w:rsidRDefault="00000000">
            <w:pPr>
              <w:spacing w:before="20" w:after="20"/>
            </w:pPr>
            <w:r>
              <w:rPr>
                <w:sz w:val="17"/>
              </w:rPr>
              <w:t>5%</w:t>
            </w:r>
          </w:p>
        </w:tc>
        <w:tc>
          <w:tcPr>
            <w:tcW w:w="2608" w:type="dxa"/>
          </w:tcPr>
          <w:p w14:paraId="064863BE" w14:textId="77777777" w:rsidR="007B51ED" w:rsidRDefault="00000000">
            <w:pPr>
              <w:spacing w:before="20" w:after="20"/>
            </w:pPr>
            <w:r>
              <w:rPr>
                <w:sz w:val="17"/>
              </w:rPr>
              <w:t>Schedule 15</w:t>
            </w:r>
          </w:p>
        </w:tc>
      </w:tr>
      <w:tr w:rsidR="007B51ED" w14:paraId="66CFEAEC" w14:textId="77777777">
        <w:tc>
          <w:tcPr>
            <w:tcW w:w="5669" w:type="dxa"/>
            <w:shd w:val="clear" w:color="auto" w:fill="F6F9FC"/>
          </w:tcPr>
          <w:p w14:paraId="52F41263" w14:textId="77777777" w:rsidR="007B51ED" w:rsidRDefault="00000000">
            <w:pPr>
              <w:spacing w:before="20" w:after="20"/>
            </w:pPr>
            <w:r>
              <w:rPr>
                <w:sz w:val="17"/>
              </w:rPr>
              <w:t>Q</w:t>
            </w:r>
            <w:proofErr w:type="gramStart"/>
            <w:r>
              <w:rPr>
                <w:sz w:val="17"/>
              </w:rPr>
              <w:t>7  Environmental</w:t>
            </w:r>
            <w:proofErr w:type="gramEnd"/>
            <w:r>
              <w:rPr>
                <w:sz w:val="17"/>
              </w:rPr>
              <w:t xml:space="preserve"> and sustainability</w:t>
            </w:r>
          </w:p>
        </w:tc>
        <w:tc>
          <w:tcPr>
            <w:tcW w:w="1361" w:type="dxa"/>
            <w:shd w:val="clear" w:color="auto" w:fill="F6F9FC"/>
          </w:tcPr>
          <w:p w14:paraId="78723A53" w14:textId="77777777" w:rsidR="007B51ED" w:rsidRDefault="00000000">
            <w:pPr>
              <w:spacing w:before="20" w:after="20"/>
            </w:pPr>
            <w:r>
              <w:rPr>
                <w:sz w:val="17"/>
              </w:rPr>
              <w:t>5%</w:t>
            </w:r>
          </w:p>
        </w:tc>
        <w:tc>
          <w:tcPr>
            <w:tcW w:w="2608" w:type="dxa"/>
            <w:shd w:val="clear" w:color="auto" w:fill="F6F9FC"/>
          </w:tcPr>
          <w:p w14:paraId="5134849A" w14:textId="77777777" w:rsidR="007B51ED" w:rsidRDefault="00000000">
            <w:pPr>
              <w:spacing w:before="20" w:after="20"/>
            </w:pPr>
            <w:r>
              <w:rPr>
                <w:sz w:val="17"/>
              </w:rPr>
              <w:t>Schedule 16</w:t>
            </w:r>
          </w:p>
        </w:tc>
      </w:tr>
      <w:tr w:rsidR="007B51ED" w14:paraId="522A25F6" w14:textId="77777777">
        <w:tc>
          <w:tcPr>
            <w:tcW w:w="5669" w:type="dxa"/>
          </w:tcPr>
          <w:p w14:paraId="51745DEA" w14:textId="77777777" w:rsidR="007B51ED" w:rsidRDefault="00000000">
            <w:pPr>
              <w:spacing w:before="20" w:after="20"/>
            </w:pPr>
            <w:r>
              <w:rPr>
                <w:sz w:val="17"/>
              </w:rPr>
              <w:t>Q</w:t>
            </w:r>
            <w:proofErr w:type="gramStart"/>
            <w:r>
              <w:rPr>
                <w:sz w:val="17"/>
              </w:rPr>
              <w:t>8  Risk</w:t>
            </w:r>
            <w:proofErr w:type="gramEnd"/>
            <w:r>
              <w:rPr>
                <w:sz w:val="17"/>
              </w:rPr>
              <w:t xml:space="preserve"> management</w:t>
            </w:r>
          </w:p>
        </w:tc>
        <w:tc>
          <w:tcPr>
            <w:tcW w:w="1361" w:type="dxa"/>
          </w:tcPr>
          <w:p w14:paraId="7843AF59" w14:textId="77777777" w:rsidR="007B51ED" w:rsidRDefault="00000000">
            <w:pPr>
              <w:spacing w:before="20" w:after="20"/>
            </w:pPr>
            <w:r>
              <w:rPr>
                <w:sz w:val="17"/>
              </w:rPr>
              <w:t>4%</w:t>
            </w:r>
          </w:p>
        </w:tc>
        <w:tc>
          <w:tcPr>
            <w:tcW w:w="2608" w:type="dxa"/>
          </w:tcPr>
          <w:p w14:paraId="57AAE543" w14:textId="77777777" w:rsidR="007B51ED" w:rsidRDefault="00000000">
            <w:pPr>
              <w:spacing w:before="20" w:after="20"/>
            </w:pPr>
            <w:r>
              <w:rPr>
                <w:sz w:val="17"/>
              </w:rPr>
              <w:t>Schedule 17</w:t>
            </w:r>
          </w:p>
        </w:tc>
      </w:tr>
      <w:tr w:rsidR="007B51ED" w14:paraId="7CB18DE7" w14:textId="77777777">
        <w:tc>
          <w:tcPr>
            <w:tcW w:w="5669" w:type="dxa"/>
            <w:shd w:val="clear" w:color="auto" w:fill="F6F9FC"/>
          </w:tcPr>
          <w:p w14:paraId="35FF3A6A" w14:textId="77777777" w:rsidR="007B51ED" w:rsidRDefault="00000000">
            <w:pPr>
              <w:spacing w:before="20" w:after="20"/>
            </w:pPr>
            <w:r>
              <w:rPr>
                <w:sz w:val="17"/>
              </w:rPr>
              <w:t>Q</w:t>
            </w:r>
            <w:proofErr w:type="gramStart"/>
            <w:r>
              <w:rPr>
                <w:sz w:val="17"/>
              </w:rPr>
              <w:t>9  Local</w:t>
            </w:r>
            <w:proofErr w:type="gramEnd"/>
            <w:r>
              <w:rPr>
                <w:sz w:val="17"/>
              </w:rPr>
              <w:t xml:space="preserve"> content and social value</w:t>
            </w:r>
          </w:p>
        </w:tc>
        <w:tc>
          <w:tcPr>
            <w:tcW w:w="1361" w:type="dxa"/>
            <w:shd w:val="clear" w:color="auto" w:fill="F6F9FC"/>
          </w:tcPr>
          <w:p w14:paraId="1B70CB81" w14:textId="77777777" w:rsidR="007B51ED" w:rsidRDefault="00000000">
            <w:pPr>
              <w:spacing w:before="20" w:after="20"/>
            </w:pPr>
            <w:r>
              <w:rPr>
                <w:sz w:val="17"/>
              </w:rPr>
              <w:t>4%</w:t>
            </w:r>
          </w:p>
        </w:tc>
        <w:tc>
          <w:tcPr>
            <w:tcW w:w="2608" w:type="dxa"/>
            <w:shd w:val="clear" w:color="auto" w:fill="F6F9FC"/>
          </w:tcPr>
          <w:p w14:paraId="513BC2EB" w14:textId="77777777" w:rsidR="007B51ED" w:rsidRDefault="00000000">
            <w:pPr>
              <w:spacing w:before="20" w:after="20"/>
            </w:pPr>
            <w:r>
              <w:rPr>
                <w:sz w:val="17"/>
              </w:rPr>
              <w:t>Schedule 21</w:t>
            </w:r>
          </w:p>
        </w:tc>
      </w:tr>
      <w:tr w:rsidR="007B51ED" w14:paraId="3934CCDA" w14:textId="77777777">
        <w:tc>
          <w:tcPr>
            <w:tcW w:w="5669" w:type="dxa"/>
          </w:tcPr>
          <w:p w14:paraId="429DE3A2" w14:textId="77777777" w:rsidR="007B51ED" w:rsidRDefault="00000000">
            <w:pPr>
              <w:spacing w:before="20" w:after="20"/>
            </w:pPr>
            <w:r>
              <w:rPr>
                <w:sz w:val="17"/>
              </w:rPr>
              <w:t>Q</w:t>
            </w:r>
            <w:proofErr w:type="gramStart"/>
            <w:r>
              <w:rPr>
                <w:sz w:val="17"/>
              </w:rPr>
              <w:t>10  Financial</w:t>
            </w:r>
            <w:proofErr w:type="gramEnd"/>
            <w:r>
              <w:rPr>
                <w:sz w:val="17"/>
              </w:rPr>
              <w:t xml:space="preserve"> capacity</w:t>
            </w:r>
          </w:p>
        </w:tc>
        <w:tc>
          <w:tcPr>
            <w:tcW w:w="1361" w:type="dxa"/>
          </w:tcPr>
          <w:p w14:paraId="3E329C7D" w14:textId="77777777" w:rsidR="007B51ED" w:rsidRDefault="00000000">
            <w:pPr>
              <w:spacing w:before="20" w:after="20"/>
            </w:pPr>
            <w:r>
              <w:rPr>
                <w:sz w:val="17"/>
              </w:rPr>
              <w:t>4%</w:t>
            </w:r>
          </w:p>
        </w:tc>
        <w:tc>
          <w:tcPr>
            <w:tcW w:w="2608" w:type="dxa"/>
          </w:tcPr>
          <w:p w14:paraId="36AA2AB2" w14:textId="77777777" w:rsidR="007B51ED" w:rsidRDefault="00000000">
            <w:pPr>
              <w:spacing w:before="20" w:after="20"/>
            </w:pPr>
            <w:r>
              <w:rPr>
                <w:sz w:val="17"/>
              </w:rPr>
              <w:t>Schedule 3</w:t>
            </w:r>
          </w:p>
        </w:tc>
      </w:tr>
      <w:tr w:rsidR="007B51ED" w14:paraId="7A28B26A" w14:textId="77777777">
        <w:tc>
          <w:tcPr>
            <w:tcW w:w="5669" w:type="dxa"/>
            <w:shd w:val="clear" w:color="auto" w:fill="F6F9FC"/>
          </w:tcPr>
          <w:p w14:paraId="39A38709" w14:textId="77777777" w:rsidR="007B51ED" w:rsidRDefault="00000000">
            <w:pPr>
              <w:spacing w:before="20" w:after="20"/>
            </w:pPr>
            <w:r>
              <w:rPr>
                <w:sz w:val="17"/>
              </w:rPr>
              <w:t>Q</w:t>
            </w:r>
            <w:proofErr w:type="gramStart"/>
            <w:r>
              <w:rPr>
                <w:sz w:val="17"/>
              </w:rPr>
              <w:t>11  Contractual</w:t>
            </w:r>
            <w:proofErr w:type="gramEnd"/>
            <w:r>
              <w:rPr>
                <w:sz w:val="17"/>
              </w:rPr>
              <w:t xml:space="preserve"> compliance and departures</w:t>
            </w:r>
          </w:p>
        </w:tc>
        <w:tc>
          <w:tcPr>
            <w:tcW w:w="1361" w:type="dxa"/>
            <w:shd w:val="clear" w:color="auto" w:fill="F6F9FC"/>
          </w:tcPr>
          <w:p w14:paraId="518034D1" w14:textId="77777777" w:rsidR="007B51ED" w:rsidRDefault="00000000">
            <w:pPr>
              <w:spacing w:before="20" w:after="20"/>
            </w:pPr>
            <w:r>
              <w:rPr>
                <w:sz w:val="17"/>
              </w:rPr>
              <w:t>4%</w:t>
            </w:r>
          </w:p>
        </w:tc>
        <w:tc>
          <w:tcPr>
            <w:tcW w:w="2608" w:type="dxa"/>
            <w:shd w:val="clear" w:color="auto" w:fill="F6F9FC"/>
          </w:tcPr>
          <w:p w14:paraId="3E7719E1" w14:textId="77777777" w:rsidR="007B51ED" w:rsidRDefault="00000000">
            <w:pPr>
              <w:spacing w:before="20" w:after="20"/>
            </w:pPr>
            <w:r>
              <w:rPr>
                <w:sz w:val="17"/>
              </w:rPr>
              <w:t>Schedule 18</w:t>
            </w:r>
          </w:p>
        </w:tc>
      </w:tr>
      <w:tr w:rsidR="007B51ED" w14:paraId="4A4EC5FA" w14:textId="77777777">
        <w:tc>
          <w:tcPr>
            <w:tcW w:w="5669" w:type="dxa"/>
          </w:tcPr>
          <w:p w14:paraId="06517902" w14:textId="77777777" w:rsidR="007B51ED" w:rsidRDefault="00000000">
            <w:pPr>
              <w:spacing w:before="20" w:after="20"/>
            </w:pPr>
            <w:r>
              <w:rPr>
                <w:sz w:val="17"/>
              </w:rPr>
              <w:t>TOTAL QUALITY</w:t>
            </w:r>
          </w:p>
        </w:tc>
        <w:tc>
          <w:tcPr>
            <w:tcW w:w="1361" w:type="dxa"/>
          </w:tcPr>
          <w:p w14:paraId="7E9BF5CC" w14:textId="77777777" w:rsidR="007B51ED" w:rsidRDefault="00000000">
            <w:pPr>
              <w:spacing w:before="20" w:after="20"/>
            </w:pPr>
            <w:r>
              <w:rPr>
                <w:sz w:val="17"/>
              </w:rPr>
              <w:t>70%</w:t>
            </w:r>
          </w:p>
        </w:tc>
        <w:tc>
          <w:tcPr>
            <w:tcW w:w="2608" w:type="dxa"/>
          </w:tcPr>
          <w:p w14:paraId="40319C87" w14:textId="77777777" w:rsidR="007B51ED" w:rsidRDefault="007B51ED">
            <w:pPr>
              <w:spacing w:before="20" w:after="20"/>
            </w:pPr>
          </w:p>
        </w:tc>
      </w:tr>
      <w:tr w:rsidR="007B51ED" w14:paraId="7A33EA4B" w14:textId="77777777">
        <w:tc>
          <w:tcPr>
            <w:tcW w:w="5669" w:type="dxa"/>
            <w:shd w:val="clear" w:color="auto" w:fill="F6F9FC"/>
          </w:tcPr>
          <w:p w14:paraId="4B0DE6FB" w14:textId="77777777" w:rsidR="007B51ED" w:rsidRDefault="00000000">
            <w:pPr>
              <w:spacing w:before="20" w:after="20"/>
            </w:pPr>
            <w:r>
              <w:rPr>
                <w:sz w:val="17"/>
              </w:rPr>
              <w:t>P</w:t>
            </w:r>
            <w:proofErr w:type="gramStart"/>
            <w:r>
              <w:rPr>
                <w:sz w:val="17"/>
              </w:rPr>
              <w:t>1  Tender</w:t>
            </w:r>
            <w:proofErr w:type="gramEnd"/>
            <w:r>
              <w:rPr>
                <w:sz w:val="17"/>
              </w:rPr>
              <w:t xml:space="preserve"> Price — lowest conforming price divided by your price, times 30</w:t>
            </w:r>
          </w:p>
        </w:tc>
        <w:tc>
          <w:tcPr>
            <w:tcW w:w="1361" w:type="dxa"/>
            <w:shd w:val="clear" w:color="auto" w:fill="F6F9FC"/>
          </w:tcPr>
          <w:p w14:paraId="6F62F8E2" w14:textId="77777777" w:rsidR="007B51ED" w:rsidRDefault="00000000">
            <w:pPr>
              <w:spacing w:before="20" w:after="20"/>
            </w:pPr>
            <w:r>
              <w:rPr>
                <w:sz w:val="17"/>
              </w:rPr>
              <w:t>30%</w:t>
            </w:r>
          </w:p>
        </w:tc>
        <w:tc>
          <w:tcPr>
            <w:tcW w:w="2608" w:type="dxa"/>
            <w:shd w:val="clear" w:color="auto" w:fill="F6F9FC"/>
          </w:tcPr>
          <w:p w14:paraId="42F2DDCD" w14:textId="77777777" w:rsidR="007B51ED" w:rsidRDefault="00000000">
            <w:pPr>
              <w:spacing w:before="20" w:after="20"/>
            </w:pPr>
            <w:r>
              <w:rPr>
                <w:sz w:val="17"/>
              </w:rPr>
              <w:t>Schedules 4–8 and the pricing workbook</w:t>
            </w:r>
          </w:p>
        </w:tc>
      </w:tr>
      <w:tr w:rsidR="007B51ED" w14:paraId="5E1CA097" w14:textId="77777777">
        <w:tc>
          <w:tcPr>
            <w:tcW w:w="5669" w:type="dxa"/>
          </w:tcPr>
          <w:p w14:paraId="34B043DF" w14:textId="77777777" w:rsidR="007B51ED" w:rsidRDefault="00000000">
            <w:pPr>
              <w:spacing w:before="20" w:after="20"/>
            </w:pPr>
            <w:r>
              <w:rPr>
                <w:sz w:val="17"/>
              </w:rPr>
              <w:t>TOTAL</w:t>
            </w:r>
          </w:p>
        </w:tc>
        <w:tc>
          <w:tcPr>
            <w:tcW w:w="1361" w:type="dxa"/>
          </w:tcPr>
          <w:p w14:paraId="692888F7" w14:textId="77777777" w:rsidR="007B51ED" w:rsidRDefault="00000000">
            <w:pPr>
              <w:spacing w:before="20" w:after="20"/>
            </w:pPr>
            <w:r>
              <w:rPr>
                <w:sz w:val="17"/>
              </w:rPr>
              <w:t>100%</w:t>
            </w:r>
          </w:p>
        </w:tc>
        <w:tc>
          <w:tcPr>
            <w:tcW w:w="2608" w:type="dxa"/>
          </w:tcPr>
          <w:p w14:paraId="531B6C75" w14:textId="77777777" w:rsidR="007B51ED" w:rsidRDefault="007B51ED">
            <w:pPr>
              <w:spacing w:before="20" w:after="20"/>
            </w:pPr>
          </w:p>
        </w:tc>
      </w:tr>
    </w:tbl>
    <w:p w14:paraId="0B49A3C4" w14:textId="77777777" w:rsidR="007B51ED" w:rsidRDefault="007B51ED">
      <w:pPr>
        <w:spacing w:after="40"/>
      </w:pPr>
    </w:p>
    <w:tbl>
      <w:tblPr>
        <w:tblW w:w="0" w:type="auto"/>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CellMar>
          <w:top w:w="100" w:type="dxa"/>
          <w:left w:w="140" w:type="dxa"/>
          <w:bottom w:w="100" w:type="dxa"/>
          <w:right w:w="140" w:type="dxa"/>
        </w:tblCellMar>
        <w:tblLook w:val="04A0" w:firstRow="1" w:lastRow="0" w:firstColumn="1" w:lastColumn="0" w:noHBand="0" w:noVBand="1"/>
      </w:tblPr>
      <w:tblGrid>
        <w:gridCol w:w="9638"/>
      </w:tblGrid>
      <w:tr w:rsidR="007B51ED" w14:paraId="0DEA7968" w14:textId="77777777">
        <w:tc>
          <w:tcPr>
            <w:tcW w:w="9638" w:type="dxa"/>
            <w:shd w:val="clear" w:color="auto" w:fill="FBF0DE"/>
          </w:tcPr>
          <w:p w14:paraId="231C40B1" w14:textId="77777777" w:rsidR="007B51ED" w:rsidRDefault="00000000">
            <w:r>
              <w:rPr>
                <w:i/>
                <w:sz w:val="17"/>
              </w:rPr>
              <w:t xml:space="preserve">The </w:t>
            </w:r>
            <w:proofErr w:type="gramStart"/>
            <w:r>
              <w:rPr>
                <w:i/>
                <w:sz w:val="17"/>
              </w:rPr>
              <w:t>Principal</w:t>
            </w:r>
            <w:proofErr w:type="gramEnd"/>
            <w:r>
              <w:rPr>
                <w:i/>
                <w:sz w:val="17"/>
              </w:rPr>
              <w:t xml:space="preserve"> is not bound to accept the lowest priced Tender, the highest scoring Tender, or any Tender. Award </w:t>
            </w:r>
            <w:proofErr w:type="gramStart"/>
            <w:r>
              <w:rPr>
                <w:i/>
                <w:sz w:val="17"/>
              </w:rPr>
              <w:t>is on</w:t>
            </w:r>
            <w:proofErr w:type="gramEnd"/>
            <w:r>
              <w:rPr>
                <w:i/>
                <w:sz w:val="17"/>
              </w:rPr>
              <w:t xml:space="preserve"> best value for money, assessed against the criteria above (clauses 9.6 and 16).</w:t>
            </w:r>
          </w:p>
        </w:tc>
      </w:tr>
    </w:tbl>
    <w:p w14:paraId="7740399C" w14:textId="77777777" w:rsidR="007B51ED" w:rsidRDefault="00000000">
      <w:pPr>
        <w:pStyle w:val="Heading1"/>
        <w:pageBreakBefore/>
        <w:spacing w:before="0" w:after="40"/>
      </w:pPr>
      <w:bookmarkStart w:id="1" w:name="_Toc237348084"/>
      <w:r>
        <w:rPr>
          <w:rFonts w:ascii="Segoe UI Semibold" w:hAnsi="Segoe UI Semibold"/>
        </w:rPr>
        <w:lastRenderedPageBreak/>
        <w:t>Document control</w:t>
      </w:r>
      <w:bookmarkEnd w:id="1"/>
    </w:p>
    <w:p w14:paraId="75EF03AA" w14:textId="77777777" w:rsidR="007B51ED" w:rsidRDefault="007B51ED">
      <w:pPr>
        <w:shd w:val="clear" w:color="auto" w:fill="3480BC"/>
        <w:spacing w:after="160"/>
      </w:pPr>
    </w:p>
    <w:p w14:paraId="6D6C8378" w14:textId="77777777" w:rsidR="007B51ED" w:rsidRDefault="00000000">
      <w:pPr>
        <w:pStyle w:val="Heading3"/>
        <w:spacing w:before="120"/>
      </w:pPr>
      <w:bookmarkStart w:id="2" w:name="_Toc237348085"/>
      <w:r>
        <w:rPr>
          <w:rFonts w:ascii="Segoe UI Semibold" w:hAnsi="Segoe UI Semibold"/>
          <w:sz w:val="20"/>
        </w:rPr>
        <w:t>Revision history</w:t>
      </w:r>
      <w:bookmarkEnd w:id="2"/>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681"/>
        <w:gridCol w:w="1247"/>
        <w:gridCol w:w="3629"/>
        <w:gridCol w:w="1474"/>
        <w:gridCol w:w="1361"/>
        <w:gridCol w:w="1247"/>
      </w:tblGrid>
      <w:tr w:rsidR="007B51ED" w14:paraId="38AA3FDC" w14:textId="77777777">
        <w:trPr>
          <w:cantSplit/>
          <w:tblHeader/>
        </w:trPr>
        <w:tc>
          <w:tcPr>
            <w:tcW w:w="680" w:type="dxa"/>
            <w:shd w:val="clear" w:color="auto" w:fill="0D3C61"/>
          </w:tcPr>
          <w:p w14:paraId="76FC9664" w14:textId="77777777" w:rsidR="007B51ED" w:rsidRDefault="00000000">
            <w:pPr>
              <w:keepNext/>
              <w:spacing w:before="20" w:after="20"/>
            </w:pPr>
            <w:r>
              <w:rPr>
                <w:rFonts w:ascii="Segoe UI Semibold" w:hAnsi="Segoe UI Semibold"/>
                <w:b/>
                <w:color w:val="FFFFFF"/>
                <w:sz w:val="16"/>
              </w:rPr>
              <w:t>Rev</w:t>
            </w:r>
          </w:p>
        </w:tc>
        <w:tc>
          <w:tcPr>
            <w:tcW w:w="1247" w:type="dxa"/>
            <w:shd w:val="clear" w:color="auto" w:fill="0D3C61"/>
          </w:tcPr>
          <w:p w14:paraId="532267A6" w14:textId="77777777" w:rsidR="007B51ED" w:rsidRDefault="00000000">
            <w:pPr>
              <w:keepNext/>
              <w:spacing w:before="20" w:after="20"/>
            </w:pPr>
            <w:r>
              <w:rPr>
                <w:rFonts w:ascii="Segoe UI Semibold" w:hAnsi="Segoe UI Semibold"/>
                <w:b/>
                <w:color w:val="FFFFFF"/>
                <w:sz w:val="16"/>
              </w:rPr>
              <w:t>Date</w:t>
            </w:r>
          </w:p>
        </w:tc>
        <w:tc>
          <w:tcPr>
            <w:tcW w:w="3628" w:type="dxa"/>
            <w:shd w:val="clear" w:color="auto" w:fill="0D3C61"/>
          </w:tcPr>
          <w:p w14:paraId="69EF25BE" w14:textId="77777777" w:rsidR="007B51ED" w:rsidRDefault="00000000">
            <w:pPr>
              <w:keepNext/>
              <w:spacing w:before="20" w:after="20"/>
            </w:pPr>
            <w:r>
              <w:rPr>
                <w:rFonts w:ascii="Segoe UI Semibold" w:hAnsi="Segoe UI Semibold"/>
                <w:b/>
                <w:color w:val="FFFFFF"/>
                <w:sz w:val="16"/>
              </w:rPr>
              <w:t>Description of the change</w:t>
            </w:r>
          </w:p>
        </w:tc>
        <w:tc>
          <w:tcPr>
            <w:tcW w:w="1474" w:type="dxa"/>
            <w:shd w:val="clear" w:color="auto" w:fill="0D3C61"/>
          </w:tcPr>
          <w:p w14:paraId="1687CD15" w14:textId="77777777" w:rsidR="007B51ED" w:rsidRDefault="00000000">
            <w:pPr>
              <w:keepNext/>
              <w:spacing w:before="20" w:after="20"/>
            </w:pPr>
            <w:r>
              <w:rPr>
                <w:rFonts w:ascii="Segoe UI Semibold" w:hAnsi="Segoe UI Semibold"/>
                <w:b/>
                <w:color w:val="FFFFFF"/>
                <w:sz w:val="16"/>
              </w:rPr>
              <w:t>Prepared by</w:t>
            </w:r>
          </w:p>
        </w:tc>
        <w:tc>
          <w:tcPr>
            <w:tcW w:w="1361" w:type="dxa"/>
            <w:shd w:val="clear" w:color="auto" w:fill="0D3C61"/>
          </w:tcPr>
          <w:p w14:paraId="72D3570C" w14:textId="77777777" w:rsidR="007B51ED" w:rsidRDefault="00000000">
            <w:pPr>
              <w:keepNext/>
              <w:spacing w:before="20" w:after="20"/>
            </w:pPr>
            <w:r>
              <w:rPr>
                <w:rFonts w:ascii="Segoe UI Semibold" w:hAnsi="Segoe UI Semibold"/>
                <w:b/>
                <w:color w:val="FFFFFF"/>
                <w:sz w:val="16"/>
              </w:rPr>
              <w:t>Reviewed by</w:t>
            </w:r>
          </w:p>
        </w:tc>
        <w:tc>
          <w:tcPr>
            <w:tcW w:w="1247" w:type="dxa"/>
            <w:shd w:val="clear" w:color="auto" w:fill="0D3C61"/>
          </w:tcPr>
          <w:p w14:paraId="30BF5EF2" w14:textId="77777777" w:rsidR="007B51ED" w:rsidRDefault="00000000">
            <w:pPr>
              <w:keepNext/>
              <w:spacing w:before="20" w:after="20"/>
            </w:pPr>
            <w:r>
              <w:rPr>
                <w:rFonts w:ascii="Segoe UI Semibold" w:hAnsi="Segoe UI Semibold"/>
                <w:b/>
                <w:color w:val="FFFFFF"/>
                <w:sz w:val="16"/>
              </w:rPr>
              <w:t>Approved by</w:t>
            </w:r>
          </w:p>
        </w:tc>
      </w:tr>
      <w:tr w:rsidR="007B51ED" w14:paraId="1F0E52D0" w14:textId="77777777">
        <w:tc>
          <w:tcPr>
            <w:tcW w:w="680" w:type="dxa"/>
          </w:tcPr>
          <w:p w14:paraId="76609B82" w14:textId="77777777" w:rsidR="007B51ED" w:rsidRDefault="00000000">
            <w:pPr>
              <w:keepNext/>
              <w:spacing w:before="20" w:after="20"/>
            </w:pPr>
            <w:r>
              <w:rPr>
                <w:sz w:val="17"/>
              </w:rPr>
              <w:t>A</w:t>
            </w:r>
          </w:p>
        </w:tc>
        <w:tc>
          <w:tcPr>
            <w:tcW w:w="1247" w:type="dxa"/>
          </w:tcPr>
          <w:p w14:paraId="733ABA17" w14:textId="77777777" w:rsidR="007B51ED" w:rsidRDefault="00000000">
            <w:pPr>
              <w:keepNext/>
              <w:spacing w:before="20" w:after="20"/>
            </w:pPr>
            <w:r>
              <w:rPr>
                <w:sz w:val="17"/>
              </w:rPr>
              <w:t xml:space="preserve">[dd mmm </w:t>
            </w:r>
            <w:proofErr w:type="spellStart"/>
            <w:r>
              <w:rPr>
                <w:sz w:val="17"/>
              </w:rPr>
              <w:t>yyyy</w:t>
            </w:r>
            <w:proofErr w:type="spellEnd"/>
            <w:r>
              <w:rPr>
                <w:sz w:val="17"/>
              </w:rPr>
              <w:t>]</w:t>
            </w:r>
          </w:p>
        </w:tc>
        <w:tc>
          <w:tcPr>
            <w:tcW w:w="3628" w:type="dxa"/>
          </w:tcPr>
          <w:p w14:paraId="2F020BE7" w14:textId="77777777" w:rsidR="007B51ED" w:rsidRDefault="00000000">
            <w:pPr>
              <w:keepNext/>
              <w:spacing w:before="20" w:after="20"/>
            </w:pPr>
            <w:r>
              <w:rPr>
                <w:sz w:val="17"/>
              </w:rPr>
              <w:t>First issue for internal review</w:t>
            </w:r>
          </w:p>
        </w:tc>
        <w:tc>
          <w:tcPr>
            <w:tcW w:w="1474" w:type="dxa"/>
          </w:tcPr>
          <w:p w14:paraId="7C8F6705" w14:textId="77777777" w:rsidR="007B51ED" w:rsidRDefault="007B51ED">
            <w:pPr>
              <w:keepNext/>
              <w:spacing w:before="20" w:after="20"/>
            </w:pPr>
          </w:p>
        </w:tc>
        <w:tc>
          <w:tcPr>
            <w:tcW w:w="1361" w:type="dxa"/>
          </w:tcPr>
          <w:p w14:paraId="24701D4F" w14:textId="77777777" w:rsidR="007B51ED" w:rsidRDefault="007B51ED">
            <w:pPr>
              <w:keepNext/>
              <w:spacing w:before="20" w:after="20"/>
            </w:pPr>
          </w:p>
        </w:tc>
        <w:tc>
          <w:tcPr>
            <w:tcW w:w="1247" w:type="dxa"/>
          </w:tcPr>
          <w:p w14:paraId="7C212827" w14:textId="77777777" w:rsidR="007B51ED" w:rsidRDefault="007B51ED">
            <w:pPr>
              <w:keepNext/>
              <w:spacing w:before="20" w:after="20"/>
            </w:pPr>
          </w:p>
        </w:tc>
      </w:tr>
      <w:tr w:rsidR="007B51ED" w14:paraId="206FA36E" w14:textId="77777777">
        <w:tc>
          <w:tcPr>
            <w:tcW w:w="680" w:type="dxa"/>
            <w:shd w:val="clear" w:color="auto" w:fill="F6F9FC"/>
          </w:tcPr>
          <w:p w14:paraId="038BA5BF" w14:textId="77777777" w:rsidR="007B51ED" w:rsidRDefault="00000000">
            <w:pPr>
              <w:keepNext/>
              <w:spacing w:before="20" w:after="20"/>
            </w:pPr>
            <w:r>
              <w:rPr>
                <w:sz w:val="17"/>
              </w:rPr>
              <w:t>B</w:t>
            </w:r>
          </w:p>
        </w:tc>
        <w:tc>
          <w:tcPr>
            <w:tcW w:w="1247" w:type="dxa"/>
            <w:shd w:val="clear" w:color="auto" w:fill="F6F9FC"/>
          </w:tcPr>
          <w:p w14:paraId="1F623BFF" w14:textId="77777777" w:rsidR="007B51ED" w:rsidRDefault="00000000">
            <w:pPr>
              <w:keepNext/>
              <w:spacing w:before="20" w:after="20"/>
            </w:pPr>
            <w:r>
              <w:rPr>
                <w:sz w:val="17"/>
              </w:rPr>
              <w:t xml:space="preserve">[dd mmm </w:t>
            </w:r>
            <w:proofErr w:type="spellStart"/>
            <w:r>
              <w:rPr>
                <w:sz w:val="17"/>
              </w:rPr>
              <w:t>yyyy</w:t>
            </w:r>
            <w:proofErr w:type="spellEnd"/>
            <w:r>
              <w:rPr>
                <w:sz w:val="17"/>
              </w:rPr>
              <w:t>]</w:t>
            </w:r>
          </w:p>
        </w:tc>
        <w:tc>
          <w:tcPr>
            <w:tcW w:w="3628" w:type="dxa"/>
            <w:shd w:val="clear" w:color="auto" w:fill="F6F9FC"/>
          </w:tcPr>
          <w:p w14:paraId="16A4748A" w14:textId="77777777" w:rsidR="007B51ED" w:rsidRDefault="00000000">
            <w:pPr>
              <w:keepNext/>
              <w:spacing w:before="20" w:after="20"/>
            </w:pPr>
            <w:r>
              <w:rPr>
                <w:sz w:val="17"/>
              </w:rPr>
              <w:t>Issued for probity and legal review</w:t>
            </w:r>
          </w:p>
        </w:tc>
        <w:tc>
          <w:tcPr>
            <w:tcW w:w="1474" w:type="dxa"/>
            <w:shd w:val="clear" w:color="auto" w:fill="F6F9FC"/>
          </w:tcPr>
          <w:p w14:paraId="3E178FE0" w14:textId="77777777" w:rsidR="007B51ED" w:rsidRDefault="007B51ED">
            <w:pPr>
              <w:keepNext/>
              <w:spacing w:before="20" w:after="20"/>
            </w:pPr>
          </w:p>
        </w:tc>
        <w:tc>
          <w:tcPr>
            <w:tcW w:w="1361" w:type="dxa"/>
            <w:shd w:val="clear" w:color="auto" w:fill="F6F9FC"/>
          </w:tcPr>
          <w:p w14:paraId="28F751A1" w14:textId="77777777" w:rsidR="007B51ED" w:rsidRDefault="007B51ED">
            <w:pPr>
              <w:keepNext/>
              <w:spacing w:before="20" w:after="20"/>
            </w:pPr>
          </w:p>
        </w:tc>
        <w:tc>
          <w:tcPr>
            <w:tcW w:w="1247" w:type="dxa"/>
            <w:shd w:val="clear" w:color="auto" w:fill="F6F9FC"/>
          </w:tcPr>
          <w:p w14:paraId="33034B61" w14:textId="77777777" w:rsidR="007B51ED" w:rsidRDefault="007B51ED">
            <w:pPr>
              <w:keepNext/>
              <w:spacing w:before="20" w:after="20"/>
            </w:pPr>
          </w:p>
        </w:tc>
      </w:tr>
      <w:tr w:rsidR="007B51ED" w14:paraId="5E6478D0" w14:textId="77777777">
        <w:tc>
          <w:tcPr>
            <w:tcW w:w="680" w:type="dxa"/>
          </w:tcPr>
          <w:p w14:paraId="75DD689B" w14:textId="77777777" w:rsidR="007B51ED" w:rsidRDefault="00000000">
            <w:pPr>
              <w:keepNext/>
              <w:spacing w:before="20" w:after="20"/>
            </w:pPr>
            <w:r>
              <w:rPr>
                <w:sz w:val="17"/>
              </w:rPr>
              <w:t>0</w:t>
            </w:r>
          </w:p>
        </w:tc>
        <w:tc>
          <w:tcPr>
            <w:tcW w:w="1247" w:type="dxa"/>
          </w:tcPr>
          <w:p w14:paraId="4A03049C" w14:textId="77777777" w:rsidR="007B51ED" w:rsidRDefault="00000000">
            <w:pPr>
              <w:keepNext/>
              <w:spacing w:before="20" w:after="20"/>
            </w:pPr>
            <w:r>
              <w:rPr>
                <w:sz w:val="17"/>
              </w:rPr>
              <w:t xml:space="preserve">[dd mmm </w:t>
            </w:r>
            <w:proofErr w:type="spellStart"/>
            <w:r>
              <w:rPr>
                <w:sz w:val="17"/>
              </w:rPr>
              <w:t>yyyy</w:t>
            </w:r>
            <w:proofErr w:type="spellEnd"/>
            <w:r>
              <w:rPr>
                <w:sz w:val="17"/>
              </w:rPr>
              <w:t>]</w:t>
            </w:r>
          </w:p>
        </w:tc>
        <w:tc>
          <w:tcPr>
            <w:tcW w:w="3628" w:type="dxa"/>
          </w:tcPr>
          <w:p w14:paraId="70D4A9B6" w14:textId="77777777" w:rsidR="007B51ED" w:rsidRDefault="00000000">
            <w:pPr>
              <w:keepNext/>
              <w:spacing w:before="20" w:after="20"/>
            </w:pPr>
            <w:r>
              <w:rPr>
                <w:sz w:val="17"/>
              </w:rPr>
              <w:t>Issued to Tenderers</w:t>
            </w:r>
          </w:p>
        </w:tc>
        <w:tc>
          <w:tcPr>
            <w:tcW w:w="1474" w:type="dxa"/>
          </w:tcPr>
          <w:p w14:paraId="297FB18A" w14:textId="77777777" w:rsidR="007B51ED" w:rsidRDefault="007B51ED">
            <w:pPr>
              <w:keepNext/>
              <w:spacing w:before="20" w:after="20"/>
            </w:pPr>
          </w:p>
        </w:tc>
        <w:tc>
          <w:tcPr>
            <w:tcW w:w="1361" w:type="dxa"/>
          </w:tcPr>
          <w:p w14:paraId="22CACFE1" w14:textId="77777777" w:rsidR="007B51ED" w:rsidRDefault="007B51ED">
            <w:pPr>
              <w:keepNext/>
              <w:spacing w:before="20" w:after="20"/>
            </w:pPr>
          </w:p>
        </w:tc>
        <w:tc>
          <w:tcPr>
            <w:tcW w:w="1247" w:type="dxa"/>
          </w:tcPr>
          <w:p w14:paraId="5995AEEC" w14:textId="77777777" w:rsidR="007B51ED" w:rsidRDefault="007B51ED">
            <w:pPr>
              <w:keepNext/>
              <w:spacing w:before="20" w:after="20"/>
            </w:pPr>
          </w:p>
        </w:tc>
      </w:tr>
      <w:tr w:rsidR="007B51ED" w14:paraId="65ACD9EE" w14:textId="77777777">
        <w:tc>
          <w:tcPr>
            <w:tcW w:w="680" w:type="dxa"/>
            <w:shd w:val="clear" w:color="auto" w:fill="F6F9FC"/>
          </w:tcPr>
          <w:p w14:paraId="4F7B9EAD" w14:textId="77777777" w:rsidR="007B51ED" w:rsidRDefault="007B51ED">
            <w:pPr>
              <w:keepNext/>
              <w:spacing w:before="20" w:after="20"/>
            </w:pPr>
          </w:p>
        </w:tc>
        <w:tc>
          <w:tcPr>
            <w:tcW w:w="1247" w:type="dxa"/>
            <w:shd w:val="clear" w:color="auto" w:fill="F6F9FC"/>
          </w:tcPr>
          <w:p w14:paraId="548327E4" w14:textId="77777777" w:rsidR="007B51ED" w:rsidRDefault="007B51ED">
            <w:pPr>
              <w:keepNext/>
              <w:spacing w:before="20" w:after="20"/>
            </w:pPr>
          </w:p>
        </w:tc>
        <w:tc>
          <w:tcPr>
            <w:tcW w:w="3628" w:type="dxa"/>
            <w:shd w:val="clear" w:color="auto" w:fill="F6F9FC"/>
          </w:tcPr>
          <w:p w14:paraId="469E35E3" w14:textId="77777777" w:rsidR="007B51ED" w:rsidRDefault="007B51ED">
            <w:pPr>
              <w:keepNext/>
              <w:spacing w:before="20" w:after="20"/>
            </w:pPr>
          </w:p>
        </w:tc>
        <w:tc>
          <w:tcPr>
            <w:tcW w:w="1474" w:type="dxa"/>
            <w:shd w:val="clear" w:color="auto" w:fill="F6F9FC"/>
          </w:tcPr>
          <w:p w14:paraId="3E861A0F" w14:textId="77777777" w:rsidR="007B51ED" w:rsidRDefault="007B51ED">
            <w:pPr>
              <w:keepNext/>
              <w:spacing w:before="20" w:after="20"/>
            </w:pPr>
          </w:p>
        </w:tc>
        <w:tc>
          <w:tcPr>
            <w:tcW w:w="1361" w:type="dxa"/>
            <w:shd w:val="clear" w:color="auto" w:fill="F6F9FC"/>
          </w:tcPr>
          <w:p w14:paraId="39A28E10" w14:textId="77777777" w:rsidR="007B51ED" w:rsidRDefault="007B51ED">
            <w:pPr>
              <w:keepNext/>
              <w:spacing w:before="20" w:after="20"/>
            </w:pPr>
          </w:p>
        </w:tc>
        <w:tc>
          <w:tcPr>
            <w:tcW w:w="1247" w:type="dxa"/>
            <w:shd w:val="clear" w:color="auto" w:fill="F6F9FC"/>
          </w:tcPr>
          <w:p w14:paraId="2C30C2C5" w14:textId="77777777" w:rsidR="007B51ED" w:rsidRDefault="007B51ED">
            <w:pPr>
              <w:keepNext/>
              <w:spacing w:before="20" w:after="20"/>
            </w:pPr>
          </w:p>
        </w:tc>
      </w:tr>
      <w:tr w:rsidR="007B51ED" w14:paraId="71A5B544" w14:textId="77777777">
        <w:tc>
          <w:tcPr>
            <w:tcW w:w="680" w:type="dxa"/>
          </w:tcPr>
          <w:p w14:paraId="33315B8D" w14:textId="77777777" w:rsidR="007B51ED" w:rsidRDefault="007B51ED">
            <w:pPr>
              <w:spacing w:before="20" w:after="20"/>
            </w:pPr>
          </w:p>
        </w:tc>
        <w:tc>
          <w:tcPr>
            <w:tcW w:w="1247" w:type="dxa"/>
          </w:tcPr>
          <w:p w14:paraId="0791ECC5" w14:textId="77777777" w:rsidR="007B51ED" w:rsidRDefault="007B51ED">
            <w:pPr>
              <w:spacing w:before="20" w:after="20"/>
            </w:pPr>
          </w:p>
        </w:tc>
        <w:tc>
          <w:tcPr>
            <w:tcW w:w="3628" w:type="dxa"/>
          </w:tcPr>
          <w:p w14:paraId="0434EC0E" w14:textId="77777777" w:rsidR="007B51ED" w:rsidRDefault="007B51ED">
            <w:pPr>
              <w:spacing w:before="20" w:after="20"/>
            </w:pPr>
          </w:p>
        </w:tc>
        <w:tc>
          <w:tcPr>
            <w:tcW w:w="1474" w:type="dxa"/>
          </w:tcPr>
          <w:p w14:paraId="7D50882F" w14:textId="77777777" w:rsidR="007B51ED" w:rsidRDefault="007B51ED">
            <w:pPr>
              <w:spacing w:before="20" w:after="20"/>
            </w:pPr>
          </w:p>
        </w:tc>
        <w:tc>
          <w:tcPr>
            <w:tcW w:w="1361" w:type="dxa"/>
          </w:tcPr>
          <w:p w14:paraId="15856EA2" w14:textId="77777777" w:rsidR="007B51ED" w:rsidRDefault="007B51ED">
            <w:pPr>
              <w:spacing w:before="20" w:after="20"/>
            </w:pPr>
          </w:p>
        </w:tc>
        <w:tc>
          <w:tcPr>
            <w:tcW w:w="1247" w:type="dxa"/>
          </w:tcPr>
          <w:p w14:paraId="3AF2048F" w14:textId="77777777" w:rsidR="007B51ED" w:rsidRDefault="007B51ED">
            <w:pPr>
              <w:spacing w:before="20" w:after="20"/>
            </w:pPr>
          </w:p>
        </w:tc>
      </w:tr>
    </w:tbl>
    <w:p w14:paraId="7D27F14D" w14:textId="77777777" w:rsidR="007B51ED" w:rsidRDefault="007B51ED">
      <w:pPr>
        <w:spacing w:after="40"/>
      </w:pPr>
    </w:p>
    <w:p w14:paraId="00612411" w14:textId="77777777" w:rsidR="007B51ED" w:rsidRDefault="00000000">
      <w:pPr>
        <w:pStyle w:val="Heading3"/>
        <w:spacing w:before="160"/>
      </w:pPr>
      <w:bookmarkStart w:id="3" w:name="_Toc237348086"/>
      <w:r>
        <w:rPr>
          <w:rFonts w:ascii="Segoe UI Semibold" w:hAnsi="Segoe UI Semibold"/>
          <w:sz w:val="20"/>
        </w:rPr>
        <w:t>Addenda register</w:t>
      </w:r>
      <w:bookmarkEnd w:id="3"/>
    </w:p>
    <w:p w14:paraId="29B154DA" w14:textId="77777777" w:rsidR="007B51ED" w:rsidRDefault="00000000">
      <w:pPr>
        <w:spacing w:after="80"/>
      </w:pPr>
      <w:r>
        <w:rPr>
          <w:i/>
          <w:color w:val="8E98A2"/>
          <w:sz w:val="17"/>
        </w:rPr>
        <w:t>Every Addendum issued under clause 5.4 forms part of this Request for Tender. Tenderers must acknowledge each Addendum in Schedule 1.</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1418"/>
        <w:gridCol w:w="1248"/>
        <w:gridCol w:w="2381"/>
        <w:gridCol w:w="2041"/>
        <w:gridCol w:w="1304"/>
        <w:gridCol w:w="1247"/>
      </w:tblGrid>
      <w:tr w:rsidR="007B51ED" w14:paraId="0E798FFD" w14:textId="77777777">
        <w:trPr>
          <w:cantSplit/>
          <w:tblHeader/>
        </w:trPr>
        <w:tc>
          <w:tcPr>
            <w:tcW w:w="1417" w:type="dxa"/>
            <w:shd w:val="clear" w:color="auto" w:fill="0D3C61"/>
          </w:tcPr>
          <w:p w14:paraId="1310FD46" w14:textId="77777777" w:rsidR="007B51ED" w:rsidRDefault="00000000">
            <w:pPr>
              <w:keepNext/>
              <w:spacing w:before="20" w:after="20"/>
            </w:pPr>
            <w:r>
              <w:rPr>
                <w:rFonts w:ascii="Segoe UI Semibold" w:hAnsi="Segoe UI Semibold"/>
                <w:b/>
                <w:color w:val="FFFFFF"/>
                <w:sz w:val="16"/>
              </w:rPr>
              <w:t>Addendum</w:t>
            </w:r>
          </w:p>
        </w:tc>
        <w:tc>
          <w:tcPr>
            <w:tcW w:w="1247" w:type="dxa"/>
            <w:shd w:val="clear" w:color="auto" w:fill="0D3C61"/>
          </w:tcPr>
          <w:p w14:paraId="0DD132A3" w14:textId="77777777" w:rsidR="007B51ED" w:rsidRDefault="00000000">
            <w:pPr>
              <w:keepNext/>
              <w:spacing w:before="20" w:after="20"/>
            </w:pPr>
            <w:r>
              <w:rPr>
                <w:rFonts w:ascii="Segoe UI Semibold" w:hAnsi="Segoe UI Semibold"/>
                <w:b/>
                <w:color w:val="FFFFFF"/>
                <w:sz w:val="16"/>
              </w:rPr>
              <w:t>Date issued</w:t>
            </w:r>
          </w:p>
        </w:tc>
        <w:tc>
          <w:tcPr>
            <w:tcW w:w="2381" w:type="dxa"/>
            <w:shd w:val="clear" w:color="auto" w:fill="0D3C61"/>
          </w:tcPr>
          <w:p w14:paraId="2D904047" w14:textId="77777777" w:rsidR="007B51ED" w:rsidRDefault="00000000">
            <w:pPr>
              <w:keepNext/>
              <w:spacing w:before="20" w:after="20"/>
            </w:pPr>
            <w:r>
              <w:rPr>
                <w:rFonts w:ascii="Segoe UI Semibold" w:hAnsi="Segoe UI Semibold"/>
                <w:b/>
                <w:color w:val="FFFFFF"/>
                <w:sz w:val="16"/>
              </w:rPr>
              <w:t>Subject</w:t>
            </w:r>
          </w:p>
        </w:tc>
        <w:tc>
          <w:tcPr>
            <w:tcW w:w="2041" w:type="dxa"/>
            <w:shd w:val="clear" w:color="auto" w:fill="0D3C61"/>
          </w:tcPr>
          <w:p w14:paraId="11FEABF4" w14:textId="77777777" w:rsidR="007B51ED" w:rsidRDefault="00000000">
            <w:pPr>
              <w:keepNext/>
              <w:spacing w:before="20" w:after="20"/>
            </w:pPr>
            <w:r>
              <w:rPr>
                <w:rFonts w:ascii="Segoe UI Semibold" w:hAnsi="Segoe UI Semibold"/>
                <w:b/>
                <w:color w:val="FFFFFF"/>
                <w:sz w:val="16"/>
              </w:rPr>
              <w:t>Documents affected</w:t>
            </w:r>
          </w:p>
        </w:tc>
        <w:tc>
          <w:tcPr>
            <w:tcW w:w="1304" w:type="dxa"/>
            <w:shd w:val="clear" w:color="auto" w:fill="0D3C61"/>
          </w:tcPr>
          <w:p w14:paraId="7217600B" w14:textId="77777777" w:rsidR="007B51ED" w:rsidRDefault="00000000">
            <w:pPr>
              <w:keepNext/>
              <w:spacing w:before="20" w:after="20"/>
            </w:pPr>
            <w:r>
              <w:rPr>
                <w:rFonts w:ascii="Segoe UI Semibold" w:hAnsi="Segoe UI Semibold"/>
                <w:b/>
                <w:color w:val="FFFFFF"/>
                <w:sz w:val="16"/>
              </w:rPr>
              <w:t>Closing Time changed?</w:t>
            </w:r>
          </w:p>
        </w:tc>
        <w:tc>
          <w:tcPr>
            <w:tcW w:w="1247" w:type="dxa"/>
            <w:shd w:val="clear" w:color="auto" w:fill="0D3C61"/>
          </w:tcPr>
          <w:p w14:paraId="05CC6CE0" w14:textId="77777777" w:rsidR="007B51ED" w:rsidRDefault="00000000">
            <w:pPr>
              <w:keepNext/>
              <w:spacing w:before="20" w:after="20"/>
            </w:pPr>
            <w:r>
              <w:rPr>
                <w:rFonts w:ascii="Segoe UI Semibold" w:hAnsi="Segoe UI Semibold"/>
                <w:b/>
                <w:color w:val="FFFFFF"/>
                <w:sz w:val="16"/>
              </w:rPr>
              <w:t>Issued to</w:t>
            </w:r>
          </w:p>
        </w:tc>
      </w:tr>
      <w:tr w:rsidR="007B51ED" w14:paraId="1A0977C2" w14:textId="77777777">
        <w:tc>
          <w:tcPr>
            <w:tcW w:w="1417" w:type="dxa"/>
          </w:tcPr>
          <w:p w14:paraId="6895A2BE" w14:textId="77777777" w:rsidR="007B51ED" w:rsidRDefault="00000000">
            <w:pPr>
              <w:keepNext/>
              <w:spacing w:before="20" w:after="20"/>
            </w:pPr>
            <w:r>
              <w:rPr>
                <w:sz w:val="17"/>
              </w:rPr>
              <w:t>Addendum 1</w:t>
            </w:r>
          </w:p>
        </w:tc>
        <w:tc>
          <w:tcPr>
            <w:tcW w:w="1247" w:type="dxa"/>
          </w:tcPr>
          <w:p w14:paraId="4F9137F4" w14:textId="77777777" w:rsidR="007B51ED" w:rsidRDefault="007B51ED">
            <w:pPr>
              <w:keepNext/>
              <w:spacing w:before="20" w:after="20"/>
            </w:pPr>
          </w:p>
        </w:tc>
        <w:tc>
          <w:tcPr>
            <w:tcW w:w="2381" w:type="dxa"/>
          </w:tcPr>
          <w:p w14:paraId="111C58D2" w14:textId="77777777" w:rsidR="007B51ED" w:rsidRDefault="007B51ED">
            <w:pPr>
              <w:keepNext/>
              <w:spacing w:before="20" w:after="20"/>
            </w:pPr>
          </w:p>
        </w:tc>
        <w:tc>
          <w:tcPr>
            <w:tcW w:w="2041" w:type="dxa"/>
          </w:tcPr>
          <w:p w14:paraId="07882737" w14:textId="77777777" w:rsidR="007B51ED" w:rsidRDefault="007B51ED">
            <w:pPr>
              <w:keepNext/>
              <w:spacing w:before="20" w:after="20"/>
            </w:pPr>
          </w:p>
        </w:tc>
        <w:tc>
          <w:tcPr>
            <w:tcW w:w="1304" w:type="dxa"/>
          </w:tcPr>
          <w:p w14:paraId="0D5521EE" w14:textId="77777777" w:rsidR="007B51ED" w:rsidRDefault="00000000">
            <w:pPr>
              <w:keepNext/>
              <w:spacing w:before="20" w:after="20"/>
            </w:pPr>
            <w:r>
              <w:rPr>
                <w:sz w:val="17"/>
              </w:rPr>
              <w:t>No</w:t>
            </w:r>
          </w:p>
        </w:tc>
        <w:tc>
          <w:tcPr>
            <w:tcW w:w="1247" w:type="dxa"/>
          </w:tcPr>
          <w:p w14:paraId="16035CBD" w14:textId="77777777" w:rsidR="007B51ED" w:rsidRDefault="00000000">
            <w:pPr>
              <w:keepNext/>
              <w:spacing w:before="20" w:after="20"/>
            </w:pPr>
            <w:r>
              <w:rPr>
                <w:sz w:val="17"/>
              </w:rPr>
              <w:t>All Tenderers</w:t>
            </w:r>
          </w:p>
        </w:tc>
      </w:tr>
      <w:tr w:rsidR="007B51ED" w14:paraId="11070083" w14:textId="77777777">
        <w:tc>
          <w:tcPr>
            <w:tcW w:w="1417" w:type="dxa"/>
            <w:shd w:val="clear" w:color="auto" w:fill="F6F9FC"/>
          </w:tcPr>
          <w:p w14:paraId="784410AF" w14:textId="77777777" w:rsidR="007B51ED" w:rsidRDefault="00000000">
            <w:pPr>
              <w:keepNext/>
              <w:spacing w:before="20" w:after="20"/>
            </w:pPr>
            <w:r>
              <w:rPr>
                <w:sz w:val="17"/>
              </w:rPr>
              <w:t>Addendum 2</w:t>
            </w:r>
          </w:p>
        </w:tc>
        <w:tc>
          <w:tcPr>
            <w:tcW w:w="1247" w:type="dxa"/>
            <w:shd w:val="clear" w:color="auto" w:fill="F6F9FC"/>
          </w:tcPr>
          <w:p w14:paraId="66410727" w14:textId="77777777" w:rsidR="007B51ED" w:rsidRDefault="007B51ED">
            <w:pPr>
              <w:keepNext/>
              <w:spacing w:before="20" w:after="20"/>
            </w:pPr>
          </w:p>
        </w:tc>
        <w:tc>
          <w:tcPr>
            <w:tcW w:w="2381" w:type="dxa"/>
            <w:shd w:val="clear" w:color="auto" w:fill="F6F9FC"/>
          </w:tcPr>
          <w:p w14:paraId="67BC4D7D" w14:textId="77777777" w:rsidR="007B51ED" w:rsidRDefault="007B51ED">
            <w:pPr>
              <w:keepNext/>
              <w:spacing w:before="20" w:after="20"/>
            </w:pPr>
          </w:p>
        </w:tc>
        <w:tc>
          <w:tcPr>
            <w:tcW w:w="2041" w:type="dxa"/>
            <w:shd w:val="clear" w:color="auto" w:fill="F6F9FC"/>
          </w:tcPr>
          <w:p w14:paraId="3DF5AAF2" w14:textId="77777777" w:rsidR="007B51ED" w:rsidRDefault="007B51ED">
            <w:pPr>
              <w:keepNext/>
              <w:spacing w:before="20" w:after="20"/>
            </w:pPr>
          </w:p>
        </w:tc>
        <w:tc>
          <w:tcPr>
            <w:tcW w:w="1304" w:type="dxa"/>
            <w:shd w:val="clear" w:color="auto" w:fill="F6F9FC"/>
          </w:tcPr>
          <w:p w14:paraId="14ABED65" w14:textId="77777777" w:rsidR="007B51ED" w:rsidRDefault="007B51ED">
            <w:pPr>
              <w:keepNext/>
              <w:spacing w:before="20" w:after="20"/>
            </w:pPr>
          </w:p>
        </w:tc>
        <w:tc>
          <w:tcPr>
            <w:tcW w:w="1247" w:type="dxa"/>
            <w:shd w:val="clear" w:color="auto" w:fill="F6F9FC"/>
          </w:tcPr>
          <w:p w14:paraId="22BEE940" w14:textId="77777777" w:rsidR="007B51ED" w:rsidRDefault="007B51ED">
            <w:pPr>
              <w:keepNext/>
              <w:spacing w:before="20" w:after="20"/>
            </w:pPr>
          </w:p>
        </w:tc>
      </w:tr>
      <w:tr w:rsidR="007B51ED" w14:paraId="38338C71" w14:textId="77777777">
        <w:tc>
          <w:tcPr>
            <w:tcW w:w="1417" w:type="dxa"/>
          </w:tcPr>
          <w:p w14:paraId="54AB6746" w14:textId="77777777" w:rsidR="007B51ED" w:rsidRDefault="00000000">
            <w:pPr>
              <w:keepNext/>
              <w:spacing w:before="20" w:after="20"/>
            </w:pPr>
            <w:r>
              <w:rPr>
                <w:sz w:val="17"/>
              </w:rPr>
              <w:t>Addendum 3</w:t>
            </w:r>
          </w:p>
        </w:tc>
        <w:tc>
          <w:tcPr>
            <w:tcW w:w="1247" w:type="dxa"/>
          </w:tcPr>
          <w:p w14:paraId="4EA5BF6C" w14:textId="77777777" w:rsidR="007B51ED" w:rsidRDefault="007B51ED">
            <w:pPr>
              <w:keepNext/>
              <w:spacing w:before="20" w:after="20"/>
            </w:pPr>
          </w:p>
        </w:tc>
        <w:tc>
          <w:tcPr>
            <w:tcW w:w="2381" w:type="dxa"/>
          </w:tcPr>
          <w:p w14:paraId="47AD67A7" w14:textId="77777777" w:rsidR="007B51ED" w:rsidRDefault="007B51ED">
            <w:pPr>
              <w:keepNext/>
              <w:spacing w:before="20" w:after="20"/>
            </w:pPr>
          </w:p>
        </w:tc>
        <w:tc>
          <w:tcPr>
            <w:tcW w:w="2041" w:type="dxa"/>
          </w:tcPr>
          <w:p w14:paraId="626E4E34" w14:textId="77777777" w:rsidR="007B51ED" w:rsidRDefault="007B51ED">
            <w:pPr>
              <w:keepNext/>
              <w:spacing w:before="20" w:after="20"/>
            </w:pPr>
          </w:p>
        </w:tc>
        <w:tc>
          <w:tcPr>
            <w:tcW w:w="1304" w:type="dxa"/>
          </w:tcPr>
          <w:p w14:paraId="3CBB073E" w14:textId="77777777" w:rsidR="007B51ED" w:rsidRDefault="007B51ED">
            <w:pPr>
              <w:keepNext/>
              <w:spacing w:before="20" w:after="20"/>
            </w:pPr>
          </w:p>
        </w:tc>
        <w:tc>
          <w:tcPr>
            <w:tcW w:w="1247" w:type="dxa"/>
          </w:tcPr>
          <w:p w14:paraId="6E11B401" w14:textId="77777777" w:rsidR="007B51ED" w:rsidRDefault="007B51ED">
            <w:pPr>
              <w:keepNext/>
              <w:spacing w:before="20" w:after="20"/>
            </w:pPr>
          </w:p>
        </w:tc>
      </w:tr>
      <w:tr w:rsidR="007B51ED" w14:paraId="37417D95" w14:textId="77777777">
        <w:tc>
          <w:tcPr>
            <w:tcW w:w="1417" w:type="dxa"/>
            <w:shd w:val="clear" w:color="auto" w:fill="F6F9FC"/>
          </w:tcPr>
          <w:p w14:paraId="2C9F8B1E" w14:textId="77777777" w:rsidR="007B51ED" w:rsidRDefault="00000000">
            <w:pPr>
              <w:keepNext/>
              <w:spacing w:before="20" w:after="20"/>
            </w:pPr>
            <w:r>
              <w:rPr>
                <w:sz w:val="17"/>
              </w:rPr>
              <w:t>Addendum 4</w:t>
            </w:r>
          </w:p>
        </w:tc>
        <w:tc>
          <w:tcPr>
            <w:tcW w:w="1247" w:type="dxa"/>
            <w:shd w:val="clear" w:color="auto" w:fill="F6F9FC"/>
          </w:tcPr>
          <w:p w14:paraId="7FA8BCFC" w14:textId="77777777" w:rsidR="007B51ED" w:rsidRDefault="007B51ED">
            <w:pPr>
              <w:keepNext/>
              <w:spacing w:before="20" w:after="20"/>
            </w:pPr>
          </w:p>
        </w:tc>
        <w:tc>
          <w:tcPr>
            <w:tcW w:w="2381" w:type="dxa"/>
            <w:shd w:val="clear" w:color="auto" w:fill="F6F9FC"/>
          </w:tcPr>
          <w:p w14:paraId="07670D81" w14:textId="77777777" w:rsidR="007B51ED" w:rsidRDefault="007B51ED">
            <w:pPr>
              <w:keepNext/>
              <w:spacing w:before="20" w:after="20"/>
            </w:pPr>
          </w:p>
        </w:tc>
        <w:tc>
          <w:tcPr>
            <w:tcW w:w="2041" w:type="dxa"/>
            <w:shd w:val="clear" w:color="auto" w:fill="F6F9FC"/>
          </w:tcPr>
          <w:p w14:paraId="177DCE61" w14:textId="77777777" w:rsidR="007B51ED" w:rsidRDefault="007B51ED">
            <w:pPr>
              <w:keepNext/>
              <w:spacing w:before="20" w:after="20"/>
            </w:pPr>
          </w:p>
        </w:tc>
        <w:tc>
          <w:tcPr>
            <w:tcW w:w="1304" w:type="dxa"/>
            <w:shd w:val="clear" w:color="auto" w:fill="F6F9FC"/>
          </w:tcPr>
          <w:p w14:paraId="506321C6" w14:textId="77777777" w:rsidR="007B51ED" w:rsidRDefault="007B51ED">
            <w:pPr>
              <w:keepNext/>
              <w:spacing w:before="20" w:after="20"/>
            </w:pPr>
          </w:p>
        </w:tc>
        <w:tc>
          <w:tcPr>
            <w:tcW w:w="1247" w:type="dxa"/>
            <w:shd w:val="clear" w:color="auto" w:fill="F6F9FC"/>
          </w:tcPr>
          <w:p w14:paraId="06138E29" w14:textId="77777777" w:rsidR="007B51ED" w:rsidRDefault="007B51ED">
            <w:pPr>
              <w:keepNext/>
              <w:spacing w:before="20" w:after="20"/>
            </w:pPr>
          </w:p>
        </w:tc>
      </w:tr>
      <w:tr w:rsidR="007B51ED" w14:paraId="7F4BAB96" w14:textId="77777777">
        <w:tc>
          <w:tcPr>
            <w:tcW w:w="1417" w:type="dxa"/>
          </w:tcPr>
          <w:p w14:paraId="667B89EE" w14:textId="77777777" w:rsidR="007B51ED" w:rsidRDefault="00000000">
            <w:pPr>
              <w:keepNext/>
              <w:spacing w:before="20" w:after="20"/>
            </w:pPr>
            <w:r>
              <w:rPr>
                <w:sz w:val="17"/>
              </w:rPr>
              <w:t>Addendum 5</w:t>
            </w:r>
          </w:p>
        </w:tc>
        <w:tc>
          <w:tcPr>
            <w:tcW w:w="1247" w:type="dxa"/>
          </w:tcPr>
          <w:p w14:paraId="2C675045" w14:textId="77777777" w:rsidR="007B51ED" w:rsidRDefault="007B51ED">
            <w:pPr>
              <w:keepNext/>
              <w:spacing w:before="20" w:after="20"/>
            </w:pPr>
          </w:p>
        </w:tc>
        <w:tc>
          <w:tcPr>
            <w:tcW w:w="2381" w:type="dxa"/>
          </w:tcPr>
          <w:p w14:paraId="127F349F" w14:textId="77777777" w:rsidR="007B51ED" w:rsidRDefault="007B51ED">
            <w:pPr>
              <w:keepNext/>
              <w:spacing w:before="20" w:after="20"/>
            </w:pPr>
          </w:p>
        </w:tc>
        <w:tc>
          <w:tcPr>
            <w:tcW w:w="2041" w:type="dxa"/>
          </w:tcPr>
          <w:p w14:paraId="35126B2A" w14:textId="77777777" w:rsidR="007B51ED" w:rsidRDefault="007B51ED">
            <w:pPr>
              <w:keepNext/>
              <w:spacing w:before="20" w:after="20"/>
            </w:pPr>
          </w:p>
        </w:tc>
        <w:tc>
          <w:tcPr>
            <w:tcW w:w="1304" w:type="dxa"/>
          </w:tcPr>
          <w:p w14:paraId="1EA5F4F7" w14:textId="77777777" w:rsidR="007B51ED" w:rsidRDefault="007B51ED">
            <w:pPr>
              <w:keepNext/>
              <w:spacing w:before="20" w:after="20"/>
            </w:pPr>
          </w:p>
        </w:tc>
        <w:tc>
          <w:tcPr>
            <w:tcW w:w="1247" w:type="dxa"/>
          </w:tcPr>
          <w:p w14:paraId="5FB35EE0" w14:textId="77777777" w:rsidR="007B51ED" w:rsidRDefault="007B51ED">
            <w:pPr>
              <w:keepNext/>
              <w:spacing w:before="20" w:after="20"/>
            </w:pPr>
          </w:p>
        </w:tc>
      </w:tr>
      <w:tr w:rsidR="007B51ED" w14:paraId="4DCD5ABD" w14:textId="77777777">
        <w:tc>
          <w:tcPr>
            <w:tcW w:w="1417" w:type="dxa"/>
            <w:shd w:val="clear" w:color="auto" w:fill="F6F9FC"/>
          </w:tcPr>
          <w:p w14:paraId="15028F22" w14:textId="77777777" w:rsidR="007B51ED" w:rsidRDefault="00000000">
            <w:pPr>
              <w:spacing w:before="20" w:after="20"/>
            </w:pPr>
            <w:r>
              <w:rPr>
                <w:sz w:val="17"/>
              </w:rPr>
              <w:t>Addendum 6</w:t>
            </w:r>
          </w:p>
        </w:tc>
        <w:tc>
          <w:tcPr>
            <w:tcW w:w="1247" w:type="dxa"/>
            <w:shd w:val="clear" w:color="auto" w:fill="F6F9FC"/>
          </w:tcPr>
          <w:p w14:paraId="1E39C5B9" w14:textId="77777777" w:rsidR="007B51ED" w:rsidRDefault="007B51ED">
            <w:pPr>
              <w:spacing w:before="20" w:after="20"/>
            </w:pPr>
          </w:p>
        </w:tc>
        <w:tc>
          <w:tcPr>
            <w:tcW w:w="2381" w:type="dxa"/>
            <w:shd w:val="clear" w:color="auto" w:fill="F6F9FC"/>
          </w:tcPr>
          <w:p w14:paraId="296310CB" w14:textId="77777777" w:rsidR="007B51ED" w:rsidRDefault="007B51ED">
            <w:pPr>
              <w:spacing w:before="20" w:after="20"/>
            </w:pPr>
          </w:p>
        </w:tc>
        <w:tc>
          <w:tcPr>
            <w:tcW w:w="2041" w:type="dxa"/>
            <w:shd w:val="clear" w:color="auto" w:fill="F6F9FC"/>
          </w:tcPr>
          <w:p w14:paraId="5887F344" w14:textId="77777777" w:rsidR="007B51ED" w:rsidRDefault="007B51ED">
            <w:pPr>
              <w:spacing w:before="20" w:after="20"/>
            </w:pPr>
          </w:p>
        </w:tc>
        <w:tc>
          <w:tcPr>
            <w:tcW w:w="1304" w:type="dxa"/>
            <w:shd w:val="clear" w:color="auto" w:fill="F6F9FC"/>
          </w:tcPr>
          <w:p w14:paraId="728C6864" w14:textId="77777777" w:rsidR="007B51ED" w:rsidRDefault="007B51ED">
            <w:pPr>
              <w:spacing w:before="20" w:after="20"/>
            </w:pPr>
          </w:p>
        </w:tc>
        <w:tc>
          <w:tcPr>
            <w:tcW w:w="1247" w:type="dxa"/>
            <w:shd w:val="clear" w:color="auto" w:fill="F6F9FC"/>
          </w:tcPr>
          <w:p w14:paraId="0F8DCBBA" w14:textId="77777777" w:rsidR="007B51ED" w:rsidRDefault="007B51ED">
            <w:pPr>
              <w:spacing w:before="20" w:after="20"/>
            </w:pPr>
          </w:p>
        </w:tc>
      </w:tr>
    </w:tbl>
    <w:p w14:paraId="5A1ED907" w14:textId="77777777" w:rsidR="007B51ED" w:rsidRDefault="007B51ED">
      <w:pPr>
        <w:spacing w:after="40"/>
      </w:pPr>
    </w:p>
    <w:p w14:paraId="6C78CF9C" w14:textId="77777777" w:rsidR="007B51ED" w:rsidRDefault="00000000">
      <w:pPr>
        <w:pStyle w:val="Heading3"/>
        <w:spacing w:before="160"/>
      </w:pPr>
      <w:bookmarkStart w:id="4" w:name="_Toc237348087"/>
      <w:r>
        <w:rPr>
          <w:rFonts w:ascii="Segoe UI Semibold" w:hAnsi="Segoe UI Semibold"/>
          <w:sz w:val="20"/>
        </w:rPr>
        <w:t>How to use this template</w:t>
      </w:r>
      <w:bookmarkEnd w:id="4"/>
    </w:p>
    <w:p w14:paraId="71C18D5A" w14:textId="77777777" w:rsidR="007B51ED" w:rsidRDefault="00000000">
      <w:pPr>
        <w:spacing w:after="60"/>
        <w:ind w:left="482" w:hanging="255"/>
      </w:pPr>
      <w:r>
        <w:rPr>
          <w:sz w:val="19"/>
        </w:rPr>
        <w:t>•</w:t>
      </w:r>
      <w:r>
        <w:rPr>
          <w:sz w:val="19"/>
        </w:rPr>
        <w:tab/>
        <w:t xml:space="preserve">Work through the document and replace every [square-bracketed placeholder]. Nothing in square brackets should survive </w:t>
      </w:r>
      <w:proofErr w:type="gramStart"/>
      <w:r>
        <w:rPr>
          <w:sz w:val="19"/>
        </w:rPr>
        <w:t>to</w:t>
      </w:r>
      <w:proofErr w:type="gramEnd"/>
      <w:r>
        <w:rPr>
          <w:sz w:val="19"/>
        </w:rPr>
        <w:t xml:space="preserve"> issue.</w:t>
      </w:r>
    </w:p>
    <w:p w14:paraId="2958B54D" w14:textId="77777777" w:rsidR="007B51ED" w:rsidRDefault="00000000">
      <w:pPr>
        <w:spacing w:after="60"/>
        <w:ind w:left="482" w:hanging="255"/>
      </w:pPr>
      <w:r>
        <w:rPr>
          <w:sz w:val="19"/>
        </w:rPr>
        <w:t>•</w:t>
      </w:r>
      <w:r>
        <w:rPr>
          <w:sz w:val="19"/>
        </w:rPr>
        <w:tab/>
        <w:t xml:space="preserve">Delete the grey italic drafting notes in </w:t>
      </w:r>
      <w:proofErr w:type="gramStart"/>
      <w:r>
        <w:rPr>
          <w:sz w:val="19"/>
        </w:rPr>
        <w:t>[ ]</w:t>
      </w:r>
      <w:proofErr w:type="gramEnd"/>
      <w:r>
        <w:rPr>
          <w:sz w:val="19"/>
        </w:rPr>
        <w:t xml:space="preserve"> once you have acted on them — they are for the person preparing the document, not for tenderers.</w:t>
      </w:r>
    </w:p>
    <w:p w14:paraId="4B300B56" w14:textId="77777777" w:rsidR="007B51ED" w:rsidRDefault="00000000">
      <w:pPr>
        <w:spacing w:after="60"/>
        <w:ind w:left="482" w:hanging="255"/>
      </w:pPr>
      <w:r>
        <w:rPr>
          <w:sz w:val="19"/>
        </w:rPr>
        <w:t>•</w:t>
      </w:r>
      <w:r>
        <w:rPr>
          <w:sz w:val="19"/>
        </w:rPr>
        <w:tab/>
        <w:t xml:space="preserve">Choose between the alternatives offered (open / selective / negotiated; works / services; single / two </w:t>
      </w:r>
      <w:proofErr w:type="gramStart"/>
      <w:r>
        <w:rPr>
          <w:sz w:val="19"/>
        </w:rPr>
        <w:t>envelope</w:t>
      </w:r>
      <w:proofErr w:type="gramEnd"/>
      <w:r>
        <w:rPr>
          <w:sz w:val="19"/>
        </w:rPr>
        <w:t>) and delete the clauses that do not apply.</w:t>
      </w:r>
    </w:p>
    <w:p w14:paraId="0D2FBD35" w14:textId="77777777" w:rsidR="007B51ED" w:rsidRDefault="00000000">
      <w:pPr>
        <w:spacing w:after="60"/>
        <w:ind w:left="482" w:hanging="255"/>
      </w:pPr>
      <w:r>
        <w:rPr>
          <w:sz w:val="19"/>
        </w:rPr>
        <w:t>•</w:t>
      </w:r>
      <w:r>
        <w:rPr>
          <w:sz w:val="19"/>
        </w:rPr>
        <w:tab/>
        <w:t>Settle and approve the evaluation weightings in clause 9.3 BEFORE issue. They must not change after the Closing Time.</w:t>
      </w:r>
    </w:p>
    <w:p w14:paraId="7B7A615C" w14:textId="77777777" w:rsidR="007B51ED" w:rsidRDefault="00000000">
      <w:pPr>
        <w:spacing w:after="60"/>
        <w:ind w:left="482" w:hanging="255"/>
      </w:pPr>
      <w:r>
        <w:rPr>
          <w:sz w:val="19"/>
        </w:rPr>
        <w:t>•</w:t>
      </w:r>
      <w:r>
        <w:rPr>
          <w:sz w:val="19"/>
        </w:rPr>
        <w:tab/>
        <w:t>Have Part 1 clauses 3.4, 7, 9, 10 and 16 reviewed by a qualified adviser in the jurisdiction of the Governing Law.</w:t>
      </w:r>
    </w:p>
    <w:p w14:paraId="20F5EEB9" w14:textId="77777777" w:rsidR="007B51ED" w:rsidRDefault="00000000">
      <w:pPr>
        <w:spacing w:after="60"/>
        <w:ind w:left="482" w:hanging="255"/>
      </w:pPr>
      <w:r>
        <w:rPr>
          <w:sz w:val="19"/>
        </w:rPr>
        <w:t>•</w:t>
      </w:r>
      <w:r>
        <w:rPr>
          <w:sz w:val="19"/>
        </w:rPr>
        <w:tab/>
        <w:t>Complete the companion workbook Mastt_Tender_Evaluation_and_Pricing_Global.xlsx, then DELETE the Principal's evaluation sheets before issuing it to tenderers.</w:t>
      </w:r>
    </w:p>
    <w:p w14:paraId="15D4030E" w14:textId="77777777" w:rsidR="007B51ED" w:rsidRDefault="00000000">
      <w:pPr>
        <w:spacing w:after="60"/>
        <w:ind w:left="482" w:hanging="255"/>
      </w:pPr>
      <w:r>
        <w:rPr>
          <w:sz w:val="19"/>
        </w:rPr>
        <w:t>•</w:t>
      </w:r>
      <w:r>
        <w:rPr>
          <w:sz w:val="19"/>
        </w:rPr>
        <w:tab/>
        <w:t>Update the table of contents before issue: select all and press F9 in Word.</w:t>
      </w:r>
    </w:p>
    <w:p w14:paraId="0185ED62" w14:textId="77777777" w:rsidR="007B51ED" w:rsidRDefault="00000000">
      <w:pPr>
        <w:pStyle w:val="Heading1"/>
        <w:pageBreakBefore/>
        <w:spacing w:before="0" w:after="40"/>
      </w:pPr>
      <w:bookmarkStart w:id="5" w:name="_Toc237348088"/>
      <w:r>
        <w:rPr>
          <w:rFonts w:ascii="Segoe UI Semibold" w:hAnsi="Segoe UI Semibold"/>
        </w:rPr>
        <w:lastRenderedPageBreak/>
        <w:t>Contents</w:t>
      </w:r>
      <w:bookmarkEnd w:id="5"/>
    </w:p>
    <w:p w14:paraId="09F06C0C" w14:textId="77777777" w:rsidR="007B51ED" w:rsidRDefault="007B51ED">
      <w:pPr>
        <w:shd w:val="clear" w:color="auto" w:fill="3480BC"/>
        <w:spacing w:after="160"/>
      </w:pPr>
    </w:p>
    <w:p w14:paraId="676DB89D" w14:textId="77777777" w:rsidR="00CA1D4F" w:rsidRDefault="00000000">
      <w:pPr>
        <w:pStyle w:val="TOC1"/>
        <w:tabs>
          <w:tab w:val="right" w:leader="dot" w:pos="9628"/>
        </w:tabs>
        <w:rPr>
          <w:noProof/>
        </w:rPr>
      </w:pPr>
      <w:r>
        <w:fldChar w:fldCharType="begin"/>
      </w:r>
      <w:r>
        <w:instrText xml:space="preserve"> TOC \o "1-3" \h \z \u </w:instrText>
      </w:r>
      <w:r>
        <w:fldChar w:fldCharType="separate"/>
      </w:r>
      <w:hyperlink w:anchor="_Toc237348083" w:history="1">
        <w:r w:rsidR="00CA1D4F" w:rsidRPr="00412298">
          <w:rPr>
            <w:rStyle w:val="Hyperlink"/>
            <w:rFonts w:ascii="Segoe UI Semibold" w:hAnsi="Segoe UI Semibold"/>
            <w:noProof/>
          </w:rPr>
          <w:t>Tender at a glance</w:t>
        </w:r>
        <w:r w:rsidR="00CA1D4F">
          <w:rPr>
            <w:noProof/>
            <w:webHidden/>
          </w:rPr>
          <w:tab/>
        </w:r>
        <w:r w:rsidR="00CA1D4F">
          <w:rPr>
            <w:noProof/>
            <w:webHidden/>
          </w:rPr>
          <w:fldChar w:fldCharType="begin"/>
        </w:r>
        <w:r w:rsidR="00CA1D4F">
          <w:rPr>
            <w:noProof/>
            <w:webHidden/>
          </w:rPr>
          <w:instrText xml:space="preserve"> PAGEREF _Toc237348083 \h </w:instrText>
        </w:r>
        <w:r w:rsidR="00CA1D4F">
          <w:rPr>
            <w:noProof/>
            <w:webHidden/>
          </w:rPr>
        </w:r>
        <w:r w:rsidR="00CA1D4F">
          <w:rPr>
            <w:noProof/>
            <w:webHidden/>
          </w:rPr>
          <w:fldChar w:fldCharType="separate"/>
        </w:r>
        <w:r w:rsidR="00CA1D4F">
          <w:rPr>
            <w:noProof/>
            <w:webHidden/>
          </w:rPr>
          <w:t>1</w:t>
        </w:r>
        <w:r w:rsidR="00CA1D4F">
          <w:rPr>
            <w:noProof/>
            <w:webHidden/>
          </w:rPr>
          <w:fldChar w:fldCharType="end"/>
        </w:r>
      </w:hyperlink>
    </w:p>
    <w:p w14:paraId="77504379" w14:textId="77777777" w:rsidR="00CA1D4F" w:rsidRDefault="00CA1D4F">
      <w:pPr>
        <w:pStyle w:val="TOC1"/>
        <w:tabs>
          <w:tab w:val="right" w:leader="dot" w:pos="9628"/>
        </w:tabs>
        <w:rPr>
          <w:noProof/>
        </w:rPr>
      </w:pPr>
      <w:hyperlink w:anchor="_Toc237348084" w:history="1">
        <w:r w:rsidRPr="00412298">
          <w:rPr>
            <w:rStyle w:val="Hyperlink"/>
            <w:rFonts w:ascii="Segoe UI Semibold" w:hAnsi="Segoe UI Semibold"/>
            <w:noProof/>
          </w:rPr>
          <w:t>Document control</w:t>
        </w:r>
        <w:r>
          <w:rPr>
            <w:noProof/>
            <w:webHidden/>
          </w:rPr>
          <w:tab/>
        </w:r>
        <w:r>
          <w:rPr>
            <w:noProof/>
            <w:webHidden/>
          </w:rPr>
          <w:fldChar w:fldCharType="begin"/>
        </w:r>
        <w:r>
          <w:rPr>
            <w:noProof/>
            <w:webHidden/>
          </w:rPr>
          <w:instrText xml:space="preserve"> PAGEREF _Toc237348084 \h </w:instrText>
        </w:r>
        <w:r>
          <w:rPr>
            <w:noProof/>
            <w:webHidden/>
          </w:rPr>
        </w:r>
        <w:r>
          <w:rPr>
            <w:noProof/>
            <w:webHidden/>
          </w:rPr>
          <w:fldChar w:fldCharType="separate"/>
        </w:r>
        <w:r>
          <w:rPr>
            <w:noProof/>
            <w:webHidden/>
          </w:rPr>
          <w:t>1</w:t>
        </w:r>
        <w:r>
          <w:rPr>
            <w:noProof/>
            <w:webHidden/>
          </w:rPr>
          <w:fldChar w:fldCharType="end"/>
        </w:r>
      </w:hyperlink>
    </w:p>
    <w:p w14:paraId="5D3978C9" w14:textId="77777777" w:rsidR="00CA1D4F" w:rsidRDefault="00CA1D4F">
      <w:pPr>
        <w:pStyle w:val="TOC3"/>
        <w:tabs>
          <w:tab w:val="right" w:leader="dot" w:pos="9628"/>
        </w:tabs>
        <w:rPr>
          <w:noProof/>
        </w:rPr>
      </w:pPr>
      <w:hyperlink w:anchor="_Toc237348085" w:history="1">
        <w:r w:rsidRPr="00412298">
          <w:rPr>
            <w:rStyle w:val="Hyperlink"/>
            <w:rFonts w:ascii="Segoe UI Semibold" w:hAnsi="Segoe UI Semibold"/>
            <w:noProof/>
          </w:rPr>
          <w:t>Revision history</w:t>
        </w:r>
        <w:r>
          <w:rPr>
            <w:noProof/>
            <w:webHidden/>
          </w:rPr>
          <w:tab/>
        </w:r>
        <w:r>
          <w:rPr>
            <w:noProof/>
            <w:webHidden/>
          </w:rPr>
          <w:fldChar w:fldCharType="begin"/>
        </w:r>
        <w:r>
          <w:rPr>
            <w:noProof/>
            <w:webHidden/>
          </w:rPr>
          <w:instrText xml:space="preserve"> PAGEREF _Toc237348085 \h </w:instrText>
        </w:r>
        <w:r>
          <w:rPr>
            <w:noProof/>
            <w:webHidden/>
          </w:rPr>
        </w:r>
        <w:r>
          <w:rPr>
            <w:noProof/>
            <w:webHidden/>
          </w:rPr>
          <w:fldChar w:fldCharType="separate"/>
        </w:r>
        <w:r>
          <w:rPr>
            <w:noProof/>
            <w:webHidden/>
          </w:rPr>
          <w:t>1</w:t>
        </w:r>
        <w:r>
          <w:rPr>
            <w:noProof/>
            <w:webHidden/>
          </w:rPr>
          <w:fldChar w:fldCharType="end"/>
        </w:r>
      </w:hyperlink>
    </w:p>
    <w:p w14:paraId="00DB8C5E" w14:textId="77777777" w:rsidR="00CA1D4F" w:rsidRDefault="00CA1D4F">
      <w:pPr>
        <w:pStyle w:val="TOC3"/>
        <w:tabs>
          <w:tab w:val="right" w:leader="dot" w:pos="9628"/>
        </w:tabs>
        <w:rPr>
          <w:noProof/>
        </w:rPr>
      </w:pPr>
      <w:hyperlink w:anchor="_Toc237348086" w:history="1">
        <w:r w:rsidRPr="00412298">
          <w:rPr>
            <w:rStyle w:val="Hyperlink"/>
            <w:rFonts w:ascii="Segoe UI Semibold" w:hAnsi="Segoe UI Semibold"/>
            <w:noProof/>
          </w:rPr>
          <w:t>Addenda register</w:t>
        </w:r>
        <w:r>
          <w:rPr>
            <w:noProof/>
            <w:webHidden/>
          </w:rPr>
          <w:tab/>
        </w:r>
        <w:r>
          <w:rPr>
            <w:noProof/>
            <w:webHidden/>
          </w:rPr>
          <w:fldChar w:fldCharType="begin"/>
        </w:r>
        <w:r>
          <w:rPr>
            <w:noProof/>
            <w:webHidden/>
          </w:rPr>
          <w:instrText xml:space="preserve"> PAGEREF _Toc237348086 \h </w:instrText>
        </w:r>
        <w:r>
          <w:rPr>
            <w:noProof/>
            <w:webHidden/>
          </w:rPr>
        </w:r>
        <w:r>
          <w:rPr>
            <w:noProof/>
            <w:webHidden/>
          </w:rPr>
          <w:fldChar w:fldCharType="separate"/>
        </w:r>
        <w:r>
          <w:rPr>
            <w:noProof/>
            <w:webHidden/>
          </w:rPr>
          <w:t>1</w:t>
        </w:r>
        <w:r>
          <w:rPr>
            <w:noProof/>
            <w:webHidden/>
          </w:rPr>
          <w:fldChar w:fldCharType="end"/>
        </w:r>
      </w:hyperlink>
    </w:p>
    <w:p w14:paraId="01A4A15B" w14:textId="77777777" w:rsidR="00CA1D4F" w:rsidRDefault="00CA1D4F">
      <w:pPr>
        <w:pStyle w:val="TOC3"/>
        <w:tabs>
          <w:tab w:val="right" w:leader="dot" w:pos="9628"/>
        </w:tabs>
        <w:rPr>
          <w:noProof/>
        </w:rPr>
      </w:pPr>
      <w:hyperlink w:anchor="_Toc237348087" w:history="1">
        <w:r w:rsidRPr="00412298">
          <w:rPr>
            <w:rStyle w:val="Hyperlink"/>
            <w:rFonts w:ascii="Segoe UI Semibold" w:hAnsi="Segoe UI Semibold"/>
            <w:noProof/>
          </w:rPr>
          <w:t>How to use this template</w:t>
        </w:r>
        <w:r>
          <w:rPr>
            <w:noProof/>
            <w:webHidden/>
          </w:rPr>
          <w:tab/>
        </w:r>
        <w:r>
          <w:rPr>
            <w:noProof/>
            <w:webHidden/>
          </w:rPr>
          <w:fldChar w:fldCharType="begin"/>
        </w:r>
        <w:r>
          <w:rPr>
            <w:noProof/>
            <w:webHidden/>
          </w:rPr>
          <w:instrText xml:space="preserve"> PAGEREF _Toc237348087 \h </w:instrText>
        </w:r>
        <w:r>
          <w:rPr>
            <w:noProof/>
            <w:webHidden/>
          </w:rPr>
        </w:r>
        <w:r>
          <w:rPr>
            <w:noProof/>
            <w:webHidden/>
          </w:rPr>
          <w:fldChar w:fldCharType="separate"/>
        </w:r>
        <w:r>
          <w:rPr>
            <w:noProof/>
            <w:webHidden/>
          </w:rPr>
          <w:t>1</w:t>
        </w:r>
        <w:r>
          <w:rPr>
            <w:noProof/>
            <w:webHidden/>
          </w:rPr>
          <w:fldChar w:fldCharType="end"/>
        </w:r>
      </w:hyperlink>
    </w:p>
    <w:p w14:paraId="23CEE42C" w14:textId="77777777" w:rsidR="00CA1D4F" w:rsidRDefault="00CA1D4F">
      <w:pPr>
        <w:pStyle w:val="TOC1"/>
        <w:tabs>
          <w:tab w:val="right" w:leader="dot" w:pos="9628"/>
        </w:tabs>
        <w:rPr>
          <w:noProof/>
        </w:rPr>
      </w:pPr>
      <w:hyperlink w:anchor="_Toc237348088" w:history="1">
        <w:r w:rsidRPr="00412298">
          <w:rPr>
            <w:rStyle w:val="Hyperlink"/>
            <w:rFonts w:ascii="Segoe UI Semibold" w:hAnsi="Segoe UI Semibold"/>
            <w:noProof/>
          </w:rPr>
          <w:t>Contents</w:t>
        </w:r>
        <w:r>
          <w:rPr>
            <w:noProof/>
            <w:webHidden/>
          </w:rPr>
          <w:tab/>
        </w:r>
        <w:r>
          <w:rPr>
            <w:noProof/>
            <w:webHidden/>
          </w:rPr>
          <w:fldChar w:fldCharType="begin"/>
        </w:r>
        <w:r>
          <w:rPr>
            <w:noProof/>
            <w:webHidden/>
          </w:rPr>
          <w:instrText xml:space="preserve"> PAGEREF _Toc237348088 \h </w:instrText>
        </w:r>
        <w:r>
          <w:rPr>
            <w:noProof/>
            <w:webHidden/>
          </w:rPr>
        </w:r>
        <w:r>
          <w:rPr>
            <w:noProof/>
            <w:webHidden/>
          </w:rPr>
          <w:fldChar w:fldCharType="separate"/>
        </w:r>
        <w:r>
          <w:rPr>
            <w:noProof/>
            <w:webHidden/>
          </w:rPr>
          <w:t>1</w:t>
        </w:r>
        <w:r>
          <w:rPr>
            <w:noProof/>
            <w:webHidden/>
          </w:rPr>
          <w:fldChar w:fldCharType="end"/>
        </w:r>
      </w:hyperlink>
    </w:p>
    <w:p w14:paraId="53142F3B" w14:textId="77777777" w:rsidR="00CA1D4F" w:rsidRDefault="00CA1D4F">
      <w:pPr>
        <w:pStyle w:val="TOC1"/>
        <w:tabs>
          <w:tab w:val="right" w:leader="dot" w:pos="9628"/>
        </w:tabs>
        <w:rPr>
          <w:noProof/>
        </w:rPr>
      </w:pPr>
      <w:hyperlink w:anchor="_Toc237348089" w:history="1">
        <w:r w:rsidRPr="00412298">
          <w:rPr>
            <w:rStyle w:val="Hyperlink"/>
            <w:rFonts w:ascii="Segoe UI Semibold" w:hAnsi="Segoe UI Semibold"/>
            <w:noProof/>
          </w:rPr>
          <w:t>Notice to Tenderers</w:t>
        </w:r>
        <w:r>
          <w:rPr>
            <w:noProof/>
            <w:webHidden/>
          </w:rPr>
          <w:tab/>
        </w:r>
        <w:r>
          <w:rPr>
            <w:noProof/>
            <w:webHidden/>
          </w:rPr>
          <w:fldChar w:fldCharType="begin"/>
        </w:r>
        <w:r>
          <w:rPr>
            <w:noProof/>
            <w:webHidden/>
          </w:rPr>
          <w:instrText xml:space="preserve"> PAGEREF _Toc237348089 \h </w:instrText>
        </w:r>
        <w:r>
          <w:rPr>
            <w:noProof/>
            <w:webHidden/>
          </w:rPr>
        </w:r>
        <w:r>
          <w:rPr>
            <w:noProof/>
            <w:webHidden/>
          </w:rPr>
          <w:fldChar w:fldCharType="separate"/>
        </w:r>
        <w:r>
          <w:rPr>
            <w:noProof/>
            <w:webHidden/>
          </w:rPr>
          <w:t>1</w:t>
        </w:r>
        <w:r>
          <w:rPr>
            <w:noProof/>
            <w:webHidden/>
          </w:rPr>
          <w:fldChar w:fldCharType="end"/>
        </w:r>
      </w:hyperlink>
    </w:p>
    <w:p w14:paraId="4864C150" w14:textId="77777777" w:rsidR="00CA1D4F" w:rsidRDefault="00CA1D4F">
      <w:pPr>
        <w:pStyle w:val="TOC1"/>
        <w:tabs>
          <w:tab w:val="right" w:leader="dot" w:pos="9628"/>
        </w:tabs>
        <w:rPr>
          <w:noProof/>
        </w:rPr>
      </w:pPr>
      <w:hyperlink w:anchor="_Toc237348090" w:history="1">
        <w:r w:rsidRPr="00412298">
          <w:rPr>
            <w:rStyle w:val="Hyperlink"/>
            <w:rFonts w:ascii="Segoe UI Semibold" w:hAnsi="Segoe UI Semibold"/>
            <w:noProof/>
          </w:rPr>
          <w:t>1.  Introduction and Invitation</w:t>
        </w:r>
        <w:r>
          <w:rPr>
            <w:noProof/>
            <w:webHidden/>
          </w:rPr>
          <w:tab/>
        </w:r>
        <w:r>
          <w:rPr>
            <w:noProof/>
            <w:webHidden/>
          </w:rPr>
          <w:fldChar w:fldCharType="begin"/>
        </w:r>
        <w:r>
          <w:rPr>
            <w:noProof/>
            <w:webHidden/>
          </w:rPr>
          <w:instrText xml:space="preserve"> PAGEREF _Toc237348090 \h </w:instrText>
        </w:r>
        <w:r>
          <w:rPr>
            <w:noProof/>
            <w:webHidden/>
          </w:rPr>
        </w:r>
        <w:r>
          <w:rPr>
            <w:noProof/>
            <w:webHidden/>
          </w:rPr>
          <w:fldChar w:fldCharType="separate"/>
        </w:r>
        <w:r>
          <w:rPr>
            <w:noProof/>
            <w:webHidden/>
          </w:rPr>
          <w:t>1</w:t>
        </w:r>
        <w:r>
          <w:rPr>
            <w:noProof/>
            <w:webHidden/>
          </w:rPr>
          <w:fldChar w:fldCharType="end"/>
        </w:r>
      </w:hyperlink>
    </w:p>
    <w:p w14:paraId="5C58F82C" w14:textId="77777777" w:rsidR="00CA1D4F" w:rsidRDefault="00CA1D4F">
      <w:pPr>
        <w:pStyle w:val="TOC2"/>
        <w:tabs>
          <w:tab w:val="right" w:leader="dot" w:pos="9628"/>
        </w:tabs>
        <w:rPr>
          <w:noProof/>
        </w:rPr>
      </w:pPr>
      <w:hyperlink w:anchor="_Toc237348091" w:history="1">
        <w:r w:rsidRPr="00412298">
          <w:rPr>
            <w:rStyle w:val="Hyperlink"/>
            <w:rFonts w:ascii="Segoe UI Semibold" w:hAnsi="Segoe UI Semibold"/>
            <w:noProof/>
          </w:rPr>
          <w:t>1.1  The Principal</w:t>
        </w:r>
        <w:r>
          <w:rPr>
            <w:noProof/>
            <w:webHidden/>
          </w:rPr>
          <w:tab/>
        </w:r>
        <w:r>
          <w:rPr>
            <w:noProof/>
            <w:webHidden/>
          </w:rPr>
          <w:fldChar w:fldCharType="begin"/>
        </w:r>
        <w:r>
          <w:rPr>
            <w:noProof/>
            <w:webHidden/>
          </w:rPr>
          <w:instrText xml:space="preserve"> PAGEREF _Toc237348091 \h </w:instrText>
        </w:r>
        <w:r>
          <w:rPr>
            <w:noProof/>
            <w:webHidden/>
          </w:rPr>
        </w:r>
        <w:r>
          <w:rPr>
            <w:noProof/>
            <w:webHidden/>
          </w:rPr>
          <w:fldChar w:fldCharType="separate"/>
        </w:r>
        <w:r>
          <w:rPr>
            <w:noProof/>
            <w:webHidden/>
          </w:rPr>
          <w:t>1</w:t>
        </w:r>
        <w:r>
          <w:rPr>
            <w:noProof/>
            <w:webHidden/>
          </w:rPr>
          <w:fldChar w:fldCharType="end"/>
        </w:r>
      </w:hyperlink>
    </w:p>
    <w:p w14:paraId="5C358F38" w14:textId="77777777" w:rsidR="00CA1D4F" w:rsidRDefault="00CA1D4F">
      <w:pPr>
        <w:pStyle w:val="TOC2"/>
        <w:tabs>
          <w:tab w:val="right" w:leader="dot" w:pos="9628"/>
        </w:tabs>
        <w:rPr>
          <w:noProof/>
        </w:rPr>
      </w:pPr>
      <w:hyperlink w:anchor="_Toc237348092" w:history="1">
        <w:r w:rsidRPr="00412298">
          <w:rPr>
            <w:rStyle w:val="Hyperlink"/>
            <w:rFonts w:ascii="Segoe UI Semibold" w:hAnsi="Segoe UI Semibold"/>
            <w:noProof/>
          </w:rPr>
          <w:t>1.2  The Project</w:t>
        </w:r>
        <w:r>
          <w:rPr>
            <w:noProof/>
            <w:webHidden/>
          </w:rPr>
          <w:tab/>
        </w:r>
        <w:r>
          <w:rPr>
            <w:noProof/>
            <w:webHidden/>
          </w:rPr>
          <w:fldChar w:fldCharType="begin"/>
        </w:r>
        <w:r>
          <w:rPr>
            <w:noProof/>
            <w:webHidden/>
          </w:rPr>
          <w:instrText xml:space="preserve"> PAGEREF _Toc237348092 \h </w:instrText>
        </w:r>
        <w:r>
          <w:rPr>
            <w:noProof/>
            <w:webHidden/>
          </w:rPr>
        </w:r>
        <w:r>
          <w:rPr>
            <w:noProof/>
            <w:webHidden/>
          </w:rPr>
          <w:fldChar w:fldCharType="separate"/>
        </w:r>
        <w:r>
          <w:rPr>
            <w:noProof/>
            <w:webHidden/>
          </w:rPr>
          <w:t>1</w:t>
        </w:r>
        <w:r>
          <w:rPr>
            <w:noProof/>
            <w:webHidden/>
          </w:rPr>
          <w:fldChar w:fldCharType="end"/>
        </w:r>
      </w:hyperlink>
    </w:p>
    <w:p w14:paraId="0DC42C04" w14:textId="77777777" w:rsidR="00CA1D4F" w:rsidRDefault="00CA1D4F">
      <w:pPr>
        <w:pStyle w:val="TOC2"/>
        <w:tabs>
          <w:tab w:val="right" w:leader="dot" w:pos="9628"/>
        </w:tabs>
        <w:rPr>
          <w:noProof/>
        </w:rPr>
      </w:pPr>
      <w:hyperlink w:anchor="_Toc237348093" w:history="1">
        <w:r w:rsidRPr="00412298">
          <w:rPr>
            <w:rStyle w:val="Hyperlink"/>
            <w:rFonts w:ascii="Segoe UI Semibold" w:hAnsi="Segoe UI Semibold"/>
            <w:noProof/>
          </w:rPr>
          <w:t>1.3  The Package</w:t>
        </w:r>
        <w:r>
          <w:rPr>
            <w:noProof/>
            <w:webHidden/>
          </w:rPr>
          <w:tab/>
        </w:r>
        <w:r>
          <w:rPr>
            <w:noProof/>
            <w:webHidden/>
          </w:rPr>
          <w:fldChar w:fldCharType="begin"/>
        </w:r>
        <w:r>
          <w:rPr>
            <w:noProof/>
            <w:webHidden/>
          </w:rPr>
          <w:instrText xml:space="preserve"> PAGEREF _Toc237348093 \h </w:instrText>
        </w:r>
        <w:r>
          <w:rPr>
            <w:noProof/>
            <w:webHidden/>
          </w:rPr>
        </w:r>
        <w:r>
          <w:rPr>
            <w:noProof/>
            <w:webHidden/>
          </w:rPr>
          <w:fldChar w:fldCharType="separate"/>
        </w:r>
        <w:r>
          <w:rPr>
            <w:noProof/>
            <w:webHidden/>
          </w:rPr>
          <w:t>1</w:t>
        </w:r>
        <w:r>
          <w:rPr>
            <w:noProof/>
            <w:webHidden/>
          </w:rPr>
          <w:fldChar w:fldCharType="end"/>
        </w:r>
      </w:hyperlink>
    </w:p>
    <w:p w14:paraId="39D952AC" w14:textId="77777777" w:rsidR="00CA1D4F" w:rsidRDefault="00CA1D4F">
      <w:pPr>
        <w:pStyle w:val="TOC2"/>
        <w:tabs>
          <w:tab w:val="right" w:leader="dot" w:pos="9628"/>
        </w:tabs>
        <w:rPr>
          <w:noProof/>
        </w:rPr>
      </w:pPr>
      <w:hyperlink w:anchor="_Toc237348094" w:history="1">
        <w:r w:rsidRPr="00412298">
          <w:rPr>
            <w:rStyle w:val="Hyperlink"/>
            <w:rFonts w:ascii="Segoe UI Semibold" w:hAnsi="Segoe UI Semibold"/>
            <w:noProof/>
          </w:rPr>
          <w:t>1.4  The Invitation</w:t>
        </w:r>
        <w:r>
          <w:rPr>
            <w:noProof/>
            <w:webHidden/>
          </w:rPr>
          <w:tab/>
        </w:r>
        <w:r>
          <w:rPr>
            <w:noProof/>
            <w:webHidden/>
          </w:rPr>
          <w:fldChar w:fldCharType="begin"/>
        </w:r>
        <w:r>
          <w:rPr>
            <w:noProof/>
            <w:webHidden/>
          </w:rPr>
          <w:instrText xml:space="preserve"> PAGEREF _Toc237348094 \h </w:instrText>
        </w:r>
        <w:r>
          <w:rPr>
            <w:noProof/>
            <w:webHidden/>
          </w:rPr>
        </w:r>
        <w:r>
          <w:rPr>
            <w:noProof/>
            <w:webHidden/>
          </w:rPr>
          <w:fldChar w:fldCharType="separate"/>
        </w:r>
        <w:r>
          <w:rPr>
            <w:noProof/>
            <w:webHidden/>
          </w:rPr>
          <w:t>1</w:t>
        </w:r>
        <w:r>
          <w:rPr>
            <w:noProof/>
            <w:webHidden/>
          </w:rPr>
          <w:fldChar w:fldCharType="end"/>
        </w:r>
      </w:hyperlink>
    </w:p>
    <w:p w14:paraId="61455352" w14:textId="77777777" w:rsidR="00CA1D4F" w:rsidRDefault="00CA1D4F">
      <w:pPr>
        <w:pStyle w:val="TOC2"/>
        <w:tabs>
          <w:tab w:val="right" w:leader="dot" w:pos="9628"/>
        </w:tabs>
        <w:rPr>
          <w:noProof/>
        </w:rPr>
      </w:pPr>
      <w:hyperlink w:anchor="_Toc237348095" w:history="1">
        <w:r w:rsidRPr="00412298">
          <w:rPr>
            <w:rStyle w:val="Hyperlink"/>
            <w:rFonts w:ascii="Segoe UI Semibold" w:hAnsi="Segoe UI Semibold"/>
            <w:noProof/>
          </w:rPr>
          <w:t>1.5  Tender type and process</w:t>
        </w:r>
        <w:r>
          <w:rPr>
            <w:noProof/>
            <w:webHidden/>
          </w:rPr>
          <w:tab/>
        </w:r>
        <w:r>
          <w:rPr>
            <w:noProof/>
            <w:webHidden/>
          </w:rPr>
          <w:fldChar w:fldCharType="begin"/>
        </w:r>
        <w:r>
          <w:rPr>
            <w:noProof/>
            <w:webHidden/>
          </w:rPr>
          <w:instrText xml:space="preserve"> PAGEREF _Toc237348095 \h </w:instrText>
        </w:r>
        <w:r>
          <w:rPr>
            <w:noProof/>
            <w:webHidden/>
          </w:rPr>
        </w:r>
        <w:r>
          <w:rPr>
            <w:noProof/>
            <w:webHidden/>
          </w:rPr>
          <w:fldChar w:fldCharType="separate"/>
        </w:r>
        <w:r>
          <w:rPr>
            <w:noProof/>
            <w:webHidden/>
          </w:rPr>
          <w:t>1</w:t>
        </w:r>
        <w:r>
          <w:rPr>
            <w:noProof/>
            <w:webHidden/>
          </w:rPr>
          <w:fldChar w:fldCharType="end"/>
        </w:r>
      </w:hyperlink>
    </w:p>
    <w:p w14:paraId="3B9A4B87" w14:textId="77777777" w:rsidR="00CA1D4F" w:rsidRDefault="00CA1D4F">
      <w:pPr>
        <w:pStyle w:val="TOC2"/>
        <w:tabs>
          <w:tab w:val="right" w:leader="dot" w:pos="9628"/>
        </w:tabs>
        <w:rPr>
          <w:noProof/>
        </w:rPr>
      </w:pPr>
      <w:hyperlink w:anchor="_Toc237348096" w:history="1">
        <w:r w:rsidRPr="00412298">
          <w:rPr>
            <w:rStyle w:val="Hyperlink"/>
            <w:rFonts w:ascii="Segoe UI Semibold" w:hAnsi="Segoe UI Semibold"/>
            <w:noProof/>
          </w:rPr>
          <w:t>1.6  Structure of this Request for Tender</w:t>
        </w:r>
        <w:r>
          <w:rPr>
            <w:noProof/>
            <w:webHidden/>
          </w:rPr>
          <w:tab/>
        </w:r>
        <w:r>
          <w:rPr>
            <w:noProof/>
            <w:webHidden/>
          </w:rPr>
          <w:fldChar w:fldCharType="begin"/>
        </w:r>
        <w:r>
          <w:rPr>
            <w:noProof/>
            <w:webHidden/>
          </w:rPr>
          <w:instrText xml:space="preserve"> PAGEREF _Toc237348096 \h </w:instrText>
        </w:r>
        <w:r>
          <w:rPr>
            <w:noProof/>
            <w:webHidden/>
          </w:rPr>
        </w:r>
        <w:r>
          <w:rPr>
            <w:noProof/>
            <w:webHidden/>
          </w:rPr>
          <w:fldChar w:fldCharType="separate"/>
        </w:r>
        <w:r>
          <w:rPr>
            <w:noProof/>
            <w:webHidden/>
          </w:rPr>
          <w:t>1</w:t>
        </w:r>
        <w:r>
          <w:rPr>
            <w:noProof/>
            <w:webHidden/>
          </w:rPr>
          <w:fldChar w:fldCharType="end"/>
        </w:r>
      </w:hyperlink>
    </w:p>
    <w:p w14:paraId="2950529C" w14:textId="77777777" w:rsidR="00CA1D4F" w:rsidRDefault="00CA1D4F">
      <w:pPr>
        <w:pStyle w:val="TOC1"/>
        <w:tabs>
          <w:tab w:val="right" w:leader="dot" w:pos="9628"/>
        </w:tabs>
        <w:rPr>
          <w:noProof/>
        </w:rPr>
      </w:pPr>
      <w:hyperlink w:anchor="_Toc237348097" w:history="1">
        <w:r w:rsidRPr="00412298">
          <w:rPr>
            <w:rStyle w:val="Hyperlink"/>
            <w:rFonts w:ascii="Segoe UI Semibold" w:hAnsi="Segoe UI Semibold"/>
            <w:noProof/>
          </w:rPr>
          <w:t>2.  Definitions and Interpretation</w:t>
        </w:r>
        <w:r>
          <w:rPr>
            <w:noProof/>
            <w:webHidden/>
          </w:rPr>
          <w:tab/>
        </w:r>
        <w:r>
          <w:rPr>
            <w:noProof/>
            <w:webHidden/>
          </w:rPr>
          <w:fldChar w:fldCharType="begin"/>
        </w:r>
        <w:r>
          <w:rPr>
            <w:noProof/>
            <w:webHidden/>
          </w:rPr>
          <w:instrText xml:space="preserve"> PAGEREF _Toc237348097 \h </w:instrText>
        </w:r>
        <w:r>
          <w:rPr>
            <w:noProof/>
            <w:webHidden/>
          </w:rPr>
        </w:r>
        <w:r>
          <w:rPr>
            <w:noProof/>
            <w:webHidden/>
          </w:rPr>
          <w:fldChar w:fldCharType="separate"/>
        </w:r>
        <w:r>
          <w:rPr>
            <w:noProof/>
            <w:webHidden/>
          </w:rPr>
          <w:t>1</w:t>
        </w:r>
        <w:r>
          <w:rPr>
            <w:noProof/>
            <w:webHidden/>
          </w:rPr>
          <w:fldChar w:fldCharType="end"/>
        </w:r>
      </w:hyperlink>
    </w:p>
    <w:p w14:paraId="097DF8FA" w14:textId="77777777" w:rsidR="00CA1D4F" w:rsidRDefault="00CA1D4F">
      <w:pPr>
        <w:pStyle w:val="TOC2"/>
        <w:tabs>
          <w:tab w:val="right" w:leader="dot" w:pos="9628"/>
        </w:tabs>
        <w:rPr>
          <w:noProof/>
        </w:rPr>
      </w:pPr>
      <w:hyperlink w:anchor="_Toc237348098" w:history="1">
        <w:r w:rsidRPr="00412298">
          <w:rPr>
            <w:rStyle w:val="Hyperlink"/>
            <w:rFonts w:ascii="Segoe UI Semibold" w:hAnsi="Segoe UI Semibold"/>
            <w:noProof/>
          </w:rPr>
          <w:t>2.1  Definitions</w:t>
        </w:r>
        <w:r>
          <w:rPr>
            <w:noProof/>
            <w:webHidden/>
          </w:rPr>
          <w:tab/>
        </w:r>
        <w:r>
          <w:rPr>
            <w:noProof/>
            <w:webHidden/>
          </w:rPr>
          <w:fldChar w:fldCharType="begin"/>
        </w:r>
        <w:r>
          <w:rPr>
            <w:noProof/>
            <w:webHidden/>
          </w:rPr>
          <w:instrText xml:space="preserve"> PAGEREF _Toc237348098 \h </w:instrText>
        </w:r>
        <w:r>
          <w:rPr>
            <w:noProof/>
            <w:webHidden/>
          </w:rPr>
        </w:r>
        <w:r>
          <w:rPr>
            <w:noProof/>
            <w:webHidden/>
          </w:rPr>
          <w:fldChar w:fldCharType="separate"/>
        </w:r>
        <w:r>
          <w:rPr>
            <w:noProof/>
            <w:webHidden/>
          </w:rPr>
          <w:t>1</w:t>
        </w:r>
        <w:r>
          <w:rPr>
            <w:noProof/>
            <w:webHidden/>
          </w:rPr>
          <w:fldChar w:fldCharType="end"/>
        </w:r>
      </w:hyperlink>
    </w:p>
    <w:p w14:paraId="40C53B2E" w14:textId="77777777" w:rsidR="00CA1D4F" w:rsidRDefault="00CA1D4F">
      <w:pPr>
        <w:pStyle w:val="TOC2"/>
        <w:tabs>
          <w:tab w:val="right" w:leader="dot" w:pos="9628"/>
        </w:tabs>
        <w:rPr>
          <w:noProof/>
        </w:rPr>
      </w:pPr>
      <w:hyperlink w:anchor="_Toc237348099" w:history="1">
        <w:r w:rsidRPr="00412298">
          <w:rPr>
            <w:rStyle w:val="Hyperlink"/>
            <w:rFonts w:ascii="Segoe UI Semibold" w:hAnsi="Segoe UI Semibold"/>
            <w:noProof/>
          </w:rPr>
          <w:t>2.2  Interpretation</w:t>
        </w:r>
        <w:r>
          <w:rPr>
            <w:noProof/>
            <w:webHidden/>
          </w:rPr>
          <w:tab/>
        </w:r>
        <w:r>
          <w:rPr>
            <w:noProof/>
            <w:webHidden/>
          </w:rPr>
          <w:fldChar w:fldCharType="begin"/>
        </w:r>
        <w:r>
          <w:rPr>
            <w:noProof/>
            <w:webHidden/>
          </w:rPr>
          <w:instrText xml:space="preserve"> PAGEREF _Toc237348099 \h </w:instrText>
        </w:r>
        <w:r>
          <w:rPr>
            <w:noProof/>
            <w:webHidden/>
          </w:rPr>
        </w:r>
        <w:r>
          <w:rPr>
            <w:noProof/>
            <w:webHidden/>
          </w:rPr>
          <w:fldChar w:fldCharType="separate"/>
        </w:r>
        <w:r>
          <w:rPr>
            <w:noProof/>
            <w:webHidden/>
          </w:rPr>
          <w:t>1</w:t>
        </w:r>
        <w:r>
          <w:rPr>
            <w:noProof/>
            <w:webHidden/>
          </w:rPr>
          <w:fldChar w:fldCharType="end"/>
        </w:r>
      </w:hyperlink>
    </w:p>
    <w:p w14:paraId="697C1B91" w14:textId="77777777" w:rsidR="00CA1D4F" w:rsidRDefault="00CA1D4F">
      <w:pPr>
        <w:pStyle w:val="TOC2"/>
        <w:tabs>
          <w:tab w:val="right" w:leader="dot" w:pos="9628"/>
        </w:tabs>
        <w:rPr>
          <w:noProof/>
        </w:rPr>
      </w:pPr>
      <w:hyperlink w:anchor="_Toc237348100" w:history="1">
        <w:r w:rsidRPr="00412298">
          <w:rPr>
            <w:rStyle w:val="Hyperlink"/>
            <w:rFonts w:ascii="Segoe UI Semibold" w:hAnsi="Segoe UI Semibold"/>
            <w:noProof/>
          </w:rPr>
          <w:t>2.3  Governing law</w:t>
        </w:r>
        <w:r>
          <w:rPr>
            <w:noProof/>
            <w:webHidden/>
          </w:rPr>
          <w:tab/>
        </w:r>
        <w:r>
          <w:rPr>
            <w:noProof/>
            <w:webHidden/>
          </w:rPr>
          <w:fldChar w:fldCharType="begin"/>
        </w:r>
        <w:r>
          <w:rPr>
            <w:noProof/>
            <w:webHidden/>
          </w:rPr>
          <w:instrText xml:space="preserve"> PAGEREF _Toc237348100 \h </w:instrText>
        </w:r>
        <w:r>
          <w:rPr>
            <w:noProof/>
            <w:webHidden/>
          </w:rPr>
        </w:r>
        <w:r>
          <w:rPr>
            <w:noProof/>
            <w:webHidden/>
          </w:rPr>
          <w:fldChar w:fldCharType="separate"/>
        </w:r>
        <w:r>
          <w:rPr>
            <w:noProof/>
            <w:webHidden/>
          </w:rPr>
          <w:t>1</w:t>
        </w:r>
        <w:r>
          <w:rPr>
            <w:noProof/>
            <w:webHidden/>
          </w:rPr>
          <w:fldChar w:fldCharType="end"/>
        </w:r>
      </w:hyperlink>
    </w:p>
    <w:p w14:paraId="593A6AEE" w14:textId="77777777" w:rsidR="00CA1D4F" w:rsidRDefault="00CA1D4F">
      <w:pPr>
        <w:pStyle w:val="TOC1"/>
        <w:tabs>
          <w:tab w:val="right" w:leader="dot" w:pos="9628"/>
        </w:tabs>
        <w:rPr>
          <w:noProof/>
        </w:rPr>
      </w:pPr>
      <w:hyperlink w:anchor="_Toc237348101" w:history="1">
        <w:r w:rsidRPr="00412298">
          <w:rPr>
            <w:rStyle w:val="Hyperlink"/>
            <w:rFonts w:ascii="Segoe UI Semibold" w:hAnsi="Segoe UI Semibold"/>
            <w:noProof/>
          </w:rPr>
          <w:t>3.  Tender Documents</w:t>
        </w:r>
        <w:r>
          <w:rPr>
            <w:noProof/>
            <w:webHidden/>
          </w:rPr>
          <w:tab/>
        </w:r>
        <w:r>
          <w:rPr>
            <w:noProof/>
            <w:webHidden/>
          </w:rPr>
          <w:fldChar w:fldCharType="begin"/>
        </w:r>
        <w:r>
          <w:rPr>
            <w:noProof/>
            <w:webHidden/>
          </w:rPr>
          <w:instrText xml:space="preserve"> PAGEREF _Toc237348101 \h </w:instrText>
        </w:r>
        <w:r>
          <w:rPr>
            <w:noProof/>
            <w:webHidden/>
          </w:rPr>
        </w:r>
        <w:r>
          <w:rPr>
            <w:noProof/>
            <w:webHidden/>
          </w:rPr>
          <w:fldChar w:fldCharType="separate"/>
        </w:r>
        <w:r>
          <w:rPr>
            <w:noProof/>
            <w:webHidden/>
          </w:rPr>
          <w:t>1</w:t>
        </w:r>
        <w:r>
          <w:rPr>
            <w:noProof/>
            <w:webHidden/>
          </w:rPr>
          <w:fldChar w:fldCharType="end"/>
        </w:r>
      </w:hyperlink>
    </w:p>
    <w:p w14:paraId="312523D3" w14:textId="77777777" w:rsidR="00CA1D4F" w:rsidRDefault="00CA1D4F">
      <w:pPr>
        <w:pStyle w:val="TOC2"/>
        <w:tabs>
          <w:tab w:val="right" w:leader="dot" w:pos="9628"/>
        </w:tabs>
        <w:rPr>
          <w:noProof/>
        </w:rPr>
      </w:pPr>
      <w:hyperlink w:anchor="_Toc237348102" w:history="1">
        <w:r w:rsidRPr="00412298">
          <w:rPr>
            <w:rStyle w:val="Hyperlink"/>
            <w:rFonts w:ascii="Segoe UI Semibold" w:hAnsi="Segoe UI Semibold"/>
            <w:noProof/>
          </w:rPr>
          <w:t>3.1  Documents comprising this Request for Tender</w:t>
        </w:r>
        <w:r>
          <w:rPr>
            <w:noProof/>
            <w:webHidden/>
          </w:rPr>
          <w:tab/>
        </w:r>
        <w:r>
          <w:rPr>
            <w:noProof/>
            <w:webHidden/>
          </w:rPr>
          <w:fldChar w:fldCharType="begin"/>
        </w:r>
        <w:r>
          <w:rPr>
            <w:noProof/>
            <w:webHidden/>
          </w:rPr>
          <w:instrText xml:space="preserve"> PAGEREF _Toc237348102 \h </w:instrText>
        </w:r>
        <w:r>
          <w:rPr>
            <w:noProof/>
            <w:webHidden/>
          </w:rPr>
        </w:r>
        <w:r>
          <w:rPr>
            <w:noProof/>
            <w:webHidden/>
          </w:rPr>
          <w:fldChar w:fldCharType="separate"/>
        </w:r>
        <w:r>
          <w:rPr>
            <w:noProof/>
            <w:webHidden/>
          </w:rPr>
          <w:t>1</w:t>
        </w:r>
        <w:r>
          <w:rPr>
            <w:noProof/>
            <w:webHidden/>
          </w:rPr>
          <w:fldChar w:fldCharType="end"/>
        </w:r>
      </w:hyperlink>
    </w:p>
    <w:p w14:paraId="78DC16B0" w14:textId="77777777" w:rsidR="00CA1D4F" w:rsidRDefault="00CA1D4F">
      <w:pPr>
        <w:pStyle w:val="TOC2"/>
        <w:tabs>
          <w:tab w:val="right" w:leader="dot" w:pos="9628"/>
        </w:tabs>
        <w:rPr>
          <w:noProof/>
        </w:rPr>
      </w:pPr>
      <w:hyperlink w:anchor="_Toc237348103" w:history="1">
        <w:r w:rsidRPr="00412298">
          <w:rPr>
            <w:rStyle w:val="Hyperlink"/>
            <w:rFonts w:ascii="Segoe UI Semibold" w:hAnsi="Segoe UI Semibold"/>
            <w:noProof/>
          </w:rPr>
          <w:t>3.2  Order of precedence</w:t>
        </w:r>
        <w:r>
          <w:rPr>
            <w:noProof/>
            <w:webHidden/>
          </w:rPr>
          <w:tab/>
        </w:r>
        <w:r>
          <w:rPr>
            <w:noProof/>
            <w:webHidden/>
          </w:rPr>
          <w:fldChar w:fldCharType="begin"/>
        </w:r>
        <w:r>
          <w:rPr>
            <w:noProof/>
            <w:webHidden/>
          </w:rPr>
          <w:instrText xml:space="preserve"> PAGEREF _Toc237348103 \h </w:instrText>
        </w:r>
        <w:r>
          <w:rPr>
            <w:noProof/>
            <w:webHidden/>
          </w:rPr>
        </w:r>
        <w:r>
          <w:rPr>
            <w:noProof/>
            <w:webHidden/>
          </w:rPr>
          <w:fldChar w:fldCharType="separate"/>
        </w:r>
        <w:r>
          <w:rPr>
            <w:noProof/>
            <w:webHidden/>
          </w:rPr>
          <w:t>1</w:t>
        </w:r>
        <w:r>
          <w:rPr>
            <w:noProof/>
            <w:webHidden/>
          </w:rPr>
          <w:fldChar w:fldCharType="end"/>
        </w:r>
      </w:hyperlink>
    </w:p>
    <w:p w14:paraId="2E5F5141" w14:textId="77777777" w:rsidR="00CA1D4F" w:rsidRDefault="00CA1D4F">
      <w:pPr>
        <w:pStyle w:val="TOC2"/>
        <w:tabs>
          <w:tab w:val="right" w:leader="dot" w:pos="9628"/>
        </w:tabs>
        <w:rPr>
          <w:noProof/>
        </w:rPr>
      </w:pPr>
      <w:hyperlink w:anchor="_Toc237348104" w:history="1">
        <w:r w:rsidRPr="00412298">
          <w:rPr>
            <w:rStyle w:val="Hyperlink"/>
            <w:rFonts w:ascii="Segoe UI Semibold" w:hAnsi="Segoe UI Semibold"/>
            <w:noProof/>
          </w:rPr>
          <w:t>3.3  Ownership and confidentiality of the tender documents</w:t>
        </w:r>
        <w:r>
          <w:rPr>
            <w:noProof/>
            <w:webHidden/>
          </w:rPr>
          <w:tab/>
        </w:r>
        <w:r>
          <w:rPr>
            <w:noProof/>
            <w:webHidden/>
          </w:rPr>
          <w:fldChar w:fldCharType="begin"/>
        </w:r>
        <w:r>
          <w:rPr>
            <w:noProof/>
            <w:webHidden/>
          </w:rPr>
          <w:instrText xml:space="preserve"> PAGEREF _Toc237348104 \h </w:instrText>
        </w:r>
        <w:r>
          <w:rPr>
            <w:noProof/>
            <w:webHidden/>
          </w:rPr>
        </w:r>
        <w:r>
          <w:rPr>
            <w:noProof/>
            <w:webHidden/>
          </w:rPr>
          <w:fldChar w:fldCharType="separate"/>
        </w:r>
        <w:r>
          <w:rPr>
            <w:noProof/>
            <w:webHidden/>
          </w:rPr>
          <w:t>1</w:t>
        </w:r>
        <w:r>
          <w:rPr>
            <w:noProof/>
            <w:webHidden/>
          </w:rPr>
          <w:fldChar w:fldCharType="end"/>
        </w:r>
      </w:hyperlink>
    </w:p>
    <w:p w14:paraId="19BCF312" w14:textId="77777777" w:rsidR="00CA1D4F" w:rsidRDefault="00CA1D4F">
      <w:pPr>
        <w:pStyle w:val="TOC2"/>
        <w:tabs>
          <w:tab w:val="right" w:leader="dot" w:pos="9628"/>
        </w:tabs>
        <w:rPr>
          <w:noProof/>
        </w:rPr>
      </w:pPr>
      <w:hyperlink w:anchor="_Toc237348105" w:history="1">
        <w:r w:rsidRPr="00412298">
          <w:rPr>
            <w:rStyle w:val="Hyperlink"/>
            <w:rFonts w:ascii="Segoe UI Semibold" w:hAnsi="Segoe UI Semibold"/>
            <w:noProof/>
          </w:rPr>
          <w:t>3.4  No reliance and no warranty on information provided</w:t>
        </w:r>
        <w:r>
          <w:rPr>
            <w:noProof/>
            <w:webHidden/>
          </w:rPr>
          <w:tab/>
        </w:r>
        <w:r>
          <w:rPr>
            <w:noProof/>
            <w:webHidden/>
          </w:rPr>
          <w:fldChar w:fldCharType="begin"/>
        </w:r>
        <w:r>
          <w:rPr>
            <w:noProof/>
            <w:webHidden/>
          </w:rPr>
          <w:instrText xml:space="preserve"> PAGEREF _Toc237348105 \h </w:instrText>
        </w:r>
        <w:r>
          <w:rPr>
            <w:noProof/>
            <w:webHidden/>
          </w:rPr>
        </w:r>
        <w:r>
          <w:rPr>
            <w:noProof/>
            <w:webHidden/>
          </w:rPr>
          <w:fldChar w:fldCharType="separate"/>
        </w:r>
        <w:r>
          <w:rPr>
            <w:noProof/>
            <w:webHidden/>
          </w:rPr>
          <w:t>1</w:t>
        </w:r>
        <w:r>
          <w:rPr>
            <w:noProof/>
            <w:webHidden/>
          </w:rPr>
          <w:fldChar w:fldCharType="end"/>
        </w:r>
      </w:hyperlink>
    </w:p>
    <w:p w14:paraId="00C5C5D2" w14:textId="77777777" w:rsidR="00CA1D4F" w:rsidRDefault="00CA1D4F">
      <w:pPr>
        <w:pStyle w:val="TOC2"/>
        <w:tabs>
          <w:tab w:val="right" w:leader="dot" w:pos="9628"/>
        </w:tabs>
        <w:rPr>
          <w:noProof/>
        </w:rPr>
      </w:pPr>
      <w:hyperlink w:anchor="_Toc237348106" w:history="1">
        <w:r w:rsidRPr="00412298">
          <w:rPr>
            <w:rStyle w:val="Hyperlink"/>
            <w:rFonts w:ascii="Segoe UI Semibold" w:hAnsi="Segoe UI Semibold"/>
            <w:noProof/>
          </w:rPr>
          <w:t>3.5  Tenderer to satisfy itself</w:t>
        </w:r>
        <w:r>
          <w:rPr>
            <w:noProof/>
            <w:webHidden/>
          </w:rPr>
          <w:tab/>
        </w:r>
        <w:r>
          <w:rPr>
            <w:noProof/>
            <w:webHidden/>
          </w:rPr>
          <w:fldChar w:fldCharType="begin"/>
        </w:r>
        <w:r>
          <w:rPr>
            <w:noProof/>
            <w:webHidden/>
          </w:rPr>
          <w:instrText xml:space="preserve"> PAGEREF _Toc237348106 \h </w:instrText>
        </w:r>
        <w:r>
          <w:rPr>
            <w:noProof/>
            <w:webHidden/>
          </w:rPr>
        </w:r>
        <w:r>
          <w:rPr>
            <w:noProof/>
            <w:webHidden/>
          </w:rPr>
          <w:fldChar w:fldCharType="separate"/>
        </w:r>
        <w:r>
          <w:rPr>
            <w:noProof/>
            <w:webHidden/>
          </w:rPr>
          <w:t>1</w:t>
        </w:r>
        <w:r>
          <w:rPr>
            <w:noProof/>
            <w:webHidden/>
          </w:rPr>
          <w:fldChar w:fldCharType="end"/>
        </w:r>
      </w:hyperlink>
    </w:p>
    <w:p w14:paraId="3E42B952" w14:textId="77777777" w:rsidR="00CA1D4F" w:rsidRDefault="00CA1D4F">
      <w:pPr>
        <w:pStyle w:val="TOC2"/>
        <w:tabs>
          <w:tab w:val="right" w:leader="dot" w:pos="9628"/>
        </w:tabs>
        <w:rPr>
          <w:noProof/>
        </w:rPr>
      </w:pPr>
      <w:hyperlink w:anchor="_Toc237348107" w:history="1">
        <w:r w:rsidRPr="00412298">
          <w:rPr>
            <w:rStyle w:val="Hyperlink"/>
            <w:rFonts w:ascii="Segoe UI Semibold" w:hAnsi="Segoe UI Semibold"/>
            <w:noProof/>
          </w:rPr>
          <w:t>3.6  Discrepancies and requests for information</w:t>
        </w:r>
        <w:r>
          <w:rPr>
            <w:noProof/>
            <w:webHidden/>
          </w:rPr>
          <w:tab/>
        </w:r>
        <w:r>
          <w:rPr>
            <w:noProof/>
            <w:webHidden/>
          </w:rPr>
          <w:fldChar w:fldCharType="begin"/>
        </w:r>
        <w:r>
          <w:rPr>
            <w:noProof/>
            <w:webHidden/>
          </w:rPr>
          <w:instrText xml:space="preserve"> PAGEREF _Toc237348107 \h </w:instrText>
        </w:r>
        <w:r>
          <w:rPr>
            <w:noProof/>
            <w:webHidden/>
          </w:rPr>
        </w:r>
        <w:r>
          <w:rPr>
            <w:noProof/>
            <w:webHidden/>
          </w:rPr>
          <w:fldChar w:fldCharType="separate"/>
        </w:r>
        <w:r>
          <w:rPr>
            <w:noProof/>
            <w:webHidden/>
          </w:rPr>
          <w:t>1</w:t>
        </w:r>
        <w:r>
          <w:rPr>
            <w:noProof/>
            <w:webHidden/>
          </w:rPr>
          <w:fldChar w:fldCharType="end"/>
        </w:r>
      </w:hyperlink>
    </w:p>
    <w:p w14:paraId="20CC42D4" w14:textId="77777777" w:rsidR="00CA1D4F" w:rsidRDefault="00CA1D4F">
      <w:pPr>
        <w:pStyle w:val="TOC1"/>
        <w:tabs>
          <w:tab w:val="right" w:leader="dot" w:pos="9628"/>
        </w:tabs>
        <w:rPr>
          <w:noProof/>
        </w:rPr>
      </w:pPr>
      <w:hyperlink w:anchor="_Toc237348108" w:history="1">
        <w:r w:rsidRPr="00412298">
          <w:rPr>
            <w:rStyle w:val="Hyperlink"/>
            <w:rFonts w:ascii="Segoe UI Semibold" w:hAnsi="Segoe UI Semibold"/>
            <w:noProof/>
          </w:rPr>
          <w:t>4.  Tender Programme and Key Dates</w:t>
        </w:r>
        <w:r>
          <w:rPr>
            <w:noProof/>
            <w:webHidden/>
          </w:rPr>
          <w:tab/>
        </w:r>
        <w:r>
          <w:rPr>
            <w:noProof/>
            <w:webHidden/>
          </w:rPr>
          <w:fldChar w:fldCharType="begin"/>
        </w:r>
        <w:r>
          <w:rPr>
            <w:noProof/>
            <w:webHidden/>
          </w:rPr>
          <w:instrText xml:space="preserve"> PAGEREF _Toc237348108 \h </w:instrText>
        </w:r>
        <w:r>
          <w:rPr>
            <w:noProof/>
            <w:webHidden/>
          </w:rPr>
        </w:r>
        <w:r>
          <w:rPr>
            <w:noProof/>
            <w:webHidden/>
          </w:rPr>
          <w:fldChar w:fldCharType="separate"/>
        </w:r>
        <w:r>
          <w:rPr>
            <w:noProof/>
            <w:webHidden/>
          </w:rPr>
          <w:t>1</w:t>
        </w:r>
        <w:r>
          <w:rPr>
            <w:noProof/>
            <w:webHidden/>
          </w:rPr>
          <w:fldChar w:fldCharType="end"/>
        </w:r>
      </w:hyperlink>
    </w:p>
    <w:p w14:paraId="572C7B42" w14:textId="77777777" w:rsidR="00CA1D4F" w:rsidRDefault="00CA1D4F">
      <w:pPr>
        <w:pStyle w:val="TOC2"/>
        <w:tabs>
          <w:tab w:val="right" w:leader="dot" w:pos="9628"/>
        </w:tabs>
        <w:rPr>
          <w:noProof/>
        </w:rPr>
      </w:pPr>
      <w:hyperlink w:anchor="_Toc237348109" w:history="1">
        <w:r w:rsidRPr="00412298">
          <w:rPr>
            <w:rStyle w:val="Hyperlink"/>
            <w:rFonts w:ascii="Segoe UI Semibold" w:hAnsi="Segoe UI Semibold"/>
            <w:noProof/>
          </w:rPr>
          <w:t>4.1  Key dates</w:t>
        </w:r>
        <w:r>
          <w:rPr>
            <w:noProof/>
            <w:webHidden/>
          </w:rPr>
          <w:tab/>
        </w:r>
        <w:r>
          <w:rPr>
            <w:noProof/>
            <w:webHidden/>
          </w:rPr>
          <w:fldChar w:fldCharType="begin"/>
        </w:r>
        <w:r>
          <w:rPr>
            <w:noProof/>
            <w:webHidden/>
          </w:rPr>
          <w:instrText xml:space="preserve"> PAGEREF _Toc237348109 \h </w:instrText>
        </w:r>
        <w:r>
          <w:rPr>
            <w:noProof/>
            <w:webHidden/>
          </w:rPr>
        </w:r>
        <w:r>
          <w:rPr>
            <w:noProof/>
            <w:webHidden/>
          </w:rPr>
          <w:fldChar w:fldCharType="separate"/>
        </w:r>
        <w:r>
          <w:rPr>
            <w:noProof/>
            <w:webHidden/>
          </w:rPr>
          <w:t>1</w:t>
        </w:r>
        <w:r>
          <w:rPr>
            <w:noProof/>
            <w:webHidden/>
          </w:rPr>
          <w:fldChar w:fldCharType="end"/>
        </w:r>
      </w:hyperlink>
    </w:p>
    <w:p w14:paraId="60816E50" w14:textId="77777777" w:rsidR="00CA1D4F" w:rsidRDefault="00CA1D4F">
      <w:pPr>
        <w:pStyle w:val="TOC2"/>
        <w:tabs>
          <w:tab w:val="right" w:leader="dot" w:pos="9628"/>
        </w:tabs>
        <w:rPr>
          <w:noProof/>
        </w:rPr>
      </w:pPr>
      <w:hyperlink w:anchor="_Toc237348110" w:history="1">
        <w:r w:rsidRPr="00412298">
          <w:rPr>
            <w:rStyle w:val="Hyperlink"/>
            <w:rFonts w:ascii="Segoe UI Semibold" w:hAnsi="Segoe UI Semibold"/>
            <w:noProof/>
          </w:rPr>
          <w:t>4.2  Changes to the tender programme</w:t>
        </w:r>
        <w:r>
          <w:rPr>
            <w:noProof/>
            <w:webHidden/>
          </w:rPr>
          <w:tab/>
        </w:r>
        <w:r>
          <w:rPr>
            <w:noProof/>
            <w:webHidden/>
          </w:rPr>
          <w:fldChar w:fldCharType="begin"/>
        </w:r>
        <w:r>
          <w:rPr>
            <w:noProof/>
            <w:webHidden/>
          </w:rPr>
          <w:instrText xml:space="preserve"> PAGEREF _Toc237348110 \h </w:instrText>
        </w:r>
        <w:r>
          <w:rPr>
            <w:noProof/>
            <w:webHidden/>
          </w:rPr>
        </w:r>
        <w:r>
          <w:rPr>
            <w:noProof/>
            <w:webHidden/>
          </w:rPr>
          <w:fldChar w:fldCharType="separate"/>
        </w:r>
        <w:r>
          <w:rPr>
            <w:noProof/>
            <w:webHidden/>
          </w:rPr>
          <w:t>1</w:t>
        </w:r>
        <w:r>
          <w:rPr>
            <w:noProof/>
            <w:webHidden/>
          </w:rPr>
          <w:fldChar w:fldCharType="end"/>
        </w:r>
      </w:hyperlink>
    </w:p>
    <w:p w14:paraId="6071DD02" w14:textId="77777777" w:rsidR="00CA1D4F" w:rsidRDefault="00CA1D4F">
      <w:pPr>
        <w:pStyle w:val="TOC2"/>
        <w:tabs>
          <w:tab w:val="right" w:leader="dot" w:pos="9628"/>
        </w:tabs>
        <w:rPr>
          <w:noProof/>
        </w:rPr>
      </w:pPr>
      <w:hyperlink w:anchor="_Toc237348111" w:history="1">
        <w:r w:rsidRPr="00412298">
          <w:rPr>
            <w:rStyle w:val="Hyperlink"/>
            <w:rFonts w:ascii="Segoe UI Semibold" w:hAnsi="Segoe UI Semibold"/>
            <w:noProof/>
          </w:rPr>
          <w:t>4.3  Time zone and clock</w:t>
        </w:r>
        <w:r>
          <w:rPr>
            <w:noProof/>
            <w:webHidden/>
          </w:rPr>
          <w:tab/>
        </w:r>
        <w:r>
          <w:rPr>
            <w:noProof/>
            <w:webHidden/>
          </w:rPr>
          <w:fldChar w:fldCharType="begin"/>
        </w:r>
        <w:r>
          <w:rPr>
            <w:noProof/>
            <w:webHidden/>
          </w:rPr>
          <w:instrText xml:space="preserve"> PAGEREF _Toc237348111 \h </w:instrText>
        </w:r>
        <w:r>
          <w:rPr>
            <w:noProof/>
            <w:webHidden/>
          </w:rPr>
        </w:r>
        <w:r>
          <w:rPr>
            <w:noProof/>
            <w:webHidden/>
          </w:rPr>
          <w:fldChar w:fldCharType="separate"/>
        </w:r>
        <w:r>
          <w:rPr>
            <w:noProof/>
            <w:webHidden/>
          </w:rPr>
          <w:t>1</w:t>
        </w:r>
        <w:r>
          <w:rPr>
            <w:noProof/>
            <w:webHidden/>
          </w:rPr>
          <w:fldChar w:fldCharType="end"/>
        </w:r>
      </w:hyperlink>
    </w:p>
    <w:p w14:paraId="0B388FCA" w14:textId="77777777" w:rsidR="00CA1D4F" w:rsidRDefault="00CA1D4F">
      <w:pPr>
        <w:pStyle w:val="TOC1"/>
        <w:tabs>
          <w:tab w:val="right" w:leader="dot" w:pos="9628"/>
        </w:tabs>
        <w:rPr>
          <w:noProof/>
        </w:rPr>
      </w:pPr>
      <w:hyperlink w:anchor="_Toc237348112" w:history="1">
        <w:r w:rsidRPr="00412298">
          <w:rPr>
            <w:rStyle w:val="Hyperlink"/>
            <w:rFonts w:ascii="Segoe UI Semibold" w:hAnsi="Segoe UI Semibold"/>
            <w:noProof/>
          </w:rPr>
          <w:t>5.  Communications and Clarifications</w:t>
        </w:r>
        <w:r>
          <w:rPr>
            <w:noProof/>
            <w:webHidden/>
          </w:rPr>
          <w:tab/>
        </w:r>
        <w:r>
          <w:rPr>
            <w:noProof/>
            <w:webHidden/>
          </w:rPr>
          <w:fldChar w:fldCharType="begin"/>
        </w:r>
        <w:r>
          <w:rPr>
            <w:noProof/>
            <w:webHidden/>
          </w:rPr>
          <w:instrText xml:space="preserve"> PAGEREF _Toc237348112 \h </w:instrText>
        </w:r>
        <w:r>
          <w:rPr>
            <w:noProof/>
            <w:webHidden/>
          </w:rPr>
        </w:r>
        <w:r>
          <w:rPr>
            <w:noProof/>
            <w:webHidden/>
          </w:rPr>
          <w:fldChar w:fldCharType="separate"/>
        </w:r>
        <w:r>
          <w:rPr>
            <w:noProof/>
            <w:webHidden/>
          </w:rPr>
          <w:t>1</w:t>
        </w:r>
        <w:r>
          <w:rPr>
            <w:noProof/>
            <w:webHidden/>
          </w:rPr>
          <w:fldChar w:fldCharType="end"/>
        </w:r>
      </w:hyperlink>
    </w:p>
    <w:p w14:paraId="13F0E7BE" w14:textId="77777777" w:rsidR="00CA1D4F" w:rsidRDefault="00CA1D4F">
      <w:pPr>
        <w:pStyle w:val="TOC2"/>
        <w:tabs>
          <w:tab w:val="right" w:leader="dot" w:pos="9628"/>
        </w:tabs>
        <w:rPr>
          <w:noProof/>
        </w:rPr>
      </w:pPr>
      <w:hyperlink w:anchor="_Toc237348113" w:history="1">
        <w:r w:rsidRPr="00412298">
          <w:rPr>
            <w:rStyle w:val="Hyperlink"/>
            <w:rFonts w:ascii="Segoe UI Semibold" w:hAnsi="Segoe UI Semibold"/>
            <w:noProof/>
          </w:rPr>
          <w:t>5.1  Single point of contact</w:t>
        </w:r>
        <w:r>
          <w:rPr>
            <w:noProof/>
            <w:webHidden/>
          </w:rPr>
          <w:tab/>
        </w:r>
        <w:r>
          <w:rPr>
            <w:noProof/>
            <w:webHidden/>
          </w:rPr>
          <w:fldChar w:fldCharType="begin"/>
        </w:r>
        <w:r>
          <w:rPr>
            <w:noProof/>
            <w:webHidden/>
          </w:rPr>
          <w:instrText xml:space="preserve"> PAGEREF _Toc237348113 \h </w:instrText>
        </w:r>
        <w:r>
          <w:rPr>
            <w:noProof/>
            <w:webHidden/>
          </w:rPr>
        </w:r>
        <w:r>
          <w:rPr>
            <w:noProof/>
            <w:webHidden/>
          </w:rPr>
          <w:fldChar w:fldCharType="separate"/>
        </w:r>
        <w:r>
          <w:rPr>
            <w:noProof/>
            <w:webHidden/>
          </w:rPr>
          <w:t>1</w:t>
        </w:r>
        <w:r>
          <w:rPr>
            <w:noProof/>
            <w:webHidden/>
          </w:rPr>
          <w:fldChar w:fldCharType="end"/>
        </w:r>
      </w:hyperlink>
    </w:p>
    <w:p w14:paraId="1BF70FB6" w14:textId="77777777" w:rsidR="00CA1D4F" w:rsidRDefault="00CA1D4F">
      <w:pPr>
        <w:pStyle w:val="TOC2"/>
        <w:tabs>
          <w:tab w:val="right" w:leader="dot" w:pos="9628"/>
        </w:tabs>
        <w:rPr>
          <w:noProof/>
        </w:rPr>
      </w:pPr>
      <w:hyperlink w:anchor="_Toc237348114" w:history="1">
        <w:r w:rsidRPr="00412298">
          <w:rPr>
            <w:rStyle w:val="Hyperlink"/>
            <w:rFonts w:ascii="Segoe UI Semibold" w:hAnsi="Segoe UI Semibold"/>
            <w:noProof/>
          </w:rPr>
          <w:t>5.2  No canvassing or improper approaches</w:t>
        </w:r>
        <w:r>
          <w:rPr>
            <w:noProof/>
            <w:webHidden/>
          </w:rPr>
          <w:tab/>
        </w:r>
        <w:r>
          <w:rPr>
            <w:noProof/>
            <w:webHidden/>
          </w:rPr>
          <w:fldChar w:fldCharType="begin"/>
        </w:r>
        <w:r>
          <w:rPr>
            <w:noProof/>
            <w:webHidden/>
          </w:rPr>
          <w:instrText xml:space="preserve"> PAGEREF _Toc237348114 \h </w:instrText>
        </w:r>
        <w:r>
          <w:rPr>
            <w:noProof/>
            <w:webHidden/>
          </w:rPr>
        </w:r>
        <w:r>
          <w:rPr>
            <w:noProof/>
            <w:webHidden/>
          </w:rPr>
          <w:fldChar w:fldCharType="separate"/>
        </w:r>
        <w:r>
          <w:rPr>
            <w:noProof/>
            <w:webHidden/>
          </w:rPr>
          <w:t>1</w:t>
        </w:r>
        <w:r>
          <w:rPr>
            <w:noProof/>
            <w:webHidden/>
          </w:rPr>
          <w:fldChar w:fldCharType="end"/>
        </w:r>
      </w:hyperlink>
    </w:p>
    <w:p w14:paraId="7022689E" w14:textId="77777777" w:rsidR="00CA1D4F" w:rsidRDefault="00CA1D4F">
      <w:pPr>
        <w:pStyle w:val="TOC2"/>
        <w:tabs>
          <w:tab w:val="right" w:leader="dot" w:pos="9628"/>
        </w:tabs>
        <w:rPr>
          <w:noProof/>
        </w:rPr>
      </w:pPr>
      <w:hyperlink w:anchor="_Toc237348115" w:history="1">
        <w:r w:rsidRPr="00412298">
          <w:rPr>
            <w:rStyle w:val="Hyperlink"/>
            <w:rFonts w:ascii="Segoe UI Semibold" w:hAnsi="Segoe UI Semibold"/>
            <w:noProof/>
          </w:rPr>
          <w:t>5.3  Requests for clarification</w:t>
        </w:r>
        <w:r>
          <w:rPr>
            <w:noProof/>
            <w:webHidden/>
          </w:rPr>
          <w:tab/>
        </w:r>
        <w:r>
          <w:rPr>
            <w:noProof/>
            <w:webHidden/>
          </w:rPr>
          <w:fldChar w:fldCharType="begin"/>
        </w:r>
        <w:r>
          <w:rPr>
            <w:noProof/>
            <w:webHidden/>
          </w:rPr>
          <w:instrText xml:space="preserve"> PAGEREF _Toc237348115 \h </w:instrText>
        </w:r>
        <w:r>
          <w:rPr>
            <w:noProof/>
            <w:webHidden/>
          </w:rPr>
        </w:r>
        <w:r>
          <w:rPr>
            <w:noProof/>
            <w:webHidden/>
          </w:rPr>
          <w:fldChar w:fldCharType="separate"/>
        </w:r>
        <w:r>
          <w:rPr>
            <w:noProof/>
            <w:webHidden/>
          </w:rPr>
          <w:t>1</w:t>
        </w:r>
        <w:r>
          <w:rPr>
            <w:noProof/>
            <w:webHidden/>
          </w:rPr>
          <w:fldChar w:fldCharType="end"/>
        </w:r>
      </w:hyperlink>
    </w:p>
    <w:p w14:paraId="73147BBE" w14:textId="77777777" w:rsidR="00CA1D4F" w:rsidRDefault="00CA1D4F">
      <w:pPr>
        <w:pStyle w:val="TOC2"/>
        <w:tabs>
          <w:tab w:val="right" w:leader="dot" w:pos="9628"/>
        </w:tabs>
        <w:rPr>
          <w:noProof/>
        </w:rPr>
      </w:pPr>
      <w:hyperlink w:anchor="_Toc237348116" w:history="1">
        <w:r w:rsidRPr="00412298">
          <w:rPr>
            <w:rStyle w:val="Hyperlink"/>
            <w:rFonts w:ascii="Segoe UI Semibold" w:hAnsi="Segoe UI Semibold"/>
            <w:noProof/>
          </w:rPr>
          <w:t>5.4  Addenda and responses to clarifications</w:t>
        </w:r>
        <w:r>
          <w:rPr>
            <w:noProof/>
            <w:webHidden/>
          </w:rPr>
          <w:tab/>
        </w:r>
        <w:r>
          <w:rPr>
            <w:noProof/>
            <w:webHidden/>
          </w:rPr>
          <w:fldChar w:fldCharType="begin"/>
        </w:r>
        <w:r>
          <w:rPr>
            <w:noProof/>
            <w:webHidden/>
          </w:rPr>
          <w:instrText xml:space="preserve"> PAGEREF _Toc237348116 \h </w:instrText>
        </w:r>
        <w:r>
          <w:rPr>
            <w:noProof/>
            <w:webHidden/>
          </w:rPr>
        </w:r>
        <w:r>
          <w:rPr>
            <w:noProof/>
            <w:webHidden/>
          </w:rPr>
          <w:fldChar w:fldCharType="separate"/>
        </w:r>
        <w:r>
          <w:rPr>
            <w:noProof/>
            <w:webHidden/>
          </w:rPr>
          <w:t>1</w:t>
        </w:r>
        <w:r>
          <w:rPr>
            <w:noProof/>
            <w:webHidden/>
          </w:rPr>
          <w:fldChar w:fldCharType="end"/>
        </w:r>
      </w:hyperlink>
    </w:p>
    <w:p w14:paraId="73DC1C16" w14:textId="77777777" w:rsidR="00CA1D4F" w:rsidRDefault="00CA1D4F">
      <w:pPr>
        <w:pStyle w:val="TOC2"/>
        <w:tabs>
          <w:tab w:val="right" w:leader="dot" w:pos="9628"/>
        </w:tabs>
        <w:rPr>
          <w:noProof/>
        </w:rPr>
      </w:pPr>
      <w:hyperlink w:anchor="_Toc237348117" w:history="1">
        <w:r w:rsidRPr="00412298">
          <w:rPr>
            <w:rStyle w:val="Hyperlink"/>
            <w:rFonts w:ascii="Segoe UI Semibold" w:hAnsi="Segoe UI Semibold"/>
            <w:noProof/>
          </w:rPr>
          <w:t>5.5  Consequences of improper communication</w:t>
        </w:r>
        <w:r>
          <w:rPr>
            <w:noProof/>
            <w:webHidden/>
          </w:rPr>
          <w:tab/>
        </w:r>
        <w:r>
          <w:rPr>
            <w:noProof/>
            <w:webHidden/>
          </w:rPr>
          <w:fldChar w:fldCharType="begin"/>
        </w:r>
        <w:r>
          <w:rPr>
            <w:noProof/>
            <w:webHidden/>
          </w:rPr>
          <w:instrText xml:space="preserve"> PAGEREF _Toc237348117 \h </w:instrText>
        </w:r>
        <w:r>
          <w:rPr>
            <w:noProof/>
            <w:webHidden/>
          </w:rPr>
        </w:r>
        <w:r>
          <w:rPr>
            <w:noProof/>
            <w:webHidden/>
          </w:rPr>
          <w:fldChar w:fldCharType="separate"/>
        </w:r>
        <w:r>
          <w:rPr>
            <w:noProof/>
            <w:webHidden/>
          </w:rPr>
          <w:t>1</w:t>
        </w:r>
        <w:r>
          <w:rPr>
            <w:noProof/>
            <w:webHidden/>
          </w:rPr>
          <w:fldChar w:fldCharType="end"/>
        </w:r>
      </w:hyperlink>
    </w:p>
    <w:p w14:paraId="5E2E5FC4" w14:textId="77777777" w:rsidR="00CA1D4F" w:rsidRDefault="00CA1D4F">
      <w:pPr>
        <w:pStyle w:val="TOC1"/>
        <w:tabs>
          <w:tab w:val="right" w:leader="dot" w:pos="9628"/>
        </w:tabs>
        <w:rPr>
          <w:noProof/>
        </w:rPr>
      </w:pPr>
      <w:hyperlink w:anchor="_Toc237348118" w:history="1">
        <w:r w:rsidRPr="00412298">
          <w:rPr>
            <w:rStyle w:val="Hyperlink"/>
            <w:rFonts w:ascii="Segoe UI Semibold" w:hAnsi="Segoe UI Semibold"/>
            <w:noProof/>
          </w:rPr>
          <w:t>6.  Site Inspection and Site Information</w:t>
        </w:r>
        <w:r>
          <w:rPr>
            <w:noProof/>
            <w:webHidden/>
          </w:rPr>
          <w:tab/>
        </w:r>
        <w:r>
          <w:rPr>
            <w:noProof/>
            <w:webHidden/>
          </w:rPr>
          <w:fldChar w:fldCharType="begin"/>
        </w:r>
        <w:r>
          <w:rPr>
            <w:noProof/>
            <w:webHidden/>
          </w:rPr>
          <w:instrText xml:space="preserve"> PAGEREF _Toc237348118 \h </w:instrText>
        </w:r>
        <w:r>
          <w:rPr>
            <w:noProof/>
            <w:webHidden/>
          </w:rPr>
        </w:r>
        <w:r>
          <w:rPr>
            <w:noProof/>
            <w:webHidden/>
          </w:rPr>
          <w:fldChar w:fldCharType="separate"/>
        </w:r>
        <w:r>
          <w:rPr>
            <w:noProof/>
            <w:webHidden/>
          </w:rPr>
          <w:t>1</w:t>
        </w:r>
        <w:r>
          <w:rPr>
            <w:noProof/>
            <w:webHidden/>
          </w:rPr>
          <w:fldChar w:fldCharType="end"/>
        </w:r>
      </w:hyperlink>
    </w:p>
    <w:p w14:paraId="341CD212" w14:textId="77777777" w:rsidR="00CA1D4F" w:rsidRDefault="00CA1D4F">
      <w:pPr>
        <w:pStyle w:val="TOC2"/>
        <w:tabs>
          <w:tab w:val="right" w:leader="dot" w:pos="9628"/>
        </w:tabs>
        <w:rPr>
          <w:noProof/>
        </w:rPr>
      </w:pPr>
      <w:hyperlink w:anchor="_Toc237348119" w:history="1">
        <w:r w:rsidRPr="00412298">
          <w:rPr>
            <w:rStyle w:val="Hyperlink"/>
            <w:rFonts w:ascii="Segoe UI Semibold" w:hAnsi="Segoe UI Semibold"/>
            <w:noProof/>
          </w:rPr>
          <w:t>6.1  Site inspection</w:t>
        </w:r>
        <w:r>
          <w:rPr>
            <w:noProof/>
            <w:webHidden/>
          </w:rPr>
          <w:tab/>
        </w:r>
        <w:r>
          <w:rPr>
            <w:noProof/>
            <w:webHidden/>
          </w:rPr>
          <w:fldChar w:fldCharType="begin"/>
        </w:r>
        <w:r>
          <w:rPr>
            <w:noProof/>
            <w:webHidden/>
          </w:rPr>
          <w:instrText xml:space="preserve"> PAGEREF _Toc237348119 \h </w:instrText>
        </w:r>
        <w:r>
          <w:rPr>
            <w:noProof/>
            <w:webHidden/>
          </w:rPr>
        </w:r>
        <w:r>
          <w:rPr>
            <w:noProof/>
            <w:webHidden/>
          </w:rPr>
          <w:fldChar w:fldCharType="separate"/>
        </w:r>
        <w:r>
          <w:rPr>
            <w:noProof/>
            <w:webHidden/>
          </w:rPr>
          <w:t>1</w:t>
        </w:r>
        <w:r>
          <w:rPr>
            <w:noProof/>
            <w:webHidden/>
          </w:rPr>
          <w:fldChar w:fldCharType="end"/>
        </w:r>
      </w:hyperlink>
    </w:p>
    <w:p w14:paraId="50B3DDA5" w14:textId="77777777" w:rsidR="00CA1D4F" w:rsidRDefault="00CA1D4F">
      <w:pPr>
        <w:pStyle w:val="TOC2"/>
        <w:tabs>
          <w:tab w:val="right" w:leader="dot" w:pos="9628"/>
        </w:tabs>
        <w:rPr>
          <w:noProof/>
        </w:rPr>
      </w:pPr>
      <w:hyperlink w:anchor="_Toc237348120" w:history="1">
        <w:r w:rsidRPr="00412298">
          <w:rPr>
            <w:rStyle w:val="Hyperlink"/>
            <w:rFonts w:ascii="Segoe UI Semibold" w:hAnsi="Segoe UI Semibold"/>
            <w:noProof/>
          </w:rPr>
          <w:t>6.2  Registration, induction and conduct on Site</w:t>
        </w:r>
        <w:r>
          <w:rPr>
            <w:noProof/>
            <w:webHidden/>
          </w:rPr>
          <w:tab/>
        </w:r>
        <w:r>
          <w:rPr>
            <w:noProof/>
            <w:webHidden/>
          </w:rPr>
          <w:fldChar w:fldCharType="begin"/>
        </w:r>
        <w:r>
          <w:rPr>
            <w:noProof/>
            <w:webHidden/>
          </w:rPr>
          <w:instrText xml:space="preserve"> PAGEREF _Toc237348120 \h </w:instrText>
        </w:r>
        <w:r>
          <w:rPr>
            <w:noProof/>
            <w:webHidden/>
          </w:rPr>
        </w:r>
        <w:r>
          <w:rPr>
            <w:noProof/>
            <w:webHidden/>
          </w:rPr>
          <w:fldChar w:fldCharType="separate"/>
        </w:r>
        <w:r>
          <w:rPr>
            <w:noProof/>
            <w:webHidden/>
          </w:rPr>
          <w:t>1</w:t>
        </w:r>
        <w:r>
          <w:rPr>
            <w:noProof/>
            <w:webHidden/>
          </w:rPr>
          <w:fldChar w:fldCharType="end"/>
        </w:r>
      </w:hyperlink>
    </w:p>
    <w:p w14:paraId="1F4AEC5E" w14:textId="77777777" w:rsidR="00CA1D4F" w:rsidRDefault="00CA1D4F">
      <w:pPr>
        <w:pStyle w:val="TOC2"/>
        <w:tabs>
          <w:tab w:val="right" w:leader="dot" w:pos="9628"/>
        </w:tabs>
        <w:rPr>
          <w:noProof/>
        </w:rPr>
      </w:pPr>
      <w:hyperlink w:anchor="_Toc237348121" w:history="1">
        <w:r w:rsidRPr="00412298">
          <w:rPr>
            <w:rStyle w:val="Hyperlink"/>
            <w:rFonts w:ascii="Segoe UI Semibold" w:hAnsi="Segoe UI Semibold"/>
            <w:noProof/>
          </w:rPr>
          <w:t>6.3  Site information made available</w:t>
        </w:r>
        <w:r>
          <w:rPr>
            <w:noProof/>
            <w:webHidden/>
          </w:rPr>
          <w:tab/>
        </w:r>
        <w:r>
          <w:rPr>
            <w:noProof/>
            <w:webHidden/>
          </w:rPr>
          <w:fldChar w:fldCharType="begin"/>
        </w:r>
        <w:r>
          <w:rPr>
            <w:noProof/>
            <w:webHidden/>
          </w:rPr>
          <w:instrText xml:space="preserve"> PAGEREF _Toc237348121 \h </w:instrText>
        </w:r>
        <w:r>
          <w:rPr>
            <w:noProof/>
            <w:webHidden/>
          </w:rPr>
        </w:r>
        <w:r>
          <w:rPr>
            <w:noProof/>
            <w:webHidden/>
          </w:rPr>
          <w:fldChar w:fldCharType="separate"/>
        </w:r>
        <w:r>
          <w:rPr>
            <w:noProof/>
            <w:webHidden/>
          </w:rPr>
          <w:t>1</w:t>
        </w:r>
        <w:r>
          <w:rPr>
            <w:noProof/>
            <w:webHidden/>
          </w:rPr>
          <w:fldChar w:fldCharType="end"/>
        </w:r>
      </w:hyperlink>
    </w:p>
    <w:p w14:paraId="185A9B6E" w14:textId="77777777" w:rsidR="00CA1D4F" w:rsidRDefault="00CA1D4F">
      <w:pPr>
        <w:pStyle w:val="TOC2"/>
        <w:tabs>
          <w:tab w:val="right" w:leader="dot" w:pos="9628"/>
        </w:tabs>
        <w:rPr>
          <w:noProof/>
        </w:rPr>
      </w:pPr>
      <w:hyperlink w:anchor="_Toc237348122" w:history="1">
        <w:r w:rsidRPr="00412298">
          <w:rPr>
            <w:rStyle w:val="Hyperlink"/>
            <w:rFonts w:ascii="Segoe UI Semibold" w:hAnsi="Segoe UI Semibold"/>
            <w:noProof/>
          </w:rPr>
          <w:t>6.4  Extent of reliance on Site information</w:t>
        </w:r>
        <w:r>
          <w:rPr>
            <w:noProof/>
            <w:webHidden/>
          </w:rPr>
          <w:tab/>
        </w:r>
        <w:r>
          <w:rPr>
            <w:noProof/>
            <w:webHidden/>
          </w:rPr>
          <w:fldChar w:fldCharType="begin"/>
        </w:r>
        <w:r>
          <w:rPr>
            <w:noProof/>
            <w:webHidden/>
          </w:rPr>
          <w:instrText xml:space="preserve"> PAGEREF _Toc237348122 \h </w:instrText>
        </w:r>
        <w:r>
          <w:rPr>
            <w:noProof/>
            <w:webHidden/>
          </w:rPr>
        </w:r>
        <w:r>
          <w:rPr>
            <w:noProof/>
            <w:webHidden/>
          </w:rPr>
          <w:fldChar w:fldCharType="separate"/>
        </w:r>
        <w:r>
          <w:rPr>
            <w:noProof/>
            <w:webHidden/>
          </w:rPr>
          <w:t>1</w:t>
        </w:r>
        <w:r>
          <w:rPr>
            <w:noProof/>
            <w:webHidden/>
          </w:rPr>
          <w:fldChar w:fldCharType="end"/>
        </w:r>
      </w:hyperlink>
    </w:p>
    <w:p w14:paraId="67099729" w14:textId="77777777" w:rsidR="00CA1D4F" w:rsidRDefault="00CA1D4F">
      <w:pPr>
        <w:pStyle w:val="TOC1"/>
        <w:tabs>
          <w:tab w:val="right" w:leader="dot" w:pos="9628"/>
        </w:tabs>
        <w:rPr>
          <w:noProof/>
        </w:rPr>
      </w:pPr>
      <w:hyperlink w:anchor="_Toc237348123" w:history="1">
        <w:r w:rsidRPr="00412298">
          <w:rPr>
            <w:rStyle w:val="Hyperlink"/>
            <w:rFonts w:ascii="Segoe UI Semibold" w:hAnsi="Segoe UI Semibold"/>
            <w:noProof/>
          </w:rPr>
          <w:t>7.  Preparation and Lodgement of Tenders</w:t>
        </w:r>
        <w:r>
          <w:rPr>
            <w:noProof/>
            <w:webHidden/>
          </w:rPr>
          <w:tab/>
        </w:r>
        <w:r>
          <w:rPr>
            <w:noProof/>
            <w:webHidden/>
          </w:rPr>
          <w:fldChar w:fldCharType="begin"/>
        </w:r>
        <w:r>
          <w:rPr>
            <w:noProof/>
            <w:webHidden/>
          </w:rPr>
          <w:instrText xml:space="preserve"> PAGEREF _Toc237348123 \h </w:instrText>
        </w:r>
        <w:r>
          <w:rPr>
            <w:noProof/>
            <w:webHidden/>
          </w:rPr>
        </w:r>
        <w:r>
          <w:rPr>
            <w:noProof/>
            <w:webHidden/>
          </w:rPr>
          <w:fldChar w:fldCharType="separate"/>
        </w:r>
        <w:r>
          <w:rPr>
            <w:noProof/>
            <w:webHidden/>
          </w:rPr>
          <w:t>1</w:t>
        </w:r>
        <w:r>
          <w:rPr>
            <w:noProof/>
            <w:webHidden/>
          </w:rPr>
          <w:fldChar w:fldCharType="end"/>
        </w:r>
      </w:hyperlink>
    </w:p>
    <w:p w14:paraId="75F8F5AE" w14:textId="77777777" w:rsidR="00CA1D4F" w:rsidRDefault="00CA1D4F">
      <w:pPr>
        <w:pStyle w:val="TOC2"/>
        <w:tabs>
          <w:tab w:val="right" w:leader="dot" w:pos="9628"/>
        </w:tabs>
        <w:rPr>
          <w:noProof/>
        </w:rPr>
      </w:pPr>
      <w:hyperlink w:anchor="_Toc237348124" w:history="1">
        <w:r w:rsidRPr="00412298">
          <w:rPr>
            <w:rStyle w:val="Hyperlink"/>
            <w:rFonts w:ascii="Segoe UI Semibold" w:hAnsi="Segoe UI Semibold"/>
            <w:noProof/>
          </w:rPr>
          <w:t>7.1  Language, units and currency</w:t>
        </w:r>
        <w:r>
          <w:rPr>
            <w:noProof/>
            <w:webHidden/>
          </w:rPr>
          <w:tab/>
        </w:r>
        <w:r>
          <w:rPr>
            <w:noProof/>
            <w:webHidden/>
          </w:rPr>
          <w:fldChar w:fldCharType="begin"/>
        </w:r>
        <w:r>
          <w:rPr>
            <w:noProof/>
            <w:webHidden/>
          </w:rPr>
          <w:instrText xml:space="preserve"> PAGEREF _Toc237348124 \h </w:instrText>
        </w:r>
        <w:r>
          <w:rPr>
            <w:noProof/>
            <w:webHidden/>
          </w:rPr>
        </w:r>
        <w:r>
          <w:rPr>
            <w:noProof/>
            <w:webHidden/>
          </w:rPr>
          <w:fldChar w:fldCharType="separate"/>
        </w:r>
        <w:r>
          <w:rPr>
            <w:noProof/>
            <w:webHidden/>
          </w:rPr>
          <w:t>1</w:t>
        </w:r>
        <w:r>
          <w:rPr>
            <w:noProof/>
            <w:webHidden/>
          </w:rPr>
          <w:fldChar w:fldCharType="end"/>
        </w:r>
      </w:hyperlink>
    </w:p>
    <w:p w14:paraId="6AF602BA" w14:textId="77777777" w:rsidR="00CA1D4F" w:rsidRDefault="00CA1D4F">
      <w:pPr>
        <w:pStyle w:val="TOC2"/>
        <w:tabs>
          <w:tab w:val="right" w:leader="dot" w:pos="9628"/>
        </w:tabs>
        <w:rPr>
          <w:noProof/>
        </w:rPr>
      </w:pPr>
      <w:hyperlink w:anchor="_Toc237348125" w:history="1">
        <w:r w:rsidRPr="00412298">
          <w:rPr>
            <w:rStyle w:val="Hyperlink"/>
            <w:rFonts w:ascii="Segoe UI Semibold" w:hAnsi="Segoe UI Semibold"/>
            <w:noProof/>
          </w:rPr>
          <w:t>7.2  Format of the Tender</w:t>
        </w:r>
        <w:r>
          <w:rPr>
            <w:noProof/>
            <w:webHidden/>
          </w:rPr>
          <w:tab/>
        </w:r>
        <w:r>
          <w:rPr>
            <w:noProof/>
            <w:webHidden/>
          </w:rPr>
          <w:fldChar w:fldCharType="begin"/>
        </w:r>
        <w:r>
          <w:rPr>
            <w:noProof/>
            <w:webHidden/>
          </w:rPr>
          <w:instrText xml:space="preserve"> PAGEREF _Toc237348125 \h </w:instrText>
        </w:r>
        <w:r>
          <w:rPr>
            <w:noProof/>
            <w:webHidden/>
          </w:rPr>
        </w:r>
        <w:r>
          <w:rPr>
            <w:noProof/>
            <w:webHidden/>
          </w:rPr>
          <w:fldChar w:fldCharType="separate"/>
        </w:r>
        <w:r>
          <w:rPr>
            <w:noProof/>
            <w:webHidden/>
          </w:rPr>
          <w:t>1</w:t>
        </w:r>
        <w:r>
          <w:rPr>
            <w:noProof/>
            <w:webHidden/>
          </w:rPr>
          <w:fldChar w:fldCharType="end"/>
        </w:r>
      </w:hyperlink>
    </w:p>
    <w:p w14:paraId="7AD396C6" w14:textId="77777777" w:rsidR="00CA1D4F" w:rsidRDefault="00CA1D4F">
      <w:pPr>
        <w:pStyle w:val="TOC2"/>
        <w:tabs>
          <w:tab w:val="right" w:leader="dot" w:pos="9628"/>
        </w:tabs>
        <w:rPr>
          <w:noProof/>
        </w:rPr>
      </w:pPr>
      <w:hyperlink w:anchor="_Toc237348126" w:history="1">
        <w:r w:rsidRPr="00412298">
          <w:rPr>
            <w:rStyle w:val="Hyperlink"/>
            <w:rFonts w:ascii="Segoe UI Semibold" w:hAnsi="Segoe UI Semibold"/>
            <w:noProof/>
          </w:rPr>
          <w:t>7.3  File naming, size and virus scanning</w:t>
        </w:r>
        <w:r>
          <w:rPr>
            <w:noProof/>
            <w:webHidden/>
          </w:rPr>
          <w:tab/>
        </w:r>
        <w:r>
          <w:rPr>
            <w:noProof/>
            <w:webHidden/>
          </w:rPr>
          <w:fldChar w:fldCharType="begin"/>
        </w:r>
        <w:r>
          <w:rPr>
            <w:noProof/>
            <w:webHidden/>
          </w:rPr>
          <w:instrText xml:space="preserve"> PAGEREF _Toc237348126 \h </w:instrText>
        </w:r>
        <w:r>
          <w:rPr>
            <w:noProof/>
            <w:webHidden/>
          </w:rPr>
        </w:r>
        <w:r>
          <w:rPr>
            <w:noProof/>
            <w:webHidden/>
          </w:rPr>
          <w:fldChar w:fldCharType="separate"/>
        </w:r>
        <w:r>
          <w:rPr>
            <w:noProof/>
            <w:webHidden/>
          </w:rPr>
          <w:t>1</w:t>
        </w:r>
        <w:r>
          <w:rPr>
            <w:noProof/>
            <w:webHidden/>
          </w:rPr>
          <w:fldChar w:fldCharType="end"/>
        </w:r>
      </w:hyperlink>
    </w:p>
    <w:p w14:paraId="224C17DA" w14:textId="77777777" w:rsidR="00CA1D4F" w:rsidRDefault="00CA1D4F">
      <w:pPr>
        <w:pStyle w:val="TOC2"/>
        <w:tabs>
          <w:tab w:val="right" w:leader="dot" w:pos="9628"/>
        </w:tabs>
        <w:rPr>
          <w:noProof/>
        </w:rPr>
      </w:pPr>
      <w:hyperlink w:anchor="_Toc237348127" w:history="1">
        <w:r w:rsidRPr="00412298">
          <w:rPr>
            <w:rStyle w:val="Hyperlink"/>
            <w:rFonts w:ascii="Segoe UI Semibold" w:hAnsi="Segoe UI Semibold"/>
            <w:noProof/>
          </w:rPr>
          <w:t>7.4  Lodgement</w:t>
        </w:r>
        <w:r>
          <w:rPr>
            <w:noProof/>
            <w:webHidden/>
          </w:rPr>
          <w:tab/>
        </w:r>
        <w:r>
          <w:rPr>
            <w:noProof/>
            <w:webHidden/>
          </w:rPr>
          <w:fldChar w:fldCharType="begin"/>
        </w:r>
        <w:r>
          <w:rPr>
            <w:noProof/>
            <w:webHidden/>
          </w:rPr>
          <w:instrText xml:space="preserve"> PAGEREF _Toc237348127 \h </w:instrText>
        </w:r>
        <w:r>
          <w:rPr>
            <w:noProof/>
            <w:webHidden/>
          </w:rPr>
        </w:r>
        <w:r>
          <w:rPr>
            <w:noProof/>
            <w:webHidden/>
          </w:rPr>
          <w:fldChar w:fldCharType="separate"/>
        </w:r>
        <w:r>
          <w:rPr>
            <w:noProof/>
            <w:webHidden/>
          </w:rPr>
          <w:t>1</w:t>
        </w:r>
        <w:r>
          <w:rPr>
            <w:noProof/>
            <w:webHidden/>
          </w:rPr>
          <w:fldChar w:fldCharType="end"/>
        </w:r>
      </w:hyperlink>
    </w:p>
    <w:p w14:paraId="5C3BCBA7" w14:textId="77777777" w:rsidR="00CA1D4F" w:rsidRDefault="00CA1D4F">
      <w:pPr>
        <w:pStyle w:val="TOC2"/>
        <w:tabs>
          <w:tab w:val="right" w:leader="dot" w:pos="9628"/>
        </w:tabs>
        <w:rPr>
          <w:noProof/>
        </w:rPr>
      </w:pPr>
      <w:hyperlink w:anchor="_Toc237348128" w:history="1">
        <w:r w:rsidRPr="00412298">
          <w:rPr>
            <w:rStyle w:val="Hyperlink"/>
            <w:rFonts w:ascii="Segoe UI Semibold" w:hAnsi="Segoe UI Semibold"/>
            <w:noProof/>
          </w:rPr>
          <w:t>7.5  Late Tenders</w:t>
        </w:r>
        <w:r>
          <w:rPr>
            <w:noProof/>
            <w:webHidden/>
          </w:rPr>
          <w:tab/>
        </w:r>
        <w:r>
          <w:rPr>
            <w:noProof/>
            <w:webHidden/>
          </w:rPr>
          <w:fldChar w:fldCharType="begin"/>
        </w:r>
        <w:r>
          <w:rPr>
            <w:noProof/>
            <w:webHidden/>
          </w:rPr>
          <w:instrText xml:space="preserve"> PAGEREF _Toc237348128 \h </w:instrText>
        </w:r>
        <w:r>
          <w:rPr>
            <w:noProof/>
            <w:webHidden/>
          </w:rPr>
        </w:r>
        <w:r>
          <w:rPr>
            <w:noProof/>
            <w:webHidden/>
          </w:rPr>
          <w:fldChar w:fldCharType="separate"/>
        </w:r>
        <w:r>
          <w:rPr>
            <w:noProof/>
            <w:webHidden/>
          </w:rPr>
          <w:t>1</w:t>
        </w:r>
        <w:r>
          <w:rPr>
            <w:noProof/>
            <w:webHidden/>
          </w:rPr>
          <w:fldChar w:fldCharType="end"/>
        </w:r>
      </w:hyperlink>
    </w:p>
    <w:p w14:paraId="7D00AE1D" w14:textId="77777777" w:rsidR="00CA1D4F" w:rsidRDefault="00CA1D4F">
      <w:pPr>
        <w:pStyle w:val="TOC2"/>
        <w:tabs>
          <w:tab w:val="right" w:leader="dot" w:pos="9628"/>
        </w:tabs>
        <w:rPr>
          <w:noProof/>
        </w:rPr>
      </w:pPr>
      <w:hyperlink w:anchor="_Toc237348129" w:history="1">
        <w:r w:rsidRPr="00412298">
          <w:rPr>
            <w:rStyle w:val="Hyperlink"/>
            <w:rFonts w:ascii="Segoe UI Semibold" w:hAnsi="Segoe UI Semibold"/>
            <w:noProof/>
          </w:rPr>
          <w:t>7.6  Incomplete Tenders</w:t>
        </w:r>
        <w:r>
          <w:rPr>
            <w:noProof/>
            <w:webHidden/>
          </w:rPr>
          <w:tab/>
        </w:r>
        <w:r>
          <w:rPr>
            <w:noProof/>
            <w:webHidden/>
          </w:rPr>
          <w:fldChar w:fldCharType="begin"/>
        </w:r>
        <w:r>
          <w:rPr>
            <w:noProof/>
            <w:webHidden/>
          </w:rPr>
          <w:instrText xml:space="preserve"> PAGEREF _Toc237348129 \h </w:instrText>
        </w:r>
        <w:r>
          <w:rPr>
            <w:noProof/>
            <w:webHidden/>
          </w:rPr>
        </w:r>
        <w:r>
          <w:rPr>
            <w:noProof/>
            <w:webHidden/>
          </w:rPr>
          <w:fldChar w:fldCharType="separate"/>
        </w:r>
        <w:r>
          <w:rPr>
            <w:noProof/>
            <w:webHidden/>
          </w:rPr>
          <w:t>1</w:t>
        </w:r>
        <w:r>
          <w:rPr>
            <w:noProof/>
            <w:webHidden/>
          </w:rPr>
          <w:fldChar w:fldCharType="end"/>
        </w:r>
      </w:hyperlink>
    </w:p>
    <w:p w14:paraId="1E2496AF" w14:textId="77777777" w:rsidR="00CA1D4F" w:rsidRDefault="00CA1D4F">
      <w:pPr>
        <w:pStyle w:val="TOC2"/>
        <w:tabs>
          <w:tab w:val="right" w:leader="dot" w:pos="9628"/>
        </w:tabs>
        <w:rPr>
          <w:noProof/>
        </w:rPr>
      </w:pPr>
      <w:hyperlink w:anchor="_Toc237348130" w:history="1">
        <w:r w:rsidRPr="00412298">
          <w:rPr>
            <w:rStyle w:val="Hyperlink"/>
            <w:rFonts w:ascii="Segoe UI Semibold" w:hAnsi="Segoe UI Semibold"/>
            <w:noProof/>
          </w:rPr>
          <w:t>7.7  Tender Validity Period</w:t>
        </w:r>
        <w:r>
          <w:rPr>
            <w:noProof/>
            <w:webHidden/>
          </w:rPr>
          <w:tab/>
        </w:r>
        <w:r>
          <w:rPr>
            <w:noProof/>
            <w:webHidden/>
          </w:rPr>
          <w:fldChar w:fldCharType="begin"/>
        </w:r>
        <w:r>
          <w:rPr>
            <w:noProof/>
            <w:webHidden/>
          </w:rPr>
          <w:instrText xml:space="preserve"> PAGEREF _Toc237348130 \h </w:instrText>
        </w:r>
        <w:r>
          <w:rPr>
            <w:noProof/>
            <w:webHidden/>
          </w:rPr>
        </w:r>
        <w:r>
          <w:rPr>
            <w:noProof/>
            <w:webHidden/>
          </w:rPr>
          <w:fldChar w:fldCharType="separate"/>
        </w:r>
        <w:r>
          <w:rPr>
            <w:noProof/>
            <w:webHidden/>
          </w:rPr>
          <w:t>1</w:t>
        </w:r>
        <w:r>
          <w:rPr>
            <w:noProof/>
            <w:webHidden/>
          </w:rPr>
          <w:fldChar w:fldCharType="end"/>
        </w:r>
      </w:hyperlink>
    </w:p>
    <w:p w14:paraId="7CB56CB2" w14:textId="77777777" w:rsidR="00CA1D4F" w:rsidRDefault="00CA1D4F">
      <w:pPr>
        <w:pStyle w:val="TOC2"/>
        <w:tabs>
          <w:tab w:val="right" w:leader="dot" w:pos="9628"/>
        </w:tabs>
        <w:rPr>
          <w:noProof/>
        </w:rPr>
      </w:pPr>
      <w:hyperlink w:anchor="_Toc237348131" w:history="1">
        <w:r w:rsidRPr="00412298">
          <w:rPr>
            <w:rStyle w:val="Hyperlink"/>
            <w:rFonts w:ascii="Segoe UI Semibold" w:hAnsi="Segoe UI Semibold"/>
            <w:noProof/>
          </w:rPr>
          <w:t>7.8  Costs of tendering</w:t>
        </w:r>
        <w:r>
          <w:rPr>
            <w:noProof/>
            <w:webHidden/>
          </w:rPr>
          <w:tab/>
        </w:r>
        <w:r>
          <w:rPr>
            <w:noProof/>
            <w:webHidden/>
          </w:rPr>
          <w:fldChar w:fldCharType="begin"/>
        </w:r>
        <w:r>
          <w:rPr>
            <w:noProof/>
            <w:webHidden/>
          </w:rPr>
          <w:instrText xml:space="preserve"> PAGEREF _Toc237348131 \h </w:instrText>
        </w:r>
        <w:r>
          <w:rPr>
            <w:noProof/>
            <w:webHidden/>
          </w:rPr>
        </w:r>
        <w:r>
          <w:rPr>
            <w:noProof/>
            <w:webHidden/>
          </w:rPr>
          <w:fldChar w:fldCharType="separate"/>
        </w:r>
        <w:r>
          <w:rPr>
            <w:noProof/>
            <w:webHidden/>
          </w:rPr>
          <w:t>1</w:t>
        </w:r>
        <w:r>
          <w:rPr>
            <w:noProof/>
            <w:webHidden/>
          </w:rPr>
          <w:fldChar w:fldCharType="end"/>
        </w:r>
      </w:hyperlink>
    </w:p>
    <w:p w14:paraId="5717E08C" w14:textId="77777777" w:rsidR="00CA1D4F" w:rsidRDefault="00CA1D4F">
      <w:pPr>
        <w:pStyle w:val="TOC2"/>
        <w:tabs>
          <w:tab w:val="right" w:leader="dot" w:pos="9628"/>
        </w:tabs>
        <w:rPr>
          <w:noProof/>
        </w:rPr>
      </w:pPr>
      <w:hyperlink w:anchor="_Toc237348132" w:history="1">
        <w:r w:rsidRPr="00412298">
          <w:rPr>
            <w:rStyle w:val="Hyperlink"/>
            <w:rFonts w:ascii="Segoe UI Semibold" w:hAnsi="Segoe UI Semibold"/>
            <w:noProof/>
          </w:rPr>
          <w:t>7.9  Alternative Tenders</w:t>
        </w:r>
        <w:r>
          <w:rPr>
            <w:noProof/>
            <w:webHidden/>
          </w:rPr>
          <w:tab/>
        </w:r>
        <w:r>
          <w:rPr>
            <w:noProof/>
            <w:webHidden/>
          </w:rPr>
          <w:fldChar w:fldCharType="begin"/>
        </w:r>
        <w:r>
          <w:rPr>
            <w:noProof/>
            <w:webHidden/>
          </w:rPr>
          <w:instrText xml:space="preserve"> PAGEREF _Toc237348132 \h </w:instrText>
        </w:r>
        <w:r>
          <w:rPr>
            <w:noProof/>
            <w:webHidden/>
          </w:rPr>
        </w:r>
        <w:r>
          <w:rPr>
            <w:noProof/>
            <w:webHidden/>
          </w:rPr>
          <w:fldChar w:fldCharType="separate"/>
        </w:r>
        <w:r>
          <w:rPr>
            <w:noProof/>
            <w:webHidden/>
          </w:rPr>
          <w:t>1</w:t>
        </w:r>
        <w:r>
          <w:rPr>
            <w:noProof/>
            <w:webHidden/>
          </w:rPr>
          <w:fldChar w:fldCharType="end"/>
        </w:r>
      </w:hyperlink>
    </w:p>
    <w:p w14:paraId="4A0E4CAD" w14:textId="77777777" w:rsidR="00CA1D4F" w:rsidRDefault="00CA1D4F">
      <w:pPr>
        <w:pStyle w:val="TOC2"/>
        <w:tabs>
          <w:tab w:val="right" w:leader="dot" w:pos="9628"/>
        </w:tabs>
        <w:rPr>
          <w:noProof/>
        </w:rPr>
      </w:pPr>
      <w:hyperlink w:anchor="_Toc237348133" w:history="1">
        <w:r w:rsidRPr="00412298">
          <w:rPr>
            <w:rStyle w:val="Hyperlink"/>
            <w:rFonts w:ascii="Segoe UI Semibold" w:hAnsi="Segoe UI Semibold"/>
            <w:noProof/>
          </w:rPr>
          <w:t>7.10  Non-Conforming Tenders</w:t>
        </w:r>
        <w:r>
          <w:rPr>
            <w:noProof/>
            <w:webHidden/>
          </w:rPr>
          <w:tab/>
        </w:r>
        <w:r>
          <w:rPr>
            <w:noProof/>
            <w:webHidden/>
          </w:rPr>
          <w:fldChar w:fldCharType="begin"/>
        </w:r>
        <w:r>
          <w:rPr>
            <w:noProof/>
            <w:webHidden/>
          </w:rPr>
          <w:instrText xml:space="preserve"> PAGEREF _Toc237348133 \h </w:instrText>
        </w:r>
        <w:r>
          <w:rPr>
            <w:noProof/>
            <w:webHidden/>
          </w:rPr>
        </w:r>
        <w:r>
          <w:rPr>
            <w:noProof/>
            <w:webHidden/>
          </w:rPr>
          <w:fldChar w:fldCharType="separate"/>
        </w:r>
        <w:r>
          <w:rPr>
            <w:noProof/>
            <w:webHidden/>
          </w:rPr>
          <w:t>1</w:t>
        </w:r>
        <w:r>
          <w:rPr>
            <w:noProof/>
            <w:webHidden/>
          </w:rPr>
          <w:fldChar w:fldCharType="end"/>
        </w:r>
      </w:hyperlink>
    </w:p>
    <w:p w14:paraId="21A05F51" w14:textId="77777777" w:rsidR="00CA1D4F" w:rsidRDefault="00CA1D4F">
      <w:pPr>
        <w:pStyle w:val="TOC2"/>
        <w:tabs>
          <w:tab w:val="right" w:leader="dot" w:pos="9628"/>
        </w:tabs>
        <w:rPr>
          <w:noProof/>
        </w:rPr>
      </w:pPr>
      <w:hyperlink w:anchor="_Toc237348134" w:history="1">
        <w:r w:rsidRPr="00412298">
          <w:rPr>
            <w:rStyle w:val="Hyperlink"/>
            <w:rFonts w:ascii="Segoe UI Semibold" w:hAnsi="Segoe UI Semibold"/>
            <w:noProof/>
          </w:rPr>
          <w:t>7.11  Qualifications and departures</w:t>
        </w:r>
        <w:r>
          <w:rPr>
            <w:noProof/>
            <w:webHidden/>
          </w:rPr>
          <w:tab/>
        </w:r>
        <w:r>
          <w:rPr>
            <w:noProof/>
            <w:webHidden/>
          </w:rPr>
          <w:fldChar w:fldCharType="begin"/>
        </w:r>
        <w:r>
          <w:rPr>
            <w:noProof/>
            <w:webHidden/>
          </w:rPr>
          <w:instrText xml:space="preserve"> PAGEREF _Toc237348134 \h </w:instrText>
        </w:r>
        <w:r>
          <w:rPr>
            <w:noProof/>
            <w:webHidden/>
          </w:rPr>
        </w:r>
        <w:r>
          <w:rPr>
            <w:noProof/>
            <w:webHidden/>
          </w:rPr>
          <w:fldChar w:fldCharType="separate"/>
        </w:r>
        <w:r>
          <w:rPr>
            <w:noProof/>
            <w:webHidden/>
          </w:rPr>
          <w:t>1</w:t>
        </w:r>
        <w:r>
          <w:rPr>
            <w:noProof/>
            <w:webHidden/>
          </w:rPr>
          <w:fldChar w:fldCharType="end"/>
        </w:r>
      </w:hyperlink>
    </w:p>
    <w:p w14:paraId="2075716E" w14:textId="77777777" w:rsidR="00CA1D4F" w:rsidRDefault="00CA1D4F">
      <w:pPr>
        <w:pStyle w:val="TOC2"/>
        <w:tabs>
          <w:tab w:val="right" w:leader="dot" w:pos="9628"/>
        </w:tabs>
        <w:rPr>
          <w:noProof/>
        </w:rPr>
      </w:pPr>
      <w:hyperlink w:anchor="_Toc237348135" w:history="1">
        <w:r w:rsidRPr="00412298">
          <w:rPr>
            <w:rStyle w:val="Hyperlink"/>
            <w:rFonts w:ascii="Segoe UI Semibold" w:hAnsi="Segoe UI Semibold"/>
            <w:noProof/>
          </w:rPr>
          <w:t>7.12  Withdrawal, amendment and resubmission</w:t>
        </w:r>
        <w:r>
          <w:rPr>
            <w:noProof/>
            <w:webHidden/>
          </w:rPr>
          <w:tab/>
        </w:r>
        <w:r>
          <w:rPr>
            <w:noProof/>
            <w:webHidden/>
          </w:rPr>
          <w:fldChar w:fldCharType="begin"/>
        </w:r>
        <w:r>
          <w:rPr>
            <w:noProof/>
            <w:webHidden/>
          </w:rPr>
          <w:instrText xml:space="preserve"> PAGEREF _Toc237348135 \h </w:instrText>
        </w:r>
        <w:r>
          <w:rPr>
            <w:noProof/>
            <w:webHidden/>
          </w:rPr>
        </w:r>
        <w:r>
          <w:rPr>
            <w:noProof/>
            <w:webHidden/>
          </w:rPr>
          <w:fldChar w:fldCharType="separate"/>
        </w:r>
        <w:r>
          <w:rPr>
            <w:noProof/>
            <w:webHidden/>
          </w:rPr>
          <w:t>1</w:t>
        </w:r>
        <w:r>
          <w:rPr>
            <w:noProof/>
            <w:webHidden/>
          </w:rPr>
          <w:fldChar w:fldCharType="end"/>
        </w:r>
      </w:hyperlink>
    </w:p>
    <w:p w14:paraId="548D5BFB" w14:textId="77777777" w:rsidR="00CA1D4F" w:rsidRDefault="00CA1D4F">
      <w:pPr>
        <w:pStyle w:val="TOC1"/>
        <w:tabs>
          <w:tab w:val="right" w:leader="dot" w:pos="9628"/>
        </w:tabs>
        <w:rPr>
          <w:noProof/>
        </w:rPr>
      </w:pPr>
      <w:hyperlink w:anchor="_Toc237348136" w:history="1">
        <w:r w:rsidRPr="00412298">
          <w:rPr>
            <w:rStyle w:val="Hyperlink"/>
            <w:rFonts w:ascii="Segoe UI Semibold" w:hAnsi="Segoe UI Semibold"/>
            <w:noProof/>
          </w:rPr>
          <w:t>8.  Tender Price Requirements</w:t>
        </w:r>
        <w:r>
          <w:rPr>
            <w:noProof/>
            <w:webHidden/>
          </w:rPr>
          <w:tab/>
        </w:r>
        <w:r>
          <w:rPr>
            <w:noProof/>
            <w:webHidden/>
          </w:rPr>
          <w:fldChar w:fldCharType="begin"/>
        </w:r>
        <w:r>
          <w:rPr>
            <w:noProof/>
            <w:webHidden/>
          </w:rPr>
          <w:instrText xml:space="preserve"> PAGEREF _Toc237348136 \h </w:instrText>
        </w:r>
        <w:r>
          <w:rPr>
            <w:noProof/>
            <w:webHidden/>
          </w:rPr>
        </w:r>
        <w:r>
          <w:rPr>
            <w:noProof/>
            <w:webHidden/>
          </w:rPr>
          <w:fldChar w:fldCharType="separate"/>
        </w:r>
        <w:r>
          <w:rPr>
            <w:noProof/>
            <w:webHidden/>
          </w:rPr>
          <w:t>1</w:t>
        </w:r>
        <w:r>
          <w:rPr>
            <w:noProof/>
            <w:webHidden/>
          </w:rPr>
          <w:fldChar w:fldCharType="end"/>
        </w:r>
      </w:hyperlink>
    </w:p>
    <w:p w14:paraId="4E0E8FEA" w14:textId="77777777" w:rsidR="00CA1D4F" w:rsidRDefault="00CA1D4F">
      <w:pPr>
        <w:pStyle w:val="TOC2"/>
        <w:tabs>
          <w:tab w:val="right" w:leader="dot" w:pos="9628"/>
        </w:tabs>
        <w:rPr>
          <w:noProof/>
        </w:rPr>
      </w:pPr>
      <w:hyperlink w:anchor="_Toc237348137" w:history="1">
        <w:r w:rsidRPr="00412298">
          <w:rPr>
            <w:rStyle w:val="Hyperlink"/>
            <w:rFonts w:ascii="Segoe UI Semibold" w:hAnsi="Segoe UI Semibold"/>
            <w:noProof/>
          </w:rPr>
          <w:t>8.1  Currency, taxes, duties and charges</w:t>
        </w:r>
        <w:r>
          <w:rPr>
            <w:noProof/>
            <w:webHidden/>
          </w:rPr>
          <w:tab/>
        </w:r>
        <w:r>
          <w:rPr>
            <w:noProof/>
            <w:webHidden/>
          </w:rPr>
          <w:fldChar w:fldCharType="begin"/>
        </w:r>
        <w:r>
          <w:rPr>
            <w:noProof/>
            <w:webHidden/>
          </w:rPr>
          <w:instrText xml:space="preserve"> PAGEREF _Toc237348137 \h </w:instrText>
        </w:r>
        <w:r>
          <w:rPr>
            <w:noProof/>
            <w:webHidden/>
          </w:rPr>
        </w:r>
        <w:r>
          <w:rPr>
            <w:noProof/>
            <w:webHidden/>
          </w:rPr>
          <w:fldChar w:fldCharType="separate"/>
        </w:r>
        <w:r>
          <w:rPr>
            <w:noProof/>
            <w:webHidden/>
          </w:rPr>
          <w:t>1</w:t>
        </w:r>
        <w:r>
          <w:rPr>
            <w:noProof/>
            <w:webHidden/>
          </w:rPr>
          <w:fldChar w:fldCharType="end"/>
        </w:r>
      </w:hyperlink>
    </w:p>
    <w:p w14:paraId="1FB3D4C8" w14:textId="77777777" w:rsidR="00CA1D4F" w:rsidRDefault="00CA1D4F">
      <w:pPr>
        <w:pStyle w:val="TOC2"/>
        <w:tabs>
          <w:tab w:val="right" w:leader="dot" w:pos="9628"/>
        </w:tabs>
        <w:rPr>
          <w:noProof/>
        </w:rPr>
      </w:pPr>
      <w:hyperlink w:anchor="_Toc237348138" w:history="1">
        <w:r w:rsidRPr="00412298">
          <w:rPr>
            <w:rStyle w:val="Hyperlink"/>
            <w:rFonts w:ascii="Segoe UI Semibold" w:hAnsi="Segoe UI Semibold"/>
            <w:noProof/>
          </w:rPr>
          <w:t>8.2  Inclusions — the Tender Price is deemed to include</w:t>
        </w:r>
        <w:r>
          <w:rPr>
            <w:noProof/>
            <w:webHidden/>
          </w:rPr>
          <w:tab/>
        </w:r>
        <w:r>
          <w:rPr>
            <w:noProof/>
            <w:webHidden/>
          </w:rPr>
          <w:fldChar w:fldCharType="begin"/>
        </w:r>
        <w:r>
          <w:rPr>
            <w:noProof/>
            <w:webHidden/>
          </w:rPr>
          <w:instrText xml:space="preserve"> PAGEREF _Toc237348138 \h </w:instrText>
        </w:r>
        <w:r>
          <w:rPr>
            <w:noProof/>
            <w:webHidden/>
          </w:rPr>
        </w:r>
        <w:r>
          <w:rPr>
            <w:noProof/>
            <w:webHidden/>
          </w:rPr>
          <w:fldChar w:fldCharType="separate"/>
        </w:r>
        <w:r>
          <w:rPr>
            <w:noProof/>
            <w:webHidden/>
          </w:rPr>
          <w:t>1</w:t>
        </w:r>
        <w:r>
          <w:rPr>
            <w:noProof/>
            <w:webHidden/>
          </w:rPr>
          <w:fldChar w:fldCharType="end"/>
        </w:r>
      </w:hyperlink>
    </w:p>
    <w:p w14:paraId="50F6CF27" w14:textId="77777777" w:rsidR="00CA1D4F" w:rsidRDefault="00CA1D4F">
      <w:pPr>
        <w:pStyle w:val="TOC2"/>
        <w:tabs>
          <w:tab w:val="right" w:leader="dot" w:pos="9628"/>
        </w:tabs>
        <w:rPr>
          <w:noProof/>
        </w:rPr>
      </w:pPr>
      <w:hyperlink w:anchor="_Toc237348139" w:history="1">
        <w:r w:rsidRPr="00412298">
          <w:rPr>
            <w:rStyle w:val="Hyperlink"/>
            <w:rFonts w:ascii="Segoe UI Semibold" w:hAnsi="Segoe UI Semibold"/>
            <w:noProof/>
          </w:rPr>
          <w:t>8.3  Exclusions — the Tender Price must NOT include</w:t>
        </w:r>
        <w:r>
          <w:rPr>
            <w:noProof/>
            <w:webHidden/>
          </w:rPr>
          <w:tab/>
        </w:r>
        <w:r>
          <w:rPr>
            <w:noProof/>
            <w:webHidden/>
          </w:rPr>
          <w:fldChar w:fldCharType="begin"/>
        </w:r>
        <w:r>
          <w:rPr>
            <w:noProof/>
            <w:webHidden/>
          </w:rPr>
          <w:instrText xml:space="preserve"> PAGEREF _Toc237348139 \h </w:instrText>
        </w:r>
        <w:r>
          <w:rPr>
            <w:noProof/>
            <w:webHidden/>
          </w:rPr>
        </w:r>
        <w:r>
          <w:rPr>
            <w:noProof/>
            <w:webHidden/>
          </w:rPr>
          <w:fldChar w:fldCharType="separate"/>
        </w:r>
        <w:r>
          <w:rPr>
            <w:noProof/>
            <w:webHidden/>
          </w:rPr>
          <w:t>1</w:t>
        </w:r>
        <w:r>
          <w:rPr>
            <w:noProof/>
            <w:webHidden/>
          </w:rPr>
          <w:fldChar w:fldCharType="end"/>
        </w:r>
      </w:hyperlink>
    </w:p>
    <w:p w14:paraId="2775E47C" w14:textId="77777777" w:rsidR="00CA1D4F" w:rsidRDefault="00CA1D4F">
      <w:pPr>
        <w:pStyle w:val="TOC2"/>
        <w:tabs>
          <w:tab w:val="right" w:leader="dot" w:pos="9628"/>
        </w:tabs>
        <w:rPr>
          <w:noProof/>
        </w:rPr>
      </w:pPr>
      <w:hyperlink w:anchor="_Toc237348140" w:history="1">
        <w:r w:rsidRPr="00412298">
          <w:rPr>
            <w:rStyle w:val="Hyperlink"/>
            <w:rFonts w:ascii="Segoe UI Semibold" w:hAnsi="Segoe UI Semibold"/>
            <w:noProof/>
          </w:rPr>
          <w:t>8.4  Rates to be used for variations</w:t>
        </w:r>
        <w:r>
          <w:rPr>
            <w:noProof/>
            <w:webHidden/>
          </w:rPr>
          <w:tab/>
        </w:r>
        <w:r>
          <w:rPr>
            <w:noProof/>
            <w:webHidden/>
          </w:rPr>
          <w:fldChar w:fldCharType="begin"/>
        </w:r>
        <w:r>
          <w:rPr>
            <w:noProof/>
            <w:webHidden/>
          </w:rPr>
          <w:instrText xml:space="preserve"> PAGEREF _Toc237348140 \h </w:instrText>
        </w:r>
        <w:r>
          <w:rPr>
            <w:noProof/>
            <w:webHidden/>
          </w:rPr>
        </w:r>
        <w:r>
          <w:rPr>
            <w:noProof/>
            <w:webHidden/>
          </w:rPr>
          <w:fldChar w:fldCharType="separate"/>
        </w:r>
        <w:r>
          <w:rPr>
            <w:noProof/>
            <w:webHidden/>
          </w:rPr>
          <w:t>1</w:t>
        </w:r>
        <w:r>
          <w:rPr>
            <w:noProof/>
            <w:webHidden/>
          </w:rPr>
          <w:fldChar w:fldCharType="end"/>
        </w:r>
      </w:hyperlink>
    </w:p>
    <w:p w14:paraId="70CB304D" w14:textId="77777777" w:rsidR="00CA1D4F" w:rsidRDefault="00CA1D4F">
      <w:pPr>
        <w:pStyle w:val="TOC2"/>
        <w:tabs>
          <w:tab w:val="right" w:leader="dot" w:pos="9628"/>
        </w:tabs>
        <w:rPr>
          <w:noProof/>
        </w:rPr>
      </w:pPr>
      <w:hyperlink w:anchor="_Toc237348141" w:history="1">
        <w:r w:rsidRPr="00412298">
          <w:rPr>
            <w:rStyle w:val="Hyperlink"/>
            <w:rFonts w:ascii="Segoe UI Semibold" w:hAnsi="Segoe UI Semibold"/>
            <w:noProof/>
          </w:rPr>
          <w:t>8.5  Provisional Sums and Prime Cost Items</w:t>
        </w:r>
        <w:r>
          <w:rPr>
            <w:noProof/>
            <w:webHidden/>
          </w:rPr>
          <w:tab/>
        </w:r>
        <w:r>
          <w:rPr>
            <w:noProof/>
            <w:webHidden/>
          </w:rPr>
          <w:fldChar w:fldCharType="begin"/>
        </w:r>
        <w:r>
          <w:rPr>
            <w:noProof/>
            <w:webHidden/>
          </w:rPr>
          <w:instrText xml:space="preserve"> PAGEREF _Toc237348141 \h </w:instrText>
        </w:r>
        <w:r>
          <w:rPr>
            <w:noProof/>
            <w:webHidden/>
          </w:rPr>
        </w:r>
        <w:r>
          <w:rPr>
            <w:noProof/>
            <w:webHidden/>
          </w:rPr>
          <w:fldChar w:fldCharType="separate"/>
        </w:r>
        <w:r>
          <w:rPr>
            <w:noProof/>
            <w:webHidden/>
          </w:rPr>
          <w:t>1</w:t>
        </w:r>
        <w:r>
          <w:rPr>
            <w:noProof/>
            <w:webHidden/>
          </w:rPr>
          <w:fldChar w:fldCharType="end"/>
        </w:r>
      </w:hyperlink>
    </w:p>
    <w:p w14:paraId="3E08F036" w14:textId="77777777" w:rsidR="00CA1D4F" w:rsidRDefault="00CA1D4F">
      <w:pPr>
        <w:pStyle w:val="TOC2"/>
        <w:tabs>
          <w:tab w:val="right" w:leader="dot" w:pos="9628"/>
        </w:tabs>
        <w:rPr>
          <w:noProof/>
        </w:rPr>
      </w:pPr>
      <w:hyperlink w:anchor="_Toc237348142" w:history="1">
        <w:r w:rsidRPr="00412298">
          <w:rPr>
            <w:rStyle w:val="Hyperlink"/>
            <w:rFonts w:ascii="Segoe UI Semibold" w:hAnsi="Segoe UI Semibold"/>
            <w:noProof/>
          </w:rPr>
          <w:t>8.6  Contingency</w:t>
        </w:r>
        <w:r>
          <w:rPr>
            <w:noProof/>
            <w:webHidden/>
          </w:rPr>
          <w:tab/>
        </w:r>
        <w:r>
          <w:rPr>
            <w:noProof/>
            <w:webHidden/>
          </w:rPr>
          <w:fldChar w:fldCharType="begin"/>
        </w:r>
        <w:r>
          <w:rPr>
            <w:noProof/>
            <w:webHidden/>
          </w:rPr>
          <w:instrText xml:space="preserve"> PAGEREF _Toc237348142 \h </w:instrText>
        </w:r>
        <w:r>
          <w:rPr>
            <w:noProof/>
            <w:webHidden/>
          </w:rPr>
        </w:r>
        <w:r>
          <w:rPr>
            <w:noProof/>
            <w:webHidden/>
          </w:rPr>
          <w:fldChar w:fldCharType="separate"/>
        </w:r>
        <w:r>
          <w:rPr>
            <w:noProof/>
            <w:webHidden/>
          </w:rPr>
          <w:t>1</w:t>
        </w:r>
        <w:r>
          <w:rPr>
            <w:noProof/>
            <w:webHidden/>
          </w:rPr>
          <w:fldChar w:fldCharType="end"/>
        </w:r>
      </w:hyperlink>
    </w:p>
    <w:p w14:paraId="77F4135E" w14:textId="77777777" w:rsidR="00CA1D4F" w:rsidRDefault="00CA1D4F">
      <w:pPr>
        <w:pStyle w:val="TOC2"/>
        <w:tabs>
          <w:tab w:val="right" w:leader="dot" w:pos="9628"/>
        </w:tabs>
        <w:rPr>
          <w:noProof/>
        </w:rPr>
      </w:pPr>
      <w:hyperlink w:anchor="_Toc237348143" w:history="1">
        <w:r w:rsidRPr="00412298">
          <w:rPr>
            <w:rStyle w:val="Hyperlink"/>
            <w:rFonts w:ascii="Segoe UI Semibold" w:hAnsi="Segoe UI Semibold"/>
            <w:noProof/>
          </w:rPr>
          <w:t>8.7  Escalation, rise and fall</w:t>
        </w:r>
        <w:r>
          <w:rPr>
            <w:noProof/>
            <w:webHidden/>
          </w:rPr>
          <w:tab/>
        </w:r>
        <w:r>
          <w:rPr>
            <w:noProof/>
            <w:webHidden/>
          </w:rPr>
          <w:fldChar w:fldCharType="begin"/>
        </w:r>
        <w:r>
          <w:rPr>
            <w:noProof/>
            <w:webHidden/>
          </w:rPr>
          <w:instrText xml:space="preserve"> PAGEREF _Toc237348143 \h </w:instrText>
        </w:r>
        <w:r>
          <w:rPr>
            <w:noProof/>
            <w:webHidden/>
          </w:rPr>
        </w:r>
        <w:r>
          <w:rPr>
            <w:noProof/>
            <w:webHidden/>
          </w:rPr>
          <w:fldChar w:fldCharType="separate"/>
        </w:r>
        <w:r>
          <w:rPr>
            <w:noProof/>
            <w:webHidden/>
          </w:rPr>
          <w:t>1</w:t>
        </w:r>
        <w:r>
          <w:rPr>
            <w:noProof/>
            <w:webHidden/>
          </w:rPr>
          <w:fldChar w:fldCharType="end"/>
        </w:r>
      </w:hyperlink>
    </w:p>
    <w:p w14:paraId="6997EF7D" w14:textId="77777777" w:rsidR="00CA1D4F" w:rsidRDefault="00CA1D4F">
      <w:pPr>
        <w:pStyle w:val="TOC2"/>
        <w:tabs>
          <w:tab w:val="right" w:leader="dot" w:pos="9628"/>
        </w:tabs>
        <w:rPr>
          <w:noProof/>
        </w:rPr>
      </w:pPr>
      <w:hyperlink w:anchor="_Toc237348144" w:history="1">
        <w:r w:rsidRPr="00412298">
          <w:rPr>
            <w:rStyle w:val="Hyperlink"/>
            <w:rFonts w:ascii="Segoe UI Semibold" w:hAnsi="Segoe UI Semibold"/>
            <w:noProof/>
          </w:rPr>
          <w:t>8.8  Unbalanced and front-loaded pricing</w:t>
        </w:r>
        <w:r>
          <w:rPr>
            <w:noProof/>
            <w:webHidden/>
          </w:rPr>
          <w:tab/>
        </w:r>
        <w:r>
          <w:rPr>
            <w:noProof/>
            <w:webHidden/>
          </w:rPr>
          <w:fldChar w:fldCharType="begin"/>
        </w:r>
        <w:r>
          <w:rPr>
            <w:noProof/>
            <w:webHidden/>
          </w:rPr>
          <w:instrText xml:space="preserve"> PAGEREF _Toc237348144 \h </w:instrText>
        </w:r>
        <w:r>
          <w:rPr>
            <w:noProof/>
            <w:webHidden/>
          </w:rPr>
        </w:r>
        <w:r>
          <w:rPr>
            <w:noProof/>
            <w:webHidden/>
          </w:rPr>
          <w:fldChar w:fldCharType="separate"/>
        </w:r>
        <w:r>
          <w:rPr>
            <w:noProof/>
            <w:webHidden/>
          </w:rPr>
          <w:t>1</w:t>
        </w:r>
        <w:r>
          <w:rPr>
            <w:noProof/>
            <w:webHidden/>
          </w:rPr>
          <w:fldChar w:fldCharType="end"/>
        </w:r>
      </w:hyperlink>
    </w:p>
    <w:p w14:paraId="04CB6F72" w14:textId="77777777" w:rsidR="00CA1D4F" w:rsidRDefault="00CA1D4F">
      <w:pPr>
        <w:pStyle w:val="TOC2"/>
        <w:tabs>
          <w:tab w:val="right" w:leader="dot" w:pos="9628"/>
        </w:tabs>
        <w:rPr>
          <w:noProof/>
        </w:rPr>
      </w:pPr>
      <w:hyperlink w:anchor="_Toc237348145" w:history="1">
        <w:r w:rsidRPr="00412298">
          <w:rPr>
            <w:rStyle w:val="Hyperlink"/>
            <w:rFonts w:ascii="Segoe UI Semibold" w:hAnsi="Segoe UI Semibold"/>
            <w:noProof/>
          </w:rPr>
          <w:t>8.9  Errors, omissions and arithmetic discrepancies</w:t>
        </w:r>
        <w:r>
          <w:rPr>
            <w:noProof/>
            <w:webHidden/>
          </w:rPr>
          <w:tab/>
        </w:r>
        <w:r>
          <w:rPr>
            <w:noProof/>
            <w:webHidden/>
          </w:rPr>
          <w:fldChar w:fldCharType="begin"/>
        </w:r>
        <w:r>
          <w:rPr>
            <w:noProof/>
            <w:webHidden/>
          </w:rPr>
          <w:instrText xml:space="preserve"> PAGEREF _Toc237348145 \h </w:instrText>
        </w:r>
        <w:r>
          <w:rPr>
            <w:noProof/>
            <w:webHidden/>
          </w:rPr>
        </w:r>
        <w:r>
          <w:rPr>
            <w:noProof/>
            <w:webHidden/>
          </w:rPr>
          <w:fldChar w:fldCharType="separate"/>
        </w:r>
        <w:r>
          <w:rPr>
            <w:noProof/>
            <w:webHidden/>
          </w:rPr>
          <w:t>1</w:t>
        </w:r>
        <w:r>
          <w:rPr>
            <w:noProof/>
            <w:webHidden/>
          </w:rPr>
          <w:fldChar w:fldCharType="end"/>
        </w:r>
      </w:hyperlink>
    </w:p>
    <w:p w14:paraId="0B7F2483" w14:textId="77777777" w:rsidR="00CA1D4F" w:rsidRDefault="00CA1D4F">
      <w:pPr>
        <w:pStyle w:val="TOC2"/>
        <w:tabs>
          <w:tab w:val="right" w:leader="dot" w:pos="9628"/>
        </w:tabs>
        <w:rPr>
          <w:noProof/>
        </w:rPr>
      </w:pPr>
      <w:hyperlink w:anchor="_Toc237348146" w:history="1">
        <w:r w:rsidRPr="00412298">
          <w:rPr>
            <w:rStyle w:val="Hyperlink"/>
            <w:rFonts w:ascii="Segoe UI Semibold" w:hAnsi="Segoe UI Semibold"/>
            <w:noProof/>
          </w:rPr>
          <w:t>8.10  Completing the pricing workbook</w:t>
        </w:r>
        <w:r>
          <w:rPr>
            <w:noProof/>
            <w:webHidden/>
          </w:rPr>
          <w:tab/>
        </w:r>
        <w:r>
          <w:rPr>
            <w:noProof/>
            <w:webHidden/>
          </w:rPr>
          <w:fldChar w:fldCharType="begin"/>
        </w:r>
        <w:r>
          <w:rPr>
            <w:noProof/>
            <w:webHidden/>
          </w:rPr>
          <w:instrText xml:space="preserve"> PAGEREF _Toc237348146 \h </w:instrText>
        </w:r>
        <w:r>
          <w:rPr>
            <w:noProof/>
            <w:webHidden/>
          </w:rPr>
        </w:r>
        <w:r>
          <w:rPr>
            <w:noProof/>
            <w:webHidden/>
          </w:rPr>
          <w:fldChar w:fldCharType="separate"/>
        </w:r>
        <w:r>
          <w:rPr>
            <w:noProof/>
            <w:webHidden/>
          </w:rPr>
          <w:t>1</w:t>
        </w:r>
        <w:r>
          <w:rPr>
            <w:noProof/>
            <w:webHidden/>
          </w:rPr>
          <w:fldChar w:fldCharType="end"/>
        </w:r>
      </w:hyperlink>
    </w:p>
    <w:p w14:paraId="27A85CA1" w14:textId="77777777" w:rsidR="00CA1D4F" w:rsidRDefault="00CA1D4F">
      <w:pPr>
        <w:pStyle w:val="TOC1"/>
        <w:tabs>
          <w:tab w:val="right" w:leader="dot" w:pos="9628"/>
        </w:tabs>
        <w:rPr>
          <w:noProof/>
        </w:rPr>
      </w:pPr>
      <w:hyperlink w:anchor="_Toc237348147" w:history="1">
        <w:r w:rsidRPr="00412298">
          <w:rPr>
            <w:rStyle w:val="Hyperlink"/>
            <w:rFonts w:ascii="Segoe UI Semibold" w:hAnsi="Segoe UI Semibold"/>
            <w:noProof/>
          </w:rPr>
          <w:t>9.  Evaluation Process and Criteria</w:t>
        </w:r>
        <w:r>
          <w:rPr>
            <w:noProof/>
            <w:webHidden/>
          </w:rPr>
          <w:tab/>
        </w:r>
        <w:r>
          <w:rPr>
            <w:noProof/>
            <w:webHidden/>
          </w:rPr>
          <w:fldChar w:fldCharType="begin"/>
        </w:r>
        <w:r>
          <w:rPr>
            <w:noProof/>
            <w:webHidden/>
          </w:rPr>
          <w:instrText xml:space="preserve"> PAGEREF _Toc237348147 \h </w:instrText>
        </w:r>
        <w:r>
          <w:rPr>
            <w:noProof/>
            <w:webHidden/>
          </w:rPr>
        </w:r>
        <w:r>
          <w:rPr>
            <w:noProof/>
            <w:webHidden/>
          </w:rPr>
          <w:fldChar w:fldCharType="separate"/>
        </w:r>
        <w:r>
          <w:rPr>
            <w:noProof/>
            <w:webHidden/>
          </w:rPr>
          <w:t>1</w:t>
        </w:r>
        <w:r>
          <w:rPr>
            <w:noProof/>
            <w:webHidden/>
          </w:rPr>
          <w:fldChar w:fldCharType="end"/>
        </w:r>
      </w:hyperlink>
    </w:p>
    <w:p w14:paraId="00F65852" w14:textId="77777777" w:rsidR="00CA1D4F" w:rsidRDefault="00CA1D4F">
      <w:pPr>
        <w:pStyle w:val="TOC2"/>
        <w:tabs>
          <w:tab w:val="right" w:leader="dot" w:pos="9628"/>
        </w:tabs>
        <w:rPr>
          <w:noProof/>
        </w:rPr>
      </w:pPr>
      <w:hyperlink w:anchor="_Toc237348148" w:history="1">
        <w:r w:rsidRPr="00412298">
          <w:rPr>
            <w:rStyle w:val="Hyperlink"/>
            <w:rFonts w:ascii="Segoe UI Semibold" w:hAnsi="Segoe UI Semibold"/>
            <w:noProof/>
          </w:rPr>
          <w:t>9.1  Evaluation methodology</w:t>
        </w:r>
        <w:r>
          <w:rPr>
            <w:noProof/>
            <w:webHidden/>
          </w:rPr>
          <w:tab/>
        </w:r>
        <w:r>
          <w:rPr>
            <w:noProof/>
            <w:webHidden/>
          </w:rPr>
          <w:fldChar w:fldCharType="begin"/>
        </w:r>
        <w:r>
          <w:rPr>
            <w:noProof/>
            <w:webHidden/>
          </w:rPr>
          <w:instrText xml:space="preserve"> PAGEREF _Toc237348148 \h </w:instrText>
        </w:r>
        <w:r>
          <w:rPr>
            <w:noProof/>
            <w:webHidden/>
          </w:rPr>
        </w:r>
        <w:r>
          <w:rPr>
            <w:noProof/>
            <w:webHidden/>
          </w:rPr>
          <w:fldChar w:fldCharType="separate"/>
        </w:r>
        <w:r>
          <w:rPr>
            <w:noProof/>
            <w:webHidden/>
          </w:rPr>
          <w:t>1</w:t>
        </w:r>
        <w:r>
          <w:rPr>
            <w:noProof/>
            <w:webHidden/>
          </w:rPr>
          <w:fldChar w:fldCharType="end"/>
        </w:r>
      </w:hyperlink>
    </w:p>
    <w:p w14:paraId="05A6EE60" w14:textId="77777777" w:rsidR="00CA1D4F" w:rsidRDefault="00CA1D4F">
      <w:pPr>
        <w:pStyle w:val="TOC2"/>
        <w:tabs>
          <w:tab w:val="right" w:leader="dot" w:pos="9628"/>
        </w:tabs>
        <w:rPr>
          <w:noProof/>
        </w:rPr>
      </w:pPr>
      <w:hyperlink w:anchor="_Toc237348149" w:history="1">
        <w:r w:rsidRPr="00412298">
          <w:rPr>
            <w:rStyle w:val="Hyperlink"/>
            <w:rFonts w:ascii="Segoe UI Semibold" w:hAnsi="Segoe UI Semibold"/>
            <w:noProof/>
          </w:rPr>
          <w:t>9.2  Gateway (mandatory pass / fail) criteria</w:t>
        </w:r>
        <w:r>
          <w:rPr>
            <w:noProof/>
            <w:webHidden/>
          </w:rPr>
          <w:tab/>
        </w:r>
        <w:r>
          <w:rPr>
            <w:noProof/>
            <w:webHidden/>
          </w:rPr>
          <w:fldChar w:fldCharType="begin"/>
        </w:r>
        <w:r>
          <w:rPr>
            <w:noProof/>
            <w:webHidden/>
          </w:rPr>
          <w:instrText xml:space="preserve"> PAGEREF _Toc237348149 \h </w:instrText>
        </w:r>
        <w:r>
          <w:rPr>
            <w:noProof/>
            <w:webHidden/>
          </w:rPr>
        </w:r>
        <w:r>
          <w:rPr>
            <w:noProof/>
            <w:webHidden/>
          </w:rPr>
          <w:fldChar w:fldCharType="separate"/>
        </w:r>
        <w:r>
          <w:rPr>
            <w:noProof/>
            <w:webHidden/>
          </w:rPr>
          <w:t>1</w:t>
        </w:r>
        <w:r>
          <w:rPr>
            <w:noProof/>
            <w:webHidden/>
          </w:rPr>
          <w:fldChar w:fldCharType="end"/>
        </w:r>
      </w:hyperlink>
    </w:p>
    <w:p w14:paraId="70138F46" w14:textId="77777777" w:rsidR="00CA1D4F" w:rsidRDefault="00CA1D4F">
      <w:pPr>
        <w:pStyle w:val="TOC2"/>
        <w:tabs>
          <w:tab w:val="right" w:leader="dot" w:pos="9628"/>
        </w:tabs>
        <w:rPr>
          <w:noProof/>
        </w:rPr>
      </w:pPr>
      <w:hyperlink w:anchor="_Toc237348150" w:history="1">
        <w:r w:rsidRPr="00412298">
          <w:rPr>
            <w:rStyle w:val="Hyperlink"/>
            <w:rFonts w:ascii="Segoe UI Semibold" w:hAnsi="Segoe UI Semibold"/>
            <w:noProof/>
          </w:rPr>
          <w:t>9.3  Weighted evaluation criteria</w:t>
        </w:r>
        <w:r>
          <w:rPr>
            <w:noProof/>
            <w:webHidden/>
          </w:rPr>
          <w:tab/>
        </w:r>
        <w:r>
          <w:rPr>
            <w:noProof/>
            <w:webHidden/>
          </w:rPr>
          <w:fldChar w:fldCharType="begin"/>
        </w:r>
        <w:r>
          <w:rPr>
            <w:noProof/>
            <w:webHidden/>
          </w:rPr>
          <w:instrText xml:space="preserve"> PAGEREF _Toc237348150 \h </w:instrText>
        </w:r>
        <w:r>
          <w:rPr>
            <w:noProof/>
            <w:webHidden/>
          </w:rPr>
        </w:r>
        <w:r>
          <w:rPr>
            <w:noProof/>
            <w:webHidden/>
          </w:rPr>
          <w:fldChar w:fldCharType="separate"/>
        </w:r>
        <w:r>
          <w:rPr>
            <w:noProof/>
            <w:webHidden/>
          </w:rPr>
          <w:t>1</w:t>
        </w:r>
        <w:r>
          <w:rPr>
            <w:noProof/>
            <w:webHidden/>
          </w:rPr>
          <w:fldChar w:fldCharType="end"/>
        </w:r>
      </w:hyperlink>
    </w:p>
    <w:p w14:paraId="396C50D2" w14:textId="77777777" w:rsidR="00CA1D4F" w:rsidRDefault="00CA1D4F">
      <w:pPr>
        <w:pStyle w:val="TOC2"/>
        <w:tabs>
          <w:tab w:val="right" w:leader="dot" w:pos="9628"/>
        </w:tabs>
        <w:rPr>
          <w:noProof/>
        </w:rPr>
      </w:pPr>
      <w:hyperlink w:anchor="_Toc237348151" w:history="1">
        <w:r w:rsidRPr="00412298">
          <w:rPr>
            <w:rStyle w:val="Hyperlink"/>
            <w:rFonts w:ascii="Segoe UI Semibold" w:hAnsi="Segoe UI Semibold"/>
            <w:noProof/>
          </w:rPr>
          <w:t>9.4  Scoring scale for qualitative criteria</w:t>
        </w:r>
        <w:r>
          <w:rPr>
            <w:noProof/>
            <w:webHidden/>
          </w:rPr>
          <w:tab/>
        </w:r>
        <w:r>
          <w:rPr>
            <w:noProof/>
            <w:webHidden/>
          </w:rPr>
          <w:fldChar w:fldCharType="begin"/>
        </w:r>
        <w:r>
          <w:rPr>
            <w:noProof/>
            <w:webHidden/>
          </w:rPr>
          <w:instrText xml:space="preserve"> PAGEREF _Toc237348151 \h </w:instrText>
        </w:r>
        <w:r>
          <w:rPr>
            <w:noProof/>
            <w:webHidden/>
          </w:rPr>
        </w:r>
        <w:r>
          <w:rPr>
            <w:noProof/>
            <w:webHidden/>
          </w:rPr>
          <w:fldChar w:fldCharType="separate"/>
        </w:r>
        <w:r>
          <w:rPr>
            <w:noProof/>
            <w:webHidden/>
          </w:rPr>
          <w:t>1</w:t>
        </w:r>
        <w:r>
          <w:rPr>
            <w:noProof/>
            <w:webHidden/>
          </w:rPr>
          <w:fldChar w:fldCharType="end"/>
        </w:r>
      </w:hyperlink>
    </w:p>
    <w:p w14:paraId="0B656188" w14:textId="77777777" w:rsidR="00CA1D4F" w:rsidRDefault="00CA1D4F">
      <w:pPr>
        <w:pStyle w:val="TOC2"/>
        <w:tabs>
          <w:tab w:val="right" w:leader="dot" w:pos="9628"/>
        </w:tabs>
        <w:rPr>
          <w:noProof/>
        </w:rPr>
      </w:pPr>
      <w:hyperlink w:anchor="_Toc237348152" w:history="1">
        <w:r w:rsidRPr="00412298">
          <w:rPr>
            <w:rStyle w:val="Hyperlink"/>
            <w:rFonts w:ascii="Segoe UI Semibold" w:hAnsi="Segoe UI Semibold"/>
            <w:noProof/>
          </w:rPr>
          <w:t>9.5  Price scoring</w:t>
        </w:r>
        <w:r>
          <w:rPr>
            <w:noProof/>
            <w:webHidden/>
          </w:rPr>
          <w:tab/>
        </w:r>
        <w:r>
          <w:rPr>
            <w:noProof/>
            <w:webHidden/>
          </w:rPr>
          <w:fldChar w:fldCharType="begin"/>
        </w:r>
        <w:r>
          <w:rPr>
            <w:noProof/>
            <w:webHidden/>
          </w:rPr>
          <w:instrText xml:space="preserve"> PAGEREF _Toc237348152 \h </w:instrText>
        </w:r>
        <w:r>
          <w:rPr>
            <w:noProof/>
            <w:webHidden/>
          </w:rPr>
        </w:r>
        <w:r>
          <w:rPr>
            <w:noProof/>
            <w:webHidden/>
          </w:rPr>
          <w:fldChar w:fldCharType="separate"/>
        </w:r>
        <w:r>
          <w:rPr>
            <w:noProof/>
            <w:webHidden/>
          </w:rPr>
          <w:t>1</w:t>
        </w:r>
        <w:r>
          <w:rPr>
            <w:noProof/>
            <w:webHidden/>
          </w:rPr>
          <w:fldChar w:fldCharType="end"/>
        </w:r>
      </w:hyperlink>
    </w:p>
    <w:p w14:paraId="4B5B5EB2" w14:textId="77777777" w:rsidR="00CA1D4F" w:rsidRDefault="00CA1D4F">
      <w:pPr>
        <w:pStyle w:val="TOC2"/>
        <w:tabs>
          <w:tab w:val="right" w:leader="dot" w:pos="9628"/>
        </w:tabs>
        <w:rPr>
          <w:noProof/>
        </w:rPr>
      </w:pPr>
      <w:hyperlink w:anchor="_Toc237348153" w:history="1">
        <w:r w:rsidRPr="00412298">
          <w:rPr>
            <w:rStyle w:val="Hyperlink"/>
            <w:rFonts w:ascii="Segoe UI Semibold" w:hAnsi="Segoe UI Semibold"/>
            <w:noProof/>
          </w:rPr>
          <w:t>9.6  Total score and Value for Money</w:t>
        </w:r>
        <w:r>
          <w:rPr>
            <w:noProof/>
            <w:webHidden/>
          </w:rPr>
          <w:tab/>
        </w:r>
        <w:r>
          <w:rPr>
            <w:noProof/>
            <w:webHidden/>
          </w:rPr>
          <w:fldChar w:fldCharType="begin"/>
        </w:r>
        <w:r>
          <w:rPr>
            <w:noProof/>
            <w:webHidden/>
          </w:rPr>
          <w:instrText xml:space="preserve"> PAGEREF _Toc237348153 \h </w:instrText>
        </w:r>
        <w:r>
          <w:rPr>
            <w:noProof/>
            <w:webHidden/>
          </w:rPr>
        </w:r>
        <w:r>
          <w:rPr>
            <w:noProof/>
            <w:webHidden/>
          </w:rPr>
          <w:fldChar w:fldCharType="separate"/>
        </w:r>
        <w:r>
          <w:rPr>
            <w:noProof/>
            <w:webHidden/>
          </w:rPr>
          <w:t>1</w:t>
        </w:r>
        <w:r>
          <w:rPr>
            <w:noProof/>
            <w:webHidden/>
          </w:rPr>
          <w:fldChar w:fldCharType="end"/>
        </w:r>
      </w:hyperlink>
    </w:p>
    <w:p w14:paraId="0B4CA6AA" w14:textId="77777777" w:rsidR="00CA1D4F" w:rsidRDefault="00CA1D4F">
      <w:pPr>
        <w:pStyle w:val="TOC2"/>
        <w:tabs>
          <w:tab w:val="right" w:leader="dot" w:pos="9628"/>
        </w:tabs>
        <w:rPr>
          <w:noProof/>
        </w:rPr>
      </w:pPr>
      <w:hyperlink w:anchor="_Toc237348154" w:history="1">
        <w:r w:rsidRPr="00412298">
          <w:rPr>
            <w:rStyle w:val="Hyperlink"/>
            <w:rFonts w:ascii="Segoe UI Semibold" w:hAnsi="Segoe UI Semibold"/>
            <w:noProof/>
          </w:rPr>
          <w:t>9.7  Clarifications, presentations and interviews</w:t>
        </w:r>
        <w:r>
          <w:rPr>
            <w:noProof/>
            <w:webHidden/>
          </w:rPr>
          <w:tab/>
        </w:r>
        <w:r>
          <w:rPr>
            <w:noProof/>
            <w:webHidden/>
          </w:rPr>
          <w:fldChar w:fldCharType="begin"/>
        </w:r>
        <w:r>
          <w:rPr>
            <w:noProof/>
            <w:webHidden/>
          </w:rPr>
          <w:instrText xml:space="preserve"> PAGEREF _Toc237348154 \h </w:instrText>
        </w:r>
        <w:r>
          <w:rPr>
            <w:noProof/>
            <w:webHidden/>
          </w:rPr>
        </w:r>
        <w:r>
          <w:rPr>
            <w:noProof/>
            <w:webHidden/>
          </w:rPr>
          <w:fldChar w:fldCharType="separate"/>
        </w:r>
        <w:r>
          <w:rPr>
            <w:noProof/>
            <w:webHidden/>
          </w:rPr>
          <w:t>1</w:t>
        </w:r>
        <w:r>
          <w:rPr>
            <w:noProof/>
            <w:webHidden/>
          </w:rPr>
          <w:fldChar w:fldCharType="end"/>
        </w:r>
      </w:hyperlink>
    </w:p>
    <w:p w14:paraId="16A26CA0" w14:textId="77777777" w:rsidR="00CA1D4F" w:rsidRDefault="00CA1D4F">
      <w:pPr>
        <w:pStyle w:val="TOC2"/>
        <w:tabs>
          <w:tab w:val="right" w:leader="dot" w:pos="9628"/>
        </w:tabs>
        <w:rPr>
          <w:noProof/>
        </w:rPr>
      </w:pPr>
      <w:hyperlink w:anchor="_Toc237348155" w:history="1">
        <w:r w:rsidRPr="00412298">
          <w:rPr>
            <w:rStyle w:val="Hyperlink"/>
            <w:rFonts w:ascii="Segoe UI Semibold" w:hAnsi="Segoe UI Semibold"/>
            <w:noProof/>
          </w:rPr>
          <w:t>9.8  Due diligence, financial assessment and referee checks</w:t>
        </w:r>
        <w:r>
          <w:rPr>
            <w:noProof/>
            <w:webHidden/>
          </w:rPr>
          <w:tab/>
        </w:r>
        <w:r>
          <w:rPr>
            <w:noProof/>
            <w:webHidden/>
          </w:rPr>
          <w:fldChar w:fldCharType="begin"/>
        </w:r>
        <w:r>
          <w:rPr>
            <w:noProof/>
            <w:webHidden/>
          </w:rPr>
          <w:instrText xml:space="preserve"> PAGEREF _Toc237348155 \h </w:instrText>
        </w:r>
        <w:r>
          <w:rPr>
            <w:noProof/>
            <w:webHidden/>
          </w:rPr>
        </w:r>
        <w:r>
          <w:rPr>
            <w:noProof/>
            <w:webHidden/>
          </w:rPr>
          <w:fldChar w:fldCharType="separate"/>
        </w:r>
        <w:r>
          <w:rPr>
            <w:noProof/>
            <w:webHidden/>
          </w:rPr>
          <w:t>1</w:t>
        </w:r>
        <w:r>
          <w:rPr>
            <w:noProof/>
            <w:webHidden/>
          </w:rPr>
          <w:fldChar w:fldCharType="end"/>
        </w:r>
      </w:hyperlink>
    </w:p>
    <w:p w14:paraId="702DF7AF" w14:textId="77777777" w:rsidR="00CA1D4F" w:rsidRDefault="00CA1D4F">
      <w:pPr>
        <w:pStyle w:val="TOC2"/>
        <w:tabs>
          <w:tab w:val="right" w:leader="dot" w:pos="9628"/>
        </w:tabs>
        <w:rPr>
          <w:noProof/>
        </w:rPr>
      </w:pPr>
      <w:hyperlink w:anchor="_Toc237348156" w:history="1">
        <w:r w:rsidRPr="00412298">
          <w:rPr>
            <w:rStyle w:val="Hyperlink"/>
            <w:rFonts w:ascii="Segoe UI Semibold" w:hAnsi="Segoe UI Semibold"/>
            <w:noProof/>
          </w:rPr>
          <w:t>9.9  Shortlisting, negotiation and best and final offers</w:t>
        </w:r>
        <w:r>
          <w:rPr>
            <w:noProof/>
            <w:webHidden/>
          </w:rPr>
          <w:tab/>
        </w:r>
        <w:r>
          <w:rPr>
            <w:noProof/>
            <w:webHidden/>
          </w:rPr>
          <w:fldChar w:fldCharType="begin"/>
        </w:r>
        <w:r>
          <w:rPr>
            <w:noProof/>
            <w:webHidden/>
          </w:rPr>
          <w:instrText xml:space="preserve"> PAGEREF _Toc237348156 \h </w:instrText>
        </w:r>
        <w:r>
          <w:rPr>
            <w:noProof/>
            <w:webHidden/>
          </w:rPr>
        </w:r>
        <w:r>
          <w:rPr>
            <w:noProof/>
            <w:webHidden/>
          </w:rPr>
          <w:fldChar w:fldCharType="separate"/>
        </w:r>
        <w:r>
          <w:rPr>
            <w:noProof/>
            <w:webHidden/>
          </w:rPr>
          <w:t>1</w:t>
        </w:r>
        <w:r>
          <w:rPr>
            <w:noProof/>
            <w:webHidden/>
          </w:rPr>
          <w:fldChar w:fldCharType="end"/>
        </w:r>
      </w:hyperlink>
    </w:p>
    <w:p w14:paraId="2E83F24E" w14:textId="77777777" w:rsidR="00CA1D4F" w:rsidRDefault="00CA1D4F">
      <w:pPr>
        <w:pStyle w:val="TOC2"/>
        <w:tabs>
          <w:tab w:val="right" w:leader="dot" w:pos="9628"/>
        </w:tabs>
        <w:rPr>
          <w:noProof/>
        </w:rPr>
      </w:pPr>
      <w:hyperlink w:anchor="_Toc237348157" w:history="1">
        <w:r w:rsidRPr="00412298">
          <w:rPr>
            <w:rStyle w:val="Hyperlink"/>
            <w:rFonts w:ascii="Segoe UI Semibold" w:hAnsi="Segoe UI Semibold"/>
            <w:noProof/>
          </w:rPr>
          <w:t>9.10  No obligation to accept</w:t>
        </w:r>
        <w:r>
          <w:rPr>
            <w:noProof/>
            <w:webHidden/>
          </w:rPr>
          <w:tab/>
        </w:r>
        <w:r>
          <w:rPr>
            <w:noProof/>
            <w:webHidden/>
          </w:rPr>
          <w:fldChar w:fldCharType="begin"/>
        </w:r>
        <w:r>
          <w:rPr>
            <w:noProof/>
            <w:webHidden/>
          </w:rPr>
          <w:instrText xml:space="preserve"> PAGEREF _Toc237348157 \h </w:instrText>
        </w:r>
        <w:r>
          <w:rPr>
            <w:noProof/>
            <w:webHidden/>
          </w:rPr>
        </w:r>
        <w:r>
          <w:rPr>
            <w:noProof/>
            <w:webHidden/>
          </w:rPr>
          <w:fldChar w:fldCharType="separate"/>
        </w:r>
        <w:r>
          <w:rPr>
            <w:noProof/>
            <w:webHidden/>
          </w:rPr>
          <w:t>1</w:t>
        </w:r>
        <w:r>
          <w:rPr>
            <w:noProof/>
            <w:webHidden/>
          </w:rPr>
          <w:fldChar w:fldCharType="end"/>
        </w:r>
      </w:hyperlink>
    </w:p>
    <w:p w14:paraId="16F36C63" w14:textId="77777777" w:rsidR="00CA1D4F" w:rsidRDefault="00CA1D4F">
      <w:pPr>
        <w:pStyle w:val="TOC1"/>
        <w:tabs>
          <w:tab w:val="right" w:leader="dot" w:pos="9628"/>
        </w:tabs>
        <w:rPr>
          <w:noProof/>
        </w:rPr>
      </w:pPr>
      <w:hyperlink w:anchor="_Toc237348158" w:history="1">
        <w:r w:rsidRPr="00412298">
          <w:rPr>
            <w:rStyle w:val="Hyperlink"/>
            <w:rFonts w:ascii="Segoe UI Semibold" w:hAnsi="Segoe UI Semibold"/>
            <w:noProof/>
          </w:rPr>
          <w:t>10.  Probity, Conflicts of Interest and Ethical Conduct</w:t>
        </w:r>
        <w:r>
          <w:rPr>
            <w:noProof/>
            <w:webHidden/>
          </w:rPr>
          <w:tab/>
        </w:r>
        <w:r>
          <w:rPr>
            <w:noProof/>
            <w:webHidden/>
          </w:rPr>
          <w:fldChar w:fldCharType="begin"/>
        </w:r>
        <w:r>
          <w:rPr>
            <w:noProof/>
            <w:webHidden/>
          </w:rPr>
          <w:instrText xml:space="preserve"> PAGEREF _Toc237348158 \h </w:instrText>
        </w:r>
        <w:r>
          <w:rPr>
            <w:noProof/>
            <w:webHidden/>
          </w:rPr>
        </w:r>
        <w:r>
          <w:rPr>
            <w:noProof/>
            <w:webHidden/>
          </w:rPr>
          <w:fldChar w:fldCharType="separate"/>
        </w:r>
        <w:r>
          <w:rPr>
            <w:noProof/>
            <w:webHidden/>
          </w:rPr>
          <w:t>1</w:t>
        </w:r>
        <w:r>
          <w:rPr>
            <w:noProof/>
            <w:webHidden/>
          </w:rPr>
          <w:fldChar w:fldCharType="end"/>
        </w:r>
      </w:hyperlink>
    </w:p>
    <w:p w14:paraId="1391C179" w14:textId="77777777" w:rsidR="00CA1D4F" w:rsidRDefault="00CA1D4F">
      <w:pPr>
        <w:pStyle w:val="TOC2"/>
        <w:tabs>
          <w:tab w:val="right" w:leader="dot" w:pos="9628"/>
        </w:tabs>
        <w:rPr>
          <w:noProof/>
        </w:rPr>
      </w:pPr>
      <w:hyperlink w:anchor="_Toc237348159" w:history="1">
        <w:r w:rsidRPr="00412298">
          <w:rPr>
            <w:rStyle w:val="Hyperlink"/>
            <w:rFonts w:ascii="Segoe UI Semibold" w:hAnsi="Segoe UI Semibold"/>
            <w:noProof/>
          </w:rPr>
          <w:t>10.1  Probity principles</w:t>
        </w:r>
        <w:r>
          <w:rPr>
            <w:noProof/>
            <w:webHidden/>
          </w:rPr>
          <w:tab/>
        </w:r>
        <w:r>
          <w:rPr>
            <w:noProof/>
            <w:webHidden/>
          </w:rPr>
          <w:fldChar w:fldCharType="begin"/>
        </w:r>
        <w:r>
          <w:rPr>
            <w:noProof/>
            <w:webHidden/>
          </w:rPr>
          <w:instrText xml:space="preserve"> PAGEREF _Toc237348159 \h </w:instrText>
        </w:r>
        <w:r>
          <w:rPr>
            <w:noProof/>
            <w:webHidden/>
          </w:rPr>
        </w:r>
        <w:r>
          <w:rPr>
            <w:noProof/>
            <w:webHidden/>
          </w:rPr>
          <w:fldChar w:fldCharType="separate"/>
        </w:r>
        <w:r>
          <w:rPr>
            <w:noProof/>
            <w:webHidden/>
          </w:rPr>
          <w:t>1</w:t>
        </w:r>
        <w:r>
          <w:rPr>
            <w:noProof/>
            <w:webHidden/>
          </w:rPr>
          <w:fldChar w:fldCharType="end"/>
        </w:r>
      </w:hyperlink>
    </w:p>
    <w:p w14:paraId="59B7F893" w14:textId="77777777" w:rsidR="00CA1D4F" w:rsidRDefault="00CA1D4F">
      <w:pPr>
        <w:pStyle w:val="TOC2"/>
        <w:tabs>
          <w:tab w:val="right" w:leader="dot" w:pos="9628"/>
        </w:tabs>
        <w:rPr>
          <w:noProof/>
        </w:rPr>
      </w:pPr>
      <w:hyperlink w:anchor="_Toc237348160" w:history="1">
        <w:r w:rsidRPr="00412298">
          <w:rPr>
            <w:rStyle w:val="Hyperlink"/>
            <w:rFonts w:ascii="Segoe UI Semibold" w:hAnsi="Segoe UI Semibold"/>
            <w:noProof/>
          </w:rPr>
          <w:t>10.2  Conflicts of interest</w:t>
        </w:r>
        <w:r>
          <w:rPr>
            <w:noProof/>
            <w:webHidden/>
          </w:rPr>
          <w:tab/>
        </w:r>
        <w:r>
          <w:rPr>
            <w:noProof/>
            <w:webHidden/>
          </w:rPr>
          <w:fldChar w:fldCharType="begin"/>
        </w:r>
        <w:r>
          <w:rPr>
            <w:noProof/>
            <w:webHidden/>
          </w:rPr>
          <w:instrText xml:space="preserve"> PAGEREF _Toc237348160 \h </w:instrText>
        </w:r>
        <w:r>
          <w:rPr>
            <w:noProof/>
            <w:webHidden/>
          </w:rPr>
        </w:r>
        <w:r>
          <w:rPr>
            <w:noProof/>
            <w:webHidden/>
          </w:rPr>
          <w:fldChar w:fldCharType="separate"/>
        </w:r>
        <w:r>
          <w:rPr>
            <w:noProof/>
            <w:webHidden/>
          </w:rPr>
          <w:t>1</w:t>
        </w:r>
        <w:r>
          <w:rPr>
            <w:noProof/>
            <w:webHidden/>
          </w:rPr>
          <w:fldChar w:fldCharType="end"/>
        </w:r>
      </w:hyperlink>
    </w:p>
    <w:p w14:paraId="01C81365" w14:textId="77777777" w:rsidR="00CA1D4F" w:rsidRDefault="00CA1D4F">
      <w:pPr>
        <w:pStyle w:val="TOC2"/>
        <w:tabs>
          <w:tab w:val="right" w:leader="dot" w:pos="9628"/>
        </w:tabs>
        <w:rPr>
          <w:noProof/>
        </w:rPr>
      </w:pPr>
      <w:hyperlink w:anchor="_Toc237348161" w:history="1">
        <w:r w:rsidRPr="00412298">
          <w:rPr>
            <w:rStyle w:val="Hyperlink"/>
            <w:rFonts w:ascii="Segoe UI Semibold" w:hAnsi="Segoe UI Semibold"/>
            <w:noProof/>
          </w:rPr>
          <w:t>10.3  Collusive tendering</w:t>
        </w:r>
        <w:r>
          <w:rPr>
            <w:noProof/>
            <w:webHidden/>
          </w:rPr>
          <w:tab/>
        </w:r>
        <w:r>
          <w:rPr>
            <w:noProof/>
            <w:webHidden/>
          </w:rPr>
          <w:fldChar w:fldCharType="begin"/>
        </w:r>
        <w:r>
          <w:rPr>
            <w:noProof/>
            <w:webHidden/>
          </w:rPr>
          <w:instrText xml:space="preserve"> PAGEREF _Toc237348161 \h </w:instrText>
        </w:r>
        <w:r>
          <w:rPr>
            <w:noProof/>
            <w:webHidden/>
          </w:rPr>
        </w:r>
        <w:r>
          <w:rPr>
            <w:noProof/>
            <w:webHidden/>
          </w:rPr>
          <w:fldChar w:fldCharType="separate"/>
        </w:r>
        <w:r>
          <w:rPr>
            <w:noProof/>
            <w:webHidden/>
          </w:rPr>
          <w:t>1</w:t>
        </w:r>
        <w:r>
          <w:rPr>
            <w:noProof/>
            <w:webHidden/>
          </w:rPr>
          <w:fldChar w:fldCharType="end"/>
        </w:r>
      </w:hyperlink>
    </w:p>
    <w:p w14:paraId="739CC40F" w14:textId="77777777" w:rsidR="00CA1D4F" w:rsidRDefault="00CA1D4F">
      <w:pPr>
        <w:pStyle w:val="TOC2"/>
        <w:tabs>
          <w:tab w:val="right" w:leader="dot" w:pos="9628"/>
        </w:tabs>
        <w:rPr>
          <w:noProof/>
        </w:rPr>
      </w:pPr>
      <w:hyperlink w:anchor="_Toc237348162" w:history="1">
        <w:r w:rsidRPr="00412298">
          <w:rPr>
            <w:rStyle w:val="Hyperlink"/>
            <w:rFonts w:ascii="Segoe UI Semibold" w:hAnsi="Segoe UI Semibold"/>
            <w:noProof/>
          </w:rPr>
          <w:t>10.4  Anti-bribery, gifts and hospitality</w:t>
        </w:r>
        <w:r>
          <w:rPr>
            <w:noProof/>
            <w:webHidden/>
          </w:rPr>
          <w:tab/>
        </w:r>
        <w:r>
          <w:rPr>
            <w:noProof/>
            <w:webHidden/>
          </w:rPr>
          <w:fldChar w:fldCharType="begin"/>
        </w:r>
        <w:r>
          <w:rPr>
            <w:noProof/>
            <w:webHidden/>
          </w:rPr>
          <w:instrText xml:space="preserve"> PAGEREF _Toc237348162 \h </w:instrText>
        </w:r>
        <w:r>
          <w:rPr>
            <w:noProof/>
            <w:webHidden/>
          </w:rPr>
        </w:r>
        <w:r>
          <w:rPr>
            <w:noProof/>
            <w:webHidden/>
          </w:rPr>
          <w:fldChar w:fldCharType="separate"/>
        </w:r>
        <w:r>
          <w:rPr>
            <w:noProof/>
            <w:webHidden/>
          </w:rPr>
          <w:t>1</w:t>
        </w:r>
        <w:r>
          <w:rPr>
            <w:noProof/>
            <w:webHidden/>
          </w:rPr>
          <w:fldChar w:fldCharType="end"/>
        </w:r>
      </w:hyperlink>
    </w:p>
    <w:p w14:paraId="601A6065" w14:textId="77777777" w:rsidR="00CA1D4F" w:rsidRDefault="00CA1D4F">
      <w:pPr>
        <w:pStyle w:val="TOC2"/>
        <w:tabs>
          <w:tab w:val="right" w:leader="dot" w:pos="9628"/>
        </w:tabs>
        <w:rPr>
          <w:noProof/>
        </w:rPr>
      </w:pPr>
      <w:hyperlink w:anchor="_Toc237348163" w:history="1">
        <w:r w:rsidRPr="00412298">
          <w:rPr>
            <w:rStyle w:val="Hyperlink"/>
            <w:rFonts w:ascii="Segoe UI Semibold" w:hAnsi="Segoe UI Semibold"/>
            <w:noProof/>
          </w:rPr>
          <w:t>10.5  Confidentiality and privacy</w:t>
        </w:r>
        <w:r>
          <w:rPr>
            <w:noProof/>
            <w:webHidden/>
          </w:rPr>
          <w:tab/>
        </w:r>
        <w:r>
          <w:rPr>
            <w:noProof/>
            <w:webHidden/>
          </w:rPr>
          <w:fldChar w:fldCharType="begin"/>
        </w:r>
        <w:r>
          <w:rPr>
            <w:noProof/>
            <w:webHidden/>
          </w:rPr>
          <w:instrText xml:space="preserve"> PAGEREF _Toc237348163 \h </w:instrText>
        </w:r>
        <w:r>
          <w:rPr>
            <w:noProof/>
            <w:webHidden/>
          </w:rPr>
        </w:r>
        <w:r>
          <w:rPr>
            <w:noProof/>
            <w:webHidden/>
          </w:rPr>
          <w:fldChar w:fldCharType="separate"/>
        </w:r>
        <w:r>
          <w:rPr>
            <w:noProof/>
            <w:webHidden/>
          </w:rPr>
          <w:t>1</w:t>
        </w:r>
        <w:r>
          <w:rPr>
            <w:noProof/>
            <w:webHidden/>
          </w:rPr>
          <w:fldChar w:fldCharType="end"/>
        </w:r>
      </w:hyperlink>
    </w:p>
    <w:p w14:paraId="6EF0F7A7" w14:textId="77777777" w:rsidR="00CA1D4F" w:rsidRDefault="00CA1D4F">
      <w:pPr>
        <w:pStyle w:val="TOC2"/>
        <w:tabs>
          <w:tab w:val="right" w:leader="dot" w:pos="9628"/>
        </w:tabs>
        <w:rPr>
          <w:noProof/>
        </w:rPr>
      </w:pPr>
      <w:hyperlink w:anchor="_Toc237348164" w:history="1">
        <w:r w:rsidRPr="00412298">
          <w:rPr>
            <w:rStyle w:val="Hyperlink"/>
            <w:rFonts w:ascii="Segoe UI Semibold" w:hAnsi="Segoe UI Semibold"/>
            <w:noProof/>
          </w:rPr>
          <w:t>10.6  Improper assistance and unfair advantage</w:t>
        </w:r>
        <w:r>
          <w:rPr>
            <w:noProof/>
            <w:webHidden/>
          </w:rPr>
          <w:tab/>
        </w:r>
        <w:r>
          <w:rPr>
            <w:noProof/>
            <w:webHidden/>
          </w:rPr>
          <w:fldChar w:fldCharType="begin"/>
        </w:r>
        <w:r>
          <w:rPr>
            <w:noProof/>
            <w:webHidden/>
          </w:rPr>
          <w:instrText xml:space="preserve"> PAGEREF _Toc237348164 \h </w:instrText>
        </w:r>
        <w:r>
          <w:rPr>
            <w:noProof/>
            <w:webHidden/>
          </w:rPr>
        </w:r>
        <w:r>
          <w:rPr>
            <w:noProof/>
            <w:webHidden/>
          </w:rPr>
          <w:fldChar w:fldCharType="separate"/>
        </w:r>
        <w:r>
          <w:rPr>
            <w:noProof/>
            <w:webHidden/>
          </w:rPr>
          <w:t>1</w:t>
        </w:r>
        <w:r>
          <w:rPr>
            <w:noProof/>
            <w:webHidden/>
          </w:rPr>
          <w:fldChar w:fldCharType="end"/>
        </w:r>
      </w:hyperlink>
    </w:p>
    <w:p w14:paraId="2D59B043" w14:textId="77777777" w:rsidR="00CA1D4F" w:rsidRDefault="00CA1D4F">
      <w:pPr>
        <w:pStyle w:val="TOC2"/>
        <w:tabs>
          <w:tab w:val="right" w:leader="dot" w:pos="9628"/>
        </w:tabs>
        <w:rPr>
          <w:noProof/>
        </w:rPr>
      </w:pPr>
      <w:hyperlink w:anchor="_Toc237348165" w:history="1">
        <w:r w:rsidRPr="00412298">
          <w:rPr>
            <w:rStyle w:val="Hyperlink"/>
            <w:rFonts w:ascii="Segoe UI Semibold" w:hAnsi="Segoe UI Semibold"/>
            <w:noProof/>
          </w:rPr>
          <w:t>10.7  Complaints about the tender process</w:t>
        </w:r>
        <w:r>
          <w:rPr>
            <w:noProof/>
            <w:webHidden/>
          </w:rPr>
          <w:tab/>
        </w:r>
        <w:r>
          <w:rPr>
            <w:noProof/>
            <w:webHidden/>
          </w:rPr>
          <w:fldChar w:fldCharType="begin"/>
        </w:r>
        <w:r>
          <w:rPr>
            <w:noProof/>
            <w:webHidden/>
          </w:rPr>
          <w:instrText xml:space="preserve"> PAGEREF _Toc237348165 \h </w:instrText>
        </w:r>
        <w:r>
          <w:rPr>
            <w:noProof/>
            <w:webHidden/>
          </w:rPr>
        </w:r>
        <w:r>
          <w:rPr>
            <w:noProof/>
            <w:webHidden/>
          </w:rPr>
          <w:fldChar w:fldCharType="separate"/>
        </w:r>
        <w:r>
          <w:rPr>
            <w:noProof/>
            <w:webHidden/>
          </w:rPr>
          <w:t>1</w:t>
        </w:r>
        <w:r>
          <w:rPr>
            <w:noProof/>
            <w:webHidden/>
          </w:rPr>
          <w:fldChar w:fldCharType="end"/>
        </w:r>
      </w:hyperlink>
    </w:p>
    <w:p w14:paraId="64CBD813" w14:textId="77777777" w:rsidR="00CA1D4F" w:rsidRDefault="00CA1D4F">
      <w:pPr>
        <w:pStyle w:val="TOC2"/>
        <w:tabs>
          <w:tab w:val="right" w:leader="dot" w:pos="9628"/>
        </w:tabs>
        <w:rPr>
          <w:noProof/>
        </w:rPr>
      </w:pPr>
      <w:hyperlink w:anchor="_Toc237348166" w:history="1">
        <w:r w:rsidRPr="00412298">
          <w:rPr>
            <w:rStyle w:val="Hyperlink"/>
            <w:rFonts w:ascii="Segoe UI Semibold" w:hAnsi="Segoe UI Semibold"/>
            <w:noProof/>
          </w:rPr>
          <w:t>10.8  Debriefing</w:t>
        </w:r>
        <w:r>
          <w:rPr>
            <w:noProof/>
            <w:webHidden/>
          </w:rPr>
          <w:tab/>
        </w:r>
        <w:r>
          <w:rPr>
            <w:noProof/>
            <w:webHidden/>
          </w:rPr>
          <w:fldChar w:fldCharType="begin"/>
        </w:r>
        <w:r>
          <w:rPr>
            <w:noProof/>
            <w:webHidden/>
          </w:rPr>
          <w:instrText xml:space="preserve"> PAGEREF _Toc237348166 \h </w:instrText>
        </w:r>
        <w:r>
          <w:rPr>
            <w:noProof/>
            <w:webHidden/>
          </w:rPr>
        </w:r>
        <w:r>
          <w:rPr>
            <w:noProof/>
            <w:webHidden/>
          </w:rPr>
          <w:fldChar w:fldCharType="separate"/>
        </w:r>
        <w:r>
          <w:rPr>
            <w:noProof/>
            <w:webHidden/>
          </w:rPr>
          <w:t>1</w:t>
        </w:r>
        <w:r>
          <w:rPr>
            <w:noProof/>
            <w:webHidden/>
          </w:rPr>
          <w:fldChar w:fldCharType="end"/>
        </w:r>
      </w:hyperlink>
    </w:p>
    <w:p w14:paraId="7B2D33A8" w14:textId="77777777" w:rsidR="00CA1D4F" w:rsidRDefault="00CA1D4F">
      <w:pPr>
        <w:pStyle w:val="TOC1"/>
        <w:tabs>
          <w:tab w:val="right" w:leader="dot" w:pos="9628"/>
        </w:tabs>
        <w:rPr>
          <w:noProof/>
        </w:rPr>
      </w:pPr>
      <w:hyperlink w:anchor="_Toc237348167" w:history="1">
        <w:r w:rsidRPr="00412298">
          <w:rPr>
            <w:rStyle w:val="Hyperlink"/>
            <w:rFonts w:ascii="Segoe UI Semibold" w:hAnsi="Segoe UI Semibold"/>
            <w:noProof/>
          </w:rPr>
          <w:t>11.  Insurance, Bonding and Security Requirements</w:t>
        </w:r>
        <w:r>
          <w:rPr>
            <w:noProof/>
            <w:webHidden/>
          </w:rPr>
          <w:tab/>
        </w:r>
        <w:r>
          <w:rPr>
            <w:noProof/>
            <w:webHidden/>
          </w:rPr>
          <w:fldChar w:fldCharType="begin"/>
        </w:r>
        <w:r>
          <w:rPr>
            <w:noProof/>
            <w:webHidden/>
          </w:rPr>
          <w:instrText xml:space="preserve"> PAGEREF _Toc237348167 \h </w:instrText>
        </w:r>
        <w:r>
          <w:rPr>
            <w:noProof/>
            <w:webHidden/>
          </w:rPr>
        </w:r>
        <w:r>
          <w:rPr>
            <w:noProof/>
            <w:webHidden/>
          </w:rPr>
          <w:fldChar w:fldCharType="separate"/>
        </w:r>
        <w:r>
          <w:rPr>
            <w:noProof/>
            <w:webHidden/>
          </w:rPr>
          <w:t>1</w:t>
        </w:r>
        <w:r>
          <w:rPr>
            <w:noProof/>
            <w:webHidden/>
          </w:rPr>
          <w:fldChar w:fldCharType="end"/>
        </w:r>
      </w:hyperlink>
    </w:p>
    <w:p w14:paraId="10239D4F" w14:textId="77777777" w:rsidR="00CA1D4F" w:rsidRDefault="00CA1D4F">
      <w:pPr>
        <w:pStyle w:val="TOC2"/>
        <w:tabs>
          <w:tab w:val="right" w:leader="dot" w:pos="9628"/>
        </w:tabs>
        <w:rPr>
          <w:noProof/>
        </w:rPr>
      </w:pPr>
      <w:hyperlink w:anchor="_Toc237348168" w:history="1">
        <w:r w:rsidRPr="00412298">
          <w:rPr>
            <w:rStyle w:val="Hyperlink"/>
            <w:rFonts w:ascii="Segoe UI Semibold" w:hAnsi="Segoe UI Semibold"/>
            <w:noProof/>
          </w:rPr>
          <w:t>11.1  Insurances required on award</w:t>
        </w:r>
        <w:r>
          <w:rPr>
            <w:noProof/>
            <w:webHidden/>
          </w:rPr>
          <w:tab/>
        </w:r>
        <w:r>
          <w:rPr>
            <w:noProof/>
            <w:webHidden/>
          </w:rPr>
          <w:fldChar w:fldCharType="begin"/>
        </w:r>
        <w:r>
          <w:rPr>
            <w:noProof/>
            <w:webHidden/>
          </w:rPr>
          <w:instrText xml:space="preserve"> PAGEREF _Toc237348168 \h </w:instrText>
        </w:r>
        <w:r>
          <w:rPr>
            <w:noProof/>
            <w:webHidden/>
          </w:rPr>
        </w:r>
        <w:r>
          <w:rPr>
            <w:noProof/>
            <w:webHidden/>
          </w:rPr>
          <w:fldChar w:fldCharType="separate"/>
        </w:r>
        <w:r>
          <w:rPr>
            <w:noProof/>
            <w:webHidden/>
          </w:rPr>
          <w:t>1</w:t>
        </w:r>
        <w:r>
          <w:rPr>
            <w:noProof/>
            <w:webHidden/>
          </w:rPr>
          <w:fldChar w:fldCharType="end"/>
        </w:r>
      </w:hyperlink>
    </w:p>
    <w:p w14:paraId="41569B1E" w14:textId="77777777" w:rsidR="00CA1D4F" w:rsidRDefault="00CA1D4F">
      <w:pPr>
        <w:pStyle w:val="TOC2"/>
        <w:tabs>
          <w:tab w:val="right" w:leader="dot" w:pos="9628"/>
        </w:tabs>
        <w:rPr>
          <w:noProof/>
        </w:rPr>
      </w:pPr>
      <w:hyperlink w:anchor="_Toc237348169" w:history="1">
        <w:r w:rsidRPr="00412298">
          <w:rPr>
            <w:rStyle w:val="Hyperlink"/>
            <w:rFonts w:ascii="Segoe UI Semibold" w:hAnsi="Segoe UI Semibold"/>
            <w:noProof/>
          </w:rPr>
          <w:t>11.2  Security, bonds and guarantees required on award</w:t>
        </w:r>
        <w:r>
          <w:rPr>
            <w:noProof/>
            <w:webHidden/>
          </w:rPr>
          <w:tab/>
        </w:r>
        <w:r>
          <w:rPr>
            <w:noProof/>
            <w:webHidden/>
          </w:rPr>
          <w:fldChar w:fldCharType="begin"/>
        </w:r>
        <w:r>
          <w:rPr>
            <w:noProof/>
            <w:webHidden/>
          </w:rPr>
          <w:instrText xml:space="preserve"> PAGEREF _Toc237348169 \h </w:instrText>
        </w:r>
        <w:r>
          <w:rPr>
            <w:noProof/>
            <w:webHidden/>
          </w:rPr>
        </w:r>
        <w:r>
          <w:rPr>
            <w:noProof/>
            <w:webHidden/>
          </w:rPr>
          <w:fldChar w:fldCharType="separate"/>
        </w:r>
        <w:r>
          <w:rPr>
            <w:noProof/>
            <w:webHidden/>
          </w:rPr>
          <w:t>1</w:t>
        </w:r>
        <w:r>
          <w:rPr>
            <w:noProof/>
            <w:webHidden/>
          </w:rPr>
          <w:fldChar w:fldCharType="end"/>
        </w:r>
      </w:hyperlink>
    </w:p>
    <w:p w14:paraId="3289A950" w14:textId="77777777" w:rsidR="00CA1D4F" w:rsidRDefault="00CA1D4F">
      <w:pPr>
        <w:pStyle w:val="TOC2"/>
        <w:tabs>
          <w:tab w:val="right" w:leader="dot" w:pos="9628"/>
        </w:tabs>
        <w:rPr>
          <w:noProof/>
        </w:rPr>
      </w:pPr>
      <w:hyperlink w:anchor="_Toc237348170" w:history="1">
        <w:r w:rsidRPr="00412298">
          <w:rPr>
            <w:rStyle w:val="Hyperlink"/>
            <w:rFonts w:ascii="Segoe UI Semibold" w:hAnsi="Segoe UI Semibold"/>
            <w:noProof/>
          </w:rPr>
          <w:t>11.3  Evidence required at tender stage</w:t>
        </w:r>
        <w:r>
          <w:rPr>
            <w:noProof/>
            <w:webHidden/>
          </w:rPr>
          <w:tab/>
        </w:r>
        <w:r>
          <w:rPr>
            <w:noProof/>
            <w:webHidden/>
          </w:rPr>
          <w:fldChar w:fldCharType="begin"/>
        </w:r>
        <w:r>
          <w:rPr>
            <w:noProof/>
            <w:webHidden/>
          </w:rPr>
          <w:instrText xml:space="preserve"> PAGEREF _Toc237348170 \h </w:instrText>
        </w:r>
        <w:r>
          <w:rPr>
            <w:noProof/>
            <w:webHidden/>
          </w:rPr>
        </w:r>
        <w:r>
          <w:rPr>
            <w:noProof/>
            <w:webHidden/>
          </w:rPr>
          <w:fldChar w:fldCharType="separate"/>
        </w:r>
        <w:r>
          <w:rPr>
            <w:noProof/>
            <w:webHidden/>
          </w:rPr>
          <w:t>1</w:t>
        </w:r>
        <w:r>
          <w:rPr>
            <w:noProof/>
            <w:webHidden/>
          </w:rPr>
          <w:fldChar w:fldCharType="end"/>
        </w:r>
      </w:hyperlink>
    </w:p>
    <w:p w14:paraId="66312C9D" w14:textId="77777777" w:rsidR="00CA1D4F" w:rsidRDefault="00CA1D4F">
      <w:pPr>
        <w:pStyle w:val="TOC1"/>
        <w:tabs>
          <w:tab w:val="right" w:leader="dot" w:pos="9628"/>
        </w:tabs>
        <w:rPr>
          <w:noProof/>
        </w:rPr>
      </w:pPr>
      <w:hyperlink w:anchor="_Toc237348171" w:history="1">
        <w:r w:rsidRPr="00412298">
          <w:rPr>
            <w:rStyle w:val="Hyperlink"/>
            <w:rFonts w:ascii="Segoe UI Semibold" w:hAnsi="Segoe UI Semibold"/>
            <w:noProof/>
          </w:rPr>
          <w:t>12.  Work Health and Safety and Environmental Requirements</w:t>
        </w:r>
        <w:r>
          <w:rPr>
            <w:noProof/>
            <w:webHidden/>
          </w:rPr>
          <w:tab/>
        </w:r>
        <w:r>
          <w:rPr>
            <w:noProof/>
            <w:webHidden/>
          </w:rPr>
          <w:fldChar w:fldCharType="begin"/>
        </w:r>
        <w:r>
          <w:rPr>
            <w:noProof/>
            <w:webHidden/>
          </w:rPr>
          <w:instrText xml:space="preserve"> PAGEREF _Toc237348171 \h </w:instrText>
        </w:r>
        <w:r>
          <w:rPr>
            <w:noProof/>
            <w:webHidden/>
          </w:rPr>
        </w:r>
        <w:r>
          <w:rPr>
            <w:noProof/>
            <w:webHidden/>
          </w:rPr>
          <w:fldChar w:fldCharType="separate"/>
        </w:r>
        <w:r>
          <w:rPr>
            <w:noProof/>
            <w:webHidden/>
          </w:rPr>
          <w:t>1</w:t>
        </w:r>
        <w:r>
          <w:rPr>
            <w:noProof/>
            <w:webHidden/>
          </w:rPr>
          <w:fldChar w:fldCharType="end"/>
        </w:r>
      </w:hyperlink>
    </w:p>
    <w:p w14:paraId="078978FA" w14:textId="77777777" w:rsidR="00CA1D4F" w:rsidRDefault="00CA1D4F">
      <w:pPr>
        <w:pStyle w:val="TOC2"/>
        <w:tabs>
          <w:tab w:val="right" w:leader="dot" w:pos="9628"/>
        </w:tabs>
        <w:rPr>
          <w:noProof/>
        </w:rPr>
      </w:pPr>
      <w:hyperlink w:anchor="_Toc237348172" w:history="1">
        <w:r w:rsidRPr="00412298">
          <w:rPr>
            <w:rStyle w:val="Hyperlink"/>
            <w:rFonts w:ascii="Segoe UI Semibold" w:hAnsi="Segoe UI Semibold"/>
            <w:noProof/>
          </w:rPr>
          <w:t>12.1  The Principal's WHS expectations</w:t>
        </w:r>
        <w:r>
          <w:rPr>
            <w:noProof/>
            <w:webHidden/>
          </w:rPr>
          <w:tab/>
        </w:r>
        <w:r>
          <w:rPr>
            <w:noProof/>
            <w:webHidden/>
          </w:rPr>
          <w:fldChar w:fldCharType="begin"/>
        </w:r>
        <w:r>
          <w:rPr>
            <w:noProof/>
            <w:webHidden/>
          </w:rPr>
          <w:instrText xml:space="preserve"> PAGEREF _Toc237348172 \h </w:instrText>
        </w:r>
        <w:r>
          <w:rPr>
            <w:noProof/>
            <w:webHidden/>
          </w:rPr>
        </w:r>
        <w:r>
          <w:rPr>
            <w:noProof/>
            <w:webHidden/>
          </w:rPr>
          <w:fldChar w:fldCharType="separate"/>
        </w:r>
        <w:r>
          <w:rPr>
            <w:noProof/>
            <w:webHidden/>
          </w:rPr>
          <w:t>1</w:t>
        </w:r>
        <w:r>
          <w:rPr>
            <w:noProof/>
            <w:webHidden/>
          </w:rPr>
          <w:fldChar w:fldCharType="end"/>
        </w:r>
      </w:hyperlink>
    </w:p>
    <w:p w14:paraId="3FF2BE8D" w14:textId="77777777" w:rsidR="00CA1D4F" w:rsidRDefault="00CA1D4F">
      <w:pPr>
        <w:pStyle w:val="TOC2"/>
        <w:tabs>
          <w:tab w:val="right" w:leader="dot" w:pos="9628"/>
        </w:tabs>
        <w:rPr>
          <w:noProof/>
        </w:rPr>
      </w:pPr>
      <w:hyperlink w:anchor="_Toc237348173" w:history="1">
        <w:r w:rsidRPr="00412298">
          <w:rPr>
            <w:rStyle w:val="Hyperlink"/>
            <w:rFonts w:ascii="Segoe UI Semibold" w:hAnsi="Segoe UI Semibold"/>
            <w:noProof/>
          </w:rPr>
          <w:t>12.2  Incident history and regulatory disclosure</w:t>
        </w:r>
        <w:r>
          <w:rPr>
            <w:noProof/>
            <w:webHidden/>
          </w:rPr>
          <w:tab/>
        </w:r>
        <w:r>
          <w:rPr>
            <w:noProof/>
            <w:webHidden/>
          </w:rPr>
          <w:fldChar w:fldCharType="begin"/>
        </w:r>
        <w:r>
          <w:rPr>
            <w:noProof/>
            <w:webHidden/>
          </w:rPr>
          <w:instrText xml:space="preserve"> PAGEREF _Toc237348173 \h </w:instrText>
        </w:r>
        <w:r>
          <w:rPr>
            <w:noProof/>
            <w:webHidden/>
          </w:rPr>
        </w:r>
        <w:r>
          <w:rPr>
            <w:noProof/>
            <w:webHidden/>
          </w:rPr>
          <w:fldChar w:fldCharType="separate"/>
        </w:r>
        <w:r>
          <w:rPr>
            <w:noProof/>
            <w:webHidden/>
          </w:rPr>
          <w:t>1</w:t>
        </w:r>
        <w:r>
          <w:rPr>
            <w:noProof/>
            <w:webHidden/>
          </w:rPr>
          <w:fldChar w:fldCharType="end"/>
        </w:r>
      </w:hyperlink>
    </w:p>
    <w:p w14:paraId="5E84F5BF" w14:textId="77777777" w:rsidR="00CA1D4F" w:rsidRDefault="00CA1D4F">
      <w:pPr>
        <w:pStyle w:val="TOC2"/>
        <w:tabs>
          <w:tab w:val="right" w:leader="dot" w:pos="9628"/>
        </w:tabs>
        <w:rPr>
          <w:noProof/>
        </w:rPr>
      </w:pPr>
      <w:hyperlink w:anchor="_Toc237348174" w:history="1">
        <w:r w:rsidRPr="00412298">
          <w:rPr>
            <w:rStyle w:val="Hyperlink"/>
            <w:rFonts w:ascii="Segoe UI Semibold" w:hAnsi="Segoe UI Semibold"/>
            <w:noProof/>
          </w:rPr>
          <w:t>12.3  Environmental management</w:t>
        </w:r>
        <w:r>
          <w:rPr>
            <w:noProof/>
            <w:webHidden/>
          </w:rPr>
          <w:tab/>
        </w:r>
        <w:r>
          <w:rPr>
            <w:noProof/>
            <w:webHidden/>
          </w:rPr>
          <w:fldChar w:fldCharType="begin"/>
        </w:r>
        <w:r>
          <w:rPr>
            <w:noProof/>
            <w:webHidden/>
          </w:rPr>
          <w:instrText xml:space="preserve"> PAGEREF _Toc237348174 \h </w:instrText>
        </w:r>
        <w:r>
          <w:rPr>
            <w:noProof/>
            <w:webHidden/>
          </w:rPr>
        </w:r>
        <w:r>
          <w:rPr>
            <w:noProof/>
            <w:webHidden/>
          </w:rPr>
          <w:fldChar w:fldCharType="separate"/>
        </w:r>
        <w:r>
          <w:rPr>
            <w:noProof/>
            <w:webHidden/>
          </w:rPr>
          <w:t>1</w:t>
        </w:r>
        <w:r>
          <w:rPr>
            <w:noProof/>
            <w:webHidden/>
          </w:rPr>
          <w:fldChar w:fldCharType="end"/>
        </w:r>
      </w:hyperlink>
    </w:p>
    <w:p w14:paraId="2DD48804" w14:textId="77777777" w:rsidR="00CA1D4F" w:rsidRDefault="00CA1D4F">
      <w:pPr>
        <w:pStyle w:val="TOC2"/>
        <w:tabs>
          <w:tab w:val="right" w:leader="dot" w:pos="9628"/>
        </w:tabs>
        <w:rPr>
          <w:noProof/>
        </w:rPr>
      </w:pPr>
      <w:hyperlink w:anchor="_Toc237348175" w:history="1">
        <w:r w:rsidRPr="00412298">
          <w:rPr>
            <w:rStyle w:val="Hyperlink"/>
            <w:rFonts w:ascii="Segoe UI Semibold" w:hAnsi="Segoe UI Semibold"/>
            <w:noProof/>
          </w:rPr>
          <w:t>12.4  Industrial relations and workforce</w:t>
        </w:r>
        <w:r>
          <w:rPr>
            <w:noProof/>
            <w:webHidden/>
          </w:rPr>
          <w:tab/>
        </w:r>
        <w:r>
          <w:rPr>
            <w:noProof/>
            <w:webHidden/>
          </w:rPr>
          <w:fldChar w:fldCharType="begin"/>
        </w:r>
        <w:r>
          <w:rPr>
            <w:noProof/>
            <w:webHidden/>
          </w:rPr>
          <w:instrText xml:space="preserve"> PAGEREF _Toc237348175 \h </w:instrText>
        </w:r>
        <w:r>
          <w:rPr>
            <w:noProof/>
            <w:webHidden/>
          </w:rPr>
        </w:r>
        <w:r>
          <w:rPr>
            <w:noProof/>
            <w:webHidden/>
          </w:rPr>
          <w:fldChar w:fldCharType="separate"/>
        </w:r>
        <w:r>
          <w:rPr>
            <w:noProof/>
            <w:webHidden/>
          </w:rPr>
          <w:t>1</w:t>
        </w:r>
        <w:r>
          <w:rPr>
            <w:noProof/>
            <w:webHidden/>
          </w:rPr>
          <w:fldChar w:fldCharType="end"/>
        </w:r>
      </w:hyperlink>
    </w:p>
    <w:p w14:paraId="4D72BCF2" w14:textId="77777777" w:rsidR="00CA1D4F" w:rsidRDefault="00CA1D4F">
      <w:pPr>
        <w:pStyle w:val="TOC1"/>
        <w:tabs>
          <w:tab w:val="right" w:leader="dot" w:pos="9628"/>
        </w:tabs>
        <w:rPr>
          <w:noProof/>
        </w:rPr>
      </w:pPr>
      <w:hyperlink w:anchor="_Toc237348176" w:history="1">
        <w:r w:rsidRPr="00412298">
          <w:rPr>
            <w:rStyle w:val="Hyperlink"/>
            <w:rFonts w:ascii="Segoe UI Semibold" w:hAnsi="Segoe UI Semibold"/>
            <w:noProof/>
          </w:rPr>
          <w:t>13.  Sustainability, Social Value and Local Content</w:t>
        </w:r>
        <w:r>
          <w:rPr>
            <w:noProof/>
            <w:webHidden/>
          </w:rPr>
          <w:tab/>
        </w:r>
        <w:r>
          <w:rPr>
            <w:noProof/>
            <w:webHidden/>
          </w:rPr>
          <w:fldChar w:fldCharType="begin"/>
        </w:r>
        <w:r>
          <w:rPr>
            <w:noProof/>
            <w:webHidden/>
          </w:rPr>
          <w:instrText xml:space="preserve"> PAGEREF _Toc237348176 \h </w:instrText>
        </w:r>
        <w:r>
          <w:rPr>
            <w:noProof/>
            <w:webHidden/>
          </w:rPr>
        </w:r>
        <w:r>
          <w:rPr>
            <w:noProof/>
            <w:webHidden/>
          </w:rPr>
          <w:fldChar w:fldCharType="separate"/>
        </w:r>
        <w:r>
          <w:rPr>
            <w:noProof/>
            <w:webHidden/>
          </w:rPr>
          <w:t>1</w:t>
        </w:r>
        <w:r>
          <w:rPr>
            <w:noProof/>
            <w:webHidden/>
          </w:rPr>
          <w:fldChar w:fldCharType="end"/>
        </w:r>
      </w:hyperlink>
    </w:p>
    <w:p w14:paraId="45C7724B" w14:textId="77777777" w:rsidR="00CA1D4F" w:rsidRDefault="00CA1D4F">
      <w:pPr>
        <w:pStyle w:val="TOC2"/>
        <w:tabs>
          <w:tab w:val="right" w:leader="dot" w:pos="9628"/>
        </w:tabs>
        <w:rPr>
          <w:noProof/>
        </w:rPr>
      </w:pPr>
      <w:hyperlink w:anchor="_Toc237348177" w:history="1">
        <w:r w:rsidRPr="00412298">
          <w:rPr>
            <w:rStyle w:val="Hyperlink"/>
            <w:rFonts w:ascii="Segoe UI Semibold" w:hAnsi="Segoe UI Semibold"/>
            <w:noProof/>
          </w:rPr>
          <w:t>13.1  Sustainability requirements</w:t>
        </w:r>
        <w:r>
          <w:rPr>
            <w:noProof/>
            <w:webHidden/>
          </w:rPr>
          <w:tab/>
        </w:r>
        <w:r>
          <w:rPr>
            <w:noProof/>
            <w:webHidden/>
          </w:rPr>
          <w:fldChar w:fldCharType="begin"/>
        </w:r>
        <w:r>
          <w:rPr>
            <w:noProof/>
            <w:webHidden/>
          </w:rPr>
          <w:instrText xml:space="preserve"> PAGEREF _Toc237348177 \h </w:instrText>
        </w:r>
        <w:r>
          <w:rPr>
            <w:noProof/>
            <w:webHidden/>
          </w:rPr>
        </w:r>
        <w:r>
          <w:rPr>
            <w:noProof/>
            <w:webHidden/>
          </w:rPr>
          <w:fldChar w:fldCharType="separate"/>
        </w:r>
        <w:r>
          <w:rPr>
            <w:noProof/>
            <w:webHidden/>
          </w:rPr>
          <w:t>1</w:t>
        </w:r>
        <w:r>
          <w:rPr>
            <w:noProof/>
            <w:webHidden/>
          </w:rPr>
          <w:fldChar w:fldCharType="end"/>
        </w:r>
      </w:hyperlink>
    </w:p>
    <w:p w14:paraId="0F78940C" w14:textId="77777777" w:rsidR="00CA1D4F" w:rsidRDefault="00CA1D4F">
      <w:pPr>
        <w:pStyle w:val="TOC2"/>
        <w:tabs>
          <w:tab w:val="right" w:leader="dot" w:pos="9628"/>
        </w:tabs>
        <w:rPr>
          <w:noProof/>
        </w:rPr>
      </w:pPr>
      <w:hyperlink w:anchor="_Toc237348178" w:history="1">
        <w:r w:rsidRPr="00412298">
          <w:rPr>
            <w:rStyle w:val="Hyperlink"/>
            <w:rFonts w:ascii="Segoe UI Semibold" w:hAnsi="Segoe UI Semibold"/>
            <w:noProof/>
          </w:rPr>
          <w:t>13.2  Social value and local content</w:t>
        </w:r>
        <w:r>
          <w:rPr>
            <w:noProof/>
            <w:webHidden/>
          </w:rPr>
          <w:tab/>
        </w:r>
        <w:r>
          <w:rPr>
            <w:noProof/>
            <w:webHidden/>
          </w:rPr>
          <w:fldChar w:fldCharType="begin"/>
        </w:r>
        <w:r>
          <w:rPr>
            <w:noProof/>
            <w:webHidden/>
          </w:rPr>
          <w:instrText xml:space="preserve"> PAGEREF _Toc237348178 \h </w:instrText>
        </w:r>
        <w:r>
          <w:rPr>
            <w:noProof/>
            <w:webHidden/>
          </w:rPr>
        </w:r>
        <w:r>
          <w:rPr>
            <w:noProof/>
            <w:webHidden/>
          </w:rPr>
          <w:fldChar w:fldCharType="separate"/>
        </w:r>
        <w:r>
          <w:rPr>
            <w:noProof/>
            <w:webHidden/>
          </w:rPr>
          <w:t>1</w:t>
        </w:r>
        <w:r>
          <w:rPr>
            <w:noProof/>
            <w:webHidden/>
          </w:rPr>
          <w:fldChar w:fldCharType="end"/>
        </w:r>
      </w:hyperlink>
    </w:p>
    <w:p w14:paraId="1FD439F2" w14:textId="77777777" w:rsidR="00CA1D4F" w:rsidRDefault="00CA1D4F">
      <w:pPr>
        <w:pStyle w:val="TOC2"/>
        <w:tabs>
          <w:tab w:val="right" w:leader="dot" w:pos="9628"/>
        </w:tabs>
        <w:rPr>
          <w:noProof/>
        </w:rPr>
      </w:pPr>
      <w:hyperlink w:anchor="_Toc237348179" w:history="1">
        <w:r w:rsidRPr="00412298">
          <w:rPr>
            <w:rStyle w:val="Hyperlink"/>
            <w:rFonts w:ascii="Segoe UI Semibold" w:hAnsi="Segoe UI Semibold"/>
            <w:noProof/>
          </w:rPr>
          <w:t>13.3  Modern slavery and ethical supply chain</w:t>
        </w:r>
        <w:r>
          <w:rPr>
            <w:noProof/>
            <w:webHidden/>
          </w:rPr>
          <w:tab/>
        </w:r>
        <w:r>
          <w:rPr>
            <w:noProof/>
            <w:webHidden/>
          </w:rPr>
          <w:fldChar w:fldCharType="begin"/>
        </w:r>
        <w:r>
          <w:rPr>
            <w:noProof/>
            <w:webHidden/>
          </w:rPr>
          <w:instrText xml:space="preserve"> PAGEREF _Toc237348179 \h </w:instrText>
        </w:r>
        <w:r>
          <w:rPr>
            <w:noProof/>
            <w:webHidden/>
          </w:rPr>
        </w:r>
        <w:r>
          <w:rPr>
            <w:noProof/>
            <w:webHidden/>
          </w:rPr>
          <w:fldChar w:fldCharType="separate"/>
        </w:r>
        <w:r>
          <w:rPr>
            <w:noProof/>
            <w:webHidden/>
          </w:rPr>
          <w:t>1</w:t>
        </w:r>
        <w:r>
          <w:rPr>
            <w:noProof/>
            <w:webHidden/>
          </w:rPr>
          <w:fldChar w:fldCharType="end"/>
        </w:r>
      </w:hyperlink>
    </w:p>
    <w:p w14:paraId="2BBFCB7D" w14:textId="77777777" w:rsidR="00CA1D4F" w:rsidRDefault="00CA1D4F">
      <w:pPr>
        <w:pStyle w:val="TOC1"/>
        <w:tabs>
          <w:tab w:val="right" w:leader="dot" w:pos="9628"/>
        </w:tabs>
        <w:rPr>
          <w:noProof/>
        </w:rPr>
      </w:pPr>
      <w:hyperlink w:anchor="_Toc237348180" w:history="1">
        <w:r w:rsidRPr="00412298">
          <w:rPr>
            <w:rStyle w:val="Hyperlink"/>
            <w:rFonts w:ascii="Segoe UI Semibold" w:hAnsi="Segoe UI Semibold"/>
            <w:noProof/>
          </w:rPr>
          <w:t>14.  Contract Conditions</w:t>
        </w:r>
        <w:r>
          <w:rPr>
            <w:noProof/>
            <w:webHidden/>
          </w:rPr>
          <w:tab/>
        </w:r>
        <w:r>
          <w:rPr>
            <w:noProof/>
            <w:webHidden/>
          </w:rPr>
          <w:fldChar w:fldCharType="begin"/>
        </w:r>
        <w:r>
          <w:rPr>
            <w:noProof/>
            <w:webHidden/>
          </w:rPr>
          <w:instrText xml:space="preserve"> PAGEREF _Toc237348180 \h </w:instrText>
        </w:r>
        <w:r>
          <w:rPr>
            <w:noProof/>
            <w:webHidden/>
          </w:rPr>
        </w:r>
        <w:r>
          <w:rPr>
            <w:noProof/>
            <w:webHidden/>
          </w:rPr>
          <w:fldChar w:fldCharType="separate"/>
        </w:r>
        <w:r>
          <w:rPr>
            <w:noProof/>
            <w:webHidden/>
          </w:rPr>
          <w:t>1</w:t>
        </w:r>
        <w:r>
          <w:rPr>
            <w:noProof/>
            <w:webHidden/>
          </w:rPr>
          <w:fldChar w:fldCharType="end"/>
        </w:r>
      </w:hyperlink>
    </w:p>
    <w:p w14:paraId="77EE3454" w14:textId="77777777" w:rsidR="00CA1D4F" w:rsidRDefault="00CA1D4F">
      <w:pPr>
        <w:pStyle w:val="TOC2"/>
        <w:tabs>
          <w:tab w:val="right" w:leader="dot" w:pos="9628"/>
        </w:tabs>
        <w:rPr>
          <w:noProof/>
        </w:rPr>
      </w:pPr>
      <w:hyperlink w:anchor="_Toc237348181" w:history="1">
        <w:r w:rsidRPr="00412298">
          <w:rPr>
            <w:rStyle w:val="Hyperlink"/>
            <w:rFonts w:ascii="Segoe UI Semibold" w:hAnsi="Segoe UI Semibold"/>
            <w:noProof/>
          </w:rPr>
          <w:t>14.1  The proposed Contract</w:t>
        </w:r>
        <w:r>
          <w:rPr>
            <w:noProof/>
            <w:webHidden/>
          </w:rPr>
          <w:tab/>
        </w:r>
        <w:r>
          <w:rPr>
            <w:noProof/>
            <w:webHidden/>
          </w:rPr>
          <w:fldChar w:fldCharType="begin"/>
        </w:r>
        <w:r>
          <w:rPr>
            <w:noProof/>
            <w:webHidden/>
          </w:rPr>
          <w:instrText xml:space="preserve"> PAGEREF _Toc237348181 \h </w:instrText>
        </w:r>
        <w:r>
          <w:rPr>
            <w:noProof/>
            <w:webHidden/>
          </w:rPr>
        </w:r>
        <w:r>
          <w:rPr>
            <w:noProof/>
            <w:webHidden/>
          </w:rPr>
          <w:fldChar w:fldCharType="separate"/>
        </w:r>
        <w:r>
          <w:rPr>
            <w:noProof/>
            <w:webHidden/>
          </w:rPr>
          <w:t>1</w:t>
        </w:r>
        <w:r>
          <w:rPr>
            <w:noProof/>
            <w:webHidden/>
          </w:rPr>
          <w:fldChar w:fldCharType="end"/>
        </w:r>
      </w:hyperlink>
    </w:p>
    <w:p w14:paraId="085A6405" w14:textId="77777777" w:rsidR="00CA1D4F" w:rsidRDefault="00CA1D4F">
      <w:pPr>
        <w:pStyle w:val="TOC2"/>
        <w:tabs>
          <w:tab w:val="right" w:leader="dot" w:pos="9628"/>
        </w:tabs>
        <w:rPr>
          <w:noProof/>
        </w:rPr>
      </w:pPr>
      <w:hyperlink w:anchor="_Toc237348182" w:history="1">
        <w:r w:rsidRPr="00412298">
          <w:rPr>
            <w:rStyle w:val="Hyperlink"/>
            <w:rFonts w:ascii="Segoe UI Semibold" w:hAnsi="Segoe UI Semibold"/>
            <w:noProof/>
          </w:rPr>
          <w:t>14.2  Departures from the Contract conditions</w:t>
        </w:r>
        <w:r>
          <w:rPr>
            <w:noProof/>
            <w:webHidden/>
          </w:rPr>
          <w:tab/>
        </w:r>
        <w:r>
          <w:rPr>
            <w:noProof/>
            <w:webHidden/>
          </w:rPr>
          <w:fldChar w:fldCharType="begin"/>
        </w:r>
        <w:r>
          <w:rPr>
            <w:noProof/>
            <w:webHidden/>
          </w:rPr>
          <w:instrText xml:space="preserve"> PAGEREF _Toc237348182 \h </w:instrText>
        </w:r>
        <w:r>
          <w:rPr>
            <w:noProof/>
            <w:webHidden/>
          </w:rPr>
        </w:r>
        <w:r>
          <w:rPr>
            <w:noProof/>
            <w:webHidden/>
          </w:rPr>
          <w:fldChar w:fldCharType="separate"/>
        </w:r>
        <w:r>
          <w:rPr>
            <w:noProof/>
            <w:webHidden/>
          </w:rPr>
          <w:t>1</w:t>
        </w:r>
        <w:r>
          <w:rPr>
            <w:noProof/>
            <w:webHidden/>
          </w:rPr>
          <w:fldChar w:fldCharType="end"/>
        </w:r>
      </w:hyperlink>
    </w:p>
    <w:p w14:paraId="0EBBBDB4" w14:textId="77777777" w:rsidR="00CA1D4F" w:rsidRDefault="00CA1D4F">
      <w:pPr>
        <w:pStyle w:val="TOC2"/>
        <w:tabs>
          <w:tab w:val="right" w:leader="dot" w:pos="9628"/>
        </w:tabs>
        <w:rPr>
          <w:noProof/>
        </w:rPr>
      </w:pPr>
      <w:hyperlink w:anchor="_Toc237348183" w:history="1">
        <w:r w:rsidRPr="00412298">
          <w:rPr>
            <w:rStyle w:val="Hyperlink"/>
            <w:rFonts w:ascii="Segoe UI Semibold" w:hAnsi="Segoe UI Semibold"/>
            <w:noProof/>
          </w:rPr>
          <w:t>14.3  The Principal's rights in relation to departures</w:t>
        </w:r>
        <w:r>
          <w:rPr>
            <w:noProof/>
            <w:webHidden/>
          </w:rPr>
          <w:tab/>
        </w:r>
        <w:r>
          <w:rPr>
            <w:noProof/>
            <w:webHidden/>
          </w:rPr>
          <w:fldChar w:fldCharType="begin"/>
        </w:r>
        <w:r>
          <w:rPr>
            <w:noProof/>
            <w:webHidden/>
          </w:rPr>
          <w:instrText xml:space="preserve"> PAGEREF _Toc237348183 \h </w:instrText>
        </w:r>
        <w:r>
          <w:rPr>
            <w:noProof/>
            <w:webHidden/>
          </w:rPr>
        </w:r>
        <w:r>
          <w:rPr>
            <w:noProof/>
            <w:webHidden/>
          </w:rPr>
          <w:fldChar w:fldCharType="separate"/>
        </w:r>
        <w:r>
          <w:rPr>
            <w:noProof/>
            <w:webHidden/>
          </w:rPr>
          <w:t>1</w:t>
        </w:r>
        <w:r>
          <w:rPr>
            <w:noProof/>
            <w:webHidden/>
          </w:rPr>
          <w:fldChar w:fldCharType="end"/>
        </w:r>
      </w:hyperlink>
    </w:p>
    <w:p w14:paraId="53696A79" w14:textId="77777777" w:rsidR="00CA1D4F" w:rsidRDefault="00CA1D4F">
      <w:pPr>
        <w:pStyle w:val="TOC2"/>
        <w:tabs>
          <w:tab w:val="right" w:leader="dot" w:pos="9628"/>
        </w:tabs>
        <w:rPr>
          <w:noProof/>
        </w:rPr>
      </w:pPr>
      <w:hyperlink w:anchor="_Toc237348184" w:history="1">
        <w:r w:rsidRPr="00412298">
          <w:rPr>
            <w:rStyle w:val="Hyperlink"/>
            <w:rFonts w:ascii="Segoe UI Semibold" w:hAnsi="Segoe UI Semibold"/>
            <w:noProof/>
          </w:rPr>
          <w:t>14.4  Contract particulars to be completed by the Tenderer</w:t>
        </w:r>
        <w:r>
          <w:rPr>
            <w:noProof/>
            <w:webHidden/>
          </w:rPr>
          <w:tab/>
        </w:r>
        <w:r>
          <w:rPr>
            <w:noProof/>
            <w:webHidden/>
          </w:rPr>
          <w:fldChar w:fldCharType="begin"/>
        </w:r>
        <w:r>
          <w:rPr>
            <w:noProof/>
            <w:webHidden/>
          </w:rPr>
          <w:instrText xml:space="preserve"> PAGEREF _Toc237348184 \h </w:instrText>
        </w:r>
        <w:r>
          <w:rPr>
            <w:noProof/>
            <w:webHidden/>
          </w:rPr>
        </w:r>
        <w:r>
          <w:rPr>
            <w:noProof/>
            <w:webHidden/>
          </w:rPr>
          <w:fldChar w:fldCharType="separate"/>
        </w:r>
        <w:r>
          <w:rPr>
            <w:noProof/>
            <w:webHidden/>
          </w:rPr>
          <w:t>1</w:t>
        </w:r>
        <w:r>
          <w:rPr>
            <w:noProof/>
            <w:webHidden/>
          </w:rPr>
          <w:fldChar w:fldCharType="end"/>
        </w:r>
      </w:hyperlink>
    </w:p>
    <w:p w14:paraId="0E2673C2" w14:textId="77777777" w:rsidR="00CA1D4F" w:rsidRDefault="00CA1D4F">
      <w:pPr>
        <w:pStyle w:val="TOC1"/>
        <w:tabs>
          <w:tab w:val="right" w:leader="dot" w:pos="9628"/>
        </w:tabs>
        <w:rPr>
          <w:noProof/>
        </w:rPr>
      </w:pPr>
      <w:hyperlink w:anchor="_Toc237348185" w:history="1">
        <w:r w:rsidRPr="00412298">
          <w:rPr>
            <w:rStyle w:val="Hyperlink"/>
            <w:rFonts w:ascii="Segoe UI Semibold" w:hAnsi="Segoe UI Semibold"/>
            <w:noProof/>
          </w:rPr>
          <w:t>15.  Award and Post-Tender Process</w:t>
        </w:r>
        <w:r>
          <w:rPr>
            <w:noProof/>
            <w:webHidden/>
          </w:rPr>
          <w:tab/>
        </w:r>
        <w:r>
          <w:rPr>
            <w:noProof/>
            <w:webHidden/>
          </w:rPr>
          <w:fldChar w:fldCharType="begin"/>
        </w:r>
        <w:r>
          <w:rPr>
            <w:noProof/>
            <w:webHidden/>
          </w:rPr>
          <w:instrText xml:space="preserve"> PAGEREF _Toc237348185 \h </w:instrText>
        </w:r>
        <w:r>
          <w:rPr>
            <w:noProof/>
            <w:webHidden/>
          </w:rPr>
        </w:r>
        <w:r>
          <w:rPr>
            <w:noProof/>
            <w:webHidden/>
          </w:rPr>
          <w:fldChar w:fldCharType="separate"/>
        </w:r>
        <w:r>
          <w:rPr>
            <w:noProof/>
            <w:webHidden/>
          </w:rPr>
          <w:t>1</w:t>
        </w:r>
        <w:r>
          <w:rPr>
            <w:noProof/>
            <w:webHidden/>
          </w:rPr>
          <w:fldChar w:fldCharType="end"/>
        </w:r>
      </w:hyperlink>
    </w:p>
    <w:p w14:paraId="74339E1C" w14:textId="77777777" w:rsidR="00CA1D4F" w:rsidRDefault="00CA1D4F">
      <w:pPr>
        <w:pStyle w:val="TOC2"/>
        <w:tabs>
          <w:tab w:val="right" w:leader="dot" w:pos="9628"/>
        </w:tabs>
        <w:rPr>
          <w:noProof/>
        </w:rPr>
      </w:pPr>
      <w:hyperlink w:anchor="_Toc237348186" w:history="1">
        <w:r w:rsidRPr="00412298">
          <w:rPr>
            <w:rStyle w:val="Hyperlink"/>
            <w:rFonts w:ascii="Segoe UI Semibold" w:hAnsi="Segoe UI Semibold"/>
            <w:noProof/>
          </w:rPr>
          <w:t>15.1  Approval and notification</w:t>
        </w:r>
        <w:r>
          <w:rPr>
            <w:noProof/>
            <w:webHidden/>
          </w:rPr>
          <w:tab/>
        </w:r>
        <w:r>
          <w:rPr>
            <w:noProof/>
            <w:webHidden/>
          </w:rPr>
          <w:fldChar w:fldCharType="begin"/>
        </w:r>
        <w:r>
          <w:rPr>
            <w:noProof/>
            <w:webHidden/>
          </w:rPr>
          <w:instrText xml:space="preserve"> PAGEREF _Toc237348186 \h </w:instrText>
        </w:r>
        <w:r>
          <w:rPr>
            <w:noProof/>
            <w:webHidden/>
          </w:rPr>
        </w:r>
        <w:r>
          <w:rPr>
            <w:noProof/>
            <w:webHidden/>
          </w:rPr>
          <w:fldChar w:fldCharType="separate"/>
        </w:r>
        <w:r>
          <w:rPr>
            <w:noProof/>
            <w:webHidden/>
          </w:rPr>
          <w:t>1</w:t>
        </w:r>
        <w:r>
          <w:rPr>
            <w:noProof/>
            <w:webHidden/>
          </w:rPr>
          <w:fldChar w:fldCharType="end"/>
        </w:r>
      </w:hyperlink>
    </w:p>
    <w:p w14:paraId="7B4580B2" w14:textId="77777777" w:rsidR="00CA1D4F" w:rsidRDefault="00CA1D4F">
      <w:pPr>
        <w:pStyle w:val="TOC2"/>
        <w:tabs>
          <w:tab w:val="right" w:leader="dot" w:pos="9628"/>
        </w:tabs>
        <w:rPr>
          <w:noProof/>
        </w:rPr>
      </w:pPr>
      <w:hyperlink w:anchor="_Toc237348187" w:history="1">
        <w:r w:rsidRPr="00412298">
          <w:rPr>
            <w:rStyle w:val="Hyperlink"/>
            <w:rFonts w:ascii="Segoe UI Semibold" w:hAnsi="Segoe UI Semibold"/>
            <w:noProof/>
          </w:rPr>
          <w:t>15.2  Letter of intent or early works instruction</w:t>
        </w:r>
        <w:r>
          <w:rPr>
            <w:noProof/>
            <w:webHidden/>
          </w:rPr>
          <w:tab/>
        </w:r>
        <w:r>
          <w:rPr>
            <w:noProof/>
            <w:webHidden/>
          </w:rPr>
          <w:fldChar w:fldCharType="begin"/>
        </w:r>
        <w:r>
          <w:rPr>
            <w:noProof/>
            <w:webHidden/>
          </w:rPr>
          <w:instrText xml:space="preserve"> PAGEREF _Toc237348187 \h </w:instrText>
        </w:r>
        <w:r>
          <w:rPr>
            <w:noProof/>
            <w:webHidden/>
          </w:rPr>
        </w:r>
        <w:r>
          <w:rPr>
            <w:noProof/>
            <w:webHidden/>
          </w:rPr>
          <w:fldChar w:fldCharType="separate"/>
        </w:r>
        <w:r>
          <w:rPr>
            <w:noProof/>
            <w:webHidden/>
          </w:rPr>
          <w:t>1</w:t>
        </w:r>
        <w:r>
          <w:rPr>
            <w:noProof/>
            <w:webHidden/>
          </w:rPr>
          <w:fldChar w:fldCharType="end"/>
        </w:r>
      </w:hyperlink>
    </w:p>
    <w:p w14:paraId="3467157D" w14:textId="77777777" w:rsidR="00CA1D4F" w:rsidRDefault="00CA1D4F">
      <w:pPr>
        <w:pStyle w:val="TOC2"/>
        <w:tabs>
          <w:tab w:val="right" w:leader="dot" w:pos="9628"/>
        </w:tabs>
        <w:rPr>
          <w:noProof/>
        </w:rPr>
      </w:pPr>
      <w:hyperlink w:anchor="_Toc237348188" w:history="1">
        <w:r w:rsidRPr="00412298">
          <w:rPr>
            <w:rStyle w:val="Hyperlink"/>
            <w:rFonts w:ascii="Segoe UI Semibold" w:hAnsi="Segoe UI Semibold"/>
            <w:noProof/>
          </w:rPr>
          <w:t>15.3  Conditions precedent to award and to Site access</w:t>
        </w:r>
        <w:r>
          <w:rPr>
            <w:noProof/>
            <w:webHidden/>
          </w:rPr>
          <w:tab/>
        </w:r>
        <w:r>
          <w:rPr>
            <w:noProof/>
            <w:webHidden/>
          </w:rPr>
          <w:fldChar w:fldCharType="begin"/>
        </w:r>
        <w:r>
          <w:rPr>
            <w:noProof/>
            <w:webHidden/>
          </w:rPr>
          <w:instrText xml:space="preserve"> PAGEREF _Toc237348188 \h </w:instrText>
        </w:r>
        <w:r>
          <w:rPr>
            <w:noProof/>
            <w:webHidden/>
          </w:rPr>
        </w:r>
        <w:r>
          <w:rPr>
            <w:noProof/>
            <w:webHidden/>
          </w:rPr>
          <w:fldChar w:fldCharType="separate"/>
        </w:r>
        <w:r>
          <w:rPr>
            <w:noProof/>
            <w:webHidden/>
          </w:rPr>
          <w:t>1</w:t>
        </w:r>
        <w:r>
          <w:rPr>
            <w:noProof/>
            <w:webHidden/>
          </w:rPr>
          <w:fldChar w:fldCharType="end"/>
        </w:r>
      </w:hyperlink>
    </w:p>
    <w:p w14:paraId="71B03ABE" w14:textId="77777777" w:rsidR="00CA1D4F" w:rsidRDefault="00CA1D4F">
      <w:pPr>
        <w:pStyle w:val="TOC2"/>
        <w:tabs>
          <w:tab w:val="right" w:leader="dot" w:pos="9628"/>
        </w:tabs>
        <w:rPr>
          <w:noProof/>
        </w:rPr>
      </w:pPr>
      <w:hyperlink w:anchor="_Toc237348189" w:history="1">
        <w:r w:rsidRPr="00412298">
          <w:rPr>
            <w:rStyle w:val="Hyperlink"/>
            <w:rFonts w:ascii="Segoe UI Semibold" w:hAnsi="Segoe UI Semibold"/>
            <w:noProof/>
          </w:rPr>
          <w:t>15.4  Mobilisation</w:t>
        </w:r>
        <w:r>
          <w:rPr>
            <w:noProof/>
            <w:webHidden/>
          </w:rPr>
          <w:tab/>
        </w:r>
        <w:r>
          <w:rPr>
            <w:noProof/>
            <w:webHidden/>
          </w:rPr>
          <w:fldChar w:fldCharType="begin"/>
        </w:r>
        <w:r>
          <w:rPr>
            <w:noProof/>
            <w:webHidden/>
          </w:rPr>
          <w:instrText xml:space="preserve"> PAGEREF _Toc237348189 \h </w:instrText>
        </w:r>
        <w:r>
          <w:rPr>
            <w:noProof/>
            <w:webHidden/>
          </w:rPr>
        </w:r>
        <w:r>
          <w:rPr>
            <w:noProof/>
            <w:webHidden/>
          </w:rPr>
          <w:fldChar w:fldCharType="separate"/>
        </w:r>
        <w:r>
          <w:rPr>
            <w:noProof/>
            <w:webHidden/>
          </w:rPr>
          <w:t>1</w:t>
        </w:r>
        <w:r>
          <w:rPr>
            <w:noProof/>
            <w:webHidden/>
          </w:rPr>
          <w:fldChar w:fldCharType="end"/>
        </w:r>
      </w:hyperlink>
    </w:p>
    <w:p w14:paraId="10CA7F2A" w14:textId="77777777" w:rsidR="00CA1D4F" w:rsidRDefault="00CA1D4F">
      <w:pPr>
        <w:pStyle w:val="TOC2"/>
        <w:tabs>
          <w:tab w:val="right" w:leader="dot" w:pos="9628"/>
        </w:tabs>
        <w:rPr>
          <w:noProof/>
        </w:rPr>
      </w:pPr>
      <w:hyperlink w:anchor="_Toc237348190" w:history="1">
        <w:r w:rsidRPr="00412298">
          <w:rPr>
            <w:rStyle w:val="Hyperlink"/>
            <w:rFonts w:ascii="Segoe UI Semibold" w:hAnsi="Segoe UI Semibold"/>
            <w:noProof/>
          </w:rPr>
          <w:t>15.5  Unsuccessful Tenderers</w:t>
        </w:r>
        <w:r>
          <w:rPr>
            <w:noProof/>
            <w:webHidden/>
          </w:rPr>
          <w:tab/>
        </w:r>
        <w:r>
          <w:rPr>
            <w:noProof/>
            <w:webHidden/>
          </w:rPr>
          <w:fldChar w:fldCharType="begin"/>
        </w:r>
        <w:r>
          <w:rPr>
            <w:noProof/>
            <w:webHidden/>
          </w:rPr>
          <w:instrText xml:space="preserve"> PAGEREF _Toc237348190 \h </w:instrText>
        </w:r>
        <w:r>
          <w:rPr>
            <w:noProof/>
            <w:webHidden/>
          </w:rPr>
        </w:r>
        <w:r>
          <w:rPr>
            <w:noProof/>
            <w:webHidden/>
          </w:rPr>
          <w:fldChar w:fldCharType="separate"/>
        </w:r>
        <w:r>
          <w:rPr>
            <w:noProof/>
            <w:webHidden/>
          </w:rPr>
          <w:t>1</w:t>
        </w:r>
        <w:r>
          <w:rPr>
            <w:noProof/>
            <w:webHidden/>
          </w:rPr>
          <w:fldChar w:fldCharType="end"/>
        </w:r>
      </w:hyperlink>
    </w:p>
    <w:p w14:paraId="437D36B7" w14:textId="77777777" w:rsidR="00CA1D4F" w:rsidRDefault="00CA1D4F">
      <w:pPr>
        <w:pStyle w:val="TOC2"/>
        <w:tabs>
          <w:tab w:val="right" w:leader="dot" w:pos="9628"/>
        </w:tabs>
        <w:rPr>
          <w:noProof/>
        </w:rPr>
      </w:pPr>
      <w:hyperlink w:anchor="_Toc237348191" w:history="1">
        <w:r w:rsidRPr="00412298">
          <w:rPr>
            <w:rStyle w:val="Hyperlink"/>
            <w:rFonts w:ascii="Segoe UI Semibold" w:hAnsi="Segoe UI Semibold"/>
            <w:noProof/>
          </w:rPr>
          <w:t>15.6  Standstill period</w:t>
        </w:r>
        <w:r>
          <w:rPr>
            <w:noProof/>
            <w:webHidden/>
          </w:rPr>
          <w:tab/>
        </w:r>
        <w:r>
          <w:rPr>
            <w:noProof/>
            <w:webHidden/>
          </w:rPr>
          <w:fldChar w:fldCharType="begin"/>
        </w:r>
        <w:r>
          <w:rPr>
            <w:noProof/>
            <w:webHidden/>
          </w:rPr>
          <w:instrText xml:space="preserve"> PAGEREF _Toc237348191 \h </w:instrText>
        </w:r>
        <w:r>
          <w:rPr>
            <w:noProof/>
            <w:webHidden/>
          </w:rPr>
        </w:r>
        <w:r>
          <w:rPr>
            <w:noProof/>
            <w:webHidden/>
          </w:rPr>
          <w:fldChar w:fldCharType="separate"/>
        </w:r>
        <w:r>
          <w:rPr>
            <w:noProof/>
            <w:webHidden/>
          </w:rPr>
          <w:t>1</w:t>
        </w:r>
        <w:r>
          <w:rPr>
            <w:noProof/>
            <w:webHidden/>
          </w:rPr>
          <w:fldChar w:fldCharType="end"/>
        </w:r>
      </w:hyperlink>
    </w:p>
    <w:p w14:paraId="35A8D6C2" w14:textId="77777777" w:rsidR="00CA1D4F" w:rsidRDefault="00CA1D4F">
      <w:pPr>
        <w:pStyle w:val="TOC1"/>
        <w:tabs>
          <w:tab w:val="right" w:leader="dot" w:pos="9628"/>
        </w:tabs>
        <w:rPr>
          <w:noProof/>
        </w:rPr>
      </w:pPr>
      <w:hyperlink w:anchor="_Toc237348192" w:history="1">
        <w:r w:rsidRPr="00412298">
          <w:rPr>
            <w:rStyle w:val="Hyperlink"/>
            <w:rFonts w:ascii="Segoe UI Semibold" w:hAnsi="Segoe UI Semibold"/>
            <w:noProof/>
          </w:rPr>
          <w:t>16.  Principal's Rights and Reservations</w:t>
        </w:r>
        <w:r>
          <w:rPr>
            <w:noProof/>
            <w:webHidden/>
          </w:rPr>
          <w:tab/>
        </w:r>
        <w:r>
          <w:rPr>
            <w:noProof/>
            <w:webHidden/>
          </w:rPr>
          <w:fldChar w:fldCharType="begin"/>
        </w:r>
        <w:r>
          <w:rPr>
            <w:noProof/>
            <w:webHidden/>
          </w:rPr>
          <w:instrText xml:space="preserve"> PAGEREF _Toc237348192 \h </w:instrText>
        </w:r>
        <w:r>
          <w:rPr>
            <w:noProof/>
            <w:webHidden/>
          </w:rPr>
        </w:r>
        <w:r>
          <w:rPr>
            <w:noProof/>
            <w:webHidden/>
          </w:rPr>
          <w:fldChar w:fldCharType="separate"/>
        </w:r>
        <w:r>
          <w:rPr>
            <w:noProof/>
            <w:webHidden/>
          </w:rPr>
          <w:t>1</w:t>
        </w:r>
        <w:r>
          <w:rPr>
            <w:noProof/>
            <w:webHidden/>
          </w:rPr>
          <w:fldChar w:fldCharType="end"/>
        </w:r>
      </w:hyperlink>
    </w:p>
    <w:p w14:paraId="2943A6DF" w14:textId="77777777" w:rsidR="00CA1D4F" w:rsidRDefault="00CA1D4F">
      <w:pPr>
        <w:pStyle w:val="TOC2"/>
        <w:tabs>
          <w:tab w:val="right" w:leader="dot" w:pos="9628"/>
        </w:tabs>
        <w:rPr>
          <w:noProof/>
        </w:rPr>
      </w:pPr>
      <w:hyperlink w:anchor="_Toc237348193" w:history="1">
        <w:r w:rsidRPr="00412298">
          <w:rPr>
            <w:rStyle w:val="Hyperlink"/>
            <w:rFonts w:ascii="Segoe UI Semibold" w:hAnsi="Segoe UI Semibold"/>
            <w:noProof/>
          </w:rPr>
          <w:t>16.2  No process contract</w:t>
        </w:r>
        <w:r>
          <w:rPr>
            <w:noProof/>
            <w:webHidden/>
          </w:rPr>
          <w:tab/>
        </w:r>
        <w:r>
          <w:rPr>
            <w:noProof/>
            <w:webHidden/>
          </w:rPr>
          <w:fldChar w:fldCharType="begin"/>
        </w:r>
        <w:r>
          <w:rPr>
            <w:noProof/>
            <w:webHidden/>
          </w:rPr>
          <w:instrText xml:space="preserve"> PAGEREF _Toc237348193 \h </w:instrText>
        </w:r>
        <w:r>
          <w:rPr>
            <w:noProof/>
            <w:webHidden/>
          </w:rPr>
        </w:r>
        <w:r>
          <w:rPr>
            <w:noProof/>
            <w:webHidden/>
          </w:rPr>
          <w:fldChar w:fldCharType="separate"/>
        </w:r>
        <w:r>
          <w:rPr>
            <w:noProof/>
            <w:webHidden/>
          </w:rPr>
          <w:t>1</w:t>
        </w:r>
        <w:r>
          <w:rPr>
            <w:noProof/>
            <w:webHidden/>
          </w:rPr>
          <w:fldChar w:fldCharType="end"/>
        </w:r>
      </w:hyperlink>
    </w:p>
    <w:p w14:paraId="23657D0C" w14:textId="77777777" w:rsidR="00CA1D4F" w:rsidRDefault="00CA1D4F">
      <w:pPr>
        <w:pStyle w:val="TOC2"/>
        <w:tabs>
          <w:tab w:val="right" w:leader="dot" w:pos="9628"/>
        </w:tabs>
        <w:rPr>
          <w:noProof/>
        </w:rPr>
      </w:pPr>
      <w:hyperlink w:anchor="_Toc237348194" w:history="1">
        <w:r w:rsidRPr="00412298">
          <w:rPr>
            <w:rStyle w:val="Hyperlink"/>
            <w:rFonts w:ascii="Segoe UI Semibold" w:hAnsi="Segoe UI Semibold"/>
            <w:noProof/>
          </w:rPr>
          <w:t>16.3  No binding contract until executed</w:t>
        </w:r>
        <w:r>
          <w:rPr>
            <w:noProof/>
            <w:webHidden/>
          </w:rPr>
          <w:tab/>
        </w:r>
        <w:r>
          <w:rPr>
            <w:noProof/>
            <w:webHidden/>
          </w:rPr>
          <w:fldChar w:fldCharType="begin"/>
        </w:r>
        <w:r>
          <w:rPr>
            <w:noProof/>
            <w:webHidden/>
          </w:rPr>
          <w:instrText xml:space="preserve"> PAGEREF _Toc237348194 \h </w:instrText>
        </w:r>
        <w:r>
          <w:rPr>
            <w:noProof/>
            <w:webHidden/>
          </w:rPr>
        </w:r>
        <w:r>
          <w:rPr>
            <w:noProof/>
            <w:webHidden/>
          </w:rPr>
          <w:fldChar w:fldCharType="separate"/>
        </w:r>
        <w:r>
          <w:rPr>
            <w:noProof/>
            <w:webHidden/>
          </w:rPr>
          <w:t>1</w:t>
        </w:r>
        <w:r>
          <w:rPr>
            <w:noProof/>
            <w:webHidden/>
          </w:rPr>
          <w:fldChar w:fldCharType="end"/>
        </w:r>
      </w:hyperlink>
    </w:p>
    <w:p w14:paraId="077B0C81" w14:textId="77777777" w:rsidR="00CA1D4F" w:rsidRDefault="00CA1D4F">
      <w:pPr>
        <w:pStyle w:val="TOC2"/>
        <w:tabs>
          <w:tab w:val="right" w:leader="dot" w:pos="9628"/>
        </w:tabs>
        <w:rPr>
          <w:noProof/>
        </w:rPr>
      </w:pPr>
      <w:hyperlink w:anchor="_Toc237348195" w:history="1">
        <w:r w:rsidRPr="00412298">
          <w:rPr>
            <w:rStyle w:val="Hyperlink"/>
            <w:rFonts w:ascii="Segoe UI Semibold" w:hAnsi="Segoe UI Semibold"/>
            <w:noProof/>
          </w:rPr>
          <w:t>16.4  Severability</w:t>
        </w:r>
        <w:r>
          <w:rPr>
            <w:noProof/>
            <w:webHidden/>
          </w:rPr>
          <w:tab/>
        </w:r>
        <w:r>
          <w:rPr>
            <w:noProof/>
            <w:webHidden/>
          </w:rPr>
          <w:fldChar w:fldCharType="begin"/>
        </w:r>
        <w:r>
          <w:rPr>
            <w:noProof/>
            <w:webHidden/>
          </w:rPr>
          <w:instrText xml:space="preserve"> PAGEREF _Toc237348195 \h </w:instrText>
        </w:r>
        <w:r>
          <w:rPr>
            <w:noProof/>
            <w:webHidden/>
          </w:rPr>
        </w:r>
        <w:r>
          <w:rPr>
            <w:noProof/>
            <w:webHidden/>
          </w:rPr>
          <w:fldChar w:fldCharType="separate"/>
        </w:r>
        <w:r>
          <w:rPr>
            <w:noProof/>
            <w:webHidden/>
          </w:rPr>
          <w:t>1</w:t>
        </w:r>
        <w:r>
          <w:rPr>
            <w:noProof/>
            <w:webHidden/>
          </w:rPr>
          <w:fldChar w:fldCharType="end"/>
        </w:r>
      </w:hyperlink>
    </w:p>
    <w:p w14:paraId="169B6DDC" w14:textId="77777777" w:rsidR="00CA1D4F" w:rsidRDefault="00CA1D4F">
      <w:pPr>
        <w:pStyle w:val="TOC1"/>
        <w:tabs>
          <w:tab w:val="right" w:leader="dot" w:pos="9628"/>
        </w:tabs>
        <w:rPr>
          <w:noProof/>
        </w:rPr>
      </w:pPr>
      <w:hyperlink w:anchor="_Toc237348196" w:history="1">
        <w:r w:rsidRPr="00412298">
          <w:rPr>
            <w:rStyle w:val="Hyperlink"/>
            <w:rFonts w:ascii="Segoe UI Semibold" w:hAnsi="Segoe UI Semibold"/>
            <w:noProof/>
          </w:rPr>
          <w:t>17.  Project Description and Objectives</w:t>
        </w:r>
        <w:r>
          <w:rPr>
            <w:noProof/>
            <w:webHidden/>
          </w:rPr>
          <w:tab/>
        </w:r>
        <w:r>
          <w:rPr>
            <w:noProof/>
            <w:webHidden/>
          </w:rPr>
          <w:fldChar w:fldCharType="begin"/>
        </w:r>
        <w:r>
          <w:rPr>
            <w:noProof/>
            <w:webHidden/>
          </w:rPr>
          <w:instrText xml:space="preserve"> PAGEREF _Toc237348196 \h </w:instrText>
        </w:r>
        <w:r>
          <w:rPr>
            <w:noProof/>
            <w:webHidden/>
          </w:rPr>
        </w:r>
        <w:r>
          <w:rPr>
            <w:noProof/>
            <w:webHidden/>
          </w:rPr>
          <w:fldChar w:fldCharType="separate"/>
        </w:r>
        <w:r>
          <w:rPr>
            <w:noProof/>
            <w:webHidden/>
          </w:rPr>
          <w:t>1</w:t>
        </w:r>
        <w:r>
          <w:rPr>
            <w:noProof/>
            <w:webHidden/>
          </w:rPr>
          <w:fldChar w:fldCharType="end"/>
        </w:r>
      </w:hyperlink>
    </w:p>
    <w:p w14:paraId="63D23EDA" w14:textId="77777777" w:rsidR="00CA1D4F" w:rsidRDefault="00CA1D4F">
      <w:pPr>
        <w:pStyle w:val="TOC2"/>
        <w:tabs>
          <w:tab w:val="right" w:leader="dot" w:pos="9628"/>
        </w:tabs>
        <w:rPr>
          <w:noProof/>
        </w:rPr>
      </w:pPr>
      <w:hyperlink w:anchor="_Toc237348197" w:history="1">
        <w:r w:rsidRPr="00412298">
          <w:rPr>
            <w:rStyle w:val="Hyperlink"/>
            <w:rFonts w:ascii="Segoe UI Semibold" w:hAnsi="Segoe UI Semibold"/>
            <w:noProof/>
          </w:rPr>
          <w:t>17.1  Project description</w:t>
        </w:r>
        <w:r>
          <w:rPr>
            <w:noProof/>
            <w:webHidden/>
          </w:rPr>
          <w:tab/>
        </w:r>
        <w:r>
          <w:rPr>
            <w:noProof/>
            <w:webHidden/>
          </w:rPr>
          <w:fldChar w:fldCharType="begin"/>
        </w:r>
        <w:r>
          <w:rPr>
            <w:noProof/>
            <w:webHidden/>
          </w:rPr>
          <w:instrText xml:space="preserve"> PAGEREF _Toc237348197 \h </w:instrText>
        </w:r>
        <w:r>
          <w:rPr>
            <w:noProof/>
            <w:webHidden/>
          </w:rPr>
        </w:r>
        <w:r>
          <w:rPr>
            <w:noProof/>
            <w:webHidden/>
          </w:rPr>
          <w:fldChar w:fldCharType="separate"/>
        </w:r>
        <w:r>
          <w:rPr>
            <w:noProof/>
            <w:webHidden/>
          </w:rPr>
          <w:t>1</w:t>
        </w:r>
        <w:r>
          <w:rPr>
            <w:noProof/>
            <w:webHidden/>
          </w:rPr>
          <w:fldChar w:fldCharType="end"/>
        </w:r>
      </w:hyperlink>
    </w:p>
    <w:p w14:paraId="13C2184D" w14:textId="77777777" w:rsidR="00CA1D4F" w:rsidRDefault="00CA1D4F">
      <w:pPr>
        <w:pStyle w:val="TOC2"/>
        <w:tabs>
          <w:tab w:val="right" w:leader="dot" w:pos="9628"/>
        </w:tabs>
        <w:rPr>
          <w:noProof/>
        </w:rPr>
      </w:pPr>
      <w:hyperlink w:anchor="_Toc237348198" w:history="1">
        <w:r w:rsidRPr="00412298">
          <w:rPr>
            <w:rStyle w:val="Hyperlink"/>
            <w:rFonts w:ascii="Segoe UI Semibold" w:hAnsi="Segoe UI Semibold"/>
            <w:noProof/>
          </w:rPr>
          <w:t>17.2  The Principal's objectives</w:t>
        </w:r>
        <w:r>
          <w:rPr>
            <w:noProof/>
            <w:webHidden/>
          </w:rPr>
          <w:tab/>
        </w:r>
        <w:r>
          <w:rPr>
            <w:noProof/>
            <w:webHidden/>
          </w:rPr>
          <w:fldChar w:fldCharType="begin"/>
        </w:r>
        <w:r>
          <w:rPr>
            <w:noProof/>
            <w:webHidden/>
          </w:rPr>
          <w:instrText xml:space="preserve"> PAGEREF _Toc237348198 \h </w:instrText>
        </w:r>
        <w:r>
          <w:rPr>
            <w:noProof/>
            <w:webHidden/>
          </w:rPr>
        </w:r>
        <w:r>
          <w:rPr>
            <w:noProof/>
            <w:webHidden/>
          </w:rPr>
          <w:fldChar w:fldCharType="separate"/>
        </w:r>
        <w:r>
          <w:rPr>
            <w:noProof/>
            <w:webHidden/>
          </w:rPr>
          <w:t>1</w:t>
        </w:r>
        <w:r>
          <w:rPr>
            <w:noProof/>
            <w:webHidden/>
          </w:rPr>
          <w:fldChar w:fldCharType="end"/>
        </w:r>
      </w:hyperlink>
    </w:p>
    <w:p w14:paraId="182AF30E" w14:textId="77777777" w:rsidR="00CA1D4F" w:rsidRDefault="00CA1D4F">
      <w:pPr>
        <w:pStyle w:val="TOC2"/>
        <w:tabs>
          <w:tab w:val="right" w:leader="dot" w:pos="9628"/>
        </w:tabs>
        <w:rPr>
          <w:noProof/>
        </w:rPr>
      </w:pPr>
      <w:hyperlink w:anchor="_Toc237348199" w:history="1">
        <w:r w:rsidRPr="00412298">
          <w:rPr>
            <w:rStyle w:val="Hyperlink"/>
            <w:rFonts w:ascii="Segoe UI Semibold" w:hAnsi="Segoe UI Semibold"/>
            <w:noProof/>
          </w:rPr>
          <w:t>17.3  Critical success factors and constraints</w:t>
        </w:r>
        <w:r>
          <w:rPr>
            <w:noProof/>
            <w:webHidden/>
          </w:rPr>
          <w:tab/>
        </w:r>
        <w:r>
          <w:rPr>
            <w:noProof/>
            <w:webHidden/>
          </w:rPr>
          <w:fldChar w:fldCharType="begin"/>
        </w:r>
        <w:r>
          <w:rPr>
            <w:noProof/>
            <w:webHidden/>
          </w:rPr>
          <w:instrText xml:space="preserve"> PAGEREF _Toc237348199 \h </w:instrText>
        </w:r>
        <w:r>
          <w:rPr>
            <w:noProof/>
            <w:webHidden/>
          </w:rPr>
        </w:r>
        <w:r>
          <w:rPr>
            <w:noProof/>
            <w:webHidden/>
          </w:rPr>
          <w:fldChar w:fldCharType="separate"/>
        </w:r>
        <w:r>
          <w:rPr>
            <w:noProof/>
            <w:webHidden/>
          </w:rPr>
          <w:t>1</w:t>
        </w:r>
        <w:r>
          <w:rPr>
            <w:noProof/>
            <w:webHidden/>
          </w:rPr>
          <w:fldChar w:fldCharType="end"/>
        </w:r>
      </w:hyperlink>
    </w:p>
    <w:p w14:paraId="42BB1296" w14:textId="77777777" w:rsidR="00CA1D4F" w:rsidRDefault="00CA1D4F">
      <w:pPr>
        <w:pStyle w:val="TOC1"/>
        <w:tabs>
          <w:tab w:val="right" w:leader="dot" w:pos="9628"/>
        </w:tabs>
        <w:rPr>
          <w:noProof/>
        </w:rPr>
      </w:pPr>
      <w:hyperlink w:anchor="_Toc237348200" w:history="1">
        <w:r w:rsidRPr="00412298">
          <w:rPr>
            <w:rStyle w:val="Hyperlink"/>
            <w:rFonts w:ascii="Segoe UI Semibold" w:hAnsi="Segoe UI Semibold"/>
            <w:noProof/>
          </w:rPr>
          <w:t>18.  Scope of Works / Services</w:t>
        </w:r>
        <w:r>
          <w:rPr>
            <w:noProof/>
            <w:webHidden/>
          </w:rPr>
          <w:tab/>
        </w:r>
        <w:r>
          <w:rPr>
            <w:noProof/>
            <w:webHidden/>
          </w:rPr>
          <w:fldChar w:fldCharType="begin"/>
        </w:r>
        <w:r>
          <w:rPr>
            <w:noProof/>
            <w:webHidden/>
          </w:rPr>
          <w:instrText xml:space="preserve"> PAGEREF _Toc237348200 \h </w:instrText>
        </w:r>
        <w:r>
          <w:rPr>
            <w:noProof/>
            <w:webHidden/>
          </w:rPr>
        </w:r>
        <w:r>
          <w:rPr>
            <w:noProof/>
            <w:webHidden/>
          </w:rPr>
          <w:fldChar w:fldCharType="separate"/>
        </w:r>
        <w:r>
          <w:rPr>
            <w:noProof/>
            <w:webHidden/>
          </w:rPr>
          <w:t>1</w:t>
        </w:r>
        <w:r>
          <w:rPr>
            <w:noProof/>
            <w:webHidden/>
          </w:rPr>
          <w:fldChar w:fldCharType="end"/>
        </w:r>
      </w:hyperlink>
    </w:p>
    <w:p w14:paraId="1DC4EEAB" w14:textId="77777777" w:rsidR="00CA1D4F" w:rsidRDefault="00CA1D4F">
      <w:pPr>
        <w:pStyle w:val="TOC2"/>
        <w:tabs>
          <w:tab w:val="right" w:leader="dot" w:pos="9628"/>
        </w:tabs>
        <w:rPr>
          <w:noProof/>
        </w:rPr>
      </w:pPr>
      <w:hyperlink w:anchor="_Toc237348201" w:history="1">
        <w:r w:rsidRPr="00412298">
          <w:rPr>
            <w:rStyle w:val="Hyperlink"/>
            <w:rFonts w:ascii="Segoe UI Semibold" w:hAnsi="Segoe UI Semibold"/>
            <w:noProof/>
          </w:rPr>
          <w:t>18.1  Summary of the Package</w:t>
        </w:r>
        <w:r>
          <w:rPr>
            <w:noProof/>
            <w:webHidden/>
          </w:rPr>
          <w:tab/>
        </w:r>
        <w:r>
          <w:rPr>
            <w:noProof/>
            <w:webHidden/>
          </w:rPr>
          <w:fldChar w:fldCharType="begin"/>
        </w:r>
        <w:r>
          <w:rPr>
            <w:noProof/>
            <w:webHidden/>
          </w:rPr>
          <w:instrText xml:space="preserve"> PAGEREF _Toc237348201 \h </w:instrText>
        </w:r>
        <w:r>
          <w:rPr>
            <w:noProof/>
            <w:webHidden/>
          </w:rPr>
        </w:r>
        <w:r>
          <w:rPr>
            <w:noProof/>
            <w:webHidden/>
          </w:rPr>
          <w:fldChar w:fldCharType="separate"/>
        </w:r>
        <w:r>
          <w:rPr>
            <w:noProof/>
            <w:webHidden/>
          </w:rPr>
          <w:t>1</w:t>
        </w:r>
        <w:r>
          <w:rPr>
            <w:noProof/>
            <w:webHidden/>
          </w:rPr>
          <w:fldChar w:fldCharType="end"/>
        </w:r>
      </w:hyperlink>
    </w:p>
    <w:p w14:paraId="2704D85C" w14:textId="77777777" w:rsidR="00CA1D4F" w:rsidRDefault="00CA1D4F">
      <w:pPr>
        <w:pStyle w:val="TOC2"/>
        <w:tabs>
          <w:tab w:val="right" w:leader="dot" w:pos="9628"/>
        </w:tabs>
        <w:rPr>
          <w:noProof/>
        </w:rPr>
      </w:pPr>
      <w:hyperlink w:anchor="_Toc237348202" w:history="1">
        <w:r w:rsidRPr="00412298">
          <w:rPr>
            <w:rStyle w:val="Hyperlink"/>
            <w:rFonts w:ascii="Segoe UI Semibold" w:hAnsi="Segoe UI Semibold"/>
            <w:noProof/>
          </w:rPr>
          <w:t>18.2  Inclusions</w:t>
        </w:r>
        <w:r>
          <w:rPr>
            <w:noProof/>
            <w:webHidden/>
          </w:rPr>
          <w:tab/>
        </w:r>
        <w:r>
          <w:rPr>
            <w:noProof/>
            <w:webHidden/>
          </w:rPr>
          <w:fldChar w:fldCharType="begin"/>
        </w:r>
        <w:r>
          <w:rPr>
            <w:noProof/>
            <w:webHidden/>
          </w:rPr>
          <w:instrText xml:space="preserve"> PAGEREF _Toc237348202 \h </w:instrText>
        </w:r>
        <w:r>
          <w:rPr>
            <w:noProof/>
            <w:webHidden/>
          </w:rPr>
        </w:r>
        <w:r>
          <w:rPr>
            <w:noProof/>
            <w:webHidden/>
          </w:rPr>
          <w:fldChar w:fldCharType="separate"/>
        </w:r>
        <w:r>
          <w:rPr>
            <w:noProof/>
            <w:webHidden/>
          </w:rPr>
          <w:t>1</w:t>
        </w:r>
        <w:r>
          <w:rPr>
            <w:noProof/>
            <w:webHidden/>
          </w:rPr>
          <w:fldChar w:fldCharType="end"/>
        </w:r>
      </w:hyperlink>
    </w:p>
    <w:p w14:paraId="7FED0AC6" w14:textId="77777777" w:rsidR="00CA1D4F" w:rsidRDefault="00CA1D4F">
      <w:pPr>
        <w:pStyle w:val="TOC2"/>
        <w:tabs>
          <w:tab w:val="right" w:leader="dot" w:pos="9628"/>
        </w:tabs>
        <w:rPr>
          <w:noProof/>
        </w:rPr>
      </w:pPr>
      <w:hyperlink w:anchor="_Toc237348203" w:history="1">
        <w:r w:rsidRPr="00412298">
          <w:rPr>
            <w:rStyle w:val="Hyperlink"/>
            <w:rFonts w:ascii="Segoe UI Semibold" w:hAnsi="Segoe UI Semibold"/>
            <w:noProof/>
          </w:rPr>
          <w:t>18.3  Exclusions</w:t>
        </w:r>
        <w:r>
          <w:rPr>
            <w:noProof/>
            <w:webHidden/>
          </w:rPr>
          <w:tab/>
        </w:r>
        <w:r>
          <w:rPr>
            <w:noProof/>
            <w:webHidden/>
          </w:rPr>
          <w:fldChar w:fldCharType="begin"/>
        </w:r>
        <w:r>
          <w:rPr>
            <w:noProof/>
            <w:webHidden/>
          </w:rPr>
          <w:instrText xml:space="preserve"> PAGEREF _Toc237348203 \h </w:instrText>
        </w:r>
        <w:r>
          <w:rPr>
            <w:noProof/>
            <w:webHidden/>
          </w:rPr>
        </w:r>
        <w:r>
          <w:rPr>
            <w:noProof/>
            <w:webHidden/>
          </w:rPr>
          <w:fldChar w:fldCharType="separate"/>
        </w:r>
        <w:r>
          <w:rPr>
            <w:noProof/>
            <w:webHidden/>
          </w:rPr>
          <w:t>1</w:t>
        </w:r>
        <w:r>
          <w:rPr>
            <w:noProof/>
            <w:webHidden/>
          </w:rPr>
          <w:fldChar w:fldCharType="end"/>
        </w:r>
      </w:hyperlink>
    </w:p>
    <w:p w14:paraId="43C34777" w14:textId="77777777" w:rsidR="00CA1D4F" w:rsidRDefault="00CA1D4F">
      <w:pPr>
        <w:pStyle w:val="TOC2"/>
        <w:tabs>
          <w:tab w:val="right" w:leader="dot" w:pos="9628"/>
        </w:tabs>
        <w:rPr>
          <w:noProof/>
        </w:rPr>
      </w:pPr>
      <w:hyperlink w:anchor="_Toc237348204" w:history="1">
        <w:r w:rsidRPr="00412298">
          <w:rPr>
            <w:rStyle w:val="Hyperlink"/>
            <w:rFonts w:ascii="Segoe UI Semibold" w:hAnsi="Segoe UI Semibold"/>
            <w:noProof/>
          </w:rPr>
          <w:t>18.4  Interfaces with other contractors</w:t>
        </w:r>
        <w:r>
          <w:rPr>
            <w:noProof/>
            <w:webHidden/>
          </w:rPr>
          <w:tab/>
        </w:r>
        <w:r>
          <w:rPr>
            <w:noProof/>
            <w:webHidden/>
          </w:rPr>
          <w:fldChar w:fldCharType="begin"/>
        </w:r>
        <w:r>
          <w:rPr>
            <w:noProof/>
            <w:webHidden/>
          </w:rPr>
          <w:instrText xml:space="preserve"> PAGEREF _Toc237348204 \h </w:instrText>
        </w:r>
        <w:r>
          <w:rPr>
            <w:noProof/>
            <w:webHidden/>
          </w:rPr>
        </w:r>
        <w:r>
          <w:rPr>
            <w:noProof/>
            <w:webHidden/>
          </w:rPr>
          <w:fldChar w:fldCharType="separate"/>
        </w:r>
        <w:r>
          <w:rPr>
            <w:noProof/>
            <w:webHidden/>
          </w:rPr>
          <w:t>1</w:t>
        </w:r>
        <w:r>
          <w:rPr>
            <w:noProof/>
            <w:webHidden/>
          </w:rPr>
          <w:fldChar w:fldCharType="end"/>
        </w:r>
      </w:hyperlink>
    </w:p>
    <w:p w14:paraId="35996BAF" w14:textId="77777777" w:rsidR="00CA1D4F" w:rsidRDefault="00CA1D4F">
      <w:pPr>
        <w:pStyle w:val="TOC2"/>
        <w:tabs>
          <w:tab w:val="right" w:leader="dot" w:pos="9628"/>
        </w:tabs>
        <w:rPr>
          <w:noProof/>
        </w:rPr>
      </w:pPr>
      <w:hyperlink w:anchor="_Toc237348205" w:history="1">
        <w:r w:rsidRPr="00412298">
          <w:rPr>
            <w:rStyle w:val="Hyperlink"/>
            <w:rFonts w:ascii="Segoe UI Semibold" w:hAnsi="Segoe UI Semibold"/>
            <w:noProof/>
          </w:rPr>
          <w:t>18.5  Principal-supplied items</w:t>
        </w:r>
        <w:r>
          <w:rPr>
            <w:noProof/>
            <w:webHidden/>
          </w:rPr>
          <w:tab/>
        </w:r>
        <w:r>
          <w:rPr>
            <w:noProof/>
            <w:webHidden/>
          </w:rPr>
          <w:fldChar w:fldCharType="begin"/>
        </w:r>
        <w:r>
          <w:rPr>
            <w:noProof/>
            <w:webHidden/>
          </w:rPr>
          <w:instrText xml:space="preserve"> PAGEREF _Toc237348205 \h </w:instrText>
        </w:r>
        <w:r>
          <w:rPr>
            <w:noProof/>
            <w:webHidden/>
          </w:rPr>
        </w:r>
        <w:r>
          <w:rPr>
            <w:noProof/>
            <w:webHidden/>
          </w:rPr>
          <w:fldChar w:fldCharType="separate"/>
        </w:r>
        <w:r>
          <w:rPr>
            <w:noProof/>
            <w:webHidden/>
          </w:rPr>
          <w:t>1</w:t>
        </w:r>
        <w:r>
          <w:rPr>
            <w:noProof/>
            <w:webHidden/>
          </w:rPr>
          <w:fldChar w:fldCharType="end"/>
        </w:r>
      </w:hyperlink>
    </w:p>
    <w:p w14:paraId="59C4EF0A" w14:textId="77777777" w:rsidR="00CA1D4F" w:rsidRDefault="00CA1D4F">
      <w:pPr>
        <w:pStyle w:val="TOC2"/>
        <w:tabs>
          <w:tab w:val="right" w:leader="dot" w:pos="9628"/>
        </w:tabs>
        <w:rPr>
          <w:noProof/>
        </w:rPr>
      </w:pPr>
      <w:hyperlink w:anchor="_Toc237348206" w:history="1">
        <w:r w:rsidRPr="00412298">
          <w:rPr>
            <w:rStyle w:val="Hyperlink"/>
            <w:rFonts w:ascii="Segoe UI Semibold" w:hAnsi="Segoe UI Semibold"/>
            <w:noProof/>
          </w:rPr>
          <w:t>18.6  Staging and separable portions</w:t>
        </w:r>
        <w:r>
          <w:rPr>
            <w:noProof/>
            <w:webHidden/>
          </w:rPr>
          <w:tab/>
        </w:r>
        <w:r>
          <w:rPr>
            <w:noProof/>
            <w:webHidden/>
          </w:rPr>
          <w:fldChar w:fldCharType="begin"/>
        </w:r>
        <w:r>
          <w:rPr>
            <w:noProof/>
            <w:webHidden/>
          </w:rPr>
          <w:instrText xml:space="preserve"> PAGEREF _Toc237348206 \h </w:instrText>
        </w:r>
        <w:r>
          <w:rPr>
            <w:noProof/>
            <w:webHidden/>
          </w:rPr>
        </w:r>
        <w:r>
          <w:rPr>
            <w:noProof/>
            <w:webHidden/>
          </w:rPr>
          <w:fldChar w:fldCharType="separate"/>
        </w:r>
        <w:r>
          <w:rPr>
            <w:noProof/>
            <w:webHidden/>
          </w:rPr>
          <w:t>1</w:t>
        </w:r>
        <w:r>
          <w:rPr>
            <w:noProof/>
            <w:webHidden/>
          </w:rPr>
          <w:fldChar w:fldCharType="end"/>
        </w:r>
      </w:hyperlink>
    </w:p>
    <w:p w14:paraId="731343FF" w14:textId="77777777" w:rsidR="00CA1D4F" w:rsidRDefault="00CA1D4F">
      <w:pPr>
        <w:pStyle w:val="TOC1"/>
        <w:tabs>
          <w:tab w:val="right" w:leader="dot" w:pos="9628"/>
        </w:tabs>
        <w:rPr>
          <w:noProof/>
        </w:rPr>
      </w:pPr>
      <w:hyperlink w:anchor="_Toc237348207" w:history="1">
        <w:r w:rsidRPr="00412298">
          <w:rPr>
            <w:rStyle w:val="Hyperlink"/>
            <w:rFonts w:ascii="Segoe UI Semibold" w:hAnsi="Segoe UI Semibold"/>
            <w:noProof/>
          </w:rPr>
          <w:t>19.  Technical Requirements and Standards</w:t>
        </w:r>
        <w:r>
          <w:rPr>
            <w:noProof/>
            <w:webHidden/>
          </w:rPr>
          <w:tab/>
        </w:r>
        <w:r>
          <w:rPr>
            <w:noProof/>
            <w:webHidden/>
          </w:rPr>
          <w:fldChar w:fldCharType="begin"/>
        </w:r>
        <w:r>
          <w:rPr>
            <w:noProof/>
            <w:webHidden/>
          </w:rPr>
          <w:instrText xml:space="preserve"> PAGEREF _Toc237348207 \h </w:instrText>
        </w:r>
        <w:r>
          <w:rPr>
            <w:noProof/>
            <w:webHidden/>
          </w:rPr>
        </w:r>
        <w:r>
          <w:rPr>
            <w:noProof/>
            <w:webHidden/>
          </w:rPr>
          <w:fldChar w:fldCharType="separate"/>
        </w:r>
        <w:r>
          <w:rPr>
            <w:noProof/>
            <w:webHidden/>
          </w:rPr>
          <w:t>1</w:t>
        </w:r>
        <w:r>
          <w:rPr>
            <w:noProof/>
            <w:webHidden/>
          </w:rPr>
          <w:fldChar w:fldCharType="end"/>
        </w:r>
      </w:hyperlink>
    </w:p>
    <w:p w14:paraId="45248705" w14:textId="77777777" w:rsidR="00CA1D4F" w:rsidRDefault="00CA1D4F">
      <w:pPr>
        <w:pStyle w:val="TOC2"/>
        <w:tabs>
          <w:tab w:val="right" w:leader="dot" w:pos="9628"/>
        </w:tabs>
        <w:rPr>
          <w:noProof/>
        </w:rPr>
      </w:pPr>
      <w:hyperlink w:anchor="_Toc237348208" w:history="1">
        <w:r w:rsidRPr="00412298">
          <w:rPr>
            <w:rStyle w:val="Hyperlink"/>
            <w:rFonts w:ascii="Segoe UI Semibold" w:hAnsi="Segoe UI Semibold"/>
            <w:noProof/>
          </w:rPr>
          <w:t>19.1  General</w:t>
        </w:r>
        <w:r>
          <w:rPr>
            <w:noProof/>
            <w:webHidden/>
          </w:rPr>
          <w:tab/>
        </w:r>
        <w:r>
          <w:rPr>
            <w:noProof/>
            <w:webHidden/>
          </w:rPr>
          <w:fldChar w:fldCharType="begin"/>
        </w:r>
        <w:r>
          <w:rPr>
            <w:noProof/>
            <w:webHidden/>
          </w:rPr>
          <w:instrText xml:space="preserve"> PAGEREF _Toc237348208 \h </w:instrText>
        </w:r>
        <w:r>
          <w:rPr>
            <w:noProof/>
            <w:webHidden/>
          </w:rPr>
        </w:r>
        <w:r>
          <w:rPr>
            <w:noProof/>
            <w:webHidden/>
          </w:rPr>
          <w:fldChar w:fldCharType="separate"/>
        </w:r>
        <w:r>
          <w:rPr>
            <w:noProof/>
            <w:webHidden/>
          </w:rPr>
          <w:t>1</w:t>
        </w:r>
        <w:r>
          <w:rPr>
            <w:noProof/>
            <w:webHidden/>
          </w:rPr>
          <w:fldChar w:fldCharType="end"/>
        </w:r>
      </w:hyperlink>
    </w:p>
    <w:p w14:paraId="255CAE8C" w14:textId="77777777" w:rsidR="00CA1D4F" w:rsidRDefault="00CA1D4F">
      <w:pPr>
        <w:pStyle w:val="TOC2"/>
        <w:tabs>
          <w:tab w:val="right" w:leader="dot" w:pos="9628"/>
        </w:tabs>
        <w:rPr>
          <w:noProof/>
        </w:rPr>
      </w:pPr>
      <w:hyperlink w:anchor="_Toc237348209" w:history="1">
        <w:r w:rsidRPr="00412298">
          <w:rPr>
            <w:rStyle w:val="Hyperlink"/>
            <w:rFonts w:ascii="Segoe UI Semibold" w:hAnsi="Segoe UI Semibold"/>
            <w:noProof/>
          </w:rPr>
          <w:t>19.2  Discipline requirements</w:t>
        </w:r>
        <w:r>
          <w:rPr>
            <w:noProof/>
            <w:webHidden/>
          </w:rPr>
          <w:tab/>
        </w:r>
        <w:r>
          <w:rPr>
            <w:noProof/>
            <w:webHidden/>
          </w:rPr>
          <w:fldChar w:fldCharType="begin"/>
        </w:r>
        <w:r>
          <w:rPr>
            <w:noProof/>
            <w:webHidden/>
          </w:rPr>
          <w:instrText xml:space="preserve"> PAGEREF _Toc237348209 \h </w:instrText>
        </w:r>
        <w:r>
          <w:rPr>
            <w:noProof/>
            <w:webHidden/>
          </w:rPr>
        </w:r>
        <w:r>
          <w:rPr>
            <w:noProof/>
            <w:webHidden/>
          </w:rPr>
          <w:fldChar w:fldCharType="separate"/>
        </w:r>
        <w:r>
          <w:rPr>
            <w:noProof/>
            <w:webHidden/>
          </w:rPr>
          <w:t>1</w:t>
        </w:r>
        <w:r>
          <w:rPr>
            <w:noProof/>
            <w:webHidden/>
          </w:rPr>
          <w:fldChar w:fldCharType="end"/>
        </w:r>
      </w:hyperlink>
    </w:p>
    <w:p w14:paraId="6FA101A1" w14:textId="77777777" w:rsidR="00CA1D4F" w:rsidRDefault="00CA1D4F">
      <w:pPr>
        <w:pStyle w:val="TOC2"/>
        <w:tabs>
          <w:tab w:val="right" w:leader="dot" w:pos="9628"/>
        </w:tabs>
        <w:rPr>
          <w:noProof/>
        </w:rPr>
      </w:pPr>
      <w:hyperlink w:anchor="_Toc237348210" w:history="1">
        <w:r w:rsidRPr="00412298">
          <w:rPr>
            <w:rStyle w:val="Hyperlink"/>
            <w:rFonts w:ascii="Segoe UI Semibold" w:hAnsi="Segoe UI Semibold"/>
            <w:noProof/>
          </w:rPr>
          <w:t>19.3  Materials, samples and prototypes</w:t>
        </w:r>
        <w:r>
          <w:rPr>
            <w:noProof/>
            <w:webHidden/>
          </w:rPr>
          <w:tab/>
        </w:r>
        <w:r>
          <w:rPr>
            <w:noProof/>
            <w:webHidden/>
          </w:rPr>
          <w:fldChar w:fldCharType="begin"/>
        </w:r>
        <w:r>
          <w:rPr>
            <w:noProof/>
            <w:webHidden/>
          </w:rPr>
          <w:instrText xml:space="preserve"> PAGEREF _Toc237348210 \h </w:instrText>
        </w:r>
        <w:r>
          <w:rPr>
            <w:noProof/>
            <w:webHidden/>
          </w:rPr>
        </w:r>
        <w:r>
          <w:rPr>
            <w:noProof/>
            <w:webHidden/>
          </w:rPr>
          <w:fldChar w:fldCharType="separate"/>
        </w:r>
        <w:r>
          <w:rPr>
            <w:noProof/>
            <w:webHidden/>
          </w:rPr>
          <w:t>1</w:t>
        </w:r>
        <w:r>
          <w:rPr>
            <w:noProof/>
            <w:webHidden/>
          </w:rPr>
          <w:fldChar w:fldCharType="end"/>
        </w:r>
      </w:hyperlink>
    </w:p>
    <w:p w14:paraId="0EC8765A" w14:textId="77777777" w:rsidR="00CA1D4F" w:rsidRDefault="00CA1D4F">
      <w:pPr>
        <w:pStyle w:val="TOC2"/>
        <w:tabs>
          <w:tab w:val="right" w:leader="dot" w:pos="9628"/>
        </w:tabs>
        <w:rPr>
          <w:noProof/>
        </w:rPr>
      </w:pPr>
      <w:hyperlink w:anchor="_Toc237348211" w:history="1">
        <w:r w:rsidRPr="00412298">
          <w:rPr>
            <w:rStyle w:val="Hyperlink"/>
            <w:rFonts w:ascii="Segoe UI Semibold" w:hAnsi="Segoe UI Semibold"/>
            <w:noProof/>
          </w:rPr>
          <w:t>19.4  Contractor-designed elements</w:t>
        </w:r>
        <w:r>
          <w:rPr>
            <w:noProof/>
            <w:webHidden/>
          </w:rPr>
          <w:tab/>
        </w:r>
        <w:r>
          <w:rPr>
            <w:noProof/>
            <w:webHidden/>
          </w:rPr>
          <w:fldChar w:fldCharType="begin"/>
        </w:r>
        <w:r>
          <w:rPr>
            <w:noProof/>
            <w:webHidden/>
          </w:rPr>
          <w:instrText xml:space="preserve"> PAGEREF _Toc237348211 \h </w:instrText>
        </w:r>
        <w:r>
          <w:rPr>
            <w:noProof/>
            <w:webHidden/>
          </w:rPr>
        </w:r>
        <w:r>
          <w:rPr>
            <w:noProof/>
            <w:webHidden/>
          </w:rPr>
          <w:fldChar w:fldCharType="separate"/>
        </w:r>
        <w:r>
          <w:rPr>
            <w:noProof/>
            <w:webHidden/>
          </w:rPr>
          <w:t>1</w:t>
        </w:r>
        <w:r>
          <w:rPr>
            <w:noProof/>
            <w:webHidden/>
          </w:rPr>
          <w:fldChar w:fldCharType="end"/>
        </w:r>
      </w:hyperlink>
    </w:p>
    <w:p w14:paraId="3B710DB9" w14:textId="77777777" w:rsidR="00CA1D4F" w:rsidRDefault="00CA1D4F">
      <w:pPr>
        <w:pStyle w:val="TOC1"/>
        <w:tabs>
          <w:tab w:val="right" w:leader="dot" w:pos="9628"/>
        </w:tabs>
        <w:rPr>
          <w:noProof/>
        </w:rPr>
      </w:pPr>
      <w:hyperlink w:anchor="_Toc237348212" w:history="1">
        <w:r w:rsidRPr="00412298">
          <w:rPr>
            <w:rStyle w:val="Hyperlink"/>
            <w:rFonts w:ascii="Segoe UI Semibold" w:hAnsi="Segoe UI Semibold"/>
            <w:noProof/>
          </w:rPr>
          <w:t>20.  Programme and Milestones</w:t>
        </w:r>
        <w:r>
          <w:rPr>
            <w:noProof/>
            <w:webHidden/>
          </w:rPr>
          <w:tab/>
        </w:r>
        <w:r>
          <w:rPr>
            <w:noProof/>
            <w:webHidden/>
          </w:rPr>
          <w:fldChar w:fldCharType="begin"/>
        </w:r>
        <w:r>
          <w:rPr>
            <w:noProof/>
            <w:webHidden/>
          </w:rPr>
          <w:instrText xml:space="preserve"> PAGEREF _Toc237348212 \h </w:instrText>
        </w:r>
        <w:r>
          <w:rPr>
            <w:noProof/>
            <w:webHidden/>
          </w:rPr>
        </w:r>
        <w:r>
          <w:rPr>
            <w:noProof/>
            <w:webHidden/>
          </w:rPr>
          <w:fldChar w:fldCharType="separate"/>
        </w:r>
        <w:r>
          <w:rPr>
            <w:noProof/>
            <w:webHidden/>
          </w:rPr>
          <w:t>1</w:t>
        </w:r>
        <w:r>
          <w:rPr>
            <w:noProof/>
            <w:webHidden/>
          </w:rPr>
          <w:fldChar w:fldCharType="end"/>
        </w:r>
      </w:hyperlink>
    </w:p>
    <w:p w14:paraId="7B28406E" w14:textId="77777777" w:rsidR="00CA1D4F" w:rsidRDefault="00CA1D4F">
      <w:pPr>
        <w:pStyle w:val="TOC2"/>
        <w:tabs>
          <w:tab w:val="right" w:leader="dot" w:pos="9628"/>
        </w:tabs>
        <w:rPr>
          <w:noProof/>
        </w:rPr>
      </w:pPr>
      <w:hyperlink w:anchor="_Toc237348213" w:history="1">
        <w:r w:rsidRPr="00412298">
          <w:rPr>
            <w:rStyle w:val="Hyperlink"/>
            <w:rFonts w:ascii="Segoe UI Semibold" w:hAnsi="Segoe UI Semibold"/>
            <w:noProof/>
          </w:rPr>
          <w:t>20.1  Required dates</w:t>
        </w:r>
        <w:r>
          <w:rPr>
            <w:noProof/>
            <w:webHidden/>
          </w:rPr>
          <w:tab/>
        </w:r>
        <w:r>
          <w:rPr>
            <w:noProof/>
            <w:webHidden/>
          </w:rPr>
          <w:fldChar w:fldCharType="begin"/>
        </w:r>
        <w:r>
          <w:rPr>
            <w:noProof/>
            <w:webHidden/>
          </w:rPr>
          <w:instrText xml:space="preserve"> PAGEREF _Toc237348213 \h </w:instrText>
        </w:r>
        <w:r>
          <w:rPr>
            <w:noProof/>
            <w:webHidden/>
          </w:rPr>
        </w:r>
        <w:r>
          <w:rPr>
            <w:noProof/>
            <w:webHidden/>
          </w:rPr>
          <w:fldChar w:fldCharType="separate"/>
        </w:r>
        <w:r>
          <w:rPr>
            <w:noProof/>
            <w:webHidden/>
          </w:rPr>
          <w:t>1</w:t>
        </w:r>
        <w:r>
          <w:rPr>
            <w:noProof/>
            <w:webHidden/>
          </w:rPr>
          <w:fldChar w:fldCharType="end"/>
        </w:r>
      </w:hyperlink>
    </w:p>
    <w:p w14:paraId="523CAE13" w14:textId="77777777" w:rsidR="00CA1D4F" w:rsidRDefault="00CA1D4F">
      <w:pPr>
        <w:pStyle w:val="TOC2"/>
        <w:tabs>
          <w:tab w:val="right" w:leader="dot" w:pos="9628"/>
        </w:tabs>
        <w:rPr>
          <w:noProof/>
        </w:rPr>
      </w:pPr>
      <w:hyperlink w:anchor="_Toc237348214" w:history="1">
        <w:r w:rsidRPr="00412298">
          <w:rPr>
            <w:rStyle w:val="Hyperlink"/>
            <w:rFonts w:ascii="Segoe UI Semibold" w:hAnsi="Segoe UI Semibold"/>
            <w:noProof/>
          </w:rPr>
          <w:t>20.2  Liquidated damages</w:t>
        </w:r>
        <w:r>
          <w:rPr>
            <w:noProof/>
            <w:webHidden/>
          </w:rPr>
          <w:tab/>
        </w:r>
        <w:r>
          <w:rPr>
            <w:noProof/>
            <w:webHidden/>
          </w:rPr>
          <w:fldChar w:fldCharType="begin"/>
        </w:r>
        <w:r>
          <w:rPr>
            <w:noProof/>
            <w:webHidden/>
          </w:rPr>
          <w:instrText xml:space="preserve"> PAGEREF _Toc237348214 \h </w:instrText>
        </w:r>
        <w:r>
          <w:rPr>
            <w:noProof/>
            <w:webHidden/>
          </w:rPr>
        </w:r>
        <w:r>
          <w:rPr>
            <w:noProof/>
            <w:webHidden/>
          </w:rPr>
          <w:fldChar w:fldCharType="separate"/>
        </w:r>
        <w:r>
          <w:rPr>
            <w:noProof/>
            <w:webHidden/>
          </w:rPr>
          <w:t>1</w:t>
        </w:r>
        <w:r>
          <w:rPr>
            <w:noProof/>
            <w:webHidden/>
          </w:rPr>
          <w:fldChar w:fldCharType="end"/>
        </w:r>
      </w:hyperlink>
    </w:p>
    <w:p w14:paraId="7CEF0150" w14:textId="77777777" w:rsidR="00CA1D4F" w:rsidRDefault="00CA1D4F">
      <w:pPr>
        <w:pStyle w:val="TOC2"/>
        <w:tabs>
          <w:tab w:val="right" w:leader="dot" w:pos="9628"/>
        </w:tabs>
        <w:rPr>
          <w:noProof/>
        </w:rPr>
      </w:pPr>
      <w:hyperlink w:anchor="_Toc237348215" w:history="1">
        <w:r w:rsidRPr="00412298">
          <w:rPr>
            <w:rStyle w:val="Hyperlink"/>
            <w:rFonts w:ascii="Segoe UI Semibold" w:hAnsi="Segoe UI Semibold"/>
            <w:noProof/>
          </w:rPr>
          <w:t>20.3  Programme requirements</w:t>
        </w:r>
        <w:r>
          <w:rPr>
            <w:noProof/>
            <w:webHidden/>
          </w:rPr>
          <w:tab/>
        </w:r>
        <w:r>
          <w:rPr>
            <w:noProof/>
            <w:webHidden/>
          </w:rPr>
          <w:fldChar w:fldCharType="begin"/>
        </w:r>
        <w:r>
          <w:rPr>
            <w:noProof/>
            <w:webHidden/>
          </w:rPr>
          <w:instrText xml:space="preserve"> PAGEREF _Toc237348215 \h </w:instrText>
        </w:r>
        <w:r>
          <w:rPr>
            <w:noProof/>
            <w:webHidden/>
          </w:rPr>
        </w:r>
        <w:r>
          <w:rPr>
            <w:noProof/>
            <w:webHidden/>
          </w:rPr>
          <w:fldChar w:fldCharType="separate"/>
        </w:r>
        <w:r>
          <w:rPr>
            <w:noProof/>
            <w:webHidden/>
          </w:rPr>
          <w:t>1</w:t>
        </w:r>
        <w:r>
          <w:rPr>
            <w:noProof/>
            <w:webHidden/>
          </w:rPr>
          <w:fldChar w:fldCharType="end"/>
        </w:r>
      </w:hyperlink>
    </w:p>
    <w:p w14:paraId="78126846" w14:textId="77777777" w:rsidR="00CA1D4F" w:rsidRDefault="00CA1D4F">
      <w:pPr>
        <w:pStyle w:val="TOC2"/>
        <w:tabs>
          <w:tab w:val="right" w:leader="dot" w:pos="9628"/>
        </w:tabs>
        <w:rPr>
          <w:noProof/>
        </w:rPr>
      </w:pPr>
      <w:hyperlink w:anchor="_Toc237348216" w:history="1">
        <w:r w:rsidRPr="00412298">
          <w:rPr>
            <w:rStyle w:val="Hyperlink"/>
            <w:rFonts w:ascii="Segoe UI Semibold" w:hAnsi="Segoe UI Semibold"/>
            <w:noProof/>
          </w:rPr>
          <w:t>20.4  Weather and non-working days</w:t>
        </w:r>
        <w:r>
          <w:rPr>
            <w:noProof/>
            <w:webHidden/>
          </w:rPr>
          <w:tab/>
        </w:r>
        <w:r>
          <w:rPr>
            <w:noProof/>
            <w:webHidden/>
          </w:rPr>
          <w:fldChar w:fldCharType="begin"/>
        </w:r>
        <w:r>
          <w:rPr>
            <w:noProof/>
            <w:webHidden/>
          </w:rPr>
          <w:instrText xml:space="preserve"> PAGEREF _Toc237348216 \h </w:instrText>
        </w:r>
        <w:r>
          <w:rPr>
            <w:noProof/>
            <w:webHidden/>
          </w:rPr>
        </w:r>
        <w:r>
          <w:rPr>
            <w:noProof/>
            <w:webHidden/>
          </w:rPr>
          <w:fldChar w:fldCharType="separate"/>
        </w:r>
        <w:r>
          <w:rPr>
            <w:noProof/>
            <w:webHidden/>
          </w:rPr>
          <w:t>1</w:t>
        </w:r>
        <w:r>
          <w:rPr>
            <w:noProof/>
            <w:webHidden/>
          </w:rPr>
          <w:fldChar w:fldCharType="end"/>
        </w:r>
      </w:hyperlink>
    </w:p>
    <w:p w14:paraId="75373C57" w14:textId="77777777" w:rsidR="00CA1D4F" w:rsidRDefault="00CA1D4F">
      <w:pPr>
        <w:pStyle w:val="TOC1"/>
        <w:tabs>
          <w:tab w:val="right" w:leader="dot" w:pos="9628"/>
        </w:tabs>
        <w:rPr>
          <w:noProof/>
        </w:rPr>
      </w:pPr>
      <w:hyperlink w:anchor="_Toc237348217" w:history="1">
        <w:r w:rsidRPr="00412298">
          <w:rPr>
            <w:rStyle w:val="Hyperlink"/>
            <w:rFonts w:ascii="Segoe UI Semibold" w:hAnsi="Segoe UI Semibold"/>
            <w:noProof/>
          </w:rPr>
          <w:t>21.  Site Conditions, Access and Constraints</w:t>
        </w:r>
        <w:r>
          <w:rPr>
            <w:noProof/>
            <w:webHidden/>
          </w:rPr>
          <w:tab/>
        </w:r>
        <w:r>
          <w:rPr>
            <w:noProof/>
            <w:webHidden/>
          </w:rPr>
          <w:fldChar w:fldCharType="begin"/>
        </w:r>
        <w:r>
          <w:rPr>
            <w:noProof/>
            <w:webHidden/>
          </w:rPr>
          <w:instrText xml:space="preserve"> PAGEREF _Toc237348217 \h </w:instrText>
        </w:r>
        <w:r>
          <w:rPr>
            <w:noProof/>
            <w:webHidden/>
          </w:rPr>
        </w:r>
        <w:r>
          <w:rPr>
            <w:noProof/>
            <w:webHidden/>
          </w:rPr>
          <w:fldChar w:fldCharType="separate"/>
        </w:r>
        <w:r>
          <w:rPr>
            <w:noProof/>
            <w:webHidden/>
          </w:rPr>
          <w:t>1</w:t>
        </w:r>
        <w:r>
          <w:rPr>
            <w:noProof/>
            <w:webHidden/>
          </w:rPr>
          <w:fldChar w:fldCharType="end"/>
        </w:r>
      </w:hyperlink>
    </w:p>
    <w:p w14:paraId="6312B9A2" w14:textId="77777777" w:rsidR="00CA1D4F" w:rsidRDefault="00CA1D4F">
      <w:pPr>
        <w:pStyle w:val="TOC2"/>
        <w:tabs>
          <w:tab w:val="right" w:leader="dot" w:pos="9628"/>
        </w:tabs>
        <w:rPr>
          <w:noProof/>
        </w:rPr>
      </w:pPr>
      <w:hyperlink w:anchor="_Toc237348218" w:history="1">
        <w:r w:rsidRPr="00412298">
          <w:rPr>
            <w:rStyle w:val="Hyperlink"/>
            <w:rFonts w:ascii="Segoe UI Semibold" w:hAnsi="Segoe UI Semibold"/>
            <w:noProof/>
          </w:rPr>
          <w:t>21.1  Site access and possession</w:t>
        </w:r>
        <w:r>
          <w:rPr>
            <w:noProof/>
            <w:webHidden/>
          </w:rPr>
          <w:tab/>
        </w:r>
        <w:r>
          <w:rPr>
            <w:noProof/>
            <w:webHidden/>
          </w:rPr>
          <w:fldChar w:fldCharType="begin"/>
        </w:r>
        <w:r>
          <w:rPr>
            <w:noProof/>
            <w:webHidden/>
          </w:rPr>
          <w:instrText xml:space="preserve"> PAGEREF _Toc237348218 \h </w:instrText>
        </w:r>
        <w:r>
          <w:rPr>
            <w:noProof/>
            <w:webHidden/>
          </w:rPr>
        </w:r>
        <w:r>
          <w:rPr>
            <w:noProof/>
            <w:webHidden/>
          </w:rPr>
          <w:fldChar w:fldCharType="separate"/>
        </w:r>
        <w:r>
          <w:rPr>
            <w:noProof/>
            <w:webHidden/>
          </w:rPr>
          <w:t>1</w:t>
        </w:r>
        <w:r>
          <w:rPr>
            <w:noProof/>
            <w:webHidden/>
          </w:rPr>
          <w:fldChar w:fldCharType="end"/>
        </w:r>
      </w:hyperlink>
    </w:p>
    <w:p w14:paraId="60686892" w14:textId="77777777" w:rsidR="00CA1D4F" w:rsidRDefault="00CA1D4F">
      <w:pPr>
        <w:pStyle w:val="TOC2"/>
        <w:tabs>
          <w:tab w:val="right" w:leader="dot" w:pos="9628"/>
        </w:tabs>
        <w:rPr>
          <w:noProof/>
        </w:rPr>
      </w:pPr>
      <w:hyperlink w:anchor="_Toc237348219" w:history="1">
        <w:r w:rsidRPr="00412298">
          <w:rPr>
            <w:rStyle w:val="Hyperlink"/>
            <w:rFonts w:ascii="Segoe UI Semibold" w:hAnsi="Segoe UI Semibold"/>
            <w:noProof/>
          </w:rPr>
          <w:t>21.2  Hours of work</w:t>
        </w:r>
        <w:r>
          <w:rPr>
            <w:noProof/>
            <w:webHidden/>
          </w:rPr>
          <w:tab/>
        </w:r>
        <w:r>
          <w:rPr>
            <w:noProof/>
            <w:webHidden/>
          </w:rPr>
          <w:fldChar w:fldCharType="begin"/>
        </w:r>
        <w:r>
          <w:rPr>
            <w:noProof/>
            <w:webHidden/>
          </w:rPr>
          <w:instrText xml:space="preserve"> PAGEREF _Toc237348219 \h </w:instrText>
        </w:r>
        <w:r>
          <w:rPr>
            <w:noProof/>
            <w:webHidden/>
          </w:rPr>
        </w:r>
        <w:r>
          <w:rPr>
            <w:noProof/>
            <w:webHidden/>
          </w:rPr>
          <w:fldChar w:fldCharType="separate"/>
        </w:r>
        <w:r>
          <w:rPr>
            <w:noProof/>
            <w:webHidden/>
          </w:rPr>
          <w:t>1</w:t>
        </w:r>
        <w:r>
          <w:rPr>
            <w:noProof/>
            <w:webHidden/>
          </w:rPr>
          <w:fldChar w:fldCharType="end"/>
        </w:r>
      </w:hyperlink>
    </w:p>
    <w:p w14:paraId="20809862" w14:textId="77777777" w:rsidR="00CA1D4F" w:rsidRDefault="00CA1D4F">
      <w:pPr>
        <w:pStyle w:val="TOC2"/>
        <w:tabs>
          <w:tab w:val="right" w:leader="dot" w:pos="9628"/>
        </w:tabs>
        <w:rPr>
          <w:noProof/>
        </w:rPr>
      </w:pPr>
      <w:hyperlink w:anchor="_Toc237348220" w:history="1">
        <w:r w:rsidRPr="00412298">
          <w:rPr>
            <w:rStyle w:val="Hyperlink"/>
            <w:rFonts w:ascii="Segoe UI Semibold" w:hAnsi="Segoe UI Semibold"/>
            <w:noProof/>
          </w:rPr>
          <w:t>21.3  Noise, vibration, dust and amenity</w:t>
        </w:r>
        <w:r>
          <w:rPr>
            <w:noProof/>
            <w:webHidden/>
          </w:rPr>
          <w:tab/>
        </w:r>
        <w:r>
          <w:rPr>
            <w:noProof/>
            <w:webHidden/>
          </w:rPr>
          <w:fldChar w:fldCharType="begin"/>
        </w:r>
        <w:r>
          <w:rPr>
            <w:noProof/>
            <w:webHidden/>
          </w:rPr>
          <w:instrText xml:space="preserve"> PAGEREF _Toc237348220 \h </w:instrText>
        </w:r>
        <w:r>
          <w:rPr>
            <w:noProof/>
            <w:webHidden/>
          </w:rPr>
        </w:r>
        <w:r>
          <w:rPr>
            <w:noProof/>
            <w:webHidden/>
          </w:rPr>
          <w:fldChar w:fldCharType="separate"/>
        </w:r>
        <w:r>
          <w:rPr>
            <w:noProof/>
            <w:webHidden/>
          </w:rPr>
          <w:t>1</w:t>
        </w:r>
        <w:r>
          <w:rPr>
            <w:noProof/>
            <w:webHidden/>
          </w:rPr>
          <w:fldChar w:fldCharType="end"/>
        </w:r>
      </w:hyperlink>
    </w:p>
    <w:p w14:paraId="0062BE4C" w14:textId="77777777" w:rsidR="00CA1D4F" w:rsidRDefault="00CA1D4F">
      <w:pPr>
        <w:pStyle w:val="TOC2"/>
        <w:tabs>
          <w:tab w:val="right" w:leader="dot" w:pos="9628"/>
        </w:tabs>
        <w:rPr>
          <w:noProof/>
        </w:rPr>
      </w:pPr>
      <w:hyperlink w:anchor="_Toc237348221" w:history="1">
        <w:r w:rsidRPr="00412298">
          <w:rPr>
            <w:rStyle w:val="Hyperlink"/>
            <w:rFonts w:ascii="Segoe UI Semibold" w:hAnsi="Segoe UI Semibold"/>
            <w:noProof/>
          </w:rPr>
          <w:t>21.4  Access restrictions, laydown and site facilities</w:t>
        </w:r>
        <w:r>
          <w:rPr>
            <w:noProof/>
            <w:webHidden/>
          </w:rPr>
          <w:tab/>
        </w:r>
        <w:r>
          <w:rPr>
            <w:noProof/>
            <w:webHidden/>
          </w:rPr>
          <w:fldChar w:fldCharType="begin"/>
        </w:r>
        <w:r>
          <w:rPr>
            <w:noProof/>
            <w:webHidden/>
          </w:rPr>
          <w:instrText xml:space="preserve"> PAGEREF _Toc237348221 \h </w:instrText>
        </w:r>
        <w:r>
          <w:rPr>
            <w:noProof/>
            <w:webHidden/>
          </w:rPr>
        </w:r>
        <w:r>
          <w:rPr>
            <w:noProof/>
            <w:webHidden/>
          </w:rPr>
          <w:fldChar w:fldCharType="separate"/>
        </w:r>
        <w:r>
          <w:rPr>
            <w:noProof/>
            <w:webHidden/>
          </w:rPr>
          <w:t>1</w:t>
        </w:r>
        <w:r>
          <w:rPr>
            <w:noProof/>
            <w:webHidden/>
          </w:rPr>
          <w:fldChar w:fldCharType="end"/>
        </w:r>
      </w:hyperlink>
    </w:p>
    <w:p w14:paraId="672B2327" w14:textId="77777777" w:rsidR="00CA1D4F" w:rsidRDefault="00CA1D4F">
      <w:pPr>
        <w:pStyle w:val="TOC2"/>
        <w:tabs>
          <w:tab w:val="right" w:leader="dot" w:pos="9628"/>
        </w:tabs>
        <w:rPr>
          <w:noProof/>
        </w:rPr>
      </w:pPr>
      <w:hyperlink w:anchor="_Toc237348222" w:history="1">
        <w:r w:rsidRPr="00412298">
          <w:rPr>
            <w:rStyle w:val="Hyperlink"/>
            <w:rFonts w:ascii="Segoe UI Semibold" w:hAnsi="Segoe UI Semibold"/>
            <w:noProof/>
          </w:rPr>
          <w:t>21.5  Continuity of the Principal's operations</w:t>
        </w:r>
        <w:r>
          <w:rPr>
            <w:noProof/>
            <w:webHidden/>
          </w:rPr>
          <w:tab/>
        </w:r>
        <w:r>
          <w:rPr>
            <w:noProof/>
            <w:webHidden/>
          </w:rPr>
          <w:fldChar w:fldCharType="begin"/>
        </w:r>
        <w:r>
          <w:rPr>
            <w:noProof/>
            <w:webHidden/>
          </w:rPr>
          <w:instrText xml:space="preserve"> PAGEREF _Toc237348222 \h </w:instrText>
        </w:r>
        <w:r>
          <w:rPr>
            <w:noProof/>
            <w:webHidden/>
          </w:rPr>
        </w:r>
        <w:r>
          <w:rPr>
            <w:noProof/>
            <w:webHidden/>
          </w:rPr>
          <w:fldChar w:fldCharType="separate"/>
        </w:r>
        <w:r>
          <w:rPr>
            <w:noProof/>
            <w:webHidden/>
          </w:rPr>
          <w:t>1</w:t>
        </w:r>
        <w:r>
          <w:rPr>
            <w:noProof/>
            <w:webHidden/>
          </w:rPr>
          <w:fldChar w:fldCharType="end"/>
        </w:r>
      </w:hyperlink>
    </w:p>
    <w:p w14:paraId="7CF07C30" w14:textId="77777777" w:rsidR="00CA1D4F" w:rsidRDefault="00CA1D4F">
      <w:pPr>
        <w:pStyle w:val="TOC2"/>
        <w:tabs>
          <w:tab w:val="right" w:leader="dot" w:pos="9628"/>
        </w:tabs>
        <w:rPr>
          <w:noProof/>
        </w:rPr>
      </w:pPr>
      <w:hyperlink w:anchor="_Toc237348223" w:history="1">
        <w:r w:rsidRPr="00412298">
          <w:rPr>
            <w:rStyle w:val="Hyperlink"/>
            <w:rFonts w:ascii="Segoe UI Semibold" w:hAnsi="Segoe UI Semibold"/>
            <w:noProof/>
          </w:rPr>
          <w:t>21.6  Adjoining properties and third parties</w:t>
        </w:r>
        <w:r>
          <w:rPr>
            <w:noProof/>
            <w:webHidden/>
          </w:rPr>
          <w:tab/>
        </w:r>
        <w:r>
          <w:rPr>
            <w:noProof/>
            <w:webHidden/>
          </w:rPr>
          <w:fldChar w:fldCharType="begin"/>
        </w:r>
        <w:r>
          <w:rPr>
            <w:noProof/>
            <w:webHidden/>
          </w:rPr>
          <w:instrText xml:space="preserve"> PAGEREF _Toc237348223 \h </w:instrText>
        </w:r>
        <w:r>
          <w:rPr>
            <w:noProof/>
            <w:webHidden/>
          </w:rPr>
        </w:r>
        <w:r>
          <w:rPr>
            <w:noProof/>
            <w:webHidden/>
          </w:rPr>
          <w:fldChar w:fldCharType="separate"/>
        </w:r>
        <w:r>
          <w:rPr>
            <w:noProof/>
            <w:webHidden/>
          </w:rPr>
          <w:t>1</w:t>
        </w:r>
        <w:r>
          <w:rPr>
            <w:noProof/>
            <w:webHidden/>
          </w:rPr>
          <w:fldChar w:fldCharType="end"/>
        </w:r>
      </w:hyperlink>
    </w:p>
    <w:p w14:paraId="30D930AE" w14:textId="77777777" w:rsidR="00CA1D4F" w:rsidRDefault="00CA1D4F">
      <w:pPr>
        <w:pStyle w:val="TOC2"/>
        <w:tabs>
          <w:tab w:val="right" w:leader="dot" w:pos="9628"/>
        </w:tabs>
        <w:rPr>
          <w:noProof/>
        </w:rPr>
      </w:pPr>
      <w:hyperlink w:anchor="_Toc237348224" w:history="1">
        <w:r w:rsidRPr="00412298">
          <w:rPr>
            <w:rStyle w:val="Hyperlink"/>
            <w:rFonts w:ascii="Segoe UI Semibold" w:hAnsi="Segoe UI Semibold"/>
            <w:noProof/>
          </w:rPr>
          <w:t>21.7  Existing services and latent conditions</w:t>
        </w:r>
        <w:r>
          <w:rPr>
            <w:noProof/>
            <w:webHidden/>
          </w:rPr>
          <w:tab/>
        </w:r>
        <w:r>
          <w:rPr>
            <w:noProof/>
            <w:webHidden/>
          </w:rPr>
          <w:fldChar w:fldCharType="begin"/>
        </w:r>
        <w:r>
          <w:rPr>
            <w:noProof/>
            <w:webHidden/>
          </w:rPr>
          <w:instrText xml:space="preserve"> PAGEREF _Toc237348224 \h </w:instrText>
        </w:r>
        <w:r>
          <w:rPr>
            <w:noProof/>
            <w:webHidden/>
          </w:rPr>
        </w:r>
        <w:r>
          <w:rPr>
            <w:noProof/>
            <w:webHidden/>
          </w:rPr>
          <w:fldChar w:fldCharType="separate"/>
        </w:r>
        <w:r>
          <w:rPr>
            <w:noProof/>
            <w:webHidden/>
          </w:rPr>
          <w:t>1</w:t>
        </w:r>
        <w:r>
          <w:rPr>
            <w:noProof/>
            <w:webHidden/>
          </w:rPr>
          <w:fldChar w:fldCharType="end"/>
        </w:r>
      </w:hyperlink>
    </w:p>
    <w:p w14:paraId="172D44C7" w14:textId="77777777" w:rsidR="00CA1D4F" w:rsidRDefault="00CA1D4F">
      <w:pPr>
        <w:pStyle w:val="TOC1"/>
        <w:tabs>
          <w:tab w:val="right" w:leader="dot" w:pos="9628"/>
        </w:tabs>
        <w:rPr>
          <w:noProof/>
        </w:rPr>
      </w:pPr>
      <w:hyperlink w:anchor="_Toc237348225" w:history="1">
        <w:r w:rsidRPr="00412298">
          <w:rPr>
            <w:rStyle w:val="Hyperlink"/>
            <w:rFonts w:ascii="Segoe UI Semibold" w:hAnsi="Segoe UI Semibold"/>
            <w:noProof/>
          </w:rPr>
          <w:t>22.  Quality, Testing and Commissioning Requirements</w:t>
        </w:r>
        <w:r>
          <w:rPr>
            <w:noProof/>
            <w:webHidden/>
          </w:rPr>
          <w:tab/>
        </w:r>
        <w:r>
          <w:rPr>
            <w:noProof/>
            <w:webHidden/>
          </w:rPr>
          <w:fldChar w:fldCharType="begin"/>
        </w:r>
        <w:r>
          <w:rPr>
            <w:noProof/>
            <w:webHidden/>
          </w:rPr>
          <w:instrText xml:space="preserve"> PAGEREF _Toc237348225 \h </w:instrText>
        </w:r>
        <w:r>
          <w:rPr>
            <w:noProof/>
            <w:webHidden/>
          </w:rPr>
        </w:r>
        <w:r>
          <w:rPr>
            <w:noProof/>
            <w:webHidden/>
          </w:rPr>
          <w:fldChar w:fldCharType="separate"/>
        </w:r>
        <w:r>
          <w:rPr>
            <w:noProof/>
            <w:webHidden/>
          </w:rPr>
          <w:t>1</w:t>
        </w:r>
        <w:r>
          <w:rPr>
            <w:noProof/>
            <w:webHidden/>
          </w:rPr>
          <w:fldChar w:fldCharType="end"/>
        </w:r>
      </w:hyperlink>
    </w:p>
    <w:p w14:paraId="3EB4374C" w14:textId="77777777" w:rsidR="00CA1D4F" w:rsidRDefault="00CA1D4F">
      <w:pPr>
        <w:pStyle w:val="TOC2"/>
        <w:tabs>
          <w:tab w:val="right" w:leader="dot" w:pos="9628"/>
        </w:tabs>
        <w:rPr>
          <w:noProof/>
        </w:rPr>
      </w:pPr>
      <w:hyperlink w:anchor="_Toc237348226" w:history="1">
        <w:r w:rsidRPr="00412298">
          <w:rPr>
            <w:rStyle w:val="Hyperlink"/>
            <w:rFonts w:ascii="Segoe UI Semibold" w:hAnsi="Segoe UI Semibold"/>
            <w:noProof/>
          </w:rPr>
          <w:t>22.1  Quality management</w:t>
        </w:r>
        <w:r>
          <w:rPr>
            <w:noProof/>
            <w:webHidden/>
          </w:rPr>
          <w:tab/>
        </w:r>
        <w:r>
          <w:rPr>
            <w:noProof/>
            <w:webHidden/>
          </w:rPr>
          <w:fldChar w:fldCharType="begin"/>
        </w:r>
        <w:r>
          <w:rPr>
            <w:noProof/>
            <w:webHidden/>
          </w:rPr>
          <w:instrText xml:space="preserve"> PAGEREF _Toc237348226 \h </w:instrText>
        </w:r>
        <w:r>
          <w:rPr>
            <w:noProof/>
            <w:webHidden/>
          </w:rPr>
        </w:r>
        <w:r>
          <w:rPr>
            <w:noProof/>
            <w:webHidden/>
          </w:rPr>
          <w:fldChar w:fldCharType="separate"/>
        </w:r>
        <w:r>
          <w:rPr>
            <w:noProof/>
            <w:webHidden/>
          </w:rPr>
          <w:t>1</w:t>
        </w:r>
        <w:r>
          <w:rPr>
            <w:noProof/>
            <w:webHidden/>
          </w:rPr>
          <w:fldChar w:fldCharType="end"/>
        </w:r>
      </w:hyperlink>
    </w:p>
    <w:p w14:paraId="22BA3082" w14:textId="77777777" w:rsidR="00CA1D4F" w:rsidRDefault="00CA1D4F">
      <w:pPr>
        <w:pStyle w:val="TOC2"/>
        <w:tabs>
          <w:tab w:val="right" w:leader="dot" w:pos="9628"/>
        </w:tabs>
        <w:rPr>
          <w:noProof/>
        </w:rPr>
      </w:pPr>
      <w:hyperlink w:anchor="_Toc237348227" w:history="1">
        <w:r w:rsidRPr="00412298">
          <w:rPr>
            <w:rStyle w:val="Hyperlink"/>
            <w:rFonts w:ascii="Segoe UI Semibold" w:hAnsi="Segoe UI Semibold"/>
            <w:noProof/>
          </w:rPr>
          <w:t>22.2  Inspection and test plans, hold points and witness points</w:t>
        </w:r>
        <w:r>
          <w:rPr>
            <w:noProof/>
            <w:webHidden/>
          </w:rPr>
          <w:tab/>
        </w:r>
        <w:r>
          <w:rPr>
            <w:noProof/>
            <w:webHidden/>
          </w:rPr>
          <w:fldChar w:fldCharType="begin"/>
        </w:r>
        <w:r>
          <w:rPr>
            <w:noProof/>
            <w:webHidden/>
          </w:rPr>
          <w:instrText xml:space="preserve"> PAGEREF _Toc237348227 \h </w:instrText>
        </w:r>
        <w:r>
          <w:rPr>
            <w:noProof/>
            <w:webHidden/>
          </w:rPr>
        </w:r>
        <w:r>
          <w:rPr>
            <w:noProof/>
            <w:webHidden/>
          </w:rPr>
          <w:fldChar w:fldCharType="separate"/>
        </w:r>
        <w:r>
          <w:rPr>
            <w:noProof/>
            <w:webHidden/>
          </w:rPr>
          <w:t>1</w:t>
        </w:r>
        <w:r>
          <w:rPr>
            <w:noProof/>
            <w:webHidden/>
          </w:rPr>
          <w:fldChar w:fldCharType="end"/>
        </w:r>
      </w:hyperlink>
    </w:p>
    <w:p w14:paraId="5BE3B328" w14:textId="77777777" w:rsidR="00CA1D4F" w:rsidRDefault="00CA1D4F">
      <w:pPr>
        <w:pStyle w:val="TOC2"/>
        <w:tabs>
          <w:tab w:val="right" w:leader="dot" w:pos="9628"/>
        </w:tabs>
        <w:rPr>
          <w:noProof/>
        </w:rPr>
      </w:pPr>
      <w:hyperlink w:anchor="_Toc237348228" w:history="1">
        <w:r w:rsidRPr="00412298">
          <w:rPr>
            <w:rStyle w:val="Hyperlink"/>
            <w:rFonts w:ascii="Segoe UI Semibold" w:hAnsi="Segoe UI Semibold"/>
            <w:noProof/>
          </w:rPr>
          <w:t>22.3  Non-conformances and defects</w:t>
        </w:r>
        <w:r>
          <w:rPr>
            <w:noProof/>
            <w:webHidden/>
          </w:rPr>
          <w:tab/>
        </w:r>
        <w:r>
          <w:rPr>
            <w:noProof/>
            <w:webHidden/>
          </w:rPr>
          <w:fldChar w:fldCharType="begin"/>
        </w:r>
        <w:r>
          <w:rPr>
            <w:noProof/>
            <w:webHidden/>
          </w:rPr>
          <w:instrText xml:space="preserve"> PAGEREF _Toc237348228 \h </w:instrText>
        </w:r>
        <w:r>
          <w:rPr>
            <w:noProof/>
            <w:webHidden/>
          </w:rPr>
        </w:r>
        <w:r>
          <w:rPr>
            <w:noProof/>
            <w:webHidden/>
          </w:rPr>
          <w:fldChar w:fldCharType="separate"/>
        </w:r>
        <w:r>
          <w:rPr>
            <w:noProof/>
            <w:webHidden/>
          </w:rPr>
          <w:t>1</w:t>
        </w:r>
        <w:r>
          <w:rPr>
            <w:noProof/>
            <w:webHidden/>
          </w:rPr>
          <w:fldChar w:fldCharType="end"/>
        </w:r>
      </w:hyperlink>
    </w:p>
    <w:p w14:paraId="495CEDC2" w14:textId="77777777" w:rsidR="00CA1D4F" w:rsidRDefault="00CA1D4F">
      <w:pPr>
        <w:pStyle w:val="TOC2"/>
        <w:tabs>
          <w:tab w:val="right" w:leader="dot" w:pos="9628"/>
        </w:tabs>
        <w:rPr>
          <w:noProof/>
        </w:rPr>
      </w:pPr>
      <w:hyperlink w:anchor="_Toc237348229" w:history="1">
        <w:r w:rsidRPr="00412298">
          <w:rPr>
            <w:rStyle w:val="Hyperlink"/>
            <w:rFonts w:ascii="Segoe UI Semibold" w:hAnsi="Segoe UI Semibold"/>
            <w:noProof/>
          </w:rPr>
          <w:t>22.4  Commissioning</w:t>
        </w:r>
        <w:r>
          <w:rPr>
            <w:noProof/>
            <w:webHidden/>
          </w:rPr>
          <w:tab/>
        </w:r>
        <w:r>
          <w:rPr>
            <w:noProof/>
            <w:webHidden/>
          </w:rPr>
          <w:fldChar w:fldCharType="begin"/>
        </w:r>
        <w:r>
          <w:rPr>
            <w:noProof/>
            <w:webHidden/>
          </w:rPr>
          <w:instrText xml:space="preserve"> PAGEREF _Toc237348229 \h </w:instrText>
        </w:r>
        <w:r>
          <w:rPr>
            <w:noProof/>
            <w:webHidden/>
          </w:rPr>
        </w:r>
        <w:r>
          <w:rPr>
            <w:noProof/>
            <w:webHidden/>
          </w:rPr>
          <w:fldChar w:fldCharType="separate"/>
        </w:r>
        <w:r>
          <w:rPr>
            <w:noProof/>
            <w:webHidden/>
          </w:rPr>
          <w:t>1</w:t>
        </w:r>
        <w:r>
          <w:rPr>
            <w:noProof/>
            <w:webHidden/>
          </w:rPr>
          <w:fldChar w:fldCharType="end"/>
        </w:r>
      </w:hyperlink>
    </w:p>
    <w:p w14:paraId="0D19F85B" w14:textId="77777777" w:rsidR="00CA1D4F" w:rsidRDefault="00CA1D4F">
      <w:pPr>
        <w:pStyle w:val="TOC1"/>
        <w:tabs>
          <w:tab w:val="right" w:leader="dot" w:pos="9628"/>
        </w:tabs>
        <w:rPr>
          <w:noProof/>
        </w:rPr>
      </w:pPr>
      <w:hyperlink w:anchor="_Toc237348230" w:history="1">
        <w:r w:rsidRPr="00412298">
          <w:rPr>
            <w:rStyle w:val="Hyperlink"/>
            <w:rFonts w:ascii="Segoe UI Semibold" w:hAnsi="Segoe UI Semibold"/>
            <w:noProof/>
          </w:rPr>
          <w:t>23.  Deliverables and Documentation Requirements</w:t>
        </w:r>
        <w:r>
          <w:rPr>
            <w:noProof/>
            <w:webHidden/>
          </w:rPr>
          <w:tab/>
        </w:r>
        <w:r>
          <w:rPr>
            <w:noProof/>
            <w:webHidden/>
          </w:rPr>
          <w:fldChar w:fldCharType="begin"/>
        </w:r>
        <w:r>
          <w:rPr>
            <w:noProof/>
            <w:webHidden/>
          </w:rPr>
          <w:instrText xml:space="preserve"> PAGEREF _Toc237348230 \h </w:instrText>
        </w:r>
        <w:r>
          <w:rPr>
            <w:noProof/>
            <w:webHidden/>
          </w:rPr>
        </w:r>
        <w:r>
          <w:rPr>
            <w:noProof/>
            <w:webHidden/>
          </w:rPr>
          <w:fldChar w:fldCharType="separate"/>
        </w:r>
        <w:r>
          <w:rPr>
            <w:noProof/>
            <w:webHidden/>
          </w:rPr>
          <w:t>1</w:t>
        </w:r>
        <w:r>
          <w:rPr>
            <w:noProof/>
            <w:webHidden/>
          </w:rPr>
          <w:fldChar w:fldCharType="end"/>
        </w:r>
      </w:hyperlink>
    </w:p>
    <w:p w14:paraId="38597C79" w14:textId="77777777" w:rsidR="00CA1D4F" w:rsidRDefault="00CA1D4F">
      <w:pPr>
        <w:pStyle w:val="TOC2"/>
        <w:tabs>
          <w:tab w:val="right" w:leader="dot" w:pos="9628"/>
        </w:tabs>
        <w:rPr>
          <w:noProof/>
        </w:rPr>
      </w:pPr>
      <w:hyperlink w:anchor="_Toc237348231" w:history="1">
        <w:r w:rsidRPr="00412298">
          <w:rPr>
            <w:rStyle w:val="Hyperlink"/>
            <w:rFonts w:ascii="Segoe UI Semibold" w:hAnsi="Segoe UI Semibold"/>
            <w:noProof/>
          </w:rPr>
          <w:t>23.1  Documentation deliverables</w:t>
        </w:r>
        <w:r>
          <w:rPr>
            <w:noProof/>
            <w:webHidden/>
          </w:rPr>
          <w:tab/>
        </w:r>
        <w:r>
          <w:rPr>
            <w:noProof/>
            <w:webHidden/>
          </w:rPr>
          <w:fldChar w:fldCharType="begin"/>
        </w:r>
        <w:r>
          <w:rPr>
            <w:noProof/>
            <w:webHidden/>
          </w:rPr>
          <w:instrText xml:space="preserve"> PAGEREF _Toc237348231 \h </w:instrText>
        </w:r>
        <w:r>
          <w:rPr>
            <w:noProof/>
            <w:webHidden/>
          </w:rPr>
        </w:r>
        <w:r>
          <w:rPr>
            <w:noProof/>
            <w:webHidden/>
          </w:rPr>
          <w:fldChar w:fldCharType="separate"/>
        </w:r>
        <w:r>
          <w:rPr>
            <w:noProof/>
            <w:webHidden/>
          </w:rPr>
          <w:t>1</w:t>
        </w:r>
        <w:r>
          <w:rPr>
            <w:noProof/>
            <w:webHidden/>
          </w:rPr>
          <w:fldChar w:fldCharType="end"/>
        </w:r>
      </w:hyperlink>
    </w:p>
    <w:p w14:paraId="5C08F763" w14:textId="77777777" w:rsidR="00CA1D4F" w:rsidRDefault="00CA1D4F">
      <w:pPr>
        <w:pStyle w:val="TOC2"/>
        <w:tabs>
          <w:tab w:val="right" w:leader="dot" w:pos="9628"/>
        </w:tabs>
        <w:rPr>
          <w:noProof/>
        </w:rPr>
      </w:pPr>
      <w:hyperlink w:anchor="_Toc237348232" w:history="1">
        <w:r w:rsidRPr="00412298">
          <w:rPr>
            <w:rStyle w:val="Hyperlink"/>
            <w:rFonts w:ascii="Segoe UI Semibold" w:hAnsi="Segoe UI Semibold"/>
            <w:noProof/>
          </w:rPr>
          <w:t>23.2  As-built documentation</w:t>
        </w:r>
        <w:r>
          <w:rPr>
            <w:noProof/>
            <w:webHidden/>
          </w:rPr>
          <w:tab/>
        </w:r>
        <w:r>
          <w:rPr>
            <w:noProof/>
            <w:webHidden/>
          </w:rPr>
          <w:fldChar w:fldCharType="begin"/>
        </w:r>
        <w:r>
          <w:rPr>
            <w:noProof/>
            <w:webHidden/>
          </w:rPr>
          <w:instrText xml:space="preserve"> PAGEREF _Toc237348232 \h </w:instrText>
        </w:r>
        <w:r>
          <w:rPr>
            <w:noProof/>
            <w:webHidden/>
          </w:rPr>
        </w:r>
        <w:r>
          <w:rPr>
            <w:noProof/>
            <w:webHidden/>
          </w:rPr>
          <w:fldChar w:fldCharType="separate"/>
        </w:r>
        <w:r>
          <w:rPr>
            <w:noProof/>
            <w:webHidden/>
          </w:rPr>
          <w:t>1</w:t>
        </w:r>
        <w:r>
          <w:rPr>
            <w:noProof/>
            <w:webHidden/>
          </w:rPr>
          <w:fldChar w:fldCharType="end"/>
        </w:r>
      </w:hyperlink>
    </w:p>
    <w:p w14:paraId="5F076B1A" w14:textId="77777777" w:rsidR="00CA1D4F" w:rsidRDefault="00CA1D4F">
      <w:pPr>
        <w:pStyle w:val="TOC2"/>
        <w:tabs>
          <w:tab w:val="right" w:leader="dot" w:pos="9628"/>
        </w:tabs>
        <w:rPr>
          <w:noProof/>
        </w:rPr>
      </w:pPr>
      <w:hyperlink w:anchor="_Toc237348233" w:history="1">
        <w:r w:rsidRPr="00412298">
          <w:rPr>
            <w:rStyle w:val="Hyperlink"/>
            <w:rFonts w:ascii="Segoe UI Semibold" w:hAnsi="Segoe UI Semibold"/>
            <w:noProof/>
          </w:rPr>
          <w:t>23.3  Operation and maintenance manuals</w:t>
        </w:r>
        <w:r>
          <w:rPr>
            <w:noProof/>
            <w:webHidden/>
          </w:rPr>
          <w:tab/>
        </w:r>
        <w:r>
          <w:rPr>
            <w:noProof/>
            <w:webHidden/>
          </w:rPr>
          <w:fldChar w:fldCharType="begin"/>
        </w:r>
        <w:r>
          <w:rPr>
            <w:noProof/>
            <w:webHidden/>
          </w:rPr>
          <w:instrText xml:space="preserve"> PAGEREF _Toc237348233 \h </w:instrText>
        </w:r>
        <w:r>
          <w:rPr>
            <w:noProof/>
            <w:webHidden/>
          </w:rPr>
        </w:r>
        <w:r>
          <w:rPr>
            <w:noProof/>
            <w:webHidden/>
          </w:rPr>
          <w:fldChar w:fldCharType="separate"/>
        </w:r>
        <w:r>
          <w:rPr>
            <w:noProof/>
            <w:webHidden/>
          </w:rPr>
          <w:t>1</w:t>
        </w:r>
        <w:r>
          <w:rPr>
            <w:noProof/>
            <w:webHidden/>
          </w:rPr>
          <w:fldChar w:fldCharType="end"/>
        </w:r>
      </w:hyperlink>
    </w:p>
    <w:p w14:paraId="3AA4B1FE" w14:textId="77777777" w:rsidR="00CA1D4F" w:rsidRDefault="00CA1D4F">
      <w:pPr>
        <w:pStyle w:val="TOC2"/>
        <w:tabs>
          <w:tab w:val="right" w:leader="dot" w:pos="9628"/>
        </w:tabs>
        <w:rPr>
          <w:noProof/>
        </w:rPr>
      </w:pPr>
      <w:hyperlink w:anchor="_Toc237348234" w:history="1">
        <w:r w:rsidRPr="00412298">
          <w:rPr>
            <w:rStyle w:val="Hyperlink"/>
            <w:rFonts w:ascii="Segoe UI Semibold" w:hAnsi="Segoe UI Semibold"/>
            <w:noProof/>
          </w:rPr>
          <w:t>23.4  Training</w:t>
        </w:r>
        <w:r>
          <w:rPr>
            <w:noProof/>
            <w:webHidden/>
          </w:rPr>
          <w:tab/>
        </w:r>
        <w:r>
          <w:rPr>
            <w:noProof/>
            <w:webHidden/>
          </w:rPr>
          <w:fldChar w:fldCharType="begin"/>
        </w:r>
        <w:r>
          <w:rPr>
            <w:noProof/>
            <w:webHidden/>
          </w:rPr>
          <w:instrText xml:space="preserve"> PAGEREF _Toc237348234 \h </w:instrText>
        </w:r>
        <w:r>
          <w:rPr>
            <w:noProof/>
            <w:webHidden/>
          </w:rPr>
        </w:r>
        <w:r>
          <w:rPr>
            <w:noProof/>
            <w:webHidden/>
          </w:rPr>
          <w:fldChar w:fldCharType="separate"/>
        </w:r>
        <w:r>
          <w:rPr>
            <w:noProof/>
            <w:webHidden/>
          </w:rPr>
          <w:t>1</w:t>
        </w:r>
        <w:r>
          <w:rPr>
            <w:noProof/>
            <w:webHidden/>
          </w:rPr>
          <w:fldChar w:fldCharType="end"/>
        </w:r>
      </w:hyperlink>
    </w:p>
    <w:p w14:paraId="5B4D262D" w14:textId="77777777" w:rsidR="00CA1D4F" w:rsidRDefault="00CA1D4F">
      <w:pPr>
        <w:pStyle w:val="TOC2"/>
        <w:tabs>
          <w:tab w:val="right" w:leader="dot" w:pos="9628"/>
        </w:tabs>
        <w:rPr>
          <w:noProof/>
        </w:rPr>
      </w:pPr>
      <w:hyperlink w:anchor="_Toc237348235" w:history="1">
        <w:r w:rsidRPr="00412298">
          <w:rPr>
            <w:rStyle w:val="Hyperlink"/>
            <w:rFonts w:ascii="Segoe UI Semibold" w:hAnsi="Segoe UI Semibold"/>
            <w:noProof/>
          </w:rPr>
          <w:t>23.5  Digital handover</w:t>
        </w:r>
        <w:r>
          <w:rPr>
            <w:noProof/>
            <w:webHidden/>
          </w:rPr>
          <w:tab/>
        </w:r>
        <w:r>
          <w:rPr>
            <w:noProof/>
            <w:webHidden/>
          </w:rPr>
          <w:fldChar w:fldCharType="begin"/>
        </w:r>
        <w:r>
          <w:rPr>
            <w:noProof/>
            <w:webHidden/>
          </w:rPr>
          <w:instrText xml:space="preserve"> PAGEREF _Toc237348235 \h </w:instrText>
        </w:r>
        <w:r>
          <w:rPr>
            <w:noProof/>
            <w:webHidden/>
          </w:rPr>
        </w:r>
        <w:r>
          <w:rPr>
            <w:noProof/>
            <w:webHidden/>
          </w:rPr>
          <w:fldChar w:fldCharType="separate"/>
        </w:r>
        <w:r>
          <w:rPr>
            <w:noProof/>
            <w:webHidden/>
          </w:rPr>
          <w:t>1</w:t>
        </w:r>
        <w:r>
          <w:rPr>
            <w:noProof/>
            <w:webHidden/>
          </w:rPr>
          <w:fldChar w:fldCharType="end"/>
        </w:r>
      </w:hyperlink>
    </w:p>
    <w:p w14:paraId="39BE826F" w14:textId="77777777" w:rsidR="00CA1D4F" w:rsidRDefault="00CA1D4F">
      <w:pPr>
        <w:pStyle w:val="TOC1"/>
        <w:tabs>
          <w:tab w:val="right" w:leader="dot" w:pos="9628"/>
        </w:tabs>
        <w:rPr>
          <w:noProof/>
        </w:rPr>
      </w:pPr>
      <w:hyperlink w:anchor="_Toc237348236" w:history="1">
        <w:r w:rsidRPr="00412298">
          <w:rPr>
            <w:rStyle w:val="Hyperlink"/>
            <w:rFonts w:ascii="Segoe UI Semibold" w:hAnsi="Segoe UI Semibold"/>
            <w:noProof/>
          </w:rPr>
          <w:t>How to complete the Returnable Schedules</w:t>
        </w:r>
        <w:r>
          <w:rPr>
            <w:noProof/>
            <w:webHidden/>
          </w:rPr>
          <w:tab/>
        </w:r>
        <w:r>
          <w:rPr>
            <w:noProof/>
            <w:webHidden/>
          </w:rPr>
          <w:fldChar w:fldCharType="begin"/>
        </w:r>
        <w:r>
          <w:rPr>
            <w:noProof/>
            <w:webHidden/>
          </w:rPr>
          <w:instrText xml:space="preserve"> PAGEREF _Toc237348236 \h </w:instrText>
        </w:r>
        <w:r>
          <w:rPr>
            <w:noProof/>
            <w:webHidden/>
          </w:rPr>
        </w:r>
        <w:r>
          <w:rPr>
            <w:noProof/>
            <w:webHidden/>
          </w:rPr>
          <w:fldChar w:fldCharType="separate"/>
        </w:r>
        <w:r>
          <w:rPr>
            <w:noProof/>
            <w:webHidden/>
          </w:rPr>
          <w:t>1</w:t>
        </w:r>
        <w:r>
          <w:rPr>
            <w:noProof/>
            <w:webHidden/>
          </w:rPr>
          <w:fldChar w:fldCharType="end"/>
        </w:r>
      </w:hyperlink>
    </w:p>
    <w:p w14:paraId="5C9EC05A" w14:textId="77777777" w:rsidR="00CA1D4F" w:rsidRDefault="00CA1D4F">
      <w:pPr>
        <w:pStyle w:val="TOC1"/>
        <w:tabs>
          <w:tab w:val="right" w:leader="dot" w:pos="9628"/>
        </w:tabs>
        <w:rPr>
          <w:noProof/>
        </w:rPr>
      </w:pPr>
      <w:hyperlink w:anchor="_Toc237348237" w:history="1">
        <w:r w:rsidRPr="00412298">
          <w:rPr>
            <w:rStyle w:val="Hyperlink"/>
            <w:rFonts w:ascii="Segoe UI Semibold" w:hAnsi="Segoe UI Semibold"/>
            <w:noProof/>
          </w:rPr>
          <w:t>Schedule 1 — Tender Form / Offer and Declaration</w:t>
        </w:r>
        <w:r>
          <w:rPr>
            <w:noProof/>
            <w:webHidden/>
          </w:rPr>
          <w:tab/>
        </w:r>
        <w:r>
          <w:rPr>
            <w:noProof/>
            <w:webHidden/>
          </w:rPr>
          <w:fldChar w:fldCharType="begin"/>
        </w:r>
        <w:r>
          <w:rPr>
            <w:noProof/>
            <w:webHidden/>
          </w:rPr>
          <w:instrText xml:space="preserve"> PAGEREF _Toc237348237 \h </w:instrText>
        </w:r>
        <w:r>
          <w:rPr>
            <w:noProof/>
            <w:webHidden/>
          </w:rPr>
        </w:r>
        <w:r>
          <w:rPr>
            <w:noProof/>
            <w:webHidden/>
          </w:rPr>
          <w:fldChar w:fldCharType="separate"/>
        </w:r>
        <w:r>
          <w:rPr>
            <w:noProof/>
            <w:webHidden/>
          </w:rPr>
          <w:t>1</w:t>
        </w:r>
        <w:r>
          <w:rPr>
            <w:noProof/>
            <w:webHidden/>
          </w:rPr>
          <w:fldChar w:fldCharType="end"/>
        </w:r>
      </w:hyperlink>
    </w:p>
    <w:p w14:paraId="51462957" w14:textId="77777777" w:rsidR="00CA1D4F" w:rsidRDefault="00CA1D4F">
      <w:pPr>
        <w:pStyle w:val="TOC3"/>
        <w:tabs>
          <w:tab w:val="right" w:leader="dot" w:pos="9628"/>
        </w:tabs>
        <w:rPr>
          <w:noProof/>
        </w:rPr>
      </w:pPr>
      <w:hyperlink w:anchor="_Toc237348238" w:history="1">
        <w:r w:rsidRPr="00412298">
          <w:rPr>
            <w:rStyle w:val="Hyperlink"/>
            <w:rFonts w:ascii="Segoe UI Semibold" w:hAnsi="Segoe UI Semibold"/>
            <w:noProof/>
          </w:rPr>
          <w:t>1.  The offer</w:t>
        </w:r>
        <w:r>
          <w:rPr>
            <w:noProof/>
            <w:webHidden/>
          </w:rPr>
          <w:tab/>
        </w:r>
        <w:r>
          <w:rPr>
            <w:noProof/>
            <w:webHidden/>
          </w:rPr>
          <w:fldChar w:fldCharType="begin"/>
        </w:r>
        <w:r>
          <w:rPr>
            <w:noProof/>
            <w:webHidden/>
          </w:rPr>
          <w:instrText xml:space="preserve"> PAGEREF _Toc237348238 \h </w:instrText>
        </w:r>
        <w:r>
          <w:rPr>
            <w:noProof/>
            <w:webHidden/>
          </w:rPr>
        </w:r>
        <w:r>
          <w:rPr>
            <w:noProof/>
            <w:webHidden/>
          </w:rPr>
          <w:fldChar w:fldCharType="separate"/>
        </w:r>
        <w:r>
          <w:rPr>
            <w:noProof/>
            <w:webHidden/>
          </w:rPr>
          <w:t>1</w:t>
        </w:r>
        <w:r>
          <w:rPr>
            <w:noProof/>
            <w:webHidden/>
          </w:rPr>
          <w:fldChar w:fldCharType="end"/>
        </w:r>
      </w:hyperlink>
    </w:p>
    <w:p w14:paraId="0BACD6FC" w14:textId="77777777" w:rsidR="00CA1D4F" w:rsidRDefault="00CA1D4F">
      <w:pPr>
        <w:pStyle w:val="TOC3"/>
        <w:tabs>
          <w:tab w:val="right" w:leader="dot" w:pos="9628"/>
        </w:tabs>
        <w:rPr>
          <w:noProof/>
        </w:rPr>
      </w:pPr>
      <w:hyperlink w:anchor="_Toc237348239" w:history="1">
        <w:r w:rsidRPr="00412298">
          <w:rPr>
            <w:rStyle w:val="Hyperlink"/>
            <w:rFonts w:ascii="Segoe UI Semibold" w:hAnsi="Segoe UI Semibold"/>
            <w:noProof/>
          </w:rPr>
          <w:t>2.  Acknowledgement of Addenda</w:t>
        </w:r>
        <w:r>
          <w:rPr>
            <w:noProof/>
            <w:webHidden/>
          </w:rPr>
          <w:tab/>
        </w:r>
        <w:r>
          <w:rPr>
            <w:noProof/>
            <w:webHidden/>
          </w:rPr>
          <w:fldChar w:fldCharType="begin"/>
        </w:r>
        <w:r>
          <w:rPr>
            <w:noProof/>
            <w:webHidden/>
          </w:rPr>
          <w:instrText xml:space="preserve"> PAGEREF _Toc237348239 \h </w:instrText>
        </w:r>
        <w:r>
          <w:rPr>
            <w:noProof/>
            <w:webHidden/>
          </w:rPr>
        </w:r>
        <w:r>
          <w:rPr>
            <w:noProof/>
            <w:webHidden/>
          </w:rPr>
          <w:fldChar w:fldCharType="separate"/>
        </w:r>
        <w:r>
          <w:rPr>
            <w:noProof/>
            <w:webHidden/>
          </w:rPr>
          <w:t>1</w:t>
        </w:r>
        <w:r>
          <w:rPr>
            <w:noProof/>
            <w:webHidden/>
          </w:rPr>
          <w:fldChar w:fldCharType="end"/>
        </w:r>
      </w:hyperlink>
    </w:p>
    <w:p w14:paraId="00C03600" w14:textId="77777777" w:rsidR="00CA1D4F" w:rsidRDefault="00CA1D4F">
      <w:pPr>
        <w:pStyle w:val="TOC3"/>
        <w:tabs>
          <w:tab w:val="right" w:leader="dot" w:pos="9628"/>
        </w:tabs>
        <w:rPr>
          <w:noProof/>
        </w:rPr>
      </w:pPr>
      <w:hyperlink w:anchor="_Toc237348240" w:history="1">
        <w:r w:rsidRPr="00412298">
          <w:rPr>
            <w:rStyle w:val="Hyperlink"/>
            <w:rFonts w:ascii="Segoe UI Semibold" w:hAnsi="Segoe UI Semibold"/>
            <w:noProof/>
          </w:rPr>
          <w:t>3.  Declarations</w:t>
        </w:r>
        <w:r>
          <w:rPr>
            <w:noProof/>
            <w:webHidden/>
          </w:rPr>
          <w:tab/>
        </w:r>
        <w:r>
          <w:rPr>
            <w:noProof/>
            <w:webHidden/>
          </w:rPr>
          <w:fldChar w:fldCharType="begin"/>
        </w:r>
        <w:r>
          <w:rPr>
            <w:noProof/>
            <w:webHidden/>
          </w:rPr>
          <w:instrText xml:space="preserve"> PAGEREF _Toc237348240 \h </w:instrText>
        </w:r>
        <w:r>
          <w:rPr>
            <w:noProof/>
            <w:webHidden/>
          </w:rPr>
        </w:r>
        <w:r>
          <w:rPr>
            <w:noProof/>
            <w:webHidden/>
          </w:rPr>
          <w:fldChar w:fldCharType="separate"/>
        </w:r>
        <w:r>
          <w:rPr>
            <w:noProof/>
            <w:webHidden/>
          </w:rPr>
          <w:t>1</w:t>
        </w:r>
        <w:r>
          <w:rPr>
            <w:noProof/>
            <w:webHidden/>
          </w:rPr>
          <w:fldChar w:fldCharType="end"/>
        </w:r>
      </w:hyperlink>
    </w:p>
    <w:p w14:paraId="68E4572B" w14:textId="77777777" w:rsidR="00CA1D4F" w:rsidRDefault="00CA1D4F">
      <w:pPr>
        <w:pStyle w:val="TOC3"/>
        <w:tabs>
          <w:tab w:val="right" w:leader="dot" w:pos="9628"/>
        </w:tabs>
        <w:rPr>
          <w:noProof/>
        </w:rPr>
      </w:pPr>
      <w:hyperlink w:anchor="_Toc237348241" w:history="1">
        <w:r w:rsidRPr="00412298">
          <w:rPr>
            <w:rStyle w:val="Hyperlink"/>
            <w:rFonts w:ascii="Segoe UI Semibold" w:hAnsi="Segoe UI Semibold"/>
            <w:noProof/>
          </w:rPr>
          <w:t>4.  Execution</w:t>
        </w:r>
        <w:r>
          <w:rPr>
            <w:noProof/>
            <w:webHidden/>
          </w:rPr>
          <w:tab/>
        </w:r>
        <w:r>
          <w:rPr>
            <w:noProof/>
            <w:webHidden/>
          </w:rPr>
          <w:fldChar w:fldCharType="begin"/>
        </w:r>
        <w:r>
          <w:rPr>
            <w:noProof/>
            <w:webHidden/>
          </w:rPr>
          <w:instrText xml:space="preserve"> PAGEREF _Toc237348241 \h </w:instrText>
        </w:r>
        <w:r>
          <w:rPr>
            <w:noProof/>
            <w:webHidden/>
          </w:rPr>
        </w:r>
        <w:r>
          <w:rPr>
            <w:noProof/>
            <w:webHidden/>
          </w:rPr>
          <w:fldChar w:fldCharType="separate"/>
        </w:r>
        <w:r>
          <w:rPr>
            <w:noProof/>
            <w:webHidden/>
          </w:rPr>
          <w:t>1</w:t>
        </w:r>
        <w:r>
          <w:rPr>
            <w:noProof/>
            <w:webHidden/>
          </w:rPr>
          <w:fldChar w:fldCharType="end"/>
        </w:r>
      </w:hyperlink>
    </w:p>
    <w:p w14:paraId="1AF0FD2B" w14:textId="77777777" w:rsidR="00CA1D4F" w:rsidRDefault="00CA1D4F">
      <w:pPr>
        <w:pStyle w:val="TOC1"/>
        <w:tabs>
          <w:tab w:val="right" w:leader="dot" w:pos="9628"/>
        </w:tabs>
        <w:rPr>
          <w:noProof/>
        </w:rPr>
      </w:pPr>
      <w:hyperlink w:anchor="_Toc237348242" w:history="1">
        <w:r w:rsidRPr="00412298">
          <w:rPr>
            <w:rStyle w:val="Hyperlink"/>
            <w:rFonts w:ascii="Segoe UI Semibold" w:hAnsi="Segoe UI Semibold"/>
            <w:noProof/>
          </w:rPr>
          <w:t>Schedule 2 — Tenderer Details and Corporate Information</w:t>
        </w:r>
        <w:r>
          <w:rPr>
            <w:noProof/>
            <w:webHidden/>
          </w:rPr>
          <w:tab/>
        </w:r>
        <w:r>
          <w:rPr>
            <w:noProof/>
            <w:webHidden/>
          </w:rPr>
          <w:fldChar w:fldCharType="begin"/>
        </w:r>
        <w:r>
          <w:rPr>
            <w:noProof/>
            <w:webHidden/>
          </w:rPr>
          <w:instrText xml:space="preserve"> PAGEREF _Toc237348242 \h </w:instrText>
        </w:r>
        <w:r>
          <w:rPr>
            <w:noProof/>
            <w:webHidden/>
          </w:rPr>
        </w:r>
        <w:r>
          <w:rPr>
            <w:noProof/>
            <w:webHidden/>
          </w:rPr>
          <w:fldChar w:fldCharType="separate"/>
        </w:r>
        <w:r>
          <w:rPr>
            <w:noProof/>
            <w:webHidden/>
          </w:rPr>
          <w:t>1</w:t>
        </w:r>
        <w:r>
          <w:rPr>
            <w:noProof/>
            <w:webHidden/>
          </w:rPr>
          <w:fldChar w:fldCharType="end"/>
        </w:r>
      </w:hyperlink>
    </w:p>
    <w:p w14:paraId="2A2D12D2" w14:textId="77777777" w:rsidR="00CA1D4F" w:rsidRDefault="00CA1D4F">
      <w:pPr>
        <w:pStyle w:val="TOC3"/>
        <w:tabs>
          <w:tab w:val="right" w:leader="dot" w:pos="9628"/>
        </w:tabs>
        <w:rPr>
          <w:noProof/>
        </w:rPr>
      </w:pPr>
      <w:hyperlink w:anchor="_Toc237348243" w:history="1">
        <w:r w:rsidRPr="00412298">
          <w:rPr>
            <w:rStyle w:val="Hyperlink"/>
            <w:rFonts w:ascii="Segoe UI Semibold" w:hAnsi="Segoe UI Semibold"/>
            <w:noProof/>
          </w:rPr>
          <w:t>B.  Contacts</w:t>
        </w:r>
        <w:r>
          <w:rPr>
            <w:noProof/>
            <w:webHidden/>
          </w:rPr>
          <w:tab/>
        </w:r>
        <w:r>
          <w:rPr>
            <w:noProof/>
            <w:webHidden/>
          </w:rPr>
          <w:fldChar w:fldCharType="begin"/>
        </w:r>
        <w:r>
          <w:rPr>
            <w:noProof/>
            <w:webHidden/>
          </w:rPr>
          <w:instrText xml:space="preserve"> PAGEREF _Toc237348243 \h </w:instrText>
        </w:r>
        <w:r>
          <w:rPr>
            <w:noProof/>
            <w:webHidden/>
          </w:rPr>
        </w:r>
        <w:r>
          <w:rPr>
            <w:noProof/>
            <w:webHidden/>
          </w:rPr>
          <w:fldChar w:fldCharType="separate"/>
        </w:r>
        <w:r>
          <w:rPr>
            <w:noProof/>
            <w:webHidden/>
          </w:rPr>
          <w:t>1</w:t>
        </w:r>
        <w:r>
          <w:rPr>
            <w:noProof/>
            <w:webHidden/>
          </w:rPr>
          <w:fldChar w:fldCharType="end"/>
        </w:r>
      </w:hyperlink>
    </w:p>
    <w:p w14:paraId="1E37BE9C" w14:textId="77777777" w:rsidR="00CA1D4F" w:rsidRDefault="00CA1D4F">
      <w:pPr>
        <w:pStyle w:val="TOC3"/>
        <w:tabs>
          <w:tab w:val="right" w:leader="dot" w:pos="9628"/>
        </w:tabs>
        <w:rPr>
          <w:noProof/>
        </w:rPr>
      </w:pPr>
      <w:hyperlink w:anchor="_Toc237348244" w:history="1">
        <w:r w:rsidRPr="00412298">
          <w:rPr>
            <w:rStyle w:val="Hyperlink"/>
            <w:rFonts w:ascii="Segoe UI Semibold" w:hAnsi="Segoe UI Semibold"/>
            <w:noProof/>
          </w:rPr>
          <w:t>C.  Ownership, control and related entities</w:t>
        </w:r>
        <w:r>
          <w:rPr>
            <w:noProof/>
            <w:webHidden/>
          </w:rPr>
          <w:tab/>
        </w:r>
        <w:r>
          <w:rPr>
            <w:noProof/>
            <w:webHidden/>
          </w:rPr>
          <w:fldChar w:fldCharType="begin"/>
        </w:r>
        <w:r>
          <w:rPr>
            <w:noProof/>
            <w:webHidden/>
          </w:rPr>
          <w:instrText xml:space="preserve"> PAGEREF _Toc237348244 \h </w:instrText>
        </w:r>
        <w:r>
          <w:rPr>
            <w:noProof/>
            <w:webHidden/>
          </w:rPr>
        </w:r>
        <w:r>
          <w:rPr>
            <w:noProof/>
            <w:webHidden/>
          </w:rPr>
          <w:fldChar w:fldCharType="separate"/>
        </w:r>
        <w:r>
          <w:rPr>
            <w:noProof/>
            <w:webHidden/>
          </w:rPr>
          <w:t>1</w:t>
        </w:r>
        <w:r>
          <w:rPr>
            <w:noProof/>
            <w:webHidden/>
          </w:rPr>
          <w:fldChar w:fldCharType="end"/>
        </w:r>
      </w:hyperlink>
    </w:p>
    <w:p w14:paraId="5B98229D" w14:textId="77777777" w:rsidR="00CA1D4F" w:rsidRDefault="00CA1D4F">
      <w:pPr>
        <w:pStyle w:val="TOC3"/>
        <w:tabs>
          <w:tab w:val="right" w:leader="dot" w:pos="9628"/>
        </w:tabs>
        <w:rPr>
          <w:noProof/>
        </w:rPr>
      </w:pPr>
      <w:hyperlink w:anchor="_Toc237348245" w:history="1">
        <w:r w:rsidRPr="00412298">
          <w:rPr>
            <w:rStyle w:val="Hyperlink"/>
            <w:rFonts w:ascii="Segoe UI Semibold" w:hAnsi="Segoe UI Semibold"/>
            <w:noProof/>
          </w:rPr>
          <w:t>D.  Joint venture / consortium (complete only if applicable)</w:t>
        </w:r>
        <w:r>
          <w:rPr>
            <w:noProof/>
            <w:webHidden/>
          </w:rPr>
          <w:tab/>
        </w:r>
        <w:r>
          <w:rPr>
            <w:noProof/>
            <w:webHidden/>
          </w:rPr>
          <w:fldChar w:fldCharType="begin"/>
        </w:r>
        <w:r>
          <w:rPr>
            <w:noProof/>
            <w:webHidden/>
          </w:rPr>
          <w:instrText xml:space="preserve"> PAGEREF _Toc237348245 \h </w:instrText>
        </w:r>
        <w:r>
          <w:rPr>
            <w:noProof/>
            <w:webHidden/>
          </w:rPr>
        </w:r>
        <w:r>
          <w:rPr>
            <w:noProof/>
            <w:webHidden/>
          </w:rPr>
          <w:fldChar w:fldCharType="separate"/>
        </w:r>
        <w:r>
          <w:rPr>
            <w:noProof/>
            <w:webHidden/>
          </w:rPr>
          <w:t>1</w:t>
        </w:r>
        <w:r>
          <w:rPr>
            <w:noProof/>
            <w:webHidden/>
          </w:rPr>
          <w:fldChar w:fldCharType="end"/>
        </w:r>
      </w:hyperlink>
    </w:p>
    <w:p w14:paraId="7674C6DC" w14:textId="77777777" w:rsidR="00CA1D4F" w:rsidRDefault="00CA1D4F">
      <w:pPr>
        <w:pStyle w:val="TOC3"/>
        <w:tabs>
          <w:tab w:val="right" w:leader="dot" w:pos="9628"/>
        </w:tabs>
        <w:rPr>
          <w:noProof/>
        </w:rPr>
      </w:pPr>
      <w:hyperlink w:anchor="_Toc237348246" w:history="1">
        <w:r w:rsidRPr="00412298">
          <w:rPr>
            <w:rStyle w:val="Hyperlink"/>
            <w:rFonts w:ascii="Segoe UI Semibold" w:hAnsi="Segoe UI Semibold"/>
            <w:noProof/>
          </w:rPr>
          <w:t>E.  Licences, registrations, prequalification and certification</w:t>
        </w:r>
        <w:r>
          <w:rPr>
            <w:noProof/>
            <w:webHidden/>
          </w:rPr>
          <w:tab/>
        </w:r>
        <w:r>
          <w:rPr>
            <w:noProof/>
            <w:webHidden/>
          </w:rPr>
          <w:fldChar w:fldCharType="begin"/>
        </w:r>
        <w:r>
          <w:rPr>
            <w:noProof/>
            <w:webHidden/>
          </w:rPr>
          <w:instrText xml:space="preserve"> PAGEREF _Toc237348246 \h </w:instrText>
        </w:r>
        <w:r>
          <w:rPr>
            <w:noProof/>
            <w:webHidden/>
          </w:rPr>
        </w:r>
        <w:r>
          <w:rPr>
            <w:noProof/>
            <w:webHidden/>
          </w:rPr>
          <w:fldChar w:fldCharType="separate"/>
        </w:r>
        <w:r>
          <w:rPr>
            <w:noProof/>
            <w:webHidden/>
          </w:rPr>
          <w:t>1</w:t>
        </w:r>
        <w:r>
          <w:rPr>
            <w:noProof/>
            <w:webHidden/>
          </w:rPr>
          <w:fldChar w:fldCharType="end"/>
        </w:r>
      </w:hyperlink>
    </w:p>
    <w:p w14:paraId="78FDE05A" w14:textId="77777777" w:rsidR="00CA1D4F" w:rsidRDefault="00CA1D4F">
      <w:pPr>
        <w:pStyle w:val="TOC3"/>
        <w:tabs>
          <w:tab w:val="right" w:leader="dot" w:pos="9628"/>
        </w:tabs>
        <w:rPr>
          <w:noProof/>
        </w:rPr>
      </w:pPr>
      <w:hyperlink w:anchor="_Toc237348247" w:history="1">
        <w:r w:rsidRPr="00412298">
          <w:rPr>
            <w:rStyle w:val="Hyperlink"/>
            <w:rFonts w:ascii="Segoe UI Semibold" w:hAnsi="Segoe UI Semibold"/>
            <w:noProof/>
          </w:rPr>
          <w:t>F.  Current workload and capacity</w:t>
        </w:r>
        <w:r>
          <w:rPr>
            <w:noProof/>
            <w:webHidden/>
          </w:rPr>
          <w:tab/>
        </w:r>
        <w:r>
          <w:rPr>
            <w:noProof/>
            <w:webHidden/>
          </w:rPr>
          <w:fldChar w:fldCharType="begin"/>
        </w:r>
        <w:r>
          <w:rPr>
            <w:noProof/>
            <w:webHidden/>
          </w:rPr>
          <w:instrText xml:space="preserve"> PAGEREF _Toc237348247 \h </w:instrText>
        </w:r>
        <w:r>
          <w:rPr>
            <w:noProof/>
            <w:webHidden/>
          </w:rPr>
        </w:r>
        <w:r>
          <w:rPr>
            <w:noProof/>
            <w:webHidden/>
          </w:rPr>
          <w:fldChar w:fldCharType="separate"/>
        </w:r>
        <w:r>
          <w:rPr>
            <w:noProof/>
            <w:webHidden/>
          </w:rPr>
          <w:t>1</w:t>
        </w:r>
        <w:r>
          <w:rPr>
            <w:noProof/>
            <w:webHidden/>
          </w:rPr>
          <w:fldChar w:fldCharType="end"/>
        </w:r>
      </w:hyperlink>
    </w:p>
    <w:p w14:paraId="3E94D568" w14:textId="77777777" w:rsidR="00CA1D4F" w:rsidRDefault="00CA1D4F">
      <w:pPr>
        <w:pStyle w:val="TOC1"/>
        <w:tabs>
          <w:tab w:val="right" w:leader="dot" w:pos="9628"/>
        </w:tabs>
        <w:rPr>
          <w:noProof/>
        </w:rPr>
      </w:pPr>
      <w:hyperlink w:anchor="_Toc237348248" w:history="1">
        <w:r w:rsidRPr="00412298">
          <w:rPr>
            <w:rStyle w:val="Hyperlink"/>
            <w:rFonts w:ascii="Segoe UI Semibold" w:hAnsi="Segoe UI Semibold"/>
            <w:noProof/>
          </w:rPr>
          <w:t>Schedule 3 — Financial Capacity and Insurance Details</w:t>
        </w:r>
        <w:r>
          <w:rPr>
            <w:noProof/>
            <w:webHidden/>
          </w:rPr>
          <w:tab/>
        </w:r>
        <w:r>
          <w:rPr>
            <w:noProof/>
            <w:webHidden/>
          </w:rPr>
          <w:fldChar w:fldCharType="begin"/>
        </w:r>
        <w:r>
          <w:rPr>
            <w:noProof/>
            <w:webHidden/>
          </w:rPr>
          <w:instrText xml:space="preserve"> PAGEREF _Toc237348248 \h </w:instrText>
        </w:r>
        <w:r>
          <w:rPr>
            <w:noProof/>
            <w:webHidden/>
          </w:rPr>
        </w:r>
        <w:r>
          <w:rPr>
            <w:noProof/>
            <w:webHidden/>
          </w:rPr>
          <w:fldChar w:fldCharType="separate"/>
        </w:r>
        <w:r>
          <w:rPr>
            <w:noProof/>
            <w:webHidden/>
          </w:rPr>
          <w:t>1</w:t>
        </w:r>
        <w:r>
          <w:rPr>
            <w:noProof/>
            <w:webHidden/>
          </w:rPr>
          <w:fldChar w:fldCharType="end"/>
        </w:r>
      </w:hyperlink>
    </w:p>
    <w:p w14:paraId="6ECBC23B" w14:textId="77777777" w:rsidR="00CA1D4F" w:rsidRDefault="00CA1D4F">
      <w:pPr>
        <w:pStyle w:val="TOC3"/>
        <w:tabs>
          <w:tab w:val="right" w:leader="dot" w:pos="9628"/>
        </w:tabs>
        <w:rPr>
          <w:noProof/>
        </w:rPr>
      </w:pPr>
      <w:hyperlink w:anchor="_Toc237348249" w:history="1">
        <w:r w:rsidRPr="00412298">
          <w:rPr>
            <w:rStyle w:val="Hyperlink"/>
            <w:rFonts w:ascii="Segoe UI Semibold" w:hAnsi="Segoe UI Semibold"/>
            <w:noProof/>
          </w:rPr>
          <w:t>A.  Financial information</w:t>
        </w:r>
        <w:r>
          <w:rPr>
            <w:noProof/>
            <w:webHidden/>
          </w:rPr>
          <w:tab/>
        </w:r>
        <w:r>
          <w:rPr>
            <w:noProof/>
            <w:webHidden/>
          </w:rPr>
          <w:fldChar w:fldCharType="begin"/>
        </w:r>
        <w:r>
          <w:rPr>
            <w:noProof/>
            <w:webHidden/>
          </w:rPr>
          <w:instrText xml:space="preserve"> PAGEREF _Toc237348249 \h </w:instrText>
        </w:r>
        <w:r>
          <w:rPr>
            <w:noProof/>
            <w:webHidden/>
          </w:rPr>
        </w:r>
        <w:r>
          <w:rPr>
            <w:noProof/>
            <w:webHidden/>
          </w:rPr>
          <w:fldChar w:fldCharType="separate"/>
        </w:r>
        <w:r>
          <w:rPr>
            <w:noProof/>
            <w:webHidden/>
          </w:rPr>
          <w:t>1</w:t>
        </w:r>
        <w:r>
          <w:rPr>
            <w:noProof/>
            <w:webHidden/>
          </w:rPr>
          <w:fldChar w:fldCharType="end"/>
        </w:r>
      </w:hyperlink>
    </w:p>
    <w:p w14:paraId="19E74E44" w14:textId="77777777" w:rsidR="00CA1D4F" w:rsidRDefault="00CA1D4F">
      <w:pPr>
        <w:pStyle w:val="TOC3"/>
        <w:tabs>
          <w:tab w:val="right" w:leader="dot" w:pos="9628"/>
        </w:tabs>
        <w:rPr>
          <w:noProof/>
        </w:rPr>
      </w:pPr>
      <w:hyperlink w:anchor="_Toc237348250" w:history="1">
        <w:r w:rsidRPr="00412298">
          <w:rPr>
            <w:rStyle w:val="Hyperlink"/>
            <w:rFonts w:ascii="Segoe UI Semibold" w:hAnsi="Segoe UI Semibold"/>
            <w:noProof/>
          </w:rPr>
          <w:t>B.  Banking and bonding</w:t>
        </w:r>
        <w:r>
          <w:rPr>
            <w:noProof/>
            <w:webHidden/>
          </w:rPr>
          <w:tab/>
        </w:r>
        <w:r>
          <w:rPr>
            <w:noProof/>
            <w:webHidden/>
          </w:rPr>
          <w:fldChar w:fldCharType="begin"/>
        </w:r>
        <w:r>
          <w:rPr>
            <w:noProof/>
            <w:webHidden/>
          </w:rPr>
          <w:instrText xml:space="preserve"> PAGEREF _Toc237348250 \h </w:instrText>
        </w:r>
        <w:r>
          <w:rPr>
            <w:noProof/>
            <w:webHidden/>
          </w:rPr>
        </w:r>
        <w:r>
          <w:rPr>
            <w:noProof/>
            <w:webHidden/>
          </w:rPr>
          <w:fldChar w:fldCharType="separate"/>
        </w:r>
        <w:r>
          <w:rPr>
            <w:noProof/>
            <w:webHidden/>
          </w:rPr>
          <w:t>1</w:t>
        </w:r>
        <w:r>
          <w:rPr>
            <w:noProof/>
            <w:webHidden/>
          </w:rPr>
          <w:fldChar w:fldCharType="end"/>
        </w:r>
      </w:hyperlink>
    </w:p>
    <w:p w14:paraId="59B251DB" w14:textId="77777777" w:rsidR="00CA1D4F" w:rsidRDefault="00CA1D4F">
      <w:pPr>
        <w:pStyle w:val="TOC3"/>
        <w:tabs>
          <w:tab w:val="right" w:leader="dot" w:pos="9628"/>
        </w:tabs>
        <w:rPr>
          <w:noProof/>
        </w:rPr>
      </w:pPr>
      <w:hyperlink w:anchor="_Toc237348251" w:history="1">
        <w:r w:rsidRPr="00412298">
          <w:rPr>
            <w:rStyle w:val="Hyperlink"/>
            <w:rFonts w:ascii="Segoe UI Semibold" w:hAnsi="Segoe UI Semibold"/>
            <w:noProof/>
          </w:rPr>
          <w:t>C.  Insurance held</w:t>
        </w:r>
        <w:r>
          <w:rPr>
            <w:noProof/>
            <w:webHidden/>
          </w:rPr>
          <w:tab/>
        </w:r>
        <w:r>
          <w:rPr>
            <w:noProof/>
            <w:webHidden/>
          </w:rPr>
          <w:fldChar w:fldCharType="begin"/>
        </w:r>
        <w:r>
          <w:rPr>
            <w:noProof/>
            <w:webHidden/>
          </w:rPr>
          <w:instrText xml:space="preserve"> PAGEREF _Toc237348251 \h </w:instrText>
        </w:r>
        <w:r>
          <w:rPr>
            <w:noProof/>
            <w:webHidden/>
          </w:rPr>
        </w:r>
        <w:r>
          <w:rPr>
            <w:noProof/>
            <w:webHidden/>
          </w:rPr>
          <w:fldChar w:fldCharType="separate"/>
        </w:r>
        <w:r>
          <w:rPr>
            <w:noProof/>
            <w:webHidden/>
          </w:rPr>
          <w:t>1</w:t>
        </w:r>
        <w:r>
          <w:rPr>
            <w:noProof/>
            <w:webHidden/>
          </w:rPr>
          <w:fldChar w:fldCharType="end"/>
        </w:r>
      </w:hyperlink>
    </w:p>
    <w:p w14:paraId="28FB1F84" w14:textId="77777777" w:rsidR="00CA1D4F" w:rsidRDefault="00CA1D4F">
      <w:pPr>
        <w:pStyle w:val="TOC1"/>
        <w:tabs>
          <w:tab w:val="right" w:leader="dot" w:pos="9628"/>
        </w:tabs>
        <w:rPr>
          <w:noProof/>
        </w:rPr>
      </w:pPr>
      <w:hyperlink w:anchor="_Toc237348252" w:history="1">
        <w:r w:rsidRPr="00412298">
          <w:rPr>
            <w:rStyle w:val="Hyperlink"/>
            <w:rFonts w:ascii="Segoe UI Semibold" w:hAnsi="Segoe UI Semibold"/>
            <w:noProof/>
          </w:rPr>
          <w:t>Schedule 4 — Summary of Tender Price</w:t>
        </w:r>
        <w:r>
          <w:rPr>
            <w:noProof/>
            <w:webHidden/>
          </w:rPr>
          <w:tab/>
        </w:r>
        <w:r>
          <w:rPr>
            <w:noProof/>
            <w:webHidden/>
          </w:rPr>
          <w:fldChar w:fldCharType="begin"/>
        </w:r>
        <w:r>
          <w:rPr>
            <w:noProof/>
            <w:webHidden/>
          </w:rPr>
          <w:instrText xml:space="preserve"> PAGEREF _Toc237348252 \h </w:instrText>
        </w:r>
        <w:r>
          <w:rPr>
            <w:noProof/>
            <w:webHidden/>
          </w:rPr>
        </w:r>
        <w:r>
          <w:rPr>
            <w:noProof/>
            <w:webHidden/>
          </w:rPr>
          <w:fldChar w:fldCharType="separate"/>
        </w:r>
        <w:r>
          <w:rPr>
            <w:noProof/>
            <w:webHidden/>
          </w:rPr>
          <w:t>1</w:t>
        </w:r>
        <w:r>
          <w:rPr>
            <w:noProof/>
            <w:webHidden/>
          </w:rPr>
          <w:fldChar w:fldCharType="end"/>
        </w:r>
      </w:hyperlink>
    </w:p>
    <w:p w14:paraId="44F4E671" w14:textId="77777777" w:rsidR="00CA1D4F" w:rsidRDefault="00CA1D4F">
      <w:pPr>
        <w:pStyle w:val="TOC3"/>
        <w:tabs>
          <w:tab w:val="right" w:leader="dot" w:pos="9628"/>
        </w:tabs>
        <w:rPr>
          <w:noProof/>
        </w:rPr>
      </w:pPr>
      <w:hyperlink w:anchor="_Toc237348253" w:history="1">
        <w:r w:rsidRPr="00412298">
          <w:rPr>
            <w:rStyle w:val="Hyperlink"/>
            <w:rFonts w:ascii="Segoe UI Semibold" w:hAnsi="Segoe UI Semibold"/>
            <w:noProof/>
          </w:rPr>
          <w:t>Separable portions (if applicable)</w:t>
        </w:r>
        <w:r>
          <w:rPr>
            <w:noProof/>
            <w:webHidden/>
          </w:rPr>
          <w:tab/>
        </w:r>
        <w:r>
          <w:rPr>
            <w:noProof/>
            <w:webHidden/>
          </w:rPr>
          <w:fldChar w:fldCharType="begin"/>
        </w:r>
        <w:r>
          <w:rPr>
            <w:noProof/>
            <w:webHidden/>
          </w:rPr>
          <w:instrText xml:space="preserve"> PAGEREF _Toc237348253 \h </w:instrText>
        </w:r>
        <w:r>
          <w:rPr>
            <w:noProof/>
            <w:webHidden/>
          </w:rPr>
        </w:r>
        <w:r>
          <w:rPr>
            <w:noProof/>
            <w:webHidden/>
          </w:rPr>
          <w:fldChar w:fldCharType="separate"/>
        </w:r>
        <w:r>
          <w:rPr>
            <w:noProof/>
            <w:webHidden/>
          </w:rPr>
          <w:t>1</w:t>
        </w:r>
        <w:r>
          <w:rPr>
            <w:noProof/>
            <w:webHidden/>
          </w:rPr>
          <w:fldChar w:fldCharType="end"/>
        </w:r>
      </w:hyperlink>
    </w:p>
    <w:p w14:paraId="02394E94" w14:textId="77777777" w:rsidR="00CA1D4F" w:rsidRDefault="00CA1D4F">
      <w:pPr>
        <w:pStyle w:val="TOC3"/>
        <w:tabs>
          <w:tab w:val="right" w:leader="dot" w:pos="9628"/>
        </w:tabs>
        <w:rPr>
          <w:noProof/>
        </w:rPr>
      </w:pPr>
      <w:hyperlink w:anchor="_Toc237348254" w:history="1">
        <w:r w:rsidRPr="00412298">
          <w:rPr>
            <w:rStyle w:val="Hyperlink"/>
            <w:rFonts w:ascii="Segoe UI Semibold" w:hAnsi="Segoe UI Semibold"/>
            <w:noProof/>
          </w:rPr>
          <w:t>Price certification</w:t>
        </w:r>
        <w:r>
          <w:rPr>
            <w:noProof/>
            <w:webHidden/>
          </w:rPr>
          <w:tab/>
        </w:r>
        <w:r>
          <w:rPr>
            <w:noProof/>
            <w:webHidden/>
          </w:rPr>
          <w:fldChar w:fldCharType="begin"/>
        </w:r>
        <w:r>
          <w:rPr>
            <w:noProof/>
            <w:webHidden/>
          </w:rPr>
          <w:instrText xml:space="preserve"> PAGEREF _Toc237348254 \h </w:instrText>
        </w:r>
        <w:r>
          <w:rPr>
            <w:noProof/>
            <w:webHidden/>
          </w:rPr>
        </w:r>
        <w:r>
          <w:rPr>
            <w:noProof/>
            <w:webHidden/>
          </w:rPr>
          <w:fldChar w:fldCharType="separate"/>
        </w:r>
        <w:r>
          <w:rPr>
            <w:noProof/>
            <w:webHidden/>
          </w:rPr>
          <w:t>1</w:t>
        </w:r>
        <w:r>
          <w:rPr>
            <w:noProof/>
            <w:webHidden/>
          </w:rPr>
          <w:fldChar w:fldCharType="end"/>
        </w:r>
      </w:hyperlink>
    </w:p>
    <w:p w14:paraId="6B8828DA" w14:textId="77777777" w:rsidR="00CA1D4F" w:rsidRDefault="00CA1D4F">
      <w:pPr>
        <w:pStyle w:val="TOC1"/>
        <w:tabs>
          <w:tab w:val="right" w:leader="dot" w:pos="9628"/>
        </w:tabs>
        <w:rPr>
          <w:noProof/>
        </w:rPr>
      </w:pPr>
      <w:hyperlink w:anchor="_Toc237348255" w:history="1">
        <w:r w:rsidRPr="00412298">
          <w:rPr>
            <w:rStyle w:val="Hyperlink"/>
            <w:rFonts w:ascii="Segoe UI Semibold" w:hAnsi="Segoe UI Semibold"/>
            <w:noProof/>
          </w:rPr>
          <w:t>Schedule 5 — Schedule of Prices / Bill of Quantities</w:t>
        </w:r>
        <w:r>
          <w:rPr>
            <w:noProof/>
            <w:webHidden/>
          </w:rPr>
          <w:tab/>
        </w:r>
        <w:r>
          <w:rPr>
            <w:noProof/>
            <w:webHidden/>
          </w:rPr>
          <w:fldChar w:fldCharType="begin"/>
        </w:r>
        <w:r>
          <w:rPr>
            <w:noProof/>
            <w:webHidden/>
          </w:rPr>
          <w:instrText xml:space="preserve"> PAGEREF _Toc237348255 \h </w:instrText>
        </w:r>
        <w:r>
          <w:rPr>
            <w:noProof/>
            <w:webHidden/>
          </w:rPr>
        </w:r>
        <w:r>
          <w:rPr>
            <w:noProof/>
            <w:webHidden/>
          </w:rPr>
          <w:fldChar w:fldCharType="separate"/>
        </w:r>
        <w:r>
          <w:rPr>
            <w:noProof/>
            <w:webHidden/>
          </w:rPr>
          <w:t>1</w:t>
        </w:r>
        <w:r>
          <w:rPr>
            <w:noProof/>
            <w:webHidden/>
          </w:rPr>
          <w:fldChar w:fldCharType="end"/>
        </w:r>
      </w:hyperlink>
    </w:p>
    <w:p w14:paraId="61943007" w14:textId="77777777" w:rsidR="00CA1D4F" w:rsidRDefault="00CA1D4F">
      <w:pPr>
        <w:pStyle w:val="TOC3"/>
        <w:tabs>
          <w:tab w:val="right" w:leader="dot" w:pos="9628"/>
        </w:tabs>
        <w:rPr>
          <w:noProof/>
        </w:rPr>
      </w:pPr>
      <w:hyperlink w:anchor="_Toc237348256" w:history="1">
        <w:r w:rsidRPr="00412298">
          <w:rPr>
            <w:rStyle w:val="Hyperlink"/>
            <w:rFonts w:ascii="Segoe UI Semibold" w:hAnsi="Segoe UI Semibold"/>
            <w:noProof/>
          </w:rPr>
          <w:t>Instructions for completing the Schedule of Prices</w:t>
        </w:r>
        <w:r>
          <w:rPr>
            <w:noProof/>
            <w:webHidden/>
          </w:rPr>
          <w:tab/>
        </w:r>
        <w:r>
          <w:rPr>
            <w:noProof/>
            <w:webHidden/>
          </w:rPr>
          <w:fldChar w:fldCharType="begin"/>
        </w:r>
        <w:r>
          <w:rPr>
            <w:noProof/>
            <w:webHidden/>
          </w:rPr>
          <w:instrText xml:space="preserve"> PAGEREF _Toc237348256 \h </w:instrText>
        </w:r>
        <w:r>
          <w:rPr>
            <w:noProof/>
            <w:webHidden/>
          </w:rPr>
        </w:r>
        <w:r>
          <w:rPr>
            <w:noProof/>
            <w:webHidden/>
          </w:rPr>
          <w:fldChar w:fldCharType="separate"/>
        </w:r>
        <w:r>
          <w:rPr>
            <w:noProof/>
            <w:webHidden/>
          </w:rPr>
          <w:t>1</w:t>
        </w:r>
        <w:r>
          <w:rPr>
            <w:noProof/>
            <w:webHidden/>
          </w:rPr>
          <w:fldChar w:fldCharType="end"/>
        </w:r>
      </w:hyperlink>
    </w:p>
    <w:p w14:paraId="0D035EA1" w14:textId="77777777" w:rsidR="00CA1D4F" w:rsidRDefault="00CA1D4F">
      <w:pPr>
        <w:pStyle w:val="TOC3"/>
        <w:tabs>
          <w:tab w:val="right" w:leader="dot" w:pos="9628"/>
        </w:tabs>
        <w:rPr>
          <w:noProof/>
        </w:rPr>
      </w:pPr>
      <w:hyperlink w:anchor="_Toc237348257" w:history="1">
        <w:r w:rsidRPr="00412298">
          <w:rPr>
            <w:rStyle w:val="Hyperlink"/>
            <w:rFonts w:ascii="Segoe UI Semibold" w:hAnsi="Segoe UI Semibold"/>
            <w:noProof/>
          </w:rPr>
          <w:t>Confirmation</w:t>
        </w:r>
        <w:r>
          <w:rPr>
            <w:noProof/>
            <w:webHidden/>
          </w:rPr>
          <w:tab/>
        </w:r>
        <w:r>
          <w:rPr>
            <w:noProof/>
            <w:webHidden/>
          </w:rPr>
          <w:fldChar w:fldCharType="begin"/>
        </w:r>
        <w:r>
          <w:rPr>
            <w:noProof/>
            <w:webHidden/>
          </w:rPr>
          <w:instrText xml:space="preserve"> PAGEREF _Toc237348257 \h </w:instrText>
        </w:r>
        <w:r>
          <w:rPr>
            <w:noProof/>
            <w:webHidden/>
          </w:rPr>
        </w:r>
        <w:r>
          <w:rPr>
            <w:noProof/>
            <w:webHidden/>
          </w:rPr>
          <w:fldChar w:fldCharType="separate"/>
        </w:r>
        <w:r>
          <w:rPr>
            <w:noProof/>
            <w:webHidden/>
          </w:rPr>
          <w:t>1</w:t>
        </w:r>
        <w:r>
          <w:rPr>
            <w:noProof/>
            <w:webHidden/>
          </w:rPr>
          <w:fldChar w:fldCharType="end"/>
        </w:r>
      </w:hyperlink>
    </w:p>
    <w:p w14:paraId="5551F10C" w14:textId="77777777" w:rsidR="00CA1D4F" w:rsidRDefault="00CA1D4F">
      <w:pPr>
        <w:pStyle w:val="TOC1"/>
        <w:tabs>
          <w:tab w:val="right" w:leader="dot" w:pos="9628"/>
        </w:tabs>
        <w:rPr>
          <w:noProof/>
        </w:rPr>
      </w:pPr>
      <w:hyperlink w:anchor="_Toc237348258" w:history="1">
        <w:r w:rsidRPr="00412298">
          <w:rPr>
            <w:rStyle w:val="Hyperlink"/>
            <w:rFonts w:ascii="Segoe UI Semibold" w:hAnsi="Segoe UI Semibold"/>
            <w:noProof/>
          </w:rPr>
          <w:t>Schedule 6 — Schedule of Rates for Variations</w:t>
        </w:r>
        <w:r>
          <w:rPr>
            <w:noProof/>
            <w:webHidden/>
          </w:rPr>
          <w:tab/>
        </w:r>
        <w:r>
          <w:rPr>
            <w:noProof/>
            <w:webHidden/>
          </w:rPr>
          <w:fldChar w:fldCharType="begin"/>
        </w:r>
        <w:r>
          <w:rPr>
            <w:noProof/>
            <w:webHidden/>
          </w:rPr>
          <w:instrText xml:space="preserve"> PAGEREF _Toc237348258 \h </w:instrText>
        </w:r>
        <w:r>
          <w:rPr>
            <w:noProof/>
            <w:webHidden/>
          </w:rPr>
        </w:r>
        <w:r>
          <w:rPr>
            <w:noProof/>
            <w:webHidden/>
          </w:rPr>
          <w:fldChar w:fldCharType="separate"/>
        </w:r>
        <w:r>
          <w:rPr>
            <w:noProof/>
            <w:webHidden/>
          </w:rPr>
          <w:t>1</w:t>
        </w:r>
        <w:r>
          <w:rPr>
            <w:noProof/>
            <w:webHidden/>
          </w:rPr>
          <w:fldChar w:fldCharType="end"/>
        </w:r>
      </w:hyperlink>
    </w:p>
    <w:p w14:paraId="439939CB" w14:textId="77777777" w:rsidR="00CA1D4F" w:rsidRDefault="00CA1D4F">
      <w:pPr>
        <w:pStyle w:val="TOC3"/>
        <w:tabs>
          <w:tab w:val="right" w:leader="dot" w:pos="9628"/>
        </w:tabs>
        <w:rPr>
          <w:noProof/>
        </w:rPr>
      </w:pPr>
      <w:hyperlink w:anchor="_Toc237348259" w:history="1">
        <w:r w:rsidRPr="00412298">
          <w:rPr>
            <w:rStyle w:val="Hyperlink"/>
            <w:rFonts w:ascii="Segoe UI Semibold" w:hAnsi="Segoe UI Semibold"/>
            <w:noProof/>
          </w:rPr>
          <w:t>A.  Labour rates</w:t>
        </w:r>
        <w:r>
          <w:rPr>
            <w:noProof/>
            <w:webHidden/>
          </w:rPr>
          <w:tab/>
        </w:r>
        <w:r>
          <w:rPr>
            <w:noProof/>
            <w:webHidden/>
          </w:rPr>
          <w:fldChar w:fldCharType="begin"/>
        </w:r>
        <w:r>
          <w:rPr>
            <w:noProof/>
            <w:webHidden/>
          </w:rPr>
          <w:instrText xml:space="preserve"> PAGEREF _Toc237348259 \h </w:instrText>
        </w:r>
        <w:r>
          <w:rPr>
            <w:noProof/>
            <w:webHidden/>
          </w:rPr>
        </w:r>
        <w:r>
          <w:rPr>
            <w:noProof/>
            <w:webHidden/>
          </w:rPr>
          <w:fldChar w:fldCharType="separate"/>
        </w:r>
        <w:r>
          <w:rPr>
            <w:noProof/>
            <w:webHidden/>
          </w:rPr>
          <w:t>1</w:t>
        </w:r>
        <w:r>
          <w:rPr>
            <w:noProof/>
            <w:webHidden/>
          </w:rPr>
          <w:fldChar w:fldCharType="end"/>
        </w:r>
      </w:hyperlink>
    </w:p>
    <w:p w14:paraId="684AF1D1" w14:textId="77777777" w:rsidR="00CA1D4F" w:rsidRDefault="00CA1D4F">
      <w:pPr>
        <w:pStyle w:val="TOC3"/>
        <w:tabs>
          <w:tab w:val="right" w:leader="dot" w:pos="9628"/>
        </w:tabs>
        <w:rPr>
          <w:noProof/>
        </w:rPr>
      </w:pPr>
      <w:hyperlink w:anchor="_Toc237348260" w:history="1">
        <w:r w:rsidRPr="00412298">
          <w:rPr>
            <w:rStyle w:val="Hyperlink"/>
            <w:rFonts w:ascii="Segoe UI Semibold" w:hAnsi="Segoe UI Semibold"/>
            <w:noProof/>
          </w:rPr>
          <w:t>B.  Plant and equipment hire rates</w:t>
        </w:r>
        <w:r>
          <w:rPr>
            <w:noProof/>
            <w:webHidden/>
          </w:rPr>
          <w:tab/>
        </w:r>
        <w:r>
          <w:rPr>
            <w:noProof/>
            <w:webHidden/>
          </w:rPr>
          <w:fldChar w:fldCharType="begin"/>
        </w:r>
        <w:r>
          <w:rPr>
            <w:noProof/>
            <w:webHidden/>
          </w:rPr>
          <w:instrText xml:space="preserve"> PAGEREF _Toc237348260 \h </w:instrText>
        </w:r>
        <w:r>
          <w:rPr>
            <w:noProof/>
            <w:webHidden/>
          </w:rPr>
        </w:r>
        <w:r>
          <w:rPr>
            <w:noProof/>
            <w:webHidden/>
          </w:rPr>
          <w:fldChar w:fldCharType="separate"/>
        </w:r>
        <w:r>
          <w:rPr>
            <w:noProof/>
            <w:webHidden/>
          </w:rPr>
          <w:t>1</w:t>
        </w:r>
        <w:r>
          <w:rPr>
            <w:noProof/>
            <w:webHidden/>
          </w:rPr>
          <w:fldChar w:fldCharType="end"/>
        </w:r>
      </w:hyperlink>
    </w:p>
    <w:p w14:paraId="1E2BCD4C" w14:textId="77777777" w:rsidR="00CA1D4F" w:rsidRDefault="00CA1D4F">
      <w:pPr>
        <w:pStyle w:val="TOC3"/>
        <w:tabs>
          <w:tab w:val="right" w:leader="dot" w:pos="9628"/>
        </w:tabs>
        <w:rPr>
          <w:noProof/>
        </w:rPr>
      </w:pPr>
      <w:hyperlink w:anchor="_Toc237348261" w:history="1">
        <w:r w:rsidRPr="00412298">
          <w:rPr>
            <w:rStyle w:val="Hyperlink"/>
            <w:rFonts w:ascii="Segoe UI Semibold" w:hAnsi="Segoe UI Semibold"/>
            <w:noProof/>
          </w:rPr>
          <w:t>C.  Material rates</w:t>
        </w:r>
        <w:r>
          <w:rPr>
            <w:noProof/>
            <w:webHidden/>
          </w:rPr>
          <w:tab/>
        </w:r>
        <w:r>
          <w:rPr>
            <w:noProof/>
            <w:webHidden/>
          </w:rPr>
          <w:fldChar w:fldCharType="begin"/>
        </w:r>
        <w:r>
          <w:rPr>
            <w:noProof/>
            <w:webHidden/>
          </w:rPr>
          <w:instrText xml:space="preserve"> PAGEREF _Toc237348261 \h </w:instrText>
        </w:r>
        <w:r>
          <w:rPr>
            <w:noProof/>
            <w:webHidden/>
          </w:rPr>
        </w:r>
        <w:r>
          <w:rPr>
            <w:noProof/>
            <w:webHidden/>
          </w:rPr>
          <w:fldChar w:fldCharType="separate"/>
        </w:r>
        <w:r>
          <w:rPr>
            <w:noProof/>
            <w:webHidden/>
          </w:rPr>
          <w:t>1</w:t>
        </w:r>
        <w:r>
          <w:rPr>
            <w:noProof/>
            <w:webHidden/>
          </w:rPr>
          <w:fldChar w:fldCharType="end"/>
        </w:r>
      </w:hyperlink>
    </w:p>
    <w:p w14:paraId="116FA571" w14:textId="77777777" w:rsidR="00CA1D4F" w:rsidRDefault="00CA1D4F">
      <w:pPr>
        <w:pStyle w:val="TOC3"/>
        <w:tabs>
          <w:tab w:val="right" w:leader="dot" w:pos="9628"/>
        </w:tabs>
        <w:rPr>
          <w:noProof/>
        </w:rPr>
      </w:pPr>
      <w:hyperlink w:anchor="_Toc237348262" w:history="1">
        <w:r w:rsidRPr="00412298">
          <w:rPr>
            <w:rStyle w:val="Hyperlink"/>
            <w:rFonts w:ascii="Segoe UI Semibold" w:hAnsi="Segoe UI Semibold"/>
            <w:noProof/>
          </w:rPr>
          <w:t>D.  Percentage additions</w:t>
        </w:r>
        <w:r>
          <w:rPr>
            <w:noProof/>
            <w:webHidden/>
          </w:rPr>
          <w:tab/>
        </w:r>
        <w:r>
          <w:rPr>
            <w:noProof/>
            <w:webHidden/>
          </w:rPr>
          <w:fldChar w:fldCharType="begin"/>
        </w:r>
        <w:r>
          <w:rPr>
            <w:noProof/>
            <w:webHidden/>
          </w:rPr>
          <w:instrText xml:space="preserve"> PAGEREF _Toc237348262 \h </w:instrText>
        </w:r>
        <w:r>
          <w:rPr>
            <w:noProof/>
            <w:webHidden/>
          </w:rPr>
        </w:r>
        <w:r>
          <w:rPr>
            <w:noProof/>
            <w:webHidden/>
          </w:rPr>
          <w:fldChar w:fldCharType="separate"/>
        </w:r>
        <w:r>
          <w:rPr>
            <w:noProof/>
            <w:webHidden/>
          </w:rPr>
          <w:t>1</w:t>
        </w:r>
        <w:r>
          <w:rPr>
            <w:noProof/>
            <w:webHidden/>
          </w:rPr>
          <w:fldChar w:fldCharType="end"/>
        </w:r>
      </w:hyperlink>
    </w:p>
    <w:p w14:paraId="032AA8CF" w14:textId="77777777" w:rsidR="00CA1D4F" w:rsidRDefault="00CA1D4F">
      <w:pPr>
        <w:pStyle w:val="TOC1"/>
        <w:tabs>
          <w:tab w:val="right" w:leader="dot" w:pos="9628"/>
        </w:tabs>
        <w:rPr>
          <w:noProof/>
        </w:rPr>
      </w:pPr>
      <w:hyperlink w:anchor="_Toc237348263" w:history="1">
        <w:r w:rsidRPr="00412298">
          <w:rPr>
            <w:rStyle w:val="Hyperlink"/>
            <w:rFonts w:ascii="Segoe UI Semibold" w:hAnsi="Segoe UI Semibold"/>
            <w:noProof/>
          </w:rPr>
          <w:t>Schedule 7 — Preliminaries Breakdown</w:t>
        </w:r>
        <w:r>
          <w:rPr>
            <w:noProof/>
            <w:webHidden/>
          </w:rPr>
          <w:tab/>
        </w:r>
        <w:r>
          <w:rPr>
            <w:noProof/>
            <w:webHidden/>
          </w:rPr>
          <w:fldChar w:fldCharType="begin"/>
        </w:r>
        <w:r>
          <w:rPr>
            <w:noProof/>
            <w:webHidden/>
          </w:rPr>
          <w:instrText xml:space="preserve"> PAGEREF _Toc237348263 \h </w:instrText>
        </w:r>
        <w:r>
          <w:rPr>
            <w:noProof/>
            <w:webHidden/>
          </w:rPr>
        </w:r>
        <w:r>
          <w:rPr>
            <w:noProof/>
            <w:webHidden/>
          </w:rPr>
          <w:fldChar w:fldCharType="separate"/>
        </w:r>
        <w:r>
          <w:rPr>
            <w:noProof/>
            <w:webHidden/>
          </w:rPr>
          <w:t>1</w:t>
        </w:r>
        <w:r>
          <w:rPr>
            <w:noProof/>
            <w:webHidden/>
          </w:rPr>
          <w:fldChar w:fldCharType="end"/>
        </w:r>
      </w:hyperlink>
    </w:p>
    <w:p w14:paraId="169ACEFD" w14:textId="77777777" w:rsidR="00CA1D4F" w:rsidRDefault="00CA1D4F">
      <w:pPr>
        <w:pStyle w:val="TOC3"/>
        <w:tabs>
          <w:tab w:val="right" w:leader="dot" w:pos="9628"/>
        </w:tabs>
        <w:rPr>
          <w:noProof/>
        </w:rPr>
      </w:pPr>
      <w:hyperlink w:anchor="_Toc237348264" w:history="1">
        <w:r w:rsidRPr="00412298">
          <w:rPr>
            <w:rStyle w:val="Hyperlink"/>
            <w:rFonts w:ascii="Segoe UI Semibold" w:hAnsi="Segoe UI Semibold"/>
            <w:noProof/>
          </w:rPr>
          <w:t>A.  Time-related preliminaries</w:t>
        </w:r>
        <w:r>
          <w:rPr>
            <w:noProof/>
            <w:webHidden/>
          </w:rPr>
          <w:tab/>
        </w:r>
        <w:r>
          <w:rPr>
            <w:noProof/>
            <w:webHidden/>
          </w:rPr>
          <w:fldChar w:fldCharType="begin"/>
        </w:r>
        <w:r>
          <w:rPr>
            <w:noProof/>
            <w:webHidden/>
          </w:rPr>
          <w:instrText xml:space="preserve"> PAGEREF _Toc237348264 \h </w:instrText>
        </w:r>
        <w:r>
          <w:rPr>
            <w:noProof/>
            <w:webHidden/>
          </w:rPr>
        </w:r>
        <w:r>
          <w:rPr>
            <w:noProof/>
            <w:webHidden/>
          </w:rPr>
          <w:fldChar w:fldCharType="separate"/>
        </w:r>
        <w:r>
          <w:rPr>
            <w:noProof/>
            <w:webHidden/>
          </w:rPr>
          <w:t>1</w:t>
        </w:r>
        <w:r>
          <w:rPr>
            <w:noProof/>
            <w:webHidden/>
          </w:rPr>
          <w:fldChar w:fldCharType="end"/>
        </w:r>
      </w:hyperlink>
    </w:p>
    <w:p w14:paraId="4C0385D2" w14:textId="77777777" w:rsidR="00CA1D4F" w:rsidRDefault="00CA1D4F">
      <w:pPr>
        <w:pStyle w:val="TOC3"/>
        <w:tabs>
          <w:tab w:val="right" w:leader="dot" w:pos="9628"/>
        </w:tabs>
        <w:rPr>
          <w:noProof/>
        </w:rPr>
      </w:pPr>
      <w:hyperlink w:anchor="_Toc237348265" w:history="1">
        <w:r w:rsidRPr="00412298">
          <w:rPr>
            <w:rStyle w:val="Hyperlink"/>
            <w:rFonts w:ascii="Segoe UI Semibold" w:hAnsi="Segoe UI Semibold"/>
            <w:noProof/>
          </w:rPr>
          <w:t>B.  Fixed / one-off preliminaries</w:t>
        </w:r>
        <w:r>
          <w:rPr>
            <w:noProof/>
            <w:webHidden/>
          </w:rPr>
          <w:tab/>
        </w:r>
        <w:r>
          <w:rPr>
            <w:noProof/>
            <w:webHidden/>
          </w:rPr>
          <w:fldChar w:fldCharType="begin"/>
        </w:r>
        <w:r>
          <w:rPr>
            <w:noProof/>
            <w:webHidden/>
          </w:rPr>
          <w:instrText xml:space="preserve"> PAGEREF _Toc237348265 \h </w:instrText>
        </w:r>
        <w:r>
          <w:rPr>
            <w:noProof/>
            <w:webHidden/>
          </w:rPr>
        </w:r>
        <w:r>
          <w:rPr>
            <w:noProof/>
            <w:webHidden/>
          </w:rPr>
          <w:fldChar w:fldCharType="separate"/>
        </w:r>
        <w:r>
          <w:rPr>
            <w:noProof/>
            <w:webHidden/>
          </w:rPr>
          <w:t>1</w:t>
        </w:r>
        <w:r>
          <w:rPr>
            <w:noProof/>
            <w:webHidden/>
          </w:rPr>
          <w:fldChar w:fldCharType="end"/>
        </w:r>
      </w:hyperlink>
    </w:p>
    <w:p w14:paraId="3E31A5D3" w14:textId="77777777" w:rsidR="00CA1D4F" w:rsidRDefault="00CA1D4F">
      <w:pPr>
        <w:pStyle w:val="TOC3"/>
        <w:tabs>
          <w:tab w:val="right" w:leader="dot" w:pos="9628"/>
        </w:tabs>
        <w:rPr>
          <w:noProof/>
        </w:rPr>
      </w:pPr>
      <w:hyperlink w:anchor="_Toc237348266" w:history="1">
        <w:r w:rsidRPr="00412298">
          <w:rPr>
            <w:rStyle w:val="Hyperlink"/>
            <w:rFonts w:ascii="Segoe UI Semibold" w:hAnsi="Segoe UI Semibold"/>
            <w:noProof/>
          </w:rPr>
          <w:t>C.  Preliminaries summary</w:t>
        </w:r>
        <w:r>
          <w:rPr>
            <w:noProof/>
            <w:webHidden/>
          </w:rPr>
          <w:tab/>
        </w:r>
        <w:r>
          <w:rPr>
            <w:noProof/>
            <w:webHidden/>
          </w:rPr>
          <w:fldChar w:fldCharType="begin"/>
        </w:r>
        <w:r>
          <w:rPr>
            <w:noProof/>
            <w:webHidden/>
          </w:rPr>
          <w:instrText xml:space="preserve"> PAGEREF _Toc237348266 \h </w:instrText>
        </w:r>
        <w:r>
          <w:rPr>
            <w:noProof/>
            <w:webHidden/>
          </w:rPr>
        </w:r>
        <w:r>
          <w:rPr>
            <w:noProof/>
            <w:webHidden/>
          </w:rPr>
          <w:fldChar w:fldCharType="separate"/>
        </w:r>
        <w:r>
          <w:rPr>
            <w:noProof/>
            <w:webHidden/>
          </w:rPr>
          <w:t>1</w:t>
        </w:r>
        <w:r>
          <w:rPr>
            <w:noProof/>
            <w:webHidden/>
          </w:rPr>
          <w:fldChar w:fldCharType="end"/>
        </w:r>
      </w:hyperlink>
    </w:p>
    <w:p w14:paraId="11B37602" w14:textId="77777777" w:rsidR="00CA1D4F" w:rsidRDefault="00CA1D4F">
      <w:pPr>
        <w:pStyle w:val="TOC1"/>
        <w:tabs>
          <w:tab w:val="right" w:leader="dot" w:pos="9628"/>
        </w:tabs>
        <w:rPr>
          <w:noProof/>
        </w:rPr>
      </w:pPr>
      <w:hyperlink w:anchor="_Toc237348267" w:history="1">
        <w:r w:rsidRPr="00412298">
          <w:rPr>
            <w:rStyle w:val="Hyperlink"/>
            <w:rFonts w:ascii="Segoe UI Semibold" w:hAnsi="Segoe UI Semibold"/>
            <w:noProof/>
          </w:rPr>
          <w:t>Schedule 8 — Provisional Sums and Prime Cost Items</w:t>
        </w:r>
        <w:r>
          <w:rPr>
            <w:noProof/>
            <w:webHidden/>
          </w:rPr>
          <w:tab/>
        </w:r>
        <w:r>
          <w:rPr>
            <w:noProof/>
            <w:webHidden/>
          </w:rPr>
          <w:fldChar w:fldCharType="begin"/>
        </w:r>
        <w:r>
          <w:rPr>
            <w:noProof/>
            <w:webHidden/>
          </w:rPr>
          <w:instrText xml:space="preserve"> PAGEREF _Toc237348267 \h </w:instrText>
        </w:r>
        <w:r>
          <w:rPr>
            <w:noProof/>
            <w:webHidden/>
          </w:rPr>
        </w:r>
        <w:r>
          <w:rPr>
            <w:noProof/>
            <w:webHidden/>
          </w:rPr>
          <w:fldChar w:fldCharType="separate"/>
        </w:r>
        <w:r>
          <w:rPr>
            <w:noProof/>
            <w:webHidden/>
          </w:rPr>
          <w:t>1</w:t>
        </w:r>
        <w:r>
          <w:rPr>
            <w:noProof/>
            <w:webHidden/>
          </w:rPr>
          <w:fldChar w:fldCharType="end"/>
        </w:r>
      </w:hyperlink>
    </w:p>
    <w:p w14:paraId="2CC2E2D9" w14:textId="77777777" w:rsidR="00CA1D4F" w:rsidRDefault="00CA1D4F">
      <w:pPr>
        <w:pStyle w:val="TOC3"/>
        <w:tabs>
          <w:tab w:val="right" w:leader="dot" w:pos="9628"/>
        </w:tabs>
        <w:rPr>
          <w:noProof/>
        </w:rPr>
      </w:pPr>
      <w:hyperlink w:anchor="_Toc237348268" w:history="1">
        <w:r w:rsidRPr="00412298">
          <w:rPr>
            <w:rStyle w:val="Hyperlink"/>
            <w:rFonts w:ascii="Segoe UI Semibold" w:hAnsi="Segoe UI Semibold"/>
            <w:noProof/>
          </w:rPr>
          <w:t>A.  Provisional Sums</w:t>
        </w:r>
        <w:r>
          <w:rPr>
            <w:noProof/>
            <w:webHidden/>
          </w:rPr>
          <w:tab/>
        </w:r>
        <w:r>
          <w:rPr>
            <w:noProof/>
            <w:webHidden/>
          </w:rPr>
          <w:fldChar w:fldCharType="begin"/>
        </w:r>
        <w:r>
          <w:rPr>
            <w:noProof/>
            <w:webHidden/>
          </w:rPr>
          <w:instrText xml:space="preserve"> PAGEREF _Toc237348268 \h </w:instrText>
        </w:r>
        <w:r>
          <w:rPr>
            <w:noProof/>
            <w:webHidden/>
          </w:rPr>
        </w:r>
        <w:r>
          <w:rPr>
            <w:noProof/>
            <w:webHidden/>
          </w:rPr>
          <w:fldChar w:fldCharType="separate"/>
        </w:r>
        <w:r>
          <w:rPr>
            <w:noProof/>
            <w:webHidden/>
          </w:rPr>
          <w:t>1</w:t>
        </w:r>
        <w:r>
          <w:rPr>
            <w:noProof/>
            <w:webHidden/>
          </w:rPr>
          <w:fldChar w:fldCharType="end"/>
        </w:r>
      </w:hyperlink>
    </w:p>
    <w:p w14:paraId="4B857A8B" w14:textId="77777777" w:rsidR="00CA1D4F" w:rsidRDefault="00CA1D4F">
      <w:pPr>
        <w:pStyle w:val="TOC3"/>
        <w:tabs>
          <w:tab w:val="right" w:leader="dot" w:pos="9628"/>
        </w:tabs>
        <w:rPr>
          <w:noProof/>
        </w:rPr>
      </w:pPr>
      <w:hyperlink w:anchor="_Toc237348269" w:history="1">
        <w:r w:rsidRPr="00412298">
          <w:rPr>
            <w:rStyle w:val="Hyperlink"/>
            <w:rFonts w:ascii="Segoe UI Semibold" w:hAnsi="Segoe UI Semibold"/>
            <w:noProof/>
          </w:rPr>
          <w:t>B.  Prime Cost Items</w:t>
        </w:r>
        <w:r>
          <w:rPr>
            <w:noProof/>
            <w:webHidden/>
          </w:rPr>
          <w:tab/>
        </w:r>
        <w:r>
          <w:rPr>
            <w:noProof/>
            <w:webHidden/>
          </w:rPr>
          <w:fldChar w:fldCharType="begin"/>
        </w:r>
        <w:r>
          <w:rPr>
            <w:noProof/>
            <w:webHidden/>
          </w:rPr>
          <w:instrText xml:space="preserve"> PAGEREF _Toc237348269 \h </w:instrText>
        </w:r>
        <w:r>
          <w:rPr>
            <w:noProof/>
            <w:webHidden/>
          </w:rPr>
        </w:r>
        <w:r>
          <w:rPr>
            <w:noProof/>
            <w:webHidden/>
          </w:rPr>
          <w:fldChar w:fldCharType="separate"/>
        </w:r>
        <w:r>
          <w:rPr>
            <w:noProof/>
            <w:webHidden/>
          </w:rPr>
          <w:t>1</w:t>
        </w:r>
        <w:r>
          <w:rPr>
            <w:noProof/>
            <w:webHidden/>
          </w:rPr>
          <w:fldChar w:fldCharType="end"/>
        </w:r>
      </w:hyperlink>
    </w:p>
    <w:p w14:paraId="5ABB0CEC" w14:textId="77777777" w:rsidR="00CA1D4F" w:rsidRDefault="00CA1D4F">
      <w:pPr>
        <w:pStyle w:val="TOC3"/>
        <w:tabs>
          <w:tab w:val="right" w:leader="dot" w:pos="9628"/>
        </w:tabs>
        <w:rPr>
          <w:noProof/>
        </w:rPr>
      </w:pPr>
      <w:hyperlink w:anchor="_Toc237348270" w:history="1">
        <w:r w:rsidRPr="00412298">
          <w:rPr>
            <w:rStyle w:val="Hyperlink"/>
            <w:rFonts w:ascii="Segoe UI Semibold" w:hAnsi="Segoe UI Semibold"/>
            <w:noProof/>
          </w:rPr>
          <w:t>C.  Tenderer's confirmations</w:t>
        </w:r>
        <w:r>
          <w:rPr>
            <w:noProof/>
            <w:webHidden/>
          </w:rPr>
          <w:tab/>
        </w:r>
        <w:r>
          <w:rPr>
            <w:noProof/>
            <w:webHidden/>
          </w:rPr>
          <w:fldChar w:fldCharType="begin"/>
        </w:r>
        <w:r>
          <w:rPr>
            <w:noProof/>
            <w:webHidden/>
          </w:rPr>
          <w:instrText xml:space="preserve"> PAGEREF _Toc237348270 \h </w:instrText>
        </w:r>
        <w:r>
          <w:rPr>
            <w:noProof/>
            <w:webHidden/>
          </w:rPr>
        </w:r>
        <w:r>
          <w:rPr>
            <w:noProof/>
            <w:webHidden/>
          </w:rPr>
          <w:fldChar w:fldCharType="separate"/>
        </w:r>
        <w:r>
          <w:rPr>
            <w:noProof/>
            <w:webHidden/>
          </w:rPr>
          <w:t>1</w:t>
        </w:r>
        <w:r>
          <w:rPr>
            <w:noProof/>
            <w:webHidden/>
          </w:rPr>
          <w:fldChar w:fldCharType="end"/>
        </w:r>
      </w:hyperlink>
    </w:p>
    <w:p w14:paraId="54EB9F30" w14:textId="77777777" w:rsidR="00CA1D4F" w:rsidRDefault="00CA1D4F">
      <w:pPr>
        <w:pStyle w:val="TOC1"/>
        <w:tabs>
          <w:tab w:val="right" w:leader="dot" w:pos="9628"/>
        </w:tabs>
        <w:rPr>
          <w:noProof/>
        </w:rPr>
      </w:pPr>
      <w:hyperlink w:anchor="_Toc237348271" w:history="1">
        <w:r w:rsidRPr="00412298">
          <w:rPr>
            <w:rStyle w:val="Hyperlink"/>
            <w:rFonts w:ascii="Segoe UI Semibold" w:hAnsi="Segoe UI Semibold"/>
            <w:noProof/>
          </w:rPr>
          <w:t>Schedule 9 — Proposed Programme and Key Milestones</w:t>
        </w:r>
        <w:r>
          <w:rPr>
            <w:noProof/>
            <w:webHidden/>
          </w:rPr>
          <w:tab/>
        </w:r>
        <w:r>
          <w:rPr>
            <w:noProof/>
            <w:webHidden/>
          </w:rPr>
          <w:fldChar w:fldCharType="begin"/>
        </w:r>
        <w:r>
          <w:rPr>
            <w:noProof/>
            <w:webHidden/>
          </w:rPr>
          <w:instrText xml:space="preserve"> PAGEREF _Toc237348271 \h </w:instrText>
        </w:r>
        <w:r>
          <w:rPr>
            <w:noProof/>
            <w:webHidden/>
          </w:rPr>
        </w:r>
        <w:r>
          <w:rPr>
            <w:noProof/>
            <w:webHidden/>
          </w:rPr>
          <w:fldChar w:fldCharType="separate"/>
        </w:r>
        <w:r>
          <w:rPr>
            <w:noProof/>
            <w:webHidden/>
          </w:rPr>
          <w:t>1</w:t>
        </w:r>
        <w:r>
          <w:rPr>
            <w:noProof/>
            <w:webHidden/>
          </w:rPr>
          <w:fldChar w:fldCharType="end"/>
        </w:r>
      </w:hyperlink>
    </w:p>
    <w:p w14:paraId="6E46CC07" w14:textId="77777777" w:rsidR="00CA1D4F" w:rsidRDefault="00CA1D4F">
      <w:pPr>
        <w:pStyle w:val="TOC3"/>
        <w:tabs>
          <w:tab w:val="right" w:leader="dot" w:pos="9628"/>
        </w:tabs>
        <w:rPr>
          <w:noProof/>
        </w:rPr>
      </w:pPr>
      <w:hyperlink w:anchor="_Toc237348272" w:history="1">
        <w:r w:rsidRPr="00412298">
          <w:rPr>
            <w:rStyle w:val="Hyperlink"/>
            <w:rFonts w:ascii="Segoe UI Semibold" w:hAnsi="Segoe UI Semibold"/>
            <w:noProof/>
          </w:rPr>
          <w:t>A.  Key milestones offered</w:t>
        </w:r>
        <w:r>
          <w:rPr>
            <w:noProof/>
            <w:webHidden/>
          </w:rPr>
          <w:tab/>
        </w:r>
        <w:r>
          <w:rPr>
            <w:noProof/>
            <w:webHidden/>
          </w:rPr>
          <w:fldChar w:fldCharType="begin"/>
        </w:r>
        <w:r>
          <w:rPr>
            <w:noProof/>
            <w:webHidden/>
          </w:rPr>
          <w:instrText xml:space="preserve"> PAGEREF _Toc237348272 \h </w:instrText>
        </w:r>
        <w:r>
          <w:rPr>
            <w:noProof/>
            <w:webHidden/>
          </w:rPr>
        </w:r>
        <w:r>
          <w:rPr>
            <w:noProof/>
            <w:webHidden/>
          </w:rPr>
          <w:fldChar w:fldCharType="separate"/>
        </w:r>
        <w:r>
          <w:rPr>
            <w:noProof/>
            <w:webHidden/>
          </w:rPr>
          <w:t>1</w:t>
        </w:r>
        <w:r>
          <w:rPr>
            <w:noProof/>
            <w:webHidden/>
          </w:rPr>
          <w:fldChar w:fldCharType="end"/>
        </w:r>
      </w:hyperlink>
    </w:p>
    <w:p w14:paraId="2D0E0F59" w14:textId="77777777" w:rsidR="00CA1D4F" w:rsidRDefault="00CA1D4F">
      <w:pPr>
        <w:pStyle w:val="TOC3"/>
        <w:tabs>
          <w:tab w:val="right" w:leader="dot" w:pos="9628"/>
        </w:tabs>
        <w:rPr>
          <w:noProof/>
        </w:rPr>
      </w:pPr>
      <w:hyperlink w:anchor="_Toc237348273" w:history="1">
        <w:r w:rsidRPr="00412298">
          <w:rPr>
            <w:rStyle w:val="Hyperlink"/>
            <w:rFonts w:ascii="Segoe UI Semibold" w:hAnsi="Segoe UI Semibold"/>
            <w:noProof/>
          </w:rPr>
          <w:t>B.  Long-lead procurement</w:t>
        </w:r>
        <w:r>
          <w:rPr>
            <w:noProof/>
            <w:webHidden/>
          </w:rPr>
          <w:tab/>
        </w:r>
        <w:r>
          <w:rPr>
            <w:noProof/>
            <w:webHidden/>
          </w:rPr>
          <w:fldChar w:fldCharType="begin"/>
        </w:r>
        <w:r>
          <w:rPr>
            <w:noProof/>
            <w:webHidden/>
          </w:rPr>
          <w:instrText xml:space="preserve"> PAGEREF _Toc237348273 \h </w:instrText>
        </w:r>
        <w:r>
          <w:rPr>
            <w:noProof/>
            <w:webHidden/>
          </w:rPr>
        </w:r>
        <w:r>
          <w:rPr>
            <w:noProof/>
            <w:webHidden/>
          </w:rPr>
          <w:fldChar w:fldCharType="separate"/>
        </w:r>
        <w:r>
          <w:rPr>
            <w:noProof/>
            <w:webHidden/>
          </w:rPr>
          <w:t>1</w:t>
        </w:r>
        <w:r>
          <w:rPr>
            <w:noProof/>
            <w:webHidden/>
          </w:rPr>
          <w:fldChar w:fldCharType="end"/>
        </w:r>
      </w:hyperlink>
    </w:p>
    <w:p w14:paraId="0F6F84E7" w14:textId="77777777" w:rsidR="00CA1D4F" w:rsidRDefault="00CA1D4F">
      <w:pPr>
        <w:pStyle w:val="TOC3"/>
        <w:tabs>
          <w:tab w:val="right" w:leader="dot" w:pos="9628"/>
        </w:tabs>
        <w:rPr>
          <w:noProof/>
        </w:rPr>
      </w:pPr>
      <w:hyperlink w:anchor="_Toc237348274" w:history="1">
        <w:r w:rsidRPr="00412298">
          <w:rPr>
            <w:rStyle w:val="Hyperlink"/>
            <w:rFonts w:ascii="Segoe UI Semibold" w:hAnsi="Segoe UI Semibold"/>
            <w:noProof/>
          </w:rPr>
          <w:t>C.  Programme assumptions and dependencies on the Principal</w:t>
        </w:r>
        <w:r>
          <w:rPr>
            <w:noProof/>
            <w:webHidden/>
          </w:rPr>
          <w:tab/>
        </w:r>
        <w:r>
          <w:rPr>
            <w:noProof/>
            <w:webHidden/>
          </w:rPr>
          <w:fldChar w:fldCharType="begin"/>
        </w:r>
        <w:r>
          <w:rPr>
            <w:noProof/>
            <w:webHidden/>
          </w:rPr>
          <w:instrText xml:space="preserve"> PAGEREF _Toc237348274 \h </w:instrText>
        </w:r>
        <w:r>
          <w:rPr>
            <w:noProof/>
            <w:webHidden/>
          </w:rPr>
        </w:r>
        <w:r>
          <w:rPr>
            <w:noProof/>
            <w:webHidden/>
          </w:rPr>
          <w:fldChar w:fldCharType="separate"/>
        </w:r>
        <w:r>
          <w:rPr>
            <w:noProof/>
            <w:webHidden/>
          </w:rPr>
          <w:t>1</w:t>
        </w:r>
        <w:r>
          <w:rPr>
            <w:noProof/>
            <w:webHidden/>
          </w:rPr>
          <w:fldChar w:fldCharType="end"/>
        </w:r>
      </w:hyperlink>
    </w:p>
    <w:p w14:paraId="444A54E7" w14:textId="77777777" w:rsidR="00CA1D4F" w:rsidRDefault="00CA1D4F">
      <w:pPr>
        <w:pStyle w:val="TOC3"/>
        <w:tabs>
          <w:tab w:val="right" w:leader="dot" w:pos="9628"/>
        </w:tabs>
        <w:rPr>
          <w:noProof/>
        </w:rPr>
      </w:pPr>
      <w:hyperlink w:anchor="_Toc237348275" w:history="1">
        <w:r w:rsidRPr="00412298">
          <w:rPr>
            <w:rStyle w:val="Hyperlink"/>
            <w:rFonts w:ascii="Segoe UI Semibold" w:hAnsi="Segoe UI Semibold"/>
            <w:noProof/>
          </w:rPr>
          <w:t>D.  Mobilisation plan</w:t>
        </w:r>
        <w:r>
          <w:rPr>
            <w:noProof/>
            <w:webHidden/>
          </w:rPr>
          <w:tab/>
        </w:r>
        <w:r>
          <w:rPr>
            <w:noProof/>
            <w:webHidden/>
          </w:rPr>
          <w:fldChar w:fldCharType="begin"/>
        </w:r>
        <w:r>
          <w:rPr>
            <w:noProof/>
            <w:webHidden/>
          </w:rPr>
          <w:instrText xml:space="preserve"> PAGEREF _Toc237348275 \h </w:instrText>
        </w:r>
        <w:r>
          <w:rPr>
            <w:noProof/>
            <w:webHidden/>
          </w:rPr>
        </w:r>
        <w:r>
          <w:rPr>
            <w:noProof/>
            <w:webHidden/>
          </w:rPr>
          <w:fldChar w:fldCharType="separate"/>
        </w:r>
        <w:r>
          <w:rPr>
            <w:noProof/>
            <w:webHidden/>
          </w:rPr>
          <w:t>1</w:t>
        </w:r>
        <w:r>
          <w:rPr>
            <w:noProof/>
            <w:webHidden/>
          </w:rPr>
          <w:fldChar w:fldCharType="end"/>
        </w:r>
      </w:hyperlink>
    </w:p>
    <w:p w14:paraId="72A80A97" w14:textId="77777777" w:rsidR="00CA1D4F" w:rsidRDefault="00CA1D4F">
      <w:pPr>
        <w:pStyle w:val="TOC1"/>
        <w:tabs>
          <w:tab w:val="right" w:leader="dot" w:pos="9628"/>
        </w:tabs>
        <w:rPr>
          <w:noProof/>
        </w:rPr>
      </w:pPr>
      <w:hyperlink w:anchor="_Toc237348276" w:history="1">
        <w:r w:rsidRPr="00412298">
          <w:rPr>
            <w:rStyle w:val="Hyperlink"/>
            <w:rFonts w:ascii="Segoe UI Semibold" w:hAnsi="Segoe UI Semibold"/>
            <w:noProof/>
          </w:rPr>
          <w:t>Schedule 10 — Proposed Project Team and Key Personnel</w:t>
        </w:r>
        <w:r>
          <w:rPr>
            <w:noProof/>
            <w:webHidden/>
          </w:rPr>
          <w:tab/>
        </w:r>
        <w:r>
          <w:rPr>
            <w:noProof/>
            <w:webHidden/>
          </w:rPr>
          <w:fldChar w:fldCharType="begin"/>
        </w:r>
        <w:r>
          <w:rPr>
            <w:noProof/>
            <w:webHidden/>
          </w:rPr>
          <w:instrText xml:space="preserve"> PAGEREF _Toc237348276 \h </w:instrText>
        </w:r>
        <w:r>
          <w:rPr>
            <w:noProof/>
            <w:webHidden/>
          </w:rPr>
        </w:r>
        <w:r>
          <w:rPr>
            <w:noProof/>
            <w:webHidden/>
          </w:rPr>
          <w:fldChar w:fldCharType="separate"/>
        </w:r>
        <w:r>
          <w:rPr>
            <w:noProof/>
            <w:webHidden/>
          </w:rPr>
          <w:t>1</w:t>
        </w:r>
        <w:r>
          <w:rPr>
            <w:noProof/>
            <w:webHidden/>
          </w:rPr>
          <w:fldChar w:fldCharType="end"/>
        </w:r>
      </w:hyperlink>
    </w:p>
    <w:p w14:paraId="33AB398B" w14:textId="77777777" w:rsidR="00CA1D4F" w:rsidRDefault="00CA1D4F">
      <w:pPr>
        <w:pStyle w:val="TOC3"/>
        <w:tabs>
          <w:tab w:val="right" w:leader="dot" w:pos="9628"/>
        </w:tabs>
        <w:rPr>
          <w:noProof/>
        </w:rPr>
      </w:pPr>
      <w:hyperlink w:anchor="_Toc237348277" w:history="1">
        <w:r w:rsidRPr="00412298">
          <w:rPr>
            <w:rStyle w:val="Hyperlink"/>
            <w:rFonts w:ascii="Segoe UI Semibold" w:hAnsi="Segoe UI Semibold"/>
            <w:noProof/>
          </w:rPr>
          <w:t>A.  Key Personnel</w:t>
        </w:r>
        <w:r>
          <w:rPr>
            <w:noProof/>
            <w:webHidden/>
          </w:rPr>
          <w:tab/>
        </w:r>
        <w:r>
          <w:rPr>
            <w:noProof/>
            <w:webHidden/>
          </w:rPr>
          <w:fldChar w:fldCharType="begin"/>
        </w:r>
        <w:r>
          <w:rPr>
            <w:noProof/>
            <w:webHidden/>
          </w:rPr>
          <w:instrText xml:space="preserve"> PAGEREF _Toc237348277 \h </w:instrText>
        </w:r>
        <w:r>
          <w:rPr>
            <w:noProof/>
            <w:webHidden/>
          </w:rPr>
        </w:r>
        <w:r>
          <w:rPr>
            <w:noProof/>
            <w:webHidden/>
          </w:rPr>
          <w:fldChar w:fldCharType="separate"/>
        </w:r>
        <w:r>
          <w:rPr>
            <w:noProof/>
            <w:webHidden/>
          </w:rPr>
          <w:t>1</w:t>
        </w:r>
        <w:r>
          <w:rPr>
            <w:noProof/>
            <w:webHidden/>
          </w:rPr>
          <w:fldChar w:fldCharType="end"/>
        </w:r>
      </w:hyperlink>
    </w:p>
    <w:p w14:paraId="4ACB588C" w14:textId="77777777" w:rsidR="00CA1D4F" w:rsidRDefault="00CA1D4F">
      <w:pPr>
        <w:pStyle w:val="TOC3"/>
        <w:tabs>
          <w:tab w:val="right" w:leader="dot" w:pos="9628"/>
        </w:tabs>
        <w:rPr>
          <w:noProof/>
        </w:rPr>
      </w:pPr>
      <w:hyperlink w:anchor="_Toc237348278" w:history="1">
        <w:r w:rsidRPr="00412298">
          <w:rPr>
            <w:rStyle w:val="Hyperlink"/>
            <w:rFonts w:ascii="Segoe UI Semibold" w:hAnsi="Segoe UI Semibold"/>
            <w:noProof/>
          </w:rPr>
          <w:t>B.  CV requirements</w:t>
        </w:r>
        <w:r>
          <w:rPr>
            <w:noProof/>
            <w:webHidden/>
          </w:rPr>
          <w:tab/>
        </w:r>
        <w:r>
          <w:rPr>
            <w:noProof/>
            <w:webHidden/>
          </w:rPr>
          <w:fldChar w:fldCharType="begin"/>
        </w:r>
        <w:r>
          <w:rPr>
            <w:noProof/>
            <w:webHidden/>
          </w:rPr>
          <w:instrText xml:space="preserve"> PAGEREF _Toc237348278 \h </w:instrText>
        </w:r>
        <w:r>
          <w:rPr>
            <w:noProof/>
            <w:webHidden/>
          </w:rPr>
        </w:r>
        <w:r>
          <w:rPr>
            <w:noProof/>
            <w:webHidden/>
          </w:rPr>
          <w:fldChar w:fldCharType="separate"/>
        </w:r>
        <w:r>
          <w:rPr>
            <w:noProof/>
            <w:webHidden/>
          </w:rPr>
          <w:t>1</w:t>
        </w:r>
        <w:r>
          <w:rPr>
            <w:noProof/>
            <w:webHidden/>
          </w:rPr>
          <w:fldChar w:fldCharType="end"/>
        </w:r>
      </w:hyperlink>
    </w:p>
    <w:p w14:paraId="7610BE89" w14:textId="77777777" w:rsidR="00CA1D4F" w:rsidRDefault="00CA1D4F">
      <w:pPr>
        <w:pStyle w:val="TOC3"/>
        <w:tabs>
          <w:tab w:val="right" w:leader="dot" w:pos="9628"/>
        </w:tabs>
        <w:rPr>
          <w:noProof/>
        </w:rPr>
      </w:pPr>
      <w:hyperlink w:anchor="_Toc237348279" w:history="1">
        <w:r w:rsidRPr="00412298">
          <w:rPr>
            <w:rStyle w:val="Hyperlink"/>
            <w:rFonts w:ascii="Segoe UI Semibold" w:hAnsi="Segoe UI Semibold"/>
            <w:noProof/>
          </w:rPr>
          <w:t>C.  Organisation and supporting resources</w:t>
        </w:r>
        <w:r>
          <w:rPr>
            <w:noProof/>
            <w:webHidden/>
          </w:rPr>
          <w:tab/>
        </w:r>
        <w:r>
          <w:rPr>
            <w:noProof/>
            <w:webHidden/>
          </w:rPr>
          <w:fldChar w:fldCharType="begin"/>
        </w:r>
        <w:r>
          <w:rPr>
            <w:noProof/>
            <w:webHidden/>
          </w:rPr>
          <w:instrText xml:space="preserve"> PAGEREF _Toc237348279 \h </w:instrText>
        </w:r>
        <w:r>
          <w:rPr>
            <w:noProof/>
            <w:webHidden/>
          </w:rPr>
        </w:r>
        <w:r>
          <w:rPr>
            <w:noProof/>
            <w:webHidden/>
          </w:rPr>
          <w:fldChar w:fldCharType="separate"/>
        </w:r>
        <w:r>
          <w:rPr>
            <w:noProof/>
            <w:webHidden/>
          </w:rPr>
          <w:t>1</w:t>
        </w:r>
        <w:r>
          <w:rPr>
            <w:noProof/>
            <w:webHidden/>
          </w:rPr>
          <w:fldChar w:fldCharType="end"/>
        </w:r>
      </w:hyperlink>
    </w:p>
    <w:p w14:paraId="7B6A7923" w14:textId="77777777" w:rsidR="00CA1D4F" w:rsidRDefault="00CA1D4F">
      <w:pPr>
        <w:pStyle w:val="TOC1"/>
        <w:tabs>
          <w:tab w:val="right" w:leader="dot" w:pos="9628"/>
        </w:tabs>
        <w:rPr>
          <w:noProof/>
        </w:rPr>
      </w:pPr>
      <w:hyperlink w:anchor="_Toc237348280" w:history="1">
        <w:r w:rsidRPr="00412298">
          <w:rPr>
            <w:rStyle w:val="Hyperlink"/>
            <w:rFonts w:ascii="Segoe UI Semibold" w:hAnsi="Segoe UI Semibold"/>
            <w:noProof/>
          </w:rPr>
          <w:t>Schedule 11 — Proposed Subcontractors and Suppliers</w:t>
        </w:r>
        <w:r>
          <w:rPr>
            <w:noProof/>
            <w:webHidden/>
          </w:rPr>
          <w:tab/>
        </w:r>
        <w:r>
          <w:rPr>
            <w:noProof/>
            <w:webHidden/>
          </w:rPr>
          <w:fldChar w:fldCharType="begin"/>
        </w:r>
        <w:r>
          <w:rPr>
            <w:noProof/>
            <w:webHidden/>
          </w:rPr>
          <w:instrText xml:space="preserve"> PAGEREF _Toc237348280 \h </w:instrText>
        </w:r>
        <w:r>
          <w:rPr>
            <w:noProof/>
            <w:webHidden/>
          </w:rPr>
        </w:r>
        <w:r>
          <w:rPr>
            <w:noProof/>
            <w:webHidden/>
          </w:rPr>
          <w:fldChar w:fldCharType="separate"/>
        </w:r>
        <w:r>
          <w:rPr>
            <w:noProof/>
            <w:webHidden/>
          </w:rPr>
          <w:t>1</w:t>
        </w:r>
        <w:r>
          <w:rPr>
            <w:noProof/>
            <w:webHidden/>
          </w:rPr>
          <w:fldChar w:fldCharType="end"/>
        </w:r>
      </w:hyperlink>
    </w:p>
    <w:p w14:paraId="3EB63F28" w14:textId="77777777" w:rsidR="00CA1D4F" w:rsidRDefault="00CA1D4F">
      <w:pPr>
        <w:pStyle w:val="TOC3"/>
        <w:tabs>
          <w:tab w:val="right" w:leader="dot" w:pos="9628"/>
        </w:tabs>
        <w:rPr>
          <w:noProof/>
        </w:rPr>
      </w:pPr>
      <w:hyperlink w:anchor="_Toc237348281" w:history="1">
        <w:r w:rsidRPr="00412298">
          <w:rPr>
            <w:rStyle w:val="Hyperlink"/>
            <w:rFonts w:ascii="Segoe UI Semibold" w:hAnsi="Segoe UI Semibold"/>
            <w:noProof/>
          </w:rPr>
          <w:t>Subcontracting approach</w:t>
        </w:r>
        <w:r>
          <w:rPr>
            <w:noProof/>
            <w:webHidden/>
          </w:rPr>
          <w:tab/>
        </w:r>
        <w:r>
          <w:rPr>
            <w:noProof/>
            <w:webHidden/>
          </w:rPr>
          <w:fldChar w:fldCharType="begin"/>
        </w:r>
        <w:r>
          <w:rPr>
            <w:noProof/>
            <w:webHidden/>
          </w:rPr>
          <w:instrText xml:space="preserve"> PAGEREF _Toc237348281 \h </w:instrText>
        </w:r>
        <w:r>
          <w:rPr>
            <w:noProof/>
            <w:webHidden/>
          </w:rPr>
        </w:r>
        <w:r>
          <w:rPr>
            <w:noProof/>
            <w:webHidden/>
          </w:rPr>
          <w:fldChar w:fldCharType="separate"/>
        </w:r>
        <w:r>
          <w:rPr>
            <w:noProof/>
            <w:webHidden/>
          </w:rPr>
          <w:t>1</w:t>
        </w:r>
        <w:r>
          <w:rPr>
            <w:noProof/>
            <w:webHidden/>
          </w:rPr>
          <w:fldChar w:fldCharType="end"/>
        </w:r>
      </w:hyperlink>
    </w:p>
    <w:p w14:paraId="70A1BCB7" w14:textId="77777777" w:rsidR="00CA1D4F" w:rsidRDefault="00CA1D4F">
      <w:pPr>
        <w:pStyle w:val="TOC1"/>
        <w:tabs>
          <w:tab w:val="right" w:leader="dot" w:pos="9628"/>
        </w:tabs>
        <w:rPr>
          <w:noProof/>
        </w:rPr>
      </w:pPr>
      <w:hyperlink w:anchor="_Toc237348282" w:history="1">
        <w:r w:rsidRPr="00412298">
          <w:rPr>
            <w:rStyle w:val="Hyperlink"/>
            <w:rFonts w:ascii="Segoe UI Semibold" w:hAnsi="Segoe UI Semibold"/>
            <w:noProof/>
          </w:rPr>
          <w:t>Schedule 12 — Relevant Experience and Project References</w:t>
        </w:r>
        <w:r>
          <w:rPr>
            <w:noProof/>
            <w:webHidden/>
          </w:rPr>
          <w:tab/>
        </w:r>
        <w:r>
          <w:rPr>
            <w:noProof/>
            <w:webHidden/>
          </w:rPr>
          <w:fldChar w:fldCharType="begin"/>
        </w:r>
        <w:r>
          <w:rPr>
            <w:noProof/>
            <w:webHidden/>
          </w:rPr>
          <w:instrText xml:space="preserve"> PAGEREF _Toc237348282 \h </w:instrText>
        </w:r>
        <w:r>
          <w:rPr>
            <w:noProof/>
            <w:webHidden/>
          </w:rPr>
        </w:r>
        <w:r>
          <w:rPr>
            <w:noProof/>
            <w:webHidden/>
          </w:rPr>
          <w:fldChar w:fldCharType="separate"/>
        </w:r>
        <w:r>
          <w:rPr>
            <w:noProof/>
            <w:webHidden/>
          </w:rPr>
          <w:t>1</w:t>
        </w:r>
        <w:r>
          <w:rPr>
            <w:noProof/>
            <w:webHidden/>
          </w:rPr>
          <w:fldChar w:fldCharType="end"/>
        </w:r>
      </w:hyperlink>
    </w:p>
    <w:p w14:paraId="07D1BADC" w14:textId="77777777" w:rsidR="00CA1D4F" w:rsidRDefault="00CA1D4F">
      <w:pPr>
        <w:pStyle w:val="TOC3"/>
        <w:tabs>
          <w:tab w:val="right" w:leader="dot" w:pos="9628"/>
        </w:tabs>
        <w:rPr>
          <w:noProof/>
        </w:rPr>
      </w:pPr>
      <w:hyperlink w:anchor="_Toc237348283" w:history="1">
        <w:r w:rsidRPr="00412298">
          <w:rPr>
            <w:rStyle w:val="Hyperlink"/>
            <w:rFonts w:ascii="Segoe UI Semibold" w:hAnsi="Segoe UI Semibold"/>
            <w:noProof/>
          </w:rPr>
          <w:t>Project reference 1</w:t>
        </w:r>
        <w:r>
          <w:rPr>
            <w:noProof/>
            <w:webHidden/>
          </w:rPr>
          <w:tab/>
        </w:r>
        <w:r>
          <w:rPr>
            <w:noProof/>
            <w:webHidden/>
          </w:rPr>
          <w:fldChar w:fldCharType="begin"/>
        </w:r>
        <w:r>
          <w:rPr>
            <w:noProof/>
            <w:webHidden/>
          </w:rPr>
          <w:instrText xml:space="preserve"> PAGEREF _Toc237348283 \h </w:instrText>
        </w:r>
        <w:r>
          <w:rPr>
            <w:noProof/>
            <w:webHidden/>
          </w:rPr>
        </w:r>
        <w:r>
          <w:rPr>
            <w:noProof/>
            <w:webHidden/>
          </w:rPr>
          <w:fldChar w:fldCharType="separate"/>
        </w:r>
        <w:r>
          <w:rPr>
            <w:noProof/>
            <w:webHidden/>
          </w:rPr>
          <w:t>1</w:t>
        </w:r>
        <w:r>
          <w:rPr>
            <w:noProof/>
            <w:webHidden/>
          </w:rPr>
          <w:fldChar w:fldCharType="end"/>
        </w:r>
      </w:hyperlink>
    </w:p>
    <w:p w14:paraId="13FA3F80" w14:textId="77777777" w:rsidR="00CA1D4F" w:rsidRDefault="00CA1D4F">
      <w:pPr>
        <w:pStyle w:val="TOC3"/>
        <w:tabs>
          <w:tab w:val="right" w:leader="dot" w:pos="9628"/>
        </w:tabs>
        <w:rPr>
          <w:noProof/>
        </w:rPr>
      </w:pPr>
      <w:hyperlink w:anchor="_Toc237348284" w:history="1">
        <w:r w:rsidRPr="00412298">
          <w:rPr>
            <w:rStyle w:val="Hyperlink"/>
            <w:rFonts w:ascii="Segoe UI Semibold" w:hAnsi="Segoe UI Semibold"/>
            <w:noProof/>
          </w:rPr>
          <w:t>Project reference 2</w:t>
        </w:r>
        <w:r>
          <w:rPr>
            <w:noProof/>
            <w:webHidden/>
          </w:rPr>
          <w:tab/>
        </w:r>
        <w:r>
          <w:rPr>
            <w:noProof/>
            <w:webHidden/>
          </w:rPr>
          <w:fldChar w:fldCharType="begin"/>
        </w:r>
        <w:r>
          <w:rPr>
            <w:noProof/>
            <w:webHidden/>
          </w:rPr>
          <w:instrText xml:space="preserve"> PAGEREF _Toc237348284 \h </w:instrText>
        </w:r>
        <w:r>
          <w:rPr>
            <w:noProof/>
            <w:webHidden/>
          </w:rPr>
        </w:r>
        <w:r>
          <w:rPr>
            <w:noProof/>
            <w:webHidden/>
          </w:rPr>
          <w:fldChar w:fldCharType="separate"/>
        </w:r>
        <w:r>
          <w:rPr>
            <w:noProof/>
            <w:webHidden/>
          </w:rPr>
          <w:t>1</w:t>
        </w:r>
        <w:r>
          <w:rPr>
            <w:noProof/>
            <w:webHidden/>
          </w:rPr>
          <w:fldChar w:fldCharType="end"/>
        </w:r>
      </w:hyperlink>
    </w:p>
    <w:p w14:paraId="0262C01C" w14:textId="77777777" w:rsidR="00CA1D4F" w:rsidRDefault="00CA1D4F">
      <w:pPr>
        <w:pStyle w:val="TOC3"/>
        <w:tabs>
          <w:tab w:val="right" w:leader="dot" w:pos="9628"/>
        </w:tabs>
        <w:rPr>
          <w:noProof/>
        </w:rPr>
      </w:pPr>
      <w:hyperlink w:anchor="_Toc237348285" w:history="1">
        <w:r w:rsidRPr="00412298">
          <w:rPr>
            <w:rStyle w:val="Hyperlink"/>
            <w:rFonts w:ascii="Segoe UI Semibold" w:hAnsi="Segoe UI Semibold"/>
            <w:noProof/>
          </w:rPr>
          <w:t>Project reference 3</w:t>
        </w:r>
        <w:r>
          <w:rPr>
            <w:noProof/>
            <w:webHidden/>
          </w:rPr>
          <w:tab/>
        </w:r>
        <w:r>
          <w:rPr>
            <w:noProof/>
            <w:webHidden/>
          </w:rPr>
          <w:fldChar w:fldCharType="begin"/>
        </w:r>
        <w:r>
          <w:rPr>
            <w:noProof/>
            <w:webHidden/>
          </w:rPr>
          <w:instrText xml:space="preserve"> PAGEREF _Toc237348285 \h </w:instrText>
        </w:r>
        <w:r>
          <w:rPr>
            <w:noProof/>
            <w:webHidden/>
          </w:rPr>
        </w:r>
        <w:r>
          <w:rPr>
            <w:noProof/>
            <w:webHidden/>
          </w:rPr>
          <w:fldChar w:fldCharType="separate"/>
        </w:r>
        <w:r>
          <w:rPr>
            <w:noProof/>
            <w:webHidden/>
          </w:rPr>
          <w:t>1</w:t>
        </w:r>
        <w:r>
          <w:rPr>
            <w:noProof/>
            <w:webHidden/>
          </w:rPr>
          <w:fldChar w:fldCharType="end"/>
        </w:r>
      </w:hyperlink>
    </w:p>
    <w:p w14:paraId="2170A4E7" w14:textId="77777777" w:rsidR="00CA1D4F" w:rsidRDefault="00CA1D4F">
      <w:pPr>
        <w:pStyle w:val="TOC1"/>
        <w:tabs>
          <w:tab w:val="right" w:leader="dot" w:pos="9628"/>
        </w:tabs>
        <w:rPr>
          <w:noProof/>
        </w:rPr>
      </w:pPr>
      <w:hyperlink w:anchor="_Toc237348286" w:history="1">
        <w:r w:rsidRPr="00412298">
          <w:rPr>
            <w:rStyle w:val="Hyperlink"/>
            <w:rFonts w:ascii="Segoe UI Semibold" w:hAnsi="Segoe UI Semibold"/>
            <w:noProof/>
          </w:rPr>
          <w:t>Schedule 13 — Methodology and Delivery Approach</w:t>
        </w:r>
        <w:r>
          <w:rPr>
            <w:noProof/>
            <w:webHidden/>
          </w:rPr>
          <w:tab/>
        </w:r>
        <w:r>
          <w:rPr>
            <w:noProof/>
            <w:webHidden/>
          </w:rPr>
          <w:fldChar w:fldCharType="begin"/>
        </w:r>
        <w:r>
          <w:rPr>
            <w:noProof/>
            <w:webHidden/>
          </w:rPr>
          <w:instrText xml:space="preserve"> PAGEREF _Toc237348286 \h </w:instrText>
        </w:r>
        <w:r>
          <w:rPr>
            <w:noProof/>
            <w:webHidden/>
          </w:rPr>
        </w:r>
        <w:r>
          <w:rPr>
            <w:noProof/>
            <w:webHidden/>
          </w:rPr>
          <w:fldChar w:fldCharType="separate"/>
        </w:r>
        <w:r>
          <w:rPr>
            <w:noProof/>
            <w:webHidden/>
          </w:rPr>
          <w:t>1</w:t>
        </w:r>
        <w:r>
          <w:rPr>
            <w:noProof/>
            <w:webHidden/>
          </w:rPr>
          <w:fldChar w:fldCharType="end"/>
        </w:r>
      </w:hyperlink>
    </w:p>
    <w:p w14:paraId="7972E445" w14:textId="77777777" w:rsidR="00CA1D4F" w:rsidRDefault="00CA1D4F">
      <w:pPr>
        <w:pStyle w:val="TOC1"/>
        <w:tabs>
          <w:tab w:val="right" w:leader="dot" w:pos="9628"/>
        </w:tabs>
        <w:rPr>
          <w:noProof/>
        </w:rPr>
      </w:pPr>
      <w:hyperlink w:anchor="_Toc237348287" w:history="1">
        <w:r w:rsidRPr="00412298">
          <w:rPr>
            <w:rStyle w:val="Hyperlink"/>
            <w:rFonts w:ascii="Segoe UI Semibold" w:hAnsi="Segoe UI Semibold"/>
            <w:noProof/>
          </w:rPr>
          <w:t>Schedule 14 — Work Health and Safety Management</w:t>
        </w:r>
        <w:r>
          <w:rPr>
            <w:noProof/>
            <w:webHidden/>
          </w:rPr>
          <w:tab/>
        </w:r>
        <w:r>
          <w:rPr>
            <w:noProof/>
            <w:webHidden/>
          </w:rPr>
          <w:fldChar w:fldCharType="begin"/>
        </w:r>
        <w:r>
          <w:rPr>
            <w:noProof/>
            <w:webHidden/>
          </w:rPr>
          <w:instrText xml:space="preserve"> PAGEREF _Toc237348287 \h </w:instrText>
        </w:r>
        <w:r>
          <w:rPr>
            <w:noProof/>
            <w:webHidden/>
          </w:rPr>
        </w:r>
        <w:r>
          <w:rPr>
            <w:noProof/>
            <w:webHidden/>
          </w:rPr>
          <w:fldChar w:fldCharType="separate"/>
        </w:r>
        <w:r>
          <w:rPr>
            <w:noProof/>
            <w:webHidden/>
          </w:rPr>
          <w:t>1</w:t>
        </w:r>
        <w:r>
          <w:rPr>
            <w:noProof/>
            <w:webHidden/>
          </w:rPr>
          <w:fldChar w:fldCharType="end"/>
        </w:r>
      </w:hyperlink>
    </w:p>
    <w:p w14:paraId="47AC1E4E" w14:textId="77777777" w:rsidR="00CA1D4F" w:rsidRDefault="00CA1D4F">
      <w:pPr>
        <w:pStyle w:val="TOC3"/>
        <w:tabs>
          <w:tab w:val="right" w:leader="dot" w:pos="9628"/>
        </w:tabs>
        <w:rPr>
          <w:noProof/>
        </w:rPr>
      </w:pPr>
      <w:hyperlink w:anchor="_Toc237348288" w:history="1">
        <w:r w:rsidRPr="00412298">
          <w:rPr>
            <w:rStyle w:val="Hyperlink"/>
            <w:rFonts w:ascii="Segoe UI Semibold" w:hAnsi="Segoe UI Semibold"/>
            <w:noProof/>
          </w:rPr>
          <w:t>A.  WHS management system</w:t>
        </w:r>
        <w:r>
          <w:rPr>
            <w:noProof/>
            <w:webHidden/>
          </w:rPr>
          <w:tab/>
        </w:r>
        <w:r>
          <w:rPr>
            <w:noProof/>
            <w:webHidden/>
          </w:rPr>
          <w:fldChar w:fldCharType="begin"/>
        </w:r>
        <w:r>
          <w:rPr>
            <w:noProof/>
            <w:webHidden/>
          </w:rPr>
          <w:instrText xml:space="preserve"> PAGEREF _Toc237348288 \h </w:instrText>
        </w:r>
        <w:r>
          <w:rPr>
            <w:noProof/>
            <w:webHidden/>
          </w:rPr>
        </w:r>
        <w:r>
          <w:rPr>
            <w:noProof/>
            <w:webHidden/>
          </w:rPr>
          <w:fldChar w:fldCharType="separate"/>
        </w:r>
        <w:r>
          <w:rPr>
            <w:noProof/>
            <w:webHidden/>
          </w:rPr>
          <w:t>1</w:t>
        </w:r>
        <w:r>
          <w:rPr>
            <w:noProof/>
            <w:webHidden/>
          </w:rPr>
          <w:fldChar w:fldCharType="end"/>
        </w:r>
      </w:hyperlink>
    </w:p>
    <w:p w14:paraId="31137E43" w14:textId="77777777" w:rsidR="00CA1D4F" w:rsidRDefault="00CA1D4F">
      <w:pPr>
        <w:pStyle w:val="TOC3"/>
        <w:tabs>
          <w:tab w:val="right" w:leader="dot" w:pos="9628"/>
        </w:tabs>
        <w:rPr>
          <w:noProof/>
        </w:rPr>
      </w:pPr>
      <w:hyperlink w:anchor="_Toc237348289" w:history="1">
        <w:r w:rsidRPr="00412298">
          <w:rPr>
            <w:rStyle w:val="Hyperlink"/>
            <w:rFonts w:ascii="Segoe UI Semibold" w:hAnsi="Segoe UI Semibold"/>
            <w:noProof/>
          </w:rPr>
          <w:t>B.  Safety performance — last three financial years</w:t>
        </w:r>
        <w:r>
          <w:rPr>
            <w:noProof/>
            <w:webHidden/>
          </w:rPr>
          <w:tab/>
        </w:r>
        <w:r>
          <w:rPr>
            <w:noProof/>
            <w:webHidden/>
          </w:rPr>
          <w:fldChar w:fldCharType="begin"/>
        </w:r>
        <w:r>
          <w:rPr>
            <w:noProof/>
            <w:webHidden/>
          </w:rPr>
          <w:instrText xml:space="preserve"> PAGEREF _Toc237348289 \h </w:instrText>
        </w:r>
        <w:r>
          <w:rPr>
            <w:noProof/>
            <w:webHidden/>
          </w:rPr>
        </w:r>
        <w:r>
          <w:rPr>
            <w:noProof/>
            <w:webHidden/>
          </w:rPr>
          <w:fldChar w:fldCharType="separate"/>
        </w:r>
        <w:r>
          <w:rPr>
            <w:noProof/>
            <w:webHidden/>
          </w:rPr>
          <w:t>1</w:t>
        </w:r>
        <w:r>
          <w:rPr>
            <w:noProof/>
            <w:webHidden/>
          </w:rPr>
          <w:fldChar w:fldCharType="end"/>
        </w:r>
      </w:hyperlink>
    </w:p>
    <w:p w14:paraId="53DFA7B5" w14:textId="77777777" w:rsidR="00CA1D4F" w:rsidRDefault="00CA1D4F">
      <w:pPr>
        <w:pStyle w:val="TOC3"/>
        <w:tabs>
          <w:tab w:val="right" w:leader="dot" w:pos="9628"/>
        </w:tabs>
        <w:rPr>
          <w:noProof/>
        </w:rPr>
      </w:pPr>
      <w:hyperlink w:anchor="_Toc237348290" w:history="1">
        <w:r w:rsidRPr="00412298">
          <w:rPr>
            <w:rStyle w:val="Hyperlink"/>
            <w:rFonts w:ascii="Segoe UI Semibold" w:hAnsi="Segoe UI Semibold"/>
            <w:noProof/>
          </w:rPr>
          <w:t>C.  Incident and regulatory history</w:t>
        </w:r>
        <w:r>
          <w:rPr>
            <w:noProof/>
            <w:webHidden/>
          </w:rPr>
          <w:tab/>
        </w:r>
        <w:r>
          <w:rPr>
            <w:noProof/>
            <w:webHidden/>
          </w:rPr>
          <w:fldChar w:fldCharType="begin"/>
        </w:r>
        <w:r>
          <w:rPr>
            <w:noProof/>
            <w:webHidden/>
          </w:rPr>
          <w:instrText xml:space="preserve"> PAGEREF _Toc237348290 \h </w:instrText>
        </w:r>
        <w:r>
          <w:rPr>
            <w:noProof/>
            <w:webHidden/>
          </w:rPr>
        </w:r>
        <w:r>
          <w:rPr>
            <w:noProof/>
            <w:webHidden/>
          </w:rPr>
          <w:fldChar w:fldCharType="separate"/>
        </w:r>
        <w:r>
          <w:rPr>
            <w:noProof/>
            <w:webHidden/>
          </w:rPr>
          <w:t>1</w:t>
        </w:r>
        <w:r>
          <w:rPr>
            <w:noProof/>
            <w:webHidden/>
          </w:rPr>
          <w:fldChar w:fldCharType="end"/>
        </w:r>
      </w:hyperlink>
    </w:p>
    <w:p w14:paraId="46319CA7" w14:textId="77777777" w:rsidR="00CA1D4F" w:rsidRDefault="00CA1D4F">
      <w:pPr>
        <w:pStyle w:val="TOC3"/>
        <w:tabs>
          <w:tab w:val="right" w:leader="dot" w:pos="9628"/>
        </w:tabs>
        <w:rPr>
          <w:noProof/>
        </w:rPr>
      </w:pPr>
      <w:hyperlink w:anchor="_Toc237348291" w:history="1">
        <w:r w:rsidRPr="00412298">
          <w:rPr>
            <w:rStyle w:val="Hyperlink"/>
            <w:rFonts w:ascii="Segoe UI Semibold" w:hAnsi="Segoe UI Semibold"/>
            <w:noProof/>
          </w:rPr>
          <w:t>D.  Project-specific approach</w:t>
        </w:r>
        <w:r>
          <w:rPr>
            <w:noProof/>
            <w:webHidden/>
          </w:rPr>
          <w:tab/>
        </w:r>
        <w:r>
          <w:rPr>
            <w:noProof/>
            <w:webHidden/>
          </w:rPr>
          <w:fldChar w:fldCharType="begin"/>
        </w:r>
        <w:r>
          <w:rPr>
            <w:noProof/>
            <w:webHidden/>
          </w:rPr>
          <w:instrText xml:space="preserve"> PAGEREF _Toc237348291 \h </w:instrText>
        </w:r>
        <w:r>
          <w:rPr>
            <w:noProof/>
            <w:webHidden/>
          </w:rPr>
        </w:r>
        <w:r>
          <w:rPr>
            <w:noProof/>
            <w:webHidden/>
          </w:rPr>
          <w:fldChar w:fldCharType="separate"/>
        </w:r>
        <w:r>
          <w:rPr>
            <w:noProof/>
            <w:webHidden/>
          </w:rPr>
          <w:t>1</w:t>
        </w:r>
        <w:r>
          <w:rPr>
            <w:noProof/>
            <w:webHidden/>
          </w:rPr>
          <w:fldChar w:fldCharType="end"/>
        </w:r>
      </w:hyperlink>
    </w:p>
    <w:p w14:paraId="78537A99" w14:textId="77777777" w:rsidR="00CA1D4F" w:rsidRDefault="00CA1D4F">
      <w:pPr>
        <w:pStyle w:val="TOC1"/>
        <w:tabs>
          <w:tab w:val="right" w:leader="dot" w:pos="9628"/>
        </w:tabs>
        <w:rPr>
          <w:noProof/>
        </w:rPr>
      </w:pPr>
      <w:hyperlink w:anchor="_Toc237348292" w:history="1">
        <w:r w:rsidRPr="00412298">
          <w:rPr>
            <w:rStyle w:val="Hyperlink"/>
            <w:rFonts w:ascii="Segoe UI Semibold" w:hAnsi="Segoe UI Semibold"/>
            <w:noProof/>
          </w:rPr>
          <w:t>Schedule 15 — Quality Management Approach</w:t>
        </w:r>
        <w:r>
          <w:rPr>
            <w:noProof/>
            <w:webHidden/>
          </w:rPr>
          <w:tab/>
        </w:r>
        <w:r>
          <w:rPr>
            <w:noProof/>
            <w:webHidden/>
          </w:rPr>
          <w:fldChar w:fldCharType="begin"/>
        </w:r>
        <w:r>
          <w:rPr>
            <w:noProof/>
            <w:webHidden/>
          </w:rPr>
          <w:instrText xml:space="preserve"> PAGEREF _Toc237348292 \h </w:instrText>
        </w:r>
        <w:r>
          <w:rPr>
            <w:noProof/>
            <w:webHidden/>
          </w:rPr>
        </w:r>
        <w:r>
          <w:rPr>
            <w:noProof/>
            <w:webHidden/>
          </w:rPr>
          <w:fldChar w:fldCharType="separate"/>
        </w:r>
        <w:r>
          <w:rPr>
            <w:noProof/>
            <w:webHidden/>
          </w:rPr>
          <w:t>1</w:t>
        </w:r>
        <w:r>
          <w:rPr>
            <w:noProof/>
            <w:webHidden/>
          </w:rPr>
          <w:fldChar w:fldCharType="end"/>
        </w:r>
      </w:hyperlink>
    </w:p>
    <w:p w14:paraId="359327CF" w14:textId="77777777" w:rsidR="00CA1D4F" w:rsidRDefault="00CA1D4F">
      <w:pPr>
        <w:pStyle w:val="TOC3"/>
        <w:tabs>
          <w:tab w:val="right" w:leader="dot" w:pos="9628"/>
        </w:tabs>
        <w:rPr>
          <w:noProof/>
        </w:rPr>
      </w:pPr>
      <w:hyperlink w:anchor="_Toc237348293" w:history="1">
        <w:r w:rsidRPr="00412298">
          <w:rPr>
            <w:rStyle w:val="Hyperlink"/>
            <w:rFonts w:ascii="Segoe UI Semibold" w:hAnsi="Segoe UI Semibold"/>
            <w:noProof/>
          </w:rPr>
          <w:t>Quality approach</w:t>
        </w:r>
        <w:r>
          <w:rPr>
            <w:noProof/>
            <w:webHidden/>
          </w:rPr>
          <w:tab/>
        </w:r>
        <w:r>
          <w:rPr>
            <w:noProof/>
            <w:webHidden/>
          </w:rPr>
          <w:fldChar w:fldCharType="begin"/>
        </w:r>
        <w:r>
          <w:rPr>
            <w:noProof/>
            <w:webHidden/>
          </w:rPr>
          <w:instrText xml:space="preserve"> PAGEREF _Toc237348293 \h </w:instrText>
        </w:r>
        <w:r>
          <w:rPr>
            <w:noProof/>
            <w:webHidden/>
          </w:rPr>
        </w:r>
        <w:r>
          <w:rPr>
            <w:noProof/>
            <w:webHidden/>
          </w:rPr>
          <w:fldChar w:fldCharType="separate"/>
        </w:r>
        <w:r>
          <w:rPr>
            <w:noProof/>
            <w:webHidden/>
          </w:rPr>
          <w:t>1</w:t>
        </w:r>
        <w:r>
          <w:rPr>
            <w:noProof/>
            <w:webHidden/>
          </w:rPr>
          <w:fldChar w:fldCharType="end"/>
        </w:r>
      </w:hyperlink>
    </w:p>
    <w:p w14:paraId="696AFD26" w14:textId="77777777" w:rsidR="00CA1D4F" w:rsidRDefault="00CA1D4F">
      <w:pPr>
        <w:pStyle w:val="TOC3"/>
        <w:tabs>
          <w:tab w:val="right" w:leader="dot" w:pos="9628"/>
        </w:tabs>
        <w:rPr>
          <w:noProof/>
        </w:rPr>
      </w:pPr>
      <w:hyperlink w:anchor="_Toc237348294" w:history="1">
        <w:r w:rsidRPr="00412298">
          <w:rPr>
            <w:rStyle w:val="Hyperlink"/>
            <w:rFonts w:ascii="Segoe UI Semibold" w:hAnsi="Segoe UI Semibold"/>
            <w:noProof/>
          </w:rPr>
          <w:t>Sample inspection and test plan</w:t>
        </w:r>
        <w:r>
          <w:rPr>
            <w:noProof/>
            <w:webHidden/>
          </w:rPr>
          <w:tab/>
        </w:r>
        <w:r>
          <w:rPr>
            <w:noProof/>
            <w:webHidden/>
          </w:rPr>
          <w:fldChar w:fldCharType="begin"/>
        </w:r>
        <w:r>
          <w:rPr>
            <w:noProof/>
            <w:webHidden/>
          </w:rPr>
          <w:instrText xml:space="preserve"> PAGEREF _Toc237348294 \h </w:instrText>
        </w:r>
        <w:r>
          <w:rPr>
            <w:noProof/>
            <w:webHidden/>
          </w:rPr>
        </w:r>
        <w:r>
          <w:rPr>
            <w:noProof/>
            <w:webHidden/>
          </w:rPr>
          <w:fldChar w:fldCharType="separate"/>
        </w:r>
        <w:r>
          <w:rPr>
            <w:noProof/>
            <w:webHidden/>
          </w:rPr>
          <w:t>1</w:t>
        </w:r>
        <w:r>
          <w:rPr>
            <w:noProof/>
            <w:webHidden/>
          </w:rPr>
          <w:fldChar w:fldCharType="end"/>
        </w:r>
      </w:hyperlink>
    </w:p>
    <w:p w14:paraId="487E898C" w14:textId="77777777" w:rsidR="00CA1D4F" w:rsidRDefault="00CA1D4F">
      <w:pPr>
        <w:pStyle w:val="TOC1"/>
        <w:tabs>
          <w:tab w:val="right" w:leader="dot" w:pos="9628"/>
        </w:tabs>
        <w:rPr>
          <w:noProof/>
        </w:rPr>
      </w:pPr>
      <w:hyperlink w:anchor="_Toc237348295" w:history="1">
        <w:r w:rsidRPr="00412298">
          <w:rPr>
            <w:rStyle w:val="Hyperlink"/>
            <w:rFonts w:ascii="Segoe UI Semibold" w:hAnsi="Segoe UI Semibold"/>
            <w:noProof/>
          </w:rPr>
          <w:t>Schedule 16 — Environmental and Sustainability Approach</w:t>
        </w:r>
        <w:r>
          <w:rPr>
            <w:noProof/>
            <w:webHidden/>
          </w:rPr>
          <w:tab/>
        </w:r>
        <w:r>
          <w:rPr>
            <w:noProof/>
            <w:webHidden/>
          </w:rPr>
          <w:fldChar w:fldCharType="begin"/>
        </w:r>
        <w:r>
          <w:rPr>
            <w:noProof/>
            <w:webHidden/>
          </w:rPr>
          <w:instrText xml:space="preserve"> PAGEREF _Toc237348295 \h </w:instrText>
        </w:r>
        <w:r>
          <w:rPr>
            <w:noProof/>
            <w:webHidden/>
          </w:rPr>
        </w:r>
        <w:r>
          <w:rPr>
            <w:noProof/>
            <w:webHidden/>
          </w:rPr>
          <w:fldChar w:fldCharType="separate"/>
        </w:r>
        <w:r>
          <w:rPr>
            <w:noProof/>
            <w:webHidden/>
          </w:rPr>
          <w:t>1</w:t>
        </w:r>
        <w:r>
          <w:rPr>
            <w:noProof/>
            <w:webHidden/>
          </w:rPr>
          <w:fldChar w:fldCharType="end"/>
        </w:r>
      </w:hyperlink>
    </w:p>
    <w:p w14:paraId="396FAB88" w14:textId="77777777" w:rsidR="00CA1D4F" w:rsidRDefault="00CA1D4F">
      <w:pPr>
        <w:pStyle w:val="TOC3"/>
        <w:tabs>
          <w:tab w:val="right" w:leader="dot" w:pos="9628"/>
        </w:tabs>
        <w:rPr>
          <w:noProof/>
        </w:rPr>
      </w:pPr>
      <w:hyperlink w:anchor="_Toc237348296" w:history="1">
        <w:r w:rsidRPr="00412298">
          <w:rPr>
            <w:rStyle w:val="Hyperlink"/>
            <w:rFonts w:ascii="Segoe UI Semibold" w:hAnsi="Segoe UI Semibold"/>
            <w:noProof/>
          </w:rPr>
          <w:t>A.  Environmental management system</w:t>
        </w:r>
        <w:r>
          <w:rPr>
            <w:noProof/>
            <w:webHidden/>
          </w:rPr>
          <w:tab/>
        </w:r>
        <w:r>
          <w:rPr>
            <w:noProof/>
            <w:webHidden/>
          </w:rPr>
          <w:fldChar w:fldCharType="begin"/>
        </w:r>
        <w:r>
          <w:rPr>
            <w:noProof/>
            <w:webHidden/>
          </w:rPr>
          <w:instrText xml:space="preserve"> PAGEREF _Toc237348296 \h </w:instrText>
        </w:r>
        <w:r>
          <w:rPr>
            <w:noProof/>
            <w:webHidden/>
          </w:rPr>
        </w:r>
        <w:r>
          <w:rPr>
            <w:noProof/>
            <w:webHidden/>
          </w:rPr>
          <w:fldChar w:fldCharType="separate"/>
        </w:r>
        <w:r>
          <w:rPr>
            <w:noProof/>
            <w:webHidden/>
          </w:rPr>
          <w:t>1</w:t>
        </w:r>
        <w:r>
          <w:rPr>
            <w:noProof/>
            <w:webHidden/>
          </w:rPr>
          <w:fldChar w:fldCharType="end"/>
        </w:r>
      </w:hyperlink>
    </w:p>
    <w:p w14:paraId="0C145AEC" w14:textId="77777777" w:rsidR="00CA1D4F" w:rsidRDefault="00CA1D4F">
      <w:pPr>
        <w:pStyle w:val="TOC3"/>
        <w:tabs>
          <w:tab w:val="right" w:leader="dot" w:pos="9628"/>
        </w:tabs>
        <w:rPr>
          <w:noProof/>
        </w:rPr>
      </w:pPr>
      <w:hyperlink w:anchor="_Toc237348297" w:history="1">
        <w:r w:rsidRPr="00412298">
          <w:rPr>
            <w:rStyle w:val="Hyperlink"/>
            <w:rFonts w:ascii="Segoe UI Semibold" w:hAnsi="Segoe UI Semibold"/>
            <w:noProof/>
          </w:rPr>
          <w:t>B.  Sustainability commitments</w:t>
        </w:r>
        <w:r>
          <w:rPr>
            <w:noProof/>
            <w:webHidden/>
          </w:rPr>
          <w:tab/>
        </w:r>
        <w:r>
          <w:rPr>
            <w:noProof/>
            <w:webHidden/>
          </w:rPr>
          <w:fldChar w:fldCharType="begin"/>
        </w:r>
        <w:r>
          <w:rPr>
            <w:noProof/>
            <w:webHidden/>
          </w:rPr>
          <w:instrText xml:space="preserve"> PAGEREF _Toc237348297 \h </w:instrText>
        </w:r>
        <w:r>
          <w:rPr>
            <w:noProof/>
            <w:webHidden/>
          </w:rPr>
        </w:r>
        <w:r>
          <w:rPr>
            <w:noProof/>
            <w:webHidden/>
          </w:rPr>
          <w:fldChar w:fldCharType="separate"/>
        </w:r>
        <w:r>
          <w:rPr>
            <w:noProof/>
            <w:webHidden/>
          </w:rPr>
          <w:t>1</w:t>
        </w:r>
        <w:r>
          <w:rPr>
            <w:noProof/>
            <w:webHidden/>
          </w:rPr>
          <w:fldChar w:fldCharType="end"/>
        </w:r>
      </w:hyperlink>
    </w:p>
    <w:p w14:paraId="03F0D366" w14:textId="77777777" w:rsidR="00CA1D4F" w:rsidRDefault="00CA1D4F">
      <w:pPr>
        <w:pStyle w:val="TOC3"/>
        <w:tabs>
          <w:tab w:val="right" w:leader="dot" w:pos="9628"/>
        </w:tabs>
        <w:rPr>
          <w:noProof/>
        </w:rPr>
      </w:pPr>
      <w:hyperlink w:anchor="_Toc237348298" w:history="1">
        <w:r w:rsidRPr="00412298">
          <w:rPr>
            <w:rStyle w:val="Hyperlink"/>
            <w:rFonts w:ascii="Segoe UI Semibold" w:hAnsi="Segoe UI Semibold"/>
            <w:noProof/>
          </w:rPr>
          <w:t>C.  Approach</w:t>
        </w:r>
        <w:r>
          <w:rPr>
            <w:noProof/>
            <w:webHidden/>
          </w:rPr>
          <w:tab/>
        </w:r>
        <w:r>
          <w:rPr>
            <w:noProof/>
            <w:webHidden/>
          </w:rPr>
          <w:fldChar w:fldCharType="begin"/>
        </w:r>
        <w:r>
          <w:rPr>
            <w:noProof/>
            <w:webHidden/>
          </w:rPr>
          <w:instrText xml:space="preserve"> PAGEREF _Toc237348298 \h </w:instrText>
        </w:r>
        <w:r>
          <w:rPr>
            <w:noProof/>
            <w:webHidden/>
          </w:rPr>
        </w:r>
        <w:r>
          <w:rPr>
            <w:noProof/>
            <w:webHidden/>
          </w:rPr>
          <w:fldChar w:fldCharType="separate"/>
        </w:r>
        <w:r>
          <w:rPr>
            <w:noProof/>
            <w:webHidden/>
          </w:rPr>
          <w:t>1</w:t>
        </w:r>
        <w:r>
          <w:rPr>
            <w:noProof/>
            <w:webHidden/>
          </w:rPr>
          <w:fldChar w:fldCharType="end"/>
        </w:r>
      </w:hyperlink>
    </w:p>
    <w:p w14:paraId="48EAA45B" w14:textId="77777777" w:rsidR="00CA1D4F" w:rsidRDefault="00CA1D4F">
      <w:pPr>
        <w:pStyle w:val="TOC1"/>
        <w:tabs>
          <w:tab w:val="right" w:leader="dot" w:pos="9628"/>
        </w:tabs>
        <w:rPr>
          <w:noProof/>
        </w:rPr>
      </w:pPr>
      <w:hyperlink w:anchor="_Toc237348299" w:history="1">
        <w:r w:rsidRPr="00412298">
          <w:rPr>
            <w:rStyle w:val="Hyperlink"/>
            <w:rFonts w:ascii="Segoe UI Semibold" w:hAnsi="Segoe UI Semibold"/>
            <w:noProof/>
          </w:rPr>
          <w:t>Schedule 17 — Risk Identification and Management Approach</w:t>
        </w:r>
        <w:r>
          <w:rPr>
            <w:noProof/>
            <w:webHidden/>
          </w:rPr>
          <w:tab/>
        </w:r>
        <w:r>
          <w:rPr>
            <w:noProof/>
            <w:webHidden/>
          </w:rPr>
          <w:fldChar w:fldCharType="begin"/>
        </w:r>
        <w:r>
          <w:rPr>
            <w:noProof/>
            <w:webHidden/>
          </w:rPr>
          <w:instrText xml:space="preserve"> PAGEREF _Toc237348299 \h </w:instrText>
        </w:r>
        <w:r>
          <w:rPr>
            <w:noProof/>
            <w:webHidden/>
          </w:rPr>
        </w:r>
        <w:r>
          <w:rPr>
            <w:noProof/>
            <w:webHidden/>
          </w:rPr>
          <w:fldChar w:fldCharType="separate"/>
        </w:r>
        <w:r>
          <w:rPr>
            <w:noProof/>
            <w:webHidden/>
          </w:rPr>
          <w:t>1</w:t>
        </w:r>
        <w:r>
          <w:rPr>
            <w:noProof/>
            <w:webHidden/>
          </w:rPr>
          <w:fldChar w:fldCharType="end"/>
        </w:r>
      </w:hyperlink>
    </w:p>
    <w:p w14:paraId="6CB008A7" w14:textId="77777777" w:rsidR="00CA1D4F" w:rsidRDefault="00CA1D4F">
      <w:pPr>
        <w:pStyle w:val="TOC3"/>
        <w:tabs>
          <w:tab w:val="right" w:leader="dot" w:pos="9628"/>
        </w:tabs>
        <w:rPr>
          <w:noProof/>
        </w:rPr>
      </w:pPr>
      <w:hyperlink w:anchor="_Toc237348300" w:history="1">
        <w:r w:rsidRPr="00412298">
          <w:rPr>
            <w:rStyle w:val="Hyperlink"/>
            <w:rFonts w:ascii="Segoe UI Semibold" w:hAnsi="Segoe UI Semibold"/>
            <w:noProof/>
          </w:rPr>
          <w:t>Top three risks — narrative</w:t>
        </w:r>
        <w:r>
          <w:rPr>
            <w:noProof/>
            <w:webHidden/>
          </w:rPr>
          <w:tab/>
        </w:r>
        <w:r>
          <w:rPr>
            <w:noProof/>
            <w:webHidden/>
          </w:rPr>
          <w:fldChar w:fldCharType="begin"/>
        </w:r>
        <w:r>
          <w:rPr>
            <w:noProof/>
            <w:webHidden/>
          </w:rPr>
          <w:instrText xml:space="preserve"> PAGEREF _Toc237348300 \h </w:instrText>
        </w:r>
        <w:r>
          <w:rPr>
            <w:noProof/>
            <w:webHidden/>
          </w:rPr>
        </w:r>
        <w:r>
          <w:rPr>
            <w:noProof/>
            <w:webHidden/>
          </w:rPr>
          <w:fldChar w:fldCharType="separate"/>
        </w:r>
        <w:r>
          <w:rPr>
            <w:noProof/>
            <w:webHidden/>
          </w:rPr>
          <w:t>1</w:t>
        </w:r>
        <w:r>
          <w:rPr>
            <w:noProof/>
            <w:webHidden/>
          </w:rPr>
          <w:fldChar w:fldCharType="end"/>
        </w:r>
      </w:hyperlink>
    </w:p>
    <w:p w14:paraId="3848E774" w14:textId="77777777" w:rsidR="00CA1D4F" w:rsidRDefault="00CA1D4F">
      <w:pPr>
        <w:pStyle w:val="TOC1"/>
        <w:tabs>
          <w:tab w:val="right" w:leader="dot" w:pos="9628"/>
        </w:tabs>
        <w:rPr>
          <w:noProof/>
        </w:rPr>
      </w:pPr>
      <w:hyperlink w:anchor="_Toc237348301" w:history="1">
        <w:r w:rsidRPr="00412298">
          <w:rPr>
            <w:rStyle w:val="Hyperlink"/>
            <w:rFonts w:ascii="Segoe UI Semibold" w:hAnsi="Segoe UI Semibold"/>
            <w:noProof/>
          </w:rPr>
          <w:t>Schedule 18 — Departures from the Contract Conditions and Qualifications</w:t>
        </w:r>
        <w:r>
          <w:rPr>
            <w:noProof/>
            <w:webHidden/>
          </w:rPr>
          <w:tab/>
        </w:r>
        <w:r>
          <w:rPr>
            <w:noProof/>
            <w:webHidden/>
          </w:rPr>
          <w:fldChar w:fldCharType="begin"/>
        </w:r>
        <w:r>
          <w:rPr>
            <w:noProof/>
            <w:webHidden/>
          </w:rPr>
          <w:instrText xml:space="preserve"> PAGEREF _Toc237348301 \h </w:instrText>
        </w:r>
        <w:r>
          <w:rPr>
            <w:noProof/>
            <w:webHidden/>
          </w:rPr>
        </w:r>
        <w:r>
          <w:rPr>
            <w:noProof/>
            <w:webHidden/>
          </w:rPr>
          <w:fldChar w:fldCharType="separate"/>
        </w:r>
        <w:r>
          <w:rPr>
            <w:noProof/>
            <w:webHidden/>
          </w:rPr>
          <w:t>1</w:t>
        </w:r>
        <w:r>
          <w:rPr>
            <w:noProof/>
            <w:webHidden/>
          </w:rPr>
          <w:fldChar w:fldCharType="end"/>
        </w:r>
      </w:hyperlink>
    </w:p>
    <w:p w14:paraId="5FE41F7C" w14:textId="77777777" w:rsidR="00CA1D4F" w:rsidRDefault="00CA1D4F">
      <w:pPr>
        <w:pStyle w:val="TOC3"/>
        <w:tabs>
          <w:tab w:val="right" w:leader="dot" w:pos="9628"/>
        </w:tabs>
        <w:rPr>
          <w:noProof/>
        </w:rPr>
      </w:pPr>
      <w:hyperlink w:anchor="_Toc237348302" w:history="1">
        <w:r w:rsidRPr="00412298">
          <w:rPr>
            <w:rStyle w:val="Hyperlink"/>
            <w:rFonts w:ascii="Segoe UI Semibold" w:hAnsi="Segoe UI Semibold"/>
            <w:noProof/>
          </w:rPr>
          <w:t>A.  Departures from the Contract conditions</w:t>
        </w:r>
        <w:r>
          <w:rPr>
            <w:noProof/>
            <w:webHidden/>
          </w:rPr>
          <w:tab/>
        </w:r>
        <w:r>
          <w:rPr>
            <w:noProof/>
            <w:webHidden/>
          </w:rPr>
          <w:fldChar w:fldCharType="begin"/>
        </w:r>
        <w:r>
          <w:rPr>
            <w:noProof/>
            <w:webHidden/>
          </w:rPr>
          <w:instrText xml:space="preserve"> PAGEREF _Toc237348302 \h </w:instrText>
        </w:r>
        <w:r>
          <w:rPr>
            <w:noProof/>
            <w:webHidden/>
          </w:rPr>
        </w:r>
        <w:r>
          <w:rPr>
            <w:noProof/>
            <w:webHidden/>
          </w:rPr>
          <w:fldChar w:fldCharType="separate"/>
        </w:r>
        <w:r>
          <w:rPr>
            <w:noProof/>
            <w:webHidden/>
          </w:rPr>
          <w:t>1</w:t>
        </w:r>
        <w:r>
          <w:rPr>
            <w:noProof/>
            <w:webHidden/>
          </w:rPr>
          <w:fldChar w:fldCharType="end"/>
        </w:r>
      </w:hyperlink>
    </w:p>
    <w:p w14:paraId="4D98C9CA" w14:textId="77777777" w:rsidR="00CA1D4F" w:rsidRDefault="00CA1D4F">
      <w:pPr>
        <w:pStyle w:val="TOC3"/>
        <w:tabs>
          <w:tab w:val="right" w:leader="dot" w:pos="9628"/>
        </w:tabs>
        <w:rPr>
          <w:noProof/>
        </w:rPr>
      </w:pPr>
      <w:hyperlink w:anchor="_Toc237348303" w:history="1">
        <w:r w:rsidRPr="00412298">
          <w:rPr>
            <w:rStyle w:val="Hyperlink"/>
            <w:rFonts w:ascii="Segoe UI Semibold" w:hAnsi="Segoe UI Semibold"/>
            <w:noProof/>
          </w:rPr>
          <w:t>B.  Qualifications, exclusions and assumptions to the Scope of Works or the price</w:t>
        </w:r>
        <w:r>
          <w:rPr>
            <w:noProof/>
            <w:webHidden/>
          </w:rPr>
          <w:tab/>
        </w:r>
        <w:r>
          <w:rPr>
            <w:noProof/>
            <w:webHidden/>
          </w:rPr>
          <w:fldChar w:fldCharType="begin"/>
        </w:r>
        <w:r>
          <w:rPr>
            <w:noProof/>
            <w:webHidden/>
          </w:rPr>
          <w:instrText xml:space="preserve"> PAGEREF _Toc237348303 \h </w:instrText>
        </w:r>
        <w:r>
          <w:rPr>
            <w:noProof/>
            <w:webHidden/>
          </w:rPr>
        </w:r>
        <w:r>
          <w:rPr>
            <w:noProof/>
            <w:webHidden/>
          </w:rPr>
          <w:fldChar w:fldCharType="separate"/>
        </w:r>
        <w:r>
          <w:rPr>
            <w:noProof/>
            <w:webHidden/>
          </w:rPr>
          <w:t>1</w:t>
        </w:r>
        <w:r>
          <w:rPr>
            <w:noProof/>
            <w:webHidden/>
          </w:rPr>
          <w:fldChar w:fldCharType="end"/>
        </w:r>
      </w:hyperlink>
    </w:p>
    <w:p w14:paraId="798219E1" w14:textId="77777777" w:rsidR="00CA1D4F" w:rsidRDefault="00CA1D4F">
      <w:pPr>
        <w:pStyle w:val="TOC3"/>
        <w:tabs>
          <w:tab w:val="right" w:leader="dot" w:pos="9628"/>
        </w:tabs>
        <w:rPr>
          <w:noProof/>
        </w:rPr>
      </w:pPr>
      <w:hyperlink w:anchor="_Toc237348304" w:history="1">
        <w:r w:rsidRPr="00412298">
          <w:rPr>
            <w:rStyle w:val="Hyperlink"/>
            <w:rFonts w:ascii="Segoe UI Semibold" w:hAnsi="Segoe UI Semibold"/>
            <w:noProof/>
          </w:rPr>
          <w:t>C.  Confirmation</w:t>
        </w:r>
        <w:r>
          <w:rPr>
            <w:noProof/>
            <w:webHidden/>
          </w:rPr>
          <w:tab/>
        </w:r>
        <w:r>
          <w:rPr>
            <w:noProof/>
            <w:webHidden/>
          </w:rPr>
          <w:fldChar w:fldCharType="begin"/>
        </w:r>
        <w:r>
          <w:rPr>
            <w:noProof/>
            <w:webHidden/>
          </w:rPr>
          <w:instrText xml:space="preserve"> PAGEREF _Toc237348304 \h </w:instrText>
        </w:r>
        <w:r>
          <w:rPr>
            <w:noProof/>
            <w:webHidden/>
          </w:rPr>
        </w:r>
        <w:r>
          <w:rPr>
            <w:noProof/>
            <w:webHidden/>
          </w:rPr>
          <w:fldChar w:fldCharType="separate"/>
        </w:r>
        <w:r>
          <w:rPr>
            <w:noProof/>
            <w:webHidden/>
          </w:rPr>
          <w:t>1</w:t>
        </w:r>
        <w:r>
          <w:rPr>
            <w:noProof/>
            <w:webHidden/>
          </w:rPr>
          <w:fldChar w:fldCharType="end"/>
        </w:r>
      </w:hyperlink>
    </w:p>
    <w:p w14:paraId="0F27C23B" w14:textId="77777777" w:rsidR="00CA1D4F" w:rsidRDefault="00CA1D4F">
      <w:pPr>
        <w:pStyle w:val="TOC1"/>
        <w:tabs>
          <w:tab w:val="right" w:leader="dot" w:pos="9628"/>
        </w:tabs>
        <w:rPr>
          <w:noProof/>
        </w:rPr>
      </w:pPr>
      <w:hyperlink w:anchor="_Toc237348305" w:history="1">
        <w:r w:rsidRPr="00412298">
          <w:rPr>
            <w:rStyle w:val="Hyperlink"/>
            <w:rFonts w:ascii="Segoe UI Semibold" w:hAnsi="Segoe UI Semibold"/>
            <w:noProof/>
          </w:rPr>
          <w:t>Schedule 19 — Conflict of Interest Declaration</w:t>
        </w:r>
        <w:r>
          <w:rPr>
            <w:noProof/>
            <w:webHidden/>
          </w:rPr>
          <w:tab/>
        </w:r>
        <w:r>
          <w:rPr>
            <w:noProof/>
            <w:webHidden/>
          </w:rPr>
          <w:fldChar w:fldCharType="begin"/>
        </w:r>
        <w:r>
          <w:rPr>
            <w:noProof/>
            <w:webHidden/>
          </w:rPr>
          <w:instrText xml:space="preserve"> PAGEREF _Toc237348305 \h </w:instrText>
        </w:r>
        <w:r>
          <w:rPr>
            <w:noProof/>
            <w:webHidden/>
          </w:rPr>
        </w:r>
        <w:r>
          <w:rPr>
            <w:noProof/>
            <w:webHidden/>
          </w:rPr>
          <w:fldChar w:fldCharType="separate"/>
        </w:r>
        <w:r>
          <w:rPr>
            <w:noProof/>
            <w:webHidden/>
          </w:rPr>
          <w:t>1</w:t>
        </w:r>
        <w:r>
          <w:rPr>
            <w:noProof/>
            <w:webHidden/>
          </w:rPr>
          <w:fldChar w:fldCharType="end"/>
        </w:r>
      </w:hyperlink>
    </w:p>
    <w:p w14:paraId="0352FDB8" w14:textId="77777777" w:rsidR="00CA1D4F" w:rsidRDefault="00CA1D4F">
      <w:pPr>
        <w:pStyle w:val="TOC3"/>
        <w:tabs>
          <w:tab w:val="right" w:leader="dot" w:pos="9628"/>
        </w:tabs>
        <w:rPr>
          <w:noProof/>
        </w:rPr>
      </w:pPr>
      <w:hyperlink w:anchor="_Toc237348306" w:history="1">
        <w:r w:rsidRPr="00412298">
          <w:rPr>
            <w:rStyle w:val="Hyperlink"/>
            <w:rFonts w:ascii="Segoe UI Semibold" w:hAnsi="Segoe UI Semibold"/>
            <w:noProof/>
          </w:rPr>
          <w:t>Proposed management of any declared conflict</w:t>
        </w:r>
        <w:r>
          <w:rPr>
            <w:noProof/>
            <w:webHidden/>
          </w:rPr>
          <w:tab/>
        </w:r>
        <w:r>
          <w:rPr>
            <w:noProof/>
            <w:webHidden/>
          </w:rPr>
          <w:fldChar w:fldCharType="begin"/>
        </w:r>
        <w:r>
          <w:rPr>
            <w:noProof/>
            <w:webHidden/>
          </w:rPr>
          <w:instrText xml:space="preserve"> PAGEREF _Toc237348306 \h </w:instrText>
        </w:r>
        <w:r>
          <w:rPr>
            <w:noProof/>
            <w:webHidden/>
          </w:rPr>
        </w:r>
        <w:r>
          <w:rPr>
            <w:noProof/>
            <w:webHidden/>
          </w:rPr>
          <w:fldChar w:fldCharType="separate"/>
        </w:r>
        <w:r>
          <w:rPr>
            <w:noProof/>
            <w:webHidden/>
          </w:rPr>
          <w:t>1</w:t>
        </w:r>
        <w:r>
          <w:rPr>
            <w:noProof/>
            <w:webHidden/>
          </w:rPr>
          <w:fldChar w:fldCharType="end"/>
        </w:r>
      </w:hyperlink>
    </w:p>
    <w:p w14:paraId="21DC3CBC" w14:textId="77777777" w:rsidR="00CA1D4F" w:rsidRDefault="00CA1D4F">
      <w:pPr>
        <w:pStyle w:val="TOC3"/>
        <w:tabs>
          <w:tab w:val="right" w:leader="dot" w:pos="9628"/>
        </w:tabs>
        <w:rPr>
          <w:noProof/>
        </w:rPr>
      </w:pPr>
      <w:hyperlink w:anchor="_Toc237348307" w:history="1">
        <w:r w:rsidRPr="00412298">
          <w:rPr>
            <w:rStyle w:val="Hyperlink"/>
            <w:rFonts w:ascii="Segoe UI Semibold" w:hAnsi="Segoe UI Semibold"/>
            <w:noProof/>
          </w:rPr>
          <w:t>Declaration</w:t>
        </w:r>
        <w:r>
          <w:rPr>
            <w:noProof/>
            <w:webHidden/>
          </w:rPr>
          <w:tab/>
        </w:r>
        <w:r>
          <w:rPr>
            <w:noProof/>
            <w:webHidden/>
          </w:rPr>
          <w:fldChar w:fldCharType="begin"/>
        </w:r>
        <w:r>
          <w:rPr>
            <w:noProof/>
            <w:webHidden/>
          </w:rPr>
          <w:instrText xml:space="preserve"> PAGEREF _Toc237348307 \h </w:instrText>
        </w:r>
        <w:r>
          <w:rPr>
            <w:noProof/>
            <w:webHidden/>
          </w:rPr>
        </w:r>
        <w:r>
          <w:rPr>
            <w:noProof/>
            <w:webHidden/>
          </w:rPr>
          <w:fldChar w:fldCharType="separate"/>
        </w:r>
        <w:r>
          <w:rPr>
            <w:noProof/>
            <w:webHidden/>
          </w:rPr>
          <w:t>1</w:t>
        </w:r>
        <w:r>
          <w:rPr>
            <w:noProof/>
            <w:webHidden/>
          </w:rPr>
          <w:fldChar w:fldCharType="end"/>
        </w:r>
      </w:hyperlink>
    </w:p>
    <w:p w14:paraId="1912B751" w14:textId="77777777" w:rsidR="00CA1D4F" w:rsidRDefault="00CA1D4F">
      <w:pPr>
        <w:pStyle w:val="TOC1"/>
        <w:tabs>
          <w:tab w:val="right" w:leader="dot" w:pos="9628"/>
        </w:tabs>
        <w:rPr>
          <w:noProof/>
        </w:rPr>
      </w:pPr>
      <w:hyperlink w:anchor="_Toc237348308" w:history="1">
        <w:r w:rsidRPr="00412298">
          <w:rPr>
            <w:rStyle w:val="Hyperlink"/>
            <w:rFonts w:ascii="Segoe UI Semibold" w:hAnsi="Segoe UI Semibold"/>
            <w:noProof/>
          </w:rPr>
          <w:t>Schedule 20 — Collusive Tendering, Anti-Bribery and Modern Slavery Declaration</w:t>
        </w:r>
        <w:r>
          <w:rPr>
            <w:noProof/>
            <w:webHidden/>
          </w:rPr>
          <w:tab/>
        </w:r>
        <w:r>
          <w:rPr>
            <w:noProof/>
            <w:webHidden/>
          </w:rPr>
          <w:fldChar w:fldCharType="begin"/>
        </w:r>
        <w:r>
          <w:rPr>
            <w:noProof/>
            <w:webHidden/>
          </w:rPr>
          <w:instrText xml:space="preserve"> PAGEREF _Toc237348308 \h </w:instrText>
        </w:r>
        <w:r>
          <w:rPr>
            <w:noProof/>
            <w:webHidden/>
          </w:rPr>
        </w:r>
        <w:r>
          <w:rPr>
            <w:noProof/>
            <w:webHidden/>
          </w:rPr>
          <w:fldChar w:fldCharType="separate"/>
        </w:r>
        <w:r>
          <w:rPr>
            <w:noProof/>
            <w:webHidden/>
          </w:rPr>
          <w:t>1</w:t>
        </w:r>
        <w:r>
          <w:rPr>
            <w:noProof/>
            <w:webHidden/>
          </w:rPr>
          <w:fldChar w:fldCharType="end"/>
        </w:r>
      </w:hyperlink>
    </w:p>
    <w:p w14:paraId="7E0F5FAF" w14:textId="77777777" w:rsidR="00CA1D4F" w:rsidRDefault="00CA1D4F">
      <w:pPr>
        <w:pStyle w:val="TOC3"/>
        <w:tabs>
          <w:tab w:val="right" w:leader="dot" w:pos="9628"/>
        </w:tabs>
        <w:rPr>
          <w:noProof/>
        </w:rPr>
      </w:pPr>
      <w:hyperlink w:anchor="_Toc237348309" w:history="1">
        <w:r w:rsidRPr="00412298">
          <w:rPr>
            <w:rStyle w:val="Hyperlink"/>
            <w:rFonts w:ascii="Segoe UI Semibold" w:hAnsi="Segoe UI Semibold"/>
            <w:noProof/>
          </w:rPr>
          <w:t>A.  Collusive tendering declaration</w:t>
        </w:r>
        <w:r>
          <w:rPr>
            <w:noProof/>
            <w:webHidden/>
          </w:rPr>
          <w:tab/>
        </w:r>
        <w:r>
          <w:rPr>
            <w:noProof/>
            <w:webHidden/>
          </w:rPr>
          <w:fldChar w:fldCharType="begin"/>
        </w:r>
        <w:r>
          <w:rPr>
            <w:noProof/>
            <w:webHidden/>
          </w:rPr>
          <w:instrText xml:space="preserve"> PAGEREF _Toc237348309 \h </w:instrText>
        </w:r>
        <w:r>
          <w:rPr>
            <w:noProof/>
            <w:webHidden/>
          </w:rPr>
        </w:r>
        <w:r>
          <w:rPr>
            <w:noProof/>
            <w:webHidden/>
          </w:rPr>
          <w:fldChar w:fldCharType="separate"/>
        </w:r>
        <w:r>
          <w:rPr>
            <w:noProof/>
            <w:webHidden/>
          </w:rPr>
          <w:t>1</w:t>
        </w:r>
        <w:r>
          <w:rPr>
            <w:noProof/>
            <w:webHidden/>
          </w:rPr>
          <w:fldChar w:fldCharType="end"/>
        </w:r>
      </w:hyperlink>
    </w:p>
    <w:p w14:paraId="2ED6C4CC" w14:textId="77777777" w:rsidR="00CA1D4F" w:rsidRDefault="00CA1D4F">
      <w:pPr>
        <w:pStyle w:val="TOC3"/>
        <w:tabs>
          <w:tab w:val="right" w:leader="dot" w:pos="9628"/>
        </w:tabs>
        <w:rPr>
          <w:noProof/>
        </w:rPr>
      </w:pPr>
      <w:hyperlink w:anchor="_Toc237348310" w:history="1">
        <w:r w:rsidRPr="00412298">
          <w:rPr>
            <w:rStyle w:val="Hyperlink"/>
            <w:rFonts w:ascii="Segoe UI Semibold" w:hAnsi="Segoe UI Semibold"/>
            <w:noProof/>
          </w:rPr>
          <w:t>B.  Anti-bribery and anti-corruption declaration</w:t>
        </w:r>
        <w:r>
          <w:rPr>
            <w:noProof/>
            <w:webHidden/>
          </w:rPr>
          <w:tab/>
        </w:r>
        <w:r>
          <w:rPr>
            <w:noProof/>
            <w:webHidden/>
          </w:rPr>
          <w:fldChar w:fldCharType="begin"/>
        </w:r>
        <w:r>
          <w:rPr>
            <w:noProof/>
            <w:webHidden/>
          </w:rPr>
          <w:instrText xml:space="preserve"> PAGEREF _Toc237348310 \h </w:instrText>
        </w:r>
        <w:r>
          <w:rPr>
            <w:noProof/>
            <w:webHidden/>
          </w:rPr>
        </w:r>
        <w:r>
          <w:rPr>
            <w:noProof/>
            <w:webHidden/>
          </w:rPr>
          <w:fldChar w:fldCharType="separate"/>
        </w:r>
        <w:r>
          <w:rPr>
            <w:noProof/>
            <w:webHidden/>
          </w:rPr>
          <w:t>1</w:t>
        </w:r>
        <w:r>
          <w:rPr>
            <w:noProof/>
            <w:webHidden/>
          </w:rPr>
          <w:fldChar w:fldCharType="end"/>
        </w:r>
      </w:hyperlink>
    </w:p>
    <w:p w14:paraId="00488248" w14:textId="77777777" w:rsidR="00CA1D4F" w:rsidRDefault="00CA1D4F">
      <w:pPr>
        <w:pStyle w:val="TOC3"/>
        <w:tabs>
          <w:tab w:val="right" w:leader="dot" w:pos="9628"/>
        </w:tabs>
        <w:rPr>
          <w:noProof/>
        </w:rPr>
      </w:pPr>
      <w:hyperlink w:anchor="_Toc237348311" w:history="1">
        <w:r w:rsidRPr="00412298">
          <w:rPr>
            <w:rStyle w:val="Hyperlink"/>
            <w:rFonts w:ascii="Segoe UI Semibold" w:hAnsi="Segoe UI Semibold"/>
            <w:noProof/>
          </w:rPr>
          <w:t>C.  Modern slavery and ethical supply chain declaration</w:t>
        </w:r>
        <w:r>
          <w:rPr>
            <w:noProof/>
            <w:webHidden/>
          </w:rPr>
          <w:tab/>
        </w:r>
        <w:r>
          <w:rPr>
            <w:noProof/>
            <w:webHidden/>
          </w:rPr>
          <w:fldChar w:fldCharType="begin"/>
        </w:r>
        <w:r>
          <w:rPr>
            <w:noProof/>
            <w:webHidden/>
          </w:rPr>
          <w:instrText xml:space="preserve"> PAGEREF _Toc237348311 \h </w:instrText>
        </w:r>
        <w:r>
          <w:rPr>
            <w:noProof/>
            <w:webHidden/>
          </w:rPr>
        </w:r>
        <w:r>
          <w:rPr>
            <w:noProof/>
            <w:webHidden/>
          </w:rPr>
          <w:fldChar w:fldCharType="separate"/>
        </w:r>
        <w:r>
          <w:rPr>
            <w:noProof/>
            <w:webHidden/>
          </w:rPr>
          <w:t>1</w:t>
        </w:r>
        <w:r>
          <w:rPr>
            <w:noProof/>
            <w:webHidden/>
          </w:rPr>
          <w:fldChar w:fldCharType="end"/>
        </w:r>
      </w:hyperlink>
    </w:p>
    <w:p w14:paraId="78BAB229" w14:textId="77777777" w:rsidR="00CA1D4F" w:rsidRDefault="00CA1D4F">
      <w:pPr>
        <w:pStyle w:val="TOC3"/>
        <w:tabs>
          <w:tab w:val="right" w:leader="dot" w:pos="9628"/>
        </w:tabs>
        <w:rPr>
          <w:noProof/>
        </w:rPr>
      </w:pPr>
      <w:hyperlink w:anchor="_Toc237348312" w:history="1">
        <w:r w:rsidRPr="00412298">
          <w:rPr>
            <w:rStyle w:val="Hyperlink"/>
            <w:rFonts w:ascii="Segoe UI Semibold" w:hAnsi="Segoe UI Semibold"/>
            <w:noProof/>
          </w:rPr>
          <w:t>D.  Execution</w:t>
        </w:r>
        <w:r>
          <w:rPr>
            <w:noProof/>
            <w:webHidden/>
          </w:rPr>
          <w:tab/>
        </w:r>
        <w:r>
          <w:rPr>
            <w:noProof/>
            <w:webHidden/>
          </w:rPr>
          <w:fldChar w:fldCharType="begin"/>
        </w:r>
        <w:r>
          <w:rPr>
            <w:noProof/>
            <w:webHidden/>
          </w:rPr>
          <w:instrText xml:space="preserve"> PAGEREF _Toc237348312 \h </w:instrText>
        </w:r>
        <w:r>
          <w:rPr>
            <w:noProof/>
            <w:webHidden/>
          </w:rPr>
        </w:r>
        <w:r>
          <w:rPr>
            <w:noProof/>
            <w:webHidden/>
          </w:rPr>
          <w:fldChar w:fldCharType="separate"/>
        </w:r>
        <w:r>
          <w:rPr>
            <w:noProof/>
            <w:webHidden/>
          </w:rPr>
          <w:t>1</w:t>
        </w:r>
        <w:r>
          <w:rPr>
            <w:noProof/>
            <w:webHidden/>
          </w:rPr>
          <w:fldChar w:fldCharType="end"/>
        </w:r>
      </w:hyperlink>
    </w:p>
    <w:p w14:paraId="2D51BCF8" w14:textId="77777777" w:rsidR="00CA1D4F" w:rsidRDefault="00CA1D4F">
      <w:pPr>
        <w:pStyle w:val="TOC1"/>
        <w:tabs>
          <w:tab w:val="right" w:leader="dot" w:pos="9628"/>
        </w:tabs>
        <w:rPr>
          <w:noProof/>
        </w:rPr>
      </w:pPr>
      <w:hyperlink w:anchor="_Toc237348313" w:history="1">
        <w:r w:rsidRPr="00412298">
          <w:rPr>
            <w:rStyle w:val="Hyperlink"/>
            <w:rFonts w:ascii="Segoe UI Semibold" w:hAnsi="Segoe UI Semibold"/>
            <w:noProof/>
          </w:rPr>
          <w:t>Schedule 21 — Local Content and Social Procurement Commitments</w:t>
        </w:r>
        <w:r>
          <w:rPr>
            <w:noProof/>
            <w:webHidden/>
          </w:rPr>
          <w:tab/>
        </w:r>
        <w:r>
          <w:rPr>
            <w:noProof/>
            <w:webHidden/>
          </w:rPr>
          <w:fldChar w:fldCharType="begin"/>
        </w:r>
        <w:r>
          <w:rPr>
            <w:noProof/>
            <w:webHidden/>
          </w:rPr>
          <w:instrText xml:space="preserve"> PAGEREF _Toc237348313 \h </w:instrText>
        </w:r>
        <w:r>
          <w:rPr>
            <w:noProof/>
            <w:webHidden/>
          </w:rPr>
        </w:r>
        <w:r>
          <w:rPr>
            <w:noProof/>
            <w:webHidden/>
          </w:rPr>
          <w:fldChar w:fldCharType="separate"/>
        </w:r>
        <w:r>
          <w:rPr>
            <w:noProof/>
            <w:webHidden/>
          </w:rPr>
          <w:t>1</w:t>
        </w:r>
        <w:r>
          <w:rPr>
            <w:noProof/>
            <w:webHidden/>
          </w:rPr>
          <w:fldChar w:fldCharType="end"/>
        </w:r>
      </w:hyperlink>
    </w:p>
    <w:p w14:paraId="33CB3183" w14:textId="77777777" w:rsidR="00CA1D4F" w:rsidRDefault="00CA1D4F">
      <w:pPr>
        <w:pStyle w:val="TOC3"/>
        <w:tabs>
          <w:tab w:val="right" w:leader="dot" w:pos="9628"/>
        </w:tabs>
        <w:rPr>
          <w:noProof/>
        </w:rPr>
      </w:pPr>
      <w:hyperlink w:anchor="_Toc237348314" w:history="1">
        <w:r w:rsidRPr="00412298">
          <w:rPr>
            <w:rStyle w:val="Hyperlink"/>
            <w:rFonts w:ascii="Segoe UI Semibold" w:hAnsi="Segoe UI Semibold"/>
            <w:noProof/>
          </w:rPr>
          <w:t>Delivery plan</w:t>
        </w:r>
        <w:r>
          <w:rPr>
            <w:noProof/>
            <w:webHidden/>
          </w:rPr>
          <w:tab/>
        </w:r>
        <w:r>
          <w:rPr>
            <w:noProof/>
            <w:webHidden/>
          </w:rPr>
          <w:fldChar w:fldCharType="begin"/>
        </w:r>
        <w:r>
          <w:rPr>
            <w:noProof/>
            <w:webHidden/>
          </w:rPr>
          <w:instrText xml:space="preserve"> PAGEREF _Toc237348314 \h </w:instrText>
        </w:r>
        <w:r>
          <w:rPr>
            <w:noProof/>
            <w:webHidden/>
          </w:rPr>
        </w:r>
        <w:r>
          <w:rPr>
            <w:noProof/>
            <w:webHidden/>
          </w:rPr>
          <w:fldChar w:fldCharType="separate"/>
        </w:r>
        <w:r>
          <w:rPr>
            <w:noProof/>
            <w:webHidden/>
          </w:rPr>
          <w:t>1</w:t>
        </w:r>
        <w:r>
          <w:rPr>
            <w:noProof/>
            <w:webHidden/>
          </w:rPr>
          <w:fldChar w:fldCharType="end"/>
        </w:r>
      </w:hyperlink>
    </w:p>
    <w:p w14:paraId="15374A01" w14:textId="77777777" w:rsidR="00CA1D4F" w:rsidRDefault="00CA1D4F">
      <w:pPr>
        <w:pStyle w:val="TOC1"/>
        <w:tabs>
          <w:tab w:val="right" w:leader="dot" w:pos="9628"/>
        </w:tabs>
        <w:rPr>
          <w:noProof/>
        </w:rPr>
      </w:pPr>
      <w:hyperlink w:anchor="_Toc237348315" w:history="1">
        <w:r w:rsidRPr="00412298">
          <w:rPr>
            <w:rStyle w:val="Hyperlink"/>
            <w:rFonts w:ascii="Segoe UI Semibold" w:hAnsi="Segoe UI Semibold"/>
            <w:noProof/>
          </w:rPr>
          <w:t>Schedule 22 — Alternative Tender / Value Engineering Proposals</w:t>
        </w:r>
        <w:r>
          <w:rPr>
            <w:noProof/>
            <w:webHidden/>
          </w:rPr>
          <w:tab/>
        </w:r>
        <w:r>
          <w:rPr>
            <w:noProof/>
            <w:webHidden/>
          </w:rPr>
          <w:fldChar w:fldCharType="begin"/>
        </w:r>
        <w:r>
          <w:rPr>
            <w:noProof/>
            <w:webHidden/>
          </w:rPr>
          <w:instrText xml:space="preserve"> PAGEREF _Toc237348315 \h </w:instrText>
        </w:r>
        <w:r>
          <w:rPr>
            <w:noProof/>
            <w:webHidden/>
          </w:rPr>
        </w:r>
        <w:r>
          <w:rPr>
            <w:noProof/>
            <w:webHidden/>
          </w:rPr>
          <w:fldChar w:fldCharType="separate"/>
        </w:r>
        <w:r>
          <w:rPr>
            <w:noProof/>
            <w:webHidden/>
          </w:rPr>
          <w:t>1</w:t>
        </w:r>
        <w:r>
          <w:rPr>
            <w:noProof/>
            <w:webHidden/>
          </w:rPr>
          <w:fldChar w:fldCharType="end"/>
        </w:r>
      </w:hyperlink>
    </w:p>
    <w:p w14:paraId="051ED2EC" w14:textId="77777777" w:rsidR="00CA1D4F" w:rsidRDefault="00CA1D4F">
      <w:pPr>
        <w:pStyle w:val="TOC3"/>
        <w:tabs>
          <w:tab w:val="right" w:leader="dot" w:pos="9628"/>
        </w:tabs>
        <w:rPr>
          <w:noProof/>
        </w:rPr>
      </w:pPr>
      <w:hyperlink w:anchor="_Toc237348316" w:history="1">
        <w:r w:rsidRPr="00412298">
          <w:rPr>
            <w:rStyle w:val="Hyperlink"/>
            <w:rFonts w:ascii="Segoe UI Semibold" w:hAnsi="Segoe UI Semibold"/>
            <w:noProof/>
          </w:rPr>
          <w:t>Value engineering proposals (offered without departing from the Scope of Works)</w:t>
        </w:r>
        <w:r>
          <w:rPr>
            <w:noProof/>
            <w:webHidden/>
          </w:rPr>
          <w:tab/>
        </w:r>
        <w:r>
          <w:rPr>
            <w:noProof/>
            <w:webHidden/>
          </w:rPr>
          <w:fldChar w:fldCharType="begin"/>
        </w:r>
        <w:r>
          <w:rPr>
            <w:noProof/>
            <w:webHidden/>
          </w:rPr>
          <w:instrText xml:space="preserve"> PAGEREF _Toc237348316 \h </w:instrText>
        </w:r>
        <w:r>
          <w:rPr>
            <w:noProof/>
            <w:webHidden/>
          </w:rPr>
        </w:r>
        <w:r>
          <w:rPr>
            <w:noProof/>
            <w:webHidden/>
          </w:rPr>
          <w:fldChar w:fldCharType="separate"/>
        </w:r>
        <w:r>
          <w:rPr>
            <w:noProof/>
            <w:webHidden/>
          </w:rPr>
          <w:t>1</w:t>
        </w:r>
        <w:r>
          <w:rPr>
            <w:noProof/>
            <w:webHidden/>
          </w:rPr>
          <w:fldChar w:fldCharType="end"/>
        </w:r>
      </w:hyperlink>
    </w:p>
    <w:p w14:paraId="0A8E50F3" w14:textId="77777777" w:rsidR="00CA1D4F" w:rsidRDefault="00CA1D4F">
      <w:pPr>
        <w:pStyle w:val="TOC1"/>
        <w:tabs>
          <w:tab w:val="right" w:leader="dot" w:pos="9628"/>
        </w:tabs>
        <w:rPr>
          <w:noProof/>
        </w:rPr>
      </w:pPr>
      <w:hyperlink w:anchor="_Toc237348317" w:history="1">
        <w:r w:rsidRPr="00412298">
          <w:rPr>
            <w:rStyle w:val="Hyperlink"/>
            <w:rFonts w:ascii="Segoe UI Semibold" w:hAnsi="Segoe UI Semibold"/>
            <w:noProof/>
          </w:rPr>
          <w:t>Schedule 23 — Tender Compliance Checklist</w:t>
        </w:r>
        <w:r>
          <w:rPr>
            <w:noProof/>
            <w:webHidden/>
          </w:rPr>
          <w:tab/>
        </w:r>
        <w:r>
          <w:rPr>
            <w:noProof/>
            <w:webHidden/>
          </w:rPr>
          <w:fldChar w:fldCharType="begin"/>
        </w:r>
        <w:r>
          <w:rPr>
            <w:noProof/>
            <w:webHidden/>
          </w:rPr>
          <w:instrText xml:space="preserve"> PAGEREF _Toc237348317 \h </w:instrText>
        </w:r>
        <w:r>
          <w:rPr>
            <w:noProof/>
            <w:webHidden/>
          </w:rPr>
        </w:r>
        <w:r>
          <w:rPr>
            <w:noProof/>
            <w:webHidden/>
          </w:rPr>
          <w:fldChar w:fldCharType="separate"/>
        </w:r>
        <w:r>
          <w:rPr>
            <w:noProof/>
            <w:webHidden/>
          </w:rPr>
          <w:t>1</w:t>
        </w:r>
        <w:r>
          <w:rPr>
            <w:noProof/>
            <w:webHidden/>
          </w:rPr>
          <w:fldChar w:fldCharType="end"/>
        </w:r>
      </w:hyperlink>
    </w:p>
    <w:p w14:paraId="10C42A03" w14:textId="77777777" w:rsidR="00CA1D4F" w:rsidRDefault="00CA1D4F">
      <w:pPr>
        <w:pStyle w:val="TOC3"/>
        <w:tabs>
          <w:tab w:val="right" w:leader="dot" w:pos="9628"/>
        </w:tabs>
        <w:rPr>
          <w:noProof/>
        </w:rPr>
      </w:pPr>
      <w:hyperlink w:anchor="_Toc237348318" w:history="1">
        <w:r w:rsidRPr="00412298">
          <w:rPr>
            <w:rStyle w:val="Hyperlink"/>
            <w:rFonts w:ascii="Segoe UI Semibold" w:hAnsi="Segoe UI Semibold"/>
            <w:noProof/>
          </w:rPr>
          <w:t>Additional conformance checks</w:t>
        </w:r>
        <w:r>
          <w:rPr>
            <w:noProof/>
            <w:webHidden/>
          </w:rPr>
          <w:tab/>
        </w:r>
        <w:r>
          <w:rPr>
            <w:noProof/>
            <w:webHidden/>
          </w:rPr>
          <w:fldChar w:fldCharType="begin"/>
        </w:r>
        <w:r>
          <w:rPr>
            <w:noProof/>
            <w:webHidden/>
          </w:rPr>
          <w:instrText xml:space="preserve"> PAGEREF _Toc237348318 \h </w:instrText>
        </w:r>
        <w:r>
          <w:rPr>
            <w:noProof/>
            <w:webHidden/>
          </w:rPr>
        </w:r>
        <w:r>
          <w:rPr>
            <w:noProof/>
            <w:webHidden/>
          </w:rPr>
          <w:fldChar w:fldCharType="separate"/>
        </w:r>
        <w:r>
          <w:rPr>
            <w:noProof/>
            <w:webHidden/>
          </w:rPr>
          <w:t>1</w:t>
        </w:r>
        <w:r>
          <w:rPr>
            <w:noProof/>
            <w:webHidden/>
          </w:rPr>
          <w:fldChar w:fldCharType="end"/>
        </w:r>
      </w:hyperlink>
    </w:p>
    <w:p w14:paraId="508C5D40" w14:textId="77777777" w:rsidR="00CA1D4F" w:rsidRDefault="00CA1D4F">
      <w:pPr>
        <w:pStyle w:val="TOC3"/>
        <w:tabs>
          <w:tab w:val="right" w:leader="dot" w:pos="9628"/>
        </w:tabs>
        <w:rPr>
          <w:noProof/>
        </w:rPr>
      </w:pPr>
      <w:hyperlink w:anchor="_Toc237348319" w:history="1">
        <w:r w:rsidRPr="00412298">
          <w:rPr>
            <w:rStyle w:val="Hyperlink"/>
            <w:rFonts w:ascii="Segoe UI Semibold" w:hAnsi="Segoe UI Semibold"/>
            <w:noProof/>
          </w:rPr>
          <w:t>Checklist certification</w:t>
        </w:r>
        <w:r>
          <w:rPr>
            <w:noProof/>
            <w:webHidden/>
          </w:rPr>
          <w:tab/>
        </w:r>
        <w:r>
          <w:rPr>
            <w:noProof/>
            <w:webHidden/>
          </w:rPr>
          <w:fldChar w:fldCharType="begin"/>
        </w:r>
        <w:r>
          <w:rPr>
            <w:noProof/>
            <w:webHidden/>
          </w:rPr>
          <w:instrText xml:space="preserve"> PAGEREF _Toc237348319 \h </w:instrText>
        </w:r>
        <w:r>
          <w:rPr>
            <w:noProof/>
            <w:webHidden/>
          </w:rPr>
        </w:r>
        <w:r>
          <w:rPr>
            <w:noProof/>
            <w:webHidden/>
          </w:rPr>
          <w:fldChar w:fldCharType="separate"/>
        </w:r>
        <w:r>
          <w:rPr>
            <w:noProof/>
            <w:webHidden/>
          </w:rPr>
          <w:t>1</w:t>
        </w:r>
        <w:r>
          <w:rPr>
            <w:noProof/>
            <w:webHidden/>
          </w:rPr>
          <w:fldChar w:fldCharType="end"/>
        </w:r>
      </w:hyperlink>
    </w:p>
    <w:p w14:paraId="33E247E0" w14:textId="77777777" w:rsidR="00CA1D4F" w:rsidRDefault="00CA1D4F">
      <w:pPr>
        <w:pStyle w:val="TOC1"/>
        <w:tabs>
          <w:tab w:val="right" w:leader="dot" w:pos="9628"/>
        </w:tabs>
        <w:rPr>
          <w:noProof/>
        </w:rPr>
      </w:pPr>
      <w:hyperlink w:anchor="_Toc237348320" w:history="1">
        <w:r w:rsidRPr="00412298">
          <w:rPr>
            <w:rStyle w:val="Hyperlink"/>
            <w:rFonts w:ascii="Segoe UI Semibold" w:hAnsi="Segoe UI Semibold"/>
            <w:noProof/>
          </w:rPr>
          <w:t>End of Request for Tender</w:t>
        </w:r>
        <w:r>
          <w:rPr>
            <w:noProof/>
            <w:webHidden/>
          </w:rPr>
          <w:tab/>
        </w:r>
        <w:r>
          <w:rPr>
            <w:noProof/>
            <w:webHidden/>
          </w:rPr>
          <w:fldChar w:fldCharType="begin"/>
        </w:r>
        <w:r>
          <w:rPr>
            <w:noProof/>
            <w:webHidden/>
          </w:rPr>
          <w:instrText xml:space="preserve"> PAGEREF _Toc237348320 \h </w:instrText>
        </w:r>
        <w:r>
          <w:rPr>
            <w:noProof/>
            <w:webHidden/>
          </w:rPr>
        </w:r>
        <w:r>
          <w:rPr>
            <w:noProof/>
            <w:webHidden/>
          </w:rPr>
          <w:fldChar w:fldCharType="separate"/>
        </w:r>
        <w:r>
          <w:rPr>
            <w:noProof/>
            <w:webHidden/>
          </w:rPr>
          <w:t>1</w:t>
        </w:r>
        <w:r>
          <w:rPr>
            <w:noProof/>
            <w:webHidden/>
          </w:rPr>
          <w:fldChar w:fldCharType="end"/>
        </w:r>
      </w:hyperlink>
    </w:p>
    <w:p w14:paraId="0AEC3E3C" w14:textId="77777777" w:rsidR="007B51ED" w:rsidRDefault="00000000">
      <w:r>
        <w:fldChar w:fldCharType="end"/>
      </w:r>
    </w:p>
    <w:p w14:paraId="241C3FD1" w14:textId="77777777" w:rsidR="007B51ED" w:rsidRDefault="00000000">
      <w:pPr>
        <w:spacing w:before="200"/>
      </w:pPr>
      <w:r>
        <w:rPr>
          <w:i/>
          <w:color w:val="8E98A2"/>
          <w:sz w:val="17"/>
        </w:rPr>
        <w:t>If the contents list above shows a placeholder, select the whole document and press F9 in Word to update the fields.</w:t>
      </w:r>
    </w:p>
    <w:p w14:paraId="6AC8FB5B" w14:textId="77777777" w:rsidR="007B51ED" w:rsidRDefault="00000000">
      <w:pPr>
        <w:pStyle w:val="Heading1"/>
        <w:pageBreakBefore/>
        <w:spacing w:before="0" w:after="40"/>
      </w:pPr>
      <w:bookmarkStart w:id="6" w:name="_Toc237348089"/>
      <w:r>
        <w:rPr>
          <w:rFonts w:ascii="Segoe UI Semibold" w:hAnsi="Segoe UI Semibold"/>
        </w:rPr>
        <w:lastRenderedPageBreak/>
        <w:t>Notice to Tenderers</w:t>
      </w:r>
      <w:bookmarkEnd w:id="6"/>
    </w:p>
    <w:p w14:paraId="3B5FC85F" w14:textId="77777777" w:rsidR="007B51ED" w:rsidRDefault="007B51ED">
      <w:pPr>
        <w:shd w:val="clear" w:color="auto" w:fill="3480BC"/>
        <w:spacing w:after="160"/>
      </w:pPr>
    </w:p>
    <w:p w14:paraId="6496B728" w14:textId="77777777" w:rsidR="007B51ED" w:rsidRDefault="00000000">
      <w:pPr>
        <w:spacing w:after="160"/>
      </w:pPr>
      <w:r>
        <w:rPr>
          <w:sz w:val="19"/>
        </w:rPr>
        <w:t>Read this page before you begin. It summarises the requirements that most often cause an otherwise competitive Tender to be set aside.</w:t>
      </w: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0776BE0A" w14:textId="77777777">
        <w:tc>
          <w:tcPr>
            <w:tcW w:w="9638" w:type="dxa"/>
            <w:shd w:val="clear" w:color="auto" w:fill="FBF0DE"/>
          </w:tcPr>
          <w:p w14:paraId="04FD60C9" w14:textId="77777777" w:rsidR="007B51ED" w:rsidRDefault="00000000">
            <w:r>
              <w:rPr>
                <w:i/>
                <w:sz w:val="17"/>
              </w:rPr>
              <w:t>LATE TENDERS ARE NOT CONSIDERED. A Tender that has not been fully received at the Lodgement Address by the Closing Time will not be evaluated, whatever the reason (clause 7.5). Upload of a large Tender takes time — lodge early.</w:t>
            </w:r>
          </w:p>
        </w:tc>
      </w:tr>
    </w:tbl>
    <w:p w14:paraId="71652FE4" w14:textId="77777777" w:rsidR="007B51ED" w:rsidRDefault="007B51ED">
      <w:pPr>
        <w:spacing w:after="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45872F62" w14:textId="77777777">
        <w:tc>
          <w:tcPr>
            <w:tcW w:w="9638" w:type="dxa"/>
            <w:shd w:val="clear" w:color="auto" w:fill="FBF0DE"/>
          </w:tcPr>
          <w:p w14:paraId="51EB28C0" w14:textId="77777777" w:rsidR="007B51ED" w:rsidRDefault="00000000">
            <w:r>
              <w:rPr>
                <w:i/>
                <w:sz w:val="17"/>
              </w:rPr>
              <w:t>NO PRICING IN THE TECHNICAL ENVELOPE. Envelope A must contain no price, rate or total. Including pricing information in the technical envelope compromises the two-envelope evaluation and may render the Tender Non-Conforming (clause 7.2).</w:t>
            </w:r>
          </w:p>
        </w:tc>
      </w:tr>
    </w:tbl>
    <w:p w14:paraId="6E319013" w14:textId="77777777" w:rsidR="007B51ED" w:rsidRDefault="007B51ED">
      <w:pPr>
        <w:spacing w:after="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55348EB6" w14:textId="77777777">
        <w:tc>
          <w:tcPr>
            <w:tcW w:w="9638" w:type="dxa"/>
            <w:shd w:val="clear" w:color="auto" w:fill="FBF0DE"/>
          </w:tcPr>
          <w:p w14:paraId="7E71220F" w14:textId="77777777" w:rsidR="007B51ED" w:rsidRDefault="00000000">
            <w:r>
              <w:rPr>
                <w:i/>
                <w:sz w:val="17"/>
              </w:rPr>
              <w:t>STATE EVERY QUALIFICATION IN SCHEDULE 18. A qualification, exclusion or departure stated in a covering letter, an email, a standard terms document or the small print of a quotation is of no effect and is deemed withdrawn (clause 7.11). Unpriced departures will be valued by the Principal at its own estimate (clause 14.2).</w:t>
            </w:r>
          </w:p>
        </w:tc>
      </w:tr>
    </w:tbl>
    <w:p w14:paraId="5C53C04B" w14:textId="77777777" w:rsidR="007B51ED" w:rsidRDefault="007B51ED">
      <w:pPr>
        <w:spacing w:after="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1DA46027" w14:textId="77777777">
        <w:tc>
          <w:tcPr>
            <w:tcW w:w="9638" w:type="dxa"/>
            <w:shd w:val="clear" w:color="auto" w:fill="FBF0DE"/>
          </w:tcPr>
          <w:p w14:paraId="1404F7D5" w14:textId="77777777" w:rsidR="007B51ED" w:rsidRDefault="00000000">
            <w:r>
              <w:rPr>
                <w:i/>
                <w:sz w:val="17"/>
              </w:rPr>
              <w:t>ONE POINT OF CONTACT ONLY. Do not contact any other person in the Principal's organisation, any adviser, any consultant or any member of the Evaluation Panel about this tender. Canvassing is a ground for exclusion (clauses 5.1, 5.2 and 5.5).</w:t>
            </w:r>
          </w:p>
        </w:tc>
      </w:tr>
    </w:tbl>
    <w:p w14:paraId="46096D5E" w14:textId="77777777" w:rsidR="007B51ED" w:rsidRDefault="007B51ED">
      <w:pPr>
        <w:spacing w:after="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392165E9" w14:textId="77777777">
        <w:tc>
          <w:tcPr>
            <w:tcW w:w="9638" w:type="dxa"/>
            <w:shd w:val="clear" w:color="auto" w:fill="FBF0DE"/>
          </w:tcPr>
          <w:p w14:paraId="72B587A3" w14:textId="77777777" w:rsidR="007B51ED" w:rsidRDefault="00000000">
            <w:r>
              <w:rPr>
                <w:i/>
                <w:sz w:val="17"/>
              </w:rPr>
              <w:t>ACKNOWLEDGE EVERY ADDENDUM in Schedule 1. A Tender that does not acknowledge all Addenda may be treated as Non-Conforming (clause 5.4).</w:t>
            </w:r>
          </w:p>
        </w:tc>
      </w:tr>
    </w:tbl>
    <w:p w14:paraId="514F727C" w14:textId="77777777" w:rsidR="007B51ED" w:rsidRDefault="007B51ED">
      <w:pPr>
        <w:spacing w:after="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2F77CB9C" w14:textId="77777777">
        <w:tc>
          <w:tcPr>
            <w:tcW w:w="9638" w:type="dxa"/>
            <w:shd w:val="clear" w:color="auto" w:fill="FBF0DE"/>
          </w:tcPr>
          <w:p w14:paraId="6FE7ECE4" w14:textId="77777777" w:rsidR="007B51ED" w:rsidRDefault="00000000">
            <w:r>
              <w:rPr>
                <w:i/>
                <w:sz w:val="17"/>
              </w:rPr>
              <w:t>RETURN THE PRICING WORKBOOK IN NATIVE FORMAT. The workbook Mastt_Tender_Evaluation_and_Pricing_Global.xlsx must be returned as a working .xlsx file with formulas intact, unprotected and unlinked. A PDF or a scan does not satisfy Schedule 5 (clause 8.10).</w:t>
            </w:r>
          </w:p>
        </w:tc>
      </w:tr>
    </w:tbl>
    <w:p w14:paraId="21CADEFD" w14:textId="77777777" w:rsidR="007B51ED" w:rsidRDefault="007B51ED">
      <w:pPr>
        <w:spacing w:after="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72C6BE6F" w14:textId="77777777">
        <w:tc>
          <w:tcPr>
            <w:tcW w:w="9638" w:type="dxa"/>
            <w:shd w:val="clear" w:color="auto" w:fill="FBF0DE"/>
          </w:tcPr>
          <w:p w14:paraId="7ED9560A" w14:textId="77777777" w:rsidR="007B51ED" w:rsidRDefault="00000000">
            <w:r>
              <w:rPr>
                <w:i/>
                <w:sz w:val="17"/>
              </w:rPr>
              <w:t>COMPLETE EVERY MANDATORY SCHEDULE. Use the checklist in Schedule 23. A missing Schedule is the most common single cause of a Tender failing the conformance check (clauses 7.6 and 9.2).</w:t>
            </w:r>
          </w:p>
        </w:tc>
      </w:tr>
    </w:tbl>
    <w:p w14:paraId="4D848B74" w14:textId="77777777" w:rsidR="007B51ED" w:rsidRDefault="007B51ED">
      <w:pPr>
        <w:spacing w:after="0"/>
      </w:pPr>
    </w:p>
    <w:tbl>
      <w:tblPr>
        <w:tblW w:w="9639" w:type="dxa"/>
        <w:tblBorders>
          <w:top w:val="single" w:sz="2" w:space="0" w:color="E6EFF7"/>
          <w:left w:val="single" w:sz="2" w:space="0" w:color="E6EFF7"/>
          <w:bottom w:val="single" w:sz="2" w:space="0" w:color="E6EFF7"/>
          <w:right w:val="single" w:sz="2" w:space="0" w:color="E6EFF7"/>
          <w:insideH w:val="single" w:sz="2" w:space="0" w:color="E6EFF7"/>
          <w:insideV w:val="single" w:sz="2" w:space="0" w:color="E6EFF7"/>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606BEC29" w14:textId="77777777">
        <w:tc>
          <w:tcPr>
            <w:tcW w:w="9638" w:type="dxa"/>
            <w:shd w:val="clear" w:color="auto" w:fill="E6EFF7"/>
          </w:tcPr>
          <w:p w14:paraId="70E6C6F7" w14:textId="77777777" w:rsidR="007B51ED" w:rsidRDefault="00000000">
            <w:r>
              <w:rPr>
                <w:i/>
                <w:sz w:val="17"/>
              </w:rPr>
              <w:t>THE LOWEST PRICE DOES NOT WIN AUTOMATICALLY. Tenders are assessed on best value for money against the weighted criteria in clause 9.3. The Principal reserves the rights set out in clause 16, including the right not to accept any Tender.</w:t>
            </w:r>
          </w:p>
        </w:tc>
      </w:tr>
    </w:tbl>
    <w:p w14:paraId="274FD99B" w14:textId="77777777" w:rsidR="007B51ED" w:rsidRDefault="007B51ED">
      <w:pPr>
        <w:spacing w:after="0"/>
      </w:pPr>
    </w:p>
    <w:tbl>
      <w:tblPr>
        <w:tblW w:w="9639" w:type="dxa"/>
        <w:tblBorders>
          <w:top w:val="single" w:sz="2" w:space="0" w:color="E6EFF7"/>
          <w:left w:val="single" w:sz="2" w:space="0" w:color="E6EFF7"/>
          <w:bottom w:val="single" w:sz="2" w:space="0" w:color="E6EFF7"/>
          <w:right w:val="single" w:sz="2" w:space="0" w:color="E6EFF7"/>
          <w:insideH w:val="single" w:sz="2" w:space="0" w:color="E6EFF7"/>
          <w:insideV w:val="single" w:sz="2" w:space="0" w:color="E6EFF7"/>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07E16171" w14:textId="77777777">
        <w:tc>
          <w:tcPr>
            <w:tcW w:w="9638" w:type="dxa"/>
            <w:shd w:val="clear" w:color="auto" w:fill="E6EFF7"/>
          </w:tcPr>
          <w:p w14:paraId="3D5BDAB0" w14:textId="77777777" w:rsidR="007B51ED" w:rsidRDefault="00000000">
            <w:r>
              <w:rPr>
                <w:i/>
                <w:sz w:val="17"/>
              </w:rPr>
              <w:t>TENDERING IS AT YOUR OWN COST. The Principal will not reimburse any cost of preparing, clarifying, presenting or negotiating a Tender, whether or not the process is completed (clause 7.8).</w:t>
            </w:r>
          </w:p>
        </w:tc>
      </w:tr>
    </w:tbl>
    <w:p w14:paraId="6C63D4CF" w14:textId="77777777" w:rsidR="007B51ED" w:rsidRDefault="007B51ED">
      <w:pPr>
        <w:spacing w:after="0"/>
      </w:pPr>
    </w:p>
    <w:tbl>
      <w:tblPr>
        <w:tblW w:w="9639" w:type="dxa"/>
        <w:tblBorders>
          <w:top w:val="single" w:sz="2" w:space="0" w:color="E6EFF7"/>
          <w:left w:val="single" w:sz="2" w:space="0" w:color="E6EFF7"/>
          <w:bottom w:val="single" w:sz="2" w:space="0" w:color="E6EFF7"/>
          <w:right w:val="single" w:sz="2" w:space="0" w:color="E6EFF7"/>
          <w:insideH w:val="single" w:sz="2" w:space="0" w:color="E6EFF7"/>
          <w:insideV w:val="single" w:sz="2" w:space="0" w:color="E6EFF7"/>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7BA99294" w14:textId="77777777">
        <w:tc>
          <w:tcPr>
            <w:tcW w:w="9638" w:type="dxa"/>
            <w:shd w:val="clear" w:color="auto" w:fill="E6EFF7"/>
          </w:tcPr>
          <w:p w14:paraId="4CE80235" w14:textId="77777777" w:rsidR="007B51ED" w:rsidRDefault="00000000">
            <w:r>
              <w:rPr>
                <w:i/>
                <w:sz w:val="17"/>
              </w:rPr>
              <w:t>PROBITY. If you have a concern about the conduct of this process, raise it with the Probity Adviser named in clause 5.1. Raising a concern will not prejudice your Tender (clause 10.7).</w:t>
            </w:r>
          </w:p>
        </w:tc>
      </w:tr>
    </w:tbl>
    <w:p w14:paraId="3369241D" w14:textId="77777777" w:rsidR="007B51ED" w:rsidRDefault="007B51ED">
      <w:pPr>
        <w:spacing w:after="0"/>
      </w:pPr>
    </w:p>
    <w:p w14:paraId="639B392F" w14:textId="77777777" w:rsidR="007B51ED" w:rsidRDefault="00000000">
      <w:pPr>
        <w:spacing w:after="160"/>
      </w:pPr>
      <w:r>
        <w:rPr>
          <w:i/>
          <w:color w:val="8E98A2"/>
          <w:sz w:val="17"/>
        </w:rPr>
        <w:t>[ Keep this page. Experience across capital projects is that a one-page warning sheet measurably reduces the number of non-conforming tenders received, which means more competitive tension and less rework for the evaluation panel. ]</w:t>
      </w:r>
    </w:p>
    <w:p w14:paraId="54EDB94F" w14:textId="77777777" w:rsidR="007B51ED" w:rsidRDefault="007B51ED">
      <w:pPr>
        <w:pageBreakBefore/>
        <w:spacing w:after="0"/>
      </w:pPr>
    </w:p>
    <w:p w14:paraId="3EEAE17E" w14:textId="77777777" w:rsidR="007B51ED" w:rsidRDefault="007B51ED">
      <w:pPr>
        <w:spacing w:after="0"/>
      </w:pPr>
    </w:p>
    <w:tbl>
      <w:tblPr>
        <w:tblW w:w="9639" w:type="dxa"/>
        <w:tblBorders>
          <w:top w:val="single" w:sz="2" w:space="0" w:color="0C1628"/>
          <w:left w:val="single" w:sz="2" w:space="0" w:color="0C1628"/>
          <w:bottom w:val="single" w:sz="2" w:space="0" w:color="0C1628"/>
          <w:right w:val="single" w:sz="2" w:space="0" w:color="0C1628"/>
        </w:tblBorders>
        <w:tblLayout w:type="fixed"/>
        <w:tblCellMar>
          <w:top w:w="340" w:type="dxa"/>
          <w:left w:w="300" w:type="dxa"/>
          <w:bottom w:w="340" w:type="dxa"/>
          <w:right w:w="300" w:type="dxa"/>
        </w:tblCellMar>
        <w:tblLook w:val="04A0" w:firstRow="1" w:lastRow="0" w:firstColumn="1" w:lastColumn="0" w:noHBand="0" w:noVBand="1"/>
      </w:tblPr>
      <w:tblGrid>
        <w:gridCol w:w="9639"/>
      </w:tblGrid>
      <w:tr w:rsidR="007B51ED" w14:paraId="00C6CC71" w14:textId="77777777">
        <w:tc>
          <w:tcPr>
            <w:tcW w:w="9638" w:type="dxa"/>
            <w:shd w:val="clear" w:color="auto" w:fill="0C1628"/>
          </w:tcPr>
          <w:p w14:paraId="53D977CA" w14:textId="77777777" w:rsidR="007B51ED" w:rsidRDefault="00000000">
            <w:pPr>
              <w:spacing w:after="80"/>
            </w:pPr>
            <w:r>
              <w:rPr>
                <w:rFonts w:ascii="Segoe UI Semibold" w:hAnsi="Segoe UI Semibold"/>
                <w:b/>
                <w:color w:val="3480BC"/>
                <w:sz w:val="22"/>
              </w:rPr>
              <w:t>PART 1</w:t>
            </w:r>
          </w:p>
          <w:p w14:paraId="58D55221" w14:textId="77777777" w:rsidR="007B51ED" w:rsidRDefault="00000000">
            <w:pPr>
              <w:spacing w:after="200"/>
            </w:pPr>
            <w:r>
              <w:rPr>
                <w:rFonts w:ascii="Segoe UI Semibold" w:hAnsi="Segoe UI Semibold"/>
                <w:b/>
                <w:color w:val="FFFFFF"/>
                <w:sz w:val="48"/>
              </w:rPr>
              <w:t>Conditions of Tendering</w:t>
            </w:r>
          </w:p>
          <w:p w14:paraId="0ABC9C5A" w14:textId="77777777" w:rsidR="007B51ED" w:rsidRDefault="00000000">
            <w:pPr>
              <w:spacing w:after="0"/>
            </w:pPr>
            <w:r>
              <w:rPr>
                <w:color w:val="8E98A2"/>
                <w:sz w:val="19"/>
              </w:rPr>
              <w:t>The rules of this tender process: how to prepare, price and lodge a Tender, how the Principal will evaluate it, and the rights each party has along the way. Clauses 1 to 16.</w:t>
            </w:r>
          </w:p>
        </w:tc>
      </w:tr>
    </w:tbl>
    <w:p w14:paraId="659DB0D0" w14:textId="77777777" w:rsidR="007B51ED" w:rsidRDefault="007B51ED">
      <w:pPr>
        <w:spacing w:after="200"/>
      </w:pPr>
    </w:p>
    <w:p w14:paraId="6D950A61" w14:textId="77777777" w:rsidR="007B51ED" w:rsidRDefault="00000000">
      <w:pPr>
        <w:spacing w:before="160" w:after="80"/>
      </w:pPr>
      <w:r>
        <w:rPr>
          <w:rFonts w:ascii="Segoe UI Semibold" w:hAnsi="Segoe UI Semibold"/>
          <w:b/>
          <w:color w:val="0D3C61"/>
        </w:rPr>
        <w:t>In this Part</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1474"/>
        <w:gridCol w:w="8165"/>
      </w:tblGrid>
      <w:tr w:rsidR="007B51ED" w14:paraId="75436087" w14:textId="77777777">
        <w:trPr>
          <w:cantSplit/>
          <w:tblHeader/>
        </w:trPr>
        <w:tc>
          <w:tcPr>
            <w:tcW w:w="1474" w:type="dxa"/>
            <w:shd w:val="clear" w:color="auto" w:fill="0D3C61"/>
          </w:tcPr>
          <w:p w14:paraId="09BC2959" w14:textId="77777777" w:rsidR="007B51ED" w:rsidRDefault="00000000">
            <w:pPr>
              <w:spacing w:before="20" w:after="20"/>
            </w:pPr>
            <w:r>
              <w:rPr>
                <w:rFonts w:ascii="Segoe UI Semibold" w:hAnsi="Segoe UI Semibold"/>
                <w:b/>
                <w:color w:val="FFFFFF"/>
                <w:sz w:val="17"/>
              </w:rPr>
              <w:t>Clause</w:t>
            </w:r>
          </w:p>
        </w:tc>
        <w:tc>
          <w:tcPr>
            <w:tcW w:w="8164" w:type="dxa"/>
            <w:shd w:val="clear" w:color="auto" w:fill="0D3C61"/>
          </w:tcPr>
          <w:p w14:paraId="128AE36C" w14:textId="77777777" w:rsidR="007B51ED" w:rsidRDefault="00000000">
            <w:pPr>
              <w:spacing w:before="20" w:after="20"/>
            </w:pPr>
            <w:r>
              <w:rPr>
                <w:rFonts w:ascii="Segoe UI Semibold" w:hAnsi="Segoe UI Semibold"/>
                <w:b/>
                <w:color w:val="FFFFFF"/>
                <w:sz w:val="17"/>
              </w:rPr>
              <w:t>Title</w:t>
            </w:r>
          </w:p>
        </w:tc>
      </w:tr>
      <w:tr w:rsidR="007B51ED" w14:paraId="63B98E7A" w14:textId="77777777">
        <w:tc>
          <w:tcPr>
            <w:tcW w:w="1474" w:type="dxa"/>
          </w:tcPr>
          <w:p w14:paraId="34DB0105" w14:textId="77777777" w:rsidR="007B51ED" w:rsidRDefault="00000000">
            <w:pPr>
              <w:spacing w:before="20" w:after="20"/>
            </w:pPr>
            <w:r>
              <w:rPr>
                <w:sz w:val="18"/>
              </w:rPr>
              <w:t>1</w:t>
            </w:r>
          </w:p>
        </w:tc>
        <w:tc>
          <w:tcPr>
            <w:tcW w:w="8164" w:type="dxa"/>
          </w:tcPr>
          <w:p w14:paraId="50C2FEE6" w14:textId="77777777" w:rsidR="007B51ED" w:rsidRDefault="00000000">
            <w:pPr>
              <w:spacing w:before="20" w:after="20"/>
            </w:pPr>
            <w:r>
              <w:rPr>
                <w:sz w:val="18"/>
              </w:rPr>
              <w:t>Introduction and Invitation</w:t>
            </w:r>
          </w:p>
        </w:tc>
      </w:tr>
      <w:tr w:rsidR="007B51ED" w14:paraId="42D9D072" w14:textId="77777777">
        <w:tc>
          <w:tcPr>
            <w:tcW w:w="1474" w:type="dxa"/>
            <w:shd w:val="clear" w:color="auto" w:fill="F6F9FC"/>
          </w:tcPr>
          <w:p w14:paraId="609BBEC0" w14:textId="77777777" w:rsidR="007B51ED" w:rsidRDefault="00000000">
            <w:pPr>
              <w:spacing w:before="20" w:after="20"/>
            </w:pPr>
            <w:r>
              <w:rPr>
                <w:sz w:val="18"/>
              </w:rPr>
              <w:t>2</w:t>
            </w:r>
          </w:p>
        </w:tc>
        <w:tc>
          <w:tcPr>
            <w:tcW w:w="8164" w:type="dxa"/>
            <w:shd w:val="clear" w:color="auto" w:fill="F6F9FC"/>
          </w:tcPr>
          <w:p w14:paraId="51F1C32F" w14:textId="77777777" w:rsidR="007B51ED" w:rsidRDefault="00000000">
            <w:pPr>
              <w:spacing w:before="20" w:after="20"/>
            </w:pPr>
            <w:r>
              <w:rPr>
                <w:sz w:val="18"/>
              </w:rPr>
              <w:t>Definitions and Interpretation</w:t>
            </w:r>
          </w:p>
        </w:tc>
      </w:tr>
      <w:tr w:rsidR="007B51ED" w14:paraId="20C88EBB" w14:textId="77777777">
        <w:tc>
          <w:tcPr>
            <w:tcW w:w="1474" w:type="dxa"/>
          </w:tcPr>
          <w:p w14:paraId="391E6E3F" w14:textId="77777777" w:rsidR="007B51ED" w:rsidRDefault="00000000">
            <w:pPr>
              <w:spacing w:before="20" w:after="20"/>
            </w:pPr>
            <w:r>
              <w:rPr>
                <w:sz w:val="18"/>
              </w:rPr>
              <w:t>3</w:t>
            </w:r>
          </w:p>
        </w:tc>
        <w:tc>
          <w:tcPr>
            <w:tcW w:w="8164" w:type="dxa"/>
          </w:tcPr>
          <w:p w14:paraId="5F782FA4" w14:textId="77777777" w:rsidR="007B51ED" w:rsidRDefault="00000000">
            <w:pPr>
              <w:spacing w:before="20" w:after="20"/>
            </w:pPr>
            <w:r>
              <w:rPr>
                <w:sz w:val="18"/>
              </w:rPr>
              <w:t>Tender Documents</w:t>
            </w:r>
          </w:p>
        </w:tc>
      </w:tr>
      <w:tr w:rsidR="007B51ED" w14:paraId="708C2C6A" w14:textId="77777777">
        <w:tc>
          <w:tcPr>
            <w:tcW w:w="1474" w:type="dxa"/>
            <w:shd w:val="clear" w:color="auto" w:fill="F6F9FC"/>
          </w:tcPr>
          <w:p w14:paraId="491861D7" w14:textId="77777777" w:rsidR="007B51ED" w:rsidRDefault="00000000">
            <w:pPr>
              <w:spacing w:before="20" w:after="20"/>
            </w:pPr>
            <w:r>
              <w:rPr>
                <w:sz w:val="18"/>
              </w:rPr>
              <w:t>4</w:t>
            </w:r>
          </w:p>
        </w:tc>
        <w:tc>
          <w:tcPr>
            <w:tcW w:w="8164" w:type="dxa"/>
            <w:shd w:val="clear" w:color="auto" w:fill="F6F9FC"/>
          </w:tcPr>
          <w:p w14:paraId="476E6101" w14:textId="77777777" w:rsidR="007B51ED" w:rsidRDefault="00000000">
            <w:pPr>
              <w:spacing w:before="20" w:after="20"/>
            </w:pPr>
            <w:r>
              <w:rPr>
                <w:sz w:val="18"/>
              </w:rPr>
              <w:t>Tender Programme and Key Dates</w:t>
            </w:r>
          </w:p>
        </w:tc>
      </w:tr>
      <w:tr w:rsidR="007B51ED" w14:paraId="17D69FF1" w14:textId="77777777">
        <w:tc>
          <w:tcPr>
            <w:tcW w:w="1474" w:type="dxa"/>
          </w:tcPr>
          <w:p w14:paraId="4C90E288" w14:textId="77777777" w:rsidR="007B51ED" w:rsidRDefault="00000000">
            <w:pPr>
              <w:spacing w:before="20" w:after="20"/>
            </w:pPr>
            <w:r>
              <w:rPr>
                <w:sz w:val="18"/>
              </w:rPr>
              <w:t>5</w:t>
            </w:r>
          </w:p>
        </w:tc>
        <w:tc>
          <w:tcPr>
            <w:tcW w:w="8164" w:type="dxa"/>
          </w:tcPr>
          <w:p w14:paraId="6D4F5757" w14:textId="77777777" w:rsidR="007B51ED" w:rsidRDefault="00000000">
            <w:pPr>
              <w:spacing w:before="20" w:after="20"/>
            </w:pPr>
            <w:r>
              <w:rPr>
                <w:sz w:val="18"/>
              </w:rPr>
              <w:t>Communications and Clarifications</w:t>
            </w:r>
          </w:p>
        </w:tc>
      </w:tr>
      <w:tr w:rsidR="007B51ED" w14:paraId="0EE9A23F" w14:textId="77777777">
        <w:tc>
          <w:tcPr>
            <w:tcW w:w="1474" w:type="dxa"/>
            <w:shd w:val="clear" w:color="auto" w:fill="F6F9FC"/>
          </w:tcPr>
          <w:p w14:paraId="1FC2936E" w14:textId="77777777" w:rsidR="007B51ED" w:rsidRDefault="00000000">
            <w:pPr>
              <w:spacing w:before="20" w:after="20"/>
            </w:pPr>
            <w:r>
              <w:rPr>
                <w:sz w:val="18"/>
              </w:rPr>
              <w:t>6</w:t>
            </w:r>
          </w:p>
        </w:tc>
        <w:tc>
          <w:tcPr>
            <w:tcW w:w="8164" w:type="dxa"/>
            <w:shd w:val="clear" w:color="auto" w:fill="F6F9FC"/>
          </w:tcPr>
          <w:p w14:paraId="069EA341" w14:textId="77777777" w:rsidR="007B51ED" w:rsidRDefault="00000000">
            <w:pPr>
              <w:spacing w:before="20" w:after="20"/>
            </w:pPr>
            <w:r>
              <w:rPr>
                <w:sz w:val="18"/>
              </w:rPr>
              <w:t>Site Inspection and Site Information</w:t>
            </w:r>
          </w:p>
        </w:tc>
      </w:tr>
      <w:tr w:rsidR="007B51ED" w14:paraId="49C40C3C" w14:textId="77777777">
        <w:tc>
          <w:tcPr>
            <w:tcW w:w="1474" w:type="dxa"/>
          </w:tcPr>
          <w:p w14:paraId="3402161E" w14:textId="77777777" w:rsidR="007B51ED" w:rsidRDefault="00000000">
            <w:pPr>
              <w:spacing w:before="20" w:after="20"/>
            </w:pPr>
            <w:r>
              <w:rPr>
                <w:sz w:val="18"/>
              </w:rPr>
              <w:t>7</w:t>
            </w:r>
          </w:p>
        </w:tc>
        <w:tc>
          <w:tcPr>
            <w:tcW w:w="8164" w:type="dxa"/>
          </w:tcPr>
          <w:p w14:paraId="4F173E76" w14:textId="77777777" w:rsidR="007B51ED" w:rsidRDefault="00000000">
            <w:pPr>
              <w:spacing w:before="20" w:after="20"/>
            </w:pPr>
            <w:r>
              <w:rPr>
                <w:sz w:val="18"/>
              </w:rPr>
              <w:t>Preparation and Lodgement of Tenders</w:t>
            </w:r>
          </w:p>
        </w:tc>
      </w:tr>
      <w:tr w:rsidR="007B51ED" w14:paraId="20D79673" w14:textId="77777777">
        <w:tc>
          <w:tcPr>
            <w:tcW w:w="1474" w:type="dxa"/>
            <w:shd w:val="clear" w:color="auto" w:fill="F6F9FC"/>
          </w:tcPr>
          <w:p w14:paraId="01162BB3" w14:textId="77777777" w:rsidR="007B51ED" w:rsidRDefault="00000000">
            <w:pPr>
              <w:spacing w:before="20" w:after="20"/>
            </w:pPr>
            <w:r>
              <w:rPr>
                <w:sz w:val="18"/>
              </w:rPr>
              <w:t>8</w:t>
            </w:r>
          </w:p>
        </w:tc>
        <w:tc>
          <w:tcPr>
            <w:tcW w:w="8164" w:type="dxa"/>
            <w:shd w:val="clear" w:color="auto" w:fill="F6F9FC"/>
          </w:tcPr>
          <w:p w14:paraId="4A971398" w14:textId="77777777" w:rsidR="007B51ED" w:rsidRDefault="00000000">
            <w:pPr>
              <w:spacing w:before="20" w:after="20"/>
            </w:pPr>
            <w:r>
              <w:rPr>
                <w:sz w:val="18"/>
              </w:rPr>
              <w:t>Tender Price Requirements</w:t>
            </w:r>
          </w:p>
        </w:tc>
      </w:tr>
      <w:tr w:rsidR="007B51ED" w14:paraId="165D0C19" w14:textId="77777777">
        <w:tc>
          <w:tcPr>
            <w:tcW w:w="1474" w:type="dxa"/>
          </w:tcPr>
          <w:p w14:paraId="09B36BC2" w14:textId="77777777" w:rsidR="007B51ED" w:rsidRDefault="00000000">
            <w:pPr>
              <w:spacing w:before="20" w:after="20"/>
            </w:pPr>
            <w:r>
              <w:rPr>
                <w:sz w:val="18"/>
              </w:rPr>
              <w:t>9</w:t>
            </w:r>
          </w:p>
        </w:tc>
        <w:tc>
          <w:tcPr>
            <w:tcW w:w="8164" w:type="dxa"/>
          </w:tcPr>
          <w:p w14:paraId="4339AADF" w14:textId="77777777" w:rsidR="007B51ED" w:rsidRDefault="00000000">
            <w:pPr>
              <w:spacing w:before="20" w:after="20"/>
            </w:pPr>
            <w:r>
              <w:rPr>
                <w:sz w:val="18"/>
              </w:rPr>
              <w:t>Evaluation Process and Criteria</w:t>
            </w:r>
          </w:p>
        </w:tc>
      </w:tr>
      <w:tr w:rsidR="007B51ED" w14:paraId="37E49C0D" w14:textId="77777777">
        <w:tc>
          <w:tcPr>
            <w:tcW w:w="1474" w:type="dxa"/>
            <w:shd w:val="clear" w:color="auto" w:fill="F6F9FC"/>
          </w:tcPr>
          <w:p w14:paraId="0AA5E1D1" w14:textId="77777777" w:rsidR="007B51ED" w:rsidRDefault="00000000">
            <w:pPr>
              <w:spacing w:before="20" w:after="20"/>
            </w:pPr>
            <w:r>
              <w:rPr>
                <w:sz w:val="18"/>
              </w:rPr>
              <w:t>10</w:t>
            </w:r>
          </w:p>
        </w:tc>
        <w:tc>
          <w:tcPr>
            <w:tcW w:w="8164" w:type="dxa"/>
            <w:shd w:val="clear" w:color="auto" w:fill="F6F9FC"/>
          </w:tcPr>
          <w:p w14:paraId="18D4D463" w14:textId="77777777" w:rsidR="007B51ED" w:rsidRDefault="00000000">
            <w:pPr>
              <w:spacing w:before="20" w:after="20"/>
            </w:pPr>
            <w:r>
              <w:rPr>
                <w:sz w:val="18"/>
              </w:rPr>
              <w:t>Probity, Conflicts of Interest and Ethical Conduct</w:t>
            </w:r>
          </w:p>
        </w:tc>
      </w:tr>
      <w:tr w:rsidR="007B51ED" w14:paraId="5F685E58" w14:textId="77777777">
        <w:tc>
          <w:tcPr>
            <w:tcW w:w="1474" w:type="dxa"/>
          </w:tcPr>
          <w:p w14:paraId="58438081" w14:textId="77777777" w:rsidR="007B51ED" w:rsidRDefault="00000000">
            <w:pPr>
              <w:spacing w:before="20" w:after="20"/>
            </w:pPr>
            <w:r>
              <w:rPr>
                <w:sz w:val="18"/>
              </w:rPr>
              <w:t>11</w:t>
            </w:r>
          </w:p>
        </w:tc>
        <w:tc>
          <w:tcPr>
            <w:tcW w:w="8164" w:type="dxa"/>
          </w:tcPr>
          <w:p w14:paraId="30A5B047" w14:textId="77777777" w:rsidR="007B51ED" w:rsidRDefault="00000000">
            <w:pPr>
              <w:spacing w:before="20" w:after="20"/>
            </w:pPr>
            <w:r>
              <w:rPr>
                <w:sz w:val="18"/>
              </w:rPr>
              <w:t>Insurance, Bonding and Security Requirements</w:t>
            </w:r>
          </w:p>
        </w:tc>
      </w:tr>
      <w:tr w:rsidR="007B51ED" w14:paraId="1C940667" w14:textId="77777777">
        <w:tc>
          <w:tcPr>
            <w:tcW w:w="1474" w:type="dxa"/>
            <w:shd w:val="clear" w:color="auto" w:fill="F6F9FC"/>
          </w:tcPr>
          <w:p w14:paraId="41F84BE8" w14:textId="77777777" w:rsidR="007B51ED" w:rsidRDefault="00000000">
            <w:pPr>
              <w:spacing w:before="20" w:after="20"/>
            </w:pPr>
            <w:r>
              <w:rPr>
                <w:sz w:val="18"/>
              </w:rPr>
              <w:t>12</w:t>
            </w:r>
          </w:p>
        </w:tc>
        <w:tc>
          <w:tcPr>
            <w:tcW w:w="8164" w:type="dxa"/>
            <w:shd w:val="clear" w:color="auto" w:fill="F6F9FC"/>
          </w:tcPr>
          <w:p w14:paraId="6D84D95F" w14:textId="77777777" w:rsidR="007B51ED" w:rsidRDefault="00000000">
            <w:pPr>
              <w:spacing w:before="20" w:after="20"/>
            </w:pPr>
            <w:r>
              <w:rPr>
                <w:sz w:val="18"/>
              </w:rPr>
              <w:t>Work Health and Safety and Environmental Requirements</w:t>
            </w:r>
          </w:p>
        </w:tc>
      </w:tr>
      <w:tr w:rsidR="007B51ED" w14:paraId="4EBA3DB5" w14:textId="77777777">
        <w:tc>
          <w:tcPr>
            <w:tcW w:w="1474" w:type="dxa"/>
          </w:tcPr>
          <w:p w14:paraId="75C65EAD" w14:textId="77777777" w:rsidR="007B51ED" w:rsidRDefault="00000000">
            <w:pPr>
              <w:spacing w:before="20" w:after="20"/>
            </w:pPr>
            <w:r>
              <w:rPr>
                <w:sz w:val="18"/>
              </w:rPr>
              <w:t>13</w:t>
            </w:r>
          </w:p>
        </w:tc>
        <w:tc>
          <w:tcPr>
            <w:tcW w:w="8164" w:type="dxa"/>
          </w:tcPr>
          <w:p w14:paraId="562B1B11" w14:textId="77777777" w:rsidR="007B51ED" w:rsidRDefault="00000000">
            <w:pPr>
              <w:spacing w:before="20" w:after="20"/>
            </w:pPr>
            <w:r>
              <w:rPr>
                <w:sz w:val="18"/>
              </w:rPr>
              <w:t>Sustainability, Social Value and Local Content</w:t>
            </w:r>
          </w:p>
        </w:tc>
      </w:tr>
      <w:tr w:rsidR="007B51ED" w14:paraId="3A1BBC33" w14:textId="77777777">
        <w:tc>
          <w:tcPr>
            <w:tcW w:w="1474" w:type="dxa"/>
            <w:shd w:val="clear" w:color="auto" w:fill="F6F9FC"/>
          </w:tcPr>
          <w:p w14:paraId="59DE1D1F" w14:textId="77777777" w:rsidR="007B51ED" w:rsidRDefault="00000000">
            <w:pPr>
              <w:spacing w:before="20" w:after="20"/>
            </w:pPr>
            <w:r>
              <w:rPr>
                <w:sz w:val="18"/>
              </w:rPr>
              <w:t>14</w:t>
            </w:r>
          </w:p>
        </w:tc>
        <w:tc>
          <w:tcPr>
            <w:tcW w:w="8164" w:type="dxa"/>
            <w:shd w:val="clear" w:color="auto" w:fill="F6F9FC"/>
          </w:tcPr>
          <w:p w14:paraId="39101C55" w14:textId="77777777" w:rsidR="007B51ED" w:rsidRDefault="00000000">
            <w:pPr>
              <w:spacing w:before="20" w:after="20"/>
            </w:pPr>
            <w:r>
              <w:rPr>
                <w:sz w:val="18"/>
              </w:rPr>
              <w:t>Contract Conditions</w:t>
            </w:r>
          </w:p>
        </w:tc>
      </w:tr>
      <w:tr w:rsidR="007B51ED" w14:paraId="2790878E" w14:textId="77777777">
        <w:tc>
          <w:tcPr>
            <w:tcW w:w="1474" w:type="dxa"/>
          </w:tcPr>
          <w:p w14:paraId="550FC9C4" w14:textId="77777777" w:rsidR="007B51ED" w:rsidRDefault="00000000">
            <w:pPr>
              <w:spacing w:before="20" w:after="20"/>
            </w:pPr>
            <w:r>
              <w:rPr>
                <w:sz w:val="18"/>
              </w:rPr>
              <w:t>15</w:t>
            </w:r>
          </w:p>
        </w:tc>
        <w:tc>
          <w:tcPr>
            <w:tcW w:w="8164" w:type="dxa"/>
          </w:tcPr>
          <w:p w14:paraId="59BC4ADB" w14:textId="77777777" w:rsidR="007B51ED" w:rsidRDefault="00000000">
            <w:pPr>
              <w:spacing w:before="20" w:after="20"/>
            </w:pPr>
            <w:r>
              <w:rPr>
                <w:sz w:val="18"/>
              </w:rPr>
              <w:t>Award and Post-Tender Process</w:t>
            </w:r>
          </w:p>
        </w:tc>
      </w:tr>
      <w:tr w:rsidR="007B51ED" w14:paraId="5C493EDA" w14:textId="77777777">
        <w:tc>
          <w:tcPr>
            <w:tcW w:w="1474" w:type="dxa"/>
            <w:shd w:val="clear" w:color="auto" w:fill="F6F9FC"/>
          </w:tcPr>
          <w:p w14:paraId="6EAD1DD0" w14:textId="77777777" w:rsidR="007B51ED" w:rsidRDefault="00000000">
            <w:pPr>
              <w:spacing w:before="20" w:after="20"/>
            </w:pPr>
            <w:r>
              <w:rPr>
                <w:sz w:val="18"/>
              </w:rPr>
              <w:t>16</w:t>
            </w:r>
          </w:p>
        </w:tc>
        <w:tc>
          <w:tcPr>
            <w:tcW w:w="8164" w:type="dxa"/>
            <w:shd w:val="clear" w:color="auto" w:fill="F6F9FC"/>
          </w:tcPr>
          <w:p w14:paraId="025D9C7E" w14:textId="77777777" w:rsidR="007B51ED" w:rsidRDefault="00000000">
            <w:pPr>
              <w:spacing w:before="20" w:after="20"/>
            </w:pPr>
            <w:r>
              <w:rPr>
                <w:sz w:val="18"/>
              </w:rPr>
              <w:t>Principal's Rights and Reservations</w:t>
            </w:r>
          </w:p>
        </w:tc>
      </w:tr>
    </w:tbl>
    <w:p w14:paraId="00FD0A11" w14:textId="77777777" w:rsidR="007B51ED" w:rsidRDefault="00000000">
      <w:pPr>
        <w:pStyle w:val="Heading1"/>
        <w:pageBreakBefore/>
        <w:spacing w:before="0" w:after="40"/>
      </w:pPr>
      <w:bookmarkStart w:id="7" w:name="_Toc237348090"/>
      <w:r>
        <w:rPr>
          <w:rFonts w:ascii="Segoe UI Semibold" w:hAnsi="Segoe UI Semibold"/>
          <w:sz w:val="30"/>
        </w:rPr>
        <w:lastRenderedPageBreak/>
        <w:t>1.  Introduction and Invitation</w:t>
      </w:r>
      <w:bookmarkEnd w:id="7"/>
    </w:p>
    <w:p w14:paraId="0677E2A1" w14:textId="77777777" w:rsidR="007B51ED" w:rsidRDefault="007B51ED">
      <w:pPr>
        <w:shd w:val="clear" w:color="auto" w:fill="3480BC"/>
        <w:spacing w:after="160"/>
      </w:pPr>
    </w:p>
    <w:p w14:paraId="403DF3A9" w14:textId="77777777" w:rsidR="007B51ED" w:rsidRDefault="00000000">
      <w:pPr>
        <w:pStyle w:val="Heading2"/>
      </w:pPr>
      <w:bookmarkStart w:id="8" w:name="_Toc237348091"/>
      <w:r>
        <w:rPr>
          <w:rFonts w:ascii="Segoe UI Semibold" w:hAnsi="Segoe UI Semibold"/>
          <w:sz w:val="22"/>
        </w:rPr>
        <w:t>1.1  The Principal</w:t>
      </w:r>
      <w:bookmarkEnd w:id="8"/>
    </w:p>
    <w:p w14:paraId="23B97013" w14:textId="77777777" w:rsidR="007B51ED" w:rsidRDefault="00000000">
      <w:r>
        <w:rPr>
          <w:sz w:val="19"/>
        </w:rPr>
        <w:t>[Insert full legal name of the Principal], [insert legal entity type and registration number] of [insert registered address] (the Principal) is responsible for the delivery of the Project described in this Request for Tender. The Principal is advised by [insert name of project manager / superintendent / procurement adviser], who is authorised to administer this tender process on the Principal's behalf.</w:t>
      </w:r>
    </w:p>
    <w:p w14:paraId="1C0D3CAE" w14:textId="77777777" w:rsidR="007B51ED" w:rsidRDefault="00000000">
      <w:pPr>
        <w:spacing w:after="160"/>
      </w:pPr>
      <w:r>
        <w:rPr>
          <w:i/>
          <w:color w:val="8E98A2"/>
          <w:sz w:val="17"/>
        </w:rPr>
        <w:t>[ Name the correct contracting entity, not the trading name or the parent. The entity named here must be the entity that will execute the Contract, hold the insurances and be named in the bonds. Getting this wrong is the single most common cause of an unenforceable security. ]</w:t>
      </w:r>
    </w:p>
    <w:p w14:paraId="42DDA665" w14:textId="77777777" w:rsidR="007B51ED" w:rsidRDefault="00000000">
      <w:pPr>
        <w:pStyle w:val="Heading2"/>
      </w:pPr>
      <w:bookmarkStart w:id="9" w:name="_Toc237348092"/>
      <w:r>
        <w:rPr>
          <w:rFonts w:ascii="Segoe UI Semibold" w:hAnsi="Segoe UI Semibold"/>
          <w:sz w:val="22"/>
        </w:rPr>
        <w:t>1.2  The Project</w:t>
      </w:r>
      <w:bookmarkEnd w:id="9"/>
    </w:p>
    <w:p w14:paraId="4C453999" w14:textId="77777777" w:rsidR="007B51ED" w:rsidRDefault="00000000">
      <w:r>
        <w:rPr>
          <w:sz w:val="19"/>
        </w:rPr>
        <w:t>The Project is [insert project name and a two to three sentence description: what is being built or delivered, where, for whom, and why]. The estimated total capital value of the Project is [insert value or state 'not disclosed']. The Project is funded by [insert funding source(s)] and is subject to [insert any funding conditions, grant conditions or approval gateways that affect the tender or the award].</w:t>
      </w:r>
    </w:p>
    <w:p w14:paraId="16BF724F" w14:textId="77777777" w:rsidR="007B51ED" w:rsidRDefault="00000000">
      <w:r>
        <w:rPr>
          <w:sz w:val="19"/>
        </w:rPr>
        <w:t>The Project site is located at [insert address / lot and plan / coordinates] (the Site). A site plan and locality plan are provided at [insert document reference].</w:t>
      </w:r>
    </w:p>
    <w:p w14:paraId="4990FE5D" w14:textId="77777777" w:rsidR="007B51ED" w:rsidRDefault="00000000">
      <w:pPr>
        <w:pStyle w:val="Heading2"/>
      </w:pPr>
      <w:bookmarkStart w:id="10" w:name="_Toc237348093"/>
      <w:r>
        <w:rPr>
          <w:rFonts w:ascii="Segoe UI Semibold" w:hAnsi="Segoe UI Semibold"/>
          <w:sz w:val="22"/>
        </w:rPr>
        <w:t>1.3  The Package</w:t>
      </w:r>
      <w:bookmarkEnd w:id="10"/>
    </w:p>
    <w:p w14:paraId="5A7B226E" w14:textId="77777777" w:rsidR="007B51ED" w:rsidRDefault="00000000">
      <w:r>
        <w:rPr>
          <w:sz w:val="19"/>
        </w:rPr>
        <w:t>This Request for Tender relates to [insert package or contract title] (the Package). The Package forms [part of / the whole of] the Project and interfaces with the following other packages or contracts:</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608"/>
        <w:gridCol w:w="1928"/>
        <w:gridCol w:w="3402"/>
        <w:gridCol w:w="1701"/>
      </w:tblGrid>
      <w:tr w:rsidR="007B51ED" w14:paraId="3BC685A6" w14:textId="77777777">
        <w:trPr>
          <w:cantSplit/>
          <w:tblHeader/>
        </w:trPr>
        <w:tc>
          <w:tcPr>
            <w:tcW w:w="2608" w:type="dxa"/>
            <w:shd w:val="clear" w:color="auto" w:fill="0D3C61"/>
          </w:tcPr>
          <w:p w14:paraId="40E4BE56" w14:textId="77777777" w:rsidR="007B51ED" w:rsidRDefault="00000000">
            <w:pPr>
              <w:keepNext/>
              <w:spacing w:before="20" w:after="20"/>
            </w:pPr>
            <w:r>
              <w:rPr>
                <w:rFonts w:ascii="Segoe UI Semibold" w:hAnsi="Segoe UI Semibold"/>
                <w:b/>
                <w:color w:val="FFFFFF"/>
                <w:sz w:val="16"/>
              </w:rPr>
              <w:t>Interfacing package / contract</w:t>
            </w:r>
          </w:p>
        </w:tc>
        <w:tc>
          <w:tcPr>
            <w:tcW w:w="1928" w:type="dxa"/>
            <w:shd w:val="clear" w:color="auto" w:fill="0D3C61"/>
          </w:tcPr>
          <w:p w14:paraId="2266C40F" w14:textId="77777777" w:rsidR="007B51ED" w:rsidRDefault="00000000">
            <w:pPr>
              <w:keepNext/>
              <w:spacing w:before="20" w:after="20"/>
            </w:pPr>
            <w:r>
              <w:rPr>
                <w:rFonts w:ascii="Segoe UI Semibold" w:hAnsi="Segoe UI Semibold"/>
                <w:b/>
                <w:color w:val="FFFFFF"/>
                <w:sz w:val="16"/>
              </w:rPr>
              <w:t>Delivered by</w:t>
            </w:r>
          </w:p>
        </w:tc>
        <w:tc>
          <w:tcPr>
            <w:tcW w:w="3402" w:type="dxa"/>
            <w:shd w:val="clear" w:color="auto" w:fill="0D3C61"/>
          </w:tcPr>
          <w:p w14:paraId="5B7C2C9E" w14:textId="77777777" w:rsidR="007B51ED" w:rsidRDefault="00000000">
            <w:pPr>
              <w:keepNext/>
              <w:spacing w:before="20" w:after="20"/>
            </w:pPr>
            <w:r>
              <w:rPr>
                <w:rFonts w:ascii="Segoe UI Semibold" w:hAnsi="Segoe UI Semibold"/>
                <w:b/>
                <w:color w:val="FFFFFF"/>
                <w:sz w:val="16"/>
              </w:rPr>
              <w:t>Nature of the interface</w:t>
            </w:r>
          </w:p>
        </w:tc>
        <w:tc>
          <w:tcPr>
            <w:tcW w:w="1701" w:type="dxa"/>
            <w:shd w:val="clear" w:color="auto" w:fill="0D3C61"/>
          </w:tcPr>
          <w:p w14:paraId="45C899F1" w14:textId="77777777" w:rsidR="007B51ED" w:rsidRDefault="00000000">
            <w:pPr>
              <w:keepNext/>
              <w:spacing w:before="20" w:after="20"/>
            </w:pPr>
            <w:r>
              <w:rPr>
                <w:rFonts w:ascii="Segoe UI Semibold" w:hAnsi="Segoe UI Semibold"/>
                <w:b/>
                <w:color w:val="FFFFFF"/>
                <w:sz w:val="16"/>
              </w:rPr>
              <w:t>Status</w:t>
            </w:r>
          </w:p>
        </w:tc>
      </w:tr>
      <w:tr w:rsidR="007B51ED" w14:paraId="5F49D800" w14:textId="77777777">
        <w:tc>
          <w:tcPr>
            <w:tcW w:w="2608" w:type="dxa"/>
          </w:tcPr>
          <w:p w14:paraId="4A01F5A4" w14:textId="77777777" w:rsidR="007B51ED" w:rsidRDefault="00000000">
            <w:pPr>
              <w:keepNext/>
              <w:spacing w:before="20" w:after="20"/>
            </w:pPr>
            <w:r>
              <w:rPr>
                <w:sz w:val="17"/>
              </w:rPr>
              <w:t>[Package A — e.g. early works and bulk earthworks]</w:t>
            </w:r>
          </w:p>
        </w:tc>
        <w:tc>
          <w:tcPr>
            <w:tcW w:w="1928" w:type="dxa"/>
          </w:tcPr>
          <w:p w14:paraId="4839613B" w14:textId="77777777" w:rsidR="007B51ED" w:rsidRDefault="00000000">
            <w:pPr>
              <w:keepNext/>
              <w:spacing w:before="20" w:after="20"/>
            </w:pPr>
            <w:r>
              <w:rPr>
                <w:sz w:val="17"/>
              </w:rPr>
              <w:t>[Separate contractor]</w:t>
            </w:r>
          </w:p>
        </w:tc>
        <w:tc>
          <w:tcPr>
            <w:tcW w:w="3402" w:type="dxa"/>
          </w:tcPr>
          <w:p w14:paraId="5C53E74E" w14:textId="77777777" w:rsidR="007B51ED" w:rsidRDefault="00000000">
            <w:pPr>
              <w:keepNext/>
              <w:spacing w:before="20" w:after="20"/>
            </w:pPr>
            <w:r>
              <w:rPr>
                <w:sz w:val="17"/>
              </w:rPr>
              <w:t>[Hand-over of a level, surveyed platform; shared site access]</w:t>
            </w:r>
          </w:p>
        </w:tc>
        <w:tc>
          <w:tcPr>
            <w:tcW w:w="1701" w:type="dxa"/>
          </w:tcPr>
          <w:p w14:paraId="19DD7122" w14:textId="77777777" w:rsidR="007B51ED" w:rsidRDefault="00000000">
            <w:pPr>
              <w:keepNext/>
              <w:spacing w:before="20" w:after="20"/>
            </w:pPr>
            <w:r>
              <w:rPr>
                <w:sz w:val="17"/>
              </w:rPr>
              <w:t>[Awarded / In tender]</w:t>
            </w:r>
          </w:p>
        </w:tc>
      </w:tr>
      <w:tr w:rsidR="007B51ED" w14:paraId="67A8814C" w14:textId="77777777">
        <w:tc>
          <w:tcPr>
            <w:tcW w:w="2608" w:type="dxa"/>
            <w:shd w:val="clear" w:color="auto" w:fill="F6F9FC"/>
          </w:tcPr>
          <w:p w14:paraId="2EF0701D" w14:textId="77777777" w:rsidR="007B51ED" w:rsidRDefault="00000000">
            <w:pPr>
              <w:keepNext/>
              <w:spacing w:before="20" w:after="20"/>
            </w:pPr>
            <w:r>
              <w:rPr>
                <w:sz w:val="17"/>
              </w:rPr>
              <w:t>[Package B — e.g. specialist facade]</w:t>
            </w:r>
          </w:p>
        </w:tc>
        <w:tc>
          <w:tcPr>
            <w:tcW w:w="1928" w:type="dxa"/>
            <w:shd w:val="clear" w:color="auto" w:fill="F6F9FC"/>
          </w:tcPr>
          <w:p w14:paraId="5909C287" w14:textId="77777777" w:rsidR="007B51ED" w:rsidRDefault="00000000">
            <w:pPr>
              <w:keepNext/>
              <w:spacing w:before="20" w:after="20"/>
            </w:pPr>
            <w:r>
              <w:rPr>
                <w:sz w:val="17"/>
              </w:rPr>
              <w:t>[Principal-let trade contract]</w:t>
            </w:r>
          </w:p>
        </w:tc>
        <w:tc>
          <w:tcPr>
            <w:tcW w:w="3402" w:type="dxa"/>
            <w:shd w:val="clear" w:color="auto" w:fill="F6F9FC"/>
          </w:tcPr>
          <w:p w14:paraId="6678A582" w14:textId="77777777" w:rsidR="007B51ED" w:rsidRDefault="00000000">
            <w:pPr>
              <w:keepNext/>
              <w:spacing w:before="20" w:after="20"/>
            </w:pPr>
            <w:r>
              <w:rPr>
                <w:sz w:val="17"/>
              </w:rPr>
              <w:t>[Structural interface, waterproofing responsibility, hoisting]</w:t>
            </w:r>
          </w:p>
        </w:tc>
        <w:tc>
          <w:tcPr>
            <w:tcW w:w="1701" w:type="dxa"/>
            <w:shd w:val="clear" w:color="auto" w:fill="F6F9FC"/>
          </w:tcPr>
          <w:p w14:paraId="3D725EB8" w14:textId="77777777" w:rsidR="007B51ED" w:rsidRDefault="00000000">
            <w:pPr>
              <w:keepNext/>
              <w:spacing w:before="20" w:after="20"/>
            </w:pPr>
            <w:r>
              <w:rPr>
                <w:sz w:val="17"/>
              </w:rPr>
              <w:t>[To be tendered]</w:t>
            </w:r>
          </w:p>
        </w:tc>
      </w:tr>
      <w:tr w:rsidR="007B51ED" w14:paraId="2569A2B9" w14:textId="77777777">
        <w:tc>
          <w:tcPr>
            <w:tcW w:w="2608" w:type="dxa"/>
          </w:tcPr>
          <w:p w14:paraId="46753340" w14:textId="77777777" w:rsidR="007B51ED" w:rsidRDefault="00000000">
            <w:pPr>
              <w:keepNext/>
              <w:spacing w:before="20" w:after="20"/>
            </w:pPr>
            <w:r>
              <w:rPr>
                <w:sz w:val="17"/>
              </w:rPr>
              <w:t>[Package C — e.g. owner's fit-out and equipment]</w:t>
            </w:r>
          </w:p>
        </w:tc>
        <w:tc>
          <w:tcPr>
            <w:tcW w:w="1928" w:type="dxa"/>
          </w:tcPr>
          <w:p w14:paraId="193BF4A5" w14:textId="77777777" w:rsidR="007B51ED" w:rsidRDefault="00000000">
            <w:pPr>
              <w:keepNext/>
              <w:spacing w:before="20" w:after="20"/>
            </w:pPr>
            <w:r>
              <w:rPr>
                <w:sz w:val="17"/>
              </w:rPr>
              <w:t>[Principal]</w:t>
            </w:r>
          </w:p>
        </w:tc>
        <w:tc>
          <w:tcPr>
            <w:tcW w:w="3402" w:type="dxa"/>
          </w:tcPr>
          <w:p w14:paraId="2C2521FA" w14:textId="77777777" w:rsidR="007B51ED" w:rsidRDefault="00000000">
            <w:pPr>
              <w:keepNext/>
              <w:spacing w:before="20" w:after="20"/>
            </w:pPr>
            <w:r>
              <w:rPr>
                <w:sz w:val="17"/>
              </w:rPr>
              <w:t>[Access from Milestone 3; services capacity and terminations]</w:t>
            </w:r>
          </w:p>
        </w:tc>
        <w:tc>
          <w:tcPr>
            <w:tcW w:w="1701" w:type="dxa"/>
          </w:tcPr>
          <w:p w14:paraId="27954AF7" w14:textId="77777777" w:rsidR="007B51ED" w:rsidRDefault="00000000">
            <w:pPr>
              <w:keepNext/>
              <w:spacing w:before="20" w:after="20"/>
            </w:pPr>
            <w:r>
              <w:rPr>
                <w:sz w:val="17"/>
              </w:rPr>
              <w:t>[Not yet procured]</w:t>
            </w:r>
          </w:p>
        </w:tc>
      </w:tr>
      <w:tr w:rsidR="007B51ED" w14:paraId="0E62E858" w14:textId="77777777">
        <w:tc>
          <w:tcPr>
            <w:tcW w:w="2608" w:type="dxa"/>
            <w:shd w:val="clear" w:color="auto" w:fill="F6F9FC"/>
          </w:tcPr>
          <w:p w14:paraId="60946780" w14:textId="77777777" w:rsidR="007B51ED" w:rsidRDefault="00000000">
            <w:pPr>
              <w:spacing w:before="20" w:after="20"/>
            </w:pPr>
            <w:r>
              <w:rPr>
                <w:sz w:val="17"/>
              </w:rPr>
              <w:t>[Utility / authority works]</w:t>
            </w:r>
          </w:p>
        </w:tc>
        <w:tc>
          <w:tcPr>
            <w:tcW w:w="1928" w:type="dxa"/>
            <w:shd w:val="clear" w:color="auto" w:fill="F6F9FC"/>
          </w:tcPr>
          <w:p w14:paraId="3853809A" w14:textId="77777777" w:rsidR="007B51ED" w:rsidRDefault="00000000">
            <w:pPr>
              <w:spacing w:before="20" w:after="20"/>
            </w:pPr>
            <w:r>
              <w:rPr>
                <w:sz w:val="17"/>
              </w:rPr>
              <w:t>[Network authority]</w:t>
            </w:r>
          </w:p>
        </w:tc>
        <w:tc>
          <w:tcPr>
            <w:tcW w:w="3402" w:type="dxa"/>
            <w:shd w:val="clear" w:color="auto" w:fill="F6F9FC"/>
          </w:tcPr>
          <w:p w14:paraId="76796B62" w14:textId="77777777" w:rsidR="007B51ED" w:rsidRDefault="00000000">
            <w:pPr>
              <w:spacing w:before="20" w:after="20"/>
            </w:pPr>
            <w:r>
              <w:rPr>
                <w:sz w:val="17"/>
              </w:rPr>
              <w:t>[Supply upgrade, connection date, energisation]</w:t>
            </w:r>
          </w:p>
        </w:tc>
        <w:tc>
          <w:tcPr>
            <w:tcW w:w="1701" w:type="dxa"/>
            <w:shd w:val="clear" w:color="auto" w:fill="F6F9FC"/>
          </w:tcPr>
          <w:p w14:paraId="2B198DD5" w14:textId="77777777" w:rsidR="007B51ED" w:rsidRDefault="00000000">
            <w:pPr>
              <w:spacing w:before="20" w:after="20"/>
            </w:pPr>
            <w:r>
              <w:rPr>
                <w:sz w:val="17"/>
              </w:rPr>
              <w:t>[Application lodged]</w:t>
            </w:r>
          </w:p>
        </w:tc>
      </w:tr>
    </w:tbl>
    <w:p w14:paraId="037821C8" w14:textId="77777777" w:rsidR="007B51ED" w:rsidRDefault="007B51ED">
      <w:pPr>
        <w:spacing w:after="40"/>
      </w:pPr>
    </w:p>
    <w:p w14:paraId="32B4B6C5" w14:textId="77777777" w:rsidR="007B51ED" w:rsidRDefault="00000000">
      <w:pPr>
        <w:spacing w:after="160"/>
      </w:pPr>
      <w:r>
        <w:rPr>
          <w:i/>
          <w:color w:val="8E98A2"/>
          <w:sz w:val="17"/>
        </w:rPr>
        <w:t>[ Delete the rows that do not apply and add any that do. Tenderers price interface risk they can see and add contingency for interface risk they cannot. Being explicit here is the cheapest risk reduction available to the Principal in the whole tender. ]</w:t>
      </w:r>
    </w:p>
    <w:p w14:paraId="59D4777C" w14:textId="77777777" w:rsidR="007B51ED" w:rsidRDefault="00000000">
      <w:pPr>
        <w:pStyle w:val="Heading2"/>
      </w:pPr>
      <w:bookmarkStart w:id="11" w:name="_Toc237348094"/>
      <w:r>
        <w:rPr>
          <w:rFonts w:ascii="Segoe UI Semibold" w:hAnsi="Segoe UI Semibold"/>
          <w:sz w:val="22"/>
        </w:rPr>
        <w:t>1.4  The Invitation</w:t>
      </w:r>
      <w:bookmarkEnd w:id="11"/>
    </w:p>
    <w:p w14:paraId="46F8BAAB" w14:textId="77777777" w:rsidR="007B51ED" w:rsidRDefault="00000000">
      <w:r>
        <w:rPr>
          <w:sz w:val="19"/>
        </w:rPr>
        <w:t>The Principal invites Tenders for the Package on the terms set out in this Request for Tender. By lodging a Tender, the Tenderer acknowledges that it has read, understood and accepts these Conditions of Tendering, and that it has satisfied itself as to all matters affecting its Tender.</w:t>
      </w:r>
    </w:p>
    <w:p w14:paraId="4F1E1E2B" w14:textId="77777777" w:rsidR="007B51ED" w:rsidRDefault="00000000">
      <w:r>
        <w:rPr>
          <w:sz w:val="19"/>
        </w:rPr>
        <w:t>This Request for Tender is not an offer capable of acceptance and does not create any contractual, quasi-contractual or other legal relationship between the Principal and any Tenderer, except to the extent expressly stated in clause 16.</w:t>
      </w:r>
    </w:p>
    <w:p w14:paraId="51782E9D" w14:textId="77777777" w:rsidR="007B51ED" w:rsidRDefault="00000000">
      <w:pPr>
        <w:pStyle w:val="Heading2"/>
      </w:pPr>
      <w:bookmarkStart w:id="12" w:name="_Toc237348095"/>
      <w:r>
        <w:rPr>
          <w:rFonts w:ascii="Segoe UI Semibold" w:hAnsi="Segoe UI Semibold"/>
          <w:sz w:val="22"/>
        </w:rPr>
        <w:lastRenderedPageBreak/>
        <w:t>1.5  Tender type and process</w:t>
      </w:r>
      <w:bookmarkEnd w:id="12"/>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515"/>
        <w:gridCol w:w="6124"/>
      </w:tblGrid>
      <w:tr w:rsidR="007B51ED" w14:paraId="604DC8AD" w14:textId="77777777">
        <w:tc>
          <w:tcPr>
            <w:tcW w:w="6123" w:type="dxa"/>
            <w:gridSpan w:val="2"/>
            <w:shd w:val="clear" w:color="auto" w:fill="0D3C61"/>
          </w:tcPr>
          <w:p w14:paraId="0AA11275" w14:textId="77777777" w:rsidR="007B51ED" w:rsidRDefault="00000000">
            <w:pPr>
              <w:keepNext/>
              <w:spacing w:before="40" w:after="40"/>
            </w:pPr>
            <w:r>
              <w:rPr>
                <w:rFonts w:ascii="Segoe UI Semibold" w:hAnsi="Segoe UI Semibold"/>
                <w:b/>
                <w:color w:val="FFFFFF"/>
                <w:sz w:val="19"/>
              </w:rPr>
              <w:t>TENDER PROCESS AT A GLANCE</w:t>
            </w:r>
          </w:p>
        </w:tc>
      </w:tr>
      <w:tr w:rsidR="007B51ED" w14:paraId="62FA78CD" w14:textId="77777777">
        <w:tc>
          <w:tcPr>
            <w:tcW w:w="3515" w:type="dxa"/>
            <w:shd w:val="clear" w:color="auto" w:fill="F6F9FC"/>
          </w:tcPr>
          <w:p w14:paraId="23187B34" w14:textId="77777777" w:rsidR="007B51ED" w:rsidRDefault="00000000">
            <w:pPr>
              <w:keepNext/>
              <w:spacing w:before="40" w:after="40"/>
            </w:pPr>
            <w:r>
              <w:rPr>
                <w:b/>
                <w:sz w:val="19"/>
              </w:rPr>
              <w:t>Tender type</w:t>
            </w:r>
          </w:p>
        </w:tc>
        <w:tc>
          <w:tcPr>
            <w:tcW w:w="6123" w:type="dxa"/>
          </w:tcPr>
          <w:p w14:paraId="7D3B3202" w14:textId="77777777" w:rsidR="007B51ED" w:rsidRDefault="00000000">
            <w:pPr>
              <w:keepNext/>
              <w:spacing w:before="40" w:after="40"/>
            </w:pPr>
            <w:r>
              <w:rPr>
                <w:sz w:val="19"/>
              </w:rPr>
              <w:t>[Open / Selective (from a prequalified panel or shortlist) / Negotiated / Multi-stage]</w:t>
            </w:r>
          </w:p>
        </w:tc>
      </w:tr>
      <w:tr w:rsidR="007B51ED" w14:paraId="72995351" w14:textId="77777777">
        <w:tc>
          <w:tcPr>
            <w:tcW w:w="3515" w:type="dxa"/>
            <w:shd w:val="clear" w:color="auto" w:fill="F6F9FC"/>
          </w:tcPr>
          <w:p w14:paraId="3DF936E6" w14:textId="77777777" w:rsidR="007B51ED" w:rsidRDefault="00000000">
            <w:pPr>
              <w:keepNext/>
              <w:spacing w:before="40" w:after="40"/>
            </w:pPr>
            <w:r>
              <w:rPr>
                <w:b/>
                <w:sz w:val="19"/>
              </w:rPr>
              <w:t>Number of stages</w:t>
            </w:r>
          </w:p>
        </w:tc>
        <w:tc>
          <w:tcPr>
            <w:tcW w:w="6123" w:type="dxa"/>
          </w:tcPr>
          <w:p w14:paraId="1CBBFB03" w14:textId="77777777" w:rsidR="007B51ED" w:rsidRDefault="00000000">
            <w:pPr>
              <w:keepNext/>
              <w:spacing w:before="40" w:after="40"/>
            </w:pPr>
            <w:r>
              <w:rPr>
                <w:sz w:val="19"/>
              </w:rPr>
              <w:t>[Single stage / Two stage — Expression of Interest then Request for Tender / Two envelope]</w:t>
            </w:r>
          </w:p>
        </w:tc>
      </w:tr>
      <w:tr w:rsidR="007B51ED" w14:paraId="4D96C96C" w14:textId="77777777">
        <w:tc>
          <w:tcPr>
            <w:tcW w:w="3515" w:type="dxa"/>
            <w:shd w:val="clear" w:color="auto" w:fill="F6F9FC"/>
          </w:tcPr>
          <w:p w14:paraId="7F1E3139" w14:textId="77777777" w:rsidR="007B51ED" w:rsidRDefault="00000000">
            <w:pPr>
              <w:keepNext/>
              <w:spacing w:before="40" w:after="40"/>
            </w:pPr>
            <w:r>
              <w:rPr>
                <w:b/>
                <w:sz w:val="19"/>
              </w:rPr>
              <w:t>Engagement type</w:t>
            </w:r>
          </w:p>
        </w:tc>
        <w:tc>
          <w:tcPr>
            <w:tcW w:w="6123" w:type="dxa"/>
          </w:tcPr>
          <w:p w14:paraId="44536000" w14:textId="77777777" w:rsidR="007B51ED" w:rsidRDefault="00000000">
            <w:pPr>
              <w:keepNext/>
              <w:spacing w:before="40" w:after="40"/>
            </w:pPr>
            <w:r>
              <w:rPr>
                <w:sz w:val="19"/>
              </w:rPr>
              <w:t>[Works contract / Consultancy or professional services engagement / Design and construct / Managing contractor / Supply and install]</w:t>
            </w:r>
          </w:p>
        </w:tc>
      </w:tr>
      <w:tr w:rsidR="007B51ED" w14:paraId="0984FEFA" w14:textId="77777777">
        <w:tc>
          <w:tcPr>
            <w:tcW w:w="3515" w:type="dxa"/>
            <w:shd w:val="clear" w:color="auto" w:fill="F6F9FC"/>
          </w:tcPr>
          <w:p w14:paraId="2CBA23E1" w14:textId="77777777" w:rsidR="007B51ED" w:rsidRDefault="00000000">
            <w:pPr>
              <w:keepNext/>
              <w:spacing w:before="40" w:after="40"/>
            </w:pPr>
            <w:r>
              <w:rPr>
                <w:b/>
                <w:sz w:val="19"/>
              </w:rPr>
              <w:t>Basis of price</w:t>
            </w:r>
          </w:p>
        </w:tc>
        <w:tc>
          <w:tcPr>
            <w:tcW w:w="6123" w:type="dxa"/>
          </w:tcPr>
          <w:p w14:paraId="7BFF3AF0" w14:textId="77777777" w:rsidR="007B51ED" w:rsidRDefault="00000000">
            <w:pPr>
              <w:keepNext/>
              <w:spacing w:before="40" w:after="40"/>
            </w:pPr>
            <w:r>
              <w:rPr>
                <w:sz w:val="19"/>
              </w:rPr>
              <w:t>[Lump sum / Schedule of rates / Cost plus with a guaranteed maximum price / Target cost with a pain-share gain-share regime]</w:t>
            </w:r>
          </w:p>
        </w:tc>
      </w:tr>
      <w:tr w:rsidR="007B51ED" w14:paraId="1818FE5F" w14:textId="77777777">
        <w:tc>
          <w:tcPr>
            <w:tcW w:w="3515" w:type="dxa"/>
            <w:shd w:val="clear" w:color="auto" w:fill="F6F9FC"/>
          </w:tcPr>
          <w:p w14:paraId="4E3684FA" w14:textId="77777777" w:rsidR="007B51ED" w:rsidRDefault="00000000">
            <w:pPr>
              <w:keepNext/>
              <w:spacing w:before="40" w:after="40"/>
            </w:pPr>
            <w:r>
              <w:rPr>
                <w:b/>
                <w:sz w:val="19"/>
              </w:rPr>
              <w:t>Proposed contract form</w:t>
            </w:r>
          </w:p>
        </w:tc>
        <w:tc>
          <w:tcPr>
            <w:tcW w:w="6123" w:type="dxa"/>
          </w:tcPr>
          <w:p w14:paraId="1C984197" w14:textId="77777777" w:rsidR="007B51ED" w:rsidRDefault="00000000">
            <w:pPr>
              <w:keepNext/>
              <w:spacing w:before="40" w:after="40"/>
            </w:pPr>
            <w:r>
              <w:rPr>
                <w:sz w:val="19"/>
              </w:rPr>
              <w:t>[Insert the contract form and edition — e.g. the Principal's standard form, or an unamended industry standard form with a schedule of departures]</w:t>
            </w:r>
          </w:p>
        </w:tc>
      </w:tr>
      <w:tr w:rsidR="007B51ED" w14:paraId="6E21DD8A" w14:textId="77777777">
        <w:tc>
          <w:tcPr>
            <w:tcW w:w="3515" w:type="dxa"/>
            <w:shd w:val="clear" w:color="auto" w:fill="F6F9FC"/>
          </w:tcPr>
          <w:p w14:paraId="11E3450D" w14:textId="77777777" w:rsidR="007B51ED" w:rsidRDefault="00000000">
            <w:pPr>
              <w:spacing w:before="40" w:after="40"/>
            </w:pPr>
            <w:r>
              <w:rPr>
                <w:b/>
                <w:sz w:val="19"/>
              </w:rPr>
              <w:t>Evaluation basis</w:t>
            </w:r>
          </w:p>
        </w:tc>
        <w:tc>
          <w:tcPr>
            <w:tcW w:w="6123" w:type="dxa"/>
          </w:tcPr>
          <w:p w14:paraId="56DCC296" w14:textId="77777777" w:rsidR="007B51ED" w:rsidRDefault="00000000">
            <w:pPr>
              <w:spacing w:before="40" w:after="40"/>
            </w:pPr>
            <w:r>
              <w:rPr>
                <w:sz w:val="19"/>
              </w:rPr>
              <w:t>[Best value for money assessed against weighted criteria — not lowest price alone]</w:t>
            </w:r>
          </w:p>
        </w:tc>
      </w:tr>
    </w:tbl>
    <w:p w14:paraId="243CEA4D" w14:textId="77777777" w:rsidR="007B51ED" w:rsidRDefault="007B51ED">
      <w:pPr>
        <w:spacing w:after="40"/>
      </w:pPr>
    </w:p>
    <w:p w14:paraId="4FF5467E" w14:textId="77777777" w:rsidR="007B51ED" w:rsidRDefault="00000000">
      <w:r>
        <w:rPr>
          <w:sz w:val="19"/>
        </w:rPr>
        <w:t>This Request for Tender has been drafted so that it may be used for an open, selective or negotiated process, and for either a works contract or a consultancy or services engagement. Where a clause is only relevant to one of those cases, it is marked with a drafting note. Delete the clauses that do not apply before issue.</w:t>
      </w:r>
    </w:p>
    <w:p w14:paraId="0F9E244C" w14:textId="77777777" w:rsidR="007B51ED" w:rsidRDefault="00000000">
      <w:pPr>
        <w:pStyle w:val="Heading2"/>
      </w:pPr>
      <w:bookmarkStart w:id="13" w:name="_Toc237348096"/>
      <w:r>
        <w:rPr>
          <w:rFonts w:ascii="Segoe UI Semibold" w:hAnsi="Segoe UI Semibold"/>
          <w:sz w:val="22"/>
        </w:rPr>
        <w:t>1.6  Structure of this Request for Tender</w:t>
      </w:r>
      <w:bookmarkEnd w:id="13"/>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1701"/>
        <w:gridCol w:w="5387"/>
        <w:gridCol w:w="2551"/>
      </w:tblGrid>
      <w:tr w:rsidR="007B51ED" w14:paraId="66B6B7AC" w14:textId="77777777">
        <w:trPr>
          <w:cantSplit/>
          <w:tblHeader/>
        </w:trPr>
        <w:tc>
          <w:tcPr>
            <w:tcW w:w="1701" w:type="dxa"/>
            <w:shd w:val="clear" w:color="auto" w:fill="0D3C61"/>
          </w:tcPr>
          <w:p w14:paraId="40E326E4" w14:textId="77777777" w:rsidR="007B51ED" w:rsidRDefault="00000000">
            <w:pPr>
              <w:keepNext/>
              <w:spacing w:before="20" w:after="20"/>
            </w:pPr>
            <w:r>
              <w:rPr>
                <w:rFonts w:ascii="Segoe UI Semibold" w:hAnsi="Segoe UI Semibold"/>
                <w:b/>
                <w:color w:val="FFFFFF"/>
                <w:sz w:val="16"/>
              </w:rPr>
              <w:t>Part</w:t>
            </w:r>
          </w:p>
        </w:tc>
        <w:tc>
          <w:tcPr>
            <w:tcW w:w="5386" w:type="dxa"/>
            <w:shd w:val="clear" w:color="auto" w:fill="0D3C61"/>
          </w:tcPr>
          <w:p w14:paraId="6557C3E8" w14:textId="77777777" w:rsidR="007B51ED" w:rsidRDefault="00000000">
            <w:pPr>
              <w:keepNext/>
              <w:spacing w:before="20" w:after="20"/>
            </w:pPr>
            <w:r>
              <w:rPr>
                <w:rFonts w:ascii="Segoe UI Semibold" w:hAnsi="Segoe UI Semibold"/>
                <w:b/>
                <w:color w:val="FFFFFF"/>
                <w:sz w:val="16"/>
              </w:rPr>
              <w:t>Contains</w:t>
            </w:r>
          </w:p>
        </w:tc>
        <w:tc>
          <w:tcPr>
            <w:tcW w:w="2551" w:type="dxa"/>
            <w:shd w:val="clear" w:color="auto" w:fill="0D3C61"/>
          </w:tcPr>
          <w:p w14:paraId="73037544" w14:textId="77777777" w:rsidR="007B51ED" w:rsidRDefault="00000000">
            <w:pPr>
              <w:keepNext/>
              <w:spacing w:before="20" w:after="20"/>
            </w:pPr>
            <w:r>
              <w:rPr>
                <w:rFonts w:ascii="Segoe UI Semibold" w:hAnsi="Segoe UI Semibold"/>
                <w:b/>
                <w:color w:val="FFFFFF"/>
                <w:sz w:val="16"/>
              </w:rPr>
              <w:t>Who uses it</w:t>
            </w:r>
          </w:p>
        </w:tc>
      </w:tr>
      <w:tr w:rsidR="007B51ED" w14:paraId="6C70AC84" w14:textId="77777777">
        <w:tc>
          <w:tcPr>
            <w:tcW w:w="1701" w:type="dxa"/>
          </w:tcPr>
          <w:p w14:paraId="0AB13900" w14:textId="77777777" w:rsidR="007B51ED" w:rsidRDefault="00000000">
            <w:pPr>
              <w:keepNext/>
              <w:spacing w:before="20" w:after="20"/>
            </w:pPr>
            <w:r>
              <w:rPr>
                <w:sz w:val="17"/>
              </w:rPr>
              <w:t>Part 1 — Conditions of Tendering</w:t>
            </w:r>
          </w:p>
        </w:tc>
        <w:tc>
          <w:tcPr>
            <w:tcW w:w="5386" w:type="dxa"/>
          </w:tcPr>
          <w:p w14:paraId="4BE45D9C" w14:textId="77777777" w:rsidR="007B51ED" w:rsidRDefault="00000000">
            <w:pPr>
              <w:keepNext/>
              <w:spacing w:before="20" w:after="20"/>
            </w:pPr>
            <w:r>
              <w:rPr>
                <w:sz w:val="17"/>
              </w:rPr>
              <w:t>The rules of the tender process: how to prepare, lodge and price a Tender, and how Tenders will be evaluated.</w:t>
            </w:r>
          </w:p>
        </w:tc>
        <w:tc>
          <w:tcPr>
            <w:tcW w:w="2551" w:type="dxa"/>
          </w:tcPr>
          <w:p w14:paraId="12E814BF" w14:textId="77777777" w:rsidR="007B51ED" w:rsidRDefault="00000000">
            <w:pPr>
              <w:keepNext/>
              <w:spacing w:before="20" w:after="20"/>
            </w:pPr>
            <w:r>
              <w:rPr>
                <w:sz w:val="17"/>
              </w:rPr>
              <w:t>Tenderer and Principal</w:t>
            </w:r>
          </w:p>
        </w:tc>
      </w:tr>
      <w:tr w:rsidR="007B51ED" w14:paraId="60EBEFCD" w14:textId="77777777">
        <w:tc>
          <w:tcPr>
            <w:tcW w:w="1701" w:type="dxa"/>
            <w:shd w:val="clear" w:color="auto" w:fill="F6F9FC"/>
          </w:tcPr>
          <w:p w14:paraId="39972895" w14:textId="77777777" w:rsidR="007B51ED" w:rsidRDefault="00000000">
            <w:pPr>
              <w:keepNext/>
              <w:spacing w:before="20" w:after="20"/>
            </w:pPr>
            <w:r>
              <w:rPr>
                <w:sz w:val="17"/>
              </w:rPr>
              <w:t>Part 2 — Scope of Works / Brief</w:t>
            </w:r>
          </w:p>
        </w:tc>
        <w:tc>
          <w:tcPr>
            <w:tcW w:w="5386" w:type="dxa"/>
            <w:shd w:val="clear" w:color="auto" w:fill="F6F9FC"/>
          </w:tcPr>
          <w:p w14:paraId="76FCB3DE" w14:textId="77777777" w:rsidR="007B51ED" w:rsidRDefault="00000000">
            <w:pPr>
              <w:keepNext/>
              <w:spacing w:before="20" w:after="20"/>
            </w:pPr>
            <w:r>
              <w:rPr>
                <w:sz w:val="17"/>
              </w:rPr>
              <w:t>What the successful Tenderer will be required to deliver, and the technical, programme and quality requirements it must satisfy.</w:t>
            </w:r>
          </w:p>
        </w:tc>
        <w:tc>
          <w:tcPr>
            <w:tcW w:w="2551" w:type="dxa"/>
            <w:shd w:val="clear" w:color="auto" w:fill="F6F9FC"/>
          </w:tcPr>
          <w:p w14:paraId="578D4063" w14:textId="77777777" w:rsidR="007B51ED" w:rsidRDefault="00000000">
            <w:pPr>
              <w:keepNext/>
              <w:spacing w:before="20" w:after="20"/>
            </w:pPr>
            <w:r>
              <w:rPr>
                <w:sz w:val="17"/>
              </w:rPr>
              <w:t>Tenderer (to price against)</w:t>
            </w:r>
          </w:p>
        </w:tc>
      </w:tr>
      <w:tr w:rsidR="007B51ED" w14:paraId="5F2EF7E0" w14:textId="77777777">
        <w:tc>
          <w:tcPr>
            <w:tcW w:w="1701" w:type="dxa"/>
          </w:tcPr>
          <w:p w14:paraId="565B8382" w14:textId="77777777" w:rsidR="007B51ED" w:rsidRDefault="00000000">
            <w:pPr>
              <w:keepNext/>
              <w:spacing w:before="20" w:after="20"/>
            </w:pPr>
            <w:r>
              <w:rPr>
                <w:sz w:val="17"/>
              </w:rPr>
              <w:t>Part 3 — Returnable Schedules</w:t>
            </w:r>
          </w:p>
        </w:tc>
        <w:tc>
          <w:tcPr>
            <w:tcW w:w="5386" w:type="dxa"/>
          </w:tcPr>
          <w:p w14:paraId="0FD0EB9F" w14:textId="77777777" w:rsidR="007B51ED" w:rsidRDefault="00000000">
            <w:pPr>
              <w:keepNext/>
              <w:spacing w:before="20" w:after="20"/>
            </w:pPr>
            <w:r>
              <w:rPr>
                <w:sz w:val="17"/>
              </w:rPr>
              <w:t>The forms the Tenderer must complete and return. A Tender is not complete unless every mandatory Schedule is returned.</w:t>
            </w:r>
          </w:p>
        </w:tc>
        <w:tc>
          <w:tcPr>
            <w:tcW w:w="2551" w:type="dxa"/>
          </w:tcPr>
          <w:p w14:paraId="5CEBDA9F" w14:textId="77777777" w:rsidR="007B51ED" w:rsidRDefault="00000000">
            <w:pPr>
              <w:keepNext/>
              <w:spacing w:before="20" w:after="20"/>
            </w:pPr>
            <w:r>
              <w:rPr>
                <w:sz w:val="17"/>
              </w:rPr>
              <w:t>Tenderer</w:t>
            </w:r>
          </w:p>
        </w:tc>
      </w:tr>
      <w:tr w:rsidR="007B51ED" w14:paraId="456064FB" w14:textId="77777777">
        <w:tc>
          <w:tcPr>
            <w:tcW w:w="1701" w:type="dxa"/>
            <w:shd w:val="clear" w:color="auto" w:fill="F6F9FC"/>
          </w:tcPr>
          <w:p w14:paraId="27E83EB8" w14:textId="77777777" w:rsidR="007B51ED" w:rsidRDefault="00000000">
            <w:pPr>
              <w:spacing w:before="20" w:after="20"/>
            </w:pPr>
            <w:r>
              <w:rPr>
                <w:sz w:val="17"/>
              </w:rPr>
              <w:t>Pricing workbook (separate file)</w:t>
            </w:r>
          </w:p>
        </w:tc>
        <w:tc>
          <w:tcPr>
            <w:tcW w:w="5386" w:type="dxa"/>
            <w:shd w:val="clear" w:color="auto" w:fill="F6F9FC"/>
          </w:tcPr>
          <w:p w14:paraId="13BAD35E" w14:textId="77777777" w:rsidR="007B51ED" w:rsidRDefault="00000000">
            <w:pPr>
              <w:spacing w:before="20" w:after="20"/>
            </w:pPr>
            <w:r>
              <w:rPr>
                <w:sz w:val="17"/>
              </w:rPr>
              <w:t>Mastt_Tender_Evaluation_and_Pricing_Global.xlsx — the priced Schedule of Prices, preliminaries breakdown, schedule of rates and provisional sums, to be completed and returned in native spreadsheet format.</w:t>
            </w:r>
          </w:p>
        </w:tc>
        <w:tc>
          <w:tcPr>
            <w:tcW w:w="2551" w:type="dxa"/>
            <w:shd w:val="clear" w:color="auto" w:fill="F6F9FC"/>
          </w:tcPr>
          <w:p w14:paraId="014B6B4F" w14:textId="77777777" w:rsidR="007B51ED" w:rsidRDefault="00000000">
            <w:pPr>
              <w:spacing w:before="20" w:after="20"/>
            </w:pPr>
            <w:r>
              <w:rPr>
                <w:sz w:val="17"/>
              </w:rPr>
              <w:t>Tenderer</w:t>
            </w:r>
          </w:p>
        </w:tc>
      </w:tr>
    </w:tbl>
    <w:p w14:paraId="1E0EBC44" w14:textId="77777777" w:rsidR="007B51ED" w:rsidRDefault="007B51ED">
      <w:pPr>
        <w:spacing w:after="40"/>
      </w:pPr>
    </w:p>
    <w:tbl>
      <w:tblPr>
        <w:tblW w:w="9639" w:type="dxa"/>
        <w:tblBorders>
          <w:top w:val="single" w:sz="2" w:space="0" w:color="E6EFF7"/>
          <w:left w:val="single" w:sz="2" w:space="0" w:color="E6EFF7"/>
          <w:bottom w:val="single" w:sz="2" w:space="0" w:color="E6EFF7"/>
          <w:right w:val="single" w:sz="2" w:space="0" w:color="E6EFF7"/>
          <w:insideH w:val="single" w:sz="2" w:space="0" w:color="E6EFF7"/>
          <w:insideV w:val="single" w:sz="2" w:space="0" w:color="E6EFF7"/>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1857B257" w14:textId="77777777">
        <w:tc>
          <w:tcPr>
            <w:tcW w:w="9638" w:type="dxa"/>
            <w:shd w:val="clear" w:color="auto" w:fill="E6EFF7"/>
          </w:tcPr>
          <w:p w14:paraId="36593BCB" w14:textId="77777777" w:rsidR="007B51ED" w:rsidRDefault="00000000">
            <w:r>
              <w:rPr>
                <w:i/>
                <w:sz w:val="17"/>
              </w:rPr>
              <w:t>The pricing workbook issued with this Request for Tender is 'Mastt_Tender_Evaluation_and_Pricing_Global.xlsx'. The Tenderer must complete and return the tenderer-input sheets of that workbook in its native spreadsheet format (not as a PDF or a scan). The Principal's evaluation sheets will have been removed from the issued copy.</w:t>
            </w:r>
          </w:p>
        </w:tc>
      </w:tr>
    </w:tbl>
    <w:p w14:paraId="7761740A" w14:textId="77777777" w:rsidR="007B51ED" w:rsidRDefault="00000000">
      <w:pPr>
        <w:pStyle w:val="Heading1"/>
        <w:pageBreakBefore/>
        <w:spacing w:before="0" w:after="40"/>
      </w:pPr>
      <w:bookmarkStart w:id="14" w:name="_Toc237348097"/>
      <w:r>
        <w:rPr>
          <w:rFonts w:ascii="Segoe UI Semibold" w:hAnsi="Segoe UI Semibold"/>
          <w:sz w:val="30"/>
        </w:rPr>
        <w:lastRenderedPageBreak/>
        <w:t>2.  Definitions and Interpretation</w:t>
      </w:r>
      <w:bookmarkEnd w:id="14"/>
    </w:p>
    <w:p w14:paraId="70ADABED" w14:textId="77777777" w:rsidR="007B51ED" w:rsidRDefault="007B51ED">
      <w:pPr>
        <w:shd w:val="clear" w:color="auto" w:fill="3480BC"/>
        <w:spacing w:after="160"/>
      </w:pPr>
    </w:p>
    <w:p w14:paraId="51A98C85" w14:textId="77777777" w:rsidR="007B51ED" w:rsidRDefault="00000000">
      <w:pPr>
        <w:pStyle w:val="Heading2"/>
      </w:pPr>
      <w:bookmarkStart w:id="15" w:name="_Toc237348098"/>
      <w:r>
        <w:rPr>
          <w:rFonts w:ascii="Segoe UI Semibold" w:hAnsi="Segoe UI Semibold"/>
          <w:sz w:val="22"/>
        </w:rPr>
        <w:t>2.1  Definitions</w:t>
      </w:r>
      <w:bookmarkEnd w:id="15"/>
    </w:p>
    <w:p w14:paraId="7080BA08" w14:textId="77777777" w:rsidR="007B51ED" w:rsidRDefault="00000000">
      <w:r>
        <w:rPr>
          <w:sz w:val="19"/>
        </w:rPr>
        <w:t>In this Request for Tender, unless the context otherwise requires:</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608"/>
        <w:gridCol w:w="7031"/>
      </w:tblGrid>
      <w:tr w:rsidR="007B51ED" w14:paraId="78F8EB54" w14:textId="77777777">
        <w:trPr>
          <w:cantSplit/>
          <w:tblHeader/>
        </w:trPr>
        <w:tc>
          <w:tcPr>
            <w:tcW w:w="2608" w:type="dxa"/>
            <w:shd w:val="clear" w:color="auto" w:fill="0D3C61"/>
          </w:tcPr>
          <w:p w14:paraId="156DBE71" w14:textId="77777777" w:rsidR="007B51ED" w:rsidRDefault="00000000">
            <w:pPr>
              <w:spacing w:before="20" w:after="20"/>
            </w:pPr>
            <w:r>
              <w:rPr>
                <w:rFonts w:ascii="Segoe UI Semibold" w:hAnsi="Segoe UI Semibold"/>
                <w:b/>
                <w:color w:val="FFFFFF"/>
                <w:sz w:val="16"/>
              </w:rPr>
              <w:t>Term</w:t>
            </w:r>
          </w:p>
        </w:tc>
        <w:tc>
          <w:tcPr>
            <w:tcW w:w="7030" w:type="dxa"/>
            <w:shd w:val="clear" w:color="auto" w:fill="0D3C61"/>
          </w:tcPr>
          <w:p w14:paraId="2E2FC081" w14:textId="77777777" w:rsidR="007B51ED" w:rsidRDefault="00000000">
            <w:pPr>
              <w:spacing w:before="20" w:after="20"/>
            </w:pPr>
            <w:r>
              <w:rPr>
                <w:rFonts w:ascii="Segoe UI Semibold" w:hAnsi="Segoe UI Semibold"/>
                <w:b/>
                <w:color w:val="FFFFFF"/>
                <w:sz w:val="16"/>
              </w:rPr>
              <w:t>Meaning</w:t>
            </w:r>
          </w:p>
        </w:tc>
      </w:tr>
      <w:tr w:rsidR="007B51ED" w14:paraId="477B4BDD" w14:textId="77777777">
        <w:tc>
          <w:tcPr>
            <w:tcW w:w="2608" w:type="dxa"/>
          </w:tcPr>
          <w:p w14:paraId="0068E6E3" w14:textId="77777777" w:rsidR="007B51ED" w:rsidRDefault="00000000">
            <w:pPr>
              <w:spacing w:before="20" w:after="20"/>
            </w:pPr>
            <w:r>
              <w:rPr>
                <w:sz w:val="17"/>
              </w:rPr>
              <w:t>Addendum</w:t>
            </w:r>
          </w:p>
        </w:tc>
        <w:tc>
          <w:tcPr>
            <w:tcW w:w="7030" w:type="dxa"/>
          </w:tcPr>
          <w:p w14:paraId="536E3F32" w14:textId="77777777" w:rsidR="007B51ED" w:rsidRDefault="00000000">
            <w:pPr>
              <w:spacing w:before="20" w:after="20"/>
            </w:pPr>
            <w:r>
              <w:rPr>
                <w:sz w:val="17"/>
              </w:rPr>
              <w:t>A written amendment, clarification or additional information issued by the Principal to all Tenderers during the tender period, which forms part of this Request for Tender.</w:t>
            </w:r>
          </w:p>
        </w:tc>
      </w:tr>
      <w:tr w:rsidR="007B51ED" w14:paraId="4A631340" w14:textId="77777777">
        <w:tc>
          <w:tcPr>
            <w:tcW w:w="2608" w:type="dxa"/>
            <w:shd w:val="clear" w:color="auto" w:fill="F6F9FC"/>
          </w:tcPr>
          <w:p w14:paraId="601A3852" w14:textId="77777777" w:rsidR="007B51ED" w:rsidRDefault="00000000">
            <w:pPr>
              <w:spacing w:before="20" w:after="20"/>
            </w:pPr>
            <w:r>
              <w:rPr>
                <w:sz w:val="17"/>
              </w:rPr>
              <w:t>Alternative Tender</w:t>
            </w:r>
          </w:p>
        </w:tc>
        <w:tc>
          <w:tcPr>
            <w:tcW w:w="7030" w:type="dxa"/>
            <w:shd w:val="clear" w:color="auto" w:fill="F6F9FC"/>
          </w:tcPr>
          <w:p w14:paraId="68EF963A" w14:textId="77777777" w:rsidR="007B51ED" w:rsidRDefault="00000000">
            <w:pPr>
              <w:spacing w:before="20" w:after="20"/>
            </w:pPr>
            <w:r>
              <w:rPr>
                <w:sz w:val="17"/>
              </w:rPr>
              <w:t>A Tender that departs from the requirements of the Request for Tender and which is offered in addition to a Conforming Tender.</w:t>
            </w:r>
          </w:p>
        </w:tc>
      </w:tr>
      <w:tr w:rsidR="007B51ED" w14:paraId="3440AC22" w14:textId="77777777">
        <w:tc>
          <w:tcPr>
            <w:tcW w:w="2608" w:type="dxa"/>
          </w:tcPr>
          <w:p w14:paraId="55E65278" w14:textId="77777777" w:rsidR="007B51ED" w:rsidRDefault="00000000">
            <w:pPr>
              <w:spacing w:before="20" w:after="20"/>
            </w:pPr>
            <w:r>
              <w:rPr>
                <w:sz w:val="17"/>
              </w:rPr>
              <w:t>Business Day</w:t>
            </w:r>
          </w:p>
        </w:tc>
        <w:tc>
          <w:tcPr>
            <w:tcW w:w="7030" w:type="dxa"/>
          </w:tcPr>
          <w:p w14:paraId="7FF6A5B9" w14:textId="77777777" w:rsidR="007B51ED" w:rsidRDefault="00000000">
            <w:pPr>
              <w:spacing w:before="20" w:after="20"/>
            </w:pPr>
            <w:r>
              <w:rPr>
                <w:sz w:val="17"/>
              </w:rPr>
              <w:t>A day other than a Saturday, Sunday or public holiday in [insert place].</w:t>
            </w:r>
          </w:p>
        </w:tc>
      </w:tr>
      <w:tr w:rsidR="007B51ED" w14:paraId="6985A018" w14:textId="77777777">
        <w:tc>
          <w:tcPr>
            <w:tcW w:w="2608" w:type="dxa"/>
            <w:shd w:val="clear" w:color="auto" w:fill="F6F9FC"/>
          </w:tcPr>
          <w:p w14:paraId="30186CFE" w14:textId="77777777" w:rsidR="007B51ED" w:rsidRDefault="00000000">
            <w:pPr>
              <w:spacing w:before="20" w:after="20"/>
            </w:pPr>
            <w:r>
              <w:rPr>
                <w:sz w:val="17"/>
              </w:rPr>
              <w:t>Closing Time</w:t>
            </w:r>
          </w:p>
        </w:tc>
        <w:tc>
          <w:tcPr>
            <w:tcW w:w="7030" w:type="dxa"/>
            <w:shd w:val="clear" w:color="auto" w:fill="F6F9FC"/>
          </w:tcPr>
          <w:p w14:paraId="341A218B" w14:textId="77777777" w:rsidR="007B51ED" w:rsidRDefault="00000000">
            <w:pPr>
              <w:spacing w:before="20" w:after="20"/>
            </w:pPr>
            <w:r>
              <w:rPr>
                <w:sz w:val="17"/>
              </w:rPr>
              <w:t>The date and time stated in clause 4 by which a Tender must be lodged, expressed in the time zone stated in that clause.</w:t>
            </w:r>
          </w:p>
        </w:tc>
      </w:tr>
      <w:tr w:rsidR="007B51ED" w14:paraId="24CFC5DE" w14:textId="77777777">
        <w:tc>
          <w:tcPr>
            <w:tcW w:w="2608" w:type="dxa"/>
          </w:tcPr>
          <w:p w14:paraId="465BA750" w14:textId="77777777" w:rsidR="007B51ED" w:rsidRDefault="00000000">
            <w:pPr>
              <w:spacing w:before="20" w:after="20"/>
            </w:pPr>
            <w:r>
              <w:rPr>
                <w:sz w:val="17"/>
              </w:rPr>
              <w:t>Conforming Tender</w:t>
            </w:r>
          </w:p>
        </w:tc>
        <w:tc>
          <w:tcPr>
            <w:tcW w:w="7030" w:type="dxa"/>
          </w:tcPr>
          <w:p w14:paraId="452E85CC" w14:textId="77777777" w:rsidR="007B51ED" w:rsidRDefault="00000000">
            <w:pPr>
              <w:spacing w:before="20" w:after="20"/>
            </w:pPr>
            <w:r>
              <w:rPr>
                <w:sz w:val="17"/>
              </w:rPr>
              <w:t>A Tender that complies in all material respects with the requirements of this Request for Tender, is lodged by the Closing Time, includes every mandatory Returnable Schedule, and satisfies every Gateway Criterion.</w:t>
            </w:r>
          </w:p>
        </w:tc>
      </w:tr>
      <w:tr w:rsidR="007B51ED" w14:paraId="029C0C7B" w14:textId="77777777">
        <w:tc>
          <w:tcPr>
            <w:tcW w:w="2608" w:type="dxa"/>
            <w:shd w:val="clear" w:color="auto" w:fill="F6F9FC"/>
          </w:tcPr>
          <w:p w14:paraId="51E6988F" w14:textId="77777777" w:rsidR="007B51ED" w:rsidRDefault="00000000">
            <w:pPr>
              <w:spacing w:before="20" w:after="20"/>
            </w:pPr>
            <w:r>
              <w:rPr>
                <w:sz w:val="17"/>
              </w:rPr>
              <w:t>Contract</w:t>
            </w:r>
          </w:p>
        </w:tc>
        <w:tc>
          <w:tcPr>
            <w:tcW w:w="7030" w:type="dxa"/>
            <w:shd w:val="clear" w:color="auto" w:fill="F6F9FC"/>
          </w:tcPr>
          <w:p w14:paraId="167787A9" w14:textId="77777777" w:rsidR="007B51ED" w:rsidRDefault="00000000">
            <w:pPr>
              <w:spacing w:before="20" w:after="20"/>
            </w:pPr>
            <w:r>
              <w:rPr>
                <w:sz w:val="17"/>
              </w:rPr>
              <w:t>The contract to be entered into between the Principal and the successful Tenderer for the Package, in the form identified in clause 14.</w:t>
            </w:r>
          </w:p>
        </w:tc>
      </w:tr>
      <w:tr w:rsidR="007B51ED" w14:paraId="1286555D" w14:textId="77777777">
        <w:tc>
          <w:tcPr>
            <w:tcW w:w="2608" w:type="dxa"/>
          </w:tcPr>
          <w:p w14:paraId="379772FF" w14:textId="77777777" w:rsidR="007B51ED" w:rsidRDefault="00000000">
            <w:pPr>
              <w:spacing w:before="20" w:after="20"/>
            </w:pPr>
            <w:r>
              <w:rPr>
                <w:sz w:val="17"/>
              </w:rPr>
              <w:t>Contract Sum</w:t>
            </w:r>
          </w:p>
        </w:tc>
        <w:tc>
          <w:tcPr>
            <w:tcW w:w="7030" w:type="dxa"/>
          </w:tcPr>
          <w:p w14:paraId="48236FD7" w14:textId="77777777" w:rsidR="007B51ED" w:rsidRDefault="00000000">
            <w:pPr>
              <w:spacing w:before="20" w:after="20"/>
            </w:pPr>
            <w:r>
              <w:rPr>
                <w:sz w:val="17"/>
              </w:rPr>
              <w:t>The amount payable to the Contractor under the Contract, exclusive of any adjustment provided for by the Contract.</w:t>
            </w:r>
          </w:p>
        </w:tc>
      </w:tr>
      <w:tr w:rsidR="007B51ED" w14:paraId="0F1F1A28" w14:textId="77777777">
        <w:tc>
          <w:tcPr>
            <w:tcW w:w="2608" w:type="dxa"/>
            <w:shd w:val="clear" w:color="auto" w:fill="F6F9FC"/>
          </w:tcPr>
          <w:p w14:paraId="4685847C" w14:textId="77777777" w:rsidR="007B51ED" w:rsidRDefault="00000000">
            <w:pPr>
              <w:spacing w:before="20" w:after="20"/>
            </w:pPr>
            <w:r>
              <w:rPr>
                <w:sz w:val="17"/>
              </w:rPr>
              <w:t>Contractor</w:t>
            </w:r>
          </w:p>
        </w:tc>
        <w:tc>
          <w:tcPr>
            <w:tcW w:w="7030" w:type="dxa"/>
            <w:shd w:val="clear" w:color="auto" w:fill="F6F9FC"/>
          </w:tcPr>
          <w:p w14:paraId="0B386FA1" w14:textId="77777777" w:rsidR="007B51ED" w:rsidRDefault="00000000">
            <w:pPr>
              <w:spacing w:before="20" w:after="20"/>
            </w:pPr>
            <w:r>
              <w:rPr>
                <w:sz w:val="17"/>
              </w:rPr>
              <w:t>The Tenderer to whom the Contract is awarded.</w:t>
            </w:r>
          </w:p>
        </w:tc>
      </w:tr>
      <w:tr w:rsidR="007B51ED" w14:paraId="75D563C0" w14:textId="77777777">
        <w:tc>
          <w:tcPr>
            <w:tcW w:w="2608" w:type="dxa"/>
          </w:tcPr>
          <w:p w14:paraId="373B1985" w14:textId="77777777" w:rsidR="007B51ED" w:rsidRDefault="00000000">
            <w:pPr>
              <w:spacing w:before="20" w:after="20"/>
            </w:pPr>
            <w:r>
              <w:rPr>
                <w:sz w:val="17"/>
              </w:rPr>
              <w:t>Confidential Information</w:t>
            </w:r>
          </w:p>
        </w:tc>
        <w:tc>
          <w:tcPr>
            <w:tcW w:w="7030" w:type="dxa"/>
          </w:tcPr>
          <w:p w14:paraId="714EC480" w14:textId="77777777" w:rsidR="007B51ED" w:rsidRDefault="00000000">
            <w:pPr>
              <w:spacing w:before="20" w:after="20"/>
            </w:pPr>
            <w:r>
              <w:rPr>
                <w:sz w:val="17"/>
              </w:rPr>
              <w:t>Information disclosed by or on behalf of the Principal that is by its nature confidential, is designated as confidential, or which the recipient knows or ought reasonably to know is confidential.</w:t>
            </w:r>
          </w:p>
        </w:tc>
      </w:tr>
      <w:tr w:rsidR="007B51ED" w14:paraId="3F4675B7" w14:textId="77777777">
        <w:tc>
          <w:tcPr>
            <w:tcW w:w="2608" w:type="dxa"/>
            <w:shd w:val="clear" w:color="auto" w:fill="F6F9FC"/>
          </w:tcPr>
          <w:p w14:paraId="1660A354" w14:textId="77777777" w:rsidR="007B51ED" w:rsidRDefault="00000000">
            <w:pPr>
              <w:spacing w:before="20" w:after="20"/>
            </w:pPr>
            <w:r>
              <w:rPr>
                <w:sz w:val="17"/>
              </w:rPr>
              <w:t>Departure</w:t>
            </w:r>
          </w:p>
        </w:tc>
        <w:tc>
          <w:tcPr>
            <w:tcW w:w="7030" w:type="dxa"/>
            <w:shd w:val="clear" w:color="auto" w:fill="F6F9FC"/>
          </w:tcPr>
          <w:p w14:paraId="14669A9F" w14:textId="77777777" w:rsidR="007B51ED" w:rsidRDefault="00000000">
            <w:pPr>
              <w:spacing w:before="20" w:after="20"/>
            </w:pPr>
            <w:r>
              <w:rPr>
                <w:sz w:val="17"/>
              </w:rPr>
              <w:t>Any qualification, exclusion, amendment or reservation to this Request for Tender, the Scope of Works or the Contract conditions proposed by a Tenderer.</w:t>
            </w:r>
          </w:p>
        </w:tc>
      </w:tr>
      <w:tr w:rsidR="007B51ED" w14:paraId="4F898843" w14:textId="77777777">
        <w:tc>
          <w:tcPr>
            <w:tcW w:w="2608" w:type="dxa"/>
          </w:tcPr>
          <w:p w14:paraId="0D1ED0EA" w14:textId="77777777" w:rsidR="007B51ED" w:rsidRDefault="00000000">
            <w:pPr>
              <w:spacing w:before="20" w:after="20"/>
            </w:pPr>
            <w:r>
              <w:rPr>
                <w:sz w:val="17"/>
              </w:rPr>
              <w:t>Evaluation Panel</w:t>
            </w:r>
          </w:p>
        </w:tc>
        <w:tc>
          <w:tcPr>
            <w:tcW w:w="7030" w:type="dxa"/>
          </w:tcPr>
          <w:p w14:paraId="724155E8" w14:textId="77777777" w:rsidR="007B51ED" w:rsidRDefault="00000000">
            <w:pPr>
              <w:spacing w:before="20" w:after="20"/>
            </w:pPr>
            <w:r>
              <w:rPr>
                <w:sz w:val="17"/>
              </w:rPr>
              <w:t>The persons appointed by the Principal to evaluate Tenders in accordance with clause 9.</w:t>
            </w:r>
          </w:p>
        </w:tc>
      </w:tr>
      <w:tr w:rsidR="007B51ED" w14:paraId="0A5E91D6" w14:textId="77777777">
        <w:tc>
          <w:tcPr>
            <w:tcW w:w="2608" w:type="dxa"/>
            <w:shd w:val="clear" w:color="auto" w:fill="F6F9FC"/>
          </w:tcPr>
          <w:p w14:paraId="6A3D4A3A" w14:textId="77777777" w:rsidR="007B51ED" w:rsidRDefault="00000000">
            <w:pPr>
              <w:spacing w:before="20" w:after="20"/>
            </w:pPr>
            <w:r>
              <w:rPr>
                <w:sz w:val="17"/>
              </w:rPr>
              <w:t>Gateway Criterion</w:t>
            </w:r>
          </w:p>
        </w:tc>
        <w:tc>
          <w:tcPr>
            <w:tcW w:w="7030" w:type="dxa"/>
            <w:shd w:val="clear" w:color="auto" w:fill="F6F9FC"/>
          </w:tcPr>
          <w:p w14:paraId="4C5595BF" w14:textId="77777777" w:rsidR="007B51ED" w:rsidRDefault="00000000">
            <w:pPr>
              <w:spacing w:before="20" w:after="20"/>
            </w:pPr>
            <w:r>
              <w:rPr>
                <w:sz w:val="17"/>
              </w:rPr>
              <w:t>A mandatory pass or fail requirement stated in clause 9.2 that a Tender must satisfy before it is assessed against the weighted criteria.</w:t>
            </w:r>
          </w:p>
        </w:tc>
      </w:tr>
      <w:tr w:rsidR="007B51ED" w14:paraId="56EE7806" w14:textId="77777777">
        <w:tc>
          <w:tcPr>
            <w:tcW w:w="2608" w:type="dxa"/>
          </w:tcPr>
          <w:p w14:paraId="690D8339" w14:textId="77777777" w:rsidR="007B51ED" w:rsidRDefault="00000000">
            <w:pPr>
              <w:spacing w:before="20" w:after="20"/>
            </w:pPr>
            <w:r>
              <w:rPr>
                <w:sz w:val="17"/>
              </w:rPr>
              <w:t>Governing Law</w:t>
            </w:r>
          </w:p>
        </w:tc>
        <w:tc>
          <w:tcPr>
            <w:tcW w:w="7030" w:type="dxa"/>
          </w:tcPr>
          <w:p w14:paraId="467022A9" w14:textId="77777777" w:rsidR="007B51ED" w:rsidRDefault="00000000">
            <w:pPr>
              <w:spacing w:before="20" w:after="20"/>
            </w:pPr>
            <w:r>
              <w:rPr>
                <w:sz w:val="17"/>
              </w:rPr>
              <w:t>The law of [insert governing law / jurisdiction], which governs this Request for Tender, the tender process and the Contract.</w:t>
            </w:r>
          </w:p>
        </w:tc>
      </w:tr>
      <w:tr w:rsidR="007B51ED" w14:paraId="0B6D269D" w14:textId="77777777">
        <w:tc>
          <w:tcPr>
            <w:tcW w:w="2608" w:type="dxa"/>
            <w:shd w:val="clear" w:color="auto" w:fill="F6F9FC"/>
          </w:tcPr>
          <w:p w14:paraId="157F54BA" w14:textId="77777777" w:rsidR="007B51ED" w:rsidRDefault="00000000">
            <w:pPr>
              <w:spacing w:before="20" w:after="20"/>
            </w:pPr>
            <w:r>
              <w:rPr>
                <w:sz w:val="17"/>
              </w:rPr>
              <w:t>Key Personnel</w:t>
            </w:r>
          </w:p>
        </w:tc>
        <w:tc>
          <w:tcPr>
            <w:tcW w:w="7030" w:type="dxa"/>
            <w:shd w:val="clear" w:color="auto" w:fill="F6F9FC"/>
          </w:tcPr>
          <w:p w14:paraId="50E20F2E" w14:textId="77777777" w:rsidR="007B51ED" w:rsidRDefault="00000000">
            <w:pPr>
              <w:spacing w:before="20" w:after="20"/>
            </w:pPr>
            <w:r>
              <w:rPr>
                <w:sz w:val="17"/>
              </w:rPr>
              <w:t>The individuals nominated by a Tenderer in Schedule 10 who are proposed to hold the roles identified as key to delivery of the Package.</w:t>
            </w:r>
          </w:p>
        </w:tc>
      </w:tr>
      <w:tr w:rsidR="007B51ED" w14:paraId="6FB69DD3" w14:textId="77777777">
        <w:tc>
          <w:tcPr>
            <w:tcW w:w="2608" w:type="dxa"/>
          </w:tcPr>
          <w:p w14:paraId="756F12C6" w14:textId="77777777" w:rsidR="007B51ED" w:rsidRDefault="00000000">
            <w:pPr>
              <w:spacing w:before="20" w:after="20"/>
            </w:pPr>
            <w:r>
              <w:rPr>
                <w:sz w:val="17"/>
              </w:rPr>
              <w:t>Local Content</w:t>
            </w:r>
          </w:p>
        </w:tc>
        <w:tc>
          <w:tcPr>
            <w:tcW w:w="7030" w:type="dxa"/>
          </w:tcPr>
          <w:p w14:paraId="4130298B" w14:textId="77777777" w:rsidR="007B51ED" w:rsidRDefault="00000000">
            <w:pPr>
              <w:spacing w:before="20" w:after="20"/>
            </w:pPr>
            <w:r>
              <w:rPr>
                <w:sz w:val="17"/>
              </w:rPr>
              <w:t>Goods, services, labour and subcontracted work sourced from within the geographic area defined in clause 13.</w:t>
            </w:r>
          </w:p>
        </w:tc>
      </w:tr>
      <w:tr w:rsidR="007B51ED" w14:paraId="6D7CE868" w14:textId="77777777">
        <w:tc>
          <w:tcPr>
            <w:tcW w:w="2608" w:type="dxa"/>
            <w:shd w:val="clear" w:color="auto" w:fill="F6F9FC"/>
          </w:tcPr>
          <w:p w14:paraId="4BD189CF" w14:textId="77777777" w:rsidR="007B51ED" w:rsidRDefault="00000000">
            <w:pPr>
              <w:spacing w:before="20" w:after="20"/>
            </w:pPr>
            <w:r>
              <w:rPr>
                <w:sz w:val="17"/>
              </w:rPr>
              <w:t>Lodgement Address</w:t>
            </w:r>
          </w:p>
        </w:tc>
        <w:tc>
          <w:tcPr>
            <w:tcW w:w="7030" w:type="dxa"/>
            <w:shd w:val="clear" w:color="auto" w:fill="F6F9FC"/>
          </w:tcPr>
          <w:p w14:paraId="40A0A23E" w14:textId="77777777" w:rsidR="007B51ED" w:rsidRDefault="00000000">
            <w:pPr>
              <w:spacing w:before="20" w:after="20"/>
            </w:pPr>
            <w:r>
              <w:rPr>
                <w:sz w:val="17"/>
              </w:rPr>
              <w:t>The electronic tender box, portal address or email address stated in clause 7 to which a Tender must be lodged.</w:t>
            </w:r>
          </w:p>
        </w:tc>
      </w:tr>
      <w:tr w:rsidR="007B51ED" w14:paraId="5CA8EFF3" w14:textId="77777777">
        <w:tc>
          <w:tcPr>
            <w:tcW w:w="2608" w:type="dxa"/>
          </w:tcPr>
          <w:p w14:paraId="6BECCD59" w14:textId="77777777" w:rsidR="007B51ED" w:rsidRDefault="00000000">
            <w:pPr>
              <w:spacing w:before="20" w:after="20"/>
            </w:pPr>
            <w:r>
              <w:rPr>
                <w:sz w:val="17"/>
              </w:rPr>
              <w:t>Modern Slavery</w:t>
            </w:r>
          </w:p>
        </w:tc>
        <w:tc>
          <w:tcPr>
            <w:tcW w:w="7030" w:type="dxa"/>
          </w:tcPr>
          <w:p w14:paraId="768EBB00" w14:textId="77777777" w:rsidR="007B51ED" w:rsidRDefault="00000000">
            <w:pPr>
              <w:spacing w:before="20" w:after="20"/>
            </w:pPr>
            <w:r>
              <w:rPr>
                <w:sz w:val="17"/>
              </w:rPr>
              <w:t>Slavery, servitude, forced or compulsory labour, human trafficking, debt bondage, the worst forms of child labour, and any equivalent conduct prohibited under the Governing Law.</w:t>
            </w:r>
          </w:p>
        </w:tc>
      </w:tr>
      <w:tr w:rsidR="007B51ED" w14:paraId="47781389" w14:textId="77777777">
        <w:tc>
          <w:tcPr>
            <w:tcW w:w="2608" w:type="dxa"/>
            <w:shd w:val="clear" w:color="auto" w:fill="F6F9FC"/>
          </w:tcPr>
          <w:p w14:paraId="580A2E58" w14:textId="77777777" w:rsidR="007B51ED" w:rsidRDefault="00000000">
            <w:pPr>
              <w:spacing w:before="20" w:after="20"/>
            </w:pPr>
            <w:r>
              <w:rPr>
                <w:sz w:val="17"/>
              </w:rPr>
              <w:t>Non-Conforming Tender</w:t>
            </w:r>
          </w:p>
        </w:tc>
        <w:tc>
          <w:tcPr>
            <w:tcW w:w="7030" w:type="dxa"/>
            <w:shd w:val="clear" w:color="auto" w:fill="F6F9FC"/>
          </w:tcPr>
          <w:p w14:paraId="19A0C37B" w14:textId="77777777" w:rsidR="007B51ED" w:rsidRDefault="00000000">
            <w:pPr>
              <w:spacing w:before="20" w:after="20"/>
            </w:pPr>
            <w:r>
              <w:rPr>
                <w:sz w:val="17"/>
              </w:rPr>
              <w:t>A Tender that does not comply in a material respect with the requirements of this Request for Tender.</w:t>
            </w:r>
          </w:p>
        </w:tc>
      </w:tr>
      <w:tr w:rsidR="007B51ED" w14:paraId="47E668C6" w14:textId="77777777">
        <w:tc>
          <w:tcPr>
            <w:tcW w:w="2608" w:type="dxa"/>
          </w:tcPr>
          <w:p w14:paraId="64923E0B" w14:textId="77777777" w:rsidR="007B51ED" w:rsidRDefault="00000000">
            <w:pPr>
              <w:spacing w:before="20" w:after="20"/>
            </w:pPr>
            <w:r>
              <w:rPr>
                <w:sz w:val="17"/>
              </w:rPr>
              <w:t>Package</w:t>
            </w:r>
          </w:p>
        </w:tc>
        <w:tc>
          <w:tcPr>
            <w:tcW w:w="7030" w:type="dxa"/>
          </w:tcPr>
          <w:p w14:paraId="59630C94" w14:textId="77777777" w:rsidR="007B51ED" w:rsidRDefault="00000000">
            <w:pPr>
              <w:spacing w:before="20" w:after="20"/>
            </w:pPr>
            <w:r>
              <w:rPr>
                <w:sz w:val="17"/>
              </w:rPr>
              <w:t>The works or services described in Part 2 of this Request for Tender.</w:t>
            </w:r>
          </w:p>
        </w:tc>
      </w:tr>
      <w:tr w:rsidR="007B51ED" w14:paraId="7BD0E3C4" w14:textId="77777777">
        <w:tc>
          <w:tcPr>
            <w:tcW w:w="2608" w:type="dxa"/>
            <w:shd w:val="clear" w:color="auto" w:fill="F6F9FC"/>
          </w:tcPr>
          <w:p w14:paraId="6D4E5A0E" w14:textId="77777777" w:rsidR="007B51ED" w:rsidRDefault="00000000">
            <w:pPr>
              <w:spacing w:before="20" w:after="20"/>
            </w:pPr>
            <w:r>
              <w:rPr>
                <w:sz w:val="17"/>
              </w:rPr>
              <w:lastRenderedPageBreak/>
              <w:t>PC Item / Prime Cost Item</w:t>
            </w:r>
          </w:p>
        </w:tc>
        <w:tc>
          <w:tcPr>
            <w:tcW w:w="7030" w:type="dxa"/>
            <w:shd w:val="clear" w:color="auto" w:fill="F6F9FC"/>
          </w:tcPr>
          <w:p w14:paraId="71E1BB07" w14:textId="77777777" w:rsidR="007B51ED" w:rsidRDefault="00000000">
            <w:pPr>
              <w:spacing w:before="20" w:after="20"/>
            </w:pPr>
            <w:r>
              <w:rPr>
                <w:sz w:val="17"/>
              </w:rPr>
              <w:t>An allowance included in the Tender Price for the supply of an item that has not been finally selected at the date of tender, to be adjusted against the actual cost when selected.</w:t>
            </w:r>
          </w:p>
        </w:tc>
      </w:tr>
      <w:tr w:rsidR="007B51ED" w14:paraId="47416735" w14:textId="77777777">
        <w:tc>
          <w:tcPr>
            <w:tcW w:w="2608" w:type="dxa"/>
          </w:tcPr>
          <w:p w14:paraId="17BEC985" w14:textId="77777777" w:rsidR="007B51ED" w:rsidRDefault="00000000">
            <w:pPr>
              <w:spacing w:before="20" w:after="20"/>
            </w:pPr>
            <w:r>
              <w:rPr>
                <w:sz w:val="17"/>
              </w:rPr>
              <w:t>Preliminaries</w:t>
            </w:r>
          </w:p>
        </w:tc>
        <w:tc>
          <w:tcPr>
            <w:tcW w:w="7030" w:type="dxa"/>
          </w:tcPr>
          <w:p w14:paraId="0D45BBC7" w14:textId="77777777" w:rsidR="007B51ED" w:rsidRDefault="00000000">
            <w:pPr>
              <w:spacing w:before="20" w:after="20"/>
            </w:pPr>
            <w:r>
              <w:rPr>
                <w:sz w:val="17"/>
              </w:rPr>
              <w:t>The time-related and fixed site establishment, management, supervision, facilities and overhead costs of delivering the Package that are not attributable to a measured item of work.</w:t>
            </w:r>
          </w:p>
        </w:tc>
      </w:tr>
      <w:tr w:rsidR="007B51ED" w14:paraId="0318B6C0" w14:textId="77777777">
        <w:tc>
          <w:tcPr>
            <w:tcW w:w="2608" w:type="dxa"/>
            <w:shd w:val="clear" w:color="auto" w:fill="F6F9FC"/>
          </w:tcPr>
          <w:p w14:paraId="332132A6" w14:textId="77777777" w:rsidR="007B51ED" w:rsidRDefault="00000000">
            <w:pPr>
              <w:spacing w:before="20" w:after="20"/>
            </w:pPr>
            <w:r>
              <w:rPr>
                <w:sz w:val="17"/>
              </w:rPr>
              <w:t>Principal</w:t>
            </w:r>
          </w:p>
        </w:tc>
        <w:tc>
          <w:tcPr>
            <w:tcW w:w="7030" w:type="dxa"/>
            <w:shd w:val="clear" w:color="auto" w:fill="F6F9FC"/>
          </w:tcPr>
          <w:p w14:paraId="1BA0CE58" w14:textId="77777777" w:rsidR="007B51ED" w:rsidRDefault="00000000">
            <w:pPr>
              <w:spacing w:before="20" w:after="20"/>
            </w:pPr>
            <w:r>
              <w:rPr>
                <w:sz w:val="17"/>
              </w:rPr>
              <w:t>The entity named in clause 1.1, and where the context permits, its representatives, advisers and personnel.</w:t>
            </w:r>
          </w:p>
        </w:tc>
      </w:tr>
      <w:tr w:rsidR="007B51ED" w14:paraId="70C4BA87" w14:textId="77777777">
        <w:tc>
          <w:tcPr>
            <w:tcW w:w="2608" w:type="dxa"/>
          </w:tcPr>
          <w:p w14:paraId="6627A0BD" w14:textId="77777777" w:rsidR="007B51ED" w:rsidRDefault="00000000">
            <w:pPr>
              <w:spacing w:before="20" w:after="20"/>
            </w:pPr>
            <w:r>
              <w:rPr>
                <w:sz w:val="17"/>
              </w:rPr>
              <w:t>Principal's Representative</w:t>
            </w:r>
          </w:p>
        </w:tc>
        <w:tc>
          <w:tcPr>
            <w:tcW w:w="7030" w:type="dxa"/>
          </w:tcPr>
          <w:p w14:paraId="194E6D53" w14:textId="77777777" w:rsidR="007B51ED" w:rsidRDefault="00000000">
            <w:pPr>
              <w:spacing w:before="20" w:after="20"/>
            </w:pPr>
            <w:r>
              <w:rPr>
                <w:sz w:val="17"/>
              </w:rPr>
              <w:t>The person named in clause 5.1 as the single point of contact for this tender process.</w:t>
            </w:r>
          </w:p>
        </w:tc>
      </w:tr>
      <w:tr w:rsidR="007B51ED" w14:paraId="65C2ACCE" w14:textId="77777777">
        <w:tc>
          <w:tcPr>
            <w:tcW w:w="2608" w:type="dxa"/>
            <w:shd w:val="clear" w:color="auto" w:fill="F6F9FC"/>
          </w:tcPr>
          <w:p w14:paraId="4634C1C8" w14:textId="77777777" w:rsidR="007B51ED" w:rsidRDefault="00000000">
            <w:pPr>
              <w:spacing w:before="20" w:after="20"/>
            </w:pPr>
            <w:r>
              <w:rPr>
                <w:sz w:val="17"/>
              </w:rPr>
              <w:t>Probity Adviser</w:t>
            </w:r>
          </w:p>
        </w:tc>
        <w:tc>
          <w:tcPr>
            <w:tcW w:w="7030" w:type="dxa"/>
            <w:shd w:val="clear" w:color="auto" w:fill="F6F9FC"/>
          </w:tcPr>
          <w:p w14:paraId="70FAEF7E" w14:textId="77777777" w:rsidR="007B51ED" w:rsidRDefault="00000000">
            <w:pPr>
              <w:spacing w:before="20" w:after="20"/>
            </w:pPr>
            <w:r>
              <w:rPr>
                <w:sz w:val="17"/>
              </w:rPr>
              <w:t>The person named in clause 5.1 to whom probity concerns and complaints may be directed independently of the Evaluation Panel.</w:t>
            </w:r>
          </w:p>
        </w:tc>
      </w:tr>
      <w:tr w:rsidR="007B51ED" w14:paraId="477AC250" w14:textId="77777777">
        <w:tc>
          <w:tcPr>
            <w:tcW w:w="2608" w:type="dxa"/>
          </w:tcPr>
          <w:p w14:paraId="786C5ABC" w14:textId="77777777" w:rsidR="007B51ED" w:rsidRDefault="00000000">
            <w:pPr>
              <w:spacing w:before="20" w:after="20"/>
            </w:pPr>
            <w:r>
              <w:rPr>
                <w:sz w:val="17"/>
              </w:rPr>
              <w:t>Provisional Sum</w:t>
            </w:r>
          </w:p>
        </w:tc>
        <w:tc>
          <w:tcPr>
            <w:tcW w:w="7030" w:type="dxa"/>
          </w:tcPr>
          <w:p w14:paraId="6FE1E0D2" w14:textId="77777777" w:rsidR="007B51ED" w:rsidRDefault="00000000">
            <w:pPr>
              <w:spacing w:before="20" w:after="20"/>
            </w:pPr>
            <w:r>
              <w:rPr>
                <w:sz w:val="17"/>
              </w:rPr>
              <w:t>An amount included in the Tender Price for work that is not fully defined at the date of tender, to be expended (or not) and adjusted at the direction of the Principal in accordance with the Contract.</w:t>
            </w:r>
          </w:p>
        </w:tc>
      </w:tr>
      <w:tr w:rsidR="007B51ED" w14:paraId="2A9993EF" w14:textId="77777777">
        <w:tc>
          <w:tcPr>
            <w:tcW w:w="2608" w:type="dxa"/>
            <w:shd w:val="clear" w:color="auto" w:fill="F6F9FC"/>
          </w:tcPr>
          <w:p w14:paraId="4B7D51CD" w14:textId="77777777" w:rsidR="007B51ED" w:rsidRDefault="00000000">
            <w:pPr>
              <w:spacing w:before="20" w:after="20"/>
            </w:pPr>
            <w:r>
              <w:rPr>
                <w:sz w:val="17"/>
              </w:rPr>
              <w:t>Request for Tender / RFT</w:t>
            </w:r>
          </w:p>
        </w:tc>
        <w:tc>
          <w:tcPr>
            <w:tcW w:w="7030" w:type="dxa"/>
            <w:shd w:val="clear" w:color="auto" w:fill="F6F9FC"/>
          </w:tcPr>
          <w:p w14:paraId="21B7FE0A" w14:textId="77777777" w:rsidR="007B51ED" w:rsidRDefault="00000000">
            <w:pPr>
              <w:spacing w:before="20" w:after="20"/>
            </w:pPr>
            <w:r>
              <w:rPr>
                <w:sz w:val="17"/>
              </w:rPr>
              <w:t>This document, including its Parts, Returnable Schedules, the pricing workbook and every Addendum.</w:t>
            </w:r>
          </w:p>
        </w:tc>
      </w:tr>
      <w:tr w:rsidR="007B51ED" w14:paraId="5096A1BD" w14:textId="77777777">
        <w:tc>
          <w:tcPr>
            <w:tcW w:w="2608" w:type="dxa"/>
          </w:tcPr>
          <w:p w14:paraId="60CD0A8B" w14:textId="77777777" w:rsidR="007B51ED" w:rsidRDefault="00000000">
            <w:pPr>
              <w:spacing w:before="20" w:after="20"/>
            </w:pPr>
            <w:r>
              <w:rPr>
                <w:sz w:val="17"/>
              </w:rPr>
              <w:t>Returnable Schedule</w:t>
            </w:r>
          </w:p>
        </w:tc>
        <w:tc>
          <w:tcPr>
            <w:tcW w:w="7030" w:type="dxa"/>
          </w:tcPr>
          <w:p w14:paraId="351A64B7" w14:textId="77777777" w:rsidR="007B51ED" w:rsidRDefault="00000000">
            <w:pPr>
              <w:spacing w:before="20" w:after="20"/>
            </w:pPr>
            <w:r>
              <w:rPr>
                <w:sz w:val="17"/>
              </w:rPr>
              <w:t>A schedule in Part 3 that a Tenderer is required to complete and lodge with its Tender.</w:t>
            </w:r>
          </w:p>
        </w:tc>
      </w:tr>
      <w:tr w:rsidR="007B51ED" w14:paraId="61C75346" w14:textId="77777777">
        <w:tc>
          <w:tcPr>
            <w:tcW w:w="2608" w:type="dxa"/>
            <w:shd w:val="clear" w:color="auto" w:fill="F6F9FC"/>
          </w:tcPr>
          <w:p w14:paraId="3DC7A0A8" w14:textId="77777777" w:rsidR="007B51ED" w:rsidRDefault="00000000">
            <w:pPr>
              <w:spacing w:before="20" w:after="20"/>
            </w:pPr>
            <w:r>
              <w:rPr>
                <w:sz w:val="17"/>
              </w:rPr>
              <w:t>Scope of Works</w:t>
            </w:r>
          </w:p>
        </w:tc>
        <w:tc>
          <w:tcPr>
            <w:tcW w:w="7030" w:type="dxa"/>
            <w:shd w:val="clear" w:color="auto" w:fill="F6F9FC"/>
          </w:tcPr>
          <w:p w14:paraId="2E6B346F" w14:textId="77777777" w:rsidR="007B51ED" w:rsidRDefault="00000000">
            <w:pPr>
              <w:spacing w:before="20" w:after="20"/>
            </w:pPr>
            <w:r>
              <w:rPr>
                <w:sz w:val="17"/>
              </w:rPr>
              <w:t>The works or services described in Part 2, including the technical requirements, standards and deliverables.</w:t>
            </w:r>
          </w:p>
        </w:tc>
      </w:tr>
      <w:tr w:rsidR="007B51ED" w14:paraId="058B098C" w14:textId="77777777">
        <w:tc>
          <w:tcPr>
            <w:tcW w:w="2608" w:type="dxa"/>
          </w:tcPr>
          <w:p w14:paraId="36D2932D" w14:textId="77777777" w:rsidR="007B51ED" w:rsidRDefault="00000000">
            <w:pPr>
              <w:spacing w:before="20" w:after="20"/>
            </w:pPr>
            <w:r>
              <w:rPr>
                <w:sz w:val="17"/>
              </w:rPr>
              <w:t>Site</w:t>
            </w:r>
          </w:p>
        </w:tc>
        <w:tc>
          <w:tcPr>
            <w:tcW w:w="7030" w:type="dxa"/>
          </w:tcPr>
          <w:p w14:paraId="4764EAA8" w14:textId="77777777" w:rsidR="007B51ED" w:rsidRDefault="00000000">
            <w:pPr>
              <w:spacing w:before="20" w:after="20"/>
            </w:pPr>
            <w:r>
              <w:rPr>
                <w:sz w:val="17"/>
              </w:rPr>
              <w:t>The land and any premises identified in clause 1.2 on, under, over or through which the Package is to be delivered, together with any access ways made available.</w:t>
            </w:r>
          </w:p>
        </w:tc>
      </w:tr>
      <w:tr w:rsidR="007B51ED" w14:paraId="724E71C7" w14:textId="77777777">
        <w:tc>
          <w:tcPr>
            <w:tcW w:w="2608" w:type="dxa"/>
            <w:shd w:val="clear" w:color="auto" w:fill="F6F9FC"/>
          </w:tcPr>
          <w:p w14:paraId="41FA0385" w14:textId="77777777" w:rsidR="007B51ED" w:rsidRDefault="00000000">
            <w:pPr>
              <w:spacing w:before="20" w:after="20"/>
            </w:pPr>
            <w:r>
              <w:rPr>
                <w:sz w:val="17"/>
              </w:rPr>
              <w:t>Subcontractor</w:t>
            </w:r>
          </w:p>
        </w:tc>
        <w:tc>
          <w:tcPr>
            <w:tcW w:w="7030" w:type="dxa"/>
            <w:shd w:val="clear" w:color="auto" w:fill="F6F9FC"/>
          </w:tcPr>
          <w:p w14:paraId="2F65DFFB" w14:textId="77777777" w:rsidR="007B51ED" w:rsidRDefault="00000000">
            <w:pPr>
              <w:spacing w:before="20" w:after="20"/>
            </w:pPr>
            <w:r>
              <w:rPr>
                <w:sz w:val="17"/>
              </w:rPr>
              <w:t>A person engaged by a Tenderer or the Contractor to perform any part of the Package, at any tier.</w:t>
            </w:r>
          </w:p>
        </w:tc>
      </w:tr>
      <w:tr w:rsidR="007B51ED" w14:paraId="5131D76A" w14:textId="77777777">
        <w:tc>
          <w:tcPr>
            <w:tcW w:w="2608" w:type="dxa"/>
          </w:tcPr>
          <w:p w14:paraId="466FD814" w14:textId="77777777" w:rsidR="007B51ED" w:rsidRDefault="00000000">
            <w:pPr>
              <w:spacing w:before="20" w:after="20"/>
            </w:pPr>
            <w:r>
              <w:rPr>
                <w:sz w:val="17"/>
              </w:rPr>
              <w:t>Tender</w:t>
            </w:r>
          </w:p>
        </w:tc>
        <w:tc>
          <w:tcPr>
            <w:tcW w:w="7030" w:type="dxa"/>
          </w:tcPr>
          <w:p w14:paraId="4BC1499D" w14:textId="77777777" w:rsidR="007B51ED" w:rsidRDefault="00000000">
            <w:pPr>
              <w:spacing w:before="20" w:after="20"/>
            </w:pPr>
            <w:r>
              <w:rPr>
                <w:sz w:val="17"/>
              </w:rPr>
              <w:t>The offer lodged by a Tenderer in response to this Request for Tender, including all Returnable Schedules and the completed pricing workbook.</w:t>
            </w:r>
          </w:p>
        </w:tc>
      </w:tr>
      <w:tr w:rsidR="007B51ED" w14:paraId="62D541D7" w14:textId="77777777">
        <w:tc>
          <w:tcPr>
            <w:tcW w:w="2608" w:type="dxa"/>
            <w:shd w:val="clear" w:color="auto" w:fill="F6F9FC"/>
          </w:tcPr>
          <w:p w14:paraId="0021CD03" w14:textId="77777777" w:rsidR="007B51ED" w:rsidRDefault="00000000">
            <w:pPr>
              <w:spacing w:before="20" w:after="20"/>
            </w:pPr>
            <w:r>
              <w:rPr>
                <w:sz w:val="17"/>
              </w:rPr>
              <w:t>Tender Price</w:t>
            </w:r>
          </w:p>
        </w:tc>
        <w:tc>
          <w:tcPr>
            <w:tcW w:w="7030" w:type="dxa"/>
            <w:shd w:val="clear" w:color="auto" w:fill="F6F9FC"/>
          </w:tcPr>
          <w:p w14:paraId="2BC294DA" w14:textId="77777777" w:rsidR="007B51ED" w:rsidRDefault="00000000">
            <w:pPr>
              <w:spacing w:before="20" w:after="20"/>
            </w:pPr>
            <w:r>
              <w:rPr>
                <w:sz w:val="17"/>
              </w:rPr>
              <w:t>The total price offered by a Tenderer as stated in Schedule 4 and derived from the completed pricing workbook.</w:t>
            </w:r>
          </w:p>
        </w:tc>
      </w:tr>
      <w:tr w:rsidR="007B51ED" w14:paraId="7C030850" w14:textId="77777777">
        <w:tc>
          <w:tcPr>
            <w:tcW w:w="2608" w:type="dxa"/>
          </w:tcPr>
          <w:p w14:paraId="2A4BCABF" w14:textId="77777777" w:rsidR="007B51ED" w:rsidRDefault="00000000">
            <w:pPr>
              <w:spacing w:before="20" w:after="20"/>
            </w:pPr>
            <w:r>
              <w:rPr>
                <w:sz w:val="17"/>
              </w:rPr>
              <w:t>Tender Validity Period</w:t>
            </w:r>
          </w:p>
        </w:tc>
        <w:tc>
          <w:tcPr>
            <w:tcW w:w="7030" w:type="dxa"/>
          </w:tcPr>
          <w:p w14:paraId="38ADBB9B" w14:textId="77777777" w:rsidR="007B51ED" w:rsidRDefault="00000000">
            <w:pPr>
              <w:spacing w:before="20" w:after="20"/>
            </w:pPr>
            <w:r>
              <w:rPr>
                <w:sz w:val="17"/>
              </w:rPr>
              <w:t>The period stated in clause 7.7 during which a Tender remains open for acceptance.</w:t>
            </w:r>
          </w:p>
        </w:tc>
      </w:tr>
      <w:tr w:rsidR="007B51ED" w14:paraId="60987934" w14:textId="77777777">
        <w:tc>
          <w:tcPr>
            <w:tcW w:w="2608" w:type="dxa"/>
            <w:shd w:val="clear" w:color="auto" w:fill="F6F9FC"/>
          </w:tcPr>
          <w:p w14:paraId="1B62F18E" w14:textId="77777777" w:rsidR="007B51ED" w:rsidRDefault="00000000">
            <w:pPr>
              <w:spacing w:before="20" w:after="20"/>
            </w:pPr>
            <w:r>
              <w:rPr>
                <w:sz w:val="17"/>
              </w:rPr>
              <w:t>Tenderer</w:t>
            </w:r>
          </w:p>
        </w:tc>
        <w:tc>
          <w:tcPr>
            <w:tcW w:w="7030" w:type="dxa"/>
            <w:shd w:val="clear" w:color="auto" w:fill="F6F9FC"/>
          </w:tcPr>
          <w:p w14:paraId="3DD99E3E" w14:textId="77777777" w:rsidR="007B51ED" w:rsidRDefault="00000000">
            <w:pPr>
              <w:spacing w:before="20" w:after="20"/>
            </w:pPr>
            <w:r>
              <w:rPr>
                <w:sz w:val="17"/>
              </w:rPr>
              <w:t>A person or entity that lodges, or intends to lodge, a Tender.</w:t>
            </w:r>
          </w:p>
        </w:tc>
      </w:tr>
      <w:tr w:rsidR="007B51ED" w14:paraId="58A3D8FB" w14:textId="77777777">
        <w:tc>
          <w:tcPr>
            <w:tcW w:w="2608" w:type="dxa"/>
          </w:tcPr>
          <w:p w14:paraId="546EA112" w14:textId="77777777" w:rsidR="007B51ED" w:rsidRDefault="00000000">
            <w:pPr>
              <w:spacing w:before="20" w:after="20"/>
            </w:pPr>
            <w:r>
              <w:rPr>
                <w:sz w:val="17"/>
              </w:rPr>
              <w:t>Value for Money</w:t>
            </w:r>
          </w:p>
        </w:tc>
        <w:tc>
          <w:tcPr>
            <w:tcW w:w="7030" w:type="dxa"/>
          </w:tcPr>
          <w:p w14:paraId="33261FEF" w14:textId="77777777" w:rsidR="007B51ED" w:rsidRDefault="00000000">
            <w:pPr>
              <w:spacing w:before="20" w:after="20"/>
            </w:pPr>
            <w:r>
              <w:rPr>
                <w:sz w:val="17"/>
              </w:rPr>
              <w:t>The optimum combination of whole-of-life cost, quality, capability, programme certainty and risk to meet the Principal's requirements — not necessarily the lowest Tender Price.</w:t>
            </w:r>
          </w:p>
        </w:tc>
      </w:tr>
      <w:tr w:rsidR="007B51ED" w14:paraId="6FE537F4" w14:textId="77777777">
        <w:tc>
          <w:tcPr>
            <w:tcW w:w="2608" w:type="dxa"/>
            <w:shd w:val="clear" w:color="auto" w:fill="F6F9FC"/>
          </w:tcPr>
          <w:p w14:paraId="20C80820" w14:textId="77777777" w:rsidR="007B51ED" w:rsidRDefault="00000000">
            <w:pPr>
              <w:spacing w:before="20" w:after="20"/>
            </w:pPr>
            <w:r>
              <w:rPr>
                <w:sz w:val="17"/>
              </w:rPr>
              <w:t>WHS</w:t>
            </w:r>
          </w:p>
        </w:tc>
        <w:tc>
          <w:tcPr>
            <w:tcW w:w="7030" w:type="dxa"/>
            <w:shd w:val="clear" w:color="auto" w:fill="F6F9FC"/>
          </w:tcPr>
          <w:p w14:paraId="34EC7F87" w14:textId="77777777" w:rsidR="007B51ED" w:rsidRDefault="00000000">
            <w:pPr>
              <w:spacing w:before="20" w:after="20"/>
            </w:pPr>
            <w:r>
              <w:rPr>
                <w:sz w:val="17"/>
              </w:rPr>
              <w:t>Work health and safety, occupational health and safety, or the equivalent concept under the Governing Law.</w:t>
            </w:r>
          </w:p>
        </w:tc>
      </w:tr>
    </w:tbl>
    <w:p w14:paraId="47A08AA5" w14:textId="77777777" w:rsidR="007B51ED" w:rsidRDefault="007B51ED">
      <w:pPr>
        <w:spacing w:after="40"/>
      </w:pPr>
    </w:p>
    <w:p w14:paraId="74F3B148" w14:textId="77777777" w:rsidR="007B51ED" w:rsidRDefault="00000000">
      <w:pPr>
        <w:spacing w:after="160"/>
      </w:pPr>
      <w:r>
        <w:rPr>
          <w:i/>
          <w:color w:val="8E98A2"/>
          <w:sz w:val="17"/>
        </w:rPr>
        <w:t>[ Check every defined term against the Contract you propose to use. Where the Contract already defines a term, use the Contract definition here so the two documents do not diverge. Delete terms you have not used. ]</w:t>
      </w:r>
    </w:p>
    <w:p w14:paraId="43E51316" w14:textId="77777777" w:rsidR="007B51ED" w:rsidRDefault="00000000">
      <w:pPr>
        <w:pStyle w:val="Heading2"/>
      </w:pPr>
      <w:bookmarkStart w:id="16" w:name="_Toc237348099"/>
      <w:r>
        <w:rPr>
          <w:rFonts w:ascii="Segoe UI Semibold" w:hAnsi="Segoe UI Semibold"/>
          <w:sz w:val="22"/>
        </w:rPr>
        <w:t>2.2  Interpretation</w:t>
      </w:r>
      <w:bookmarkEnd w:id="16"/>
    </w:p>
    <w:p w14:paraId="461A1D9D" w14:textId="77777777" w:rsidR="007B51ED" w:rsidRDefault="00000000">
      <w:r>
        <w:rPr>
          <w:sz w:val="19"/>
        </w:rPr>
        <w:t>In this Request for Tender:</w:t>
      </w:r>
    </w:p>
    <w:p w14:paraId="72EEFC14" w14:textId="77777777" w:rsidR="007B51ED" w:rsidRDefault="00000000">
      <w:pPr>
        <w:tabs>
          <w:tab w:val="left" w:pos="624"/>
        </w:tabs>
        <w:spacing w:after="80"/>
        <w:ind w:left="624" w:hanging="624"/>
      </w:pPr>
      <w:r>
        <w:rPr>
          <w:sz w:val="19"/>
        </w:rPr>
        <w:t>(a)</w:t>
      </w:r>
      <w:r>
        <w:rPr>
          <w:sz w:val="19"/>
        </w:rPr>
        <w:tab/>
        <w:t>the singular includes the plural and the plural includes the singular;</w:t>
      </w:r>
    </w:p>
    <w:p w14:paraId="5549889F" w14:textId="77777777" w:rsidR="007B51ED" w:rsidRDefault="00000000">
      <w:pPr>
        <w:tabs>
          <w:tab w:val="left" w:pos="624"/>
        </w:tabs>
        <w:spacing w:after="80"/>
        <w:ind w:left="624" w:hanging="624"/>
      </w:pPr>
      <w:r>
        <w:rPr>
          <w:sz w:val="19"/>
        </w:rPr>
        <w:t>(b)</w:t>
      </w:r>
      <w:r>
        <w:rPr>
          <w:sz w:val="19"/>
        </w:rPr>
        <w:tab/>
        <w:t>a reference to a person includes a natural person, a body corporate, a partnership, a joint venture, an unincorporated association and a government or statutory body;</w:t>
      </w:r>
    </w:p>
    <w:p w14:paraId="010B1142" w14:textId="77777777" w:rsidR="007B51ED" w:rsidRDefault="00000000">
      <w:pPr>
        <w:tabs>
          <w:tab w:val="left" w:pos="624"/>
        </w:tabs>
        <w:spacing w:after="80"/>
        <w:ind w:left="624" w:hanging="624"/>
      </w:pPr>
      <w:r>
        <w:rPr>
          <w:sz w:val="19"/>
        </w:rPr>
        <w:t>(c)</w:t>
      </w:r>
      <w:r>
        <w:rPr>
          <w:sz w:val="19"/>
        </w:rPr>
        <w:tab/>
        <w:t>a reference to a party includes that party's successors and permitted assigns;</w:t>
      </w:r>
    </w:p>
    <w:p w14:paraId="20A1CE1F" w14:textId="77777777" w:rsidR="007B51ED" w:rsidRDefault="00000000">
      <w:pPr>
        <w:tabs>
          <w:tab w:val="left" w:pos="624"/>
        </w:tabs>
        <w:spacing w:after="80"/>
        <w:ind w:left="624" w:hanging="624"/>
      </w:pPr>
      <w:r>
        <w:rPr>
          <w:sz w:val="19"/>
        </w:rPr>
        <w:lastRenderedPageBreak/>
        <w:t>(d)</w:t>
      </w:r>
      <w:r>
        <w:rPr>
          <w:sz w:val="19"/>
        </w:rPr>
        <w:tab/>
        <w:t>headings and the table of contents are for convenience only and do not affect interpretation;</w:t>
      </w:r>
    </w:p>
    <w:p w14:paraId="7A6D3721" w14:textId="77777777" w:rsidR="007B51ED" w:rsidRDefault="00000000">
      <w:pPr>
        <w:tabs>
          <w:tab w:val="left" w:pos="624"/>
        </w:tabs>
        <w:spacing w:after="80"/>
        <w:ind w:left="624" w:hanging="624"/>
      </w:pPr>
      <w:r>
        <w:rPr>
          <w:sz w:val="19"/>
        </w:rPr>
        <w:t>(e)</w:t>
      </w:r>
      <w:r>
        <w:rPr>
          <w:sz w:val="19"/>
        </w:rPr>
        <w:tab/>
        <w:t>a reference to a clause, Part or Schedule is a reference to a clause, Part or Schedule of this Request for Tender;</w:t>
      </w:r>
    </w:p>
    <w:p w14:paraId="4AE8D759" w14:textId="77777777" w:rsidR="007B51ED" w:rsidRDefault="00000000">
      <w:pPr>
        <w:tabs>
          <w:tab w:val="left" w:pos="624"/>
        </w:tabs>
        <w:spacing w:after="80"/>
        <w:ind w:left="624" w:hanging="624"/>
      </w:pPr>
      <w:r>
        <w:rPr>
          <w:sz w:val="19"/>
        </w:rPr>
        <w:t>(f)</w:t>
      </w:r>
      <w:r>
        <w:rPr>
          <w:sz w:val="19"/>
        </w:rPr>
        <w:tab/>
        <w:t>'includes' and 'including' are not words of limitation;</w:t>
      </w:r>
    </w:p>
    <w:p w14:paraId="619A5835" w14:textId="77777777" w:rsidR="007B51ED" w:rsidRDefault="00000000">
      <w:pPr>
        <w:tabs>
          <w:tab w:val="left" w:pos="624"/>
        </w:tabs>
        <w:spacing w:after="80"/>
        <w:ind w:left="624" w:hanging="624"/>
      </w:pPr>
      <w:r>
        <w:rPr>
          <w:sz w:val="19"/>
        </w:rPr>
        <w:t>(g)</w:t>
      </w:r>
      <w:r>
        <w:rPr>
          <w:sz w:val="19"/>
        </w:rPr>
        <w:tab/>
        <w:t>a reference to a document includes that document as amended, novated, supplemented or replaced, including by any Addendum;</w:t>
      </w:r>
    </w:p>
    <w:p w14:paraId="7936D226" w14:textId="77777777" w:rsidR="007B51ED" w:rsidRDefault="00000000">
      <w:pPr>
        <w:tabs>
          <w:tab w:val="left" w:pos="624"/>
        </w:tabs>
        <w:spacing w:after="80"/>
        <w:ind w:left="624" w:hanging="624"/>
      </w:pPr>
      <w:r>
        <w:rPr>
          <w:sz w:val="19"/>
        </w:rPr>
        <w:t>(h)</w:t>
      </w:r>
      <w:r>
        <w:rPr>
          <w:sz w:val="19"/>
        </w:rPr>
        <w:tab/>
        <w:t>a reference to legislation, a standard or a code is a reference to that instrument as in force at the Closing Time, as it applies in the jurisdiction of the Governing Law;</w:t>
      </w:r>
    </w:p>
    <w:p w14:paraId="47290765" w14:textId="77777777" w:rsidR="007B51ED" w:rsidRDefault="00000000">
      <w:pPr>
        <w:tabs>
          <w:tab w:val="left" w:pos="624"/>
        </w:tabs>
        <w:spacing w:after="80"/>
        <w:ind w:left="624" w:hanging="624"/>
      </w:pPr>
      <w:r>
        <w:rPr>
          <w:sz w:val="19"/>
        </w:rPr>
        <w:t>(i)</w:t>
      </w:r>
      <w:r>
        <w:rPr>
          <w:sz w:val="19"/>
        </w:rPr>
        <w:tab/>
        <w:t>a reference to currency is a reference to the Tender Currency stated on the cover page;</w:t>
      </w:r>
    </w:p>
    <w:p w14:paraId="0C0D96D2" w14:textId="77777777" w:rsidR="007B51ED" w:rsidRDefault="00000000">
      <w:pPr>
        <w:tabs>
          <w:tab w:val="left" w:pos="624"/>
        </w:tabs>
        <w:spacing w:after="80"/>
        <w:ind w:left="624" w:hanging="624"/>
      </w:pPr>
      <w:r>
        <w:rPr>
          <w:sz w:val="19"/>
        </w:rPr>
        <w:t>(j)</w:t>
      </w:r>
      <w:r>
        <w:rPr>
          <w:sz w:val="19"/>
        </w:rPr>
        <w:tab/>
        <w:t>a reference to a time is a reference to the time in the time zone stated in clause 4; and</w:t>
      </w:r>
    </w:p>
    <w:p w14:paraId="005FA3B3" w14:textId="77777777" w:rsidR="007B51ED" w:rsidRDefault="00000000">
      <w:pPr>
        <w:tabs>
          <w:tab w:val="left" w:pos="624"/>
        </w:tabs>
        <w:spacing w:after="80"/>
        <w:ind w:left="624" w:hanging="624"/>
      </w:pPr>
      <w:r>
        <w:rPr>
          <w:sz w:val="19"/>
        </w:rPr>
        <w:t>(k)</w:t>
      </w:r>
      <w:r>
        <w:rPr>
          <w:sz w:val="19"/>
        </w:rPr>
        <w:tab/>
        <w:t>where a Tender is lodged by two or more persons jointly, their obligations are joint and several and each of them is bound by this Request for Tender.</w:t>
      </w:r>
    </w:p>
    <w:p w14:paraId="7017C059" w14:textId="77777777" w:rsidR="007B51ED" w:rsidRDefault="007B51ED">
      <w:pPr>
        <w:spacing w:after="0"/>
      </w:pPr>
    </w:p>
    <w:p w14:paraId="5A3B0A9F" w14:textId="77777777" w:rsidR="007B51ED" w:rsidRDefault="00000000">
      <w:pPr>
        <w:pStyle w:val="Heading2"/>
      </w:pPr>
      <w:bookmarkStart w:id="17" w:name="_Toc237348100"/>
      <w:r>
        <w:rPr>
          <w:rFonts w:ascii="Segoe UI Semibold" w:hAnsi="Segoe UI Semibold"/>
          <w:sz w:val="22"/>
        </w:rPr>
        <w:t>2.3  Governing law</w:t>
      </w:r>
      <w:bookmarkEnd w:id="17"/>
    </w:p>
    <w:p w14:paraId="26135A64" w14:textId="77777777" w:rsidR="007B51ED" w:rsidRDefault="00000000">
      <w:r>
        <w:rPr>
          <w:sz w:val="19"/>
        </w:rPr>
        <w:t>This Request for Tender and the tender process are governed by the Governing Law. Each Tenderer submits to the non-exclusive jurisdiction of the courts of that jurisdiction. This tender process is conducted in accordance with the Principal's procurement policy and the applicable jurisdiction's procurement law.</w:t>
      </w:r>
    </w:p>
    <w:p w14:paraId="4F7F85FE" w14:textId="77777777" w:rsidR="007B51ED" w:rsidRDefault="00000000">
      <w:pPr>
        <w:spacing w:after="160"/>
      </w:pPr>
      <w:r>
        <w:rPr>
          <w:i/>
          <w:color w:val="8E98A2"/>
          <w:sz w:val="17"/>
        </w:rPr>
        <w:t>[ Insert the governing law and place of jurisdiction on the cover page and in the definition of Governing Law. Where the Principal is a public body, name its procurement policy document and any mandatory procurement framework it must follow. Do not cite specific legislation in this template until it has been checked by a qualified adviser in the relevant jurisdiction. ]</w:t>
      </w:r>
    </w:p>
    <w:p w14:paraId="6A444F0B" w14:textId="77777777" w:rsidR="007B51ED" w:rsidRDefault="00000000">
      <w:pPr>
        <w:pStyle w:val="Heading1"/>
        <w:pageBreakBefore/>
        <w:spacing w:before="0" w:after="40"/>
      </w:pPr>
      <w:bookmarkStart w:id="18" w:name="_Toc237348101"/>
      <w:r>
        <w:rPr>
          <w:rFonts w:ascii="Segoe UI Semibold" w:hAnsi="Segoe UI Semibold"/>
          <w:sz w:val="30"/>
        </w:rPr>
        <w:lastRenderedPageBreak/>
        <w:t>3.  Tender Documents</w:t>
      </w:r>
      <w:bookmarkEnd w:id="18"/>
    </w:p>
    <w:p w14:paraId="599936CE" w14:textId="77777777" w:rsidR="007B51ED" w:rsidRDefault="007B51ED">
      <w:pPr>
        <w:shd w:val="clear" w:color="auto" w:fill="3480BC"/>
        <w:spacing w:after="160"/>
      </w:pPr>
    </w:p>
    <w:p w14:paraId="65D8668F" w14:textId="77777777" w:rsidR="007B51ED" w:rsidRDefault="00000000">
      <w:pPr>
        <w:pStyle w:val="Heading2"/>
      </w:pPr>
      <w:bookmarkStart w:id="19" w:name="_Toc237348102"/>
      <w:r>
        <w:rPr>
          <w:rFonts w:ascii="Segoe UI Semibold" w:hAnsi="Segoe UI Semibold"/>
          <w:sz w:val="22"/>
        </w:rPr>
        <w:t>3.1  Documents comprising this Request for Tender</w:t>
      </w:r>
      <w:bookmarkEnd w:id="19"/>
    </w:p>
    <w:p w14:paraId="39E3611A" w14:textId="77777777" w:rsidR="007B51ED" w:rsidRDefault="00000000">
      <w:r>
        <w:rPr>
          <w:sz w:val="19"/>
        </w:rPr>
        <w:t>This Request for Tender comprises the documents listed below. Tenderers must satisfy themselves that they have received a complete set and must notify the Principal's Representative immediately if any document appears to be missing, illegible or incomplete.</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908"/>
        <w:gridCol w:w="4763"/>
        <w:gridCol w:w="1984"/>
        <w:gridCol w:w="1984"/>
      </w:tblGrid>
      <w:tr w:rsidR="007B51ED" w14:paraId="35702FE3" w14:textId="77777777">
        <w:trPr>
          <w:cantSplit/>
          <w:tblHeader/>
        </w:trPr>
        <w:tc>
          <w:tcPr>
            <w:tcW w:w="907" w:type="dxa"/>
            <w:shd w:val="clear" w:color="auto" w:fill="0D3C61"/>
          </w:tcPr>
          <w:p w14:paraId="63110486" w14:textId="77777777" w:rsidR="007B51ED" w:rsidRDefault="00000000">
            <w:pPr>
              <w:spacing w:before="20" w:after="20"/>
            </w:pPr>
            <w:r>
              <w:rPr>
                <w:rFonts w:ascii="Segoe UI Semibold" w:hAnsi="Segoe UI Semibold"/>
                <w:b/>
                <w:color w:val="FFFFFF"/>
                <w:sz w:val="16"/>
              </w:rPr>
              <w:t>Ref</w:t>
            </w:r>
          </w:p>
        </w:tc>
        <w:tc>
          <w:tcPr>
            <w:tcW w:w="4762" w:type="dxa"/>
            <w:shd w:val="clear" w:color="auto" w:fill="0D3C61"/>
          </w:tcPr>
          <w:p w14:paraId="1EE77FF8" w14:textId="77777777" w:rsidR="007B51ED" w:rsidRDefault="00000000">
            <w:pPr>
              <w:spacing w:before="20" w:after="20"/>
            </w:pPr>
            <w:r>
              <w:rPr>
                <w:rFonts w:ascii="Segoe UI Semibold" w:hAnsi="Segoe UI Semibold"/>
                <w:b/>
                <w:color w:val="FFFFFF"/>
                <w:sz w:val="16"/>
              </w:rPr>
              <w:t>Document</w:t>
            </w:r>
          </w:p>
        </w:tc>
        <w:tc>
          <w:tcPr>
            <w:tcW w:w="1984" w:type="dxa"/>
            <w:shd w:val="clear" w:color="auto" w:fill="0D3C61"/>
          </w:tcPr>
          <w:p w14:paraId="3225072A" w14:textId="77777777" w:rsidR="007B51ED" w:rsidRDefault="00000000">
            <w:pPr>
              <w:spacing w:before="20" w:after="20"/>
            </w:pPr>
            <w:r>
              <w:rPr>
                <w:rFonts w:ascii="Segoe UI Semibold" w:hAnsi="Segoe UI Semibold"/>
                <w:b/>
                <w:color w:val="FFFFFF"/>
                <w:sz w:val="16"/>
              </w:rPr>
              <w:t>Format issued</w:t>
            </w:r>
          </w:p>
        </w:tc>
        <w:tc>
          <w:tcPr>
            <w:tcW w:w="1984" w:type="dxa"/>
            <w:shd w:val="clear" w:color="auto" w:fill="0D3C61"/>
          </w:tcPr>
          <w:p w14:paraId="5190A754" w14:textId="77777777" w:rsidR="007B51ED" w:rsidRDefault="00000000">
            <w:pPr>
              <w:spacing w:before="20" w:after="20"/>
            </w:pPr>
            <w:r>
              <w:rPr>
                <w:rFonts w:ascii="Segoe UI Semibold" w:hAnsi="Segoe UI Semibold"/>
                <w:b/>
                <w:color w:val="FFFFFF"/>
                <w:sz w:val="16"/>
              </w:rPr>
              <w:t>Returnable?</w:t>
            </w:r>
          </w:p>
        </w:tc>
      </w:tr>
      <w:tr w:rsidR="007B51ED" w14:paraId="5A89B89D" w14:textId="77777777">
        <w:tc>
          <w:tcPr>
            <w:tcW w:w="907" w:type="dxa"/>
          </w:tcPr>
          <w:p w14:paraId="2BE9E04C" w14:textId="77777777" w:rsidR="007B51ED" w:rsidRDefault="00000000">
            <w:pPr>
              <w:spacing w:before="20" w:after="20"/>
            </w:pPr>
            <w:r>
              <w:rPr>
                <w:sz w:val="17"/>
              </w:rPr>
              <w:t>A</w:t>
            </w:r>
          </w:p>
        </w:tc>
        <w:tc>
          <w:tcPr>
            <w:tcW w:w="4762" w:type="dxa"/>
          </w:tcPr>
          <w:p w14:paraId="464E8C5D" w14:textId="77777777" w:rsidR="007B51ED" w:rsidRDefault="00000000">
            <w:pPr>
              <w:spacing w:before="20" w:after="20"/>
            </w:pPr>
            <w:r>
              <w:rPr>
                <w:sz w:val="17"/>
              </w:rPr>
              <w:t>Part 1 — Conditions of Tendering</w:t>
            </w:r>
          </w:p>
        </w:tc>
        <w:tc>
          <w:tcPr>
            <w:tcW w:w="1984" w:type="dxa"/>
          </w:tcPr>
          <w:p w14:paraId="4E6BB3EF" w14:textId="77777777" w:rsidR="007B51ED" w:rsidRDefault="00000000">
            <w:pPr>
              <w:spacing w:before="20" w:after="20"/>
            </w:pPr>
            <w:r>
              <w:rPr>
                <w:sz w:val="17"/>
              </w:rPr>
              <w:t>PDF</w:t>
            </w:r>
          </w:p>
        </w:tc>
        <w:tc>
          <w:tcPr>
            <w:tcW w:w="1984" w:type="dxa"/>
          </w:tcPr>
          <w:p w14:paraId="14E2C419" w14:textId="77777777" w:rsidR="007B51ED" w:rsidRDefault="00000000">
            <w:pPr>
              <w:spacing w:before="20" w:after="20"/>
            </w:pPr>
            <w:r>
              <w:rPr>
                <w:sz w:val="17"/>
              </w:rPr>
              <w:t>No</w:t>
            </w:r>
          </w:p>
        </w:tc>
      </w:tr>
      <w:tr w:rsidR="007B51ED" w14:paraId="4E22DB7F" w14:textId="77777777">
        <w:tc>
          <w:tcPr>
            <w:tcW w:w="907" w:type="dxa"/>
            <w:shd w:val="clear" w:color="auto" w:fill="F6F9FC"/>
          </w:tcPr>
          <w:p w14:paraId="707C4E73" w14:textId="77777777" w:rsidR="007B51ED" w:rsidRDefault="00000000">
            <w:pPr>
              <w:spacing w:before="20" w:after="20"/>
            </w:pPr>
            <w:r>
              <w:rPr>
                <w:sz w:val="17"/>
              </w:rPr>
              <w:t>B</w:t>
            </w:r>
          </w:p>
        </w:tc>
        <w:tc>
          <w:tcPr>
            <w:tcW w:w="4762" w:type="dxa"/>
            <w:shd w:val="clear" w:color="auto" w:fill="F6F9FC"/>
          </w:tcPr>
          <w:p w14:paraId="6BDA95CC" w14:textId="77777777" w:rsidR="007B51ED" w:rsidRDefault="00000000">
            <w:pPr>
              <w:spacing w:before="20" w:after="20"/>
            </w:pPr>
            <w:r>
              <w:rPr>
                <w:sz w:val="17"/>
              </w:rPr>
              <w:t>Part 2 — Scope of Works / Brief</w:t>
            </w:r>
          </w:p>
        </w:tc>
        <w:tc>
          <w:tcPr>
            <w:tcW w:w="1984" w:type="dxa"/>
            <w:shd w:val="clear" w:color="auto" w:fill="F6F9FC"/>
          </w:tcPr>
          <w:p w14:paraId="3BB1B569" w14:textId="77777777" w:rsidR="007B51ED" w:rsidRDefault="00000000">
            <w:pPr>
              <w:spacing w:before="20" w:after="20"/>
            </w:pPr>
            <w:r>
              <w:rPr>
                <w:sz w:val="17"/>
              </w:rPr>
              <w:t>PDF</w:t>
            </w:r>
          </w:p>
        </w:tc>
        <w:tc>
          <w:tcPr>
            <w:tcW w:w="1984" w:type="dxa"/>
            <w:shd w:val="clear" w:color="auto" w:fill="F6F9FC"/>
          </w:tcPr>
          <w:p w14:paraId="2B895231" w14:textId="77777777" w:rsidR="007B51ED" w:rsidRDefault="00000000">
            <w:pPr>
              <w:spacing w:before="20" w:after="20"/>
            </w:pPr>
            <w:r>
              <w:rPr>
                <w:sz w:val="17"/>
              </w:rPr>
              <w:t>No</w:t>
            </w:r>
          </w:p>
        </w:tc>
      </w:tr>
      <w:tr w:rsidR="007B51ED" w14:paraId="3EA53CF8" w14:textId="77777777">
        <w:tc>
          <w:tcPr>
            <w:tcW w:w="907" w:type="dxa"/>
          </w:tcPr>
          <w:p w14:paraId="2A4B6BBB" w14:textId="77777777" w:rsidR="007B51ED" w:rsidRDefault="00000000">
            <w:pPr>
              <w:spacing w:before="20" w:after="20"/>
            </w:pPr>
            <w:r>
              <w:rPr>
                <w:sz w:val="17"/>
              </w:rPr>
              <w:t>C</w:t>
            </w:r>
          </w:p>
        </w:tc>
        <w:tc>
          <w:tcPr>
            <w:tcW w:w="4762" w:type="dxa"/>
          </w:tcPr>
          <w:p w14:paraId="2A70C18C" w14:textId="77777777" w:rsidR="007B51ED" w:rsidRDefault="00000000">
            <w:pPr>
              <w:spacing w:before="20" w:after="20"/>
            </w:pPr>
            <w:r>
              <w:rPr>
                <w:sz w:val="17"/>
              </w:rPr>
              <w:t>Part 3 — Returnable Schedules</w:t>
            </w:r>
          </w:p>
        </w:tc>
        <w:tc>
          <w:tcPr>
            <w:tcW w:w="1984" w:type="dxa"/>
          </w:tcPr>
          <w:p w14:paraId="42BDDED1" w14:textId="77777777" w:rsidR="007B51ED" w:rsidRDefault="00000000">
            <w:pPr>
              <w:spacing w:before="20" w:after="20"/>
            </w:pPr>
            <w:r>
              <w:rPr>
                <w:sz w:val="17"/>
              </w:rPr>
              <w:t>PDF and editable document</w:t>
            </w:r>
          </w:p>
        </w:tc>
        <w:tc>
          <w:tcPr>
            <w:tcW w:w="1984" w:type="dxa"/>
          </w:tcPr>
          <w:p w14:paraId="0919D24B" w14:textId="77777777" w:rsidR="007B51ED" w:rsidRDefault="00000000">
            <w:pPr>
              <w:spacing w:before="20" w:after="20"/>
            </w:pPr>
            <w:r>
              <w:rPr>
                <w:sz w:val="17"/>
              </w:rPr>
              <w:t>Yes — all mandatory Schedules</w:t>
            </w:r>
          </w:p>
        </w:tc>
      </w:tr>
      <w:tr w:rsidR="007B51ED" w14:paraId="122D0578" w14:textId="77777777">
        <w:tc>
          <w:tcPr>
            <w:tcW w:w="907" w:type="dxa"/>
            <w:shd w:val="clear" w:color="auto" w:fill="F6F9FC"/>
          </w:tcPr>
          <w:p w14:paraId="6420D8FF" w14:textId="77777777" w:rsidR="007B51ED" w:rsidRDefault="00000000">
            <w:pPr>
              <w:spacing w:before="20" w:after="20"/>
            </w:pPr>
            <w:r>
              <w:rPr>
                <w:sz w:val="17"/>
              </w:rPr>
              <w:t>D</w:t>
            </w:r>
          </w:p>
        </w:tc>
        <w:tc>
          <w:tcPr>
            <w:tcW w:w="4762" w:type="dxa"/>
            <w:shd w:val="clear" w:color="auto" w:fill="F6F9FC"/>
          </w:tcPr>
          <w:p w14:paraId="5B31A5D9" w14:textId="77777777" w:rsidR="007B51ED" w:rsidRDefault="00000000">
            <w:pPr>
              <w:spacing w:before="20" w:after="20"/>
            </w:pPr>
            <w:r>
              <w:rPr>
                <w:sz w:val="17"/>
              </w:rPr>
              <w:t>Pricing workbook — Mastt_Tender_Evaluation_and_Pricing_Global.xlsx</w:t>
            </w:r>
          </w:p>
        </w:tc>
        <w:tc>
          <w:tcPr>
            <w:tcW w:w="1984" w:type="dxa"/>
            <w:shd w:val="clear" w:color="auto" w:fill="F6F9FC"/>
          </w:tcPr>
          <w:p w14:paraId="1AB44F4D" w14:textId="77777777" w:rsidR="007B51ED" w:rsidRDefault="00000000">
            <w:pPr>
              <w:spacing w:before="20" w:after="20"/>
            </w:pPr>
            <w:r>
              <w:rPr>
                <w:sz w:val="17"/>
              </w:rPr>
              <w:t>Spreadsheet (.xlsx)</w:t>
            </w:r>
          </w:p>
        </w:tc>
        <w:tc>
          <w:tcPr>
            <w:tcW w:w="1984" w:type="dxa"/>
            <w:shd w:val="clear" w:color="auto" w:fill="F6F9FC"/>
          </w:tcPr>
          <w:p w14:paraId="1252EBCE" w14:textId="77777777" w:rsidR="007B51ED" w:rsidRDefault="00000000">
            <w:pPr>
              <w:spacing w:before="20" w:after="20"/>
            </w:pPr>
            <w:r>
              <w:rPr>
                <w:sz w:val="17"/>
              </w:rPr>
              <w:t>Yes — native format</w:t>
            </w:r>
          </w:p>
        </w:tc>
      </w:tr>
      <w:tr w:rsidR="007B51ED" w14:paraId="1A0269E7" w14:textId="77777777">
        <w:tc>
          <w:tcPr>
            <w:tcW w:w="907" w:type="dxa"/>
          </w:tcPr>
          <w:p w14:paraId="643798F2" w14:textId="77777777" w:rsidR="007B51ED" w:rsidRDefault="00000000">
            <w:pPr>
              <w:spacing w:before="20" w:after="20"/>
            </w:pPr>
            <w:r>
              <w:rPr>
                <w:sz w:val="17"/>
              </w:rPr>
              <w:t>E</w:t>
            </w:r>
          </w:p>
        </w:tc>
        <w:tc>
          <w:tcPr>
            <w:tcW w:w="4762" w:type="dxa"/>
          </w:tcPr>
          <w:p w14:paraId="43F35946" w14:textId="77777777" w:rsidR="007B51ED" w:rsidRDefault="00000000">
            <w:pPr>
              <w:spacing w:before="20" w:after="20"/>
            </w:pPr>
            <w:r>
              <w:rPr>
                <w:sz w:val="17"/>
              </w:rPr>
              <w:t>Proposed Contract conditions and Contract particulars</w:t>
            </w:r>
          </w:p>
        </w:tc>
        <w:tc>
          <w:tcPr>
            <w:tcW w:w="1984" w:type="dxa"/>
          </w:tcPr>
          <w:p w14:paraId="69B4B8B4" w14:textId="77777777" w:rsidR="007B51ED" w:rsidRDefault="00000000">
            <w:pPr>
              <w:spacing w:before="20" w:after="20"/>
            </w:pPr>
            <w:r>
              <w:rPr>
                <w:sz w:val="17"/>
              </w:rPr>
              <w:t>PDF</w:t>
            </w:r>
          </w:p>
        </w:tc>
        <w:tc>
          <w:tcPr>
            <w:tcW w:w="1984" w:type="dxa"/>
          </w:tcPr>
          <w:p w14:paraId="551ECF45" w14:textId="77777777" w:rsidR="007B51ED" w:rsidRDefault="00000000">
            <w:pPr>
              <w:spacing w:before="20" w:after="20"/>
            </w:pPr>
            <w:r>
              <w:rPr>
                <w:sz w:val="17"/>
              </w:rPr>
              <w:t>No</w:t>
            </w:r>
          </w:p>
        </w:tc>
      </w:tr>
      <w:tr w:rsidR="007B51ED" w14:paraId="2295BB61" w14:textId="77777777">
        <w:tc>
          <w:tcPr>
            <w:tcW w:w="907" w:type="dxa"/>
            <w:shd w:val="clear" w:color="auto" w:fill="F6F9FC"/>
          </w:tcPr>
          <w:p w14:paraId="69A5829B" w14:textId="77777777" w:rsidR="007B51ED" w:rsidRDefault="00000000">
            <w:pPr>
              <w:spacing w:before="20" w:after="20"/>
            </w:pPr>
            <w:r>
              <w:rPr>
                <w:sz w:val="17"/>
              </w:rPr>
              <w:t>F</w:t>
            </w:r>
          </w:p>
        </w:tc>
        <w:tc>
          <w:tcPr>
            <w:tcW w:w="4762" w:type="dxa"/>
            <w:shd w:val="clear" w:color="auto" w:fill="F6F9FC"/>
          </w:tcPr>
          <w:p w14:paraId="0D905D49" w14:textId="77777777" w:rsidR="007B51ED" w:rsidRDefault="00000000">
            <w:pPr>
              <w:spacing w:before="20" w:after="20"/>
            </w:pPr>
            <w:r>
              <w:rPr>
                <w:sz w:val="17"/>
              </w:rPr>
              <w:t>Drawing register and drawings</w:t>
            </w:r>
          </w:p>
        </w:tc>
        <w:tc>
          <w:tcPr>
            <w:tcW w:w="1984" w:type="dxa"/>
            <w:shd w:val="clear" w:color="auto" w:fill="F6F9FC"/>
          </w:tcPr>
          <w:p w14:paraId="76577F5A" w14:textId="77777777" w:rsidR="007B51ED" w:rsidRDefault="00000000">
            <w:pPr>
              <w:spacing w:before="20" w:after="20"/>
            </w:pPr>
            <w:r>
              <w:rPr>
                <w:sz w:val="17"/>
              </w:rPr>
              <w:t>PDF [and native / model files]</w:t>
            </w:r>
          </w:p>
        </w:tc>
        <w:tc>
          <w:tcPr>
            <w:tcW w:w="1984" w:type="dxa"/>
            <w:shd w:val="clear" w:color="auto" w:fill="F6F9FC"/>
          </w:tcPr>
          <w:p w14:paraId="15BD84A0" w14:textId="77777777" w:rsidR="007B51ED" w:rsidRDefault="00000000">
            <w:pPr>
              <w:spacing w:before="20" w:after="20"/>
            </w:pPr>
            <w:r>
              <w:rPr>
                <w:sz w:val="17"/>
              </w:rPr>
              <w:t>No</w:t>
            </w:r>
          </w:p>
        </w:tc>
      </w:tr>
      <w:tr w:rsidR="007B51ED" w14:paraId="7EA59063" w14:textId="77777777">
        <w:tc>
          <w:tcPr>
            <w:tcW w:w="907" w:type="dxa"/>
          </w:tcPr>
          <w:p w14:paraId="65423621" w14:textId="77777777" w:rsidR="007B51ED" w:rsidRDefault="00000000">
            <w:pPr>
              <w:spacing w:before="20" w:after="20"/>
            </w:pPr>
            <w:r>
              <w:rPr>
                <w:sz w:val="17"/>
              </w:rPr>
              <w:t>G</w:t>
            </w:r>
          </w:p>
        </w:tc>
        <w:tc>
          <w:tcPr>
            <w:tcW w:w="4762" w:type="dxa"/>
          </w:tcPr>
          <w:p w14:paraId="38236B2D" w14:textId="77777777" w:rsidR="007B51ED" w:rsidRDefault="00000000">
            <w:pPr>
              <w:spacing w:before="20" w:after="20"/>
            </w:pPr>
            <w:r>
              <w:rPr>
                <w:sz w:val="17"/>
              </w:rPr>
              <w:t>Specifications</w:t>
            </w:r>
          </w:p>
        </w:tc>
        <w:tc>
          <w:tcPr>
            <w:tcW w:w="1984" w:type="dxa"/>
          </w:tcPr>
          <w:p w14:paraId="41D3795C" w14:textId="77777777" w:rsidR="007B51ED" w:rsidRDefault="00000000">
            <w:pPr>
              <w:spacing w:before="20" w:after="20"/>
            </w:pPr>
            <w:r>
              <w:rPr>
                <w:sz w:val="17"/>
              </w:rPr>
              <w:t>PDF</w:t>
            </w:r>
          </w:p>
        </w:tc>
        <w:tc>
          <w:tcPr>
            <w:tcW w:w="1984" w:type="dxa"/>
          </w:tcPr>
          <w:p w14:paraId="68E39A5B" w14:textId="77777777" w:rsidR="007B51ED" w:rsidRDefault="00000000">
            <w:pPr>
              <w:spacing w:before="20" w:after="20"/>
            </w:pPr>
            <w:r>
              <w:rPr>
                <w:sz w:val="17"/>
              </w:rPr>
              <w:t>No</w:t>
            </w:r>
          </w:p>
        </w:tc>
      </w:tr>
      <w:tr w:rsidR="007B51ED" w14:paraId="4E23AB64" w14:textId="77777777">
        <w:tc>
          <w:tcPr>
            <w:tcW w:w="907" w:type="dxa"/>
            <w:shd w:val="clear" w:color="auto" w:fill="F6F9FC"/>
          </w:tcPr>
          <w:p w14:paraId="30A1256B" w14:textId="77777777" w:rsidR="007B51ED" w:rsidRDefault="00000000">
            <w:pPr>
              <w:spacing w:before="20" w:after="20"/>
            </w:pPr>
            <w:r>
              <w:rPr>
                <w:sz w:val="17"/>
              </w:rPr>
              <w:t>H</w:t>
            </w:r>
          </w:p>
        </w:tc>
        <w:tc>
          <w:tcPr>
            <w:tcW w:w="4762" w:type="dxa"/>
            <w:shd w:val="clear" w:color="auto" w:fill="F6F9FC"/>
          </w:tcPr>
          <w:p w14:paraId="312552AA" w14:textId="77777777" w:rsidR="007B51ED" w:rsidRDefault="00000000">
            <w:pPr>
              <w:spacing w:before="20" w:after="20"/>
            </w:pPr>
            <w:r>
              <w:rPr>
                <w:sz w:val="17"/>
              </w:rPr>
              <w:t>Site information and reports (see clause 6.3)</w:t>
            </w:r>
          </w:p>
        </w:tc>
        <w:tc>
          <w:tcPr>
            <w:tcW w:w="1984" w:type="dxa"/>
            <w:shd w:val="clear" w:color="auto" w:fill="F6F9FC"/>
          </w:tcPr>
          <w:p w14:paraId="7FE10099" w14:textId="77777777" w:rsidR="007B51ED" w:rsidRDefault="00000000">
            <w:pPr>
              <w:spacing w:before="20" w:after="20"/>
            </w:pPr>
            <w:r>
              <w:rPr>
                <w:sz w:val="17"/>
              </w:rPr>
              <w:t>PDF</w:t>
            </w:r>
          </w:p>
        </w:tc>
        <w:tc>
          <w:tcPr>
            <w:tcW w:w="1984" w:type="dxa"/>
            <w:shd w:val="clear" w:color="auto" w:fill="F6F9FC"/>
          </w:tcPr>
          <w:p w14:paraId="75E0DA4D" w14:textId="77777777" w:rsidR="007B51ED" w:rsidRDefault="00000000">
            <w:pPr>
              <w:spacing w:before="20" w:after="20"/>
            </w:pPr>
            <w:r>
              <w:rPr>
                <w:sz w:val="17"/>
              </w:rPr>
              <w:t>No</w:t>
            </w:r>
          </w:p>
        </w:tc>
      </w:tr>
      <w:tr w:rsidR="007B51ED" w14:paraId="735E82FD" w14:textId="77777777">
        <w:tc>
          <w:tcPr>
            <w:tcW w:w="907" w:type="dxa"/>
          </w:tcPr>
          <w:p w14:paraId="4972F910" w14:textId="77777777" w:rsidR="007B51ED" w:rsidRDefault="00000000">
            <w:pPr>
              <w:spacing w:before="20" w:after="20"/>
            </w:pPr>
            <w:r>
              <w:rPr>
                <w:sz w:val="17"/>
              </w:rPr>
              <w:t>I</w:t>
            </w:r>
          </w:p>
        </w:tc>
        <w:tc>
          <w:tcPr>
            <w:tcW w:w="4762" w:type="dxa"/>
          </w:tcPr>
          <w:p w14:paraId="5AC9BD91" w14:textId="77777777" w:rsidR="007B51ED" w:rsidRDefault="00000000">
            <w:pPr>
              <w:spacing w:before="20" w:after="20"/>
            </w:pPr>
            <w:r>
              <w:rPr>
                <w:sz w:val="17"/>
              </w:rPr>
              <w:t>Principal's WHS, environmental and site rules</w:t>
            </w:r>
          </w:p>
        </w:tc>
        <w:tc>
          <w:tcPr>
            <w:tcW w:w="1984" w:type="dxa"/>
          </w:tcPr>
          <w:p w14:paraId="087A4CF4" w14:textId="77777777" w:rsidR="007B51ED" w:rsidRDefault="00000000">
            <w:pPr>
              <w:spacing w:before="20" w:after="20"/>
            </w:pPr>
            <w:r>
              <w:rPr>
                <w:sz w:val="17"/>
              </w:rPr>
              <w:t>PDF</w:t>
            </w:r>
          </w:p>
        </w:tc>
        <w:tc>
          <w:tcPr>
            <w:tcW w:w="1984" w:type="dxa"/>
          </w:tcPr>
          <w:p w14:paraId="56E6E7FC" w14:textId="77777777" w:rsidR="007B51ED" w:rsidRDefault="00000000">
            <w:pPr>
              <w:spacing w:before="20" w:after="20"/>
            </w:pPr>
            <w:r>
              <w:rPr>
                <w:sz w:val="17"/>
              </w:rPr>
              <w:t>No</w:t>
            </w:r>
          </w:p>
        </w:tc>
      </w:tr>
      <w:tr w:rsidR="007B51ED" w14:paraId="1828BBCD" w14:textId="77777777">
        <w:tc>
          <w:tcPr>
            <w:tcW w:w="907" w:type="dxa"/>
            <w:shd w:val="clear" w:color="auto" w:fill="F6F9FC"/>
          </w:tcPr>
          <w:p w14:paraId="0BD418F4" w14:textId="77777777" w:rsidR="007B51ED" w:rsidRDefault="00000000">
            <w:pPr>
              <w:spacing w:before="20" w:after="20"/>
            </w:pPr>
            <w:r>
              <w:rPr>
                <w:sz w:val="17"/>
              </w:rPr>
              <w:t>J</w:t>
            </w:r>
          </w:p>
        </w:tc>
        <w:tc>
          <w:tcPr>
            <w:tcW w:w="4762" w:type="dxa"/>
            <w:shd w:val="clear" w:color="auto" w:fill="F6F9FC"/>
          </w:tcPr>
          <w:p w14:paraId="62CDF1A0" w14:textId="77777777" w:rsidR="007B51ED" w:rsidRDefault="00000000">
            <w:pPr>
              <w:spacing w:before="20" w:after="20"/>
            </w:pPr>
            <w:r>
              <w:rPr>
                <w:sz w:val="17"/>
              </w:rPr>
              <w:t>Any Addendum issued under clause 5.4</w:t>
            </w:r>
          </w:p>
        </w:tc>
        <w:tc>
          <w:tcPr>
            <w:tcW w:w="1984" w:type="dxa"/>
            <w:shd w:val="clear" w:color="auto" w:fill="F6F9FC"/>
          </w:tcPr>
          <w:p w14:paraId="11BB6EAE" w14:textId="77777777" w:rsidR="007B51ED" w:rsidRDefault="00000000">
            <w:pPr>
              <w:spacing w:before="20" w:after="20"/>
            </w:pPr>
            <w:r>
              <w:rPr>
                <w:sz w:val="17"/>
              </w:rPr>
              <w:t>PDF</w:t>
            </w:r>
          </w:p>
        </w:tc>
        <w:tc>
          <w:tcPr>
            <w:tcW w:w="1984" w:type="dxa"/>
            <w:shd w:val="clear" w:color="auto" w:fill="F6F9FC"/>
          </w:tcPr>
          <w:p w14:paraId="5E91BDBC" w14:textId="77777777" w:rsidR="007B51ED" w:rsidRDefault="00000000">
            <w:pPr>
              <w:spacing w:before="20" w:after="20"/>
            </w:pPr>
            <w:r>
              <w:rPr>
                <w:sz w:val="17"/>
              </w:rPr>
              <w:t>Acknowledge in Schedule 1</w:t>
            </w:r>
          </w:p>
        </w:tc>
      </w:tr>
    </w:tbl>
    <w:p w14:paraId="6DB96D87" w14:textId="77777777" w:rsidR="007B51ED" w:rsidRDefault="007B51ED">
      <w:pPr>
        <w:spacing w:after="40"/>
      </w:pPr>
    </w:p>
    <w:p w14:paraId="7DABCDDF" w14:textId="77777777" w:rsidR="007B51ED" w:rsidRDefault="00000000">
      <w:pPr>
        <w:spacing w:after="160"/>
      </w:pPr>
      <w:r>
        <w:rPr>
          <w:i/>
          <w:color w:val="8E98A2"/>
          <w:sz w:val="17"/>
        </w:rPr>
        <w:t>[ Number and list every document you actually issue, and keep this table aligned with the issue index in your document management system. A tenderer who prices from a superseded drawing has a strong argument for a variation. ]</w:t>
      </w:r>
    </w:p>
    <w:p w14:paraId="4305F1B4" w14:textId="77777777" w:rsidR="007B51ED" w:rsidRDefault="00000000">
      <w:pPr>
        <w:pStyle w:val="Heading2"/>
      </w:pPr>
      <w:bookmarkStart w:id="20" w:name="_Toc237348103"/>
      <w:r>
        <w:rPr>
          <w:rFonts w:ascii="Segoe UI Semibold" w:hAnsi="Segoe UI Semibold"/>
          <w:sz w:val="22"/>
        </w:rPr>
        <w:t>3.2  Order of precedence</w:t>
      </w:r>
      <w:bookmarkEnd w:id="20"/>
    </w:p>
    <w:p w14:paraId="56164C73" w14:textId="77777777" w:rsidR="007B51ED" w:rsidRDefault="00000000">
      <w:r>
        <w:rPr>
          <w:sz w:val="19"/>
        </w:rPr>
        <w:t>If there is any ambiguity, discrepancy or inconsistency between the documents comprising this Request for Tender, the following order of precedence applies, the first prevailing over those that follow:</w:t>
      </w:r>
    </w:p>
    <w:p w14:paraId="307FAB40" w14:textId="77777777" w:rsidR="007B51ED" w:rsidRDefault="00000000">
      <w:pPr>
        <w:tabs>
          <w:tab w:val="left" w:pos="624"/>
        </w:tabs>
        <w:spacing w:after="80"/>
        <w:ind w:left="624" w:hanging="624"/>
      </w:pPr>
      <w:r>
        <w:rPr>
          <w:sz w:val="19"/>
        </w:rPr>
        <w:t>(a)</w:t>
      </w:r>
      <w:r>
        <w:rPr>
          <w:sz w:val="19"/>
        </w:rPr>
        <w:tab/>
        <w:t>any Addendum, in reverse order of issue (the most recent prevailing);</w:t>
      </w:r>
    </w:p>
    <w:p w14:paraId="2CD97711" w14:textId="77777777" w:rsidR="007B51ED" w:rsidRDefault="00000000">
      <w:pPr>
        <w:tabs>
          <w:tab w:val="left" w:pos="624"/>
        </w:tabs>
        <w:spacing w:after="80"/>
        <w:ind w:left="624" w:hanging="624"/>
      </w:pPr>
      <w:r>
        <w:rPr>
          <w:sz w:val="19"/>
        </w:rPr>
        <w:t>(b)</w:t>
      </w:r>
      <w:r>
        <w:rPr>
          <w:sz w:val="19"/>
        </w:rPr>
        <w:tab/>
        <w:t>Part 1 — Conditions of Tendering;</w:t>
      </w:r>
    </w:p>
    <w:p w14:paraId="2DB97F39" w14:textId="77777777" w:rsidR="007B51ED" w:rsidRDefault="00000000">
      <w:pPr>
        <w:tabs>
          <w:tab w:val="left" w:pos="624"/>
        </w:tabs>
        <w:spacing w:after="80"/>
        <w:ind w:left="624" w:hanging="624"/>
      </w:pPr>
      <w:r>
        <w:rPr>
          <w:sz w:val="19"/>
        </w:rPr>
        <w:t>(c)</w:t>
      </w:r>
      <w:r>
        <w:rPr>
          <w:sz w:val="19"/>
        </w:rPr>
        <w:tab/>
        <w:t>the proposed Contract conditions and Contract particulars;</w:t>
      </w:r>
    </w:p>
    <w:p w14:paraId="40528274" w14:textId="77777777" w:rsidR="007B51ED" w:rsidRDefault="00000000">
      <w:pPr>
        <w:tabs>
          <w:tab w:val="left" w:pos="624"/>
        </w:tabs>
        <w:spacing w:after="80"/>
        <w:ind w:left="624" w:hanging="624"/>
      </w:pPr>
      <w:r>
        <w:rPr>
          <w:sz w:val="19"/>
        </w:rPr>
        <w:t>(d)</w:t>
      </w:r>
      <w:r>
        <w:rPr>
          <w:sz w:val="19"/>
        </w:rPr>
        <w:tab/>
        <w:t>Part 2 — Scope of Works / Brief;</w:t>
      </w:r>
    </w:p>
    <w:p w14:paraId="38636053" w14:textId="77777777" w:rsidR="007B51ED" w:rsidRDefault="00000000">
      <w:pPr>
        <w:tabs>
          <w:tab w:val="left" w:pos="624"/>
        </w:tabs>
        <w:spacing w:after="80"/>
        <w:ind w:left="624" w:hanging="624"/>
      </w:pPr>
      <w:r>
        <w:rPr>
          <w:sz w:val="19"/>
        </w:rPr>
        <w:t>(e)</w:t>
      </w:r>
      <w:r>
        <w:rPr>
          <w:sz w:val="19"/>
        </w:rPr>
        <w:tab/>
        <w:t>the specifications;</w:t>
      </w:r>
    </w:p>
    <w:p w14:paraId="5773353B" w14:textId="77777777" w:rsidR="007B51ED" w:rsidRDefault="00000000">
      <w:pPr>
        <w:tabs>
          <w:tab w:val="left" w:pos="624"/>
        </w:tabs>
        <w:spacing w:after="80"/>
        <w:ind w:left="624" w:hanging="624"/>
      </w:pPr>
      <w:r>
        <w:rPr>
          <w:sz w:val="19"/>
        </w:rPr>
        <w:t>(f)</w:t>
      </w:r>
      <w:r>
        <w:rPr>
          <w:sz w:val="19"/>
        </w:rPr>
        <w:tab/>
        <w:t>the drawings (figured dimensions prevailing over scaled dimensions, and larger scale drawings prevailing over smaller scale drawings);</w:t>
      </w:r>
    </w:p>
    <w:p w14:paraId="79CDF38B" w14:textId="77777777" w:rsidR="007B51ED" w:rsidRDefault="00000000">
      <w:pPr>
        <w:tabs>
          <w:tab w:val="left" w:pos="624"/>
        </w:tabs>
        <w:spacing w:after="80"/>
        <w:ind w:left="624" w:hanging="624"/>
      </w:pPr>
      <w:r>
        <w:rPr>
          <w:sz w:val="19"/>
        </w:rPr>
        <w:t>(g)</w:t>
      </w:r>
      <w:r>
        <w:rPr>
          <w:sz w:val="19"/>
        </w:rPr>
        <w:tab/>
        <w:t>the pricing workbook and Part 3 — Returnable Schedules; and</w:t>
      </w:r>
    </w:p>
    <w:p w14:paraId="6D0516E7" w14:textId="77777777" w:rsidR="007B51ED" w:rsidRDefault="00000000">
      <w:pPr>
        <w:tabs>
          <w:tab w:val="left" w:pos="624"/>
        </w:tabs>
        <w:spacing w:after="80"/>
        <w:ind w:left="624" w:hanging="624"/>
      </w:pPr>
      <w:r>
        <w:rPr>
          <w:sz w:val="19"/>
        </w:rPr>
        <w:t>(h)</w:t>
      </w:r>
      <w:r>
        <w:rPr>
          <w:sz w:val="19"/>
        </w:rPr>
        <w:tab/>
        <w:t>all other documents issued for information.</w:t>
      </w:r>
    </w:p>
    <w:p w14:paraId="774C7C0C" w14:textId="77777777" w:rsidR="007B51ED" w:rsidRDefault="007B51ED">
      <w:pPr>
        <w:spacing w:after="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48A8DAF5" w14:textId="77777777">
        <w:tc>
          <w:tcPr>
            <w:tcW w:w="9638" w:type="dxa"/>
            <w:shd w:val="clear" w:color="auto" w:fill="FBF0DE"/>
          </w:tcPr>
          <w:p w14:paraId="4C3FDA5C" w14:textId="77777777" w:rsidR="007B51ED" w:rsidRDefault="00000000">
            <w:r>
              <w:rPr>
                <w:i/>
                <w:sz w:val="17"/>
              </w:rPr>
              <w:t>The order of precedence in the Contract may differ from the order above. The order above governs the tender process only. Check the two are not in conflict before issue.</w:t>
            </w:r>
          </w:p>
        </w:tc>
      </w:tr>
    </w:tbl>
    <w:p w14:paraId="10E4B330" w14:textId="77777777" w:rsidR="007B51ED" w:rsidRDefault="007B51ED"/>
    <w:p w14:paraId="30BAE52C" w14:textId="77777777" w:rsidR="007B51ED" w:rsidRDefault="00000000">
      <w:pPr>
        <w:pStyle w:val="Heading2"/>
      </w:pPr>
      <w:bookmarkStart w:id="21" w:name="_Toc237348104"/>
      <w:r>
        <w:rPr>
          <w:rFonts w:ascii="Segoe UI Semibold" w:hAnsi="Segoe UI Semibold"/>
          <w:sz w:val="22"/>
        </w:rPr>
        <w:t>3.3  Ownership and confidentiality of the tender documents</w:t>
      </w:r>
      <w:bookmarkEnd w:id="21"/>
    </w:p>
    <w:p w14:paraId="0CF68D53" w14:textId="77777777" w:rsidR="007B51ED" w:rsidRDefault="00000000">
      <w:r>
        <w:rPr>
          <w:sz w:val="19"/>
        </w:rPr>
        <w:t>All documents comprising this Request for Tender remain the property of the Principal and are provided solely for the purpose of preparing a Tender. Each Tenderer must:</w:t>
      </w:r>
    </w:p>
    <w:p w14:paraId="69984F70" w14:textId="77777777" w:rsidR="007B51ED" w:rsidRDefault="00000000">
      <w:pPr>
        <w:tabs>
          <w:tab w:val="left" w:pos="624"/>
        </w:tabs>
        <w:spacing w:after="80"/>
        <w:ind w:left="624" w:hanging="624"/>
      </w:pPr>
      <w:r>
        <w:rPr>
          <w:sz w:val="19"/>
        </w:rPr>
        <w:t>(a)</w:t>
      </w:r>
      <w:r>
        <w:rPr>
          <w:sz w:val="19"/>
        </w:rPr>
        <w:tab/>
        <w:t>keep this Request for Tender and all Confidential Information confidential, and not disclose it to any person other than its personnel, advisers, prospective subcontractors and insurers who need it to prepare the Tender and who are bound to equivalent obligations of confidence;</w:t>
      </w:r>
    </w:p>
    <w:p w14:paraId="132C74ED" w14:textId="77777777" w:rsidR="007B51ED" w:rsidRDefault="00000000">
      <w:pPr>
        <w:tabs>
          <w:tab w:val="left" w:pos="624"/>
        </w:tabs>
        <w:spacing w:after="80"/>
        <w:ind w:left="624" w:hanging="624"/>
      </w:pPr>
      <w:r>
        <w:rPr>
          <w:sz w:val="19"/>
        </w:rPr>
        <w:t>(b)</w:t>
      </w:r>
      <w:r>
        <w:rPr>
          <w:sz w:val="19"/>
        </w:rPr>
        <w:tab/>
        <w:t>not use this Request for Tender or any Confidential Information for any purpose other than preparing and lodging a Tender;</w:t>
      </w:r>
    </w:p>
    <w:p w14:paraId="2B8E5787" w14:textId="77777777" w:rsidR="007B51ED" w:rsidRDefault="00000000">
      <w:pPr>
        <w:tabs>
          <w:tab w:val="left" w:pos="624"/>
        </w:tabs>
        <w:spacing w:after="80"/>
        <w:ind w:left="624" w:hanging="624"/>
      </w:pPr>
      <w:r>
        <w:rPr>
          <w:sz w:val="19"/>
        </w:rPr>
        <w:t>(c)</w:t>
      </w:r>
      <w:r>
        <w:rPr>
          <w:sz w:val="19"/>
        </w:rPr>
        <w:tab/>
        <w:t>not copy, reproduce or publish this Request for Tender except as reasonably necessary to prepare a Tender; and</w:t>
      </w:r>
    </w:p>
    <w:p w14:paraId="0EC0AF10" w14:textId="77777777" w:rsidR="007B51ED" w:rsidRDefault="00000000">
      <w:pPr>
        <w:tabs>
          <w:tab w:val="left" w:pos="624"/>
        </w:tabs>
        <w:spacing w:after="80"/>
        <w:ind w:left="624" w:hanging="624"/>
      </w:pPr>
      <w:r>
        <w:rPr>
          <w:sz w:val="19"/>
        </w:rPr>
        <w:t>(d)</w:t>
      </w:r>
      <w:r>
        <w:rPr>
          <w:sz w:val="19"/>
        </w:rPr>
        <w:tab/>
        <w:t>on request by the Principal, return or destroy all copies of this Request for Tender and certify that it has done so.</w:t>
      </w:r>
    </w:p>
    <w:p w14:paraId="1108A433" w14:textId="77777777" w:rsidR="007B51ED" w:rsidRDefault="007B51ED">
      <w:pPr>
        <w:spacing w:after="0"/>
      </w:pPr>
    </w:p>
    <w:p w14:paraId="138FF286" w14:textId="77777777" w:rsidR="007B51ED" w:rsidRDefault="00000000">
      <w:r>
        <w:rPr>
          <w:sz w:val="19"/>
        </w:rPr>
        <w:t>Tenders and all material lodged with them become the property of the Principal on lodgement. Intellectual property in a Tenderer's own material remains with the Tenderer, but the Tenderer grants the Principal an irrevocable, royalty-free licence to use, copy and reproduce that material for the purposes of evaluating Tenders, obtaining approvals and administering the Contract.</w:t>
      </w:r>
    </w:p>
    <w:p w14:paraId="1457C8C9" w14:textId="77777777" w:rsidR="007B51ED" w:rsidRDefault="00000000">
      <w:pPr>
        <w:pStyle w:val="Heading2"/>
      </w:pPr>
      <w:bookmarkStart w:id="22" w:name="_Toc237348105"/>
      <w:r>
        <w:rPr>
          <w:rFonts w:ascii="Segoe UI Semibold" w:hAnsi="Segoe UI Semibold"/>
          <w:sz w:val="22"/>
        </w:rPr>
        <w:t>3.4  No reliance and no warranty on information provided</w:t>
      </w:r>
      <w:bookmarkEnd w:id="22"/>
    </w:p>
    <w:p w14:paraId="06BE9327" w14:textId="77777777" w:rsidR="007B51ED" w:rsidRDefault="00000000">
      <w:r>
        <w:rPr>
          <w:sz w:val="19"/>
        </w:rPr>
        <w:t>Information provided by or on behalf of the Principal, including site information, reports, surveys, models, quantities, estimates and forecasts, is provided for information only. To the maximum extent permitted by the Governing Law:</w:t>
      </w:r>
    </w:p>
    <w:p w14:paraId="581FE142" w14:textId="77777777" w:rsidR="007B51ED" w:rsidRDefault="00000000">
      <w:pPr>
        <w:tabs>
          <w:tab w:val="left" w:pos="624"/>
        </w:tabs>
        <w:spacing w:after="80"/>
        <w:ind w:left="624" w:hanging="624"/>
      </w:pPr>
      <w:r>
        <w:rPr>
          <w:sz w:val="19"/>
        </w:rPr>
        <w:t>(a)</w:t>
      </w:r>
      <w:r>
        <w:rPr>
          <w:sz w:val="19"/>
        </w:rPr>
        <w:tab/>
        <w:t>the Principal does not warrant the accuracy, adequacy, currency or completeness of that information;</w:t>
      </w:r>
    </w:p>
    <w:p w14:paraId="5A11939E" w14:textId="77777777" w:rsidR="007B51ED" w:rsidRDefault="00000000">
      <w:pPr>
        <w:tabs>
          <w:tab w:val="left" w:pos="624"/>
        </w:tabs>
        <w:spacing w:after="80"/>
        <w:ind w:left="624" w:hanging="624"/>
      </w:pPr>
      <w:r>
        <w:rPr>
          <w:sz w:val="19"/>
        </w:rPr>
        <w:t>(b)</w:t>
      </w:r>
      <w:r>
        <w:rPr>
          <w:sz w:val="19"/>
        </w:rPr>
        <w:tab/>
        <w:t>the Principal does not warrant that the information is suitable for any particular purpose, including the preparation of a Tender or the pricing or execution of the Package;</w:t>
      </w:r>
    </w:p>
    <w:p w14:paraId="6F58EACA" w14:textId="77777777" w:rsidR="007B51ED" w:rsidRDefault="00000000">
      <w:pPr>
        <w:tabs>
          <w:tab w:val="left" w:pos="624"/>
        </w:tabs>
        <w:spacing w:after="80"/>
        <w:ind w:left="624" w:hanging="624"/>
      </w:pPr>
      <w:r>
        <w:rPr>
          <w:sz w:val="19"/>
        </w:rPr>
        <w:t>(c)</w:t>
      </w:r>
      <w:r>
        <w:rPr>
          <w:sz w:val="19"/>
        </w:rPr>
        <w:tab/>
        <w:t>the Principal is not liable for any loss, cost or expense suffered by a Tenderer arising from any reliance on that information; and</w:t>
      </w:r>
    </w:p>
    <w:p w14:paraId="413431C8" w14:textId="77777777" w:rsidR="007B51ED" w:rsidRDefault="00000000">
      <w:pPr>
        <w:tabs>
          <w:tab w:val="left" w:pos="624"/>
        </w:tabs>
        <w:spacing w:after="80"/>
        <w:ind w:left="624" w:hanging="624"/>
      </w:pPr>
      <w:r>
        <w:rPr>
          <w:sz w:val="19"/>
        </w:rPr>
        <w:t>(d)</w:t>
      </w:r>
      <w:r>
        <w:rPr>
          <w:sz w:val="19"/>
        </w:rPr>
        <w:tab/>
        <w:t>no representation made by any officer, employee, agent or adviser of the Principal binds the Principal unless it is made in writing by the Principal's Representative and issued as an Addendum to all Tenderers.</w:t>
      </w:r>
    </w:p>
    <w:p w14:paraId="0A669CCD" w14:textId="77777777" w:rsidR="007B51ED" w:rsidRDefault="007B51ED">
      <w:pPr>
        <w:spacing w:after="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3D02A686" w14:textId="77777777">
        <w:tc>
          <w:tcPr>
            <w:tcW w:w="9638" w:type="dxa"/>
            <w:shd w:val="clear" w:color="auto" w:fill="FBF0DE"/>
          </w:tcPr>
          <w:p w14:paraId="1D9A2177" w14:textId="77777777" w:rsidR="007B51ED" w:rsidRDefault="00000000">
            <w:r>
              <w:rPr>
                <w:i/>
                <w:sz w:val="17"/>
              </w:rPr>
              <w:t>A disclaimer does not cure a misleading statement. If the Principal knows a piece of information is wrong, correct it by Addendum. In most jurisdictions a broad disclaimer will not protect a Principal against a claim for misleading conduct. Obtain local legal advice on the effect of this clause.</w:t>
            </w:r>
          </w:p>
        </w:tc>
      </w:tr>
    </w:tbl>
    <w:p w14:paraId="29BB49C8" w14:textId="77777777" w:rsidR="007B51ED" w:rsidRDefault="007B51ED"/>
    <w:p w14:paraId="110A551A" w14:textId="77777777" w:rsidR="007B51ED" w:rsidRDefault="00000000">
      <w:pPr>
        <w:pStyle w:val="Heading2"/>
      </w:pPr>
      <w:bookmarkStart w:id="23" w:name="_Toc237348106"/>
      <w:r>
        <w:rPr>
          <w:rFonts w:ascii="Segoe UI Semibold" w:hAnsi="Segoe UI Semibold"/>
          <w:sz w:val="22"/>
        </w:rPr>
        <w:t>3.5  Tenderer to satisfy itself</w:t>
      </w:r>
      <w:bookmarkEnd w:id="23"/>
    </w:p>
    <w:p w14:paraId="546F78F2" w14:textId="77777777" w:rsidR="007B51ED" w:rsidRDefault="00000000">
      <w:r>
        <w:rPr>
          <w:sz w:val="19"/>
        </w:rPr>
        <w:t>Each Tenderer is deemed to have, before lodging its Tender:</w:t>
      </w:r>
    </w:p>
    <w:p w14:paraId="537FC616" w14:textId="77777777" w:rsidR="007B51ED" w:rsidRDefault="00000000">
      <w:pPr>
        <w:tabs>
          <w:tab w:val="left" w:pos="624"/>
        </w:tabs>
        <w:spacing w:after="80"/>
        <w:ind w:left="624" w:hanging="624"/>
      </w:pPr>
      <w:r>
        <w:rPr>
          <w:sz w:val="19"/>
        </w:rPr>
        <w:t>(a)</w:t>
      </w:r>
      <w:r>
        <w:rPr>
          <w:sz w:val="19"/>
        </w:rPr>
        <w:tab/>
        <w:t>examined this Request for Tender and every Addendum in full;</w:t>
      </w:r>
    </w:p>
    <w:p w14:paraId="67DF2297" w14:textId="77777777" w:rsidR="007B51ED" w:rsidRDefault="00000000">
      <w:pPr>
        <w:tabs>
          <w:tab w:val="left" w:pos="624"/>
        </w:tabs>
        <w:spacing w:after="80"/>
        <w:ind w:left="624" w:hanging="624"/>
      </w:pPr>
      <w:r>
        <w:rPr>
          <w:sz w:val="19"/>
        </w:rPr>
        <w:t>(b)</w:t>
      </w:r>
      <w:r>
        <w:rPr>
          <w:sz w:val="19"/>
        </w:rPr>
        <w:tab/>
        <w:t>examined all information made available by the Principal and obtained any further information it requires;</w:t>
      </w:r>
    </w:p>
    <w:p w14:paraId="763EEA92" w14:textId="77777777" w:rsidR="007B51ED" w:rsidRDefault="00000000">
      <w:pPr>
        <w:tabs>
          <w:tab w:val="left" w:pos="624"/>
        </w:tabs>
        <w:spacing w:after="80"/>
        <w:ind w:left="624" w:hanging="624"/>
      </w:pPr>
      <w:r>
        <w:rPr>
          <w:sz w:val="19"/>
        </w:rPr>
        <w:t>(c)</w:t>
      </w:r>
      <w:r>
        <w:rPr>
          <w:sz w:val="19"/>
        </w:rPr>
        <w:tab/>
        <w:t>inspected the Site and its surroundings, and satisfied itself as to access, working space, existing services and structures, ground conditions, and everything else that could affect the cost or programme of the Package;</w:t>
      </w:r>
    </w:p>
    <w:p w14:paraId="66B9DC92" w14:textId="77777777" w:rsidR="007B51ED" w:rsidRDefault="00000000">
      <w:pPr>
        <w:tabs>
          <w:tab w:val="left" w:pos="624"/>
        </w:tabs>
        <w:spacing w:after="80"/>
        <w:ind w:left="624" w:hanging="624"/>
      </w:pPr>
      <w:r>
        <w:rPr>
          <w:sz w:val="19"/>
        </w:rPr>
        <w:t>(d)</w:t>
      </w:r>
      <w:r>
        <w:rPr>
          <w:sz w:val="19"/>
        </w:rPr>
        <w:tab/>
        <w:t>satisfied itself as to the correctness and sufficiency of its Tender Price to cover all of its obligations under the Contract;</w:t>
      </w:r>
    </w:p>
    <w:p w14:paraId="034FBEDC" w14:textId="77777777" w:rsidR="007B51ED" w:rsidRDefault="00000000">
      <w:pPr>
        <w:tabs>
          <w:tab w:val="left" w:pos="624"/>
        </w:tabs>
        <w:spacing w:after="80"/>
        <w:ind w:left="624" w:hanging="624"/>
      </w:pPr>
      <w:r>
        <w:rPr>
          <w:sz w:val="19"/>
        </w:rPr>
        <w:lastRenderedPageBreak/>
        <w:t>(e)</w:t>
      </w:r>
      <w:r>
        <w:rPr>
          <w:sz w:val="19"/>
        </w:rPr>
        <w:tab/>
        <w:t>satisfied itself as to all applicable laws, approvals, permits, standards, codes, taxes, duties, levies and charges in the jurisdiction of the Governing Law;</w:t>
      </w:r>
    </w:p>
    <w:p w14:paraId="2559AE07" w14:textId="77777777" w:rsidR="007B51ED" w:rsidRDefault="00000000">
      <w:pPr>
        <w:tabs>
          <w:tab w:val="left" w:pos="624"/>
        </w:tabs>
        <w:spacing w:after="80"/>
        <w:ind w:left="624" w:hanging="624"/>
      </w:pPr>
      <w:r>
        <w:rPr>
          <w:sz w:val="19"/>
        </w:rPr>
        <w:t>(f)</w:t>
      </w:r>
      <w:r>
        <w:rPr>
          <w:sz w:val="19"/>
        </w:rPr>
        <w:tab/>
        <w:t>satisfied itself as to the availability of labour, plant, materials, utilities and accommodation; and</w:t>
      </w:r>
    </w:p>
    <w:p w14:paraId="7C760D8C" w14:textId="77777777" w:rsidR="007B51ED" w:rsidRDefault="00000000">
      <w:pPr>
        <w:tabs>
          <w:tab w:val="left" w:pos="624"/>
        </w:tabs>
        <w:spacing w:after="80"/>
        <w:ind w:left="624" w:hanging="624"/>
      </w:pPr>
      <w:r>
        <w:rPr>
          <w:sz w:val="19"/>
        </w:rPr>
        <w:t>(g)</w:t>
      </w:r>
      <w:r>
        <w:rPr>
          <w:sz w:val="19"/>
        </w:rPr>
        <w:tab/>
        <w:t>made its own assessment of the risks it is assuming under the proposed Contract.</w:t>
      </w:r>
    </w:p>
    <w:p w14:paraId="57F29DE2" w14:textId="77777777" w:rsidR="007B51ED" w:rsidRDefault="007B51ED">
      <w:pPr>
        <w:spacing w:after="0"/>
      </w:pPr>
    </w:p>
    <w:p w14:paraId="119FC1D8" w14:textId="77777777" w:rsidR="007B51ED" w:rsidRDefault="00000000">
      <w:pPr>
        <w:pStyle w:val="Heading2"/>
      </w:pPr>
      <w:bookmarkStart w:id="24" w:name="_Toc237348107"/>
      <w:r>
        <w:rPr>
          <w:rFonts w:ascii="Segoe UI Semibold" w:hAnsi="Segoe UI Semibold"/>
          <w:sz w:val="22"/>
        </w:rPr>
        <w:t>3.6  Discrepancies and requests for information</w:t>
      </w:r>
      <w:bookmarkEnd w:id="24"/>
    </w:p>
    <w:p w14:paraId="38DC2DAC" w14:textId="77777777" w:rsidR="007B51ED" w:rsidRDefault="00000000">
      <w:r>
        <w:rPr>
          <w:sz w:val="19"/>
        </w:rPr>
        <w:t>A Tenderer that finds an ambiguity, discrepancy, error or omission in this Request for Tender must notify the Principal's Representative in writing under clause 5.3 before the deadline for clarifications. A Tenderer that fails to do so may not later rely on that ambiguity, discrepancy, error or omission as a ground for an increase in the Contract Sum or an extension of time.</w:t>
      </w:r>
    </w:p>
    <w:p w14:paraId="71D0EDC8" w14:textId="77777777" w:rsidR="007B51ED" w:rsidRDefault="00000000">
      <w:pPr>
        <w:pStyle w:val="Heading1"/>
        <w:pageBreakBefore/>
        <w:spacing w:before="0" w:after="40"/>
      </w:pPr>
      <w:bookmarkStart w:id="25" w:name="_Toc237348108"/>
      <w:r>
        <w:rPr>
          <w:rFonts w:ascii="Segoe UI Semibold" w:hAnsi="Segoe UI Semibold"/>
          <w:sz w:val="30"/>
        </w:rPr>
        <w:lastRenderedPageBreak/>
        <w:t>4.  Tender Programme and Key Dates</w:t>
      </w:r>
      <w:bookmarkEnd w:id="25"/>
    </w:p>
    <w:p w14:paraId="773F0ABD" w14:textId="77777777" w:rsidR="007B51ED" w:rsidRDefault="007B51ED">
      <w:pPr>
        <w:shd w:val="clear" w:color="auto" w:fill="3480BC"/>
        <w:spacing w:after="160"/>
      </w:pPr>
    </w:p>
    <w:p w14:paraId="488BE2E1" w14:textId="77777777" w:rsidR="007B51ED" w:rsidRDefault="00000000">
      <w:pPr>
        <w:pStyle w:val="Heading2"/>
      </w:pPr>
      <w:bookmarkStart w:id="26" w:name="_Toc237348109"/>
      <w:r>
        <w:rPr>
          <w:rFonts w:ascii="Segoe UI Semibold" w:hAnsi="Segoe UI Semibold"/>
          <w:sz w:val="22"/>
        </w:rPr>
        <w:t>4.1  Key dates</w:t>
      </w:r>
      <w:bookmarkEnd w:id="26"/>
    </w:p>
    <w:p w14:paraId="398BB312" w14:textId="77777777" w:rsidR="007B51ED" w:rsidRDefault="00000000">
      <w:r>
        <w:rPr>
          <w:sz w:val="19"/>
        </w:rPr>
        <w:t>The indicative tender programme is set out below. All times are stated in the time zone identified in clause 4.3. Dates other than the Closing Time are indicative only and may be changed by the Principal by Addendum under clause 5.4.</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568"/>
        <w:gridCol w:w="3742"/>
        <w:gridCol w:w="1701"/>
        <w:gridCol w:w="1247"/>
        <w:gridCol w:w="2381"/>
      </w:tblGrid>
      <w:tr w:rsidR="007B51ED" w14:paraId="6DDE1925" w14:textId="77777777">
        <w:trPr>
          <w:cantSplit/>
          <w:tblHeader/>
        </w:trPr>
        <w:tc>
          <w:tcPr>
            <w:tcW w:w="567" w:type="dxa"/>
            <w:shd w:val="clear" w:color="auto" w:fill="0D3C61"/>
          </w:tcPr>
          <w:p w14:paraId="3F619181" w14:textId="77777777" w:rsidR="007B51ED" w:rsidRDefault="00000000">
            <w:pPr>
              <w:spacing w:before="20" w:after="20"/>
            </w:pPr>
            <w:r>
              <w:rPr>
                <w:rFonts w:ascii="Segoe UI Semibold" w:hAnsi="Segoe UI Semibold"/>
                <w:b/>
                <w:color w:val="FFFFFF"/>
                <w:sz w:val="16"/>
              </w:rPr>
              <w:t>#</w:t>
            </w:r>
          </w:p>
        </w:tc>
        <w:tc>
          <w:tcPr>
            <w:tcW w:w="3742" w:type="dxa"/>
            <w:shd w:val="clear" w:color="auto" w:fill="0D3C61"/>
          </w:tcPr>
          <w:p w14:paraId="1D17E525" w14:textId="77777777" w:rsidR="007B51ED" w:rsidRDefault="00000000">
            <w:pPr>
              <w:spacing w:before="20" w:after="20"/>
            </w:pPr>
            <w:r>
              <w:rPr>
                <w:rFonts w:ascii="Segoe UI Semibold" w:hAnsi="Segoe UI Semibold"/>
                <w:b/>
                <w:color w:val="FFFFFF"/>
                <w:sz w:val="16"/>
              </w:rPr>
              <w:t>Milestone</w:t>
            </w:r>
          </w:p>
        </w:tc>
        <w:tc>
          <w:tcPr>
            <w:tcW w:w="1701" w:type="dxa"/>
            <w:shd w:val="clear" w:color="auto" w:fill="0D3C61"/>
          </w:tcPr>
          <w:p w14:paraId="38BE89C5" w14:textId="77777777" w:rsidR="007B51ED" w:rsidRDefault="00000000">
            <w:pPr>
              <w:spacing w:before="20" w:after="20"/>
            </w:pPr>
            <w:r>
              <w:rPr>
                <w:rFonts w:ascii="Segoe UI Semibold" w:hAnsi="Segoe UI Semibold"/>
                <w:b/>
                <w:color w:val="FFFFFF"/>
                <w:sz w:val="16"/>
              </w:rPr>
              <w:t>Date</w:t>
            </w:r>
          </w:p>
        </w:tc>
        <w:tc>
          <w:tcPr>
            <w:tcW w:w="1247" w:type="dxa"/>
            <w:shd w:val="clear" w:color="auto" w:fill="0D3C61"/>
          </w:tcPr>
          <w:p w14:paraId="00B80F6E" w14:textId="77777777" w:rsidR="007B51ED" w:rsidRDefault="00000000">
            <w:pPr>
              <w:spacing w:before="20" w:after="20"/>
            </w:pPr>
            <w:r>
              <w:rPr>
                <w:rFonts w:ascii="Segoe UI Semibold" w:hAnsi="Segoe UI Semibold"/>
                <w:b/>
                <w:color w:val="FFFFFF"/>
                <w:sz w:val="16"/>
              </w:rPr>
              <w:t>Time</w:t>
            </w:r>
          </w:p>
        </w:tc>
        <w:tc>
          <w:tcPr>
            <w:tcW w:w="2381" w:type="dxa"/>
            <w:shd w:val="clear" w:color="auto" w:fill="0D3C61"/>
          </w:tcPr>
          <w:p w14:paraId="30349FAA" w14:textId="77777777" w:rsidR="007B51ED" w:rsidRDefault="00000000">
            <w:pPr>
              <w:spacing w:before="20" w:after="20"/>
            </w:pPr>
            <w:r>
              <w:rPr>
                <w:rFonts w:ascii="Segoe UI Semibold" w:hAnsi="Segoe UI Semibold"/>
                <w:b/>
                <w:color w:val="FFFFFF"/>
                <w:sz w:val="16"/>
              </w:rPr>
              <w:t>Notes</w:t>
            </w:r>
          </w:p>
        </w:tc>
      </w:tr>
      <w:tr w:rsidR="007B51ED" w14:paraId="4B0BEC8A" w14:textId="77777777">
        <w:tc>
          <w:tcPr>
            <w:tcW w:w="567" w:type="dxa"/>
          </w:tcPr>
          <w:p w14:paraId="7C77845B" w14:textId="77777777" w:rsidR="007B51ED" w:rsidRDefault="00000000">
            <w:pPr>
              <w:spacing w:before="20" w:after="20"/>
            </w:pPr>
            <w:r>
              <w:rPr>
                <w:sz w:val="17"/>
              </w:rPr>
              <w:t>1</w:t>
            </w:r>
          </w:p>
        </w:tc>
        <w:tc>
          <w:tcPr>
            <w:tcW w:w="3742" w:type="dxa"/>
          </w:tcPr>
          <w:p w14:paraId="101D8C79" w14:textId="77777777" w:rsidR="007B51ED" w:rsidRDefault="00000000">
            <w:pPr>
              <w:spacing w:before="20" w:after="20"/>
            </w:pPr>
            <w:r>
              <w:rPr>
                <w:sz w:val="17"/>
              </w:rPr>
              <w:t>Request for Tender issued to Tenderers</w:t>
            </w:r>
          </w:p>
        </w:tc>
        <w:tc>
          <w:tcPr>
            <w:tcW w:w="1701" w:type="dxa"/>
          </w:tcPr>
          <w:p w14:paraId="58A2C9B5" w14:textId="77777777" w:rsidR="007B51ED" w:rsidRDefault="00000000">
            <w:pPr>
              <w:spacing w:before="20" w:after="20"/>
            </w:pPr>
            <w:r>
              <w:rPr>
                <w:sz w:val="17"/>
              </w:rPr>
              <w:t>[dd mmm yyyy]</w:t>
            </w:r>
          </w:p>
        </w:tc>
        <w:tc>
          <w:tcPr>
            <w:tcW w:w="1247" w:type="dxa"/>
          </w:tcPr>
          <w:p w14:paraId="78211717" w14:textId="77777777" w:rsidR="007B51ED" w:rsidRDefault="00000000">
            <w:pPr>
              <w:spacing w:before="20" w:after="20"/>
            </w:pPr>
            <w:r>
              <w:rPr>
                <w:sz w:val="17"/>
              </w:rPr>
              <w:t>—</w:t>
            </w:r>
          </w:p>
        </w:tc>
        <w:tc>
          <w:tcPr>
            <w:tcW w:w="2381" w:type="dxa"/>
          </w:tcPr>
          <w:p w14:paraId="287FD49A" w14:textId="77777777" w:rsidR="007B51ED" w:rsidRDefault="00000000">
            <w:pPr>
              <w:spacing w:before="20" w:after="20"/>
            </w:pPr>
            <w:r>
              <w:rPr>
                <w:sz w:val="17"/>
              </w:rPr>
              <w:t>Issued via [portal / email]</w:t>
            </w:r>
          </w:p>
        </w:tc>
      </w:tr>
      <w:tr w:rsidR="007B51ED" w14:paraId="563449EF" w14:textId="77777777">
        <w:tc>
          <w:tcPr>
            <w:tcW w:w="567" w:type="dxa"/>
            <w:shd w:val="clear" w:color="auto" w:fill="F6F9FC"/>
          </w:tcPr>
          <w:p w14:paraId="237E46BF" w14:textId="77777777" w:rsidR="007B51ED" w:rsidRDefault="00000000">
            <w:pPr>
              <w:spacing w:before="20" w:after="20"/>
            </w:pPr>
            <w:r>
              <w:rPr>
                <w:sz w:val="17"/>
              </w:rPr>
              <w:t>2</w:t>
            </w:r>
          </w:p>
        </w:tc>
        <w:tc>
          <w:tcPr>
            <w:tcW w:w="3742" w:type="dxa"/>
            <w:shd w:val="clear" w:color="auto" w:fill="F6F9FC"/>
          </w:tcPr>
          <w:p w14:paraId="3E6CD458" w14:textId="77777777" w:rsidR="007B51ED" w:rsidRDefault="00000000">
            <w:pPr>
              <w:spacing w:before="20" w:after="20"/>
            </w:pPr>
            <w:r>
              <w:rPr>
                <w:sz w:val="17"/>
              </w:rPr>
              <w:t>Tenderer registration and confirmation of intent to tender</w:t>
            </w:r>
          </w:p>
        </w:tc>
        <w:tc>
          <w:tcPr>
            <w:tcW w:w="1701" w:type="dxa"/>
            <w:shd w:val="clear" w:color="auto" w:fill="F6F9FC"/>
          </w:tcPr>
          <w:p w14:paraId="701B0E54" w14:textId="77777777" w:rsidR="007B51ED" w:rsidRDefault="00000000">
            <w:pPr>
              <w:spacing w:before="20" w:after="20"/>
            </w:pPr>
            <w:r>
              <w:rPr>
                <w:sz w:val="17"/>
              </w:rPr>
              <w:t>[dd mmm yyyy]</w:t>
            </w:r>
          </w:p>
        </w:tc>
        <w:tc>
          <w:tcPr>
            <w:tcW w:w="1247" w:type="dxa"/>
            <w:shd w:val="clear" w:color="auto" w:fill="F6F9FC"/>
          </w:tcPr>
          <w:p w14:paraId="5901AEF7" w14:textId="77777777" w:rsidR="007B51ED" w:rsidRDefault="00000000">
            <w:pPr>
              <w:spacing w:before="20" w:after="20"/>
            </w:pPr>
            <w:r>
              <w:rPr>
                <w:sz w:val="17"/>
              </w:rPr>
              <w:t>[hh:mm]</w:t>
            </w:r>
          </w:p>
        </w:tc>
        <w:tc>
          <w:tcPr>
            <w:tcW w:w="2381" w:type="dxa"/>
            <w:shd w:val="clear" w:color="auto" w:fill="F6F9FC"/>
          </w:tcPr>
          <w:p w14:paraId="30A21CB6" w14:textId="77777777" w:rsidR="007B51ED" w:rsidRDefault="00000000">
            <w:pPr>
              <w:spacing w:before="20" w:after="20"/>
            </w:pPr>
            <w:r>
              <w:rPr>
                <w:sz w:val="17"/>
              </w:rPr>
              <w:t>Return the acknowledgement form</w:t>
            </w:r>
          </w:p>
        </w:tc>
      </w:tr>
      <w:tr w:rsidR="007B51ED" w14:paraId="3A04A8E4" w14:textId="77777777">
        <w:tc>
          <w:tcPr>
            <w:tcW w:w="567" w:type="dxa"/>
          </w:tcPr>
          <w:p w14:paraId="2F052B2B" w14:textId="77777777" w:rsidR="007B51ED" w:rsidRDefault="00000000">
            <w:pPr>
              <w:spacing w:before="20" w:after="20"/>
            </w:pPr>
            <w:r>
              <w:rPr>
                <w:sz w:val="17"/>
              </w:rPr>
              <w:t>3</w:t>
            </w:r>
          </w:p>
        </w:tc>
        <w:tc>
          <w:tcPr>
            <w:tcW w:w="3742" w:type="dxa"/>
          </w:tcPr>
          <w:p w14:paraId="7455E630" w14:textId="77777777" w:rsidR="007B51ED" w:rsidRDefault="00000000">
            <w:pPr>
              <w:spacing w:before="20" w:after="20"/>
            </w:pPr>
            <w:r>
              <w:rPr>
                <w:sz w:val="17"/>
              </w:rPr>
              <w:t>Site inspection / pre-tender briefing</w:t>
            </w:r>
          </w:p>
        </w:tc>
        <w:tc>
          <w:tcPr>
            <w:tcW w:w="1701" w:type="dxa"/>
          </w:tcPr>
          <w:p w14:paraId="1E6CA9EA" w14:textId="77777777" w:rsidR="007B51ED" w:rsidRDefault="00000000">
            <w:pPr>
              <w:spacing w:before="20" w:after="20"/>
            </w:pPr>
            <w:r>
              <w:rPr>
                <w:sz w:val="17"/>
              </w:rPr>
              <w:t>[dd mmm yyyy]</w:t>
            </w:r>
          </w:p>
        </w:tc>
        <w:tc>
          <w:tcPr>
            <w:tcW w:w="1247" w:type="dxa"/>
          </w:tcPr>
          <w:p w14:paraId="49BF2DD4" w14:textId="77777777" w:rsidR="007B51ED" w:rsidRDefault="00000000">
            <w:pPr>
              <w:spacing w:before="20" w:after="20"/>
            </w:pPr>
            <w:r>
              <w:rPr>
                <w:sz w:val="17"/>
              </w:rPr>
              <w:t>[hh:mm]</w:t>
            </w:r>
          </w:p>
        </w:tc>
        <w:tc>
          <w:tcPr>
            <w:tcW w:w="2381" w:type="dxa"/>
          </w:tcPr>
          <w:p w14:paraId="464E0438" w14:textId="77777777" w:rsidR="007B51ED" w:rsidRDefault="00000000">
            <w:pPr>
              <w:spacing w:before="20" w:after="20"/>
            </w:pPr>
            <w:r>
              <w:rPr>
                <w:sz w:val="17"/>
              </w:rPr>
              <w:t>[Mandatory / Optional] — see clause 6</w:t>
            </w:r>
          </w:p>
        </w:tc>
      </w:tr>
      <w:tr w:rsidR="007B51ED" w14:paraId="0F6C8BD6" w14:textId="77777777">
        <w:tc>
          <w:tcPr>
            <w:tcW w:w="567" w:type="dxa"/>
            <w:shd w:val="clear" w:color="auto" w:fill="F6F9FC"/>
          </w:tcPr>
          <w:p w14:paraId="5FD016C8" w14:textId="77777777" w:rsidR="007B51ED" w:rsidRDefault="00000000">
            <w:pPr>
              <w:spacing w:before="20" w:after="20"/>
            </w:pPr>
            <w:r>
              <w:rPr>
                <w:sz w:val="17"/>
              </w:rPr>
              <w:t>4</w:t>
            </w:r>
          </w:p>
        </w:tc>
        <w:tc>
          <w:tcPr>
            <w:tcW w:w="3742" w:type="dxa"/>
            <w:shd w:val="clear" w:color="auto" w:fill="F6F9FC"/>
          </w:tcPr>
          <w:p w14:paraId="4D06DC55" w14:textId="77777777" w:rsidR="007B51ED" w:rsidRDefault="00000000">
            <w:pPr>
              <w:spacing w:before="20" w:after="20"/>
            </w:pPr>
            <w:r>
              <w:rPr>
                <w:sz w:val="17"/>
              </w:rPr>
              <w:t>Deadline for requests for clarification</w:t>
            </w:r>
          </w:p>
        </w:tc>
        <w:tc>
          <w:tcPr>
            <w:tcW w:w="1701" w:type="dxa"/>
            <w:shd w:val="clear" w:color="auto" w:fill="F6F9FC"/>
          </w:tcPr>
          <w:p w14:paraId="1B3F9561" w14:textId="77777777" w:rsidR="007B51ED" w:rsidRDefault="00000000">
            <w:pPr>
              <w:spacing w:before="20" w:after="20"/>
            </w:pPr>
            <w:r>
              <w:rPr>
                <w:sz w:val="17"/>
              </w:rPr>
              <w:t>[dd mmm yyyy]</w:t>
            </w:r>
          </w:p>
        </w:tc>
        <w:tc>
          <w:tcPr>
            <w:tcW w:w="1247" w:type="dxa"/>
            <w:shd w:val="clear" w:color="auto" w:fill="F6F9FC"/>
          </w:tcPr>
          <w:p w14:paraId="71525E50" w14:textId="77777777" w:rsidR="007B51ED" w:rsidRDefault="00000000">
            <w:pPr>
              <w:spacing w:before="20" w:after="20"/>
            </w:pPr>
            <w:r>
              <w:rPr>
                <w:sz w:val="17"/>
              </w:rPr>
              <w:t>[hh:mm]</w:t>
            </w:r>
          </w:p>
        </w:tc>
        <w:tc>
          <w:tcPr>
            <w:tcW w:w="2381" w:type="dxa"/>
            <w:shd w:val="clear" w:color="auto" w:fill="F6F9FC"/>
          </w:tcPr>
          <w:p w14:paraId="7FF9061D" w14:textId="77777777" w:rsidR="007B51ED" w:rsidRDefault="00000000">
            <w:pPr>
              <w:spacing w:before="20" w:after="20"/>
            </w:pPr>
            <w:r>
              <w:rPr>
                <w:sz w:val="17"/>
              </w:rPr>
              <w:t>No questions accepted after this time</w:t>
            </w:r>
          </w:p>
        </w:tc>
      </w:tr>
      <w:tr w:rsidR="007B51ED" w14:paraId="71000E1C" w14:textId="77777777">
        <w:tc>
          <w:tcPr>
            <w:tcW w:w="567" w:type="dxa"/>
          </w:tcPr>
          <w:p w14:paraId="523D499D" w14:textId="77777777" w:rsidR="007B51ED" w:rsidRDefault="00000000">
            <w:pPr>
              <w:spacing w:before="20" w:after="20"/>
            </w:pPr>
            <w:r>
              <w:rPr>
                <w:sz w:val="17"/>
              </w:rPr>
              <w:t>5</w:t>
            </w:r>
          </w:p>
        </w:tc>
        <w:tc>
          <w:tcPr>
            <w:tcW w:w="3742" w:type="dxa"/>
          </w:tcPr>
          <w:p w14:paraId="143DE0B5" w14:textId="77777777" w:rsidR="007B51ED" w:rsidRDefault="00000000">
            <w:pPr>
              <w:spacing w:before="20" w:after="20"/>
            </w:pPr>
            <w:r>
              <w:rPr>
                <w:sz w:val="17"/>
              </w:rPr>
              <w:t>Final Addendum issued</w:t>
            </w:r>
          </w:p>
        </w:tc>
        <w:tc>
          <w:tcPr>
            <w:tcW w:w="1701" w:type="dxa"/>
          </w:tcPr>
          <w:p w14:paraId="24E23CF9" w14:textId="77777777" w:rsidR="007B51ED" w:rsidRDefault="00000000">
            <w:pPr>
              <w:spacing w:before="20" w:after="20"/>
            </w:pPr>
            <w:r>
              <w:rPr>
                <w:sz w:val="17"/>
              </w:rPr>
              <w:t>[dd mmm yyyy]</w:t>
            </w:r>
          </w:p>
        </w:tc>
        <w:tc>
          <w:tcPr>
            <w:tcW w:w="1247" w:type="dxa"/>
          </w:tcPr>
          <w:p w14:paraId="1649DF4C" w14:textId="77777777" w:rsidR="007B51ED" w:rsidRDefault="00000000">
            <w:pPr>
              <w:spacing w:before="20" w:after="20"/>
            </w:pPr>
            <w:r>
              <w:rPr>
                <w:sz w:val="17"/>
              </w:rPr>
              <w:t>[hh:mm]</w:t>
            </w:r>
          </w:p>
        </w:tc>
        <w:tc>
          <w:tcPr>
            <w:tcW w:w="2381" w:type="dxa"/>
          </w:tcPr>
          <w:p w14:paraId="2B081AFC" w14:textId="77777777" w:rsidR="007B51ED" w:rsidRDefault="00000000">
            <w:pPr>
              <w:spacing w:before="20" w:after="20"/>
            </w:pPr>
            <w:r>
              <w:rPr>
                <w:sz w:val="17"/>
              </w:rPr>
              <w:t>At least [5] Business Days before close</w:t>
            </w:r>
          </w:p>
        </w:tc>
      </w:tr>
      <w:tr w:rsidR="007B51ED" w14:paraId="7E040DA7" w14:textId="77777777">
        <w:tc>
          <w:tcPr>
            <w:tcW w:w="567" w:type="dxa"/>
            <w:shd w:val="clear" w:color="auto" w:fill="F6F9FC"/>
          </w:tcPr>
          <w:p w14:paraId="2A2A3CD6" w14:textId="77777777" w:rsidR="007B51ED" w:rsidRDefault="00000000">
            <w:pPr>
              <w:spacing w:before="20" w:after="20"/>
            </w:pPr>
            <w:r>
              <w:rPr>
                <w:sz w:val="17"/>
              </w:rPr>
              <w:t>6</w:t>
            </w:r>
          </w:p>
        </w:tc>
        <w:tc>
          <w:tcPr>
            <w:tcW w:w="3742" w:type="dxa"/>
            <w:shd w:val="clear" w:color="auto" w:fill="F6F9FC"/>
          </w:tcPr>
          <w:p w14:paraId="316CB08A" w14:textId="77777777" w:rsidR="007B51ED" w:rsidRDefault="00000000">
            <w:pPr>
              <w:spacing w:before="20" w:after="20"/>
            </w:pPr>
            <w:r>
              <w:rPr>
                <w:sz w:val="17"/>
              </w:rPr>
              <w:t>TENDER CLOSING TIME</w:t>
            </w:r>
          </w:p>
        </w:tc>
        <w:tc>
          <w:tcPr>
            <w:tcW w:w="1701" w:type="dxa"/>
            <w:shd w:val="clear" w:color="auto" w:fill="F6F9FC"/>
          </w:tcPr>
          <w:p w14:paraId="31BD6CF5" w14:textId="77777777" w:rsidR="007B51ED" w:rsidRDefault="00000000">
            <w:pPr>
              <w:spacing w:before="20" w:after="20"/>
            </w:pPr>
            <w:r>
              <w:rPr>
                <w:sz w:val="17"/>
              </w:rPr>
              <w:t>[dd mmm yyyy]</w:t>
            </w:r>
          </w:p>
        </w:tc>
        <w:tc>
          <w:tcPr>
            <w:tcW w:w="1247" w:type="dxa"/>
            <w:shd w:val="clear" w:color="auto" w:fill="F6F9FC"/>
          </w:tcPr>
          <w:p w14:paraId="4B09D024" w14:textId="77777777" w:rsidR="007B51ED" w:rsidRDefault="00000000">
            <w:pPr>
              <w:spacing w:before="20" w:after="20"/>
            </w:pPr>
            <w:r>
              <w:rPr>
                <w:sz w:val="17"/>
              </w:rPr>
              <w:t>[hh:mm]</w:t>
            </w:r>
          </w:p>
        </w:tc>
        <w:tc>
          <w:tcPr>
            <w:tcW w:w="2381" w:type="dxa"/>
            <w:shd w:val="clear" w:color="auto" w:fill="F6F9FC"/>
          </w:tcPr>
          <w:p w14:paraId="5282C673" w14:textId="77777777" w:rsidR="007B51ED" w:rsidRDefault="00000000">
            <w:pPr>
              <w:spacing w:before="20" w:after="20"/>
            </w:pPr>
            <w:r>
              <w:rPr>
                <w:sz w:val="17"/>
              </w:rPr>
              <w:t>Late Tenders — see clause 7.5</w:t>
            </w:r>
          </w:p>
        </w:tc>
      </w:tr>
      <w:tr w:rsidR="007B51ED" w14:paraId="7666A793" w14:textId="77777777">
        <w:tc>
          <w:tcPr>
            <w:tcW w:w="567" w:type="dxa"/>
          </w:tcPr>
          <w:p w14:paraId="7C8CC4BD" w14:textId="77777777" w:rsidR="007B51ED" w:rsidRDefault="00000000">
            <w:pPr>
              <w:spacing w:before="20" w:after="20"/>
            </w:pPr>
            <w:r>
              <w:rPr>
                <w:sz w:val="17"/>
              </w:rPr>
              <w:t>7</w:t>
            </w:r>
          </w:p>
        </w:tc>
        <w:tc>
          <w:tcPr>
            <w:tcW w:w="3742" w:type="dxa"/>
          </w:tcPr>
          <w:p w14:paraId="3F647747" w14:textId="77777777" w:rsidR="007B51ED" w:rsidRDefault="00000000">
            <w:pPr>
              <w:spacing w:before="20" w:after="20"/>
            </w:pPr>
            <w:r>
              <w:rPr>
                <w:sz w:val="17"/>
              </w:rPr>
              <w:t>Tender opening and conformance check</w:t>
            </w:r>
          </w:p>
        </w:tc>
        <w:tc>
          <w:tcPr>
            <w:tcW w:w="1701" w:type="dxa"/>
          </w:tcPr>
          <w:p w14:paraId="0C40B8EF" w14:textId="77777777" w:rsidR="007B51ED" w:rsidRDefault="00000000">
            <w:pPr>
              <w:spacing w:before="20" w:after="20"/>
            </w:pPr>
            <w:r>
              <w:rPr>
                <w:sz w:val="17"/>
              </w:rPr>
              <w:t>[dd mmm yyyy]</w:t>
            </w:r>
          </w:p>
        </w:tc>
        <w:tc>
          <w:tcPr>
            <w:tcW w:w="1247" w:type="dxa"/>
          </w:tcPr>
          <w:p w14:paraId="2A037002" w14:textId="77777777" w:rsidR="007B51ED" w:rsidRDefault="00000000">
            <w:pPr>
              <w:spacing w:before="20" w:after="20"/>
            </w:pPr>
            <w:r>
              <w:rPr>
                <w:sz w:val="17"/>
              </w:rPr>
              <w:t>—</w:t>
            </w:r>
          </w:p>
        </w:tc>
        <w:tc>
          <w:tcPr>
            <w:tcW w:w="2381" w:type="dxa"/>
          </w:tcPr>
          <w:p w14:paraId="60ECC5A1" w14:textId="77777777" w:rsidR="007B51ED" w:rsidRDefault="00000000">
            <w:pPr>
              <w:spacing w:before="20" w:after="20"/>
            </w:pPr>
            <w:r>
              <w:rPr>
                <w:sz w:val="17"/>
              </w:rPr>
              <w:t>Principal only</w:t>
            </w:r>
          </w:p>
        </w:tc>
      </w:tr>
      <w:tr w:rsidR="007B51ED" w14:paraId="046B88D5" w14:textId="77777777">
        <w:tc>
          <w:tcPr>
            <w:tcW w:w="567" w:type="dxa"/>
            <w:shd w:val="clear" w:color="auto" w:fill="F6F9FC"/>
          </w:tcPr>
          <w:p w14:paraId="5B37966E" w14:textId="77777777" w:rsidR="007B51ED" w:rsidRDefault="00000000">
            <w:pPr>
              <w:spacing w:before="20" w:after="20"/>
            </w:pPr>
            <w:r>
              <w:rPr>
                <w:sz w:val="17"/>
              </w:rPr>
              <w:t>8</w:t>
            </w:r>
          </w:p>
        </w:tc>
        <w:tc>
          <w:tcPr>
            <w:tcW w:w="3742" w:type="dxa"/>
            <w:shd w:val="clear" w:color="auto" w:fill="F6F9FC"/>
          </w:tcPr>
          <w:p w14:paraId="7E92E6AE" w14:textId="77777777" w:rsidR="007B51ED" w:rsidRDefault="00000000">
            <w:pPr>
              <w:spacing w:before="20" w:after="20"/>
            </w:pPr>
            <w:r>
              <w:rPr>
                <w:sz w:val="17"/>
              </w:rPr>
              <w:t>Evaluation period</w:t>
            </w:r>
          </w:p>
        </w:tc>
        <w:tc>
          <w:tcPr>
            <w:tcW w:w="1701" w:type="dxa"/>
            <w:shd w:val="clear" w:color="auto" w:fill="F6F9FC"/>
          </w:tcPr>
          <w:p w14:paraId="64A8908D" w14:textId="77777777" w:rsidR="007B51ED" w:rsidRDefault="00000000">
            <w:pPr>
              <w:spacing w:before="20" w:after="20"/>
            </w:pPr>
            <w:r>
              <w:rPr>
                <w:sz w:val="17"/>
              </w:rPr>
              <w:t>[dd mmm] to [dd mmm yyyy]</w:t>
            </w:r>
          </w:p>
        </w:tc>
        <w:tc>
          <w:tcPr>
            <w:tcW w:w="1247" w:type="dxa"/>
            <w:shd w:val="clear" w:color="auto" w:fill="F6F9FC"/>
          </w:tcPr>
          <w:p w14:paraId="31BE6E6E" w14:textId="77777777" w:rsidR="007B51ED" w:rsidRDefault="00000000">
            <w:pPr>
              <w:spacing w:before="20" w:after="20"/>
            </w:pPr>
            <w:r>
              <w:rPr>
                <w:sz w:val="17"/>
              </w:rPr>
              <w:t>—</w:t>
            </w:r>
          </w:p>
        </w:tc>
        <w:tc>
          <w:tcPr>
            <w:tcW w:w="2381" w:type="dxa"/>
            <w:shd w:val="clear" w:color="auto" w:fill="F6F9FC"/>
          </w:tcPr>
          <w:p w14:paraId="719F3971" w14:textId="77777777" w:rsidR="007B51ED" w:rsidRDefault="00000000">
            <w:pPr>
              <w:spacing w:before="20" w:after="20"/>
            </w:pPr>
            <w:r>
              <w:rPr>
                <w:sz w:val="17"/>
              </w:rPr>
              <w:t>Clarifications may be issued</w:t>
            </w:r>
          </w:p>
        </w:tc>
      </w:tr>
      <w:tr w:rsidR="007B51ED" w14:paraId="7091D6DB" w14:textId="77777777">
        <w:tc>
          <w:tcPr>
            <w:tcW w:w="567" w:type="dxa"/>
          </w:tcPr>
          <w:p w14:paraId="2C6D12B2" w14:textId="77777777" w:rsidR="007B51ED" w:rsidRDefault="00000000">
            <w:pPr>
              <w:spacing w:before="20" w:after="20"/>
            </w:pPr>
            <w:r>
              <w:rPr>
                <w:sz w:val="17"/>
              </w:rPr>
              <w:t>9</w:t>
            </w:r>
          </w:p>
        </w:tc>
        <w:tc>
          <w:tcPr>
            <w:tcW w:w="3742" w:type="dxa"/>
          </w:tcPr>
          <w:p w14:paraId="6F72FCCB" w14:textId="77777777" w:rsidR="007B51ED" w:rsidRDefault="00000000">
            <w:pPr>
              <w:spacing w:before="20" w:after="20"/>
            </w:pPr>
            <w:r>
              <w:rPr>
                <w:sz w:val="17"/>
              </w:rPr>
              <w:t>Shortlisting and tenderer interviews / presentations</w:t>
            </w:r>
          </w:p>
        </w:tc>
        <w:tc>
          <w:tcPr>
            <w:tcW w:w="1701" w:type="dxa"/>
          </w:tcPr>
          <w:p w14:paraId="2958F88D" w14:textId="77777777" w:rsidR="007B51ED" w:rsidRDefault="00000000">
            <w:pPr>
              <w:spacing w:before="20" w:after="20"/>
            </w:pPr>
            <w:r>
              <w:rPr>
                <w:sz w:val="17"/>
              </w:rPr>
              <w:t>[dd mmm yyyy]</w:t>
            </w:r>
          </w:p>
        </w:tc>
        <w:tc>
          <w:tcPr>
            <w:tcW w:w="1247" w:type="dxa"/>
          </w:tcPr>
          <w:p w14:paraId="5543F5FD" w14:textId="77777777" w:rsidR="007B51ED" w:rsidRDefault="00000000">
            <w:pPr>
              <w:spacing w:before="20" w:after="20"/>
            </w:pPr>
            <w:r>
              <w:rPr>
                <w:sz w:val="17"/>
              </w:rPr>
              <w:t>[hh:mm]</w:t>
            </w:r>
          </w:p>
        </w:tc>
        <w:tc>
          <w:tcPr>
            <w:tcW w:w="2381" w:type="dxa"/>
          </w:tcPr>
          <w:p w14:paraId="2B40D0AA" w14:textId="77777777" w:rsidR="007B51ED" w:rsidRDefault="00000000">
            <w:pPr>
              <w:spacing w:before="20" w:after="20"/>
            </w:pPr>
            <w:r>
              <w:rPr>
                <w:sz w:val="17"/>
              </w:rPr>
              <w:t>If required — see clause 9.7</w:t>
            </w:r>
          </w:p>
        </w:tc>
      </w:tr>
      <w:tr w:rsidR="007B51ED" w14:paraId="7E40CBDB" w14:textId="77777777">
        <w:tc>
          <w:tcPr>
            <w:tcW w:w="567" w:type="dxa"/>
            <w:shd w:val="clear" w:color="auto" w:fill="F6F9FC"/>
          </w:tcPr>
          <w:p w14:paraId="25EC8C3E" w14:textId="77777777" w:rsidR="007B51ED" w:rsidRDefault="00000000">
            <w:pPr>
              <w:spacing w:before="20" w:after="20"/>
            </w:pPr>
            <w:r>
              <w:rPr>
                <w:sz w:val="17"/>
              </w:rPr>
              <w:t>10</w:t>
            </w:r>
          </w:p>
        </w:tc>
        <w:tc>
          <w:tcPr>
            <w:tcW w:w="3742" w:type="dxa"/>
            <w:shd w:val="clear" w:color="auto" w:fill="F6F9FC"/>
          </w:tcPr>
          <w:p w14:paraId="7ECCE396" w14:textId="77777777" w:rsidR="007B51ED" w:rsidRDefault="00000000">
            <w:pPr>
              <w:spacing w:before="20" w:after="20"/>
            </w:pPr>
            <w:r>
              <w:rPr>
                <w:sz w:val="17"/>
              </w:rPr>
              <w:t>Post-tender negotiation (if any)</w:t>
            </w:r>
          </w:p>
        </w:tc>
        <w:tc>
          <w:tcPr>
            <w:tcW w:w="1701" w:type="dxa"/>
            <w:shd w:val="clear" w:color="auto" w:fill="F6F9FC"/>
          </w:tcPr>
          <w:p w14:paraId="1543F31F" w14:textId="77777777" w:rsidR="007B51ED" w:rsidRDefault="00000000">
            <w:pPr>
              <w:spacing w:before="20" w:after="20"/>
            </w:pPr>
            <w:r>
              <w:rPr>
                <w:sz w:val="17"/>
              </w:rPr>
              <w:t>[dd mmm] to [dd mmm yyyy]</w:t>
            </w:r>
          </w:p>
        </w:tc>
        <w:tc>
          <w:tcPr>
            <w:tcW w:w="1247" w:type="dxa"/>
            <w:shd w:val="clear" w:color="auto" w:fill="F6F9FC"/>
          </w:tcPr>
          <w:p w14:paraId="6AD2A907" w14:textId="77777777" w:rsidR="007B51ED" w:rsidRDefault="00000000">
            <w:pPr>
              <w:spacing w:before="20" w:after="20"/>
            </w:pPr>
            <w:r>
              <w:rPr>
                <w:sz w:val="17"/>
              </w:rPr>
              <w:t>—</w:t>
            </w:r>
          </w:p>
        </w:tc>
        <w:tc>
          <w:tcPr>
            <w:tcW w:w="2381" w:type="dxa"/>
            <w:shd w:val="clear" w:color="auto" w:fill="F6F9FC"/>
          </w:tcPr>
          <w:p w14:paraId="2EAB574C" w14:textId="77777777" w:rsidR="007B51ED" w:rsidRDefault="00000000">
            <w:pPr>
              <w:spacing w:before="20" w:after="20"/>
            </w:pPr>
            <w:r>
              <w:rPr>
                <w:sz w:val="17"/>
              </w:rPr>
              <w:t>At the Principal's discretion</w:t>
            </w:r>
          </w:p>
        </w:tc>
      </w:tr>
      <w:tr w:rsidR="007B51ED" w14:paraId="0F683045" w14:textId="77777777">
        <w:tc>
          <w:tcPr>
            <w:tcW w:w="567" w:type="dxa"/>
          </w:tcPr>
          <w:p w14:paraId="16D99B2E" w14:textId="77777777" w:rsidR="007B51ED" w:rsidRDefault="00000000">
            <w:pPr>
              <w:spacing w:before="20" w:after="20"/>
            </w:pPr>
            <w:r>
              <w:rPr>
                <w:sz w:val="17"/>
              </w:rPr>
              <w:t>11</w:t>
            </w:r>
          </w:p>
        </w:tc>
        <w:tc>
          <w:tcPr>
            <w:tcW w:w="3742" w:type="dxa"/>
          </w:tcPr>
          <w:p w14:paraId="3522E8B0" w14:textId="77777777" w:rsidR="007B51ED" w:rsidRDefault="00000000">
            <w:pPr>
              <w:spacing w:before="20" w:after="20"/>
            </w:pPr>
            <w:r>
              <w:rPr>
                <w:sz w:val="17"/>
              </w:rPr>
              <w:t>Principal's internal approval / delegate endorsement</w:t>
            </w:r>
          </w:p>
        </w:tc>
        <w:tc>
          <w:tcPr>
            <w:tcW w:w="1701" w:type="dxa"/>
          </w:tcPr>
          <w:p w14:paraId="17456B87" w14:textId="77777777" w:rsidR="007B51ED" w:rsidRDefault="00000000">
            <w:pPr>
              <w:spacing w:before="20" w:after="20"/>
            </w:pPr>
            <w:r>
              <w:rPr>
                <w:sz w:val="17"/>
              </w:rPr>
              <w:t>[dd mmm yyyy]</w:t>
            </w:r>
          </w:p>
        </w:tc>
        <w:tc>
          <w:tcPr>
            <w:tcW w:w="1247" w:type="dxa"/>
          </w:tcPr>
          <w:p w14:paraId="5D3AC760" w14:textId="77777777" w:rsidR="007B51ED" w:rsidRDefault="00000000">
            <w:pPr>
              <w:spacing w:before="20" w:after="20"/>
            </w:pPr>
            <w:r>
              <w:rPr>
                <w:sz w:val="17"/>
              </w:rPr>
              <w:t>—</w:t>
            </w:r>
          </w:p>
        </w:tc>
        <w:tc>
          <w:tcPr>
            <w:tcW w:w="2381" w:type="dxa"/>
          </w:tcPr>
          <w:p w14:paraId="32FF8398" w14:textId="77777777" w:rsidR="007B51ED" w:rsidRDefault="00000000">
            <w:pPr>
              <w:spacing w:before="20" w:after="20"/>
            </w:pPr>
            <w:r>
              <w:rPr>
                <w:sz w:val="17"/>
              </w:rPr>
              <w:t>Award is subject to this approval</w:t>
            </w:r>
          </w:p>
        </w:tc>
      </w:tr>
      <w:tr w:rsidR="007B51ED" w14:paraId="6DE9A1A5" w14:textId="77777777">
        <w:tc>
          <w:tcPr>
            <w:tcW w:w="567" w:type="dxa"/>
            <w:shd w:val="clear" w:color="auto" w:fill="F6F9FC"/>
          </w:tcPr>
          <w:p w14:paraId="2B107693" w14:textId="77777777" w:rsidR="007B51ED" w:rsidRDefault="00000000">
            <w:pPr>
              <w:spacing w:before="20" w:after="20"/>
            </w:pPr>
            <w:r>
              <w:rPr>
                <w:sz w:val="17"/>
              </w:rPr>
              <w:t>12</w:t>
            </w:r>
          </w:p>
        </w:tc>
        <w:tc>
          <w:tcPr>
            <w:tcW w:w="3742" w:type="dxa"/>
            <w:shd w:val="clear" w:color="auto" w:fill="F6F9FC"/>
          </w:tcPr>
          <w:p w14:paraId="31A19F06" w14:textId="77777777" w:rsidR="007B51ED" w:rsidRDefault="00000000">
            <w:pPr>
              <w:spacing w:before="20" w:after="20"/>
            </w:pPr>
            <w:r>
              <w:rPr>
                <w:sz w:val="17"/>
              </w:rPr>
              <w:t>Notification of award and unsuccessful Tenderers</w:t>
            </w:r>
          </w:p>
        </w:tc>
        <w:tc>
          <w:tcPr>
            <w:tcW w:w="1701" w:type="dxa"/>
            <w:shd w:val="clear" w:color="auto" w:fill="F6F9FC"/>
          </w:tcPr>
          <w:p w14:paraId="205E76CF" w14:textId="77777777" w:rsidR="007B51ED" w:rsidRDefault="00000000">
            <w:pPr>
              <w:spacing w:before="20" w:after="20"/>
            </w:pPr>
            <w:r>
              <w:rPr>
                <w:sz w:val="17"/>
              </w:rPr>
              <w:t>[dd mmm yyyy]</w:t>
            </w:r>
          </w:p>
        </w:tc>
        <w:tc>
          <w:tcPr>
            <w:tcW w:w="1247" w:type="dxa"/>
            <w:shd w:val="clear" w:color="auto" w:fill="F6F9FC"/>
          </w:tcPr>
          <w:p w14:paraId="63009D91" w14:textId="77777777" w:rsidR="007B51ED" w:rsidRDefault="00000000">
            <w:pPr>
              <w:spacing w:before="20" w:after="20"/>
            </w:pPr>
            <w:r>
              <w:rPr>
                <w:sz w:val="17"/>
              </w:rPr>
              <w:t>—</w:t>
            </w:r>
          </w:p>
        </w:tc>
        <w:tc>
          <w:tcPr>
            <w:tcW w:w="2381" w:type="dxa"/>
            <w:shd w:val="clear" w:color="auto" w:fill="F6F9FC"/>
          </w:tcPr>
          <w:p w14:paraId="29A9B0A0" w14:textId="77777777" w:rsidR="007B51ED" w:rsidRDefault="00000000">
            <w:pPr>
              <w:spacing w:before="20" w:after="20"/>
            </w:pPr>
            <w:r>
              <w:rPr>
                <w:sz w:val="17"/>
              </w:rPr>
              <w:t>See clause 15</w:t>
            </w:r>
          </w:p>
        </w:tc>
      </w:tr>
      <w:tr w:rsidR="007B51ED" w14:paraId="239FE869" w14:textId="77777777">
        <w:tc>
          <w:tcPr>
            <w:tcW w:w="567" w:type="dxa"/>
          </w:tcPr>
          <w:p w14:paraId="36EB27A2" w14:textId="77777777" w:rsidR="007B51ED" w:rsidRDefault="00000000">
            <w:pPr>
              <w:spacing w:before="20" w:after="20"/>
            </w:pPr>
            <w:r>
              <w:rPr>
                <w:sz w:val="17"/>
              </w:rPr>
              <w:t>13</w:t>
            </w:r>
          </w:p>
        </w:tc>
        <w:tc>
          <w:tcPr>
            <w:tcW w:w="3742" w:type="dxa"/>
          </w:tcPr>
          <w:p w14:paraId="765C52E1" w14:textId="77777777" w:rsidR="007B51ED" w:rsidRDefault="00000000">
            <w:pPr>
              <w:spacing w:before="20" w:after="20"/>
            </w:pPr>
            <w:r>
              <w:rPr>
                <w:sz w:val="17"/>
              </w:rPr>
              <w:t>Contract execution</w:t>
            </w:r>
          </w:p>
        </w:tc>
        <w:tc>
          <w:tcPr>
            <w:tcW w:w="1701" w:type="dxa"/>
          </w:tcPr>
          <w:p w14:paraId="4EE48A8F" w14:textId="77777777" w:rsidR="007B51ED" w:rsidRDefault="00000000">
            <w:pPr>
              <w:spacing w:before="20" w:after="20"/>
            </w:pPr>
            <w:r>
              <w:rPr>
                <w:sz w:val="17"/>
              </w:rPr>
              <w:t>[dd mmm yyyy]</w:t>
            </w:r>
          </w:p>
        </w:tc>
        <w:tc>
          <w:tcPr>
            <w:tcW w:w="1247" w:type="dxa"/>
          </w:tcPr>
          <w:p w14:paraId="30A45D80" w14:textId="77777777" w:rsidR="007B51ED" w:rsidRDefault="00000000">
            <w:pPr>
              <w:spacing w:before="20" w:after="20"/>
            </w:pPr>
            <w:r>
              <w:rPr>
                <w:sz w:val="17"/>
              </w:rPr>
              <w:t>—</w:t>
            </w:r>
          </w:p>
        </w:tc>
        <w:tc>
          <w:tcPr>
            <w:tcW w:w="2381" w:type="dxa"/>
          </w:tcPr>
          <w:p w14:paraId="2CA3D144" w14:textId="77777777" w:rsidR="007B51ED" w:rsidRDefault="00000000">
            <w:pPr>
              <w:spacing w:before="20" w:after="20"/>
            </w:pPr>
            <w:r>
              <w:rPr>
                <w:sz w:val="17"/>
              </w:rPr>
              <w:t>Conditions precedent must be satisfied</w:t>
            </w:r>
          </w:p>
        </w:tc>
      </w:tr>
      <w:tr w:rsidR="007B51ED" w14:paraId="606D657D" w14:textId="77777777">
        <w:tc>
          <w:tcPr>
            <w:tcW w:w="567" w:type="dxa"/>
            <w:shd w:val="clear" w:color="auto" w:fill="F6F9FC"/>
          </w:tcPr>
          <w:p w14:paraId="48A3BB4B" w14:textId="77777777" w:rsidR="007B51ED" w:rsidRDefault="00000000">
            <w:pPr>
              <w:spacing w:before="20" w:after="20"/>
            </w:pPr>
            <w:r>
              <w:rPr>
                <w:sz w:val="17"/>
              </w:rPr>
              <w:t>14</w:t>
            </w:r>
          </w:p>
        </w:tc>
        <w:tc>
          <w:tcPr>
            <w:tcW w:w="3742" w:type="dxa"/>
            <w:shd w:val="clear" w:color="auto" w:fill="F6F9FC"/>
          </w:tcPr>
          <w:p w14:paraId="4C54FA19" w14:textId="77777777" w:rsidR="007B51ED" w:rsidRDefault="00000000">
            <w:pPr>
              <w:spacing w:before="20" w:after="20"/>
            </w:pPr>
            <w:r>
              <w:rPr>
                <w:sz w:val="17"/>
              </w:rPr>
              <w:t>Security, insurances and required evidence provided</w:t>
            </w:r>
          </w:p>
        </w:tc>
        <w:tc>
          <w:tcPr>
            <w:tcW w:w="1701" w:type="dxa"/>
            <w:shd w:val="clear" w:color="auto" w:fill="F6F9FC"/>
          </w:tcPr>
          <w:p w14:paraId="730B605A" w14:textId="77777777" w:rsidR="007B51ED" w:rsidRDefault="00000000">
            <w:pPr>
              <w:spacing w:before="20" w:after="20"/>
            </w:pPr>
            <w:r>
              <w:rPr>
                <w:sz w:val="17"/>
              </w:rPr>
              <w:t>[dd mmm yyyy]</w:t>
            </w:r>
          </w:p>
        </w:tc>
        <w:tc>
          <w:tcPr>
            <w:tcW w:w="1247" w:type="dxa"/>
            <w:shd w:val="clear" w:color="auto" w:fill="F6F9FC"/>
          </w:tcPr>
          <w:p w14:paraId="167C63A5" w14:textId="77777777" w:rsidR="007B51ED" w:rsidRDefault="00000000">
            <w:pPr>
              <w:spacing w:before="20" w:after="20"/>
            </w:pPr>
            <w:r>
              <w:rPr>
                <w:sz w:val="17"/>
              </w:rPr>
              <w:t>—</w:t>
            </w:r>
          </w:p>
        </w:tc>
        <w:tc>
          <w:tcPr>
            <w:tcW w:w="2381" w:type="dxa"/>
            <w:shd w:val="clear" w:color="auto" w:fill="F6F9FC"/>
          </w:tcPr>
          <w:p w14:paraId="3D0769AA" w14:textId="77777777" w:rsidR="007B51ED" w:rsidRDefault="00000000">
            <w:pPr>
              <w:spacing w:before="20" w:after="20"/>
            </w:pPr>
            <w:r>
              <w:rPr>
                <w:sz w:val="17"/>
              </w:rPr>
              <w:t>Within [14] days of award</w:t>
            </w:r>
          </w:p>
        </w:tc>
      </w:tr>
      <w:tr w:rsidR="007B51ED" w14:paraId="709821B1" w14:textId="77777777">
        <w:tc>
          <w:tcPr>
            <w:tcW w:w="567" w:type="dxa"/>
          </w:tcPr>
          <w:p w14:paraId="5FDB583B" w14:textId="77777777" w:rsidR="007B51ED" w:rsidRDefault="00000000">
            <w:pPr>
              <w:spacing w:before="20" w:after="20"/>
            </w:pPr>
            <w:r>
              <w:rPr>
                <w:sz w:val="17"/>
              </w:rPr>
              <w:t>15</w:t>
            </w:r>
          </w:p>
        </w:tc>
        <w:tc>
          <w:tcPr>
            <w:tcW w:w="3742" w:type="dxa"/>
          </w:tcPr>
          <w:p w14:paraId="7CD4B7E1" w14:textId="77777777" w:rsidR="007B51ED" w:rsidRDefault="00000000">
            <w:pPr>
              <w:spacing w:before="20" w:after="20"/>
            </w:pPr>
            <w:r>
              <w:rPr>
                <w:sz w:val="17"/>
              </w:rPr>
              <w:t>Planned Site access / commencement</w:t>
            </w:r>
          </w:p>
        </w:tc>
        <w:tc>
          <w:tcPr>
            <w:tcW w:w="1701" w:type="dxa"/>
          </w:tcPr>
          <w:p w14:paraId="079F3AE3" w14:textId="77777777" w:rsidR="007B51ED" w:rsidRDefault="00000000">
            <w:pPr>
              <w:spacing w:before="20" w:after="20"/>
            </w:pPr>
            <w:r>
              <w:rPr>
                <w:sz w:val="17"/>
              </w:rPr>
              <w:t>[dd mmm yyyy]</w:t>
            </w:r>
          </w:p>
        </w:tc>
        <w:tc>
          <w:tcPr>
            <w:tcW w:w="1247" w:type="dxa"/>
          </w:tcPr>
          <w:p w14:paraId="02A2CB98" w14:textId="77777777" w:rsidR="007B51ED" w:rsidRDefault="00000000">
            <w:pPr>
              <w:spacing w:before="20" w:after="20"/>
            </w:pPr>
            <w:r>
              <w:rPr>
                <w:sz w:val="17"/>
              </w:rPr>
              <w:t>—</w:t>
            </w:r>
          </w:p>
        </w:tc>
        <w:tc>
          <w:tcPr>
            <w:tcW w:w="2381" w:type="dxa"/>
          </w:tcPr>
          <w:p w14:paraId="3A693161" w14:textId="77777777" w:rsidR="007B51ED" w:rsidRDefault="00000000">
            <w:pPr>
              <w:spacing w:before="20" w:after="20"/>
            </w:pPr>
            <w:r>
              <w:rPr>
                <w:sz w:val="17"/>
              </w:rPr>
              <w:t>See clause 20</w:t>
            </w:r>
          </w:p>
        </w:tc>
      </w:tr>
      <w:tr w:rsidR="007B51ED" w14:paraId="45D6F030" w14:textId="77777777">
        <w:tc>
          <w:tcPr>
            <w:tcW w:w="567" w:type="dxa"/>
            <w:shd w:val="clear" w:color="auto" w:fill="F6F9FC"/>
          </w:tcPr>
          <w:p w14:paraId="175170C6" w14:textId="77777777" w:rsidR="007B51ED" w:rsidRDefault="00000000">
            <w:pPr>
              <w:spacing w:before="20" w:after="20"/>
            </w:pPr>
            <w:r>
              <w:rPr>
                <w:sz w:val="17"/>
              </w:rPr>
              <w:t>16</w:t>
            </w:r>
          </w:p>
        </w:tc>
        <w:tc>
          <w:tcPr>
            <w:tcW w:w="3742" w:type="dxa"/>
            <w:shd w:val="clear" w:color="auto" w:fill="F6F9FC"/>
          </w:tcPr>
          <w:p w14:paraId="2A601DF1" w14:textId="77777777" w:rsidR="007B51ED" w:rsidRDefault="00000000">
            <w:pPr>
              <w:spacing w:before="20" w:after="20"/>
            </w:pPr>
            <w:r>
              <w:rPr>
                <w:sz w:val="17"/>
              </w:rPr>
              <w:t>Planned date for practical completion</w:t>
            </w:r>
          </w:p>
        </w:tc>
        <w:tc>
          <w:tcPr>
            <w:tcW w:w="1701" w:type="dxa"/>
            <w:shd w:val="clear" w:color="auto" w:fill="F6F9FC"/>
          </w:tcPr>
          <w:p w14:paraId="4469815D" w14:textId="77777777" w:rsidR="007B51ED" w:rsidRDefault="00000000">
            <w:pPr>
              <w:spacing w:before="20" w:after="20"/>
            </w:pPr>
            <w:r>
              <w:rPr>
                <w:sz w:val="17"/>
              </w:rPr>
              <w:t>[dd mmm yyyy]</w:t>
            </w:r>
          </w:p>
        </w:tc>
        <w:tc>
          <w:tcPr>
            <w:tcW w:w="1247" w:type="dxa"/>
            <w:shd w:val="clear" w:color="auto" w:fill="F6F9FC"/>
          </w:tcPr>
          <w:p w14:paraId="1E94AC52" w14:textId="77777777" w:rsidR="007B51ED" w:rsidRDefault="00000000">
            <w:pPr>
              <w:spacing w:before="20" w:after="20"/>
            </w:pPr>
            <w:r>
              <w:rPr>
                <w:sz w:val="17"/>
              </w:rPr>
              <w:t>—</w:t>
            </w:r>
          </w:p>
        </w:tc>
        <w:tc>
          <w:tcPr>
            <w:tcW w:w="2381" w:type="dxa"/>
            <w:shd w:val="clear" w:color="auto" w:fill="F6F9FC"/>
          </w:tcPr>
          <w:p w14:paraId="48A38FF8" w14:textId="77777777" w:rsidR="007B51ED" w:rsidRDefault="00000000">
            <w:pPr>
              <w:spacing w:before="20" w:after="20"/>
            </w:pPr>
            <w:r>
              <w:rPr>
                <w:sz w:val="17"/>
              </w:rPr>
              <w:t>See clause 20</w:t>
            </w:r>
          </w:p>
        </w:tc>
      </w:tr>
    </w:tbl>
    <w:p w14:paraId="61C94C22" w14:textId="77777777" w:rsidR="007B51ED" w:rsidRDefault="007B51ED">
      <w:pPr>
        <w:spacing w:after="40"/>
      </w:pPr>
    </w:p>
    <w:p w14:paraId="027AA75F" w14:textId="77777777" w:rsidR="007B51ED" w:rsidRDefault="00000000">
      <w:pPr>
        <w:pStyle w:val="Heading2"/>
      </w:pPr>
      <w:bookmarkStart w:id="27" w:name="_Toc237348110"/>
      <w:r>
        <w:rPr>
          <w:rFonts w:ascii="Segoe UI Semibold" w:hAnsi="Segoe UI Semibold"/>
          <w:sz w:val="22"/>
        </w:rPr>
        <w:t>4.2  Changes to the tender programme</w:t>
      </w:r>
      <w:bookmarkEnd w:id="27"/>
    </w:p>
    <w:p w14:paraId="36739405" w14:textId="77777777" w:rsidR="007B51ED" w:rsidRDefault="00000000">
      <w:r>
        <w:rPr>
          <w:sz w:val="19"/>
        </w:rPr>
        <w:t>The Principal may extend the Closing Time or change any other date by Addendum issued before the Closing Time. The Principal is not obliged to extend the Closing Time and will not do so merely because a Tenderer requires more time. A Tenderer that seeks an extension must do so in writing no later than [5] Business Days before the Closing Time, stating the reasons; any extension granted applies to all Tenderers.</w:t>
      </w:r>
    </w:p>
    <w:p w14:paraId="0B02599D" w14:textId="77777777" w:rsidR="007B51ED" w:rsidRDefault="00000000">
      <w:pPr>
        <w:pStyle w:val="Heading2"/>
      </w:pPr>
      <w:bookmarkStart w:id="28" w:name="_Toc237348111"/>
      <w:r>
        <w:rPr>
          <w:rFonts w:ascii="Segoe UI Semibold" w:hAnsi="Segoe UI Semibold"/>
          <w:sz w:val="22"/>
        </w:rPr>
        <w:lastRenderedPageBreak/>
        <w:t>4.3  Time zone and clock</w:t>
      </w:r>
      <w:bookmarkEnd w:id="28"/>
    </w:p>
    <w:p w14:paraId="7434A5B0" w14:textId="77777777" w:rsidR="007B51ED" w:rsidRDefault="00000000">
      <w:r>
        <w:rPr>
          <w:sz w:val="19"/>
        </w:rPr>
        <w:t>All times stated in this Request for Tender are in [insert time zone, e.g. UTC+00:00 / local time at the Principal's registered office]. Where Tenders are lodged through an electronic tender portal, the portal's server clock is the sole determinant of the time of lodgement and of whether a Tender is late.</w:t>
      </w: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04346185" w14:textId="77777777">
        <w:tc>
          <w:tcPr>
            <w:tcW w:w="9638" w:type="dxa"/>
            <w:shd w:val="clear" w:color="auto" w:fill="FBF0DE"/>
          </w:tcPr>
          <w:p w14:paraId="22C53FFC" w14:textId="77777777" w:rsidR="007B51ED" w:rsidRDefault="00000000">
            <w:r>
              <w:rPr>
                <w:i/>
                <w:sz w:val="17"/>
              </w:rPr>
              <w:t>Do not leave the time zone blank. On any project with international tenderers, an unstated time zone is the single most common cause of a disputed late tender.</w:t>
            </w:r>
          </w:p>
        </w:tc>
      </w:tr>
    </w:tbl>
    <w:p w14:paraId="688DDCEB" w14:textId="77777777" w:rsidR="007B51ED" w:rsidRDefault="00000000">
      <w:pPr>
        <w:pStyle w:val="Heading1"/>
        <w:pageBreakBefore/>
        <w:spacing w:before="0" w:after="40"/>
      </w:pPr>
      <w:bookmarkStart w:id="29" w:name="_Toc237348112"/>
      <w:r>
        <w:rPr>
          <w:rFonts w:ascii="Segoe UI Semibold" w:hAnsi="Segoe UI Semibold"/>
          <w:sz w:val="30"/>
        </w:rPr>
        <w:lastRenderedPageBreak/>
        <w:t>5.  Communications and Clarifications</w:t>
      </w:r>
      <w:bookmarkEnd w:id="29"/>
    </w:p>
    <w:p w14:paraId="256106A7" w14:textId="77777777" w:rsidR="007B51ED" w:rsidRDefault="007B51ED">
      <w:pPr>
        <w:shd w:val="clear" w:color="auto" w:fill="3480BC"/>
        <w:spacing w:after="160"/>
      </w:pPr>
    </w:p>
    <w:p w14:paraId="164901FF" w14:textId="77777777" w:rsidR="007B51ED" w:rsidRDefault="00000000">
      <w:pPr>
        <w:pStyle w:val="Heading2"/>
      </w:pPr>
      <w:bookmarkStart w:id="30" w:name="_Toc237348113"/>
      <w:r>
        <w:rPr>
          <w:rFonts w:ascii="Segoe UI Semibold" w:hAnsi="Segoe UI Semibold"/>
          <w:sz w:val="22"/>
        </w:rPr>
        <w:t>5.1  Single point of contact</w:t>
      </w:r>
      <w:bookmarkEnd w:id="30"/>
    </w:p>
    <w:p w14:paraId="09DE5880" w14:textId="77777777" w:rsidR="007B51ED" w:rsidRDefault="00000000">
      <w:r>
        <w:rPr>
          <w:sz w:val="19"/>
        </w:rPr>
        <w:t>All communications concerning this Request for Tender must be directed to the Principal's Representative. A Tenderer must not contact any other officer, employee, adviser, consultant or contractor of the Principal, or any member of the Evaluation Panel, in relation to this tender process.</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515"/>
        <w:gridCol w:w="6124"/>
      </w:tblGrid>
      <w:tr w:rsidR="007B51ED" w14:paraId="3F4DC247" w14:textId="77777777">
        <w:tc>
          <w:tcPr>
            <w:tcW w:w="6123" w:type="dxa"/>
            <w:gridSpan w:val="2"/>
            <w:shd w:val="clear" w:color="auto" w:fill="0D3C61"/>
          </w:tcPr>
          <w:p w14:paraId="31F5D734" w14:textId="77777777" w:rsidR="007B51ED" w:rsidRDefault="00000000">
            <w:pPr>
              <w:keepNext/>
              <w:spacing w:before="40" w:after="40"/>
            </w:pPr>
            <w:r>
              <w:rPr>
                <w:rFonts w:ascii="Segoe UI Semibold" w:hAnsi="Segoe UI Semibold"/>
                <w:b/>
                <w:color w:val="FFFFFF"/>
                <w:sz w:val="19"/>
              </w:rPr>
              <w:t>TENDER CONTACTS</w:t>
            </w:r>
          </w:p>
        </w:tc>
      </w:tr>
      <w:tr w:rsidR="007B51ED" w14:paraId="0BBFB926" w14:textId="77777777">
        <w:tc>
          <w:tcPr>
            <w:tcW w:w="3515" w:type="dxa"/>
            <w:shd w:val="clear" w:color="auto" w:fill="F6F9FC"/>
          </w:tcPr>
          <w:p w14:paraId="2522F636" w14:textId="77777777" w:rsidR="007B51ED" w:rsidRDefault="00000000">
            <w:pPr>
              <w:keepNext/>
              <w:spacing w:before="40" w:after="40"/>
            </w:pPr>
            <w:r>
              <w:rPr>
                <w:b/>
                <w:sz w:val="19"/>
              </w:rPr>
              <w:t>Principal's Representative</w:t>
            </w:r>
          </w:p>
        </w:tc>
        <w:tc>
          <w:tcPr>
            <w:tcW w:w="6123" w:type="dxa"/>
          </w:tcPr>
          <w:p w14:paraId="494C35FB" w14:textId="77777777" w:rsidR="007B51ED" w:rsidRDefault="00000000">
            <w:pPr>
              <w:keepNext/>
              <w:spacing w:before="40" w:after="40"/>
            </w:pPr>
            <w:r>
              <w:rPr>
                <w:sz w:val="19"/>
              </w:rPr>
              <w:t>[Name], [Position]</w:t>
            </w:r>
          </w:p>
        </w:tc>
      </w:tr>
      <w:tr w:rsidR="007B51ED" w14:paraId="7F1B36C1" w14:textId="77777777">
        <w:tc>
          <w:tcPr>
            <w:tcW w:w="3515" w:type="dxa"/>
            <w:shd w:val="clear" w:color="auto" w:fill="F6F9FC"/>
          </w:tcPr>
          <w:p w14:paraId="552EADE9" w14:textId="77777777" w:rsidR="007B51ED" w:rsidRDefault="00000000">
            <w:pPr>
              <w:keepNext/>
              <w:spacing w:before="40" w:after="40"/>
            </w:pPr>
            <w:r>
              <w:rPr>
                <w:b/>
                <w:sz w:val="19"/>
              </w:rPr>
              <w:t>Organisation</w:t>
            </w:r>
          </w:p>
        </w:tc>
        <w:tc>
          <w:tcPr>
            <w:tcW w:w="6123" w:type="dxa"/>
          </w:tcPr>
          <w:p w14:paraId="7AD2ABF1" w14:textId="77777777" w:rsidR="007B51ED" w:rsidRDefault="00000000">
            <w:pPr>
              <w:keepNext/>
              <w:spacing w:before="40" w:after="40"/>
            </w:pPr>
            <w:r>
              <w:rPr>
                <w:sz w:val="19"/>
              </w:rPr>
              <w:t>[Organisation]</w:t>
            </w:r>
          </w:p>
        </w:tc>
      </w:tr>
      <w:tr w:rsidR="007B51ED" w14:paraId="1EAF6CE9" w14:textId="77777777">
        <w:tc>
          <w:tcPr>
            <w:tcW w:w="3515" w:type="dxa"/>
            <w:shd w:val="clear" w:color="auto" w:fill="F6F9FC"/>
          </w:tcPr>
          <w:p w14:paraId="52109435" w14:textId="77777777" w:rsidR="007B51ED" w:rsidRDefault="00000000">
            <w:pPr>
              <w:keepNext/>
              <w:spacing w:before="40" w:after="40"/>
            </w:pPr>
            <w:r>
              <w:rPr>
                <w:b/>
                <w:sz w:val="19"/>
              </w:rPr>
              <w:t>Email (for all tender correspondence)</w:t>
            </w:r>
          </w:p>
        </w:tc>
        <w:tc>
          <w:tcPr>
            <w:tcW w:w="6123" w:type="dxa"/>
          </w:tcPr>
          <w:p w14:paraId="6112861A" w14:textId="77777777" w:rsidR="007B51ED" w:rsidRDefault="00000000">
            <w:pPr>
              <w:keepNext/>
              <w:spacing w:before="40" w:after="40"/>
            </w:pPr>
            <w:r>
              <w:rPr>
                <w:sz w:val="19"/>
              </w:rPr>
              <w:t>[tenders@example.com]</w:t>
            </w:r>
          </w:p>
        </w:tc>
      </w:tr>
      <w:tr w:rsidR="007B51ED" w14:paraId="6BA8D502" w14:textId="77777777">
        <w:tc>
          <w:tcPr>
            <w:tcW w:w="3515" w:type="dxa"/>
            <w:shd w:val="clear" w:color="auto" w:fill="F6F9FC"/>
          </w:tcPr>
          <w:p w14:paraId="4AF1FBD6" w14:textId="77777777" w:rsidR="007B51ED" w:rsidRDefault="00000000">
            <w:pPr>
              <w:keepNext/>
              <w:spacing w:before="40" w:after="40"/>
            </w:pPr>
            <w:r>
              <w:rPr>
                <w:b/>
                <w:sz w:val="19"/>
              </w:rPr>
              <w:t>Telephone</w:t>
            </w:r>
          </w:p>
        </w:tc>
        <w:tc>
          <w:tcPr>
            <w:tcW w:w="6123" w:type="dxa"/>
          </w:tcPr>
          <w:p w14:paraId="40572EBD" w14:textId="77777777" w:rsidR="007B51ED" w:rsidRDefault="00000000">
            <w:pPr>
              <w:keepNext/>
              <w:spacing w:before="40" w:after="40"/>
            </w:pPr>
            <w:r>
              <w:rPr>
                <w:sz w:val="19"/>
              </w:rPr>
              <w:t>[+00 0000 0000]</w:t>
            </w:r>
          </w:p>
        </w:tc>
      </w:tr>
      <w:tr w:rsidR="007B51ED" w14:paraId="3F4B0358" w14:textId="77777777">
        <w:tc>
          <w:tcPr>
            <w:tcW w:w="3515" w:type="dxa"/>
            <w:shd w:val="clear" w:color="auto" w:fill="F6F9FC"/>
          </w:tcPr>
          <w:p w14:paraId="4700B173" w14:textId="77777777" w:rsidR="007B51ED" w:rsidRDefault="00000000">
            <w:pPr>
              <w:keepNext/>
              <w:spacing w:before="40" w:after="40"/>
            </w:pPr>
            <w:r>
              <w:rPr>
                <w:b/>
                <w:sz w:val="19"/>
              </w:rPr>
              <w:t>Tender portal</w:t>
            </w:r>
          </w:p>
        </w:tc>
        <w:tc>
          <w:tcPr>
            <w:tcW w:w="6123" w:type="dxa"/>
          </w:tcPr>
          <w:p w14:paraId="00A46F35" w14:textId="77777777" w:rsidR="007B51ED" w:rsidRDefault="00000000">
            <w:pPr>
              <w:keepNext/>
              <w:spacing w:before="40" w:after="40"/>
            </w:pPr>
            <w:r>
              <w:rPr>
                <w:sz w:val="19"/>
              </w:rPr>
              <w:t>[Portal name and URL, if used]</w:t>
            </w:r>
          </w:p>
        </w:tc>
      </w:tr>
      <w:tr w:rsidR="007B51ED" w14:paraId="183B85E6" w14:textId="77777777">
        <w:tc>
          <w:tcPr>
            <w:tcW w:w="3515" w:type="dxa"/>
            <w:shd w:val="clear" w:color="auto" w:fill="F6F9FC"/>
          </w:tcPr>
          <w:p w14:paraId="3BCC1E90" w14:textId="77777777" w:rsidR="007B51ED" w:rsidRDefault="00000000">
            <w:pPr>
              <w:keepNext/>
              <w:spacing w:before="40" w:after="40"/>
            </w:pPr>
            <w:r>
              <w:rPr>
                <w:b/>
                <w:sz w:val="19"/>
              </w:rPr>
              <w:t>Probity Adviser (independent)</w:t>
            </w:r>
          </w:p>
        </w:tc>
        <w:tc>
          <w:tcPr>
            <w:tcW w:w="6123" w:type="dxa"/>
          </w:tcPr>
          <w:p w14:paraId="20BD4638" w14:textId="77777777" w:rsidR="007B51ED" w:rsidRDefault="00000000">
            <w:pPr>
              <w:keepNext/>
              <w:spacing w:before="40" w:after="40"/>
            </w:pPr>
            <w:r>
              <w:rPr>
                <w:sz w:val="19"/>
              </w:rPr>
              <w:t>[Name], [Organisation], [email], [telephone]</w:t>
            </w:r>
          </w:p>
        </w:tc>
      </w:tr>
      <w:tr w:rsidR="007B51ED" w14:paraId="774538E7" w14:textId="77777777">
        <w:tc>
          <w:tcPr>
            <w:tcW w:w="3515" w:type="dxa"/>
            <w:shd w:val="clear" w:color="auto" w:fill="F6F9FC"/>
          </w:tcPr>
          <w:p w14:paraId="3E8C7AD5" w14:textId="77777777" w:rsidR="007B51ED" w:rsidRDefault="00000000">
            <w:pPr>
              <w:spacing w:before="40" w:after="40"/>
            </w:pPr>
            <w:r>
              <w:rPr>
                <w:b/>
                <w:sz w:val="19"/>
              </w:rPr>
              <w:t>Hours for contact</w:t>
            </w:r>
          </w:p>
        </w:tc>
        <w:tc>
          <w:tcPr>
            <w:tcW w:w="6123" w:type="dxa"/>
          </w:tcPr>
          <w:p w14:paraId="2E5112A6" w14:textId="77777777" w:rsidR="007B51ED" w:rsidRDefault="00000000">
            <w:pPr>
              <w:spacing w:before="40" w:after="40"/>
            </w:pPr>
            <w:r>
              <w:rPr>
                <w:sz w:val="19"/>
              </w:rPr>
              <w:t>[09:00 – 17:00, Business Days, time zone as clause 4.3]</w:t>
            </w:r>
          </w:p>
        </w:tc>
      </w:tr>
    </w:tbl>
    <w:p w14:paraId="35A4E483" w14:textId="77777777" w:rsidR="007B51ED" w:rsidRDefault="007B51ED">
      <w:pPr>
        <w:spacing w:after="40"/>
      </w:pPr>
    </w:p>
    <w:p w14:paraId="11DF5354" w14:textId="77777777" w:rsidR="007B51ED" w:rsidRDefault="00000000">
      <w:pPr>
        <w:pStyle w:val="Heading2"/>
      </w:pPr>
      <w:bookmarkStart w:id="31" w:name="_Toc237348114"/>
      <w:r>
        <w:rPr>
          <w:rFonts w:ascii="Segoe UI Semibold" w:hAnsi="Segoe UI Semibold"/>
          <w:sz w:val="22"/>
        </w:rPr>
        <w:t>5.2  No canvassing or improper approaches</w:t>
      </w:r>
      <w:bookmarkEnd w:id="31"/>
    </w:p>
    <w:p w14:paraId="3F8C79E8" w14:textId="77777777" w:rsidR="007B51ED" w:rsidRDefault="00000000">
      <w:r>
        <w:rPr>
          <w:sz w:val="19"/>
        </w:rPr>
        <w:t>A Tenderer must not, and must procure that its personnel, subcontractors, agents and advisers do not, canvass, lobby, solicit or attempt to influence any officer, employee, elected representative, adviser or member of the Evaluation Panel of the Principal in relation to this tender process, whether directly or indirectly.</w:t>
      </w:r>
    </w:p>
    <w:p w14:paraId="0B2DA28F" w14:textId="77777777" w:rsidR="007B51ED" w:rsidRDefault="00000000">
      <w:r>
        <w:rPr>
          <w:sz w:val="19"/>
        </w:rPr>
        <w:t>Ordinary business communications unrelated to this tender process, and communications required under an existing contract with the Principal, are not a breach of this clause provided they do not touch on this tender process.</w:t>
      </w:r>
    </w:p>
    <w:p w14:paraId="70C2034A" w14:textId="77777777" w:rsidR="007B51ED" w:rsidRDefault="00000000">
      <w:pPr>
        <w:pStyle w:val="Heading2"/>
      </w:pPr>
      <w:bookmarkStart w:id="32" w:name="_Toc237348115"/>
      <w:r>
        <w:rPr>
          <w:rFonts w:ascii="Segoe UI Semibold" w:hAnsi="Segoe UI Semibold"/>
          <w:sz w:val="22"/>
        </w:rPr>
        <w:t>5.3  Requests for clarification</w:t>
      </w:r>
      <w:bookmarkEnd w:id="32"/>
    </w:p>
    <w:p w14:paraId="5E0528B0" w14:textId="77777777" w:rsidR="007B51ED" w:rsidRDefault="00000000">
      <w:r>
        <w:rPr>
          <w:sz w:val="19"/>
        </w:rPr>
        <w:t>A Tenderer may request clarification of this Request for Tender. Requests must:</w:t>
      </w:r>
    </w:p>
    <w:p w14:paraId="06F6DD0E" w14:textId="77777777" w:rsidR="007B51ED" w:rsidRDefault="00000000">
      <w:pPr>
        <w:tabs>
          <w:tab w:val="left" w:pos="624"/>
        </w:tabs>
        <w:spacing w:after="80"/>
        <w:ind w:left="624" w:hanging="624"/>
      </w:pPr>
      <w:r>
        <w:rPr>
          <w:sz w:val="19"/>
        </w:rPr>
        <w:t>(a)</w:t>
      </w:r>
      <w:r>
        <w:rPr>
          <w:sz w:val="19"/>
        </w:rPr>
        <w:tab/>
        <w:t>be made in writing to the Principal's Representative through the tender portal or the email address in clause 5.1;</w:t>
      </w:r>
    </w:p>
    <w:p w14:paraId="478B11E4" w14:textId="77777777" w:rsidR="007B51ED" w:rsidRDefault="00000000">
      <w:pPr>
        <w:tabs>
          <w:tab w:val="left" w:pos="624"/>
        </w:tabs>
        <w:spacing w:after="80"/>
        <w:ind w:left="624" w:hanging="624"/>
      </w:pPr>
      <w:r>
        <w:rPr>
          <w:sz w:val="19"/>
        </w:rPr>
        <w:t>(b)</w:t>
      </w:r>
      <w:r>
        <w:rPr>
          <w:sz w:val="19"/>
        </w:rPr>
        <w:tab/>
        <w:t>be received no later than the deadline stated in clause 4.1;</w:t>
      </w:r>
    </w:p>
    <w:p w14:paraId="3D3A2D52" w14:textId="77777777" w:rsidR="007B51ED" w:rsidRDefault="00000000">
      <w:pPr>
        <w:tabs>
          <w:tab w:val="left" w:pos="624"/>
        </w:tabs>
        <w:spacing w:after="80"/>
        <w:ind w:left="624" w:hanging="624"/>
      </w:pPr>
      <w:r>
        <w:rPr>
          <w:sz w:val="19"/>
        </w:rPr>
        <w:t>(c)</w:t>
      </w:r>
      <w:r>
        <w:rPr>
          <w:sz w:val="19"/>
        </w:rPr>
        <w:tab/>
        <w:t>identify the document, clause, drawing or schedule to which the request relates;</w:t>
      </w:r>
    </w:p>
    <w:p w14:paraId="7BE9864A" w14:textId="77777777" w:rsidR="007B51ED" w:rsidRDefault="00000000">
      <w:pPr>
        <w:tabs>
          <w:tab w:val="left" w:pos="624"/>
        </w:tabs>
        <w:spacing w:after="80"/>
        <w:ind w:left="624" w:hanging="624"/>
      </w:pPr>
      <w:r>
        <w:rPr>
          <w:sz w:val="19"/>
        </w:rPr>
        <w:t>(d)</w:t>
      </w:r>
      <w:r>
        <w:rPr>
          <w:sz w:val="19"/>
        </w:rPr>
        <w:tab/>
        <w:t>state the question clearly and neutrally, without commercial information the Tenderer does not wish disclosed; and</w:t>
      </w:r>
    </w:p>
    <w:p w14:paraId="48D1CD7A" w14:textId="77777777" w:rsidR="007B51ED" w:rsidRDefault="00000000">
      <w:pPr>
        <w:tabs>
          <w:tab w:val="left" w:pos="624"/>
        </w:tabs>
        <w:spacing w:after="80"/>
        <w:ind w:left="624" w:hanging="624"/>
      </w:pPr>
      <w:r>
        <w:rPr>
          <w:sz w:val="19"/>
        </w:rPr>
        <w:t>(e)</w:t>
      </w:r>
      <w:r>
        <w:rPr>
          <w:sz w:val="19"/>
        </w:rPr>
        <w:tab/>
        <w:t>be numbered sequentially by the Tenderer.</w:t>
      </w:r>
    </w:p>
    <w:p w14:paraId="33C4A041" w14:textId="77777777" w:rsidR="007B51ED" w:rsidRDefault="007B51ED">
      <w:pPr>
        <w:spacing w:after="0"/>
      </w:pPr>
    </w:p>
    <w:p w14:paraId="1944BCC6" w14:textId="77777777" w:rsidR="007B51ED" w:rsidRDefault="00000000">
      <w:r>
        <w:rPr>
          <w:sz w:val="19"/>
        </w:rPr>
        <w:t>The Principal will not respond to requests received after the deadline, and is not obliged to respond to any request.</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794"/>
        <w:gridCol w:w="2835"/>
        <w:gridCol w:w="4309"/>
        <w:gridCol w:w="1701"/>
      </w:tblGrid>
      <w:tr w:rsidR="007B51ED" w14:paraId="71E789C0" w14:textId="77777777">
        <w:trPr>
          <w:cantSplit/>
          <w:tblHeader/>
        </w:trPr>
        <w:tc>
          <w:tcPr>
            <w:tcW w:w="794" w:type="dxa"/>
            <w:shd w:val="clear" w:color="auto" w:fill="0D3C61"/>
          </w:tcPr>
          <w:p w14:paraId="7D0AC5A0" w14:textId="77777777" w:rsidR="007B51ED" w:rsidRDefault="00000000">
            <w:pPr>
              <w:keepNext/>
              <w:spacing w:before="20" w:after="20"/>
            </w:pPr>
            <w:r>
              <w:rPr>
                <w:rFonts w:ascii="Segoe UI Semibold" w:hAnsi="Segoe UI Semibold"/>
                <w:b/>
                <w:color w:val="FFFFFF"/>
                <w:sz w:val="16"/>
              </w:rPr>
              <w:lastRenderedPageBreak/>
              <w:t>No.</w:t>
            </w:r>
          </w:p>
        </w:tc>
        <w:tc>
          <w:tcPr>
            <w:tcW w:w="2835" w:type="dxa"/>
            <w:shd w:val="clear" w:color="auto" w:fill="0D3C61"/>
          </w:tcPr>
          <w:p w14:paraId="214C9931" w14:textId="77777777" w:rsidR="007B51ED" w:rsidRDefault="00000000">
            <w:pPr>
              <w:keepNext/>
              <w:spacing w:before="20" w:after="20"/>
            </w:pPr>
            <w:r>
              <w:rPr>
                <w:rFonts w:ascii="Segoe UI Semibold" w:hAnsi="Segoe UI Semibold"/>
                <w:b/>
                <w:color w:val="FFFFFF"/>
                <w:sz w:val="16"/>
              </w:rPr>
              <w:t>Document / clause / drawing</w:t>
            </w:r>
          </w:p>
        </w:tc>
        <w:tc>
          <w:tcPr>
            <w:tcW w:w="4309" w:type="dxa"/>
            <w:shd w:val="clear" w:color="auto" w:fill="0D3C61"/>
          </w:tcPr>
          <w:p w14:paraId="129DAF44" w14:textId="77777777" w:rsidR="007B51ED" w:rsidRDefault="00000000">
            <w:pPr>
              <w:keepNext/>
              <w:spacing w:before="20" w:after="20"/>
            </w:pPr>
            <w:r>
              <w:rPr>
                <w:rFonts w:ascii="Segoe UI Semibold" w:hAnsi="Segoe UI Semibold"/>
                <w:b/>
                <w:color w:val="FFFFFF"/>
                <w:sz w:val="16"/>
              </w:rPr>
              <w:t>Question</w:t>
            </w:r>
          </w:p>
        </w:tc>
        <w:tc>
          <w:tcPr>
            <w:tcW w:w="1701" w:type="dxa"/>
            <w:shd w:val="clear" w:color="auto" w:fill="0D3C61"/>
          </w:tcPr>
          <w:p w14:paraId="46597B99" w14:textId="77777777" w:rsidR="007B51ED" w:rsidRDefault="00000000">
            <w:pPr>
              <w:keepNext/>
              <w:spacing w:before="20" w:after="20"/>
            </w:pPr>
            <w:r>
              <w:rPr>
                <w:rFonts w:ascii="Segoe UI Semibold" w:hAnsi="Segoe UI Semibold"/>
                <w:b/>
                <w:color w:val="FFFFFF"/>
                <w:sz w:val="16"/>
              </w:rPr>
              <w:t>Date submitted</w:t>
            </w:r>
          </w:p>
        </w:tc>
      </w:tr>
      <w:tr w:rsidR="007B51ED" w14:paraId="2C1354DA" w14:textId="77777777">
        <w:trPr>
          <w:trHeight w:val="408"/>
        </w:trPr>
        <w:tc>
          <w:tcPr>
            <w:tcW w:w="794" w:type="dxa"/>
          </w:tcPr>
          <w:p w14:paraId="5A9C7D8A" w14:textId="77777777" w:rsidR="007B51ED" w:rsidRDefault="007B51ED">
            <w:pPr>
              <w:keepNext/>
              <w:spacing w:before="20" w:after="20"/>
            </w:pPr>
          </w:p>
        </w:tc>
        <w:tc>
          <w:tcPr>
            <w:tcW w:w="2835" w:type="dxa"/>
          </w:tcPr>
          <w:p w14:paraId="4088FB76" w14:textId="77777777" w:rsidR="007B51ED" w:rsidRDefault="007B51ED">
            <w:pPr>
              <w:keepNext/>
              <w:spacing w:before="20" w:after="20"/>
            </w:pPr>
          </w:p>
        </w:tc>
        <w:tc>
          <w:tcPr>
            <w:tcW w:w="4309" w:type="dxa"/>
          </w:tcPr>
          <w:p w14:paraId="6223C006" w14:textId="77777777" w:rsidR="007B51ED" w:rsidRDefault="007B51ED">
            <w:pPr>
              <w:keepNext/>
              <w:spacing w:before="20" w:after="20"/>
            </w:pPr>
          </w:p>
        </w:tc>
        <w:tc>
          <w:tcPr>
            <w:tcW w:w="1701" w:type="dxa"/>
          </w:tcPr>
          <w:p w14:paraId="108A7E13" w14:textId="77777777" w:rsidR="007B51ED" w:rsidRDefault="007B51ED">
            <w:pPr>
              <w:keepNext/>
              <w:spacing w:before="20" w:after="20"/>
            </w:pPr>
          </w:p>
        </w:tc>
      </w:tr>
      <w:tr w:rsidR="007B51ED" w14:paraId="2C67E880" w14:textId="77777777">
        <w:trPr>
          <w:trHeight w:val="408"/>
        </w:trPr>
        <w:tc>
          <w:tcPr>
            <w:tcW w:w="794" w:type="dxa"/>
            <w:shd w:val="clear" w:color="auto" w:fill="F6F9FC"/>
          </w:tcPr>
          <w:p w14:paraId="7CAB00A4" w14:textId="77777777" w:rsidR="007B51ED" w:rsidRDefault="007B51ED">
            <w:pPr>
              <w:keepNext/>
              <w:spacing w:before="20" w:after="20"/>
            </w:pPr>
          </w:p>
        </w:tc>
        <w:tc>
          <w:tcPr>
            <w:tcW w:w="2835" w:type="dxa"/>
            <w:shd w:val="clear" w:color="auto" w:fill="F6F9FC"/>
          </w:tcPr>
          <w:p w14:paraId="47447E6D" w14:textId="77777777" w:rsidR="007B51ED" w:rsidRDefault="007B51ED">
            <w:pPr>
              <w:keepNext/>
              <w:spacing w:before="20" w:after="20"/>
            </w:pPr>
          </w:p>
        </w:tc>
        <w:tc>
          <w:tcPr>
            <w:tcW w:w="4309" w:type="dxa"/>
            <w:shd w:val="clear" w:color="auto" w:fill="F6F9FC"/>
          </w:tcPr>
          <w:p w14:paraId="29B2F656" w14:textId="77777777" w:rsidR="007B51ED" w:rsidRDefault="007B51ED">
            <w:pPr>
              <w:keepNext/>
              <w:spacing w:before="20" w:after="20"/>
            </w:pPr>
          </w:p>
        </w:tc>
        <w:tc>
          <w:tcPr>
            <w:tcW w:w="1701" w:type="dxa"/>
            <w:shd w:val="clear" w:color="auto" w:fill="F6F9FC"/>
          </w:tcPr>
          <w:p w14:paraId="51A119CF" w14:textId="77777777" w:rsidR="007B51ED" w:rsidRDefault="007B51ED">
            <w:pPr>
              <w:keepNext/>
              <w:spacing w:before="20" w:after="20"/>
            </w:pPr>
          </w:p>
        </w:tc>
      </w:tr>
      <w:tr w:rsidR="007B51ED" w14:paraId="2C17FAAC" w14:textId="77777777">
        <w:trPr>
          <w:trHeight w:val="408"/>
        </w:trPr>
        <w:tc>
          <w:tcPr>
            <w:tcW w:w="794" w:type="dxa"/>
          </w:tcPr>
          <w:p w14:paraId="294F4939" w14:textId="77777777" w:rsidR="007B51ED" w:rsidRDefault="007B51ED">
            <w:pPr>
              <w:keepNext/>
              <w:spacing w:before="20" w:after="20"/>
            </w:pPr>
          </w:p>
        </w:tc>
        <w:tc>
          <w:tcPr>
            <w:tcW w:w="2835" w:type="dxa"/>
          </w:tcPr>
          <w:p w14:paraId="61B8D790" w14:textId="77777777" w:rsidR="007B51ED" w:rsidRDefault="007B51ED">
            <w:pPr>
              <w:keepNext/>
              <w:spacing w:before="20" w:after="20"/>
            </w:pPr>
          </w:p>
        </w:tc>
        <w:tc>
          <w:tcPr>
            <w:tcW w:w="4309" w:type="dxa"/>
          </w:tcPr>
          <w:p w14:paraId="0B329093" w14:textId="77777777" w:rsidR="007B51ED" w:rsidRDefault="007B51ED">
            <w:pPr>
              <w:keepNext/>
              <w:spacing w:before="20" w:after="20"/>
            </w:pPr>
          </w:p>
        </w:tc>
        <w:tc>
          <w:tcPr>
            <w:tcW w:w="1701" w:type="dxa"/>
          </w:tcPr>
          <w:p w14:paraId="2DE1020A" w14:textId="77777777" w:rsidR="007B51ED" w:rsidRDefault="007B51ED">
            <w:pPr>
              <w:keepNext/>
              <w:spacing w:before="20" w:after="20"/>
            </w:pPr>
          </w:p>
        </w:tc>
      </w:tr>
      <w:tr w:rsidR="007B51ED" w14:paraId="36F855FE" w14:textId="77777777">
        <w:trPr>
          <w:trHeight w:val="408"/>
        </w:trPr>
        <w:tc>
          <w:tcPr>
            <w:tcW w:w="794" w:type="dxa"/>
            <w:shd w:val="clear" w:color="auto" w:fill="F6F9FC"/>
          </w:tcPr>
          <w:p w14:paraId="2EF86570" w14:textId="77777777" w:rsidR="007B51ED" w:rsidRDefault="007B51ED">
            <w:pPr>
              <w:spacing w:before="20" w:after="20"/>
            </w:pPr>
          </w:p>
        </w:tc>
        <w:tc>
          <w:tcPr>
            <w:tcW w:w="2835" w:type="dxa"/>
            <w:shd w:val="clear" w:color="auto" w:fill="F6F9FC"/>
          </w:tcPr>
          <w:p w14:paraId="0A584212" w14:textId="77777777" w:rsidR="007B51ED" w:rsidRDefault="007B51ED">
            <w:pPr>
              <w:spacing w:before="20" w:after="20"/>
            </w:pPr>
          </w:p>
        </w:tc>
        <w:tc>
          <w:tcPr>
            <w:tcW w:w="4309" w:type="dxa"/>
            <w:shd w:val="clear" w:color="auto" w:fill="F6F9FC"/>
          </w:tcPr>
          <w:p w14:paraId="76EB71D8" w14:textId="77777777" w:rsidR="007B51ED" w:rsidRDefault="007B51ED">
            <w:pPr>
              <w:spacing w:before="20" w:after="20"/>
            </w:pPr>
          </w:p>
        </w:tc>
        <w:tc>
          <w:tcPr>
            <w:tcW w:w="1701" w:type="dxa"/>
            <w:shd w:val="clear" w:color="auto" w:fill="F6F9FC"/>
          </w:tcPr>
          <w:p w14:paraId="417B6C58" w14:textId="77777777" w:rsidR="007B51ED" w:rsidRDefault="007B51ED">
            <w:pPr>
              <w:spacing w:before="20" w:after="20"/>
            </w:pPr>
          </w:p>
        </w:tc>
      </w:tr>
    </w:tbl>
    <w:p w14:paraId="7007CBEF" w14:textId="77777777" w:rsidR="007B51ED" w:rsidRDefault="007B51ED">
      <w:pPr>
        <w:spacing w:after="40"/>
      </w:pPr>
    </w:p>
    <w:p w14:paraId="762787C8" w14:textId="77777777" w:rsidR="007B51ED" w:rsidRDefault="00000000">
      <w:pPr>
        <w:spacing w:after="160"/>
      </w:pPr>
      <w:r>
        <w:rPr>
          <w:i/>
          <w:color w:val="8E98A2"/>
          <w:sz w:val="17"/>
        </w:rPr>
        <w:t>[ The template request form above may be deleted if a tender portal with a built-in clarifications module is used. If the process is run by email, keep it — it materially improves the quality of the questions you receive. ]</w:t>
      </w:r>
    </w:p>
    <w:p w14:paraId="6590FC83" w14:textId="77777777" w:rsidR="007B51ED" w:rsidRDefault="00000000">
      <w:pPr>
        <w:pStyle w:val="Heading2"/>
      </w:pPr>
      <w:bookmarkStart w:id="33" w:name="_Toc237348116"/>
      <w:r>
        <w:rPr>
          <w:rFonts w:ascii="Segoe UI Semibold" w:hAnsi="Segoe UI Semibold"/>
          <w:sz w:val="22"/>
        </w:rPr>
        <w:t>5.4  Addenda and responses to clarifications</w:t>
      </w:r>
      <w:bookmarkEnd w:id="33"/>
    </w:p>
    <w:p w14:paraId="06342D59" w14:textId="77777777" w:rsidR="007B51ED" w:rsidRDefault="00000000">
      <w:r>
        <w:rPr>
          <w:sz w:val="19"/>
        </w:rPr>
        <w:t>The Principal will issue responses to clarification requests, and any change to this Request for Tender, as a numbered Addendum to all Tenderers. Responses will be issued without identifying the Tenderer that raised the question, unless the question is commercially specific to that Tenderer and the answer is of no general application, in which case the Principal may respond to that Tenderer alone.</w:t>
      </w:r>
    </w:p>
    <w:p w14:paraId="1ABC5732" w14:textId="77777777" w:rsidR="007B51ED" w:rsidRDefault="00000000">
      <w:r>
        <w:rPr>
          <w:sz w:val="19"/>
        </w:rPr>
        <w:t>Each Addendum forms part of this Request for Tender. Each Tenderer must acknowledge receipt of every Addendum in Schedule 1. A Tender that does not acknowledge all Addenda may be treated as Non-Conforming. The Principal will endeavour to issue the final Addendum no later than [5] Business Days before the Closing Time.</w:t>
      </w:r>
    </w:p>
    <w:p w14:paraId="4669E4EB" w14:textId="77777777" w:rsidR="007B51ED" w:rsidRDefault="00000000">
      <w:r>
        <w:rPr>
          <w:sz w:val="19"/>
        </w:rPr>
        <w:t>Verbal statements, including statements made at a site inspection or briefing, do not amend this Request for Tender and may not be relied on unless confirmed by Addendum.</w:t>
      </w:r>
    </w:p>
    <w:p w14:paraId="677FD759" w14:textId="77777777" w:rsidR="007B51ED" w:rsidRDefault="00000000">
      <w:pPr>
        <w:pStyle w:val="Heading2"/>
      </w:pPr>
      <w:bookmarkStart w:id="34" w:name="_Toc237348117"/>
      <w:r>
        <w:rPr>
          <w:rFonts w:ascii="Segoe UI Semibold" w:hAnsi="Segoe UI Semibold"/>
          <w:sz w:val="22"/>
        </w:rPr>
        <w:t>5.5  Consequences of improper communication</w:t>
      </w:r>
      <w:bookmarkEnd w:id="34"/>
    </w:p>
    <w:p w14:paraId="2E755237" w14:textId="77777777" w:rsidR="007B51ED" w:rsidRDefault="00000000">
      <w:r>
        <w:rPr>
          <w:sz w:val="19"/>
        </w:rPr>
        <w:t>If a Tenderer breaches clause 5.1, 5.2 or clause 10, the Principal may, in its absolute discretion and without liability:</w:t>
      </w:r>
    </w:p>
    <w:p w14:paraId="65DFDC7F" w14:textId="77777777" w:rsidR="007B51ED" w:rsidRDefault="00000000">
      <w:pPr>
        <w:tabs>
          <w:tab w:val="left" w:pos="624"/>
        </w:tabs>
        <w:spacing w:after="80"/>
        <w:ind w:left="624" w:hanging="624"/>
      </w:pPr>
      <w:r>
        <w:rPr>
          <w:sz w:val="19"/>
        </w:rPr>
        <w:t>(a)</w:t>
      </w:r>
      <w:r>
        <w:rPr>
          <w:sz w:val="19"/>
        </w:rPr>
        <w:tab/>
        <w:t>require the Tenderer to remedy the breach or provide further information;</w:t>
      </w:r>
    </w:p>
    <w:p w14:paraId="581AF024" w14:textId="77777777" w:rsidR="007B51ED" w:rsidRDefault="00000000">
      <w:pPr>
        <w:tabs>
          <w:tab w:val="left" w:pos="624"/>
        </w:tabs>
        <w:spacing w:after="80"/>
        <w:ind w:left="624" w:hanging="624"/>
      </w:pPr>
      <w:r>
        <w:rPr>
          <w:sz w:val="19"/>
        </w:rPr>
        <w:t>(b)</w:t>
      </w:r>
      <w:r>
        <w:rPr>
          <w:sz w:val="19"/>
        </w:rPr>
        <w:tab/>
        <w:t>disregard the affected part of the Tender;</w:t>
      </w:r>
    </w:p>
    <w:p w14:paraId="1C7B8686" w14:textId="77777777" w:rsidR="007B51ED" w:rsidRDefault="00000000">
      <w:pPr>
        <w:tabs>
          <w:tab w:val="left" w:pos="624"/>
        </w:tabs>
        <w:spacing w:after="80"/>
        <w:ind w:left="624" w:hanging="624"/>
      </w:pPr>
      <w:r>
        <w:rPr>
          <w:sz w:val="19"/>
        </w:rPr>
        <w:t>(c)</w:t>
      </w:r>
      <w:r>
        <w:rPr>
          <w:sz w:val="19"/>
        </w:rPr>
        <w:tab/>
        <w:t>exclude the Tenderer from further participation in this tender process;</w:t>
      </w:r>
    </w:p>
    <w:p w14:paraId="49E4764E" w14:textId="77777777" w:rsidR="007B51ED" w:rsidRDefault="00000000">
      <w:pPr>
        <w:tabs>
          <w:tab w:val="left" w:pos="624"/>
        </w:tabs>
        <w:spacing w:after="80"/>
        <w:ind w:left="624" w:hanging="624"/>
      </w:pPr>
      <w:r>
        <w:rPr>
          <w:sz w:val="19"/>
        </w:rPr>
        <w:t>(d)</w:t>
      </w:r>
      <w:r>
        <w:rPr>
          <w:sz w:val="19"/>
        </w:rPr>
        <w:tab/>
        <w:t>set aside any decision affected by the breach and repeat the affected step; and</w:t>
      </w:r>
    </w:p>
    <w:p w14:paraId="5C9B6DF1" w14:textId="77777777" w:rsidR="007B51ED" w:rsidRDefault="00000000">
      <w:pPr>
        <w:tabs>
          <w:tab w:val="left" w:pos="624"/>
        </w:tabs>
        <w:spacing w:after="80"/>
        <w:ind w:left="624" w:hanging="624"/>
      </w:pPr>
      <w:r>
        <w:rPr>
          <w:sz w:val="19"/>
        </w:rPr>
        <w:t>(e)</w:t>
      </w:r>
      <w:r>
        <w:rPr>
          <w:sz w:val="19"/>
        </w:rPr>
        <w:tab/>
        <w:t>take the breach into account in any future procurement process, and refer the matter to the relevant authority where the conduct may be unlawful.</w:t>
      </w:r>
    </w:p>
    <w:p w14:paraId="51D5AE10" w14:textId="77777777" w:rsidR="007B51ED" w:rsidRDefault="00000000">
      <w:pPr>
        <w:pStyle w:val="Heading1"/>
        <w:pageBreakBefore/>
        <w:spacing w:before="0" w:after="40"/>
      </w:pPr>
      <w:bookmarkStart w:id="35" w:name="_Toc237348118"/>
      <w:r>
        <w:rPr>
          <w:rFonts w:ascii="Segoe UI Semibold" w:hAnsi="Segoe UI Semibold"/>
          <w:sz w:val="30"/>
        </w:rPr>
        <w:lastRenderedPageBreak/>
        <w:t>6.  Site Inspection and Site Information</w:t>
      </w:r>
      <w:bookmarkEnd w:id="35"/>
    </w:p>
    <w:p w14:paraId="0D836ACA" w14:textId="77777777" w:rsidR="007B51ED" w:rsidRDefault="007B51ED">
      <w:pPr>
        <w:shd w:val="clear" w:color="auto" w:fill="3480BC"/>
        <w:spacing w:after="160"/>
      </w:pPr>
    </w:p>
    <w:p w14:paraId="05A48C19" w14:textId="77777777" w:rsidR="007B51ED" w:rsidRDefault="00000000">
      <w:pPr>
        <w:pStyle w:val="Heading2"/>
      </w:pPr>
      <w:bookmarkStart w:id="36" w:name="_Toc237348119"/>
      <w:r>
        <w:rPr>
          <w:rFonts w:ascii="Segoe UI Semibold" w:hAnsi="Segoe UI Semibold"/>
          <w:sz w:val="22"/>
        </w:rPr>
        <w:t>6.1  Site inspection</w:t>
      </w:r>
      <w:bookmarkEnd w:id="36"/>
    </w:p>
    <w:p w14:paraId="149F3DDA" w14:textId="77777777" w:rsidR="007B51ED" w:rsidRDefault="00000000">
      <w:r>
        <w:rPr>
          <w:sz w:val="19"/>
        </w:rPr>
        <w:t>A site inspection and pre-tender briefing will be held at the time and place stated in clause 4.1. Attendance is [MANDATORY / OPTIONAL BUT STRONGLY RECOMMENDED]. Where attendance is mandatory, a Tender lodged by a Tenderer that did not attend and register will be treated as Non-Conforming.</w:t>
      </w:r>
    </w:p>
    <w:p w14:paraId="3C149276" w14:textId="77777777" w:rsidR="007B51ED" w:rsidRDefault="00000000">
      <w:pPr>
        <w:spacing w:after="160"/>
      </w:pPr>
      <w:r>
        <w:rPr>
          <w:i/>
          <w:color w:val="8E98A2"/>
          <w:sz w:val="17"/>
        </w:rPr>
        <w:t>[ Choose one. Mandatory attendance improves price certainty and reduces latent-condition claims, but it narrows the field and can disadvantage capable remote or overseas tenderers. On a refurbishment, an occupied site or a site with significant existing services, make it mandatory. ]</w:t>
      </w:r>
    </w:p>
    <w:p w14:paraId="7C439088" w14:textId="77777777" w:rsidR="007B51ED" w:rsidRDefault="00000000">
      <w:pPr>
        <w:pStyle w:val="Heading2"/>
      </w:pPr>
      <w:bookmarkStart w:id="37" w:name="_Toc237348120"/>
      <w:r>
        <w:rPr>
          <w:rFonts w:ascii="Segoe UI Semibold" w:hAnsi="Segoe UI Semibold"/>
          <w:sz w:val="22"/>
        </w:rPr>
        <w:t>6.2  Registration, induction and conduct on Site</w:t>
      </w:r>
      <w:bookmarkEnd w:id="37"/>
    </w:p>
    <w:p w14:paraId="470C9F2D" w14:textId="77777777" w:rsidR="007B51ED" w:rsidRDefault="00000000">
      <w:pPr>
        <w:tabs>
          <w:tab w:val="left" w:pos="624"/>
        </w:tabs>
        <w:spacing w:after="80"/>
        <w:ind w:left="624" w:hanging="624"/>
      </w:pPr>
      <w:r>
        <w:rPr>
          <w:sz w:val="19"/>
        </w:rPr>
        <w:t>(a)</w:t>
      </w:r>
      <w:r>
        <w:rPr>
          <w:sz w:val="19"/>
        </w:rPr>
        <w:tab/>
        <w:t>Tenderers must register attendance by [insert method] no later than [insert date and time], nominating the names, positions and contact details of attendees (maximum [3] per Tenderer).</w:t>
      </w:r>
    </w:p>
    <w:p w14:paraId="4A435F3C" w14:textId="77777777" w:rsidR="007B51ED" w:rsidRDefault="00000000">
      <w:pPr>
        <w:tabs>
          <w:tab w:val="left" w:pos="624"/>
        </w:tabs>
        <w:spacing w:after="80"/>
        <w:ind w:left="624" w:hanging="624"/>
      </w:pPr>
      <w:r>
        <w:rPr>
          <w:sz w:val="19"/>
        </w:rPr>
        <w:t>(b)</w:t>
      </w:r>
      <w:r>
        <w:rPr>
          <w:sz w:val="19"/>
        </w:rPr>
        <w:tab/>
        <w:t>All attendees must complete the Principal's site induction and comply with all site rules, WHS requirements and directions given on the day.</w:t>
      </w:r>
    </w:p>
    <w:p w14:paraId="15A94B21" w14:textId="77777777" w:rsidR="007B51ED" w:rsidRDefault="00000000">
      <w:pPr>
        <w:tabs>
          <w:tab w:val="left" w:pos="624"/>
        </w:tabs>
        <w:spacing w:after="80"/>
        <w:ind w:left="624" w:hanging="624"/>
      </w:pPr>
      <w:r>
        <w:rPr>
          <w:sz w:val="19"/>
        </w:rPr>
        <w:t>(c)</w:t>
      </w:r>
      <w:r>
        <w:rPr>
          <w:sz w:val="19"/>
        </w:rPr>
        <w:tab/>
        <w:t>All attendees must wear the personal protective equipment specified by the Principal. Any person who does not will be refused entry.</w:t>
      </w:r>
    </w:p>
    <w:p w14:paraId="1AB3EBA9" w14:textId="77777777" w:rsidR="007B51ED" w:rsidRDefault="00000000">
      <w:pPr>
        <w:tabs>
          <w:tab w:val="left" w:pos="624"/>
        </w:tabs>
        <w:spacing w:after="80"/>
        <w:ind w:left="624" w:hanging="624"/>
      </w:pPr>
      <w:r>
        <w:rPr>
          <w:sz w:val="19"/>
        </w:rPr>
        <w:t>(d)</w:t>
      </w:r>
      <w:r>
        <w:rPr>
          <w:sz w:val="19"/>
        </w:rPr>
        <w:tab/>
        <w:t>Attendees must not interfere with any existing operations, occupants, plant or services, and must not undertake any intrusive investigation without prior written approval.</w:t>
      </w:r>
    </w:p>
    <w:p w14:paraId="03646E7E" w14:textId="77777777" w:rsidR="007B51ED" w:rsidRDefault="00000000">
      <w:pPr>
        <w:tabs>
          <w:tab w:val="left" w:pos="624"/>
        </w:tabs>
        <w:spacing w:after="80"/>
        <w:ind w:left="624" w:hanging="624"/>
      </w:pPr>
      <w:r>
        <w:rPr>
          <w:sz w:val="19"/>
        </w:rPr>
        <w:t>(e)</w:t>
      </w:r>
      <w:r>
        <w:rPr>
          <w:sz w:val="19"/>
        </w:rPr>
        <w:tab/>
        <w:t>Photography, video, scanning and drone use are [permitted / not permitted] without the prior written approval of the Principal's Representative.</w:t>
      </w:r>
    </w:p>
    <w:p w14:paraId="3EEF7ED0" w14:textId="77777777" w:rsidR="007B51ED" w:rsidRDefault="00000000">
      <w:pPr>
        <w:tabs>
          <w:tab w:val="left" w:pos="624"/>
        </w:tabs>
        <w:spacing w:after="80"/>
        <w:ind w:left="624" w:hanging="624"/>
      </w:pPr>
      <w:r>
        <w:rPr>
          <w:sz w:val="19"/>
        </w:rPr>
        <w:t>(f)</w:t>
      </w:r>
      <w:r>
        <w:rPr>
          <w:sz w:val="19"/>
        </w:rPr>
        <w:tab/>
        <w:t>Questions asked at the inspection will be recorded and answered by Addendum. Verbal answers given on the day are not binding.</w:t>
      </w:r>
    </w:p>
    <w:p w14:paraId="04E0BD65" w14:textId="77777777" w:rsidR="007B51ED" w:rsidRDefault="007B51ED">
      <w:pPr>
        <w:spacing w:after="0"/>
      </w:pPr>
    </w:p>
    <w:p w14:paraId="3CCE7846" w14:textId="77777777" w:rsidR="007B51ED" w:rsidRDefault="00000000">
      <w:pPr>
        <w:pStyle w:val="Heading2"/>
      </w:pPr>
      <w:bookmarkStart w:id="38" w:name="_Toc237348121"/>
      <w:r>
        <w:rPr>
          <w:rFonts w:ascii="Segoe UI Semibold" w:hAnsi="Segoe UI Semibold"/>
          <w:sz w:val="22"/>
        </w:rPr>
        <w:t>6.3  Site information made available</w:t>
      </w:r>
      <w:bookmarkEnd w:id="38"/>
    </w:p>
    <w:p w14:paraId="57E8F231" w14:textId="77777777" w:rsidR="007B51ED" w:rsidRDefault="00000000">
      <w:r>
        <w:rPr>
          <w:sz w:val="19"/>
        </w:rPr>
        <w:t>The following information about the Site is made available to Tenderers, subject to clause 3.4:</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908"/>
        <w:gridCol w:w="4195"/>
        <w:gridCol w:w="2268"/>
        <w:gridCol w:w="2268"/>
      </w:tblGrid>
      <w:tr w:rsidR="007B51ED" w14:paraId="7D35352D" w14:textId="77777777">
        <w:trPr>
          <w:cantSplit/>
          <w:tblHeader/>
        </w:trPr>
        <w:tc>
          <w:tcPr>
            <w:tcW w:w="907" w:type="dxa"/>
            <w:shd w:val="clear" w:color="auto" w:fill="0D3C61"/>
          </w:tcPr>
          <w:p w14:paraId="1EA016B2" w14:textId="77777777" w:rsidR="007B51ED" w:rsidRDefault="00000000">
            <w:pPr>
              <w:spacing w:before="20" w:after="20"/>
            </w:pPr>
            <w:r>
              <w:rPr>
                <w:rFonts w:ascii="Segoe UI Semibold" w:hAnsi="Segoe UI Semibold"/>
                <w:b/>
                <w:color w:val="FFFFFF"/>
                <w:sz w:val="16"/>
              </w:rPr>
              <w:t>Ref</w:t>
            </w:r>
          </w:p>
        </w:tc>
        <w:tc>
          <w:tcPr>
            <w:tcW w:w="4195" w:type="dxa"/>
            <w:shd w:val="clear" w:color="auto" w:fill="0D3C61"/>
          </w:tcPr>
          <w:p w14:paraId="7E937CC8" w14:textId="77777777" w:rsidR="007B51ED" w:rsidRDefault="00000000">
            <w:pPr>
              <w:spacing w:before="20" w:after="20"/>
            </w:pPr>
            <w:r>
              <w:rPr>
                <w:rFonts w:ascii="Segoe UI Semibold" w:hAnsi="Segoe UI Semibold"/>
                <w:b/>
                <w:color w:val="FFFFFF"/>
                <w:sz w:val="16"/>
              </w:rPr>
              <w:t>Information</w:t>
            </w:r>
          </w:p>
        </w:tc>
        <w:tc>
          <w:tcPr>
            <w:tcW w:w="2268" w:type="dxa"/>
            <w:shd w:val="clear" w:color="auto" w:fill="0D3C61"/>
          </w:tcPr>
          <w:p w14:paraId="7B2707DA" w14:textId="77777777" w:rsidR="007B51ED" w:rsidRDefault="00000000">
            <w:pPr>
              <w:spacing w:before="20" w:after="20"/>
            </w:pPr>
            <w:r>
              <w:rPr>
                <w:rFonts w:ascii="Segoe UI Semibold" w:hAnsi="Segoe UI Semibold"/>
                <w:b/>
                <w:color w:val="FFFFFF"/>
                <w:sz w:val="16"/>
              </w:rPr>
              <w:t>Date / status</w:t>
            </w:r>
          </w:p>
        </w:tc>
        <w:tc>
          <w:tcPr>
            <w:tcW w:w="2268" w:type="dxa"/>
            <w:shd w:val="clear" w:color="auto" w:fill="0D3C61"/>
          </w:tcPr>
          <w:p w14:paraId="2365387F" w14:textId="77777777" w:rsidR="007B51ED" w:rsidRDefault="00000000">
            <w:pPr>
              <w:spacing w:before="20" w:after="20"/>
            </w:pPr>
            <w:r>
              <w:rPr>
                <w:rFonts w:ascii="Segoe UI Semibold" w:hAnsi="Segoe UI Semibold"/>
                <w:b/>
                <w:color w:val="FFFFFF"/>
                <w:sz w:val="16"/>
              </w:rPr>
              <w:t>Provided as</w:t>
            </w:r>
          </w:p>
        </w:tc>
      </w:tr>
      <w:tr w:rsidR="007B51ED" w14:paraId="1B70A0BB" w14:textId="77777777">
        <w:tc>
          <w:tcPr>
            <w:tcW w:w="907" w:type="dxa"/>
          </w:tcPr>
          <w:p w14:paraId="7D4605C4" w14:textId="77777777" w:rsidR="007B51ED" w:rsidRDefault="00000000">
            <w:pPr>
              <w:spacing w:before="20" w:after="20"/>
            </w:pPr>
            <w:r>
              <w:rPr>
                <w:sz w:val="17"/>
              </w:rPr>
              <w:t>SI-01</w:t>
            </w:r>
          </w:p>
        </w:tc>
        <w:tc>
          <w:tcPr>
            <w:tcW w:w="4195" w:type="dxa"/>
          </w:tcPr>
          <w:p w14:paraId="02582B50" w14:textId="77777777" w:rsidR="007B51ED" w:rsidRDefault="00000000">
            <w:pPr>
              <w:spacing w:before="20" w:after="20"/>
            </w:pPr>
            <w:r>
              <w:rPr>
                <w:sz w:val="17"/>
              </w:rPr>
              <w:t>Geotechnical investigation report and borehole logs</w:t>
            </w:r>
          </w:p>
        </w:tc>
        <w:tc>
          <w:tcPr>
            <w:tcW w:w="2268" w:type="dxa"/>
          </w:tcPr>
          <w:p w14:paraId="0B826053" w14:textId="77777777" w:rsidR="007B51ED" w:rsidRDefault="00000000">
            <w:pPr>
              <w:spacing w:before="20" w:after="20"/>
            </w:pPr>
            <w:r>
              <w:rPr>
                <w:sz w:val="17"/>
              </w:rPr>
              <w:t>[dd mmm yyyy]</w:t>
            </w:r>
          </w:p>
        </w:tc>
        <w:tc>
          <w:tcPr>
            <w:tcW w:w="2268" w:type="dxa"/>
          </w:tcPr>
          <w:p w14:paraId="23B615D7" w14:textId="77777777" w:rsidR="007B51ED" w:rsidRDefault="00000000">
            <w:pPr>
              <w:spacing w:before="20" w:after="20"/>
            </w:pPr>
            <w:r>
              <w:rPr>
                <w:sz w:val="17"/>
              </w:rPr>
              <w:t>PDF</w:t>
            </w:r>
          </w:p>
        </w:tc>
      </w:tr>
      <w:tr w:rsidR="007B51ED" w14:paraId="50705C48" w14:textId="77777777">
        <w:tc>
          <w:tcPr>
            <w:tcW w:w="907" w:type="dxa"/>
            <w:shd w:val="clear" w:color="auto" w:fill="F6F9FC"/>
          </w:tcPr>
          <w:p w14:paraId="4AD2E30A" w14:textId="77777777" w:rsidR="007B51ED" w:rsidRDefault="00000000">
            <w:pPr>
              <w:spacing w:before="20" w:after="20"/>
            </w:pPr>
            <w:r>
              <w:rPr>
                <w:sz w:val="17"/>
              </w:rPr>
              <w:t>SI-02</w:t>
            </w:r>
          </w:p>
        </w:tc>
        <w:tc>
          <w:tcPr>
            <w:tcW w:w="4195" w:type="dxa"/>
            <w:shd w:val="clear" w:color="auto" w:fill="F6F9FC"/>
          </w:tcPr>
          <w:p w14:paraId="175CC233" w14:textId="77777777" w:rsidR="007B51ED" w:rsidRDefault="00000000">
            <w:pPr>
              <w:spacing w:before="20" w:after="20"/>
            </w:pPr>
            <w:r>
              <w:rPr>
                <w:sz w:val="17"/>
              </w:rPr>
              <w:t>Contamination / hazardous materials survey (including asbestos register)</w:t>
            </w:r>
          </w:p>
        </w:tc>
        <w:tc>
          <w:tcPr>
            <w:tcW w:w="2268" w:type="dxa"/>
            <w:shd w:val="clear" w:color="auto" w:fill="F6F9FC"/>
          </w:tcPr>
          <w:p w14:paraId="5C92EC4D" w14:textId="77777777" w:rsidR="007B51ED" w:rsidRDefault="00000000">
            <w:pPr>
              <w:spacing w:before="20" w:after="20"/>
            </w:pPr>
            <w:r>
              <w:rPr>
                <w:sz w:val="17"/>
              </w:rPr>
              <w:t>[dd mmm yyyy]</w:t>
            </w:r>
          </w:p>
        </w:tc>
        <w:tc>
          <w:tcPr>
            <w:tcW w:w="2268" w:type="dxa"/>
            <w:shd w:val="clear" w:color="auto" w:fill="F6F9FC"/>
          </w:tcPr>
          <w:p w14:paraId="0B8034A5" w14:textId="77777777" w:rsidR="007B51ED" w:rsidRDefault="00000000">
            <w:pPr>
              <w:spacing w:before="20" w:after="20"/>
            </w:pPr>
            <w:r>
              <w:rPr>
                <w:sz w:val="17"/>
              </w:rPr>
              <w:t>PDF</w:t>
            </w:r>
          </w:p>
        </w:tc>
      </w:tr>
      <w:tr w:rsidR="007B51ED" w14:paraId="567F9AB6" w14:textId="77777777">
        <w:tc>
          <w:tcPr>
            <w:tcW w:w="907" w:type="dxa"/>
          </w:tcPr>
          <w:p w14:paraId="019114CB" w14:textId="77777777" w:rsidR="007B51ED" w:rsidRDefault="00000000">
            <w:pPr>
              <w:spacing w:before="20" w:after="20"/>
            </w:pPr>
            <w:r>
              <w:rPr>
                <w:sz w:val="17"/>
              </w:rPr>
              <w:t>SI-03</w:t>
            </w:r>
          </w:p>
        </w:tc>
        <w:tc>
          <w:tcPr>
            <w:tcW w:w="4195" w:type="dxa"/>
          </w:tcPr>
          <w:p w14:paraId="35D77308" w14:textId="77777777" w:rsidR="007B51ED" w:rsidRDefault="00000000">
            <w:pPr>
              <w:spacing w:before="20" w:after="20"/>
            </w:pPr>
            <w:r>
              <w:rPr>
                <w:sz w:val="17"/>
              </w:rPr>
              <w:t>Detail and level survey / point cloud</w:t>
            </w:r>
          </w:p>
        </w:tc>
        <w:tc>
          <w:tcPr>
            <w:tcW w:w="2268" w:type="dxa"/>
          </w:tcPr>
          <w:p w14:paraId="2564D818" w14:textId="77777777" w:rsidR="007B51ED" w:rsidRDefault="00000000">
            <w:pPr>
              <w:spacing w:before="20" w:after="20"/>
            </w:pPr>
            <w:r>
              <w:rPr>
                <w:sz w:val="17"/>
              </w:rPr>
              <w:t>[dd mmm yyyy]</w:t>
            </w:r>
          </w:p>
        </w:tc>
        <w:tc>
          <w:tcPr>
            <w:tcW w:w="2268" w:type="dxa"/>
          </w:tcPr>
          <w:p w14:paraId="28C2DC06" w14:textId="77777777" w:rsidR="007B51ED" w:rsidRDefault="00000000">
            <w:pPr>
              <w:spacing w:before="20" w:after="20"/>
            </w:pPr>
            <w:r>
              <w:rPr>
                <w:sz w:val="17"/>
              </w:rPr>
              <w:t>PDF [and native]</w:t>
            </w:r>
          </w:p>
        </w:tc>
      </w:tr>
      <w:tr w:rsidR="007B51ED" w14:paraId="6C9135E5" w14:textId="77777777">
        <w:tc>
          <w:tcPr>
            <w:tcW w:w="907" w:type="dxa"/>
            <w:shd w:val="clear" w:color="auto" w:fill="F6F9FC"/>
          </w:tcPr>
          <w:p w14:paraId="785F0B5C" w14:textId="77777777" w:rsidR="007B51ED" w:rsidRDefault="00000000">
            <w:pPr>
              <w:spacing w:before="20" w:after="20"/>
            </w:pPr>
            <w:r>
              <w:rPr>
                <w:sz w:val="17"/>
              </w:rPr>
              <w:t>SI-04</w:t>
            </w:r>
          </w:p>
        </w:tc>
        <w:tc>
          <w:tcPr>
            <w:tcW w:w="4195" w:type="dxa"/>
            <w:shd w:val="clear" w:color="auto" w:fill="F6F9FC"/>
          </w:tcPr>
          <w:p w14:paraId="7143C10E" w14:textId="77777777" w:rsidR="007B51ED" w:rsidRDefault="00000000">
            <w:pPr>
              <w:spacing w:before="20" w:after="20"/>
            </w:pPr>
            <w:r>
              <w:rPr>
                <w:sz w:val="17"/>
              </w:rPr>
              <w:t>Service location and dial-before-you-dig records</w:t>
            </w:r>
          </w:p>
        </w:tc>
        <w:tc>
          <w:tcPr>
            <w:tcW w:w="2268" w:type="dxa"/>
            <w:shd w:val="clear" w:color="auto" w:fill="F6F9FC"/>
          </w:tcPr>
          <w:p w14:paraId="4F522102" w14:textId="77777777" w:rsidR="007B51ED" w:rsidRDefault="00000000">
            <w:pPr>
              <w:spacing w:before="20" w:after="20"/>
            </w:pPr>
            <w:r>
              <w:rPr>
                <w:sz w:val="17"/>
              </w:rPr>
              <w:t>[dd mmm yyyy]</w:t>
            </w:r>
          </w:p>
        </w:tc>
        <w:tc>
          <w:tcPr>
            <w:tcW w:w="2268" w:type="dxa"/>
            <w:shd w:val="clear" w:color="auto" w:fill="F6F9FC"/>
          </w:tcPr>
          <w:p w14:paraId="1CC92B5C" w14:textId="77777777" w:rsidR="007B51ED" w:rsidRDefault="00000000">
            <w:pPr>
              <w:spacing w:before="20" w:after="20"/>
            </w:pPr>
            <w:r>
              <w:rPr>
                <w:sz w:val="17"/>
              </w:rPr>
              <w:t>PDF</w:t>
            </w:r>
          </w:p>
        </w:tc>
      </w:tr>
      <w:tr w:rsidR="007B51ED" w14:paraId="726CB1AB" w14:textId="77777777">
        <w:tc>
          <w:tcPr>
            <w:tcW w:w="907" w:type="dxa"/>
          </w:tcPr>
          <w:p w14:paraId="19CD8B5A" w14:textId="77777777" w:rsidR="007B51ED" w:rsidRDefault="00000000">
            <w:pPr>
              <w:spacing w:before="20" w:after="20"/>
            </w:pPr>
            <w:r>
              <w:rPr>
                <w:sz w:val="17"/>
              </w:rPr>
              <w:t>SI-05</w:t>
            </w:r>
          </w:p>
        </w:tc>
        <w:tc>
          <w:tcPr>
            <w:tcW w:w="4195" w:type="dxa"/>
          </w:tcPr>
          <w:p w14:paraId="7D67CA97" w14:textId="77777777" w:rsidR="007B51ED" w:rsidRDefault="00000000">
            <w:pPr>
              <w:spacing w:before="20" w:after="20"/>
            </w:pPr>
            <w:r>
              <w:rPr>
                <w:sz w:val="17"/>
              </w:rPr>
              <w:t>Existing structure drawings and as-built documentation</w:t>
            </w:r>
          </w:p>
        </w:tc>
        <w:tc>
          <w:tcPr>
            <w:tcW w:w="2268" w:type="dxa"/>
          </w:tcPr>
          <w:p w14:paraId="11D40D53" w14:textId="77777777" w:rsidR="007B51ED" w:rsidRDefault="00000000">
            <w:pPr>
              <w:spacing w:before="20" w:after="20"/>
            </w:pPr>
            <w:r>
              <w:rPr>
                <w:sz w:val="17"/>
              </w:rPr>
              <w:t>[dd mmm yyyy]</w:t>
            </w:r>
          </w:p>
        </w:tc>
        <w:tc>
          <w:tcPr>
            <w:tcW w:w="2268" w:type="dxa"/>
          </w:tcPr>
          <w:p w14:paraId="0F0FF668" w14:textId="77777777" w:rsidR="007B51ED" w:rsidRDefault="00000000">
            <w:pPr>
              <w:spacing w:before="20" w:after="20"/>
            </w:pPr>
            <w:r>
              <w:rPr>
                <w:sz w:val="17"/>
              </w:rPr>
              <w:t>PDF</w:t>
            </w:r>
          </w:p>
        </w:tc>
      </w:tr>
      <w:tr w:rsidR="007B51ED" w14:paraId="5A75E94E" w14:textId="77777777">
        <w:tc>
          <w:tcPr>
            <w:tcW w:w="907" w:type="dxa"/>
            <w:shd w:val="clear" w:color="auto" w:fill="F6F9FC"/>
          </w:tcPr>
          <w:p w14:paraId="4EE8EEAC" w14:textId="77777777" w:rsidR="007B51ED" w:rsidRDefault="00000000">
            <w:pPr>
              <w:spacing w:before="20" w:after="20"/>
            </w:pPr>
            <w:r>
              <w:rPr>
                <w:sz w:val="17"/>
              </w:rPr>
              <w:t>SI-06</w:t>
            </w:r>
          </w:p>
        </w:tc>
        <w:tc>
          <w:tcPr>
            <w:tcW w:w="4195" w:type="dxa"/>
            <w:shd w:val="clear" w:color="auto" w:fill="F6F9FC"/>
          </w:tcPr>
          <w:p w14:paraId="59191892" w14:textId="77777777" w:rsidR="007B51ED" w:rsidRDefault="00000000">
            <w:pPr>
              <w:spacing w:before="20" w:after="20"/>
            </w:pPr>
            <w:r>
              <w:rPr>
                <w:sz w:val="17"/>
              </w:rPr>
              <w:t>Traffic, access and dilapidation reports for adjoining property</w:t>
            </w:r>
          </w:p>
        </w:tc>
        <w:tc>
          <w:tcPr>
            <w:tcW w:w="2268" w:type="dxa"/>
            <w:shd w:val="clear" w:color="auto" w:fill="F6F9FC"/>
          </w:tcPr>
          <w:p w14:paraId="32D07BF2" w14:textId="77777777" w:rsidR="007B51ED" w:rsidRDefault="00000000">
            <w:pPr>
              <w:spacing w:before="20" w:after="20"/>
            </w:pPr>
            <w:r>
              <w:rPr>
                <w:sz w:val="17"/>
              </w:rPr>
              <w:t>[dd mmm yyyy]</w:t>
            </w:r>
          </w:p>
        </w:tc>
        <w:tc>
          <w:tcPr>
            <w:tcW w:w="2268" w:type="dxa"/>
            <w:shd w:val="clear" w:color="auto" w:fill="F6F9FC"/>
          </w:tcPr>
          <w:p w14:paraId="032FC3C4" w14:textId="77777777" w:rsidR="007B51ED" w:rsidRDefault="00000000">
            <w:pPr>
              <w:spacing w:before="20" w:after="20"/>
            </w:pPr>
            <w:r>
              <w:rPr>
                <w:sz w:val="17"/>
              </w:rPr>
              <w:t>PDF</w:t>
            </w:r>
          </w:p>
        </w:tc>
      </w:tr>
      <w:tr w:rsidR="007B51ED" w14:paraId="2F30683D" w14:textId="77777777">
        <w:tc>
          <w:tcPr>
            <w:tcW w:w="907" w:type="dxa"/>
          </w:tcPr>
          <w:p w14:paraId="78842A87" w14:textId="77777777" w:rsidR="007B51ED" w:rsidRDefault="00000000">
            <w:pPr>
              <w:spacing w:before="20" w:after="20"/>
            </w:pPr>
            <w:r>
              <w:rPr>
                <w:sz w:val="17"/>
              </w:rPr>
              <w:t>SI-07</w:t>
            </w:r>
          </w:p>
        </w:tc>
        <w:tc>
          <w:tcPr>
            <w:tcW w:w="4195" w:type="dxa"/>
          </w:tcPr>
          <w:p w14:paraId="0160820B" w14:textId="77777777" w:rsidR="007B51ED" w:rsidRDefault="00000000">
            <w:pPr>
              <w:spacing w:before="20" w:after="20"/>
            </w:pPr>
            <w:r>
              <w:rPr>
                <w:sz w:val="17"/>
              </w:rPr>
              <w:t>Environmental, arboricultural, heritage or ecological assessments</w:t>
            </w:r>
          </w:p>
        </w:tc>
        <w:tc>
          <w:tcPr>
            <w:tcW w:w="2268" w:type="dxa"/>
          </w:tcPr>
          <w:p w14:paraId="6E69A35B" w14:textId="77777777" w:rsidR="007B51ED" w:rsidRDefault="00000000">
            <w:pPr>
              <w:spacing w:before="20" w:after="20"/>
            </w:pPr>
            <w:r>
              <w:rPr>
                <w:sz w:val="17"/>
              </w:rPr>
              <w:t>[dd mmm yyyy]</w:t>
            </w:r>
          </w:p>
        </w:tc>
        <w:tc>
          <w:tcPr>
            <w:tcW w:w="2268" w:type="dxa"/>
          </w:tcPr>
          <w:p w14:paraId="65ACBF36" w14:textId="77777777" w:rsidR="007B51ED" w:rsidRDefault="00000000">
            <w:pPr>
              <w:spacing w:before="20" w:after="20"/>
            </w:pPr>
            <w:r>
              <w:rPr>
                <w:sz w:val="17"/>
              </w:rPr>
              <w:t>PDF</w:t>
            </w:r>
          </w:p>
        </w:tc>
      </w:tr>
      <w:tr w:rsidR="007B51ED" w14:paraId="3F617A84" w14:textId="77777777">
        <w:tc>
          <w:tcPr>
            <w:tcW w:w="907" w:type="dxa"/>
            <w:shd w:val="clear" w:color="auto" w:fill="F6F9FC"/>
          </w:tcPr>
          <w:p w14:paraId="6F1BBC08" w14:textId="77777777" w:rsidR="007B51ED" w:rsidRDefault="00000000">
            <w:pPr>
              <w:spacing w:before="20" w:after="20"/>
            </w:pPr>
            <w:r>
              <w:rPr>
                <w:sz w:val="17"/>
              </w:rPr>
              <w:t>SI-08</w:t>
            </w:r>
          </w:p>
        </w:tc>
        <w:tc>
          <w:tcPr>
            <w:tcW w:w="4195" w:type="dxa"/>
            <w:shd w:val="clear" w:color="auto" w:fill="F6F9FC"/>
          </w:tcPr>
          <w:p w14:paraId="160970E0" w14:textId="77777777" w:rsidR="007B51ED" w:rsidRDefault="00000000">
            <w:pPr>
              <w:spacing w:before="20" w:after="20"/>
            </w:pPr>
            <w:r>
              <w:rPr>
                <w:sz w:val="17"/>
              </w:rPr>
              <w:t>Planning approvals, permits and conditions of consent</w:t>
            </w:r>
          </w:p>
        </w:tc>
        <w:tc>
          <w:tcPr>
            <w:tcW w:w="2268" w:type="dxa"/>
            <w:shd w:val="clear" w:color="auto" w:fill="F6F9FC"/>
          </w:tcPr>
          <w:p w14:paraId="033BFF7F" w14:textId="77777777" w:rsidR="007B51ED" w:rsidRDefault="00000000">
            <w:pPr>
              <w:spacing w:before="20" w:after="20"/>
            </w:pPr>
            <w:r>
              <w:rPr>
                <w:sz w:val="17"/>
              </w:rPr>
              <w:t>[dd mmm yyyy]</w:t>
            </w:r>
          </w:p>
        </w:tc>
        <w:tc>
          <w:tcPr>
            <w:tcW w:w="2268" w:type="dxa"/>
            <w:shd w:val="clear" w:color="auto" w:fill="F6F9FC"/>
          </w:tcPr>
          <w:p w14:paraId="2FC54E81" w14:textId="77777777" w:rsidR="007B51ED" w:rsidRDefault="00000000">
            <w:pPr>
              <w:spacing w:before="20" w:after="20"/>
            </w:pPr>
            <w:r>
              <w:rPr>
                <w:sz w:val="17"/>
              </w:rPr>
              <w:t>PDF</w:t>
            </w:r>
          </w:p>
        </w:tc>
      </w:tr>
      <w:tr w:rsidR="007B51ED" w14:paraId="0AFEBAA8" w14:textId="77777777">
        <w:tc>
          <w:tcPr>
            <w:tcW w:w="907" w:type="dxa"/>
          </w:tcPr>
          <w:p w14:paraId="19A5E7A8" w14:textId="77777777" w:rsidR="007B51ED" w:rsidRDefault="00000000">
            <w:pPr>
              <w:spacing w:before="20" w:after="20"/>
            </w:pPr>
            <w:r>
              <w:rPr>
                <w:sz w:val="17"/>
              </w:rPr>
              <w:t>SI-09</w:t>
            </w:r>
          </w:p>
        </w:tc>
        <w:tc>
          <w:tcPr>
            <w:tcW w:w="4195" w:type="dxa"/>
          </w:tcPr>
          <w:p w14:paraId="0CB4D95F" w14:textId="77777777" w:rsidR="007B51ED" w:rsidRDefault="00000000">
            <w:pPr>
              <w:spacing w:before="20" w:after="20"/>
            </w:pPr>
            <w:r>
              <w:rPr>
                <w:sz w:val="17"/>
              </w:rPr>
              <w:t>Utility capacity and connection correspondence</w:t>
            </w:r>
          </w:p>
        </w:tc>
        <w:tc>
          <w:tcPr>
            <w:tcW w:w="2268" w:type="dxa"/>
          </w:tcPr>
          <w:p w14:paraId="1103D3FA" w14:textId="77777777" w:rsidR="007B51ED" w:rsidRDefault="00000000">
            <w:pPr>
              <w:spacing w:before="20" w:after="20"/>
            </w:pPr>
            <w:r>
              <w:rPr>
                <w:sz w:val="17"/>
              </w:rPr>
              <w:t>[dd mmm yyyy]</w:t>
            </w:r>
          </w:p>
        </w:tc>
        <w:tc>
          <w:tcPr>
            <w:tcW w:w="2268" w:type="dxa"/>
          </w:tcPr>
          <w:p w14:paraId="5AE7D5B7" w14:textId="77777777" w:rsidR="007B51ED" w:rsidRDefault="00000000">
            <w:pPr>
              <w:spacing w:before="20" w:after="20"/>
            </w:pPr>
            <w:r>
              <w:rPr>
                <w:sz w:val="17"/>
              </w:rPr>
              <w:t>PDF</w:t>
            </w:r>
          </w:p>
        </w:tc>
      </w:tr>
      <w:tr w:rsidR="007B51ED" w14:paraId="10C881C9" w14:textId="77777777">
        <w:tc>
          <w:tcPr>
            <w:tcW w:w="907" w:type="dxa"/>
            <w:shd w:val="clear" w:color="auto" w:fill="F6F9FC"/>
          </w:tcPr>
          <w:p w14:paraId="694B6518" w14:textId="77777777" w:rsidR="007B51ED" w:rsidRDefault="00000000">
            <w:pPr>
              <w:spacing w:before="20" w:after="20"/>
            </w:pPr>
            <w:r>
              <w:rPr>
                <w:sz w:val="17"/>
              </w:rPr>
              <w:lastRenderedPageBreak/>
              <w:t>SI-10</w:t>
            </w:r>
          </w:p>
        </w:tc>
        <w:tc>
          <w:tcPr>
            <w:tcW w:w="4195" w:type="dxa"/>
            <w:shd w:val="clear" w:color="auto" w:fill="F6F9FC"/>
          </w:tcPr>
          <w:p w14:paraId="0C722E0D" w14:textId="77777777" w:rsidR="007B51ED" w:rsidRDefault="00000000">
            <w:pPr>
              <w:spacing w:before="20" w:after="20"/>
            </w:pPr>
            <w:r>
              <w:rPr>
                <w:sz w:val="17"/>
              </w:rPr>
              <w:t>Principal's site rules, WHS management plan and environmental management plan</w:t>
            </w:r>
          </w:p>
        </w:tc>
        <w:tc>
          <w:tcPr>
            <w:tcW w:w="2268" w:type="dxa"/>
            <w:shd w:val="clear" w:color="auto" w:fill="F6F9FC"/>
          </w:tcPr>
          <w:p w14:paraId="135D6485" w14:textId="77777777" w:rsidR="007B51ED" w:rsidRDefault="00000000">
            <w:pPr>
              <w:spacing w:before="20" w:after="20"/>
            </w:pPr>
            <w:r>
              <w:rPr>
                <w:sz w:val="17"/>
              </w:rPr>
              <w:t>[dd mmm yyyy]</w:t>
            </w:r>
          </w:p>
        </w:tc>
        <w:tc>
          <w:tcPr>
            <w:tcW w:w="2268" w:type="dxa"/>
            <w:shd w:val="clear" w:color="auto" w:fill="F6F9FC"/>
          </w:tcPr>
          <w:p w14:paraId="00E5F3D9" w14:textId="77777777" w:rsidR="007B51ED" w:rsidRDefault="00000000">
            <w:pPr>
              <w:spacing w:before="20" w:after="20"/>
            </w:pPr>
            <w:r>
              <w:rPr>
                <w:sz w:val="17"/>
              </w:rPr>
              <w:t>PDF</w:t>
            </w:r>
          </w:p>
        </w:tc>
      </w:tr>
    </w:tbl>
    <w:p w14:paraId="7727A71A" w14:textId="77777777" w:rsidR="007B51ED" w:rsidRDefault="007B51ED">
      <w:pPr>
        <w:spacing w:after="40"/>
      </w:pPr>
    </w:p>
    <w:p w14:paraId="474286CB" w14:textId="77777777" w:rsidR="007B51ED" w:rsidRDefault="00000000">
      <w:pPr>
        <w:pStyle w:val="Heading2"/>
      </w:pPr>
      <w:bookmarkStart w:id="39" w:name="_Toc237348122"/>
      <w:r>
        <w:rPr>
          <w:rFonts w:ascii="Segoe UI Semibold" w:hAnsi="Segoe UI Semibold"/>
          <w:sz w:val="22"/>
        </w:rPr>
        <w:t>6.4  Extent of reliance on Site information</w:t>
      </w:r>
      <w:bookmarkEnd w:id="39"/>
    </w:p>
    <w:p w14:paraId="5E3A0305" w14:textId="77777777" w:rsidR="007B51ED" w:rsidRDefault="00000000">
      <w:r>
        <w:rPr>
          <w:sz w:val="19"/>
        </w:rPr>
        <w:t>Site information is provided for information only and is subject to clause 3.4. Each Tenderer must form its own view of the Site conditions. The allocation of risk for latent or unforeseen physical conditions is governed by the Contract and not by this clause. Tenderers should note the Contract position on latent conditions at [insert Contract clause reference] and price accordingly.</w:t>
      </w:r>
    </w:p>
    <w:tbl>
      <w:tblPr>
        <w:tblW w:w="9639" w:type="dxa"/>
        <w:tblBorders>
          <w:top w:val="single" w:sz="2" w:space="0" w:color="E6EFF7"/>
          <w:left w:val="single" w:sz="2" w:space="0" w:color="E6EFF7"/>
          <w:bottom w:val="single" w:sz="2" w:space="0" w:color="E6EFF7"/>
          <w:right w:val="single" w:sz="2" w:space="0" w:color="E6EFF7"/>
          <w:insideH w:val="single" w:sz="2" w:space="0" w:color="E6EFF7"/>
          <w:insideV w:val="single" w:sz="2" w:space="0" w:color="E6EFF7"/>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01BDC121" w14:textId="77777777">
        <w:tc>
          <w:tcPr>
            <w:tcW w:w="9638" w:type="dxa"/>
            <w:shd w:val="clear" w:color="auto" w:fill="E6EFF7"/>
          </w:tcPr>
          <w:p w14:paraId="7292B885" w14:textId="77777777" w:rsidR="007B51ED" w:rsidRDefault="00000000">
            <w:r>
              <w:rPr>
                <w:i/>
                <w:sz w:val="17"/>
              </w:rPr>
              <w:t>State clearly whether any of the Site information is a 'basis of design' or 'contract document' on which the Contractor is entitled to rely. If nothing is designated as such, tenderers will price the risk — and typically at more than it is worth.</w:t>
            </w:r>
          </w:p>
        </w:tc>
      </w:tr>
    </w:tbl>
    <w:p w14:paraId="67A6B75F" w14:textId="77777777" w:rsidR="007B51ED" w:rsidRDefault="00000000">
      <w:pPr>
        <w:pStyle w:val="Heading1"/>
        <w:pageBreakBefore/>
        <w:spacing w:before="0" w:after="40"/>
      </w:pPr>
      <w:bookmarkStart w:id="40" w:name="_Toc237348123"/>
      <w:r>
        <w:rPr>
          <w:rFonts w:ascii="Segoe UI Semibold" w:hAnsi="Segoe UI Semibold"/>
          <w:sz w:val="30"/>
        </w:rPr>
        <w:lastRenderedPageBreak/>
        <w:t>7.  Preparation and Lodgement of Tenders</w:t>
      </w:r>
      <w:bookmarkEnd w:id="40"/>
    </w:p>
    <w:p w14:paraId="01D5B40D" w14:textId="77777777" w:rsidR="007B51ED" w:rsidRDefault="007B51ED">
      <w:pPr>
        <w:shd w:val="clear" w:color="auto" w:fill="3480BC"/>
        <w:spacing w:after="160"/>
      </w:pPr>
    </w:p>
    <w:p w14:paraId="7E68F67D" w14:textId="77777777" w:rsidR="007B51ED" w:rsidRDefault="00000000">
      <w:pPr>
        <w:pStyle w:val="Heading2"/>
      </w:pPr>
      <w:bookmarkStart w:id="41" w:name="_Toc237348124"/>
      <w:r>
        <w:rPr>
          <w:rFonts w:ascii="Segoe UI Semibold" w:hAnsi="Segoe UI Semibold"/>
          <w:sz w:val="22"/>
        </w:rPr>
        <w:t>7.1  Language, units and currency</w:t>
      </w:r>
      <w:bookmarkEnd w:id="41"/>
    </w:p>
    <w:p w14:paraId="1BC51A37" w14:textId="77777777" w:rsidR="007B51ED" w:rsidRDefault="00000000">
      <w:r>
        <w:rPr>
          <w:sz w:val="19"/>
        </w:rPr>
        <w:t>Tenders must be in [English]. Measurements must be expressed in [SI / metric] units. The Tender Price must be expressed in the Tender Currency stated on the cover page. Where any supporting document is in another language, a certified translation must be provided.</w:t>
      </w:r>
    </w:p>
    <w:p w14:paraId="738B83AC" w14:textId="77777777" w:rsidR="007B51ED" w:rsidRDefault="00000000">
      <w:pPr>
        <w:pStyle w:val="Heading2"/>
      </w:pPr>
      <w:bookmarkStart w:id="42" w:name="_Toc237348125"/>
      <w:r>
        <w:rPr>
          <w:rFonts w:ascii="Segoe UI Semibold" w:hAnsi="Segoe UI Semibold"/>
          <w:sz w:val="22"/>
        </w:rPr>
        <w:t>7.2  Format of the Tender</w:t>
      </w:r>
      <w:bookmarkEnd w:id="42"/>
    </w:p>
    <w:p w14:paraId="4A475991" w14:textId="77777777" w:rsidR="007B51ED" w:rsidRDefault="00000000">
      <w:r>
        <w:rPr>
          <w:sz w:val="19"/>
        </w:rPr>
        <w:t>A Tender must be lodged in the following parts, as separate files:</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268"/>
        <w:gridCol w:w="5103"/>
        <w:gridCol w:w="2268"/>
      </w:tblGrid>
      <w:tr w:rsidR="007B51ED" w14:paraId="1CBB562B" w14:textId="77777777">
        <w:trPr>
          <w:cantSplit/>
          <w:tblHeader/>
        </w:trPr>
        <w:tc>
          <w:tcPr>
            <w:tcW w:w="2268" w:type="dxa"/>
            <w:shd w:val="clear" w:color="auto" w:fill="0D3C61"/>
          </w:tcPr>
          <w:p w14:paraId="2E43E1B9" w14:textId="77777777" w:rsidR="007B51ED" w:rsidRDefault="00000000">
            <w:pPr>
              <w:keepNext/>
              <w:spacing w:before="20" w:after="20"/>
            </w:pPr>
            <w:r>
              <w:rPr>
                <w:rFonts w:ascii="Segoe UI Semibold" w:hAnsi="Segoe UI Semibold"/>
                <w:b/>
                <w:color w:val="FFFFFF"/>
                <w:sz w:val="16"/>
              </w:rPr>
              <w:t>Envelope / part</w:t>
            </w:r>
          </w:p>
        </w:tc>
        <w:tc>
          <w:tcPr>
            <w:tcW w:w="5102" w:type="dxa"/>
            <w:shd w:val="clear" w:color="auto" w:fill="0D3C61"/>
          </w:tcPr>
          <w:p w14:paraId="7D374C12" w14:textId="77777777" w:rsidR="007B51ED" w:rsidRDefault="00000000">
            <w:pPr>
              <w:keepNext/>
              <w:spacing w:before="20" w:after="20"/>
            </w:pPr>
            <w:r>
              <w:rPr>
                <w:rFonts w:ascii="Segoe UI Semibold" w:hAnsi="Segoe UI Semibold"/>
                <w:b/>
                <w:color w:val="FFFFFF"/>
                <w:sz w:val="16"/>
              </w:rPr>
              <w:t>Contents</w:t>
            </w:r>
          </w:p>
        </w:tc>
        <w:tc>
          <w:tcPr>
            <w:tcW w:w="2268" w:type="dxa"/>
            <w:shd w:val="clear" w:color="auto" w:fill="0D3C61"/>
          </w:tcPr>
          <w:p w14:paraId="4D6E54E3" w14:textId="77777777" w:rsidR="007B51ED" w:rsidRDefault="00000000">
            <w:pPr>
              <w:keepNext/>
              <w:spacing w:before="20" w:after="20"/>
            </w:pPr>
            <w:r>
              <w:rPr>
                <w:rFonts w:ascii="Segoe UI Semibold" w:hAnsi="Segoe UI Semibold"/>
                <w:b/>
                <w:color w:val="FFFFFF"/>
                <w:sz w:val="16"/>
              </w:rPr>
              <w:t>Format</w:t>
            </w:r>
          </w:p>
        </w:tc>
      </w:tr>
      <w:tr w:rsidR="007B51ED" w14:paraId="08D4A89B" w14:textId="77777777">
        <w:tc>
          <w:tcPr>
            <w:tcW w:w="2268" w:type="dxa"/>
          </w:tcPr>
          <w:p w14:paraId="59E570F5" w14:textId="77777777" w:rsidR="007B51ED" w:rsidRDefault="00000000">
            <w:pPr>
              <w:keepNext/>
              <w:spacing w:before="20" w:after="20"/>
            </w:pPr>
            <w:r>
              <w:rPr>
                <w:sz w:val="17"/>
              </w:rPr>
              <w:t>Envelope A — Technical</w:t>
            </w:r>
          </w:p>
        </w:tc>
        <w:tc>
          <w:tcPr>
            <w:tcW w:w="5102" w:type="dxa"/>
          </w:tcPr>
          <w:p w14:paraId="522B4FD4" w14:textId="77777777" w:rsidR="007B51ED" w:rsidRDefault="00000000">
            <w:pPr>
              <w:keepNext/>
              <w:spacing w:before="20" w:after="20"/>
            </w:pPr>
            <w:r>
              <w:rPr>
                <w:sz w:val="17"/>
              </w:rPr>
              <w:t>Schedules 1, 2, 9, 10, 11, 12, 13, 14, 15, 16, 17, 19, 20, 21, 22 and 23, and all supporting material. Envelope A must contain NO pricing information.</w:t>
            </w:r>
          </w:p>
        </w:tc>
        <w:tc>
          <w:tcPr>
            <w:tcW w:w="2268" w:type="dxa"/>
          </w:tcPr>
          <w:p w14:paraId="62A25646" w14:textId="77777777" w:rsidR="007B51ED" w:rsidRDefault="00000000">
            <w:pPr>
              <w:keepNext/>
              <w:spacing w:before="20" w:after="20"/>
            </w:pPr>
            <w:r>
              <w:rPr>
                <w:sz w:val="17"/>
              </w:rPr>
              <w:t>PDF, searchable text</w:t>
            </w:r>
          </w:p>
        </w:tc>
      </w:tr>
      <w:tr w:rsidR="007B51ED" w14:paraId="4F29FC3B" w14:textId="77777777">
        <w:tc>
          <w:tcPr>
            <w:tcW w:w="2268" w:type="dxa"/>
            <w:shd w:val="clear" w:color="auto" w:fill="F6F9FC"/>
          </w:tcPr>
          <w:p w14:paraId="6154E85F" w14:textId="77777777" w:rsidR="007B51ED" w:rsidRDefault="00000000">
            <w:pPr>
              <w:keepNext/>
              <w:spacing w:before="20" w:after="20"/>
            </w:pPr>
            <w:r>
              <w:rPr>
                <w:sz w:val="17"/>
              </w:rPr>
              <w:t>Envelope B — Commercial</w:t>
            </w:r>
          </w:p>
        </w:tc>
        <w:tc>
          <w:tcPr>
            <w:tcW w:w="5102" w:type="dxa"/>
            <w:shd w:val="clear" w:color="auto" w:fill="F6F9FC"/>
          </w:tcPr>
          <w:p w14:paraId="116368D8" w14:textId="77777777" w:rsidR="007B51ED" w:rsidRDefault="00000000">
            <w:pPr>
              <w:keepNext/>
              <w:spacing w:before="20" w:after="20"/>
            </w:pPr>
            <w:r>
              <w:rPr>
                <w:sz w:val="17"/>
              </w:rPr>
              <w:t>Schedules 3, 4, 5, 6, 7, 8 and 18, and the completed pricing workbook.</w:t>
            </w:r>
          </w:p>
        </w:tc>
        <w:tc>
          <w:tcPr>
            <w:tcW w:w="2268" w:type="dxa"/>
            <w:shd w:val="clear" w:color="auto" w:fill="F6F9FC"/>
          </w:tcPr>
          <w:p w14:paraId="2DB9E243" w14:textId="77777777" w:rsidR="007B51ED" w:rsidRDefault="00000000">
            <w:pPr>
              <w:keepNext/>
              <w:spacing w:before="20" w:after="20"/>
            </w:pPr>
            <w:r>
              <w:rPr>
                <w:sz w:val="17"/>
              </w:rPr>
              <w:t>PDF plus Mastt_Tender_Evaluation_and_Pricing_Global.xlsx in native .xlsx format</w:t>
            </w:r>
          </w:p>
        </w:tc>
      </w:tr>
      <w:tr w:rsidR="007B51ED" w14:paraId="274B74A9" w14:textId="77777777">
        <w:tc>
          <w:tcPr>
            <w:tcW w:w="2268" w:type="dxa"/>
          </w:tcPr>
          <w:p w14:paraId="18BE3FBF" w14:textId="77777777" w:rsidR="007B51ED" w:rsidRDefault="00000000">
            <w:pPr>
              <w:spacing w:before="20" w:after="20"/>
            </w:pPr>
            <w:r>
              <w:rPr>
                <w:sz w:val="17"/>
              </w:rPr>
              <w:t>Envelope C — Alternative Tender (if any)</w:t>
            </w:r>
          </w:p>
        </w:tc>
        <w:tc>
          <w:tcPr>
            <w:tcW w:w="5102" w:type="dxa"/>
          </w:tcPr>
          <w:p w14:paraId="55A053D5" w14:textId="77777777" w:rsidR="007B51ED" w:rsidRDefault="00000000">
            <w:pPr>
              <w:spacing w:before="20" w:after="20"/>
            </w:pPr>
            <w:r>
              <w:rPr>
                <w:sz w:val="17"/>
              </w:rPr>
              <w:t>Schedule 22 and all supporting technical and pricing material for the Alternative Tender, clearly marked.</w:t>
            </w:r>
          </w:p>
        </w:tc>
        <w:tc>
          <w:tcPr>
            <w:tcW w:w="2268" w:type="dxa"/>
          </w:tcPr>
          <w:p w14:paraId="02BCFD3B" w14:textId="77777777" w:rsidR="007B51ED" w:rsidRDefault="00000000">
            <w:pPr>
              <w:spacing w:before="20" w:after="20"/>
            </w:pPr>
            <w:r>
              <w:rPr>
                <w:sz w:val="17"/>
              </w:rPr>
              <w:t>PDF plus native spreadsheet</w:t>
            </w:r>
          </w:p>
        </w:tc>
      </w:tr>
    </w:tbl>
    <w:p w14:paraId="14C74207" w14:textId="77777777" w:rsidR="007B51ED" w:rsidRDefault="007B51ED">
      <w:pPr>
        <w:spacing w:after="4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26AD217A" w14:textId="77777777">
        <w:tc>
          <w:tcPr>
            <w:tcW w:w="9638" w:type="dxa"/>
            <w:shd w:val="clear" w:color="auto" w:fill="FBF0DE"/>
          </w:tcPr>
          <w:p w14:paraId="3B3CCDBA" w14:textId="77777777" w:rsidR="007B51ED" w:rsidRDefault="00000000">
            <w:r>
              <w:rPr>
                <w:i/>
                <w:sz w:val="17"/>
              </w:rPr>
              <w:t>Envelope A must not disclose the Tender Price or any element of it. A Tenderer that includes pricing information in the technical envelope may have its Tender treated as Non-Conforming, because it compromises the integrity of a two-envelope evaluation.</w:t>
            </w:r>
          </w:p>
        </w:tc>
      </w:tr>
    </w:tbl>
    <w:p w14:paraId="5AEA150B" w14:textId="77777777" w:rsidR="007B51ED" w:rsidRDefault="007B51ED"/>
    <w:p w14:paraId="61362B06" w14:textId="77777777" w:rsidR="007B51ED" w:rsidRDefault="00000000">
      <w:pPr>
        <w:spacing w:after="160"/>
      </w:pPr>
      <w:r>
        <w:rPr>
          <w:i/>
          <w:color w:val="8E98A2"/>
          <w:sz w:val="17"/>
        </w:rPr>
        <w:t>[ If a single-envelope process is being run, delete the two-envelope structure above and clause 7.4, and say so. Two-envelope evaluation is best practice where quality weighting is 40% or more. ]</w:t>
      </w:r>
    </w:p>
    <w:p w14:paraId="761D71D3" w14:textId="77777777" w:rsidR="007B51ED" w:rsidRDefault="00000000">
      <w:pPr>
        <w:pStyle w:val="Heading2"/>
      </w:pPr>
      <w:bookmarkStart w:id="43" w:name="_Toc237348126"/>
      <w:r>
        <w:rPr>
          <w:rFonts w:ascii="Segoe UI Semibold" w:hAnsi="Segoe UI Semibold"/>
          <w:sz w:val="22"/>
        </w:rPr>
        <w:t>7.3  File naming, size and virus scanning</w:t>
      </w:r>
      <w:bookmarkEnd w:id="43"/>
    </w:p>
    <w:p w14:paraId="62A49407" w14:textId="77777777" w:rsidR="007B51ED" w:rsidRDefault="00000000">
      <w:pPr>
        <w:tabs>
          <w:tab w:val="left" w:pos="624"/>
        </w:tabs>
        <w:spacing w:after="80"/>
        <w:ind w:left="624" w:hanging="624"/>
      </w:pPr>
      <w:r>
        <w:rPr>
          <w:sz w:val="19"/>
        </w:rPr>
        <w:t>(a)</w:t>
      </w:r>
      <w:r>
        <w:rPr>
          <w:sz w:val="19"/>
        </w:rPr>
        <w:tab/>
        <w:t>Files must be named: [Tender reference]_[Tenderer name]_[Envelope]_[Schedule no.]_[Rev].</w:t>
      </w:r>
    </w:p>
    <w:p w14:paraId="5ECFAB6E" w14:textId="77777777" w:rsidR="007B51ED" w:rsidRDefault="00000000">
      <w:pPr>
        <w:tabs>
          <w:tab w:val="left" w:pos="624"/>
        </w:tabs>
        <w:spacing w:after="80"/>
        <w:ind w:left="624" w:hanging="624"/>
      </w:pPr>
      <w:r>
        <w:rPr>
          <w:sz w:val="19"/>
        </w:rPr>
        <w:t>(b)</w:t>
      </w:r>
      <w:r>
        <w:rPr>
          <w:sz w:val="19"/>
        </w:rPr>
        <w:tab/>
        <w:t>Files must be text-searchable PDF. Scanned images of typed documents are not acceptable except for signed pages and certificates.</w:t>
      </w:r>
    </w:p>
    <w:p w14:paraId="5FF08176" w14:textId="77777777" w:rsidR="007B51ED" w:rsidRDefault="00000000">
      <w:pPr>
        <w:tabs>
          <w:tab w:val="left" w:pos="624"/>
        </w:tabs>
        <w:spacing w:after="80"/>
        <w:ind w:left="624" w:hanging="624"/>
      </w:pPr>
      <w:r>
        <w:rPr>
          <w:sz w:val="19"/>
        </w:rPr>
        <w:t>(c)</w:t>
      </w:r>
      <w:r>
        <w:rPr>
          <w:sz w:val="19"/>
        </w:rPr>
        <w:tab/>
        <w:t>No single file may exceed [20] MB and the total lodgement must not exceed [200] MB unless the Principal agrees otherwise in writing before the Closing Time.</w:t>
      </w:r>
    </w:p>
    <w:p w14:paraId="28A3784A" w14:textId="77777777" w:rsidR="007B51ED" w:rsidRDefault="00000000">
      <w:pPr>
        <w:tabs>
          <w:tab w:val="left" w:pos="624"/>
        </w:tabs>
        <w:spacing w:after="80"/>
        <w:ind w:left="624" w:hanging="624"/>
      </w:pPr>
      <w:r>
        <w:rPr>
          <w:sz w:val="19"/>
        </w:rPr>
        <w:t>(d)</w:t>
      </w:r>
      <w:r>
        <w:rPr>
          <w:sz w:val="19"/>
        </w:rPr>
        <w:tab/>
        <w:t>Files must not be password protected, encrypted, or contain macros or active content.</w:t>
      </w:r>
    </w:p>
    <w:p w14:paraId="224A825B" w14:textId="77777777" w:rsidR="007B51ED" w:rsidRDefault="00000000">
      <w:pPr>
        <w:tabs>
          <w:tab w:val="left" w:pos="624"/>
        </w:tabs>
        <w:spacing w:after="80"/>
        <w:ind w:left="624" w:hanging="624"/>
      </w:pPr>
      <w:r>
        <w:rPr>
          <w:sz w:val="19"/>
        </w:rPr>
        <w:t>(e)</w:t>
      </w:r>
      <w:r>
        <w:rPr>
          <w:sz w:val="19"/>
        </w:rPr>
        <w:tab/>
        <w:t>The Tenderer is responsible for ensuring files are free of malicious code. A file the Principal's systems quarantine is treated as not lodged.</w:t>
      </w:r>
    </w:p>
    <w:p w14:paraId="1F779DE0" w14:textId="77777777" w:rsidR="007B51ED" w:rsidRDefault="00000000">
      <w:pPr>
        <w:tabs>
          <w:tab w:val="left" w:pos="624"/>
        </w:tabs>
        <w:spacing w:after="80"/>
        <w:ind w:left="624" w:hanging="624"/>
      </w:pPr>
      <w:r>
        <w:rPr>
          <w:sz w:val="19"/>
        </w:rPr>
        <w:t>(f)</w:t>
      </w:r>
      <w:r>
        <w:rPr>
          <w:sz w:val="19"/>
        </w:rPr>
        <w:tab/>
        <w:t>Do not use compressed archives (.zip, .rar) unless the tender portal requires them.</w:t>
      </w:r>
    </w:p>
    <w:p w14:paraId="4AF0526C" w14:textId="77777777" w:rsidR="007B51ED" w:rsidRDefault="007B51ED">
      <w:pPr>
        <w:spacing w:after="0"/>
      </w:pPr>
    </w:p>
    <w:p w14:paraId="0096CDFC" w14:textId="77777777" w:rsidR="007B51ED" w:rsidRDefault="00000000">
      <w:pPr>
        <w:pStyle w:val="Heading2"/>
      </w:pPr>
      <w:bookmarkStart w:id="44" w:name="_Toc237348127"/>
      <w:r>
        <w:rPr>
          <w:rFonts w:ascii="Segoe UI Semibold" w:hAnsi="Segoe UI Semibold"/>
          <w:sz w:val="22"/>
        </w:rPr>
        <w:t>7.4  Lodgement</w:t>
      </w:r>
      <w:bookmarkEnd w:id="44"/>
    </w:p>
    <w:p w14:paraId="3468DA5F" w14:textId="77777777" w:rsidR="007B51ED" w:rsidRDefault="00000000">
      <w:r>
        <w:rPr>
          <w:sz w:val="19"/>
        </w:rPr>
        <w:t>Tenders must be lodged at the Lodgement Address by the Closing Time:</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515"/>
        <w:gridCol w:w="6124"/>
      </w:tblGrid>
      <w:tr w:rsidR="007B51ED" w14:paraId="2A69F0B0" w14:textId="77777777">
        <w:tc>
          <w:tcPr>
            <w:tcW w:w="6123" w:type="dxa"/>
            <w:gridSpan w:val="2"/>
            <w:shd w:val="clear" w:color="auto" w:fill="0D3C61"/>
          </w:tcPr>
          <w:p w14:paraId="358E2D3B" w14:textId="77777777" w:rsidR="007B51ED" w:rsidRDefault="00000000">
            <w:pPr>
              <w:keepNext/>
              <w:spacing w:before="40" w:after="40"/>
            </w:pPr>
            <w:r>
              <w:rPr>
                <w:rFonts w:ascii="Segoe UI Semibold" w:hAnsi="Segoe UI Semibold"/>
                <w:b/>
                <w:color w:val="FFFFFF"/>
                <w:sz w:val="19"/>
              </w:rPr>
              <w:lastRenderedPageBreak/>
              <w:t>LODGEMENT</w:t>
            </w:r>
          </w:p>
        </w:tc>
      </w:tr>
      <w:tr w:rsidR="007B51ED" w14:paraId="6487ECC6" w14:textId="77777777">
        <w:tc>
          <w:tcPr>
            <w:tcW w:w="3515" w:type="dxa"/>
            <w:shd w:val="clear" w:color="auto" w:fill="F6F9FC"/>
          </w:tcPr>
          <w:p w14:paraId="3D434D3B" w14:textId="77777777" w:rsidR="007B51ED" w:rsidRDefault="00000000">
            <w:pPr>
              <w:keepNext/>
              <w:spacing w:before="40" w:after="40"/>
            </w:pPr>
            <w:r>
              <w:rPr>
                <w:b/>
                <w:sz w:val="19"/>
              </w:rPr>
              <w:t>Lodgement method</w:t>
            </w:r>
          </w:p>
        </w:tc>
        <w:tc>
          <w:tcPr>
            <w:tcW w:w="6123" w:type="dxa"/>
          </w:tcPr>
          <w:p w14:paraId="59F69A3D" w14:textId="77777777" w:rsidR="007B51ED" w:rsidRDefault="00000000">
            <w:pPr>
              <w:keepNext/>
              <w:spacing w:before="40" w:after="40"/>
            </w:pPr>
            <w:r>
              <w:rPr>
                <w:sz w:val="19"/>
              </w:rPr>
              <w:t>[Electronic tender portal — preferred / Email / Physical tender box]</w:t>
            </w:r>
          </w:p>
        </w:tc>
      </w:tr>
      <w:tr w:rsidR="007B51ED" w14:paraId="428372E2" w14:textId="77777777">
        <w:tc>
          <w:tcPr>
            <w:tcW w:w="3515" w:type="dxa"/>
            <w:shd w:val="clear" w:color="auto" w:fill="F6F9FC"/>
          </w:tcPr>
          <w:p w14:paraId="4D93673B" w14:textId="77777777" w:rsidR="007B51ED" w:rsidRDefault="00000000">
            <w:pPr>
              <w:keepNext/>
              <w:spacing w:before="40" w:after="40"/>
            </w:pPr>
            <w:r>
              <w:rPr>
                <w:b/>
                <w:sz w:val="19"/>
              </w:rPr>
              <w:t>Tender portal address</w:t>
            </w:r>
          </w:p>
        </w:tc>
        <w:tc>
          <w:tcPr>
            <w:tcW w:w="6123" w:type="dxa"/>
          </w:tcPr>
          <w:p w14:paraId="2AEC3394" w14:textId="77777777" w:rsidR="007B51ED" w:rsidRDefault="00000000">
            <w:pPr>
              <w:keepNext/>
              <w:spacing w:before="40" w:after="40"/>
            </w:pPr>
            <w:r>
              <w:rPr>
                <w:sz w:val="19"/>
              </w:rPr>
              <w:t>[URL]</w:t>
            </w:r>
          </w:p>
        </w:tc>
      </w:tr>
      <w:tr w:rsidR="007B51ED" w14:paraId="739D319A" w14:textId="77777777">
        <w:tc>
          <w:tcPr>
            <w:tcW w:w="3515" w:type="dxa"/>
            <w:shd w:val="clear" w:color="auto" w:fill="F6F9FC"/>
          </w:tcPr>
          <w:p w14:paraId="47DB11D5" w14:textId="77777777" w:rsidR="007B51ED" w:rsidRDefault="00000000">
            <w:pPr>
              <w:keepNext/>
              <w:spacing w:before="40" w:after="40"/>
            </w:pPr>
            <w:r>
              <w:rPr>
                <w:b/>
                <w:sz w:val="19"/>
              </w:rPr>
              <w:t>Email address (if permitted)</w:t>
            </w:r>
          </w:p>
        </w:tc>
        <w:tc>
          <w:tcPr>
            <w:tcW w:w="6123" w:type="dxa"/>
          </w:tcPr>
          <w:p w14:paraId="3A47E807" w14:textId="77777777" w:rsidR="007B51ED" w:rsidRDefault="00000000">
            <w:pPr>
              <w:keepNext/>
              <w:spacing w:before="40" w:after="40"/>
            </w:pPr>
            <w:r>
              <w:rPr>
                <w:sz w:val="19"/>
              </w:rPr>
              <w:t>[tenders@example.com]</w:t>
            </w:r>
          </w:p>
        </w:tc>
      </w:tr>
      <w:tr w:rsidR="007B51ED" w14:paraId="45160C2E" w14:textId="77777777">
        <w:tc>
          <w:tcPr>
            <w:tcW w:w="3515" w:type="dxa"/>
            <w:shd w:val="clear" w:color="auto" w:fill="F6F9FC"/>
          </w:tcPr>
          <w:p w14:paraId="7084D1B6" w14:textId="77777777" w:rsidR="007B51ED" w:rsidRDefault="00000000">
            <w:pPr>
              <w:keepNext/>
              <w:spacing w:before="40" w:after="40"/>
            </w:pPr>
            <w:r>
              <w:rPr>
                <w:b/>
                <w:sz w:val="19"/>
              </w:rPr>
              <w:t>Physical address (if permitted)</w:t>
            </w:r>
          </w:p>
        </w:tc>
        <w:tc>
          <w:tcPr>
            <w:tcW w:w="6123" w:type="dxa"/>
          </w:tcPr>
          <w:p w14:paraId="326E1B32" w14:textId="77777777" w:rsidR="007B51ED" w:rsidRDefault="00000000">
            <w:pPr>
              <w:keepNext/>
              <w:spacing w:before="40" w:after="40"/>
            </w:pPr>
            <w:r>
              <w:rPr>
                <w:sz w:val="19"/>
              </w:rPr>
              <w:t>[Address of the tender box]</w:t>
            </w:r>
          </w:p>
        </w:tc>
      </w:tr>
      <w:tr w:rsidR="007B51ED" w14:paraId="132F9E1B" w14:textId="77777777">
        <w:tc>
          <w:tcPr>
            <w:tcW w:w="3515" w:type="dxa"/>
            <w:shd w:val="clear" w:color="auto" w:fill="F6F9FC"/>
          </w:tcPr>
          <w:p w14:paraId="79DE1155" w14:textId="77777777" w:rsidR="007B51ED" w:rsidRDefault="00000000">
            <w:pPr>
              <w:keepNext/>
              <w:spacing w:before="40" w:after="40"/>
            </w:pPr>
            <w:r>
              <w:rPr>
                <w:b/>
                <w:sz w:val="19"/>
              </w:rPr>
              <w:t>Tender reference to quote</w:t>
            </w:r>
          </w:p>
        </w:tc>
        <w:tc>
          <w:tcPr>
            <w:tcW w:w="6123" w:type="dxa"/>
          </w:tcPr>
          <w:p w14:paraId="574BD4CD" w14:textId="77777777" w:rsidR="007B51ED" w:rsidRDefault="00000000">
            <w:pPr>
              <w:keepNext/>
              <w:spacing w:before="40" w:after="40"/>
            </w:pPr>
            <w:r>
              <w:rPr>
                <w:sz w:val="19"/>
              </w:rPr>
              <w:t>[Tender reference number]</w:t>
            </w:r>
          </w:p>
        </w:tc>
      </w:tr>
      <w:tr w:rsidR="007B51ED" w14:paraId="5E7A4040" w14:textId="77777777">
        <w:tc>
          <w:tcPr>
            <w:tcW w:w="3515" w:type="dxa"/>
            <w:shd w:val="clear" w:color="auto" w:fill="F6F9FC"/>
          </w:tcPr>
          <w:p w14:paraId="24D13F49" w14:textId="77777777" w:rsidR="007B51ED" w:rsidRDefault="00000000">
            <w:pPr>
              <w:spacing w:before="40" w:after="40"/>
            </w:pPr>
            <w:r>
              <w:rPr>
                <w:b/>
                <w:sz w:val="19"/>
              </w:rPr>
              <w:t>Closing Time</w:t>
            </w:r>
          </w:p>
        </w:tc>
        <w:tc>
          <w:tcPr>
            <w:tcW w:w="6123" w:type="dxa"/>
          </w:tcPr>
          <w:p w14:paraId="0A75A652" w14:textId="77777777" w:rsidR="007B51ED" w:rsidRDefault="00000000">
            <w:pPr>
              <w:spacing w:before="40" w:after="40"/>
            </w:pPr>
            <w:r>
              <w:rPr>
                <w:sz w:val="19"/>
              </w:rPr>
              <w:t>[dd mmm yyyy] at [hh:mm] [time zone]</w:t>
            </w:r>
          </w:p>
        </w:tc>
      </w:tr>
    </w:tbl>
    <w:p w14:paraId="12FFB464" w14:textId="77777777" w:rsidR="007B51ED" w:rsidRDefault="007B51ED">
      <w:pPr>
        <w:spacing w:after="40"/>
      </w:pPr>
    </w:p>
    <w:p w14:paraId="76B80B55" w14:textId="77777777" w:rsidR="007B51ED" w:rsidRDefault="00000000">
      <w:r>
        <w:rPr>
          <w:sz w:val="19"/>
        </w:rPr>
        <w:t>A Tenderer is responsible for ensuring its Tender is fully uploaded and received before the Closing Time. Tenderers are strongly advised to lodge well before the Closing Time; upload of a large Tender can take considerable time and the portal will not accept a Tender that is still uploading at the Closing Time. The Principal is not responsible for any failure of a Tenderer's systems, internet connection or email service.</w:t>
      </w:r>
    </w:p>
    <w:p w14:paraId="0D97C620" w14:textId="77777777" w:rsidR="007B51ED" w:rsidRDefault="00000000">
      <w:pPr>
        <w:pStyle w:val="Heading2"/>
      </w:pPr>
      <w:bookmarkStart w:id="45" w:name="_Toc237348128"/>
      <w:r>
        <w:rPr>
          <w:rFonts w:ascii="Segoe UI Semibold" w:hAnsi="Segoe UI Semibold"/>
          <w:sz w:val="22"/>
        </w:rPr>
        <w:t>7.5  Late Tenders</w:t>
      </w:r>
      <w:bookmarkEnd w:id="45"/>
    </w:p>
    <w:p w14:paraId="1298720D" w14:textId="77777777" w:rsidR="007B51ED" w:rsidRDefault="00000000">
      <w:r>
        <w:rPr>
          <w:sz w:val="19"/>
        </w:rPr>
        <w:t>A Tender received after the Closing Time will not be considered and will be recorded as late, unless the Principal is satisfied, in its absolute discretion, that the lateness was caused solely by a failure of the Principal's own systems or of the tender portal, and that the integrity and competitiveness of the tender process have not been compromised.</w:t>
      </w:r>
    </w:p>
    <w:p w14:paraId="7D5C0794" w14:textId="77777777" w:rsidR="007B51ED" w:rsidRDefault="00000000">
      <w:pPr>
        <w:pStyle w:val="Heading2"/>
      </w:pPr>
      <w:bookmarkStart w:id="46" w:name="_Toc237348129"/>
      <w:r>
        <w:rPr>
          <w:rFonts w:ascii="Segoe UI Semibold" w:hAnsi="Segoe UI Semibold"/>
          <w:sz w:val="22"/>
        </w:rPr>
        <w:t>7.6  Incomplete Tenders</w:t>
      </w:r>
      <w:bookmarkEnd w:id="46"/>
    </w:p>
    <w:p w14:paraId="4E9BB512" w14:textId="77777777" w:rsidR="007B51ED" w:rsidRDefault="00000000">
      <w:r>
        <w:rPr>
          <w:sz w:val="19"/>
        </w:rPr>
        <w:t>A Tender that does not include every mandatory Returnable Schedule, or that leaves a required field blank, may be treated as Non-Conforming. The Principal may, but is not obliged to, seek clarification or allow a Tenderer to correct an immaterial omission under clause 9.7 and clause 16.</w:t>
      </w:r>
    </w:p>
    <w:p w14:paraId="467E5A91" w14:textId="77777777" w:rsidR="007B51ED" w:rsidRDefault="00000000">
      <w:pPr>
        <w:pStyle w:val="Heading2"/>
      </w:pPr>
      <w:bookmarkStart w:id="47" w:name="_Toc237348130"/>
      <w:r>
        <w:rPr>
          <w:rFonts w:ascii="Segoe UI Semibold" w:hAnsi="Segoe UI Semibold"/>
          <w:sz w:val="22"/>
        </w:rPr>
        <w:t>7.7  Tender Validity Period</w:t>
      </w:r>
      <w:bookmarkEnd w:id="47"/>
    </w:p>
    <w:p w14:paraId="78653D25" w14:textId="77777777" w:rsidR="007B51ED" w:rsidRDefault="00000000">
      <w:r>
        <w:rPr>
          <w:sz w:val="19"/>
        </w:rPr>
        <w:t>Each Tender must remain open for acceptance for [90] days from the Closing Time (the Tender Validity Period). The Principal may request an extension of the Tender Validity Period; a Tenderer may agree or decline, and a Tenderer that declines is not thereby penalised in the evaluation, but its Tender lapses at the end of the current period.</w:t>
      </w:r>
    </w:p>
    <w:p w14:paraId="5EE7B7CA" w14:textId="77777777" w:rsidR="007B51ED" w:rsidRDefault="00000000">
      <w:pPr>
        <w:spacing w:after="160"/>
      </w:pPr>
      <w:r>
        <w:rPr>
          <w:i/>
          <w:color w:val="8E98A2"/>
          <w:sz w:val="17"/>
        </w:rPr>
        <w:t>[ Set the validity period against a realistic evaluation and approval programme. A 30-day validity on a process that needs a board approval is a guaranteed re-pricing exercise; a 180-day validity on a volatile market attracts a risk premium in every price you receive. ]</w:t>
      </w:r>
    </w:p>
    <w:p w14:paraId="7A82AA41" w14:textId="77777777" w:rsidR="007B51ED" w:rsidRDefault="00000000">
      <w:pPr>
        <w:pStyle w:val="Heading2"/>
      </w:pPr>
      <w:bookmarkStart w:id="48" w:name="_Toc237348131"/>
      <w:r>
        <w:rPr>
          <w:rFonts w:ascii="Segoe UI Semibold" w:hAnsi="Segoe UI Semibold"/>
          <w:sz w:val="22"/>
        </w:rPr>
        <w:t>7.8  Costs of tendering</w:t>
      </w:r>
      <w:bookmarkEnd w:id="48"/>
    </w:p>
    <w:p w14:paraId="01CA72B5" w14:textId="77777777" w:rsidR="007B51ED" w:rsidRDefault="00000000">
      <w:r>
        <w:rPr>
          <w:sz w:val="19"/>
        </w:rPr>
        <w:t>Each Tenderer bears its own costs of preparing, lodging and clarifying its Tender, attending interviews and participating in negotiations, whether or not its Tender is successful and whether or not the tender process is completed, suspended or cancelled. The Principal will not pay any Tenderer for any such cost.</w:t>
      </w:r>
    </w:p>
    <w:p w14:paraId="4E9F3D3B" w14:textId="77777777" w:rsidR="007B51ED" w:rsidRDefault="00000000">
      <w:pPr>
        <w:spacing w:after="160"/>
      </w:pPr>
      <w:r>
        <w:rPr>
          <w:i/>
          <w:color w:val="8E98A2"/>
          <w:sz w:val="17"/>
        </w:rPr>
        <w:t>[ If a design-competition or a substantial design development effort is being requested, consider offering an honorarium or design fee to shortlisted tenderers. It measurably improves the quality and the number of submissions on complex packages, and should be stated here if offered. ]</w:t>
      </w:r>
    </w:p>
    <w:p w14:paraId="4DFCD21B" w14:textId="77777777" w:rsidR="007B51ED" w:rsidRDefault="00000000">
      <w:pPr>
        <w:pStyle w:val="Heading2"/>
      </w:pPr>
      <w:bookmarkStart w:id="49" w:name="_Toc237348132"/>
      <w:r>
        <w:rPr>
          <w:rFonts w:ascii="Segoe UI Semibold" w:hAnsi="Segoe UI Semibold"/>
          <w:sz w:val="22"/>
        </w:rPr>
        <w:t>7.9  Alternative Tenders</w:t>
      </w:r>
      <w:bookmarkEnd w:id="49"/>
    </w:p>
    <w:p w14:paraId="77154633" w14:textId="77777777" w:rsidR="007B51ED" w:rsidRDefault="00000000">
      <w:r>
        <w:rPr>
          <w:sz w:val="19"/>
        </w:rPr>
        <w:t>A Tenderer may lodge one or more Alternative Tenders. An Alternative Tender:</w:t>
      </w:r>
    </w:p>
    <w:p w14:paraId="0632FE0E" w14:textId="77777777" w:rsidR="007B51ED" w:rsidRDefault="00000000">
      <w:pPr>
        <w:tabs>
          <w:tab w:val="left" w:pos="624"/>
        </w:tabs>
        <w:spacing w:after="80"/>
        <w:ind w:left="624" w:hanging="624"/>
      </w:pPr>
      <w:r>
        <w:rPr>
          <w:sz w:val="19"/>
        </w:rPr>
        <w:t>(a)</w:t>
      </w:r>
      <w:r>
        <w:rPr>
          <w:sz w:val="19"/>
        </w:rPr>
        <w:tab/>
        <w:t>must be accompanied by a Conforming Tender — an Alternative Tender lodged on its own will not be considered;</w:t>
      </w:r>
    </w:p>
    <w:p w14:paraId="6D49055F" w14:textId="77777777" w:rsidR="007B51ED" w:rsidRDefault="00000000">
      <w:pPr>
        <w:tabs>
          <w:tab w:val="left" w:pos="624"/>
        </w:tabs>
        <w:spacing w:after="80"/>
        <w:ind w:left="624" w:hanging="624"/>
      </w:pPr>
      <w:r>
        <w:rPr>
          <w:sz w:val="19"/>
        </w:rPr>
        <w:lastRenderedPageBreak/>
        <w:t>(b)</w:t>
      </w:r>
      <w:r>
        <w:rPr>
          <w:sz w:val="19"/>
        </w:rPr>
        <w:tab/>
        <w:t>must be lodged in Envelope C and clearly marked as an Alternative Tender;</w:t>
      </w:r>
    </w:p>
    <w:p w14:paraId="256006BF" w14:textId="77777777" w:rsidR="007B51ED" w:rsidRDefault="00000000">
      <w:pPr>
        <w:tabs>
          <w:tab w:val="left" w:pos="624"/>
        </w:tabs>
        <w:spacing w:after="80"/>
        <w:ind w:left="624" w:hanging="624"/>
      </w:pPr>
      <w:r>
        <w:rPr>
          <w:sz w:val="19"/>
        </w:rPr>
        <w:t>(c)</w:t>
      </w:r>
      <w:r>
        <w:rPr>
          <w:sz w:val="19"/>
        </w:rPr>
        <w:tab/>
        <w:t>must be fully described and separately priced in Schedule 22, so that the Principal can evaluate it independently of the Conforming Tender;</w:t>
      </w:r>
    </w:p>
    <w:p w14:paraId="6FEFA354" w14:textId="77777777" w:rsidR="007B51ED" w:rsidRDefault="00000000">
      <w:pPr>
        <w:tabs>
          <w:tab w:val="left" w:pos="624"/>
        </w:tabs>
        <w:spacing w:after="80"/>
        <w:ind w:left="624" w:hanging="624"/>
      </w:pPr>
      <w:r>
        <w:rPr>
          <w:sz w:val="19"/>
        </w:rPr>
        <w:t>(d)</w:t>
      </w:r>
      <w:r>
        <w:rPr>
          <w:sz w:val="19"/>
        </w:rPr>
        <w:tab/>
        <w:t>must identify every departure from the Scope of Works, the specification, the programme and the Contract conditions, and the cost, time, quality, risk and whole-of-life consequences of each; and</w:t>
      </w:r>
    </w:p>
    <w:p w14:paraId="5759B477" w14:textId="77777777" w:rsidR="007B51ED" w:rsidRDefault="00000000">
      <w:pPr>
        <w:tabs>
          <w:tab w:val="left" w:pos="624"/>
        </w:tabs>
        <w:spacing w:after="80"/>
        <w:ind w:left="624" w:hanging="624"/>
      </w:pPr>
      <w:r>
        <w:rPr>
          <w:sz w:val="19"/>
        </w:rPr>
        <w:t>(e)</w:t>
      </w:r>
      <w:r>
        <w:rPr>
          <w:sz w:val="19"/>
        </w:rPr>
        <w:tab/>
        <w:t>must state any approval, consent or design certification that would be required for the alternative, and who would obtain it.</w:t>
      </w:r>
    </w:p>
    <w:p w14:paraId="276D2940" w14:textId="77777777" w:rsidR="007B51ED" w:rsidRDefault="007B51ED">
      <w:pPr>
        <w:spacing w:after="0"/>
      </w:pPr>
    </w:p>
    <w:p w14:paraId="21D444EF" w14:textId="77777777" w:rsidR="007B51ED" w:rsidRDefault="00000000">
      <w:r>
        <w:rPr>
          <w:sz w:val="19"/>
        </w:rPr>
        <w:t>The Principal is under no obligation to consider any Alternative Tender and may accept a Conforming Tender in preference to an Alternative Tender that offers a lower price.</w:t>
      </w:r>
    </w:p>
    <w:p w14:paraId="67653FA4" w14:textId="77777777" w:rsidR="007B51ED" w:rsidRDefault="00000000">
      <w:pPr>
        <w:pStyle w:val="Heading2"/>
      </w:pPr>
      <w:bookmarkStart w:id="50" w:name="_Toc237348133"/>
      <w:r>
        <w:rPr>
          <w:rFonts w:ascii="Segoe UI Semibold" w:hAnsi="Segoe UI Semibold"/>
          <w:sz w:val="22"/>
        </w:rPr>
        <w:t>7.10  Non-Conforming Tenders</w:t>
      </w:r>
      <w:bookmarkEnd w:id="50"/>
    </w:p>
    <w:p w14:paraId="324766F9" w14:textId="77777777" w:rsidR="007B51ED" w:rsidRDefault="00000000">
      <w:r>
        <w:rPr>
          <w:sz w:val="19"/>
        </w:rPr>
        <w:t>The Principal may, in its absolute discretion, consider a Non-Conforming Tender where it considers that doing so is consistent with Value for Money and does not compromise the integrity or competitiveness of the tender process. A Tenderer must not assume that a Non-Conforming Tender will be considered.</w:t>
      </w:r>
    </w:p>
    <w:p w14:paraId="7846239D" w14:textId="77777777" w:rsidR="007B51ED" w:rsidRDefault="00000000">
      <w:pPr>
        <w:pStyle w:val="Heading2"/>
      </w:pPr>
      <w:bookmarkStart w:id="51" w:name="_Toc237348134"/>
      <w:r>
        <w:rPr>
          <w:rFonts w:ascii="Segoe UI Semibold" w:hAnsi="Segoe UI Semibold"/>
          <w:sz w:val="22"/>
        </w:rPr>
        <w:t>7.11  Qualifications and departures</w:t>
      </w:r>
      <w:bookmarkEnd w:id="51"/>
    </w:p>
    <w:p w14:paraId="35D130FA" w14:textId="77777777" w:rsidR="007B51ED" w:rsidRDefault="00000000">
      <w:r>
        <w:rPr>
          <w:sz w:val="19"/>
        </w:rPr>
        <w:t>A Tenderer must state every qualification, exclusion, assumption and departure in Schedule 18. A qualification or departure stated anywhere else in a Tender — including in a covering letter, a standard terms document, an email or the small print of a quotation — is of no effect and is deemed withdrawn.</w:t>
      </w: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73EAFCDC" w14:textId="77777777">
        <w:tc>
          <w:tcPr>
            <w:tcW w:w="9638" w:type="dxa"/>
            <w:shd w:val="clear" w:color="auto" w:fill="FBF0DE"/>
          </w:tcPr>
          <w:p w14:paraId="3550B2E0" w14:textId="77777777" w:rsidR="007B51ED" w:rsidRDefault="00000000">
            <w:r>
              <w:rPr>
                <w:i/>
                <w:sz w:val="17"/>
              </w:rPr>
              <w:t>The Principal's strong preference is for an unqualified Tender. Every qualification will be priced, risk-adjusted or rejected. A Tender with material unpriced qualifications may be assessed as Non-Conforming.</w:t>
            </w:r>
          </w:p>
        </w:tc>
      </w:tr>
    </w:tbl>
    <w:p w14:paraId="18F37AB0" w14:textId="77777777" w:rsidR="007B51ED" w:rsidRDefault="007B51ED"/>
    <w:p w14:paraId="4FB661AB" w14:textId="77777777" w:rsidR="007B51ED" w:rsidRDefault="00000000">
      <w:pPr>
        <w:pStyle w:val="Heading2"/>
      </w:pPr>
      <w:bookmarkStart w:id="52" w:name="_Toc237348135"/>
      <w:r>
        <w:rPr>
          <w:rFonts w:ascii="Segoe UI Semibold" w:hAnsi="Segoe UI Semibold"/>
          <w:sz w:val="22"/>
        </w:rPr>
        <w:t>7.12  Withdrawal, amendment and resubmission</w:t>
      </w:r>
      <w:bookmarkEnd w:id="52"/>
    </w:p>
    <w:p w14:paraId="22CDABA6" w14:textId="77777777" w:rsidR="007B51ED" w:rsidRDefault="00000000">
      <w:r>
        <w:rPr>
          <w:sz w:val="19"/>
        </w:rPr>
        <w:t>A Tenderer may withdraw or amend its Tender at any time before the Closing Time by written notice to the Principal's Representative, or by resubmitting through the tender portal where the portal permits it. The latest complete Tender lodged before the Closing Time is the Tender that will be evaluated. After the Closing Time a Tender may not be withdrawn or amended during the Tender Validity Period except with the Principal's written consent.</w:t>
      </w:r>
    </w:p>
    <w:p w14:paraId="473EC091" w14:textId="77777777" w:rsidR="007B51ED" w:rsidRDefault="00000000">
      <w:pPr>
        <w:pStyle w:val="Heading1"/>
        <w:pageBreakBefore/>
        <w:spacing w:before="0" w:after="40"/>
      </w:pPr>
      <w:bookmarkStart w:id="53" w:name="_Toc237348136"/>
      <w:r>
        <w:rPr>
          <w:rFonts w:ascii="Segoe UI Semibold" w:hAnsi="Segoe UI Semibold"/>
          <w:sz w:val="30"/>
        </w:rPr>
        <w:lastRenderedPageBreak/>
        <w:t>8.  Tender Price Requirements</w:t>
      </w:r>
      <w:bookmarkEnd w:id="53"/>
    </w:p>
    <w:p w14:paraId="4D6E5C88" w14:textId="77777777" w:rsidR="007B51ED" w:rsidRDefault="007B51ED">
      <w:pPr>
        <w:shd w:val="clear" w:color="auto" w:fill="3480BC"/>
        <w:spacing w:after="160"/>
      </w:pPr>
    </w:p>
    <w:p w14:paraId="1DE0AFCA" w14:textId="77777777" w:rsidR="007B51ED" w:rsidRDefault="00000000">
      <w:pPr>
        <w:pStyle w:val="Heading2"/>
      </w:pPr>
      <w:bookmarkStart w:id="54" w:name="_Toc237348137"/>
      <w:r>
        <w:rPr>
          <w:rFonts w:ascii="Segoe UI Semibold" w:hAnsi="Segoe UI Semibold"/>
          <w:sz w:val="22"/>
        </w:rPr>
        <w:t>8.1  Currency, taxes, duties and charges</w:t>
      </w:r>
      <w:bookmarkEnd w:id="54"/>
    </w:p>
    <w:p w14:paraId="4FC49ED1" w14:textId="77777777" w:rsidR="007B51ED" w:rsidRDefault="00000000">
      <w:r>
        <w:rPr>
          <w:sz w:val="19"/>
        </w:rPr>
        <w:t>The Tender Price must be expressed in the Tender Currency and must be a fixed lump sum [or a schedule of rates, as applicable], exclusive of [insert the applicable indirect tax, e.g. value added tax / goods and services tax / sales tax], which must be shown separately in Schedule 4 and in the pricing workbook.</w:t>
      </w:r>
    </w:p>
    <w:p w14:paraId="450D87E0" w14:textId="77777777" w:rsidR="007B51ED" w:rsidRDefault="00000000">
      <w:r>
        <w:rPr>
          <w:sz w:val="19"/>
        </w:rPr>
        <w:t>The Tender Price must include all other taxes, duties, levies, imposts, tariffs, customs charges, permit fees, statutory charges and contributions payable in connection with the Package under the Governing Law, whether existing at the Closing Time or reasonably foreseeable, except those expressly excluded in clause 8.3.</w:t>
      </w:r>
    </w:p>
    <w:p w14:paraId="33226EF2" w14:textId="77777777" w:rsidR="007B51ED" w:rsidRDefault="00000000">
      <w:r>
        <w:rPr>
          <w:sz w:val="19"/>
        </w:rPr>
        <w:t>Where a Tenderer proposes to source goods or services in a currency other than the Tender Currency, it must state in Schedule 18 the currency, the proportion of the Tender Price affected, the exchange rate assumed and the date of that rate. Unless the Contract expressly provides otherwise, exchange rate risk rests with the Tenderer.</w:t>
      </w:r>
    </w:p>
    <w:p w14:paraId="4B071A32" w14:textId="77777777" w:rsidR="007B51ED" w:rsidRDefault="00000000">
      <w:pPr>
        <w:pStyle w:val="Heading2"/>
      </w:pPr>
      <w:bookmarkStart w:id="55" w:name="_Toc237348138"/>
      <w:r>
        <w:rPr>
          <w:rFonts w:ascii="Segoe UI Semibold" w:hAnsi="Segoe UI Semibold"/>
          <w:sz w:val="22"/>
        </w:rPr>
        <w:t>8.2  Inclusions — the Tender Price is deemed to include</w:t>
      </w:r>
      <w:bookmarkEnd w:id="55"/>
    </w:p>
    <w:p w14:paraId="6A84D9A9" w14:textId="77777777" w:rsidR="007B51ED" w:rsidRDefault="00000000">
      <w:pPr>
        <w:tabs>
          <w:tab w:val="left" w:pos="624"/>
        </w:tabs>
        <w:spacing w:after="80"/>
        <w:ind w:left="624" w:hanging="624"/>
      </w:pPr>
      <w:r>
        <w:rPr>
          <w:sz w:val="19"/>
        </w:rPr>
        <w:t>(a)</w:t>
      </w:r>
      <w:r>
        <w:rPr>
          <w:sz w:val="19"/>
        </w:rPr>
        <w:tab/>
        <w:t>everything necessary for the complete delivery of the Package described in Part 2, whether or not expressly mentioned, including all labour, supervision, materials, plant, equipment, consumables, temporary works, transport, storage, waste removal and cleaning;</w:t>
      </w:r>
    </w:p>
    <w:p w14:paraId="059F1F03" w14:textId="77777777" w:rsidR="007B51ED" w:rsidRDefault="00000000">
      <w:pPr>
        <w:tabs>
          <w:tab w:val="left" w:pos="624"/>
        </w:tabs>
        <w:spacing w:after="80"/>
        <w:ind w:left="624" w:hanging="624"/>
      </w:pPr>
      <w:r>
        <w:rPr>
          <w:sz w:val="19"/>
        </w:rPr>
        <w:t>(b)</w:t>
      </w:r>
      <w:r>
        <w:rPr>
          <w:sz w:val="19"/>
        </w:rPr>
        <w:tab/>
        <w:t>all Preliminaries, site establishment, site accommodation, security, temporary services and the cost of maintaining them for the whole Contract period, broken down in Schedule 7 and in the pricing workbook;</w:t>
      </w:r>
    </w:p>
    <w:p w14:paraId="447557CF" w14:textId="77777777" w:rsidR="007B51ED" w:rsidRDefault="00000000">
      <w:pPr>
        <w:tabs>
          <w:tab w:val="left" w:pos="624"/>
        </w:tabs>
        <w:spacing w:after="80"/>
        <w:ind w:left="624" w:hanging="624"/>
      </w:pPr>
      <w:r>
        <w:rPr>
          <w:sz w:val="19"/>
        </w:rPr>
        <w:t>(c)</w:t>
      </w:r>
      <w:r>
        <w:rPr>
          <w:sz w:val="19"/>
        </w:rPr>
        <w:tab/>
        <w:t>all design, engineering, shop drawing, sample, prototype, mock-up and certification work allocated to the Contractor;</w:t>
      </w:r>
    </w:p>
    <w:p w14:paraId="64B66FFF" w14:textId="77777777" w:rsidR="007B51ED" w:rsidRDefault="00000000">
      <w:pPr>
        <w:tabs>
          <w:tab w:val="left" w:pos="624"/>
        </w:tabs>
        <w:spacing w:after="80"/>
        <w:ind w:left="624" w:hanging="624"/>
      </w:pPr>
      <w:r>
        <w:rPr>
          <w:sz w:val="19"/>
        </w:rPr>
        <w:t>(d)</w:t>
      </w:r>
      <w:r>
        <w:rPr>
          <w:sz w:val="19"/>
        </w:rPr>
        <w:tab/>
        <w:t>all statutory approvals, permits, licences, inspections and fees for which the Contractor is responsible under the Contract;</w:t>
      </w:r>
    </w:p>
    <w:p w14:paraId="45F374A2" w14:textId="77777777" w:rsidR="007B51ED" w:rsidRDefault="00000000">
      <w:pPr>
        <w:tabs>
          <w:tab w:val="left" w:pos="624"/>
        </w:tabs>
        <w:spacing w:after="80"/>
        <w:ind w:left="624" w:hanging="624"/>
      </w:pPr>
      <w:r>
        <w:rPr>
          <w:sz w:val="19"/>
        </w:rPr>
        <w:t>(e)</w:t>
      </w:r>
      <w:r>
        <w:rPr>
          <w:sz w:val="19"/>
        </w:rPr>
        <w:tab/>
        <w:t>all quality, testing, inspection, commissioning and handover activity required by Part 2, including witness testing and the cost of retesting after a failed test;</w:t>
      </w:r>
    </w:p>
    <w:p w14:paraId="27CE5361" w14:textId="77777777" w:rsidR="007B51ED" w:rsidRDefault="00000000">
      <w:pPr>
        <w:tabs>
          <w:tab w:val="left" w:pos="624"/>
        </w:tabs>
        <w:spacing w:after="80"/>
        <w:ind w:left="624" w:hanging="624"/>
      </w:pPr>
      <w:r>
        <w:rPr>
          <w:sz w:val="19"/>
        </w:rPr>
        <w:t>(f)</w:t>
      </w:r>
      <w:r>
        <w:rPr>
          <w:sz w:val="19"/>
        </w:rPr>
        <w:tab/>
        <w:t>all WHS, environmental and traffic management obligations, including the cost of the Contractor's management systems, training, inductions and monitoring;</w:t>
      </w:r>
    </w:p>
    <w:p w14:paraId="316172A0" w14:textId="77777777" w:rsidR="007B51ED" w:rsidRDefault="00000000">
      <w:pPr>
        <w:tabs>
          <w:tab w:val="left" w:pos="624"/>
        </w:tabs>
        <w:spacing w:after="80"/>
        <w:ind w:left="624" w:hanging="624"/>
      </w:pPr>
      <w:r>
        <w:rPr>
          <w:sz w:val="19"/>
        </w:rPr>
        <w:t>(g)</w:t>
      </w:r>
      <w:r>
        <w:rPr>
          <w:sz w:val="19"/>
        </w:rPr>
        <w:tab/>
        <w:t>all insurance premiums, deductibles, bonds, guarantees and security required under the Contract;</w:t>
      </w:r>
    </w:p>
    <w:p w14:paraId="02773B6C" w14:textId="77777777" w:rsidR="007B51ED" w:rsidRDefault="00000000">
      <w:pPr>
        <w:tabs>
          <w:tab w:val="left" w:pos="624"/>
        </w:tabs>
        <w:spacing w:after="80"/>
        <w:ind w:left="624" w:hanging="624"/>
      </w:pPr>
      <w:r>
        <w:rPr>
          <w:sz w:val="19"/>
        </w:rPr>
        <w:t>(h)</w:t>
      </w:r>
      <w:r>
        <w:rPr>
          <w:sz w:val="19"/>
        </w:rPr>
        <w:tab/>
        <w:t>all overheads, off-site management, profit, financing costs and risk allowances; and</w:t>
      </w:r>
    </w:p>
    <w:p w14:paraId="332F42CD" w14:textId="77777777" w:rsidR="007B51ED" w:rsidRDefault="00000000">
      <w:pPr>
        <w:tabs>
          <w:tab w:val="left" w:pos="624"/>
        </w:tabs>
        <w:spacing w:after="80"/>
        <w:ind w:left="624" w:hanging="624"/>
      </w:pPr>
      <w:r>
        <w:rPr>
          <w:sz w:val="19"/>
        </w:rPr>
        <w:t>(i)</w:t>
      </w:r>
      <w:r>
        <w:rPr>
          <w:sz w:val="19"/>
        </w:rPr>
        <w:tab/>
        <w:t>the cost of complying with the programme constraints, working hours and access restrictions stated in clause 21.</w:t>
      </w:r>
    </w:p>
    <w:p w14:paraId="37227E87" w14:textId="77777777" w:rsidR="007B51ED" w:rsidRDefault="007B51ED">
      <w:pPr>
        <w:spacing w:after="0"/>
      </w:pPr>
    </w:p>
    <w:p w14:paraId="415CD989" w14:textId="77777777" w:rsidR="007B51ED" w:rsidRDefault="00000000">
      <w:pPr>
        <w:pStyle w:val="Heading2"/>
      </w:pPr>
      <w:bookmarkStart w:id="56" w:name="_Toc237348139"/>
      <w:r>
        <w:rPr>
          <w:rFonts w:ascii="Segoe UI Semibold" w:hAnsi="Segoe UI Semibold"/>
          <w:sz w:val="22"/>
        </w:rPr>
        <w:t>8.3  Exclusions — the Tender Price must NOT include</w:t>
      </w:r>
      <w:bookmarkEnd w:id="56"/>
    </w:p>
    <w:p w14:paraId="2212241A" w14:textId="77777777" w:rsidR="007B51ED" w:rsidRDefault="00000000">
      <w:pPr>
        <w:tabs>
          <w:tab w:val="left" w:pos="624"/>
        </w:tabs>
        <w:spacing w:after="80"/>
        <w:ind w:left="624" w:hanging="624"/>
      </w:pPr>
      <w:r>
        <w:rPr>
          <w:sz w:val="19"/>
        </w:rPr>
        <w:t>(a)</w:t>
      </w:r>
      <w:r>
        <w:rPr>
          <w:sz w:val="19"/>
        </w:rPr>
        <w:tab/>
        <w:t>any allowance for scope not described in Part 2, unless it is a stated Provisional Sum;</w:t>
      </w:r>
    </w:p>
    <w:p w14:paraId="2CFFD04A" w14:textId="77777777" w:rsidR="007B51ED" w:rsidRDefault="00000000">
      <w:pPr>
        <w:tabs>
          <w:tab w:val="left" w:pos="624"/>
        </w:tabs>
        <w:spacing w:after="80"/>
        <w:ind w:left="624" w:hanging="624"/>
      </w:pPr>
      <w:r>
        <w:rPr>
          <w:sz w:val="19"/>
        </w:rPr>
        <w:t>(b)</w:t>
      </w:r>
      <w:r>
        <w:rPr>
          <w:sz w:val="19"/>
        </w:rPr>
        <w:tab/>
        <w:t>the indirect tax identified in clause 8.1, which must be shown separately;</w:t>
      </w:r>
    </w:p>
    <w:p w14:paraId="6CE66E5D" w14:textId="77777777" w:rsidR="007B51ED" w:rsidRDefault="00000000">
      <w:pPr>
        <w:tabs>
          <w:tab w:val="left" w:pos="624"/>
        </w:tabs>
        <w:spacing w:after="80"/>
        <w:ind w:left="624" w:hanging="624"/>
      </w:pPr>
      <w:r>
        <w:rPr>
          <w:sz w:val="19"/>
        </w:rPr>
        <w:t>(c)</w:t>
      </w:r>
      <w:r>
        <w:rPr>
          <w:sz w:val="19"/>
        </w:rPr>
        <w:tab/>
        <w:t>the Principal's own contingency (see clause 8.6);</w:t>
      </w:r>
    </w:p>
    <w:p w14:paraId="5F24CA90" w14:textId="77777777" w:rsidR="007B51ED" w:rsidRDefault="00000000">
      <w:pPr>
        <w:tabs>
          <w:tab w:val="left" w:pos="624"/>
        </w:tabs>
        <w:spacing w:after="80"/>
        <w:ind w:left="624" w:hanging="624"/>
      </w:pPr>
      <w:r>
        <w:rPr>
          <w:sz w:val="19"/>
        </w:rPr>
        <w:t>(d)</w:t>
      </w:r>
      <w:r>
        <w:rPr>
          <w:sz w:val="19"/>
        </w:rPr>
        <w:tab/>
        <w:t>[insert any item the Principal will supply or pay for directly — e.g. utility headworks charges, statutory authority contributions, loose furniture, owner's equipment]; and</w:t>
      </w:r>
    </w:p>
    <w:p w14:paraId="217BDBFE" w14:textId="77777777" w:rsidR="007B51ED" w:rsidRDefault="00000000">
      <w:pPr>
        <w:tabs>
          <w:tab w:val="left" w:pos="624"/>
        </w:tabs>
        <w:spacing w:after="80"/>
        <w:ind w:left="624" w:hanging="624"/>
      </w:pPr>
      <w:r>
        <w:rPr>
          <w:sz w:val="19"/>
        </w:rPr>
        <w:t>(e)</w:t>
      </w:r>
      <w:r>
        <w:rPr>
          <w:sz w:val="19"/>
        </w:rPr>
        <w:tab/>
        <w:t>any amount for work that is the responsibility of another contractor as identified in clause 1.3.</w:t>
      </w:r>
    </w:p>
    <w:p w14:paraId="27B36568" w14:textId="77777777" w:rsidR="007B51ED" w:rsidRDefault="007B51ED">
      <w:pPr>
        <w:spacing w:after="0"/>
      </w:pPr>
    </w:p>
    <w:p w14:paraId="28462139" w14:textId="77777777" w:rsidR="007B51ED" w:rsidRDefault="00000000">
      <w:pPr>
        <w:pStyle w:val="Heading2"/>
      </w:pPr>
      <w:bookmarkStart w:id="57" w:name="_Toc237348140"/>
      <w:r>
        <w:rPr>
          <w:rFonts w:ascii="Segoe UI Semibold" w:hAnsi="Segoe UI Semibold"/>
          <w:sz w:val="22"/>
        </w:rPr>
        <w:lastRenderedPageBreak/>
        <w:t>8.4  Rates to be used for variations</w:t>
      </w:r>
      <w:bookmarkEnd w:id="57"/>
    </w:p>
    <w:p w14:paraId="25754467" w14:textId="77777777" w:rsidR="007B51ED" w:rsidRDefault="00000000">
      <w:r>
        <w:rPr>
          <w:sz w:val="19"/>
        </w:rPr>
        <w:t>The rates and prices in the completed pricing workbook, together with the Schedule of Rates for Variations in Schedule 6, will be used to value variations, omissions and adjustments under the Contract. Those rates:</w:t>
      </w:r>
    </w:p>
    <w:p w14:paraId="1ECDDBD7" w14:textId="77777777" w:rsidR="007B51ED" w:rsidRDefault="00000000">
      <w:pPr>
        <w:tabs>
          <w:tab w:val="left" w:pos="624"/>
        </w:tabs>
        <w:spacing w:after="80"/>
        <w:ind w:left="624" w:hanging="624"/>
      </w:pPr>
      <w:r>
        <w:rPr>
          <w:sz w:val="19"/>
        </w:rPr>
        <w:t>(a)</w:t>
      </w:r>
      <w:r>
        <w:rPr>
          <w:sz w:val="19"/>
        </w:rPr>
        <w:tab/>
        <w:t>must be complete and all-inclusive, covering labour, on-costs, statutory charges, plant, small tools, consumables, supervision, off-site overhead and profit, unless the Schedule expressly separates them;</w:t>
      </w:r>
    </w:p>
    <w:p w14:paraId="5A779854" w14:textId="77777777" w:rsidR="007B51ED" w:rsidRDefault="00000000">
      <w:pPr>
        <w:tabs>
          <w:tab w:val="left" w:pos="624"/>
        </w:tabs>
        <w:spacing w:after="80"/>
        <w:ind w:left="624" w:hanging="624"/>
      </w:pPr>
      <w:r>
        <w:rPr>
          <w:sz w:val="19"/>
        </w:rPr>
        <w:t>(b)</w:t>
      </w:r>
      <w:r>
        <w:rPr>
          <w:sz w:val="19"/>
        </w:rPr>
        <w:tab/>
        <w:t>must apply for the whole Contract period unless a rise-and-fall mechanism applies under clause 8.7;</w:t>
      </w:r>
    </w:p>
    <w:p w14:paraId="391BA476" w14:textId="77777777" w:rsidR="007B51ED" w:rsidRDefault="00000000">
      <w:pPr>
        <w:tabs>
          <w:tab w:val="left" w:pos="624"/>
        </w:tabs>
        <w:spacing w:after="80"/>
        <w:ind w:left="624" w:hanging="624"/>
      </w:pPr>
      <w:r>
        <w:rPr>
          <w:sz w:val="19"/>
        </w:rPr>
        <w:t>(c)</w:t>
      </w:r>
      <w:r>
        <w:rPr>
          <w:sz w:val="19"/>
        </w:rPr>
        <w:tab/>
        <w:t>must state separately the percentage additions the Tenderer proposes for overhead and profit on subcontracted variation work, on materials supplied, and on daywork; and</w:t>
      </w:r>
    </w:p>
    <w:p w14:paraId="74810374" w14:textId="77777777" w:rsidR="007B51ED" w:rsidRDefault="00000000">
      <w:pPr>
        <w:tabs>
          <w:tab w:val="left" w:pos="624"/>
        </w:tabs>
        <w:spacing w:after="80"/>
        <w:ind w:left="624" w:hanging="624"/>
      </w:pPr>
      <w:r>
        <w:rPr>
          <w:sz w:val="19"/>
        </w:rPr>
        <w:t>(d)</w:t>
      </w:r>
      <w:r>
        <w:rPr>
          <w:sz w:val="19"/>
        </w:rPr>
        <w:tab/>
        <w:t>will be applied to omissions as well as additions.</w:t>
      </w:r>
    </w:p>
    <w:p w14:paraId="146E6903" w14:textId="77777777" w:rsidR="007B51ED" w:rsidRDefault="007B51ED">
      <w:pPr>
        <w:spacing w:after="0"/>
      </w:pPr>
    </w:p>
    <w:tbl>
      <w:tblPr>
        <w:tblW w:w="9639" w:type="dxa"/>
        <w:tblBorders>
          <w:top w:val="single" w:sz="2" w:space="0" w:color="E6EFF7"/>
          <w:left w:val="single" w:sz="2" w:space="0" w:color="E6EFF7"/>
          <w:bottom w:val="single" w:sz="2" w:space="0" w:color="E6EFF7"/>
          <w:right w:val="single" w:sz="2" w:space="0" w:color="E6EFF7"/>
          <w:insideH w:val="single" w:sz="2" w:space="0" w:color="E6EFF7"/>
          <w:insideV w:val="single" w:sz="2" w:space="0" w:color="E6EFF7"/>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48DC7EAC" w14:textId="77777777">
        <w:tc>
          <w:tcPr>
            <w:tcW w:w="9638" w:type="dxa"/>
            <w:shd w:val="clear" w:color="auto" w:fill="E6EFF7"/>
          </w:tcPr>
          <w:p w14:paraId="6ABF52E8" w14:textId="77777777" w:rsidR="007B51ED" w:rsidRDefault="00000000">
            <w:r>
              <w:rPr>
                <w:i/>
                <w:sz w:val="17"/>
              </w:rPr>
              <w:t>Rates offered for variations are a live commercial term, not an administrative formality. Where variation exposure is expected to be significant, weight the Schedule of Rates in the evaluation, or model the rates against a representative basket of likely variations before award.</w:t>
            </w:r>
          </w:p>
        </w:tc>
      </w:tr>
    </w:tbl>
    <w:p w14:paraId="4DF47802" w14:textId="77777777" w:rsidR="007B51ED" w:rsidRDefault="007B51ED"/>
    <w:p w14:paraId="36ACB14E" w14:textId="77777777" w:rsidR="007B51ED" w:rsidRDefault="00000000">
      <w:pPr>
        <w:pStyle w:val="Heading2"/>
      </w:pPr>
      <w:bookmarkStart w:id="58" w:name="_Toc237348141"/>
      <w:r>
        <w:rPr>
          <w:rFonts w:ascii="Segoe UI Semibold" w:hAnsi="Segoe UI Semibold"/>
          <w:sz w:val="22"/>
        </w:rPr>
        <w:t>8.5  Provisional Sums and Prime Cost Items</w:t>
      </w:r>
      <w:bookmarkEnd w:id="58"/>
    </w:p>
    <w:p w14:paraId="1A1AC93E" w14:textId="77777777" w:rsidR="007B51ED" w:rsidRDefault="00000000">
      <w:r>
        <w:rPr>
          <w:sz w:val="19"/>
        </w:rPr>
        <w:t>Provisional Sums and Prime Cost Items are stated in the pricing workbook and in Schedule 8. Each Tenderer must include the stated amounts, unaltered, in its Tender Price. Tenderers must state separately the percentage they will apply to a Provisional Sum or PC Item for attendance, margin, overhead and profit; that percentage is a tendered rate and will be used when the sum is adjusted.</w:t>
      </w:r>
    </w:p>
    <w:p w14:paraId="10A70314" w14:textId="77777777" w:rsidR="007B51ED" w:rsidRDefault="00000000">
      <w:r>
        <w:rPr>
          <w:sz w:val="19"/>
        </w:rPr>
        <w:t>A Tenderer that alters a stated Provisional Sum or PC Item amount may have its Tender adjusted for comparison purposes under clause 8.9, or treated as Non-Conforming.</w:t>
      </w:r>
    </w:p>
    <w:p w14:paraId="722DC88A" w14:textId="77777777" w:rsidR="007B51ED" w:rsidRDefault="00000000">
      <w:pPr>
        <w:pStyle w:val="Heading2"/>
      </w:pPr>
      <w:bookmarkStart w:id="59" w:name="_Toc237348142"/>
      <w:r>
        <w:rPr>
          <w:rFonts w:ascii="Segoe UI Semibold" w:hAnsi="Segoe UI Semibold"/>
          <w:sz w:val="22"/>
        </w:rPr>
        <w:t>8.6  Contingency</w:t>
      </w:r>
      <w:bookmarkEnd w:id="59"/>
    </w:p>
    <w:p w14:paraId="617351C3" w14:textId="77777777" w:rsidR="007B51ED" w:rsidRDefault="00000000">
      <w:r>
        <w:rPr>
          <w:sz w:val="19"/>
        </w:rPr>
        <w:t>Unless clause 8.5 states otherwise, the Tender Price must not include any allowance for the Principal's contingency. The Principal holds its own contingency outside the Contract Sum. The Tenderer's own risk allowance for matters within its control or risk under the Contract must be included within its rates and Preliminaries and must not be shown as a separate line unless the pricing workbook provides for it.</w:t>
      </w:r>
    </w:p>
    <w:p w14:paraId="20149AF4" w14:textId="77777777" w:rsidR="007B51ED" w:rsidRDefault="00000000">
      <w:pPr>
        <w:pStyle w:val="Heading2"/>
      </w:pPr>
      <w:bookmarkStart w:id="60" w:name="_Toc237348143"/>
      <w:r>
        <w:rPr>
          <w:rFonts w:ascii="Segoe UI Semibold" w:hAnsi="Segoe UI Semibold"/>
          <w:sz w:val="22"/>
        </w:rPr>
        <w:t>8.7  Escalation, rise and fall</w:t>
      </w:r>
      <w:bookmarkEnd w:id="60"/>
    </w:p>
    <w:p w14:paraId="518958CF" w14:textId="77777777" w:rsidR="007B51ED" w:rsidRDefault="00000000">
      <w:r>
        <w:rPr>
          <w:sz w:val="19"/>
        </w:rPr>
        <w:t>The Tender Price is [fixed and not subject to rise and fall / subject to adjustment in accordance with the rise-and-fall mechanism in the Contract]. Where a rise-and-fall mechanism applies, the Tenderer must state in Schedule 18:</w:t>
      </w:r>
    </w:p>
    <w:p w14:paraId="1D20D2B2" w14:textId="77777777" w:rsidR="007B51ED" w:rsidRDefault="00000000">
      <w:pPr>
        <w:tabs>
          <w:tab w:val="left" w:pos="624"/>
        </w:tabs>
        <w:spacing w:after="80"/>
        <w:ind w:left="624" w:hanging="624"/>
      </w:pPr>
      <w:r>
        <w:rPr>
          <w:sz w:val="19"/>
        </w:rPr>
        <w:t>(a)</w:t>
      </w:r>
      <w:r>
        <w:rPr>
          <w:sz w:val="19"/>
        </w:rPr>
        <w:tab/>
        <w:t>the base date of its prices;</w:t>
      </w:r>
    </w:p>
    <w:p w14:paraId="0F3FB3CF" w14:textId="77777777" w:rsidR="007B51ED" w:rsidRDefault="00000000">
      <w:pPr>
        <w:tabs>
          <w:tab w:val="left" w:pos="624"/>
        </w:tabs>
        <w:spacing w:after="80"/>
        <w:ind w:left="624" w:hanging="624"/>
      </w:pPr>
      <w:r>
        <w:rPr>
          <w:sz w:val="19"/>
        </w:rPr>
        <w:t>(b)</w:t>
      </w:r>
      <w:r>
        <w:rPr>
          <w:sz w:val="19"/>
        </w:rPr>
        <w:tab/>
        <w:t>the index or indices it has assumed, and their source and publication frequency;</w:t>
      </w:r>
    </w:p>
    <w:p w14:paraId="19E1C812" w14:textId="77777777" w:rsidR="007B51ED" w:rsidRDefault="00000000">
      <w:pPr>
        <w:tabs>
          <w:tab w:val="left" w:pos="624"/>
        </w:tabs>
        <w:spacing w:after="80"/>
        <w:ind w:left="624" w:hanging="624"/>
      </w:pPr>
      <w:r>
        <w:rPr>
          <w:sz w:val="19"/>
        </w:rPr>
        <w:t>(c)</w:t>
      </w:r>
      <w:r>
        <w:rPr>
          <w:sz w:val="19"/>
        </w:rPr>
        <w:tab/>
        <w:t>the proportion of the Tender Price it treats as fixed and the proportion it treats as adjustable; and</w:t>
      </w:r>
    </w:p>
    <w:p w14:paraId="05C5130A" w14:textId="77777777" w:rsidR="007B51ED" w:rsidRDefault="00000000">
      <w:pPr>
        <w:tabs>
          <w:tab w:val="left" w:pos="624"/>
        </w:tabs>
        <w:spacing w:after="80"/>
        <w:ind w:left="624" w:hanging="624"/>
      </w:pPr>
      <w:r>
        <w:rPr>
          <w:sz w:val="19"/>
        </w:rPr>
        <w:t>(d)</w:t>
      </w:r>
      <w:r>
        <w:rPr>
          <w:sz w:val="19"/>
        </w:rPr>
        <w:tab/>
        <w:t>any commodity, energy or exchange rate assumption material to the price.</w:t>
      </w:r>
    </w:p>
    <w:p w14:paraId="74781875" w14:textId="77777777" w:rsidR="007B51ED" w:rsidRDefault="007B51ED">
      <w:pPr>
        <w:spacing w:after="0"/>
      </w:pPr>
    </w:p>
    <w:p w14:paraId="3E4F38B0" w14:textId="77777777" w:rsidR="007B51ED" w:rsidRDefault="00000000">
      <w:pPr>
        <w:pStyle w:val="Heading2"/>
      </w:pPr>
      <w:bookmarkStart w:id="61" w:name="_Toc237348144"/>
      <w:r>
        <w:rPr>
          <w:rFonts w:ascii="Segoe UI Semibold" w:hAnsi="Segoe UI Semibold"/>
          <w:sz w:val="22"/>
        </w:rPr>
        <w:t>8.8  Unbalanced and front-loaded pricing</w:t>
      </w:r>
      <w:bookmarkEnd w:id="61"/>
    </w:p>
    <w:p w14:paraId="003E9F45" w14:textId="77777777" w:rsidR="007B51ED" w:rsidRDefault="00000000">
      <w:r>
        <w:rPr>
          <w:sz w:val="19"/>
        </w:rPr>
        <w:t>Rates and prices must be a genuine reflection of the cost of performing the item to which they relate, plus a reasonable and consistent allowance for overhead and profit. Tenderers must not load early-programme, preliminary or provisional items in order to improve cash flow, nor understate rates for items likely to be omitted or overstate rates for items likely to increase.</w:t>
      </w: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68906170" w14:textId="77777777">
        <w:tc>
          <w:tcPr>
            <w:tcW w:w="9638" w:type="dxa"/>
            <w:shd w:val="clear" w:color="auto" w:fill="FBF0DE"/>
          </w:tcPr>
          <w:p w14:paraId="7D70B9AF" w14:textId="77777777" w:rsidR="007B51ED" w:rsidRDefault="00000000">
            <w:r>
              <w:rPr>
                <w:i/>
                <w:sz w:val="17"/>
              </w:rPr>
              <w:t xml:space="preserve">The Principal may analyse the distribution of rates across the Schedule of Prices. Where a Tender appears materially </w:t>
            </w:r>
            <w:r>
              <w:rPr>
                <w:i/>
                <w:sz w:val="17"/>
              </w:rPr>
              <w:lastRenderedPageBreak/>
              <w:t>unbalanced or front-loaded, the Principal may seek an explanation, adjust the Tender for comparison purposes, require the pricing to be rebalanced without changing the Tender Price, or treat the Tender as Non-Conforming.</w:t>
            </w:r>
          </w:p>
        </w:tc>
      </w:tr>
    </w:tbl>
    <w:p w14:paraId="05F6FF73" w14:textId="77777777" w:rsidR="007B51ED" w:rsidRDefault="007B51ED"/>
    <w:p w14:paraId="6FB2989F" w14:textId="77777777" w:rsidR="007B51ED" w:rsidRDefault="00000000">
      <w:pPr>
        <w:pStyle w:val="Heading2"/>
      </w:pPr>
      <w:bookmarkStart w:id="62" w:name="_Toc237348145"/>
      <w:r>
        <w:rPr>
          <w:rFonts w:ascii="Segoe UI Semibold" w:hAnsi="Segoe UI Semibold"/>
          <w:sz w:val="22"/>
        </w:rPr>
        <w:t>8.9  Errors, omissions and arithmetic discrepancies</w:t>
      </w:r>
      <w:bookmarkEnd w:id="62"/>
    </w:p>
    <w:p w14:paraId="3195EE4B" w14:textId="77777777" w:rsidR="007B51ED" w:rsidRDefault="00000000">
      <w:r>
        <w:rPr>
          <w:sz w:val="19"/>
        </w:rPr>
        <w:t>Where the Principal identifies an arithmetic error or discrepancy in a Tender, the following rules apply, subject to the Principal's rights under clause 16:</w:t>
      </w:r>
    </w:p>
    <w:p w14:paraId="5FE387B0" w14:textId="77777777" w:rsidR="007B51ED" w:rsidRDefault="00000000">
      <w:pPr>
        <w:tabs>
          <w:tab w:val="left" w:pos="624"/>
        </w:tabs>
        <w:spacing w:after="80"/>
        <w:ind w:left="624" w:hanging="624"/>
      </w:pPr>
      <w:r>
        <w:rPr>
          <w:sz w:val="19"/>
        </w:rPr>
        <w:t>(a)</w:t>
      </w:r>
      <w:r>
        <w:rPr>
          <w:sz w:val="19"/>
        </w:rPr>
        <w:tab/>
        <w:t>where there is a discrepancy between a rate and an extended amount, the rate prevails and the extended amount is corrected;</w:t>
      </w:r>
    </w:p>
    <w:p w14:paraId="36D95FFA" w14:textId="77777777" w:rsidR="007B51ED" w:rsidRDefault="00000000">
      <w:pPr>
        <w:tabs>
          <w:tab w:val="left" w:pos="624"/>
        </w:tabs>
        <w:spacing w:after="80"/>
        <w:ind w:left="624" w:hanging="624"/>
      </w:pPr>
      <w:r>
        <w:rPr>
          <w:sz w:val="19"/>
        </w:rPr>
        <w:t>(b)</w:t>
      </w:r>
      <w:r>
        <w:rPr>
          <w:sz w:val="19"/>
        </w:rPr>
        <w:tab/>
        <w:t>where there is a discrepancy between an amount in words and an amount in figures, the amount in words prevails;</w:t>
      </w:r>
    </w:p>
    <w:p w14:paraId="4C43C905" w14:textId="77777777" w:rsidR="007B51ED" w:rsidRDefault="00000000">
      <w:pPr>
        <w:tabs>
          <w:tab w:val="left" w:pos="624"/>
        </w:tabs>
        <w:spacing w:after="80"/>
        <w:ind w:left="624" w:hanging="624"/>
      </w:pPr>
      <w:r>
        <w:rPr>
          <w:sz w:val="19"/>
        </w:rPr>
        <w:t>(c)</w:t>
      </w:r>
      <w:r>
        <w:rPr>
          <w:sz w:val="19"/>
        </w:rPr>
        <w:tab/>
        <w:t>where the sum of the items does not equal a stated total, the sum of the items prevails, unless the Tenderer confirms in writing that its stated total is the price it intends to be bound by;</w:t>
      </w:r>
    </w:p>
    <w:p w14:paraId="5F839E6E" w14:textId="77777777" w:rsidR="007B51ED" w:rsidRDefault="00000000">
      <w:pPr>
        <w:tabs>
          <w:tab w:val="left" w:pos="624"/>
        </w:tabs>
        <w:spacing w:after="80"/>
        <w:ind w:left="624" w:hanging="624"/>
      </w:pPr>
      <w:r>
        <w:rPr>
          <w:sz w:val="19"/>
        </w:rPr>
        <w:t>(d)</w:t>
      </w:r>
      <w:r>
        <w:rPr>
          <w:sz w:val="19"/>
        </w:rPr>
        <w:tab/>
        <w:t>where an item is left blank or shows a nil or dash entry, the item is deemed to be included elsewhere in the Tender Price and no additional payment will be made for it; and</w:t>
      </w:r>
    </w:p>
    <w:p w14:paraId="5761C517" w14:textId="77777777" w:rsidR="007B51ED" w:rsidRDefault="00000000">
      <w:pPr>
        <w:tabs>
          <w:tab w:val="left" w:pos="624"/>
        </w:tabs>
        <w:spacing w:after="80"/>
        <w:ind w:left="624" w:hanging="624"/>
      </w:pPr>
      <w:r>
        <w:rPr>
          <w:sz w:val="19"/>
        </w:rPr>
        <w:t>(e)</w:t>
      </w:r>
      <w:r>
        <w:rPr>
          <w:sz w:val="19"/>
        </w:rPr>
        <w:tab/>
        <w:t>the Principal will notify the Tenderer of any correction and give it the opportunity to confirm or withdraw its Tender, but not to alter it in any other respect.</w:t>
      </w:r>
    </w:p>
    <w:p w14:paraId="5CD2E91B" w14:textId="77777777" w:rsidR="007B51ED" w:rsidRDefault="007B51ED">
      <w:pPr>
        <w:spacing w:after="0"/>
      </w:pPr>
    </w:p>
    <w:p w14:paraId="2245A446" w14:textId="77777777" w:rsidR="007B51ED" w:rsidRDefault="00000000">
      <w:pPr>
        <w:pStyle w:val="Heading2"/>
      </w:pPr>
      <w:bookmarkStart w:id="63" w:name="_Toc237348146"/>
      <w:r>
        <w:rPr>
          <w:rFonts w:ascii="Segoe UI Semibold" w:hAnsi="Segoe UI Semibold"/>
          <w:sz w:val="22"/>
        </w:rPr>
        <w:t>8.10  Completing the pricing workbook</w:t>
      </w:r>
      <w:bookmarkEnd w:id="63"/>
    </w:p>
    <w:p w14:paraId="64BBE7BF" w14:textId="77777777" w:rsidR="007B51ED" w:rsidRDefault="00000000">
      <w:r>
        <w:rPr>
          <w:sz w:val="19"/>
        </w:rPr>
        <w:t>The pricing workbook 'Mastt_Tender_Evaluation_and_Pricing_Global.xlsx' must be completed in full and returned in its native spreadsheet format. Tenderers must:</w:t>
      </w:r>
    </w:p>
    <w:p w14:paraId="17B66DD2" w14:textId="77777777" w:rsidR="007B51ED" w:rsidRDefault="00000000">
      <w:pPr>
        <w:tabs>
          <w:tab w:val="left" w:pos="624"/>
        </w:tabs>
        <w:spacing w:after="80"/>
        <w:ind w:left="624" w:hanging="624"/>
      </w:pPr>
      <w:r>
        <w:rPr>
          <w:sz w:val="19"/>
        </w:rPr>
        <w:t>(a)</w:t>
      </w:r>
      <w:r>
        <w:rPr>
          <w:sz w:val="19"/>
        </w:rPr>
        <w:tab/>
        <w:t>complete every input cell in the Schedule of Prices, Preliminaries Breakdown, Schedule of Rates and Provisional Sums sheets;</w:t>
      </w:r>
    </w:p>
    <w:p w14:paraId="4C9FC630" w14:textId="77777777" w:rsidR="007B51ED" w:rsidRDefault="00000000">
      <w:pPr>
        <w:tabs>
          <w:tab w:val="left" w:pos="624"/>
        </w:tabs>
        <w:spacing w:after="80"/>
        <w:ind w:left="624" w:hanging="624"/>
      </w:pPr>
      <w:r>
        <w:rPr>
          <w:sz w:val="19"/>
        </w:rPr>
        <w:t>(b)</w:t>
      </w:r>
      <w:r>
        <w:rPr>
          <w:sz w:val="19"/>
        </w:rPr>
        <w:tab/>
        <w:t>not alter, delete, insert or re-order any row, column, formula or sheet — where a Tenderer believes an item is missing, it should be raised as a clarification under clause 5.3 before the Closing Time;</w:t>
      </w:r>
    </w:p>
    <w:p w14:paraId="2883026B" w14:textId="77777777" w:rsidR="007B51ED" w:rsidRDefault="00000000">
      <w:pPr>
        <w:tabs>
          <w:tab w:val="left" w:pos="624"/>
        </w:tabs>
        <w:spacing w:after="80"/>
        <w:ind w:left="624" w:hanging="624"/>
      </w:pPr>
      <w:r>
        <w:rPr>
          <w:sz w:val="19"/>
        </w:rPr>
        <w:t>(c)</w:t>
      </w:r>
      <w:r>
        <w:rPr>
          <w:sz w:val="19"/>
        </w:rPr>
        <w:tab/>
        <w:t>not link the workbook to any external file;</w:t>
      </w:r>
    </w:p>
    <w:p w14:paraId="45009AB0" w14:textId="77777777" w:rsidR="007B51ED" w:rsidRDefault="00000000">
      <w:pPr>
        <w:tabs>
          <w:tab w:val="left" w:pos="624"/>
        </w:tabs>
        <w:spacing w:after="80"/>
        <w:ind w:left="624" w:hanging="624"/>
      </w:pPr>
      <w:r>
        <w:rPr>
          <w:sz w:val="19"/>
        </w:rPr>
        <w:t>(d)</w:t>
      </w:r>
      <w:r>
        <w:rPr>
          <w:sz w:val="19"/>
        </w:rPr>
        <w:tab/>
        <w:t>ensure that the TOTAL TENDER PRICE calculated by the workbook equals the amount stated in Schedule 1 and Schedule 4 — where they differ, clause 8.9 applies; and</w:t>
      </w:r>
    </w:p>
    <w:p w14:paraId="433B2748" w14:textId="77777777" w:rsidR="007B51ED" w:rsidRDefault="00000000">
      <w:pPr>
        <w:tabs>
          <w:tab w:val="left" w:pos="624"/>
        </w:tabs>
        <w:spacing w:after="80"/>
        <w:ind w:left="624" w:hanging="624"/>
      </w:pPr>
      <w:r>
        <w:rPr>
          <w:sz w:val="19"/>
        </w:rPr>
        <w:t>(e)</w:t>
      </w:r>
      <w:r>
        <w:rPr>
          <w:sz w:val="19"/>
        </w:rPr>
        <w:tab/>
        <w:t>return the workbook unprotected and with all formulas intact so that the Principal can verify the build-up.</w:t>
      </w:r>
    </w:p>
    <w:p w14:paraId="4F5ECAB9" w14:textId="77777777" w:rsidR="007B51ED" w:rsidRDefault="007B51ED">
      <w:pPr>
        <w:spacing w:after="0"/>
      </w:pPr>
    </w:p>
    <w:p w14:paraId="029405AF" w14:textId="77777777" w:rsidR="007B51ED" w:rsidRDefault="00000000">
      <w:pPr>
        <w:spacing w:after="160"/>
      </w:pPr>
      <w:r>
        <w:rPr>
          <w:i/>
          <w:color w:val="8E98A2"/>
          <w:sz w:val="17"/>
        </w:rPr>
        <w:t>[ Reissue the pricing workbook to tenderers only after deleting the Principal's evaluation sheets (Dashboard, Price Comparison, Qualitative Evaluation, Mandatory Gateway, Tender Register and Clarifications Log). The workbook's Instructions sheet says so, but the responsibility rests with the person issuing it. ]</w:t>
      </w:r>
    </w:p>
    <w:p w14:paraId="03AAC253" w14:textId="77777777" w:rsidR="007B51ED" w:rsidRDefault="00000000">
      <w:pPr>
        <w:pStyle w:val="Heading1"/>
        <w:pageBreakBefore/>
        <w:spacing w:before="0" w:after="40"/>
      </w:pPr>
      <w:bookmarkStart w:id="64" w:name="_Toc237348147"/>
      <w:r>
        <w:rPr>
          <w:rFonts w:ascii="Segoe UI Semibold" w:hAnsi="Segoe UI Semibold"/>
          <w:sz w:val="30"/>
        </w:rPr>
        <w:lastRenderedPageBreak/>
        <w:t>9.  Evaluation Process and Criteria</w:t>
      </w:r>
      <w:bookmarkEnd w:id="64"/>
    </w:p>
    <w:p w14:paraId="48EDA306" w14:textId="77777777" w:rsidR="007B51ED" w:rsidRDefault="007B51ED">
      <w:pPr>
        <w:shd w:val="clear" w:color="auto" w:fill="3480BC"/>
        <w:spacing w:after="160"/>
      </w:pPr>
    </w:p>
    <w:p w14:paraId="5F9408D7" w14:textId="77777777" w:rsidR="007B51ED" w:rsidRDefault="00000000">
      <w:pPr>
        <w:pStyle w:val="Heading2"/>
      </w:pPr>
      <w:bookmarkStart w:id="65" w:name="_Toc237348148"/>
      <w:r>
        <w:rPr>
          <w:rFonts w:ascii="Segoe UI Semibold" w:hAnsi="Segoe UI Semibold"/>
          <w:sz w:val="22"/>
        </w:rPr>
        <w:t>9.1  Evaluation methodology</w:t>
      </w:r>
      <w:bookmarkEnd w:id="65"/>
    </w:p>
    <w:p w14:paraId="4D2411B2" w14:textId="77777777" w:rsidR="007B51ED" w:rsidRDefault="00000000">
      <w:r>
        <w:rPr>
          <w:sz w:val="19"/>
        </w:rPr>
        <w:t>Tenders will be evaluated by the Evaluation Panel using a structured, documented and consistently applied methodology, in accordance with the Principal's procurement policy and the applicable jurisdiction's procurement law. The objective is the selection of the Tender that represents the best Value for Money, not necessarily the lowest Tender Price.</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1020"/>
        <w:gridCol w:w="2609"/>
        <w:gridCol w:w="6010"/>
      </w:tblGrid>
      <w:tr w:rsidR="007B51ED" w14:paraId="30B42AFB" w14:textId="77777777">
        <w:trPr>
          <w:cantSplit/>
          <w:tblHeader/>
        </w:trPr>
        <w:tc>
          <w:tcPr>
            <w:tcW w:w="1020" w:type="dxa"/>
            <w:shd w:val="clear" w:color="auto" w:fill="0D3C61"/>
          </w:tcPr>
          <w:p w14:paraId="7BC7C196" w14:textId="77777777" w:rsidR="007B51ED" w:rsidRDefault="00000000">
            <w:pPr>
              <w:keepNext/>
              <w:spacing w:before="20" w:after="20"/>
            </w:pPr>
            <w:r>
              <w:rPr>
                <w:rFonts w:ascii="Segoe UI Semibold" w:hAnsi="Segoe UI Semibold"/>
                <w:b/>
                <w:color w:val="FFFFFF"/>
                <w:sz w:val="16"/>
              </w:rPr>
              <w:t>Stage</w:t>
            </w:r>
          </w:p>
        </w:tc>
        <w:tc>
          <w:tcPr>
            <w:tcW w:w="2608" w:type="dxa"/>
            <w:shd w:val="clear" w:color="auto" w:fill="0D3C61"/>
          </w:tcPr>
          <w:p w14:paraId="395A9539" w14:textId="77777777" w:rsidR="007B51ED" w:rsidRDefault="00000000">
            <w:pPr>
              <w:keepNext/>
              <w:spacing w:before="20" w:after="20"/>
            </w:pPr>
            <w:r>
              <w:rPr>
                <w:rFonts w:ascii="Segoe UI Semibold" w:hAnsi="Segoe UI Semibold"/>
                <w:b/>
                <w:color w:val="FFFFFF"/>
                <w:sz w:val="16"/>
              </w:rPr>
              <w:t>Step</w:t>
            </w:r>
          </w:p>
        </w:tc>
        <w:tc>
          <w:tcPr>
            <w:tcW w:w="6009" w:type="dxa"/>
            <w:shd w:val="clear" w:color="auto" w:fill="0D3C61"/>
          </w:tcPr>
          <w:p w14:paraId="631B7DC0" w14:textId="77777777" w:rsidR="007B51ED" w:rsidRDefault="00000000">
            <w:pPr>
              <w:keepNext/>
              <w:spacing w:before="20" w:after="20"/>
            </w:pPr>
            <w:r>
              <w:rPr>
                <w:rFonts w:ascii="Segoe UI Semibold" w:hAnsi="Segoe UI Semibold"/>
                <w:b/>
                <w:color w:val="FFFFFF"/>
                <w:sz w:val="16"/>
              </w:rPr>
              <w:t>What happens</w:t>
            </w:r>
          </w:p>
        </w:tc>
      </w:tr>
      <w:tr w:rsidR="007B51ED" w14:paraId="3B863958" w14:textId="77777777">
        <w:tc>
          <w:tcPr>
            <w:tcW w:w="1020" w:type="dxa"/>
          </w:tcPr>
          <w:p w14:paraId="0AE1BF2C" w14:textId="77777777" w:rsidR="007B51ED" w:rsidRDefault="00000000">
            <w:pPr>
              <w:keepNext/>
              <w:spacing w:before="20" w:after="20"/>
            </w:pPr>
            <w:r>
              <w:rPr>
                <w:sz w:val="17"/>
              </w:rPr>
              <w:t>1</w:t>
            </w:r>
          </w:p>
        </w:tc>
        <w:tc>
          <w:tcPr>
            <w:tcW w:w="2608" w:type="dxa"/>
          </w:tcPr>
          <w:p w14:paraId="116FA240" w14:textId="77777777" w:rsidR="007B51ED" w:rsidRDefault="00000000">
            <w:pPr>
              <w:keepNext/>
              <w:spacing w:before="20" w:after="20"/>
            </w:pPr>
            <w:r>
              <w:rPr>
                <w:sz w:val="17"/>
              </w:rPr>
              <w:t>Receipt and registration</w:t>
            </w:r>
          </w:p>
        </w:tc>
        <w:tc>
          <w:tcPr>
            <w:tcW w:w="6009" w:type="dxa"/>
          </w:tcPr>
          <w:p w14:paraId="02B02BA0" w14:textId="77777777" w:rsidR="007B51ED" w:rsidRDefault="00000000">
            <w:pPr>
              <w:keepNext/>
              <w:spacing w:before="20" w:after="20"/>
            </w:pPr>
            <w:r>
              <w:rPr>
                <w:sz w:val="17"/>
              </w:rPr>
              <w:t>Tenders are registered on receipt. Lateness is assessed under clause 7.5. Envelopes remain unopened until after the Closing Time.</w:t>
            </w:r>
          </w:p>
        </w:tc>
      </w:tr>
      <w:tr w:rsidR="007B51ED" w14:paraId="29039507" w14:textId="77777777">
        <w:tc>
          <w:tcPr>
            <w:tcW w:w="1020" w:type="dxa"/>
            <w:shd w:val="clear" w:color="auto" w:fill="F6F9FC"/>
          </w:tcPr>
          <w:p w14:paraId="2752C2DC" w14:textId="77777777" w:rsidR="007B51ED" w:rsidRDefault="00000000">
            <w:pPr>
              <w:keepNext/>
              <w:spacing w:before="20" w:after="20"/>
            </w:pPr>
            <w:r>
              <w:rPr>
                <w:sz w:val="17"/>
              </w:rPr>
              <w:t>2</w:t>
            </w:r>
          </w:p>
        </w:tc>
        <w:tc>
          <w:tcPr>
            <w:tcW w:w="2608" w:type="dxa"/>
            <w:shd w:val="clear" w:color="auto" w:fill="F6F9FC"/>
          </w:tcPr>
          <w:p w14:paraId="2D0A2CE4" w14:textId="77777777" w:rsidR="007B51ED" w:rsidRDefault="00000000">
            <w:pPr>
              <w:keepNext/>
              <w:spacing w:before="20" w:after="20"/>
            </w:pPr>
            <w:r>
              <w:rPr>
                <w:sz w:val="17"/>
              </w:rPr>
              <w:t>Conformance check</w:t>
            </w:r>
          </w:p>
        </w:tc>
        <w:tc>
          <w:tcPr>
            <w:tcW w:w="6009" w:type="dxa"/>
            <w:shd w:val="clear" w:color="auto" w:fill="F6F9FC"/>
          </w:tcPr>
          <w:p w14:paraId="7A68FECA" w14:textId="77777777" w:rsidR="007B51ED" w:rsidRDefault="00000000">
            <w:pPr>
              <w:keepNext/>
              <w:spacing w:before="20" w:after="20"/>
            </w:pPr>
            <w:r>
              <w:rPr>
                <w:sz w:val="17"/>
              </w:rPr>
              <w:t>Each Tender is checked for completeness, lodgement of all mandatory Returnable Schedules, acknowledgement of Addenda and validity period.</w:t>
            </w:r>
          </w:p>
        </w:tc>
      </w:tr>
      <w:tr w:rsidR="007B51ED" w14:paraId="1D98EEDC" w14:textId="77777777">
        <w:tc>
          <w:tcPr>
            <w:tcW w:w="1020" w:type="dxa"/>
          </w:tcPr>
          <w:p w14:paraId="0978FAF3" w14:textId="77777777" w:rsidR="007B51ED" w:rsidRDefault="00000000">
            <w:pPr>
              <w:keepNext/>
              <w:spacing w:before="20" w:after="20"/>
            </w:pPr>
            <w:r>
              <w:rPr>
                <w:sz w:val="17"/>
              </w:rPr>
              <w:t>3</w:t>
            </w:r>
          </w:p>
        </w:tc>
        <w:tc>
          <w:tcPr>
            <w:tcW w:w="2608" w:type="dxa"/>
          </w:tcPr>
          <w:p w14:paraId="013FE1BF" w14:textId="77777777" w:rsidR="007B51ED" w:rsidRDefault="00000000">
            <w:pPr>
              <w:keepNext/>
              <w:spacing w:before="20" w:after="20"/>
            </w:pPr>
            <w:r>
              <w:rPr>
                <w:sz w:val="17"/>
              </w:rPr>
              <w:t>Gateway assessment</w:t>
            </w:r>
          </w:p>
        </w:tc>
        <w:tc>
          <w:tcPr>
            <w:tcW w:w="6009" w:type="dxa"/>
          </w:tcPr>
          <w:p w14:paraId="0AC408F9" w14:textId="77777777" w:rsidR="007B51ED" w:rsidRDefault="00000000">
            <w:pPr>
              <w:keepNext/>
              <w:spacing w:before="20" w:after="20"/>
            </w:pPr>
            <w:r>
              <w:rPr>
                <w:sz w:val="17"/>
              </w:rPr>
              <w:t>Each Tender is assessed against the Gateway Criteria in clause 9.2 on a pass or fail basis. A Tender that fails a Gateway Criterion is excluded from further evaluation.</w:t>
            </w:r>
          </w:p>
        </w:tc>
      </w:tr>
      <w:tr w:rsidR="007B51ED" w14:paraId="6B3CFC72" w14:textId="77777777">
        <w:tc>
          <w:tcPr>
            <w:tcW w:w="1020" w:type="dxa"/>
            <w:shd w:val="clear" w:color="auto" w:fill="F6F9FC"/>
          </w:tcPr>
          <w:p w14:paraId="0F1027F5" w14:textId="77777777" w:rsidR="007B51ED" w:rsidRDefault="00000000">
            <w:pPr>
              <w:keepNext/>
              <w:spacing w:before="20" w:after="20"/>
            </w:pPr>
            <w:r>
              <w:rPr>
                <w:sz w:val="17"/>
              </w:rPr>
              <w:t>4</w:t>
            </w:r>
          </w:p>
        </w:tc>
        <w:tc>
          <w:tcPr>
            <w:tcW w:w="2608" w:type="dxa"/>
            <w:shd w:val="clear" w:color="auto" w:fill="F6F9FC"/>
          </w:tcPr>
          <w:p w14:paraId="79D99C68" w14:textId="77777777" w:rsidR="007B51ED" w:rsidRDefault="00000000">
            <w:pPr>
              <w:keepNext/>
              <w:spacing w:before="20" w:after="20"/>
            </w:pPr>
            <w:r>
              <w:rPr>
                <w:sz w:val="17"/>
              </w:rPr>
              <w:t>Qualitative evaluation</w:t>
            </w:r>
          </w:p>
        </w:tc>
        <w:tc>
          <w:tcPr>
            <w:tcW w:w="6009" w:type="dxa"/>
            <w:shd w:val="clear" w:color="auto" w:fill="F6F9FC"/>
          </w:tcPr>
          <w:p w14:paraId="2C524565" w14:textId="77777777" w:rsidR="007B51ED" w:rsidRDefault="00000000">
            <w:pPr>
              <w:keepNext/>
              <w:spacing w:before="20" w:after="20"/>
            </w:pPr>
            <w:r>
              <w:rPr>
                <w:sz w:val="17"/>
              </w:rPr>
              <w:t>The technical envelope of each conforming Tender is scored against the weighted criteria in clause 9.3, by consensus of the Evaluation Panel.</w:t>
            </w:r>
          </w:p>
        </w:tc>
      </w:tr>
      <w:tr w:rsidR="007B51ED" w14:paraId="67EB1661" w14:textId="77777777">
        <w:tc>
          <w:tcPr>
            <w:tcW w:w="1020" w:type="dxa"/>
          </w:tcPr>
          <w:p w14:paraId="1DAD8991" w14:textId="77777777" w:rsidR="007B51ED" w:rsidRDefault="00000000">
            <w:pPr>
              <w:keepNext/>
              <w:spacing w:before="20" w:after="20"/>
            </w:pPr>
            <w:r>
              <w:rPr>
                <w:sz w:val="17"/>
              </w:rPr>
              <w:t>5</w:t>
            </w:r>
          </w:p>
        </w:tc>
        <w:tc>
          <w:tcPr>
            <w:tcW w:w="2608" w:type="dxa"/>
          </w:tcPr>
          <w:p w14:paraId="258345BC" w14:textId="77777777" w:rsidR="007B51ED" w:rsidRDefault="00000000">
            <w:pPr>
              <w:keepNext/>
              <w:spacing w:before="20" w:after="20"/>
            </w:pPr>
            <w:r>
              <w:rPr>
                <w:sz w:val="17"/>
              </w:rPr>
              <w:t>Price evaluation</w:t>
            </w:r>
          </w:p>
        </w:tc>
        <w:tc>
          <w:tcPr>
            <w:tcW w:w="6009" w:type="dxa"/>
          </w:tcPr>
          <w:p w14:paraId="381710C5" w14:textId="77777777" w:rsidR="007B51ED" w:rsidRDefault="00000000">
            <w:pPr>
              <w:keepNext/>
              <w:spacing w:before="20" w:after="20"/>
            </w:pPr>
            <w:r>
              <w:rPr>
                <w:sz w:val="17"/>
              </w:rPr>
              <w:t>The commercial envelope is opened and analysed. Prices are normalised for departures, qualifications and arithmetic corrections, and scored under clause 9.5.</w:t>
            </w:r>
          </w:p>
        </w:tc>
      </w:tr>
      <w:tr w:rsidR="007B51ED" w14:paraId="528FDD5C" w14:textId="77777777">
        <w:tc>
          <w:tcPr>
            <w:tcW w:w="1020" w:type="dxa"/>
            <w:shd w:val="clear" w:color="auto" w:fill="F6F9FC"/>
          </w:tcPr>
          <w:p w14:paraId="40C665A6" w14:textId="77777777" w:rsidR="007B51ED" w:rsidRDefault="00000000">
            <w:pPr>
              <w:keepNext/>
              <w:spacing w:before="20" w:after="20"/>
            </w:pPr>
            <w:r>
              <w:rPr>
                <w:sz w:val="17"/>
              </w:rPr>
              <w:t>6</w:t>
            </w:r>
          </w:p>
        </w:tc>
        <w:tc>
          <w:tcPr>
            <w:tcW w:w="2608" w:type="dxa"/>
            <w:shd w:val="clear" w:color="auto" w:fill="F6F9FC"/>
          </w:tcPr>
          <w:p w14:paraId="1636660D" w14:textId="77777777" w:rsidR="007B51ED" w:rsidRDefault="00000000">
            <w:pPr>
              <w:keepNext/>
              <w:spacing w:before="20" w:after="20"/>
            </w:pPr>
            <w:r>
              <w:rPr>
                <w:sz w:val="17"/>
              </w:rPr>
              <w:t>Value for money assessment</w:t>
            </w:r>
          </w:p>
        </w:tc>
        <w:tc>
          <w:tcPr>
            <w:tcW w:w="6009" w:type="dxa"/>
            <w:shd w:val="clear" w:color="auto" w:fill="F6F9FC"/>
          </w:tcPr>
          <w:p w14:paraId="3FF5C4E8" w14:textId="77777777" w:rsidR="007B51ED" w:rsidRDefault="00000000">
            <w:pPr>
              <w:keepNext/>
              <w:spacing w:before="20" w:after="20"/>
            </w:pPr>
            <w:r>
              <w:rPr>
                <w:sz w:val="17"/>
              </w:rPr>
              <w:t>Weighted quality and price scores are combined. The Panel tests the ranking against risk, whole-of-life cost, capacity and deliverability.</w:t>
            </w:r>
          </w:p>
        </w:tc>
      </w:tr>
      <w:tr w:rsidR="007B51ED" w14:paraId="02EA643B" w14:textId="77777777">
        <w:tc>
          <w:tcPr>
            <w:tcW w:w="1020" w:type="dxa"/>
          </w:tcPr>
          <w:p w14:paraId="742BED88" w14:textId="77777777" w:rsidR="007B51ED" w:rsidRDefault="00000000">
            <w:pPr>
              <w:keepNext/>
              <w:spacing w:before="20" w:after="20"/>
            </w:pPr>
            <w:r>
              <w:rPr>
                <w:sz w:val="17"/>
              </w:rPr>
              <w:t>7</w:t>
            </w:r>
          </w:p>
        </w:tc>
        <w:tc>
          <w:tcPr>
            <w:tcW w:w="2608" w:type="dxa"/>
          </w:tcPr>
          <w:p w14:paraId="544475D0" w14:textId="77777777" w:rsidR="007B51ED" w:rsidRDefault="00000000">
            <w:pPr>
              <w:keepNext/>
              <w:spacing w:before="20" w:after="20"/>
            </w:pPr>
            <w:r>
              <w:rPr>
                <w:sz w:val="17"/>
              </w:rPr>
              <w:t>Due diligence and clarification</w:t>
            </w:r>
          </w:p>
        </w:tc>
        <w:tc>
          <w:tcPr>
            <w:tcW w:w="6009" w:type="dxa"/>
          </w:tcPr>
          <w:p w14:paraId="61688CB2" w14:textId="77777777" w:rsidR="007B51ED" w:rsidRDefault="00000000">
            <w:pPr>
              <w:keepNext/>
              <w:spacing w:before="20" w:after="20"/>
            </w:pPr>
            <w:r>
              <w:rPr>
                <w:sz w:val="17"/>
              </w:rPr>
              <w:t>Financial checks, referee checks, capability verification, interviews and clarifications as required under clauses 9.7 and 9.8.</w:t>
            </w:r>
          </w:p>
        </w:tc>
      </w:tr>
      <w:tr w:rsidR="007B51ED" w14:paraId="13D952AC" w14:textId="77777777">
        <w:tc>
          <w:tcPr>
            <w:tcW w:w="1020" w:type="dxa"/>
            <w:shd w:val="clear" w:color="auto" w:fill="F6F9FC"/>
          </w:tcPr>
          <w:p w14:paraId="7513DD8F" w14:textId="77777777" w:rsidR="007B51ED" w:rsidRDefault="00000000">
            <w:pPr>
              <w:spacing w:before="20" w:after="20"/>
            </w:pPr>
            <w:r>
              <w:rPr>
                <w:sz w:val="17"/>
              </w:rPr>
              <w:t>8</w:t>
            </w:r>
          </w:p>
        </w:tc>
        <w:tc>
          <w:tcPr>
            <w:tcW w:w="2608" w:type="dxa"/>
            <w:shd w:val="clear" w:color="auto" w:fill="F6F9FC"/>
          </w:tcPr>
          <w:p w14:paraId="1627A4A6" w14:textId="77777777" w:rsidR="007B51ED" w:rsidRDefault="00000000">
            <w:pPr>
              <w:spacing w:before="20" w:after="20"/>
            </w:pPr>
            <w:r>
              <w:rPr>
                <w:sz w:val="17"/>
              </w:rPr>
              <w:t>Recommendation and approval</w:t>
            </w:r>
          </w:p>
        </w:tc>
        <w:tc>
          <w:tcPr>
            <w:tcW w:w="6009" w:type="dxa"/>
            <w:shd w:val="clear" w:color="auto" w:fill="F6F9FC"/>
          </w:tcPr>
          <w:p w14:paraId="09E43BDD" w14:textId="77777777" w:rsidR="007B51ED" w:rsidRDefault="00000000">
            <w:pPr>
              <w:spacing w:before="20" w:after="20"/>
            </w:pPr>
            <w:r>
              <w:rPr>
                <w:sz w:val="17"/>
              </w:rPr>
              <w:t>A written evaluation report and recommendation is prepared and submitted for approval by the Principal's delegate.</w:t>
            </w:r>
          </w:p>
        </w:tc>
      </w:tr>
    </w:tbl>
    <w:p w14:paraId="13454B9B" w14:textId="77777777" w:rsidR="007B51ED" w:rsidRDefault="007B51ED">
      <w:pPr>
        <w:spacing w:after="40"/>
      </w:pPr>
    </w:p>
    <w:p w14:paraId="647238D9" w14:textId="77777777" w:rsidR="007B51ED" w:rsidRDefault="00000000">
      <w:pPr>
        <w:pStyle w:val="Heading2"/>
      </w:pPr>
      <w:bookmarkStart w:id="66" w:name="_Toc237348149"/>
      <w:r>
        <w:rPr>
          <w:rFonts w:ascii="Segoe UI Semibold" w:hAnsi="Segoe UI Semibold"/>
          <w:sz w:val="22"/>
        </w:rPr>
        <w:t>9.2  Gateway (mandatory pass / fail) criteria</w:t>
      </w:r>
      <w:bookmarkEnd w:id="66"/>
    </w:p>
    <w:p w14:paraId="0CFBB7E0" w14:textId="77777777" w:rsidR="007B51ED" w:rsidRDefault="00000000">
      <w:r>
        <w:rPr>
          <w:sz w:val="19"/>
        </w:rPr>
        <w:t>A Tender must satisfy each of the following Gateway Criteria. A Tender that fails any Gateway Criterion will be excluded from the weighted evaluation and from price scoring, subject to clause 16.</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795"/>
        <w:gridCol w:w="4195"/>
        <w:gridCol w:w="2948"/>
        <w:gridCol w:w="1701"/>
      </w:tblGrid>
      <w:tr w:rsidR="007B51ED" w14:paraId="17D690BF" w14:textId="77777777">
        <w:trPr>
          <w:cantSplit/>
          <w:tblHeader/>
        </w:trPr>
        <w:tc>
          <w:tcPr>
            <w:tcW w:w="794" w:type="dxa"/>
            <w:shd w:val="clear" w:color="auto" w:fill="0D3C61"/>
          </w:tcPr>
          <w:p w14:paraId="2FC9B417" w14:textId="77777777" w:rsidR="007B51ED" w:rsidRDefault="00000000">
            <w:pPr>
              <w:spacing w:before="20" w:after="20"/>
            </w:pPr>
            <w:r>
              <w:rPr>
                <w:rFonts w:ascii="Segoe UI Semibold" w:hAnsi="Segoe UI Semibold"/>
                <w:b/>
                <w:color w:val="FFFFFF"/>
                <w:sz w:val="16"/>
              </w:rPr>
              <w:t>Ref</w:t>
            </w:r>
          </w:p>
        </w:tc>
        <w:tc>
          <w:tcPr>
            <w:tcW w:w="4195" w:type="dxa"/>
            <w:shd w:val="clear" w:color="auto" w:fill="0D3C61"/>
          </w:tcPr>
          <w:p w14:paraId="680E942B" w14:textId="77777777" w:rsidR="007B51ED" w:rsidRDefault="00000000">
            <w:pPr>
              <w:spacing w:before="20" w:after="20"/>
            </w:pPr>
            <w:r>
              <w:rPr>
                <w:rFonts w:ascii="Segoe UI Semibold" w:hAnsi="Segoe UI Semibold"/>
                <w:b/>
                <w:color w:val="FFFFFF"/>
                <w:sz w:val="16"/>
              </w:rPr>
              <w:t>Gateway criterion</w:t>
            </w:r>
          </w:p>
        </w:tc>
        <w:tc>
          <w:tcPr>
            <w:tcW w:w="2948" w:type="dxa"/>
            <w:shd w:val="clear" w:color="auto" w:fill="0D3C61"/>
          </w:tcPr>
          <w:p w14:paraId="12573035" w14:textId="77777777" w:rsidR="007B51ED" w:rsidRDefault="00000000">
            <w:pPr>
              <w:spacing w:before="20" w:after="20"/>
            </w:pPr>
            <w:r>
              <w:rPr>
                <w:rFonts w:ascii="Segoe UI Semibold" w:hAnsi="Segoe UI Semibold"/>
                <w:b/>
                <w:color w:val="FFFFFF"/>
                <w:sz w:val="16"/>
              </w:rPr>
              <w:t>Evidence required</w:t>
            </w:r>
          </w:p>
        </w:tc>
        <w:tc>
          <w:tcPr>
            <w:tcW w:w="1701" w:type="dxa"/>
            <w:shd w:val="clear" w:color="auto" w:fill="0D3C61"/>
          </w:tcPr>
          <w:p w14:paraId="35E11B06" w14:textId="77777777" w:rsidR="007B51ED" w:rsidRDefault="00000000">
            <w:pPr>
              <w:spacing w:before="20" w:after="20"/>
            </w:pPr>
            <w:r>
              <w:rPr>
                <w:rFonts w:ascii="Segoe UI Semibold" w:hAnsi="Segoe UI Semibold"/>
                <w:b/>
                <w:color w:val="FFFFFF"/>
                <w:sz w:val="16"/>
              </w:rPr>
              <w:t>Where</w:t>
            </w:r>
          </w:p>
        </w:tc>
      </w:tr>
      <w:tr w:rsidR="007B51ED" w14:paraId="7B9C0B7A" w14:textId="77777777">
        <w:tc>
          <w:tcPr>
            <w:tcW w:w="794" w:type="dxa"/>
          </w:tcPr>
          <w:p w14:paraId="1D7BA184" w14:textId="77777777" w:rsidR="007B51ED" w:rsidRDefault="00000000">
            <w:pPr>
              <w:spacing w:before="20" w:after="20"/>
            </w:pPr>
            <w:r>
              <w:rPr>
                <w:sz w:val="17"/>
              </w:rPr>
              <w:t>G1</w:t>
            </w:r>
          </w:p>
        </w:tc>
        <w:tc>
          <w:tcPr>
            <w:tcW w:w="4195" w:type="dxa"/>
          </w:tcPr>
          <w:p w14:paraId="2AF00C49" w14:textId="77777777" w:rsidR="007B51ED" w:rsidRDefault="00000000">
            <w:pPr>
              <w:spacing w:before="20" w:after="20"/>
            </w:pPr>
            <w:r>
              <w:rPr>
                <w:sz w:val="17"/>
              </w:rPr>
              <w:t>Tender lodged by the Closing Time at the Lodgement Address</w:t>
            </w:r>
          </w:p>
        </w:tc>
        <w:tc>
          <w:tcPr>
            <w:tcW w:w="2948" w:type="dxa"/>
          </w:tcPr>
          <w:p w14:paraId="5614235C" w14:textId="77777777" w:rsidR="007B51ED" w:rsidRDefault="00000000">
            <w:pPr>
              <w:spacing w:before="20" w:after="20"/>
            </w:pPr>
            <w:r>
              <w:rPr>
                <w:sz w:val="17"/>
              </w:rPr>
              <w:t>Portal receipt / registration record</w:t>
            </w:r>
          </w:p>
        </w:tc>
        <w:tc>
          <w:tcPr>
            <w:tcW w:w="1701" w:type="dxa"/>
          </w:tcPr>
          <w:p w14:paraId="5D9D6E44" w14:textId="77777777" w:rsidR="007B51ED" w:rsidRDefault="00000000">
            <w:pPr>
              <w:spacing w:before="20" w:after="20"/>
            </w:pPr>
            <w:r>
              <w:rPr>
                <w:sz w:val="17"/>
              </w:rPr>
              <w:t>—</w:t>
            </w:r>
          </w:p>
        </w:tc>
      </w:tr>
      <w:tr w:rsidR="007B51ED" w14:paraId="50FAB21A" w14:textId="77777777">
        <w:tc>
          <w:tcPr>
            <w:tcW w:w="794" w:type="dxa"/>
            <w:shd w:val="clear" w:color="auto" w:fill="F6F9FC"/>
          </w:tcPr>
          <w:p w14:paraId="2C71534A" w14:textId="77777777" w:rsidR="007B51ED" w:rsidRDefault="00000000">
            <w:pPr>
              <w:spacing w:before="20" w:after="20"/>
            </w:pPr>
            <w:r>
              <w:rPr>
                <w:sz w:val="17"/>
              </w:rPr>
              <w:t>G2</w:t>
            </w:r>
          </w:p>
        </w:tc>
        <w:tc>
          <w:tcPr>
            <w:tcW w:w="4195" w:type="dxa"/>
            <w:shd w:val="clear" w:color="auto" w:fill="F6F9FC"/>
          </w:tcPr>
          <w:p w14:paraId="1294FD0D" w14:textId="77777777" w:rsidR="007B51ED" w:rsidRDefault="00000000">
            <w:pPr>
              <w:spacing w:before="20" w:after="20"/>
            </w:pPr>
            <w:r>
              <w:rPr>
                <w:sz w:val="17"/>
              </w:rPr>
              <w:t>Tender Form signed by a person authorised to bind the Tenderer</w:t>
            </w:r>
          </w:p>
        </w:tc>
        <w:tc>
          <w:tcPr>
            <w:tcW w:w="2948" w:type="dxa"/>
            <w:shd w:val="clear" w:color="auto" w:fill="F6F9FC"/>
          </w:tcPr>
          <w:p w14:paraId="78BC93EA" w14:textId="77777777" w:rsidR="007B51ED" w:rsidRDefault="00000000">
            <w:pPr>
              <w:spacing w:before="20" w:after="20"/>
            </w:pPr>
            <w:r>
              <w:rPr>
                <w:sz w:val="17"/>
              </w:rPr>
              <w:t>Signed offer and declaration</w:t>
            </w:r>
          </w:p>
        </w:tc>
        <w:tc>
          <w:tcPr>
            <w:tcW w:w="1701" w:type="dxa"/>
            <w:shd w:val="clear" w:color="auto" w:fill="F6F9FC"/>
          </w:tcPr>
          <w:p w14:paraId="7583810C" w14:textId="77777777" w:rsidR="007B51ED" w:rsidRDefault="00000000">
            <w:pPr>
              <w:spacing w:before="20" w:after="20"/>
            </w:pPr>
            <w:r>
              <w:rPr>
                <w:sz w:val="17"/>
              </w:rPr>
              <w:t>Schedule 1</w:t>
            </w:r>
          </w:p>
        </w:tc>
      </w:tr>
      <w:tr w:rsidR="007B51ED" w14:paraId="7DFB5204" w14:textId="77777777">
        <w:tc>
          <w:tcPr>
            <w:tcW w:w="794" w:type="dxa"/>
          </w:tcPr>
          <w:p w14:paraId="3C8F7C51" w14:textId="77777777" w:rsidR="007B51ED" w:rsidRDefault="00000000">
            <w:pPr>
              <w:spacing w:before="20" w:after="20"/>
            </w:pPr>
            <w:r>
              <w:rPr>
                <w:sz w:val="17"/>
              </w:rPr>
              <w:t>G3</w:t>
            </w:r>
          </w:p>
        </w:tc>
        <w:tc>
          <w:tcPr>
            <w:tcW w:w="4195" w:type="dxa"/>
          </w:tcPr>
          <w:p w14:paraId="67A10657" w14:textId="77777777" w:rsidR="007B51ED" w:rsidRDefault="00000000">
            <w:pPr>
              <w:spacing w:before="20" w:after="20"/>
            </w:pPr>
            <w:r>
              <w:rPr>
                <w:sz w:val="17"/>
              </w:rPr>
              <w:t>All mandatory Returnable Schedules lodged and complete</w:t>
            </w:r>
          </w:p>
        </w:tc>
        <w:tc>
          <w:tcPr>
            <w:tcW w:w="2948" w:type="dxa"/>
          </w:tcPr>
          <w:p w14:paraId="277D2C6C" w14:textId="77777777" w:rsidR="007B51ED" w:rsidRDefault="00000000">
            <w:pPr>
              <w:spacing w:before="20" w:after="20"/>
            </w:pPr>
            <w:r>
              <w:rPr>
                <w:sz w:val="17"/>
              </w:rPr>
              <w:t>Completed compliance checklist</w:t>
            </w:r>
          </w:p>
        </w:tc>
        <w:tc>
          <w:tcPr>
            <w:tcW w:w="1701" w:type="dxa"/>
          </w:tcPr>
          <w:p w14:paraId="081DE588" w14:textId="77777777" w:rsidR="007B51ED" w:rsidRDefault="00000000">
            <w:pPr>
              <w:spacing w:before="20" w:after="20"/>
            </w:pPr>
            <w:r>
              <w:rPr>
                <w:sz w:val="17"/>
              </w:rPr>
              <w:t>Schedule 23</w:t>
            </w:r>
          </w:p>
        </w:tc>
      </w:tr>
      <w:tr w:rsidR="007B51ED" w14:paraId="389FF613" w14:textId="77777777">
        <w:tc>
          <w:tcPr>
            <w:tcW w:w="794" w:type="dxa"/>
            <w:shd w:val="clear" w:color="auto" w:fill="F6F9FC"/>
          </w:tcPr>
          <w:p w14:paraId="2D866BD3" w14:textId="77777777" w:rsidR="007B51ED" w:rsidRDefault="00000000">
            <w:pPr>
              <w:spacing w:before="20" w:after="20"/>
            </w:pPr>
            <w:r>
              <w:rPr>
                <w:sz w:val="17"/>
              </w:rPr>
              <w:t>G4</w:t>
            </w:r>
          </w:p>
        </w:tc>
        <w:tc>
          <w:tcPr>
            <w:tcW w:w="4195" w:type="dxa"/>
            <w:shd w:val="clear" w:color="auto" w:fill="F6F9FC"/>
          </w:tcPr>
          <w:p w14:paraId="18E3479C" w14:textId="77777777" w:rsidR="007B51ED" w:rsidRDefault="00000000">
            <w:pPr>
              <w:spacing w:before="20" w:after="20"/>
            </w:pPr>
            <w:r>
              <w:rPr>
                <w:sz w:val="17"/>
              </w:rPr>
              <w:t>All Addenda acknowledged</w:t>
            </w:r>
          </w:p>
        </w:tc>
        <w:tc>
          <w:tcPr>
            <w:tcW w:w="2948" w:type="dxa"/>
            <w:shd w:val="clear" w:color="auto" w:fill="F6F9FC"/>
          </w:tcPr>
          <w:p w14:paraId="623EE9DC" w14:textId="77777777" w:rsidR="007B51ED" w:rsidRDefault="00000000">
            <w:pPr>
              <w:spacing w:before="20" w:after="20"/>
            </w:pPr>
            <w:r>
              <w:rPr>
                <w:sz w:val="17"/>
              </w:rPr>
              <w:t>Acknowledgement</w:t>
            </w:r>
          </w:p>
        </w:tc>
        <w:tc>
          <w:tcPr>
            <w:tcW w:w="1701" w:type="dxa"/>
            <w:shd w:val="clear" w:color="auto" w:fill="F6F9FC"/>
          </w:tcPr>
          <w:p w14:paraId="229E93FC" w14:textId="77777777" w:rsidR="007B51ED" w:rsidRDefault="00000000">
            <w:pPr>
              <w:spacing w:before="20" w:after="20"/>
            </w:pPr>
            <w:r>
              <w:rPr>
                <w:sz w:val="17"/>
              </w:rPr>
              <w:t>Schedule 1</w:t>
            </w:r>
          </w:p>
        </w:tc>
      </w:tr>
      <w:tr w:rsidR="007B51ED" w14:paraId="4343A14F" w14:textId="77777777">
        <w:tc>
          <w:tcPr>
            <w:tcW w:w="794" w:type="dxa"/>
          </w:tcPr>
          <w:p w14:paraId="6BB01456" w14:textId="77777777" w:rsidR="007B51ED" w:rsidRDefault="00000000">
            <w:pPr>
              <w:spacing w:before="20" w:after="20"/>
            </w:pPr>
            <w:r>
              <w:rPr>
                <w:sz w:val="17"/>
              </w:rPr>
              <w:t>G5</w:t>
            </w:r>
          </w:p>
        </w:tc>
        <w:tc>
          <w:tcPr>
            <w:tcW w:w="4195" w:type="dxa"/>
          </w:tcPr>
          <w:p w14:paraId="5D09147C" w14:textId="77777777" w:rsidR="007B51ED" w:rsidRDefault="00000000">
            <w:pPr>
              <w:spacing w:before="20" w:after="20"/>
            </w:pPr>
            <w:r>
              <w:rPr>
                <w:sz w:val="17"/>
              </w:rPr>
              <w:t>Tender open for acceptance for the full Tender Validity Period</w:t>
            </w:r>
          </w:p>
        </w:tc>
        <w:tc>
          <w:tcPr>
            <w:tcW w:w="2948" w:type="dxa"/>
          </w:tcPr>
          <w:p w14:paraId="4063D2F5" w14:textId="77777777" w:rsidR="007B51ED" w:rsidRDefault="00000000">
            <w:pPr>
              <w:spacing w:before="20" w:after="20"/>
            </w:pPr>
            <w:r>
              <w:rPr>
                <w:sz w:val="17"/>
              </w:rPr>
              <w:t>Declaration</w:t>
            </w:r>
          </w:p>
        </w:tc>
        <w:tc>
          <w:tcPr>
            <w:tcW w:w="1701" w:type="dxa"/>
          </w:tcPr>
          <w:p w14:paraId="50A0C8C9" w14:textId="77777777" w:rsidR="007B51ED" w:rsidRDefault="00000000">
            <w:pPr>
              <w:spacing w:before="20" w:after="20"/>
            </w:pPr>
            <w:r>
              <w:rPr>
                <w:sz w:val="17"/>
              </w:rPr>
              <w:t>Schedule 1</w:t>
            </w:r>
          </w:p>
        </w:tc>
      </w:tr>
      <w:tr w:rsidR="007B51ED" w14:paraId="310CC1EF" w14:textId="77777777">
        <w:tc>
          <w:tcPr>
            <w:tcW w:w="794" w:type="dxa"/>
            <w:shd w:val="clear" w:color="auto" w:fill="F6F9FC"/>
          </w:tcPr>
          <w:p w14:paraId="149028D2" w14:textId="77777777" w:rsidR="007B51ED" w:rsidRDefault="00000000">
            <w:pPr>
              <w:spacing w:before="20" w:after="20"/>
            </w:pPr>
            <w:r>
              <w:rPr>
                <w:sz w:val="17"/>
              </w:rPr>
              <w:t>G6</w:t>
            </w:r>
          </w:p>
        </w:tc>
        <w:tc>
          <w:tcPr>
            <w:tcW w:w="4195" w:type="dxa"/>
            <w:shd w:val="clear" w:color="auto" w:fill="F6F9FC"/>
          </w:tcPr>
          <w:p w14:paraId="797AC0F3" w14:textId="77777777" w:rsidR="007B51ED" w:rsidRDefault="00000000">
            <w:pPr>
              <w:spacing w:before="20" w:after="20"/>
            </w:pPr>
            <w:r>
              <w:rPr>
                <w:sz w:val="17"/>
              </w:rPr>
              <w:t xml:space="preserve">Legal entity identified, solvent, and not subject to </w:t>
            </w:r>
            <w:r>
              <w:rPr>
                <w:sz w:val="17"/>
              </w:rPr>
              <w:lastRenderedPageBreak/>
              <w:t>insolvency proceedings</w:t>
            </w:r>
          </w:p>
        </w:tc>
        <w:tc>
          <w:tcPr>
            <w:tcW w:w="2948" w:type="dxa"/>
            <w:shd w:val="clear" w:color="auto" w:fill="F6F9FC"/>
          </w:tcPr>
          <w:p w14:paraId="7549211C" w14:textId="77777777" w:rsidR="007B51ED" w:rsidRDefault="00000000">
            <w:pPr>
              <w:spacing w:before="20" w:after="20"/>
            </w:pPr>
            <w:r>
              <w:rPr>
                <w:sz w:val="17"/>
              </w:rPr>
              <w:lastRenderedPageBreak/>
              <w:t>Corporate details and declaration</w:t>
            </w:r>
          </w:p>
        </w:tc>
        <w:tc>
          <w:tcPr>
            <w:tcW w:w="1701" w:type="dxa"/>
            <w:shd w:val="clear" w:color="auto" w:fill="F6F9FC"/>
          </w:tcPr>
          <w:p w14:paraId="118832AD" w14:textId="77777777" w:rsidR="007B51ED" w:rsidRDefault="00000000">
            <w:pPr>
              <w:spacing w:before="20" w:after="20"/>
            </w:pPr>
            <w:r>
              <w:rPr>
                <w:sz w:val="17"/>
              </w:rPr>
              <w:t>Schedules 2, 3</w:t>
            </w:r>
          </w:p>
        </w:tc>
      </w:tr>
      <w:tr w:rsidR="007B51ED" w14:paraId="1574F267" w14:textId="77777777">
        <w:tc>
          <w:tcPr>
            <w:tcW w:w="794" w:type="dxa"/>
          </w:tcPr>
          <w:p w14:paraId="5178B24F" w14:textId="77777777" w:rsidR="007B51ED" w:rsidRDefault="00000000">
            <w:pPr>
              <w:spacing w:before="20" w:after="20"/>
            </w:pPr>
            <w:r>
              <w:rPr>
                <w:sz w:val="17"/>
              </w:rPr>
              <w:t>G7</w:t>
            </w:r>
          </w:p>
        </w:tc>
        <w:tc>
          <w:tcPr>
            <w:tcW w:w="4195" w:type="dxa"/>
          </w:tcPr>
          <w:p w14:paraId="1E5D5B4A" w14:textId="77777777" w:rsidR="007B51ED" w:rsidRDefault="00000000">
            <w:pPr>
              <w:spacing w:before="20" w:after="20"/>
            </w:pPr>
            <w:r>
              <w:rPr>
                <w:sz w:val="17"/>
              </w:rPr>
              <w:t>Required insurances held or an underwriter's letter of intent to issue them</w:t>
            </w:r>
          </w:p>
        </w:tc>
        <w:tc>
          <w:tcPr>
            <w:tcW w:w="2948" w:type="dxa"/>
          </w:tcPr>
          <w:p w14:paraId="7E83F082" w14:textId="77777777" w:rsidR="007B51ED" w:rsidRDefault="00000000">
            <w:pPr>
              <w:spacing w:before="20" w:after="20"/>
            </w:pPr>
            <w:r>
              <w:rPr>
                <w:sz w:val="17"/>
              </w:rPr>
              <w:t>Certificates of currency / broker letter</w:t>
            </w:r>
          </w:p>
        </w:tc>
        <w:tc>
          <w:tcPr>
            <w:tcW w:w="1701" w:type="dxa"/>
          </w:tcPr>
          <w:p w14:paraId="26AEA822" w14:textId="77777777" w:rsidR="007B51ED" w:rsidRDefault="00000000">
            <w:pPr>
              <w:spacing w:before="20" w:after="20"/>
            </w:pPr>
            <w:r>
              <w:rPr>
                <w:sz w:val="17"/>
              </w:rPr>
              <w:t>Schedule 3</w:t>
            </w:r>
          </w:p>
        </w:tc>
      </w:tr>
      <w:tr w:rsidR="007B51ED" w14:paraId="37266219" w14:textId="77777777">
        <w:tc>
          <w:tcPr>
            <w:tcW w:w="794" w:type="dxa"/>
            <w:shd w:val="clear" w:color="auto" w:fill="F6F9FC"/>
          </w:tcPr>
          <w:p w14:paraId="428408EC" w14:textId="77777777" w:rsidR="007B51ED" w:rsidRDefault="00000000">
            <w:pPr>
              <w:spacing w:before="20" w:after="20"/>
            </w:pPr>
            <w:r>
              <w:rPr>
                <w:sz w:val="17"/>
              </w:rPr>
              <w:t>G8</w:t>
            </w:r>
          </w:p>
        </w:tc>
        <w:tc>
          <w:tcPr>
            <w:tcW w:w="4195" w:type="dxa"/>
            <w:shd w:val="clear" w:color="auto" w:fill="F6F9FC"/>
          </w:tcPr>
          <w:p w14:paraId="5E5725B7" w14:textId="77777777" w:rsidR="007B51ED" w:rsidRDefault="00000000">
            <w:pPr>
              <w:spacing w:before="20" w:after="20"/>
            </w:pPr>
            <w:r>
              <w:rPr>
                <w:sz w:val="17"/>
              </w:rPr>
              <w:t>Documented WHS management system and acceptable incident history disclosure</w:t>
            </w:r>
          </w:p>
        </w:tc>
        <w:tc>
          <w:tcPr>
            <w:tcW w:w="2948" w:type="dxa"/>
            <w:shd w:val="clear" w:color="auto" w:fill="F6F9FC"/>
          </w:tcPr>
          <w:p w14:paraId="504ED178" w14:textId="77777777" w:rsidR="007B51ED" w:rsidRDefault="00000000">
            <w:pPr>
              <w:spacing w:before="20" w:after="20"/>
            </w:pPr>
            <w:r>
              <w:rPr>
                <w:sz w:val="17"/>
              </w:rPr>
              <w:t>System evidence and statistics</w:t>
            </w:r>
          </w:p>
        </w:tc>
        <w:tc>
          <w:tcPr>
            <w:tcW w:w="1701" w:type="dxa"/>
            <w:shd w:val="clear" w:color="auto" w:fill="F6F9FC"/>
          </w:tcPr>
          <w:p w14:paraId="7AC6C953" w14:textId="77777777" w:rsidR="007B51ED" w:rsidRDefault="00000000">
            <w:pPr>
              <w:spacing w:before="20" w:after="20"/>
            </w:pPr>
            <w:r>
              <w:rPr>
                <w:sz w:val="17"/>
              </w:rPr>
              <w:t>Schedule 14</w:t>
            </w:r>
          </w:p>
        </w:tc>
      </w:tr>
      <w:tr w:rsidR="007B51ED" w14:paraId="6797F208" w14:textId="77777777">
        <w:tc>
          <w:tcPr>
            <w:tcW w:w="794" w:type="dxa"/>
          </w:tcPr>
          <w:p w14:paraId="568E371E" w14:textId="77777777" w:rsidR="007B51ED" w:rsidRDefault="00000000">
            <w:pPr>
              <w:spacing w:before="20" w:after="20"/>
            </w:pPr>
            <w:r>
              <w:rPr>
                <w:sz w:val="17"/>
              </w:rPr>
              <w:t>G9</w:t>
            </w:r>
          </w:p>
        </w:tc>
        <w:tc>
          <w:tcPr>
            <w:tcW w:w="4195" w:type="dxa"/>
          </w:tcPr>
          <w:p w14:paraId="28E5522A" w14:textId="77777777" w:rsidR="007B51ED" w:rsidRDefault="00000000">
            <w:pPr>
              <w:spacing w:before="20" w:after="20"/>
            </w:pPr>
            <w:r>
              <w:rPr>
                <w:sz w:val="17"/>
              </w:rPr>
              <w:t>Required licences, registrations or prequalification held for the Package</w:t>
            </w:r>
          </w:p>
        </w:tc>
        <w:tc>
          <w:tcPr>
            <w:tcW w:w="2948" w:type="dxa"/>
          </w:tcPr>
          <w:p w14:paraId="008DEE0D" w14:textId="77777777" w:rsidR="007B51ED" w:rsidRDefault="00000000">
            <w:pPr>
              <w:spacing w:before="20" w:after="20"/>
            </w:pPr>
            <w:r>
              <w:rPr>
                <w:sz w:val="17"/>
              </w:rPr>
              <w:t>Copies of licences / registrations</w:t>
            </w:r>
          </w:p>
        </w:tc>
        <w:tc>
          <w:tcPr>
            <w:tcW w:w="1701" w:type="dxa"/>
          </w:tcPr>
          <w:p w14:paraId="5FF22590" w14:textId="77777777" w:rsidR="007B51ED" w:rsidRDefault="00000000">
            <w:pPr>
              <w:spacing w:before="20" w:after="20"/>
            </w:pPr>
            <w:r>
              <w:rPr>
                <w:sz w:val="17"/>
              </w:rPr>
              <w:t>Schedule 2</w:t>
            </w:r>
          </w:p>
        </w:tc>
      </w:tr>
      <w:tr w:rsidR="007B51ED" w14:paraId="1B22C3FE" w14:textId="77777777">
        <w:tc>
          <w:tcPr>
            <w:tcW w:w="794" w:type="dxa"/>
            <w:shd w:val="clear" w:color="auto" w:fill="F6F9FC"/>
          </w:tcPr>
          <w:p w14:paraId="4B2D17B7" w14:textId="77777777" w:rsidR="007B51ED" w:rsidRDefault="00000000">
            <w:pPr>
              <w:spacing w:before="20" w:after="20"/>
            </w:pPr>
            <w:r>
              <w:rPr>
                <w:sz w:val="17"/>
              </w:rPr>
              <w:t>G10</w:t>
            </w:r>
          </w:p>
        </w:tc>
        <w:tc>
          <w:tcPr>
            <w:tcW w:w="4195" w:type="dxa"/>
            <w:shd w:val="clear" w:color="auto" w:fill="F6F9FC"/>
          </w:tcPr>
          <w:p w14:paraId="1BF39628" w14:textId="77777777" w:rsidR="007B51ED" w:rsidRDefault="00000000">
            <w:pPr>
              <w:spacing w:before="20" w:after="20"/>
            </w:pPr>
            <w:r>
              <w:rPr>
                <w:sz w:val="17"/>
              </w:rPr>
              <w:t>No undisclosed conflict of interest</w:t>
            </w:r>
          </w:p>
        </w:tc>
        <w:tc>
          <w:tcPr>
            <w:tcW w:w="2948" w:type="dxa"/>
            <w:shd w:val="clear" w:color="auto" w:fill="F6F9FC"/>
          </w:tcPr>
          <w:p w14:paraId="6AD44BBA" w14:textId="77777777" w:rsidR="007B51ED" w:rsidRDefault="00000000">
            <w:pPr>
              <w:spacing w:before="20" w:after="20"/>
            </w:pPr>
            <w:r>
              <w:rPr>
                <w:sz w:val="17"/>
              </w:rPr>
              <w:t>Declaration</w:t>
            </w:r>
          </w:p>
        </w:tc>
        <w:tc>
          <w:tcPr>
            <w:tcW w:w="1701" w:type="dxa"/>
            <w:shd w:val="clear" w:color="auto" w:fill="F6F9FC"/>
          </w:tcPr>
          <w:p w14:paraId="6D6A1E8C" w14:textId="77777777" w:rsidR="007B51ED" w:rsidRDefault="00000000">
            <w:pPr>
              <w:spacing w:before="20" w:after="20"/>
            </w:pPr>
            <w:r>
              <w:rPr>
                <w:sz w:val="17"/>
              </w:rPr>
              <w:t>Schedule 19</w:t>
            </w:r>
          </w:p>
        </w:tc>
      </w:tr>
      <w:tr w:rsidR="007B51ED" w14:paraId="6E74605B" w14:textId="77777777">
        <w:tc>
          <w:tcPr>
            <w:tcW w:w="794" w:type="dxa"/>
          </w:tcPr>
          <w:p w14:paraId="1FC5A6BD" w14:textId="77777777" w:rsidR="007B51ED" w:rsidRDefault="00000000">
            <w:pPr>
              <w:spacing w:before="20" w:after="20"/>
            </w:pPr>
            <w:r>
              <w:rPr>
                <w:sz w:val="17"/>
              </w:rPr>
              <w:t>G11</w:t>
            </w:r>
          </w:p>
        </w:tc>
        <w:tc>
          <w:tcPr>
            <w:tcW w:w="4195" w:type="dxa"/>
          </w:tcPr>
          <w:p w14:paraId="7C9A74BA" w14:textId="77777777" w:rsidR="007B51ED" w:rsidRDefault="00000000">
            <w:pPr>
              <w:spacing w:before="20" w:after="20"/>
            </w:pPr>
            <w:r>
              <w:rPr>
                <w:sz w:val="17"/>
              </w:rPr>
              <w:t>Collusive tendering, anti-bribery and modern slavery declarations made</w:t>
            </w:r>
          </w:p>
        </w:tc>
        <w:tc>
          <w:tcPr>
            <w:tcW w:w="2948" w:type="dxa"/>
          </w:tcPr>
          <w:p w14:paraId="4C7CFC21" w14:textId="77777777" w:rsidR="007B51ED" w:rsidRDefault="00000000">
            <w:pPr>
              <w:spacing w:before="20" w:after="20"/>
            </w:pPr>
            <w:r>
              <w:rPr>
                <w:sz w:val="17"/>
              </w:rPr>
              <w:t>Declaration</w:t>
            </w:r>
          </w:p>
        </w:tc>
        <w:tc>
          <w:tcPr>
            <w:tcW w:w="1701" w:type="dxa"/>
          </w:tcPr>
          <w:p w14:paraId="71E161DD" w14:textId="77777777" w:rsidR="007B51ED" w:rsidRDefault="00000000">
            <w:pPr>
              <w:spacing w:before="20" w:after="20"/>
            </w:pPr>
            <w:r>
              <w:rPr>
                <w:sz w:val="17"/>
              </w:rPr>
              <w:t>Schedule 20</w:t>
            </w:r>
          </w:p>
        </w:tc>
      </w:tr>
      <w:tr w:rsidR="007B51ED" w14:paraId="6536FCFF" w14:textId="77777777">
        <w:tc>
          <w:tcPr>
            <w:tcW w:w="794" w:type="dxa"/>
            <w:shd w:val="clear" w:color="auto" w:fill="F6F9FC"/>
          </w:tcPr>
          <w:p w14:paraId="01A173AE" w14:textId="77777777" w:rsidR="007B51ED" w:rsidRDefault="00000000">
            <w:pPr>
              <w:spacing w:before="20" w:after="20"/>
            </w:pPr>
            <w:r>
              <w:rPr>
                <w:sz w:val="17"/>
              </w:rPr>
              <w:t>G12</w:t>
            </w:r>
          </w:p>
        </w:tc>
        <w:tc>
          <w:tcPr>
            <w:tcW w:w="4195" w:type="dxa"/>
            <w:shd w:val="clear" w:color="auto" w:fill="F6F9FC"/>
          </w:tcPr>
          <w:p w14:paraId="29DF8DFD" w14:textId="77777777" w:rsidR="007B51ED" w:rsidRDefault="00000000">
            <w:pPr>
              <w:spacing w:before="20" w:after="20"/>
            </w:pPr>
            <w:r>
              <w:rPr>
                <w:sz w:val="17"/>
              </w:rPr>
              <w:t>Tender is in the Tender Currency and is not conditional on a matter outside the Tenderer's control</w:t>
            </w:r>
          </w:p>
        </w:tc>
        <w:tc>
          <w:tcPr>
            <w:tcW w:w="2948" w:type="dxa"/>
            <w:shd w:val="clear" w:color="auto" w:fill="F6F9FC"/>
          </w:tcPr>
          <w:p w14:paraId="0056EA19" w14:textId="77777777" w:rsidR="007B51ED" w:rsidRDefault="00000000">
            <w:pPr>
              <w:spacing w:before="20" w:after="20"/>
            </w:pPr>
            <w:r>
              <w:rPr>
                <w:sz w:val="17"/>
              </w:rPr>
              <w:t>Priced schedules</w:t>
            </w:r>
          </w:p>
        </w:tc>
        <w:tc>
          <w:tcPr>
            <w:tcW w:w="1701" w:type="dxa"/>
            <w:shd w:val="clear" w:color="auto" w:fill="F6F9FC"/>
          </w:tcPr>
          <w:p w14:paraId="215F6F21" w14:textId="77777777" w:rsidR="007B51ED" w:rsidRDefault="00000000">
            <w:pPr>
              <w:spacing w:before="20" w:after="20"/>
            </w:pPr>
            <w:r>
              <w:rPr>
                <w:sz w:val="17"/>
              </w:rPr>
              <w:t>Schedules 4, 18</w:t>
            </w:r>
          </w:p>
        </w:tc>
      </w:tr>
    </w:tbl>
    <w:p w14:paraId="0994B578" w14:textId="77777777" w:rsidR="007B51ED" w:rsidRDefault="007B51ED">
      <w:pPr>
        <w:spacing w:after="40"/>
      </w:pPr>
    </w:p>
    <w:p w14:paraId="29026AE7" w14:textId="77777777" w:rsidR="007B51ED" w:rsidRDefault="00000000">
      <w:pPr>
        <w:spacing w:after="160"/>
      </w:pPr>
      <w:r>
        <w:rPr>
          <w:i/>
          <w:color w:val="8E98A2"/>
          <w:sz w:val="17"/>
        </w:rPr>
        <w:t>[ Keep the Gateway list short and genuinely binary. Every criterion here must be capable of an objective yes or no answer. Anything requiring judgement belongs in clause 9.3, not here — a subjective gateway is the most common source of a successful tender challenge. ]</w:t>
      </w:r>
    </w:p>
    <w:p w14:paraId="5CCBDD22" w14:textId="77777777" w:rsidR="007B51ED" w:rsidRDefault="00000000">
      <w:pPr>
        <w:pStyle w:val="Heading2"/>
      </w:pPr>
      <w:bookmarkStart w:id="67" w:name="_Toc237348150"/>
      <w:r>
        <w:rPr>
          <w:rFonts w:ascii="Segoe UI Semibold" w:hAnsi="Segoe UI Semibold"/>
          <w:sz w:val="22"/>
        </w:rPr>
        <w:t>9.3  Weighted evaluation criteria</w:t>
      </w:r>
      <w:bookmarkEnd w:id="67"/>
    </w:p>
    <w:p w14:paraId="13EF4A8E" w14:textId="77777777" w:rsidR="007B51ED" w:rsidRDefault="00000000">
      <w:r>
        <w:rPr>
          <w:sz w:val="19"/>
        </w:rPr>
        <w:t>Conforming Tenders will be scored against the following criteria. The weightings shown are indicative and must be confirmed before issue; the weightings actually applying to this tender are those stated in the Tender at a Glance summary and in the tender register.</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681"/>
        <w:gridCol w:w="2381"/>
        <w:gridCol w:w="3743"/>
        <w:gridCol w:w="1077"/>
        <w:gridCol w:w="1757"/>
      </w:tblGrid>
      <w:tr w:rsidR="007B51ED" w14:paraId="5A5A7FB1" w14:textId="77777777">
        <w:trPr>
          <w:cantSplit/>
          <w:tblHeader/>
        </w:trPr>
        <w:tc>
          <w:tcPr>
            <w:tcW w:w="680" w:type="dxa"/>
            <w:shd w:val="clear" w:color="auto" w:fill="0D3C61"/>
          </w:tcPr>
          <w:p w14:paraId="5E0BDDF6" w14:textId="77777777" w:rsidR="007B51ED" w:rsidRDefault="00000000">
            <w:pPr>
              <w:spacing w:before="20" w:after="20"/>
            </w:pPr>
            <w:r>
              <w:rPr>
                <w:rFonts w:ascii="Segoe UI Semibold" w:hAnsi="Segoe UI Semibold"/>
                <w:b/>
                <w:color w:val="FFFFFF"/>
                <w:sz w:val="16"/>
              </w:rPr>
              <w:t>Ref</w:t>
            </w:r>
          </w:p>
        </w:tc>
        <w:tc>
          <w:tcPr>
            <w:tcW w:w="2381" w:type="dxa"/>
            <w:shd w:val="clear" w:color="auto" w:fill="0D3C61"/>
          </w:tcPr>
          <w:p w14:paraId="084EFEF0" w14:textId="77777777" w:rsidR="007B51ED" w:rsidRDefault="00000000">
            <w:pPr>
              <w:spacing w:before="20" w:after="20"/>
            </w:pPr>
            <w:r>
              <w:rPr>
                <w:rFonts w:ascii="Segoe UI Semibold" w:hAnsi="Segoe UI Semibold"/>
                <w:b/>
                <w:color w:val="FFFFFF"/>
                <w:sz w:val="16"/>
              </w:rPr>
              <w:t>Criterion</w:t>
            </w:r>
          </w:p>
        </w:tc>
        <w:tc>
          <w:tcPr>
            <w:tcW w:w="3742" w:type="dxa"/>
            <w:shd w:val="clear" w:color="auto" w:fill="0D3C61"/>
          </w:tcPr>
          <w:p w14:paraId="5996E520" w14:textId="77777777" w:rsidR="007B51ED" w:rsidRDefault="00000000">
            <w:pPr>
              <w:spacing w:before="20" w:after="20"/>
            </w:pPr>
            <w:r>
              <w:rPr>
                <w:rFonts w:ascii="Segoe UI Semibold" w:hAnsi="Segoe UI Semibold"/>
                <w:b/>
                <w:color w:val="FFFFFF"/>
                <w:sz w:val="16"/>
              </w:rPr>
              <w:t>Sub-criteria assessed</w:t>
            </w:r>
          </w:p>
        </w:tc>
        <w:tc>
          <w:tcPr>
            <w:tcW w:w="1077" w:type="dxa"/>
            <w:shd w:val="clear" w:color="auto" w:fill="0D3C61"/>
          </w:tcPr>
          <w:p w14:paraId="0CE0CF59" w14:textId="77777777" w:rsidR="007B51ED" w:rsidRDefault="00000000">
            <w:pPr>
              <w:spacing w:before="20" w:after="20"/>
            </w:pPr>
            <w:r>
              <w:rPr>
                <w:rFonts w:ascii="Segoe UI Semibold" w:hAnsi="Segoe UI Semibold"/>
                <w:b/>
                <w:color w:val="FFFFFF"/>
                <w:sz w:val="16"/>
              </w:rPr>
              <w:t>Weight %</w:t>
            </w:r>
          </w:p>
        </w:tc>
        <w:tc>
          <w:tcPr>
            <w:tcW w:w="1757" w:type="dxa"/>
            <w:shd w:val="clear" w:color="auto" w:fill="0D3C61"/>
          </w:tcPr>
          <w:p w14:paraId="277F5131" w14:textId="77777777" w:rsidR="007B51ED" w:rsidRDefault="00000000">
            <w:pPr>
              <w:spacing w:before="20" w:after="20"/>
            </w:pPr>
            <w:r>
              <w:rPr>
                <w:rFonts w:ascii="Segoe UI Semibold" w:hAnsi="Segoe UI Semibold"/>
                <w:b/>
                <w:color w:val="FFFFFF"/>
                <w:sz w:val="16"/>
              </w:rPr>
              <w:t>Returnable</w:t>
            </w:r>
          </w:p>
        </w:tc>
      </w:tr>
      <w:tr w:rsidR="007B51ED" w14:paraId="2A4BC679" w14:textId="77777777">
        <w:tc>
          <w:tcPr>
            <w:tcW w:w="680" w:type="dxa"/>
          </w:tcPr>
          <w:p w14:paraId="5CE1A0A9" w14:textId="77777777" w:rsidR="007B51ED" w:rsidRDefault="00000000">
            <w:pPr>
              <w:spacing w:before="20" w:after="20"/>
            </w:pPr>
            <w:r>
              <w:rPr>
                <w:sz w:val="17"/>
              </w:rPr>
              <w:t>Q1</w:t>
            </w:r>
          </w:p>
        </w:tc>
        <w:tc>
          <w:tcPr>
            <w:tcW w:w="2381" w:type="dxa"/>
          </w:tcPr>
          <w:p w14:paraId="56DD5ACB" w14:textId="77777777" w:rsidR="007B51ED" w:rsidRDefault="00000000">
            <w:pPr>
              <w:spacing w:before="20" w:after="20"/>
            </w:pPr>
            <w:r>
              <w:rPr>
                <w:sz w:val="17"/>
              </w:rPr>
              <w:t>Relevant experience</w:t>
            </w:r>
          </w:p>
        </w:tc>
        <w:tc>
          <w:tcPr>
            <w:tcW w:w="3742" w:type="dxa"/>
          </w:tcPr>
          <w:p w14:paraId="04F11111" w14:textId="77777777" w:rsidR="007B51ED" w:rsidRDefault="00000000">
            <w:pPr>
              <w:spacing w:before="20" w:after="20"/>
            </w:pPr>
            <w:r>
              <w:rPr>
                <w:sz w:val="17"/>
              </w:rPr>
              <w:t>Comparable projects by scale, complexity, sector and delivery model; performance on those projects; referee feedback</w:t>
            </w:r>
          </w:p>
        </w:tc>
        <w:tc>
          <w:tcPr>
            <w:tcW w:w="1077" w:type="dxa"/>
          </w:tcPr>
          <w:p w14:paraId="2F285B32" w14:textId="77777777" w:rsidR="007B51ED" w:rsidRDefault="00000000">
            <w:pPr>
              <w:spacing w:before="20" w:after="20"/>
            </w:pPr>
            <w:r>
              <w:rPr>
                <w:sz w:val="17"/>
              </w:rPr>
              <w:t>10%</w:t>
            </w:r>
          </w:p>
        </w:tc>
        <w:tc>
          <w:tcPr>
            <w:tcW w:w="1757" w:type="dxa"/>
          </w:tcPr>
          <w:p w14:paraId="3A3F5279" w14:textId="77777777" w:rsidR="007B51ED" w:rsidRDefault="00000000">
            <w:pPr>
              <w:spacing w:before="20" w:after="20"/>
            </w:pPr>
            <w:r>
              <w:rPr>
                <w:sz w:val="17"/>
              </w:rPr>
              <w:t>Schedule 12</w:t>
            </w:r>
          </w:p>
        </w:tc>
      </w:tr>
      <w:tr w:rsidR="007B51ED" w14:paraId="72EC4472" w14:textId="77777777">
        <w:tc>
          <w:tcPr>
            <w:tcW w:w="680" w:type="dxa"/>
            <w:shd w:val="clear" w:color="auto" w:fill="F6F9FC"/>
          </w:tcPr>
          <w:p w14:paraId="3809D39E" w14:textId="77777777" w:rsidR="007B51ED" w:rsidRDefault="00000000">
            <w:pPr>
              <w:spacing w:before="20" w:after="20"/>
            </w:pPr>
            <w:r>
              <w:rPr>
                <w:sz w:val="17"/>
              </w:rPr>
              <w:t>Q2</w:t>
            </w:r>
          </w:p>
        </w:tc>
        <w:tc>
          <w:tcPr>
            <w:tcW w:w="2381" w:type="dxa"/>
            <w:shd w:val="clear" w:color="auto" w:fill="F6F9FC"/>
          </w:tcPr>
          <w:p w14:paraId="6C082F0F" w14:textId="77777777" w:rsidR="007B51ED" w:rsidRDefault="00000000">
            <w:pPr>
              <w:spacing w:before="20" w:after="20"/>
            </w:pPr>
            <w:r>
              <w:rPr>
                <w:sz w:val="17"/>
              </w:rPr>
              <w:t>Project team and key personnel</w:t>
            </w:r>
          </w:p>
        </w:tc>
        <w:tc>
          <w:tcPr>
            <w:tcW w:w="3742" w:type="dxa"/>
            <w:shd w:val="clear" w:color="auto" w:fill="F6F9FC"/>
          </w:tcPr>
          <w:p w14:paraId="11024A6A" w14:textId="77777777" w:rsidR="007B51ED" w:rsidRDefault="00000000">
            <w:pPr>
              <w:spacing w:before="20" w:after="20"/>
            </w:pPr>
            <w:r>
              <w:rPr>
                <w:sz w:val="17"/>
              </w:rPr>
              <w:t>Qualifications, experience and availability of Key Personnel; depth of the supporting team; commitment of named individuals</w:t>
            </w:r>
          </w:p>
        </w:tc>
        <w:tc>
          <w:tcPr>
            <w:tcW w:w="1077" w:type="dxa"/>
            <w:shd w:val="clear" w:color="auto" w:fill="F6F9FC"/>
          </w:tcPr>
          <w:p w14:paraId="1FED70A5" w14:textId="77777777" w:rsidR="007B51ED" w:rsidRDefault="00000000">
            <w:pPr>
              <w:spacing w:before="20" w:after="20"/>
            </w:pPr>
            <w:r>
              <w:rPr>
                <w:sz w:val="17"/>
              </w:rPr>
              <w:t>10%</w:t>
            </w:r>
          </w:p>
        </w:tc>
        <w:tc>
          <w:tcPr>
            <w:tcW w:w="1757" w:type="dxa"/>
            <w:shd w:val="clear" w:color="auto" w:fill="F6F9FC"/>
          </w:tcPr>
          <w:p w14:paraId="73071CE4" w14:textId="77777777" w:rsidR="007B51ED" w:rsidRDefault="00000000">
            <w:pPr>
              <w:spacing w:before="20" w:after="20"/>
            </w:pPr>
            <w:r>
              <w:rPr>
                <w:sz w:val="17"/>
              </w:rPr>
              <w:t>Schedule 10</w:t>
            </w:r>
          </w:p>
        </w:tc>
      </w:tr>
      <w:tr w:rsidR="007B51ED" w14:paraId="18FF4C34" w14:textId="77777777">
        <w:tc>
          <w:tcPr>
            <w:tcW w:w="680" w:type="dxa"/>
          </w:tcPr>
          <w:p w14:paraId="6D0ABFB9" w14:textId="77777777" w:rsidR="007B51ED" w:rsidRDefault="00000000">
            <w:pPr>
              <w:spacing w:before="20" w:after="20"/>
            </w:pPr>
            <w:r>
              <w:rPr>
                <w:sz w:val="17"/>
              </w:rPr>
              <w:t>Q3</w:t>
            </w:r>
          </w:p>
        </w:tc>
        <w:tc>
          <w:tcPr>
            <w:tcW w:w="2381" w:type="dxa"/>
          </w:tcPr>
          <w:p w14:paraId="506A1537" w14:textId="77777777" w:rsidR="007B51ED" w:rsidRDefault="00000000">
            <w:pPr>
              <w:spacing w:before="20" w:after="20"/>
            </w:pPr>
            <w:r>
              <w:rPr>
                <w:sz w:val="17"/>
              </w:rPr>
              <w:t>Methodology and delivery approach</w:t>
            </w:r>
          </w:p>
        </w:tc>
        <w:tc>
          <w:tcPr>
            <w:tcW w:w="3742" w:type="dxa"/>
          </w:tcPr>
          <w:p w14:paraId="10BCC64F" w14:textId="77777777" w:rsidR="007B51ED" w:rsidRDefault="00000000">
            <w:pPr>
              <w:spacing w:before="20" w:after="20"/>
            </w:pPr>
            <w:r>
              <w:rPr>
                <w:sz w:val="17"/>
              </w:rPr>
              <w:t>Understanding of the brief; construction or delivery methodology; interface and stakeholder management; resourcing plan</w:t>
            </w:r>
          </w:p>
        </w:tc>
        <w:tc>
          <w:tcPr>
            <w:tcW w:w="1077" w:type="dxa"/>
          </w:tcPr>
          <w:p w14:paraId="35108AAF" w14:textId="77777777" w:rsidR="007B51ED" w:rsidRDefault="00000000">
            <w:pPr>
              <w:spacing w:before="20" w:after="20"/>
            </w:pPr>
            <w:r>
              <w:rPr>
                <w:sz w:val="17"/>
              </w:rPr>
              <w:t>10%</w:t>
            </w:r>
          </w:p>
        </w:tc>
        <w:tc>
          <w:tcPr>
            <w:tcW w:w="1757" w:type="dxa"/>
          </w:tcPr>
          <w:p w14:paraId="56A52813" w14:textId="77777777" w:rsidR="007B51ED" w:rsidRDefault="00000000">
            <w:pPr>
              <w:spacing w:before="20" w:after="20"/>
            </w:pPr>
            <w:r>
              <w:rPr>
                <w:sz w:val="17"/>
              </w:rPr>
              <w:t>Schedule 13</w:t>
            </w:r>
          </w:p>
        </w:tc>
      </w:tr>
      <w:tr w:rsidR="007B51ED" w14:paraId="6F1308C9" w14:textId="77777777">
        <w:tc>
          <w:tcPr>
            <w:tcW w:w="680" w:type="dxa"/>
            <w:shd w:val="clear" w:color="auto" w:fill="F6F9FC"/>
          </w:tcPr>
          <w:p w14:paraId="151B1E91" w14:textId="77777777" w:rsidR="007B51ED" w:rsidRDefault="00000000">
            <w:pPr>
              <w:spacing w:before="20" w:after="20"/>
            </w:pPr>
            <w:r>
              <w:rPr>
                <w:sz w:val="17"/>
              </w:rPr>
              <w:t>Q4</w:t>
            </w:r>
          </w:p>
        </w:tc>
        <w:tc>
          <w:tcPr>
            <w:tcW w:w="2381" w:type="dxa"/>
            <w:shd w:val="clear" w:color="auto" w:fill="F6F9FC"/>
          </w:tcPr>
          <w:p w14:paraId="4C705294" w14:textId="77777777" w:rsidR="007B51ED" w:rsidRDefault="00000000">
            <w:pPr>
              <w:spacing w:before="20" w:after="20"/>
            </w:pPr>
            <w:r>
              <w:rPr>
                <w:sz w:val="17"/>
              </w:rPr>
              <w:t>Programme and ability to meet the required dates</w:t>
            </w:r>
          </w:p>
        </w:tc>
        <w:tc>
          <w:tcPr>
            <w:tcW w:w="3742" w:type="dxa"/>
            <w:shd w:val="clear" w:color="auto" w:fill="F6F9FC"/>
          </w:tcPr>
          <w:p w14:paraId="0C1CD08F" w14:textId="77777777" w:rsidR="007B51ED" w:rsidRDefault="00000000">
            <w:pPr>
              <w:spacing w:before="20" w:after="20"/>
            </w:pPr>
            <w:r>
              <w:rPr>
                <w:sz w:val="17"/>
              </w:rPr>
              <w:t>Credibility of the programme; logic, float and critical path; procurement lead times; commitment to the required milestones</w:t>
            </w:r>
          </w:p>
        </w:tc>
        <w:tc>
          <w:tcPr>
            <w:tcW w:w="1077" w:type="dxa"/>
            <w:shd w:val="clear" w:color="auto" w:fill="F6F9FC"/>
          </w:tcPr>
          <w:p w14:paraId="4879BACA" w14:textId="77777777" w:rsidR="007B51ED" w:rsidRDefault="00000000">
            <w:pPr>
              <w:spacing w:before="20" w:after="20"/>
            </w:pPr>
            <w:r>
              <w:rPr>
                <w:sz w:val="17"/>
              </w:rPr>
              <w:t>8%</w:t>
            </w:r>
          </w:p>
        </w:tc>
        <w:tc>
          <w:tcPr>
            <w:tcW w:w="1757" w:type="dxa"/>
            <w:shd w:val="clear" w:color="auto" w:fill="F6F9FC"/>
          </w:tcPr>
          <w:p w14:paraId="00FFC41C" w14:textId="77777777" w:rsidR="007B51ED" w:rsidRDefault="00000000">
            <w:pPr>
              <w:spacing w:before="20" w:after="20"/>
            </w:pPr>
            <w:r>
              <w:rPr>
                <w:sz w:val="17"/>
              </w:rPr>
              <w:t>Schedule 9</w:t>
            </w:r>
          </w:p>
        </w:tc>
      </w:tr>
      <w:tr w:rsidR="007B51ED" w14:paraId="7AEDCCC4" w14:textId="77777777">
        <w:tc>
          <w:tcPr>
            <w:tcW w:w="680" w:type="dxa"/>
          </w:tcPr>
          <w:p w14:paraId="48450413" w14:textId="77777777" w:rsidR="007B51ED" w:rsidRDefault="00000000">
            <w:pPr>
              <w:spacing w:before="20" w:after="20"/>
            </w:pPr>
            <w:r>
              <w:rPr>
                <w:sz w:val="17"/>
              </w:rPr>
              <w:t>Q5</w:t>
            </w:r>
          </w:p>
        </w:tc>
        <w:tc>
          <w:tcPr>
            <w:tcW w:w="2381" w:type="dxa"/>
          </w:tcPr>
          <w:p w14:paraId="1ABA386D" w14:textId="77777777" w:rsidR="007B51ED" w:rsidRDefault="00000000">
            <w:pPr>
              <w:spacing w:before="20" w:after="20"/>
            </w:pPr>
            <w:r>
              <w:rPr>
                <w:sz w:val="17"/>
              </w:rPr>
              <w:t>Work health and safety management</w:t>
            </w:r>
          </w:p>
        </w:tc>
        <w:tc>
          <w:tcPr>
            <w:tcW w:w="3742" w:type="dxa"/>
          </w:tcPr>
          <w:p w14:paraId="75137A2C" w14:textId="77777777" w:rsidR="007B51ED" w:rsidRDefault="00000000">
            <w:pPr>
              <w:spacing w:before="20" w:after="20"/>
            </w:pPr>
            <w:r>
              <w:rPr>
                <w:sz w:val="17"/>
              </w:rPr>
              <w:t>System maturity and certification; incident history; project-specific approach; high-risk activity controls</w:t>
            </w:r>
          </w:p>
        </w:tc>
        <w:tc>
          <w:tcPr>
            <w:tcW w:w="1077" w:type="dxa"/>
          </w:tcPr>
          <w:p w14:paraId="0742DC41" w14:textId="77777777" w:rsidR="007B51ED" w:rsidRDefault="00000000">
            <w:pPr>
              <w:spacing w:before="20" w:after="20"/>
            </w:pPr>
            <w:r>
              <w:rPr>
                <w:sz w:val="17"/>
              </w:rPr>
              <w:t>6%</w:t>
            </w:r>
          </w:p>
        </w:tc>
        <w:tc>
          <w:tcPr>
            <w:tcW w:w="1757" w:type="dxa"/>
          </w:tcPr>
          <w:p w14:paraId="2B085D3E" w14:textId="77777777" w:rsidR="007B51ED" w:rsidRDefault="00000000">
            <w:pPr>
              <w:spacing w:before="20" w:after="20"/>
            </w:pPr>
            <w:r>
              <w:rPr>
                <w:sz w:val="17"/>
              </w:rPr>
              <w:t>Schedule 14</w:t>
            </w:r>
          </w:p>
        </w:tc>
      </w:tr>
      <w:tr w:rsidR="007B51ED" w14:paraId="4D9A3196" w14:textId="77777777">
        <w:tc>
          <w:tcPr>
            <w:tcW w:w="680" w:type="dxa"/>
            <w:shd w:val="clear" w:color="auto" w:fill="F6F9FC"/>
          </w:tcPr>
          <w:p w14:paraId="0FD572B8" w14:textId="77777777" w:rsidR="007B51ED" w:rsidRDefault="00000000">
            <w:pPr>
              <w:spacing w:before="20" w:after="20"/>
            </w:pPr>
            <w:r>
              <w:rPr>
                <w:sz w:val="17"/>
              </w:rPr>
              <w:t>Q6</w:t>
            </w:r>
          </w:p>
        </w:tc>
        <w:tc>
          <w:tcPr>
            <w:tcW w:w="2381" w:type="dxa"/>
            <w:shd w:val="clear" w:color="auto" w:fill="F6F9FC"/>
          </w:tcPr>
          <w:p w14:paraId="0A9EA589" w14:textId="77777777" w:rsidR="007B51ED" w:rsidRDefault="00000000">
            <w:pPr>
              <w:spacing w:before="20" w:after="20"/>
            </w:pPr>
            <w:r>
              <w:rPr>
                <w:sz w:val="17"/>
              </w:rPr>
              <w:t>Quality management</w:t>
            </w:r>
          </w:p>
        </w:tc>
        <w:tc>
          <w:tcPr>
            <w:tcW w:w="3742" w:type="dxa"/>
            <w:shd w:val="clear" w:color="auto" w:fill="F6F9FC"/>
          </w:tcPr>
          <w:p w14:paraId="03411E16" w14:textId="77777777" w:rsidR="007B51ED" w:rsidRDefault="00000000">
            <w:pPr>
              <w:spacing w:before="20" w:after="20"/>
            </w:pPr>
            <w:r>
              <w:rPr>
                <w:sz w:val="17"/>
              </w:rPr>
              <w:t>System and certification; inspection and test planning; defect prevention; commissioning and handover approach</w:t>
            </w:r>
          </w:p>
        </w:tc>
        <w:tc>
          <w:tcPr>
            <w:tcW w:w="1077" w:type="dxa"/>
            <w:shd w:val="clear" w:color="auto" w:fill="F6F9FC"/>
          </w:tcPr>
          <w:p w14:paraId="742BF700" w14:textId="77777777" w:rsidR="007B51ED" w:rsidRDefault="00000000">
            <w:pPr>
              <w:spacing w:before="20" w:after="20"/>
            </w:pPr>
            <w:r>
              <w:rPr>
                <w:sz w:val="17"/>
              </w:rPr>
              <w:t>5%</w:t>
            </w:r>
          </w:p>
        </w:tc>
        <w:tc>
          <w:tcPr>
            <w:tcW w:w="1757" w:type="dxa"/>
            <w:shd w:val="clear" w:color="auto" w:fill="F6F9FC"/>
          </w:tcPr>
          <w:p w14:paraId="55AFA001" w14:textId="77777777" w:rsidR="007B51ED" w:rsidRDefault="00000000">
            <w:pPr>
              <w:spacing w:before="20" w:after="20"/>
            </w:pPr>
            <w:r>
              <w:rPr>
                <w:sz w:val="17"/>
              </w:rPr>
              <w:t>Schedule 15</w:t>
            </w:r>
          </w:p>
        </w:tc>
      </w:tr>
      <w:tr w:rsidR="007B51ED" w14:paraId="2FDC9129" w14:textId="77777777">
        <w:tc>
          <w:tcPr>
            <w:tcW w:w="680" w:type="dxa"/>
          </w:tcPr>
          <w:p w14:paraId="2F6D1E8F" w14:textId="77777777" w:rsidR="007B51ED" w:rsidRDefault="00000000">
            <w:pPr>
              <w:spacing w:before="20" w:after="20"/>
            </w:pPr>
            <w:r>
              <w:rPr>
                <w:sz w:val="17"/>
              </w:rPr>
              <w:t>Q7</w:t>
            </w:r>
          </w:p>
        </w:tc>
        <w:tc>
          <w:tcPr>
            <w:tcW w:w="2381" w:type="dxa"/>
          </w:tcPr>
          <w:p w14:paraId="083A3057" w14:textId="77777777" w:rsidR="007B51ED" w:rsidRDefault="00000000">
            <w:pPr>
              <w:spacing w:before="20" w:after="20"/>
            </w:pPr>
            <w:r>
              <w:rPr>
                <w:sz w:val="17"/>
              </w:rPr>
              <w:t>Environmental and sustainability</w:t>
            </w:r>
          </w:p>
        </w:tc>
        <w:tc>
          <w:tcPr>
            <w:tcW w:w="3742" w:type="dxa"/>
          </w:tcPr>
          <w:p w14:paraId="3B5D2BA8" w14:textId="77777777" w:rsidR="007B51ED" w:rsidRDefault="00000000">
            <w:pPr>
              <w:spacing w:before="20" w:after="20"/>
            </w:pPr>
            <w:r>
              <w:rPr>
                <w:sz w:val="17"/>
              </w:rPr>
              <w:t>Environmental management system; carbon, energy and water; waste diversion; rating scheme commitments</w:t>
            </w:r>
          </w:p>
        </w:tc>
        <w:tc>
          <w:tcPr>
            <w:tcW w:w="1077" w:type="dxa"/>
          </w:tcPr>
          <w:p w14:paraId="0060B2C3" w14:textId="77777777" w:rsidR="007B51ED" w:rsidRDefault="00000000">
            <w:pPr>
              <w:spacing w:before="20" w:after="20"/>
            </w:pPr>
            <w:r>
              <w:rPr>
                <w:sz w:val="17"/>
              </w:rPr>
              <w:t>5%</w:t>
            </w:r>
          </w:p>
        </w:tc>
        <w:tc>
          <w:tcPr>
            <w:tcW w:w="1757" w:type="dxa"/>
          </w:tcPr>
          <w:p w14:paraId="18B69771" w14:textId="77777777" w:rsidR="007B51ED" w:rsidRDefault="00000000">
            <w:pPr>
              <w:spacing w:before="20" w:after="20"/>
            </w:pPr>
            <w:r>
              <w:rPr>
                <w:sz w:val="17"/>
              </w:rPr>
              <w:t>Schedule 16</w:t>
            </w:r>
          </w:p>
        </w:tc>
      </w:tr>
      <w:tr w:rsidR="007B51ED" w14:paraId="7CF9760C" w14:textId="77777777">
        <w:tc>
          <w:tcPr>
            <w:tcW w:w="680" w:type="dxa"/>
            <w:shd w:val="clear" w:color="auto" w:fill="F6F9FC"/>
          </w:tcPr>
          <w:p w14:paraId="3BB9A233" w14:textId="77777777" w:rsidR="007B51ED" w:rsidRDefault="00000000">
            <w:pPr>
              <w:spacing w:before="20" w:after="20"/>
            </w:pPr>
            <w:r>
              <w:rPr>
                <w:sz w:val="17"/>
              </w:rPr>
              <w:lastRenderedPageBreak/>
              <w:t>Q8</w:t>
            </w:r>
          </w:p>
        </w:tc>
        <w:tc>
          <w:tcPr>
            <w:tcW w:w="2381" w:type="dxa"/>
            <w:shd w:val="clear" w:color="auto" w:fill="F6F9FC"/>
          </w:tcPr>
          <w:p w14:paraId="5B905571" w14:textId="77777777" w:rsidR="007B51ED" w:rsidRDefault="00000000">
            <w:pPr>
              <w:spacing w:before="20" w:after="20"/>
            </w:pPr>
            <w:r>
              <w:rPr>
                <w:sz w:val="17"/>
              </w:rPr>
              <w:t>Risk management</w:t>
            </w:r>
          </w:p>
        </w:tc>
        <w:tc>
          <w:tcPr>
            <w:tcW w:w="3742" w:type="dxa"/>
            <w:shd w:val="clear" w:color="auto" w:fill="F6F9FC"/>
          </w:tcPr>
          <w:p w14:paraId="4B2AC4DD" w14:textId="77777777" w:rsidR="007B51ED" w:rsidRDefault="00000000">
            <w:pPr>
              <w:spacing w:before="20" w:after="20"/>
            </w:pPr>
            <w:r>
              <w:rPr>
                <w:sz w:val="17"/>
              </w:rPr>
              <w:t>Identification of the material risks; realism of the assessment; proposed mitigation and ownership</w:t>
            </w:r>
          </w:p>
        </w:tc>
        <w:tc>
          <w:tcPr>
            <w:tcW w:w="1077" w:type="dxa"/>
            <w:shd w:val="clear" w:color="auto" w:fill="F6F9FC"/>
          </w:tcPr>
          <w:p w14:paraId="42CF32F1" w14:textId="77777777" w:rsidR="007B51ED" w:rsidRDefault="00000000">
            <w:pPr>
              <w:spacing w:before="20" w:after="20"/>
            </w:pPr>
            <w:r>
              <w:rPr>
                <w:sz w:val="17"/>
              </w:rPr>
              <w:t>4%</w:t>
            </w:r>
          </w:p>
        </w:tc>
        <w:tc>
          <w:tcPr>
            <w:tcW w:w="1757" w:type="dxa"/>
            <w:shd w:val="clear" w:color="auto" w:fill="F6F9FC"/>
          </w:tcPr>
          <w:p w14:paraId="21E22D88" w14:textId="77777777" w:rsidR="007B51ED" w:rsidRDefault="00000000">
            <w:pPr>
              <w:spacing w:before="20" w:after="20"/>
            </w:pPr>
            <w:r>
              <w:rPr>
                <w:sz w:val="17"/>
              </w:rPr>
              <w:t>Schedule 17</w:t>
            </w:r>
          </w:p>
        </w:tc>
      </w:tr>
      <w:tr w:rsidR="007B51ED" w14:paraId="02E3DF4E" w14:textId="77777777">
        <w:tc>
          <w:tcPr>
            <w:tcW w:w="680" w:type="dxa"/>
          </w:tcPr>
          <w:p w14:paraId="09329AAE" w14:textId="77777777" w:rsidR="007B51ED" w:rsidRDefault="00000000">
            <w:pPr>
              <w:spacing w:before="20" w:after="20"/>
            </w:pPr>
            <w:r>
              <w:rPr>
                <w:sz w:val="17"/>
              </w:rPr>
              <w:t>Q9</w:t>
            </w:r>
          </w:p>
        </w:tc>
        <w:tc>
          <w:tcPr>
            <w:tcW w:w="2381" w:type="dxa"/>
          </w:tcPr>
          <w:p w14:paraId="7564C379" w14:textId="77777777" w:rsidR="007B51ED" w:rsidRDefault="00000000">
            <w:pPr>
              <w:spacing w:before="20" w:after="20"/>
            </w:pPr>
            <w:r>
              <w:rPr>
                <w:sz w:val="17"/>
              </w:rPr>
              <w:t>Local content and social value</w:t>
            </w:r>
          </w:p>
        </w:tc>
        <w:tc>
          <w:tcPr>
            <w:tcW w:w="3742" w:type="dxa"/>
          </w:tcPr>
          <w:p w14:paraId="35ABF6FD" w14:textId="77777777" w:rsidR="007B51ED" w:rsidRDefault="00000000">
            <w:pPr>
              <w:spacing w:before="20" w:after="20"/>
            </w:pPr>
            <w:r>
              <w:rPr>
                <w:sz w:val="17"/>
              </w:rPr>
              <w:t>Local supply chain and employment; apprentices and trainees; social enterprise and diverse supplier commitments</w:t>
            </w:r>
          </w:p>
        </w:tc>
        <w:tc>
          <w:tcPr>
            <w:tcW w:w="1077" w:type="dxa"/>
          </w:tcPr>
          <w:p w14:paraId="212F0F78" w14:textId="77777777" w:rsidR="007B51ED" w:rsidRDefault="00000000">
            <w:pPr>
              <w:spacing w:before="20" w:after="20"/>
            </w:pPr>
            <w:r>
              <w:rPr>
                <w:sz w:val="17"/>
              </w:rPr>
              <w:t>4%</w:t>
            </w:r>
          </w:p>
        </w:tc>
        <w:tc>
          <w:tcPr>
            <w:tcW w:w="1757" w:type="dxa"/>
          </w:tcPr>
          <w:p w14:paraId="257133FB" w14:textId="77777777" w:rsidR="007B51ED" w:rsidRDefault="00000000">
            <w:pPr>
              <w:spacing w:before="20" w:after="20"/>
            </w:pPr>
            <w:r>
              <w:rPr>
                <w:sz w:val="17"/>
              </w:rPr>
              <w:t>Schedule 21</w:t>
            </w:r>
          </w:p>
        </w:tc>
      </w:tr>
      <w:tr w:rsidR="007B51ED" w14:paraId="37288FA5" w14:textId="77777777">
        <w:tc>
          <w:tcPr>
            <w:tcW w:w="680" w:type="dxa"/>
            <w:shd w:val="clear" w:color="auto" w:fill="F6F9FC"/>
          </w:tcPr>
          <w:p w14:paraId="7AFA72DF" w14:textId="77777777" w:rsidR="007B51ED" w:rsidRDefault="00000000">
            <w:pPr>
              <w:spacing w:before="20" w:after="20"/>
            </w:pPr>
            <w:r>
              <w:rPr>
                <w:sz w:val="17"/>
              </w:rPr>
              <w:t>Q10</w:t>
            </w:r>
          </w:p>
        </w:tc>
        <w:tc>
          <w:tcPr>
            <w:tcW w:w="2381" w:type="dxa"/>
            <w:shd w:val="clear" w:color="auto" w:fill="F6F9FC"/>
          </w:tcPr>
          <w:p w14:paraId="7515D66A" w14:textId="77777777" w:rsidR="007B51ED" w:rsidRDefault="00000000">
            <w:pPr>
              <w:spacing w:before="20" w:after="20"/>
            </w:pPr>
            <w:r>
              <w:rPr>
                <w:sz w:val="17"/>
              </w:rPr>
              <w:t>Financial capacity</w:t>
            </w:r>
          </w:p>
        </w:tc>
        <w:tc>
          <w:tcPr>
            <w:tcW w:w="3742" w:type="dxa"/>
            <w:shd w:val="clear" w:color="auto" w:fill="F6F9FC"/>
          </w:tcPr>
          <w:p w14:paraId="61CF8596" w14:textId="77777777" w:rsidR="007B51ED" w:rsidRDefault="00000000">
            <w:pPr>
              <w:spacing w:before="20" w:after="20"/>
            </w:pPr>
            <w:r>
              <w:rPr>
                <w:sz w:val="17"/>
              </w:rPr>
              <w:t>Capacity to carry the Package; balance sheet strength; bonding capacity; current workload</w:t>
            </w:r>
          </w:p>
        </w:tc>
        <w:tc>
          <w:tcPr>
            <w:tcW w:w="1077" w:type="dxa"/>
            <w:shd w:val="clear" w:color="auto" w:fill="F6F9FC"/>
          </w:tcPr>
          <w:p w14:paraId="7144A6AD" w14:textId="77777777" w:rsidR="007B51ED" w:rsidRDefault="00000000">
            <w:pPr>
              <w:spacing w:before="20" w:after="20"/>
            </w:pPr>
            <w:r>
              <w:rPr>
                <w:sz w:val="17"/>
              </w:rPr>
              <w:t>4%</w:t>
            </w:r>
          </w:p>
        </w:tc>
        <w:tc>
          <w:tcPr>
            <w:tcW w:w="1757" w:type="dxa"/>
            <w:shd w:val="clear" w:color="auto" w:fill="F6F9FC"/>
          </w:tcPr>
          <w:p w14:paraId="71BB3D38" w14:textId="77777777" w:rsidR="007B51ED" w:rsidRDefault="00000000">
            <w:pPr>
              <w:spacing w:before="20" w:after="20"/>
            </w:pPr>
            <w:r>
              <w:rPr>
                <w:sz w:val="17"/>
              </w:rPr>
              <w:t>Schedule 3</w:t>
            </w:r>
          </w:p>
        </w:tc>
      </w:tr>
      <w:tr w:rsidR="007B51ED" w14:paraId="48784C0A" w14:textId="77777777">
        <w:tc>
          <w:tcPr>
            <w:tcW w:w="680" w:type="dxa"/>
          </w:tcPr>
          <w:p w14:paraId="2A1B81FD" w14:textId="77777777" w:rsidR="007B51ED" w:rsidRDefault="00000000">
            <w:pPr>
              <w:spacing w:before="20" w:after="20"/>
            </w:pPr>
            <w:r>
              <w:rPr>
                <w:sz w:val="17"/>
              </w:rPr>
              <w:t>Q11</w:t>
            </w:r>
          </w:p>
        </w:tc>
        <w:tc>
          <w:tcPr>
            <w:tcW w:w="2381" w:type="dxa"/>
          </w:tcPr>
          <w:p w14:paraId="7C56809A" w14:textId="77777777" w:rsidR="007B51ED" w:rsidRDefault="00000000">
            <w:pPr>
              <w:spacing w:before="20" w:after="20"/>
            </w:pPr>
            <w:r>
              <w:rPr>
                <w:sz w:val="17"/>
              </w:rPr>
              <w:t>Contractual compliance and departures</w:t>
            </w:r>
          </w:p>
        </w:tc>
        <w:tc>
          <w:tcPr>
            <w:tcW w:w="3742" w:type="dxa"/>
          </w:tcPr>
          <w:p w14:paraId="1D908EE8" w14:textId="77777777" w:rsidR="007B51ED" w:rsidRDefault="00000000">
            <w:pPr>
              <w:spacing w:before="20" w:after="20"/>
            </w:pPr>
            <w:r>
              <w:rPr>
                <w:sz w:val="17"/>
              </w:rPr>
              <w:t>Number, materiality and cost of departures; acceptance of the risk allocation</w:t>
            </w:r>
          </w:p>
        </w:tc>
        <w:tc>
          <w:tcPr>
            <w:tcW w:w="1077" w:type="dxa"/>
          </w:tcPr>
          <w:p w14:paraId="4DC7109B" w14:textId="77777777" w:rsidR="007B51ED" w:rsidRDefault="00000000">
            <w:pPr>
              <w:spacing w:before="20" w:after="20"/>
            </w:pPr>
            <w:r>
              <w:rPr>
                <w:sz w:val="17"/>
              </w:rPr>
              <w:t>4%</w:t>
            </w:r>
          </w:p>
        </w:tc>
        <w:tc>
          <w:tcPr>
            <w:tcW w:w="1757" w:type="dxa"/>
          </w:tcPr>
          <w:p w14:paraId="68D4D83B" w14:textId="77777777" w:rsidR="007B51ED" w:rsidRDefault="00000000">
            <w:pPr>
              <w:spacing w:before="20" w:after="20"/>
            </w:pPr>
            <w:r>
              <w:rPr>
                <w:sz w:val="17"/>
              </w:rPr>
              <w:t>Schedule 18</w:t>
            </w:r>
          </w:p>
        </w:tc>
      </w:tr>
      <w:tr w:rsidR="007B51ED" w14:paraId="301237C1" w14:textId="77777777">
        <w:tc>
          <w:tcPr>
            <w:tcW w:w="680" w:type="dxa"/>
            <w:shd w:val="clear" w:color="auto" w:fill="F6F9FC"/>
          </w:tcPr>
          <w:p w14:paraId="4A09F818" w14:textId="77777777" w:rsidR="007B51ED" w:rsidRDefault="007B51ED">
            <w:pPr>
              <w:spacing w:before="20" w:after="20"/>
            </w:pPr>
          </w:p>
        </w:tc>
        <w:tc>
          <w:tcPr>
            <w:tcW w:w="2381" w:type="dxa"/>
            <w:shd w:val="clear" w:color="auto" w:fill="F6F9FC"/>
          </w:tcPr>
          <w:p w14:paraId="7B7F9019" w14:textId="77777777" w:rsidR="007B51ED" w:rsidRDefault="00000000">
            <w:pPr>
              <w:spacing w:before="20" w:after="20"/>
            </w:pPr>
            <w:r>
              <w:rPr>
                <w:sz w:val="17"/>
              </w:rPr>
              <w:t>TOTAL QUALITY WEIGHTING</w:t>
            </w:r>
          </w:p>
        </w:tc>
        <w:tc>
          <w:tcPr>
            <w:tcW w:w="3742" w:type="dxa"/>
            <w:shd w:val="clear" w:color="auto" w:fill="F6F9FC"/>
          </w:tcPr>
          <w:p w14:paraId="67C8180D" w14:textId="77777777" w:rsidR="007B51ED" w:rsidRDefault="007B51ED">
            <w:pPr>
              <w:spacing w:before="20" w:after="20"/>
            </w:pPr>
          </w:p>
        </w:tc>
        <w:tc>
          <w:tcPr>
            <w:tcW w:w="1077" w:type="dxa"/>
            <w:shd w:val="clear" w:color="auto" w:fill="F6F9FC"/>
          </w:tcPr>
          <w:p w14:paraId="024F8610" w14:textId="77777777" w:rsidR="007B51ED" w:rsidRDefault="00000000">
            <w:pPr>
              <w:spacing w:before="20" w:after="20"/>
            </w:pPr>
            <w:r>
              <w:rPr>
                <w:sz w:val="17"/>
              </w:rPr>
              <w:t>70%</w:t>
            </w:r>
          </w:p>
        </w:tc>
        <w:tc>
          <w:tcPr>
            <w:tcW w:w="1757" w:type="dxa"/>
            <w:shd w:val="clear" w:color="auto" w:fill="F6F9FC"/>
          </w:tcPr>
          <w:p w14:paraId="3FD6D766" w14:textId="77777777" w:rsidR="007B51ED" w:rsidRDefault="007B51ED">
            <w:pPr>
              <w:spacing w:before="20" w:after="20"/>
            </w:pPr>
          </w:p>
        </w:tc>
      </w:tr>
      <w:tr w:rsidR="007B51ED" w14:paraId="39DAD339" w14:textId="77777777">
        <w:tc>
          <w:tcPr>
            <w:tcW w:w="680" w:type="dxa"/>
          </w:tcPr>
          <w:p w14:paraId="45F1AD79" w14:textId="77777777" w:rsidR="007B51ED" w:rsidRDefault="00000000">
            <w:pPr>
              <w:spacing w:before="20" w:after="20"/>
            </w:pPr>
            <w:r>
              <w:rPr>
                <w:sz w:val="17"/>
              </w:rPr>
              <w:t>P1</w:t>
            </w:r>
          </w:p>
        </w:tc>
        <w:tc>
          <w:tcPr>
            <w:tcW w:w="2381" w:type="dxa"/>
          </w:tcPr>
          <w:p w14:paraId="6398C3EF" w14:textId="77777777" w:rsidR="007B51ED" w:rsidRDefault="00000000">
            <w:pPr>
              <w:spacing w:before="20" w:after="20"/>
            </w:pPr>
            <w:r>
              <w:rPr>
                <w:sz w:val="17"/>
              </w:rPr>
              <w:t>Tender Price</w:t>
            </w:r>
          </w:p>
        </w:tc>
        <w:tc>
          <w:tcPr>
            <w:tcW w:w="3742" w:type="dxa"/>
          </w:tcPr>
          <w:p w14:paraId="76A1A4E0" w14:textId="77777777" w:rsidR="007B51ED" w:rsidRDefault="00000000">
            <w:pPr>
              <w:spacing w:before="20" w:after="20"/>
            </w:pPr>
            <w:r>
              <w:rPr>
                <w:sz w:val="17"/>
              </w:rPr>
              <w:t>Scored under clause 9.5</w:t>
            </w:r>
          </w:p>
        </w:tc>
        <w:tc>
          <w:tcPr>
            <w:tcW w:w="1077" w:type="dxa"/>
          </w:tcPr>
          <w:p w14:paraId="323F2BA6" w14:textId="77777777" w:rsidR="007B51ED" w:rsidRDefault="00000000">
            <w:pPr>
              <w:spacing w:before="20" w:after="20"/>
            </w:pPr>
            <w:r>
              <w:rPr>
                <w:sz w:val="17"/>
              </w:rPr>
              <w:t>30%</w:t>
            </w:r>
          </w:p>
        </w:tc>
        <w:tc>
          <w:tcPr>
            <w:tcW w:w="1757" w:type="dxa"/>
          </w:tcPr>
          <w:p w14:paraId="3C7A45F6" w14:textId="77777777" w:rsidR="007B51ED" w:rsidRDefault="00000000">
            <w:pPr>
              <w:spacing w:before="20" w:after="20"/>
            </w:pPr>
            <w:r>
              <w:rPr>
                <w:sz w:val="17"/>
              </w:rPr>
              <w:t>Schedules 4–8 and the workbook</w:t>
            </w:r>
          </w:p>
        </w:tc>
      </w:tr>
      <w:tr w:rsidR="007B51ED" w14:paraId="014EFC21" w14:textId="77777777">
        <w:tc>
          <w:tcPr>
            <w:tcW w:w="680" w:type="dxa"/>
            <w:shd w:val="clear" w:color="auto" w:fill="F6F9FC"/>
          </w:tcPr>
          <w:p w14:paraId="1AE5F7EB" w14:textId="77777777" w:rsidR="007B51ED" w:rsidRDefault="007B51ED">
            <w:pPr>
              <w:spacing w:before="20" w:after="20"/>
            </w:pPr>
          </w:p>
        </w:tc>
        <w:tc>
          <w:tcPr>
            <w:tcW w:w="2381" w:type="dxa"/>
            <w:shd w:val="clear" w:color="auto" w:fill="F6F9FC"/>
          </w:tcPr>
          <w:p w14:paraId="0364AD6B" w14:textId="77777777" w:rsidR="007B51ED" w:rsidRDefault="00000000">
            <w:pPr>
              <w:spacing w:before="20" w:after="20"/>
            </w:pPr>
            <w:r>
              <w:rPr>
                <w:sz w:val="17"/>
              </w:rPr>
              <w:t>TOTAL</w:t>
            </w:r>
          </w:p>
        </w:tc>
        <w:tc>
          <w:tcPr>
            <w:tcW w:w="3742" w:type="dxa"/>
            <w:shd w:val="clear" w:color="auto" w:fill="F6F9FC"/>
          </w:tcPr>
          <w:p w14:paraId="485D9A71" w14:textId="77777777" w:rsidR="007B51ED" w:rsidRDefault="007B51ED">
            <w:pPr>
              <w:spacing w:before="20" w:after="20"/>
            </w:pPr>
          </w:p>
        </w:tc>
        <w:tc>
          <w:tcPr>
            <w:tcW w:w="1077" w:type="dxa"/>
            <w:shd w:val="clear" w:color="auto" w:fill="F6F9FC"/>
          </w:tcPr>
          <w:p w14:paraId="49FAC036" w14:textId="77777777" w:rsidR="007B51ED" w:rsidRDefault="00000000">
            <w:pPr>
              <w:spacing w:before="20" w:after="20"/>
            </w:pPr>
            <w:r>
              <w:rPr>
                <w:sz w:val="17"/>
              </w:rPr>
              <w:t>100%</w:t>
            </w:r>
          </w:p>
        </w:tc>
        <w:tc>
          <w:tcPr>
            <w:tcW w:w="1757" w:type="dxa"/>
            <w:shd w:val="clear" w:color="auto" w:fill="F6F9FC"/>
          </w:tcPr>
          <w:p w14:paraId="33ACA552" w14:textId="77777777" w:rsidR="007B51ED" w:rsidRDefault="007B51ED">
            <w:pPr>
              <w:spacing w:before="20" w:after="20"/>
            </w:pPr>
          </w:p>
        </w:tc>
      </w:tr>
    </w:tbl>
    <w:p w14:paraId="4E2B4073" w14:textId="77777777" w:rsidR="007B51ED" w:rsidRDefault="007B51ED">
      <w:pPr>
        <w:spacing w:after="4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7B0F03E7" w14:textId="77777777">
        <w:tc>
          <w:tcPr>
            <w:tcW w:w="9638" w:type="dxa"/>
            <w:shd w:val="clear" w:color="auto" w:fill="FBF0DE"/>
          </w:tcPr>
          <w:p w14:paraId="6C545A09" w14:textId="77777777" w:rsidR="007B51ED" w:rsidRDefault="00000000">
            <w:r>
              <w:rPr>
                <w:i/>
                <w:sz w:val="17"/>
              </w:rPr>
              <w:t>The weightings must be settled and approved before this Request for Tender is issued, and must not be changed after the Closing Time. Changing weightings after tenders are open is a fundamental probity failure and is the most common ground on which an award is successfully challenged.</w:t>
            </w:r>
          </w:p>
        </w:tc>
      </w:tr>
    </w:tbl>
    <w:p w14:paraId="0A159FD8" w14:textId="77777777" w:rsidR="007B51ED" w:rsidRDefault="007B51ED"/>
    <w:p w14:paraId="7AA1DCBC" w14:textId="77777777" w:rsidR="007B51ED" w:rsidRDefault="00000000">
      <w:pPr>
        <w:spacing w:after="160"/>
      </w:pPr>
      <w:r>
        <w:rPr>
          <w:i/>
          <w:color w:val="8E98A2"/>
          <w:sz w:val="17"/>
        </w:rPr>
        <w:t>[ Typical quality:price splits — commoditised works with a complete design 20:80 to 30:70 quality:price; complex construction 40:60 to 60:40; design and construct or early contractor involvement 60:40 to 80:20; professional services 70:30 to 90:10. Set the split to match how much of the outcome depends on how the work is done rather than what it costs. ]</w:t>
      </w:r>
    </w:p>
    <w:p w14:paraId="2E9E0C23" w14:textId="77777777" w:rsidR="007B51ED" w:rsidRDefault="00000000">
      <w:pPr>
        <w:pStyle w:val="Heading2"/>
      </w:pPr>
      <w:bookmarkStart w:id="68" w:name="_Toc237348151"/>
      <w:r>
        <w:rPr>
          <w:rFonts w:ascii="Segoe UI Semibold" w:hAnsi="Segoe UI Semibold"/>
          <w:sz w:val="22"/>
        </w:rPr>
        <w:t>9.4  Scoring scale for qualitative criteria</w:t>
      </w:r>
      <w:bookmarkEnd w:id="68"/>
    </w:p>
    <w:p w14:paraId="00446DAA" w14:textId="77777777" w:rsidR="007B51ED" w:rsidRDefault="00000000">
      <w:r>
        <w:rPr>
          <w:sz w:val="19"/>
        </w:rPr>
        <w:t>Each criterion is scored by consensus of the Evaluation Panel on the following scale. The raw score is multiplied by the criterion weighting and divided by 10 to give the weighted score.</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1020"/>
        <w:gridCol w:w="1928"/>
        <w:gridCol w:w="6691"/>
      </w:tblGrid>
      <w:tr w:rsidR="007B51ED" w14:paraId="2C3719DA" w14:textId="77777777">
        <w:trPr>
          <w:cantSplit/>
          <w:tblHeader/>
        </w:trPr>
        <w:tc>
          <w:tcPr>
            <w:tcW w:w="1020" w:type="dxa"/>
            <w:shd w:val="clear" w:color="auto" w:fill="0D3C61"/>
          </w:tcPr>
          <w:p w14:paraId="5C2FC928" w14:textId="77777777" w:rsidR="007B51ED" w:rsidRDefault="00000000">
            <w:pPr>
              <w:keepNext/>
              <w:spacing w:before="20" w:after="20"/>
            </w:pPr>
            <w:r>
              <w:rPr>
                <w:rFonts w:ascii="Segoe UI Semibold" w:hAnsi="Segoe UI Semibold"/>
                <w:b/>
                <w:color w:val="FFFFFF"/>
                <w:sz w:val="16"/>
              </w:rPr>
              <w:t>Score</w:t>
            </w:r>
          </w:p>
        </w:tc>
        <w:tc>
          <w:tcPr>
            <w:tcW w:w="1928" w:type="dxa"/>
            <w:shd w:val="clear" w:color="auto" w:fill="0D3C61"/>
          </w:tcPr>
          <w:p w14:paraId="3044D86E" w14:textId="77777777" w:rsidR="007B51ED" w:rsidRDefault="00000000">
            <w:pPr>
              <w:keepNext/>
              <w:spacing w:before="20" w:after="20"/>
            </w:pPr>
            <w:r>
              <w:rPr>
                <w:rFonts w:ascii="Segoe UI Semibold" w:hAnsi="Segoe UI Semibold"/>
                <w:b/>
                <w:color w:val="FFFFFF"/>
                <w:sz w:val="16"/>
              </w:rPr>
              <w:t>Rating</w:t>
            </w:r>
          </w:p>
        </w:tc>
        <w:tc>
          <w:tcPr>
            <w:tcW w:w="6690" w:type="dxa"/>
            <w:shd w:val="clear" w:color="auto" w:fill="0D3C61"/>
          </w:tcPr>
          <w:p w14:paraId="5C2FAE1B" w14:textId="77777777" w:rsidR="007B51ED" w:rsidRDefault="00000000">
            <w:pPr>
              <w:keepNext/>
              <w:spacing w:before="20" w:after="20"/>
            </w:pPr>
            <w:r>
              <w:rPr>
                <w:rFonts w:ascii="Segoe UI Semibold" w:hAnsi="Segoe UI Semibold"/>
                <w:b/>
                <w:color w:val="FFFFFF"/>
                <w:sz w:val="16"/>
              </w:rPr>
              <w:t>What it means</w:t>
            </w:r>
          </w:p>
        </w:tc>
      </w:tr>
      <w:tr w:rsidR="007B51ED" w14:paraId="1E1D7A5E" w14:textId="77777777">
        <w:tc>
          <w:tcPr>
            <w:tcW w:w="1020" w:type="dxa"/>
          </w:tcPr>
          <w:p w14:paraId="58E78414" w14:textId="77777777" w:rsidR="007B51ED" w:rsidRDefault="00000000">
            <w:pPr>
              <w:keepNext/>
              <w:spacing w:before="20" w:after="20"/>
            </w:pPr>
            <w:r>
              <w:rPr>
                <w:sz w:val="17"/>
              </w:rPr>
              <w:t>9 – 10</w:t>
            </w:r>
          </w:p>
        </w:tc>
        <w:tc>
          <w:tcPr>
            <w:tcW w:w="1928" w:type="dxa"/>
          </w:tcPr>
          <w:p w14:paraId="44C2E2D5" w14:textId="77777777" w:rsidR="007B51ED" w:rsidRDefault="00000000">
            <w:pPr>
              <w:keepNext/>
              <w:spacing w:before="20" w:after="20"/>
            </w:pPr>
            <w:r>
              <w:rPr>
                <w:sz w:val="17"/>
              </w:rPr>
              <w:t>Outstanding</w:t>
            </w:r>
          </w:p>
        </w:tc>
        <w:tc>
          <w:tcPr>
            <w:tcW w:w="6690" w:type="dxa"/>
          </w:tcPr>
          <w:p w14:paraId="0384F0FB" w14:textId="77777777" w:rsidR="007B51ED" w:rsidRDefault="00000000">
            <w:pPr>
              <w:keepNext/>
              <w:spacing w:before="20" w:after="20"/>
            </w:pPr>
            <w:r>
              <w:rPr>
                <w:sz w:val="17"/>
              </w:rPr>
              <w:t>Fully meets the requirement and materially exceeds it. Substantiated, project-specific and adds demonstrable value. No weaknesses.</w:t>
            </w:r>
          </w:p>
        </w:tc>
      </w:tr>
      <w:tr w:rsidR="007B51ED" w14:paraId="2A0A8C8C" w14:textId="77777777">
        <w:tc>
          <w:tcPr>
            <w:tcW w:w="1020" w:type="dxa"/>
            <w:shd w:val="clear" w:color="auto" w:fill="F6F9FC"/>
          </w:tcPr>
          <w:p w14:paraId="6BEC2FED" w14:textId="77777777" w:rsidR="007B51ED" w:rsidRDefault="00000000">
            <w:pPr>
              <w:keepNext/>
              <w:spacing w:before="20" w:after="20"/>
            </w:pPr>
            <w:r>
              <w:rPr>
                <w:sz w:val="17"/>
              </w:rPr>
              <w:t>7 – 8</w:t>
            </w:r>
          </w:p>
        </w:tc>
        <w:tc>
          <w:tcPr>
            <w:tcW w:w="1928" w:type="dxa"/>
            <w:shd w:val="clear" w:color="auto" w:fill="F6F9FC"/>
          </w:tcPr>
          <w:p w14:paraId="5EF797BF" w14:textId="77777777" w:rsidR="007B51ED" w:rsidRDefault="00000000">
            <w:pPr>
              <w:keepNext/>
              <w:spacing w:before="20" w:after="20"/>
            </w:pPr>
            <w:r>
              <w:rPr>
                <w:sz w:val="17"/>
              </w:rPr>
              <w:t>Strong</w:t>
            </w:r>
          </w:p>
        </w:tc>
        <w:tc>
          <w:tcPr>
            <w:tcW w:w="6690" w:type="dxa"/>
            <w:shd w:val="clear" w:color="auto" w:fill="F6F9FC"/>
          </w:tcPr>
          <w:p w14:paraId="5B8575F1" w14:textId="77777777" w:rsidR="007B51ED" w:rsidRDefault="00000000">
            <w:pPr>
              <w:keepNext/>
              <w:spacing w:before="20" w:after="20"/>
            </w:pPr>
            <w:r>
              <w:rPr>
                <w:sz w:val="17"/>
              </w:rPr>
              <w:t>Fully meets the requirement with some elements exceeding it. Well evidenced and specific to this Package. Minor weaknesses only.</w:t>
            </w:r>
          </w:p>
        </w:tc>
      </w:tr>
      <w:tr w:rsidR="007B51ED" w14:paraId="3ED8E257" w14:textId="77777777">
        <w:tc>
          <w:tcPr>
            <w:tcW w:w="1020" w:type="dxa"/>
          </w:tcPr>
          <w:p w14:paraId="71BEA335" w14:textId="77777777" w:rsidR="007B51ED" w:rsidRDefault="00000000">
            <w:pPr>
              <w:keepNext/>
              <w:spacing w:before="20" w:after="20"/>
            </w:pPr>
            <w:r>
              <w:rPr>
                <w:sz w:val="17"/>
              </w:rPr>
              <w:t>5 – 6</w:t>
            </w:r>
          </w:p>
        </w:tc>
        <w:tc>
          <w:tcPr>
            <w:tcW w:w="1928" w:type="dxa"/>
          </w:tcPr>
          <w:p w14:paraId="39882BFB" w14:textId="77777777" w:rsidR="007B51ED" w:rsidRDefault="00000000">
            <w:pPr>
              <w:keepNext/>
              <w:spacing w:before="20" w:after="20"/>
            </w:pPr>
            <w:r>
              <w:rPr>
                <w:sz w:val="17"/>
              </w:rPr>
              <w:t>Satisfactory</w:t>
            </w:r>
          </w:p>
        </w:tc>
        <w:tc>
          <w:tcPr>
            <w:tcW w:w="6690" w:type="dxa"/>
          </w:tcPr>
          <w:p w14:paraId="380BFC40" w14:textId="77777777" w:rsidR="007B51ED" w:rsidRDefault="00000000">
            <w:pPr>
              <w:keepNext/>
              <w:spacing w:before="20" w:after="20"/>
            </w:pPr>
            <w:r>
              <w:rPr>
                <w:sz w:val="17"/>
              </w:rPr>
              <w:t>Meets the requirement. Adequately evidenced but largely generic. Some weaknesses that are capable of being managed.</w:t>
            </w:r>
          </w:p>
        </w:tc>
      </w:tr>
      <w:tr w:rsidR="007B51ED" w14:paraId="5562D8BE" w14:textId="77777777">
        <w:tc>
          <w:tcPr>
            <w:tcW w:w="1020" w:type="dxa"/>
            <w:shd w:val="clear" w:color="auto" w:fill="F6F9FC"/>
          </w:tcPr>
          <w:p w14:paraId="216FFB33" w14:textId="77777777" w:rsidR="007B51ED" w:rsidRDefault="00000000">
            <w:pPr>
              <w:keepNext/>
              <w:spacing w:before="20" w:after="20"/>
            </w:pPr>
            <w:r>
              <w:rPr>
                <w:sz w:val="17"/>
              </w:rPr>
              <w:t>3 – 4</w:t>
            </w:r>
          </w:p>
        </w:tc>
        <w:tc>
          <w:tcPr>
            <w:tcW w:w="1928" w:type="dxa"/>
            <w:shd w:val="clear" w:color="auto" w:fill="F6F9FC"/>
          </w:tcPr>
          <w:p w14:paraId="600493F7" w14:textId="77777777" w:rsidR="007B51ED" w:rsidRDefault="00000000">
            <w:pPr>
              <w:keepNext/>
              <w:spacing w:before="20" w:after="20"/>
            </w:pPr>
            <w:r>
              <w:rPr>
                <w:sz w:val="17"/>
              </w:rPr>
              <w:t>Marginal</w:t>
            </w:r>
          </w:p>
        </w:tc>
        <w:tc>
          <w:tcPr>
            <w:tcW w:w="6690" w:type="dxa"/>
            <w:shd w:val="clear" w:color="auto" w:fill="F6F9FC"/>
          </w:tcPr>
          <w:p w14:paraId="2AAD4CAA" w14:textId="77777777" w:rsidR="007B51ED" w:rsidRDefault="00000000">
            <w:pPr>
              <w:keepNext/>
              <w:spacing w:before="20" w:after="20"/>
            </w:pPr>
            <w:r>
              <w:rPr>
                <w:sz w:val="17"/>
              </w:rPr>
              <w:t>Partially meets the requirement. Thin or generic evidence, material gaps or unsubstantiated assertions. Significant weaknesses.</w:t>
            </w:r>
          </w:p>
        </w:tc>
      </w:tr>
      <w:tr w:rsidR="007B51ED" w14:paraId="567FE210" w14:textId="77777777">
        <w:tc>
          <w:tcPr>
            <w:tcW w:w="1020" w:type="dxa"/>
          </w:tcPr>
          <w:p w14:paraId="4C21D9B3" w14:textId="77777777" w:rsidR="007B51ED" w:rsidRDefault="00000000">
            <w:pPr>
              <w:keepNext/>
              <w:spacing w:before="20" w:after="20"/>
            </w:pPr>
            <w:r>
              <w:rPr>
                <w:sz w:val="17"/>
              </w:rPr>
              <w:t>1 – 2</w:t>
            </w:r>
          </w:p>
        </w:tc>
        <w:tc>
          <w:tcPr>
            <w:tcW w:w="1928" w:type="dxa"/>
          </w:tcPr>
          <w:p w14:paraId="49A9785A" w14:textId="77777777" w:rsidR="007B51ED" w:rsidRDefault="00000000">
            <w:pPr>
              <w:keepNext/>
              <w:spacing w:before="20" w:after="20"/>
            </w:pPr>
            <w:r>
              <w:rPr>
                <w:sz w:val="17"/>
              </w:rPr>
              <w:t>Poor</w:t>
            </w:r>
          </w:p>
        </w:tc>
        <w:tc>
          <w:tcPr>
            <w:tcW w:w="6690" w:type="dxa"/>
          </w:tcPr>
          <w:p w14:paraId="057AE3C0" w14:textId="77777777" w:rsidR="007B51ED" w:rsidRDefault="00000000">
            <w:pPr>
              <w:keepNext/>
              <w:spacing w:before="20" w:after="20"/>
            </w:pPr>
            <w:r>
              <w:rPr>
                <w:sz w:val="17"/>
              </w:rPr>
              <w:t>Does not meet the requirement in a material respect. Little or no relevant evidence.</w:t>
            </w:r>
          </w:p>
        </w:tc>
      </w:tr>
      <w:tr w:rsidR="007B51ED" w14:paraId="67EFDA4F" w14:textId="77777777">
        <w:tc>
          <w:tcPr>
            <w:tcW w:w="1020" w:type="dxa"/>
            <w:shd w:val="clear" w:color="auto" w:fill="F6F9FC"/>
          </w:tcPr>
          <w:p w14:paraId="03106B30" w14:textId="77777777" w:rsidR="007B51ED" w:rsidRDefault="00000000">
            <w:pPr>
              <w:spacing w:before="20" w:after="20"/>
            </w:pPr>
            <w:r>
              <w:rPr>
                <w:sz w:val="17"/>
              </w:rPr>
              <w:t>0</w:t>
            </w:r>
          </w:p>
        </w:tc>
        <w:tc>
          <w:tcPr>
            <w:tcW w:w="1928" w:type="dxa"/>
            <w:shd w:val="clear" w:color="auto" w:fill="F6F9FC"/>
          </w:tcPr>
          <w:p w14:paraId="27ECCF14" w14:textId="77777777" w:rsidR="007B51ED" w:rsidRDefault="00000000">
            <w:pPr>
              <w:spacing w:before="20" w:after="20"/>
            </w:pPr>
            <w:r>
              <w:rPr>
                <w:sz w:val="17"/>
              </w:rPr>
              <w:t>Non-responsive</w:t>
            </w:r>
          </w:p>
        </w:tc>
        <w:tc>
          <w:tcPr>
            <w:tcW w:w="6690" w:type="dxa"/>
            <w:shd w:val="clear" w:color="auto" w:fill="F6F9FC"/>
          </w:tcPr>
          <w:p w14:paraId="42D1066A" w14:textId="77777777" w:rsidR="007B51ED" w:rsidRDefault="00000000">
            <w:pPr>
              <w:spacing w:before="20" w:after="20"/>
            </w:pPr>
            <w:r>
              <w:rPr>
                <w:sz w:val="17"/>
              </w:rPr>
              <w:t>No response, or a response that is entirely irrelevant.</w:t>
            </w:r>
          </w:p>
        </w:tc>
      </w:tr>
    </w:tbl>
    <w:p w14:paraId="779705AD" w14:textId="77777777" w:rsidR="007B51ED" w:rsidRDefault="007B51ED">
      <w:pPr>
        <w:spacing w:after="40"/>
      </w:pPr>
    </w:p>
    <w:p w14:paraId="77C1BD26" w14:textId="77777777" w:rsidR="007B51ED" w:rsidRDefault="00000000">
      <w:pPr>
        <w:pStyle w:val="Heading2"/>
      </w:pPr>
      <w:bookmarkStart w:id="69" w:name="_Toc237348152"/>
      <w:r>
        <w:rPr>
          <w:rFonts w:ascii="Segoe UI Semibold" w:hAnsi="Segoe UI Semibold"/>
          <w:sz w:val="22"/>
        </w:rPr>
        <w:t>9.5  Price scoring</w:t>
      </w:r>
      <w:bookmarkEnd w:id="69"/>
    </w:p>
    <w:p w14:paraId="5E824C05" w14:textId="77777777" w:rsidR="007B51ED" w:rsidRDefault="00000000">
      <w:r>
        <w:rPr>
          <w:sz w:val="19"/>
        </w:rPr>
        <w:t>The price score for each conforming Tender is calculated using the following formula:</w:t>
      </w:r>
    </w:p>
    <w:tbl>
      <w:tblPr>
        <w:tblW w:w="9639" w:type="dxa"/>
        <w:tblBorders>
          <w:top w:val="single" w:sz="2" w:space="0" w:color="E6EFF7"/>
          <w:left w:val="single" w:sz="2" w:space="0" w:color="E6EFF7"/>
          <w:bottom w:val="single" w:sz="2" w:space="0" w:color="E6EFF7"/>
          <w:right w:val="single" w:sz="2" w:space="0" w:color="E6EFF7"/>
          <w:insideH w:val="single" w:sz="2" w:space="0" w:color="E6EFF7"/>
          <w:insideV w:val="single" w:sz="2" w:space="0" w:color="E6EFF7"/>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10DCA12F" w14:textId="77777777">
        <w:tc>
          <w:tcPr>
            <w:tcW w:w="9638" w:type="dxa"/>
            <w:shd w:val="clear" w:color="auto" w:fill="E6EFF7"/>
          </w:tcPr>
          <w:p w14:paraId="47AB4757" w14:textId="77777777" w:rsidR="007B51ED" w:rsidRDefault="00000000">
            <w:r>
              <w:rPr>
                <w:i/>
                <w:sz w:val="17"/>
              </w:rPr>
              <w:lastRenderedPageBreak/>
              <w:t>Price score  =  (lowest conforming Tender Price  ÷  this Tenderer's Tender Price)  ×  price weighting</w:t>
            </w:r>
          </w:p>
        </w:tc>
      </w:tr>
    </w:tbl>
    <w:p w14:paraId="7B2053F9" w14:textId="77777777" w:rsidR="007B51ED" w:rsidRDefault="007B51ED"/>
    <w:p w14:paraId="224277BD" w14:textId="77777777" w:rsidR="007B51ED" w:rsidRDefault="00000000">
      <w:r>
        <w:rPr>
          <w:sz w:val="19"/>
        </w:rPr>
        <w:t>Where the price weighting is the percentage stated in clause 9.3. The lowest conforming Tender therefore receives the full price weighting, and every other Tender receives a proportionately lower score. Tenders excluded at the Gateway stage are not included in the determination of the lowest conforming Tender Price and receive no price score.</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3062"/>
        <w:gridCol w:w="2041"/>
        <w:gridCol w:w="2608"/>
        <w:gridCol w:w="1928"/>
      </w:tblGrid>
      <w:tr w:rsidR="007B51ED" w14:paraId="4795EF4D" w14:textId="77777777">
        <w:trPr>
          <w:cantSplit/>
          <w:tblHeader/>
        </w:trPr>
        <w:tc>
          <w:tcPr>
            <w:tcW w:w="3061" w:type="dxa"/>
            <w:shd w:val="clear" w:color="auto" w:fill="0D3C61"/>
          </w:tcPr>
          <w:p w14:paraId="6AF83FEF" w14:textId="77777777" w:rsidR="007B51ED" w:rsidRDefault="00000000">
            <w:pPr>
              <w:keepNext/>
              <w:spacing w:before="20" w:after="20"/>
            </w:pPr>
            <w:r>
              <w:rPr>
                <w:rFonts w:ascii="Segoe UI Semibold" w:hAnsi="Segoe UI Semibold"/>
                <w:b/>
                <w:color w:val="FFFFFF"/>
                <w:sz w:val="16"/>
              </w:rPr>
              <w:t>Worked example (price weighting 30%)</w:t>
            </w:r>
          </w:p>
        </w:tc>
        <w:tc>
          <w:tcPr>
            <w:tcW w:w="2041" w:type="dxa"/>
            <w:shd w:val="clear" w:color="auto" w:fill="0D3C61"/>
          </w:tcPr>
          <w:p w14:paraId="50B9AF75" w14:textId="77777777" w:rsidR="007B51ED" w:rsidRDefault="00000000">
            <w:pPr>
              <w:keepNext/>
              <w:spacing w:before="20" w:after="20"/>
            </w:pPr>
            <w:r>
              <w:rPr>
                <w:rFonts w:ascii="Segoe UI Semibold" w:hAnsi="Segoe UI Semibold"/>
                <w:b/>
                <w:color w:val="FFFFFF"/>
                <w:sz w:val="16"/>
              </w:rPr>
              <w:t>Tender Price</w:t>
            </w:r>
          </w:p>
        </w:tc>
        <w:tc>
          <w:tcPr>
            <w:tcW w:w="2608" w:type="dxa"/>
            <w:shd w:val="clear" w:color="auto" w:fill="0D3C61"/>
          </w:tcPr>
          <w:p w14:paraId="7E8CEA40" w14:textId="77777777" w:rsidR="007B51ED" w:rsidRDefault="00000000">
            <w:pPr>
              <w:keepNext/>
              <w:spacing w:before="20" w:after="20"/>
            </w:pPr>
            <w:r>
              <w:rPr>
                <w:rFonts w:ascii="Segoe UI Semibold" w:hAnsi="Segoe UI Semibold"/>
                <w:b/>
                <w:color w:val="FFFFFF"/>
                <w:sz w:val="16"/>
              </w:rPr>
              <w:t>Calculation</w:t>
            </w:r>
          </w:p>
        </w:tc>
        <w:tc>
          <w:tcPr>
            <w:tcW w:w="1928" w:type="dxa"/>
            <w:shd w:val="clear" w:color="auto" w:fill="0D3C61"/>
          </w:tcPr>
          <w:p w14:paraId="7F0395C7" w14:textId="77777777" w:rsidR="007B51ED" w:rsidRDefault="00000000">
            <w:pPr>
              <w:keepNext/>
              <w:spacing w:before="20" w:after="20"/>
            </w:pPr>
            <w:r>
              <w:rPr>
                <w:rFonts w:ascii="Segoe UI Semibold" w:hAnsi="Segoe UI Semibold"/>
                <w:b/>
                <w:color w:val="FFFFFF"/>
                <w:sz w:val="16"/>
              </w:rPr>
              <w:t>Price score</w:t>
            </w:r>
          </w:p>
        </w:tc>
      </w:tr>
      <w:tr w:rsidR="007B51ED" w14:paraId="3193DA30" w14:textId="77777777">
        <w:tc>
          <w:tcPr>
            <w:tcW w:w="3061" w:type="dxa"/>
          </w:tcPr>
          <w:p w14:paraId="5E0A2820" w14:textId="77777777" w:rsidR="007B51ED" w:rsidRDefault="00000000">
            <w:pPr>
              <w:keepNext/>
              <w:spacing w:before="20" w:after="20"/>
            </w:pPr>
            <w:r>
              <w:rPr>
                <w:sz w:val="17"/>
              </w:rPr>
              <w:t>Tenderer A (lowest conforming)</w:t>
            </w:r>
          </w:p>
        </w:tc>
        <w:tc>
          <w:tcPr>
            <w:tcW w:w="2041" w:type="dxa"/>
          </w:tcPr>
          <w:p w14:paraId="46B23495" w14:textId="77777777" w:rsidR="007B51ED" w:rsidRDefault="00000000">
            <w:pPr>
              <w:keepNext/>
              <w:spacing w:before="20" w:after="20"/>
            </w:pPr>
            <w:r>
              <w:rPr>
                <w:sz w:val="17"/>
              </w:rPr>
              <w:t>10,000,000</w:t>
            </w:r>
          </w:p>
        </w:tc>
        <w:tc>
          <w:tcPr>
            <w:tcW w:w="2608" w:type="dxa"/>
          </w:tcPr>
          <w:p w14:paraId="3D98139E" w14:textId="77777777" w:rsidR="007B51ED" w:rsidRDefault="00000000">
            <w:pPr>
              <w:keepNext/>
              <w:spacing w:before="20" w:after="20"/>
            </w:pPr>
            <w:r>
              <w:rPr>
                <w:sz w:val="17"/>
              </w:rPr>
              <w:t>10,000,000 ÷ 10,000,000 × 30</w:t>
            </w:r>
          </w:p>
        </w:tc>
        <w:tc>
          <w:tcPr>
            <w:tcW w:w="1928" w:type="dxa"/>
          </w:tcPr>
          <w:p w14:paraId="0E3565EC" w14:textId="77777777" w:rsidR="007B51ED" w:rsidRDefault="00000000">
            <w:pPr>
              <w:keepNext/>
              <w:spacing w:before="20" w:after="20"/>
            </w:pPr>
            <w:r>
              <w:rPr>
                <w:sz w:val="17"/>
              </w:rPr>
              <w:t>30.0</w:t>
            </w:r>
          </w:p>
        </w:tc>
      </w:tr>
      <w:tr w:rsidR="007B51ED" w14:paraId="7C4E0B21" w14:textId="77777777">
        <w:tc>
          <w:tcPr>
            <w:tcW w:w="3061" w:type="dxa"/>
            <w:shd w:val="clear" w:color="auto" w:fill="F6F9FC"/>
          </w:tcPr>
          <w:p w14:paraId="102639E8" w14:textId="77777777" w:rsidR="007B51ED" w:rsidRDefault="00000000">
            <w:pPr>
              <w:keepNext/>
              <w:spacing w:before="20" w:after="20"/>
            </w:pPr>
            <w:r>
              <w:rPr>
                <w:sz w:val="17"/>
              </w:rPr>
              <w:t>Tenderer B</w:t>
            </w:r>
          </w:p>
        </w:tc>
        <w:tc>
          <w:tcPr>
            <w:tcW w:w="2041" w:type="dxa"/>
            <w:shd w:val="clear" w:color="auto" w:fill="F6F9FC"/>
          </w:tcPr>
          <w:p w14:paraId="25884449" w14:textId="77777777" w:rsidR="007B51ED" w:rsidRDefault="00000000">
            <w:pPr>
              <w:keepNext/>
              <w:spacing w:before="20" w:after="20"/>
            </w:pPr>
            <w:r>
              <w:rPr>
                <w:sz w:val="17"/>
              </w:rPr>
              <w:t>10,800,000</w:t>
            </w:r>
          </w:p>
        </w:tc>
        <w:tc>
          <w:tcPr>
            <w:tcW w:w="2608" w:type="dxa"/>
            <w:shd w:val="clear" w:color="auto" w:fill="F6F9FC"/>
          </w:tcPr>
          <w:p w14:paraId="77B07789" w14:textId="77777777" w:rsidR="007B51ED" w:rsidRDefault="00000000">
            <w:pPr>
              <w:keepNext/>
              <w:spacing w:before="20" w:after="20"/>
            </w:pPr>
            <w:r>
              <w:rPr>
                <w:sz w:val="17"/>
              </w:rPr>
              <w:t>10,000,000 ÷ 10,800,000 × 30</w:t>
            </w:r>
          </w:p>
        </w:tc>
        <w:tc>
          <w:tcPr>
            <w:tcW w:w="1928" w:type="dxa"/>
            <w:shd w:val="clear" w:color="auto" w:fill="F6F9FC"/>
          </w:tcPr>
          <w:p w14:paraId="47E6CCDD" w14:textId="77777777" w:rsidR="007B51ED" w:rsidRDefault="00000000">
            <w:pPr>
              <w:keepNext/>
              <w:spacing w:before="20" w:after="20"/>
            </w:pPr>
            <w:r>
              <w:rPr>
                <w:sz w:val="17"/>
              </w:rPr>
              <w:t>27.8</w:t>
            </w:r>
          </w:p>
        </w:tc>
      </w:tr>
      <w:tr w:rsidR="007B51ED" w14:paraId="2CD55A44" w14:textId="77777777">
        <w:tc>
          <w:tcPr>
            <w:tcW w:w="3061" w:type="dxa"/>
          </w:tcPr>
          <w:p w14:paraId="590DF0D1" w14:textId="77777777" w:rsidR="007B51ED" w:rsidRDefault="00000000">
            <w:pPr>
              <w:keepNext/>
              <w:spacing w:before="20" w:after="20"/>
            </w:pPr>
            <w:r>
              <w:rPr>
                <w:sz w:val="17"/>
              </w:rPr>
              <w:t>Tenderer C</w:t>
            </w:r>
          </w:p>
        </w:tc>
        <w:tc>
          <w:tcPr>
            <w:tcW w:w="2041" w:type="dxa"/>
          </w:tcPr>
          <w:p w14:paraId="06DC5746" w14:textId="77777777" w:rsidR="007B51ED" w:rsidRDefault="00000000">
            <w:pPr>
              <w:keepNext/>
              <w:spacing w:before="20" w:after="20"/>
            </w:pPr>
            <w:r>
              <w:rPr>
                <w:sz w:val="17"/>
              </w:rPr>
              <w:t>12,500,000</w:t>
            </w:r>
          </w:p>
        </w:tc>
        <w:tc>
          <w:tcPr>
            <w:tcW w:w="2608" w:type="dxa"/>
          </w:tcPr>
          <w:p w14:paraId="4E0CC7A2" w14:textId="77777777" w:rsidR="007B51ED" w:rsidRDefault="00000000">
            <w:pPr>
              <w:keepNext/>
              <w:spacing w:before="20" w:after="20"/>
            </w:pPr>
            <w:r>
              <w:rPr>
                <w:sz w:val="17"/>
              </w:rPr>
              <w:t>10,000,000 ÷ 12,500,000 × 30</w:t>
            </w:r>
          </w:p>
        </w:tc>
        <w:tc>
          <w:tcPr>
            <w:tcW w:w="1928" w:type="dxa"/>
          </w:tcPr>
          <w:p w14:paraId="5B537C53" w14:textId="77777777" w:rsidR="007B51ED" w:rsidRDefault="00000000">
            <w:pPr>
              <w:keepNext/>
              <w:spacing w:before="20" w:after="20"/>
            </w:pPr>
            <w:r>
              <w:rPr>
                <w:sz w:val="17"/>
              </w:rPr>
              <w:t>24.0</w:t>
            </w:r>
          </w:p>
        </w:tc>
      </w:tr>
      <w:tr w:rsidR="007B51ED" w14:paraId="196BFED3" w14:textId="77777777">
        <w:tc>
          <w:tcPr>
            <w:tcW w:w="3061" w:type="dxa"/>
            <w:shd w:val="clear" w:color="auto" w:fill="F6F9FC"/>
          </w:tcPr>
          <w:p w14:paraId="0FF49B94" w14:textId="77777777" w:rsidR="007B51ED" w:rsidRDefault="00000000">
            <w:pPr>
              <w:spacing w:before="20" w:after="20"/>
            </w:pPr>
            <w:r>
              <w:rPr>
                <w:sz w:val="17"/>
              </w:rPr>
              <w:t>Tenderer D (failed Gateway)</w:t>
            </w:r>
          </w:p>
        </w:tc>
        <w:tc>
          <w:tcPr>
            <w:tcW w:w="2041" w:type="dxa"/>
            <w:shd w:val="clear" w:color="auto" w:fill="F6F9FC"/>
          </w:tcPr>
          <w:p w14:paraId="36012B12" w14:textId="77777777" w:rsidR="007B51ED" w:rsidRDefault="00000000">
            <w:pPr>
              <w:spacing w:before="20" w:after="20"/>
            </w:pPr>
            <w:r>
              <w:rPr>
                <w:sz w:val="17"/>
              </w:rPr>
              <w:t>9,400,000</w:t>
            </w:r>
          </w:p>
        </w:tc>
        <w:tc>
          <w:tcPr>
            <w:tcW w:w="2608" w:type="dxa"/>
            <w:shd w:val="clear" w:color="auto" w:fill="F6F9FC"/>
          </w:tcPr>
          <w:p w14:paraId="65DE351E" w14:textId="77777777" w:rsidR="007B51ED" w:rsidRDefault="00000000">
            <w:pPr>
              <w:spacing w:before="20" w:after="20"/>
            </w:pPr>
            <w:r>
              <w:rPr>
                <w:sz w:val="17"/>
              </w:rPr>
              <w:t>Excluded — not scored</w:t>
            </w:r>
          </w:p>
        </w:tc>
        <w:tc>
          <w:tcPr>
            <w:tcW w:w="1928" w:type="dxa"/>
            <w:shd w:val="clear" w:color="auto" w:fill="F6F9FC"/>
          </w:tcPr>
          <w:p w14:paraId="18A8A91A" w14:textId="77777777" w:rsidR="007B51ED" w:rsidRDefault="00000000">
            <w:pPr>
              <w:spacing w:before="20" w:after="20"/>
            </w:pPr>
            <w:r>
              <w:rPr>
                <w:sz w:val="17"/>
              </w:rPr>
              <w:t>—</w:t>
            </w:r>
          </w:p>
        </w:tc>
      </w:tr>
    </w:tbl>
    <w:p w14:paraId="5F1B96DA" w14:textId="77777777" w:rsidR="007B51ED" w:rsidRDefault="007B51ED">
      <w:pPr>
        <w:spacing w:after="40"/>
      </w:pPr>
    </w:p>
    <w:p w14:paraId="40771DDC" w14:textId="77777777" w:rsidR="007B51ED" w:rsidRDefault="00000000">
      <w:r>
        <w:rPr>
          <w:sz w:val="19"/>
        </w:rPr>
        <w:t>For the purpose of price scoring, the Tender Price used is the price after:</w:t>
      </w:r>
    </w:p>
    <w:p w14:paraId="34C153A5" w14:textId="77777777" w:rsidR="007B51ED" w:rsidRDefault="00000000">
      <w:pPr>
        <w:tabs>
          <w:tab w:val="left" w:pos="624"/>
        </w:tabs>
        <w:spacing w:after="80"/>
        <w:ind w:left="624" w:hanging="624"/>
      </w:pPr>
      <w:r>
        <w:rPr>
          <w:sz w:val="19"/>
        </w:rPr>
        <w:t>(a)</w:t>
      </w:r>
      <w:r>
        <w:rPr>
          <w:sz w:val="19"/>
        </w:rPr>
        <w:tab/>
        <w:t>correction of arithmetic errors under clause 8.9;</w:t>
      </w:r>
    </w:p>
    <w:p w14:paraId="77B2A8CB" w14:textId="77777777" w:rsidR="007B51ED" w:rsidRDefault="00000000">
      <w:pPr>
        <w:tabs>
          <w:tab w:val="left" w:pos="624"/>
        </w:tabs>
        <w:spacing w:after="80"/>
        <w:ind w:left="624" w:hanging="624"/>
      </w:pPr>
      <w:r>
        <w:rPr>
          <w:sz w:val="19"/>
        </w:rPr>
        <w:t>(b)</w:t>
      </w:r>
      <w:r>
        <w:rPr>
          <w:sz w:val="19"/>
        </w:rPr>
        <w:tab/>
        <w:t>the addition of the assessed cost of any qualification, exclusion or departure stated in Schedule 18 or found elsewhere in the Tender;</w:t>
      </w:r>
    </w:p>
    <w:p w14:paraId="1C027B5E" w14:textId="77777777" w:rsidR="007B51ED" w:rsidRDefault="00000000">
      <w:pPr>
        <w:tabs>
          <w:tab w:val="left" w:pos="624"/>
        </w:tabs>
        <w:spacing w:after="80"/>
        <w:ind w:left="624" w:hanging="624"/>
      </w:pPr>
      <w:r>
        <w:rPr>
          <w:sz w:val="19"/>
        </w:rPr>
        <w:t>(c)</w:t>
      </w:r>
      <w:r>
        <w:rPr>
          <w:sz w:val="19"/>
        </w:rPr>
        <w:tab/>
        <w:t>adjustment to a common basis for any Principal-supplied item, Provisional Sum or PC Item priced inconsistently; and</w:t>
      </w:r>
    </w:p>
    <w:p w14:paraId="2643964C" w14:textId="77777777" w:rsidR="007B51ED" w:rsidRDefault="00000000">
      <w:pPr>
        <w:tabs>
          <w:tab w:val="left" w:pos="624"/>
        </w:tabs>
        <w:spacing w:after="80"/>
        <w:ind w:left="624" w:hanging="624"/>
      </w:pPr>
      <w:r>
        <w:rPr>
          <w:sz w:val="19"/>
        </w:rPr>
        <w:t>(d)</w:t>
      </w:r>
      <w:r>
        <w:rPr>
          <w:sz w:val="19"/>
        </w:rPr>
        <w:tab/>
        <w:t>the addition of any assessed cost of a difference in scope, programme or risk allocation offered by the Tenderer.</w:t>
      </w:r>
    </w:p>
    <w:p w14:paraId="09E9B096" w14:textId="77777777" w:rsidR="007B51ED" w:rsidRDefault="007B51ED">
      <w:pPr>
        <w:spacing w:after="0"/>
      </w:pPr>
    </w:p>
    <w:p w14:paraId="65282F33" w14:textId="77777777" w:rsidR="007B51ED" w:rsidRDefault="00000000">
      <w:r>
        <w:rPr>
          <w:sz w:val="19"/>
        </w:rPr>
        <w:t>The basis of any adjustment will be recorded in the evaluation report and notified to the affected Tenderer if it materially affects the outcome.</w:t>
      </w:r>
    </w:p>
    <w:p w14:paraId="51A7A705" w14:textId="77777777" w:rsidR="007B51ED" w:rsidRDefault="00000000">
      <w:pPr>
        <w:spacing w:after="160"/>
      </w:pPr>
      <w:r>
        <w:rPr>
          <w:i/>
          <w:color w:val="8E98A2"/>
          <w:sz w:val="17"/>
        </w:rPr>
        <w:t>[ This is the linear ratio method. It is transparent, defensible and easy to explain, which is why it is the most widely used. Alternatives — a linear interpolation between the highest and lowest price, or an average-based method — reward different behaviours and should only be used deliberately. Whichever you use, state the formula in the RFT and apply it exactly as stated. ]</w:t>
      </w:r>
    </w:p>
    <w:p w14:paraId="27BF4F72" w14:textId="77777777" w:rsidR="007B51ED" w:rsidRDefault="00000000">
      <w:pPr>
        <w:pStyle w:val="Heading2"/>
      </w:pPr>
      <w:bookmarkStart w:id="70" w:name="_Toc237348153"/>
      <w:r>
        <w:rPr>
          <w:rFonts w:ascii="Segoe UI Semibold" w:hAnsi="Segoe UI Semibold"/>
          <w:sz w:val="22"/>
        </w:rPr>
        <w:t>9.6  Total score and Value for Money</w:t>
      </w:r>
      <w:bookmarkEnd w:id="70"/>
    </w:p>
    <w:p w14:paraId="7157A014" w14:textId="77777777" w:rsidR="007B51ED" w:rsidRDefault="00000000">
      <w:r>
        <w:rPr>
          <w:sz w:val="19"/>
        </w:rPr>
        <w:t>The total score for each conforming Tender is the sum of its weighted quality score and its price score, out of 100. The Tender with the highest total score is the preferred Tender, subject to the Evaluation Panel's assessment of Value for Money.</w:t>
      </w:r>
    </w:p>
    <w:p w14:paraId="49A50D09" w14:textId="77777777" w:rsidR="007B51ED" w:rsidRDefault="00000000">
      <w:r>
        <w:rPr>
          <w:sz w:val="19"/>
        </w:rPr>
        <w:t>Before recommending an award, the Evaluation Panel will test the ranking against:</w:t>
      </w:r>
    </w:p>
    <w:p w14:paraId="5BF1F027" w14:textId="77777777" w:rsidR="007B51ED" w:rsidRDefault="00000000">
      <w:pPr>
        <w:tabs>
          <w:tab w:val="left" w:pos="624"/>
        </w:tabs>
        <w:spacing w:after="80"/>
        <w:ind w:left="624" w:hanging="624"/>
      </w:pPr>
      <w:r>
        <w:rPr>
          <w:sz w:val="19"/>
        </w:rPr>
        <w:t>(a)</w:t>
      </w:r>
      <w:r>
        <w:rPr>
          <w:sz w:val="19"/>
        </w:rPr>
        <w:tab/>
        <w:t>whole-of-life cost, including operating, maintenance, energy and replacement costs where they are material;</w:t>
      </w:r>
    </w:p>
    <w:p w14:paraId="6B96F8DC" w14:textId="77777777" w:rsidR="007B51ED" w:rsidRDefault="00000000">
      <w:pPr>
        <w:tabs>
          <w:tab w:val="left" w:pos="624"/>
        </w:tabs>
        <w:spacing w:after="80"/>
        <w:ind w:left="624" w:hanging="624"/>
      </w:pPr>
      <w:r>
        <w:rPr>
          <w:sz w:val="19"/>
        </w:rPr>
        <w:t>(b)</w:t>
      </w:r>
      <w:r>
        <w:rPr>
          <w:sz w:val="19"/>
        </w:rPr>
        <w:tab/>
        <w:t>the deliverability of the offer, including capacity, workload and resourcing;</w:t>
      </w:r>
    </w:p>
    <w:p w14:paraId="19D5F0F5" w14:textId="77777777" w:rsidR="007B51ED" w:rsidRDefault="00000000">
      <w:pPr>
        <w:tabs>
          <w:tab w:val="left" w:pos="624"/>
        </w:tabs>
        <w:spacing w:after="80"/>
        <w:ind w:left="624" w:hanging="624"/>
      </w:pPr>
      <w:r>
        <w:rPr>
          <w:sz w:val="19"/>
        </w:rPr>
        <w:t>(c)</w:t>
      </w:r>
      <w:r>
        <w:rPr>
          <w:sz w:val="19"/>
        </w:rPr>
        <w:tab/>
        <w:t>the risk profile of the offer, including the residual risk retained by the Principal;</w:t>
      </w:r>
    </w:p>
    <w:p w14:paraId="3F89A32C" w14:textId="77777777" w:rsidR="007B51ED" w:rsidRDefault="00000000">
      <w:pPr>
        <w:tabs>
          <w:tab w:val="left" w:pos="624"/>
        </w:tabs>
        <w:spacing w:after="80"/>
        <w:ind w:left="624" w:hanging="624"/>
      </w:pPr>
      <w:r>
        <w:rPr>
          <w:sz w:val="19"/>
        </w:rPr>
        <w:t>(d)</w:t>
      </w:r>
      <w:r>
        <w:rPr>
          <w:sz w:val="19"/>
        </w:rPr>
        <w:tab/>
        <w:t>the cost and materiality of the departures offered;</w:t>
      </w:r>
    </w:p>
    <w:p w14:paraId="1E45A35B" w14:textId="77777777" w:rsidR="007B51ED" w:rsidRDefault="00000000">
      <w:pPr>
        <w:tabs>
          <w:tab w:val="left" w:pos="624"/>
        </w:tabs>
        <w:spacing w:after="80"/>
        <w:ind w:left="624" w:hanging="624"/>
      </w:pPr>
      <w:r>
        <w:rPr>
          <w:sz w:val="19"/>
        </w:rPr>
        <w:t>(e)</w:t>
      </w:r>
      <w:r>
        <w:rPr>
          <w:sz w:val="19"/>
        </w:rPr>
        <w:tab/>
        <w:t>the credibility of the price, including whether it appears abnormally low relative to the Principal's pre-tender estimate and to the other Tenders; and</w:t>
      </w:r>
    </w:p>
    <w:p w14:paraId="7098A1C3" w14:textId="77777777" w:rsidR="007B51ED" w:rsidRDefault="00000000">
      <w:pPr>
        <w:tabs>
          <w:tab w:val="left" w:pos="624"/>
        </w:tabs>
        <w:spacing w:after="80"/>
        <w:ind w:left="624" w:hanging="624"/>
      </w:pPr>
      <w:r>
        <w:rPr>
          <w:sz w:val="19"/>
        </w:rPr>
        <w:t>(f)</w:t>
      </w:r>
      <w:r>
        <w:rPr>
          <w:sz w:val="19"/>
        </w:rPr>
        <w:tab/>
        <w:t>any non-financial benefit or detriment relevant to the Principal's objectives.</w:t>
      </w:r>
    </w:p>
    <w:p w14:paraId="2A82AF86" w14:textId="77777777" w:rsidR="007B51ED" w:rsidRDefault="007B51ED">
      <w:pPr>
        <w:spacing w:after="0"/>
      </w:pPr>
    </w:p>
    <w:p w14:paraId="729480EB" w14:textId="77777777" w:rsidR="007B51ED" w:rsidRDefault="00000000">
      <w:r>
        <w:rPr>
          <w:sz w:val="19"/>
        </w:rPr>
        <w:lastRenderedPageBreak/>
        <w:t>Where a Tender appears abnormally low, the Principal may require the Tenderer to substantiate its price. If the Tenderer cannot demonstrate that the price is sustainable and that it has understood the scope, the Principal may decline to accept the Tender.</w:t>
      </w:r>
    </w:p>
    <w:p w14:paraId="46229E06" w14:textId="77777777" w:rsidR="007B51ED" w:rsidRDefault="00000000">
      <w:pPr>
        <w:pStyle w:val="Heading2"/>
      </w:pPr>
      <w:bookmarkStart w:id="71" w:name="_Toc237348154"/>
      <w:r>
        <w:rPr>
          <w:rFonts w:ascii="Segoe UI Semibold" w:hAnsi="Segoe UI Semibold"/>
          <w:sz w:val="22"/>
        </w:rPr>
        <w:t>9.7  Clarifications, presentations and interviews</w:t>
      </w:r>
      <w:bookmarkEnd w:id="71"/>
    </w:p>
    <w:p w14:paraId="39152053" w14:textId="77777777" w:rsidR="007B51ED" w:rsidRDefault="00000000">
      <w:r>
        <w:rPr>
          <w:sz w:val="19"/>
        </w:rPr>
        <w:t>During evaluation the Principal may seek written clarification from any Tenderer, and may invite any or all Tenderers to a presentation or interview. Clarification may not be used to alter a Tender Price or the substance of a Tender, other than to correct an arithmetic error under clause 8.9 or to withdraw an immaterial non-compliance under clause 16.</w:t>
      </w:r>
    </w:p>
    <w:p w14:paraId="7A85E950" w14:textId="77777777" w:rsidR="007B51ED" w:rsidRDefault="00000000">
      <w:r>
        <w:rPr>
          <w:sz w:val="19"/>
        </w:rPr>
        <w:t>Where interviews are held, the Principal will give reasonable notice, will state who is required to attend (normally including the nominated Key Personnel), and will apply a consistent format and time allocation to all Tenderers interviewed. Information obtained at an interview may be taken into account in scoring criteria Q2, Q3 and Q4.</w:t>
      </w:r>
    </w:p>
    <w:p w14:paraId="7E54A81B" w14:textId="77777777" w:rsidR="007B51ED" w:rsidRDefault="00000000">
      <w:pPr>
        <w:pStyle w:val="Heading2"/>
      </w:pPr>
      <w:bookmarkStart w:id="72" w:name="_Toc237348155"/>
      <w:r>
        <w:rPr>
          <w:rFonts w:ascii="Segoe UI Semibold" w:hAnsi="Segoe UI Semibold"/>
          <w:sz w:val="22"/>
        </w:rPr>
        <w:t>9.8  Due diligence, financial assessment and referee checks</w:t>
      </w:r>
      <w:bookmarkEnd w:id="72"/>
    </w:p>
    <w:p w14:paraId="10C2125E" w14:textId="77777777" w:rsidR="007B51ED" w:rsidRDefault="00000000">
      <w:r>
        <w:rPr>
          <w:sz w:val="19"/>
        </w:rPr>
        <w:t>The Principal may undertake such due diligence as it considers appropriate, including:</w:t>
      </w:r>
    </w:p>
    <w:p w14:paraId="00474BB0" w14:textId="77777777" w:rsidR="007B51ED" w:rsidRDefault="00000000">
      <w:pPr>
        <w:tabs>
          <w:tab w:val="left" w:pos="624"/>
        </w:tabs>
        <w:spacing w:after="80"/>
        <w:ind w:left="624" w:hanging="624"/>
      </w:pPr>
      <w:r>
        <w:rPr>
          <w:sz w:val="19"/>
        </w:rPr>
        <w:t>(a)</w:t>
      </w:r>
      <w:r>
        <w:rPr>
          <w:sz w:val="19"/>
        </w:rPr>
        <w:tab/>
        <w:t>a financial capacity assessment by an independent adviser, using the information provided in Schedule 3 and any further information requested;</w:t>
      </w:r>
    </w:p>
    <w:p w14:paraId="4A2F4081" w14:textId="77777777" w:rsidR="007B51ED" w:rsidRDefault="00000000">
      <w:pPr>
        <w:tabs>
          <w:tab w:val="left" w:pos="624"/>
        </w:tabs>
        <w:spacing w:after="80"/>
        <w:ind w:left="624" w:hanging="624"/>
      </w:pPr>
      <w:r>
        <w:rPr>
          <w:sz w:val="19"/>
        </w:rPr>
        <w:t>(b)</w:t>
      </w:r>
      <w:r>
        <w:rPr>
          <w:sz w:val="19"/>
        </w:rPr>
        <w:tab/>
        <w:t>credit, insolvency, litigation, adjudication and regulatory searches on the Tenderer, its related entities and its directors;</w:t>
      </w:r>
    </w:p>
    <w:p w14:paraId="11CA7D18" w14:textId="77777777" w:rsidR="007B51ED" w:rsidRDefault="00000000">
      <w:pPr>
        <w:tabs>
          <w:tab w:val="left" w:pos="624"/>
        </w:tabs>
        <w:spacing w:after="80"/>
        <w:ind w:left="624" w:hanging="624"/>
      </w:pPr>
      <w:r>
        <w:rPr>
          <w:sz w:val="19"/>
        </w:rPr>
        <w:t>(c)</w:t>
      </w:r>
      <w:r>
        <w:rPr>
          <w:sz w:val="19"/>
        </w:rPr>
        <w:tab/>
        <w:t>verification of licences, registrations, prequalifications and certifications;</w:t>
      </w:r>
    </w:p>
    <w:p w14:paraId="202DB69F" w14:textId="77777777" w:rsidR="007B51ED" w:rsidRDefault="00000000">
      <w:pPr>
        <w:tabs>
          <w:tab w:val="left" w:pos="624"/>
        </w:tabs>
        <w:spacing w:after="80"/>
        <w:ind w:left="624" w:hanging="624"/>
      </w:pPr>
      <w:r>
        <w:rPr>
          <w:sz w:val="19"/>
        </w:rPr>
        <w:t>(d)</w:t>
      </w:r>
      <w:r>
        <w:rPr>
          <w:sz w:val="19"/>
        </w:rPr>
        <w:tab/>
        <w:t>referee checks with the contacts nominated in Schedule 12 and, with notice to the Tenderer, with other clients of the Tenderer;</w:t>
      </w:r>
    </w:p>
    <w:p w14:paraId="14C3AE62" w14:textId="77777777" w:rsidR="007B51ED" w:rsidRDefault="00000000">
      <w:pPr>
        <w:tabs>
          <w:tab w:val="left" w:pos="624"/>
        </w:tabs>
        <w:spacing w:after="80"/>
        <w:ind w:left="624" w:hanging="624"/>
      </w:pPr>
      <w:r>
        <w:rPr>
          <w:sz w:val="19"/>
        </w:rPr>
        <w:t>(e)</w:t>
      </w:r>
      <w:r>
        <w:rPr>
          <w:sz w:val="19"/>
        </w:rPr>
        <w:tab/>
        <w:t>site visits to the Tenderer's current projects, offices or manufacturing facilities;</w:t>
      </w:r>
    </w:p>
    <w:p w14:paraId="3205970E" w14:textId="77777777" w:rsidR="007B51ED" w:rsidRDefault="00000000">
      <w:pPr>
        <w:tabs>
          <w:tab w:val="left" w:pos="624"/>
        </w:tabs>
        <w:spacing w:after="80"/>
        <w:ind w:left="624" w:hanging="624"/>
      </w:pPr>
      <w:r>
        <w:rPr>
          <w:sz w:val="19"/>
        </w:rPr>
        <w:t>(f)</w:t>
      </w:r>
      <w:r>
        <w:rPr>
          <w:sz w:val="19"/>
        </w:rPr>
        <w:tab/>
        <w:t>verification of the availability of Key Personnel; and</w:t>
      </w:r>
    </w:p>
    <w:p w14:paraId="1B80C96F" w14:textId="77777777" w:rsidR="007B51ED" w:rsidRDefault="00000000">
      <w:pPr>
        <w:tabs>
          <w:tab w:val="left" w:pos="624"/>
        </w:tabs>
        <w:spacing w:after="80"/>
        <w:ind w:left="624" w:hanging="624"/>
      </w:pPr>
      <w:r>
        <w:rPr>
          <w:sz w:val="19"/>
        </w:rPr>
        <w:t>(g)</w:t>
      </w:r>
      <w:r>
        <w:rPr>
          <w:sz w:val="19"/>
        </w:rPr>
        <w:tab/>
        <w:t>checks of WHS, environmental and industrial relations regulatory history.</w:t>
      </w:r>
    </w:p>
    <w:p w14:paraId="36BC5688" w14:textId="77777777" w:rsidR="007B51ED" w:rsidRDefault="007B51ED">
      <w:pPr>
        <w:spacing w:after="0"/>
      </w:pPr>
    </w:p>
    <w:p w14:paraId="72506383" w14:textId="77777777" w:rsidR="007B51ED" w:rsidRDefault="00000000">
      <w:r>
        <w:rPr>
          <w:sz w:val="19"/>
        </w:rPr>
        <w:t>By lodging a Tender, each Tenderer consents to the Principal making these enquiries and authorises the persons named in its Tender to respond to them.</w:t>
      </w:r>
    </w:p>
    <w:p w14:paraId="11069D11" w14:textId="77777777" w:rsidR="007B51ED" w:rsidRDefault="00000000">
      <w:pPr>
        <w:pStyle w:val="Heading2"/>
      </w:pPr>
      <w:bookmarkStart w:id="73" w:name="_Toc237348156"/>
      <w:r>
        <w:rPr>
          <w:rFonts w:ascii="Segoe UI Semibold" w:hAnsi="Segoe UI Semibold"/>
          <w:sz w:val="22"/>
        </w:rPr>
        <w:t>9.9  Shortlisting, negotiation and best and final offers</w:t>
      </w:r>
      <w:bookmarkEnd w:id="73"/>
    </w:p>
    <w:p w14:paraId="45C44E0C" w14:textId="77777777" w:rsidR="007B51ED" w:rsidRDefault="00000000">
      <w:r>
        <w:rPr>
          <w:sz w:val="19"/>
        </w:rPr>
        <w:t>The Principal may shortlist Tenderers and continue the process with the shortlisted Tenderers only. The Principal may negotiate with one or more Tenderers on any aspect of a Tender, including price, scope, programme, risk allocation and the Contract conditions, and may invite best and final offers. Where the Principal negotiates with more than one Tenderer, it will apply an equivalent process to each and will not disclose the content of one Tenderer's offer to another.</w:t>
      </w:r>
    </w:p>
    <w:p w14:paraId="16F2F708" w14:textId="77777777" w:rsidR="007B51ED" w:rsidRDefault="00000000">
      <w:pPr>
        <w:pStyle w:val="Heading2"/>
      </w:pPr>
      <w:bookmarkStart w:id="74" w:name="_Toc237348157"/>
      <w:r>
        <w:rPr>
          <w:rFonts w:ascii="Segoe UI Semibold" w:hAnsi="Segoe UI Semibold"/>
          <w:sz w:val="22"/>
        </w:rPr>
        <w:t>9.10  No obligation to accept</w:t>
      </w:r>
      <w:bookmarkEnd w:id="74"/>
    </w:p>
    <w:p w14:paraId="01FBAB20" w14:textId="77777777" w:rsidR="007B51ED" w:rsidRDefault="00000000">
      <w:r>
        <w:rPr>
          <w:sz w:val="19"/>
        </w:rPr>
        <w:t>The Principal is not bound to accept the lowest priced Tender, the highest scoring Tender, or any Tender. See clause 16.</w:t>
      </w:r>
    </w:p>
    <w:p w14:paraId="2EE0AD76" w14:textId="77777777" w:rsidR="007B51ED" w:rsidRDefault="00000000">
      <w:pPr>
        <w:pStyle w:val="Heading1"/>
        <w:pageBreakBefore/>
        <w:spacing w:before="0" w:after="40"/>
      </w:pPr>
      <w:bookmarkStart w:id="75" w:name="_Toc237348158"/>
      <w:r>
        <w:rPr>
          <w:rFonts w:ascii="Segoe UI Semibold" w:hAnsi="Segoe UI Semibold"/>
          <w:sz w:val="30"/>
        </w:rPr>
        <w:lastRenderedPageBreak/>
        <w:t>10.  Probity, Conflicts of Interest and Ethical Conduct</w:t>
      </w:r>
      <w:bookmarkEnd w:id="75"/>
    </w:p>
    <w:p w14:paraId="7C6B629B" w14:textId="77777777" w:rsidR="007B51ED" w:rsidRDefault="007B51ED">
      <w:pPr>
        <w:shd w:val="clear" w:color="auto" w:fill="3480BC"/>
        <w:spacing w:after="160"/>
      </w:pPr>
    </w:p>
    <w:p w14:paraId="3EB2C3E1" w14:textId="77777777" w:rsidR="007B51ED" w:rsidRDefault="00000000">
      <w:pPr>
        <w:pStyle w:val="Heading2"/>
      </w:pPr>
      <w:bookmarkStart w:id="76" w:name="_Toc237348159"/>
      <w:r>
        <w:rPr>
          <w:rFonts w:ascii="Segoe UI Semibold" w:hAnsi="Segoe UI Semibold"/>
          <w:sz w:val="22"/>
        </w:rPr>
        <w:t>10.1  Probity principles</w:t>
      </w:r>
      <w:bookmarkEnd w:id="76"/>
    </w:p>
    <w:p w14:paraId="6B11540B" w14:textId="77777777" w:rsidR="007B51ED" w:rsidRDefault="00000000">
      <w:r>
        <w:rPr>
          <w:sz w:val="19"/>
        </w:rPr>
        <w:t>The Principal will conduct this tender process in accordance with the following principles, and expects the same standard of every Tenderer:</w:t>
      </w:r>
    </w:p>
    <w:p w14:paraId="12D22AE0" w14:textId="77777777" w:rsidR="007B51ED" w:rsidRDefault="00000000">
      <w:pPr>
        <w:tabs>
          <w:tab w:val="left" w:pos="624"/>
        </w:tabs>
        <w:spacing w:after="80"/>
        <w:ind w:left="624" w:hanging="624"/>
      </w:pPr>
      <w:r>
        <w:rPr>
          <w:sz w:val="19"/>
        </w:rPr>
        <w:t>(a)</w:t>
      </w:r>
      <w:r>
        <w:rPr>
          <w:sz w:val="19"/>
        </w:rPr>
        <w:tab/>
        <w:t>fairness and impartiality — every Tenderer is treated equally and given the same information at the same time;</w:t>
      </w:r>
    </w:p>
    <w:p w14:paraId="23C3970A" w14:textId="77777777" w:rsidR="007B51ED" w:rsidRDefault="00000000">
      <w:pPr>
        <w:tabs>
          <w:tab w:val="left" w:pos="624"/>
        </w:tabs>
        <w:spacing w:after="80"/>
        <w:ind w:left="624" w:hanging="624"/>
      </w:pPr>
      <w:r>
        <w:rPr>
          <w:sz w:val="19"/>
        </w:rPr>
        <w:t>(b)</w:t>
      </w:r>
      <w:r>
        <w:rPr>
          <w:sz w:val="19"/>
        </w:rPr>
        <w:tab/>
        <w:t>transparency — the process, the criteria and the basis of the decision are documented and capable of being explained;</w:t>
      </w:r>
    </w:p>
    <w:p w14:paraId="21860EEF" w14:textId="77777777" w:rsidR="007B51ED" w:rsidRDefault="00000000">
      <w:pPr>
        <w:tabs>
          <w:tab w:val="left" w:pos="624"/>
        </w:tabs>
        <w:spacing w:after="80"/>
        <w:ind w:left="624" w:hanging="624"/>
      </w:pPr>
      <w:r>
        <w:rPr>
          <w:sz w:val="19"/>
        </w:rPr>
        <w:t>(c)</w:t>
      </w:r>
      <w:r>
        <w:rPr>
          <w:sz w:val="19"/>
        </w:rPr>
        <w:tab/>
        <w:t>accountability — decisions are made by identified people with the authority to make them, and are recorded;</w:t>
      </w:r>
    </w:p>
    <w:p w14:paraId="2EF7B86C" w14:textId="77777777" w:rsidR="007B51ED" w:rsidRDefault="00000000">
      <w:pPr>
        <w:tabs>
          <w:tab w:val="left" w:pos="624"/>
        </w:tabs>
        <w:spacing w:after="80"/>
        <w:ind w:left="624" w:hanging="624"/>
      </w:pPr>
      <w:r>
        <w:rPr>
          <w:sz w:val="19"/>
        </w:rPr>
        <w:t>(d)</w:t>
      </w:r>
      <w:r>
        <w:rPr>
          <w:sz w:val="19"/>
        </w:rPr>
        <w:tab/>
        <w:t>confidentiality — each Tenderer's commercial information is protected;</w:t>
      </w:r>
    </w:p>
    <w:p w14:paraId="706AD9A7" w14:textId="77777777" w:rsidR="007B51ED" w:rsidRDefault="00000000">
      <w:pPr>
        <w:tabs>
          <w:tab w:val="left" w:pos="624"/>
        </w:tabs>
        <w:spacing w:after="80"/>
        <w:ind w:left="624" w:hanging="624"/>
      </w:pPr>
      <w:r>
        <w:rPr>
          <w:sz w:val="19"/>
        </w:rPr>
        <w:t>(e)</w:t>
      </w:r>
      <w:r>
        <w:rPr>
          <w:sz w:val="19"/>
        </w:rPr>
        <w:tab/>
        <w:t>management of conflicts — actual, potential and perceived conflicts are declared and managed; and</w:t>
      </w:r>
    </w:p>
    <w:p w14:paraId="4E2CD460" w14:textId="77777777" w:rsidR="007B51ED" w:rsidRDefault="00000000">
      <w:pPr>
        <w:tabs>
          <w:tab w:val="left" w:pos="624"/>
        </w:tabs>
        <w:spacing w:after="80"/>
        <w:ind w:left="624" w:hanging="624"/>
      </w:pPr>
      <w:r>
        <w:rPr>
          <w:sz w:val="19"/>
        </w:rPr>
        <w:t>(f)</w:t>
      </w:r>
      <w:r>
        <w:rPr>
          <w:sz w:val="19"/>
        </w:rPr>
        <w:tab/>
        <w:t>value for money — the outcome is determined by the stated criteria, applied consistently.</w:t>
      </w:r>
    </w:p>
    <w:p w14:paraId="28DC58B1" w14:textId="77777777" w:rsidR="007B51ED" w:rsidRDefault="007B51ED">
      <w:pPr>
        <w:spacing w:after="0"/>
      </w:pPr>
    </w:p>
    <w:p w14:paraId="284354C5" w14:textId="77777777" w:rsidR="007B51ED" w:rsidRDefault="00000000">
      <w:r>
        <w:rPr>
          <w:sz w:val="19"/>
        </w:rPr>
        <w:t>A Probity Adviser has been appointed to this tender process and is identified in clause 5.1. Tenderers may contact the Probity Adviser directly on any probity matter.</w:t>
      </w:r>
    </w:p>
    <w:p w14:paraId="3A17D492" w14:textId="77777777" w:rsidR="007B51ED" w:rsidRDefault="00000000">
      <w:pPr>
        <w:pStyle w:val="Heading2"/>
      </w:pPr>
      <w:bookmarkStart w:id="77" w:name="_Toc237348160"/>
      <w:r>
        <w:rPr>
          <w:rFonts w:ascii="Segoe UI Semibold" w:hAnsi="Segoe UI Semibold"/>
          <w:sz w:val="22"/>
        </w:rPr>
        <w:t>10.2  Conflicts of interest</w:t>
      </w:r>
      <w:bookmarkEnd w:id="77"/>
    </w:p>
    <w:p w14:paraId="3F42B80F" w14:textId="77777777" w:rsidR="007B51ED" w:rsidRDefault="00000000">
      <w:r>
        <w:rPr>
          <w:sz w:val="19"/>
        </w:rPr>
        <w:t>Each Tenderer must declare in Schedule 19 any actual, potential or perceived conflict of interest affecting it, its related entities, its proposed subcontractors, its Key Personnel or its advisers, including:</w:t>
      </w:r>
    </w:p>
    <w:p w14:paraId="7D9BFB2D" w14:textId="77777777" w:rsidR="007B51ED" w:rsidRDefault="00000000">
      <w:pPr>
        <w:tabs>
          <w:tab w:val="left" w:pos="624"/>
        </w:tabs>
        <w:spacing w:after="80"/>
        <w:ind w:left="624" w:hanging="624"/>
      </w:pPr>
      <w:r>
        <w:rPr>
          <w:sz w:val="19"/>
        </w:rPr>
        <w:t>(a)</w:t>
      </w:r>
      <w:r>
        <w:rPr>
          <w:sz w:val="19"/>
        </w:rPr>
        <w:tab/>
        <w:t>any relationship with an officer, employee, elected representative, adviser or member of the Evaluation Panel of the Principal;</w:t>
      </w:r>
    </w:p>
    <w:p w14:paraId="63FFE47B" w14:textId="77777777" w:rsidR="007B51ED" w:rsidRDefault="00000000">
      <w:pPr>
        <w:tabs>
          <w:tab w:val="left" w:pos="624"/>
        </w:tabs>
        <w:spacing w:after="80"/>
        <w:ind w:left="624" w:hanging="624"/>
      </w:pPr>
      <w:r>
        <w:rPr>
          <w:sz w:val="19"/>
        </w:rPr>
        <w:t>(b)</w:t>
      </w:r>
      <w:r>
        <w:rPr>
          <w:sz w:val="19"/>
        </w:rPr>
        <w:tab/>
        <w:t>any current or recent engagement by the Principal, including any involvement in preparing the design, the specification, the Scope of Works or this Request for Tender;</w:t>
      </w:r>
    </w:p>
    <w:p w14:paraId="6AED3BB1" w14:textId="77777777" w:rsidR="007B51ED" w:rsidRDefault="00000000">
      <w:pPr>
        <w:tabs>
          <w:tab w:val="left" w:pos="624"/>
        </w:tabs>
        <w:spacing w:after="80"/>
        <w:ind w:left="624" w:hanging="624"/>
      </w:pPr>
      <w:r>
        <w:rPr>
          <w:sz w:val="19"/>
        </w:rPr>
        <w:t>(c)</w:t>
      </w:r>
      <w:r>
        <w:rPr>
          <w:sz w:val="19"/>
        </w:rPr>
        <w:tab/>
        <w:t>any interest in land, an asset or a business affected by the Project;</w:t>
      </w:r>
    </w:p>
    <w:p w14:paraId="2A17DC8E" w14:textId="77777777" w:rsidR="007B51ED" w:rsidRDefault="00000000">
      <w:pPr>
        <w:tabs>
          <w:tab w:val="left" w:pos="624"/>
        </w:tabs>
        <w:spacing w:after="80"/>
        <w:ind w:left="624" w:hanging="624"/>
      </w:pPr>
      <w:r>
        <w:rPr>
          <w:sz w:val="19"/>
        </w:rPr>
        <w:t>(d)</w:t>
      </w:r>
      <w:r>
        <w:rPr>
          <w:sz w:val="19"/>
        </w:rPr>
        <w:tab/>
        <w:t>any engagement by another Tenderer, or any common ownership, control, management or shared resources with another Tenderer; and</w:t>
      </w:r>
    </w:p>
    <w:p w14:paraId="7074F2BF" w14:textId="77777777" w:rsidR="007B51ED" w:rsidRDefault="00000000">
      <w:pPr>
        <w:tabs>
          <w:tab w:val="left" w:pos="624"/>
        </w:tabs>
        <w:spacing w:after="80"/>
        <w:ind w:left="624" w:hanging="624"/>
      </w:pPr>
      <w:r>
        <w:rPr>
          <w:sz w:val="19"/>
        </w:rPr>
        <w:t>(e)</w:t>
      </w:r>
      <w:r>
        <w:rPr>
          <w:sz w:val="19"/>
        </w:rPr>
        <w:tab/>
        <w:t>any other circumstance that could reasonably be perceived to influence the impartiality of the tender process.</w:t>
      </w:r>
    </w:p>
    <w:p w14:paraId="51918E4F" w14:textId="77777777" w:rsidR="007B51ED" w:rsidRDefault="007B51ED">
      <w:pPr>
        <w:spacing w:after="0"/>
      </w:pPr>
    </w:p>
    <w:p w14:paraId="580D4F87" w14:textId="77777777" w:rsidR="007B51ED" w:rsidRDefault="00000000">
      <w:r>
        <w:rPr>
          <w:sz w:val="19"/>
        </w:rPr>
        <w:t>A conflict must be declared as soon as the Tenderer becomes aware of it, including after the Closing Time. The Principal will assess each declared conflict and may accept it, impose conditions or management measures, or exclude the Tenderer. An undisclosed conflict that later comes to light may result in exclusion, termination of the Contract, or both.</w:t>
      </w: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494C741B" w14:textId="77777777">
        <w:tc>
          <w:tcPr>
            <w:tcW w:w="9638" w:type="dxa"/>
            <w:shd w:val="clear" w:color="auto" w:fill="FBF0DE"/>
          </w:tcPr>
          <w:p w14:paraId="11B0DE4A" w14:textId="77777777" w:rsidR="007B51ED" w:rsidRDefault="00000000">
            <w:r>
              <w:rPr>
                <w:i/>
                <w:sz w:val="17"/>
              </w:rPr>
              <w:t>A Tenderer that participated in preparing the design, the brief, the specification or the estimate for this Package may hold an unfair information advantage. Declare it. The Principal may still permit participation if the advantage can be neutralised — usually by issuing the same information to all Tenderers — but only if it is declared.</w:t>
            </w:r>
          </w:p>
        </w:tc>
      </w:tr>
    </w:tbl>
    <w:p w14:paraId="150F04A1" w14:textId="77777777" w:rsidR="007B51ED" w:rsidRDefault="007B51ED"/>
    <w:p w14:paraId="7C315FA3" w14:textId="77777777" w:rsidR="007B51ED" w:rsidRDefault="00000000">
      <w:pPr>
        <w:pStyle w:val="Heading2"/>
      </w:pPr>
      <w:bookmarkStart w:id="78" w:name="_Toc237348161"/>
      <w:r>
        <w:rPr>
          <w:rFonts w:ascii="Segoe UI Semibold" w:hAnsi="Segoe UI Semibold"/>
          <w:sz w:val="22"/>
        </w:rPr>
        <w:t>10.3  Collusive tendering</w:t>
      </w:r>
      <w:bookmarkEnd w:id="78"/>
    </w:p>
    <w:p w14:paraId="0D2EF78A" w14:textId="77777777" w:rsidR="007B51ED" w:rsidRDefault="00000000">
      <w:r>
        <w:rPr>
          <w:sz w:val="19"/>
        </w:rPr>
        <w:t>Each Tenderer must warrant in Schedule 20 that, in connection with this tender process, it has not and will not:</w:t>
      </w:r>
    </w:p>
    <w:p w14:paraId="5DDB1E68" w14:textId="77777777" w:rsidR="007B51ED" w:rsidRDefault="00000000">
      <w:pPr>
        <w:tabs>
          <w:tab w:val="left" w:pos="624"/>
        </w:tabs>
        <w:spacing w:after="80"/>
        <w:ind w:left="624" w:hanging="624"/>
      </w:pPr>
      <w:r>
        <w:rPr>
          <w:sz w:val="19"/>
        </w:rPr>
        <w:lastRenderedPageBreak/>
        <w:t>(a)</w:t>
      </w:r>
      <w:r>
        <w:rPr>
          <w:sz w:val="19"/>
        </w:rPr>
        <w:tab/>
        <w:t>communicate with any other Tenderer or potential Tenderer about the amount, terms or preparation of its Tender, except where a genuine joint venture, consortium or subcontract relationship has been declared;</w:t>
      </w:r>
    </w:p>
    <w:p w14:paraId="3A2A5B3E" w14:textId="77777777" w:rsidR="007B51ED" w:rsidRDefault="00000000">
      <w:pPr>
        <w:tabs>
          <w:tab w:val="left" w:pos="624"/>
        </w:tabs>
        <w:spacing w:after="80"/>
        <w:ind w:left="624" w:hanging="624"/>
      </w:pPr>
      <w:r>
        <w:rPr>
          <w:sz w:val="19"/>
        </w:rPr>
        <w:t>(b)</w:t>
      </w:r>
      <w:r>
        <w:rPr>
          <w:sz w:val="19"/>
        </w:rPr>
        <w:tab/>
        <w:t>enter into any arrangement or understanding with any other person that a Tender will or will not be lodged, or as to the price or terms of any Tender;</w:t>
      </w:r>
    </w:p>
    <w:p w14:paraId="05FB1CBD" w14:textId="77777777" w:rsidR="007B51ED" w:rsidRDefault="00000000">
      <w:pPr>
        <w:tabs>
          <w:tab w:val="left" w:pos="624"/>
        </w:tabs>
        <w:spacing w:after="80"/>
        <w:ind w:left="624" w:hanging="624"/>
      </w:pPr>
      <w:r>
        <w:rPr>
          <w:sz w:val="19"/>
        </w:rPr>
        <w:t>(c)</w:t>
      </w:r>
      <w:r>
        <w:rPr>
          <w:sz w:val="19"/>
        </w:rPr>
        <w:tab/>
        <w:t>pay, offer or receive any inducement, commission, cover price, bid-rigging fee, unsuccessful tender fee or similar payment in connection with this tender process;</w:t>
      </w:r>
    </w:p>
    <w:p w14:paraId="0D8A2F84" w14:textId="77777777" w:rsidR="007B51ED" w:rsidRDefault="00000000">
      <w:pPr>
        <w:tabs>
          <w:tab w:val="left" w:pos="624"/>
        </w:tabs>
        <w:spacing w:after="80"/>
        <w:ind w:left="624" w:hanging="624"/>
      </w:pPr>
      <w:r>
        <w:rPr>
          <w:sz w:val="19"/>
        </w:rPr>
        <w:t>(d)</w:t>
      </w:r>
      <w:r>
        <w:rPr>
          <w:sz w:val="19"/>
        </w:rPr>
        <w:tab/>
        <w:t>engage in bid rotation, market sharing, cover pricing or any other anti-competitive practice; or</w:t>
      </w:r>
    </w:p>
    <w:p w14:paraId="094D9EEB" w14:textId="77777777" w:rsidR="007B51ED" w:rsidRDefault="00000000">
      <w:pPr>
        <w:tabs>
          <w:tab w:val="left" w:pos="624"/>
        </w:tabs>
        <w:spacing w:after="80"/>
        <w:ind w:left="624" w:hanging="624"/>
      </w:pPr>
      <w:r>
        <w:rPr>
          <w:sz w:val="19"/>
        </w:rPr>
        <w:t>(e)</w:t>
      </w:r>
      <w:r>
        <w:rPr>
          <w:sz w:val="19"/>
        </w:rPr>
        <w:tab/>
        <w:t>disclose the terms of its Tender to any person other than those who need to know to prepare it.</w:t>
      </w:r>
    </w:p>
    <w:p w14:paraId="01D6472F" w14:textId="77777777" w:rsidR="007B51ED" w:rsidRDefault="007B51ED">
      <w:pPr>
        <w:spacing w:after="0"/>
      </w:pPr>
    </w:p>
    <w:p w14:paraId="14759731" w14:textId="77777777" w:rsidR="007B51ED" w:rsidRDefault="00000000">
      <w:r>
        <w:rPr>
          <w:sz w:val="19"/>
        </w:rPr>
        <w:t>If the Principal has reasonable grounds to believe a Tenderer has engaged in collusive conduct, it may exclude that Tenderer, disclose the matter to the relevant competition or law enforcement authority, take the matter into account in future procurement, and pursue any remedy available at law. Collusive tendering is unlawful in most jurisdictions and may carry criminal penalties.</w:t>
      </w:r>
    </w:p>
    <w:p w14:paraId="7E35E05B" w14:textId="77777777" w:rsidR="007B51ED" w:rsidRDefault="00000000">
      <w:pPr>
        <w:pStyle w:val="Heading2"/>
      </w:pPr>
      <w:bookmarkStart w:id="79" w:name="_Toc237348162"/>
      <w:r>
        <w:rPr>
          <w:rFonts w:ascii="Segoe UI Semibold" w:hAnsi="Segoe UI Semibold"/>
          <w:sz w:val="22"/>
        </w:rPr>
        <w:t>10.4  Anti-bribery, gifts and hospitality</w:t>
      </w:r>
      <w:bookmarkEnd w:id="79"/>
    </w:p>
    <w:p w14:paraId="73ED04AF" w14:textId="77777777" w:rsidR="007B51ED" w:rsidRDefault="00000000">
      <w:r>
        <w:rPr>
          <w:sz w:val="19"/>
        </w:rPr>
        <w:t>A Tenderer must not offer, promise, give, request or accept any bribe, secret commission, facilitation payment, gift, hospitality, entertainment, benefit or advantage to or from any person connected with this tender process, whether directly or through an agent or intermediary, and must comply with all anti-bribery and anti-corruption laws applicable under the Governing Law and in any jurisdiction in which it operates.</w:t>
      </w:r>
    </w:p>
    <w:p w14:paraId="66D990B4" w14:textId="77777777" w:rsidR="007B51ED" w:rsidRDefault="00000000">
      <w:r>
        <w:rPr>
          <w:sz w:val="19"/>
        </w:rPr>
        <w:t>Officers, employees and advisers of the Principal are not permitted to accept gifts or hospitality from a Tenderer during the tender process. Tenderers must not offer them.</w:t>
      </w:r>
    </w:p>
    <w:p w14:paraId="43912F38" w14:textId="77777777" w:rsidR="007B51ED" w:rsidRDefault="00000000">
      <w:pPr>
        <w:pStyle w:val="Heading2"/>
      </w:pPr>
      <w:bookmarkStart w:id="80" w:name="_Toc237348163"/>
      <w:r>
        <w:rPr>
          <w:rFonts w:ascii="Segoe UI Semibold" w:hAnsi="Segoe UI Semibold"/>
          <w:sz w:val="22"/>
        </w:rPr>
        <w:t>10.5  Confidentiality and privacy</w:t>
      </w:r>
      <w:bookmarkEnd w:id="80"/>
    </w:p>
    <w:p w14:paraId="33CD4B6A" w14:textId="77777777" w:rsidR="007B51ED" w:rsidRDefault="00000000">
      <w:r>
        <w:rPr>
          <w:sz w:val="19"/>
        </w:rPr>
        <w:t>The Principal will treat each Tender as confidential and will disclose it only to the Evaluation Panel, its advisers, its auditors and its officers who need it for the purposes of the tender process, or where disclosure is required by law, by a court or tribunal, by a parliament or council, or under a freedom of information or public access regime applicable to the Principal.</w:t>
      </w:r>
    </w:p>
    <w:p w14:paraId="65D2F3B4" w14:textId="77777777" w:rsidR="007B51ED" w:rsidRDefault="00000000">
      <w:r>
        <w:rPr>
          <w:sz w:val="19"/>
        </w:rPr>
        <w:t>The Principal may publish the name of the successful Tenderer, the Contract title, the Contract Sum and the Contract period, and may report the outcome to its funders, auditors and stakeholders. Personal information provided in a Tender will be handled in accordance with the privacy law applicable under the Governing Law and the Principal's privacy policy.</w:t>
      </w:r>
    </w:p>
    <w:p w14:paraId="68DC2431" w14:textId="77777777" w:rsidR="007B51ED" w:rsidRDefault="00000000">
      <w:pPr>
        <w:spacing w:after="160"/>
      </w:pPr>
      <w:r>
        <w:rPr>
          <w:i/>
          <w:color w:val="8E98A2"/>
          <w:sz w:val="17"/>
        </w:rPr>
        <w:t>[ Where the Principal is a public body subject to freedom of information or contract disclosure obligations, say so here and tell tenderers how to identify genuinely commercially sensitive material. Blanket 'commercial in confidence' markings across an entire tender will not be honoured. ]</w:t>
      </w:r>
    </w:p>
    <w:p w14:paraId="606569E7" w14:textId="77777777" w:rsidR="007B51ED" w:rsidRDefault="00000000">
      <w:pPr>
        <w:pStyle w:val="Heading2"/>
      </w:pPr>
      <w:bookmarkStart w:id="81" w:name="_Toc237348164"/>
      <w:r>
        <w:rPr>
          <w:rFonts w:ascii="Segoe UI Semibold" w:hAnsi="Segoe UI Semibold"/>
          <w:sz w:val="22"/>
        </w:rPr>
        <w:t>10.6  Improper assistance and unfair advantage</w:t>
      </w:r>
      <w:bookmarkEnd w:id="81"/>
    </w:p>
    <w:p w14:paraId="2D9CB7A8" w14:textId="77777777" w:rsidR="007B51ED" w:rsidRDefault="00000000">
      <w:r>
        <w:rPr>
          <w:sz w:val="19"/>
        </w:rPr>
        <w:t>A Tenderer must not seek or obtain information about this tender process that has not been made available to all Tenderers, must not employ or engage a person to gain an unfair advantage from that person's knowledge of the Principal or the Project, and must notify the Principal immediately if it receives information it believes has not been made available to all Tenderers.</w:t>
      </w:r>
    </w:p>
    <w:p w14:paraId="703E81B8" w14:textId="77777777" w:rsidR="007B51ED" w:rsidRDefault="00000000">
      <w:pPr>
        <w:pStyle w:val="Heading2"/>
      </w:pPr>
      <w:bookmarkStart w:id="82" w:name="_Toc237348165"/>
      <w:r>
        <w:rPr>
          <w:rFonts w:ascii="Segoe UI Semibold" w:hAnsi="Segoe UI Semibold"/>
          <w:sz w:val="22"/>
        </w:rPr>
        <w:t>10.7  Complaints about the tender process</w:t>
      </w:r>
      <w:bookmarkEnd w:id="82"/>
    </w:p>
    <w:p w14:paraId="290359F2" w14:textId="77777777" w:rsidR="007B51ED" w:rsidRDefault="00000000">
      <w:r>
        <w:rPr>
          <w:sz w:val="19"/>
        </w:rPr>
        <w:t>A Tenderer that believes this tender process has not been conducted in accordance with this Request for Tender or the Principal's procurement policy may complain in writing to the Probity Adviser named in clause 5.1. A complaint should be made as soon as practicable and in any event within [10] Business Days of the Tenderer becoming aware of the matter, and should state the facts, the clause or principle said to have been breached, and the outcome sought.</w:t>
      </w:r>
    </w:p>
    <w:p w14:paraId="009E5430" w14:textId="77777777" w:rsidR="007B51ED" w:rsidRDefault="00000000">
      <w:r>
        <w:rPr>
          <w:sz w:val="19"/>
        </w:rPr>
        <w:lastRenderedPageBreak/>
        <w:t>The Principal will acknowledge a complaint within [3] Business Days and will investigate and respond within [15] Business Days, or notify the complainant of a longer period. Making a complaint will not prejudice a Tenderer's Tender.</w:t>
      </w:r>
    </w:p>
    <w:p w14:paraId="55105C8D" w14:textId="77777777" w:rsidR="007B51ED" w:rsidRDefault="00000000">
      <w:pPr>
        <w:pStyle w:val="Heading2"/>
      </w:pPr>
      <w:bookmarkStart w:id="83" w:name="_Toc237348166"/>
      <w:r>
        <w:rPr>
          <w:rFonts w:ascii="Segoe UI Semibold" w:hAnsi="Segoe UI Semibold"/>
          <w:sz w:val="22"/>
        </w:rPr>
        <w:t>10.8  Debriefing</w:t>
      </w:r>
      <w:bookmarkEnd w:id="83"/>
    </w:p>
    <w:p w14:paraId="6FBB6004" w14:textId="77777777" w:rsidR="007B51ED" w:rsidRDefault="00000000">
      <w:r>
        <w:rPr>
          <w:sz w:val="19"/>
        </w:rPr>
        <w:t>The Principal will offer every unsuccessful Tenderer a debrief. A debrief will address the Tenderer's own Tender only — its strengths, its weaknesses against each criterion and how it could improve future submissions. It will not disclose the scores, prices or content of any other Tender, nor a comparative ranking beyond the fact of not being successful. A request for a debrief should be made within [20] Business Days of notification.</w:t>
      </w:r>
    </w:p>
    <w:p w14:paraId="025F7A1C" w14:textId="77777777" w:rsidR="007B51ED" w:rsidRDefault="00000000">
      <w:pPr>
        <w:pStyle w:val="Heading1"/>
        <w:pageBreakBefore/>
        <w:spacing w:before="0" w:after="40"/>
      </w:pPr>
      <w:bookmarkStart w:id="84" w:name="_Toc237348167"/>
      <w:r>
        <w:rPr>
          <w:rFonts w:ascii="Segoe UI Semibold" w:hAnsi="Segoe UI Semibold"/>
          <w:sz w:val="30"/>
        </w:rPr>
        <w:lastRenderedPageBreak/>
        <w:t>11.  Insurance, Bonding and Security Requirements</w:t>
      </w:r>
      <w:bookmarkEnd w:id="84"/>
    </w:p>
    <w:p w14:paraId="23DC3301" w14:textId="77777777" w:rsidR="007B51ED" w:rsidRDefault="007B51ED">
      <w:pPr>
        <w:shd w:val="clear" w:color="auto" w:fill="3480BC"/>
        <w:spacing w:after="160"/>
      </w:pPr>
    </w:p>
    <w:p w14:paraId="519D74FF" w14:textId="77777777" w:rsidR="007B51ED" w:rsidRDefault="00000000">
      <w:pPr>
        <w:pStyle w:val="Heading2"/>
      </w:pPr>
      <w:bookmarkStart w:id="85" w:name="_Toc237348168"/>
      <w:r>
        <w:rPr>
          <w:rFonts w:ascii="Segoe UI Semibold" w:hAnsi="Segoe UI Semibold"/>
          <w:sz w:val="22"/>
        </w:rPr>
        <w:t>11.1  Insurances required on award</w:t>
      </w:r>
      <w:bookmarkEnd w:id="85"/>
    </w:p>
    <w:p w14:paraId="209E3DFE" w14:textId="77777777" w:rsidR="007B51ED" w:rsidRDefault="00000000">
      <w:r>
        <w:rPr>
          <w:sz w:val="19"/>
        </w:rPr>
        <w:t>The successful Tenderer will be required to effect and maintain the insurances set out below, with insurers acceptable to the Principal, and to provide certificates of currency before commencing work on Site. Cover must comply in all respects with the Contract.</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382"/>
        <w:gridCol w:w="1928"/>
        <w:gridCol w:w="2041"/>
        <w:gridCol w:w="3288"/>
      </w:tblGrid>
      <w:tr w:rsidR="007B51ED" w14:paraId="4E0632F0" w14:textId="77777777">
        <w:trPr>
          <w:cantSplit/>
          <w:tblHeader/>
        </w:trPr>
        <w:tc>
          <w:tcPr>
            <w:tcW w:w="2381" w:type="dxa"/>
            <w:shd w:val="clear" w:color="auto" w:fill="0D3C61"/>
          </w:tcPr>
          <w:p w14:paraId="71BD0D91" w14:textId="77777777" w:rsidR="007B51ED" w:rsidRDefault="00000000">
            <w:pPr>
              <w:keepNext/>
              <w:spacing w:before="20" w:after="20"/>
            </w:pPr>
            <w:r>
              <w:rPr>
                <w:rFonts w:ascii="Segoe UI Semibold" w:hAnsi="Segoe UI Semibold"/>
                <w:b/>
                <w:color w:val="FFFFFF"/>
                <w:sz w:val="16"/>
              </w:rPr>
              <w:t>Policy</w:t>
            </w:r>
          </w:p>
        </w:tc>
        <w:tc>
          <w:tcPr>
            <w:tcW w:w="1928" w:type="dxa"/>
            <w:shd w:val="clear" w:color="auto" w:fill="0D3C61"/>
          </w:tcPr>
          <w:p w14:paraId="7CBE5AC6" w14:textId="77777777" w:rsidR="007B51ED" w:rsidRDefault="00000000">
            <w:pPr>
              <w:keepNext/>
              <w:spacing w:before="20" w:after="20"/>
            </w:pPr>
            <w:r>
              <w:rPr>
                <w:rFonts w:ascii="Segoe UI Semibold" w:hAnsi="Segoe UI Semibold"/>
                <w:b/>
                <w:color w:val="FFFFFF"/>
                <w:sz w:val="16"/>
              </w:rPr>
              <w:t>Minimum limit</w:t>
            </w:r>
          </w:p>
        </w:tc>
        <w:tc>
          <w:tcPr>
            <w:tcW w:w="2041" w:type="dxa"/>
            <w:shd w:val="clear" w:color="auto" w:fill="0D3C61"/>
          </w:tcPr>
          <w:p w14:paraId="2DAD5BBC" w14:textId="77777777" w:rsidR="007B51ED" w:rsidRDefault="00000000">
            <w:pPr>
              <w:keepNext/>
              <w:spacing w:before="20" w:after="20"/>
            </w:pPr>
            <w:r>
              <w:rPr>
                <w:rFonts w:ascii="Segoe UI Semibold" w:hAnsi="Segoe UI Semibold"/>
                <w:b/>
                <w:color w:val="FFFFFF"/>
                <w:sz w:val="16"/>
              </w:rPr>
              <w:t>Period of cover</w:t>
            </w:r>
          </w:p>
        </w:tc>
        <w:tc>
          <w:tcPr>
            <w:tcW w:w="3288" w:type="dxa"/>
            <w:shd w:val="clear" w:color="auto" w:fill="0D3C61"/>
          </w:tcPr>
          <w:p w14:paraId="6EA5143C" w14:textId="77777777" w:rsidR="007B51ED" w:rsidRDefault="00000000">
            <w:pPr>
              <w:keepNext/>
              <w:spacing w:before="20" w:after="20"/>
            </w:pPr>
            <w:r>
              <w:rPr>
                <w:rFonts w:ascii="Segoe UI Semibold" w:hAnsi="Segoe UI Semibold"/>
                <w:b/>
                <w:color w:val="FFFFFF"/>
                <w:sz w:val="16"/>
              </w:rPr>
              <w:t>Named insureds / notes</w:t>
            </w:r>
          </w:p>
        </w:tc>
      </w:tr>
      <w:tr w:rsidR="007B51ED" w14:paraId="4296358C" w14:textId="77777777">
        <w:tc>
          <w:tcPr>
            <w:tcW w:w="2381" w:type="dxa"/>
          </w:tcPr>
          <w:p w14:paraId="5EDD05D1" w14:textId="77777777" w:rsidR="007B51ED" w:rsidRDefault="00000000">
            <w:pPr>
              <w:keepNext/>
              <w:spacing w:before="20" w:after="20"/>
            </w:pPr>
            <w:r>
              <w:rPr>
                <w:sz w:val="17"/>
              </w:rPr>
              <w:t>Contract works / construction all risks</w:t>
            </w:r>
          </w:p>
        </w:tc>
        <w:tc>
          <w:tcPr>
            <w:tcW w:w="1928" w:type="dxa"/>
          </w:tcPr>
          <w:p w14:paraId="6034FA97" w14:textId="77777777" w:rsidR="007B51ED" w:rsidRDefault="00000000">
            <w:pPr>
              <w:keepNext/>
              <w:spacing w:before="20" w:after="20"/>
            </w:pPr>
            <w:r>
              <w:rPr>
                <w:sz w:val="17"/>
              </w:rPr>
              <w:t>[Contract Sum + escalation, demolition, debris removal and professional fees]</w:t>
            </w:r>
          </w:p>
        </w:tc>
        <w:tc>
          <w:tcPr>
            <w:tcW w:w="2041" w:type="dxa"/>
          </w:tcPr>
          <w:p w14:paraId="6B7E60A0" w14:textId="77777777" w:rsidR="007B51ED" w:rsidRDefault="00000000">
            <w:pPr>
              <w:keepNext/>
              <w:spacing w:before="20" w:after="20"/>
            </w:pPr>
            <w:r>
              <w:rPr>
                <w:sz w:val="17"/>
              </w:rPr>
              <w:t>From Site access to the end of the defects liability period</w:t>
            </w:r>
          </w:p>
        </w:tc>
        <w:tc>
          <w:tcPr>
            <w:tcW w:w="3288" w:type="dxa"/>
          </w:tcPr>
          <w:p w14:paraId="6A4DB7EF" w14:textId="77777777" w:rsidR="007B51ED" w:rsidRDefault="00000000">
            <w:pPr>
              <w:keepNext/>
              <w:spacing w:before="20" w:after="20"/>
            </w:pPr>
            <w:r>
              <w:rPr>
                <w:sz w:val="17"/>
              </w:rPr>
              <w:t>Principal, Contractor and Subcontractors of every tier</w:t>
            </w:r>
          </w:p>
        </w:tc>
      </w:tr>
      <w:tr w:rsidR="007B51ED" w14:paraId="7E41138D" w14:textId="77777777">
        <w:tc>
          <w:tcPr>
            <w:tcW w:w="2381" w:type="dxa"/>
            <w:shd w:val="clear" w:color="auto" w:fill="F6F9FC"/>
          </w:tcPr>
          <w:p w14:paraId="17912104" w14:textId="77777777" w:rsidR="007B51ED" w:rsidRDefault="00000000">
            <w:pPr>
              <w:keepNext/>
              <w:spacing w:before="20" w:after="20"/>
            </w:pPr>
            <w:r>
              <w:rPr>
                <w:sz w:val="17"/>
              </w:rPr>
              <w:t>Public and products liability</w:t>
            </w:r>
          </w:p>
        </w:tc>
        <w:tc>
          <w:tcPr>
            <w:tcW w:w="1928" w:type="dxa"/>
            <w:shd w:val="clear" w:color="auto" w:fill="F6F9FC"/>
          </w:tcPr>
          <w:p w14:paraId="35AC522C" w14:textId="77777777" w:rsidR="007B51ED" w:rsidRDefault="00000000">
            <w:pPr>
              <w:keepNext/>
              <w:spacing w:before="20" w:after="20"/>
            </w:pPr>
            <w:r>
              <w:rPr>
                <w:sz w:val="17"/>
              </w:rPr>
              <w:t>[Amount] per occurrence, unlimited in the aggregate for products</w:t>
            </w:r>
          </w:p>
        </w:tc>
        <w:tc>
          <w:tcPr>
            <w:tcW w:w="2041" w:type="dxa"/>
            <w:shd w:val="clear" w:color="auto" w:fill="F6F9FC"/>
          </w:tcPr>
          <w:p w14:paraId="2ED932E9" w14:textId="77777777" w:rsidR="007B51ED" w:rsidRDefault="00000000">
            <w:pPr>
              <w:keepNext/>
              <w:spacing w:before="20" w:after="20"/>
            </w:pPr>
            <w:r>
              <w:rPr>
                <w:sz w:val="17"/>
              </w:rPr>
              <w:t>For the Contract period and [insert] years after completion</w:t>
            </w:r>
          </w:p>
        </w:tc>
        <w:tc>
          <w:tcPr>
            <w:tcW w:w="3288" w:type="dxa"/>
            <w:shd w:val="clear" w:color="auto" w:fill="F6F9FC"/>
          </w:tcPr>
          <w:p w14:paraId="5D82CEB6" w14:textId="77777777" w:rsidR="007B51ED" w:rsidRDefault="00000000">
            <w:pPr>
              <w:keepNext/>
              <w:spacing w:before="20" w:after="20"/>
            </w:pPr>
            <w:r>
              <w:rPr>
                <w:sz w:val="17"/>
              </w:rPr>
              <w:t>Cross-liability and waiver of subrogation in favour of the Principal</w:t>
            </w:r>
          </w:p>
        </w:tc>
      </w:tr>
      <w:tr w:rsidR="007B51ED" w14:paraId="0EBB2112" w14:textId="77777777">
        <w:tc>
          <w:tcPr>
            <w:tcW w:w="2381" w:type="dxa"/>
          </w:tcPr>
          <w:p w14:paraId="2197F698" w14:textId="77777777" w:rsidR="007B51ED" w:rsidRDefault="00000000">
            <w:pPr>
              <w:keepNext/>
              <w:spacing w:before="20" w:after="20"/>
            </w:pPr>
            <w:r>
              <w:rPr>
                <w:sz w:val="17"/>
              </w:rPr>
              <w:t>Professional indemnity (if any design obligation)</w:t>
            </w:r>
          </w:p>
        </w:tc>
        <w:tc>
          <w:tcPr>
            <w:tcW w:w="1928" w:type="dxa"/>
          </w:tcPr>
          <w:p w14:paraId="5DDBEE1F" w14:textId="77777777" w:rsidR="007B51ED" w:rsidRDefault="00000000">
            <w:pPr>
              <w:keepNext/>
              <w:spacing w:before="20" w:after="20"/>
            </w:pPr>
            <w:r>
              <w:rPr>
                <w:sz w:val="17"/>
              </w:rPr>
              <w:t>[Amount] per claim and in the aggregate</w:t>
            </w:r>
          </w:p>
        </w:tc>
        <w:tc>
          <w:tcPr>
            <w:tcW w:w="2041" w:type="dxa"/>
          </w:tcPr>
          <w:p w14:paraId="594B1159" w14:textId="77777777" w:rsidR="007B51ED" w:rsidRDefault="00000000">
            <w:pPr>
              <w:keepNext/>
              <w:spacing w:before="20" w:after="20"/>
            </w:pPr>
            <w:r>
              <w:rPr>
                <w:sz w:val="17"/>
              </w:rPr>
              <w:t>For the Contract period and [7] years run-off after completion</w:t>
            </w:r>
          </w:p>
        </w:tc>
        <w:tc>
          <w:tcPr>
            <w:tcW w:w="3288" w:type="dxa"/>
          </w:tcPr>
          <w:p w14:paraId="2FE5675D" w14:textId="77777777" w:rsidR="007B51ED" w:rsidRDefault="00000000">
            <w:pPr>
              <w:keepNext/>
              <w:spacing w:before="20" w:after="20"/>
            </w:pPr>
            <w:r>
              <w:rPr>
                <w:sz w:val="17"/>
              </w:rPr>
              <w:t>Required from the Contractor and every design subconsultant</w:t>
            </w:r>
          </w:p>
        </w:tc>
      </w:tr>
      <w:tr w:rsidR="007B51ED" w14:paraId="0FCEF68D" w14:textId="77777777">
        <w:tc>
          <w:tcPr>
            <w:tcW w:w="2381" w:type="dxa"/>
            <w:shd w:val="clear" w:color="auto" w:fill="F6F9FC"/>
          </w:tcPr>
          <w:p w14:paraId="3BF0718D" w14:textId="77777777" w:rsidR="007B51ED" w:rsidRDefault="00000000">
            <w:pPr>
              <w:keepNext/>
              <w:spacing w:before="20" w:after="20"/>
            </w:pPr>
            <w:r>
              <w:rPr>
                <w:sz w:val="17"/>
              </w:rPr>
              <w:t>Workers compensation / employers liability</w:t>
            </w:r>
          </w:p>
        </w:tc>
        <w:tc>
          <w:tcPr>
            <w:tcW w:w="1928" w:type="dxa"/>
            <w:shd w:val="clear" w:color="auto" w:fill="F6F9FC"/>
          </w:tcPr>
          <w:p w14:paraId="1241090A" w14:textId="77777777" w:rsidR="007B51ED" w:rsidRDefault="00000000">
            <w:pPr>
              <w:keepNext/>
              <w:spacing w:before="20" w:after="20"/>
            </w:pPr>
            <w:r>
              <w:rPr>
                <w:sz w:val="17"/>
              </w:rPr>
              <w:t>As required by the Governing Law, and [amount] common law where applicable</w:t>
            </w:r>
          </w:p>
        </w:tc>
        <w:tc>
          <w:tcPr>
            <w:tcW w:w="2041" w:type="dxa"/>
            <w:shd w:val="clear" w:color="auto" w:fill="F6F9FC"/>
          </w:tcPr>
          <w:p w14:paraId="64047DCD" w14:textId="77777777" w:rsidR="007B51ED" w:rsidRDefault="00000000">
            <w:pPr>
              <w:keepNext/>
              <w:spacing w:before="20" w:after="20"/>
            </w:pPr>
            <w:r>
              <w:rPr>
                <w:sz w:val="17"/>
              </w:rPr>
              <w:t>For the Contract period</w:t>
            </w:r>
          </w:p>
        </w:tc>
        <w:tc>
          <w:tcPr>
            <w:tcW w:w="3288" w:type="dxa"/>
            <w:shd w:val="clear" w:color="auto" w:fill="F6F9FC"/>
          </w:tcPr>
          <w:p w14:paraId="1B5B1204" w14:textId="77777777" w:rsidR="007B51ED" w:rsidRDefault="00000000">
            <w:pPr>
              <w:keepNext/>
              <w:spacing w:before="20" w:after="20"/>
            </w:pPr>
            <w:r>
              <w:rPr>
                <w:sz w:val="17"/>
              </w:rPr>
              <w:t>Evidence required for every Subcontractor before Site access</w:t>
            </w:r>
          </w:p>
        </w:tc>
      </w:tr>
      <w:tr w:rsidR="007B51ED" w14:paraId="420601EF" w14:textId="77777777">
        <w:tc>
          <w:tcPr>
            <w:tcW w:w="2381" w:type="dxa"/>
          </w:tcPr>
          <w:p w14:paraId="11D5438F" w14:textId="77777777" w:rsidR="007B51ED" w:rsidRDefault="00000000">
            <w:pPr>
              <w:keepNext/>
              <w:spacing w:before="20" w:after="20"/>
            </w:pPr>
            <w:r>
              <w:rPr>
                <w:sz w:val="17"/>
              </w:rPr>
              <w:t>Motor vehicle and mobile plant</w:t>
            </w:r>
          </w:p>
        </w:tc>
        <w:tc>
          <w:tcPr>
            <w:tcW w:w="1928" w:type="dxa"/>
          </w:tcPr>
          <w:p w14:paraId="3D8D919A" w14:textId="77777777" w:rsidR="007B51ED" w:rsidRDefault="00000000">
            <w:pPr>
              <w:keepNext/>
              <w:spacing w:before="20" w:after="20"/>
            </w:pPr>
            <w:r>
              <w:rPr>
                <w:sz w:val="17"/>
              </w:rPr>
              <w:t>[Amount] third party property damage</w:t>
            </w:r>
          </w:p>
        </w:tc>
        <w:tc>
          <w:tcPr>
            <w:tcW w:w="2041" w:type="dxa"/>
          </w:tcPr>
          <w:p w14:paraId="7B1793D0" w14:textId="77777777" w:rsidR="007B51ED" w:rsidRDefault="00000000">
            <w:pPr>
              <w:keepNext/>
              <w:spacing w:before="20" w:after="20"/>
            </w:pPr>
            <w:r>
              <w:rPr>
                <w:sz w:val="17"/>
              </w:rPr>
              <w:t>Continuous</w:t>
            </w:r>
          </w:p>
        </w:tc>
        <w:tc>
          <w:tcPr>
            <w:tcW w:w="3288" w:type="dxa"/>
          </w:tcPr>
          <w:p w14:paraId="528E8EB8" w14:textId="77777777" w:rsidR="007B51ED" w:rsidRDefault="00000000">
            <w:pPr>
              <w:keepNext/>
              <w:spacing w:before="20" w:after="20"/>
            </w:pPr>
            <w:r>
              <w:rPr>
                <w:sz w:val="17"/>
              </w:rPr>
              <w:t>Including hired-in plant and continuing hire charges</w:t>
            </w:r>
          </w:p>
        </w:tc>
      </w:tr>
      <w:tr w:rsidR="007B51ED" w14:paraId="431EC1D8" w14:textId="77777777">
        <w:tc>
          <w:tcPr>
            <w:tcW w:w="2381" w:type="dxa"/>
            <w:shd w:val="clear" w:color="auto" w:fill="F6F9FC"/>
          </w:tcPr>
          <w:p w14:paraId="7B850689" w14:textId="77777777" w:rsidR="007B51ED" w:rsidRDefault="00000000">
            <w:pPr>
              <w:keepNext/>
              <w:spacing w:before="20" w:after="20"/>
            </w:pPr>
            <w:r>
              <w:rPr>
                <w:sz w:val="17"/>
              </w:rPr>
              <w:t>Marine cargo / transit (if importing)</w:t>
            </w:r>
          </w:p>
        </w:tc>
        <w:tc>
          <w:tcPr>
            <w:tcW w:w="1928" w:type="dxa"/>
            <w:shd w:val="clear" w:color="auto" w:fill="F6F9FC"/>
          </w:tcPr>
          <w:p w14:paraId="3958B85F" w14:textId="77777777" w:rsidR="007B51ED" w:rsidRDefault="00000000">
            <w:pPr>
              <w:keepNext/>
              <w:spacing w:before="20" w:after="20"/>
            </w:pPr>
            <w:r>
              <w:rPr>
                <w:sz w:val="17"/>
              </w:rPr>
              <w:t>[Full landed value including duty]</w:t>
            </w:r>
          </w:p>
        </w:tc>
        <w:tc>
          <w:tcPr>
            <w:tcW w:w="2041" w:type="dxa"/>
            <w:shd w:val="clear" w:color="auto" w:fill="F6F9FC"/>
          </w:tcPr>
          <w:p w14:paraId="1BA5DF11" w14:textId="77777777" w:rsidR="007B51ED" w:rsidRDefault="00000000">
            <w:pPr>
              <w:keepNext/>
              <w:spacing w:before="20" w:after="20"/>
            </w:pPr>
            <w:r>
              <w:rPr>
                <w:sz w:val="17"/>
              </w:rPr>
              <w:t>Warehouse to warehouse</w:t>
            </w:r>
          </w:p>
        </w:tc>
        <w:tc>
          <w:tcPr>
            <w:tcW w:w="3288" w:type="dxa"/>
            <w:shd w:val="clear" w:color="auto" w:fill="F6F9FC"/>
          </w:tcPr>
          <w:p w14:paraId="456B5EC0" w14:textId="77777777" w:rsidR="007B51ED" w:rsidRDefault="00000000">
            <w:pPr>
              <w:keepNext/>
              <w:spacing w:before="20" w:after="20"/>
            </w:pPr>
            <w:r>
              <w:rPr>
                <w:sz w:val="17"/>
              </w:rPr>
              <w:t>Where long-lead plant is imported</w:t>
            </w:r>
          </w:p>
        </w:tc>
      </w:tr>
      <w:tr w:rsidR="007B51ED" w14:paraId="199CB48E" w14:textId="77777777">
        <w:tc>
          <w:tcPr>
            <w:tcW w:w="2381" w:type="dxa"/>
          </w:tcPr>
          <w:p w14:paraId="0DFF49FF" w14:textId="77777777" w:rsidR="007B51ED" w:rsidRDefault="00000000">
            <w:pPr>
              <w:keepNext/>
              <w:spacing w:before="20" w:after="20"/>
            </w:pPr>
            <w:r>
              <w:rPr>
                <w:sz w:val="17"/>
              </w:rPr>
              <w:t>Environmental / pollution liability (if required)</w:t>
            </w:r>
          </w:p>
        </w:tc>
        <w:tc>
          <w:tcPr>
            <w:tcW w:w="1928" w:type="dxa"/>
          </w:tcPr>
          <w:p w14:paraId="15C67CE7" w14:textId="77777777" w:rsidR="007B51ED" w:rsidRDefault="00000000">
            <w:pPr>
              <w:keepNext/>
              <w:spacing w:before="20" w:after="20"/>
            </w:pPr>
            <w:r>
              <w:rPr>
                <w:sz w:val="17"/>
              </w:rPr>
              <w:t>[Amount]</w:t>
            </w:r>
          </w:p>
        </w:tc>
        <w:tc>
          <w:tcPr>
            <w:tcW w:w="2041" w:type="dxa"/>
          </w:tcPr>
          <w:p w14:paraId="7AB26568" w14:textId="77777777" w:rsidR="007B51ED" w:rsidRDefault="00000000">
            <w:pPr>
              <w:keepNext/>
              <w:spacing w:before="20" w:after="20"/>
            </w:pPr>
            <w:r>
              <w:rPr>
                <w:sz w:val="17"/>
              </w:rPr>
              <w:t>[Period]</w:t>
            </w:r>
          </w:p>
        </w:tc>
        <w:tc>
          <w:tcPr>
            <w:tcW w:w="3288" w:type="dxa"/>
          </w:tcPr>
          <w:p w14:paraId="28E94F87" w14:textId="77777777" w:rsidR="007B51ED" w:rsidRDefault="00000000">
            <w:pPr>
              <w:keepNext/>
              <w:spacing w:before="20" w:after="20"/>
            </w:pPr>
            <w:r>
              <w:rPr>
                <w:sz w:val="17"/>
              </w:rPr>
              <w:t>Where contamination or dewatering risk is material</w:t>
            </w:r>
          </w:p>
        </w:tc>
      </w:tr>
      <w:tr w:rsidR="007B51ED" w14:paraId="7CD78B5E" w14:textId="77777777">
        <w:tc>
          <w:tcPr>
            <w:tcW w:w="2381" w:type="dxa"/>
            <w:shd w:val="clear" w:color="auto" w:fill="F6F9FC"/>
          </w:tcPr>
          <w:p w14:paraId="2BC75C24" w14:textId="77777777" w:rsidR="007B51ED" w:rsidRDefault="00000000">
            <w:pPr>
              <w:spacing w:before="20" w:after="20"/>
            </w:pPr>
            <w:r>
              <w:rPr>
                <w:sz w:val="17"/>
              </w:rPr>
              <w:t>Cyber liability (if required)</w:t>
            </w:r>
          </w:p>
        </w:tc>
        <w:tc>
          <w:tcPr>
            <w:tcW w:w="1928" w:type="dxa"/>
            <w:shd w:val="clear" w:color="auto" w:fill="F6F9FC"/>
          </w:tcPr>
          <w:p w14:paraId="1A269F88" w14:textId="77777777" w:rsidR="007B51ED" w:rsidRDefault="00000000">
            <w:pPr>
              <w:spacing w:before="20" w:after="20"/>
            </w:pPr>
            <w:r>
              <w:rPr>
                <w:sz w:val="17"/>
              </w:rPr>
              <w:t>[Amount]</w:t>
            </w:r>
          </w:p>
        </w:tc>
        <w:tc>
          <w:tcPr>
            <w:tcW w:w="2041" w:type="dxa"/>
            <w:shd w:val="clear" w:color="auto" w:fill="F6F9FC"/>
          </w:tcPr>
          <w:p w14:paraId="56C2DEB3" w14:textId="77777777" w:rsidR="007B51ED" w:rsidRDefault="00000000">
            <w:pPr>
              <w:spacing w:before="20" w:after="20"/>
            </w:pPr>
            <w:r>
              <w:rPr>
                <w:sz w:val="17"/>
              </w:rPr>
              <w:t>[Period]</w:t>
            </w:r>
          </w:p>
        </w:tc>
        <w:tc>
          <w:tcPr>
            <w:tcW w:w="3288" w:type="dxa"/>
            <w:shd w:val="clear" w:color="auto" w:fill="F6F9FC"/>
          </w:tcPr>
          <w:p w14:paraId="0CE65F02" w14:textId="77777777" w:rsidR="007B51ED" w:rsidRDefault="00000000">
            <w:pPr>
              <w:spacing w:before="20" w:after="20"/>
            </w:pPr>
            <w:r>
              <w:rPr>
                <w:sz w:val="17"/>
              </w:rPr>
              <w:t>Where the Contractor holds Principal data or operates connected systems</w:t>
            </w:r>
          </w:p>
        </w:tc>
      </w:tr>
    </w:tbl>
    <w:p w14:paraId="740A8577" w14:textId="77777777" w:rsidR="007B51ED" w:rsidRDefault="007B51ED">
      <w:pPr>
        <w:spacing w:after="40"/>
      </w:pPr>
    </w:p>
    <w:p w14:paraId="52AF0ADC" w14:textId="77777777" w:rsidR="007B51ED" w:rsidRDefault="00000000">
      <w:pPr>
        <w:pStyle w:val="Heading2"/>
      </w:pPr>
      <w:bookmarkStart w:id="86" w:name="_Toc237348169"/>
      <w:r>
        <w:rPr>
          <w:rFonts w:ascii="Segoe UI Semibold" w:hAnsi="Segoe UI Semibold"/>
          <w:sz w:val="22"/>
        </w:rPr>
        <w:lastRenderedPageBreak/>
        <w:t>11.2  Security, bonds and guarantees required on award</w:t>
      </w:r>
      <w:bookmarkEnd w:id="86"/>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494"/>
        <w:gridCol w:w="2041"/>
        <w:gridCol w:w="2495"/>
        <w:gridCol w:w="2609"/>
      </w:tblGrid>
      <w:tr w:rsidR="007B51ED" w14:paraId="4BCEB791" w14:textId="77777777">
        <w:trPr>
          <w:cantSplit/>
          <w:tblHeader/>
        </w:trPr>
        <w:tc>
          <w:tcPr>
            <w:tcW w:w="2494" w:type="dxa"/>
            <w:shd w:val="clear" w:color="auto" w:fill="0D3C61"/>
          </w:tcPr>
          <w:p w14:paraId="204071AA" w14:textId="77777777" w:rsidR="007B51ED" w:rsidRDefault="00000000">
            <w:pPr>
              <w:keepNext/>
              <w:spacing w:before="20" w:after="20"/>
            </w:pPr>
            <w:r>
              <w:rPr>
                <w:rFonts w:ascii="Segoe UI Semibold" w:hAnsi="Segoe UI Semibold"/>
                <w:b/>
                <w:color w:val="FFFFFF"/>
                <w:sz w:val="16"/>
              </w:rPr>
              <w:t>Instrument</w:t>
            </w:r>
          </w:p>
        </w:tc>
        <w:tc>
          <w:tcPr>
            <w:tcW w:w="2041" w:type="dxa"/>
            <w:shd w:val="clear" w:color="auto" w:fill="0D3C61"/>
          </w:tcPr>
          <w:p w14:paraId="63555522" w14:textId="77777777" w:rsidR="007B51ED" w:rsidRDefault="00000000">
            <w:pPr>
              <w:keepNext/>
              <w:spacing w:before="20" w:after="20"/>
            </w:pPr>
            <w:r>
              <w:rPr>
                <w:rFonts w:ascii="Segoe UI Semibold" w:hAnsi="Segoe UI Semibold"/>
                <w:b/>
                <w:color w:val="FFFFFF"/>
                <w:sz w:val="16"/>
              </w:rPr>
              <w:t>Amount</w:t>
            </w:r>
          </w:p>
        </w:tc>
        <w:tc>
          <w:tcPr>
            <w:tcW w:w="2494" w:type="dxa"/>
            <w:shd w:val="clear" w:color="auto" w:fill="0D3C61"/>
          </w:tcPr>
          <w:p w14:paraId="5BAFD30A" w14:textId="77777777" w:rsidR="007B51ED" w:rsidRDefault="00000000">
            <w:pPr>
              <w:keepNext/>
              <w:spacing w:before="20" w:after="20"/>
            </w:pPr>
            <w:r>
              <w:rPr>
                <w:rFonts w:ascii="Segoe UI Semibold" w:hAnsi="Segoe UI Semibold"/>
                <w:b/>
                <w:color w:val="FFFFFF"/>
                <w:sz w:val="16"/>
              </w:rPr>
              <w:t>When required</w:t>
            </w:r>
          </w:p>
        </w:tc>
        <w:tc>
          <w:tcPr>
            <w:tcW w:w="2608" w:type="dxa"/>
            <w:shd w:val="clear" w:color="auto" w:fill="0D3C61"/>
          </w:tcPr>
          <w:p w14:paraId="034010BC" w14:textId="77777777" w:rsidR="007B51ED" w:rsidRDefault="00000000">
            <w:pPr>
              <w:keepNext/>
              <w:spacing w:before="20" w:after="20"/>
            </w:pPr>
            <w:r>
              <w:rPr>
                <w:rFonts w:ascii="Segoe UI Semibold" w:hAnsi="Segoe UI Semibold"/>
                <w:b/>
                <w:color w:val="FFFFFF"/>
                <w:sz w:val="16"/>
              </w:rPr>
              <w:t>Release</w:t>
            </w:r>
          </w:p>
        </w:tc>
      </w:tr>
      <w:tr w:rsidR="007B51ED" w14:paraId="716D73D3" w14:textId="77777777">
        <w:tc>
          <w:tcPr>
            <w:tcW w:w="2494" w:type="dxa"/>
          </w:tcPr>
          <w:p w14:paraId="54650327" w14:textId="77777777" w:rsidR="007B51ED" w:rsidRDefault="00000000">
            <w:pPr>
              <w:keepNext/>
              <w:spacing w:before="20" w:after="20"/>
            </w:pPr>
            <w:r>
              <w:rPr>
                <w:sz w:val="17"/>
              </w:rPr>
              <w:t>Performance security (unconditional undertaking or bond)</w:t>
            </w:r>
          </w:p>
        </w:tc>
        <w:tc>
          <w:tcPr>
            <w:tcW w:w="2041" w:type="dxa"/>
          </w:tcPr>
          <w:p w14:paraId="4236D8F8" w14:textId="77777777" w:rsidR="007B51ED" w:rsidRDefault="00000000">
            <w:pPr>
              <w:keepNext/>
              <w:spacing w:before="20" w:after="20"/>
            </w:pPr>
            <w:r>
              <w:rPr>
                <w:sz w:val="17"/>
              </w:rPr>
              <w:t>[5%] of the Contract Sum, in [two] equal instruments</w:t>
            </w:r>
          </w:p>
        </w:tc>
        <w:tc>
          <w:tcPr>
            <w:tcW w:w="2494" w:type="dxa"/>
          </w:tcPr>
          <w:p w14:paraId="4D2E67DA" w14:textId="77777777" w:rsidR="007B51ED" w:rsidRDefault="00000000">
            <w:pPr>
              <w:keepNext/>
              <w:spacing w:before="20" w:after="20"/>
            </w:pPr>
            <w:r>
              <w:rPr>
                <w:sz w:val="17"/>
              </w:rPr>
              <w:t>Within [14] days of award</w:t>
            </w:r>
          </w:p>
        </w:tc>
        <w:tc>
          <w:tcPr>
            <w:tcW w:w="2608" w:type="dxa"/>
          </w:tcPr>
          <w:p w14:paraId="0852F429" w14:textId="77777777" w:rsidR="007B51ED" w:rsidRDefault="00000000">
            <w:pPr>
              <w:keepNext/>
              <w:spacing w:before="20" w:after="20"/>
            </w:pPr>
            <w:r>
              <w:rPr>
                <w:sz w:val="17"/>
              </w:rPr>
              <w:t>[Half] at practical completion, balance at the end of the defects liability period</w:t>
            </w:r>
          </w:p>
        </w:tc>
      </w:tr>
      <w:tr w:rsidR="007B51ED" w14:paraId="3116119F" w14:textId="77777777">
        <w:tc>
          <w:tcPr>
            <w:tcW w:w="2494" w:type="dxa"/>
            <w:shd w:val="clear" w:color="auto" w:fill="F6F9FC"/>
          </w:tcPr>
          <w:p w14:paraId="0F0168EE" w14:textId="77777777" w:rsidR="007B51ED" w:rsidRDefault="00000000">
            <w:pPr>
              <w:keepNext/>
              <w:spacing w:before="20" w:after="20"/>
            </w:pPr>
            <w:r>
              <w:rPr>
                <w:sz w:val="17"/>
              </w:rPr>
              <w:t>Parent company guarantee</w:t>
            </w:r>
          </w:p>
        </w:tc>
        <w:tc>
          <w:tcPr>
            <w:tcW w:w="2041" w:type="dxa"/>
            <w:shd w:val="clear" w:color="auto" w:fill="F6F9FC"/>
          </w:tcPr>
          <w:p w14:paraId="44232EEE" w14:textId="77777777" w:rsidR="007B51ED" w:rsidRDefault="00000000">
            <w:pPr>
              <w:keepNext/>
              <w:spacing w:before="20" w:after="20"/>
            </w:pPr>
            <w:r>
              <w:rPr>
                <w:sz w:val="17"/>
              </w:rPr>
              <w:t>Unlimited / [amount]</w:t>
            </w:r>
          </w:p>
        </w:tc>
        <w:tc>
          <w:tcPr>
            <w:tcW w:w="2494" w:type="dxa"/>
            <w:shd w:val="clear" w:color="auto" w:fill="F6F9FC"/>
          </w:tcPr>
          <w:p w14:paraId="14CC2A58" w14:textId="77777777" w:rsidR="007B51ED" w:rsidRDefault="00000000">
            <w:pPr>
              <w:keepNext/>
              <w:spacing w:before="20" w:after="20"/>
            </w:pPr>
            <w:r>
              <w:rPr>
                <w:sz w:val="17"/>
              </w:rPr>
              <w:t>Before Contract execution where required</w:t>
            </w:r>
          </w:p>
        </w:tc>
        <w:tc>
          <w:tcPr>
            <w:tcW w:w="2608" w:type="dxa"/>
            <w:shd w:val="clear" w:color="auto" w:fill="F6F9FC"/>
          </w:tcPr>
          <w:p w14:paraId="77812930" w14:textId="77777777" w:rsidR="007B51ED" w:rsidRDefault="00000000">
            <w:pPr>
              <w:keepNext/>
              <w:spacing w:before="20" w:after="20"/>
            </w:pPr>
            <w:r>
              <w:rPr>
                <w:sz w:val="17"/>
              </w:rPr>
              <w:t>On final completion</w:t>
            </w:r>
          </w:p>
        </w:tc>
      </w:tr>
      <w:tr w:rsidR="007B51ED" w14:paraId="1C26B7F9" w14:textId="77777777">
        <w:tc>
          <w:tcPr>
            <w:tcW w:w="2494" w:type="dxa"/>
          </w:tcPr>
          <w:p w14:paraId="36AECBEA" w14:textId="77777777" w:rsidR="007B51ED" w:rsidRDefault="00000000">
            <w:pPr>
              <w:keepNext/>
              <w:spacing w:before="20" w:after="20"/>
            </w:pPr>
            <w:r>
              <w:rPr>
                <w:sz w:val="17"/>
              </w:rPr>
              <w:t>Retention (if applied instead of security)</w:t>
            </w:r>
          </w:p>
        </w:tc>
        <w:tc>
          <w:tcPr>
            <w:tcW w:w="2041" w:type="dxa"/>
          </w:tcPr>
          <w:p w14:paraId="6AD1B0F6" w14:textId="77777777" w:rsidR="007B51ED" w:rsidRDefault="00000000">
            <w:pPr>
              <w:keepNext/>
              <w:spacing w:before="20" w:after="20"/>
            </w:pPr>
            <w:r>
              <w:rPr>
                <w:sz w:val="17"/>
              </w:rPr>
              <w:t>[10%] of each progress payment to a cap of [5%] of the Contract Sum</w:t>
            </w:r>
          </w:p>
        </w:tc>
        <w:tc>
          <w:tcPr>
            <w:tcW w:w="2494" w:type="dxa"/>
          </w:tcPr>
          <w:p w14:paraId="097ECF39" w14:textId="77777777" w:rsidR="007B51ED" w:rsidRDefault="00000000">
            <w:pPr>
              <w:keepNext/>
              <w:spacing w:before="20" w:after="20"/>
            </w:pPr>
            <w:r>
              <w:rPr>
                <w:sz w:val="17"/>
              </w:rPr>
              <w:t>Progressively</w:t>
            </w:r>
          </w:p>
        </w:tc>
        <w:tc>
          <w:tcPr>
            <w:tcW w:w="2608" w:type="dxa"/>
          </w:tcPr>
          <w:p w14:paraId="60E068F0" w14:textId="77777777" w:rsidR="007B51ED" w:rsidRDefault="00000000">
            <w:pPr>
              <w:keepNext/>
              <w:spacing w:before="20" w:after="20"/>
            </w:pPr>
            <w:r>
              <w:rPr>
                <w:sz w:val="17"/>
              </w:rPr>
              <w:t>As above</w:t>
            </w:r>
          </w:p>
        </w:tc>
      </w:tr>
      <w:tr w:rsidR="007B51ED" w14:paraId="5C34B4D8" w14:textId="77777777">
        <w:tc>
          <w:tcPr>
            <w:tcW w:w="2494" w:type="dxa"/>
            <w:shd w:val="clear" w:color="auto" w:fill="F6F9FC"/>
          </w:tcPr>
          <w:p w14:paraId="146C9DCE" w14:textId="77777777" w:rsidR="007B51ED" w:rsidRDefault="00000000">
            <w:pPr>
              <w:keepNext/>
              <w:spacing w:before="20" w:after="20"/>
            </w:pPr>
            <w:r>
              <w:rPr>
                <w:sz w:val="17"/>
              </w:rPr>
              <w:t>Advance payment guarantee (if an advance is made)</w:t>
            </w:r>
          </w:p>
        </w:tc>
        <w:tc>
          <w:tcPr>
            <w:tcW w:w="2041" w:type="dxa"/>
            <w:shd w:val="clear" w:color="auto" w:fill="F6F9FC"/>
          </w:tcPr>
          <w:p w14:paraId="25EEB337" w14:textId="77777777" w:rsidR="007B51ED" w:rsidRDefault="00000000">
            <w:pPr>
              <w:keepNext/>
              <w:spacing w:before="20" w:after="20"/>
            </w:pPr>
            <w:r>
              <w:rPr>
                <w:sz w:val="17"/>
              </w:rPr>
              <w:t>100% of the advance</w:t>
            </w:r>
          </w:p>
        </w:tc>
        <w:tc>
          <w:tcPr>
            <w:tcW w:w="2494" w:type="dxa"/>
            <w:shd w:val="clear" w:color="auto" w:fill="F6F9FC"/>
          </w:tcPr>
          <w:p w14:paraId="515E147B" w14:textId="77777777" w:rsidR="007B51ED" w:rsidRDefault="00000000">
            <w:pPr>
              <w:keepNext/>
              <w:spacing w:before="20" w:after="20"/>
            </w:pPr>
            <w:r>
              <w:rPr>
                <w:sz w:val="17"/>
              </w:rPr>
              <w:t>Before the advance is paid</w:t>
            </w:r>
          </w:p>
        </w:tc>
        <w:tc>
          <w:tcPr>
            <w:tcW w:w="2608" w:type="dxa"/>
            <w:shd w:val="clear" w:color="auto" w:fill="F6F9FC"/>
          </w:tcPr>
          <w:p w14:paraId="214481CF" w14:textId="77777777" w:rsidR="007B51ED" w:rsidRDefault="00000000">
            <w:pPr>
              <w:keepNext/>
              <w:spacing w:before="20" w:after="20"/>
            </w:pPr>
            <w:r>
              <w:rPr>
                <w:sz w:val="17"/>
              </w:rPr>
              <w:t>Reduces as the advance is amortised</w:t>
            </w:r>
          </w:p>
        </w:tc>
      </w:tr>
      <w:tr w:rsidR="007B51ED" w14:paraId="14FEB523" w14:textId="77777777">
        <w:tc>
          <w:tcPr>
            <w:tcW w:w="2494" w:type="dxa"/>
          </w:tcPr>
          <w:p w14:paraId="6D0AA9B8" w14:textId="77777777" w:rsidR="007B51ED" w:rsidRDefault="00000000">
            <w:pPr>
              <w:spacing w:before="20" w:after="20"/>
            </w:pPr>
            <w:r>
              <w:rPr>
                <w:sz w:val="17"/>
              </w:rPr>
              <w:t>Off-site materials / vesting security</w:t>
            </w:r>
          </w:p>
        </w:tc>
        <w:tc>
          <w:tcPr>
            <w:tcW w:w="2041" w:type="dxa"/>
          </w:tcPr>
          <w:p w14:paraId="4D1DDD39" w14:textId="77777777" w:rsidR="007B51ED" w:rsidRDefault="00000000">
            <w:pPr>
              <w:spacing w:before="20" w:after="20"/>
            </w:pPr>
            <w:r>
              <w:rPr>
                <w:sz w:val="17"/>
              </w:rPr>
              <w:t>Value of the materials</w:t>
            </w:r>
          </w:p>
        </w:tc>
        <w:tc>
          <w:tcPr>
            <w:tcW w:w="2494" w:type="dxa"/>
          </w:tcPr>
          <w:p w14:paraId="0DBCA468" w14:textId="77777777" w:rsidR="007B51ED" w:rsidRDefault="00000000">
            <w:pPr>
              <w:spacing w:before="20" w:after="20"/>
            </w:pPr>
            <w:r>
              <w:rPr>
                <w:sz w:val="17"/>
              </w:rPr>
              <w:t>Before payment for off-site materials</w:t>
            </w:r>
          </w:p>
        </w:tc>
        <w:tc>
          <w:tcPr>
            <w:tcW w:w="2608" w:type="dxa"/>
          </w:tcPr>
          <w:p w14:paraId="18FBF550" w14:textId="77777777" w:rsidR="007B51ED" w:rsidRDefault="00000000">
            <w:pPr>
              <w:spacing w:before="20" w:after="20"/>
            </w:pPr>
            <w:r>
              <w:rPr>
                <w:sz w:val="17"/>
              </w:rPr>
              <w:t>On delivery to Site</w:t>
            </w:r>
          </w:p>
        </w:tc>
      </w:tr>
    </w:tbl>
    <w:p w14:paraId="0A77C69A" w14:textId="77777777" w:rsidR="007B51ED" w:rsidRDefault="007B51ED">
      <w:pPr>
        <w:spacing w:after="40"/>
      </w:pPr>
    </w:p>
    <w:p w14:paraId="300AAEFB" w14:textId="77777777" w:rsidR="007B51ED" w:rsidRDefault="00000000">
      <w:pPr>
        <w:spacing w:after="160"/>
      </w:pPr>
      <w:r>
        <w:rPr>
          <w:i/>
          <w:color w:val="8E98A2"/>
          <w:sz w:val="17"/>
        </w:rPr>
        <w:t>[ State whether security is required in a specific form (for example an unconditional undertaking from a bank or insurer rated at or above a stated credit rating). A security in the wrong form or from an unrated issuer is often worthless at the moment it is called. ]</w:t>
      </w:r>
    </w:p>
    <w:p w14:paraId="24E78D08" w14:textId="77777777" w:rsidR="007B51ED" w:rsidRDefault="00000000">
      <w:pPr>
        <w:pStyle w:val="Heading2"/>
      </w:pPr>
      <w:bookmarkStart w:id="87" w:name="_Toc237348170"/>
      <w:r>
        <w:rPr>
          <w:rFonts w:ascii="Segoe UI Semibold" w:hAnsi="Segoe UI Semibold"/>
          <w:sz w:val="22"/>
        </w:rPr>
        <w:t>11.3  Evidence required at tender stage</w:t>
      </w:r>
      <w:bookmarkEnd w:id="87"/>
    </w:p>
    <w:p w14:paraId="621A2812" w14:textId="77777777" w:rsidR="007B51ED" w:rsidRDefault="00000000">
      <w:r>
        <w:rPr>
          <w:sz w:val="19"/>
        </w:rPr>
        <w:t>At tender stage each Tenderer must provide in Schedule 3:</w:t>
      </w:r>
    </w:p>
    <w:p w14:paraId="20803546" w14:textId="77777777" w:rsidR="007B51ED" w:rsidRDefault="00000000">
      <w:pPr>
        <w:tabs>
          <w:tab w:val="left" w:pos="624"/>
        </w:tabs>
        <w:spacing w:after="80"/>
        <w:ind w:left="624" w:hanging="624"/>
      </w:pPr>
      <w:r>
        <w:rPr>
          <w:sz w:val="19"/>
        </w:rPr>
        <w:t>(a)</w:t>
      </w:r>
      <w:r>
        <w:rPr>
          <w:sz w:val="19"/>
        </w:rPr>
        <w:tab/>
        <w:t>certificates of currency for all insurances currently held, showing insurer, policy number, limit, deductible, expiry and any material exclusion or sub-limit;</w:t>
      </w:r>
    </w:p>
    <w:p w14:paraId="71888622" w14:textId="77777777" w:rsidR="007B51ED" w:rsidRDefault="00000000">
      <w:pPr>
        <w:tabs>
          <w:tab w:val="left" w:pos="624"/>
        </w:tabs>
        <w:spacing w:after="80"/>
        <w:ind w:left="624" w:hanging="624"/>
      </w:pPr>
      <w:r>
        <w:rPr>
          <w:sz w:val="19"/>
        </w:rPr>
        <w:t>(b)</w:t>
      </w:r>
      <w:r>
        <w:rPr>
          <w:sz w:val="19"/>
        </w:rPr>
        <w:tab/>
        <w:t>where the required limit exceeds the cover currently held, a letter from the Tenderer's insurer or broker confirming the ability to obtain the required cover, and the cost;</w:t>
      </w:r>
    </w:p>
    <w:p w14:paraId="1D8EC00A" w14:textId="77777777" w:rsidR="007B51ED" w:rsidRDefault="00000000">
      <w:pPr>
        <w:tabs>
          <w:tab w:val="left" w:pos="624"/>
        </w:tabs>
        <w:spacing w:after="80"/>
        <w:ind w:left="624" w:hanging="624"/>
      </w:pPr>
      <w:r>
        <w:rPr>
          <w:sz w:val="19"/>
        </w:rPr>
        <w:t>(c)</w:t>
      </w:r>
      <w:r>
        <w:rPr>
          <w:sz w:val="19"/>
        </w:rPr>
        <w:tab/>
        <w:t>confirmation of bonding capacity from the Tenderer's bank or surety, stating the total facility, the amount currently utilised and the amount available; and</w:t>
      </w:r>
    </w:p>
    <w:p w14:paraId="0869F283" w14:textId="77777777" w:rsidR="007B51ED" w:rsidRDefault="00000000">
      <w:pPr>
        <w:tabs>
          <w:tab w:val="left" w:pos="624"/>
        </w:tabs>
        <w:spacing w:after="80"/>
        <w:ind w:left="624" w:hanging="624"/>
      </w:pPr>
      <w:r>
        <w:rPr>
          <w:sz w:val="19"/>
        </w:rPr>
        <w:t>(d)</w:t>
      </w:r>
      <w:r>
        <w:rPr>
          <w:sz w:val="19"/>
        </w:rPr>
        <w:tab/>
        <w:t>confirmation of whether the price includes the cost of the required insurances and security.</w:t>
      </w:r>
    </w:p>
    <w:p w14:paraId="63894BE0" w14:textId="77777777" w:rsidR="007B51ED" w:rsidRDefault="007B51ED">
      <w:pPr>
        <w:spacing w:after="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5BDE5986" w14:textId="77777777">
        <w:tc>
          <w:tcPr>
            <w:tcW w:w="9638" w:type="dxa"/>
            <w:shd w:val="clear" w:color="auto" w:fill="FBF0DE"/>
          </w:tcPr>
          <w:p w14:paraId="2530CABC" w14:textId="77777777" w:rsidR="007B51ED" w:rsidRDefault="00000000">
            <w:r>
              <w:rPr>
                <w:i/>
                <w:sz w:val="17"/>
              </w:rPr>
              <w:t>A broker's summary letter is not evidence of cover. Ask for the certificate of currency and, for the successful tenderer, review the policy wording — exclusions and sub-limits that matter never appear on a summary.</w:t>
            </w:r>
          </w:p>
        </w:tc>
      </w:tr>
    </w:tbl>
    <w:p w14:paraId="7C1D519A" w14:textId="77777777" w:rsidR="007B51ED" w:rsidRDefault="00000000">
      <w:pPr>
        <w:pStyle w:val="Heading1"/>
        <w:pageBreakBefore/>
        <w:spacing w:before="0" w:after="40"/>
      </w:pPr>
      <w:bookmarkStart w:id="88" w:name="_Toc237348171"/>
      <w:r>
        <w:rPr>
          <w:rFonts w:ascii="Segoe UI Semibold" w:hAnsi="Segoe UI Semibold"/>
          <w:sz w:val="30"/>
        </w:rPr>
        <w:lastRenderedPageBreak/>
        <w:t>12.  Work Health and Safety and Environmental Requirements</w:t>
      </w:r>
      <w:bookmarkEnd w:id="88"/>
    </w:p>
    <w:p w14:paraId="0BD07EAE" w14:textId="77777777" w:rsidR="007B51ED" w:rsidRDefault="007B51ED">
      <w:pPr>
        <w:shd w:val="clear" w:color="auto" w:fill="3480BC"/>
        <w:spacing w:after="160"/>
      </w:pPr>
    </w:p>
    <w:p w14:paraId="589884E5" w14:textId="77777777" w:rsidR="007B51ED" w:rsidRDefault="00000000">
      <w:pPr>
        <w:pStyle w:val="Heading2"/>
      </w:pPr>
      <w:bookmarkStart w:id="89" w:name="_Toc237348172"/>
      <w:r>
        <w:rPr>
          <w:rFonts w:ascii="Segoe UI Semibold" w:hAnsi="Segoe UI Semibold"/>
          <w:sz w:val="22"/>
        </w:rPr>
        <w:t>12.1  The Principal's WHS expectations</w:t>
      </w:r>
      <w:bookmarkEnd w:id="89"/>
    </w:p>
    <w:p w14:paraId="6E2F1B0F" w14:textId="77777777" w:rsidR="007B51ED" w:rsidRDefault="00000000">
      <w:r>
        <w:rPr>
          <w:sz w:val="19"/>
        </w:rPr>
        <w:t>The Principal requires that the Package is delivered without injury to any person. The successful Tenderer will be the party with primary responsibility for the health and safety of everyone on Site, and must comply with the WHS law applicable under the Governing Law, the Principal's site rules and its own WHS management system.</w:t>
      </w:r>
    </w:p>
    <w:p w14:paraId="202DEE6F" w14:textId="77777777" w:rsidR="007B51ED" w:rsidRDefault="00000000">
      <w:r>
        <w:rPr>
          <w:sz w:val="19"/>
        </w:rPr>
        <w:t>Tenderers must demonstrate in Schedule 14 that they have:</w:t>
      </w:r>
    </w:p>
    <w:p w14:paraId="1D20E607" w14:textId="77777777" w:rsidR="007B51ED" w:rsidRDefault="00000000">
      <w:pPr>
        <w:tabs>
          <w:tab w:val="left" w:pos="624"/>
        </w:tabs>
        <w:spacing w:after="80"/>
        <w:ind w:left="624" w:hanging="624"/>
      </w:pPr>
      <w:r>
        <w:rPr>
          <w:sz w:val="19"/>
        </w:rPr>
        <w:t>(a)</w:t>
      </w:r>
      <w:r>
        <w:rPr>
          <w:sz w:val="19"/>
        </w:rPr>
        <w:tab/>
        <w:t>a documented WHS management system, [certified to a recognised standard by an accredited body / independently audited], covering hazard identification, risk assessment, safe work method statements, permits, training and competency, plant and equipment, emergency response, incident investigation and continual improvement;</w:t>
      </w:r>
    </w:p>
    <w:p w14:paraId="12255BE2" w14:textId="77777777" w:rsidR="007B51ED" w:rsidRDefault="00000000">
      <w:pPr>
        <w:tabs>
          <w:tab w:val="left" w:pos="624"/>
        </w:tabs>
        <w:spacing w:after="80"/>
        <w:ind w:left="624" w:hanging="624"/>
      </w:pPr>
      <w:r>
        <w:rPr>
          <w:sz w:val="19"/>
        </w:rPr>
        <w:t>(b)</w:t>
      </w:r>
      <w:r>
        <w:rPr>
          <w:sz w:val="19"/>
        </w:rPr>
        <w:tab/>
        <w:t>a competent, resourced and appropriately senior WHS function, and a nominated WHS representative for this Package;</w:t>
      </w:r>
    </w:p>
    <w:p w14:paraId="3E42AF90" w14:textId="77777777" w:rsidR="007B51ED" w:rsidRDefault="00000000">
      <w:pPr>
        <w:tabs>
          <w:tab w:val="left" w:pos="624"/>
        </w:tabs>
        <w:spacing w:after="80"/>
        <w:ind w:left="624" w:hanging="624"/>
      </w:pPr>
      <w:r>
        <w:rPr>
          <w:sz w:val="19"/>
        </w:rPr>
        <w:t>(c)</w:t>
      </w:r>
      <w:r>
        <w:rPr>
          <w:sz w:val="19"/>
        </w:rPr>
        <w:tab/>
        <w:t>the ability to prepare a project-specific WHS management plan before Site access, addressing the high-risk activities identified in Part 2;</w:t>
      </w:r>
    </w:p>
    <w:p w14:paraId="1F560593" w14:textId="77777777" w:rsidR="007B51ED" w:rsidRDefault="00000000">
      <w:pPr>
        <w:tabs>
          <w:tab w:val="left" w:pos="624"/>
        </w:tabs>
        <w:spacing w:after="80"/>
        <w:ind w:left="624" w:hanging="624"/>
      </w:pPr>
      <w:r>
        <w:rPr>
          <w:sz w:val="19"/>
        </w:rPr>
        <w:t>(d)</w:t>
      </w:r>
      <w:r>
        <w:rPr>
          <w:sz w:val="19"/>
        </w:rPr>
        <w:tab/>
        <w:t>a subcontractor WHS prequalification, induction and monitoring process; and</w:t>
      </w:r>
    </w:p>
    <w:p w14:paraId="42209F36" w14:textId="77777777" w:rsidR="007B51ED" w:rsidRDefault="00000000">
      <w:pPr>
        <w:tabs>
          <w:tab w:val="left" w:pos="624"/>
        </w:tabs>
        <w:spacing w:after="80"/>
        <w:ind w:left="624" w:hanging="624"/>
      </w:pPr>
      <w:r>
        <w:rPr>
          <w:sz w:val="19"/>
        </w:rPr>
        <w:t>(e)</w:t>
      </w:r>
      <w:r>
        <w:rPr>
          <w:sz w:val="19"/>
        </w:rPr>
        <w:tab/>
        <w:t>a consultation, worker representation and issue resolution process.</w:t>
      </w:r>
    </w:p>
    <w:p w14:paraId="7888A70A" w14:textId="77777777" w:rsidR="007B51ED" w:rsidRDefault="007B51ED">
      <w:pPr>
        <w:spacing w:after="0"/>
      </w:pPr>
    </w:p>
    <w:p w14:paraId="2D7D3554" w14:textId="77777777" w:rsidR="007B51ED" w:rsidRDefault="00000000">
      <w:pPr>
        <w:pStyle w:val="Heading2"/>
      </w:pPr>
      <w:bookmarkStart w:id="90" w:name="_Toc237348173"/>
      <w:r>
        <w:rPr>
          <w:rFonts w:ascii="Segoe UI Semibold" w:hAnsi="Segoe UI Semibold"/>
          <w:sz w:val="22"/>
        </w:rPr>
        <w:t>12.2  Incident history and regulatory disclosure</w:t>
      </w:r>
      <w:bookmarkEnd w:id="90"/>
    </w:p>
    <w:p w14:paraId="37739362" w14:textId="77777777" w:rsidR="007B51ED" w:rsidRDefault="00000000">
      <w:r>
        <w:rPr>
          <w:sz w:val="19"/>
        </w:rPr>
        <w:t>Each Tenderer must disclose in Schedule 14, for the last [three] financial years:</w:t>
      </w:r>
    </w:p>
    <w:p w14:paraId="67E9F575" w14:textId="77777777" w:rsidR="007B51ED" w:rsidRDefault="00000000">
      <w:pPr>
        <w:tabs>
          <w:tab w:val="left" w:pos="624"/>
        </w:tabs>
        <w:spacing w:after="80"/>
        <w:ind w:left="624" w:hanging="624"/>
      </w:pPr>
      <w:r>
        <w:rPr>
          <w:sz w:val="19"/>
        </w:rPr>
        <w:t>(a)</w:t>
      </w:r>
      <w:r>
        <w:rPr>
          <w:sz w:val="19"/>
        </w:rPr>
        <w:tab/>
        <w:t>hours worked, and the number of fatalities, lost time injuries, medically treated injuries and recordable incidents, with the corresponding frequency rates and the basis on which they are calculated;</w:t>
      </w:r>
    </w:p>
    <w:p w14:paraId="157A8810" w14:textId="77777777" w:rsidR="007B51ED" w:rsidRDefault="00000000">
      <w:pPr>
        <w:tabs>
          <w:tab w:val="left" w:pos="624"/>
        </w:tabs>
        <w:spacing w:after="80"/>
        <w:ind w:left="624" w:hanging="624"/>
      </w:pPr>
      <w:r>
        <w:rPr>
          <w:sz w:val="19"/>
        </w:rPr>
        <w:t>(b)</w:t>
      </w:r>
      <w:r>
        <w:rPr>
          <w:sz w:val="19"/>
        </w:rPr>
        <w:tab/>
        <w:t>every notifiable or reportable incident, dangerous occurrence and near miss of high potential consequence;</w:t>
      </w:r>
    </w:p>
    <w:p w14:paraId="18C27946" w14:textId="77777777" w:rsidR="007B51ED" w:rsidRDefault="00000000">
      <w:pPr>
        <w:tabs>
          <w:tab w:val="left" w:pos="624"/>
        </w:tabs>
        <w:spacing w:after="80"/>
        <w:ind w:left="624" w:hanging="624"/>
      </w:pPr>
      <w:r>
        <w:rPr>
          <w:sz w:val="19"/>
        </w:rPr>
        <w:t>(c)</w:t>
      </w:r>
      <w:r>
        <w:rPr>
          <w:sz w:val="19"/>
        </w:rPr>
        <w:tab/>
        <w:t>every improvement, prohibition or equivalent regulatory notice received;</w:t>
      </w:r>
    </w:p>
    <w:p w14:paraId="77B33364" w14:textId="77777777" w:rsidR="007B51ED" w:rsidRDefault="00000000">
      <w:pPr>
        <w:tabs>
          <w:tab w:val="left" w:pos="624"/>
        </w:tabs>
        <w:spacing w:after="80"/>
        <w:ind w:left="624" w:hanging="624"/>
      </w:pPr>
      <w:r>
        <w:rPr>
          <w:sz w:val="19"/>
        </w:rPr>
        <w:t>(d)</w:t>
      </w:r>
      <w:r>
        <w:rPr>
          <w:sz w:val="19"/>
        </w:rPr>
        <w:tab/>
        <w:t>every prosecution, enforceable undertaking, conviction or penalty under WHS or environmental law, whether against the Tenderer, a related entity, a director or an officer; and</w:t>
      </w:r>
    </w:p>
    <w:p w14:paraId="30C76FAD" w14:textId="77777777" w:rsidR="007B51ED" w:rsidRDefault="00000000">
      <w:pPr>
        <w:tabs>
          <w:tab w:val="left" w:pos="624"/>
        </w:tabs>
        <w:spacing w:after="80"/>
        <w:ind w:left="624" w:hanging="624"/>
      </w:pPr>
      <w:r>
        <w:rPr>
          <w:sz w:val="19"/>
        </w:rPr>
        <w:t>(e)</w:t>
      </w:r>
      <w:r>
        <w:rPr>
          <w:sz w:val="19"/>
        </w:rPr>
        <w:tab/>
        <w:t>any project on which the Tenderer has been removed, suspended or stood down for a safety reason.</w:t>
      </w:r>
    </w:p>
    <w:p w14:paraId="6E140C7F" w14:textId="77777777" w:rsidR="007B51ED" w:rsidRDefault="007B51ED">
      <w:pPr>
        <w:spacing w:after="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647ADB74" w14:textId="77777777">
        <w:tc>
          <w:tcPr>
            <w:tcW w:w="9638" w:type="dxa"/>
            <w:shd w:val="clear" w:color="auto" w:fill="FBF0DE"/>
          </w:tcPr>
          <w:p w14:paraId="12305D60" w14:textId="77777777" w:rsidR="007B51ED" w:rsidRDefault="00000000">
            <w:r>
              <w:rPr>
                <w:i/>
                <w:sz w:val="17"/>
              </w:rPr>
              <w:t>Non-disclosure of a matter required by clause 12.2 is a ground for exclusion at any stage, and for termination if it is discovered after award. Disclosure of an incident is not itself a ground for exclusion — how the Tenderer responded to it is what is assessed.</w:t>
            </w:r>
          </w:p>
        </w:tc>
      </w:tr>
    </w:tbl>
    <w:p w14:paraId="5841D817" w14:textId="77777777" w:rsidR="007B51ED" w:rsidRDefault="007B51ED"/>
    <w:p w14:paraId="710BDA39" w14:textId="77777777" w:rsidR="007B51ED" w:rsidRDefault="00000000">
      <w:pPr>
        <w:pStyle w:val="Heading2"/>
      </w:pPr>
      <w:bookmarkStart w:id="91" w:name="_Toc237348174"/>
      <w:r>
        <w:rPr>
          <w:rFonts w:ascii="Segoe UI Semibold" w:hAnsi="Segoe UI Semibold"/>
          <w:sz w:val="22"/>
        </w:rPr>
        <w:t>12.3  Environmental management</w:t>
      </w:r>
      <w:bookmarkEnd w:id="91"/>
    </w:p>
    <w:p w14:paraId="6EBF9DD0" w14:textId="77777777" w:rsidR="007B51ED" w:rsidRDefault="00000000">
      <w:r>
        <w:rPr>
          <w:sz w:val="19"/>
        </w:rPr>
        <w:t>Tenderers must demonstrate in Schedule 16 an environmental management system [certified to a recognised standard by an accredited body], and the ability to prepare a project-specific environmental management plan addressing, as a minimum: erosion and sediment control; dust, noise and vibration; water quality and discharge; contaminated material and acid sulfate soils; hazardous materials; waste classification, segregation, reuse and disposal; flora, fauna and vegetation protection; heritage and cultural values; spill prevention and response; and complaint management.</w:t>
      </w:r>
    </w:p>
    <w:p w14:paraId="48161DFD" w14:textId="77777777" w:rsidR="007B51ED" w:rsidRDefault="00000000">
      <w:pPr>
        <w:pStyle w:val="Heading2"/>
      </w:pPr>
      <w:bookmarkStart w:id="92" w:name="_Toc237348175"/>
      <w:r>
        <w:rPr>
          <w:rFonts w:ascii="Segoe UI Semibold" w:hAnsi="Segoe UI Semibold"/>
          <w:sz w:val="22"/>
        </w:rPr>
        <w:lastRenderedPageBreak/>
        <w:t>12.4  Industrial relations and workforce</w:t>
      </w:r>
      <w:bookmarkEnd w:id="92"/>
    </w:p>
    <w:p w14:paraId="13893C45" w14:textId="77777777" w:rsidR="007B51ED" w:rsidRDefault="00000000">
      <w:r>
        <w:rPr>
          <w:sz w:val="19"/>
        </w:rPr>
        <w:t>Tenderers must state in Schedule 13 the industrial instruments that will apply to the workforce, any known industrial risk to the programme, and how they will manage workforce supply, accommodation, travel and fatigue. Tenderers must comply with all applicable labour, wage, entitlement and workplace relations obligations under the Governing Law.</w:t>
      </w:r>
    </w:p>
    <w:p w14:paraId="12D9CFE0" w14:textId="77777777" w:rsidR="007B51ED" w:rsidRDefault="00000000">
      <w:pPr>
        <w:pStyle w:val="Heading1"/>
        <w:pageBreakBefore/>
        <w:spacing w:before="0" w:after="40"/>
      </w:pPr>
      <w:bookmarkStart w:id="93" w:name="_Toc237348176"/>
      <w:r>
        <w:rPr>
          <w:rFonts w:ascii="Segoe UI Semibold" w:hAnsi="Segoe UI Semibold"/>
          <w:sz w:val="30"/>
        </w:rPr>
        <w:lastRenderedPageBreak/>
        <w:t>13.  Sustainability, Social Value and Local Content</w:t>
      </w:r>
      <w:bookmarkEnd w:id="93"/>
    </w:p>
    <w:p w14:paraId="49088FAD" w14:textId="77777777" w:rsidR="007B51ED" w:rsidRDefault="007B51ED">
      <w:pPr>
        <w:shd w:val="clear" w:color="auto" w:fill="3480BC"/>
        <w:spacing w:after="160"/>
      </w:pPr>
    </w:p>
    <w:p w14:paraId="687CCEBD" w14:textId="77777777" w:rsidR="007B51ED" w:rsidRDefault="00000000">
      <w:pPr>
        <w:pStyle w:val="Heading2"/>
      </w:pPr>
      <w:bookmarkStart w:id="94" w:name="_Toc237348177"/>
      <w:r>
        <w:rPr>
          <w:rFonts w:ascii="Segoe UI Semibold" w:hAnsi="Segoe UI Semibold"/>
          <w:sz w:val="22"/>
        </w:rPr>
        <w:t>13.1  Sustainability requirements</w:t>
      </w:r>
      <w:bookmarkEnd w:id="94"/>
    </w:p>
    <w:p w14:paraId="17142246" w14:textId="77777777" w:rsidR="007B51ED" w:rsidRDefault="00000000">
      <w:r>
        <w:rPr>
          <w:sz w:val="19"/>
        </w:rPr>
        <w:t>The Project is required to achieve [insert rating scheme, level and certifying body, or state the client's sustainability objectives]. The successful Tenderer must deliver the Package so that this outcome is achieved, and must provide the evidence, documentation and cooperation required by the certifying body.</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794"/>
        <w:gridCol w:w="3969"/>
        <w:gridCol w:w="2268"/>
        <w:gridCol w:w="2608"/>
      </w:tblGrid>
      <w:tr w:rsidR="007B51ED" w14:paraId="775D7FB9" w14:textId="77777777">
        <w:trPr>
          <w:cantSplit/>
          <w:tblHeader/>
        </w:trPr>
        <w:tc>
          <w:tcPr>
            <w:tcW w:w="794" w:type="dxa"/>
            <w:shd w:val="clear" w:color="auto" w:fill="0D3C61"/>
          </w:tcPr>
          <w:p w14:paraId="7A738356" w14:textId="77777777" w:rsidR="007B51ED" w:rsidRDefault="00000000">
            <w:pPr>
              <w:keepNext/>
              <w:spacing w:before="20" w:after="20"/>
            </w:pPr>
            <w:r>
              <w:rPr>
                <w:rFonts w:ascii="Segoe UI Semibold" w:hAnsi="Segoe UI Semibold"/>
                <w:b/>
                <w:color w:val="FFFFFF"/>
                <w:sz w:val="16"/>
              </w:rPr>
              <w:t>Ref</w:t>
            </w:r>
          </w:p>
        </w:tc>
        <w:tc>
          <w:tcPr>
            <w:tcW w:w="3969" w:type="dxa"/>
            <w:shd w:val="clear" w:color="auto" w:fill="0D3C61"/>
          </w:tcPr>
          <w:p w14:paraId="3C826504" w14:textId="77777777" w:rsidR="007B51ED" w:rsidRDefault="00000000">
            <w:pPr>
              <w:keepNext/>
              <w:spacing w:before="20" w:after="20"/>
            </w:pPr>
            <w:r>
              <w:rPr>
                <w:rFonts w:ascii="Segoe UI Semibold" w:hAnsi="Segoe UI Semibold"/>
                <w:b/>
                <w:color w:val="FFFFFF"/>
                <w:sz w:val="16"/>
              </w:rPr>
              <w:t>Requirement</w:t>
            </w:r>
          </w:p>
        </w:tc>
        <w:tc>
          <w:tcPr>
            <w:tcW w:w="2268" w:type="dxa"/>
            <w:shd w:val="clear" w:color="auto" w:fill="0D3C61"/>
          </w:tcPr>
          <w:p w14:paraId="716A1E25" w14:textId="77777777" w:rsidR="007B51ED" w:rsidRDefault="00000000">
            <w:pPr>
              <w:keepNext/>
              <w:spacing w:before="20" w:after="20"/>
            </w:pPr>
            <w:r>
              <w:rPr>
                <w:rFonts w:ascii="Segoe UI Semibold" w:hAnsi="Segoe UI Semibold"/>
                <w:b/>
                <w:color w:val="FFFFFF"/>
                <w:sz w:val="16"/>
              </w:rPr>
              <w:t>Target</w:t>
            </w:r>
          </w:p>
        </w:tc>
        <w:tc>
          <w:tcPr>
            <w:tcW w:w="2608" w:type="dxa"/>
            <w:shd w:val="clear" w:color="auto" w:fill="0D3C61"/>
          </w:tcPr>
          <w:p w14:paraId="0F136D87" w14:textId="77777777" w:rsidR="007B51ED" w:rsidRDefault="00000000">
            <w:pPr>
              <w:keepNext/>
              <w:spacing w:before="20" w:after="20"/>
            </w:pPr>
            <w:r>
              <w:rPr>
                <w:rFonts w:ascii="Segoe UI Semibold" w:hAnsi="Segoe UI Semibold"/>
                <w:b/>
                <w:color w:val="FFFFFF"/>
                <w:sz w:val="16"/>
              </w:rPr>
              <w:t>Evidence with Tender</w:t>
            </w:r>
          </w:p>
        </w:tc>
      </w:tr>
      <w:tr w:rsidR="007B51ED" w14:paraId="0CEB8946" w14:textId="77777777">
        <w:tc>
          <w:tcPr>
            <w:tcW w:w="794" w:type="dxa"/>
          </w:tcPr>
          <w:p w14:paraId="58F9D870" w14:textId="77777777" w:rsidR="007B51ED" w:rsidRDefault="00000000">
            <w:pPr>
              <w:keepNext/>
              <w:spacing w:before="20" w:after="20"/>
            </w:pPr>
            <w:r>
              <w:rPr>
                <w:sz w:val="17"/>
              </w:rPr>
              <w:t>S1</w:t>
            </w:r>
          </w:p>
        </w:tc>
        <w:tc>
          <w:tcPr>
            <w:tcW w:w="3969" w:type="dxa"/>
          </w:tcPr>
          <w:p w14:paraId="03F120D3" w14:textId="77777777" w:rsidR="007B51ED" w:rsidRDefault="00000000">
            <w:pPr>
              <w:keepNext/>
              <w:spacing w:before="20" w:after="20"/>
            </w:pPr>
            <w:r>
              <w:rPr>
                <w:sz w:val="17"/>
              </w:rPr>
              <w:t>Rating scheme certification</w:t>
            </w:r>
          </w:p>
        </w:tc>
        <w:tc>
          <w:tcPr>
            <w:tcW w:w="2268" w:type="dxa"/>
          </w:tcPr>
          <w:p w14:paraId="5484F3DA" w14:textId="77777777" w:rsidR="007B51ED" w:rsidRDefault="00000000">
            <w:pPr>
              <w:keepNext/>
              <w:spacing w:before="20" w:after="20"/>
            </w:pPr>
            <w:r>
              <w:rPr>
                <w:sz w:val="17"/>
              </w:rPr>
              <w:t>[Scheme / level]</w:t>
            </w:r>
          </w:p>
        </w:tc>
        <w:tc>
          <w:tcPr>
            <w:tcW w:w="2608" w:type="dxa"/>
          </w:tcPr>
          <w:p w14:paraId="0B8BCAB0" w14:textId="77777777" w:rsidR="007B51ED" w:rsidRDefault="00000000">
            <w:pPr>
              <w:keepNext/>
              <w:spacing w:before="20" w:after="20"/>
            </w:pPr>
            <w:r>
              <w:rPr>
                <w:sz w:val="17"/>
              </w:rPr>
              <w:t>Approach, Schedule 16</w:t>
            </w:r>
          </w:p>
        </w:tc>
      </w:tr>
      <w:tr w:rsidR="007B51ED" w14:paraId="6778C258" w14:textId="77777777">
        <w:tc>
          <w:tcPr>
            <w:tcW w:w="794" w:type="dxa"/>
            <w:shd w:val="clear" w:color="auto" w:fill="F6F9FC"/>
          </w:tcPr>
          <w:p w14:paraId="42FDF2E9" w14:textId="77777777" w:rsidR="007B51ED" w:rsidRDefault="00000000">
            <w:pPr>
              <w:keepNext/>
              <w:spacing w:before="20" w:after="20"/>
            </w:pPr>
            <w:r>
              <w:rPr>
                <w:sz w:val="17"/>
              </w:rPr>
              <w:t>S2</w:t>
            </w:r>
          </w:p>
        </w:tc>
        <w:tc>
          <w:tcPr>
            <w:tcW w:w="3969" w:type="dxa"/>
            <w:shd w:val="clear" w:color="auto" w:fill="F6F9FC"/>
          </w:tcPr>
          <w:p w14:paraId="235C9C21" w14:textId="77777777" w:rsidR="007B51ED" w:rsidRDefault="00000000">
            <w:pPr>
              <w:keepNext/>
              <w:spacing w:before="20" w:after="20"/>
            </w:pPr>
            <w:r>
              <w:rPr>
                <w:sz w:val="17"/>
              </w:rPr>
              <w:t>Upfront embodied carbon of the works</w:t>
            </w:r>
          </w:p>
        </w:tc>
        <w:tc>
          <w:tcPr>
            <w:tcW w:w="2268" w:type="dxa"/>
            <w:shd w:val="clear" w:color="auto" w:fill="F6F9FC"/>
          </w:tcPr>
          <w:p w14:paraId="32DE5C68" w14:textId="77777777" w:rsidR="007B51ED" w:rsidRDefault="00000000">
            <w:pPr>
              <w:keepNext/>
              <w:spacing w:before="20" w:after="20"/>
            </w:pPr>
            <w:r>
              <w:rPr>
                <w:sz w:val="17"/>
              </w:rPr>
              <w:t>[Reduction % against a stated baseline]</w:t>
            </w:r>
          </w:p>
        </w:tc>
        <w:tc>
          <w:tcPr>
            <w:tcW w:w="2608" w:type="dxa"/>
            <w:shd w:val="clear" w:color="auto" w:fill="F6F9FC"/>
          </w:tcPr>
          <w:p w14:paraId="178BC106" w14:textId="77777777" w:rsidR="007B51ED" w:rsidRDefault="00000000">
            <w:pPr>
              <w:keepNext/>
              <w:spacing w:before="20" w:after="20"/>
            </w:pPr>
            <w:r>
              <w:rPr>
                <w:sz w:val="17"/>
              </w:rPr>
              <w:t>Method, assumptions and proposed reductions</w:t>
            </w:r>
          </w:p>
        </w:tc>
      </w:tr>
      <w:tr w:rsidR="007B51ED" w14:paraId="3AC133F1" w14:textId="77777777">
        <w:tc>
          <w:tcPr>
            <w:tcW w:w="794" w:type="dxa"/>
          </w:tcPr>
          <w:p w14:paraId="1EC48888" w14:textId="77777777" w:rsidR="007B51ED" w:rsidRDefault="00000000">
            <w:pPr>
              <w:keepNext/>
              <w:spacing w:before="20" w:after="20"/>
            </w:pPr>
            <w:r>
              <w:rPr>
                <w:sz w:val="17"/>
              </w:rPr>
              <w:t>S3</w:t>
            </w:r>
          </w:p>
        </w:tc>
        <w:tc>
          <w:tcPr>
            <w:tcW w:w="3969" w:type="dxa"/>
          </w:tcPr>
          <w:p w14:paraId="74B685B8" w14:textId="77777777" w:rsidR="007B51ED" w:rsidRDefault="00000000">
            <w:pPr>
              <w:keepNext/>
              <w:spacing w:before="20" w:after="20"/>
            </w:pPr>
            <w:r>
              <w:rPr>
                <w:sz w:val="17"/>
              </w:rPr>
              <w:t>Operational energy and commissioning performance</w:t>
            </w:r>
          </w:p>
        </w:tc>
        <w:tc>
          <w:tcPr>
            <w:tcW w:w="2268" w:type="dxa"/>
          </w:tcPr>
          <w:p w14:paraId="1934EC84" w14:textId="77777777" w:rsidR="007B51ED" w:rsidRDefault="00000000">
            <w:pPr>
              <w:keepNext/>
              <w:spacing w:before="20" w:after="20"/>
            </w:pPr>
            <w:r>
              <w:rPr>
                <w:sz w:val="17"/>
              </w:rPr>
              <w:t>[Target]</w:t>
            </w:r>
          </w:p>
        </w:tc>
        <w:tc>
          <w:tcPr>
            <w:tcW w:w="2608" w:type="dxa"/>
          </w:tcPr>
          <w:p w14:paraId="1E62436B" w14:textId="77777777" w:rsidR="007B51ED" w:rsidRDefault="00000000">
            <w:pPr>
              <w:keepNext/>
              <w:spacing w:before="20" w:after="20"/>
            </w:pPr>
            <w:r>
              <w:rPr>
                <w:sz w:val="17"/>
              </w:rPr>
              <w:t>Commissioning and tuning approach</w:t>
            </w:r>
          </w:p>
        </w:tc>
      </w:tr>
      <w:tr w:rsidR="007B51ED" w14:paraId="5191EAB3" w14:textId="77777777">
        <w:tc>
          <w:tcPr>
            <w:tcW w:w="794" w:type="dxa"/>
            <w:shd w:val="clear" w:color="auto" w:fill="F6F9FC"/>
          </w:tcPr>
          <w:p w14:paraId="20F276C0" w14:textId="77777777" w:rsidR="007B51ED" w:rsidRDefault="00000000">
            <w:pPr>
              <w:keepNext/>
              <w:spacing w:before="20" w:after="20"/>
            </w:pPr>
            <w:r>
              <w:rPr>
                <w:sz w:val="17"/>
              </w:rPr>
              <w:t>S4</w:t>
            </w:r>
          </w:p>
        </w:tc>
        <w:tc>
          <w:tcPr>
            <w:tcW w:w="3969" w:type="dxa"/>
            <w:shd w:val="clear" w:color="auto" w:fill="F6F9FC"/>
          </w:tcPr>
          <w:p w14:paraId="10C26132" w14:textId="77777777" w:rsidR="007B51ED" w:rsidRDefault="00000000">
            <w:pPr>
              <w:keepNext/>
              <w:spacing w:before="20" w:after="20"/>
            </w:pPr>
            <w:r>
              <w:rPr>
                <w:sz w:val="17"/>
              </w:rPr>
              <w:t>Construction waste diverted from landfill</w:t>
            </w:r>
          </w:p>
        </w:tc>
        <w:tc>
          <w:tcPr>
            <w:tcW w:w="2268" w:type="dxa"/>
            <w:shd w:val="clear" w:color="auto" w:fill="F6F9FC"/>
          </w:tcPr>
          <w:p w14:paraId="0C176C8C" w14:textId="77777777" w:rsidR="007B51ED" w:rsidRDefault="00000000">
            <w:pPr>
              <w:keepNext/>
              <w:spacing w:before="20" w:after="20"/>
            </w:pPr>
            <w:r>
              <w:rPr>
                <w:sz w:val="17"/>
              </w:rPr>
              <w:t>[≥ 80%] by weight</w:t>
            </w:r>
          </w:p>
        </w:tc>
        <w:tc>
          <w:tcPr>
            <w:tcW w:w="2608" w:type="dxa"/>
            <w:shd w:val="clear" w:color="auto" w:fill="F6F9FC"/>
          </w:tcPr>
          <w:p w14:paraId="79ABDEDE" w14:textId="77777777" w:rsidR="007B51ED" w:rsidRDefault="00000000">
            <w:pPr>
              <w:keepNext/>
              <w:spacing w:before="20" w:after="20"/>
            </w:pPr>
            <w:r>
              <w:rPr>
                <w:sz w:val="17"/>
              </w:rPr>
              <w:t>Waste management plan and reporting method</w:t>
            </w:r>
          </w:p>
        </w:tc>
      </w:tr>
      <w:tr w:rsidR="007B51ED" w14:paraId="79EACA61" w14:textId="77777777">
        <w:tc>
          <w:tcPr>
            <w:tcW w:w="794" w:type="dxa"/>
          </w:tcPr>
          <w:p w14:paraId="65E5BF33" w14:textId="77777777" w:rsidR="007B51ED" w:rsidRDefault="00000000">
            <w:pPr>
              <w:keepNext/>
              <w:spacing w:before="20" w:after="20"/>
            </w:pPr>
            <w:r>
              <w:rPr>
                <w:sz w:val="17"/>
              </w:rPr>
              <w:t>S5</w:t>
            </w:r>
          </w:p>
        </w:tc>
        <w:tc>
          <w:tcPr>
            <w:tcW w:w="3969" w:type="dxa"/>
          </w:tcPr>
          <w:p w14:paraId="39E4F021" w14:textId="77777777" w:rsidR="007B51ED" w:rsidRDefault="00000000">
            <w:pPr>
              <w:keepNext/>
              <w:spacing w:before="20" w:after="20"/>
            </w:pPr>
            <w:r>
              <w:rPr>
                <w:sz w:val="17"/>
              </w:rPr>
              <w:t>Responsibly sourced timber and key materials</w:t>
            </w:r>
          </w:p>
        </w:tc>
        <w:tc>
          <w:tcPr>
            <w:tcW w:w="2268" w:type="dxa"/>
          </w:tcPr>
          <w:p w14:paraId="1EDCEB58" w14:textId="77777777" w:rsidR="007B51ED" w:rsidRDefault="00000000">
            <w:pPr>
              <w:keepNext/>
              <w:spacing w:before="20" w:after="20"/>
            </w:pPr>
            <w:r>
              <w:rPr>
                <w:sz w:val="17"/>
              </w:rPr>
              <w:t>[100%] certified</w:t>
            </w:r>
          </w:p>
        </w:tc>
        <w:tc>
          <w:tcPr>
            <w:tcW w:w="2608" w:type="dxa"/>
          </w:tcPr>
          <w:p w14:paraId="1C3D6224" w14:textId="77777777" w:rsidR="007B51ED" w:rsidRDefault="00000000">
            <w:pPr>
              <w:keepNext/>
              <w:spacing w:before="20" w:after="20"/>
            </w:pPr>
            <w:r>
              <w:rPr>
                <w:sz w:val="17"/>
              </w:rPr>
              <w:t>Chain of custody approach</w:t>
            </w:r>
          </w:p>
        </w:tc>
      </w:tr>
      <w:tr w:rsidR="007B51ED" w14:paraId="704EA6C9" w14:textId="77777777">
        <w:tc>
          <w:tcPr>
            <w:tcW w:w="794" w:type="dxa"/>
            <w:shd w:val="clear" w:color="auto" w:fill="F6F9FC"/>
          </w:tcPr>
          <w:p w14:paraId="3F62DA22" w14:textId="77777777" w:rsidR="007B51ED" w:rsidRDefault="00000000">
            <w:pPr>
              <w:keepNext/>
              <w:spacing w:before="20" w:after="20"/>
            </w:pPr>
            <w:r>
              <w:rPr>
                <w:sz w:val="17"/>
              </w:rPr>
              <w:t>S6</w:t>
            </w:r>
          </w:p>
        </w:tc>
        <w:tc>
          <w:tcPr>
            <w:tcW w:w="3969" w:type="dxa"/>
            <w:shd w:val="clear" w:color="auto" w:fill="F6F9FC"/>
          </w:tcPr>
          <w:p w14:paraId="4E571D99" w14:textId="77777777" w:rsidR="007B51ED" w:rsidRDefault="00000000">
            <w:pPr>
              <w:keepNext/>
              <w:spacing w:before="20" w:after="20"/>
            </w:pPr>
            <w:r>
              <w:rPr>
                <w:sz w:val="17"/>
              </w:rPr>
              <w:t>Water use and site water management</w:t>
            </w:r>
          </w:p>
        </w:tc>
        <w:tc>
          <w:tcPr>
            <w:tcW w:w="2268" w:type="dxa"/>
            <w:shd w:val="clear" w:color="auto" w:fill="F6F9FC"/>
          </w:tcPr>
          <w:p w14:paraId="7F1748DA" w14:textId="77777777" w:rsidR="007B51ED" w:rsidRDefault="00000000">
            <w:pPr>
              <w:keepNext/>
              <w:spacing w:before="20" w:after="20"/>
            </w:pPr>
            <w:r>
              <w:rPr>
                <w:sz w:val="17"/>
              </w:rPr>
              <w:t>[Target]</w:t>
            </w:r>
          </w:p>
        </w:tc>
        <w:tc>
          <w:tcPr>
            <w:tcW w:w="2608" w:type="dxa"/>
            <w:shd w:val="clear" w:color="auto" w:fill="F6F9FC"/>
          </w:tcPr>
          <w:p w14:paraId="3B52BDF8" w14:textId="77777777" w:rsidR="007B51ED" w:rsidRDefault="00000000">
            <w:pPr>
              <w:keepNext/>
              <w:spacing w:before="20" w:after="20"/>
            </w:pPr>
            <w:r>
              <w:rPr>
                <w:sz w:val="17"/>
              </w:rPr>
              <w:t>Approach</w:t>
            </w:r>
          </w:p>
        </w:tc>
      </w:tr>
      <w:tr w:rsidR="007B51ED" w14:paraId="25E7E3AE" w14:textId="77777777">
        <w:tc>
          <w:tcPr>
            <w:tcW w:w="794" w:type="dxa"/>
          </w:tcPr>
          <w:p w14:paraId="1461691B" w14:textId="77777777" w:rsidR="007B51ED" w:rsidRDefault="00000000">
            <w:pPr>
              <w:keepNext/>
              <w:spacing w:before="20" w:after="20"/>
            </w:pPr>
            <w:r>
              <w:rPr>
                <w:sz w:val="17"/>
              </w:rPr>
              <w:t>S7</w:t>
            </w:r>
          </w:p>
        </w:tc>
        <w:tc>
          <w:tcPr>
            <w:tcW w:w="3969" w:type="dxa"/>
          </w:tcPr>
          <w:p w14:paraId="7809DC7D" w14:textId="77777777" w:rsidR="007B51ED" w:rsidRDefault="00000000">
            <w:pPr>
              <w:keepNext/>
              <w:spacing w:before="20" w:after="20"/>
            </w:pPr>
            <w:r>
              <w:rPr>
                <w:sz w:val="17"/>
              </w:rPr>
              <w:t>Low-emission plant, fuel and site power</w:t>
            </w:r>
          </w:p>
        </w:tc>
        <w:tc>
          <w:tcPr>
            <w:tcW w:w="2268" w:type="dxa"/>
          </w:tcPr>
          <w:p w14:paraId="2D5CA3A5" w14:textId="77777777" w:rsidR="007B51ED" w:rsidRDefault="00000000">
            <w:pPr>
              <w:keepNext/>
              <w:spacing w:before="20" w:after="20"/>
            </w:pPr>
            <w:r>
              <w:rPr>
                <w:sz w:val="17"/>
              </w:rPr>
              <w:t>[Commitment]</w:t>
            </w:r>
          </w:p>
        </w:tc>
        <w:tc>
          <w:tcPr>
            <w:tcW w:w="2608" w:type="dxa"/>
          </w:tcPr>
          <w:p w14:paraId="55FEAAB6" w14:textId="77777777" w:rsidR="007B51ED" w:rsidRDefault="00000000">
            <w:pPr>
              <w:keepNext/>
              <w:spacing w:before="20" w:after="20"/>
            </w:pPr>
            <w:r>
              <w:rPr>
                <w:sz w:val="17"/>
              </w:rPr>
              <w:t>Plant list and energy source</w:t>
            </w:r>
          </w:p>
        </w:tc>
      </w:tr>
      <w:tr w:rsidR="007B51ED" w14:paraId="09AE13AC" w14:textId="77777777">
        <w:tc>
          <w:tcPr>
            <w:tcW w:w="794" w:type="dxa"/>
            <w:shd w:val="clear" w:color="auto" w:fill="F6F9FC"/>
          </w:tcPr>
          <w:p w14:paraId="4C1662B3" w14:textId="77777777" w:rsidR="007B51ED" w:rsidRDefault="00000000">
            <w:pPr>
              <w:spacing w:before="20" w:after="20"/>
            </w:pPr>
            <w:r>
              <w:rPr>
                <w:sz w:val="17"/>
              </w:rPr>
              <w:t>S8</w:t>
            </w:r>
          </w:p>
        </w:tc>
        <w:tc>
          <w:tcPr>
            <w:tcW w:w="3969" w:type="dxa"/>
            <w:shd w:val="clear" w:color="auto" w:fill="F6F9FC"/>
          </w:tcPr>
          <w:p w14:paraId="11D55ABA" w14:textId="77777777" w:rsidR="007B51ED" w:rsidRDefault="00000000">
            <w:pPr>
              <w:spacing w:before="20" w:after="20"/>
            </w:pPr>
            <w:r>
              <w:rPr>
                <w:sz w:val="17"/>
              </w:rPr>
              <w:t>Reporting</w:t>
            </w:r>
          </w:p>
        </w:tc>
        <w:tc>
          <w:tcPr>
            <w:tcW w:w="2268" w:type="dxa"/>
            <w:shd w:val="clear" w:color="auto" w:fill="F6F9FC"/>
          </w:tcPr>
          <w:p w14:paraId="4106420D" w14:textId="77777777" w:rsidR="007B51ED" w:rsidRDefault="00000000">
            <w:pPr>
              <w:spacing w:before="20" w:after="20"/>
            </w:pPr>
            <w:r>
              <w:rPr>
                <w:sz w:val="17"/>
              </w:rPr>
              <w:t>Monthly</w:t>
            </w:r>
          </w:p>
        </w:tc>
        <w:tc>
          <w:tcPr>
            <w:tcW w:w="2608" w:type="dxa"/>
            <w:shd w:val="clear" w:color="auto" w:fill="F6F9FC"/>
          </w:tcPr>
          <w:p w14:paraId="2820B435" w14:textId="77777777" w:rsidR="007B51ED" w:rsidRDefault="00000000">
            <w:pPr>
              <w:spacing w:before="20" w:after="20"/>
            </w:pPr>
            <w:r>
              <w:rPr>
                <w:sz w:val="17"/>
              </w:rPr>
              <w:t>Proposed reporting format</w:t>
            </w:r>
          </w:p>
        </w:tc>
      </w:tr>
    </w:tbl>
    <w:p w14:paraId="76356CB9" w14:textId="77777777" w:rsidR="007B51ED" w:rsidRDefault="007B51ED">
      <w:pPr>
        <w:spacing w:after="40"/>
      </w:pPr>
    </w:p>
    <w:p w14:paraId="7A98DABB" w14:textId="77777777" w:rsidR="007B51ED" w:rsidRDefault="00000000">
      <w:pPr>
        <w:pStyle w:val="Heading2"/>
      </w:pPr>
      <w:bookmarkStart w:id="95" w:name="_Toc237348178"/>
      <w:r>
        <w:rPr>
          <w:rFonts w:ascii="Segoe UI Semibold" w:hAnsi="Segoe UI Semibold"/>
          <w:sz w:val="22"/>
        </w:rPr>
        <w:t>13.2  Social value and local content</w:t>
      </w:r>
      <w:bookmarkEnd w:id="95"/>
    </w:p>
    <w:p w14:paraId="550C3CEE" w14:textId="77777777" w:rsidR="007B51ED" w:rsidRDefault="00000000">
      <w:r>
        <w:rPr>
          <w:sz w:val="19"/>
        </w:rPr>
        <w:t>The Principal seeks measurable social and economic benefit from its expenditure. Tenderers must complete Schedule 21 and commit to targets for:</w:t>
      </w:r>
    </w:p>
    <w:p w14:paraId="518A602F" w14:textId="77777777" w:rsidR="007B51ED" w:rsidRDefault="00000000">
      <w:pPr>
        <w:tabs>
          <w:tab w:val="left" w:pos="624"/>
        </w:tabs>
        <w:spacing w:after="80"/>
        <w:ind w:left="624" w:hanging="624"/>
      </w:pPr>
      <w:r>
        <w:rPr>
          <w:sz w:val="19"/>
        </w:rPr>
        <w:t>(a)</w:t>
      </w:r>
      <w:r>
        <w:rPr>
          <w:sz w:val="19"/>
        </w:rPr>
        <w:tab/>
        <w:t>local content — the proportion of the Contract Sum spent with suppliers, subcontractors and labour based within [define the local area: radius, region, or the jurisdiction], measured as a percentage of the Contract Sum;</w:t>
      </w:r>
    </w:p>
    <w:p w14:paraId="4498D03A" w14:textId="77777777" w:rsidR="007B51ED" w:rsidRDefault="00000000">
      <w:pPr>
        <w:tabs>
          <w:tab w:val="left" w:pos="624"/>
        </w:tabs>
        <w:spacing w:after="80"/>
        <w:ind w:left="624" w:hanging="624"/>
      </w:pPr>
      <w:r>
        <w:rPr>
          <w:sz w:val="19"/>
        </w:rPr>
        <w:t>(b)</w:t>
      </w:r>
      <w:r>
        <w:rPr>
          <w:sz w:val="19"/>
        </w:rPr>
        <w:tab/>
        <w:t>local employment — the number of full time equivalent positions filled by residents of the local area;</w:t>
      </w:r>
    </w:p>
    <w:p w14:paraId="35792327" w14:textId="77777777" w:rsidR="007B51ED" w:rsidRDefault="00000000">
      <w:pPr>
        <w:tabs>
          <w:tab w:val="left" w:pos="624"/>
        </w:tabs>
        <w:spacing w:after="80"/>
        <w:ind w:left="624" w:hanging="624"/>
      </w:pPr>
      <w:r>
        <w:rPr>
          <w:sz w:val="19"/>
        </w:rPr>
        <w:t>(c)</w:t>
      </w:r>
      <w:r>
        <w:rPr>
          <w:sz w:val="19"/>
        </w:rPr>
        <w:tab/>
        <w:t>apprentices, trainees and cadets — the proportion of total labour hours performed by apprentices, trainees and cadets;</w:t>
      </w:r>
    </w:p>
    <w:p w14:paraId="03466018" w14:textId="77777777" w:rsidR="007B51ED" w:rsidRDefault="00000000">
      <w:pPr>
        <w:tabs>
          <w:tab w:val="left" w:pos="624"/>
        </w:tabs>
        <w:spacing w:after="80"/>
        <w:ind w:left="624" w:hanging="624"/>
      </w:pPr>
      <w:r>
        <w:rPr>
          <w:sz w:val="19"/>
        </w:rPr>
        <w:t>(d)</w:t>
      </w:r>
      <w:r>
        <w:rPr>
          <w:sz w:val="19"/>
        </w:rPr>
        <w:tab/>
        <w:t>employment of people facing barriers to work, including long-term unemployed, young people, veterans and people with disability;</w:t>
      </w:r>
    </w:p>
    <w:p w14:paraId="3DE132CA" w14:textId="77777777" w:rsidR="007B51ED" w:rsidRDefault="00000000">
      <w:pPr>
        <w:tabs>
          <w:tab w:val="left" w:pos="624"/>
        </w:tabs>
        <w:spacing w:after="80"/>
        <w:ind w:left="624" w:hanging="624"/>
      </w:pPr>
      <w:r>
        <w:rPr>
          <w:sz w:val="19"/>
        </w:rPr>
        <w:t>(e)</w:t>
      </w:r>
      <w:r>
        <w:rPr>
          <w:sz w:val="19"/>
        </w:rPr>
        <w:tab/>
        <w:t>spend with social enterprises, disability enterprises, and businesses owned by under-represented groups, as defined by the Principal's policy; and</w:t>
      </w:r>
    </w:p>
    <w:p w14:paraId="03664076" w14:textId="77777777" w:rsidR="007B51ED" w:rsidRDefault="00000000">
      <w:pPr>
        <w:tabs>
          <w:tab w:val="left" w:pos="624"/>
        </w:tabs>
        <w:spacing w:after="80"/>
        <w:ind w:left="624" w:hanging="624"/>
      </w:pPr>
      <w:r>
        <w:rPr>
          <w:sz w:val="19"/>
        </w:rPr>
        <w:t>(f)</w:t>
      </w:r>
      <w:r>
        <w:rPr>
          <w:sz w:val="19"/>
        </w:rPr>
        <w:tab/>
        <w:t>engagement of small and medium enterprises in the supply chain.</w:t>
      </w:r>
    </w:p>
    <w:p w14:paraId="04C3A784" w14:textId="77777777" w:rsidR="007B51ED" w:rsidRDefault="007B51ED">
      <w:pPr>
        <w:spacing w:after="0"/>
      </w:pPr>
    </w:p>
    <w:p w14:paraId="60FE32B7" w14:textId="77777777" w:rsidR="007B51ED" w:rsidRDefault="00000000">
      <w:r>
        <w:rPr>
          <w:sz w:val="19"/>
        </w:rPr>
        <w:t>Commitments made in Schedule 21 will be incorporated into the Contract as measurable obligations and will be reported monthly. Failure to achieve a committed target without reasonable cause may attract the remedy stated in the Contract.</w:t>
      </w:r>
    </w:p>
    <w:p w14:paraId="12EC866D" w14:textId="77777777" w:rsidR="007B51ED" w:rsidRDefault="00000000">
      <w:pPr>
        <w:spacing w:after="160"/>
      </w:pPr>
      <w:r>
        <w:rPr>
          <w:i/>
          <w:color w:val="8E98A2"/>
          <w:sz w:val="17"/>
        </w:rPr>
        <w:t>[ Only ask for a social value commitment you are prepared to write into the contract, measure monthly and enforce. Unmeasured commitments are answered with aspirational language and score everybody the same, which adds cost to the tender for no benefit. ]</w:t>
      </w:r>
    </w:p>
    <w:p w14:paraId="16EDC550" w14:textId="77777777" w:rsidR="007B51ED" w:rsidRDefault="00000000">
      <w:pPr>
        <w:pStyle w:val="Heading2"/>
      </w:pPr>
      <w:bookmarkStart w:id="96" w:name="_Toc237348179"/>
      <w:r>
        <w:rPr>
          <w:rFonts w:ascii="Segoe UI Semibold" w:hAnsi="Segoe UI Semibold"/>
          <w:sz w:val="22"/>
        </w:rPr>
        <w:lastRenderedPageBreak/>
        <w:t>13.3  Modern slavery and ethical supply chain</w:t>
      </w:r>
      <w:bookmarkEnd w:id="96"/>
    </w:p>
    <w:p w14:paraId="3AB74D01" w14:textId="77777777" w:rsidR="007B51ED" w:rsidRDefault="00000000">
      <w:r>
        <w:rPr>
          <w:sz w:val="19"/>
        </w:rPr>
        <w:t>Each Tenderer must declare in Schedule 20 that:</w:t>
      </w:r>
    </w:p>
    <w:p w14:paraId="2511E905" w14:textId="77777777" w:rsidR="007B51ED" w:rsidRDefault="00000000">
      <w:pPr>
        <w:tabs>
          <w:tab w:val="left" w:pos="624"/>
        </w:tabs>
        <w:spacing w:after="80"/>
        <w:ind w:left="624" w:hanging="624"/>
      </w:pPr>
      <w:r>
        <w:rPr>
          <w:sz w:val="19"/>
        </w:rPr>
        <w:t>(a)</w:t>
      </w:r>
      <w:r>
        <w:rPr>
          <w:sz w:val="19"/>
        </w:rPr>
        <w:tab/>
        <w:t>it has taken reasonable steps to identify and address the risk of Modern Slavery in its operations and supply chain;</w:t>
      </w:r>
    </w:p>
    <w:p w14:paraId="3B252D7F" w14:textId="77777777" w:rsidR="007B51ED" w:rsidRDefault="00000000">
      <w:pPr>
        <w:tabs>
          <w:tab w:val="left" w:pos="624"/>
        </w:tabs>
        <w:spacing w:after="80"/>
        <w:ind w:left="624" w:hanging="624"/>
      </w:pPr>
      <w:r>
        <w:rPr>
          <w:sz w:val="19"/>
        </w:rPr>
        <w:t>(b)</w:t>
      </w:r>
      <w:r>
        <w:rPr>
          <w:sz w:val="19"/>
        </w:rPr>
        <w:tab/>
        <w:t>it is not aware of any Modern Slavery in its operations or supply chain, or has disclosed any instance it is aware of and the action taken;</w:t>
      </w:r>
    </w:p>
    <w:p w14:paraId="1C4F4252" w14:textId="77777777" w:rsidR="007B51ED" w:rsidRDefault="00000000">
      <w:pPr>
        <w:tabs>
          <w:tab w:val="left" w:pos="624"/>
        </w:tabs>
        <w:spacing w:after="80"/>
        <w:ind w:left="624" w:hanging="624"/>
      </w:pPr>
      <w:r>
        <w:rPr>
          <w:sz w:val="19"/>
        </w:rPr>
        <w:t>(c)</w:t>
      </w:r>
      <w:r>
        <w:rPr>
          <w:sz w:val="19"/>
        </w:rPr>
        <w:tab/>
        <w:t>it will require equivalent commitments from its Subcontractors and suppliers at every tier;</w:t>
      </w:r>
    </w:p>
    <w:p w14:paraId="27B00DD2" w14:textId="77777777" w:rsidR="007B51ED" w:rsidRDefault="00000000">
      <w:pPr>
        <w:tabs>
          <w:tab w:val="left" w:pos="624"/>
        </w:tabs>
        <w:spacing w:after="80"/>
        <w:ind w:left="624" w:hanging="624"/>
      </w:pPr>
      <w:r>
        <w:rPr>
          <w:sz w:val="19"/>
        </w:rPr>
        <w:t>(d)</w:t>
      </w:r>
      <w:r>
        <w:rPr>
          <w:sz w:val="19"/>
        </w:rPr>
        <w:tab/>
        <w:t>it will cooperate with any audit, assessment or reporting the Principal requires; and</w:t>
      </w:r>
    </w:p>
    <w:p w14:paraId="280EF673" w14:textId="77777777" w:rsidR="007B51ED" w:rsidRDefault="00000000">
      <w:pPr>
        <w:tabs>
          <w:tab w:val="left" w:pos="624"/>
        </w:tabs>
        <w:spacing w:after="80"/>
        <w:ind w:left="624" w:hanging="624"/>
      </w:pPr>
      <w:r>
        <w:rPr>
          <w:sz w:val="19"/>
        </w:rPr>
        <w:t>(e)</w:t>
      </w:r>
      <w:r>
        <w:rPr>
          <w:sz w:val="19"/>
        </w:rPr>
        <w:tab/>
        <w:t>it will notify the Principal promptly if it becomes aware of Modern Slavery in connection with the Package.</w:t>
      </w:r>
    </w:p>
    <w:p w14:paraId="6111665A" w14:textId="77777777" w:rsidR="007B51ED" w:rsidRDefault="007B51ED">
      <w:pPr>
        <w:spacing w:after="0"/>
      </w:pPr>
    </w:p>
    <w:p w14:paraId="73907CF5" w14:textId="77777777" w:rsidR="007B51ED" w:rsidRDefault="00000000">
      <w:r>
        <w:rPr>
          <w:sz w:val="19"/>
        </w:rPr>
        <w:t>Tenderers must also confirm compliance with applicable sanctions, export control and anti-money laundering requirements, and must disclose the country of origin of any high-risk material category identified in Part 2.</w:t>
      </w:r>
    </w:p>
    <w:p w14:paraId="0916C349" w14:textId="77777777" w:rsidR="007B51ED" w:rsidRDefault="00000000">
      <w:pPr>
        <w:pStyle w:val="Heading1"/>
        <w:pageBreakBefore/>
        <w:spacing w:before="0" w:after="40"/>
      </w:pPr>
      <w:bookmarkStart w:id="97" w:name="_Toc237348180"/>
      <w:r>
        <w:rPr>
          <w:rFonts w:ascii="Segoe UI Semibold" w:hAnsi="Segoe UI Semibold"/>
          <w:sz w:val="30"/>
        </w:rPr>
        <w:lastRenderedPageBreak/>
        <w:t>14.  Contract Conditions</w:t>
      </w:r>
      <w:bookmarkEnd w:id="97"/>
    </w:p>
    <w:p w14:paraId="494E79CC" w14:textId="77777777" w:rsidR="007B51ED" w:rsidRDefault="007B51ED">
      <w:pPr>
        <w:shd w:val="clear" w:color="auto" w:fill="3480BC"/>
        <w:spacing w:after="160"/>
      </w:pPr>
    </w:p>
    <w:p w14:paraId="62A35C60" w14:textId="77777777" w:rsidR="007B51ED" w:rsidRDefault="00000000">
      <w:pPr>
        <w:pStyle w:val="Heading2"/>
      </w:pPr>
      <w:bookmarkStart w:id="98" w:name="_Toc237348181"/>
      <w:r>
        <w:rPr>
          <w:rFonts w:ascii="Segoe UI Semibold" w:hAnsi="Segoe UI Semibold"/>
          <w:sz w:val="22"/>
        </w:rPr>
        <w:t>14.1  The proposed Contract</w:t>
      </w:r>
      <w:bookmarkEnd w:id="98"/>
    </w:p>
    <w:p w14:paraId="301BC3D7" w14:textId="77777777" w:rsidR="007B51ED" w:rsidRDefault="00000000">
      <w:r>
        <w:rPr>
          <w:sz w:val="19"/>
        </w:rPr>
        <w:t>The Contract will be [insert contract form, edition and year], as amended by the Principal's amendments and completed by the Contract particulars, all of which are issued with this Request for Tender. The Contract is not negotiable except to the extent the Principal agrees under clause 9.9.</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515"/>
        <w:gridCol w:w="6124"/>
      </w:tblGrid>
      <w:tr w:rsidR="007B51ED" w14:paraId="6A35DBFA" w14:textId="77777777">
        <w:tc>
          <w:tcPr>
            <w:tcW w:w="6123" w:type="dxa"/>
            <w:gridSpan w:val="2"/>
            <w:shd w:val="clear" w:color="auto" w:fill="0D3C61"/>
          </w:tcPr>
          <w:p w14:paraId="3434D756" w14:textId="77777777" w:rsidR="007B51ED" w:rsidRDefault="00000000">
            <w:pPr>
              <w:keepNext/>
              <w:spacing w:before="40" w:after="40"/>
            </w:pPr>
            <w:r>
              <w:rPr>
                <w:rFonts w:ascii="Segoe UI Semibold" w:hAnsi="Segoe UI Semibold"/>
                <w:b/>
                <w:color w:val="FFFFFF"/>
                <w:sz w:val="19"/>
              </w:rPr>
              <w:t>PROPOSED CONTRACT</w:t>
            </w:r>
          </w:p>
        </w:tc>
      </w:tr>
      <w:tr w:rsidR="007B51ED" w14:paraId="3ADA268E" w14:textId="77777777">
        <w:tc>
          <w:tcPr>
            <w:tcW w:w="3515" w:type="dxa"/>
            <w:shd w:val="clear" w:color="auto" w:fill="F6F9FC"/>
          </w:tcPr>
          <w:p w14:paraId="2F44E894" w14:textId="77777777" w:rsidR="007B51ED" w:rsidRDefault="00000000">
            <w:pPr>
              <w:keepNext/>
              <w:spacing w:before="40" w:after="40"/>
            </w:pPr>
            <w:r>
              <w:rPr>
                <w:b/>
                <w:sz w:val="19"/>
              </w:rPr>
              <w:t>Contract form</w:t>
            </w:r>
          </w:p>
        </w:tc>
        <w:tc>
          <w:tcPr>
            <w:tcW w:w="6123" w:type="dxa"/>
          </w:tcPr>
          <w:p w14:paraId="019B38AE" w14:textId="77777777" w:rsidR="007B51ED" w:rsidRDefault="00000000">
            <w:pPr>
              <w:keepNext/>
              <w:spacing w:before="40" w:after="40"/>
            </w:pPr>
            <w:r>
              <w:rPr>
                <w:sz w:val="19"/>
              </w:rPr>
              <w:t>[Insert form, edition, year]</w:t>
            </w:r>
          </w:p>
        </w:tc>
      </w:tr>
      <w:tr w:rsidR="007B51ED" w14:paraId="4B7E068A" w14:textId="77777777">
        <w:tc>
          <w:tcPr>
            <w:tcW w:w="3515" w:type="dxa"/>
            <w:shd w:val="clear" w:color="auto" w:fill="F6F9FC"/>
          </w:tcPr>
          <w:p w14:paraId="5E05EA08" w14:textId="77777777" w:rsidR="007B51ED" w:rsidRDefault="00000000">
            <w:pPr>
              <w:keepNext/>
              <w:spacing w:before="40" w:after="40"/>
            </w:pPr>
            <w:r>
              <w:rPr>
                <w:b/>
                <w:sz w:val="19"/>
              </w:rPr>
              <w:t>Amendments</w:t>
            </w:r>
          </w:p>
        </w:tc>
        <w:tc>
          <w:tcPr>
            <w:tcW w:w="6123" w:type="dxa"/>
          </w:tcPr>
          <w:p w14:paraId="23F00F0C" w14:textId="77777777" w:rsidR="007B51ED" w:rsidRDefault="00000000">
            <w:pPr>
              <w:keepNext/>
              <w:spacing w:before="40" w:after="40"/>
            </w:pPr>
            <w:r>
              <w:rPr>
                <w:sz w:val="19"/>
              </w:rPr>
              <w:t>[Schedule of the Principal's amendments — document reference]</w:t>
            </w:r>
          </w:p>
        </w:tc>
      </w:tr>
      <w:tr w:rsidR="007B51ED" w14:paraId="47228F1B" w14:textId="77777777">
        <w:tc>
          <w:tcPr>
            <w:tcW w:w="3515" w:type="dxa"/>
            <w:shd w:val="clear" w:color="auto" w:fill="F6F9FC"/>
          </w:tcPr>
          <w:p w14:paraId="3CCDCB67" w14:textId="77777777" w:rsidR="007B51ED" w:rsidRDefault="00000000">
            <w:pPr>
              <w:keepNext/>
              <w:spacing w:before="40" w:after="40"/>
            </w:pPr>
            <w:r>
              <w:rPr>
                <w:b/>
                <w:sz w:val="19"/>
              </w:rPr>
              <w:t>Delivery model</w:t>
            </w:r>
          </w:p>
        </w:tc>
        <w:tc>
          <w:tcPr>
            <w:tcW w:w="6123" w:type="dxa"/>
          </w:tcPr>
          <w:p w14:paraId="3E00FE24" w14:textId="77777777" w:rsidR="007B51ED" w:rsidRDefault="00000000">
            <w:pPr>
              <w:keepNext/>
              <w:spacing w:before="40" w:after="40"/>
            </w:pPr>
            <w:r>
              <w:rPr>
                <w:sz w:val="19"/>
              </w:rPr>
              <w:t>[Construct only / Design and construct / Managing contractor / Consultancy / Supply and install]</w:t>
            </w:r>
          </w:p>
        </w:tc>
      </w:tr>
      <w:tr w:rsidR="007B51ED" w14:paraId="03ED07C5" w14:textId="77777777">
        <w:tc>
          <w:tcPr>
            <w:tcW w:w="3515" w:type="dxa"/>
            <w:shd w:val="clear" w:color="auto" w:fill="F6F9FC"/>
          </w:tcPr>
          <w:p w14:paraId="13D8EB75" w14:textId="77777777" w:rsidR="007B51ED" w:rsidRDefault="00000000">
            <w:pPr>
              <w:keepNext/>
              <w:spacing w:before="40" w:after="40"/>
            </w:pPr>
            <w:r>
              <w:rPr>
                <w:b/>
                <w:sz w:val="19"/>
              </w:rPr>
              <w:t>Payment basis</w:t>
            </w:r>
          </w:p>
        </w:tc>
        <w:tc>
          <w:tcPr>
            <w:tcW w:w="6123" w:type="dxa"/>
          </w:tcPr>
          <w:p w14:paraId="03CDA985" w14:textId="77777777" w:rsidR="007B51ED" w:rsidRDefault="00000000">
            <w:pPr>
              <w:keepNext/>
              <w:spacing w:before="40" w:after="40"/>
            </w:pPr>
            <w:r>
              <w:rPr>
                <w:sz w:val="19"/>
              </w:rPr>
              <w:t>[Lump sum / Schedule of rates / Cost reimbursable with a GMP / Target cost]</w:t>
            </w:r>
          </w:p>
        </w:tc>
      </w:tr>
      <w:tr w:rsidR="007B51ED" w14:paraId="5F4E0833" w14:textId="77777777">
        <w:tc>
          <w:tcPr>
            <w:tcW w:w="3515" w:type="dxa"/>
            <w:shd w:val="clear" w:color="auto" w:fill="F6F9FC"/>
          </w:tcPr>
          <w:p w14:paraId="374FC9BD" w14:textId="77777777" w:rsidR="007B51ED" w:rsidRDefault="00000000">
            <w:pPr>
              <w:keepNext/>
              <w:spacing w:before="40" w:after="40"/>
            </w:pPr>
            <w:r>
              <w:rPr>
                <w:b/>
                <w:sz w:val="19"/>
              </w:rPr>
              <w:t>Security</w:t>
            </w:r>
          </w:p>
        </w:tc>
        <w:tc>
          <w:tcPr>
            <w:tcW w:w="6123" w:type="dxa"/>
          </w:tcPr>
          <w:p w14:paraId="0AFB21D8" w14:textId="77777777" w:rsidR="007B51ED" w:rsidRDefault="00000000">
            <w:pPr>
              <w:keepNext/>
              <w:spacing w:before="40" w:after="40"/>
            </w:pPr>
            <w:r>
              <w:rPr>
                <w:sz w:val="19"/>
              </w:rPr>
              <w:t>[Unconditional undertakings — see clause 11.2]</w:t>
            </w:r>
          </w:p>
        </w:tc>
      </w:tr>
      <w:tr w:rsidR="007B51ED" w14:paraId="2F026414" w14:textId="77777777">
        <w:tc>
          <w:tcPr>
            <w:tcW w:w="3515" w:type="dxa"/>
            <w:shd w:val="clear" w:color="auto" w:fill="F6F9FC"/>
          </w:tcPr>
          <w:p w14:paraId="4F9D7739" w14:textId="77777777" w:rsidR="007B51ED" w:rsidRDefault="00000000">
            <w:pPr>
              <w:keepNext/>
              <w:spacing w:before="40" w:after="40"/>
            </w:pPr>
            <w:r>
              <w:rPr>
                <w:b/>
                <w:sz w:val="19"/>
              </w:rPr>
              <w:t>Liquidated damages</w:t>
            </w:r>
          </w:p>
        </w:tc>
        <w:tc>
          <w:tcPr>
            <w:tcW w:w="6123" w:type="dxa"/>
          </w:tcPr>
          <w:p w14:paraId="66F3B8B8" w14:textId="77777777" w:rsidR="007B51ED" w:rsidRDefault="00000000">
            <w:pPr>
              <w:keepNext/>
              <w:spacing w:before="40" w:after="40"/>
            </w:pPr>
            <w:r>
              <w:rPr>
                <w:sz w:val="19"/>
              </w:rPr>
              <w:t>[Amount] per [day / week] to a cap of [amount or %]</w:t>
            </w:r>
          </w:p>
        </w:tc>
      </w:tr>
      <w:tr w:rsidR="007B51ED" w14:paraId="3D058FFA" w14:textId="77777777">
        <w:tc>
          <w:tcPr>
            <w:tcW w:w="3515" w:type="dxa"/>
            <w:shd w:val="clear" w:color="auto" w:fill="F6F9FC"/>
          </w:tcPr>
          <w:p w14:paraId="09C62910" w14:textId="77777777" w:rsidR="007B51ED" w:rsidRDefault="00000000">
            <w:pPr>
              <w:keepNext/>
              <w:spacing w:before="40" w:after="40"/>
            </w:pPr>
            <w:r>
              <w:rPr>
                <w:b/>
                <w:sz w:val="19"/>
              </w:rPr>
              <w:t>Defects liability period</w:t>
            </w:r>
          </w:p>
        </w:tc>
        <w:tc>
          <w:tcPr>
            <w:tcW w:w="6123" w:type="dxa"/>
          </w:tcPr>
          <w:p w14:paraId="1221FD78" w14:textId="77777777" w:rsidR="007B51ED" w:rsidRDefault="00000000">
            <w:pPr>
              <w:keepNext/>
              <w:spacing w:before="40" w:after="40"/>
            </w:pPr>
            <w:r>
              <w:rPr>
                <w:sz w:val="19"/>
              </w:rPr>
              <w:t>[12 / 24] months from practical completion</w:t>
            </w:r>
          </w:p>
        </w:tc>
      </w:tr>
      <w:tr w:rsidR="007B51ED" w14:paraId="30BB6E0E" w14:textId="77777777">
        <w:tc>
          <w:tcPr>
            <w:tcW w:w="3515" w:type="dxa"/>
            <w:shd w:val="clear" w:color="auto" w:fill="F6F9FC"/>
          </w:tcPr>
          <w:p w14:paraId="19714A2E" w14:textId="77777777" w:rsidR="007B51ED" w:rsidRDefault="00000000">
            <w:pPr>
              <w:spacing w:before="40" w:after="40"/>
            </w:pPr>
            <w:r>
              <w:rPr>
                <w:b/>
                <w:sz w:val="19"/>
              </w:rPr>
              <w:t>Dispute resolution</w:t>
            </w:r>
          </w:p>
        </w:tc>
        <w:tc>
          <w:tcPr>
            <w:tcW w:w="6123" w:type="dxa"/>
          </w:tcPr>
          <w:p w14:paraId="2A3790D1" w14:textId="77777777" w:rsidR="007B51ED" w:rsidRDefault="00000000">
            <w:pPr>
              <w:spacing w:before="40" w:after="40"/>
            </w:pPr>
            <w:r>
              <w:rPr>
                <w:sz w:val="19"/>
              </w:rPr>
              <w:t>[Negotiation, then expert determination / mediation, then arbitration or litigation in the jurisdiction of the Governing Law]</w:t>
            </w:r>
          </w:p>
        </w:tc>
      </w:tr>
    </w:tbl>
    <w:p w14:paraId="2179D78B" w14:textId="77777777" w:rsidR="007B51ED" w:rsidRDefault="007B51ED">
      <w:pPr>
        <w:spacing w:after="40"/>
      </w:pPr>
    </w:p>
    <w:p w14:paraId="5A4EBBC6" w14:textId="77777777" w:rsidR="007B51ED" w:rsidRDefault="00000000">
      <w:pPr>
        <w:pStyle w:val="Heading2"/>
      </w:pPr>
      <w:bookmarkStart w:id="99" w:name="_Toc237348182"/>
      <w:r>
        <w:rPr>
          <w:rFonts w:ascii="Segoe UI Semibold" w:hAnsi="Segoe UI Semibold"/>
          <w:sz w:val="22"/>
        </w:rPr>
        <w:t>14.2  Departures from the Contract conditions</w:t>
      </w:r>
      <w:bookmarkEnd w:id="99"/>
    </w:p>
    <w:p w14:paraId="19867153" w14:textId="77777777" w:rsidR="007B51ED" w:rsidRDefault="00000000">
      <w:r>
        <w:rPr>
          <w:sz w:val="19"/>
        </w:rPr>
        <w:t>A Tenderer that seeks any amendment to the Contract must state it in Schedule 18. For each departure the Tenderer must identify the clause, state the amendment sought in the form of proposed drafting, explain the reason, and state the amount by which its Tender Price would reduce if the departure were rejected and the Tenderer were required to accept the clause as drafted.</w:t>
      </w: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4BEFA594" w14:textId="77777777">
        <w:tc>
          <w:tcPr>
            <w:tcW w:w="9638" w:type="dxa"/>
            <w:shd w:val="clear" w:color="auto" w:fill="FBF0DE"/>
          </w:tcPr>
          <w:p w14:paraId="55B64130" w14:textId="77777777" w:rsidR="007B51ED" w:rsidRDefault="00000000">
            <w:r>
              <w:rPr>
                <w:i/>
                <w:sz w:val="17"/>
              </w:rPr>
              <w:t>A departure that is not priced cannot be evaluated. An unpriced departure will be assessed by the Principal at its own estimate of value, which will not be to the Tenderer's advantage.</w:t>
            </w:r>
          </w:p>
        </w:tc>
      </w:tr>
    </w:tbl>
    <w:p w14:paraId="43B0021F" w14:textId="77777777" w:rsidR="007B51ED" w:rsidRDefault="007B51ED"/>
    <w:p w14:paraId="524E338E" w14:textId="77777777" w:rsidR="007B51ED" w:rsidRDefault="00000000">
      <w:pPr>
        <w:pStyle w:val="Heading2"/>
      </w:pPr>
      <w:bookmarkStart w:id="100" w:name="_Toc237348183"/>
      <w:r>
        <w:rPr>
          <w:rFonts w:ascii="Segoe UI Semibold" w:hAnsi="Segoe UI Semibold"/>
          <w:sz w:val="22"/>
        </w:rPr>
        <w:t>14.3  The Principal's rights in relation to departures</w:t>
      </w:r>
      <w:bookmarkEnd w:id="100"/>
    </w:p>
    <w:p w14:paraId="1D1CB5B1" w14:textId="77777777" w:rsidR="007B51ED" w:rsidRDefault="00000000">
      <w:r>
        <w:rPr>
          <w:sz w:val="19"/>
        </w:rPr>
        <w:t>The Principal may accept a departure, reject it, negotiate an alternative, or treat a Tender containing material departures as Non-Conforming. Accepted departures will be recorded in the Contract before execution. A departure that is not recorded in the executed Contract has no effect, regardless of what was said during the tender process.</w:t>
      </w:r>
    </w:p>
    <w:p w14:paraId="7172F860" w14:textId="77777777" w:rsidR="007B51ED" w:rsidRDefault="00000000">
      <w:pPr>
        <w:pStyle w:val="Heading2"/>
      </w:pPr>
      <w:bookmarkStart w:id="101" w:name="_Toc237348184"/>
      <w:r>
        <w:rPr>
          <w:rFonts w:ascii="Segoe UI Semibold" w:hAnsi="Segoe UI Semibold"/>
          <w:sz w:val="22"/>
        </w:rPr>
        <w:t>14.4  Contract particulars to be completed by the Tenderer</w:t>
      </w:r>
      <w:bookmarkEnd w:id="101"/>
    </w:p>
    <w:p w14:paraId="62AF7A1A" w14:textId="77777777" w:rsidR="007B51ED" w:rsidRDefault="00000000">
      <w:r>
        <w:rPr>
          <w:sz w:val="19"/>
        </w:rPr>
        <w:t>Tenderers must complete the tenderer-completed items in the Contract particulars, including [insert list — for example the Contractor's address for notices, the nominated representative, the programme, the security form, and the insurance details].</w:t>
      </w:r>
    </w:p>
    <w:p w14:paraId="00EC21C6" w14:textId="77777777" w:rsidR="007B51ED" w:rsidRDefault="00000000">
      <w:pPr>
        <w:pStyle w:val="Heading1"/>
        <w:pageBreakBefore/>
        <w:spacing w:before="0" w:after="40"/>
      </w:pPr>
      <w:bookmarkStart w:id="102" w:name="_Toc237348185"/>
      <w:r>
        <w:rPr>
          <w:rFonts w:ascii="Segoe UI Semibold" w:hAnsi="Segoe UI Semibold"/>
          <w:sz w:val="30"/>
        </w:rPr>
        <w:lastRenderedPageBreak/>
        <w:t>15.  Award and Post-Tender Process</w:t>
      </w:r>
      <w:bookmarkEnd w:id="102"/>
    </w:p>
    <w:p w14:paraId="7DD852BC" w14:textId="77777777" w:rsidR="007B51ED" w:rsidRDefault="007B51ED">
      <w:pPr>
        <w:shd w:val="clear" w:color="auto" w:fill="3480BC"/>
        <w:spacing w:after="160"/>
      </w:pPr>
    </w:p>
    <w:p w14:paraId="6EEB0423" w14:textId="77777777" w:rsidR="007B51ED" w:rsidRDefault="00000000">
      <w:pPr>
        <w:pStyle w:val="Heading2"/>
      </w:pPr>
      <w:bookmarkStart w:id="103" w:name="_Toc237348186"/>
      <w:r>
        <w:rPr>
          <w:rFonts w:ascii="Segoe UI Semibold" w:hAnsi="Segoe UI Semibold"/>
          <w:sz w:val="22"/>
        </w:rPr>
        <w:t>15.1  Approval and notification</w:t>
      </w:r>
      <w:bookmarkEnd w:id="103"/>
    </w:p>
    <w:p w14:paraId="490A9240" w14:textId="77777777" w:rsidR="007B51ED" w:rsidRDefault="00000000">
      <w:r>
        <w:rPr>
          <w:sz w:val="19"/>
        </w:rPr>
        <w:t>No Tender is accepted, and no contractual relationship arises, until the Principal's authorised delegate has approved the award and the Principal has issued a written notice of acceptance or executed the Contract, whichever the Principal elects. The Principal will notify all Tenderers of the outcome of the tender process.</w:t>
      </w:r>
    </w:p>
    <w:p w14:paraId="35996B81" w14:textId="77777777" w:rsidR="007B51ED" w:rsidRDefault="00000000">
      <w:pPr>
        <w:pStyle w:val="Heading2"/>
      </w:pPr>
      <w:bookmarkStart w:id="104" w:name="_Toc237348187"/>
      <w:r>
        <w:rPr>
          <w:rFonts w:ascii="Segoe UI Semibold" w:hAnsi="Segoe UI Semibold"/>
          <w:sz w:val="22"/>
        </w:rPr>
        <w:t>15.2  Letter of intent or early works instruction</w:t>
      </w:r>
      <w:bookmarkEnd w:id="104"/>
    </w:p>
    <w:p w14:paraId="59BE0DED" w14:textId="77777777" w:rsidR="007B51ED" w:rsidRDefault="00000000">
      <w:r>
        <w:rPr>
          <w:sz w:val="19"/>
        </w:rPr>
        <w:t>The Principal may, but is not obliged to, issue a letter of intent or an early works instruction to the preferred Tenderer before the Contract is executed. Any such instrument will state its scope, a monetary cap, the basis of payment, its expiry and the effect of the Contract subsequently being executed or not executed.</w:t>
      </w: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244A70E0" w14:textId="77777777">
        <w:tc>
          <w:tcPr>
            <w:tcW w:w="9638" w:type="dxa"/>
            <w:shd w:val="clear" w:color="auto" w:fill="FBF0DE"/>
          </w:tcPr>
          <w:p w14:paraId="6B2923AC" w14:textId="77777777" w:rsidR="007B51ED" w:rsidRDefault="00000000">
            <w:r>
              <w:rPr>
                <w:i/>
                <w:sz w:val="17"/>
              </w:rPr>
              <w:t>A letter of intent is a substitute for programme certainty, not for a contract. Cap it in value and in time, state precisely what work it authorises, and make clear that it is superseded on execution of the Contract. Do not permit work to continue under a letter of intent past its cap.</w:t>
            </w:r>
          </w:p>
        </w:tc>
      </w:tr>
    </w:tbl>
    <w:p w14:paraId="56D910B9" w14:textId="77777777" w:rsidR="007B51ED" w:rsidRDefault="007B51ED"/>
    <w:p w14:paraId="606370C2" w14:textId="77777777" w:rsidR="007B51ED" w:rsidRDefault="00000000">
      <w:pPr>
        <w:pStyle w:val="Heading2"/>
      </w:pPr>
      <w:bookmarkStart w:id="105" w:name="_Toc237348188"/>
      <w:r>
        <w:rPr>
          <w:rFonts w:ascii="Segoe UI Semibold" w:hAnsi="Segoe UI Semibold"/>
          <w:sz w:val="22"/>
        </w:rPr>
        <w:t>15.3  Conditions precedent to award and to Site access</w:t>
      </w:r>
      <w:bookmarkEnd w:id="105"/>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568"/>
        <w:gridCol w:w="4762"/>
        <w:gridCol w:w="2268"/>
        <w:gridCol w:w="2041"/>
      </w:tblGrid>
      <w:tr w:rsidR="007B51ED" w14:paraId="355D4B25" w14:textId="77777777">
        <w:trPr>
          <w:cantSplit/>
          <w:tblHeader/>
        </w:trPr>
        <w:tc>
          <w:tcPr>
            <w:tcW w:w="567" w:type="dxa"/>
            <w:shd w:val="clear" w:color="auto" w:fill="0D3C61"/>
          </w:tcPr>
          <w:p w14:paraId="61E99D5D" w14:textId="77777777" w:rsidR="007B51ED" w:rsidRDefault="00000000">
            <w:pPr>
              <w:spacing w:before="20" w:after="20"/>
            </w:pPr>
            <w:r>
              <w:rPr>
                <w:rFonts w:ascii="Segoe UI Semibold" w:hAnsi="Segoe UI Semibold"/>
                <w:b/>
                <w:color w:val="FFFFFF"/>
                <w:sz w:val="16"/>
              </w:rPr>
              <w:t>#</w:t>
            </w:r>
          </w:p>
        </w:tc>
        <w:tc>
          <w:tcPr>
            <w:tcW w:w="4762" w:type="dxa"/>
            <w:shd w:val="clear" w:color="auto" w:fill="0D3C61"/>
          </w:tcPr>
          <w:p w14:paraId="5A46DF49" w14:textId="77777777" w:rsidR="007B51ED" w:rsidRDefault="00000000">
            <w:pPr>
              <w:spacing w:before="20" w:after="20"/>
            </w:pPr>
            <w:r>
              <w:rPr>
                <w:rFonts w:ascii="Segoe UI Semibold" w:hAnsi="Segoe UI Semibold"/>
                <w:b/>
                <w:color w:val="FFFFFF"/>
                <w:sz w:val="16"/>
              </w:rPr>
              <w:t>Condition precedent</w:t>
            </w:r>
          </w:p>
        </w:tc>
        <w:tc>
          <w:tcPr>
            <w:tcW w:w="2268" w:type="dxa"/>
            <w:shd w:val="clear" w:color="auto" w:fill="0D3C61"/>
          </w:tcPr>
          <w:p w14:paraId="6BF0DFF0" w14:textId="77777777" w:rsidR="007B51ED" w:rsidRDefault="00000000">
            <w:pPr>
              <w:spacing w:before="20" w:after="20"/>
            </w:pPr>
            <w:r>
              <w:rPr>
                <w:rFonts w:ascii="Segoe UI Semibold" w:hAnsi="Segoe UI Semibold"/>
                <w:b/>
                <w:color w:val="FFFFFF"/>
                <w:sz w:val="16"/>
              </w:rPr>
              <w:t>Timing</w:t>
            </w:r>
          </w:p>
        </w:tc>
        <w:tc>
          <w:tcPr>
            <w:tcW w:w="2041" w:type="dxa"/>
            <w:shd w:val="clear" w:color="auto" w:fill="0D3C61"/>
          </w:tcPr>
          <w:p w14:paraId="12CBF406" w14:textId="77777777" w:rsidR="007B51ED" w:rsidRDefault="00000000">
            <w:pPr>
              <w:spacing w:before="20" w:after="20"/>
            </w:pPr>
            <w:r>
              <w:rPr>
                <w:rFonts w:ascii="Segoe UI Semibold" w:hAnsi="Segoe UI Semibold"/>
                <w:b/>
                <w:color w:val="FFFFFF"/>
                <w:sz w:val="16"/>
              </w:rPr>
              <w:t>Responsible</w:t>
            </w:r>
          </w:p>
        </w:tc>
      </w:tr>
      <w:tr w:rsidR="007B51ED" w14:paraId="360C74B2" w14:textId="77777777">
        <w:tc>
          <w:tcPr>
            <w:tcW w:w="567" w:type="dxa"/>
          </w:tcPr>
          <w:p w14:paraId="5718906C" w14:textId="77777777" w:rsidR="007B51ED" w:rsidRDefault="00000000">
            <w:pPr>
              <w:spacing w:before="20" w:after="20"/>
            </w:pPr>
            <w:r>
              <w:rPr>
                <w:sz w:val="17"/>
              </w:rPr>
              <w:t>1</w:t>
            </w:r>
          </w:p>
        </w:tc>
        <w:tc>
          <w:tcPr>
            <w:tcW w:w="4762" w:type="dxa"/>
          </w:tcPr>
          <w:p w14:paraId="64697219" w14:textId="77777777" w:rsidR="007B51ED" w:rsidRDefault="00000000">
            <w:pPr>
              <w:spacing w:before="20" w:after="20"/>
            </w:pPr>
            <w:r>
              <w:rPr>
                <w:sz w:val="17"/>
              </w:rPr>
              <w:t>Delegate approval and, where applicable, funder or board approval obtained</w:t>
            </w:r>
          </w:p>
        </w:tc>
        <w:tc>
          <w:tcPr>
            <w:tcW w:w="2268" w:type="dxa"/>
          </w:tcPr>
          <w:p w14:paraId="3C4B1461" w14:textId="77777777" w:rsidR="007B51ED" w:rsidRDefault="00000000">
            <w:pPr>
              <w:spacing w:before="20" w:after="20"/>
            </w:pPr>
            <w:r>
              <w:rPr>
                <w:sz w:val="17"/>
              </w:rPr>
              <w:t>Before award</w:t>
            </w:r>
          </w:p>
        </w:tc>
        <w:tc>
          <w:tcPr>
            <w:tcW w:w="2041" w:type="dxa"/>
          </w:tcPr>
          <w:p w14:paraId="2759AB46" w14:textId="77777777" w:rsidR="007B51ED" w:rsidRDefault="00000000">
            <w:pPr>
              <w:spacing w:before="20" w:after="20"/>
            </w:pPr>
            <w:r>
              <w:rPr>
                <w:sz w:val="17"/>
              </w:rPr>
              <w:t>Principal</w:t>
            </w:r>
          </w:p>
        </w:tc>
      </w:tr>
      <w:tr w:rsidR="007B51ED" w14:paraId="0542A1DA" w14:textId="77777777">
        <w:tc>
          <w:tcPr>
            <w:tcW w:w="567" w:type="dxa"/>
            <w:shd w:val="clear" w:color="auto" w:fill="F6F9FC"/>
          </w:tcPr>
          <w:p w14:paraId="16E5A975" w14:textId="77777777" w:rsidR="007B51ED" w:rsidRDefault="00000000">
            <w:pPr>
              <w:spacing w:before="20" w:after="20"/>
            </w:pPr>
            <w:r>
              <w:rPr>
                <w:sz w:val="17"/>
              </w:rPr>
              <w:t>2</w:t>
            </w:r>
          </w:p>
        </w:tc>
        <w:tc>
          <w:tcPr>
            <w:tcW w:w="4762" w:type="dxa"/>
            <w:shd w:val="clear" w:color="auto" w:fill="F6F9FC"/>
          </w:tcPr>
          <w:p w14:paraId="03A2AA5A" w14:textId="77777777" w:rsidR="007B51ED" w:rsidRDefault="00000000">
            <w:pPr>
              <w:spacing w:before="20" w:after="20"/>
            </w:pPr>
            <w:r>
              <w:rPr>
                <w:sz w:val="17"/>
              </w:rPr>
              <w:t>Contract executed by both parties in the required form</w:t>
            </w:r>
          </w:p>
        </w:tc>
        <w:tc>
          <w:tcPr>
            <w:tcW w:w="2268" w:type="dxa"/>
            <w:shd w:val="clear" w:color="auto" w:fill="F6F9FC"/>
          </w:tcPr>
          <w:p w14:paraId="126DDEB1" w14:textId="77777777" w:rsidR="007B51ED" w:rsidRDefault="00000000">
            <w:pPr>
              <w:spacing w:before="20" w:after="20"/>
            </w:pPr>
            <w:r>
              <w:rPr>
                <w:sz w:val="17"/>
              </w:rPr>
              <w:t>Within [14] days of award</w:t>
            </w:r>
          </w:p>
        </w:tc>
        <w:tc>
          <w:tcPr>
            <w:tcW w:w="2041" w:type="dxa"/>
            <w:shd w:val="clear" w:color="auto" w:fill="F6F9FC"/>
          </w:tcPr>
          <w:p w14:paraId="1C04F549" w14:textId="77777777" w:rsidR="007B51ED" w:rsidRDefault="00000000">
            <w:pPr>
              <w:spacing w:before="20" w:after="20"/>
            </w:pPr>
            <w:r>
              <w:rPr>
                <w:sz w:val="17"/>
              </w:rPr>
              <w:t>Both</w:t>
            </w:r>
          </w:p>
        </w:tc>
      </w:tr>
      <w:tr w:rsidR="007B51ED" w14:paraId="30C4FF02" w14:textId="77777777">
        <w:tc>
          <w:tcPr>
            <w:tcW w:w="567" w:type="dxa"/>
          </w:tcPr>
          <w:p w14:paraId="6847E1BD" w14:textId="77777777" w:rsidR="007B51ED" w:rsidRDefault="00000000">
            <w:pPr>
              <w:spacing w:before="20" w:after="20"/>
            </w:pPr>
            <w:r>
              <w:rPr>
                <w:sz w:val="17"/>
              </w:rPr>
              <w:t>3</w:t>
            </w:r>
          </w:p>
        </w:tc>
        <w:tc>
          <w:tcPr>
            <w:tcW w:w="4762" w:type="dxa"/>
          </w:tcPr>
          <w:p w14:paraId="28ABFCAF" w14:textId="77777777" w:rsidR="007B51ED" w:rsidRDefault="00000000">
            <w:pPr>
              <w:spacing w:before="20" w:after="20"/>
            </w:pPr>
            <w:r>
              <w:rPr>
                <w:sz w:val="17"/>
              </w:rPr>
              <w:t>Performance security lodged in the required form and amount</w:t>
            </w:r>
          </w:p>
        </w:tc>
        <w:tc>
          <w:tcPr>
            <w:tcW w:w="2268" w:type="dxa"/>
          </w:tcPr>
          <w:p w14:paraId="69098410" w14:textId="77777777" w:rsidR="007B51ED" w:rsidRDefault="00000000">
            <w:pPr>
              <w:spacing w:before="20" w:after="20"/>
            </w:pPr>
            <w:r>
              <w:rPr>
                <w:sz w:val="17"/>
              </w:rPr>
              <w:t>Within [14] days of award</w:t>
            </w:r>
          </w:p>
        </w:tc>
        <w:tc>
          <w:tcPr>
            <w:tcW w:w="2041" w:type="dxa"/>
          </w:tcPr>
          <w:p w14:paraId="2D1C4663" w14:textId="77777777" w:rsidR="007B51ED" w:rsidRDefault="00000000">
            <w:pPr>
              <w:spacing w:before="20" w:after="20"/>
            </w:pPr>
            <w:r>
              <w:rPr>
                <w:sz w:val="17"/>
              </w:rPr>
              <w:t>Contractor</w:t>
            </w:r>
          </w:p>
        </w:tc>
      </w:tr>
      <w:tr w:rsidR="007B51ED" w14:paraId="19926A2C" w14:textId="77777777">
        <w:tc>
          <w:tcPr>
            <w:tcW w:w="567" w:type="dxa"/>
            <w:shd w:val="clear" w:color="auto" w:fill="F6F9FC"/>
          </w:tcPr>
          <w:p w14:paraId="1077CEAA" w14:textId="77777777" w:rsidR="007B51ED" w:rsidRDefault="00000000">
            <w:pPr>
              <w:spacing w:before="20" w:after="20"/>
            </w:pPr>
            <w:r>
              <w:rPr>
                <w:sz w:val="17"/>
              </w:rPr>
              <w:t>4</w:t>
            </w:r>
          </w:p>
        </w:tc>
        <w:tc>
          <w:tcPr>
            <w:tcW w:w="4762" w:type="dxa"/>
            <w:shd w:val="clear" w:color="auto" w:fill="F6F9FC"/>
          </w:tcPr>
          <w:p w14:paraId="5F40088D" w14:textId="77777777" w:rsidR="007B51ED" w:rsidRDefault="00000000">
            <w:pPr>
              <w:spacing w:before="20" w:after="20"/>
            </w:pPr>
            <w:r>
              <w:rPr>
                <w:sz w:val="17"/>
              </w:rPr>
              <w:t>Parent company guarantee executed (if required)</w:t>
            </w:r>
          </w:p>
        </w:tc>
        <w:tc>
          <w:tcPr>
            <w:tcW w:w="2268" w:type="dxa"/>
            <w:shd w:val="clear" w:color="auto" w:fill="F6F9FC"/>
          </w:tcPr>
          <w:p w14:paraId="3694FD4A" w14:textId="77777777" w:rsidR="007B51ED" w:rsidRDefault="00000000">
            <w:pPr>
              <w:spacing w:before="20" w:after="20"/>
            </w:pPr>
            <w:r>
              <w:rPr>
                <w:sz w:val="17"/>
              </w:rPr>
              <w:t>Before Site access</w:t>
            </w:r>
          </w:p>
        </w:tc>
        <w:tc>
          <w:tcPr>
            <w:tcW w:w="2041" w:type="dxa"/>
            <w:shd w:val="clear" w:color="auto" w:fill="F6F9FC"/>
          </w:tcPr>
          <w:p w14:paraId="0CC5C139" w14:textId="77777777" w:rsidR="007B51ED" w:rsidRDefault="00000000">
            <w:pPr>
              <w:spacing w:before="20" w:after="20"/>
            </w:pPr>
            <w:r>
              <w:rPr>
                <w:sz w:val="17"/>
              </w:rPr>
              <w:t>Contractor</w:t>
            </w:r>
          </w:p>
        </w:tc>
      </w:tr>
      <w:tr w:rsidR="007B51ED" w14:paraId="7DA728CD" w14:textId="77777777">
        <w:tc>
          <w:tcPr>
            <w:tcW w:w="567" w:type="dxa"/>
          </w:tcPr>
          <w:p w14:paraId="20FFD1E2" w14:textId="77777777" w:rsidR="007B51ED" w:rsidRDefault="00000000">
            <w:pPr>
              <w:spacing w:before="20" w:after="20"/>
            </w:pPr>
            <w:r>
              <w:rPr>
                <w:sz w:val="17"/>
              </w:rPr>
              <w:t>5</w:t>
            </w:r>
          </w:p>
        </w:tc>
        <w:tc>
          <w:tcPr>
            <w:tcW w:w="4762" w:type="dxa"/>
          </w:tcPr>
          <w:p w14:paraId="112391E9" w14:textId="77777777" w:rsidR="007B51ED" w:rsidRDefault="00000000">
            <w:pPr>
              <w:spacing w:before="20" w:after="20"/>
            </w:pPr>
            <w:r>
              <w:rPr>
                <w:sz w:val="17"/>
              </w:rPr>
              <w:t>Certificates of currency for all required insurances provided and accepted</w:t>
            </w:r>
          </w:p>
        </w:tc>
        <w:tc>
          <w:tcPr>
            <w:tcW w:w="2268" w:type="dxa"/>
          </w:tcPr>
          <w:p w14:paraId="1CA16413" w14:textId="77777777" w:rsidR="007B51ED" w:rsidRDefault="00000000">
            <w:pPr>
              <w:spacing w:before="20" w:after="20"/>
            </w:pPr>
            <w:r>
              <w:rPr>
                <w:sz w:val="17"/>
              </w:rPr>
              <w:t>Before Site access</w:t>
            </w:r>
          </w:p>
        </w:tc>
        <w:tc>
          <w:tcPr>
            <w:tcW w:w="2041" w:type="dxa"/>
          </w:tcPr>
          <w:p w14:paraId="7688EADD" w14:textId="77777777" w:rsidR="007B51ED" w:rsidRDefault="00000000">
            <w:pPr>
              <w:spacing w:before="20" w:after="20"/>
            </w:pPr>
            <w:r>
              <w:rPr>
                <w:sz w:val="17"/>
              </w:rPr>
              <w:t>Contractor</w:t>
            </w:r>
          </w:p>
        </w:tc>
      </w:tr>
      <w:tr w:rsidR="007B51ED" w14:paraId="33CBD649" w14:textId="77777777">
        <w:tc>
          <w:tcPr>
            <w:tcW w:w="567" w:type="dxa"/>
            <w:shd w:val="clear" w:color="auto" w:fill="F6F9FC"/>
          </w:tcPr>
          <w:p w14:paraId="10D53EE1" w14:textId="77777777" w:rsidR="007B51ED" w:rsidRDefault="00000000">
            <w:pPr>
              <w:spacing w:before="20" w:after="20"/>
            </w:pPr>
            <w:r>
              <w:rPr>
                <w:sz w:val="17"/>
              </w:rPr>
              <w:t>6</w:t>
            </w:r>
          </w:p>
        </w:tc>
        <w:tc>
          <w:tcPr>
            <w:tcW w:w="4762" w:type="dxa"/>
            <w:shd w:val="clear" w:color="auto" w:fill="F6F9FC"/>
          </w:tcPr>
          <w:p w14:paraId="5FDA01B2" w14:textId="77777777" w:rsidR="007B51ED" w:rsidRDefault="00000000">
            <w:pPr>
              <w:spacing w:before="20" w:after="20"/>
            </w:pPr>
            <w:r>
              <w:rPr>
                <w:sz w:val="17"/>
              </w:rPr>
              <w:t>Project-specific WHS management plan and safe work method statements accepted</w:t>
            </w:r>
          </w:p>
        </w:tc>
        <w:tc>
          <w:tcPr>
            <w:tcW w:w="2268" w:type="dxa"/>
            <w:shd w:val="clear" w:color="auto" w:fill="F6F9FC"/>
          </w:tcPr>
          <w:p w14:paraId="49800033" w14:textId="77777777" w:rsidR="007B51ED" w:rsidRDefault="00000000">
            <w:pPr>
              <w:spacing w:before="20" w:after="20"/>
            </w:pPr>
            <w:r>
              <w:rPr>
                <w:sz w:val="17"/>
              </w:rPr>
              <w:t>Before Site access</w:t>
            </w:r>
          </w:p>
        </w:tc>
        <w:tc>
          <w:tcPr>
            <w:tcW w:w="2041" w:type="dxa"/>
            <w:shd w:val="clear" w:color="auto" w:fill="F6F9FC"/>
          </w:tcPr>
          <w:p w14:paraId="4E948C01" w14:textId="77777777" w:rsidR="007B51ED" w:rsidRDefault="00000000">
            <w:pPr>
              <w:spacing w:before="20" w:after="20"/>
            </w:pPr>
            <w:r>
              <w:rPr>
                <w:sz w:val="17"/>
              </w:rPr>
              <w:t>Contractor</w:t>
            </w:r>
          </w:p>
        </w:tc>
      </w:tr>
      <w:tr w:rsidR="007B51ED" w14:paraId="0E965B8A" w14:textId="77777777">
        <w:tc>
          <w:tcPr>
            <w:tcW w:w="567" w:type="dxa"/>
          </w:tcPr>
          <w:p w14:paraId="2DE872C8" w14:textId="77777777" w:rsidR="007B51ED" w:rsidRDefault="00000000">
            <w:pPr>
              <w:spacing w:before="20" w:after="20"/>
            </w:pPr>
            <w:r>
              <w:rPr>
                <w:sz w:val="17"/>
              </w:rPr>
              <w:t>7</w:t>
            </w:r>
          </w:p>
        </w:tc>
        <w:tc>
          <w:tcPr>
            <w:tcW w:w="4762" w:type="dxa"/>
          </w:tcPr>
          <w:p w14:paraId="49882857" w14:textId="77777777" w:rsidR="007B51ED" w:rsidRDefault="00000000">
            <w:pPr>
              <w:spacing w:before="20" w:after="20"/>
            </w:pPr>
            <w:r>
              <w:rPr>
                <w:sz w:val="17"/>
              </w:rPr>
              <w:t>Project-specific environmental management plan and traffic management plan accepted</w:t>
            </w:r>
          </w:p>
        </w:tc>
        <w:tc>
          <w:tcPr>
            <w:tcW w:w="2268" w:type="dxa"/>
          </w:tcPr>
          <w:p w14:paraId="0780689A" w14:textId="77777777" w:rsidR="007B51ED" w:rsidRDefault="00000000">
            <w:pPr>
              <w:spacing w:before="20" w:after="20"/>
            </w:pPr>
            <w:r>
              <w:rPr>
                <w:sz w:val="17"/>
              </w:rPr>
              <w:t>Before Site access</w:t>
            </w:r>
          </w:p>
        </w:tc>
        <w:tc>
          <w:tcPr>
            <w:tcW w:w="2041" w:type="dxa"/>
          </w:tcPr>
          <w:p w14:paraId="64398B00" w14:textId="77777777" w:rsidR="007B51ED" w:rsidRDefault="00000000">
            <w:pPr>
              <w:spacing w:before="20" w:after="20"/>
            </w:pPr>
            <w:r>
              <w:rPr>
                <w:sz w:val="17"/>
              </w:rPr>
              <w:t>Contractor</w:t>
            </w:r>
          </w:p>
        </w:tc>
      </w:tr>
      <w:tr w:rsidR="007B51ED" w14:paraId="6F4D80AD" w14:textId="77777777">
        <w:tc>
          <w:tcPr>
            <w:tcW w:w="567" w:type="dxa"/>
            <w:shd w:val="clear" w:color="auto" w:fill="F6F9FC"/>
          </w:tcPr>
          <w:p w14:paraId="39427D1F" w14:textId="77777777" w:rsidR="007B51ED" w:rsidRDefault="00000000">
            <w:pPr>
              <w:spacing w:before="20" w:after="20"/>
            </w:pPr>
            <w:r>
              <w:rPr>
                <w:sz w:val="17"/>
              </w:rPr>
              <w:t>8</w:t>
            </w:r>
          </w:p>
        </w:tc>
        <w:tc>
          <w:tcPr>
            <w:tcW w:w="4762" w:type="dxa"/>
            <w:shd w:val="clear" w:color="auto" w:fill="F6F9FC"/>
          </w:tcPr>
          <w:p w14:paraId="46C6ECBF" w14:textId="77777777" w:rsidR="007B51ED" w:rsidRDefault="00000000">
            <w:pPr>
              <w:spacing w:before="20" w:after="20"/>
            </w:pPr>
            <w:r>
              <w:rPr>
                <w:sz w:val="17"/>
              </w:rPr>
              <w:t>Contract programme submitted and accepted</w:t>
            </w:r>
          </w:p>
        </w:tc>
        <w:tc>
          <w:tcPr>
            <w:tcW w:w="2268" w:type="dxa"/>
            <w:shd w:val="clear" w:color="auto" w:fill="F6F9FC"/>
          </w:tcPr>
          <w:p w14:paraId="58753719" w14:textId="77777777" w:rsidR="007B51ED" w:rsidRDefault="00000000">
            <w:pPr>
              <w:spacing w:before="20" w:after="20"/>
            </w:pPr>
            <w:r>
              <w:rPr>
                <w:sz w:val="17"/>
              </w:rPr>
              <w:t>Within [14] days of award</w:t>
            </w:r>
          </w:p>
        </w:tc>
        <w:tc>
          <w:tcPr>
            <w:tcW w:w="2041" w:type="dxa"/>
            <w:shd w:val="clear" w:color="auto" w:fill="F6F9FC"/>
          </w:tcPr>
          <w:p w14:paraId="23CFA083" w14:textId="77777777" w:rsidR="007B51ED" w:rsidRDefault="00000000">
            <w:pPr>
              <w:spacing w:before="20" w:after="20"/>
            </w:pPr>
            <w:r>
              <w:rPr>
                <w:sz w:val="17"/>
              </w:rPr>
              <w:t>Contractor</w:t>
            </w:r>
          </w:p>
        </w:tc>
      </w:tr>
      <w:tr w:rsidR="007B51ED" w14:paraId="05CEA473" w14:textId="77777777">
        <w:tc>
          <w:tcPr>
            <w:tcW w:w="567" w:type="dxa"/>
          </w:tcPr>
          <w:p w14:paraId="0B4E6ACE" w14:textId="77777777" w:rsidR="007B51ED" w:rsidRDefault="00000000">
            <w:pPr>
              <w:spacing w:before="20" w:after="20"/>
            </w:pPr>
            <w:r>
              <w:rPr>
                <w:sz w:val="17"/>
              </w:rPr>
              <w:t>9</w:t>
            </w:r>
          </w:p>
        </w:tc>
        <w:tc>
          <w:tcPr>
            <w:tcW w:w="4762" w:type="dxa"/>
          </w:tcPr>
          <w:p w14:paraId="5A642159" w14:textId="77777777" w:rsidR="007B51ED" w:rsidRDefault="00000000">
            <w:pPr>
              <w:spacing w:before="20" w:after="20"/>
            </w:pPr>
            <w:r>
              <w:rPr>
                <w:sz w:val="17"/>
              </w:rPr>
              <w:t>Licences, permits and approvals for the Contractor's scope obtained</w:t>
            </w:r>
          </w:p>
        </w:tc>
        <w:tc>
          <w:tcPr>
            <w:tcW w:w="2268" w:type="dxa"/>
          </w:tcPr>
          <w:p w14:paraId="4E603C3B" w14:textId="77777777" w:rsidR="007B51ED" w:rsidRDefault="00000000">
            <w:pPr>
              <w:spacing w:before="20" w:after="20"/>
            </w:pPr>
            <w:r>
              <w:rPr>
                <w:sz w:val="17"/>
              </w:rPr>
              <w:t>Before the relevant work</w:t>
            </w:r>
          </w:p>
        </w:tc>
        <w:tc>
          <w:tcPr>
            <w:tcW w:w="2041" w:type="dxa"/>
          </w:tcPr>
          <w:p w14:paraId="5CF388A9" w14:textId="77777777" w:rsidR="007B51ED" w:rsidRDefault="00000000">
            <w:pPr>
              <w:spacing w:before="20" w:after="20"/>
            </w:pPr>
            <w:r>
              <w:rPr>
                <w:sz w:val="17"/>
              </w:rPr>
              <w:t>Contractor</w:t>
            </w:r>
          </w:p>
        </w:tc>
      </w:tr>
      <w:tr w:rsidR="007B51ED" w14:paraId="07133B90" w14:textId="77777777">
        <w:tc>
          <w:tcPr>
            <w:tcW w:w="567" w:type="dxa"/>
            <w:shd w:val="clear" w:color="auto" w:fill="F6F9FC"/>
          </w:tcPr>
          <w:p w14:paraId="63877637" w14:textId="77777777" w:rsidR="007B51ED" w:rsidRDefault="00000000">
            <w:pPr>
              <w:spacing w:before="20" w:after="20"/>
            </w:pPr>
            <w:r>
              <w:rPr>
                <w:sz w:val="17"/>
              </w:rPr>
              <w:t>10</w:t>
            </w:r>
          </w:p>
        </w:tc>
        <w:tc>
          <w:tcPr>
            <w:tcW w:w="4762" w:type="dxa"/>
            <w:shd w:val="clear" w:color="auto" w:fill="F6F9FC"/>
          </w:tcPr>
          <w:p w14:paraId="5ECEFCC9" w14:textId="77777777" w:rsidR="007B51ED" w:rsidRDefault="00000000">
            <w:pPr>
              <w:spacing w:before="20" w:after="20"/>
            </w:pPr>
            <w:r>
              <w:rPr>
                <w:sz w:val="17"/>
              </w:rPr>
              <w:t>Key Personnel confirmed and mobilised as tendered</w:t>
            </w:r>
          </w:p>
        </w:tc>
        <w:tc>
          <w:tcPr>
            <w:tcW w:w="2268" w:type="dxa"/>
            <w:shd w:val="clear" w:color="auto" w:fill="F6F9FC"/>
          </w:tcPr>
          <w:p w14:paraId="45C49EEF" w14:textId="77777777" w:rsidR="007B51ED" w:rsidRDefault="00000000">
            <w:pPr>
              <w:spacing w:before="20" w:after="20"/>
            </w:pPr>
            <w:r>
              <w:rPr>
                <w:sz w:val="17"/>
              </w:rPr>
              <w:t>Before Site access</w:t>
            </w:r>
          </w:p>
        </w:tc>
        <w:tc>
          <w:tcPr>
            <w:tcW w:w="2041" w:type="dxa"/>
            <w:shd w:val="clear" w:color="auto" w:fill="F6F9FC"/>
          </w:tcPr>
          <w:p w14:paraId="23121097" w14:textId="77777777" w:rsidR="007B51ED" w:rsidRDefault="00000000">
            <w:pPr>
              <w:spacing w:before="20" w:after="20"/>
            </w:pPr>
            <w:r>
              <w:rPr>
                <w:sz w:val="17"/>
              </w:rPr>
              <w:t>Contractor</w:t>
            </w:r>
          </w:p>
        </w:tc>
      </w:tr>
      <w:tr w:rsidR="007B51ED" w14:paraId="6B5E08B1" w14:textId="77777777">
        <w:tc>
          <w:tcPr>
            <w:tcW w:w="567" w:type="dxa"/>
          </w:tcPr>
          <w:p w14:paraId="07E0BA77" w14:textId="77777777" w:rsidR="007B51ED" w:rsidRDefault="00000000">
            <w:pPr>
              <w:spacing w:before="20" w:after="20"/>
            </w:pPr>
            <w:r>
              <w:rPr>
                <w:sz w:val="17"/>
              </w:rPr>
              <w:t>11</w:t>
            </w:r>
          </w:p>
        </w:tc>
        <w:tc>
          <w:tcPr>
            <w:tcW w:w="4762" w:type="dxa"/>
          </w:tcPr>
          <w:p w14:paraId="535E0EB8" w14:textId="77777777" w:rsidR="007B51ED" w:rsidRDefault="00000000">
            <w:pPr>
              <w:spacing w:before="20" w:after="20"/>
            </w:pPr>
            <w:r>
              <w:rPr>
                <w:sz w:val="17"/>
              </w:rPr>
              <w:t>Site access, permits and possession granted</w:t>
            </w:r>
          </w:p>
        </w:tc>
        <w:tc>
          <w:tcPr>
            <w:tcW w:w="2268" w:type="dxa"/>
          </w:tcPr>
          <w:p w14:paraId="5A67781E" w14:textId="77777777" w:rsidR="007B51ED" w:rsidRDefault="00000000">
            <w:pPr>
              <w:spacing w:before="20" w:after="20"/>
            </w:pPr>
            <w:r>
              <w:rPr>
                <w:sz w:val="17"/>
              </w:rPr>
              <w:t>Per clause 20</w:t>
            </w:r>
          </w:p>
        </w:tc>
        <w:tc>
          <w:tcPr>
            <w:tcW w:w="2041" w:type="dxa"/>
          </w:tcPr>
          <w:p w14:paraId="4E77F77B" w14:textId="77777777" w:rsidR="007B51ED" w:rsidRDefault="00000000">
            <w:pPr>
              <w:spacing w:before="20" w:after="20"/>
            </w:pPr>
            <w:r>
              <w:rPr>
                <w:sz w:val="17"/>
              </w:rPr>
              <w:t>Principal</w:t>
            </w:r>
          </w:p>
        </w:tc>
      </w:tr>
      <w:tr w:rsidR="007B51ED" w14:paraId="3FEC0FCF" w14:textId="77777777">
        <w:tc>
          <w:tcPr>
            <w:tcW w:w="567" w:type="dxa"/>
            <w:shd w:val="clear" w:color="auto" w:fill="F6F9FC"/>
          </w:tcPr>
          <w:p w14:paraId="1180546E" w14:textId="77777777" w:rsidR="007B51ED" w:rsidRDefault="00000000">
            <w:pPr>
              <w:spacing w:before="20" w:after="20"/>
            </w:pPr>
            <w:r>
              <w:rPr>
                <w:sz w:val="17"/>
              </w:rPr>
              <w:t>12</w:t>
            </w:r>
          </w:p>
        </w:tc>
        <w:tc>
          <w:tcPr>
            <w:tcW w:w="4762" w:type="dxa"/>
            <w:shd w:val="clear" w:color="auto" w:fill="F6F9FC"/>
          </w:tcPr>
          <w:p w14:paraId="0333C99F" w14:textId="77777777" w:rsidR="007B51ED" w:rsidRDefault="00000000">
            <w:pPr>
              <w:spacing w:before="20" w:after="20"/>
            </w:pPr>
            <w:r>
              <w:rPr>
                <w:sz w:val="17"/>
              </w:rPr>
              <w:t>Pre-start meeting held and site rules issued</w:t>
            </w:r>
          </w:p>
        </w:tc>
        <w:tc>
          <w:tcPr>
            <w:tcW w:w="2268" w:type="dxa"/>
            <w:shd w:val="clear" w:color="auto" w:fill="F6F9FC"/>
          </w:tcPr>
          <w:p w14:paraId="74CA7B13" w14:textId="77777777" w:rsidR="007B51ED" w:rsidRDefault="00000000">
            <w:pPr>
              <w:spacing w:before="20" w:after="20"/>
            </w:pPr>
            <w:r>
              <w:rPr>
                <w:sz w:val="17"/>
              </w:rPr>
              <w:t>Before Site access</w:t>
            </w:r>
          </w:p>
        </w:tc>
        <w:tc>
          <w:tcPr>
            <w:tcW w:w="2041" w:type="dxa"/>
            <w:shd w:val="clear" w:color="auto" w:fill="F6F9FC"/>
          </w:tcPr>
          <w:p w14:paraId="16E08F74" w14:textId="77777777" w:rsidR="007B51ED" w:rsidRDefault="00000000">
            <w:pPr>
              <w:spacing w:before="20" w:after="20"/>
            </w:pPr>
            <w:r>
              <w:rPr>
                <w:sz w:val="17"/>
              </w:rPr>
              <w:t>Both</w:t>
            </w:r>
          </w:p>
        </w:tc>
      </w:tr>
    </w:tbl>
    <w:p w14:paraId="5E275AA7" w14:textId="77777777" w:rsidR="007B51ED" w:rsidRDefault="007B51ED">
      <w:pPr>
        <w:spacing w:after="40"/>
      </w:pPr>
    </w:p>
    <w:p w14:paraId="26CDAC6F" w14:textId="77777777" w:rsidR="007B51ED" w:rsidRDefault="00000000">
      <w:pPr>
        <w:pStyle w:val="Heading2"/>
      </w:pPr>
      <w:bookmarkStart w:id="106" w:name="_Toc237348189"/>
      <w:r>
        <w:rPr>
          <w:rFonts w:ascii="Segoe UI Semibold" w:hAnsi="Segoe UI Semibold"/>
          <w:sz w:val="22"/>
        </w:rPr>
        <w:t>15.4  Mobilisation</w:t>
      </w:r>
      <w:bookmarkEnd w:id="106"/>
    </w:p>
    <w:p w14:paraId="3B5CEA27" w14:textId="77777777" w:rsidR="007B51ED" w:rsidRDefault="00000000">
      <w:r>
        <w:rPr>
          <w:sz w:val="19"/>
        </w:rPr>
        <w:t>The successful Tenderer must be capable of mobilising to Site within [insert] Business Days of satisfaction of the conditions precedent. Tenderers must set out their mobilisation plan in Schedule 9.</w:t>
      </w:r>
    </w:p>
    <w:p w14:paraId="768FAD1C" w14:textId="77777777" w:rsidR="007B51ED" w:rsidRDefault="00000000">
      <w:pPr>
        <w:pStyle w:val="Heading2"/>
      </w:pPr>
      <w:bookmarkStart w:id="107" w:name="_Toc237348190"/>
      <w:r>
        <w:rPr>
          <w:rFonts w:ascii="Segoe UI Semibold" w:hAnsi="Segoe UI Semibold"/>
          <w:sz w:val="22"/>
        </w:rPr>
        <w:lastRenderedPageBreak/>
        <w:t>15.5  Unsuccessful Tenderers</w:t>
      </w:r>
      <w:bookmarkEnd w:id="107"/>
    </w:p>
    <w:p w14:paraId="00F10E4D" w14:textId="77777777" w:rsidR="007B51ED" w:rsidRDefault="00000000">
      <w:r>
        <w:rPr>
          <w:sz w:val="19"/>
        </w:rPr>
        <w:t>Unsuccessful Tenderers will be notified in writing after the Contract is executed, or earlier at the Principal's discretion, and will be offered a debrief under clause 10.8. The Principal may, where its policy or the Governing Law requires it, publish the name of the successful Tenderer and the Contract Sum.</w:t>
      </w:r>
    </w:p>
    <w:p w14:paraId="3ABE4EA7" w14:textId="77777777" w:rsidR="007B51ED" w:rsidRDefault="00000000">
      <w:pPr>
        <w:pStyle w:val="Heading2"/>
      </w:pPr>
      <w:bookmarkStart w:id="108" w:name="_Toc237348191"/>
      <w:r>
        <w:rPr>
          <w:rFonts w:ascii="Segoe UI Semibold" w:hAnsi="Segoe UI Semibold"/>
          <w:sz w:val="22"/>
        </w:rPr>
        <w:t>15.6  Standstill period</w:t>
      </w:r>
      <w:bookmarkEnd w:id="108"/>
    </w:p>
    <w:p w14:paraId="31DC3CBA" w14:textId="77777777" w:rsidR="007B51ED" w:rsidRDefault="00000000">
      <w:r>
        <w:rPr>
          <w:sz w:val="19"/>
        </w:rPr>
        <w:t>[Where the Principal's procurement policy or the applicable jurisdiction's procurement law requires a standstill period between notification and Contract execution, insert the period and the process here. Otherwise delete this clause.]</w:t>
      </w:r>
    </w:p>
    <w:p w14:paraId="69128BA0" w14:textId="77777777" w:rsidR="007B51ED" w:rsidRDefault="00000000">
      <w:pPr>
        <w:spacing w:after="160"/>
      </w:pPr>
      <w:r>
        <w:rPr>
          <w:i/>
          <w:color w:val="8E98A2"/>
          <w:sz w:val="17"/>
        </w:rPr>
        <w:t>[ Some public procurement regimes require a mandatory standstill (or 'alcatel') period. Check whether one applies before deleting this clause — executing a contract inside a mandatory standstill can render the contract ineffective. ]</w:t>
      </w:r>
    </w:p>
    <w:p w14:paraId="07837416" w14:textId="77777777" w:rsidR="007B51ED" w:rsidRDefault="00000000">
      <w:pPr>
        <w:pStyle w:val="Heading1"/>
        <w:pageBreakBefore/>
        <w:spacing w:before="0" w:after="40"/>
      </w:pPr>
      <w:bookmarkStart w:id="109" w:name="_Toc237348192"/>
      <w:r>
        <w:rPr>
          <w:rFonts w:ascii="Segoe UI Semibold" w:hAnsi="Segoe UI Semibold"/>
          <w:sz w:val="30"/>
        </w:rPr>
        <w:lastRenderedPageBreak/>
        <w:t>16.  Principal's Rights and Reservations</w:t>
      </w:r>
      <w:bookmarkEnd w:id="109"/>
    </w:p>
    <w:p w14:paraId="5909263D" w14:textId="77777777" w:rsidR="007B51ED" w:rsidRDefault="007B51ED">
      <w:pPr>
        <w:shd w:val="clear" w:color="auto" w:fill="3480BC"/>
        <w:spacing w:after="160"/>
      </w:pPr>
    </w:p>
    <w:p w14:paraId="4F0CDF7B" w14:textId="77777777" w:rsidR="007B51ED" w:rsidRDefault="00000000">
      <w:r>
        <w:rPr>
          <w:sz w:val="19"/>
        </w:rPr>
        <w:t>Notwithstanding anything else in this Request for Tender, and to the maximum extent permitted by the Governing Law, the Principal reserves the right, at any time and in its absolute discretion, without liability to any Tenderer, to:</w:t>
      </w:r>
    </w:p>
    <w:p w14:paraId="3BE64C0C" w14:textId="77777777" w:rsidR="007B51ED" w:rsidRDefault="00000000">
      <w:pPr>
        <w:tabs>
          <w:tab w:val="left" w:pos="624"/>
        </w:tabs>
        <w:spacing w:after="80"/>
        <w:ind w:left="624" w:hanging="624"/>
      </w:pPr>
      <w:r>
        <w:rPr>
          <w:sz w:val="19"/>
        </w:rPr>
        <w:t>(a)</w:t>
      </w:r>
      <w:r>
        <w:rPr>
          <w:sz w:val="19"/>
        </w:rPr>
        <w:tab/>
        <w:t>vary, suspend, extend, restart, re-scope or cancel this tender process, in whole or in part;</w:t>
      </w:r>
    </w:p>
    <w:p w14:paraId="0D004473" w14:textId="77777777" w:rsidR="007B51ED" w:rsidRDefault="00000000">
      <w:pPr>
        <w:tabs>
          <w:tab w:val="left" w:pos="624"/>
        </w:tabs>
        <w:spacing w:after="80"/>
        <w:ind w:left="624" w:hanging="624"/>
      </w:pPr>
      <w:r>
        <w:rPr>
          <w:sz w:val="19"/>
        </w:rPr>
        <w:t>(b)</w:t>
      </w:r>
      <w:r>
        <w:rPr>
          <w:sz w:val="19"/>
        </w:rPr>
        <w:tab/>
        <w:t>vary the Scope of Works, the Package boundaries, the quantities, the programme or the proposed Contract conditions before award;</w:t>
      </w:r>
    </w:p>
    <w:p w14:paraId="5E4EAC51" w14:textId="77777777" w:rsidR="007B51ED" w:rsidRDefault="00000000">
      <w:pPr>
        <w:tabs>
          <w:tab w:val="left" w:pos="624"/>
        </w:tabs>
        <w:spacing w:after="80"/>
        <w:ind w:left="624" w:hanging="624"/>
      </w:pPr>
      <w:r>
        <w:rPr>
          <w:sz w:val="19"/>
        </w:rPr>
        <w:t>(c)</w:t>
      </w:r>
      <w:r>
        <w:rPr>
          <w:sz w:val="19"/>
        </w:rPr>
        <w:tab/>
        <w:t>extend the Closing Time or any other date, by Addendum;</w:t>
      </w:r>
    </w:p>
    <w:p w14:paraId="0B3596A4" w14:textId="77777777" w:rsidR="007B51ED" w:rsidRDefault="00000000">
      <w:pPr>
        <w:tabs>
          <w:tab w:val="left" w:pos="624"/>
        </w:tabs>
        <w:spacing w:after="80"/>
        <w:ind w:left="624" w:hanging="624"/>
      </w:pPr>
      <w:r>
        <w:rPr>
          <w:sz w:val="19"/>
        </w:rPr>
        <w:t>(d)</w:t>
      </w:r>
      <w:r>
        <w:rPr>
          <w:sz w:val="19"/>
        </w:rPr>
        <w:tab/>
        <w:t>issue Addenda amending this Request for Tender;</w:t>
      </w:r>
    </w:p>
    <w:p w14:paraId="21E0C4AE" w14:textId="77777777" w:rsidR="007B51ED" w:rsidRDefault="00000000">
      <w:pPr>
        <w:tabs>
          <w:tab w:val="left" w:pos="624"/>
        </w:tabs>
        <w:spacing w:after="80"/>
        <w:ind w:left="624" w:hanging="624"/>
      </w:pPr>
      <w:r>
        <w:rPr>
          <w:sz w:val="19"/>
        </w:rPr>
        <w:t>(e)</w:t>
      </w:r>
      <w:r>
        <w:rPr>
          <w:sz w:val="19"/>
        </w:rPr>
        <w:tab/>
        <w:t>decline to accept the lowest priced Tender, the highest scoring Tender, or any Tender;</w:t>
      </w:r>
    </w:p>
    <w:p w14:paraId="46E61C68" w14:textId="77777777" w:rsidR="007B51ED" w:rsidRDefault="00000000">
      <w:pPr>
        <w:tabs>
          <w:tab w:val="left" w:pos="624"/>
        </w:tabs>
        <w:spacing w:after="80"/>
        <w:ind w:left="624" w:hanging="624"/>
      </w:pPr>
      <w:r>
        <w:rPr>
          <w:sz w:val="19"/>
        </w:rPr>
        <w:t>(f)</w:t>
      </w:r>
      <w:r>
        <w:rPr>
          <w:sz w:val="19"/>
        </w:rPr>
        <w:tab/>
        <w:t>accept a Tender in whole or in part, and split the award between two or more Tenderers, or award separable portions separately;</w:t>
      </w:r>
    </w:p>
    <w:p w14:paraId="04DC896B" w14:textId="77777777" w:rsidR="007B51ED" w:rsidRDefault="00000000">
      <w:pPr>
        <w:tabs>
          <w:tab w:val="left" w:pos="624"/>
        </w:tabs>
        <w:spacing w:after="80"/>
        <w:ind w:left="624" w:hanging="624"/>
      </w:pPr>
      <w:r>
        <w:rPr>
          <w:sz w:val="19"/>
        </w:rPr>
        <w:t>(g)</w:t>
      </w:r>
      <w:r>
        <w:rPr>
          <w:sz w:val="19"/>
        </w:rPr>
        <w:tab/>
        <w:t>re-tender the Package, with or without changes, and with or without the participation of any Tenderer;</w:t>
      </w:r>
    </w:p>
    <w:p w14:paraId="1B9073DD" w14:textId="77777777" w:rsidR="007B51ED" w:rsidRDefault="00000000">
      <w:pPr>
        <w:tabs>
          <w:tab w:val="left" w:pos="624"/>
        </w:tabs>
        <w:spacing w:after="80"/>
        <w:ind w:left="624" w:hanging="624"/>
      </w:pPr>
      <w:r>
        <w:rPr>
          <w:sz w:val="19"/>
        </w:rPr>
        <w:t>(h)</w:t>
      </w:r>
      <w:r>
        <w:rPr>
          <w:sz w:val="19"/>
        </w:rPr>
        <w:tab/>
        <w:t>invite some or all Tenderers to submit a revised or best and final offer;</w:t>
      </w:r>
    </w:p>
    <w:p w14:paraId="0FB99C49" w14:textId="77777777" w:rsidR="007B51ED" w:rsidRDefault="00000000">
      <w:pPr>
        <w:tabs>
          <w:tab w:val="left" w:pos="624"/>
        </w:tabs>
        <w:spacing w:after="80"/>
        <w:ind w:left="624" w:hanging="624"/>
      </w:pPr>
      <w:r>
        <w:rPr>
          <w:sz w:val="19"/>
        </w:rPr>
        <w:t>(i)</w:t>
      </w:r>
      <w:r>
        <w:rPr>
          <w:sz w:val="19"/>
        </w:rPr>
        <w:tab/>
        <w:t>shortlist Tenderers and continue the process with the shortlisted Tenderers only;</w:t>
      </w:r>
    </w:p>
    <w:p w14:paraId="5EAD5C6F" w14:textId="77777777" w:rsidR="007B51ED" w:rsidRDefault="00000000">
      <w:pPr>
        <w:tabs>
          <w:tab w:val="left" w:pos="624"/>
        </w:tabs>
        <w:spacing w:after="80"/>
        <w:ind w:left="624" w:hanging="624"/>
      </w:pPr>
      <w:r>
        <w:rPr>
          <w:sz w:val="19"/>
        </w:rPr>
        <w:t>(j)</w:t>
      </w:r>
      <w:r>
        <w:rPr>
          <w:sz w:val="19"/>
        </w:rPr>
        <w:tab/>
        <w:t>negotiate with one or more Tenderers on any aspect of a Tender;</w:t>
      </w:r>
    </w:p>
    <w:p w14:paraId="3BBFE5D7" w14:textId="77777777" w:rsidR="007B51ED" w:rsidRDefault="00000000">
      <w:pPr>
        <w:tabs>
          <w:tab w:val="left" w:pos="624"/>
        </w:tabs>
        <w:spacing w:after="80"/>
        <w:ind w:left="624" w:hanging="624"/>
      </w:pPr>
      <w:r>
        <w:rPr>
          <w:sz w:val="19"/>
        </w:rPr>
        <w:t>(k)</w:t>
      </w:r>
      <w:r>
        <w:rPr>
          <w:sz w:val="19"/>
        </w:rPr>
        <w:tab/>
        <w:t>seek clarification of any Tender, and take the response into account;</w:t>
      </w:r>
    </w:p>
    <w:p w14:paraId="4BE148F0" w14:textId="77777777" w:rsidR="007B51ED" w:rsidRDefault="00000000">
      <w:pPr>
        <w:tabs>
          <w:tab w:val="left" w:pos="624"/>
        </w:tabs>
        <w:spacing w:after="80"/>
        <w:ind w:left="624" w:hanging="624"/>
      </w:pPr>
      <w:r>
        <w:rPr>
          <w:sz w:val="19"/>
        </w:rPr>
        <w:t>(l)</w:t>
      </w:r>
      <w:r>
        <w:rPr>
          <w:sz w:val="19"/>
        </w:rPr>
        <w:tab/>
        <w:t>waive, or allow a Tenderer to correct, any minor or immaterial non-compliance or omission, where doing so does not give that Tenderer an unfair advantage or compromise the integrity of the tender process;</w:t>
      </w:r>
    </w:p>
    <w:p w14:paraId="1CB8053E" w14:textId="77777777" w:rsidR="007B51ED" w:rsidRDefault="00000000">
      <w:pPr>
        <w:tabs>
          <w:tab w:val="left" w:pos="624"/>
        </w:tabs>
        <w:spacing w:after="80"/>
        <w:ind w:left="624" w:hanging="624"/>
      </w:pPr>
      <w:r>
        <w:rPr>
          <w:sz w:val="19"/>
        </w:rPr>
        <w:t>(m)</w:t>
      </w:r>
      <w:r>
        <w:rPr>
          <w:sz w:val="19"/>
        </w:rPr>
        <w:tab/>
        <w:t>consider a Non-Conforming Tender or an Alternative Tender, or decline to consider either;</w:t>
      </w:r>
    </w:p>
    <w:p w14:paraId="5AADDE22" w14:textId="77777777" w:rsidR="007B51ED" w:rsidRDefault="00000000">
      <w:pPr>
        <w:tabs>
          <w:tab w:val="left" w:pos="624"/>
        </w:tabs>
        <w:spacing w:after="80"/>
        <w:ind w:left="624" w:hanging="624"/>
      </w:pPr>
      <w:r>
        <w:rPr>
          <w:sz w:val="19"/>
        </w:rPr>
        <w:t>(n)</w:t>
      </w:r>
      <w:r>
        <w:rPr>
          <w:sz w:val="19"/>
        </w:rPr>
        <w:tab/>
        <w:t>exclude a Tenderer that fails a Gateway Criterion, breaches clause 5 or clause 10, provides false or misleading information, or in the Principal's reasonable opinion lacks the capacity or capability to deliver the Package;</w:t>
      </w:r>
    </w:p>
    <w:p w14:paraId="5B2FAA8C" w14:textId="77777777" w:rsidR="007B51ED" w:rsidRDefault="00000000">
      <w:pPr>
        <w:tabs>
          <w:tab w:val="left" w:pos="624"/>
        </w:tabs>
        <w:spacing w:after="80"/>
        <w:ind w:left="624" w:hanging="624"/>
      </w:pPr>
      <w:r>
        <w:rPr>
          <w:sz w:val="19"/>
        </w:rPr>
        <w:t>(o)</w:t>
      </w:r>
      <w:r>
        <w:rPr>
          <w:sz w:val="19"/>
        </w:rPr>
        <w:tab/>
        <w:t>take into account information from any source, including the Principal's own records of a Tenderer's past performance, and information obtained under clause 9.8;</w:t>
      </w:r>
    </w:p>
    <w:p w14:paraId="4EAEA1CA" w14:textId="77777777" w:rsidR="007B51ED" w:rsidRDefault="00000000">
      <w:pPr>
        <w:tabs>
          <w:tab w:val="left" w:pos="624"/>
        </w:tabs>
        <w:spacing w:after="80"/>
        <w:ind w:left="624" w:hanging="624"/>
      </w:pPr>
      <w:r>
        <w:rPr>
          <w:sz w:val="19"/>
        </w:rPr>
        <w:t>(p)</w:t>
      </w:r>
      <w:r>
        <w:rPr>
          <w:sz w:val="19"/>
        </w:rPr>
        <w:tab/>
        <w:t>verify any information in a Tender and require substantiation of it;</w:t>
      </w:r>
    </w:p>
    <w:p w14:paraId="1C818F90" w14:textId="77777777" w:rsidR="007B51ED" w:rsidRDefault="00000000">
      <w:pPr>
        <w:tabs>
          <w:tab w:val="left" w:pos="624"/>
        </w:tabs>
        <w:spacing w:after="80"/>
        <w:ind w:left="624" w:hanging="624"/>
      </w:pPr>
      <w:r>
        <w:rPr>
          <w:sz w:val="19"/>
        </w:rPr>
        <w:t>(q)</w:t>
      </w:r>
      <w:r>
        <w:rPr>
          <w:sz w:val="19"/>
        </w:rPr>
        <w:tab/>
        <w:t>seek and rely on independent financial, technical, legal or probity advice;</w:t>
      </w:r>
    </w:p>
    <w:p w14:paraId="316D3E3C" w14:textId="77777777" w:rsidR="007B51ED" w:rsidRDefault="00000000">
      <w:pPr>
        <w:tabs>
          <w:tab w:val="left" w:pos="624"/>
        </w:tabs>
        <w:spacing w:after="80"/>
        <w:ind w:left="624" w:hanging="624"/>
      </w:pPr>
      <w:r>
        <w:rPr>
          <w:sz w:val="19"/>
        </w:rPr>
        <w:t>(r)</w:t>
      </w:r>
      <w:r>
        <w:rPr>
          <w:sz w:val="19"/>
        </w:rPr>
        <w:tab/>
        <w:t>apply the evaluation criteria and weightings stated in clause 9.3, and no others;</w:t>
      </w:r>
    </w:p>
    <w:p w14:paraId="46F9631B" w14:textId="77777777" w:rsidR="007B51ED" w:rsidRDefault="00000000">
      <w:pPr>
        <w:tabs>
          <w:tab w:val="left" w:pos="624"/>
        </w:tabs>
        <w:spacing w:after="80"/>
        <w:ind w:left="624" w:hanging="624"/>
      </w:pPr>
      <w:r>
        <w:rPr>
          <w:sz w:val="19"/>
        </w:rPr>
        <w:t>(s)</w:t>
      </w:r>
      <w:r>
        <w:rPr>
          <w:sz w:val="19"/>
        </w:rPr>
        <w:tab/>
        <w:t>deal with any Tender or Tenderer in a way that is fair and reasonable in the circumstances, provided that no Tenderer is given an unfair advantage; and</w:t>
      </w:r>
    </w:p>
    <w:p w14:paraId="685BDE72" w14:textId="77777777" w:rsidR="007B51ED" w:rsidRDefault="00000000">
      <w:pPr>
        <w:tabs>
          <w:tab w:val="left" w:pos="624"/>
        </w:tabs>
        <w:spacing w:after="80"/>
        <w:ind w:left="624" w:hanging="624"/>
      </w:pPr>
      <w:r>
        <w:rPr>
          <w:sz w:val="19"/>
        </w:rPr>
        <w:t>(t)</w:t>
      </w:r>
      <w:r>
        <w:rPr>
          <w:sz w:val="19"/>
        </w:rPr>
        <w:tab/>
        <w:t>decline to proceed to a contract at all.</w:t>
      </w:r>
    </w:p>
    <w:p w14:paraId="27719AE0" w14:textId="77777777" w:rsidR="007B51ED" w:rsidRDefault="007B51ED">
      <w:pPr>
        <w:spacing w:after="0"/>
      </w:pPr>
    </w:p>
    <w:p w14:paraId="4C4F4696" w14:textId="77777777" w:rsidR="007B51ED" w:rsidRDefault="00000000">
      <w:pPr>
        <w:pStyle w:val="Heading2"/>
      </w:pPr>
      <w:bookmarkStart w:id="110" w:name="_Toc237348193"/>
      <w:r>
        <w:rPr>
          <w:rFonts w:ascii="Segoe UI Semibold" w:hAnsi="Segoe UI Semibold"/>
          <w:sz w:val="22"/>
        </w:rPr>
        <w:t>16.2  No process contract</w:t>
      </w:r>
      <w:bookmarkEnd w:id="110"/>
    </w:p>
    <w:p w14:paraId="1853BFB6" w14:textId="77777777" w:rsidR="007B51ED" w:rsidRDefault="00000000">
      <w:r>
        <w:rPr>
          <w:sz w:val="19"/>
        </w:rPr>
        <w:t>To the maximum extent permitted by the Governing Law, this Request for Tender does not give rise to any contract, agreement, understanding, undertaking or obligation, whether express or implied, between the Principal and any Tenderer in relation to the conduct of this tender process (sometimes called a 'process contract'). No representation, statement or conduct of the Principal or its advisers gives rise to any such obligation.</w:t>
      </w:r>
    </w:p>
    <w:p w14:paraId="5FEE6D13" w14:textId="77777777" w:rsidR="007B51ED" w:rsidRDefault="00000000">
      <w:r>
        <w:rPr>
          <w:sz w:val="19"/>
        </w:rPr>
        <w:t>No Tenderer has any claim against the Principal, whether in contract, tort, restitution, under statute or otherwise, arising out of the conduct or outcome of this tender process, including for the costs of tendering, loss of opportunity, loss of profit or any consequential loss.</w:t>
      </w: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74427829" w14:textId="77777777">
        <w:tc>
          <w:tcPr>
            <w:tcW w:w="9638" w:type="dxa"/>
            <w:shd w:val="clear" w:color="auto" w:fill="FBF0DE"/>
          </w:tcPr>
          <w:p w14:paraId="58DB6870" w14:textId="77777777" w:rsidR="007B51ED" w:rsidRDefault="00000000">
            <w:r>
              <w:rPr>
                <w:i/>
                <w:sz w:val="17"/>
              </w:rPr>
              <w:lastRenderedPageBreak/>
              <w:t>DRAFTING NOTE — MUST BE CHECKED AGAINST LOCAL LAW. In several jurisdictions the courts have held that an invitation to tender can create an implied 'process contract' obliging the principal to consider conforming tenders fairly, and in some public procurement regimes the exclusion of liability in this clause is void or of limited effect. In others, statutory unfair-contract-terms or misleading-conduct provisions restrict the operation of clauses 3.4 and 16.2. Obtain advice from a qualified adviser in the jurisdiction of the Governing Law before issuing this Request for Tender, and amend this clause to whatever that law permits.</w:t>
            </w:r>
          </w:p>
        </w:tc>
      </w:tr>
    </w:tbl>
    <w:p w14:paraId="3508B72E" w14:textId="77777777" w:rsidR="007B51ED" w:rsidRDefault="007B51ED"/>
    <w:p w14:paraId="2A6823F9" w14:textId="77777777" w:rsidR="007B51ED" w:rsidRDefault="00000000">
      <w:pPr>
        <w:pStyle w:val="Heading2"/>
      </w:pPr>
      <w:bookmarkStart w:id="111" w:name="_Toc237348194"/>
      <w:r>
        <w:rPr>
          <w:rFonts w:ascii="Segoe UI Semibold" w:hAnsi="Segoe UI Semibold"/>
          <w:sz w:val="22"/>
        </w:rPr>
        <w:t>16.3  No binding contract until executed</w:t>
      </w:r>
      <w:bookmarkEnd w:id="111"/>
    </w:p>
    <w:p w14:paraId="7838CD23" w14:textId="77777777" w:rsidR="007B51ED" w:rsidRDefault="00000000">
      <w:r>
        <w:rPr>
          <w:sz w:val="19"/>
        </w:rPr>
        <w:t>No binding contract for the Package arises between the Principal and any Tenderer unless and until the Contract is executed by both parties, or the Principal issues a written notice of acceptance expressly stated to create a binding contract. Conduct, correspondence and negotiation before that point, including the issue of a letter of intent, do not create a binding contract for the Package except to the extent that instrument expressly says so.</w:t>
      </w:r>
    </w:p>
    <w:p w14:paraId="3622B512" w14:textId="77777777" w:rsidR="007B51ED" w:rsidRDefault="00000000">
      <w:pPr>
        <w:pStyle w:val="Heading2"/>
      </w:pPr>
      <w:bookmarkStart w:id="112" w:name="_Toc237348195"/>
      <w:r>
        <w:rPr>
          <w:rFonts w:ascii="Segoe UI Semibold" w:hAnsi="Segoe UI Semibold"/>
          <w:sz w:val="22"/>
        </w:rPr>
        <w:t>16.4  Severability</w:t>
      </w:r>
      <w:bookmarkEnd w:id="112"/>
    </w:p>
    <w:p w14:paraId="6C894908" w14:textId="77777777" w:rsidR="007B51ED" w:rsidRDefault="00000000">
      <w:r>
        <w:rPr>
          <w:sz w:val="19"/>
        </w:rPr>
        <w:t>If any provision of this Request for Tender is void, voidable, unenforceable or illegal in any jurisdiction, it is severed to the extent necessary and the remaining provisions continue in full force.</w:t>
      </w:r>
    </w:p>
    <w:p w14:paraId="69C39B69" w14:textId="77777777" w:rsidR="007B51ED" w:rsidRDefault="007B51ED">
      <w:pPr>
        <w:pageBreakBefore/>
        <w:spacing w:after="0"/>
      </w:pPr>
    </w:p>
    <w:p w14:paraId="102DED61" w14:textId="77777777" w:rsidR="007B51ED" w:rsidRDefault="007B51ED">
      <w:pPr>
        <w:spacing w:after="0"/>
      </w:pPr>
    </w:p>
    <w:tbl>
      <w:tblPr>
        <w:tblW w:w="9639" w:type="dxa"/>
        <w:tblBorders>
          <w:top w:val="single" w:sz="2" w:space="0" w:color="0C1628"/>
          <w:left w:val="single" w:sz="2" w:space="0" w:color="0C1628"/>
          <w:bottom w:val="single" w:sz="2" w:space="0" w:color="0C1628"/>
          <w:right w:val="single" w:sz="2" w:space="0" w:color="0C1628"/>
        </w:tblBorders>
        <w:tblLayout w:type="fixed"/>
        <w:tblCellMar>
          <w:top w:w="340" w:type="dxa"/>
          <w:left w:w="300" w:type="dxa"/>
          <w:bottom w:w="340" w:type="dxa"/>
          <w:right w:w="300" w:type="dxa"/>
        </w:tblCellMar>
        <w:tblLook w:val="04A0" w:firstRow="1" w:lastRow="0" w:firstColumn="1" w:lastColumn="0" w:noHBand="0" w:noVBand="1"/>
      </w:tblPr>
      <w:tblGrid>
        <w:gridCol w:w="9639"/>
      </w:tblGrid>
      <w:tr w:rsidR="007B51ED" w14:paraId="70CBDDC2" w14:textId="77777777">
        <w:tc>
          <w:tcPr>
            <w:tcW w:w="9638" w:type="dxa"/>
            <w:shd w:val="clear" w:color="auto" w:fill="0C1628"/>
          </w:tcPr>
          <w:p w14:paraId="4CF85ABC" w14:textId="77777777" w:rsidR="007B51ED" w:rsidRDefault="00000000">
            <w:pPr>
              <w:spacing w:after="80"/>
            </w:pPr>
            <w:r>
              <w:rPr>
                <w:rFonts w:ascii="Segoe UI Semibold" w:hAnsi="Segoe UI Semibold"/>
                <w:b/>
                <w:color w:val="3480BC"/>
                <w:sz w:val="22"/>
              </w:rPr>
              <w:t>PART 2</w:t>
            </w:r>
          </w:p>
          <w:p w14:paraId="6EBDB67C" w14:textId="77777777" w:rsidR="007B51ED" w:rsidRDefault="00000000">
            <w:pPr>
              <w:spacing w:after="200"/>
            </w:pPr>
            <w:r>
              <w:rPr>
                <w:rFonts w:ascii="Segoe UI Semibold" w:hAnsi="Segoe UI Semibold"/>
                <w:b/>
                <w:color w:val="FFFFFF"/>
                <w:sz w:val="48"/>
              </w:rPr>
              <w:t>Scope of Works / Brief</w:t>
            </w:r>
          </w:p>
          <w:p w14:paraId="7F0EAB3A" w14:textId="77777777" w:rsidR="007B51ED" w:rsidRDefault="00000000">
            <w:pPr>
              <w:spacing w:after="0"/>
            </w:pPr>
            <w:r>
              <w:rPr>
                <w:color w:val="8E98A2"/>
                <w:sz w:val="19"/>
              </w:rPr>
              <w:t>What the successful Tenderer will be required to deliver, and the technical, programme, site, quality and documentation requirements it must satisfy. This is the Part the Tenderer prices against. Clauses 17 to 23.</w:t>
            </w:r>
          </w:p>
        </w:tc>
      </w:tr>
    </w:tbl>
    <w:p w14:paraId="580747E6" w14:textId="77777777" w:rsidR="007B51ED" w:rsidRDefault="007B51ED">
      <w:pPr>
        <w:spacing w:after="200"/>
      </w:pPr>
    </w:p>
    <w:p w14:paraId="2A5E161A" w14:textId="77777777" w:rsidR="007B51ED" w:rsidRDefault="00000000">
      <w:pPr>
        <w:spacing w:before="160" w:after="80"/>
      </w:pPr>
      <w:r>
        <w:rPr>
          <w:rFonts w:ascii="Segoe UI Semibold" w:hAnsi="Segoe UI Semibold"/>
          <w:b/>
          <w:color w:val="0D3C61"/>
        </w:rPr>
        <w:t>In this Part</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1474"/>
        <w:gridCol w:w="8165"/>
      </w:tblGrid>
      <w:tr w:rsidR="007B51ED" w14:paraId="3E67609E" w14:textId="77777777">
        <w:trPr>
          <w:cantSplit/>
          <w:tblHeader/>
        </w:trPr>
        <w:tc>
          <w:tcPr>
            <w:tcW w:w="1474" w:type="dxa"/>
            <w:shd w:val="clear" w:color="auto" w:fill="0D3C61"/>
          </w:tcPr>
          <w:p w14:paraId="7682AB39" w14:textId="77777777" w:rsidR="007B51ED" w:rsidRDefault="00000000">
            <w:pPr>
              <w:keepNext/>
              <w:spacing w:before="20" w:after="20"/>
            </w:pPr>
            <w:r>
              <w:rPr>
                <w:rFonts w:ascii="Segoe UI Semibold" w:hAnsi="Segoe UI Semibold"/>
                <w:b/>
                <w:color w:val="FFFFFF"/>
                <w:sz w:val="17"/>
              </w:rPr>
              <w:t>Clause</w:t>
            </w:r>
          </w:p>
        </w:tc>
        <w:tc>
          <w:tcPr>
            <w:tcW w:w="8164" w:type="dxa"/>
            <w:shd w:val="clear" w:color="auto" w:fill="0D3C61"/>
          </w:tcPr>
          <w:p w14:paraId="0DEFAA5D" w14:textId="77777777" w:rsidR="007B51ED" w:rsidRDefault="00000000">
            <w:pPr>
              <w:keepNext/>
              <w:spacing w:before="20" w:after="20"/>
            </w:pPr>
            <w:r>
              <w:rPr>
                <w:rFonts w:ascii="Segoe UI Semibold" w:hAnsi="Segoe UI Semibold"/>
                <w:b/>
                <w:color w:val="FFFFFF"/>
                <w:sz w:val="17"/>
              </w:rPr>
              <w:t>Title</w:t>
            </w:r>
          </w:p>
        </w:tc>
      </w:tr>
      <w:tr w:rsidR="007B51ED" w14:paraId="230C2157" w14:textId="77777777">
        <w:tc>
          <w:tcPr>
            <w:tcW w:w="1474" w:type="dxa"/>
          </w:tcPr>
          <w:p w14:paraId="1EF25508" w14:textId="77777777" w:rsidR="007B51ED" w:rsidRDefault="00000000">
            <w:pPr>
              <w:keepNext/>
              <w:spacing w:before="20" w:after="20"/>
            </w:pPr>
            <w:r>
              <w:rPr>
                <w:sz w:val="18"/>
              </w:rPr>
              <w:t>17</w:t>
            </w:r>
          </w:p>
        </w:tc>
        <w:tc>
          <w:tcPr>
            <w:tcW w:w="8164" w:type="dxa"/>
          </w:tcPr>
          <w:p w14:paraId="51B4E042" w14:textId="77777777" w:rsidR="007B51ED" w:rsidRDefault="00000000">
            <w:pPr>
              <w:keepNext/>
              <w:spacing w:before="20" w:after="20"/>
            </w:pPr>
            <w:r>
              <w:rPr>
                <w:sz w:val="18"/>
              </w:rPr>
              <w:t>Project Description and Objectives</w:t>
            </w:r>
          </w:p>
        </w:tc>
      </w:tr>
      <w:tr w:rsidR="007B51ED" w14:paraId="76FAD236" w14:textId="77777777">
        <w:tc>
          <w:tcPr>
            <w:tcW w:w="1474" w:type="dxa"/>
            <w:shd w:val="clear" w:color="auto" w:fill="F6F9FC"/>
          </w:tcPr>
          <w:p w14:paraId="2367C685" w14:textId="77777777" w:rsidR="007B51ED" w:rsidRDefault="00000000">
            <w:pPr>
              <w:keepNext/>
              <w:spacing w:before="20" w:after="20"/>
            </w:pPr>
            <w:r>
              <w:rPr>
                <w:sz w:val="18"/>
              </w:rPr>
              <w:t>18</w:t>
            </w:r>
          </w:p>
        </w:tc>
        <w:tc>
          <w:tcPr>
            <w:tcW w:w="8164" w:type="dxa"/>
            <w:shd w:val="clear" w:color="auto" w:fill="F6F9FC"/>
          </w:tcPr>
          <w:p w14:paraId="5F37B3D5" w14:textId="77777777" w:rsidR="007B51ED" w:rsidRDefault="00000000">
            <w:pPr>
              <w:keepNext/>
              <w:spacing w:before="20" w:after="20"/>
            </w:pPr>
            <w:r>
              <w:rPr>
                <w:sz w:val="18"/>
              </w:rPr>
              <w:t>Scope of Works / Services</w:t>
            </w:r>
          </w:p>
        </w:tc>
      </w:tr>
      <w:tr w:rsidR="007B51ED" w14:paraId="12A5C8A9" w14:textId="77777777">
        <w:tc>
          <w:tcPr>
            <w:tcW w:w="1474" w:type="dxa"/>
          </w:tcPr>
          <w:p w14:paraId="0F5F47AC" w14:textId="77777777" w:rsidR="007B51ED" w:rsidRDefault="00000000">
            <w:pPr>
              <w:keepNext/>
              <w:spacing w:before="20" w:after="20"/>
            </w:pPr>
            <w:r>
              <w:rPr>
                <w:sz w:val="18"/>
              </w:rPr>
              <w:t>19</w:t>
            </w:r>
          </w:p>
        </w:tc>
        <w:tc>
          <w:tcPr>
            <w:tcW w:w="8164" w:type="dxa"/>
          </w:tcPr>
          <w:p w14:paraId="554D543F" w14:textId="77777777" w:rsidR="007B51ED" w:rsidRDefault="00000000">
            <w:pPr>
              <w:keepNext/>
              <w:spacing w:before="20" w:after="20"/>
            </w:pPr>
            <w:r>
              <w:rPr>
                <w:sz w:val="18"/>
              </w:rPr>
              <w:t>Technical Requirements and Standards</w:t>
            </w:r>
          </w:p>
        </w:tc>
      </w:tr>
      <w:tr w:rsidR="007B51ED" w14:paraId="4D1434CF" w14:textId="77777777">
        <w:tc>
          <w:tcPr>
            <w:tcW w:w="1474" w:type="dxa"/>
            <w:shd w:val="clear" w:color="auto" w:fill="F6F9FC"/>
          </w:tcPr>
          <w:p w14:paraId="7D0FB1B7" w14:textId="77777777" w:rsidR="007B51ED" w:rsidRDefault="00000000">
            <w:pPr>
              <w:keepNext/>
              <w:spacing w:before="20" w:after="20"/>
            </w:pPr>
            <w:r>
              <w:rPr>
                <w:sz w:val="18"/>
              </w:rPr>
              <w:t>20</w:t>
            </w:r>
          </w:p>
        </w:tc>
        <w:tc>
          <w:tcPr>
            <w:tcW w:w="8164" w:type="dxa"/>
            <w:shd w:val="clear" w:color="auto" w:fill="F6F9FC"/>
          </w:tcPr>
          <w:p w14:paraId="5E21ADC5" w14:textId="77777777" w:rsidR="007B51ED" w:rsidRDefault="00000000">
            <w:pPr>
              <w:keepNext/>
              <w:spacing w:before="20" w:after="20"/>
            </w:pPr>
            <w:r>
              <w:rPr>
                <w:sz w:val="18"/>
              </w:rPr>
              <w:t>Programme and Milestones</w:t>
            </w:r>
          </w:p>
        </w:tc>
      </w:tr>
      <w:tr w:rsidR="007B51ED" w14:paraId="630C8BE6" w14:textId="77777777">
        <w:tc>
          <w:tcPr>
            <w:tcW w:w="1474" w:type="dxa"/>
          </w:tcPr>
          <w:p w14:paraId="1B3AC5AA" w14:textId="77777777" w:rsidR="007B51ED" w:rsidRDefault="00000000">
            <w:pPr>
              <w:keepNext/>
              <w:spacing w:before="20" w:after="20"/>
            </w:pPr>
            <w:r>
              <w:rPr>
                <w:sz w:val="18"/>
              </w:rPr>
              <w:t>21</w:t>
            </w:r>
          </w:p>
        </w:tc>
        <w:tc>
          <w:tcPr>
            <w:tcW w:w="8164" w:type="dxa"/>
          </w:tcPr>
          <w:p w14:paraId="38BDC3C7" w14:textId="77777777" w:rsidR="007B51ED" w:rsidRDefault="00000000">
            <w:pPr>
              <w:keepNext/>
              <w:spacing w:before="20" w:after="20"/>
            </w:pPr>
            <w:r>
              <w:rPr>
                <w:sz w:val="18"/>
              </w:rPr>
              <w:t>Site Conditions, Access and Constraints</w:t>
            </w:r>
          </w:p>
        </w:tc>
      </w:tr>
      <w:tr w:rsidR="007B51ED" w14:paraId="3AC50323" w14:textId="77777777">
        <w:tc>
          <w:tcPr>
            <w:tcW w:w="1474" w:type="dxa"/>
            <w:shd w:val="clear" w:color="auto" w:fill="F6F9FC"/>
          </w:tcPr>
          <w:p w14:paraId="735FD1E4" w14:textId="77777777" w:rsidR="007B51ED" w:rsidRDefault="00000000">
            <w:pPr>
              <w:keepNext/>
              <w:spacing w:before="20" w:after="20"/>
            </w:pPr>
            <w:r>
              <w:rPr>
                <w:sz w:val="18"/>
              </w:rPr>
              <w:t>22</w:t>
            </w:r>
          </w:p>
        </w:tc>
        <w:tc>
          <w:tcPr>
            <w:tcW w:w="8164" w:type="dxa"/>
            <w:shd w:val="clear" w:color="auto" w:fill="F6F9FC"/>
          </w:tcPr>
          <w:p w14:paraId="3E0401C7" w14:textId="77777777" w:rsidR="007B51ED" w:rsidRDefault="00000000">
            <w:pPr>
              <w:keepNext/>
              <w:spacing w:before="20" w:after="20"/>
            </w:pPr>
            <w:r>
              <w:rPr>
                <w:sz w:val="18"/>
              </w:rPr>
              <w:t>Quality, Testing and Commissioning Requirements</w:t>
            </w:r>
          </w:p>
        </w:tc>
      </w:tr>
      <w:tr w:rsidR="007B51ED" w14:paraId="0255E90C" w14:textId="77777777">
        <w:tc>
          <w:tcPr>
            <w:tcW w:w="1474" w:type="dxa"/>
          </w:tcPr>
          <w:p w14:paraId="3316395F" w14:textId="77777777" w:rsidR="007B51ED" w:rsidRDefault="00000000">
            <w:pPr>
              <w:spacing w:before="20" w:after="20"/>
            </w:pPr>
            <w:r>
              <w:rPr>
                <w:sz w:val="18"/>
              </w:rPr>
              <w:t>23</w:t>
            </w:r>
          </w:p>
        </w:tc>
        <w:tc>
          <w:tcPr>
            <w:tcW w:w="8164" w:type="dxa"/>
          </w:tcPr>
          <w:p w14:paraId="76A3BB50" w14:textId="77777777" w:rsidR="007B51ED" w:rsidRDefault="00000000">
            <w:pPr>
              <w:spacing w:before="20" w:after="20"/>
            </w:pPr>
            <w:r>
              <w:rPr>
                <w:sz w:val="18"/>
              </w:rPr>
              <w:t>Deliverables and Documentation Requirements</w:t>
            </w:r>
          </w:p>
        </w:tc>
      </w:tr>
    </w:tbl>
    <w:p w14:paraId="34DA23F0" w14:textId="77777777" w:rsidR="007B51ED" w:rsidRDefault="00000000">
      <w:pPr>
        <w:pStyle w:val="Heading1"/>
        <w:pageBreakBefore/>
        <w:spacing w:before="0" w:after="40"/>
      </w:pPr>
      <w:bookmarkStart w:id="113" w:name="_Toc237348196"/>
      <w:r>
        <w:rPr>
          <w:rFonts w:ascii="Segoe UI Semibold" w:hAnsi="Segoe UI Semibold"/>
          <w:sz w:val="30"/>
        </w:rPr>
        <w:lastRenderedPageBreak/>
        <w:t>17.  Project Description and Objectives</w:t>
      </w:r>
      <w:bookmarkEnd w:id="113"/>
    </w:p>
    <w:p w14:paraId="2FA178F8" w14:textId="77777777" w:rsidR="007B51ED" w:rsidRDefault="007B51ED">
      <w:pPr>
        <w:shd w:val="clear" w:color="auto" w:fill="3480BC"/>
        <w:spacing w:after="160"/>
      </w:pPr>
    </w:p>
    <w:p w14:paraId="60AA9736" w14:textId="77777777" w:rsidR="007B51ED" w:rsidRDefault="00000000">
      <w:pPr>
        <w:pStyle w:val="Heading2"/>
      </w:pPr>
      <w:bookmarkStart w:id="114" w:name="_Toc237348197"/>
      <w:r>
        <w:rPr>
          <w:rFonts w:ascii="Segoe UI Semibold" w:hAnsi="Segoe UI Semibold"/>
          <w:sz w:val="22"/>
        </w:rPr>
        <w:t>17.1  Project description</w:t>
      </w:r>
      <w:bookmarkEnd w:id="114"/>
    </w:p>
    <w:p w14:paraId="0B77D9A6" w14:textId="77777777" w:rsidR="007B51ED" w:rsidRDefault="00000000">
      <w:r>
        <w:rPr>
          <w:sz w:val="19"/>
        </w:rPr>
        <w:t>[Insert a full description of the Project: what it is, where it is, its size and capacity, the principal elements, the planning and approval status, the funding status, and the reason the Principal is delivering it. Two to four paragraphs. This is the section tenderers read first and it sets the tone for the quality of submission you receive.]</w:t>
      </w:r>
    </w:p>
    <w:p w14:paraId="0FE55F6B" w14:textId="77777777" w:rsidR="007B51ED" w:rsidRDefault="00000000">
      <w:pPr>
        <w:pStyle w:val="Heading2"/>
      </w:pPr>
      <w:bookmarkStart w:id="115" w:name="_Toc237348198"/>
      <w:r>
        <w:rPr>
          <w:rFonts w:ascii="Segoe UI Semibold" w:hAnsi="Segoe UI Semibold"/>
          <w:sz w:val="22"/>
        </w:rPr>
        <w:t>17.2  The Principal's objectives</w:t>
      </w:r>
      <w:bookmarkEnd w:id="115"/>
    </w:p>
    <w:p w14:paraId="6D8A427E" w14:textId="77777777" w:rsidR="007B51ED" w:rsidRDefault="00000000">
      <w:r>
        <w:rPr>
          <w:sz w:val="19"/>
        </w:rPr>
        <w:t>The Principal's objectives for the Package, in order of priority, are:</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908"/>
        <w:gridCol w:w="3628"/>
        <w:gridCol w:w="3402"/>
        <w:gridCol w:w="1701"/>
      </w:tblGrid>
      <w:tr w:rsidR="007B51ED" w14:paraId="436967FF" w14:textId="77777777">
        <w:trPr>
          <w:cantSplit/>
          <w:tblHeader/>
        </w:trPr>
        <w:tc>
          <w:tcPr>
            <w:tcW w:w="907" w:type="dxa"/>
            <w:shd w:val="clear" w:color="auto" w:fill="0D3C61"/>
          </w:tcPr>
          <w:p w14:paraId="6C25C592" w14:textId="77777777" w:rsidR="007B51ED" w:rsidRDefault="00000000">
            <w:pPr>
              <w:keepNext/>
              <w:spacing w:before="20" w:after="20"/>
            </w:pPr>
            <w:r>
              <w:rPr>
                <w:rFonts w:ascii="Segoe UI Semibold" w:hAnsi="Segoe UI Semibold"/>
                <w:b/>
                <w:color w:val="FFFFFF"/>
                <w:sz w:val="16"/>
              </w:rPr>
              <w:t>Rank</w:t>
            </w:r>
          </w:p>
        </w:tc>
        <w:tc>
          <w:tcPr>
            <w:tcW w:w="3628" w:type="dxa"/>
            <w:shd w:val="clear" w:color="auto" w:fill="0D3C61"/>
          </w:tcPr>
          <w:p w14:paraId="00195E2A" w14:textId="77777777" w:rsidR="007B51ED" w:rsidRDefault="00000000">
            <w:pPr>
              <w:keepNext/>
              <w:spacing w:before="20" w:after="20"/>
            </w:pPr>
            <w:r>
              <w:rPr>
                <w:rFonts w:ascii="Segoe UI Semibold" w:hAnsi="Segoe UI Semibold"/>
                <w:b/>
                <w:color w:val="FFFFFF"/>
                <w:sz w:val="16"/>
              </w:rPr>
              <w:t>Objective</w:t>
            </w:r>
          </w:p>
        </w:tc>
        <w:tc>
          <w:tcPr>
            <w:tcW w:w="3402" w:type="dxa"/>
            <w:shd w:val="clear" w:color="auto" w:fill="0D3C61"/>
          </w:tcPr>
          <w:p w14:paraId="683E28ED" w14:textId="77777777" w:rsidR="007B51ED" w:rsidRDefault="00000000">
            <w:pPr>
              <w:keepNext/>
              <w:spacing w:before="20" w:after="20"/>
            </w:pPr>
            <w:r>
              <w:rPr>
                <w:rFonts w:ascii="Segoe UI Semibold" w:hAnsi="Segoe UI Semibold"/>
                <w:b/>
                <w:color w:val="FFFFFF"/>
                <w:sz w:val="16"/>
              </w:rPr>
              <w:t>How success is measured</w:t>
            </w:r>
          </w:p>
        </w:tc>
        <w:tc>
          <w:tcPr>
            <w:tcW w:w="1701" w:type="dxa"/>
            <w:shd w:val="clear" w:color="auto" w:fill="0D3C61"/>
          </w:tcPr>
          <w:p w14:paraId="33B50ABB" w14:textId="77777777" w:rsidR="007B51ED" w:rsidRDefault="00000000">
            <w:pPr>
              <w:keepNext/>
              <w:spacing w:before="20" w:after="20"/>
            </w:pPr>
            <w:r>
              <w:rPr>
                <w:rFonts w:ascii="Segoe UI Semibold" w:hAnsi="Segoe UI Semibold"/>
                <w:b/>
                <w:color w:val="FFFFFF"/>
                <w:sz w:val="16"/>
              </w:rPr>
              <w:t>Relevant criterion</w:t>
            </w:r>
          </w:p>
        </w:tc>
      </w:tr>
      <w:tr w:rsidR="007B51ED" w14:paraId="7280997E" w14:textId="77777777">
        <w:tc>
          <w:tcPr>
            <w:tcW w:w="907" w:type="dxa"/>
          </w:tcPr>
          <w:p w14:paraId="3DC78717" w14:textId="77777777" w:rsidR="007B51ED" w:rsidRDefault="00000000">
            <w:pPr>
              <w:keepNext/>
              <w:spacing w:before="20" w:after="20"/>
            </w:pPr>
            <w:r>
              <w:rPr>
                <w:sz w:val="17"/>
              </w:rPr>
              <w:t>1</w:t>
            </w:r>
          </w:p>
        </w:tc>
        <w:tc>
          <w:tcPr>
            <w:tcW w:w="3628" w:type="dxa"/>
          </w:tcPr>
          <w:p w14:paraId="2A9654F3" w14:textId="77777777" w:rsidR="007B51ED" w:rsidRDefault="00000000">
            <w:pPr>
              <w:keepNext/>
              <w:spacing w:before="20" w:after="20"/>
            </w:pPr>
            <w:r>
              <w:rPr>
                <w:sz w:val="17"/>
              </w:rPr>
              <w:t>[e.g. Deliver a safe project with no serious injury]</w:t>
            </w:r>
          </w:p>
        </w:tc>
        <w:tc>
          <w:tcPr>
            <w:tcW w:w="3402" w:type="dxa"/>
          </w:tcPr>
          <w:p w14:paraId="6445AEB7" w14:textId="77777777" w:rsidR="007B51ED" w:rsidRDefault="00000000">
            <w:pPr>
              <w:keepNext/>
              <w:spacing w:before="20" w:after="20"/>
            </w:pPr>
            <w:r>
              <w:rPr>
                <w:sz w:val="17"/>
              </w:rPr>
              <w:t>[Zero fatalities and serious injuries; leading indicator performance]</w:t>
            </w:r>
          </w:p>
        </w:tc>
        <w:tc>
          <w:tcPr>
            <w:tcW w:w="1701" w:type="dxa"/>
          </w:tcPr>
          <w:p w14:paraId="604C8469" w14:textId="77777777" w:rsidR="007B51ED" w:rsidRDefault="00000000">
            <w:pPr>
              <w:keepNext/>
              <w:spacing w:before="20" w:after="20"/>
            </w:pPr>
            <w:r>
              <w:rPr>
                <w:sz w:val="17"/>
              </w:rPr>
              <w:t>Q5</w:t>
            </w:r>
          </w:p>
        </w:tc>
      </w:tr>
      <w:tr w:rsidR="007B51ED" w14:paraId="16F52D24" w14:textId="77777777">
        <w:tc>
          <w:tcPr>
            <w:tcW w:w="907" w:type="dxa"/>
            <w:shd w:val="clear" w:color="auto" w:fill="F6F9FC"/>
          </w:tcPr>
          <w:p w14:paraId="4A8D5F73" w14:textId="77777777" w:rsidR="007B51ED" w:rsidRDefault="00000000">
            <w:pPr>
              <w:keepNext/>
              <w:spacing w:before="20" w:after="20"/>
            </w:pPr>
            <w:r>
              <w:rPr>
                <w:sz w:val="17"/>
              </w:rPr>
              <w:t>2</w:t>
            </w:r>
          </w:p>
        </w:tc>
        <w:tc>
          <w:tcPr>
            <w:tcW w:w="3628" w:type="dxa"/>
            <w:shd w:val="clear" w:color="auto" w:fill="F6F9FC"/>
          </w:tcPr>
          <w:p w14:paraId="2C938F2D" w14:textId="77777777" w:rsidR="007B51ED" w:rsidRDefault="00000000">
            <w:pPr>
              <w:keepNext/>
              <w:spacing w:before="20" w:after="20"/>
            </w:pPr>
            <w:r>
              <w:rPr>
                <w:sz w:val="17"/>
              </w:rPr>
              <w:t>[e.g. Achieve the required completion date for operational reasons]</w:t>
            </w:r>
          </w:p>
        </w:tc>
        <w:tc>
          <w:tcPr>
            <w:tcW w:w="3402" w:type="dxa"/>
            <w:shd w:val="clear" w:color="auto" w:fill="F6F9FC"/>
          </w:tcPr>
          <w:p w14:paraId="33E8875E" w14:textId="77777777" w:rsidR="007B51ED" w:rsidRDefault="00000000">
            <w:pPr>
              <w:keepNext/>
              <w:spacing w:before="20" w:after="20"/>
            </w:pPr>
            <w:r>
              <w:rPr>
                <w:sz w:val="17"/>
              </w:rPr>
              <w:t>[Practical completion by the date in clause 20]</w:t>
            </w:r>
          </w:p>
        </w:tc>
        <w:tc>
          <w:tcPr>
            <w:tcW w:w="1701" w:type="dxa"/>
            <w:shd w:val="clear" w:color="auto" w:fill="F6F9FC"/>
          </w:tcPr>
          <w:p w14:paraId="7A9DE8B4" w14:textId="77777777" w:rsidR="007B51ED" w:rsidRDefault="00000000">
            <w:pPr>
              <w:keepNext/>
              <w:spacing w:before="20" w:after="20"/>
            </w:pPr>
            <w:r>
              <w:rPr>
                <w:sz w:val="17"/>
              </w:rPr>
              <w:t>Q4</w:t>
            </w:r>
          </w:p>
        </w:tc>
      </w:tr>
      <w:tr w:rsidR="007B51ED" w14:paraId="4019A401" w14:textId="77777777">
        <w:tc>
          <w:tcPr>
            <w:tcW w:w="907" w:type="dxa"/>
          </w:tcPr>
          <w:p w14:paraId="56D17958" w14:textId="77777777" w:rsidR="007B51ED" w:rsidRDefault="00000000">
            <w:pPr>
              <w:keepNext/>
              <w:spacing w:before="20" w:after="20"/>
            </w:pPr>
            <w:r>
              <w:rPr>
                <w:sz w:val="17"/>
              </w:rPr>
              <w:t>3</w:t>
            </w:r>
          </w:p>
        </w:tc>
        <w:tc>
          <w:tcPr>
            <w:tcW w:w="3628" w:type="dxa"/>
          </w:tcPr>
          <w:p w14:paraId="3D2918CF" w14:textId="77777777" w:rsidR="007B51ED" w:rsidRDefault="00000000">
            <w:pPr>
              <w:keepNext/>
              <w:spacing w:before="20" w:after="20"/>
            </w:pPr>
            <w:r>
              <w:rPr>
                <w:sz w:val="17"/>
              </w:rPr>
              <w:t>[e.g. Deliver within the approved budget]</w:t>
            </w:r>
          </w:p>
        </w:tc>
        <w:tc>
          <w:tcPr>
            <w:tcW w:w="3402" w:type="dxa"/>
          </w:tcPr>
          <w:p w14:paraId="6CA98FFE" w14:textId="77777777" w:rsidR="007B51ED" w:rsidRDefault="00000000">
            <w:pPr>
              <w:keepNext/>
              <w:spacing w:before="20" w:after="20"/>
            </w:pPr>
            <w:r>
              <w:rPr>
                <w:sz w:val="17"/>
              </w:rPr>
              <w:t>[Final cost within the Contract Sum plus approved variations]</w:t>
            </w:r>
          </w:p>
        </w:tc>
        <w:tc>
          <w:tcPr>
            <w:tcW w:w="1701" w:type="dxa"/>
          </w:tcPr>
          <w:p w14:paraId="4005F876" w14:textId="77777777" w:rsidR="007B51ED" w:rsidRDefault="00000000">
            <w:pPr>
              <w:keepNext/>
              <w:spacing w:before="20" w:after="20"/>
            </w:pPr>
            <w:r>
              <w:rPr>
                <w:sz w:val="17"/>
              </w:rPr>
              <w:t>P1</w:t>
            </w:r>
          </w:p>
        </w:tc>
      </w:tr>
      <w:tr w:rsidR="007B51ED" w14:paraId="28B42875" w14:textId="77777777">
        <w:tc>
          <w:tcPr>
            <w:tcW w:w="907" w:type="dxa"/>
            <w:shd w:val="clear" w:color="auto" w:fill="F6F9FC"/>
          </w:tcPr>
          <w:p w14:paraId="32B58BBD" w14:textId="77777777" w:rsidR="007B51ED" w:rsidRDefault="00000000">
            <w:pPr>
              <w:keepNext/>
              <w:spacing w:before="20" w:after="20"/>
            </w:pPr>
            <w:r>
              <w:rPr>
                <w:sz w:val="17"/>
              </w:rPr>
              <w:t>4</w:t>
            </w:r>
          </w:p>
        </w:tc>
        <w:tc>
          <w:tcPr>
            <w:tcW w:w="3628" w:type="dxa"/>
            <w:shd w:val="clear" w:color="auto" w:fill="F6F9FC"/>
          </w:tcPr>
          <w:p w14:paraId="79BE8F2C" w14:textId="77777777" w:rsidR="007B51ED" w:rsidRDefault="00000000">
            <w:pPr>
              <w:keepNext/>
              <w:spacing w:before="20" w:after="20"/>
            </w:pPr>
            <w:r>
              <w:rPr>
                <w:sz w:val="17"/>
              </w:rPr>
              <w:t>[e.g. Achieve the required quality and asset life]</w:t>
            </w:r>
          </w:p>
        </w:tc>
        <w:tc>
          <w:tcPr>
            <w:tcW w:w="3402" w:type="dxa"/>
            <w:shd w:val="clear" w:color="auto" w:fill="F6F9FC"/>
          </w:tcPr>
          <w:p w14:paraId="1E87900F" w14:textId="77777777" w:rsidR="007B51ED" w:rsidRDefault="00000000">
            <w:pPr>
              <w:keepNext/>
              <w:spacing w:before="20" w:after="20"/>
            </w:pPr>
            <w:r>
              <w:rPr>
                <w:sz w:val="17"/>
              </w:rPr>
              <w:t>[Defect-free handover; compliance with the specification]</w:t>
            </w:r>
          </w:p>
        </w:tc>
        <w:tc>
          <w:tcPr>
            <w:tcW w:w="1701" w:type="dxa"/>
            <w:shd w:val="clear" w:color="auto" w:fill="F6F9FC"/>
          </w:tcPr>
          <w:p w14:paraId="51AE59B4" w14:textId="77777777" w:rsidR="007B51ED" w:rsidRDefault="00000000">
            <w:pPr>
              <w:keepNext/>
              <w:spacing w:before="20" w:after="20"/>
            </w:pPr>
            <w:r>
              <w:rPr>
                <w:sz w:val="17"/>
              </w:rPr>
              <w:t>Q6</w:t>
            </w:r>
          </w:p>
        </w:tc>
      </w:tr>
      <w:tr w:rsidR="007B51ED" w14:paraId="05FD5059" w14:textId="77777777">
        <w:tc>
          <w:tcPr>
            <w:tcW w:w="907" w:type="dxa"/>
          </w:tcPr>
          <w:p w14:paraId="2280D0B8" w14:textId="77777777" w:rsidR="007B51ED" w:rsidRDefault="00000000">
            <w:pPr>
              <w:keepNext/>
              <w:spacing w:before="20" w:after="20"/>
            </w:pPr>
            <w:r>
              <w:rPr>
                <w:sz w:val="17"/>
              </w:rPr>
              <w:t>5</w:t>
            </w:r>
          </w:p>
        </w:tc>
        <w:tc>
          <w:tcPr>
            <w:tcW w:w="3628" w:type="dxa"/>
          </w:tcPr>
          <w:p w14:paraId="42D3EFDF" w14:textId="77777777" w:rsidR="007B51ED" w:rsidRDefault="00000000">
            <w:pPr>
              <w:keepNext/>
              <w:spacing w:before="20" w:after="20"/>
            </w:pPr>
            <w:r>
              <w:rPr>
                <w:sz w:val="17"/>
              </w:rPr>
              <w:t>[e.g. Maintain continuity of the Principal's operations]</w:t>
            </w:r>
          </w:p>
        </w:tc>
        <w:tc>
          <w:tcPr>
            <w:tcW w:w="3402" w:type="dxa"/>
          </w:tcPr>
          <w:p w14:paraId="57A60D5C" w14:textId="77777777" w:rsidR="007B51ED" w:rsidRDefault="00000000">
            <w:pPr>
              <w:keepNext/>
              <w:spacing w:before="20" w:after="20"/>
            </w:pPr>
            <w:r>
              <w:rPr>
                <w:sz w:val="17"/>
              </w:rPr>
              <w:t>[No unplanned disruption to existing operations]</w:t>
            </w:r>
          </w:p>
        </w:tc>
        <w:tc>
          <w:tcPr>
            <w:tcW w:w="1701" w:type="dxa"/>
          </w:tcPr>
          <w:p w14:paraId="185B69FA" w14:textId="77777777" w:rsidR="007B51ED" w:rsidRDefault="00000000">
            <w:pPr>
              <w:keepNext/>
              <w:spacing w:before="20" w:after="20"/>
            </w:pPr>
            <w:r>
              <w:rPr>
                <w:sz w:val="17"/>
              </w:rPr>
              <w:t>Q3</w:t>
            </w:r>
          </w:p>
        </w:tc>
      </w:tr>
      <w:tr w:rsidR="007B51ED" w14:paraId="1659D722" w14:textId="77777777">
        <w:tc>
          <w:tcPr>
            <w:tcW w:w="907" w:type="dxa"/>
            <w:shd w:val="clear" w:color="auto" w:fill="F6F9FC"/>
          </w:tcPr>
          <w:p w14:paraId="62002678" w14:textId="77777777" w:rsidR="007B51ED" w:rsidRDefault="00000000">
            <w:pPr>
              <w:spacing w:before="20" w:after="20"/>
            </w:pPr>
            <w:r>
              <w:rPr>
                <w:sz w:val="17"/>
              </w:rPr>
              <w:t>6</w:t>
            </w:r>
          </w:p>
        </w:tc>
        <w:tc>
          <w:tcPr>
            <w:tcW w:w="3628" w:type="dxa"/>
            <w:shd w:val="clear" w:color="auto" w:fill="F6F9FC"/>
          </w:tcPr>
          <w:p w14:paraId="3AD0B604" w14:textId="77777777" w:rsidR="007B51ED" w:rsidRDefault="00000000">
            <w:pPr>
              <w:spacing w:before="20" w:after="20"/>
            </w:pPr>
            <w:r>
              <w:rPr>
                <w:sz w:val="17"/>
              </w:rPr>
              <w:t>[e.g. Achieve the sustainability rating and social value targets]</w:t>
            </w:r>
          </w:p>
        </w:tc>
        <w:tc>
          <w:tcPr>
            <w:tcW w:w="3402" w:type="dxa"/>
            <w:shd w:val="clear" w:color="auto" w:fill="F6F9FC"/>
          </w:tcPr>
          <w:p w14:paraId="73E38AEC" w14:textId="77777777" w:rsidR="007B51ED" w:rsidRDefault="00000000">
            <w:pPr>
              <w:spacing w:before="20" w:after="20"/>
            </w:pPr>
            <w:r>
              <w:rPr>
                <w:sz w:val="17"/>
              </w:rPr>
              <w:t>[Certification achieved; targets in Schedule 21 met]</w:t>
            </w:r>
          </w:p>
        </w:tc>
        <w:tc>
          <w:tcPr>
            <w:tcW w:w="1701" w:type="dxa"/>
            <w:shd w:val="clear" w:color="auto" w:fill="F6F9FC"/>
          </w:tcPr>
          <w:p w14:paraId="7B5566E8" w14:textId="77777777" w:rsidR="007B51ED" w:rsidRDefault="00000000">
            <w:pPr>
              <w:spacing w:before="20" w:after="20"/>
            </w:pPr>
            <w:r>
              <w:rPr>
                <w:sz w:val="17"/>
              </w:rPr>
              <w:t>Q7, Q9</w:t>
            </w:r>
          </w:p>
        </w:tc>
      </w:tr>
    </w:tbl>
    <w:p w14:paraId="0F9EE8C7" w14:textId="77777777" w:rsidR="007B51ED" w:rsidRDefault="007B51ED">
      <w:pPr>
        <w:spacing w:after="40"/>
      </w:pPr>
    </w:p>
    <w:p w14:paraId="5E54E153" w14:textId="77777777" w:rsidR="007B51ED" w:rsidRDefault="00000000">
      <w:pPr>
        <w:pStyle w:val="Heading2"/>
      </w:pPr>
      <w:bookmarkStart w:id="116" w:name="_Toc237348199"/>
      <w:r>
        <w:rPr>
          <w:rFonts w:ascii="Segoe UI Semibold" w:hAnsi="Segoe UI Semibold"/>
          <w:sz w:val="22"/>
        </w:rPr>
        <w:t>17.3  Critical success factors and constraints</w:t>
      </w:r>
      <w:bookmarkEnd w:id="116"/>
    </w:p>
    <w:p w14:paraId="79550E7B" w14:textId="77777777" w:rsidR="007B51ED" w:rsidRDefault="00000000">
      <w:pPr>
        <w:spacing w:after="60"/>
        <w:ind w:left="482" w:hanging="255"/>
      </w:pPr>
      <w:r>
        <w:rPr>
          <w:sz w:val="19"/>
        </w:rPr>
        <w:t>•</w:t>
      </w:r>
      <w:r>
        <w:rPr>
          <w:sz w:val="19"/>
        </w:rPr>
        <w:tab/>
        <w:t>[Insert the constraints that genuinely drive the solution — an immovable operational date, a live facility that cannot close, a heritage constraint, a single point of access, a utility outage window, a wet season, a funding acquittal date.]</w:t>
      </w:r>
    </w:p>
    <w:p w14:paraId="4F198303" w14:textId="77777777" w:rsidR="007B51ED" w:rsidRDefault="00000000">
      <w:pPr>
        <w:spacing w:after="60"/>
        <w:ind w:left="482" w:hanging="255"/>
      </w:pPr>
      <w:r>
        <w:rPr>
          <w:sz w:val="19"/>
        </w:rPr>
        <w:t>•</w:t>
      </w:r>
      <w:r>
        <w:rPr>
          <w:sz w:val="19"/>
        </w:rPr>
        <w:tab/>
        <w:t>[State the consequence of failing each one. Tenderers price what they understand.]</w:t>
      </w:r>
    </w:p>
    <w:p w14:paraId="20C3ED86" w14:textId="77777777" w:rsidR="007B51ED" w:rsidRDefault="007B51ED">
      <w:pPr>
        <w:spacing w:after="0"/>
      </w:pPr>
    </w:p>
    <w:p w14:paraId="177BE295" w14:textId="77777777" w:rsidR="007B51ED" w:rsidRDefault="00000000">
      <w:pPr>
        <w:spacing w:after="160"/>
      </w:pPr>
      <w:r>
        <w:rPr>
          <w:i/>
          <w:color w:val="8E98A2"/>
          <w:sz w:val="17"/>
        </w:rPr>
        <w:t>[ Do not write this section as marketing copy. The value of Part 2 to the Principal is that it transfers a clear, priced obligation. Anything vague here returns as a variation later. ]</w:t>
      </w:r>
    </w:p>
    <w:p w14:paraId="06B02AC0" w14:textId="77777777" w:rsidR="007B51ED" w:rsidRDefault="00000000">
      <w:pPr>
        <w:pStyle w:val="Heading1"/>
        <w:pageBreakBefore/>
        <w:spacing w:before="0" w:after="40"/>
      </w:pPr>
      <w:bookmarkStart w:id="117" w:name="_Toc237348200"/>
      <w:r>
        <w:rPr>
          <w:rFonts w:ascii="Segoe UI Semibold" w:hAnsi="Segoe UI Semibold"/>
          <w:sz w:val="30"/>
        </w:rPr>
        <w:lastRenderedPageBreak/>
        <w:t>18.  Scope of Works / Services</w:t>
      </w:r>
      <w:bookmarkEnd w:id="117"/>
    </w:p>
    <w:p w14:paraId="2F64B934" w14:textId="77777777" w:rsidR="007B51ED" w:rsidRDefault="007B51ED">
      <w:pPr>
        <w:shd w:val="clear" w:color="auto" w:fill="3480BC"/>
        <w:spacing w:after="160"/>
      </w:pPr>
    </w:p>
    <w:p w14:paraId="4621D53C" w14:textId="77777777" w:rsidR="007B51ED" w:rsidRDefault="00000000">
      <w:pPr>
        <w:pStyle w:val="Heading2"/>
      </w:pPr>
      <w:bookmarkStart w:id="118" w:name="_Toc237348201"/>
      <w:r>
        <w:rPr>
          <w:rFonts w:ascii="Segoe UI Semibold" w:hAnsi="Segoe UI Semibold"/>
          <w:sz w:val="22"/>
        </w:rPr>
        <w:t>18.1  Summary of the Package</w:t>
      </w:r>
      <w:bookmarkEnd w:id="118"/>
    </w:p>
    <w:p w14:paraId="1AFE345E" w14:textId="77777777" w:rsidR="007B51ED" w:rsidRDefault="00000000">
      <w:r>
        <w:rPr>
          <w:sz w:val="19"/>
        </w:rPr>
        <w:t>The Contractor must carry out and complete the Package, comprising [insert a one-paragraph summary], in accordance with the Contract, the drawings, the specifications and this Part 2.</w:t>
      </w:r>
    </w:p>
    <w:p w14:paraId="252BBE43" w14:textId="77777777" w:rsidR="007B51ED" w:rsidRDefault="00000000">
      <w:pPr>
        <w:pStyle w:val="Heading2"/>
      </w:pPr>
      <w:bookmarkStart w:id="119" w:name="_Toc237348202"/>
      <w:r>
        <w:rPr>
          <w:rFonts w:ascii="Segoe UI Semibold" w:hAnsi="Segoe UI Semibold"/>
          <w:sz w:val="22"/>
        </w:rPr>
        <w:t>18.2  Inclusions</w:t>
      </w:r>
      <w:bookmarkEnd w:id="119"/>
    </w:p>
    <w:p w14:paraId="1A2EC817" w14:textId="77777777" w:rsidR="007B51ED" w:rsidRDefault="00000000">
      <w:r>
        <w:rPr>
          <w:sz w:val="19"/>
        </w:rPr>
        <w:t>The Package includes, without limitation:</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795"/>
        <w:gridCol w:w="2494"/>
        <w:gridCol w:w="4649"/>
        <w:gridCol w:w="1701"/>
      </w:tblGrid>
      <w:tr w:rsidR="007B51ED" w14:paraId="3A479F29" w14:textId="77777777">
        <w:trPr>
          <w:cantSplit/>
          <w:tblHeader/>
        </w:trPr>
        <w:tc>
          <w:tcPr>
            <w:tcW w:w="794" w:type="dxa"/>
            <w:shd w:val="clear" w:color="auto" w:fill="0D3C61"/>
          </w:tcPr>
          <w:p w14:paraId="0FBED33B" w14:textId="77777777" w:rsidR="007B51ED" w:rsidRDefault="00000000">
            <w:pPr>
              <w:spacing w:before="20" w:after="20"/>
            </w:pPr>
            <w:r>
              <w:rPr>
                <w:rFonts w:ascii="Segoe UI Semibold" w:hAnsi="Segoe UI Semibold"/>
                <w:b/>
                <w:color w:val="FFFFFF"/>
                <w:sz w:val="16"/>
              </w:rPr>
              <w:t>Ref</w:t>
            </w:r>
          </w:p>
        </w:tc>
        <w:tc>
          <w:tcPr>
            <w:tcW w:w="2494" w:type="dxa"/>
            <w:shd w:val="clear" w:color="auto" w:fill="0D3C61"/>
          </w:tcPr>
          <w:p w14:paraId="26BA2CBE" w14:textId="77777777" w:rsidR="007B51ED" w:rsidRDefault="00000000">
            <w:pPr>
              <w:spacing w:before="20" w:after="20"/>
            </w:pPr>
            <w:r>
              <w:rPr>
                <w:rFonts w:ascii="Segoe UI Semibold" w:hAnsi="Segoe UI Semibold"/>
                <w:b/>
                <w:color w:val="FFFFFF"/>
                <w:sz w:val="16"/>
              </w:rPr>
              <w:t>Element</w:t>
            </w:r>
          </w:p>
        </w:tc>
        <w:tc>
          <w:tcPr>
            <w:tcW w:w="4649" w:type="dxa"/>
            <w:shd w:val="clear" w:color="auto" w:fill="0D3C61"/>
          </w:tcPr>
          <w:p w14:paraId="4F53323D" w14:textId="77777777" w:rsidR="007B51ED" w:rsidRDefault="00000000">
            <w:pPr>
              <w:spacing w:before="20" w:after="20"/>
            </w:pPr>
            <w:r>
              <w:rPr>
                <w:rFonts w:ascii="Segoe UI Semibold" w:hAnsi="Segoe UI Semibold"/>
                <w:b/>
                <w:color w:val="FFFFFF"/>
                <w:sz w:val="16"/>
              </w:rPr>
              <w:t>Scope included</w:t>
            </w:r>
          </w:p>
        </w:tc>
        <w:tc>
          <w:tcPr>
            <w:tcW w:w="1701" w:type="dxa"/>
            <w:shd w:val="clear" w:color="auto" w:fill="0D3C61"/>
          </w:tcPr>
          <w:p w14:paraId="45BB375C" w14:textId="77777777" w:rsidR="007B51ED" w:rsidRDefault="00000000">
            <w:pPr>
              <w:spacing w:before="20" w:after="20"/>
            </w:pPr>
            <w:r>
              <w:rPr>
                <w:rFonts w:ascii="Segoe UI Semibold" w:hAnsi="Segoe UI Semibold"/>
                <w:b/>
                <w:color w:val="FFFFFF"/>
                <w:sz w:val="16"/>
              </w:rPr>
              <w:t>Priced at</w:t>
            </w:r>
          </w:p>
        </w:tc>
      </w:tr>
      <w:tr w:rsidR="007B51ED" w14:paraId="6337CFE8" w14:textId="77777777">
        <w:tc>
          <w:tcPr>
            <w:tcW w:w="794" w:type="dxa"/>
          </w:tcPr>
          <w:p w14:paraId="68B1C075" w14:textId="77777777" w:rsidR="007B51ED" w:rsidRDefault="00000000">
            <w:pPr>
              <w:spacing w:before="20" w:after="20"/>
            </w:pPr>
            <w:r>
              <w:rPr>
                <w:sz w:val="17"/>
              </w:rPr>
              <w:t>18.2.1</w:t>
            </w:r>
          </w:p>
        </w:tc>
        <w:tc>
          <w:tcPr>
            <w:tcW w:w="2494" w:type="dxa"/>
          </w:tcPr>
          <w:p w14:paraId="06313D2C" w14:textId="77777777" w:rsidR="007B51ED" w:rsidRDefault="00000000">
            <w:pPr>
              <w:spacing w:before="20" w:after="20"/>
            </w:pPr>
            <w:r>
              <w:rPr>
                <w:sz w:val="17"/>
              </w:rPr>
              <w:t>Site establishment and preliminaries</w:t>
            </w:r>
          </w:p>
        </w:tc>
        <w:tc>
          <w:tcPr>
            <w:tcW w:w="4649" w:type="dxa"/>
          </w:tcPr>
          <w:p w14:paraId="2A046D58" w14:textId="77777777" w:rsidR="007B51ED" w:rsidRDefault="00000000">
            <w:pPr>
              <w:spacing w:before="20" w:after="20"/>
            </w:pPr>
            <w:r>
              <w:rPr>
                <w:sz w:val="17"/>
              </w:rPr>
              <w:t>Site offices, amenities, hoarding, fencing, signage, temporary services, security, environmental controls, traffic management, site management and supervision for the whole Contract period</w:t>
            </w:r>
          </w:p>
        </w:tc>
        <w:tc>
          <w:tcPr>
            <w:tcW w:w="1701" w:type="dxa"/>
          </w:tcPr>
          <w:p w14:paraId="06E390D4" w14:textId="77777777" w:rsidR="007B51ED" w:rsidRDefault="00000000">
            <w:pPr>
              <w:spacing w:before="20" w:after="20"/>
            </w:pPr>
            <w:r>
              <w:rPr>
                <w:sz w:val="17"/>
              </w:rPr>
              <w:t>Preliminaries</w:t>
            </w:r>
          </w:p>
        </w:tc>
      </w:tr>
      <w:tr w:rsidR="007B51ED" w14:paraId="726CF963" w14:textId="77777777">
        <w:tc>
          <w:tcPr>
            <w:tcW w:w="794" w:type="dxa"/>
            <w:shd w:val="clear" w:color="auto" w:fill="F6F9FC"/>
          </w:tcPr>
          <w:p w14:paraId="6F2FEEA4" w14:textId="77777777" w:rsidR="007B51ED" w:rsidRDefault="00000000">
            <w:pPr>
              <w:spacing w:before="20" w:after="20"/>
            </w:pPr>
            <w:r>
              <w:rPr>
                <w:sz w:val="17"/>
              </w:rPr>
              <w:t>18.2.2</w:t>
            </w:r>
          </w:p>
        </w:tc>
        <w:tc>
          <w:tcPr>
            <w:tcW w:w="2494" w:type="dxa"/>
            <w:shd w:val="clear" w:color="auto" w:fill="F6F9FC"/>
          </w:tcPr>
          <w:p w14:paraId="1CE2F0FB" w14:textId="77777777" w:rsidR="007B51ED" w:rsidRDefault="00000000">
            <w:pPr>
              <w:spacing w:before="20" w:after="20"/>
            </w:pPr>
            <w:r>
              <w:rPr>
                <w:sz w:val="17"/>
              </w:rPr>
              <w:t>Demolition and site preparation</w:t>
            </w:r>
          </w:p>
        </w:tc>
        <w:tc>
          <w:tcPr>
            <w:tcW w:w="4649" w:type="dxa"/>
            <w:shd w:val="clear" w:color="auto" w:fill="F6F9FC"/>
          </w:tcPr>
          <w:p w14:paraId="49439A22" w14:textId="77777777" w:rsidR="007B51ED" w:rsidRDefault="00000000">
            <w:pPr>
              <w:spacing w:before="20" w:after="20"/>
            </w:pPr>
            <w:r>
              <w:rPr>
                <w:sz w:val="17"/>
              </w:rPr>
              <w:t>Demolition, disconnection and make-safe of services, hazardous material removal, clearing, grubbing, protection of items to be retained</w:t>
            </w:r>
          </w:p>
        </w:tc>
        <w:tc>
          <w:tcPr>
            <w:tcW w:w="1701" w:type="dxa"/>
            <w:shd w:val="clear" w:color="auto" w:fill="F6F9FC"/>
          </w:tcPr>
          <w:p w14:paraId="417CF919" w14:textId="77777777" w:rsidR="007B51ED" w:rsidRDefault="00000000">
            <w:pPr>
              <w:spacing w:before="20" w:after="20"/>
            </w:pPr>
            <w:r>
              <w:rPr>
                <w:sz w:val="17"/>
              </w:rPr>
              <w:t>Section 2</w:t>
            </w:r>
          </w:p>
        </w:tc>
      </w:tr>
      <w:tr w:rsidR="007B51ED" w14:paraId="477F8C20" w14:textId="77777777">
        <w:tc>
          <w:tcPr>
            <w:tcW w:w="794" w:type="dxa"/>
          </w:tcPr>
          <w:p w14:paraId="59A84BD7" w14:textId="77777777" w:rsidR="007B51ED" w:rsidRDefault="00000000">
            <w:pPr>
              <w:spacing w:before="20" w:after="20"/>
            </w:pPr>
            <w:r>
              <w:rPr>
                <w:sz w:val="17"/>
              </w:rPr>
              <w:t>18.2.3</w:t>
            </w:r>
          </w:p>
        </w:tc>
        <w:tc>
          <w:tcPr>
            <w:tcW w:w="2494" w:type="dxa"/>
          </w:tcPr>
          <w:p w14:paraId="28726121" w14:textId="77777777" w:rsidR="007B51ED" w:rsidRDefault="00000000">
            <w:pPr>
              <w:spacing w:before="20" w:after="20"/>
            </w:pPr>
            <w:r>
              <w:rPr>
                <w:sz w:val="17"/>
              </w:rPr>
              <w:t>Earthworks and civil</w:t>
            </w:r>
          </w:p>
        </w:tc>
        <w:tc>
          <w:tcPr>
            <w:tcW w:w="4649" w:type="dxa"/>
          </w:tcPr>
          <w:p w14:paraId="470509A7" w14:textId="77777777" w:rsidR="007B51ED" w:rsidRDefault="00000000">
            <w:pPr>
              <w:spacing w:before="20" w:after="20"/>
            </w:pPr>
            <w:r>
              <w:rPr>
                <w:sz w:val="17"/>
              </w:rPr>
              <w:t>Bulk and detailed excavation, shoring, dewatering, fill, compaction, subgrade preparation, stormwater and site drainage</w:t>
            </w:r>
          </w:p>
        </w:tc>
        <w:tc>
          <w:tcPr>
            <w:tcW w:w="1701" w:type="dxa"/>
          </w:tcPr>
          <w:p w14:paraId="27501D44" w14:textId="77777777" w:rsidR="007B51ED" w:rsidRDefault="00000000">
            <w:pPr>
              <w:spacing w:before="20" w:after="20"/>
            </w:pPr>
            <w:r>
              <w:rPr>
                <w:sz w:val="17"/>
              </w:rPr>
              <w:t>Section 3</w:t>
            </w:r>
          </w:p>
        </w:tc>
      </w:tr>
      <w:tr w:rsidR="007B51ED" w14:paraId="5632393F" w14:textId="77777777">
        <w:tc>
          <w:tcPr>
            <w:tcW w:w="794" w:type="dxa"/>
            <w:shd w:val="clear" w:color="auto" w:fill="F6F9FC"/>
          </w:tcPr>
          <w:p w14:paraId="032F79FA" w14:textId="77777777" w:rsidR="007B51ED" w:rsidRDefault="00000000">
            <w:pPr>
              <w:spacing w:before="20" w:after="20"/>
            </w:pPr>
            <w:r>
              <w:rPr>
                <w:sz w:val="17"/>
              </w:rPr>
              <w:t>18.2.4</w:t>
            </w:r>
          </w:p>
        </w:tc>
        <w:tc>
          <w:tcPr>
            <w:tcW w:w="2494" w:type="dxa"/>
            <w:shd w:val="clear" w:color="auto" w:fill="F6F9FC"/>
          </w:tcPr>
          <w:p w14:paraId="4F6710D6" w14:textId="77777777" w:rsidR="007B51ED" w:rsidRDefault="00000000">
            <w:pPr>
              <w:spacing w:before="20" w:after="20"/>
            </w:pPr>
            <w:r>
              <w:rPr>
                <w:sz w:val="17"/>
              </w:rPr>
              <w:t>Substructure</w:t>
            </w:r>
          </w:p>
        </w:tc>
        <w:tc>
          <w:tcPr>
            <w:tcW w:w="4649" w:type="dxa"/>
            <w:shd w:val="clear" w:color="auto" w:fill="F6F9FC"/>
          </w:tcPr>
          <w:p w14:paraId="3FFDB13E" w14:textId="77777777" w:rsidR="007B51ED" w:rsidRDefault="00000000">
            <w:pPr>
              <w:spacing w:before="20" w:after="20"/>
            </w:pPr>
            <w:r>
              <w:rPr>
                <w:sz w:val="17"/>
              </w:rPr>
              <w:t>Piling or footings, ground beams, pile caps, slab on ground, basement structure, waterproofing and tanking</w:t>
            </w:r>
          </w:p>
        </w:tc>
        <w:tc>
          <w:tcPr>
            <w:tcW w:w="1701" w:type="dxa"/>
            <w:shd w:val="clear" w:color="auto" w:fill="F6F9FC"/>
          </w:tcPr>
          <w:p w14:paraId="02857DA8" w14:textId="77777777" w:rsidR="007B51ED" w:rsidRDefault="00000000">
            <w:pPr>
              <w:spacing w:before="20" w:after="20"/>
            </w:pPr>
            <w:r>
              <w:rPr>
                <w:sz w:val="17"/>
              </w:rPr>
              <w:t>Section 4</w:t>
            </w:r>
          </w:p>
        </w:tc>
      </w:tr>
      <w:tr w:rsidR="007B51ED" w14:paraId="2616F1E9" w14:textId="77777777">
        <w:tc>
          <w:tcPr>
            <w:tcW w:w="794" w:type="dxa"/>
          </w:tcPr>
          <w:p w14:paraId="5FCB0DF6" w14:textId="77777777" w:rsidR="007B51ED" w:rsidRDefault="00000000">
            <w:pPr>
              <w:spacing w:before="20" w:after="20"/>
            </w:pPr>
            <w:r>
              <w:rPr>
                <w:sz w:val="17"/>
              </w:rPr>
              <w:t>18.2.5</w:t>
            </w:r>
          </w:p>
        </w:tc>
        <w:tc>
          <w:tcPr>
            <w:tcW w:w="2494" w:type="dxa"/>
          </w:tcPr>
          <w:p w14:paraId="0BE392AD" w14:textId="77777777" w:rsidR="007B51ED" w:rsidRDefault="00000000">
            <w:pPr>
              <w:spacing w:before="20" w:after="20"/>
            </w:pPr>
            <w:r>
              <w:rPr>
                <w:sz w:val="17"/>
              </w:rPr>
              <w:t>Superstructure</w:t>
            </w:r>
          </w:p>
        </w:tc>
        <w:tc>
          <w:tcPr>
            <w:tcW w:w="4649" w:type="dxa"/>
          </w:tcPr>
          <w:p w14:paraId="347EB770" w14:textId="77777777" w:rsidR="007B51ED" w:rsidRDefault="00000000">
            <w:pPr>
              <w:spacing w:before="20" w:after="20"/>
            </w:pPr>
            <w:r>
              <w:rPr>
                <w:sz w:val="17"/>
              </w:rPr>
              <w:t>Structural frame, floors, stairs, roof structure, structural steel and connections</w:t>
            </w:r>
          </w:p>
        </w:tc>
        <w:tc>
          <w:tcPr>
            <w:tcW w:w="1701" w:type="dxa"/>
          </w:tcPr>
          <w:p w14:paraId="7C500D30" w14:textId="77777777" w:rsidR="007B51ED" w:rsidRDefault="00000000">
            <w:pPr>
              <w:spacing w:before="20" w:after="20"/>
            </w:pPr>
            <w:r>
              <w:rPr>
                <w:sz w:val="17"/>
              </w:rPr>
              <w:t>Section 5</w:t>
            </w:r>
          </w:p>
        </w:tc>
      </w:tr>
      <w:tr w:rsidR="007B51ED" w14:paraId="031AF8C3" w14:textId="77777777">
        <w:tc>
          <w:tcPr>
            <w:tcW w:w="794" w:type="dxa"/>
            <w:shd w:val="clear" w:color="auto" w:fill="F6F9FC"/>
          </w:tcPr>
          <w:p w14:paraId="594B3AB4" w14:textId="77777777" w:rsidR="007B51ED" w:rsidRDefault="00000000">
            <w:pPr>
              <w:spacing w:before="20" w:after="20"/>
            </w:pPr>
            <w:r>
              <w:rPr>
                <w:sz w:val="17"/>
              </w:rPr>
              <w:t>18.2.6</w:t>
            </w:r>
          </w:p>
        </w:tc>
        <w:tc>
          <w:tcPr>
            <w:tcW w:w="2494" w:type="dxa"/>
            <w:shd w:val="clear" w:color="auto" w:fill="F6F9FC"/>
          </w:tcPr>
          <w:p w14:paraId="3617FB09" w14:textId="77777777" w:rsidR="007B51ED" w:rsidRDefault="00000000">
            <w:pPr>
              <w:spacing w:before="20" w:after="20"/>
            </w:pPr>
            <w:r>
              <w:rPr>
                <w:sz w:val="17"/>
              </w:rPr>
              <w:t>Building envelope</w:t>
            </w:r>
          </w:p>
        </w:tc>
        <w:tc>
          <w:tcPr>
            <w:tcW w:w="4649" w:type="dxa"/>
            <w:shd w:val="clear" w:color="auto" w:fill="F6F9FC"/>
          </w:tcPr>
          <w:p w14:paraId="51065479" w14:textId="77777777" w:rsidR="007B51ED" w:rsidRDefault="00000000">
            <w:pPr>
              <w:spacing w:before="20" w:after="20"/>
            </w:pPr>
            <w:r>
              <w:rPr>
                <w:sz w:val="17"/>
              </w:rPr>
              <w:t>External walls, cladding, facade, windows, doors, roofing, waterproofing, insulation, sealing and testing</w:t>
            </w:r>
          </w:p>
        </w:tc>
        <w:tc>
          <w:tcPr>
            <w:tcW w:w="1701" w:type="dxa"/>
            <w:shd w:val="clear" w:color="auto" w:fill="F6F9FC"/>
          </w:tcPr>
          <w:p w14:paraId="7AE37561" w14:textId="77777777" w:rsidR="007B51ED" w:rsidRDefault="00000000">
            <w:pPr>
              <w:spacing w:before="20" w:after="20"/>
            </w:pPr>
            <w:r>
              <w:rPr>
                <w:sz w:val="17"/>
              </w:rPr>
              <w:t>Section 6</w:t>
            </w:r>
          </w:p>
        </w:tc>
      </w:tr>
      <w:tr w:rsidR="007B51ED" w14:paraId="69A9C180" w14:textId="77777777">
        <w:tc>
          <w:tcPr>
            <w:tcW w:w="794" w:type="dxa"/>
          </w:tcPr>
          <w:p w14:paraId="3CC60152" w14:textId="77777777" w:rsidR="007B51ED" w:rsidRDefault="00000000">
            <w:pPr>
              <w:spacing w:before="20" w:after="20"/>
            </w:pPr>
            <w:r>
              <w:rPr>
                <w:sz w:val="17"/>
              </w:rPr>
              <w:t>18.2.7</w:t>
            </w:r>
          </w:p>
        </w:tc>
        <w:tc>
          <w:tcPr>
            <w:tcW w:w="2494" w:type="dxa"/>
          </w:tcPr>
          <w:p w14:paraId="132D6E47" w14:textId="77777777" w:rsidR="007B51ED" w:rsidRDefault="00000000">
            <w:pPr>
              <w:spacing w:before="20" w:after="20"/>
            </w:pPr>
            <w:r>
              <w:rPr>
                <w:sz w:val="17"/>
              </w:rPr>
              <w:t>Internal fit-out and finishes</w:t>
            </w:r>
          </w:p>
        </w:tc>
        <w:tc>
          <w:tcPr>
            <w:tcW w:w="4649" w:type="dxa"/>
          </w:tcPr>
          <w:p w14:paraId="50EC48D9" w14:textId="77777777" w:rsidR="007B51ED" w:rsidRDefault="00000000">
            <w:pPr>
              <w:spacing w:before="20" w:after="20"/>
            </w:pPr>
            <w:r>
              <w:rPr>
                <w:sz w:val="17"/>
              </w:rPr>
              <w:t>Partitions, linings, ceilings, floor and wall finishes, painting, joinery, doors and hardware</w:t>
            </w:r>
          </w:p>
        </w:tc>
        <w:tc>
          <w:tcPr>
            <w:tcW w:w="1701" w:type="dxa"/>
          </w:tcPr>
          <w:p w14:paraId="13B3895F" w14:textId="77777777" w:rsidR="007B51ED" w:rsidRDefault="00000000">
            <w:pPr>
              <w:spacing w:before="20" w:after="20"/>
            </w:pPr>
            <w:r>
              <w:rPr>
                <w:sz w:val="17"/>
              </w:rPr>
              <w:t>Sections 7 and 8</w:t>
            </w:r>
          </w:p>
        </w:tc>
      </w:tr>
      <w:tr w:rsidR="007B51ED" w14:paraId="4C0E02FD" w14:textId="77777777">
        <w:tc>
          <w:tcPr>
            <w:tcW w:w="794" w:type="dxa"/>
            <w:shd w:val="clear" w:color="auto" w:fill="F6F9FC"/>
          </w:tcPr>
          <w:p w14:paraId="307129FC" w14:textId="77777777" w:rsidR="007B51ED" w:rsidRDefault="00000000">
            <w:pPr>
              <w:spacing w:before="20" w:after="20"/>
            </w:pPr>
            <w:r>
              <w:rPr>
                <w:sz w:val="17"/>
              </w:rPr>
              <w:t>18.2.8</w:t>
            </w:r>
          </w:p>
        </w:tc>
        <w:tc>
          <w:tcPr>
            <w:tcW w:w="2494" w:type="dxa"/>
            <w:shd w:val="clear" w:color="auto" w:fill="F6F9FC"/>
          </w:tcPr>
          <w:p w14:paraId="00648443" w14:textId="77777777" w:rsidR="007B51ED" w:rsidRDefault="00000000">
            <w:pPr>
              <w:spacing w:before="20" w:after="20"/>
            </w:pPr>
            <w:r>
              <w:rPr>
                <w:sz w:val="17"/>
              </w:rPr>
              <w:t>Building services</w:t>
            </w:r>
          </w:p>
        </w:tc>
        <w:tc>
          <w:tcPr>
            <w:tcW w:w="4649" w:type="dxa"/>
            <w:shd w:val="clear" w:color="auto" w:fill="F6F9FC"/>
          </w:tcPr>
          <w:p w14:paraId="2B32BE68" w14:textId="77777777" w:rsidR="007B51ED" w:rsidRDefault="00000000">
            <w:pPr>
              <w:spacing w:before="20" w:after="20"/>
            </w:pPr>
            <w:r>
              <w:rPr>
                <w:sz w:val="17"/>
              </w:rPr>
              <w:t>Mechanical, electrical, hydraulic, fire, communications, security, controls and vertical transportation, including testing and commissioning</w:t>
            </w:r>
          </w:p>
        </w:tc>
        <w:tc>
          <w:tcPr>
            <w:tcW w:w="1701" w:type="dxa"/>
            <w:shd w:val="clear" w:color="auto" w:fill="F6F9FC"/>
          </w:tcPr>
          <w:p w14:paraId="54BF5ADF" w14:textId="77777777" w:rsidR="007B51ED" w:rsidRDefault="00000000">
            <w:pPr>
              <w:spacing w:before="20" w:after="20"/>
            </w:pPr>
            <w:r>
              <w:rPr>
                <w:sz w:val="17"/>
              </w:rPr>
              <w:t>Sections 9 to 13</w:t>
            </w:r>
          </w:p>
        </w:tc>
      </w:tr>
      <w:tr w:rsidR="007B51ED" w14:paraId="7A73EBBD" w14:textId="77777777">
        <w:tc>
          <w:tcPr>
            <w:tcW w:w="794" w:type="dxa"/>
          </w:tcPr>
          <w:p w14:paraId="509585EA" w14:textId="77777777" w:rsidR="007B51ED" w:rsidRDefault="00000000">
            <w:pPr>
              <w:spacing w:before="20" w:after="20"/>
            </w:pPr>
            <w:r>
              <w:rPr>
                <w:sz w:val="17"/>
              </w:rPr>
              <w:t>18.2.9</w:t>
            </w:r>
          </w:p>
        </w:tc>
        <w:tc>
          <w:tcPr>
            <w:tcW w:w="2494" w:type="dxa"/>
          </w:tcPr>
          <w:p w14:paraId="133F5254" w14:textId="77777777" w:rsidR="007B51ED" w:rsidRDefault="00000000">
            <w:pPr>
              <w:spacing w:before="20" w:after="20"/>
            </w:pPr>
            <w:r>
              <w:rPr>
                <w:sz w:val="17"/>
              </w:rPr>
              <w:t>External works</w:t>
            </w:r>
          </w:p>
        </w:tc>
        <w:tc>
          <w:tcPr>
            <w:tcW w:w="4649" w:type="dxa"/>
          </w:tcPr>
          <w:p w14:paraId="7F461EB4" w14:textId="77777777" w:rsidR="007B51ED" w:rsidRDefault="00000000">
            <w:pPr>
              <w:spacing w:before="20" w:after="20"/>
            </w:pPr>
            <w:r>
              <w:rPr>
                <w:sz w:val="17"/>
              </w:rPr>
              <w:t>Pavements, kerbs, car parking, line marking, fencing, landscaping, irrigation, external lighting and site furniture</w:t>
            </w:r>
          </w:p>
        </w:tc>
        <w:tc>
          <w:tcPr>
            <w:tcW w:w="1701" w:type="dxa"/>
          </w:tcPr>
          <w:p w14:paraId="4014D674" w14:textId="77777777" w:rsidR="007B51ED" w:rsidRDefault="00000000">
            <w:pPr>
              <w:spacing w:before="20" w:after="20"/>
            </w:pPr>
            <w:r>
              <w:rPr>
                <w:sz w:val="17"/>
              </w:rPr>
              <w:t>Section 14</w:t>
            </w:r>
          </w:p>
        </w:tc>
      </w:tr>
      <w:tr w:rsidR="007B51ED" w14:paraId="4E030E27" w14:textId="77777777">
        <w:tc>
          <w:tcPr>
            <w:tcW w:w="794" w:type="dxa"/>
            <w:shd w:val="clear" w:color="auto" w:fill="F6F9FC"/>
          </w:tcPr>
          <w:p w14:paraId="4C27BC6D" w14:textId="77777777" w:rsidR="007B51ED" w:rsidRDefault="00000000">
            <w:pPr>
              <w:spacing w:before="20" w:after="20"/>
            </w:pPr>
            <w:r>
              <w:rPr>
                <w:sz w:val="17"/>
              </w:rPr>
              <w:t>18.2.10</w:t>
            </w:r>
          </w:p>
        </w:tc>
        <w:tc>
          <w:tcPr>
            <w:tcW w:w="2494" w:type="dxa"/>
            <w:shd w:val="clear" w:color="auto" w:fill="F6F9FC"/>
          </w:tcPr>
          <w:p w14:paraId="2B748AB9" w14:textId="77777777" w:rsidR="007B51ED" w:rsidRDefault="00000000">
            <w:pPr>
              <w:spacing w:before="20" w:after="20"/>
            </w:pPr>
            <w:r>
              <w:rPr>
                <w:sz w:val="17"/>
              </w:rPr>
              <w:t>Design and documentation (where allocated)</w:t>
            </w:r>
          </w:p>
        </w:tc>
        <w:tc>
          <w:tcPr>
            <w:tcW w:w="4649" w:type="dxa"/>
            <w:shd w:val="clear" w:color="auto" w:fill="F6F9FC"/>
          </w:tcPr>
          <w:p w14:paraId="30FAAEFA" w14:textId="77777777" w:rsidR="007B51ED" w:rsidRDefault="00000000">
            <w:pPr>
              <w:spacing w:before="20" w:after="20"/>
            </w:pPr>
            <w:r>
              <w:rPr>
                <w:sz w:val="17"/>
              </w:rPr>
              <w:t>Contractor-designed elements, shop drawings, samples, prototypes, certification and as-built documentation</w:t>
            </w:r>
          </w:p>
        </w:tc>
        <w:tc>
          <w:tcPr>
            <w:tcW w:w="1701" w:type="dxa"/>
            <w:shd w:val="clear" w:color="auto" w:fill="F6F9FC"/>
          </w:tcPr>
          <w:p w14:paraId="1C178982" w14:textId="77777777" w:rsidR="007B51ED" w:rsidRDefault="00000000">
            <w:pPr>
              <w:spacing w:before="20" w:after="20"/>
            </w:pPr>
            <w:r>
              <w:rPr>
                <w:sz w:val="17"/>
              </w:rPr>
              <w:t>Preliminaries</w:t>
            </w:r>
          </w:p>
        </w:tc>
      </w:tr>
      <w:tr w:rsidR="007B51ED" w14:paraId="6E6A049E" w14:textId="77777777">
        <w:tc>
          <w:tcPr>
            <w:tcW w:w="794" w:type="dxa"/>
          </w:tcPr>
          <w:p w14:paraId="6642C469" w14:textId="77777777" w:rsidR="007B51ED" w:rsidRDefault="00000000">
            <w:pPr>
              <w:spacing w:before="20" w:after="20"/>
            </w:pPr>
            <w:r>
              <w:rPr>
                <w:sz w:val="17"/>
              </w:rPr>
              <w:t>18.2.11</w:t>
            </w:r>
          </w:p>
        </w:tc>
        <w:tc>
          <w:tcPr>
            <w:tcW w:w="2494" w:type="dxa"/>
          </w:tcPr>
          <w:p w14:paraId="2A75CC9C" w14:textId="77777777" w:rsidR="007B51ED" w:rsidRDefault="00000000">
            <w:pPr>
              <w:spacing w:before="20" w:after="20"/>
            </w:pPr>
            <w:r>
              <w:rPr>
                <w:sz w:val="17"/>
              </w:rPr>
              <w:t>Testing, commissioning and handover</w:t>
            </w:r>
          </w:p>
        </w:tc>
        <w:tc>
          <w:tcPr>
            <w:tcW w:w="4649" w:type="dxa"/>
          </w:tcPr>
          <w:p w14:paraId="043735B2" w14:textId="77777777" w:rsidR="007B51ED" w:rsidRDefault="00000000">
            <w:pPr>
              <w:spacing w:before="20" w:after="20"/>
            </w:pPr>
            <w:r>
              <w:rPr>
                <w:sz w:val="17"/>
              </w:rPr>
              <w:t>Inspection and test plans, pre-commissioning, commissioning, integrated system testing, training, O&amp;M manuals and digital handover</w:t>
            </w:r>
          </w:p>
        </w:tc>
        <w:tc>
          <w:tcPr>
            <w:tcW w:w="1701" w:type="dxa"/>
          </w:tcPr>
          <w:p w14:paraId="5513A9E8" w14:textId="77777777" w:rsidR="007B51ED" w:rsidRDefault="00000000">
            <w:pPr>
              <w:spacing w:before="20" w:after="20"/>
            </w:pPr>
            <w:r>
              <w:rPr>
                <w:sz w:val="17"/>
              </w:rPr>
              <w:t>Section 22</w:t>
            </w:r>
          </w:p>
        </w:tc>
      </w:tr>
      <w:tr w:rsidR="007B51ED" w14:paraId="0AB9E122" w14:textId="77777777">
        <w:tc>
          <w:tcPr>
            <w:tcW w:w="794" w:type="dxa"/>
            <w:shd w:val="clear" w:color="auto" w:fill="F6F9FC"/>
          </w:tcPr>
          <w:p w14:paraId="74400B58" w14:textId="77777777" w:rsidR="007B51ED" w:rsidRDefault="00000000">
            <w:pPr>
              <w:spacing w:before="20" w:after="20"/>
            </w:pPr>
            <w:r>
              <w:rPr>
                <w:sz w:val="17"/>
              </w:rPr>
              <w:t>18.2.12</w:t>
            </w:r>
          </w:p>
        </w:tc>
        <w:tc>
          <w:tcPr>
            <w:tcW w:w="2494" w:type="dxa"/>
            <w:shd w:val="clear" w:color="auto" w:fill="F6F9FC"/>
          </w:tcPr>
          <w:p w14:paraId="5800292D" w14:textId="77777777" w:rsidR="007B51ED" w:rsidRDefault="00000000">
            <w:pPr>
              <w:spacing w:before="20" w:after="20"/>
            </w:pPr>
            <w:r>
              <w:rPr>
                <w:sz w:val="17"/>
              </w:rPr>
              <w:t>Defects liability obligations</w:t>
            </w:r>
          </w:p>
        </w:tc>
        <w:tc>
          <w:tcPr>
            <w:tcW w:w="4649" w:type="dxa"/>
            <w:shd w:val="clear" w:color="auto" w:fill="F6F9FC"/>
          </w:tcPr>
          <w:p w14:paraId="19388714" w14:textId="77777777" w:rsidR="007B51ED" w:rsidRDefault="00000000">
            <w:pPr>
              <w:spacing w:before="20" w:after="20"/>
            </w:pPr>
            <w:r>
              <w:rPr>
                <w:sz w:val="17"/>
              </w:rPr>
              <w:t>Rectification of defects and completion of outstanding work through the defects liability period</w:t>
            </w:r>
          </w:p>
        </w:tc>
        <w:tc>
          <w:tcPr>
            <w:tcW w:w="1701" w:type="dxa"/>
            <w:shd w:val="clear" w:color="auto" w:fill="F6F9FC"/>
          </w:tcPr>
          <w:p w14:paraId="28A2DB0A" w14:textId="77777777" w:rsidR="007B51ED" w:rsidRDefault="00000000">
            <w:pPr>
              <w:spacing w:before="20" w:after="20"/>
            </w:pPr>
            <w:r>
              <w:rPr>
                <w:sz w:val="17"/>
              </w:rPr>
              <w:t>Preliminaries</w:t>
            </w:r>
          </w:p>
        </w:tc>
      </w:tr>
    </w:tbl>
    <w:p w14:paraId="17FE884E" w14:textId="77777777" w:rsidR="007B51ED" w:rsidRDefault="007B51ED">
      <w:pPr>
        <w:spacing w:after="40"/>
      </w:pPr>
    </w:p>
    <w:p w14:paraId="1ABFDF98" w14:textId="77777777" w:rsidR="007B51ED" w:rsidRDefault="00000000">
      <w:pPr>
        <w:pStyle w:val="Heading2"/>
      </w:pPr>
      <w:bookmarkStart w:id="120" w:name="_Toc237348203"/>
      <w:r>
        <w:rPr>
          <w:rFonts w:ascii="Segoe UI Semibold" w:hAnsi="Segoe UI Semibold"/>
          <w:sz w:val="22"/>
        </w:rPr>
        <w:t>18.3  Exclusions</w:t>
      </w:r>
      <w:bookmarkEnd w:id="120"/>
    </w:p>
    <w:p w14:paraId="4DF19A17" w14:textId="77777777" w:rsidR="007B51ED" w:rsidRDefault="00000000">
      <w:r>
        <w:rPr>
          <w:sz w:val="19"/>
        </w:rPr>
        <w:t>The following are excluded from the Package and are the responsibility of the party stated:</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795"/>
        <w:gridCol w:w="2948"/>
        <w:gridCol w:w="2041"/>
        <w:gridCol w:w="3855"/>
      </w:tblGrid>
      <w:tr w:rsidR="007B51ED" w14:paraId="2E9D1856" w14:textId="77777777">
        <w:trPr>
          <w:cantSplit/>
          <w:tblHeader/>
        </w:trPr>
        <w:tc>
          <w:tcPr>
            <w:tcW w:w="794" w:type="dxa"/>
            <w:shd w:val="clear" w:color="auto" w:fill="0D3C61"/>
          </w:tcPr>
          <w:p w14:paraId="48B15652" w14:textId="77777777" w:rsidR="007B51ED" w:rsidRDefault="00000000">
            <w:pPr>
              <w:keepNext/>
              <w:spacing w:before="20" w:after="20"/>
            </w:pPr>
            <w:r>
              <w:rPr>
                <w:rFonts w:ascii="Segoe UI Semibold" w:hAnsi="Segoe UI Semibold"/>
                <w:b/>
                <w:color w:val="FFFFFF"/>
                <w:sz w:val="16"/>
              </w:rPr>
              <w:lastRenderedPageBreak/>
              <w:t>Ref</w:t>
            </w:r>
          </w:p>
        </w:tc>
        <w:tc>
          <w:tcPr>
            <w:tcW w:w="2948" w:type="dxa"/>
            <w:shd w:val="clear" w:color="auto" w:fill="0D3C61"/>
          </w:tcPr>
          <w:p w14:paraId="56496C31" w14:textId="77777777" w:rsidR="007B51ED" w:rsidRDefault="00000000">
            <w:pPr>
              <w:keepNext/>
              <w:spacing w:before="20" w:after="20"/>
            </w:pPr>
            <w:r>
              <w:rPr>
                <w:rFonts w:ascii="Segoe UI Semibold" w:hAnsi="Segoe UI Semibold"/>
                <w:b/>
                <w:color w:val="FFFFFF"/>
                <w:sz w:val="16"/>
              </w:rPr>
              <w:t>Excluded item</w:t>
            </w:r>
          </w:p>
        </w:tc>
        <w:tc>
          <w:tcPr>
            <w:tcW w:w="2041" w:type="dxa"/>
            <w:shd w:val="clear" w:color="auto" w:fill="0D3C61"/>
          </w:tcPr>
          <w:p w14:paraId="59C87CED" w14:textId="77777777" w:rsidR="007B51ED" w:rsidRDefault="00000000">
            <w:pPr>
              <w:keepNext/>
              <w:spacing w:before="20" w:after="20"/>
            </w:pPr>
            <w:r>
              <w:rPr>
                <w:rFonts w:ascii="Segoe UI Semibold" w:hAnsi="Segoe UI Semibold"/>
                <w:b/>
                <w:color w:val="FFFFFF"/>
                <w:sz w:val="16"/>
              </w:rPr>
              <w:t>Responsibility</w:t>
            </w:r>
          </w:p>
        </w:tc>
        <w:tc>
          <w:tcPr>
            <w:tcW w:w="3855" w:type="dxa"/>
            <w:shd w:val="clear" w:color="auto" w:fill="0D3C61"/>
          </w:tcPr>
          <w:p w14:paraId="7B6D63DD" w14:textId="77777777" w:rsidR="007B51ED" w:rsidRDefault="00000000">
            <w:pPr>
              <w:keepNext/>
              <w:spacing w:before="20" w:after="20"/>
            </w:pPr>
            <w:r>
              <w:rPr>
                <w:rFonts w:ascii="Segoe UI Semibold" w:hAnsi="Segoe UI Semibold"/>
                <w:b/>
                <w:color w:val="FFFFFF"/>
                <w:sz w:val="16"/>
              </w:rPr>
              <w:t>Interface obligation on the Contractor</w:t>
            </w:r>
          </w:p>
        </w:tc>
      </w:tr>
      <w:tr w:rsidR="007B51ED" w14:paraId="7E556BB0" w14:textId="77777777">
        <w:tc>
          <w:tcPr>
            <w:tcW w:w="794" w:type="dxa"/>
          </w:tcPr>
          <w:p w14:paraId="5BBB693E" w14:textId="77777777" w:rsidR="007B51ED" w:rsidRDefault="00000000">
            <w:pPr>
              <w:keepNext/>
              <w:spacing w:before="20" w:after="20"/>
            </w:pPr>
            <w:r>
              <w:rPr>
                <w:sz w:val="17"/>
              </w:rPr>
              <w:t>18.3.1</w:t>
            </w:r>
          </w:p>
        </w:tc>
        <w:tc>
          <w:tcPr>
            <w:tcW w:w="2948" w:type="dxa"/>
          </w:tcPr>
          <w:p w14:paraId="3FC14CBC" w14:textId="77777777" w:rsidR="007B51ED" w:rsidRDefault="00000000">
            <w:pPr>
              <w:keepNext/>
              <w:spacing w:before="20" w:after="20"/>
            </w:pPr>
            <w:r>
              <w:rPr>
                <w:sz w:val="17"/>
              </w:rPr>
              <w:t>[Loose furniture, fittings and owner's equipment]</w:t>
            </w:r>
          </w:p>
        </w:tc>
        <w:tc>
          <w:tcPr>
            <w:tcW w:w="2041" w:type="dxa"/>
          </w:tcPr>
          <w:p w14:paraId="75A9A0A2" w14:textId="77777777" w:rsidR="007B51ED" w:rsidRDefault="00000000">
            <w:pPr>
              <w:keepNext/>
              <w:spacing w:before="20" w:after="20"/>
            </w:pPr>
            <w:r>
              <w:rPr>
                <w:sz w:val="17"/>
              </w:rPr>
              <w:t>Principal</w:t>
            </w:r>
          </w:p>
        </w:tc>
        <w:tc>
          <w:tcPr>
            <w:tcW w:w="3855" w:type="dxa"/>
          </w:tcPr>
          <w:p w14:paraId="07846CFA" w14:textId="77777777" w:rsidR="007B51ED" w:rsidRDefault="00000000">
            <w:pPr>
              <w:keepNext/>
              <w:spacing w:before="20" w:after="20"/>
            </w:pPr>
            <w:r>
              <w:rPr>
                <w:sz w:val="17"/>
              </w:rPr>
              <w:t>Provide access, power, data and builder's work in connection; coordinate delivery</w:t>
            </w:r>
          </w:p>
        </w:tc>
      </w:tr>
      <w:tr w:rsidR="007B51ED" w14:paraId="408EEB09" w14:textId="77777777">
        <w:tc>
          <w:tcPr>
            <w:tcW w:w="794" w:type="dxa"/>
            <w:shd w:val="clear" w:color="auto" w:fill="F6F9FC"/>
          </w:tcPr>
          <w:p w14:paraId="2E1139F9" w14:textId="77777777" w:rsidR="007B51ED" w:rsidRDefault="00000000">
            <w:pPr>
              <w:keepNext/>
              <w:spacing w:before="20" w:after="20"/>
            </w:pPr>
            <w:r>
              <w:rPr>
                <w:sz w:val="17"/>
              </w:rPr>
              <w:t>18.3.2</w:t>
            </w:r>
          </w:p>
        </w:tc>
        <w:tc>
          <w:tcPr>
            <w:tcW w:w="2948" w:type="dxa"/>
            <w:shd w:val="clear" w:color="auto" w:fill="F6F9FC"/>
          </w:tcPr>
          <w:p w14:paraId="65E9C2D2" w14:textId="77777777" w:rsidR="007B51ED" w:rsidRDefault="00000000">
            <w:pPr>
              <w:keepNext/>
              <w:spacing w:before="20" w:after="20"/>
            </w:pPr>
            <w:r>
              <w:rPr>
                <w:sz w:val="17"/>
              </w:rPr>
              <w:t>[Utility authority headworks and connection charges]</w:t>
            </w:r>
          </w:p>
        </w:tc>
        <w:tc>
          <w:tcPr>
            <w:tcW w:w="2041" w:type="dxa"/>
            <w:shd w:val="clear" w:color="auto" w:fill="F6F9FC"/>
          </w:tcPr>
          <w:p w14:paraId="53E3E96D" w14:textId="77777777" w:rsidR="007B51ED" w:rsidRDefault="00000000">
            <w:pPr>
              <w:keepNext/>
              <w:spacing w:before="20" w:after="20"/>
            </w:pPr>
            <w:r>
              <w:rPr>
                <w:sz w:val="17"/>
              </w:rPr>
              <w:t>Principal</w:t>
            </w:r>
          </w:p>
        </w:tc>
        <w:tc>
          <w:tcPr>
            <w:tcW w:w="3855" w:type="dxa"/>
            <w:shd w:val="clear" w:color="auto" w:fill="F6F9FC"/>
          </w:tcPr>
          <w:p w14:paraId="697ECD17" w14:textId="77777777" w:rsidR="007B51ED" w:rsidRDefault="00000000">
            <w:pPr>
              <w:keepNext/>
              <w:spacing w:before="20" w:after="20"/>
            </w:pPr>
            <w:r>
              <w:rPr>
                <w:sz w:val="17"/>
              </w:rPr>
              <w:t>Lodge applications, coordinate authority attendance, provide connection points</w:t>
            </w:r>
          </w:p>
        </w:tc>
      </w:tr>
      <w:tr w:rsidR="007B51ED" w14:paraId="060F380D" w14:textId="77777777">
        <w:tc>
          <w:tcPr>
            <w:tcW w:w="794" w:type="dxa"/>
          </w:tcPr>
          <w:p w14:paraId="45DB7F87" w14:textId="77777777" w:rsidR="007B51ED" w:rsidRDefault="00000000">
            <w:pPr>
              <w:keepNext/>
              <w:spacing w:before="20" w:after="20"/>
            </w:pPr>
            <w:r>
              <w:rPr>
                <w:sz w:val="17"/>
              </w:rPr>
              <w:t>18.3.3</w:t>
            </w:r>
          </w:p>
        </w:tc>
        <w:tc>
          <w:tcPr>
            <w:tcW w:w="2948" w:type="dxa"/>
          </w:tcPr>
          <w:p w14:paraId="10B82DEB" w14:textId="77777777" w:rsidR="007B51ED" w:rsidRDefault="00000000">
            <w:pPr>
              <w:keepNext/>
              <w:spacing w:before="20" w:after="20"/>
            </w:pPr>
            <w:r>
              <w:rPr>
                <w:sz w:val="17"/>
              </w:rPr>
              <w:t>[Specialist process or medical equipment]</w:t>
            </w:r>
          </w:p>
        </w:tc>
        <w:tc>
          <w:tcPr>
            <w:tcW w:w="2041" w:type="dxa"/>
          </w:tcPr>
          <w:p w14:paraId="04C65BFA" w14:textId="77777777" w:rsidR="007B51ED" w:rsidRDefault="00000000">
            <w:pPr>
              <w:keepNext/>
              <w:spacing w:before="20" w:after="20"/>
            </w:pPr>
            <w:r>
              <w:rPr>
                <w:sz w:val="17"/>
              </w:rPr>
              <w:t>Principal / separate contractor</w:t>
            </w:r>
          </w:p>
        </w:tc>
        <w:tc>
          <w:tcPr>
            <w:tcW w:w="3855" w:type="dxa"/>
          </w:tcPr>
          <w:p w14:paraId="48C343DC" w14:textId="77777777" w:rsidR="007B51ED" w:rsidRDefault="00000000">
            <w:pPr>
              <w:keepNext/>
              <w:spacing w:before="20" w:after="20"/>
            </w:pPr>
            <w:r>
              <w:rPr>
                <w:sz w:val="17"/>
              </w:rPr>
              <w:t>Provide services capacity and terminations; accept plant on Site; program access</w:t>
            </w:r>
          </w:p>
        </w:tc>
      </w:tr>
      <w:tr w:rsidR="007B51ED" w14:paraId="045B3673" w14:textId="77777777">
        <w:tc>
          <w:tcPr>
            <w:tcW w:w="794" w:type="dxa"/>
            <w:shd w:val="clear" w:color="auto" w:fill="F6F9FC"/>
          </w:tcPr>
          <w:p w14:paraId="10E5F822" w14:textId="77777777" w:rsidR="007B51ED" w:rsidRDefault="00000000">
            <w:pPr>
              <w:keepNext/>
              <w:spacing w:before="20" w:after="20"/>
            </w:pPr>
            <w:r>
              <w:rPr>
                <w:sz w:val="17"/>
              </w:rPr>
              <w:t>18.3.4</w:t>
            </w:r>
          </w:p>
        </w:tc>
        <w:tc>
          <w:tcPr>
            <w:tcW w:w="2948" w:type="dxa"/>
            <w:shd w:val="clear" w:color="auto" w:fill="F6F9FC"/>
          </w:tcPr>
          <w:p w14:paraId="616CE6AC" w14:textId="77777777" w:rsidR="007B51ED" w:rsidRDefault="00000000">
            <w:pPr>
              <w:keepNext/>
              <w:spacing w:before="20" w:after="20"/>
            </w:pPr>
            <w:r>
              <w:rPr>
                <w:sz w:val="17"/>
              </w:rPr>
              <w:t>[Land acquisition, planning approvals and development consent]</w:t>
            </w:r>
          </w:p>
        </w:tc>
        <w:tc>
          <w:tcPr>
            <w:tcW w:w="2041" w:type="dxa"/>
            <w:shd w:val="clear" w:color="auto" w:fill="F6F9FC"/>
          </w:tcPr>
          <w:p w14:paraId="29DA48C6" w14:textId="77777777" w:rsidR="007B51ED" w:rsidRDefault="00000000">
            <w:pPr>
              <w:keepNext/>
              <w:spacing w:before="20" w:after="20"/>
            </w:pPr>
            <w:r>
              <w:rPr>
                <w:sz w:val="17"/>
              </w:rPr>
              <w:t>Principal</w:t>
            </w:r>
          </w:p>
        </w:tc>
        <w:tc>
          <w:tcPr>
            <w:tcW w:w="3855" w:type="dxa"/>
            <w:shd w:val="clear" w:color="auto" w:fill="F6F9FC"/>
          </w:tcPr>
          <w:p w14:paraId="3626AA2C" w14:textId="77777777" w:rsidR="007B51ED" w:rsidRDefault="00000000">
            <w:pPr>
              <w:keepNext/>
              <w:spacing w:before="20" w:after="20"/>
            </w:pPr>
            <w:r>
              <w:rPr>
                <w:sz w:val="17"/>
              </w:rPr>
              <w:t>Comply with the conditions of consent</w:t>
            </w:r>
          </w:p>
        </w:tc>
      </w:tr>
      <w:tr w:rsidR="007B51ED" w14:paraId="1241E8F2" w14:textId="77777777">
        <w:tc>
          <w:tcPr>
            <w:tcW w:w="794" w:type="dxa"/>
          </w:tcPr>
          <w:p w14:paraId="3A4492CC" w14:textId="77777777" w:rsidR="007B51ED" w:rsidRDefault="00000000">
            <w:pPr>
              <w:spacing w:before="20" w:after="20"/>
            </w:pPr>
            <w:r>
              <w:rPr>
                <w:sz w:val="17"/>
              </w:rPr>
              <w:t>18.3.5</w:t>
            </w:r>
          </w:p>
        </w:tc>
        <w:tc>
          <w:tcPr>
            <w:tcW w:w="2948" w:type="dxa"/>
          </w:tcPr>
          <w:p w14:paraId="73C07EB6" w14:textId="77777777" w:rsidR="007B51ED" w:rsidRDefault="00000000">
            <w:pPr>
              <w:spacing w:before="20" w:after="20"/>
            </w:pPr>
            <w:r>
              <w:rPr>
                <w:sz w:val="17"/>
              </w:rPr>
              <w:t>[Work by other contractors listed in clause 1.3]</w:t>
            </w:r>
          </w:p>
        </w:tc>
        <w:tc>
          <w:tcPr>
            <w:tcW w:w="2041" w:type="dxa"/>
          </w:tcPr>
          <w:p w14:paraId="3ACA0DD2" w14:textId="77777777" w:rsidR="007B51ED" w:rsidRDefault="00000000">
            <w:pPr>
              <w:spacing w:before="20" w:after="20"/>
            </w:pPr>
            <w:r>
              <w:rPr>
                <w:sz w:val="17"/>
              </w:rPr>
              <w:t>Separate contractors</w:t>
            </w:r>
          </w:p>
        </w:tc>
        <w:tc>
          <w:tcPr>
            <w:tcW w:w="3855" w:type="dxa"/>
          </w:tcPr>
          <w:p w14:paraId="7480F4F2" w14:textId="77777777" w:rsidR="007B51ED" w:rsidRDefault="00000000">
            <w:pPr>
              <w:spacing w:before="20" w:after="20"/>
            </w:pPr>
            <w:r>
              <w:rPr>
                <w:sz w:val="17"/>
              </w:rPr>
              <w:t>Coordinate, provide access and attendance, protect completed work</w:t>
            </w:r>
          </w:p>
        </w:tc>
      </w:tr>
    </w:tbl>
    <w:p w14:paraId="0592374D" w14:textId="77777777" w:rsidR="007B51ED" w:rsidRDefault="007B51ED">
      <w:pPr>
        <w:spacing w:after="40"/>
      </w:pPr>
    </w:p>
    <w:p w14:paraId="55603EF7" w14:textId="77777777" w:rsidR="007B51ED" w:rsidRDefault="00000000">
      <w:pPr>
        <w:pStyle w:val="Heading2"/>
      </w:pPr>
      <w:bookmarkStart w:id="121" w:name="_Toc237348204"/>
      <w:r>
        <w:rPr>
          <w:rFonts w:ascii="Segoe UI Semibold" w:hAnsi="Segoe UI Semibold"/>
          <w:sz w:val="22"/>
        </w:rPr>
        <w:t>18.4  Interfaces with other contractors</w:t>
      </w:r>
      <w:bookmarkEnd w:id="121"/>
    </w:p>
    <w:p w14:paraId="685C7A32" w14:textId="77777777" w:rsidR="007B51ED" w:rsidRDefault="00000000">
      <w:r>
        <w:rPr>
          <w:sz w:val="19"/>
        </w:rPr>
        <w:t>The Contractor must coordinate its work with the other contractors identified in clause 1.3 and must:</w:t>
      </w:r>
    </w:p>
    <w:p w14:paraId="3EC8C2A8" w14:textId="77777777" w:rsidR="007B51ED" w:rsidRDefault="00000000">
      <w:pPr>
        <w:tabs>
          <w:tab w:val="left" w:pos="624"/>
        </w:tabs>
        <w:spacing w:after="80"/>
        <w:ind w:left="624" w:hanging="624"/>
      </w:pPr>
      <w:r>
        <w:rPr>
          <w:sz w:val="19"/>
        </w:rPr>
        <w:t>(a)</w:t>
      </w:r>
      <w:r>
        <w:rPr>
          <w:sz w:val="19"/>
        </w:rPr>
        <w:tab/>
        <w:t>allow in its programme and price for the sequence, access and attendance obligations set out in clause 1.3 and in this Part 2;</w:t>
      </w:r>
    </w:p>
    <w:p w14:paraId="36E06F7D" w14:textId="77777777" w:rsidR="007B51ED" w:rsidRDefault="00000000">
      <w:pPr>
        <w:tabs>
          <w:tab w:val="left" w:pos="624"/>
        </w:tabs>
        <w:spacing w:after="80"/>
        <w:ind w:left="624" w:hanging="624"/>
      </w:pPr>
      <w:r>
        <w:rPr>
          <w:sz w:val="19"/>
        </w:rPr>
        <w:t>(b)</w:t>
      </w:r>
      <w:r>
        <w:rPr>
          <w:sz w:val="19"/>
        </w:rPr>
        <w:tab/>
        <w:t>attend interface coordination meetings [weekly / fortnightly];</w:t>
      </w:r>
    </w:p>
    <w:p w14:paraId="5B21DAB0" w14:textId="77777777" w:rsidR="007B51ED" w:rsidRDefault="00000000">
      <w:pPr>
        <w:tabs>
          <w:tab w:val="left" w:pos="624"/>
        </w:tabs>
        <w:spacing w:after="80"/>
        <w:ind w:left="624" w:hanging="624"/>
      </w:pPr>
      <w:r>
        <w:rPr>
          <w:sz w:val="19"/>
        </w:rPr>
        <w:t>(c)</w:t>
      </w:r>
      <w:r>
        <w:rPr>
          <w:sz w:val="19"/>
        </w:rPr>
        <w:tab/>
        <w:t>provide reasonable access, scaffold, hoisting, temporary services, welfare and waste disposal to other contractors, at no additional cost, to the extent stated in the Contract;</w:t>
      </w:r>
    </w:p>
    <w:p w14:paraId="3CCF6855" w14:textId="77777777" w:rsidR="007B51ED" w:rsidRDefault="00000000">
      <w:pPr>
        <w:tabs>
          <w:tab w:val="left" w:pos="624"/>
        </w:tabs>
        <w:spacing w:after="80"/>
        <w:ind w:left="624" w:hanging="624"/>
      </w:pPr>
      <w:r>
        <w:rPr>
          <w:sz w:val="19"/>
        </w:rPr>
        <w:t>(d)</w:t>
      </w:r>
      <w:r>
        <w:rPr>
          <w:sz w:val="19"/>
        </w:rPr>
        <w:tab/>
        <w:t>protect its completed work and the work of others, and make good any damage it causes;</w:t>
      </w:r>
    </w:p>
    <w:p w14:paraId="7BE248E9" w14:textId="77777777" w:rsidR="007B51ED" w:rsidRDefault="00000000">
      <w:pPr>
        <w:tabs>
          <w:tab w:val="left" w:pos="624"/>
        </w:tabs>
        <w:spacing w:after="80"/>
        <w:ind w:left="624" w:hanging="624"/>
      </w:pPr>
      <w:r>
        <w:rPr>
          <w:sz w:val="19"/>
        </w:rPr>
        <w:t>(e)</w:t>
      </w:r>
      <w:r>
        <w:rPr>
          <w:sz w:val="19"/>
        </w:rPr>
        <w:tab/>
        <w:t>give and take hand-over of interfaces by way of a documented, jointly signed inspection; and</w:t>
      </w:r>
    </w:p>
    <w:p w14:paraId="33141027" w14:textId="77777777" w:rsidR="007B51ED" w:rsidRDefault="00000000">
      <w:pPr>
        <w:tabs>
          <w:tab w:val="left" w:pos="624"/>
        </w:tabs>
        <w:spacing w:after="80"/>
        <w:ind w:left="624" w:hanging="624"/>
      </w:pPr>
      <w:r>
        <w:rPr>
          <w:sz w:val="19"/>
        </w:rPr>
        <w:t>(f)</w:t>
      </w:r>
      <w:r>
        <w:rPr>
          <w:sz w:val="19"/>
        </w:rPr>
        <w:tab/>
        <w:t>not delay another contractor, and notify the Principal immediately if another contractor delays it.</w:t>
      </w:r>
    </w:p>
    <w:p w14:paraId="23BC653D" w14:textId="77777777" w:rsidR="007B51ED" w:rsidRDefault="007B51ED">
      <w:pPr>
        <w:spacing w:after="0"/>
      </w:pPr>
    </w:p>
    <w:p w14:paraId="0D848A10" w14:textId="77777777" w:rsidR="007B51ED" w:rsidRDefault="00000000">
      <w:pPr>
        <w:pStyle w:val="Heading2"/>
      </w:pPr>
      <w:bookmarkStart w:id="122" w:name="_Toc237348205"/>
      <w:r>
        <w:rPr>
          <w:rFonts w:ascii="Segoe UI Semibold" w:hAnsi="Segoe UI Semibold"/>
          <w:sz w:val="22"/>
        </w:rPr>
        <w:t>18.5  Principal-supplied items</w:t>
      </w:r>
      <w:bookmarkEnd w:id="122"/>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269"/>
        <w:gridCol w:w="1474"/>
        <w:gridCol w:w="1701"/>
        <w:gridCol w:w="1701"/>
        <w:gridCol w:w="2494"/>
      </w:tblGrid>
      <w:tr w:rsidR="007B51ED" w14:paraId="30021319" w14:textId="77777777">
        <w:trPr>
          <w:cantSplit/>
          <w:tblHeader/>
        </w:trPr>
        <w:tc>
          <w:tcPr>
            <w:tcW w:w="2268" w:type="dxa"/>
            <w:shd w:val="clear" w:color="auto" w:fill="0D3C61"/>
          </w:tcPr>
          <w:p w14:paraId="30B1446E" w14:textId="77777777" w:rsidR="007B51ED" w:rsidRDefault="00000000">
            <w:pPr>
              <w:keepNext/>
              <w:spacing w:before="20" w:after="20"/>
            </w:pPr>
            <w:r>
              <w:rPr>
                <w:rFonts w:ascii="Segoe UI Semibold" w:hAnsi="Segoe UI Semibold"/>
                <w:b/>
                <w:color w:val="FFFFFF"/>
                <w:sz w:val="16"/>
              </w:rPr>
              <w:t>Item</w:t>
            </w:r>
          </w:p>
        </w:tc>
        <w:tc>
          <w:tcPr>
            <w:tcW w:w="1474" w:type="dxa"/>
            <w:shd w:val="clear" w:color="auto" w:fill="0D3C61"/>
          </w:tcPr>
          <w:p w14:paraId="1B9B07C8" w14:textId="77777777" w:rsidR="007B51ED" w:rsidRDefault="00000000">
            <w:pPr>
              <w:keepNext/>
              <w:spacing w:before="20" w:after="20"/>
            </w:pPr>
            <w:r>
              <w:rPr>
                <w:rFonts w:ascii="Segoe UI Semibold" w:hAnsi="Segoe UI Semibold"/>
                <w:b/>
                <w:color w:val="FFFFFF"/>
                <w:sz w:val="16"/>
              </w:rPr>
              <w:t>Supplied by</w:t>
            </w:r>
          </w:p>
        </w:tc>
        <w:tc>
          <w:tcPr>
            <w:tcW w:w="1701" w:type="dxa"/>
            <w:shd w:val="clear" w:color="auto" w:fill="0D3C61"/>
          </w:tcPr>
          <w:p w14:paraId="258632A3" w14:textId="77777777" w:rsidR="007B51ED" w:rsidRDefault="00000000">
            <w:pPr>
              <w:keepNext/>
              <w:spacing w:before="20" w:after="20"/>
            </w:pPr>
            <w:r>
              <w:rPr>
                <w:rFonts w:ascii="Segoe UI Semibold" w:hAnsi="Segoe UI Semibold"/>
                <w:b/>
                <w:color w:val="FFFFFF"/>
                <w:sz w:val="16"/>
              </w:rPr>
              <w:t>Delivered to</w:t>
            </w:r>
          </w:p>
        </w:tc>
        <w:tc>
          <w:tcPr>
            <w:tcW w:w="1701" w:type="dxa"/>
            <w:shd w:val="clear" w:color="auto" w:fill="0D3C61"/>
          </w:tcPr>
          <w:p w14:paraId="28516CC9" w14:textId="77777777" w:rsidR="007B51ED" w:rsidRDefault="00000000">
            <w:pPr>
              <w:keepNext/>
              <w:spacing w:before="20" w:after="20"/>
            </w:pPr>
            <w:r>
              <w:rPr>
                <w:rFonts w:ascii="Segoe UI Semibold" w:hAnsi="Segoe UI Semibold"/>
                <w:b/>
                <w:color w:val="FFFFFF"/>
                <w:sz w:val="16"/>
              </w:rPr>
              <w:t>Available from</w:t>
            </w:r>
          </w:p>
        </w:tc>
        <w:tc>
          <w:tcPr>
            <w:tcW w:w="2494" w:type="dxa"/>
            <w:shd w:val="clear" w:color="auto" w:fill="0D3C61"/>
          </w:tcPr>
          <w:p w14:paraId="56C71F21" w14:textId="77777777" w:rsidR="007B51ED" w:rsidRDefault="00000000">
            <w:pPr>
              <w:keepNext/>
              <w:spacing w:before="20" w:after="20"/>
            </w:pPr>
            <w:r>
              <w:rPr>
                <w:rFonts w:ascii="Segoe UI Semibold" w:hAnsi="Segoe UI Semibold"/>
                <w:b/>
                <w:color w:val="FFFFFF"/>
                <w:sz w:val="16"/>
              </w:rPr>
              <w:t>Contractor's obligation</w:t>
            </w:r>
          </w:p>
        </w:tc>
      </w:tr>
      <w:tr w:rsidR="007B51ED" w14:paraId="13D583C1" w14:textId="77777777">
        <w:tc>
          <w:tcPr>
            <w:tcW w:w="2268" w:type="dxa"/>
          </w:tcPr>
          <w:p w14:paraId="5AA38551" w14:textId="77777777" w:rsidR="007B51ED" w:rsidRDefault="00000000">
            <w:pPr>
              <w:keepNext/>
              <w:spacing w:before="20" w:after="20"/>
            </w:pPr>
            <w:r>
              <w:rPr>
                <w:sz w:val="17"/>
              </w:rPr>
              <w:t>[Item 1]</w:t>
            </w:r>
          </w:p>
        </w:tc>
        <w:tc>
          <w:tcPr>
            <w:tcW w:w="1474" w:type="dxa"/>
          </w:tcPr>
          <w:p w14:paraId="4E3E4918" w14:textId="77777777" w:rsidR="007B51ED" w:rsidRDefault="00000000">
            <w:pPr>
              <w:keepNext/>
              <w:spacing w:before="20" w:after="20"/>
            </w:pPr>
            <w:r>
              <w:rPr>
                <w:sz w:val="17"/>
              </w:rPr>
              <w:t>Principal</w:t>
            </w:r>
          </w:p>
        </w:tc>
        <w:tc>
          <w:tcPr>
            <w:tcW w:w="1701" w:type="dxa"/>
          </w:tcPr>
          <w:p w14:paraId="4687014C" w14:textId="77777777" w:rsidR="007B51ED" w:rsidRDefault="00000000">
            <w:pPr>
              <w:keepNext/>
              <w:spacing w:before="20" w:after="20"/>
            </w:pPr>
            <w:r>
              <w:rPr>
                <w:sz w:val="17"/>
              </w:rPr>
              <w:t>[Site / off-site store]</w:t>
            </w:r>
          </w:p>
        </w:tc>
        <w:tc>
          <w:tcPr>
            <w:tcW w:w="1701" w:type="dxa"/>
          </w:tcPr>
          <w:p w14:paraId="4449A9CF" w14:textId="77777777" w:rsidR="007B51ED" w:rsidRDefault="00000000">
            <w:pPr>
              <w:keepNext/>
              <w:spacing w:before="20" w:after="20"/>
            </w:pPr>
            <w:r>
              <w:rPr>
                <w:sz w:val="17"/>
              </w:rPr>
              <w:t>[Date]</w:t>
            </w:r>
          </w:p>
        </w:tc>
        <w:tc>
          <w:tcPr>
            <w:tcW w:w="2494" w:type="dxa"/>
          </w:tcPr>
          <w:p w14:paraId="590444F0" w14:textId="77777777" w:rsidR="007B51ED" w:rsidRDefault="00000000">
            <w:pPr>
              <w:keepNext/>
              <w:spacing w:before="20" w:after="20"/>
            </w:pPr>
            <w:r>
              <w:rPr>
                <w:sz w:val="17"/>
              </w:rPr>
              <w:t>Off-load, store, protect, install, connect and commission</w:t>
            </w:r>
          </w:p>
        </w:tc>
      </w:tr>
      <w:tr w:rsidR="007B51ED" w14:paraId="3B3C0196" w14:textId="77777777">
        <w:tc>
          <w:tcPr>
            <w:tcW w:w="2268" w:type="dxa"/>
            <w:shd w:val="clear" w:color="auto" w:fill="F6F9FC"/>
          </w:tcPr>
          <w:p w14:paraId="012C516B" w14:textId="77777777" w:rsidR="007B51ED" w:rsidRDefault="00000000">
            <w:pPr>
              <w:keepNext/>
              <w:spacing w:before="20" w:after="20"/>
            </w:pPr>
            <w:r>
              <w:rPr>
                <w:sz w:val="17"/>
              </w:rPr>
              <w:t>[Item 2]</w:t>
            </w:r>
          </w:p>
        </w:tc>
        <w:tc>
          <w:tcPr>
            <w:tcW w:w="1474" w:type="dxa"/>
            <w:shd w:val="clear" w:color="auto" w:fill="F6F9FC"/>
          </w:tcPr>
          <w:p w14:paraId="1C3C223B" w14:textId="77777777" w:rsidR="007B51ED" w:rsidRDefault="00000000">
            <w:pPr>
              <w:keepNext/>
              <w:spacing w:before="20" w:after="20"/>
            </w:pPr>
            <w:r>
              <w:rPr>
                <w:sz w:val="17"/>
              </w:rPr>
              <w:t>Principal</w:t>
            </w:r>
          </w:p>
        </w:tc>
        <w:tc>
          <w:tcPr>
            <w:tcW w:w="1701" w:type="dxa"/>
            <w:shd w:val="clear" w:color="auto" w:fill="F6F9FC"/>
          </w:tcPr>
          <w:p w14:paraId="49F9F94A" w14:textId="77777777" w:rsidR="007B51ED" w:rsidRDefault="00000000">
            <w:pPr>
              <w:keepNext/>
              <w:spacing w:before="20" w:after="20"/>
            </w:pPr>
            <w:r>
              <w:rPr>
                <w:sz w:val="17"/>
              </w:rPr>
              <w:t>[Location]</w:t>
            </w:r>
          </w:p>
        </w:tc>
        <w:tc>
          <w:tcPr>
            <w:tcW w:w="1701" w:type="dxa"/>
            <w:shd w:val="clear" w:color="auto" w:fill="F6F9FC"/>
          </w:tcPr>
          <w:p w14:paraId="15DD78A5" w14:textId="77777777" w:rsidR="007B51ED" w:rsidRDefault="00000000">
            <w:pPr>
              <w:keepNext/>
              <w:spacing w:before="20" w:after="20"/>
            </w:pPr>
            <w:r>
              <w:rPr>
                <w:sz w:val="17"/>
              </w:rPr>
              <w:t>[Date]</w:t>
            </w:r>
          </w:p>
        </w:tc>
        <w:tc>
          <w:tcPr>
            <w:tcW w:w="2494" w:type="dxa"/>
            <w:shd w:val="clear" w:color="auto" w:fill="F6F9FC"/>
          </w:tcPr>
          <w:p w14:paraId="6C6A0B2F" w14:textId="77777777" w:rsidR="007B51ED" w:rsidRDefault="00000000">
            <w:pPr>
              <w:keepNext/>
              <w:spacing w:before="20" w:after="20"/>
            </w:pPr>
            <w:r>
              <w:rPr>
                <w:sz w:val="17"/>
              </w:rPr>
              <w:t>Install and connect only</w:t>
            </w:r>
          </w:p>
        </w:tc>
      </w:tr>
      <w:tr w:rsidR="007B51ED" w14:paraId="2AEBEA2C" w14:textId="77777777">
        <w:tc>
          <w:tcPr>
            <w:tcW w:w="2268" w:type="dxa"/>
          </w:tcPr>
          <w:p w14:paraId="0815A68C" w14:textId="77777777" w:rsidR="007B51ED" w:rsidRDefault="00000000">
            <w:pPr>
              <w:spacing w:before="20" w:after="20"/>
            </w:pPr>
            <w:r>
              <w:rPr>
                <w:sz w:val="17"/>
              </w:rPr>
              <w:t>[Item 3]</w:t>
            </w:r>
          </w:p>
        </w:tc>
        <w:tc>
          <w:tcPr>
            <w:tcW w:w="1474" w:type="dxa"/>
          </w:tcPr>
          <w:p w14:paraId="41A2EE2D" w14:textId="77777777" w:rsidR="007B51ED" w:rsidRDefault="00000000">
            <w:pPr>
              <w:spacing w:before="20" w:after="20"/>
            </w:pPr>
            <w:r>
              <w:rPr>
                <w:sz w:val="17"/>
              </w:rPr>
              <w:t>Principal</w:t>
            </w:r>
          </w:p>
        </w:tc>
        <w:tc>
          <w:tcPr>
            <w:tcW w:w="1701" w:type="dxa"/>
          </w:tcPr>
          <w:p w14:paraId="2297F95C" w14:textId="77777777" w:rsidR="007B51ED" w:rsidRDefault="00000000">
            <w:pPr>
              <w:spacing w:before="20" w:after="20"/>
            </w:pPr>
            <w:r>
              <w:rPr>
                <w:sz w:val="17"/>
              </w:rPr>
              <w:t>[Location]</w:t>
            </w:r>
          </w:p>
        </w:tc>
        <w:tc>
          <w:tcPr>
            <w:tcW w:w="1701" w:type="dxa"/>
          </w:tcPr>
          <w:p w14:paraId="3B45FD10" w14:textId="77777777" w:rsidR="007B51ED" w:rsidRDefault="00000000">
            <w:pPr>
              <w:spacing w:before="20" w:after="20"/>
            </w:pPr>
            <w:r>
              <w:rPr>
                <w:sz w:val="17"/>
              </w:rPr>
              <w:t>[Date]</w:t>
            </w:r>
          </w:p>
        </w:tc>
        <w:tc>
          <w:tcPr>
            <w:tcW w:w="2494" w:type="dxa"/>
          </w:tcPr>
          <w:p w14:paraId="070A22F6" w14:textId="77777777" w:rsidR="007B51ED" w:rsidRDefault="00000000">
            <w:pPr>
              <w:spacing w:before="20" w:after="20"/>
            </w:pPr>
            <w:r>
              <w:rPr>
                <w:sz w:val="17"/>
              </w:rPr>
              <w:t>Receive and store only</w:t>
            </w:r>
          </w:p>
        </w:tc>
      </w:tr>
    </w:tbl>
    <w:p w14:paraId="3783534E" w14:textId="77777777" w:rsidR="007B51ED" w:rsidRDefault="007B51ED">
      <w:pPr>
        <w:spacing w:after="40"/>
      </w:pPr>
    </w:p>
    <w:p w14:paraId="441FAF74" w14:textId="77777777" w:rsidR="007B51ED" w:rsidRDefault="00000000">
      <w:pPr>
        <w:spacing w:after="160"/>
      </w:pPr>
      <w:r>
        <w:rPr>
          <w:i/>
          <w:color w:val="8E98A2"/>
          <w:sz w:val="17"/>
        </w:rPr>
        <w:t>[ State clearly who bears the risk of loss or damage to Principal-supplied items from the point of delivery, and what happens to the programme if a Principal-supplied item is late. This is one of the most reliable sources of dispute on a fit-out or an equipment-heavy project. ]</w:t>
      </w:r>
    </w:p>
    <w:p w14:paraId="0E9ABFFF" w14:textId="77777777" w:rsidR="007B51ED" w:rsidRDefault="00000000">
      <w:pPr>
        <w:pStyle w:val="Heading2"/>
      </w:pPr>
      <w:bookmarkStart w:id="123" w:name="_Toc237348206"/>
      <w:r>
        <w:rPr>
          <w:rFonts w:ascii="Segoe UI Semibold" w:hAnsi="Segoe UI Semibold"/>
          <w:sz w:val="22"/>
        </w:rPr>
        <w:t>18.6  Staging and separable portions</w:t>
      </w:r>
      <w:bookmarkEnd w:id="123"/>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1702"/>
        <w:gridCol w:w="3402"/>
        <w:gridCol w:w="1587"/>
        <w:gridCol w:w="1587"/>
        <w:gridCol w:w="1361"/>
      </w:tblGrid>
      <w:tr w:rsidR="007B51ED" w14:paraId="454E0FDE" w14:textId="77777777">
        <w:trPr>
          <w:cantSplit/>
          <w:tblHeader/>
        </w:trPr>
        <w:tc>
          <w:tcPr>
            <w:tcW w:w="1701" w:type="dxa"/>
            <w:shd w:val="clear" w:color="auto" w:fill="0D3C61"/>
          </w:tcPr>
          <w:p w14:paraId="61C45EB8" w14:textId="77777777" w:rsidR="007B51ED" w:rsidRDefault="00000000">
            <w:pPr>
              <w:keepNext/>
              <w:spacing w:before="20" w:after="20"/>
            </w:pPr>
            <w:r>
              <w:rPr>
                <w:rFonts w:ascii="Segoe UI Semibold" w:hAnsi="Segoe UI Semibold"/>
                <w:b/>
                <w:color w:val="FFFFFF"/>
                <w:sz w:val="16"/>
              </w:rPr>
              <w:t>Separable portion</w:t>
            </w:r>
          </w:p>
        </w:tc>
        <w:tc>
          <w:tcPr>
            <w:tcW w:w="3402" w:type="dxa"/>
            <w:shd w:val="clear" w:color="auto" w:fill="0D3C61"/>
          </w:tcPr>
          <w:p w14:paraId="4572A4D1" w14:textId="77777777" w:rsidR="007B51ED" w:rsidRDefault="00000000">
            <w:pPr>
              <w:keepNext/>
              <w:spacing w:before="20" w:after="20"/>
            </w:pPr>
            <w:r>
              <w:rPr>
                <w:rFonts w:ascii="Segoe UI Semibold" w:hAnsi="Segoe UI Semibold"/>
                <w:b/>
                <w:color w:val="FFFFFF"/>
                <w:sz w:val="16"/>
              </w:rPr>
              <w:t>Description</w:t>
            </w:r>
          </w:p>
        </w:tc>
        <w:tc>
          <w:tcPr>
            <w:tcW w:w="1587" w:type="dxa"/>
            <w:shd w:val="clear" w:color="auto" w:fill="0D3C61"/>
          </w:tcPr>
          <w:p w14:paraId="5A29B5F3" w14:textId="77777777" w:rsidR="007B51ED" w:rsidRDefault="00000000">
            <w:pPr>
              <w:keepNext/>
              <w:spacing w:before="20" w:after="20"/>
            </w:pPr>
            <w:r>
              <w:rPr>
                <w:rFonts w:ascii="Segoe UI Semibold" w:hAnsi="Segoe UI Semibold"/>
                <w:b/>
                <w:color w:val="FFFFFF"/>
                <w:sz w:val="16"/>
              </w:rPr>
              <w:t>Access date</w:t>
            </w:r>
          </w:p>
        </w:tc>
        <w:tc>
          <w:tcPr>
            <w:tcW w:w="1587" w:type="dxa"/>
            <w:shd w:val="clear" w:color="auto" w:fill="0D3C61"/>
          </w:tcPr>
          <w:p w14:paraId="0D3604D2" w14:textId="77777777" w:rsidR="007B51ED" w:rsidRDefault="00000000">
            <w:pPr>
              <w:keepNext/>
              <w:spacing w:before="20" w:after="20"/>
            </w:pPr>
            <w:r>
              <w:rPr>
                <w:rFonts w:ascii="Segoe UI Semibold" w:hAnsi="Segoe UI Semibold"/>
                <w:b/>
                <w:color w:val="FFFFFF"/>
                <w:sz w:val="16"/>
              </w:rPr>
              <w:t>Date for completion</w:t>
            </w:r>
          </w:p>
        </w:tc>
        <w:tc>
          <w:tcPr>
            <w:tcW w:w="1361" w:type="dxa"/>
            <w:shd w:val="clear" w:color="auto" w:fill="0D3C61"/>
          </w:tcPr>
          <w:p w14:paraId="6C63A216" w14:textId="77777777" w:rsidR="007B51ED" w:rsidRDefault="00000000">
            <w:pPr>
              <w:keepNext/>
              <w:spacing w:before="20" w:after="20"/>
            </w:pPr>
            <w:r>
              <w:rPr>
                <w:rFonts w:ascii="Segoe UI Semibold" w:hAnsi="Segoe UI Semibold"/>
                <w:b/>
                <w:color w:val="FFFFFF"/>
                <w:sz w:val="16"/>
              </w:rPr>
              <w:t>LDs</w:t>
            </w:r>
          </w:p>
        </w:tc>
      </w:tr>
      <w:tr w:rsidR="007B51ED" w14:paraId="21B5F803" w14:textId="77777777">
        <w:tc>
          <w:tcPr>
            <w:tcW w:w="1701" w:type="dxa"/>
          </w:tcPr>
          <w:p w14:paraId="5EC38473" w14:textId="77777777" w:rsidR="007B51ED" w:rsidRDefault="00000000">
            <w:pPr>
              <w:keepNext/>
              <w:spacing w:before="20" w:after="20"/>
            </w:pPr>
            <w:r>
              <w:rPr>
                <w:sz w:val="17"/>
              </w:rPr>
              <w:t>SP1</w:t>
            </w:r>
          </w:p>
        </w:tc>
        <w:tc>
          <w:tcPr>
            <w:tcW w:w="3402" w:type="dxa"/>
          </w:tcPr>
          <w:p w14:paraId="0DBD1097" w14:textId="77777777" w:rsidR="007B51ED" w:rsidRDefault="00000000">
            <w:pPr>
              <w:keepNext/>
              <w:spacing w:before="20" w:after="20"/>
            </w:pPr>
            <w:r>
              <w:rPr>
                <w:sz w:val="17"/>
              </w:rPr>
              <w:t>[e.g. Early works and site establishment]</w:t>
            </w:r>
          </w:p>
        </w:tc>
        <w:tc>
          <w:tcPr>
            <w:tcW w:w="1587" w:type="dxa"/>
          </w:tcPr>
          <w:p w14:paraId="2932180B" w14:textId="77777777" w:rsidR="007B51ED" w:rsidRDefault="00000000">
            <w:pPr>
              <w:keepNext/>
              <w:spacing w:before="20" w:after="20"/>
            </w:pPr>
            <w:r>
              <w:rPr>
                <w:sz w:val="17"/>
              </w:rPr>
              <w:t>[dd mmm yyyy]</w:t>
            </w:r>
          </w:p>
        </w:tc>
        <w:tc>
          <w:tcPr>
            <w:tcW w:w="1587" w:type="dxa"/>
          </w:tcPr>
          <w:p w14:paraId="01D137C4" w14:textId="77777777" w:rsidR="007B51ED" w:rsidRDefault="00000000">
            <w:pPr>
              <w:keepNext/>
              <w:spacing w:before="20" w:after="20"/>
            </w:pPr>
            <w:r>
              <w:rPr>
                <w:sz w:val="17"/>
              </w:rPr>
              <w:t>[dd mmm yyyy]</w:t>
            </w:r>
          </w:p>
        </w:tc>
        <w:tc>
          <w:tcPr>
            <w:tcW w:w="1361" w:type="dxa"/>
          </w:tcPr>
          <w:p w14:paraId="5254FE8B" w14:textId="77777777" w:rsidR="007B51ED" w:rsidRDefault="00000000">
            <w:pPr>
              <w:keepNext/>
              <w:spacing w:before="20" w:after="20"/>
            </w:pPr>
            <w:r>
              <w:rPr>
                <w:sz w:val="17"/>
              </w:rPr>
              <w:t>[Amount / day]</w:t>
            </w:r>
          </w:p>
        </w:tc>
      </w:tr>
      <w:tr w:rsidR="007B51ED" w14:paraId="2769A85D" w14:textId="77777777">
        <w:tc>
          <w:tcPr>
            <w:tcW w:w="1701" w:type="dxa"/>
            <w:shd w:val="clear" w:color="auto" w:fill="F6F9FC"/>
          </w:tcPr>
          <w:p w14:paraId="5CF84994" w14:textId="77777777" w:rsidR="007B51ED" w:rsidRDefault="00000000">
            <w:pPr>
              <w:keepNext/>
              <w:spacing w:before="20" w:after="20"/>
            </w:pPr>
            <w:r>
              <w:rPr>
                <w:sz w:val="17"/>
              </w:rPr>
              <w:t>SP2</w:t>
            </w:r>
          </w:p>
        </w:tc>
        <w:tc>
          <w:tcPr>
            <w:tcW w:w="3402" w:type="dxa"/>
            <w:shd w:val="clear" w:color="auto" w:fill="F6F9FC"/>
          </w:tcPr>
          <w:p w14:paraId="3C2B9F56" w14:textId="77777777" w:rsidR="007B51ED" w:rsidRDefault="00000000">
            <w:pPr>
              <w:keepNext/>
              <w:spacing w:before="20" w:after="20"/>
            </w:pPr>
            <w:r>
              <w:rPr>
                <w:sz w:val="17"/>
              </w:rPr>
              <w:t>[e.g. Main building works]</w:t>
            </w:r>
          </w:p>
        </w:tc>
        <w:tc>
          <w:tcPr>
            <w:tcW w:w="1587" w:type="dxa"/>
            <w:shd w:val="clear" w:color="auto" w:fill="F6F9FC"/>
          </w:tcPr>
          <w:p w14:paraId="708C87A5" w14:textId="77777777" w:rsidR="007B51ED" w:rsidRDefault="00000000">
            <w:pPr>
              <w:keepNext/>
              <w:spacing w:before="20" w:after="20"/>
            </w:pPr>
            <w:r>
              <w:rPr>
                <w:sz w:val="17"/>
              </w:rPr>
              <w:t>[dd mmm yyyy]</w:t>
            </w:r>
          </w:p>
        </w:tc>
        <w:tc>
          <w:tcPr>
            <w:tcW w:w="1587" w:type="dxa"/>
            <w:shd w:val="clear" w:color="auto" w:fill="F6F9FC"/>
          </w:tcPr>
          <w:p w14:paraId="5A3CCA3D" w14:textId="77777777" w:rsidR="007B51ED" w:rsidRDefault="00000000">
            <w:pPr>
              <w:keepNext/>
              <w:spacing w:before="20" w:after="20"/>
            </w:pPr>
            <w:r>
              <w:rPr>
                <w:sz w:val="17"/>
              </w:rPr>
              <w:t>[dd mmm yyyy]</w:t>
            </w:r>
          </w:p>
        </w:tc>
        <w:tc>
          <w:tcPr>
            <w:tcW w:w="1361" w:type="dxa"/>
            <w:shd w:val="clear" w:color="auto" w:fill="F6F9FC"/>
          </w:tcPr>
          <w:p w14:paraId="69276564" w14:textId="77777777" w:rsidR="007B51ED" w:rsidRDefault="00000000">
            <w:pPr>
              <w:keepNext/>
              <w:spacing w:before="20" w:after="20"/>
            </w:pPr>
            <w:r>
              <w:rPr>
                <w:sz w:val="17"/>
              </w:rPr>
              <w:t>[Amount / day]</w:t>
            </w:r>
          </w:p>
        </w:tc>
      </w:tr>
      <w:tr w:rsidR="007B51ED" w14:paraId="3D33AFDF" w14:textId="77777777">
        <w:tc>
          <w:tcPr>
            <w:tcW w:w="1701" w:type="dxa"/>
          </w:tcPr>
          <w:p w14:paraId="1B6CB501" w14:textId="77777777" w:rsidR="007B51ED" w:rsidRDefault="00000000">
            <w:pPr>
              <w:spacing w:before="20" w:after="20"/>
            </w:pPr>
            <w:r>
              <w:rPr>
                <w:sz w:val="17"/>
              </w:rPr>
              <w:t>SP3</w:t>
            </w:r>
          </w:p>
        </w:tc>
        <w:tc>
          <w:tcPr>
            <w:tcW w:w="3402" w:type="dxa"/>
          </w:tcPr>
          <w:p w14:paraId="3468AA33" w14:textId="77777777" w:rsidR="007B51ED" w:rsidRDefault="00000000">
            <w:pPr>
              <w:spacing w:before="20" w:after="20"/>
            </w:pPr>
            <w:r>
              <w:rPr>
                <w:sz w:val="17"/>
              </w:rPr>
              <w:t>[e.g. External works and landscaping]</w:t>
            </w:r>
          </w:p>
        </w:tc>
        <w:tc>
          <w:tcPr>
            <w:tcW w:w="1587" w:type="dxa"/>
          </w:tcPr>
          <w:p w14:paraId="2E564144" w14:textId="77777777" w:rsidR="007B51ED" w:rsidRDefault="00000000">
            <w:pPr>
              <w:spacing w:before="20" w:after="20"/>
            </w:pPr>
            <w:r>
              <w:rPr>
                <w:sz w:val="17"/>
              </w:rPr>
              <w:t>[dd mmm yyyy]</w:t>
            </w:r>
          </w:p>
        </w:tc>
        <w:tc>
          <w:tcPr>
            <w:tcW w:w="1587" w:type="dxa"/>
          </w:tcPr>
          <w:p w14:paraId="3E12A645" w14:textId="77777777" w:rsidR="007B51ED" w:rsidRDefault="00000000">
            <w:pPr>
              <w:spacing w:before="20" w:after="20"/>
            </w:pPr>
            <w:r>
              <w:rPr>
                <w:sz w:val="17"/>
              </w:rPr>
              <w:t>[dd mmm yyyy]</w:t>
            </w:r>
          </w:p>
        </w:tc>
        <w:tc>
          <w:tcPr>
            <w:tcW w:w="1361" w:type="dxa"/>
          </w:tcPr>
          <w:p w14:paraId="6C81735D" w14:textId="77777777" w:rsidR="007B51ED" w:rsidRDefault="00000000">
            <w:pPr>
              <w:spacing w:before="20" w:after="20"/>
            </w:pPr>
            <w:r>
              <w:rPr>
                <w:sz w:val="17"/>
              </w:rPr>
              <w:t>[Amount / day]</w:t>
            </w:r>
          </w:p>
        </w:tc>
      </w:tr>
    </w:tbl>
    <w:p w14:paraId="02EEC5DF" w14:textId="77777777" w:rsidR="007B51ED" w:rsidRDefault="007B51ED">
      <w:pPr>
        <w:spacing w:after="40"/>
      </w:pPr>
    </w:p>
    <w:p w14:paraId="1D29B6E8" w14:textId="77777777" w:rsidR="007B51ED" w:rsidRDefault="00000000">
      <w:r>
        <w:rPr>
          <w:sz w:val="19"/>
        </w:rPr>
        <w:lastRenderedPageBreak/>
        <w:t>Where separable portions apply, the Contractor must price each portion separately in the pricing workbook so that each portion can be valued, certified and completed independently.</w:t>
      </w:r>
    </w:p>
    <w:p w14:paraId="645AB347" w14:textId="77777777" w:rsidR="007B51ED" w:rsidRDefault="00000000">
      <w:pPr>
        <w:pStyle w:val="Heading1"/>
        <w:pageBreakBefore/>
        <w:spacing w:before="0" w:after="40"/>
      </w:pPr>
      <w:bookmarkStart w:id="124" w:name="_Toc237348207"/>
      <w:r>
        <w:rPr>
          <w:rFonts w:ascii="Segoe UI Semibold" w:hAnsi="Segoe UI Semibold"/>
          <w:sz w:val="30"/>
        </w:rPr>
        <w:lastRenderedPageBreak/>
        <w:t>19.  Technical Requirements and Standards</w:t>
      </w:r>
      <w:bookmarkEnd w:id="124"/>
    </w:p>
    <w:p w14:paraId="069CA933" w14:textId="77777777" w:rsidR="007B51ED" w:rsidRDefault="007B51ED">
      <w:pPr>
        <w:shd w:val="clear" w:color="auto" w:fill="3480BC"/>
        <w:spacing w:after="160"/>
      </w:pPr>
    </w:p>
    <w:p w14:paraId="4313CD6A" w14:textId="77777777" w:rsidR="007B51ED" w:rsidRDefault="00000000">
      <w:pPr>
        <w:pStyle w:val="Heading2"/>
      </w:pPr>
      <w:bookmarkStart w:id="125" w:name="_Toc237348208"/>
      <w:r>
        <w:rPr>
          <w:rFonts w:ascii="Segoe UI Semibold" w:hAnsi="Segoe UI Semibold"/>
          <w:sz w:val="22"/>
        </w:rPr>
        <w:t>19.1  General</w:t>
      </w:r>
      <w:bookmarkEnd w:id="125"/>
    </w:p>
    <w:p w14:paraId="69BC24B6" w14:textId="77777777" w:rsidR="007B51ED" w:rsidRDefault="00000000">
      <w:r>
        <w:rPr>
          <w:sz w:val="19"/>
        </w:rPr>
        <w:t>All work must comply with the drawings, the specifications, the manufacturers' written requirements, the conditions of any approval, and the standards, codes and regulations applicable in the jurisdiction of the Governing Law and current at the Closing Time. Where requirements conflict, the more stringent applies unless the Principal directs otherwise.</w:t>
      </w: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37545107" w14:textId="77777777">
        <w:tc>
          <w:tcPr>
            <w:tcW w:w="9638" w:type="dxa"/>
            <w:shd w:val="clear" w:color="auto" w:fill="FBF0DE"/>
          </w:tcPr>
          <w:p w14:paraId="71D945B6" w14:textId="77777777" w:rsidR="007B51ED" w:rsidRDefault="00000000">
            <w:r>
              <w:rPr>
                <w:i/>
                <w:sz w:val="17"/>
              </w:rPr>
              <w:t>Do not cite a standard by clause number unless you have verified the clause in the current edition. Where you are not certain, describe the obligation and let the specification carry the reference. A wrong clause reference in a tender document is worse than none.</w:t>
            </w:r>
          </w:p>
        </w:tc>
      </w:tr>
    </w:tbl>
    <w:p w14:paraId="38B54166" w14:textId="77777777" w:rsidR="007B51ED" w:rsidRDefault="007B51ED"/>
    <w:p w14:paraId="1C9AC750" w14:textId="77777777" w:rsidR="007B51ED" w:rsidRDefault="00000000">
      <w:pPr>
        <w:pStyle w:val="Heading2"/>
      </w:pPr>
      <w:bookmarkStart w:id="126" w:name="_Toc237348209"/>
      <w:r>
        <w:rPr>
          <w:rFonts w:ascii="Segoe UI Semibold" w:hAnsi="Segoe UI Semibold"/>
          <w:sz w:val="22"/>
        </w:rPr>
        <w:t>19.2  Discipline requirements</w:t>
      </w:r>
      <w:bookmarkEnd w:id="126"/>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1815"/>
        <w:gridCol w:w="1474"/>
        <w:gridCol w:w="3742"/>
        <w:gridCol w:w="2608"/>
      </w:tblGrid>
      <w:tr w:rsidR="007B51ED" w14:paraId="0FBDA7E6" w14:textId="77777777">
        <w:trPr>
          <w:cantSplit/>
          <w:tblHeader/>
        </w:trPr>
        <w:tc>
          <w:tcPr>
            <w:tcW w:w="1814" w:type="dxa"/>
            <w:shd w:val="clear" w:color="auto" w:fill="0D3C61"/>
          </w:tcPr>
          <w:p w14:paraId="78DD190F" w14:textId="77777777" w:rsidR="007B51ED" w:rsidRDefault="00000000">
            <w:pPr>
              <w:spacing w:before="20" w:after="20"/>
            </w:pPr>
            <w:r>
              <w:rPr>
                <w:rFonts w:ascii="Segoe UI Semibold" w:hAnsi="Segoe UI Semibold"/>
                <w:b/>
                <w:color w:val="FFFFFF"/>
                <w:sz w:val="16"/>
              </w:rPr>
              <w:t>Discipline</w:t>
            </w:r>
          </w:p>
        </w:tc>
        <w:tc>
          <w:tcPr>
            <w:tcW w:w="1474" w:type="dxa"/>
            <w:shd w:val="clear" w:color="auto" w:fill="0D3C61"/>
          </w:tcPr>
          <w:p w14:paraId="55173BD9" w14:textId="77777777" w:rsidR="007B51ED" w:rsidRDefault="00000000">
            <w:pPr>
              <w:spacing w:before="20" w:after="20"/>
            </w:pPr>
            <w:r>
              <w:rPr>
                <w:rFonts w:ascii="Segoe UI Semibold" w:hAnsi="Segoe UI Semibold"/>
                <w:b/>
                <w:color w:val="FFFFFF"/>
                <w:sz w:val="16"/>
              </w:rPr>
              <w:t>Specification ref</w:t>
            </w:r>
          </w:p>
        </w:tc>
        <w:tc>
          <w:tcPr>
            <w:tcW w:w="3742" w:type="dxa"/>
            <w:shd w:val="clear" w:color="auto" w:fill="0D3C61"/>
          </w:tcPr>
          <w:p w14:paraId="775FE725" w14:textId="77777777" w:rsidR="007B51ED" w:rsidRDefault="00000000">
            <w:pPr>
              <w:spacing w:before="20" w:after="20"/>
            </w:pPr>
            <w:r>
              <w:rPr>
                <w:rFonts w:ascii="Segoe UI Semibold" w:hAnsi="Segoe UI Semibold"/>
                <w:b/>
                <w:color w:val="FFFFFF"/>
                <w:sz w:val="16"/>
              </w:rPr>
              <w:t>Key performance requirements</w:t>
            </w:r>
          </w:p>
        </w:tc>
        <w:tc>
          <w:tcPr>
            <w:tcW w:w="2608" w:type="dxa"/>
            <w:shd w:val="clear" w:color="auto" w:fill="0D3C61"/>
          </w:tcPr>
          <w:p w14:paraId="35336530" w14:textId="77777777" w:rsidR="007B51ED" w:rsidRDefault="00000000">
            <w:pPr>
              <w:spacing w:before="20" w:after="20"/>
            </w:pPr>
            <w:r>
              <w:rPr>
                <w:rFonts w:ascii="Segoe UI Semibold" w:hAnsi="Segoe UI Semibold"/>
                <w:b/>
                <w:color w:val="FFFFFF"/>
                <w:sz w:val="16"/>
              </w:rPr>
              <w:t>Certification / testing required</w:t>
            </w:r>
          </w:p>
        </w:tc>
      </w:tr>
      <w:tr w:rsidR="007B51ED" w14:paraId="472B99F2" w14:textId="77777777">
        <w:tc>
          <w:tcPr>
            <w:tcW w:w="1814" w:type="dxa"/>
          </w:tcPr>
          <w:p w14:paraId="79DEE4A3" w14:textId="77777777" w:rsidR="007B51ED" w:rsidRDefault="00000000">
            <w:pPr>
              <w:spacing w:before="20" w:after="20"/>
            </w:pPr>
            <w:r>
              <w:rPr>
                <w:sz w:val="17"/>
              </w:rPr>
              <w:t>Civil and earthworks</w:t>
            </w:r>
          </w:p>
        </w:tc>
        <w:tc>
          <w:tcPr>
            <w:tcW w:w="1474" w:type="dxa"/>
          </w:tcPr>
          <w:p w14:paraId="76F6495B" w14:textId="77777777" w:rsidR="007B51ED" w:rsidRDefault="00000000">
            <w:pPr>
              <w:spacing w:before="20" w:after="20"/>
            </w:pPr>
            <w:r>
              <w:rPr>
                <w:sz w:val="17"/>
              </w:rPr>
              <w:t>[Spec 02]</w:t>
            </w:r>
          </w:p>
        </w:tc>
        <w:tc>
          <w:tcPr>
            <w:tcW w:w="3742" w:type="dxa"/>
          </w:tcPr>
          <w:p w14:paraId="616929E8" w14:textId="77777777" w:rsidR="007B51ED" w:rsidRDefault="00000000">
            <w:pPr>
              <w:spacing w:before="20" w:after="20"/>
            </w:pPr>
            <w:r>
              <w:rPr>
                <w:sz w:val="17"/>
              </w:rPr>
              <w:t>[Compaction, tolerance, subgrade CBR, drainage design event]</w:t>
            </w:r>
          </w:p>
        </w:tc>
        <w:tc>
          <w:tcPr>
            <w:tcW w:w="2608" w:type="dxa"/>
          </w:tcPr>
          <w:p w14:paraId="1A79A13E" w14:textId="77777777" w:rsidR="007B51ED" w:rsidRDefault="00000000">
            <w:pPr>
              <w:spacing w:before="20" w:after="20"/>
            </w:pPr>
            <w:r>
              <w:rPr>
                <w:sz w:val="17"/>
              </w:rPr>
              <w:t>[Compaction testing, survey verification]</w:t>
            </w:r>
          </w:p>
        </w:tc>
      </w:tr>
      <w:tr w:rsidR="007B51ED" w14:paraId="727A7804" w14:textId="77777777">
        <w:tc>
          <w:tcPr>
            <w:tcW w:w="1814" w:type="dxa"/>
            <w:shd w:val="clear" w:color="auto" w:fill="F6F9FC"/>
          </w:tcPr>
          <w:p w14:paraId="6EBDAB42" w14:textId="77777777" w:rsidR="007B51ED" w:rsidRDefault="00000000">
            <w:pPr>
              <w:spacing w:before="20" w:after="20"/>
            </w:pPr>
            <w:r>
              <w:rPr>
                <w:sz w:val="17"/>
              </w:rPr>
              <w:t>Structural</w:t>
            </w:r>
          </w:p>
        </w:tc>
        <w:tc>
          <w:tcPr>
            <w:tcW w:w="1474" w:type="dxa"/>
            <w:shd w:val="clear" w:color="auto" w:fill="F6F9FC"/>
          </w:tcPr>
          <w:p w14:paraId="7D5FF4B7" w14:textId="77777777" w:rsidR="007B51ED" w:rsidRDefault="00000000">
            <w:pPr>
              <w:spacing w:before="20" w:after="20"/>
            </w:pPr>
            <w:r>
              <w:rPr>
                <w:sz w:val="17"/>
              </w:rPr>
              <w:t>[Spec 03]</w:t>
            </w:r>
          </w:p>
        </w:tc>
        <w:tc>
          <w:tcPr>
            <w:tcW w:w="3742" w:type="dxa"/>
            <w:shd w:val="clear" w:color="auto" w:fill="F6F9FC"/>
          </w:tcPr>
          <w:p w14:paraId="653C067E" w14:textId="77777777" w:rsidR="007B51ED" w:rsidRDefault="00000000">
            <w:pPr>
              <w:spacing w:before="20" w:after="20"/>
            </w:pPr>
            <w:r>
              <w:rPr>
                <w:sz w:val="17"/>
              </w:rPr>
              <w:t>[Design life, imposed loads, durability and exposure class, movement, deflection limits]</w:t>
            </w:r>
          </w:p>
        </w:tc>
        <w:tc>
          <w:tcPr>
            <w:tcW w:w="2608" w:type="dxa"/>
            <w:shd w:val="clear" w:color="auto" w:fill="F6F9FC"/>
          </w:tcPr>
          <w:p w14:paraId="4AD1ECE9" w14:textId="77777777" w:rsidR="007B51ED" w:rsidRDefault="00000000">
            <w:pPr>
              <w:spacing w:before="20" w:after="20"/>
            </w:pPr>
            <w:r>
              <w:rPr>
                <w:sz w:val="17"/>
              </w:rPr>
              <w:t>[Concrete testing, weld inspection, structural certification]</w:t>
            </w:r>
          </w:p>
        </w:tc>
      </w:tr>
      <w:tr w:rsidR="007B51ED" w14:paraId="2D90BF94" w14:textId="77777777">
        <w:tc>
          <w:tcPr>
            <w:tcW w:w="1814" w:type="dxa"/>
          </w:tcPr>
          <w:p w14:paraId="5F5B1555" w14:textId="77777777" w:rsidR="007B51ED" w:rsidRDefault="00000000">
            <w:pPr>
              <w:spacing w:before="20" w:after="20"/>
            </w:pPr>
            <w:r>
              <w:rPr>
                <w:sz w:val="17"/>
              </w:rPr>
              <w:t>Building envelope</w:t>
            </w:r>
          </w:p>
        </w:tc>
        <w:tc>
          <w:tcPr>
            <w:tcW w:w="1474" w:type="dxa"/>
          </w:tcPr>
          <w:p w14:paraId="444E3CAA" w14:textId="77777777" w:rsidR="007B51ED" w:rsidRDefault="00000000">
            <w:pPr>
              <w:spacing w:before="20" w:after="20"/>
            </w:pPr>
            <w:r>
              <w:rPr>
                <w:sz w:val="17"/>
              </w:rPr>
              <w:t>[Spec 07]</w:t>
            </w:r>
          </w:p>
        </w:tc>
        <w:tc>
          <w:tcPr>
            <w:tcW w:w="3742" w:type="dxa"/>
          </w:tcPr>
          <w:p w14:paraId="087A16FC" w14:textId="77777777" w:rsidR="007B51ED" w:rsidRDefault="00000000">
            <w:pPr>
              <w:spacing w:before="20" w:after="20"/>
            </w:pPr>
            <w:r>
              <w:rPr>
                <w:sz w:val="17"/>
              </w:rPr>
              <w:t>[Water and air tightness, wind load, thermal performance, acoustic rating, fire performance]</w:t>
            </w:r>
          </w:p>
        </w:tc>
        <w:tc>
          <w:tcPr>
            <w:tcW w:w="2608" w:type="dxa"/>
          </w:tcPr>
          <w:p w14:paraId="4ED07120" w14:textId="77777777" w:rsidR="007B51ED" w:rsidRDefault="00000000">
            <w:pPr>
              <w:spacing w:before="20" w:after="20"/>
            </w:pPr>
            <w:r>
              <w:rPr>
                <w:sz w:val="17"/>
              </w:rPr>
              <w:t>[Facade water penetration test, thermographic survey]</w:t>
            </w:r>
          </w:p>
        </w:tc>
      </w:tr>
      <w:tr w:rsidR="007B51ED" w14:paraId="512A4DCD" w14:textId="77777777">
        <w:tc>
          <w:tcPr>
            <w:tcW w:w="1814" w:type="dxa"/>
            <w:shd w:val="clear" w:color="auto" w:fill="F6F9FC"/>
          </w:tcPr>
          <w:p w14:paraId="25125A46" w14:textId="77777777" w:rsidR="007B51ED" w:rsidRDefault="00000000">
            <w:pPr>
              <w:spacing w:before="20" w:after="20"/>
            </w:pPr>
            <w:r>
              <w:rPr>
                <w:sz w:val="17"/>
              </w:rPr>
              <w:t>Fire safety</w:t>
            </w:r>
          </w:p>
        </w:tc>
        <w:tc>
          <w:tcPr>
            <w:tcW w:w="1474" w:type="dxa"/>
            <w:shd w:val="clear" w:color="auto" w:fill="F6F9FC"/>
          </w:tcPr>
          <w:p w14:paraId="4C1DEA2C" w14:textId="77777777" w:rsidR="007B51ED" w:rsidRDefault="00000000">
            <w:pPr>
              <w:spacing w:before="20" w:after="20"/>
            </w:pPr>
            <w:r>
              <w:rPr>
                <w:sz w:val="17"/>
              </w:rPr>
              <w:t>[Spec 08]</w:t>
            </w:r>
          </w:p>
        </w:tc>
        <w:tc>
          <w:tcPr>
            <w:tcW w:w="3742" w:type="dxa"/>
            <w:shd w:val="clear" w:color="auto" w:fill="F6F9FC"/>
          </w:tcPr>
          <w:p w14:paraId="32AD8369" w14:textId="77777777" w:rsidR="007B51ED" w:rsidRDefault="00000000">
            <w:pPr>
              <w:spacing w:before="20" w:after="20"/>
            </w:pPr>
            <w:r>
              <w:rPr>
                <w:sz w:val="17"/>
              </w:rPr>
              <w:t>[Fire resistance levels, egress, detection, suppression, alarm and control interfaces]</w:t>
            </w:r>
          </w:p>
        </w:tc>
        <w:tc>
          <w:tcPr>
            <w:tcW w:w="2608" w:type="dxa"/>
            <w:shd w:val="clear" w:color="auto" w:fill="F6F9FC"/>
          </w:tcPr>
          <w:p w14:paraId="45971C6D" w14:textId="77777777" w:rsidR="007B51ED" w:rsidRDefault="00000000">
            <w:pPr>
              <w:spacing w:before="20" w:after="20"/>
            </w:pPr>
            <w:r>
              <w:rPr>
                <w:sz w:val="17"/>
              </w:rPr>
              <w:t>[Fire system commissioning and certification]</w:t>
            </w:r>
          </w:p>
        </w:tc>
      </w:tr>
      <w:tr w:rsidR="007B51ED" w14:paraId="3A254AB8" w14:textId="77777777">
        <w:tc>
          <w:tcPr>
            <w:tcW w:w="1814" w:type="dxa"/>
          </w:tcPr>
          <w:p w14:paraId="5EF780E5" w14:textId="77777777" w:rsidR="007B51ED" w:rsidRDefault="00000000">
            <w:pPr>
              <w:spacing w:before="20" w:after="20"/>
            </w:pPr>
            <w:r>
              <w:rPr>
                <w:sz w:val="17"/>
              </w:rPr>
              <w:t>Mechanical</w:t>
            </w:r>
          </w:p>
        </w:tc>
        <w:tc>
          <w:tcPr>
            <w:tcW w:w="1474" w:type="dxa"/>
          </w:tcPr>
          <w:p w14:paraId="5818BFB6" w14:textId="77777777" w:rsidR="007B51ED" w:rsidRDefault="00000000">
            <w:pPr>
              <w:spacing w:before="20" w:after="20"/>
            </w:pPr>
            <w:r>
              <w:rPr>
                <w:sz w:val="17"/>
              </w:rPr>
              <w:t>[Spec 09]</w:t>
            </w:r>
          </w:p>
        </w:tc>
        <w:tc>
          <w:tcPr>
            <w:tcW w:w="3742" w:type="dxa"/>
          </w:tcPr>
          <w:p w14:paraId="487F7FE2" w14:textId="77777777" w:rsidR="007B51ED" w:rsidRDefault="00000000">
            <w:pPr>
              <w:spacing w:before="20" w:after="20"/>
            </w:pPr>
            <w:r>
              <w:rPr>
                <w:sz w:val="17"/>
              </w:rPr>
              <w:t>[Design conditions, capacity, redundancy, acoustic limits, energy performance, filtration]</w:t>
            </w:r>
          </w:p>
        </w:tc>
        <w:tc>
          <w:tcPr>
            <w:tcW w:w="2608" w:type="dxa"/>
          </w:tcPr>
          <w:p w14:paraId="5E59E7FA" w14:textId="77777777" w:rsidR="007B51ED" w:rsidRDefault="00000000">
            <w:pPr>
              <w:spacing w:before="20" w:after="20"/>
            </w:pPr>
            <w:r>
              <w:rPr>
                <w:sz w:val="17"/>
              </w:rPr>
              <w:t>[Balancing, commissioning, tuning report]</w:t>
            </w:r>
          </w:p>
        </w:tc>
      </w:tr>
      <w:tr w:rsidR="007B51ED" w14:paraId="57CCD4A8" w14:textId="77777777">
        <w:tc>
          <w:tcPr>
            <w:tcW w:w="1814" w:type="dxa"/>
            <w:shd w:val="clear" w:color="auto" w:fill="F6F9FC"/>
          </w:tcPr>
          <w:p w14:paraId="43B05A12" w14:textId="77777777" w:rsidR="007B51ED" w:rsidRDefault="00000000">
            <w:pPr>
              <w:spacing w:before="20" w:after="20"/>
            </w:pPr>
            <w:r>
              <w:rPr>
                <w:sz w:val="17"/>
              </w:rPr>
              <w:t>Electrical</w:t>
            </w:r>
          </w:p>
        </w:tc>
        <w:tc>
          <w:tcPr>
            <w:tcW w:w="1474" w:type="dxa"/>
            <w:shd w:val="clear" w:color="auto" w:fill="F6F9FC"/>
          </w:tcPr>
          <w:p w14:paraId="5F7C4D96" w14:textId="77777777" w:rsidR="007B51ED" w:rsidRDefault="00000000">
            <w:pPr>
              <w:spacing w:before="20" w:after="20"/>
            </w:pPr>
            <w:r>
              <w:rPr>
                <w:sz w:val="17"/>
              </w:rPr>
              <w:t>[Spec 10]</w:t>
            </w:r>
          </w:p>
        </w:tc>
        <w:tc>
          <w:tcPr>
            <w:tcW w:w="3742" w:type="dxa"/>
            <w:shd w:val="clear" w:color="auto" w:fill="F6F9FC"/>
          </w:tcPr>
          <w:p w14:paraId="3EB966A8" w14:textId="77777777" w:rsidR="007B51ED" w:rsidRDefault="00000000">
            <w:pPr>
              <w:spacing w:before="20" w:after="20"/>
            </w:pPr>
            <w:r>
              <w:rPr>
                <w:sz w:val="17"/>
              </w:rPr>
              <w:t>[Supply capacity, distribution, standby power, lighting levels, power quality]</w:t>
            </w:r>
          </w:p>
        </w:tc>
        <w:tc>
          <w:tcPr>
            <w:tcW w:w="2608" w:type="dxa"/>
            <w:shd w:val="clear" w:color="auto" w:fill="F6F9FC"/>
          </w:tcPr>
          <w:p w14:paraId="69A41BD6" w14:textId="77777777" w:rsidR="007B51ED" w:rsidRDefault="00000000">
            <w:pPr>
              <w:spacing w:before="20" w:after="20"/>
            </w:pPr>
            <w:r>
              <w:rPr>
                <w:sz w:val="17"/>
              </w:rPr>
              <w:t>[Testing, thermographic scan, compliance certificate]</w:t>
            </w:r>
          </w:p>
        </w:tc>
      </w:tr>
      <w:tr w:rsidR="007B51ED" w14:paraId="10331064" w14:textId="77777777">
        <w:tc>
          <w:tcPr>
            <w:tcW w:w="1814" w:type="dxa"/>
          </w:tcPr>
          <w:p w14:paraId="68070ACB" w14:textId="77777777" w:rsidR="007B51ED" w:rsidRDefault="00000000">
            <w:pPr>
              <w:spacing w:before="20" w:after="20"/>
            </w:pPr>
            <w:r>
              <w:rPr>
                <w:sz w:val="17"/>
              </w:rPr>
              <w:t>Hydraulic</w:t>
            </w:r>
          </w:p>
        </w:tc>
        <w:tc>
          <w:tcPr>
            <w:tcW w:w="1474" w:type="dxa"/>
          </w:tcPr>
          <w:p w14:paraId="7135FECF" w14:textId="77777777" w:rsidR="007B51ED" w:rsidRDefault="00000000">
            <w:pPr>
              <w:spacing w:before="20" w:after="20"/>
            </w:pPr>
            <w:r>
              <w:rPr>
                <w:sz w:val="17"/>
              </w:rPr>
              <w:t>[Spec 11]</w:t>
            </w:r>
          </w:p>
        </w:tc>
        <w:tc>
          <w:tcPr>
            <w:tcW w:w="3742" w:type="dxa"/>
          </w:tcPr>
          <w:p w14:paraId="3F7D4F13" w14:textId="77777777" w:rsidR="007B51ED" w:rsidRDefault="00000000">
            <w:pPr>
              <w:spacing w:before="20" w:after="20"/>
            </w:pPr>
            <w:r>
              <w:rPr>
                <w:sz w:val="17"/>
              </w:rPr>
              <w:t>[Flow, pressure, hot water delivery, backflow prevention, trade waste]</w:t>
            </w:r>
          </w:p>
        </w:tc>
        <w:tc>
          <w:tcPr>
            <w:tcW w:w="2608" w:type="dxa"/>
          </w:tcPr>
          <w:p w14:paraId="454F59C1" w14:textId="77777777" w:rsidR="007B51ED" w:rsidRDefault="00000000">
            <w:pPr>
              <w:spacing w:before="20" w:after="20"/>
            </w:pPr>
            <w:r>
              <w:rPr>
                <w:sz w:val="17"/>
              </w:rPr>
              <w:t>[Pressure testing, CCTV of drainage, authority approval]</w:t>
            </w:r>
          </w:p>
        </w:tc>
      </w:tr>
      <w:tr w:rsidR="007B51ED" w14:paraId="49FF1EF5" w14:textId="77777777">
        <w:tc>
          <w:tcPr>
            <w:tcW w:w="1814" w:type="dxa"/>
            <w:shd w:val="clear" w:color="auto" w:fill="F6F9FC"/>
          </w:tcPr>
          <w:p w14:paraId="1208868D" w14:textId="77777777" w:rsidR="007B51ED" w:rsidRDefault="00000000">
            <w:pPr>
              <w:spacing w:before="20" w:after="20"/>
            </w:pPr>
            <w:r>
              <w:rPr>
                <w:sz w:val="17"/>
              </w:rPr>
              <w:t>Vertical transportation</w:t>
            </w:r>
          </w:p>
        </w:tc>
        <w:tc>
          <w:tcPr>
            <w:tcW w:w="1474" w:type="dxa"/>
            <w:shd w:val="clear" w:color="auto" w:fill="F6F9FC"/>
          </w:tcPr>
          <w:p w14:paraId="6C1E87DE" w14:textId="77777777" w:rsidR="007B51ED" w:rsidRDefault="00000000">
            <w:pPr>
              <w:spacing w:before="20" w:after="20"/>
            </w:pPr>
            <w:r>
              <w:rPr>
                <w:sz w:val="17"/>
              </w:rPr>
              <w:t>[Spec 12]</w:t>
            </w:r>
          </w:p>
        </w:tc>
        <w:tc>
          <w:tcPr>
            <w:tcW w:w="3742" w:type="dxa"/>
            <w:shd w:val="clear" w:color="auto" w:fill="F6F9FC"/>
          </w:tcPr>
          <w:p w14:paraId="6A4F35C6" w14:textId="77777777" w:rsidR="007B51ED" w:rsidRDefault="00000000">
            <w:pPr>
              <w:spacing w:before="20" w:after="20"/>
            </w:pPr>
            <w:r>
              <w:rPr>
                <w:sz w:val="17"/>
              </w:rPr>
              <w:t>[Capacity, handling, waiting interval, ride quality, accessibility]</w:t>
            </w:r>
          </w:p>
        </w:tc>
        <w:tc>
          <w:tcPr>
            <w:tcW w:w="2608" w:type="dxa"/>
            <w:shd w:val="clear" w:color="auto" w:fill="F6F9FC"/>
          </w:tcPr>
          <w:p w14:paraId="7BCEDCF2" w14:textId="77777777" w:rsidR="007B51ED" w:rsidRDefault="00000000">
            <w:pPr>
              <w:spacing w:before="20" w:after="20"/>
            </w:pPr>
            <w:r>
              <w:rPr>
                <w:sz w:val="17"/>
              </w:rPr>
              <w:t>[Traffic analysis verification, registration]</w:t>
            </w:r>
          </w:p>
        </w:tc>
      </w:tr>
      <w:tr w:rsidR="007B51ED" w14:paraId="621D5DF0" w14:textId="77777777">
        <w:tc>
          <w:tcPr>
            <w:tcW w:w="1814" w:type="dxa"/>
          </w:tcPr>
          <w:p w14:paraId="5B537E56" w14:textId="77777777" w:rsidR="007B51ED" w:rsidRDefault="00000000">
            <w:pPr>
              <w:spacing w:before="20" w:after="20"/>
            </w:pPr>
            <w:r>
              <w:rPr>
                <w:sz w:val="17"/>
              </w:rPr>
              <w:t>Communications and security</w:t>
            </w:r>
          </w:p>
        </w:tc>
        <w:tc>
          <w:tcPr>
            <w:tcW w:w="1474" w:type="dxa"/>
          </w:tcPr>
          <w:p w14:paraId="2D228136" w14:textId="77777777" w:rsidR="007B51ED" w:rsidRDefault="00000000">
            <w:pPr>
              <w:spacing w:before="20" w:after="20"/>
            </w:pPr>
            <w:r>
              <w:rPr>
                <w:sz w:val="17"/>
              </w:rPr>
              <w:t>[Spec 13]</w:t>
            </w:r>
          </w:p>
        </w:tc>
        <w:tc>
          <w:tcPr>
            <w:tcW w:w="3742" w:type="dxa"/>
          </w:tcPr>
          <w:p w14:paraId="1FC3B189" w14:textId="77777777" w:rsidR="007B51ED" w:rsidRDefault="00000000">
            <w:pPr>
              <w:spacing w:before="20" w:after="20"/>
            </w:pPr>
            <w:r>
              <w:rPr>
                <w:sz w:val="17"/>
              </w:rPr>
              <w:t>[Cabling standard, network performance, access control, CCTV coverage]</w:t>
            </w:r>
          </w:p>
        </w:tc>
        <w:tc>
          <w:tcPr>
            <w:tcW w:w="2608" w:type="dxa"/>
          </w:tcPr>
          <w:p w14:paraId="317EA219" w14:textId="77777777" w:rsidR="007B51ED" w:rsidRDefault="00000000">
            <w:pPr>
              <w:spacing w:before="20" w:after="20"/>
            </w:pPr>
            <w:r>
              <w:rPr>
                <w:sz w:val="17"/>
              </w:rPr>
              <w:t>[Certification of cabling, system integration test]</w:t>
            </w:r>
          </w:p>
        </w:tc>
      </w:tr>
      <w:tr w:rsidR="007B51ED" w14:paraId="2B937BC3" w14:textId="77777777">
        <w:tc>
          <w:tcPr>
            <w:tcW w:w="1814" w:type="dxa"/>
            <w:shd w:val="clear" w:color="auto" w:fill="F6F9FC"/>
          </w:tcPr>
          <w:p w14:paraId="1BA9BD9F" w14:textId="77777777" w:rsidR="007B51ED" w:rsidRDefault="00000000">
            <w:pPr>
              <w:spacing w:before="20" w:after="20"/>
            </w:pPr>
            <w:r>
              <w:rPr>
                <w:sz w:val="17"/>
              </w:rPr>
              <w:t>Landscape and external</w:t>
            </w:r>
          </w:p>
        </w:tc>
        <w:tc>
          <w:tcPr>
            <w:tcW w:w="1474" w:type="dxa"/>
            <w:shd w:val="clear" w:color="auto" w:fill="F6F9FC"/>
          </w:tcPr>
          <w:p w14:paraId="59DC32C9" w14:textId="77777777" w:rsidR="007B51ED" w:rsidRDefault="00000000">
            <w:pPr>
              <w:spacing w:before="20" w:after="20"/>
            </w:pPr>
            <w:r>
              <w:rPr>
                <w:sz w:val="17"/>
              </w:rPr>
              <w:t>[Spec 14]</w:t>
            </w:r>
          </w:p>
        </w:tc>
        <w:tc>
          <w:tcPr>
            <w:tcW w:w="3742" w:type="dxa"/>
            <w:shd w:val="clear" w:color="auto" w:fill="F6F9FC"/>
          </w:tcPr>
          <w:p w14:paraId="6F95216F" w14:textId="77777777" w:rsidR="007B51ED" w:rsidRDefault="00000000">
            <w:pPr>
              <w:spacing w:before="20" w:after="20"/>
            </w:pPr>
            <w:r>
              <w:rPr>
                <w:sz w:val="17"/>
              </w:rPr>
              <w:t>[Species, soil, irrigation, establishment period, pavement design]</w:t>
            </w:r>
          </w:p>
        </w:tc>
        <w:tc>
          <w:tcPr>
            <w:tcW w:w="2608" w:type="dxa"/>
            <w:shd w:val="clear" w:color="auto" w:fill="F6F9FC"/>
          </w:tcPr>
          <w:p w14:paraId="4730860D" w14:textId="77777777" w:rsidR="007B51ED" w:rsidRDefault="00000000">
            <w:pPr>
              <w:spacing w:before="20" w:after="20"/>
            </w:pPr>
            <w:r>
              <w:rPr>
                <w:sz w:val="17"/>
              </w:rPr>
              <w:t>[Establishment inspection, maintenance period]</w:t>
            </w:r>
          </w:p>
        </w:tc>
      </w:tr>
      <w:tr w:rsidR="007B51ED" w14:paraId="672A5AD1" w14:textId="77777777">
        <w:tc>
          <w:tcPr>
            <w:tcW w:w="1814" w:type="dxa"/>
          </w:tcPr>
          <w:p w14:paraId="53FFB5EA" w14:textId="77777777" w:rsidR="007B51ED" w:rsidRDefault="00000000">
            <w:pPr>
              <w:spacing w:before="20" w:after="20"/>
            </w:pPr>
            <w:r>
              <w:rPr>
                <w:sz w:val="17"/>
              </w:rPr>
              <w:t>Accessibility and inclusion</w:t>
            </w:r>
          </w:p>
        </w:tc>
        <w:tc>
          <w:tcPr>
            <w:tcW w:w="1474" w:type="dxa"/>
          </w:tcPr>
          <w:p w14:paraId="13F2B631" w14:textId="77777777" w:rsidR="007B51ED" w:rsidRDefault="00000000">
            <w:pPr>
              <w:spacing w:before="20" w:after="20"/>
            </w:pPr>
            <w:r>
              <w:rPr>
                <w:sz w:val="17"/>
              </w:rPr>
              <w:t>[Spec 01]</w:t>
            </w:r>
          </w:p>
        </w:tc>
        <w:tc>
          <w:tcPr>
            <w:tcW w:w="3742" w:type="dxa"/>
          </w:tcPr>
          <w:p w14:paraId="614423A8" w14:textId="77777777" w:rsidR="007B51ED" w:rsidRDefault="00000000">
            <w:pPr>
              <w:spacing w:before="20" w:after="20"/>
            </w:pPr>
            <w:r>
              <w:rPr>
                <w:sz w:val="17"/>
              </w:rPr>
              <w:t>[Compliance with the applicable accessibility requirements and the Principal's inclusion brief]</w:t>
            </w:r>
          </w:p>
        </w:tc>
        <w:tc>
          <w:tcPr>
            <w:tcW w:w="2608" w:type="dxa"/>
          </w:tcPr>
          <w:p w14:paraId="0E18C42B" w14:textId="77777777" w:rsidR="007B51ED" w:rsidRDefault="00000000">
            <w:pPr>
              <w:spacing w:before="20" w:after="20"/>
            </w:pPr>
            <w:r>
              <w:rPr>
                <w:sz w:val="17"/>
              </w:rPr>
              <w:t>[Access consultant certification]</w:t>
            </w:r>
          </w:p>
        </w:tc>
      </w:tr>
      <w:tr w:rsidR="007B51ED" w14:paraId="622FAFDE" w14:textId="77777777">
        <w:tc>
          <w:tcPr>
            <w:tcW w:w="1814" w:type="dxa"/>
            <w:shd w:val="clear" w:color="auto" w:fill="F6F9FC"/>
          </w:tcPr>
          <w:p w14:paraId="5EEB02C7" w14:textId="77777777" w:rsidR="007B51ED" w:rsidRDefault="00000000">
            <w:pPr>
              <w:spacing w:before="20" w:after="20"/>
            </w:pPr>
            <w:r>
              <w:rPr>
                <w:sz w:val="17"/>
              </w:rPr>
              <w:t>Digital / BIM</w:t>
            </w:r>
          </w:p>
        </w:tc>
        <w:tc>
          <w:tcPr>
            <w:tcW w:w="1474" w:type="dxa"/>
            <w:shd w:val="clear" w:color="auto" w:fill="F6F9FC"/>
          </w:tcPr>
          <w:p w14:paraId="78D679FC" w14:textId="77777777" w:rsidR="007B51ED" w:rsidRDefault="00000000">
            <w:pPr>
              <w:spacing w:before="20" w:after="20"/>
            </w:pPr>
            <w:r>
              <w:rPr>
                <w:sz w:val="17"/>
              </w:rPr>
              <w:t>[Spec 01]</w:t>
            </w:r>
          </w:p>
        </w:tc>
        <w:tc>
          <w:tcPr>
            <w:tcW w:w="3742" w:type="dxa"/>
            <w:shd w:val="clear" w:color="auto" w:fill="F6F9FC"/>
          </w:tcPr>
          <w:p w14:paraId="5712B5C0" w14:textId="77777777" w:rsidR="007B51ED" w:rsidRDefault="00000000">
            <w:pPr>
              <w:spacing w:before="20" w:after="20"/>
            </w:pPr>
            <w:r>
              <w:rPr>
                <w:sz w:val="17"/>
              </w:rPr>
              <w:t>[Level of information need, model federation, naming, common data environment, asset data schema]</w:t>
            </w:r>
          </w:p>
        </w:tc>
        <w:tc>
          <w:tcPr>
            <w:tcW w:w="2608" w:type="dxa"/>
            <w:shd w:val="clear" w:color="auto" w:fill="F6F9FC"/>
          </w:tcPr>
          <w:p w14:paraId="03D374AC" w14:textId="77777777" w:rsidR="007B51ED" w:rsidRDefault="00000000">
            <w:pPr>
              <w:spacing w:before="20" w:after="20"/>
            </w:pPr>
            <w:r>
              <w:rPr>
                <w:sz w:val="17"/>
              </w:rPr>
              <w:t>[Model audit and asset data validation]</w:t>
            </w:r>
          </w:p>
        </w:tc>
      </w:tr>
    </w:tbl>
    <w:p w14:paraId="5A7AB921" w14:textId="77777777" w:rsidR="007B51ED" w:rsidRDefault="007B51ED">
      <w:pPr>
        <w:spacing w:after="40"/>
      </w:pPr>
    </w:p>
    <w:p w14:paraId="311D0CE4" w14:textId="77777777" w:rsidR="007B51ED" w:rsidRDefault="00000000">
      <w:pPr>
        <w:pStyle w:val="Heading2"/>
      </w:pPr>
      <w:bookmarkStart w:id="127" w:name="_Toc237348210"/>
      <w:r>
        <w:rPr>
          <w:rFonts w:ascii="Segoe UI Semibold" w:hAnsi="Segoe UI Semibold"/>
          <w:sz w:val="22"/>
        </w:rPr>
        <w:lastRenderedPageBreak/>
        <w:t>19.3  Materials, samples and prototypes</w:t>
      </w:r>
      <w:bookmarkEnd w:id="127"/>
    </w:p>
    <w:p w14:paraId="428461DE" w14:textId="77777777" w:rsidR="007B51ED" w:rsidRDefault="00000000">
      <w:pPr>
        <w:tabs>
          <w:tab w:val="left" w:pos="624"/>
        </w:tabs>
        <w:spacing w:after="80"/>
        <w:ind w:left="624" w:hanging="624"/>
      </w:pPr>
      <w:r>
        <w:rPr>
          <w:sz w:val="19"/>
        </w:rPr>
        <w:t>(a)</w:t>
      </w:r>
      <w:r>
        <w:rPr>
          <w:sz w:val="19"/>
        </w:rPr>
        <w:tab/>
        <w:t>The Contractor must submit samples, sample boards, prototypes and mock-ups as scheduled in the specification, for the Principal's review before ordering or fabrication.</w:t>
      </w:r>
    </w:p>
    <w:p w14:paraId="6BAB4FB9" w14:textId="77777777" w:rsidR="007B51ED" w:rsidRDefault="00000000">
      <w:pPr>
        <w:tabs>
          <w:tab w:val="left" w:pos="624"/>
        </w:tabs>
        <w:spacing w:after="80"/>
        <w:ind w:left="624" w:hanging="624"/>
      </w:pPr>
      <w:r>
        <w:rPr>
          <w:sz w:val="19"/>
        </w:rPr>
        <w:t>(b)</w:t>
      </w:r>
      <w:r>
        <w:rPr>
          <w:sz w:val="19"/>
        </w:rPr>
        <w:tab/>
        <w:t>A prototype or mock-up accepted by the Principal becomes the benchmark for the standard of the work.</w:t>
      </w:r>
    </w:p>
    <w:p w14:paraId="261E5063" w14:textId="77777777" w:rsidR="007B51ED" w:rsidRDefault="00000000">
      <w:pPr>
        <w:tabs>
          <w:tab w:val="left" w:pos="624"/>
        </w:tabs>
        <w:spacing w:after="80"/>
        <w:ind w:left="624" w:hanging="624"/>
      </w:pPr>
      <w:r>
        <w:rPr>
          <w:sz w:val="19"/>
        </w:rPr>
        <w:t>(c)</w:t>
      </w:r>
      <w:r>
        <w:rPr>
          <w:sz w:val="19"/>
        </w:rPr>
        <w:tab/>
        <w:t>Substitutions require the Principal's prior written approval and a full technical comparison, and must not reduce performance, life or warranty.</w:t>
      </w:r>
    </w:p>
    <w:p w14:paraId="73FEBA42" w14:textId="77777777" w:rsidR="007B51ED" w:rsidRDefault="00000000">
      <w:pPr>
        <w:tabs>
          <w:tab w:val="left" w:pos="624"/>
        </w:tabs>
        <w:spacing w:after="80"/>
        <w:ind w:left="624" w:hanging="624"/>
      </w:pPr>
      <w:r>
        <w:rPr>
          <w:sz w:val="19"/>
        </w:rPr>
        <w:t>(d)</w:t>
      </w:r>
      <w:r>
        <w:rPr>
          <w:sz w:val="19"/>
        </w:rPr>
        <w:tab/>
        <w:t>The Contractor must provide product data, warranties, certificates of conformity and chain-of-custody documentation for the materials scheduled in Part 2.</w:t>
      </w:r>
    </w:p>
    <w:p w14:paraId="0E3C5D15" w14:textId="77777777" w:rsidR="007B51ED" w:rsidRDefault="007B51ED">
      <w:pPr>
        <w:spacing w:after="0"/>
      </w:pPr>
    </w:p>
    <w:p w14:paraId="3CCB9FB5" w14:textId="77777777" w:rsidR="007B51ED" w:rsidRDefault="00000000">
      <w:pPr>
        <w:pStyle w:val="Heading2"/>
      </w:pPr>
      <w:bookmarkStart w:id="128" w:name="_Toc237348211"/>
      <w:r>
        <w:rPr>
          <w:rFonts w:ascii="Segoe UI Semibold" w:hAnsi="Segoe UI Semibold"/>
          <w:sz w:val="22"/>
        </w:rPr>
        <w:t>19.4  Contractor-designed elements</w:t>
      </w:r>
      <w:bookmarkEnd w:id="128"/>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494"/>
        <w:gridCol w:w="2155"/>
        <w:gridCol w:w="2495"/>
        <w:gridCol w:w="2495"/>
      </w:tblGrid>
      <w:tr w:rsidR="007B51ED" w14:paraId="2D7E7EFF" w14:textId="77777777">
        <w:trPr>
          <w:cantSplit/>
          <w:tblHeader/>
        </w:trPr>
        <w:tc>
          <w:tcPr>
            <w:tcW w:w="2494" w:type="dxa"/>
            <w:shd w:val="clear" w:color="auto" w:fill="0D3C61"/>
          </w:tcPr>
          <w:p w14:paraId="6ABABB9E" w14:textId="77777777" w:rsidR="007B51ED" w:rsidRDefault="00000000">
            <w:pPr>
              <w:keepNext/>
              <w:spacing w:before="20" w:after="20"/>
            </w:pPr>
            <w:r>
              <w:rPr>
                <w:rFonts w:ascii="Segoe UI Semibold" w:hAnsi="Segoe UI Semibold"/>
                <w:b/>
                <w:color w:val="FFFFFF"/>
                <w:sz w:val="16"/>
              </w:rPr>
              <w:t>Element</w:t>
            </w:r>
          </w:p>
        </w:tc>
        <w:tc>
          <w:tcPr>
            <w:tcW w:w="2154" w:type="dxa"/>
            <w:shd w:val="clear" w:color="auto" w:fill="0D3C61"/>
          </w:tcPr>
          <w:p w14:paraId="18BC8693" w14:textId="77777777" w:rsidR="007B51ED" w:rsidRDefault="00000000">
            <w:pPr>
              <w:keepNext/>
              <w:spacing w:before="20" w:after="20"/>
            </w:pPr>
            <w:r>
              <w:rPr>
                <w:rFonts w:ascii="Segoe UI Semibold" w:hAnsi="Segoe UI Semibold"/>
                <w:b/>
                <w:color w:val="FFFFFF"/>
                <w:sz w:val="16"/>
              </w:rPr>
              <w:t>Design responsibility</w:t>
            </w:r>
          </w:p>
        </w:tc>
        <w:tc>
          <w:tcPr>
            <w:tcW w:w="2494" w:type="dxa"/>
            <w:shd w:val="clear" w:color="auto" w:fill="0D3C61"/>
          </w:tcPr>
          <w:p w14:paraId="138377A4" w14:textId="77777777" w:rsidR="007B51ED" w:rsidRDefault="00000000">
            <w:pPr>
              <w:keepNext/>
              <w:spacing w:before="20" w:after="20"/>
            </w:pPr>
            <w:r>
              <w:rPr>
                <w:rFonts w:ascii="Segoe UI Semibold" w:hAnsi="Segoe UI Semibold"/>
                <w:b/>
                <w:color w:val="FFFFFF"/>
                <w:sz w:val="16"/>
              </w:rPr>
              <w:t>Standard of care</w:t>
            </w:r>
          </w:p>
        </w:tc>
        <w:tc>
          <w:tcPr>
            <w:tcW w:w="2494" w:type="dxa"/>
            <w:shd w:val="clear" w:color="auto" w:fill="0D3C61"/>
          </w:tcPr>
          <w:p w14:paraId="359197EF" w14:textId="77777777" w:rsidR="007B51ED" w:rsidRDefault="00000000">
            <w:pPr>
              <w:keepNext/>
              <w:spacing w:before="20" w:after="20"/>
            </w:pPr>
            <w:r>
              <w:rPr>
                <w:rFonts w:ascii="Segoe UI Semibold" w:hAnsi="Segoe UI Semibold"/>
                <w:b/>
                <w:color w:val="FFFFFF"/>
                <w:sz w:val="16"/>
              </w:rPr>
              <w:t>Certification required</w:t>
            </w:r>
          </w:p>
        </w:tc>
      </w:tr>
      <w:tr w:rsidR="007B51ED" w14:paraId="3DA548B7" w14:textId="77777777">
        <w:tc>
          <w:tcPr>
            <w:tcW w:w="2494" w:type="dxa"/>
          </w:tcPr>
          <w:p w14:paraId="68DAC7F0" w14:textId="77777777" w:rsidR="007B51ED" w:rsidRDefault="00000000">
            <w:pPr>
              <w:keepNext/>
              <w:spacing w:before="20" w:after="20"/>
            </w:pPr>
            <w:r>
              <w:rPr>
                <w:sz w:val="17"/>
              </w:rPr>
              <w:t>[e.g. Facade system]</w:t>
            </w:r>
          </w:p>
        </w:tc>
        <w:tc>
          <w:tcPr>
            <w:tcW w:w="2154" w:type="dxa"/>
          </w:tcPr>
          <w:p w14:paraId="2C353115" w14:textId="77777777" w:rsidR="007B51ED" w:rsidRDefault="00000000">
            <w:pPr>
              <w:keepNext/>
              <w:spacing w:before="20" w:after="20"/>
            </w:pPr>
            <w:r>
              <w:rPr>
                <w:sz w:val="17"/>
              </w:rPr>
              <w:t>Contractor</w:t>
            </w:r>
          </w:p>
        </w:tc>
        <w:tc>
          <w:tcPr>
            <w:tcW w:w="2494" w:type="dxa"/>
          </w:tcPr>
          <w:p w14:paraId="0FA8C5E1" w14:textId="77777777" w:rsidR="007B51ED" w:rsidRDefault="00000000">
            <w:pPr>
              <w:keepNext/>
              <w:spacing w:before="20" w:after="20"/>
            </w:pPr>
            <w:r>
              <w:rPr>
                <w:sz w:val="17"/>
              </w:rPr>
              <w:t>[Fitness for purpose / reasonable skill and care]</w:t>
            </w:r>
          </w:p>
        </w:tc>
        <w:tc>
          <w:tcPr>
            <w:tcW w:w="2494" w:type="dxa"/>
          </w:tcPr>
          <w:p w14:paraId="58BBF4A5" w14:textId="77777777" w:rsidR="007B51ED" w:rsidRDefault="00000000">
            <w:pPr>
              <w:keepNext/>
              <w:spacing w:before="20" w:after="20"/>
            </w:pPr>
            <w:r>
              <w:rPr>
                <w:sz w:val="17"/>
              </w:rPr>
              <w:t>[Design certificate from a registered engineer]</w:t>
            </w:r>
          </w:p>
        </w:tc>
      </w:tr>
      <w:tr w:rsidR="007B51ED" w14:paraId="607E8A04" w14:textId="77777777">
        <w:tc>
          <w:tcPr>
            <w:tcW w:w="2494" w:type="dxa"/>
            <w:shd w:val="clear" w:color="auto" w:fill="F6F9FC"/>
          </w:tcPr>
          <w:p w14:paraId="08E3681B" w14:textId="77777777" w:rsidR="007B51ED" w:rsidRDefault="00000000">
            <w:pPr>
              <w:keepNext/>
              <w:spacing w:before="20" w:after="20"/>
            </w:pPr>
            <w:r>
              <w:rPr>
                <w:sz w:val="17"/>
              </w:rPr>
              <w:t>[e.g. Temporary works and shoring]</w:t>
            </w:r>
          </w:p>
        </w:tc>
        <w:tc>
          <w:tcPr>
            <w:tcW w:w="2154" w:type="dxa"/>
            <w:shd w:val="clear" w:color="auto" w:fill="F6F9FC"/>
          </w:tcPr>
          <w:p w14:paraId="171D7C33" w14:textId="77777777" w:rsidR="007B51ED" w:rsidRDefault="00000000">
            <w:pPr>
              <w:keepNext/>
              <w:spacing w:before="20" w:after="20"/>
            </w:pPr>
            <w:r>
              <w:rPr>
                <w:sz w:val="17"/>
              </w:rPr>
              <w:t>Contractor</w:t>
            </w:r>
          </w:p>
        </w:tc>
        <w:tc>
          <w:tcPr>
            <w:tcW w:w="2494" w:type="dxa"/>
            <w:shd w:val="clear" w:color="auto" w:fill="F6F9FC"/>
          </w:tcPr>
          <w:p w14:paraId="61326054" w14:textId="77777777" w:rsidR="007B51ED" w:rsidRDefault="00000000">
            <w:pPr>
              <w:keepNext/>
              <w:spacing w:before="20" w:after="20"/>
            </w:pPr>
            <w:r>
              <w:rPr>
                <w:sz w:val="17"/>
              </w:rPr>
              <w:t>[Reasonable skill and care]</w:t>
            </w:r>
          </w:p>
        </w:tc>
        <w:tc>
          <w:tcPr>
            <w:tcW w:w="2494" w:type="dxa"/>
            <w:shd w:val="clear" w:color="auto" w:fill="F6F9FC"/>
          </w:tcPr>
          <w:p w14:paraId="64A6725F" w14:textId="77777777" w:rsidR="007B51ED" w:rsidRDefault="00000000">
            <w:pPr>
              <w:keepNext/>
              <w:spacing w:before="20" w:after="20"/>
            </w:pPr>
            <w:r>
              <w:rPr>
                <w:sz w:val="17"/>
              </w:rPr>
              <w:t>[Independent design check]</w:t>
            </w:r>
          </w:p>
        </w:tc>
      </w:tr>
      <w:tr w:rsidR="007B51ED" w14:paraId="07FB6B0A" w14:textId="77777777">
        <w:tc>
          <w:tcPr>
            <w:tcW w:w="2494" w:type="dxa"/>
          </w:tcPr>
          <w:p w14:paraId="71819DAE" w14:textId="77777777" w:rsidR="007B51ED" w:rsidRDefault="00000000">
            <w:pPr>
              <w:keepNext/>
              <w:spacing w:before="20" w:after="20"/>
            </w:pPr>
            <w:r>
              <w:rPr>
                <w:sz w:val="17"/>
              </w:rPr>
              <w:t>[e.g. Fire systems detailed design]</w:t>
            </w:r>
          </w:p>
        </w:tc>
        <w:tc>
          <w:tcPr>
            <w:tcW w:w="2154" w:type="dxa"/>
          </w:tcPr>
          <w:p w14:paraId="148B2170" w14:textId="77777777" w:rsidR="007B51ED" w:rsidRDefault="00000000">
            <w:pPr>
              <w:keepNext/>
              <w:spacing w:before="20" w:after="20"/>
            </w:pPr>
            <w:r>
              <w:rPr>
                <w:sz w:val="17"/>
              </w:rPr>
              <w:t>Contractor</w:t>
            </w:r>
          </w:p>
        </w:tc>
        <w:tc>
          <w:tcPr>
            <w:tcW w:w="2494" w:type="dxa"/>
          </w:tcPr>
          <w:p w14:paraId="388E77AA" w14:textId="77777777" w:rsidR="007B51ED" w:rsidRDefault="00000000">
            <w:pPr>
              <w:keepNext/>
              <w:spacing w:before="20" w:after="20"/>
            </w:pPr>
            <w:r>
              <w:rPr>
                <w:sz w:val="17"/>
              </w:rPr>
              <w:t>[As specified]</w:t>
            </w:r>
          </w:p>
        </w:tc>
        <w:tc>
          <w:tcPr>
            <w:tcW w:w="2494" w:type="dxa"/>
          </w:tcPr>
          <w:p w14:paraId="4C919484" w14:textId="77777777" w:rsidR="007B51ED" w:rsidRDefault="00000000">
            <w:pPr>
              <w:keepNext/>
              <w:spacing w:before="20" w:after="20"/>
            </w:pPr>
            <w:r>
              <w:rPr>
                <w:sz w:val="17"/>
              </w:rPr>
              <w:t>[Fire engineer certification]</w:t>
            </w:r>
          </w:p>
        </w:tc>
      </w:tr>
      <w:tr w:rsidR="007B51ED" w14:paraId="66CA9163" w14:textId="77777777">
        <w:tc>
          <w:tcPr>
            <w:tcW w:w="2494" w:type="dxa"/>
            <w:shd w:val="clear" w:color="auto" w:fill="F6F9FC"/>
          </w:tcPr>
          <w:p w14:paraId="5346255D" w14:textId="77777777" w:rsidR="007B51ED" w:rsidRDefault="00000000">
            <w:pPr>
              <w:spacing w:before="20" w:after="20"/>
            </w:pPr>
            <w:r>
              <w:rPr>
                <w:sz w:val="17"/>
              </w:rPr>
              <w:t>[e.g. Connections to the structural frame]</w:t>
            </w:r>
          </w:p>
        </w:tc>
        <w:tc>
          <w:tcPr>
            <w:tcW w:w="2154" w:type="dxa"/>
            <w:shd w:val="clear" w:color="auto" w:fill="F6F9FC"/>
          </w:tcPr>
          <w:p w14:paraId="45144C9B" w14:textId="77777777" w:rsidR="007B51ED" w:rsidRDefault="00000000">
            <w:pPr>
              <w:spacing w:before="20" w:after="20"/>
            </w:pPr>
            <w:r>
              <w:rPr>
                <w:sz w:val="17"/>
              </w:rPr>
              <w:t>Contractor</w:t>
            </w:r>
          </w:p>
        </w:tc>
        <w:tc>
          <w:tcPr>
            <w:tcW w:w="2494" w:type="dxa"/>
            <w:shd w:val="clear" w:color="auto" w:fill="F6F9FC"/>
          </w:tcPr>
          <w:p w14:paraId="36CBBEC2" w14:textId="77777777" w:rsidR="007B51ED" w:rsidRDefault="00000000">
            <w:pPr>
              <w:spacing w:before="20" w:after="20"/>
            </w:pPr>
            <w:r>
              <w:rPr>
                <w:sz w:val="17"/>
              </w:rPr>
              <w:t>[As specified]</w:t>
            </w:r>
          </w:p>
        </w:tc>
        <w:tc>
          <w:tcPr>
            <w:tcW w:w="2494" w:type="dxa"/>
            <w:shd w:val="clear" w:color="auto" w:fill="F6F9FC"/>
          </w:tcPr>
          <w:p w14:paraId="4161FA42" w14:textId="77777777" w:rsidR="007B51ED" w:rsidRDefault="00000000">
            <w:pPr>
              <w:spacing w:before="20" w:after="20"/>
            </w:pPr>
            <w:r>
              <w:rPr>
                <w:sz w:val="17"/>
              </w:rPr>
              <w:t>[Structural certification]</w:t>
            </w:r>
          </w:p>
        </w:tc>
      </w:tr>
    </w:tbl>
    <w:p w14:paraId="043873E3" w14:textId="77777777" w:rsidR="007B51ED" w:rsidRDefault="007B51ED">
      <w:pPr>
        <w:spacing w:after="40"/>
      </w:pPr>
    </w:p>
    <w:p w14:paraId="04C274AE" w14:textId="77777777" w:rsidR="007B51ED" w:rsidRDefault="00000000">
      <w:pPr>
        <w:spacing w:after="160"/>
      </w:pPr>
      <w:r>
        <w:rPr>
          <w:i/>
          <w:color w:val="8E98A2"/>
          <w:sz w:val="17"/>
        </w:rPr>
        <w:t>[ Fitness for purpose obligations are commonly excluded by professional indemnity policies. If you impose one, check that the tenderer's insurance actually responds to it — otherwise the obligation is only as good as the contractor's balance sheet. ]</w:t>
      </w:r>
    </w:p>
    <w:p w14:paraId="3302E6F1" w14:textId="77777777" w:rsidR="007B51ED" w:rsidRDefault="00000000">
      <w:pPr>
        <w:pStyle w:val="Heading1"/>
        <w:pageBreakBefore/>
        <w:spacing w:before="0" w:after="40"/>
      </w:pPr>
      <w:bookmarkStart w:id="129" w:name="_Toc237348212"/>
      <w:r>
        <w:rPr>
          <w:rFonts w:ascii="Segoe UI Semibold" w:hAnsi="Segoe UI Semibold"/>
          <w:sz w:val="30"/>
        </w:rPr>
        <w:lastRenderedPageBreak/>
        <w:t>20.  Programme and Milestones</w:t>
      </w:r>
      <w:bookmarkEnd w:id="129"/>
    </w:p>
    <w:p w14:paraId="11627A14" w14:textId="77777777" w:rsidR="007B51ED" w:rsidRDefault="007B51ED">
      <w:pPr>
        <w:shd w:val="clear" w:color="auto" w:fill="3480BC"/>
        <w:spacing w:after="160"/>
      </w:pPr>
    </w:p>
    <w:p w14:paraId="09F21288" w14:textId="77777777" w:rsidR="007B51ED" w:rsidRDefault="00000000">
      <w:pPr>
        <w:pStyle w:val="Heading2"/>
      </w:pPr>
      <w:bookmarkStart w:id="130" w:name="_Toc237348213"/>
      <w:r>
        <w:rPr>
          <w:rFonts w:ascii="Segoe UI Semibold" w:hAnsi="Segoe UI Semibold"/>
          <w:sz w:val="22"/>
        </w:rPr>
        <w:t>20.1  Required dates</w:t>
      </w:r>
      <w:bookmarkEnd w:id="130"/>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568"/>
        <w:gridCol w:w="3629"/>
        <w:gridCol w:w="1587"/>
        <w:gridCol w:w="1587"/>
        <w:gridCol w:w="2268"/>
      </w:tblGrid>
      <w:tr w:rsidR="007B51ED" w14:paraId="1DEFFB39" w14:textId="77777777">
        <w:trPr>
          <w:cantSplit/>
          <w:tblHeader/>
        </w:trPr>
        <w:tc>
          <w:tcPr>
            <w:tcW w:w="567" w:type="dxa"/>
            <w:shd w:val="clear" w:color="auto" w:fill="0D3C61"/>
          </w:tcPr>
          <w:p w14:paraId="26BDA6E7" w14:textId="77777777" w:rsidR="007B51ED" w:rsidRDefault="00000000">
            <w:pPr>
              <w:spacing w:before="20" w:after="20"/>
            </w:pPr>
            <w:r>
              <w:rPr>
                <w:rFonts w:ascii="Segoe UI Semibold" w:hAnsi="Segoe UI Semibold"/>
                <w:b/>
                <w:color w:val="FFFFFF"/>
                <w:sz w:val="16"/>
              </w:rPr>
              <w:t>#</w:t>
            </w:r>
          </w:p>
        </w:tc>
        <w:tc>
          <w:tcPr>
            <w:tcW w:w="3628" w:type="dxa"/>
            <w:shd w:val="clear" w:color="auto" w:fill="0D3C61"/>
          </w:tcPr>
          <w:p w14:paraId="54B8A7EF" w14:textId="77777777" w:rsidR="007B51ED" w:rsidRDefault="00000000">
            <w:pPr>
              <w:spacing w:before="20" w:after="20"/>
            </w:pPr>
            <w:r>
              <w:rPr>
                <w:rFonts w:ascii="Segoe UI Semibold" w:hAnsi="Segoe UI Semibold"/>
                <w:b/>
                <w:color w:val="FFFFFF"/>
                <w:sz w:val="16"/>
              </w:rPr>
              <w:t>Milestone</w:t>
            </w:r>
          </w:p>
        </w:tc>
        <w:tc>
          <w:tcPr>
            <w:tcW w:w="1587" w:type="dxa"/>
            <w:shd w:val="clear" w:color="auto" w:fill="0D3C61"/>
          </w:tcPr>
          <w:p w14:paraId="4B0F689F" w14:textId="77777777" w:rsidR="007B51ED" w:rsidRDefault="00000000">
            <w:pPr>
              <w:spacing w:before="20" w:after="20"/>
            </w:pPr>
            <w:r>
              <w:rPr>
                <w:rFonts w:ascii="Segoe UI Semibold" w:hAnsi="Segoe UI Semibold"/>
                <w:b/>
                <w:color w:val="FFFFFF"/>
                <w:sz w:val="16"/>
              </w:rPr>
              <w:t>Required date</w:t>
            </w:r>
          </w:p>
        </w:tc>
        <w:tc>
          <w:tcPr>
            <w:tcW w:w="1587" w:type="dxa"/>
            <w:shd w:val="clear" w:color="auto" w:fill="0D3C61"/>
          </w:tcPr>
          <w:p w14:paraId="292D6BB6" w14:textId="77777777" w:rsidR="007B51ED" w:rsidRDefault="00000000">
            <w:pPr>
              <w:spacing w:before="20" w:after="20"/>
            </w:pPr>
            <w:r>
              <w:rPr>
                <w:rFonts w:ascii="Segoe UI Semibold" w:hAnsi="Segoe UI Semibold"/>
                <w:b/>
                <w:color w:val="FFFFFF"/>
                <w:sz w:val="16"/>
              </w:rPr>
              <w:t>Type</w:t>
            </w:r>
          </w:p>
        </w:tc>
        <w:tc>
          <w:tcPr>
            <w:tcW w:w="2268" w:type="dxa"/>
            <w:shd w:val="clear" w:color="auto" w:fill="0D3C61"/>
          </w:tcPr>
          <w:p w14:paraId="4E89F7B0" w14:textId="77777777" w:rsidR="007B51ED" w:rsidRDefault="00000000">
            <w:pPr>
              <w:spacing w:before="20" w:after="20"/>
            </w:pPr>
            <w:r>
              <w:rPr>
                <w:rFonts w:ascii="Segoe UI Semibold" w:hAnsi="Segoe UI Semibold"/>
                <w:b/>
                <w:color w:val="FFFFFF"/>
                <w:sz w:val="16"/>
              </w:rPr>
              <w:t>Consequence of failure</w:t>
            </w:r>
          </w:p>
        </w:tc>
      </w:tr>
      <w:tr w:rsidR="007B51ED" w14:paraId="277F2CF7" w14:textId="77777777">
        <w:tc>
          <w:tcPr>
            <w:tcW w:w="567" w:type="dxa"/>
          </w:tcPr>
          <w:p w14:paraId="1A857CD8" w14:textId="77777777" w:rsidR="007B51ED" w:rsidRDefault="00000000">
            <w:pPr>
              <w:spacing w:before="20" w:after="20"/>
            </w:pPr>
            <w:r>
              <w:rPr>
                <w:sz w:val="17"/>
              </w:rPr>
              <w:t>M1</w:t>
            </w:r>
          </w:p>
        </w:tc>
        <w:tc>
          <w:tcPr>
            <w:tcW w:w="3628" w:type="dxa"/>
          </w:tcPr>
          <w:p w14:paraId="0E133AB8" w14:textId="77777777" w:rsidR="007B51ED" w:rsidRDefault="00000000">
            <w:pPr>
              <w:spacing w:before="20" w:after="20"/>
            </w:pPr>
            <w:r>
              <w:rPr>
                <w:sz w:val="17"/>
              </w:rPr>
              <w:t>Contract execution</w:t>
            </w:r>
          </w:p>
        </w:tc>
        <w:tc>
          <w:tcPr>
            <w:tcW w:w="1587" w:type="dxa"/>
          </w:tcPr>
          <w:p w14:paraId="12C06CEE" w14:textId="77777777" w:rsidR="007B51ED" w:rsidRDefault="00000000">
            <w:pPr>
              <w:spacing w:before="20" w:after="20"/>
            </w:pPr>
            <w:r>
              <w:rPr>
                <w:sz w:val="17"/>
              </w:rPr>
              <w:t>[dd mmm yyyy]</w:t>
            </w:r>
          </w:p>
        </w:tc>
        <w:tc>
          <w:tcPr>
            <w:tcW w:w="1587" w:type="dxa"/>
          </w:tcPr>
          <w:p w14:paraId="7B1F8FE5" w14:textId="77777777" w:rsidR="007B51ED" w:rsidRDefault="00000000">
            <w:pPr>
              <w:spacing w:before="20" w:after="20"/>
            </w:pPr>
            <w:r>
              <w:rPr>
                <w:sz w:val="17"/>
              </w:rPr>
              <w:t>Condition precedent</w:t>
            </w:r>
          </w:p>
        </w:tc>
        <w:tc>
          <w:tcPr>
            <w:tcW w:w="2268" w:type="dxa"/>
          </w:tcPr>
          <w:p w14:paraId="04E02F31" w14:textId="77777777" w:rsidR="007B51ED" w:rsidRDefault="00000000">
            <w:pPr>
              <w:spacing w:before="20" w:after="20"/>
            </w:pPr>
            <w:r>
              <w:rPr>
                <w:sz w:val="17"/>
              </w:rPr>
              <w:t>Award may lapse</w:t>
            </w:r>
          </w:p>
        </w:tc>
      </w:tr>
      <w:tr w:rsidR="007B51ED" w14:paraId="5A9CCB74" w14:textId="77777777">
        <w:tc>
          <w:tcPr>
            <w:tcW w:w="567" w:type="dxa"/>
            <w:shd w:val="clear" w:color="auto" w:fill="F6F9FC"/>
          </w:tcPr>
          <w:p w14:paraId="54ECC21E" w14:textId="77777777" w:rsidR="007B51ED" w:rsidRDefault="00000000">
            <w:pPr>
              <w:spacing w:before="20" w:after="20"/>
            </w:pPr>
            <w:r>
              <w:rPr>
                <w:sz w:val="17"/>
              </w:rPr>
              <w:t>M2</w:t>
            </w:r>
          </w:p>
        </w:tc>
        <w:tc>
          <w:tcPr>
            <w:tcW w:w="3628" w:type="dxa"/>
            <w:shd w:val="clear" w:color="auto" w:fill="F6F9FC"/>
          </w:tcPr>
          <w:p w14:paraId="19DFD031" w14:textId="77777777" w:rsidR="007B51ED" w:rsidRDefault="00000000">
            <w:pPr>
              <w:spacing w:before="20" w:after="20"/>
            </w:pPr>
            <w:r>
              <w:rPr>
                <w:sz w:val="17"/>
              </w:rPr>
              <w:t>Security and insurances provided</w:t>
            </w:r>
          </w:p>
        </w:tc>
        <w:tc>
          <w:tcPr>
            <w:tcW w:w="1587" w:type="dxa"/>
            <w:shd w:val="clear" w:color="auto" w:fill="F6F9FC"/>
          </w:tcPr>
          <w:p w14:paraId="3A42B2BB" w14:textId="77777777" w:rsidR="007B51ED" w:rsidRDefault="00000000">
            <w:pPr>
              <w:spacing w:before="20" w:after="20"/>
            </w:pPr>
            <w:r>
              <w:rPr>
                <w:sz w:val="17"/>
              </w:rPr>
              <w:t>[dd mmm yyyy]</w:t>
            </w:r>
          </w:p>
        </w:tc>
        <w:tc>
          <w:tcPr>
            <w:tcW w:w="1587" w:type="dxa"/>
            <w:shd w:val="clear" w:color="auto" w:fill="F6F9FC"/>
          </w:tcPr>
          <w:p w14:paraId="2BCF7BFD" w14:textId="77777777" w:rsidR="007B51ED" w:rsidRDefault="00000000">
            <w:pPr>
              <w:spacing w:before="20" w:after="20"/>
            </w:pPr>
            <w:r>
              <w:rPr>
                <w:sz w:val="17"/>
              </w:rPr>
              <w:t>Condition precedent</w:t>
            </w:r>
          </w:p>
        </w:tc>
        <w:tc>
          <w:tcPr>
            <w:tcW w:w="2268" w:type="dxa"/>
            <w:shd w:val="clear" w:color="auto" w:fill="F6F9FC"/>
          </w:tcPr>
          <w:p w14:paraId="51D45A66" w14:textId="77777777" w:rsidR="007B51ED" w:rsidRDefault="00000000">
            <w:pPr>
              <w:spacing w:before="20" w:after="20"/>
            </w:pPr>
            <w:r>
              <w:rPr>
                <w:sz w:val="17"/>
              </w:rPr>
              <w:t>No Site access</w:t>
            </w:r>
          </w:p>
        </w:tc>
      </w:tr>
      <w:tr w:rsidR="007B51ED" w14:paraId="74E04F25" w14:textId="77777777">
        <w:tc>
          <w:tcPr>
            <w:tcW w:w="567" w:type="dxa"/>
          </w:tcPr>
          <w:p w14:paraId="4C35F728" w14:textId="77777777" w:rsidR="007B51ED" w:rsidRDefault="00000000">
            <w:pPr>
              <w:spacing w:before="20" w:after="20"/>
            </w:pPr>
            <w:r>
              <w:rPr>
                <w:sz w:val="17"/>
              </w:rPr>
              <w:t>M3</w:t>
            </w:r>
          </w:p>
        </w:tc>
        <w:tc>
          <w:tcPr>
            <w:tcW w:w="3628" w:type="dxa"/>
          </w:tcPr>
          <w:p w14:paraId="4D57A773" w14:textId="77777777" w:rsidR="007B51ED" w:rsidRDefault="00000000">
            <w:pPr>
              <w:spacing w:before="20" w:after="20"/>
            </w:pPr>
            <w:r>
              <w:rPr>
                <w:sz w:val="17"/>
              </w:rPr>
              <w:t>Site access granted by the Principal</w:t>
            </w:r>
          </w:p>
        </w:tc>
        <w:tc>
          <w:tcPr>
            <w:tcW w:w="1587" w:type="dxa"/>
          </w:tcPr>
          <w:p w14:paraId="36BFD286" w14:textId="77777777" w:rsidR="007B51ED" w:rsidRDefault="00000000">
            <w:pPr>
              <w:spacing w:before="20" w:after="20"/>
            </w:pPr>
            <w:r>
              <w:rPr>
                <w:sz w:val="17"/>
              </w:rPr>
              <w:t>[dd mmm yyyy]</w:t>
            </w:r>
          </w:p>
        </w:tc>
        <w:tc>
          <w:tcPr>
            <w:tcW w:w="1587" w:type="dxa"/>
          </w:tcPr>
          <w:p w14:paraId="77FC4029" w14:textId="77777777" w:rsidR="007B51ED" w:rsidRDefault="00000000">
            <w:pPr>
              <w:spacing w:before="20" w:after="20"/>
            </w:pPr>
            <w:r>
              <w:rPr>
                <w:sz w:val="17"/>
              </w:rPr>
              <w:t>Principal obligation</w:t>
            </w:r>
          </w:p>
        </w:tc>
        <w:tc>
          <w:tcPr>
            <w:tcW w:w="2268" w:type="dxa"/>
          </w:tcPr>
          <w:p w14:paraId="23364ACD" w14:textId="77777777" w:rsidR="007B51ED" w:rsidRDefault="00000000">
            <w:pPr>
              <w:spacing w:before="20" w:after="20"/>
            </w:pPr>
            <w:r>
              <w:rPr>
                <w:sz w:val="17"/>
              </w:rPr>
              <w:t>Contractor may claim an extension of time</w:t>
            </w:r>
          </w:p>
        </w:tc>
      </w:tr>
      <w:tr w:rsidR="007B51ED" w14:paraId="136999F8" w14:textId="77777777">
        <w:tc>
          <w:tcPr>
            <w:tcW w:w="567" w:type="dxa"/>
            <w:shd w:val="clear" w:color="auto" w:fill="F6F9FC"/>
          </w:tcPr>
          <w:p w14:paraId="5C4932E1" w14:textId="77777777" w:rsidR="007B51ED" w:rsidRDefault="00000000">
            <w:pPr>
              <w:spacing w:before="20" w:after="20"/>
            </w:pPr>
            <w:r>
              <w:rPr>
                <w:sz w:val="17"/>
              </w:rPr>
              <w:t>M4</w:t>
            </w:r>
          </w:p>
        </w:tc>
        <w:tc>
          <w:tcPr>
            <w:tcW w:w="3628" w:type="dxa"/>
            <w:shd w:val="clear" w:color="auto" w:fill="F6F9FC"/>
          </w:tcPr>
          <w:p w14:paraId="7F31C610" w14:textId="77777777" w:rsidR="007B51ED" w:rsidRDefault="00000000">
            <w:pPr>
              <w:spacing w:before="20" w:after="20"/>
            </w:pPr>
            <w:r>
              <w:rPr>
                <w:sz w:val="17"/>
              </w:rPr>
              <w:t>Contract programme submitted and accepted</w:t>
            </w:r>
          </w:p>
        </w:tc>
        <w:tc>
          <w:tcPr>
            <w:tcW w:w="1587" w:type="dxa"/>
            <w:shd w:val="clear" w:color="auto" w:fill="F6F9FC"/>
          </w:tcPr>
          <w:p w14:paraId="33885C55" w14:textId="77777777" w:rsidR="007B51ED" w:rsidRDefault="00000000">
            <w:pPr>
              <w:spacing w:before="20" w:after="20"/>
            </w:pPr>
            <w:r>
              <w:rPr>
                <w:sz w:val="17"/>
              </w:rPr>
              <w:t>[dd mmm yyyy]</w:t>
            </w:r>
          </w:p>
        </w:tc>
        <w:tc>
          <w:tcPr>
            <w:tcW w:w="1587" w:type="dxa"/>
            <w:shd w:val="clear" w:color="auto" w:fill="F6F9FC"/>
          </w:tcPr>
          <w:p w14:paraId="114B00EC" w14:textId="77777777" w:rsidR="007B51ED" w:rsidRDefault="00000000">
            <w:pPr>
              <w:spacing w:before="20" w:after="20"/>
            </w:pPr>
            <w:r>
              <w:rPr>
                <w:sz w:val="17"/>
              </w:rPr>
              <w:t>Contractual</w:t>
            </w:r>
          </w:p>
        </w:tc>
        <w:tc>
          <w:tcPr>
            <w:tcW w:w="2268" w:type="dxa"/>
            <w:shd w:val="clear" w:color="auto" w:fill="F6F9FC"/>
          </w:tcPr>
          <w:p w14:paraId="056F21A0" w14:textId="77777777" w:rsidR="007B51ED" w:rsidRDefault="00000000">
            <w:pPr>
              <w:spacing w:before="20" w:after="20"/>
            </w:pPr>
            <w:r>
              <w:rPr>
                <w:sz w:val="17"/>
              </w:rPr>
              <w:t>Payment may be withheld</w:t>
            </w:r>
          </w:p>
        </w:tc>
      </w:tr>
      <w:tr w:rsidR="007B51ED" w14:paraId="09C52F00" w14:textId="77777777">
        <w:tc>
          <w:tcPr>
            <w:tcW w:w="567" w:type="dxa"/>
          </w:tcPr>
          <w:p w14:paraId="55448454" w14:textId="77777777" w:rsidR="007B51ED" w:rsidRDefault="00000000">
            <w:pPr>
              <w:spacing w:before="20" w:after="20"/>
            </w:pPr>
            <w:r>
              <w:rPr>
                <w:sz w:val="17"/>
              </w:rPr>
              <w:t>M5</w:t>
            </w:r>
          </w:p>
        </w:tc>
        <w:tc>
          <w:tcPr>
            <w:tcW w:w="3628" w:type="dxa"/>
          </w:tcPr>
          <w:p w14:paraId="40955E10" w14:textId="77777777" w:rsidR="007B51ED" w:rsidRDefault="00000000">
            <w:pPr>
              <w:spacing w:before="20" w:after="20"/>
            </w:pPr>
            <w:r>
              <w:rPr>
                <w:sz w:val="17"/>
              </w:rPr>
              <w:t>Commencement on Site</w:t>
            </w:r>
          </w:p>
        </w:tc>
        <w:tc>
          <w:tcPr>
            <w:tcW w:w="1587" w:type="dxa"/>
          </w:tcPr>
          <w:p w14:paraId="3D465398" w14:textId="77777777" w:rsidR="007B51ED" w:rsidRDefault="00000000">
            <w:pPr>
              <w:spacing w:before="20" w:after="20"/>
            </w:pPr>
            <w:r>
              <w:rPr>
                <w:sz w:val="17"/>
              </w:rPr>
              <w:t>[dd mmm yyyy]</w:t>
            </w:r>
          </w:p>
        </w:tc>
        <w:tc>
          <w:tcPr>
            <w:tcW w:w="1587" w:type="dxa"/>
          </w:tcPr>
          <w:p w14:paraId="4E01C882" w14:textId="77777777" w:rsidR="007B51ED" w:rsidRDefault="00000000">
            <w:pPr>
              <w:spacing w:before="20" w:after="20"/>
            </w:pPr>
            <w:r>
              <w:rPr>
                <w:sz w:val="17"/>
              </w:rPr>
              <w:t>Contractual</w:t>
            </w:r>
          </w:p>
        </w:tc>
        <w:tc>
          <w:tcPr>
            <w:tcW w:w="2268" w:type="dxa"/>
          </w:tcPr>
          <w:p w14:paraId="3575F859" w14:textId="77777777" w:rsidR="007B51ED" w:rsidRDefault="00000000">
            <w:pPr>
              <w:spacing w:before="20" w:after="20"/>
            </w:pPr>
            <w:r>
              <w:rPr>
                <w:sz w:val="17"/>
              </w:rPr>
              <w:t>—</w:t>
            </w:r>
          </w:p>
        </w:tc>
      </w:tr>
      <w:tr w:rsidR="007B51ED" w14:paraId="71A6F0D9" w14:textId="77777777">
        <w:tc>
          <w:tcPr>
            <w:tcW w:w="567" w:type="dxa"/>
            <w:shd w:val="clear" w:color="auto" w:fill="F6F9FC"/>
          </w:tcPr>
          <w:p w14:paraId="6CA8BD1B" w14:textId="77777777" w:rsidR="007B51ED" w:rsidRDefault="00000000">
            <w:pPr>
              <w:spacing w:before="20" w:after="20"/>
            </w:pPr>
            <w:r>
              <w:rPr>
                <w:sz w:val="17"/>
              </w:rPr>
              <w:t>M6</w:t>
            </w:r>
          </w:p>
        </w:tc>
        <w:tc>
          <w:tcPr>
            <w:tcW w:w="3628" w:type="dxa"/>
            <w:shd w:val="clear" w:color="auto" w:fill="F6F9FC"/>
          </w:tcPr>
          <w:p w14:paraId="206BB829" w14:textId="77777777" w:rsidR="007B51ED" w:rsidRDefault="00000000">
            <w:pPr>
              <w:spacing w:before="20" w:after="20"/>
            </w:pPr>
            <w:r>
              <w:rPr>
                <w:sz w:val="17"/>
              </w:rPr>
              <w:t>[Milestone — e.g. structure complete to level X]</w:t>
            </w:r>
          </w:p>
        </w:tc>
        <w:tc>
          <w:tcPr>
            <w:tcW w:w="1587" w:type="dxa"/>
            <w:shd w:val="clear" w:color="auto" w:fill="F6F9FC"/>
          </w:tcPr>
          <w:p w14:paraId="5F84C067" w14:textId="77777777" w:rsidR="007B51ED" w:rsidRDefault="00000000">
            <w:pPr>
              <w:spacing w:before="20" w:after="20"/>
            </w:pPr>
            <w:r>
              <w:rPr>
                <w:sz w:val="17"/>
              </w:rPr>
              <w:t>[dd mmm yyyy]</w:t>
            </w:r>
          </w:p>
        </w:tc>
        <w:tc>
          <w:tcPr>
            <w:tcW w:w="1587" w:type="dxa"/>
            <w:shd w:val="clear" w:color="auto" w:fill="F6F9FC"/>
          </w:tcPr>
          <w:p w14:paraId="02D62283" w14:textId="77777777" w:rsidR="007B51ED" w:rsidRDefault="00000000">
            <w:pPr>
              <w:spacing w:before="20" w:after="20"/>
            </w:pPr>
            <w:r>
              <w:rPr>
                <w:sz w:val="17"/>
              </w:rPr>
              <w:t>Milestone</w:t>
            </w:r>
          </w:p>
        </w:tc>
        <w:tc>
          <w:tcPr>
            <w:tcW w:w="2268" w:type="dxa"/>
            <w:shd w:val="clear" w:color="auto" w:fill="F6F9FC"/>
          </w:tcPr>
          <w:p w14:paraId="6BF6AF10" w14:textId="77777777" w:rsidR="007B51ED" w:rsidRDefault="00000000">
            <w:pPr>
              <w:spacing w:before="20" w:after="20"/>
            </w:pPr>
            <w:r>
              <w:rPr>
                <w:sz w:val="17"/>
              </w:rPr>
              <w:t>[Milestone damages, if applied]</w:t>
            </w:r>
          </w:p>
        </w:tc>
      </w:tr>
      <w:tr w:rsidR="007B51ED" w14:paraId="385C1F5B" w14:textId="77777777">
        <w:tc>
          <w:tcPr>
            <w:tcW w:w="567" w:type="dxa"/>
          </w:tcPr>
          <w:p w14:paraId="2C72A54D" w14:textId="77777777" w:rsidR="007B51ED" w:rsidRDefault="00000000">
            <w:pPr>
              <w:spacing w:before="20" w:after="20"/>
            </w:pPr>
            <w:r>
              <w:rPr>
                <w:sz w:val="17"/>
              </w:rPr>
              <w:t>M7</w:t>
            </w:r>
          </w:p>
        </w:tc>
        <w:tc>
          <w:tcPr>
            <w:tcW w:w="3628" w:type="dxa"/>
          </w:tcPr>
          <w:p w14:paraId="453C472D" w14:textId="77777777" w:rsidR="007B51ED" w:rsidRDefault="00000000">
            <w:pPr>
              <w:spacing w:before="20" w:after="20"/>
            </w:pPr>
            <w:r>
              <w:rPr>
                <w:sz w:val="17"/>
              </w:rPr>
              <w:t>[Milestone — e.g. building watertight]</w:t>
            </w:r>
          </w:p>
        </w:tc>
        <w:tc>
          <w:tcPr>
            <w:tcW w:w="1587" w:type="dxa"/>
          </w:tcPr>
          <w:p w14:paraId="348358C6" w14:textId="77777777" w:rsidR="007B51ED" w:rsidRDefault="00000000">
            <w:pPr>
              <w:spacing w:before="20" w:after="20"/>
            </w:pPr>
            <w:r>
              <w:rPr>
                <w:sz w:val="17"/>
              </w:rPr>
              <w:t>[dd mmm yyyy]</w:t>
            </w:r>
          </w:p>
        </w:tc>
        <w:tc>
          <w:tcPr>
            <w:tcW w:w="1587" w:type="dxa"/>
          </w:tcPr>
          <w:p w14:paraId="2DF16C16" w14:textId="77777777" w:rsidR="007B51ED" w:rsidRDefault="00000000">
            <w:pPr>
              <w:spacing w:before="20" w:after="20"/>
            </w:pPr>
            <w:r>
              <w:rPr>
                <w:sz w:val="17"/>
              </w:rPr>
              <w:t>Milestone</w:t>
            </w:r>
          </w:p>
        </w:tc>
        <w:tc>
          <w:tcPr>
            <w:tcW w:w="2268" w:type="dxa"/>
          </w:tcPr>
          <w:p w14:paraId="21CC5EC3" w14:textId="77777777" w:rsidR="007B51ED" w:rsidRDefault="00000000">
            <w:pPr>
              <w:spacing w:before="20" w:after="20"/>
            </w:pPr>
            <w:r>
              <w:rPr>
                <w:sz w:val="17"/>
              </w:rPr>
              <w:t>[Milestone damages, if applied]</w:t>
            </w:r>
          </w:p>
        </w:tc>
      </w:tr>
      <w:tr w:rsidR="007B51ED" w14:paraId="33E2487F" w14:textId="77777777">
        <w:tc>
          <w:tcPr>
            <w:tcW w:w="567" w:type="dxa"/>
            <w:shd w:val="clear" w:color="auto" w:fill="F6F9FC"/>
          </w:tcPr>
          <w:p w14:paraId="412BA898" w14:textId="77777777" w:rsidR="007B51ED" w:rsidRDefault="00000000">
            <w:pPr>
              <w:spacing w:before="20" w:after="20"/>
            </w:pPr>
            <w:r>
              <w:rPr>
                <w:sz w:val="17"/>
              </w:rPr>
              <w:t>M8</w:t>
            </w:r>
          </w:p>
        </w:tc>
        <w:tc>
          <w:tcPr>
            <w:tcW w:w="3628" w:type="dxa"/>
            <w:shd w:val="clear" w:color="auto" w:fill="F6F9FC"/>
          </w:tcPr>
          <w:p w14:paraId="42EFB472" w14:textId="77777777" w:rsidR="007B51ED" w:rsidRDefault="00000000">
            <w:pPr>
              <w:spacing w:before="20" w:after="20"/>
            </w:pPr>
            <w:r>
              <w:rPr>
                <w:sz w:val="17"/>
              </w:rPr>
              <w:t>[Milestone — e.g. access for Principal's fit-out contractor]</w:t>
            </w:r>
          </w:p>
        </w:tc>
        <w:tc>
          <w:tcPr>
            <w:tcW w:w="1587" w:type="dxa"/>
            <w:shd w:val="clear" w:color="auto" w:fill="F6F9FC"/>
          </w:tcPr>
          <w:p w14:paraId="00EA6278" w14:textId="77777777" w:rsidR="007B51ED" w:rsidRDefault="00000000">
            <w:pPr>
              <w:spacing w:before="20" w:after="20"/>
            </w:pPr>
            <w:r>
              <w:rPr>
                <w:sz w:val="17"/>
              </w:rPr>
              <w:t>[dd mmm yyyy]</w:t>
            </w:r>
          </w:p>
        </w:tc>
        <w:tc>
          <w:tcPr>
            <w:tcW w:w="1587" w:type="dxa"/>
            <w:shd w:val="clear" w:color="auto" w:fill="F6F9FC"/>
          </w:tcPr>
          <w:p w14:paraId="3AD03C08" w14:textId="77777777" w:rsidR="007B51ED" w:rsidRDefault="00000000">
            <w:pPr>
              <w:spacing w:before="20" w:after="20"/>
            </w:pPr>
            <w:r>
              <w:rPr>
                <w:sz w:val="17"/>
              </w:rPr>
              <w:t>Access obligation</w:t>
            </w:r>
          </w:p>
        </w:tc>
        <w:tc>
          <w:tcPr>
            <w:tcW w:w="2268" w:type="dxa"/>
            <w:shd w:val="clear" w:color="auto" w:fill="F6F9FC"/>
          </w:tcPr>
          <w:p w14:paraId="619BDFB7" w14:textId="77777777" w:rsidR="007B51ED" w:rsidRDefault="00000000">
            <w:pPr>
              <w:spacing w:before="20" w:after="20"/>
            </w:pPr>
            <w:r>
              <w:rPr>
                <w:sz w:val="17"/>
              </w:rPr>
              <w:t>Contractor liable for the other contractor's delay costs</w:t>
            </w:r>
          </w:p>
        </w:tc>
      </w:tr>
      <w:tr w:rsidR="007B51ED" w14:paraId="3E348F8E" w14:textId="77777777">
        <w:tc>
          <w:tcPr>
            <w:tcW w:w="567" w:type="dxa"/>
          </w:tcPr>
          <w:p w14:paraId="0B0401E3" w14:textId="77777777" w:rsidR="007B51ED" w:rsidRDefault="00000000">
            <w:pPr>
              <w:spacing w:before="20" w:after="20"/>
            </w:pPr>
            <w:r>
              <w:rPr>
                <w:sz w:val="17"/>
              </w:rPr>
              <w:t>M9</w:t>
            </w:r>
          </w:p>
        </w:tc>
        <w:tc>
          <w:tcPr>
            <w:tcW w:w="3628" w:type="dxa"/>
          </w:tcPr>
          <w:p w14:paraId="33C91B76" w14:textId="77777777" w:rsidR="007B51ED" w:rsidRDefault="00000000">
            <w:pPr>
              <w:spacing w:before="20" w:after="20"/>
            </w:pPr>
            <w:r>
              <w:rPr>
                <w:sz w:val="17"/>
              </w:rPr>
              <w:t>Practical completion of Separable Portion 1</w:t>
            </w:r>
          </w:p>
        </w:tc>
        <w:tc>
          <w:tcPr>
            <w:tcW w:w="1587" w:type="dxa"/>
          </w:tcPr>
          <w:p w14:paraId="452F47F9" w14:textId="77777777" w:rsidR="007B51ED" w:rsidRDefault="00000000">
            <w:pPr>
              <w:spacing w:before="20" w:after="20"/>
            </w:pPr>
            <w:r>
              <w:rPr>
                <w:sz w:val="17"/>
              </w:rPr>
              <w:t>[dd mmm yyyy]</w:t>
            </w:r>
          </w:p>
        </w:tc>
        <w:tc>
          <w:tcPr>
            <w:tcW w:w="1587" w:type="dxa"/>
          </w:tcPr>
          <w:p w14:paraId="41E8E796" w14:textId="77777777" w:rsidR="007B51ED" w:rsidRDefault="00000000">
            <w:pPr>
              <w:spacing w:before="20" w:after="20"/>
            </w:pPr>
            <w:r>
              <w:rPr>
                <w:sz w:val="17"/>
              </w:rPr>
              <w:t>Sectional completion</w:t>
            </w:r>
          </w:p>
        </w:tc>
        <w:tc>
          <w:tcPr>
            <w:tcW w:w="2268" w:type="dxa"/>
          </w:tcPr>
          <w:p w14:paraId="1F092DF3" w14:textId="77777777" w:rsidR="007B51ED" w:rsidRDefault="00000000">
            <w:pPr>
              <w:spacing w:before="20" w:after="20"/>
            </w:pPr>
            <w:r>
              <w:rPr>
                <w:sz w:val="17"/>
              </w:rPr>
              <w:t>Liquidated damages</w:t>
            </w:r>
          </w:p>
        </w:tc>
      </w:tr>
      <w:tr w:rsidR="007B51ED" w14:paraId="699E2D7D" w14:textId="77777777">
        <w:tc>
          <w:tcPr>
            <w:tcW w:w="567" w:type="dxa"/>
            <w:shd w:val="clear" w:color="auto" w:fill="F6F9FC"/>
          </w:tcPr>
          <w:p w14:paraId="017410FB" w14:textId="77777777" w:rsidR="007B51ED" w:rsidRDefault="00000000">
            <w:pPr>
              <w:spacing w:before="20" w:after="20"/>
            </w:pPr>
            <w:r>
              <w:rPr>
                <w:sz w:val="17"/>
              </w:rPr>
              <w:t>M10</w:t>
            </w:r>
          </w:p>
        </w:tc>
        <w:tc>
          <w:tcPr>
            <w:tcW w:w="3628" w:type="dxa"/>
            <w:shd w:val="clear" w:color="auto" w:fill="F6F9FC"/>
          </w:tcPr>
          <w:p w14:paraId="5CBC3138" w14:textId="77777777" w:rsidR="007B51ED" w:rsidRDefault="00000000">
            <w:pPr>
              <w:spacing w:before="20" w:after="20"/>
            </w:pPr>
            <w:r>
              <w:rPr>
                <w:sz w:val="17"/>
              </w:rPr>
              <w:t>Practical completion of the whole of the Package</w:t>
            </w:r>
          </w:p>
        </w:tc>
        <w:tc>
          <w:tcPr>
            <w:tcW w:w="1587" w:type="dxa"/>
            <w:shd w:val="clear" w:color="auto" w:fill="F6F9FC"/>
          </w:tcPr>
          <w:p w14:paraId="3AB9087D" w14:textId="77777777" w:rsidR="007B51ED" w:rsidRDefault="00000000">
            <w:pPr>
              <w:spacing w:before="20" w:after="20"/>
            </w:pPr>
            <w:r>
              <w:rPr>
                <w:sz w:val="17"/>
              </w:rPr>
              <w:t>[dd mmm yyyy]</w:t>
            </w:r>
          </w:p>
        </w:tc>
        <w:tc>
          <w:tcPr>
            <w:tcW w:w="1587" w:type="dxa"/>
            <w:shd w:val="clear" w:color="auto" w:fill="F6F9FC"/>
          </w:tcPr>
          <w:p w14:paraId="67876BDD" w14:textId="77777777" w:rsidR="007B51ED" w:rsidRDefault="00000000">
            <w:pPr>
              <w:spacing w:before="20" w:after="20"/>
            </w:pPr>
            <w:r>
              <w:rPr>
                <w:sz w:val="17"/>
              </w:rPr>
              <w:t>Completion</w:t>
            </w:r>
          </w:p>
        </w:tc>
        <w:tc>
          <w:tcPr>
            <w:tcW w:w="2268" w:type="dxa"/>
            <w:shd w:val="clear" w:color="auto" w:fill="F6F9FC"/>
          </w:tcPr>
          <w:p w14:paraId="5141EFED" w14:textId="77777777" w:rsidR="007B51ED" w:rsidRDefault="00000000">
            <w:pPr>
              <w:spacing w:before="20" w:after="20"/>
            </w:pPr>
            <w:r>
              <w:rPr>
                <w:sz w:val="17"/>
              </w:rPr>
              <w:t>Liquidated damages</w:t>
            </w:r>
          </w:p>
        </w:tc>
      </w:tr>
      <w:tr w:rsidR="007B51ED" w14:paraId="0493E28C" w14:textId="77777777">
        <w:tc>
          <w:tcPr>
            <w:tcW w:w="567" w:type="dxa"/>
          </w:tcPr>
          <w:p w14:paraId="7443FECE" w14:textId="77777777" w:rsidR="007B51ED" w:rsidRDefault="00000000">
            <w:pPr>
              <w:spacing w:before="20" w:after="20"/>
            </w:pPr>
            <w:r>
              <w:rPr>
                <w:sz w:val="17"/>
              </w:rPr>
              <w:t>M11</w:t>
            </w:r>
          </w:p>
        </w:tc>
        <w:tc>
          <w:tcPr>
            <w:tcW w:w="3628" w:type="dxa"/>
          </w:tcPr>
          <w:p w14:paraId="6F932257" w14:textId="77777777" w:rsidR="007B51ED" w:rsidRDefault="00000000">
            <w:pPr>
              <w:spacing w:before="20" w:after="20"/>
            </w:pPr>
            <w:r>
              <w:rPr>
                <w:sz w:val="17"/>
              </w:rPr>
              <w:t>Commissioning, training and handover complete</w:t>
            </w:r>
          </w:p>
        </w:tc>
        <w:tc>
          <w:tcPr>
            <w:tcW w:w="1587" w:type="dxa"/>
          </w:tcPr>
          <w:p w14:paraId="7A994708" w14:textId="77777777" w:rsidR="007B51ED" w:rsidRDefault="00000000">
            <w:pPr>
              <w:spacing w:before="20" w:after="20"/>
            </w:pPr>
            <w:r>
              <w:rPr>
                <w:sz w:val="17"/>
              </w:rPr>
              <w:t>[dd mmm yyyy]</w:t>
            </w:r>
          </w:p>
        </w:tc>
        <w:tc>
          <w:tcPr>
            <w:tcW w:w="1587" w:type="dxa"/>
          </w:tcPr>
          <w:p w14:paraId="6546FF9B" w14:textId="77777777" w:rsidR="007B51ED" w:rsidRDefault="00000000">
            <w:pPr>
              <w:spacing w:before="20" w:after="20"/>
            </w:pPr>
            <w:r>
              <w:rPr>
                <w:sz w:val="17"/>
              </w:rPr>
              <w:t>Contractual</w:t>
            </w:r>
          </w:p>
        </w:tc>
        <w:tc>
          <w:tcPr>
            <w:tcW w:w="2268" w:type="dxa"/>
          </w:tcPr>
          <w:p w14:paraId="6FC8C754" w14:textId="77777777" w:rsidR="007B51ED" w:rsidRDefault="00000000">
            <w:pPr>
              <w:spacing w:before="20" w:after="20"/>
            </w:pPr>
            <w:r>
              <w:rPr>
                <w:sz w:val="17"/>
              </w:rPr>
              <w:t>Payment may be withheld</w:t>
            </w:r>
          </w:p>
        </w:tc>
      </w:tr>
      <w:tr w:rsidR="007B51ED" w14:paraId="04F25ACE" w14:textId="77777777">
        <w:tc>
          <w:tcPr>
            <w:tcW w:w="567" w:type="dxa"/>
            <w:shd w:val="clear" w:color="auto" w:fill="F6F9FC"/>
          </w:tcPr>
          <w:p w14:paraId="3866C03E" w14:textId="77777777" w:rsidR="007B51ED" w:rsidRDefault="00000000">
            <w:pPr>
              <w:spacing w:before="20" w:after="20"/>
            </w:pPr>
            <w:r>
              <w:rPr>
                <w:sz w:val="17"/>
              </w:rPr>
              <w:t>M12</w:t>
            </w:r>
          </w:p>
        </w:tc>
        <w:tc>
          <w:tcPr>
            <w:tcW w:w="3628" w:type="dxa"/>
            <w:shd w:val="clear" w:color="auto" w:fill="F6F9FC"/>
          </w:tcPr>
          <w:p w14:paraId="58E9EAE1" w14:textId="77777777" w:rsidR="007B51ED" w:rsidRDefault="00000000">
            <w:pPr>
              <w:spacing w:before="20" w:after="20"/>
            </w:pPr>
            <w:r>
              <w:rPr>
                <w:sz w:val="17"/>
              </w:rPr>
              <w:t>End of the defects liability period</w:t>
            </w:r>
          </w:p>
        </w:tc>
        <w:tc>
          <w:tcPr>
            <w:tcW w:w="1587" w:type="dxa"/>
            <w:shd w:val="clear" w:color="auto" w:fill="F6F9FC"/>
          </w:tcPr>
          <w:p w14:paraId="20E4AA35" w14:textId="77777777" w:rsidR="007B51ED" w:rsidRDefault="00000000">
            <w:pPr>
              <w:spacing w:before="20" w:after="20"/>
            </w:pPr>
            <w:r>
              <w:rPr>
                <w:sz w:val="17"/>
              </w:rPr>
              <w:t>[dd mmm yyyy]</w:t>
            </w:r>
          </w:p>
        </w:tc>
        <w:tc>
          <w:tcPr>
            <w:tcW w:w="1587" w:type="dxa"/>
            <w:shd w:val="clear" w:color="auto" w:fill="F6F9FC"/>
          </w:tcPr>
          <w:p w14:paraId="7F627F61" w14:textId="77777777" w:rsidR="007B51ED" w:rsidRDefault="00000000">
            <w:pPr>
              <w:spacing w:before="20" w:after="20"/>
            </w:pPr>
            <w:r>
              <w:rPr>
                <w:sz w:val="17"/>
              </w:rPr>
              <w:t>Contractual</w:t>
            </w:r>
          </w:p>
        </w:tc>
        <w:tc>
          <w:tcPr>
            <w:tcW w:w="2268" w:type="dxa"/>
            <w:shd w:val="clear" w:color="auto" w:fill="F6F9FC"/>
          </w:tcPr>
          <w:p w14:paraId="00BD9B10" w14:textId="77777777" w:rsidR="007B51ED" w:rsidRDefault="00000000">
            <w:pPr>
              <w:spacing w:before="20" w:after="20"/>
            </w:pPr>
            <w:r>
              <w:rPr>
                <w:sz w:val="17"/>
              </w:rPr>
              <w:t>—</w:t>
            </w:r>
          </w:p>
        </w:tc>
      </w:tr>
    </w:tbl>
    <w:p w14:paraId="609247D5" w14:textId="77777777" w:rsidR="007B51ED" w:rsidRDefault="007B51ED">
      <w:pPr>
        <w:spacing w:after="40"/>
      </w:pPr>
    </w:p>
    <w:p w14:paraId="66DAA827" w14:textId="77777777" w:rsidR="007B51ED" w:rsidRDefault="00000000">
      <w:pPr>
        <w:pStyle w:val="Heading2"/>
      </w:pPr>
      <w:bookmarkStart w:id="131" w:name="_Toc237348214"/>
      <w:r>
        <w:rPr>
          <w:rFonts w:ascii="Segoe UI Semibold" w:hAnsi="Segoe UI Semibold"/>
          <w:sz w:val="22"/>
        </w:rPr>
        <w:t>20.2  Liquidated damages</w:t>
      </w:r>
      <w:bookmarkEnd w:id="131"/>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515"/>
        <w:gridCol w:w="6124"/>
      </w:tblGrid>
      <w:tr w:rsidR="007B51ED" w14:paraId="3FAEC840" w14:textId="77777777">
        <w:tc>
          <w:tcPr>
            <w:tcW w:w="6123" w:type="dxa"/>
            <w:gridSpan w:val="2"/>
            <w:shd w:val="clear" w:color="auto" w:fill="0D3C61"/>
          </w:tcPr>
          <w:p w14:paraId="6D71BEBA" w14:textId="77777777" w:rsidR="007B51ED" w:rsidRDefault="00000000">
            <w:pPr>
              <w:keepNext/>
              <w:spacing w:before="40" w:after="40"/>
            </w:pPr>
            <w:r>
              <w:rPr>
                <w:rFonts w:ascii="Segoe UI Semibold" w:hAnsi="Segoe UI Semibold"/>
                <w:b/>
                <w:color w:val="FFFFFF"/>
                <w:sz w:val="19"/>
              </w:rPr>
              <w:t>LIQUIDATED DAMAGES [PLACEHOLDER — COMPLETE BEFORE ISSUE]</w:t>
            </w:r>
          </w:p>
        </w:tc>
      </w:tr>
      <w:tr w:rsidR="007B51ED" w14:paraId="3D1F6278" w14:textId="77777777">
        <w:tc>
          <w:tcPr>
            <w:tcW w:w="3515" w:type="dxa"/>
            <w:shd w:val="clear" w:color="auto" w:fill="F6F9FC"/>
          </w:tcPr>
          <w:p w14:paraId="2F4521A2" w14:textId="77777777" w:rsidR="007B51ED" w:rsidRDefault="00000000">
            <w:pPr>
              <w:keepNext/>
              <w:spacing w:before="40" w:after="40"/>
            </w:pPr>
            <w:r>
              <w:rPr>
                <w:b/>
                <w:sz w:val="19"/>
              </w:rPr>
              <w:t>Liquidated damages — whole of the Package</w:t>
            </w:r>
          </w:p>
        </w:tc>
        <w:tc>
          <w:tcPr>
            <w:tcW w:w="6123" w:type="dxa"/>
          </w:tcPr>
          <w:p w14:paraId="0A280A4A" w14:textId="77777777" w:rsidR="007B51ED" w:rsidRDefault="00000000">
            <w:pPr>
              <w:keepNext/>
              <w:spacing w:before="40" w:after="40"/>
            </w:pPr>
            <w:r>
              <w:rPr>
                <w:sz w:val="19"/>
              </w:rPr>
              <w:t>[Amount] per [calendar day / week] of delay</w:t>
            </w:r>
          </w:p>
        </w:tc>
      </w:tr>
      <w:tr w:rsidR="007B51ED" w14:paraId="00ECDEB6" w14:textId="77777777">
        <w:tc>
          <w:tcPr>
            <w:tcW w:w="3515" w:type="dxa"/>
            <w:shd w:val="clear" w:color="auto" w:fill="F6F9FC"/>
          </w:tcPr>
          <w:p w14:paraId="78116829" w14:textId="77777777" w:rsidR="007B51ED" w:rsidRDefault="00000000">
            <w:pPr>
              <w:keepNext/>
              <w:spacing w:before="40" w:after="40"/>
            </w:pPr>
            <w:r>
              <w:rPr>
                <w:b/>
                <w:sz w:val="19"/>
              </w:rPr>
              <w:t>Liquidated damages — Separable Portion 1</w:t>
            </w:r>
          </w:p>
        </w:tc>
        <w:tc>
          <w:tcPr>
            <w:tcW w:w="6123" w:type="dxa"/>
          </w:tcPr>
          <w:p w14:paraId="4ED5F38A" w14:textId="77777777" w:rsidR="007B51ED" w:rsidRDefault="00000000">
            <w:pPr>
              <w:keepNext/>
              <w:spacing w:before="40" w:after="40"/>
            </w:pPr>
            <w:r>
              <w:rPr>
                <w:sz w:val="19"/>
              </w:rPr>
              <w:t>[Amount] per [day]</w:t>
            </w:r>
          </w:p>
        </w:tc>
      </w:tr>
      <w:tr w:rsidR="007B51ED" w14:paraId="5454A48C" w14:textId="77777777">
        <w:tc>
          <w:tcPr>
            <w:tcW w:w="3515" w:type="dxa"/>
            <w:shd w:val="clear" w:color="auto" w:fill="F6F9FC"/>
          </w:tcPr>
          <w:p w14:paraId="1A289CF9" w14:textId="77777777" w:rsidR="007B51ED" w:rsidRDefault="00000000">
            <w:pPr>
              <w:keepNext/>
              <w:spacing w:before="40" w:after="40"/>
            </w:pPr>
            <w:r>
              <w:rPr>
                <w:b/>
                <w:sz w:val="19"/>
              </w:rPr>
              <w:t>Cap on liquidated damages</w:t>
            </w:r>
          </w:p>
        </w:tc>
        <w:tc>
          <w:tcPr>
            <w:tcW w:w="6123" w:type="dxa"/>
          </w:tcPr>
          <w:p w14:paraId="231AC06C" w14:textId="77777777" w:rsidR="007B51ED" w:rsidRDefault="00000000">
            <w:pPr>
              <w:keepNext/>
              <w:spacing w:before="40" w:after="40"/>
            </w:pPr>
            <w:r>
              <w:rPr>
                <w:sz w:val="19"/>
              </w:rPr>
              <w:t>[Amount, or a percentage of the Contract Sum]</w:t>
            </w:r>
          </w:p>
        </w:tc>
      </w:tr>
      <w:tr w:rsidR="007B51ED" w14:paraId="4FC3B60F" w14:textId="77777777">
        <w:tc>
          <w:tcPr>
            <w:tcW w:w="3515" w:type="dxa"/>
            <w:shd w:val="clear" w:color="auto" w:fill="F6F9FC"/>
          </w:tcPr>
          <w:p w14:paraId="4E395E9F" w14:textId="77777777" w:rsidR="007B51ED" w:rsidRDefault="00000000">
            <w:pPr>
              <w:keepNext/>
              <w:spacing w:before="40" w:after="40"/>
            </w:pPr>
            <w:r>
              <w:rPr>
                <w:b/>
                <w:sz w:val="19"/>
              </w:rPr>
              <w:t>Date they run from</w:t>
            </w:r>
          </w:p>
        </w:tc>
        <w:tc>
          <w:tcPr>
            <w:tcW w:w="6123" w:type="dxa"/>
          </w:tcPr>
          <w:p w14:paraId="09EFCE22" w14:textId="77777777" w:rsidR="007B51ED" w:rsidRDefault="00000000">
            <w:pPr>
              <w:keepNext/>
              <w:spacing w:before="40" w:after="40"/>
            </w:pPr>
            <w:r>
              <w:rPr>
                <w:sz w:val="19"/>
              </w:rPr>
              <w:t>The date for practical completion, as extended under the Contract</w:t>
            </w:r>
          </w:p>
        </w:tc>
      </w:tr>
      <w:tr w:rsidR="007B51ED" w14:paraId="07A59B7E" w14:textId="77777777">
        <w:tc>
          <w:tcPr>
            <w:tcW w:w="3515" w:type="dxa"/>
            <w:shd w:val="clear" w:color="auto" w:fill="F6F9FC"/>
          </w:tcPr>
          <w:p w14:paraId="222C30C6" w14:textId="77777777" w:rsidR="007B51ED" w:rsidRDefault="00000000">
            <w:pPr>
              <w:spacing w:before="40" w:after="40"/>
            </w:pPr>
            <w:r>
              <w:rPr>
                <w:b/>
                <w:sz w:val="19"/>
              </w:rPr>
              <w:t>Basis</w:t>
            </w:r>
          </w:p>
        </w:tc>
        <w:tc>
          <w:tcPr>
            <w:tcW w:w="6123" w:type="dxa"/>
          </w:tcPr>
          <w:p w14:paraId="1457CECF" w14:textId="77777777" w:rsidR="007B51ED" w:rsidRDefault="00000000">
            <w:pPr>
              <w:spacing w:before="40" w:after="40"/>
            </w:pPr>
            <w:r>
              <w:rPr>
                <w:sz w:val="19"/>
              </w:rPr>
              <w:t>A genuine pre-estimate of the Principal's loss, calculated as [state the basis — e.g. holding costs, lost revenue, alternative accommodation, extended consultant fees]</w:t>
            </w:r>
          </w:p>
        </w:tc>
      </w:tr>
    </w:tbl>
    <w:p w14:paraId="774ADE67" w14:textId="77777777" w:rsidR="007B51ED" w:rsidRDefault="007B51ED">
      <w:pPr>
        <w:spacing w:after="4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3C70BFA7" w14:textId="77777777">
        <w:tc>
          <w:tcPr>
            <w:tcW w:w="9638" w:type="dxa"/>
            <w:shd w:val="clear" w:color="auto" w:fill="FBF0DE"/>
          </w:tcPr>
          <w:p w14:paraId="0E430703" w14:textId="77777777" w:rsidR="007B51ED" w:rsidRDefault="00000000">
            <w:r>
              <w:rPr>
                <w:i/>
                <w:sz w:val="17"/>
              </w:rPr>
              <w:t>Retain the calculation that supports the liquidated damages rate on file before issuing the Request for Tender. In many jurisdictions a rate that cannot be justified as a genuine pre-estimate of loss risks being unenforceable as a penalty, which leaves the Principal proving actual loss.</w:t>
            </w:r>
          </w:p>
        </w:tc>
      </w:tr>
    </w:tbl>
    <w:p w14:paraId="4C754109" w14:textId="77777777" w:rsidR="007B51ED" w:rsidRDefault="007B51ED"/>
    <w:p w14:paraId="494CC82A" w14:textId="77777777" w:rsidR="007B51ED" w:rsidRDefault="00000000">
      <w:pPr>
        <w:pStyle w:val="Heading2"/>
      </w:pPr>
      <w:bookmarkStart w:id="132" w:name="_Toc237348215"/>
      <w:r>
        <w:rPr>
          <w:rFonts w:ascii="Segoe UI Semibold" w:hAnsi="Segoe UI Semibold"/>
          <w:sz w:val="22"/>
        </w:rPr>
        <w:t>20.3  Programme requirements</w:t>
      </w:r>
      <w:bookmarkEnd w:id="132"/>
    </w:p>
    <w:p w14:paraId="21A7E18E" w14:textId="77777777" w:rsidR="007B51ED" w:rsidRDefault="00000000">
      <w:pPr>
        <w:tabs>
          <w:tab w:val="left" w:pos="624"/>
        </w:tabs>
        <w:spacing w:after="80"/>
        <w:ind w:left="624" w:hanging="624"/>
      </w:pPr>
      <w:r>
        <w:rPr>
          <w:sz w:val="19"/>
        </w:rPr>
        <w:t>(a)</w:t>
      </w:r>
      <w:r>
        <w:rPr>
          <w:sz w:val="19"/>
        </w:rPr>
        <w:tab/>
        <w:t>The Tenderer must submit a tender programme in Schedule 9, in a recognised critical path scheduling format, showing the logic, durations, float, the critical path, procurement and long-lead items, design and approval activities, key interfaces, access constraints and the milestones in clause 20.1.</w:t>
      </w:r>
    </w:p>
    <w:p w14:paraId="4084C673" w14:textId="77777777" w:rsidR="007B51ED" w:rsidRDefault="00000000">
      <w:pPr>
        <w:tabs>
          <w:tab w:val="left" w:pos="624"/>
        </w:tabs>
        <w:spacing w:after="80"/>
        <w:ind w:left="624" w:hanging="624"/>
      </w:pPr>
      <w:r>
        <w:rPr>
          <w:sz w:val="19"/>
        </w:rPr>
        <w:t>(b)</w:t>
      </w:r>
      <w:r>
        <w:rPr>
          <w:sz w:val="19"/>
        </w:rPr>
        <w:tab/>
        <w:t>The programme must show resource loading for the principal trades and the assumed working hours and calendar, including allowances for weather and public holidays.</w:t>
      </w:r>
    </w:p>
    <w:p w14:paraId="40BDF6A7" w14:textId="77777777" w:rsidR="007B51ED" w:rsidRDefault="00000000">
      <w:pPr>
        <w:tabs>
          <w:tab w:val="left" w:pos="624"/>
        </w:tabs>
        <w:spacing w:after="80"/>
        <w:ind w:left="624" w:hanging="624"/>
      </w:pPr>
      <w:r>
        <w:rPr>
          <w:sz w:val="19"/>
        </w:rPr>
        <w:t>(c)</w:t>
      </w:r>
      <w:r>
        <w:rPr>
          <w:sz w:val="19"/>
        </w:rPr>
        <w:tab/>
        <w:t>The successful Tenderer must submit a contract programme within [14] days of award, developed from the tender programme.</w:t>
      </w:r>
    </w:p>
    <w:p w14:paraId="52AC4C71" w14:textId="77777777" w:rsidR="007B51ED" w:rsidRDefault="00000000">
      <w:pPr>
        <w:tabs>
          <w:tab w:val="left" w:pos="624"/>
        </w:tabs>
        <w:spacing w:after="80"/>
        <w:ind w:left="624" w:hanging="624"/>
      </w:pPr>
      <w:r>
        <w:rPr>
          <w:sz w:val="19"/>
        </w:rPr>
        <w:t>(d)</w:t>
      </w:r>
      <w:r>
        <w:rPr>
          <w:sz w:val="19"/>
        </w:rPr>
        <w:tab/>
        <w:t>The programme must be updated [monthly] and re-issued with the progress claim, showing actual progress, forecast, changes to the critical path and any recovery measures.</w:t>
      </w:r>
    </w:p>
    <w:p w14:paraId="36FD7AD8" w14:textId="77777777" w:rsidR="007B51ED" w:rsidRDefault="00000000">
      <w:pPr>
        <w:tabs>
          <w:tab w:val="left" w:pos="624"/>
        </w:tabs>
        <w:spacing w:after="80"/>
        <w:ind w:left="624" w:hanging="624"/>
      </w:pPr>
      <w:r>
        <w:rPr>
          <w:sz w:val="19"/>
        </w:rPr>
        <w:t>(e)</w:t>
      </w:r>
      <w:r>
        <w:rPr>
          <w:sz w:val="19"/>
        </w:rPr>
        <w:tab/>
        <w:t>Float in the programme is [a shared project resource / owned by the Contractor] — state which, and align it with the Contract.</w:t>
      </w:r>
    </w:p>
    <w:p w14:paraId="355E8A9C" w14:textId="77777777" w:rsidR="007B51ED" w:rsidRDefault="007B51ED">
      <w:pPr>
        <w:spacing w:after="0"/>
      </w:pPr>
    </w:p>
    <w:p w14:paraId="06F849DC" w14:textId="77777777" w:rsidR="007B51ED" w:rsidRDefault="00000000">
      <w:pPr>
        <w:pStyle w:val="Heading2"/>
      </w:pPr>
      <w:bookmarkStart w:id="133" w:name="_Toc237348216"/>
      <w:r>
        <w:rPr>
          <w:rFonts w:ascii="Segoe UI Semibold" w:hAnsi="Segoe UI Semibold"/>
          <w:sz w:val="22"/>
        </w:rPr>
        <w:t>20.4  Weather and non-working days</w:t>
      </w:r>
      <w:bookmarkEnd w:id="133"/>
    </w:p>
    <w:p w14:paraId="7E361F76" w14:textId="77777777" w:rsidR="007B51ED" w:rsidRDefault="00000000">
      <w:r>
        <w:rPr>
          <w:sz w:val="19"/>
        </w:rPr>
        <w:t>The Tenderer must state in Schedule 9 the number of non-working days it has allowed for inclement weather and its consequences, by month, and the basis of that allowance. The Contract governs entitlement to an extension of time for weather beyond that allowance.</w:t>
      </w:r>
    </w:p>
    <w:p w14:paraId="7D61E7F3" w14:textId="77777777" w:rsidR="007B51ED" w:rsidRDefault="00000000">
      <w:pPr>
        <w:pStyle w:val="Heading1"/>
        <w:pageBreakBefore/>
        <w:spacing w:before="0" w:after="40"/>
      </w:pPr>
      <w:bookmarkStart w:id="134" w:name="_Toc237348217"/>
      <w:r>
        <w:rPr>
          <w:rFonts w:ascii="Segoe UI Semibold" w:hAnsi="Segoe UI Semibold"/>
          <w:sz w:val="30"/>
        </w:rPr>
        <w:lastRenderedPageBreak/>
        <w:t>21.  Site Conditions, Access and Constraints</w:t>
      </w:r>
      <w:bookmarkEnd w:id="134"/>
    </w:p>
    <w:p w14:paraId="300C5FAC" w14:textId="77777777" w:rsidR="007B51ED" w:rsidRDefault="007B51ED">
      <w:pPr>
        <w:shd w:val="clear" w:color="auto" w:fill="3480BC"/>
        <w:spacing w:after="160"/>
      </w:pPr>
    </w:p>
    <w:p w14:paraId="65BF0FD7" w14:textId="77777777" w:rsidR="007B51ED" w:rsidRDefault="00000000">
      <w:pPr>
        <w:pStyle w:val="Heading2"/>
      </w:pPr>
      <w:bookmarkStart w:id="135" w:name="_Toc237348218"/>
      <w:r>
        <w:rPr>
          <w:rFonts w:ascii="Segoe UI Semibold" w:hAnsi="Segoe UI Semibold"/>
          <w:sz w:val="22"/>
        </w:rPr>
        <w:t>21.1  Site access and possession</w:t>
      </w:r>
      <w:bookmarkEnd w:id="135"/>
    </w:p>
    <w:p w14:paraId="6DCF9A72" w14:textId="77777777" w:rsidR="007B51ED" w:rsidRDefault="00000000">
      <w:r>
        <w:rPr>
          <w:sz w:val="19"/>
        </w:rPr>
        <w:t>The Contractor will be granted [exclusive / non-exclusive / staged] access to the Site as shown on [drawing reference] and in accordance with the dates in clause 20.1. The Principal [will / will not] continue to occupy and operate part of the Site during the Contract period.</w:t>
      </w:r>
    </w:p>
    <w:p w14:paraId="50650478" w14:textId="77777777" w:rsidR="007B51ED" w:rsidRDefault="00000000">
      <w:pPr>
        <w:pStyle w:val="Heading2"/>
      </w:pPr>
      <w:bookmarkStart w:id="136" w:name="_Toc237348219"/>
      <w:r>
        <w:rPr>
          <w:rFonts w:ascii="Segoe UI Semibold" w:hAnsi="Segoe UI Semibold"/>
          <w:sz w:val="22"/>
        </w:rPr>
        <w:t>21.2  Hours of work</w:t>
      </w:r>
      <w:bookmarkEnd w:id="136"/>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515"/>
        <w:gridCol w:w="6124"/>
      </w:tblGrid>
      <w:tr w:rsidR="007B51ED" w14:paraId="391EAE64" w14:textId="77777777">
        <w:tc>
          <w:tcPr>
            <w:tcW w:w="6123" w:type="dxa"/>
            <w:gridSpan w:val="2"/>
            <w:shd w:val="clear" w:color="auto" w:fill="0D3C61"/>
          </w:tcPr>
          <w:p w14:paraId="4E694F94" w14:textId="77777777" w:rsidR="007B51ED" w:rsidRDefault="00000000">
            <w:pPr>
              <w:keepNext/>
              <w:spacing w:before="40" w:after="40"/>
            </w:pPr>
            <w:r>
              <w:rPr>
                <w:rFonts w:ascii="Segoe UI Semibold" w:hAnsi="Segoe UI Semibold"/>
                <w:b/>
                <w:color w:val="FFFFFF"/>
                <w:sz w:val="19"/>
              </w:rPr>
              <w:t>WORKING HOURS AND RESTRICTIONS</w:t>
            </w:r>
          </w:p>
        </w:tc>
      </w:tr>
      <w:tr w:rsidR="007B51ED" w14:paraId="6DB9E793" w14:textId="77777777">
        <w:tc>
          <w:tcPr>
            <w:tcW w:w="3515" w:type="dxa"/>
            <w:shd w:val="clear" w:color="auto" w:fill="F6F9FC"/>
          </w:tcPr>
          <w:p w14:paraId="6915130F" w14:textId="77777777" w:rsidR="007B51ED" w:rsidRDefault="00000000">
            <w:pPr>
              <w:keepNext/>
              <w:spacing w:before="40" w:after="40"/>
            </w:pPr>
            <w:r>
              <w:rPr>
                <w:b/>
                <w:sz w:val="19"/>
              </w:rPr>
              <w:t>Standard working hours</w:t>
            </w:r>
          </w:p>
        </w:tc>
        <w:tc>
          <w:tcPr>
            <w:tcW w:w="6123" w:type="dxa"/>
          </w:tcPr>
          <w:p w14:paraId="68891365" w14:textId="77777777" w:rsidR="007B51ED" w:rsidRDefault="00000000">
            <w:pPr>
              <w:keepNext/>
              <w:spacing w:before="40" w:after="40"/>
            </w:pPr>
            <w:r>
              <w:rPr>
                <w:sz w:val="19"/>
              </w:rPr>
              <w:t>[Mon–Fri hh:mm to hh:mm; Sat hh:mm to hh:mm]</w:t>
            </w:r>
          </w:p>
        </w:tc>
      </w:tr>
      <w:tr w:rsidR="007B51ED" w14:paraId="4FC1D835" w14:textId="77777777">
        <w:tc>
          <w:tcPr>
            <w:tcW w:w="3515" w:type="dxa"/>
            <w:shd w:val="clear" w:color="auto" w:fill="F6F9FC"/>
          </w:tcPr>
          <w:p w14:paraId="0FF5E319" w14:textId="77777777" w:rsidR="007B51ED" w:rsidRDefault="00000000">
            <w:pPr>
              <w:keepNext/>
              <w:spacing w:before="40" w:after="40"/>
            </w:pPr>
            <w:r>
              <w:rPr>
                <w:b/>
                <w:sz w:val="19"/>
              </w:rPr>
              <w:t>Sunday and public holiday work</w:t>
            </w:r>
          </w:p>
        </w:tc>
        <w:tc>
          <w:tcPr>
            <w:tcW w:w="6123" w:type="dxa"/>
          </w:tcPr>
          <w:p w14:paraId="6715F0C0" w14:textId="77777777" w:rsidR="007B51ED" w:rsidRDefault="00000000">
            <w:pPr>
              <w:keepNext/>
              <w:spacing w:before="40" w:after="40"/>
            </w:pPr>
            <w:r>
              <w:rPr>
                <w:sz w:val="19"/>
              </w:rPr>
              <w:t>[Not permitted without prior approval]</w:t>
            </w:r>
          </w:p>
        </w:tc>
      </w:tr>
      <w:tr w:rsidR="007B51ED" w14:paraId="77E148DD" w14:textId="77777777">
        <w:tc>
          <w:tcPr>
            <w:tcW w:w="3515" w:type="dxa"/>
            <w:shd w:val="clear" w:color="auto" w:fill="F6F9FC"/>
          </w:tcPr>
          <w:p w14:paraId="5A9036A7" w14:textId="77777777" w:rsidR="007B51ED" w:rsidRDefault="00000000">
            <w:pPr>
              <w:keepNext/>
              <w:spacing w:before="40" w:after="40"/>
            </w:pPr>
            <w:r>
              <w:rPr>
                <w:b/>
                <w:sz w:val="19"/>
              </w:rPr>
              <w:t>Out-of-hours work</w:t>
            </w:r>
          </w:p>
        </w:tc>
        <w:tc>
          <w:tcPr>
            <w:tcW w:w="6123" w:type="dxa"/>
          </w:tcPr>
          <w:p w14:paraId="698D96DB" w14:textId="77777777" w:rsidR="007B51ED" w:rsidRDefault="00000000">
            <w:pPr>
              <w:keepNext/>
              <w:spacing w:before="40" w:after="40"/>
            </w:pPr>
            <w:r>
              <w:rPr>
                <w:sz w:val="19"/>
              </w:rPr>
              <w:t>[Permitted only with [10] Business Days notice and the approval of the Principal and the relevant authority]</w:t>
            </w:r>
          </w:p>
        </w:tc>
      </w:tr>
      <w:tr w:rsidR="007B51ED" w14:paraId="66360F7E" w14:textId="77777777">
        <w:tc>
          <w:tcPr>
            <w:tcW w:w="3515" w:type="dxa"/>
            <w:shd w:val="clear" w:color="auto" w:fill="F6F9FC"/>
          </w:tcPr>
          <w:p w14:paraId="18B5496A" w14:textId="77777777" w:rsidR="007B51ED" w:rsidRDefault="00000000">
            <w:pPr>
              <w:keepNext/>
              <w:spacing w:before="40" w:after="40"/>
            </w:pPr>
            <w:r>
              <w:rPr>
                <w:b/>
                <w:sz w:val="19"/>
              </w:rPr>
              <w:t>Noise-generating work</w:t>
            </w:r>
          </w:p>
        </w:tc>
        <w:tc>
          <w:tcPr>
            <w:tcW w:w="6123" w:type="dxa"/>
          </w:tcPr>
          <w:p w14:paraId="7DCE162F" w14:textId="77777777" w:rsidR="007B51ED" w:rsidRDefault="00000000">
            <w:pPr>
              <w:keepNext/>
              <w:spacing w:before="40" w:after="40"/>
            </w:pPr>
            <w:r>
              <w:rPr>
                <w:sz w:val="19"/>
              </w:rPr>
              <w:t>[Restricted to hh:mm to hh:mm]</w:t>
            </w:r>
          </w:p>
        </w:tc>
      </w:tr>
      <w:tr w:rsidR="007B51ED" w14:paraId="744AB698" w14:textId="77777777">
        <w:tc>
          <w:tcPr>
            <w:tcW w:w="3515" w:type="dxa"/>
            <w:shd w:val="clear" w:color="auto" w:fill="F6F9FC"/>
          </w:tcPr>
          <w:p w14:paraId="42FD4FE1" w14:textId="77777777" w:rsidR="007B51ED" w:rsidRDefault="00000000">
            <w:pPr>
              <w:keepNext/>
              <w:spacing w:before="40" w:after="40"/>
            </w:pPr>
            <w:r>
              <w:rPr>
                <w:b/>
                <w:sz w:val="19"/>
              </w:rPr>
              <w:t>Deliveries</w:t>
            </w:r>
          </w:p>
        </w:tc>
        <w:tc>
          <w:tcPr>
            <w:tcW w:w="6123" w:type="dxa"/>
          </w:tcPr>
          <w:p w14:paraId="0AEE554A" w14:textId="77777777" w:rsidR="007B51ED" w:rsidRDefault="00000000">
            <w:pPr>
              <w:keepNext/>
              <w:spacing w:before="40" w:after="40"/>
            </w:pPr>
            <w:r>
              <w:rPr>
                <w:sz w:val="19"/>
              </w:rPr>
              <w:t>[Permitted between hh:mm and hh:mm only; booking system applies]</w:t>
            </w:r>
          </w:p>
        </w:tc>
      </w:tr>
      <w:tr w:rsidR="007B51ED" w14:paraId="6D0D72E2" w14:textId="77777777">
        <w:tc>
          <w:tcPr>
            <w:tcW w:w="3515" w:type="dxa"/>
            <w:shd w:val="clear" w:color="auto" w:fill="F6F9FC"/>
          </w:tcPr>
          <w:p w14:paraId="714BE6B1" w14:textId="77777777" w:rsidR="007B51ED" w:rsidRDefault="00000000">
            <w:pPr>
              <w:spacing w:before="40" w:after="40"/>
            </w:pPr>
            <w:r>
              <w:rPr>
                <w:b/>
                <w:sz w:val="19"/>
              </w:rPr>
              <w:t>Curfews / blackout periods</w:t>
            </w:r>
          </w:p>
        </w:tc>
        <w:tc>
          <w:tcPr>
            <w:tcW w:w="6123" w:type="dxa"/>
          </w:tcPr>
          <w:p w14:paraId="07DE0FB6" w14:textId="77777777" w:rsidR="007B51ED" w:rsidRDefault="00000000">
            <w:pPr>
              <w:spacing w:before="40" w:after="40"/>
            </w:pPr>
            <w:r>
              <w:rPr>
                <w:sz w:val="19"/>
              </w:rPr>
              <w:t>[Insert — e.g. examination periods, trading periods, events, seasonal restrictions]</w:t>
            </w:r>
          </w:p>
        </w:tc>
      </w:tr>
    </w:tbl>
    <w:p w14:paraId="37FD4A07" w14:textId="77777777" w:rsidR="007B51ED" w:rsidRDefault="007B51ED">
      <w:pPr>
        <w:spacing w:after="40"/>
      </w:pPr>
    </w:p>
    <w:p w14:paraId="0B0DC730" w14:textId="77777777" w:rsidR="007B51ED" w:rsidRDefault="00000000">
      <w:pPr>
        <w:pStyle w:val="Heading2"/>
      </w:pPr>
      <w:bookmarkStart w:id="137" w:name="_Toc237348220"/>
      <w:r>
        <w:rPr>
          <w:rFonts w:ascii="Segoe UI Semibold" w:hAnsi="Segoe UI Semibold"/>
          <w:sz w:val="22"/>
        </w:rPr>
        <w:t>21.3  Noise, vibration, dust and amenity</w:t>
      </w:r>
      <w:bookmarkEnd w:id="137"/>
    </w:p>
    <w:p w14:paraId="2A9F2B58" w14:textId="77777777" w:rsidR="007B51ED" w:rsidRDefault="00000000">
      <w:pPr>
        <w:tabs>
          <w:tab w:val="left" w:pos="624"/>
        </w:tabs>
        <w:spacing w:after="80"/>
        <w:ind w:left="624" w:hanging="624"/>
      </w:pPr>
      <w:r>
        <w:rPr>
          <w:sz w:val="19"/>
        </w:rPr>
        <w:t>(a)</w:t>
      </w:r>
      <w:r>
        <w:rPr>
          <w:sz w:val="19"/>
        </w:rPr>
        <w:tab/>
        <w:t>Noise must not exceed [insert limit] at the nearest sensitive receiver, measured in accordance with [the applicable jurisdiction's noise guideline].</w:t>
      </w:r>
    </w:p>
    <w:p w14:paraId="374E9D92" w14:textId="77777777" w:rsidR="007B51ED" w:rsidRDefault="00000000">
      <w:pPr>
        <w:tabs>
          <w:tab w:val="left" w:pos="624"/>
        </w:tabs>
        <w:spacing w:after="80"/>
        <w:ind w:left="624" w:hanging="624"/>
      </w:pPr>
      <w:r>
        <w:rPr>
          <w:sz w:val="19"/>
        </w:rPr>
        <w:t>(b)</w:t>
      </w:r>
      <w:r>
        <w:rPr>
          <w:sz w:val="19"/>
        </w:rPr>
        <w:tab/>
        <w:t>Vibration must not exceed [insert limit] at the nearest structure; a dilapidation survey of adjoining property must be completed before commencement and repeated at completion.</w:t>
      </w:r>
    </w:p>
    <w:p w14:paraId="5DFFB245" w14:textId="77777777" w:rsidR="007B51ED" w:rsidRDefault="00000000">
      <w:pPr>
        <w:tabs>
          <w:tab w:val="left" w:pos="624"/>
        </w:tabs>
        <w:spacing w:after="80"/>
        <w:ind w:left="624" w:hanging="624"/>
      </w:pPr>
      <w:r>
        <w:rPr>
          <w:sz w:val="19"/>
        </w:rPr>
        <w:t>(c)</w:t>
      </w:r>
      <w:r>
        <w:rPr>
          <w:sz w:val="19"/>
        </w:rPr>
        <w:tab/>
        <w:t>Dust, odour, light spill and mud tracking must be controlled at all times, with wheel wash and street sweeping as required.</w:t>
      </w:r>
    </w:p>
    <w:p w14:paraId="3566DECD" w14:textId="77777777" w:rsidR="007B51ED" w:rsidRDefault="00000000">
      <w:pPr>
        <w:tabs>
          <w:tab w:val="left" w:pos="624"/>
        </w:tabs>
        <w:spacing w:after="80"/>
        <w:ind w:left="624" w:hanging="624"/>
      </w:pPr>
      <w:r>
        <w:rPr>
          <w:sz w:val="19"/>
        </w:rPr>
        <w:t>(d)</w:t>
      </w:r>
      <w:r>
        <w:rPr>
          <w:sz w:val="19"/>
        </w:rPr>
        <w:tab/>
        <w:t>A community complaints line must be operated and every complaint logged, investigated and closed out within [2] Business Days.</w:t>
      </w:r>
    </w:p>
    <w:p w14:paraId="467E413A" w14:textId="77777777" w:rsidR="007B51ED" w:rsidRDefault="007B51ED">
      <w:pPr>
        <w:spacing w:after="0"/>
      </w:pPr>
    </w:p>
    <w:p w14:paraId="74993757" w14:textId="77777777" w:rsidR="007B51ED" w:rsidRDefault="00000000">
      <w:pPr>
        <w:pStyle w:val="Heading2"/>
      </w:pPr>
      <w:bookmarkStart w:id="138" w:name="_Toc237348221"/>
      <w:r>
        <w:rPr>
          <w:rFonts w:ascii="Segoe UI Semibold" w:hAnsi="Segoe UI Semibold"/>
          <w:sz w:val="22"/>
        </w:rPr>
        <w:lastRenderedPageBreak/>
        <w:t>21.4  Access restrictions, laydown and site facilities</w:t>
      </w:r>
      <w:bookmarkEnd w:id="138"/>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381"/>
        <w:gridCol w:w="3629"/>
        <w:gridCol w:w="3629"/>
      </w:tblGrid>
      <w:tr w:rsidR="007B51ED" w14:paraId="0F79F0F0" w14:textId="77777777">
        <w:trPr>
          <w:cantSplit/>
          <w:tblHeader/>
        </w:trPr>
        <w:tc>
          <w:tcPr>
            <w:tcW w:w="2381" w:type="dxa"/>
            <w:shd w:val="clear" w:color="auto" w:fill="0D3C61"/>
          </w:tcPr>
          <w:p w14:paraId="34ED0CAD" w14:textId="77777777" w:rsidR="007B51ED" w:rsidRDefault="00000000">
            <w:pPr>
              <w:keepNext/>
              <w:spacing w:before="20" w:after="20"/>
            </w:pPr>
            <w:r>
              <w:rPr>
                <w:rFonts w:ascii="Segoe UI Semibold" w:hAnsi="Segoe UI Semibold"/>
                <w:b/>
                <w:color w:val="FFFFFF"/>
                <w:sz w:val="16"/>
              </w:rPr>
              <w:t>Constraint</w:t>
            </w:r>
          </w:p>
        </w:tc>
        <w:tc>
          <w:tcPr>
            <w:tcW w:w="3628" w:type="dxa"/>
            <w:shd w:val="clear" w:color="auto" w:fill="0D3C61"/>
          </w:tcPr>
          <w:p w14:paraId="050C1D4C" w14:textId="77777777" w:rsidR="007B51ED" w:rsidRDefault="00000000">
            <w:pPr>
              <w:keepNext/>
              <w:spacing w:before="20" w:after="20"/>
            </w:pPr>
            <w:r>
              <w:rPr>
                <w:rFonts w:ascii="Segoe UI Semibold" w:hAnsi="Segoe UI Semibold"/>
                <w:b/>
                <w:color w:val="FFFFFF"/>
                <w:sz w:val="16"/>
              </w:rPr>
              <w:t>Detail</w:t>
            </w:r>
          </w:p>
        </w:tc>
        <w:tc>
          <w:tcPr>
            <w:tcW w:w="3628" w:type="dxa"/>
            <w:shd w:val="clear" w:color="auto" w:fill="0D3C61"/>
          </w:tcPr>
          <w:p w14:paraId="3CCC94EC" w14:textId="77777777" w:rsidR="007B51ED" w:rsidRDefault="00000000">
            <w:pPr>
              <w:keepNext/>
              <w:spacing w:before="20" w:after="20"/>
            </w:pPr>
            <w:r>
              <w:rPr>
                <w:rFonts w:ascii="Segoe UI Semibold" w:hAnsi="Segoe UI Semibold"/>
                <w:b/>
                <w:color w:val="FFFFFF"/>
                <w:sz w:val="16"/>
              </w:rPr>
              <w:t>Contractor's obligation</w:t>
            </w:r>
          </w:p>
        </w:tc>
      </w:tr>
      <w:tr w:rsidR="007B51ED" w14:paraId="2DCB6077" w14:textId="77777777">
        <w:tc>
          <w:tcPr>
            <w:tcW w:w="2381" w:type="dxa"/>
          </w:tcPr>
          <w:p w14:paraId="541CDA70" w14:textId="77777777" w:rsidR="007B51ED" w:rsidRDefault="00000000">
            <w:pPr>
              <w:keepNext/>
              <w:spacing w:before="20" w:after="20"/>
            </w:pPr>
            <w:r>
              <w:rPr>
                <w:sz w:val="17"/>
              </w:rPr>
              <w:t>Site access points</w:t>
            </w:r>
          </w:p>
        </w:tc>
        <w:tc>
          <w:tcPr>
            <w:tcW w:w="3628" w:type="dxa"/>
          </w:tcPr>
          <w:p w14:paraId="71F4DDD1" w14:textId="77777777" w:rsidR="007B51ED" w:rsidRDefault="00000000">
            <w:pPr>
              <w:keepNext/>
              <w:spacing w:before="20" w:after="20"/>
            </w:pPr>
            <w:r>
              <w:rPr>
                <w:sz w:val="17"/>
              </w:rPr>
              <w:t>[Point A for deliveries; Point B for personnel only]</w:t>
            </w:r>
          </w:p>
        </w:tc>
        <w:tc>
          <w:tcPr>
            <w:tcW w:w="3628" w:type="dxa"/>
          </w:tcPr>
          <w:p w14:paraId="59EE80AD" w14:textId="77777777" w:rsidR="007B51ED" w:rsidRDefault="00000000">
            <w:pPr>
              <w:keepNext/>
              <w:spacing w:before="20" w:after="20"/>
            </w:pPr>
            <w:r>
              <w:rPr>
                <w:sz w:val="17"/>
              </w:rPr>
              <w:t>Comply; provide traffic control at all times</w:t>
            </w:r>
          </w:p>
        </w:tc>
      </w:tr>
      <w:tr w:rsidR="007B51ED" w14:paraId="62DE1B30" w14:textId="77777777">
        <w:tc>
          <w:tcPr>
            <w:tcW w:w="2381" w:type="dxa"/>
            <w:shd w:val="clear" w:color="auto" w:fill="F6F9FC"/>
          </w:tcPr>
          <w:p w14:paraId="6E40731E" w14:textId="77777777" w:rsidR="007B51ED" w:rsidRDefault="00000000">
            <w:pPr>
              <w:keepNext/>
              <w:spacing w:before="20" w:after="20"/>
            </w:pPr>
            <w:r>
              <w:rPr>
                <w:sz w:val="17"/>
              </w:rPr>
              <w:t>Vehicle size and swept path</w:t>
            </w:r>
          </w:p>
        </w:tc>
        <w:tc>
          <w:tcPr>
            <w:tcW w:w="3628" w:type="dxa"/>
            <w:shd w:val="clear" w:color="auto" w:fill="F6F9FC"/>
          </w:tcPr>
          <w:p w14:paraId="398D4773" w14:textId="77777777" w:rsidR="007B51ED" w:rsidRDefault="00000000">
            <w:pPr>
              <w:keepNext/>
              <w:spacing w:before="20" w:after="20"/>
            </w:pPr>
            <w:r>
              <w:rPr>
                <w:sz w:val="17"/>
              </w:rPr>
              <w:t>[Maximum vehicle length / height / mass]</w:t>
            </w:r>
          </w:p>
        </w:tc>
        <w:tc>
          <w:tcPr>
            <w:tcW w:w="3628" w:type="dxa"/>
            <w:shd w:val="clear" w:color="auto" w:fill="F6F9FC"/>
          </w:tcPr>
          <w:p w14:paraId="7BFAE2DC" w14:textId="77777777" w:rsidR="007B51ED" w:rsidRDefault="00000000">
            <w:pPr>
              <w:keepNext/>
              <w:spacing w:before="20" w:after="20"/>
            </w:pPr>
            <w:r>
              <w:rPr>
                <w:sz w:val="17"/>
              </w:rPr>
              <w:t>Verify swept paths; no vehicle to queue on the public road</w:t>
            </w:r>
          </w:p>
        </w:tc>
      </w:tr>
      <w:tr w:rsidR="007B51ED" w14:paraId="26F78637" w14:textId="77777777">
        <w:tc>
          <w:tcPr>
            <w:tcW w:w="2381" w:type="dxa"/>
          </w:tcPr>
          <w:p w14:paraId="7DC5F7A5" w14:textId="77777777" w:rsidR="007B51ED" w:rsidRDefault="00000000">
            <w:pPr>
              <w:keepNext/>
              <w:spacing w:before="20" w:after="20"/>
            </w:pPr>
            <w:r>
              <w:rPr>
                <w:sz w:val="17"/>
              </w:rPr>
              <w:t>Laydown and storage area</w:t>
            </w:r>
          </w:p>
        </w:tc>
        <w:tc>
          <w:tcPr>
            <w:tcW w:w="3628" w:type="dxa"/>
          </w:tcPr>
          <w:p w14:paraId="2EBA74C5" w14:textId="77777777" w:rsidR="007B51ED" w:rsidRDefault="00000000">
            <w:pPr>
              <w:keepNext/>
              <w:spacing w:before="20" w:after="20"/>
            </w:pPr>
            <w:r>
              <w:rPr>
                <w:sz w:val="17"/>
              </w:rPr>
              <w:t>[Location and area available; off-site storage otherwise]</w:t>
            </w:r>
          </w:p>
        </w:tc>
        <w:tc>
          <w:tcPr>
            <w:tcW w:w="3628" w:type="dxa"/>
          </w:tcPr>
          <w:p w14:paraId="421E7EE9" w14:textId="77777777" w:rsidR="007B51ED" w:rsidRDefault="00000000">
            <w:pPr>
              <w:keepNext/>
              <w:spacing w:before="20" w:after="20"/>
            </w:pPr>
            <w:r>
              <w:rPr>
                <w:sz w:val="17"/>
              </w:rPr>
              <w:t>Manage within the allocated area; no encroachment</w:t>
            </w:r>
          </w:p>
        </w:tc>
      </w:tr>
      <w:tr w:rsidR="007B51ED" w14:paraId="3CD4595D" w14:textId="77777777">
        <w:tc>
          <w:tcPr>
            <w:tcW w:w="2381" w:type="dxa"/>
            <w:shd w:val="clear" w:color="auto" w:fill="F6F9FC"/>
          </w:tcPr>
          <w:p w14:paraId="00E4B018" w14:textId="77777777" w:rsidR="007B51ED" w:rsidRDefault="00000000">
            <w:pPr>
              <w:keepNext/>
              <w:spacing w:before="20" w:after="20"/>
            </w:pPr>
            <w:r>
              <w:rPr>
                <w:sz w:val="17"/>
              </w:rPr>
              <w:t>Crane and hoisting</w:t>
            </w:r>
          </w:p>
        </w:tc>
        <w:tc>
          <w:tcPr>
            <w:tcW w:w="3628" w:type="dxa"/>
            <w:shd w:val="clear" w:color="auto" w:fill="F6F9FC"/>
          </w:tcPr>
          <w:p w14:paraId="60444077" w14:textId="77777777" w:rsidR="007B51ED" w:rsidRDefault="00000000">
            <w:pPr>
              <w:keepNext/>
              <w:spacing w:before="20" w:after="20"/>
            </w:pPr>
            <w:r>
              <w:rPr>
                <w:sz w:val="17"/>
              </w:rPr>
              <w:t>[Oversail rights; airspace approvals; exclusion zones]</w:t>
            </w:r>
          </w:p>
        </w:tc>
        <w:tc>
          <w:tcPr>
            <w:tcW w:w="3628" w:type="dxa"/>
            <w:shd w:val="clear" w:color="auto" w:fill="F6F9FC"/>
          </w:tcPr>
          <w:p w14:paraId="3569F477" w14:textId="77777777" w:rsidR="007B51ED" w:rsidRDefault="00000000">
            <w:pPr>
              <w:keepNext/>
              <w:spacing w:before="20" w:after="20"/>
            </w:pPr>
            <w:r>
              <w:rPr>
                <w:sz w:val="17"/>
              </w:rPr>
              <w:t>Obtain all approvals; no oversail of adjoining property without consent</w:t>
            </w:r>
          </w:p>
        </w:tc>
      </w:tr>
      <w:tr w:rsidR="007B51ED" w14:paraId="7F1F0963" w14:textId="77777777">
        <w:tc>
          <w:tcPr>
            <w:tcW w:w="2381" w:type="dxa"/>
          </w:tcPr>
          <w:p w14:paraId="39752059" w14:textId="77777777" w:rsidR="007B51ED" w:rsidRDefault="00000000">
            <w:pPr>
              <w:keepNext/>
              <w:spacing w:before="20" w:after="20"/>
            </w:pPr>
            <w:r>
              <w:rPr>
                <w:sz w:val="17"/>
              </w:rPr>
              <w:t>Site accommodation</w:t>
            </w:r>
          </w:p>
        </w:tc>
        <w:tc>
          <w:tcPr>
            <w:tcW w:w="3628" w:type="dxa"/>
          </w:tcPr>
          <w:p w14:paraId="5D66CED2" w14:textId="77777777" w:rsidR="007B51ED" w:rsidRDefault="00000000">
            <w:pPr>
              <w:keepNext/>
              <w:spacing w:before="20" w:after="20"/>
            </w:pPr>
            <w:r>
              <w:rPr>
                <w:sz w:val="17"/>
              </w:rPr>
              <w:t>[Location; capacity; Principal's requirement for a shared office]</w:t>
            </w:r>
          </w:p>
        </w:tc>
        <w:tc>
          <w:tcPr>
            <w:tcW w:w="3628" w:type="dxa"/>
          </w:tcPr>
          <w:p w14:paraId="4C193BFC" w14:textId="77777777" w:rsidR="007B51ED" w:rsidRDefault="00000000">
            <w:pPr>
              <w:keepNext/>
              <w:spacing w:before="20" w:after="20"/>
            </w:pPr>
            <w:r>
              <w:rPr>
                <w:sz w:val="17"/>
              </w:rPr>
              <w:t>Provide and maintain for the Contract period</w:t>
            </w:r>
          </w:p>
        </w:tc>
      </w:tr>
      <w:tr w:rsidR="007B51ED" w14:paraId="3FF46D8C" w14:textId="77777777">
        <w:tc>
          <w:tcPr>
            <w:tcW w:w="2381" w:type="dxa"/>
            <w:shd w:val="clear" w:color="auto" w:fill="F6F9FC"/>
          </w:tcPr>
          <w:p w14:paraId="64B808CF" w14:textId="77777777" w:rsidR="007B51ED" w:rsidRDefault="00000000">
            <w:pPr>
              <w:keepNext/>
              <w:spacing w:before="20" w:after="20"/>
            </w:pPr>
            <w:r>
              <w:rPr>
                <w:sz w:val="17"/>
              </w:rPr>
              <w:t>Temporary services</w:t>
            </w:r>
          </w:p>
        </w:tc>
        <w:tc>
          <w:tcPr>
            <w:tcW w:w="3628" w:type="dxa"/>
            <w:shd w:val="clear" w:color="auto" w:fill="F6F9FC"/>
          </w:tcPr>
          <w:p w14:paraId="0336D222" w14:textId="77777777" w:rsidR="007B51ED" w:rsidRDefault="00000000">
            <w:pPr>
              <w:keepNext/>
              <w:spacing w:before="20" w:after="20"/>
            </w:pPr>
            <w:r>
              <w:rPr>
                <w:sz w:val="17"/>
              </w:rPr>
              <w:t>[Available connection points and capacity]</w:t>
            </w:r>
          </w:p>
        </w:tc>
        <w:tc>
          <w:tcPr>
            <w:tcW w:w="3628" w:type="dxa"/>
            <w:shd w:val="clear" w:color="auto" w:fill="F6F9FC"/>
          </w:tcPr>
          <w:p w14:paraId="6928092A" w14:textId="77777777" w:rsidR="007B51ED" w:rsidRDefault="00000000">
            <w:pPr>
              <w:keepNext/>
              <w:spacing w:before="20" w:after="20"/>
            </w:pPr>
            <w:r>
              <w:rPr>
                <w:sz w:val="17"/>
              </w:rPr>
              <w:t>Provide, meter and pay for temporary power, water and communications</w:t>
            </w:r>
          </w:p>
        </w:tc>
      </w:tr>
      <w:tr w:rsidR="007B51ED" w14:paraId="7A99DD67" w14:textId="77777777">
        <w:tc>
          <w:tcPr>
            <w:tcW w:w="2381" w:type="dxa"/>
          </w:tcPr>
          <w:p w14:paraId="1F1B63CF" w14:textId="77777777" w:rsidR="007B51ED" w:rsidRDefault="00000000">
            <w:pPr>
              <w:keepNext/>
              <w:spacing w:before="20" w:after="20"/>
            </w:pPr>
            <w:r>
              <w:rPr>
                <w:sz w:val="17"/>
              </w:rPr>
              <w:t>Parking</w:t>
            </w:r>
          </w:p>
        </w:tc>
        <w:tc>
          <w:tcPr>
            <w:tcW w:w="3628" w:type="dxa"/>
          </w:tcPr>
          <w:p w14:paraId="78D0CEC4" w14:textId="77777777" w:rsidR="007B51ED" w:rsidRDefault="00000000">
            <w:pPr>
              <w:keepNext/>
              <w:spacing w:before="20" w:after="20"/>
            </w:pPr>
            <w:r>
              <w:rPr>
                <w:sz w:val="17"/>
              </w:rPr>
              <w:t>[Number of spaces available; public transport arrangements]</w:t>
            </w:r>
          </w:p>
        </w:tc>
        <w:tc>
          <w:tcPr>
            <w:tcW w:w="3628" w:type="dxa"/>
          </w:tcPr>
          <w:p w14:paraId="7D993BD9" w14:textId="77777777" w:rsidR="007B51ED" w:rsidRDefault="00000000">
            <w:pPr>
              <w:keepNext/>
              <w:spacing w:before="20" w:after="20"/>
            </w:pPr>
            <w:r>
              <w:rPr>
                <w:sz w:val="17"/>
              </w:rPr>
              <w:t>Manage workforce parking; no parking in surrounding streets</w:t>
            </w:r>
          </w:p>
        </w:tc>
      </w:tr>
      <w:tr w:rsidR="007B51ED" w14:paraId="26ABB193" w14:textId="77777777">
        <w:tc>
          <w:tcPr>
            <w:tcW w:w="2381" w:type="dxa"/>
            <w:shd w:val="clear" w:color="auto" w:fill="F6F9FC"/>
          </w:tcPr>
          <w:p w14:paraId="7BCFB612" w14:textId="77777777" w:rsidR="007B51ED" w:rsidRDefault="00000000">
            <w:pPr>
              <w:keepNext/>
              <w:spacing w:before="20" w:after="20"/>
            </w:pPr>
            <w:r>
              <w:rPr>
                <w:sz w:val="17"/>
              </w:rPr>
              <w:t>Security</w:t>
            </w:r>
          </w:p>
        </w:tc>
        <w:tc>
          <w:tcPr>
            <w:tcW w:w="3628" w:type="dxa"/>
            <w:shd w:val="clear" w:color="auto" w:fill="F6F9FC"/>
          </w:tcPr>
          <w:p w14:paraId="6A88C1E7" w14:textId="77777777" w:rsidR="007B51ED" w:rsidRDefault="00000000">
            <w:pPr>
              <w:keepNext/>
              <w:spacing w:before="20" w:after="20"/>
            </w:pPr>
            <w:r>
              <w:rPr>
                <w:sz w:val="17"/>
              </w:rPr>
              <w:t>[Requirement for a secure boundary, access control, after-hours security]</w:t>
            </w:r>
          </w:p>
        </w:tc>
        <w:tc>
          <w:tcPr>
            <w:tcW w:w="3628" w:type="dxa"/>
            <w:shd w:val="clear" w:color="auto" w:fill="F6F9FC"/>
          </w:tcPr>
          <w:p w14:paraId="1B83B461" w14:textId="77777777" w:rsidR="007B51ED" w:rsidRDefault="00000000">
            <w:pPr>
              <w:keepNext/>
              <w:spacing w:before="20" w:after="20"/>
            </w:pPr>
            <w:r>
              <w:rPr>
                <w:sz w:val="17"/>
              </w:rPr>
              <w:t>Provide for the whole Contract period</w:t>
            </w:r>
          </w:p>
        </w:tc>
      </w:tr>
      <w:tr w:rsidR="007B51ED" w14:paraId="2DD96F20" w14:textId="77777777">
        <w:tc>
          <w:tcPr>
            <w:tcW w:w="2381" w:type="dxa"/>
          </w:tcPr>
          <w:p w14:paraId="23C8210E" w14:textId="77777777" w:rsidR="007B51ED" w:rsidRDefault="00000000">
            <w:pPr>
              <w:spacing w:before="20" w:after="20"/>
            </w:pPr>
            <w:r>
              <w:rPr>
                <w:sz w:val="17"/>
              </w:rPr>
              <w:t>Waste and recycling</w:t>
            </w:r>
          </w:p>
        </w:tc>
        <w:tc>
          <w:tcPr>
            <w:tcW w:w="3628" w:type="dxa"/>
          </w:tcPr>
          <w:p w14:paraId="4FA8E8F5" w14:textId="77777777" w:rsidR="007B51ED" w:rsidRDefault="00000000">
            <w:pPr>
              <w:spacing w:before="20" w:after="20"/>
            </w:pPr>
            <w:r>
              <w:rPr>
                <w:sz w:val="17"/>
              </w:rPr>
              <w:t>[Location of bins; segregation requirement]</w:t>
            </w:r>
          </w:p>
        </w:tc>
        <w:tc>
          <w:tcPr>
            <w:tcW w:w="3628" w:type="dxa"/>
          </w:tcPr>
          <w:p w14:paraId="1DFDD4CD" w14:textId="77777777" w:rsidR="007B51ED" w:rsidRDefault="00000000">
            <w:pPr>
              <w:spacing w:before="20" w:after="20"/>
            </w:pPr>
            <w:r>
              <w:rPr>
                <w:sz w:val="17"/>
              </w:rPr>
              <w:t>Segregate, report and divert per clause 13.1</w:t>
            </w:r>
          </w:p>
        </w:tc>
      </w:tr>
    </w:tbl>
    <w:p w14:paraId="0988F060" w14:textId="77777777" w:rsidR="007B51ED" w:rsidRDefault="007B51ED">
      <w:pPr>
        <w:spacing w:after="40"/>
      </w:pPr>
    </w:p>
    <w:p w14:paraId="657A4CDE" w14:textId="77777777" w:rsidR="007B51ED" w:rsidRDefault="00000000">
      <w:pPr>
        <w:pStyle w:val="Heading2"/>
      </w:pPr>
      <w:bookmarkStart w:id="139" w:name="_Toc237348222"/>
      <w:r>
        <w:rPr>
          <w:rFonts w:ascii="Segoe UI Semibold" w:hAnsi="Segoe UI Semibold"/>
          <w:sz w:val="22"/>
        </w:rPr>
        <w:t>21.5  Continuity of the Principal's operations</w:t>
      </w:r>
      <w:bookmarkEnd w:id="139"/>
    </w:p>
    <w:p w14:paraId="1FE3D11E" w14:textId="77777777" w:rsidR="007B51ED" w:rsidRDefault="00000000">
      <w:r>
        <w:rPr>
          <w:sz w:val="19"/>
        </w:rPr>
        <w:t>The Principal's operations at the Site [will continue throughout the Contract period]. The Contractor must plan and sequence the work so that:</w:t>
      </w:r>
    </w:p>
    <w:p w14:paraId="01DA3808" w14:textId="77777777" w:rsidR="007B51ED" w:rsidRDefault="00000000">
      <w:pPr>
        <w:tabs>
          <w:tab w:val="left" w:pos="624"/>
        </w:tabs>
        <w:spacing w:after="80"/>
        <w:ind w:left="624" w:hanging="624"/>
      </w:pPr>
      <w:r>
        <w:rPr>
          <w:sz w:val="19"/>
        </w:rPr>
        <w:t>(a)</w:t>
      </w:r>
      <w:r>
        <w:rPr>
          <w:sz w:val="19"/>
        </w:rPr>
        <w:tab/>
        <w:t>access, egress and emergency egress for occupants are maintained at all times;</w:t>
      </w:r>
    </w:p>
    <w:p w14:paraId="2BA42D00" w14:textId="77777777" w:rsidR="007B51ED" w:rsidRDefault="00000000">
      <w:pPr>
        <w:tabs>
          <w:tab w:val="left" w:pos="624"/>
        </w:tabs>
        <w:spacing w:after="80"/>
        <w:ind w:left="624" w:hanging="624"/>
      </w:pPr>
      <w:r>
        <w:rPr>
          <w:sz w:val="19"/>
        </w:rPr>
        <w:t>(b)</w:t>
      </w:r>
      <w:r>
        <w:rPr>
          <w:sz w:val="19"/>
        </w:rPr>
        <w:tab/>
        <w:t>existing services to the operating facility are maintained, and any shutdown is approved in advance, planned, rehearsed and executed within the approved window;</w:t>
      </w:r>
    </w:p>
    <w:p w14:paraId="545F2547" w14:textId="77777777" w:rsidR="007B51ED" w:rsidRDefault="00000000">
      <w:pPr>
        <w:tabs>
          <w:tab w:val="left" w:pos="624"/>
        </w:tabs>
        <w:spacing w:after="80"/>
        <w:ind w:left="624" w:hanging="624"/>
      </w:pPr>
      <w:r>
        <w:rPr>
          <w:sz w:val="19"/>
        </w:rPr>
        <w:t>(c)</w:t>
      </w:r>
      <w:r>
        <w:rPr>
          <w:sz w:val="19"/>
        </w:rPr>
        <w:tab/>
        <w:t>noise, dust, vibration and disruption to occupants are minimised, and disruptive activity is scheduled outside operating hours;</w:t>
      </w:r>
    </w:p>
    <w:p w14:paraId="61260230" w14:textId="77777777" w:rsidR="007B51ED" w:rsidRDefault="00000000">
      <w:pPr>
        <w:tabs>
          <w:tab w:val="left" w:pos="624"/>
        </w:tabs>
        <w:spacing w:after="80"/>
        <w:ind w:left="624" w:hanging="624"/>
      </w:pPr>
      <w:r>
        <w:rPr>
          <w:sz w:val="19"/>
        </w:rPr>
        <w:t>(d)</w:t>
      </w:r>
      <w:r>
        <w:rPr>
          <w:sz w:val="19"/>
        </w:rPr>
        <w:tab/>
        <w:t>separation between construction and public or occupant areas is maintained by hoarding, signage and supervision; and</w:t>
      </w:r>
    </w:p>
    <w:p w14:paraId="0A2ECCC6" w14:textId="77777777" w:rsidR="007B51ED" w:rsidRDefault="00000000">
      <w:pPr>
        <w:tabs>
          <w:tab w:val="left" w:pos="624"/>
        </w:tabs>
        <w:spacing w:after="80"/>
        <w:ind w:left="624" w:hanging="624"/>
      </w:pPr>
      <w:r>
        <w:rPr>
          <w:sz w:val="19"/>
        </w:rPr>
        <w:t>(e)</w:t>
      </w:r>
      <w:r>
        <w:rPr>
          <w:sz w:val="19"/>
        </w:rPr>
        <w:tab/>
        <w:t>the Principal is given [insert] Business Days notice of any activity affecting its operations.</w:t>
      </w:r>
    </w:p>
    <w:p w14:paraId="40727988" w14:textId="77777777" w:rsidR="007B51ED" w:rsidRDefault="007B51ED">
      <w:pPr>
        <w:spacing w:after="0"/>
      </w:pPr>
    </w:p>
    <w:p w14:paraId="02AD39B1" w14:textId="77777777" w:rsidR="007B51ED" w:rsidRDefault="00000000">
      <w:pPr>
        <w:pStyle w:val="Heading2"/>
      </w:pPr>
      <w:bookmarkStart w:id="140" w:name="_Toc237348223"/>
      <w:r>
        <w:rPr>
          <w:rFonts w:ascii="Segoe UI Semibold" w:hAnsi="Segoe UI Semibold"/>
          <w:sz w:val="22"/>
        </w:rPr>
        <w:t>21.6  Adjoining properties and third parties</w:t>
      </w:r>
      <w:bookmarkEnd w:id="140"/>
    </w:p>
    <w:p w14:paraId="4A8AE243" w14:textId="77777777" w:rsidR="007B51ED" w:rsidRDefault="00000000">
      <w:r>
        <w:rPr>
          <w:sz w:val="19"/>
        </w:rPr>
        <w:t>The Contractor must identify all adjoining owners and occupiers, complete pre- and post-construction dilapidation surveys, obtain any consent required for access, oversail, underpinning, scaffolding or works affecting a party structure, maintain third party property, and deal promptly and courteously with any complaint. The Contractor must comply with the requirements of any road, rail, utility or waterway authority whose asset is affected.</w:t>
      </w:r>
    </w:p>
    <w:p w14:paraId="4D170F90" w14:textId="77777777" w:rsidR="007B51ED" w:rsidRDefault="00000000">
      <w:pPr>
        <w:pStyle w:val="Heading2"/>
      </w:pPr>
      <w:bookmarkStart w:id="141" w:name="_Toc237348224"/>
      <w:r>
        <w:rPr>
          <w:rFonts w:ascii="Segoe UI Semibold" w:hAnsi="Segoe UI Semibold"/>
          <w:sz w:val="22"/>
        </w:rPr>
        <w:t>21.7  Existing services and latent conditions</w:t>
      </w:r>
      <w:bookmarkEnd w:id="141"/>
    </w:p>
    <w:p w14:paraId="08BCF563" w14:textId="77777777" w:rsidR="007B51ED" w:rsidRDefault="00000000">
      <w:r>
        <w:rPr>
          <w:sz w:val="19"/>
        </w:rPr>
        <w:t>Existing services are shown indicatively only. The Contractor must locate, prove and protect all services before any ground disturbance, using non-destructive methods where appropriate. Entitlement in respect of latent or unforeseen physical conditions is governed by the Contract at [insert clause reference].</w:t>
      </w:r>
    </w:p>
    <w:p w14:paraId="541E83EC" w14:textId="77777777" w:rsidR="007B51ED" w:rsidRDefault="00000000">
      <w:pPr>
        <w:pStyle w:val="Heading1"/>
        <w:pageBreakBefore/>
        <w:spacing w:before="0" w:after="40"/>
      </w:pPr>
      <w:bookmarkStart w:id="142" w:name="_Toc237348225"/>
      <w:r>
        <w:rPr>
          <w:rFonts w:ascii="Segoe UI Semibold" w:hAnsi="Segoe UI Semibold"/>
          <w:sz w:val="30"/>
        </w:rPr>
        <w:lastRenderedPageBreak/>
        <w:t>22.  Quality, Testing and Commissioning Requirements</w:t>
      </w:r>
      <w:bookmarkEnd w:id="142"/>
    </w:p>
    <w:p w14:paraId="31B7CDFA" w14:textId="77777777" w:rsidR="007B51ED" w:rsidRDefault="007B51ED">
      <w:pPr>
        <w:shd w:val="clear" w:color="auto" w:fill="3480BC"/>
        <w:spacing w:after="160"/>
      </w:pPr>
    </w:p>
    <w:p w14:paraId="7365B01B" w14:textId="77777777" w:rsidR="007B51ED" w:rsidRDefault="00000000">
      <w:pPr>
        <w:pStyle w:val="Heading2"/>
      </w:pPr>
      <w:bookmarkStart w:id="143" w:name="_Toc237348226"/>
      <w:r>
        <w:rPr>
          <w:rFonts w:ascii="Segoe UI Semibold" w:hAnsi="Segoe UI Semibold"/>
          <w:sz w:val="22"/>
        </w:rPr>
        <w:t>22.1  Quality management</w:t>
      </w:r>
      <w:bookmarkEnd w:id="143"/>
    </w:p>
    <w:p w14:paraId="1F21F62B" w14:textId="77777777" w:rsidR="007B51ED" w:rsidRDefault="00000000">
      <w:r>
        <w:rPr>
          <w:sz w:val="19"/>
        </w:rPr>
        <w:t>The Contractor must operate a documented quality management system [certified to a recognised standard by an accredited body] and must prepare a project-specific quality management plan within [14] days of award, addressing:</w:t>
      </w:r>
    </w:p>
    <w:p w14:paraId="74ED9AEC" w14:textId="77777777" w:rsidR="007B51ED" w:rsidRDefault="00000000">
      <w:pPr>
        <w:tabs>
          <w:tab w:val="left" w:pos="624"/>
        </w:tabs>
        <w:spacing w:after="80"/>
        <w:ind w:left="624" w:hanging="624"/>
      </w:pPr>
      <w:r>
        <w:rPr>
          <w:sz w:val="19"/>
        </w:rPr>
        <w:t>(a)</w:t>
      </w:r>
      <w:r>
        <w:rPr>
          <w:sz w:val="19"/>
        </w:rPr>
        <w:tab/>
        <w:t>the quality organisation, responsibilities and authority to stop work;</w:t>
      </w:r>
    </w:p>
    <w:p w14:paraId="5A5D3EA1" w14:textId="77777777" w:rsidR="007B51ED" w:rsidRDefault="00000000">
      <w:pPr>
        <w:tabs>
          <w:tab w:val="left" w:pos="624"/>
        </w:tabs>
        <w:spacing w:after="80"/>
        <w:ind w:left="624" w:hanging="624"/>
      </w:pPr>
      <w:r>
        <w:rPr>
          <w:sz w:val="19"/>
        </w:rPr>
        <w:t>(b)</w:t>
      </w:r>
      <w:r>
        <w:rPr>
          <w:sz w:val="19"/>
        </w:rPr>
        <w:tab/>
        <w:t>document and drawing control, including the control of superseded documents on Site;</w:t>
      </w:r>
    </w:p>
    <w:p w14:paraId="463879BC" w14:textId="77777777" w:rsidR="007B51ED" w:rsidRDefault="00000000">
      <w:pPr>
        <w:tabs>
          <w:tab w:val="left" w:pos="624"/>
        </w:tabs>
        <w:spacing w:after="80"/>
        <w:ind w:left="624" w:hanging="624"/>
      </w:pPr>
      <w:r>
        <w:rPr>
          <w:sz w:val="19"/>
        </w:rPr>
        <w:t>(c)</w:t>
      </w:r>
      <w:r>
        <w:rPr>
          <w:sz w:val="19"/>
        </w:rPr>
        <w:tab/>
        <w:t>inspection and test plans for every element of work, with hold points, witness points and the Principal's inspection rights;</w:t>
      </w:r>
    </w:p>
    <w:p w14:paraId="7FA2F391" w14:textId="77777777" w:rsidR="007B51ED" w:rsidRDefault="00000000">
      <w:pPr>
        <w:tabs>
          <w:tab w:val="left" w:pos="624"/>
        </w:tabs>
        <w:spacing w:after="80"/>
        <w:ind w:left="624" w:hanging="624"/>
      </w:pPr>
      <w:r>
        <w:rPr>
          <w:sz w:val="19"/>
        </w:rPr>
        <w:t>(d)</w:t>
      </w:r>
      <w:r>
        <w:rPr>
          <w:sz w:val="19"/>
        </w:rPr>
        <w:tab/>
        <w:t>checking, surveying and setting out procedures;</w:t>
      </w:r>
    </w:p>
    <w:p w14:paraId="2966EC73" w14:textId="77777777" w:rsidR="007B51ED" w:rsidRDefault="00000000">
      <w:pPr>
        <w:tabs>
          <w:tab w:val="left" w:pos="624"/>
        </w:tabs>
        <w:spacing w:after="80"/>
        <w:ind w:left="624" w:hanging="624"/>
      </w:pPr>
      <w:r>
        <w:rPr>
          <w:sz w:val="19"/>
        </w:rPr>
        <w:t>(e)</w:t>
      </w:r>
      <w:r>
        <w:rPr>
          <w:sz w:val="19"/>
        </w:rPr>
        <w:tab/>
        <w:t>control of subcontractors and suppliers, including their inspection and test plans;</w:t>
      </w:r>
    </w:p>
    <w:p w14:paraId="6C89CB78" w14:textId="77777777" w:rsidR="007B51ED" w:rsidRDefault="00000000">
      <w:pPr>
        <w:tabs>
          <w:tab w:val="left" w:pos="624"/>
        </w:tabs>
        <w:spacing w:after="80"/>
        <w:ind w:left="624" w:hanging="624"/>
      </w:pPr>
      <w:r>
        <w:rPr>
          <w:sz w:val="19"/>
        </w:rPr>
        <w:t>(f)</w:t>
      </w:r>
      <w:r>
        <w:rPr>
          <w:sz w:val="19"/>
        </w:rPr>
        <w:tab/>
        <w:t>control of non-conformances, corrective action and root cause analysis;</w:t>
      </w:r>
    </w:p>
    <w:p w14:paraId="7D4FB6AC" w14:textId="77777777" w:rsidR="007B51ED" w:rsidRDefault="00000000">
      <w:pPr>
        <w:tabs>
          <w:tab w:val="left" w:pos="624"/>
        </w:tabs>
        <w:spacing w:after="80"/>
        <w:ind w:left="624" w:hanging="624"/>
      </w:pPr>
      <w:r>
        <w:rPr>
          <w:sz w:val="19"/>
        </w:rPr>
        <w:t>(g)</w:t>
      </w:r>
      <w:r>
        <w:rPr>
          <w:sz w:val="19"/>
        </w:rPr>
        <w:tab/>
        <w:t>calibration of measuring and test equipment; and</w:t>
      </w:r>
    </w:p>
    <w:p w14:paraId="761FDCE4" w14:textId="77777777" w:rsidR="007B51ED" w:rsidRDefault="00000000">
      <w:pPr>
        <w:tabs>
          <w:tab w:val="left" w:pos="624"/>
        </w:tabs>
        <w:spacing w:after="80"/>
        <w:ind w:left="624" w:hanging="624"/>
      </w:pPr>
      <w:r>
        <w:rPr>
          <w:sz w:val="19"/>
        </w:rPr>
        <w:t>(h)</w:t>
      </w:r>
      <w:r>
        <w:rPr>
          <w:sz w:val="19"/>
        </w:rPr>
        <w:tab/>
        <w:t>records, traceability and the compilation of the quality dossier for handover.</w:t>
      </w:r>
    </w:p>
    <w:p w14:paraId="3F6A1322" w14:textId="77777777" w:rsidR="007B51ED" w:rsidRDefault="007B51ED">
      <w:pPr>
        <w:spacing w:after="0"/>
      </w:pPr>
    </w:p>
    <w:p w14:paraId="636CE660" w14:textId="77777777" w:rsidR="007B51ED" w:rsidRDefault="00000000">
      <w:pPr>
        <w:pStyle w:val="Heading2"/>
      </w:pPr>
      <w:bookmarkStart w:id="144" w:name="_Toc237348227"/>
      <w:r>
        <w:rPr>
          <w:rFonts w:ascii="Segoe UI Semibold" w:hAnsi="Segoe UI Semibold"/>
          <w:sz w:val="22"/>
        </w:rPr>
        <w:t>22.2  Inspection and test plans, hold points and witness points</w:t>
      </w:r>
      <w:bookmarkEnd w:id="144"/>
    </w:p>
    <w:p w14:paraId="63CEE7B6" w14:textId="77777777" w:rsidR="007B51ED" w:rsidRDefault="00000000">
      <w:r>
        <w:rPr>
          <w:sz w:val="19"/>
        </w:rPr>
        <w:t>Inspection and test plans must be submitted for the Principal's review at least [10] Business Days before the relevant work commences. The Contractor must give at least [3] Business Days notice of a hold point or witness point. Work must not proceed past a hold point without the Principal's written release.</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3629"/>
        <w:gridCol w:w="2381"/>
        <w:gridCol w:w="3629"/>
      </w:tblGrid>
      <w:tr w:rsidR="007B51ED" w14:paraId="2F3D02E7" w14:textId="77777777">
        <w:trPr>
          <w:cantSplit/>
          <w:tblHeader/>
        </w:trPr>
        <w:tc>
          <w:tcPr>
            <w:tcW w:w="3628" w:type="dxa"/>
            <w:shd w:val="clear" w:color="auto" w:fill="0D3C61"/>
          </w:tcPr>
          <w:p w14:paraId="139C0E1B" w14:textId="77777777" w:rsidR="007B51ED" w:rsidRDefault="00000000">
            <w:pPr>
              <w:keepNext/>
              <w:spacing w:before="20" w:after="20"/>
            </w:pPr>
            <w:r>
              <w:rPr>
                <w:rFonts w:ascii="Segoe UI Semibold" w:hAnsi="Segoe UI Semibold"/>
                <w:b/>
                <w:color w:val="FFFFFF"/>
                <w:sz w:val="16"/>
              </w:rPr>
              <w:t>Typical hold point</w:t>
            </w:r>
          </w:p>
        </w:tc>
        <w:tc>
          <w:tcPr>
            <w:tcW w:w="2381" w:type="dxa"/>
            <w:shd w:val="clear" w:color="auto" w:fill="0D3C61"/>
          </w:tcPr>
          <w:p w14:paraId="64D5E53E" w14:textId="77777777" w:rsidR="007B51ED" w:rsidRDefault="00000000">
            <w:pPr>
              <w:keepNext/>
              <w:spacing w:before="20" w:after="20"/>
            </w:pPr>
            <w:r>
              <w:rPr>
                <w:rFonts w:ascii="Segoe UI Semibold" w:hAnsi="Segoe UI Semibold"/>
                <w:b/>
                <w:color w:val="FFFFFF"/>
                <w:sz w:val="16"/>
              </w:rPr>
              <w:t>Released by</w:t>
            </w:r>
          </w:p>
        </w:tc>
        <w:tc>
          <w:tcPr>
            <w:tcW w:w="3628" w:type="dxa"/>
            <w:shd w:val="clear" w:color="auto" w:fill="0D3C61"/>
          </w:tcPr>
          <w:p w14:paraId="7CC867A4" w14:textId="77777777" w:rsidR="007B51ED" w:rsidRDefault="00000000">
            <w:pPr>
              <w:keepNext/>
              <w:spacing w:before="20" w:after="20"/>
            </w:pPr>
            <w:r>
              <w:rPr>
                <w:rFonts w:ascii="Segoe UI Semibold" w:hAnsi="Segoe UI Semibold"/>
                <w:b/>
                <w:color w:val="FFFFFF"/>
                <w:sz w:val="16"/>
              </w:rPr>
              <w:t>Evidence required</w:t>
            </w:r>
          </w:p>
        </w:tc>
      </w:tr>
      <w:tr w:rsidR="007B51ED" w14:paraId="2BC9ADAE" w14:textId="77777777">
        <w:tc>
          <w:tcPr>
            <w:tcW w:w="3628" w:type="dxa"/>
          </w:tcPr>
          <w:p w14:paraId="52A5295D" w14:textId="77777777" w:rsidR="007B51ED" w:rsidRDefault="00000000">
            <w:pPr>
              <w:keepNext/>
              <w:spacing w:before="20" w:after="20"/>
            </w:pPr>
            <w:r>
              <w:rPr>
                <w:sz w:val="17"/>
              </w:rPr>
              <w:t>Setting out and survey verification before construction</w:t>
            </w:r>
          </w:p>
        </w:tc>
        <w:tc>
          <w:tcPr>
            <w:tcW w:w="2381" w:type="dxa"/>
          </w:tcPr>
          <w:p w14:paraId="2530BFA3" w14:textId="77777777" w:rsidR="007B51ED" w:rsidRDefault="00000000">
            <w:pPr>
              <w:keepNext/>
              <w:spacing w:before="20" w:after="20"/>
            </w:pPr>
            <w:r>
              <w:rPr>
                <w:sz w:val="17"/>
              </w:rPr>
              <w:t>Principal / surveyor</w:t>
            </w:r>
          </w:p>
        </w:tc>
        <w:tc>
          <w:tcPr>
            <w:tcW w:w="3628" w:type="dxa"/>
          </w:tcPr>
          <w:p w14:paraId="5A348470" w14:textId="77777777" w:rsidR="007B51ED" w:rsidRDefault="00000000">
            <w:pPr>
              <w:keepNext/>
              <w:spacing w:before="20" w:after="20"/>
            </w:pPr>
            <w:r>
              <w:rPr>
                <w:sz w:val="17"/>
              </w:rPr>
              <w:t>Survey report and certificate</w:t>
            </w:r>
          </w:p>
        </w:tc>
      </w:tr>
      <w:tr w:rsidR="007B51ED" w14:paraId="380238AD" w14:textId="77777777">
        <w:tc>
          <w:tcPr>
            <w:tcW w:w="3628" w:type="dxa"/>
            <w:shd w:val="clear" w:color="auto" w:fill="F6F9FC"/>
          </w:tcPr>
          <w:p w14:paraId="7318C2C0" w14:textId="77777777" w:rsidR="007B51ED" w:rsidRDefault="00000000">
            <w:pPr>
              <w:keepNext/>
              <w:spacing w:before="20" w:after="20"/>
            </w:pPr>
            <w:r>
              <w:rPr>
                <w:sz w:val="17"/>
              </w:rPr>
              <w:t>Reinforcement before concrete pour</w:t>
            </w:r>
          </w:p>
        </w:tc>
        <w:tc>
          <w:tcPr>
            <w:tcW w:w="2381" w:type="dxa"/>
            <w:shd w:val="clear" w:color="auto" w:fill="F6F9FC"/>
          </w:tcPr>
          <w:p w14:paraId="17F43816" w14:textId="77777777" w:rsidR="007B51ED" w:rsidRDefault="00000000">
            <w:pPr>
              <w:keepNext/>
              <w:spacing w:before="20" w:after="20"/>
            </w:pPr>
            <w:r>
              <w:rPr>
                <w:sz w:val="17"/>
              </w:rPr>
              <w:t>Principal / engineer</w:t>
            </w:r>
          </w:p>
        </w:tc>
        <w:tc>
          <w:tcPr>
            <w:tcW w:w="3628" w:type="dxa"/>
            <w:shd w:val="clear" w:color="auto" w:fill="F6F9FC"/>
          </w:tcPr>
          <w:p w14:paraId="0F18730B" w14:textId="77777777" w:rsidR="007B51ED" w:rsidRDefault="00000000">
            <w:pPr>
              <w:keepNext/>
              <w:spacing w:before="20" w:after="20"/>
            </w:pPr>
            <w:r>
              <w:rPr>
                <w:sz w:val="17"/>
              </w:rPr>
              <w:t>Pre-pour checklist, engineer sign-off</w:t>
            </w:r>
          </w:p>
        </w:tc>
      </w:tr>
      <w:tr w:rsidR="007B51ED" w14:paraId="35B13CAB" w14:textId="77777777">
        <w:tc>
          <w:tcPr>
            <w:tcW w:w="3628" w:type="dxa"/>
          </w:tcPr>
          <w:p w14:paraId="484509DB" w14:textId="77777777" w:rsidR="007B51ED" w:rsidRDefault="00000000">
            <w:pPr>
              <w:keepNext/>
              <w:spacing w:before="20" w:after="20"/>
            </w:pPr>
            <w:r>
              <w:rPr>
                <w:sz w:val="17"/>
              </w:rPr>
              <w:t>Waterproofing before covering</w:t>
            </w:r>
          </w:p>
        </w:tc>
        <w:tc>
          <w:tcPr>
            <w:tcW w:w="2381" w:type="dxa"/>
          </w:tcPr>
          <w:p w14:paraId="1B97FB91" w14:textId="77777777" w:rsidR="007B51ED" w:rsidRDefault="00000000">
            <w:pPr>
              <w:keepNext/>
              <w:spacing w:before="20" w:after="20"/>
            </w:pPr>
            <w:r>
              <w:rPr>
                <w:sz w:val="17"/>
              </w:rPr>
              <w:t>Principal</w:t>
            </w:r>
          </w:p>
        </w:tc>
        <w:tc>
          <w:tcPr>
            <w:tcW w:w="3628" w:type="dxa"/>
          </w:tcPr>
          <w:p w14:paraId="309A9775" w14:textId="77777777" w:rsidR="007B51ED" w:rsidRDefault="00000000">
            <w:pPr>
              <w:keepNext/>
              <w:spacing w:before="20" w:after="20"/>
            </w:pPr>
            <w:r>
              <w:rPr>
                <w:sz w:val="17"/>
              </w:rPr>
              <w:t>Flood test result, photographic record</w:t>
            </w:r>
          </w:p>
        </w:tc>
      </w:tr>
      <w:tr w:rsidR="007B51ED" w14:paraId="210E394C" w14:textId="77777777">
        <w:tc>
          <w:tcPr>
            <w:tcW w:w="3628" w:type="dxa"/>
            <w:shd w:val="clear" w:color="auto" w:fill="F6F9FC"/>
          </w:tcPr>
          <w:p w14:paraId="6B714BCD" w14:textId="77777777" w:rsidR="007B51ED" w:rsidRDefault="00000000">
            <w:pPr>
              <w:keepNext/>
              <w:spacing w:before="20" w:after="20"/>
            </w:pPr>
            <w:r>
              <w:rPr>
                <w:sz w:val="17"/>
              </w:rPr>
              <w:t>Concealed services before lining</w:t>
            </w:r>
          </w:p>
        </w:tc>
        <w:tc>
          <w:tcPr>
            <w:tcW w:w="2381" w:type="dxa"/>
            <w:shd w:val="clear" w:color="auto" w:fill="F6F9FC"/>
          </w:tcPr>
          <w:p w14:paraId="7475F5F3" w14:textId="77777777" w:rsidR="007B51ED" w:rsidRDefault="00000000">
            <w:pPr>
              <w:keepNext/>
              <w:spacing w:before="20" w:after="20"/>
            </w:pPr>
            <w:r>
              <w:rPr>
                <w:sz w:val="17"/>
              </w:rPr>
              <w:t>Principal</w:t>
            </w:r>
          </w:p>
        </w:tc>
        <w:tc>
          <w:tcPr>
            <w:tcW w:w="3628" w:type="dxa"/>
            <w:shd w:val="clear" w:color="auto" w:fill="F6F9FC"/>
          </w:tcPr>
          <w:p w14:paraId="6C695C7E" w14:textId="77777777" w:rsidR="007B51ED" w:rsidRDefault="00000000">
            <w:pPr>
              <w:keepNext/>
              <w:spacing w:before="20" w:after="20"/>
            </w:pPr>
            <w:r>
              <w:rPr>
                <w:sz w:val="17"/>
              </w:rPr>
              <w:t>Pressure and continuity test results</w:t>
            </w:r>
          </w:p>
        </w:tc>
      </w:tr>
      <w:tr w:rsidR="007B51ED" w14:paraId="6885AC28" w14:textId="77777777">
        <w:tc>
          <w:tcPr>
            <w:tcW w:w="3628" w:type="dxa"/>
          </w:tcPr>
          <w:p w14:paraId="39B8E543" w14:textId="77777777" w:rsidR="007B51ED" w:rsidRDefault="00000000">
            <w:pPr>
              <w:keepNext/>
              <w:spacing w:before="20" w:after="20"/>
            </w:pPr>
            <w:r>
              <w:rPr>
                <w:sz w:val="17"/>
              </w:rPr>
              <w:t>Facade before removal of access</w:t>
            </w:r>
          </w:p>
        </w:tc>
        <w:tc>
          <w:tcPr>
            <w:tcW w:w="2381" w:type="dxa"/>
          </w:tcPr>
          <w:p w14:paraId="05400E37" w14:textId="77777777" w:rsidR="007B51ED" w:rsidRDefault="00000000">
            <w:pPr>
              <w:keepNext/>
              <w:spacing w:before="20" w:after="20"/>
            </w:pPr>
            <w:r>
              <w:rPr>
                <w:sz w:val="17"/>
              </w:rPr>
              <w:t>Principal</w:t>
            </w:r>
          </w:p>
        </w:tc>
        <w:tc>
          <w:tcPr>
            <w:tcW w:w="3628" w:type="dxa"/>
          </w:tcPr>
          <w:p w14:paraId="056E036A" w14:textId="77777777" w:rsidR="007B51ED" w:rsidRDefault="00000000">
            <w:pPr>
              <w:keepNext/>
              <w:spacing w:before="20" w:after="20"/>
            </w:pPr>
            <w:r>
              <w:rPr>
                <w:sz w:val="17"/>
              </w:rPr>
              <w:t>Water penetration test report</w:t>
            </w:r>
          </w:p>
        </w:tc>
      </w:tr>
      <w:tr w:rsidR="007B51ED" w14:paraId="32AC6B1E" w14:textId="77777777">
        <w:tc>
          <w:tcPr>
            <w:tcW w:w="3628" w:type="dxa"/>
            <w:shd w:val="clear" w:color="auto" w:fill="F6F9FC"/>
          </w:tcPr>
          <w:p w14:paraId="6B2A72A4" w14:textId="77777777" w:rsidR="007B51ED" w:rsidRDefault="00000000">
            <w:pPr>
              <w:keepNext/>
              <w:spacing w:before="20" w:after="20"/>
            </w:pPr>
            <w:r>
              <w:rPr>
                <w:sz w:val="17"/>
              </w:rPr>
              <w:t>Fire systems before occupancy</w:t>
            </w:r>
          </w:p>
        </w:tc>
        <w:tc>
          <w:tcPr>
            <w:tcW w:w="2381" w:type="dxa"/>
            <w:shd w:val="clear" w:color="auto" w:fill="F6F9FC"/>
          </w:tcPr>
          <w:p w14:paraId="567CDDEF" w14:textId="77777777" w:rsidR="007B51ED" w:rsidRDefault="00000000">
            <w:pPr>
              <w:keepNext/>
              <w:spacing w:before="20" w:after="20"/>
            </w:pPr>
            <w:r>
              <w:rPr>
                <w:sz w:val="17"/>
              </w:rPr>
              <w:t>Certifier</w:t>
            </w:r>
          </w:p>
        </w:tc>
        <w:tc>
          <w:tcPr>
            <w:tcW w:w="3628" w:type="dxa"/>
            <w:shd w:val="clear" w:color="auto" w:fill="F6F9FC"/>
          </w:tcPr>
          <w:p w14:paraId="0F5B0A72" w14:textId="77777777" w:rsidR="007B51ED" w:rsidRDefault="00000000">
            <w:pPr>
              <w:keepNext/>
              <w:spacing w:before="20" w:after="20"/>
            </w:pPr>
            <w:r>
              <w:rPr>
                <w:sz w:val="17"/>
              </w:rPr>
              <w:t>Commissioning and certification records</w:t>
            </w:r>
          </w:p>
        </w:tc>
      </w:tr>
      <w:tr w:rsidR="007B51ED" w14:paraId="207BD4F3" w14:textId="77777777">
        <w:tc>
          <w:tcPr>
            <w:tcW w:w="3628" w:type="dxa"/>
          </w:tcPr>
          <w:p w14:paraId="1B961E1D" w14:textId="77777777" w:rsidR="007B51ED" w:rsidRDefault="00000000">
            <w:pPr>
              <w:spacing w:before="20" w:after="20"/>
            </w:pPr>
            <w:r>
              <w:rPr>
                <w:sz w:val="17"/>
              </w:rPr>
              <w:t>Backfill of any excavation containing a service</w:t>
            </w:r>
          </w:p>
        </w:tc>
        <w:tc>
          <w:tcPr>
            <w:tcW w:w="2381" w:type="dxa"/>
          </w:tcPr>
          <w:p w14:paraId="690E0B8F" w14:textId="77777777" w:rsidR="007B51ED" w:rsidRDefault="00000000">
            <w:pPr>
              <w:spacing w:before="20" w:after="20"/>
            </w:pPr>
            <w:r>
              <w:rPr>
                <w:sz w:val="17"/>
              </w:rPr>
              <w:t>Principal</w:t>
            </w:r>
          </w:p>
        </w:tc>
        <w:tc>
          <w:tcPr>
            <w:tcW w:w="3628" w:type="dxa"/>
          </w:tcPr>
          <w:p w14:paraId="5ADE62A9" w14:textId="77777777" w:rsidR="007B51ED" w:rsidRDefault="00000000">
            <w:pPr>
              <w:spacing w:before="20" w:after="20"/>
            </w:pPr>
            <w:r>
              <w:rPr>
                <w:sz w:val="17"/>
              </w:rPr>
              <w:t>Survey and photographic record</w:t>
            </w:r>
          </w:p>
        </w:tc>
      </w:tr>
    </w:tbl>
    <w:p w14:paraId="49A522CD" w14:textId="77777777" w:rsidR="007B51ED" w:rsidRDefault="007B51ED">
      <w:pPr>
        <w:spacing w:after="40"/>
      </w:pPr>
    </w:p>
    <w:p w14:paraId="5F34F8F9" w14:textId="77777777" w:rsidR="007B51ED" w:rsidRDefault="00000000">
      <w:pPr>
        <w:pStyle w:val="Heading2"/>
      </w:pPr>
      <w:bookmarkStart w:id="145" w:name="_Toc237348228"/>
      <w:r>
        <w:rPr>
          <w:rFonts w:ascii="Segoe UI Semibold" w:hAnsi="Segoe UI Semibold"/>
          <w:sz w:val="22"/>
        </w:rPr>
        <w:t>22.3  Non-conformances and defects</w:t>
      </w:r>
      <w:bookmarkEnd w:id="145"/>
    </w:p>
    <w:p w14:paraId="0E4054E2" w14:textId="77777777" w:rsidR="007B51ED" w:rsidRDefault="00000000">
      <w:r>
        <w:rPr>
          <w:sz w:val="19"/>
        </w:rPr>
        <w:t>The Contractor must maintain a non-conformance register, notify the Principal of every non-conformance within [2] Business Days, and propose a disposition (rework, repair, use as is, or reject) for the Principal's approval. Work that has been covered without a required inspection may be required to be uncovered at the Contractor's cost.</w:t>
      </w:r>
    </w:p>
    <w:p w14:paraId="55050F35" w14:textId="77777777" w:rsidR="007B51ED" w:rsidRDefault="00000000">
      <w:pPr>
        <w:pStyle w:val="Heading2"/>
      </w:pPr>
      <w:bookmarkStart w:id="146" w:name="_Toc237348229"/>
      <w:r>
        <w:rPr>
          <w:rFonts w:ascii="Segoe UI Semibold" w:hAnsi="Segoe UI Semibold"/>
          <w:sz w:val="22"/>
        </w:rPr>
        <w:t>22.4  Commissioning</w:t>
      </w:r>
      <w:bookmarkEnd w:id="146"/>
    </w:p>
    <w:p w14:paraId="3E254B6E" w14:textId="77777777" w:rsidR="007B51ED" w:rsidRDefault="00000000">
      <w:pPr>
        <w:tabs>
          <w:tab w:val="left" w:pos="624"/>
        </w:tabs>
        <w:spacing w:after="80"/>
        <w:ind w:left="624" w:hanging="624"/>
      </w:pPr>
      <w:r>
        <w:rPr>
          <w:sz w:val="19"/>
        </w:rPr>
        <w:t>(a)</w:t>
      </w:r>
      <w:r>
        <w:rPr>
          <w:sz w:val="19"/>
        </w:rPr>
        <w:tab/>
        <w:t>The Contractor must prepare and submit a commissioning plan and programme at least [60] days before the first commissioning activity.</w:t>
      </w:r>
    </w:p>
    <w:p w14:paraId="37CB995F" w14:textId="77777777" w:rsidR="007B51ED" w:rsidRDefault="00000000">
      <w:pPr>
        <w:tabs>
          <w:tab w:val="left" w:pos="624"/>
        </w:tabs>
        <w:spacing w:after="80"/>
        <w:ind w:left="624" w:hanging="624"/>
      </w:pPr>
      <w:r>
        <w:rPr>
          <w:sz w:val="19"/>
        </w:rPr>
        <w:lastRenderedPageBreak/>
        <w:t>(b)</w:t>
      </w:r>
      <w:r>
        <w:rPr>
          <w:sz w:val="19"/>
        </w:rPr>
        <w:tab/>
        <w:t>Commissioning must follow a staged process: pre-commissioning checks, individual equipment commissioning, system commissioning, integrated system testing across disciplines, and performance verification against the design intent.</w:t>
      </w:r>
    </w:p>
    <w:p w14:paraId="18C7A642" w14:textId="77777777" w:rsidR="007B51ED" w:rsidRDefault="00000000">
      <w:pPr>
        <w:tabs>
          <w:tab w:val="left" w:pos="624"/>
        </w:tabs>
        <w:spacing w:after="80"/>
        <w:ind w:left="624" w:hanging="624"/>
      </w:pPr>
      <w:r>
        <w:rPr>
          <w:sz w:val="19"/>
        </w:rPr>
        <w:t>(c)</w:t>
      </w:r>
      <w:r>
        <w:rPr>
          <w:sz w:val="19"/>
        </w:rPr>
        <w:tab/>
        <w:t>The Contractor must engage [an independent commissioning agent / a commissioning manager] where required by Part 2.</w:t>
      </w:r>
    </w:p>
    <w:p w14:paraId="3E41F629" w14:textId="77777777" w:rsidR="007B51ED" w:rsidRDefault="00000000">
      <w:pPr>
        <w:tabs>
          <w:tab w:val="left" w:pos="624"/>
        </w:tabs>
        <w:spacing w:after="80"/>
        <w:ind w:left="624" w:hanging="624"/>
      </w:pPr>
      <w:r>
        <w:rPr>
          <w:sz w:val="19"/>
        </w:rPr>
        <w:t>(d)</w:t>
      </w:r>
      <w:r>
        <w:rPr>
          <w:sz w:val="19"/>
        </w:rPr>
        <w:tab/>
        <w:t>Integrated system testing must include fire mode, emergency power failover, security interfaces and building management system integration, witnessed by the Principal.</w:t>
      </w:r>
    </w:p>
    <w:p w14:paraId="038D67FA" w14:textId="77777777" w:rsidR="007B51ED" w:rsidRDefault="00000000">
      <w:pPr>
        <w:tabs>
          <w:tab w:val="left" w:pos="624"/>
        </w:tabs>
        <w:spacing w:after="80"/>
        <w:ind w:left="624" w:hanging="624"/>
      </w:pPr>
      <w:r>
        <w:rPr>
          <w:sz w:val="19"/>
        </w:rPr>
        <w:t>(e)</w:t>
      </w:r>
      <w:r>
        <w:rPr>
          <w:sz w:val="19"/>
        </w:rPr>
        <w:tab/>
        <w:t>A seasonal or deferred commissioning and fine-tuning period of [12] months applies after practical completion, with a tuning report at [3], [6] and [12] months.</w:t>
      </w:r>
    </w:p>
    <w:p w14:paraId="62DA9691" w14:textId="77777777" w:rsidR="007B51ED" w:rsidRDefault="00000000">
      <w:pPr>
        <w:tabs>
          <w:tab w:val="left" w:pos="624"/>
        </w:tabs>
        <w:spacing w:after="80"/>
        <w:ind w:left="624" w:hanging="624"/>
      </w:pPr>
      <w:r>
        <w:rPr>
          <w:sz w:val="19"/>
        </w:rPr>
        <w:t>(f)</w:t>
      </w:r>
      <w:r>
        <w:rPr>
          <w:sz w:val="19"/>
        </w:rPr>
        <w:tab/>
        <w:t>The Contractor must demonstrate the achievement of the specified performance criteria before practical completion will be certified.</w:t>
      </w:r>
    </w:p>
    <w:p w14:paraId="76CF3414" w14:textId="77777777" w:rsidR="007B51ED" w:rsidRDefault="00000000">
      <w:pPr>
        <w:pStyle w:val="Heading1"/>
        <w:pageBreakBefore/>
        <w:spacing w:before="0" w:after="40"/>
      </w:pPr>
      <w:bookmarkStart w:id="147" w:name="_Toc237348230"/>
      <w:r>
        <w:rPr>
          <w:rFonts w:ascii="Segoe UI Semibold" w:hAnsi="Segoe UI Semibold"/>
          <w:sz w:val="30"/>
        </w:rPr>
        <w:lastRenderedPageBreak/>
        <w:t>23.  Deliverables and Documentation Requirements</w:t>
      </w:r>
      <w:bookmarkEnd w:id="147"/>
    </w:p>
    <w:p w14:paraId="060DE9B1" w14:textId="77777777" w:rsidR="007B51ED" w:rsidRDefault="007B51ED">
      <w:pPr>
        <w:shd w:val="clear" w:color="auto" w:fill="3480BC"/>
        <w:spacing w:after="160"/>
      </w:pPr>
    </w:p>
    <w:p w14:paraId="5ECAD9AE" w14:textId="77777777" w:rsidR="007B51ED" w:rsidRDefault="00000000">
      <w:pPr>
        <w:pStyle w:val="Heading2"/>
      </w:pPr>
      <w:bookmarkStart w:id="148" w:name="_Toc237348231"/>
      <w:r>
        <w:rPr>
          <w:rFonts w:ascii="Segoe UI Semibold" w:hAnsi="Segoe UI Semibold"/>
          <w:sz w:val="22"/>
        </w:rPr>
        <w:t>23.1  Documentation deliverables</w:t>
      </w:r>
      <w:bookmarkEnd w:id="148"/>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795"/>
        <w:gridCol w:w="3402"/>
        <w:gridCol w:w="1814"/>
        <w:gridCol w:w="1814"/>
        <w:gridCol w:w="1814"/>
      </w:tblGrid>
      <w:tr w:rsidR="007B51ED" w14:paraId="62846F2D" w14:textId="77777777">
        <w:trPr>
          <w:cantSplit/>
          <w:tblHeader/>
        </w:trPr>
        <w:tc>
          <w:tcPr>
            <w:tcW w:w="794" w:type="dxa"/>
            <w:shd w:val="clear" w:color="auto" w:fill="0D3C61"/>
          </w:tcPr>
          <w:p w14:paraId="270DD2C3" w14:textId="77777777" w:rsidR="007B51ED" w:rsidRDefault="00000000">
            <w:pPr>
              <w:spacing w:before="20" w:after="20"/>
            </w:pPr>
            <w:r>
              <w:rPr>
                <w:rFonts w:ascii="Segoe UI Semibold" w:hAnsi="Segoe UI Semibold"/>
                <w:b/>
                <w:color w:val="FFFFFF"/>
                <w:sz w:val="16"/>
              </w:rPr>
              <w:t>Ref</w:t>
            </w:r>
          </w:p>
        </w:tc>
        <w:tc>
          <w:tcPr>
            <w:tcW w:w="3402" w:type="dxa"/>
            <w:shd w:val="clear" w:color="auto" w:fill="0D3C61"/>
          </w:tcPr>
          <w:p w14:paraId="585B418E" w14:textId="77777777" w:rsidR="007B51ED" w:rsidRDefault="00000000">
            <w:pPr>
              <w:spacing w:before="20" w:after="20"/>
            </w:pPr>
            <w:r>
              <w:rPr>
                <w:rFonts w:ascii="Segoe UI Semibold" w:hAnsi="Segoe UI Semibold"/>
                <w:b/>
                <w:color w:val="FFFFFF"/>
                <w:sz w:val="16"/>
              </w:rPr>
              <w:t>Deliverable</w:t>
            </w:r>
          </w:p>
        </w:tc>
        <w:tc>
          <w:tcPr>
            <w:tcW w:w="1814" w:type="dxa"/>
            <w:shd w:val="clear" w:color="auto" w:fill="0D3C61"/>
          </w:tcPr>
          <w:p w14:paraId="3FEEBFB3" w14:textId="77777777" w:rsidR="007B51ED" w:rsidRDefault="00000000">
            <w:pPr>
              <w:spacing w:before="20" w:after="20"/>
            </w:pPr>
            <w:r>
              <w:rPr>
                <w:rFonts w:ascii="Segoe UI Semibold" w:hAnsi="Segoe UI Semibold"/>
                <w:b/>
                <w:color w:val="FFFFFF"/>
                <w:sz w:val="16"/>
              </w:rPr>
              <w:t>Due</w:t>
            </w:r>
          </w:p>
        </w:tc>
        <w:tc>
          <w:tcPr>
            <w:tcW w:w="1814" w:type="dxa"/>
            <w:shd w:val="clear" w:color="auto" w:fill="0D3C61"/>
          </w:tcPr>
          <w:p w14:paraId="453D0B12" w14:textId="77777777" w:rsidR="007B51ED" w:rsidRDefault="00000000">
            <w:pPr>
              <w:spacing w:before="20" w:after="20"/>
            </w:pPr>
            <w:r>
              <w:rPr>
                <w:rFonts w:ascii="Segoe UI Semibold" w:hAnsi="Segoe UI Semibold"/>
                <w:b/>
                <w:color w:val="FFFFFF"/>
                <w:sz w:val="16"/>
              </w:rPr>
              <w:t>Format</w:t>
            </w:r>
          </w:p>
        </w:tc>
        <w:tc>
          <w:tcPr>
            <w:tcW w:w="1814" w:type="dxa"/>
            <w:shd w:val="clear" w:color="auto" w:fill="0D3C61"/>
          </w:tcPr>
          <w:p w14:paraId="51DE9199" w14:textId="77777777" w:rsidR="007B51ED" w:rsidRDefault="00000000">
            <w:pPr>
              <w:spacing w:before="20" w:after="20"/>
            </w:pPr>
            <w:r>
              <w:rPr>
                <w:rFonts w:ascii="Segoe UI Semibold" w:hAnsi="Segoe UI Semibold"/>
                <w:b/>
                <w:color w:val="FFFFFF"/>
                <w:sz w:val="16"/>
              </w:rPr>
              <w:t>Acceptance</w:t>
            </w:r>
          </w:p>
        </w:tc>
      </w:tr>
      <w:tr w:rsidR="007B51ED" w14:paraId="4DC99BFB" w14:textId="77777777">
        <w:tc>
          <w:tcPr>
            <w:tcW w:w="794" w:type="dxa"/>
          </w:tcPr>
          <w:p w14:paraId="0DA9EDF6" w14:textId="77777777" w:rsidR="007B51ED" w:rsidRDefault="00000000">
            <w:pPr>
              <w:spacing w:before="20" w:after="20"/>
            </w:pPr>
            <w:r>
              <w:rPr>
                <w:sz w:val="17"/>
              </w:rPr>
              <w:t>D1</w:t>
            </w:r>
          </w:p>
        </w:tc>
        <w:tc>
          <w:tcPr>
            <w:tcW w:w="3402" w:type="dxa"/>
          </w:tcPr>
          <w:p w14:paraId="4B1ABD53" w14:textId="77777777" w:rsidR="007B51ED" w:rsidRDefault="00000000">
            <w:pPr>
              <w:spacing w:before="20" w:after="20"/>
            </w:pPr>
            <w:r>
              <w:rPr>
                <w:sz w:val="17"/>
              </w:rPr>
              <w:t>Contract programme</w:t>
            </w:r>
          </w:p>
        </w:tc>
        <w:tc>
          <w:tcPr>
            <w:tcW w:w="1814" w:type="dxa"/>
          </w:tcPr>
          <w:p w14:paraId="5BDDF384" w14:textId="77777777" w:rsidR="007B51ED" w:rsidRDefault="00000000">
            <w:pPr>
              <w:spacing w:before="20" w:after="20"/>
            </w:pPr>
            <w:r>
              <w:rPr>
                <w:sz w:val="17"/>
              </w:rPr>
              <w:t>Within [14] days of award</w:t>
            </w:r>
          </w:p>
        </w:tc>
        <w:tc>
          <w:tcPr>
            <w:tcW w:w="1814" w:type="dxa"/>
          </w:tcPr>
          <w:p w14:paraId="6CD3EB0A" w14:textId="77777777" w:rsidR="007B51ED" w:rsidRDefault="00000000">
            <w:pPr>
              <w:spacing w:before="20" w:after="20"/>
            </w:pPr>
            <w:r>
              <w:rPr>
                <w:sz w:val="17"/>
              </w:rPr>
              <w:t>Native scheduling file and PDF</w:t>
            </w:r>
          </w:p>
        </w:tc>
        <w:tc>
          <w:tcPr>
            <w:tcW w:w="1814" w:type="dxa"/>
          </w:tcPr>
          <w:p w14:paraId="18ECC18A" w14:textId="77777777" w:rsidR="007B51ED" w:rsidRDefault="00000000">
            <w:pPr>
              <w:spacing w:before="20" w:after="20"/>
            </w:pPr>
            <w:r>
              <w:rPr>
                <w:sz w:val="17"/>
              </w:rPr>
              <w:t>Principal's acceptance</w:t>
            </w:r>
          </w:p>
        </w:tc>
      </w:tr>
      <w:tr w:rsidR="007B51ED" w14:paraId="0A3441E7" w14:textId="77777777">
        <w:tc>
          <w:tcPr>
            <w:tcW w:w="794" w:type="dxa"/>
            <w:shd w:val="clear" w:color="auto" w:fill="F6F9FC"/>
          </w:tcPr>
          <w:p w14:paraId="4A71C5A6" w14:textId="77777777" w:rsidR="007B51ED" w:rsidRDefault="00000000">
            <w:pPr>
              <w:spacing w:before="20" w:after="20"/>
            </w:pPr>
            <w:r>
              <w:rPr>
                <w:sz w:val="17"/>
              </w:rPr>
              <w:t>D2</w:t>
            </w:r>
          </w:p>
        </w:tc>
        <w:tc>
          <w:tcPr>
            <w:tcW w:w="3402" w:type="dxa"/>
            <w:shd w:val="clear" w:color="auto" w:fill="F6F9FC"/>
          </w:tcPr>
          <w:p w14:paraId="09B84680" w14:textId="77777777" w:rsidR="007B51ED" w:rsidRDefault="00000000">
            <w:pPr>
              <w:spacing w:before="20" w:after="20"/>
            </w:pPr>
            <w:r>
              <w:rPr>
                <w:sz w:val="17"/>
              </w:rPr>
              <w:t>Project-specific WHS management plan and SWMS</w:t>
            </w:r>
          </w:p>
        </w:tc>
        <w:tc>
          <w:tcPr>
            <w:tcW w:w="1814" w:type="dxa"/>
            <w:shd w:val="clear" w:color="auto" w:fill="F6F9FC"/>
          </w:tcPr>
          <w:p w14:paraId="7D756421" w14:textId="77777777" w:rsidR="007B51ED" w:rsidRDefault="00000000">
            <w:pPr>
              <w:spacing w:before="20" w:after="20"/>
            </w:pPr>
            <w:r>
              <w:rPr>
                <w:sz w:val="17"/>
              </w:rPr>
              <w:t>Before Site access</w:t>
            </w:r>
          </w:p>
        </w:tc>
        <w:tc>
          <w:tcPr>
            <w:tcW w:w="1814" w:type="dxa"/>
            <w:shd w:val="clear" w:color="auto" w:fill="F6F9FC"/>
          </w:tcPr>
          <w:p w14:paraId="1B8F38B5" w14:textId="77777777" w:rsidR="007B51ED" w:rsidRDefault="00000000">
            <w:pPr>
              <w:spacing w:before="20" w:after="20"/>
            </w:pPr>
            <w:r>
              <w:rPr>
                <w:sz w:val="17"/>
              </w:rPr>
              <w:t>PDF</w:t>
            </w:r>
          </w:p>
        </w:tc>
        <w:tc>
          <w:tcPr>
            <w:tcW w:w="1814" w:type="dxa"/>
            <w:shd w:val="clear" w:color="auto" w:fill="F6F9FC"/>
          </w:tcPr>
          <w:p w14:paraId="607F2ED3" w14:textId="77777777" w:rsidR="007B51ED" w:rsidRDefault="00000000">
            <w:pPr>
              <w:spacing w:before="20" w:after="20"/>
            </w:pPr>
            <w:r>
              <w:rPr>
                <w:sz w:val="17"/>
              </w:rPr>
              <w:t>Reviewed before access</w:t>
            </w:r>
          </w:p>
        </w:tc>
      </w:tr>
      <w:tr w:rsidR="007B51ED" w14:paraId="26265A8E" w14:textId="77777777">
        <w:tc>
          <w:tcPr>
            <w:tcW w:w="794" w:type="dxa"/>
          </w:tcPr>
          <w:p w14:paraId="11D0E7F4" w14:textId="77777777" w:rsidR="007B51ED" w:rsidRDefault="00000000">
            <w:pPr>
              <w:spacing w:before="20" w:after="20"/>
            </w:pPr>
            <w:r>
              <w:rPr>
                <w:sz w:val="17"/>
              </w:rPr>
              <w:t>D3</w:t>
            </w:r>
          </w:p>
        </w:tc>
        <w:tc>
          <w:tcPr>
            <w:tcW w:w="3402" w:type="dxa"/>
          </w:tcPr>
          <w:p w14:paraId="165F357D" w14:textId="77777777" w:rsidR="007B51ED" w:rsidRDefault="00000000">
            <w:pPr>
              <w:spacing w:before="20" w:after="20"/>
            </w:pPr>
            <w:r>
              <w:rPr>
                <w:sz w:val="17"/>
              </w:rPr>
              <w:t>Environmental management plan and traffic management plan</w:t>
            </w:r>
          </w:p>
        </w:tc>
        <w:tc>
          <w:tcPr>
            <w:tcW w:w="1814" w:type="dxa"/>
          </w:tcPr>
          <w:p w14:paraId="5D93B893" w14:textId="77777777" w:rsidR="007B51ED" w:rsidRDefault="00000000">
            <w:pPr>
              <w:spacing w:before="20" w:after="20"/>
            </w:pPr>
            <w:r>
              <w:rPr>
                <w:sz w:val="17"/>
              </w:rPr>
              <w:t>Before Site access</w:t>
            </w:r>
          </w:p>
        </w:tc>
        <w:tc>
          <w:tcPr>
            <w:tcW w:w="1814" w:type="dxa"/>
          </w:tcPr>
          <w:p w14:paraId="071CDA24" w14:textId="77777777" w:rsidR="007B51ED" w:rsidRDefault="00000000">
            <w:pPr>
              <w:spacing w:before="20" w:after="20"/>
            </w:pPr>
            <w:r>
              <w:rPr>
                <w:sz w:val="17"/>
              </w:rPr>
              <w:t>PDF</w:t>
            </w:r>
          </w:p>
        </w:tc>
        <w:tc>
          <w:tcPr>
            <w:tcW w:w="1814" w:type="dxa"/>
          </w:tcPr>
          <w:p w14:paraId="78E9386B" w14:textId="77777777" w:rsidR="007B51ED" w:rsidRDefault="00000000">
            <w:pPr>
              <w:spacing w:before="20" w:after="20"/>
            </w:pPr>
            <w:r>
              <w:rPr>
                <w:sz w:val="17"/>
              </w:rPr>
              <w:t>Reviewed before access</w:t>
            </w:r>
          </w:p>
        </w:tc>
      </w:tr>
      <w:tr w:rsidR="007B51ED" w14:paraId="418A0F8E" w14:textId="77777777">
        <w:tc>
          <w:tcPr>
            <w:tcW w:w="794" w:type="dxa"/>
            <w:shd w:val="clear" w:color="auto" w:fill="F6F9FC"/>
          </w:tcPr>
          <w:p w14:paraId="286CD2D4" w14:textId="77777777" w:rsidR="007B51ED" w:rsidRDefault="00000000">
            <w:pPr>
              <w:spacing w:before="20" w:after="20"/>
            </w:pPr>
            <w:r>
              <w:rPr>
                <w:sz w:val="17"/>
              </w:rPr>
              <w:t>D4</w:t>
            </w:r>
          </w:p>
        </w:tc>
        <w:tc>
          <w:tcPr>
            <w:tcW w:w="3402" w:type="dxa"/>
            <w:shd w:val="clear" w:color="auto" w:fill="F6F9FC"/>
          </w:tcPr>
          <w:p w14:paraId="71E0CF4D" w14:textId="77777777" w:rsidR="007B51ED" w:rsidRDefault="00000000">
            <w:pPr>
              <w:spacing w:before="20" w:after="20"/>
            </w:pPr>
            <w:r>
              <w:rPr>
                <w:sz w:val="17"/>
              </w:rPr>
              <w:t>Quality management plan and inspection and test plans</w:t>
            </w:r>
          </w:p>
        </w:tc>
        <w:tc>
          <w:tcPr>
            <w:tcW w:w="1814" w:type="dxa"/>
            <w:shd w:val="clear" w:color="auto" w:fill="F6F9FC"/>
          </w:tcPr>
          <w:p w14:paraId="587DB754" w14:textId="77777777" w:rsidR="007B51ED" w:rsidRDefault="00000000">
            <w:pPr>
              <w:spacing w:before="20" w:after="20"/>
            </w:pPr>
            <w:r>
              <w:rPr>
                <w:sz w:val="17"/>
              </w:rPr>
              <w:t>Within [14] days of award</w:t>
            </w:r>
          </w:p>
        </w:tc>
        <w:tc>
          <w:tcPr>
            <w:tcW w:w="1814" w:type="dxa"/>
            <w:shd w:val="clear" w:color="auto" w:fill="F6F9FC"/>
          </w:tcPr>
          <w:p w14:paraId="69EF032E" w14:textId="77777777" w:rsidR="007B51ED" w:rsidRDefault="00000000">
            <w:pPr>
              <w:spacing w:before="20" w:after="20"/>
            </w:pPr>
            <w:r>
              <w:rPr>
                <w:sz w:val="17"/>
              </w:rPr>
              <w:t>PDF</w:t>
            </w:r>
          </w:p>
        </w:tc>
        <w:tc>
          <w:tcPr>
            <w:tcW w:w="1814" w:type="dxa"/>
            <w:shd w:val="clear" w:color="auto" w:fill="F6F9FC"/>
          </w:tcPr>
          <w:p w14:paraId="1159EA9C" w14:textId="77777777" w:rsidR="007B51ED" w:rsidRDefault="00000000">
            <w:pPr>
              <w:spacing w:before="20" w:after="20"/>
            </w:pPr>
            <w:r>
              <w:rPr>
                <w:sz w:val="17"/>
              </w:rPr>
              <w:t>Reviewed</w:t>
            </w:r>
          </w:p>
        </w:tc>
      </w:tr>
      <w:tr w:rsidR="007B51ED" w14:paraId="3EEA045D" w14:textId="77777777">
        <w:tc>
          <w:tcPr>
            <w:tcW w:w="794" w:type="dxa"/>
          </w:tcPr>
          <w:p w14:paraId="68838CDB" w14:textId="77777777" w:rsidR="007B51ED" w:rsidRDefault="00000000">
            <w:pPr>
              <w:spacing w:before="20" w:after="20"/>
            </w:pPr>
            <w:r>
              <w:rPr>
                <w:sz w:val="17"/>
              </w:rPr>
              <w:t>D5</w:t>
            </w:r>
          </w:p>
        </w:tc>
        <w:tc>
          <w:tcPr>
            <w:tcW w:w="3402" w:type="dxa"/>
          </w:tcPr>
          <w:p w14:paraId="19BF9856" w14:textId="77777777" w:rsidR="007B51ED" w:rsidRDefault="00000000">
            <w:pPr>
              <w:spacing w:before="20" w:after="20"/>
            </w:pPr>
            <w:r>
              <w:rPr>
                <w:sz w:val="17"/>
              </w:rPr>
              <w:t>Shop drawings, samples and prototypes</w:t>
            </w:r>
          </w:p>
        </w:tc>
        <w:tc>
          <w:tcPr>
            <w:tcW w:w="1814" w:type="dxa"/>
          </w:tcPr>
          <w:p w14:paraId="6643C87F" w14:textId="77777777" w:rsidR="007B51ED" w:rsidRDefault="00000000">
            <w:pPr>
              <w:spacing w:before="20" w:after="20"/>
            </w:pPr>
            <w:r>
              <w:rPr>
                <w:sz w:val="17"/>
              </w:rPr>
              <w:t>Per the specification schedule</w:t>
            </w:r>
          </w:p>
        </w:tc>
        <w:tc>
          <w:tcPr>
            <w:tcW w:w="1814" w:type="dxa"/>
          </w:tcPr>
          <w:p w14:paraId="516FA540" w14:textId="77777777" w:rsidR="007B51ED" w:rsidRDefault="00000000">
            <w:pPr>
              <w:spacing w:before="20" w:after="20"/>
            </w:pPr>
            <w:r>
              <w:rPr>
                <w:sz w:val="17"/>
              </w:rPr>
              <w:t>PDF and native</w:t>
            </w:r>
          </w:p>
        </w:tc>
        <w:tc>
          <w:tcPr>
            <w:tcW w:w="1814" w:type="dxa"/>
          </w:tcPr>
          <w:p w14:paraId="43235E6B" w14:textId="77777777" w:rsidR="007B51ED" w:rsidRDefault="00000000">
            <w:pPr>
              <w:spacing w:before="20" w:after="20"/>
            </w:pPr>
            <w:r>
              <w:rPr>
                <w:sz w:val="17"/>
              </w:rPr>
              <w:t>Reviewed before fabrication</w:t>
            </w:r>
          </w:p>
        </w:tc>
      </w:tr>
      <w:tr w:rsidR="007B51ED" w14:paraId="239C3910" w14:textId="77777777">
        <w:tc>
          <w:tcPr>
            <w:tcW w:w="794" w:type="dxa"/>
            <w:shd w:val="clear" w:color="auto" w:fill="F6F9FC"/>
          </w:tcPr>
          <w:p w14:paraId="32B6474B" w14:textId="77777777" w:rsidR="007B51ED" w:rsidRDefault="00000000">
            <w:pPr>
              <w:spacing w:before="20" w:after="20"/>
            </w:pPr>
            <w:r>
              <w:rPr>
                <w:sz w:val="17"/>
              </w:rPr>
              <w:t>D6</w:t>
            </w:r>
          </w:p>
        </w:tc>
        <w:tc>
          <w:tcPr>
            <w:tcW w:w="3402" w:type="dxa"/>
            <w:shd w:val="clear" w:color="auto" w:fill="F6F9FC"/>
          </w:tcPr>
          <w:p w14:paraId="15D9C41E" w14:textId="77777777" w:rsidR="007B51ED" w:rsidRDefault="00000000">
            <w:pPr>
              <w:spacing w:before="20" w:after="20"/>
            </w:pPr>
            <w:r>
              <w:rPr>
                <w:sz w:val="17"/>
              </w:rPr>
              <w:t>Design certificates for Contractor-designed elements</w:t>
            </w:r>
          </w:p>
        </w:tc>
        <w:tc>
          <w:tcPr>
            <w:tcW w:w="1814" w:type="dxa"/>
            <w:shd w:val="clear" w:color="auto" w:fill="F6F9FC"/>
          </w:tcPr>
          <w:p w14:paraId="5E456B65" w14:textId="77777777" w:rsidR="007B51ED" w:rsidRDefault="00000000">
            <w:pPr>
              <w:spacing w:before="20" w:after="20"/>
            </w:pPr>
            <w:r>
              <w:rPr>
                <w:sz w:val="17"/>
              </w:rPr>
              <w:t>Before the relevant work</w:t>
            </w:r>
          </w:p>
        </w:tc>
        <w:tc>
          <w:tcPr>
            <w:tcW w:w="1814" w:type="dxa"/>
            <w:shd w:val="clear" w:color="auto" w:fill="F6F9FC"/>
          </w:tcPr>
          <w:p w14:paraId="2835D9E2" w14:textId="77777777" w:rsidR="007B51ED" w:rsidRDefault="00000000">
            <w:pPr>
              <w:spacing w:before="20" w:after="20"/>
            </w:pPr>
            <w:r>
              <w:rPr>
                <w:sz w:val="17"/>
              </w:rPr>
              <w:t>Signed PDF</w:t>
            </w:r>
          </w:p>
        </w:tc>
        <w:tc>
          <w:tcPr>
            <w:tcW w:w="1814" w:type="dxa"/>
            <w:shd w:val="clear" w:color="auto" w:fill="F6F9FC"/>
          </w:tcPr>
          <w:p w14:paraId="34F484ED" w14:textId="77777777" w:rsidR="007B51ED" w:rsidRDefault="00000000">
            <w:pPr>
              <w:spacing w:before="20" w:after="20"/>
            </w:pPr>
            <w:r>
              <w:rPr>
                <w:sz w:val="17"/>
              </w:rPr>
              <w:t>Accepted</w:t>
            </w:r>
          </w:p>
        </w:tc>
      </w:tr>
      <w:tr w:rsidR="007B51ED" w14:paraId="5EE34DB3" w14:textId="77777777">
        <w:tc>
          <w:tcPr>
            <w:tcW w:w="794" w:type="dxa"/>
          </w:tcPr>
          <w:p w14:paraId="3B45E0CC" w14:textId="77777777" w:rsidR="007B51ED" w:rsidRDefault="00000000">
            <w:pPr>
              <w:spacing w:before="20" w:after="20"/>
            </w:pPr>
            <w:r>
              <w:rPr>
                <w:sz w:val="17"/>
              </w:rPr>
              <w:t>D7</w:t>
            </w:r>
          </w:p>
        </w:tc>
        <w:tc>
          <w:tcPr>
            <w:tcW w:w="3402" w:type="dxa"/>
          </w:tcPr>
          <w:p w14:paraId="02CDBE9D" w14:textId="77777777" w:rsidR="007B51ED" w:rsidRDefault="00000000">
            <w:pPr>
              <w:spacing w:before="20" w:after="20"/>
            </w:pPr>
            <w:r>
              <w:rPr>
                <w:sz w:val="17"/>
              </w:rPr>
              <w:t>Progress reports and updated programme</w:t>
            </w:r>
          </w:p>
        </w:tc>
        <w:tc>
          <w:tcPr>
            <w:tcW w:w="1814" w:type="dxa"/>
          </w:tcPr>
          <w:p w14:paraId="2A1651F9" w14:textId="77777777" w:rsidR="007B51ED" w:rsidRDefault="00000000">
            <w:pPr>
              <w:spacing w:before="20" w:after="20"/>
            </w:pPr>
            <w:r>
              <w:rPr>
                <w:sz w:val="17"/>
              </w:rPr>
              <w:t>Monthly with the progress claim</w:t>
            </w:r>
          </w:p>
        </w:tc>
        <w:tc>
          <w:tcPr>
            <w:tcW w:w="1814" w:type="dxa"/>
          </w:tcPr>
          <w:p w14:paraId="35537522" w14:textId="77777777" w:rsidR="007B51ED" w:rsidRDefault="00000000">
            <w:pPr>
              <w:spacing w:before="20" w:after="20"/>
            </w:pPr>
            <w:r>
              <w:rPr>
                <w:sz w:val="17"/>
              </w:rPr>
              <w:t>PDF</w:t>
            </w:r>
          </w:p>
        </w:tc>
        <w:tc>
          <w:tcPr>
            <w:tcW w:w="1814" w:type="dxa"/>
          </w:tcPr>
          <w:p w14:paraId="5DC16241" w14:textId="77777777" w:rsidR="007B51ED" w:rsidRDefault="00000000">
            <w:pPr>
              <w:spacing w:before="20" w:after="20"/>
            </w:pPr>
            <w:r>
              <w:rPr>
                <w:sz w:val="17"/>
              </w:rPr>
              <w:t>—</w:t>
            </w:r>
          </w:p>
        </w:tc>
      </w:tr>
      <w:tr w:rsidR="007B51ED" w14:paraId="6B0416CD" w14:textId="77777777">
        <w:tc>
          <w:tcPr>
            <w:tcW w:w="794" w:type="dxa"/>
            <w:shd w:val="clear" w:color="auto" w:fill="F6F9FC"/>
          </w:tcPr>
          <w:p w14:paraId="5128B00E" w14:textId="77777777" w:rsidR="007B51ED" w:rsidRDefault="00000000">
            <w:pPr>
              <w:spacing w:before="20" w:after="20"/>
            </w:pPr>
            <w:r>
              <w:rPr>
                <w:sz w:val="17"/>
              </w:rPr>
              <w:t>D8</w:t>
            </w:r>
          </w:p>
        </w:tc>
        <w:tc>
          <w:tcPr>
            <w:tcW w:w="3402" w:type="dxa"/>
            <w:shd w:val="clear" w:color="auto" w:fill="F6F9FC"/>
          </w:tcPr>
          <w:p w14:paraId="20F6F5BC" w14:textId="77777777" w:rsidR="007B51ED" w:rsidRDefault="00000000">
            <w:pPr>
              <w:spacing w:before="20" w:after="20"/>
            </w:pPr>
            <w:r>
              <w:rPr>
                <w:sz w:val="17"/>
              </w:rPr>
              <w:t>Commissioning plan and results</w:t>
            </w:r>
          </w:p>
        </w:tc>
        <w:tc>
          <w:tcPr>
            <w:tcW w:w="1814" w:type="dxa"/>
            <w:shd w:val="clear" w:color="auto" w:fill="F6F9FC"/>
          </w:tcPr>
          <w:p w14:paraId="3D3DEF4F" w14:textId="77777777" w:rsidR="007B51ED" w:rsidRDefault="00000000">
            <w:pPr>
              <w:spacing w:before="20" w:after="20"/>
            </w:pPr>
            <w:r>
              <w:rPr>
                <w:sz w:val="17"/>
              </w:rPr>
              <w:t>Per clause 22.4</w:t>
            </w:r>
          </w:p>
        </w:tc>
        <w:tc>
          <w:tcPr>
            <w:tcW w:w="1814" w:type="dxa"/>
            <w:shd w:val="clear" w:color="auto" w:fill="F6F9FC"/>
          </w:tcPr>
          <w:p w14:paraId="0C128484" w14:textId="77777777" w:rsidR="007B51ED" w:rsidRDefault="00000000">
            <w:pPr>
              <w:spacing w:before="20" w:after="20"/>
            </w:pPr>
            <w:r>
              <w:rPr>
                <w:sz w:val="17"/>
              </w:rPr>
              <w:t>PDF and native</w:t>
            </w:r>
          </w:p>
        </w:tc>
        <w:tc>
          <w:tcPr>
            <w:tcW w:w="1814" w:type="dxa"/>
            <w:shd w:val="clear" w:color="auto" w:fill="F6F9FC"/>
          </w:tcPr>
          <w:p w14:paraId="3D727520" w14:textId="77777777" w:rsidR="007B51ED" w:rsidRDefault="00000000">
            <w:pPr>
              <w:spacing w:before="20" w:after="20"/>
            </w:pPr>
            <w:r>
              <w:rPr>
                <w:sz w:val="17"/>
              </w:rPr>
              <w:t>Witnessed</w:t>
            </w:r>
          </w:p>
        </w:tc>
      </w:tr>
      <w:tr w:rsidR="007B51ED" w14:paraId="58FE70F4" w14:textId="77777777">
        <w:tc>
          <w:tcPr>
            <w:tcW w:w="794" w:type="dxa"/>
          </w:tcPr>
          <w:p w14:paraId="16EBAFEF" w14:textId="77777777" w:rsidR="007B51ED" w:rsidRDefault="00000000">
            <w:pPr>
              <w:spacing w:before="20" w:after="20"/>
            </w:pPr>
            <w:r>
              <w:rPr>
                <w:sz w:val="17"/>
              </w:rPr>
              <w:t>D9</w:t>
            </w:r>
          </w:p>
        </w:tc>
        <w:tc>
          <w:tcPr>
            <w:tcW w:w="3402" w:type="dxa"/>
          </w:tcPr>
          <w:p w14:paraId="6AC9283B" w14:textId="77777777" w:rsidR="007B51ED" w:rsidRDefault="00000000">
            <w:pPr>
              <w:spacing w:before="20" w:after="20"/>
            </w:pPr>
            <w:r>
              <w:rPr>
                <w:sz w:val="17"/>
              </w:rPr>
              <w:t>As-built drawings and models</w:t>
            </w:r>
          </w:p>
        </w:tc>
        <w:tc>
          <w:tcPr>
            <w:tcW w:w="1814" w:type="dxa"/>
          </w:tcPr>
          <w:p w14:paraId="4219596B" w14:textId="77777777" w:rsidR="007B51ED" w:rsidRDefault="00000000">
            <w:pPr>
              <w:spacing w:before="20" w:after="20"/>
            </w:pPr>
            <w:r>
              <w:rPr>
                <w:sz w:val="17"/>
              </w:rPr>
              <w:t>Before practical completion</w:t>
            </w:r>
          </w:p>
        </w:tc>
        <w:tc>
          <w:tcPr>
            <w:tcW w:w="1814" w:type="dxa"/>
          </w:tcPr>
          <w:p w14:paraId="61882C9E" w14:textId="77777777" w:rsidR="007B51ED" w:rsidRDefault="00000000">
            <w:pPr>
              <w:spacing w:before="20" w:after="20"/>
            </w:pPr>
            <w:r>
              <w:rPr>
                <w:sz w:val="17"/>
              </w:rPr>
              <w:t>PDF and native / model</w:t>
            </w:r>
          </w:p>
        </w:tc>
        <w:tc>
          <w:tcPr>
            <w:tcW w:w="1814" w:type="dxa"/>
          </w:tcPr>
          <w:p w14:paraId="4024A5EE" w14:textId="77777777" w:rsidR="007B51ED" w:rsidRDefault="00000000">
            <w:pPr>
              <w:spacing w:before="20" w:after="20"/>
            </w:pPr>
            <w:r>
              <w:rPr>
                <w:sz w:val="17"/>
              </w:rPr>
              <w:t>Verified against the works</w:t>
            </w:r>
          </w:p>
        </w:tc>
      </w:tr>
      <w:tr w:rsidR="007B51ED" w14:paraId="064883CF" w14:textId="77777777">
        <w:tc>
          <w:tcPr>
            <w:tcW w:w="794" w:type="dxa"/>
            <w:shd w:val="clear" w:color="auto" w:fill="F6F9FC"/>
          </w:tcPr>
          <w:p w14:paraId="34402425" w14:textId="77777777" w:rsidR="007B51ED" w:rsidRDefault="00000000">
            <w:pPr>
              <w:spacing w:before="20" w:after="20"/>
            </w:pPr>
            <w:r>
              <w:rPr>
                <w:sz w:val="17"/>
              </w:rPr>
              <w:t>D10</w:t>
            </w:r>
          </w:p>
        </w:tc>
        <w:tc>
          <w:tcPr>
            <w:tcW w:w="3402" w:type="dxa"/>
            <w:shd w:val="clear" w:color="auto" w:fill="F6F9FC"/>
          </w:tcPr>
          <w:p w14:paraId="1BB781AD" w14:textId="77777777" w:rsidR="007B51ED" w:rsidRDefault="00000000">
            <w:pPr>
              <w:spacing w:before="20" w:after="20"/>
            </w:pPr>
            <w:r>
              <w:rPr>
                <w:sz w:val="17"/>
              </w:rPr>
              <w:t>Operation and maintenance manuals</w:t>
            </w:r>
          </w:p>
        </w:tc>
        <w:tc>
          <w:tcPr>
            <w:tcW w:w="1814" w:type="dxa"/>
            <w:shd w:val="clear" w:color="auto" w:fill="F6F9FC"/>
          </w:tcPr>
          <w:p w14:paraId="69F68257" w14:textId="77777777" w:rsidR="007B51ED" w:rsidRDefault="00000000">
            <w:pPr>
              <w:spacing w:before="20" w:after="20"/>
            </w:pPr>
            <w:r>
              <w:rPr>
                <w:sz w:val="17"/>
              </w:rPr>
              <w:t>Before practical completion</w:t>
            </w:r>
          </w:p>
        </w:tc>
        <w:tc>
          <w:tcPr>
            <w:tcW w:w="1814" w:type="dxa"/>
            <w:shd w:val="clear" w:color="auto" w:fill="F6F9FC"/>
          </w:tcPr>
          <w:p w14:paraId="30F34229" w14:textId="77777777" w:rsidR="007B51ED" w:rsidRDefault="00000000">
            <w:pPr>
              <w:spacing w:before="20" w:after="20"/>
            </w:pPr>
            <w:r>
              <w:rPr>
                <w:sz w:val="17"/>
              </w:rPr>
              <w:t>PDF, indexed and searchable</w:t>
            </w:r>
          </w:p>
        </w:tc>
        <w:tc>
          <w:tcPr>
            <w:tcW w:w="1814" w:type="dxa"/>
            <w:shd w:val="clear" w:color="auto" w:fill="F6F9FC"/>
          </w:tcPr>
          <w:p w14:paraId="7F3DF0B6" w14:textId="77777777" w:rsidR="007B51ED" w:rsidRDefault="00000000">
            <w:pPr>
              <w:spacing w:before="20" w:after="20"/>
            </w:pPr>
            <w:r>
              <w:rPr>
                <w:sz w:val="17"/>
              </w:rPr>
              <w:t>Reviewed and accepted</w:t>
            </w:r>
          </w:p>
        </w:tc>
      </w:tr>
      <w:tr w:rsidR="007B51ED" w14:paraId="4CA094F6" w14:textId="77777777">
        <w:tc>
          <w:tcPr>
            <w:tcW w:w="794" w:type="dxa"/>
          </w:tcPr>
          <w:p w14:paraId="26F56242" w14:textId="77777777" w:rsidR="007B51ED" w:rsidRDefault="00000000">
            <w:pPr>
              <w:spacing w:before="20" w:after="20"/>
            </w:pPr>
            <w:r>
              <w:rPr>
                <w:sz w:val="17"/>
              </w:rPr>
              <w:t>D11</w:t>
            </w:r>
          </w:p>
        </w:tc>
        <w:tc>
          <w:tcPr>
            <w:tcW w:w="3402" w:type="dxa"/>
          </w:tcPr>
          <w:p w14:paraId="2EC75173" w14:textId="77777777" w:rsidR="007B51ED" w:rsidRDefault="00000000">
            <w:pPr>
              <w:spacing w:before="20" w:after="20"/>
            </w:pPr>
            <w:r>
              <w:rPr>
                <w:sz w:val="17"/>
              </w:rPr>
              <w:t>Warranties, guarantees and certificates</w:t>
            </w:r>
          </w:p>
        </w:tc>
        <w:tc>
          <w:tcPr>
            <w:tcW w:w="1814" w:type="dxa"/>
          </w:tcPr>
          <w:p w14:paraId="2F8C6997" w14:textId="77777777" w:rsidR="007B51ED" w:rsidRDefault="00000000">
            <w:pPr>
              <w:spacing w:before="20" w:after="20"/>
            </w:pPr>
            <w:r>
              <w:rPr>
                <w:sz w:val="17"/>
              </w:rPr>
              <w:t>Before practical completion</w:t>
            </w:r>
          </w:p>
        </w:tc>
        <w:tc>
          <w:tcPr>
            <w:tcW w:w="1814" w:type="dxa"/>
          </w:tcPr>
          <w:p w14:paraId="38BBA444" w14:textId="77777777" w:rsidR="007B51ED" w:rsidRDefault="00000000">
            <w:pPr>
              <w:spacing w:before="20" w:after="20"/>
            </w:pPr>
            <w:r>
              <w:rPr>
                <w:sz w:val="17"/>
              </w:rPr>
              <w:t>PDF</w:t>
            </w:r>
          </w:p>
        </w:tc>
        <w:tc>
          <w:tcPr>
            <w:tcW w:w="1814" w:type="dxa"/>
          </w:tcPr>
          <w:p w14:paraId="11999973" w14:textId="77777777" w:rsidR="007B51ED" w:rsidRDefault="00000000">
            <w:pPr>
              <w:spacing w:before="20" w:after="20"/>
            </w:pPr>
            <w:r>
              <w:rPr>
                <w:sz w:val="17"/>
              </w:rPr>
              <w:t>Verified</w:t>
            </w:r>
          </w:p>
        </w:tc>
      </w:tr>
      <w:tr w:rsidR="007B51ED" w14:paraId="4F3F9D55" w14:textId="77777777">
        <w:tc>
          <w:tcPr>
            <w:tcW w:w="794" w:type="dxa"/>
            <w:shd w:val="clear" w:color="auto" w:fill="F6F9FC"/>
          </w:tcPr>
          <w:p w14:paraId="477F8672" w14:textId="77777777" w:rsidR="007B51ED" w:rsidRDefault="00000000">
            <w:pPr>
              <w:spacing w:before="20" w:after="20"/>
            </w:pPr>
            <w:r>
              <w:rPr>
                <w:sz w:val="17"/>
              </w:rPr>
              <w:t>D12</w:t>
            </w:r>
          </w:p>
        </w:tc>
        <w:tc>
          <w:tcPr>
            <w:tcW w:w="3402" w:type="dxa"/>
            <w:shd w:val="clear" w:color="auto" w:fill="F6F9FC"/>
          </w:tcPr>
          <w:p w14:paraId="02559E88" w14:textId="77777777" w:rsidR="007B51ED" w:rsidRDefault="00000000">
            <w:pPr>
              <w:spacing w:before="20" w:after="20"/>
            </w:pPr>
            <w:r>
              <w:rPr>
                <w:sz w:val="17"/>
              </w:rPr>
              <w:t>Asset register and asset data</w:t>
            </w:r>
          </w:p>
        </w:tc>
        <w:tc>
          <w:tcPr>
            <w:tcW w:w="1814" w:type="dxa"/>
            <w:shd w:val="clear" w:color="auto" w:fill="F6F9FC"/>
          </w:tcPr>
          <w:p w14:paraId="29AF7617" w14:textId="77777777" w:rsidR="007B51ED" w:rsidRDefault="00000000">
            <w:pPr>
              <w:spacing w:before="20" w:after="20"/>
            </w:pPr>
            <w:r>
              <w:rPr>
                <w:sz w:val="17"/>
              </w:rPr>
              <w:t>Before practical completion</w:t>
            </w:r>
          </w:p>
        </w:tc>
        <w:tc>
          <w:tcPr>
            <w:tcW w:w="1814" w:type="dxa"/>
            <w:shd w:val="clear" w:color="auto" w:fill="F6F9FC"/>
          </w:tcPr>
          <w:p w14:paraId="4B520A0D" w14:textId="77777777" w:rsidR="007B51ED" w:rsidRDefault="00000000">
            <w:pPr>
              <w:spacing w:before="20" w:after="20"/>
            </w:pPr>
            <w:r>
              <w:rPr>
                <w:sz w:val="17"/>
              </w:rPr>
              <w:t>[Spreadsheet / the Principal's asset schema]</w:t>
            </w:r>
          </w:p>
        </w:tc>
        <w:tc>
          <w:tcPr>
            <w:tcW w:w="1814" w:type="dxa"/>
            <w:shd w:val="clear" w:color="auto" w:fill="F6F9FC"/>
          </w:tcPr>
          <w:p w14:paraId="25588052" w14:textId="77777777" w:rsidR="007B51ED" w:rsidRDefault="00000000">
            <w:pPr>
              <w:spacing w:before="20" w:after="20"/>
            </w:pPr>
            <w:r>
              <w:rPr>
                <w:sz w:val="17"/>
              </w:rPr>
              <w:t>Validated</w:t>
            </w:r>
          </w:p>
        </w:tc>
      </w:tr>
      <w:tr w:rsidR="007B51ED" w14:paraId="09D5A5DE" w14:textId="77777777">
        <w:tc>
          <w:tcPr>
            <w:tcW w:w="794" w:type="dxa"/>
          </w:tcPr>
          <w:p w14:paraId="5683B406" w14:textId="77777777" w:rsidR="007B51ED" w:rsidRDefault="00000000">
            <w:pPr>
              <w:spacing w:before="20" w:after="20"/>
            </w:pPr>
            <w:r>
              <w:rPr>
                <w:sz w:val="17"/>
              </w:rPr>
              <w:t>D13</w:t>
            </w:r>
          </w:p>
        </w:tc>
        <w:tc>
          <w:tcPr>
            <w:tcW w:w="3402" w:type="dxa"/>
          </w:tcPr>
          <w:p w14:paraId="159E2479" w14:textId="77777777" w:rsidR="007B51ED" w:rsidRDefault="00000000">
            <w:pPr>
              <w:spacing w:before="20" w:after="20"/>
            </w:pPr>
            <w:r>
              <w:rPr>
                <w:sz w:val="17"/>
              </w:rPr>
              <w:t>Training records and materials</w:t>
            </w:r>
          </w:p>
        </w:tc>
        <w:tc>
          <w:tcPr>
            <w:tcW w:w="1814" w:type="dxa"/>
          </w:tcPr>
          <w:p w14:paraId="6EE9E4B6" w14:textId="77777777" w:rsidR="007B51ED" w:rsidRDefault="00000000">
            <w:pPr>
              <w:spacing w:before="20" w:after="20"/>
            </w:pPr>
            <w:r>
              <w:rPr>
                <w:sz w:val="17"/>
              </w:rPr>
              <w:t>Before practical completion</w:t>
            </w:r>
          </w:p>
        </w:tc>
        <w:tc>
          <w:tcPr>
            <w:tcW w:w="1814" w:type="dxa"/>
          </w:tcPr>
          <w:p w14:paraId="1DF80125" w14:textId="77777777" w:rsidR="007B51ED" w:rsidRDefault="00000000">
            <w:pPr>
              <w:spacing w:before="20" w:after="20"/>
            </w:pPr>
            <w:r>
              <w:rPr>
                <w:sz w:val="17"/>
              </w:rPr>
              <w:t>PDF and video</w:t>
            </w:r>
          </w:p>
        </w:tc>
        <w:tc>
          <w:tcPr>
            <w:tcW w:w="1814" w:type="dxa"/>
          </w:tcPr>
          <w:p w14:paraId="4E50B8FD" w14:textId="77777777" w:rsidR="007B51ED" w:rsidRDefault="00000000">
            <w:pPr>
              <w:spacing w:before="20" w:after="20"/>
            </w:pPr>
            <w:r>
              <w:rPr>
                <w:sz w:val="17"/>
              </w:rPr>
              <w:t>Attendance confirmed</w:t>
            </w:r>
          </w:p>
        </w:tc>
      </w:tr>
      <w:tr w:rsidR="007B51ED" w14:paraId="02EC92ED" w14:textId="77777777">
        <w:tc>
          <w:tcPr>
            <w:tcW w:w="794" w:type="dxa"/>
            <w:shd w:val="clear" w:color="auto" w:fill="F6F9FC"/>
          </w:tcPr>
          <w:p w14:paraId="6448F4F6" w14:textId="77777777" w:rsidR="007B51ED" w:rsidRDefault="00000000">
            <w:pPr>
              <w:spacing w:before="20" w:after="20"/>
            </w:pPr>
            <w:r>
              <w:rPr>
                <w:sz w:val="17"/>
              </w:rPr>
              <w:t>D14</w:t>
            </w:r>
          </w:p>
        </w:tc>
        <w:tc>
          <w:tcPr>
            <w:tcW w:w="3402" w:type="dxa"/>
            <w:shd w:val="clear" w:color="auto" w:fill="F6F9FC"/>
          </w:tcPr>
          <w:p w14:paraId="5DEA6DDD" w14:textId="77777777" w:rsidR="007B51ED" w:rsidRDefault="00000000">
            <w:pPr>
              <w:spacing w:before="20" w:after="20"/>
            </w:pPr>
            <w:r>
              <w:rPr>
                <w:sz w:val="17"/>
              </w:rPr>
              <w:t>Statutory approvals, certificates and occupancy documentation</w:t>
            </w:r>
          </w:p>
        </w:tc>
        <w:tc>
          <w:tcPr>
            <w:tcW w:w="1814" w:type="dxa"/>
            <w:shd w:val="clear" w:color="auto" w:fill="F6F9FC"/>
          </w:tcPr>
          <w:p w14:paraId="058591BA" w14:textId="77777777" w:rsidR="007B51ED" w:rsidRDefault="00000000">
            <w:pPr>
              <w:spacing w:before="20" w:after="20"/>
            </w:pPr>
            <w:r>
              <w:rPr>
                <w:sz w:val="17"/>
              </w:rPr>
              <w:t>Before practical completion</w:t>
            </w:r>
          </w:p>
        </w:tc>
        <w:tc>
          <w:tcPr>
            <w:tcW w:w="1814" w:type="dxa"/>
            <w:shd w:val="clear" w:color="auto" w:fill="F6F9FC"/>
          </w:tcPr>
          <w:p w14:paraId="70344942" w14:textId="77777777" w:rsidR="007B51ED" w:rsidRDefault="00000000">
            <w:pPr>
              <w:spacing w:before="20" w:after="20"/>
            </w:pPr>
            <w:r>
              <w:rPr>
                <w:sz w:val="17"/>
              </w:rPr>
              <w:t>PDF</w:t>
            </w:r>
          </w:p>
        </w:tc>
        <w:tc>
          <w:tcPr>
            <w:tcW w:w="1814" w:type="dxa"/>
            <w:shd w:val="clear" w:color="auto" w:fill="F6F9FC"/>
          </w:tcPr>
          <w:p w14:paraId="20EB6E20" w14:textId="77777777" w:rsidR="007B51ED" w:rsidRDefault="00000000">
            <w:pPr>
              <w:spacing w:before="20" w:after="20"/>
            </w:pPr>
            <w:r>
              <w:rPr>
                <w:sz w:val="17"/>
              </w:rPr>
              <w:t>Verified</w:t>
            </w:r>
          </w:p>
        </w:tc>
      </w:tr>
      <w:tr w:rsidR="007B51ED" w14:paraId="71588381" w14:textId="77777777">
        <w:tc>
          <w:tcPr>
            <w:tcW w:w="794" w:type="dxa"/>
          </w:tcPr>
          <w:p w14:paraId="48CD44A5" w14:textId="77777777" w:rsidR="007B51ED" w:rsidRDefault="00000000">
            <w:pPr>
              <w:spacing w:before="20" w:after="20"/>
            </w:pPr>
            <w:r>
              <w:rPr>
                <w:sz w:val="17"/>
              </w:rPr>
              <w:t>D15</w:t>
            </w:r>
          </w:p>
        </w:tc>
        <w:tc>
          <w:tcPr>
            <w:tcW w:w="3402" w:type="dxa"/>
          </w:tcPr>
          <w:p w14:paraId="05CF50C7" w14:textId="77777777" w:rsidR="007B51ED" w:rsidRDefault="00000000">
            <w:pPr>
              <w:spacing w:before="20" w:after="20"/>
            </w:pPr>
            <w:r>
              <w:rPr>
                <w:sz w:val="17"/>
              </w:rPr>
              <w:t>Spare parts, keys, tools and attic stock</w:t>
            </w:r>
          </w:p>
        </w:tc>
        <w:tc>
          <w:tcPr>
            <w:tcW w:w="1814" w:type="dxa"/>
          </w:tcPr>
          <w:p w14:paraId="7D5A9CCF" w14:textId="77777777" w:rsidR="007B51ED" w:rsidRDefault="00000000">
            <w:pPr>
              <w:spacing w:before="20" w:after="20"/>
            </w:pPr>
            <w:r>
              <w:rPr>
                <w:sz w:val="17"/>
              </w:rPr>
              <w:t>At practical completion</w:t>
            </w:r>
          </w:p>
        </w:tc>
        <w:tc>
          <w:tcPr>
            <w:tcW w:w="1814" w:type="dxa"/>
          </w:tcPr>
          <w:p w14:paraId="183EAC16" w14:textId="77777777" w:rsidR="007B51ED" w:rsidRDefault="00000000">
            <w:pPr>
              <w:spacing w:before="20" w:after="20"/>
            </w:pPr>
            <w:r>
              <w:rPr>
                <w:sz w:val="17"/>
              </w:rPr>
              <w:t>Physical</w:t>
            </w:r>
          </w:p>
        </w:tc>
        <w:tc>
          <w:tcPr>
            <w:tcW w:w="1814" w:type="dxa"/>
          </w:tcPr>
          <w:p w14:paraId="375C7746" w14:textId="77777777" w:rsidR="007B51ED" w:rsidRDefault="00000000">
            <w:pPr>
              <w:spacing w:before="20" w:after="20"/>
            </w:pPr>
            <w:r>
              <w:rPr>
                <w:sz w:val="17"/>
              </w:rPr>
              <w:t>Receipted</w:t>
            </w:r>
          </w:p>
        </w:tc>
      </w:tr>
      <w:tr w:rsidR="007B51ED" w14:paraId="011FB881" w14:textId="77777777">
        <w:tc>
          <w:tcPr>
            <w:tcW w:w="794" w:type="dxa"/>
            <w:shd w:val="clear" w:color="auto" w:fill="F6F9FC"/>
          </w:tcPr>
          <w:p w14:paraId="6BB9EC37" w14:textId="77777777" w:rsidR="007B51ED" w:rsidRDefault="00000000">
            <w:pPr>
              <w:spacing w:before="20" w:after="20"/>
            </w:pPr>
            <w:r>
              <w:rPr>
                <w:sz w:val="17"/>
              </w:rPr>
              <w:t>D16</w:t>
            </w:r>
          </w:p>
        </w:tc>
        <w:tc>
          <w:tcPr>
            <w:tcW w:w="3402" w:type="dxa"/>
            <w:shd w:val="clear" w:color="auto" w:fill="F6F9FC"/>
          </w:tcPr>
          <w:p w14:paraId="56A7D9AA" w14:textId="77777777" w:rsidR="007B51ED" w:rsidRDefault="00000000">
            <w:pPr>
              <w:spacing w:before="20" w:after="20"/>
            </w:pPr>
            <w:r>
              <w:rPr>
                <w:sz w:val="17"/>
              </w:rPr>
              <w:t>Final quality dossier and non-conformance close-out</w:t>
            </w:r>
          </w:p>
        </w:tc>
        <w:tc>
          <w:tcPr>
            <w:tcW w:w="1814" w:type="dxa"/>
            <w:shd w:val="clear" w:color="auto" w:fill="F6F9FC"/>
          </w:tcPr>
          <w:p w14:paraId="005626F4" w14:textId="77777777" w:rsidR="007B51ED" w:rsidRDefault="00000000">
            <w:pPr>
              <w:spacing w:before="20" w:after="20"/>
            </w:pPr>
            <w:r>
              <w:rPr>
                <w:sz w:val="17"/>
              </w:rPr>
              <w:t>At practical completion</w:t>
            </w:r>
          </w:p>
        </w:tc>
        <w:tc>
          <w:tcPr>
            <w:tcW w:w="1814" w:type="dxa"/>
            <w:shd w:val="clear" w:color="auto" w:fill="F6F9FC"/>
          </w:tcPr>
          <w:p w14:paraId="04210A1A" w14:textId="77777777" w:rsidR="007B51ED" w:rsidRDefault="00000000">
            <w:pPr>
              <w:spacing w:before="20" w:after="20"/>
            </w:pPr>
            <w:r>
              <w:rPr>
                <w:sz w:val="17"/>
              </w:rPr>
              <w:t>PDF</w:t>
            </w:r>
          </w:p>
        </w:tc>
        <w:tc>
          <w:tcPr>
            <w:tcW w:w="1814" w:type="dxa"/>
            <w:shd w:val="clear" w:color="auto" w:fill="F6F9FC"/>
          </w:tcPr>
          <w:p w14:paraId="028D486A" w14:textId="77777777" w:rsidR="007B51ED" w:rsidRDefault="00000000">
            <w:pPr>
              <w:spacing w:before="20" w:after="20"/>
            </w:pPr>
            <w:r>
              <w:rPr>
                <w:sz w:val="17"/>
              </w:rPr>
              <w:t>Accepted</w:t>
            </w:r>
          </w:p>
        </w:tc>
      </w:tr>
    </w:tbl>
    <w:p w14:paraId="38F5DDB0" w14:textId="77777777" w:rsidR="007B51ED" w:rsidRDefault="007B51ED">
      <w:pPr>
        <w:spacing w:after="40"/>
      </w:pPr>
    </w:p>
    <w:p w14:paraId="4B4674DB" w14:textId="77777777" w:rsidR="007B51ED" w:rsidRDefault="00000000">
      <w:pPr>
        <w:pStyle w:val="Heading2"/>
      </w:pPr>
      <w:bookmarkStart w:id="149" w:name="_Toc237348232"/>
      <w:r>
        <w:rPr>
          <w:rFonts w:ascii="Segoe UI Semibold" w:hAnsi="Segoe UI Semibold"/>
          <w:sz w:val="22"/>
        </w:rPr>
        <w:t>23.2  As-built documentation</w:t>
      </w:r>
      <w:bookmarkEnd w:id="149"/>
    </w:p>
    <w:p w14:paraId="68FDE281" w14:textId="77777777" w:rsidR="007B51ED" w:rsidRDefault="00000000">
      <w:r>
        <w:rPr>
          <w:sz w:val="19"/>
        </w:rPr>
        <w:t>As-built documentation must reflect the works as constructed, including all variations, site instructions and concealed services, and must be verified by survey where required. As-builts must be provided in both the native authoring format and PDF, using the Principal's naming convention and file structure.</w:t>
      </w:r>
    </w:p>
    <w:p w14:paraId="6EE74CBF" w14:textId="77777777" w:rsidR="007B51ED" w:rsidRDefault="00000000">
      <w:pPr>
        <w:pStyle w:val="Heading2"/>
      </w:pPr>
      <w:bookmarkStart w:id="150" w:name="_Toc237348233"/>
      <w:r>
        <w:rPr>
          <w:rFonts w:ascii="Segoe UI Semibold" w:hAnsi="Segoe UI Semibold"/>
          <w:sz w:val="22"/>
        </w:rPr>
        <w:lastRenderedPageBreak/>
        <w:t>23.3  Operation and maintenance manuals</w:t>
      </w:r>
      <w:bookmarkEnd w:id="150"/>
    </w:p>
    <w:p w14:paraId="3A782C14" w14:textId="77777777" w:rsidR="007B51ED" w:rsidRDefault="00000000">
      <w:pPr>
        <w:tabs>
          <w:tab w:val="left" w:pos="624"/>
        </w:tabs>
        <w:spacing w:after="80"/>
        <w:ind w:left="624" w:hanging="624"/>
      </w:pPr>
      <w:r>
        <w:rPr>
          <w:sz w:val="19"/>
        </w:rPr>
        <w:t>(a)</w:t>
      </w:r>
      <w:r>
        <w:rPr>
          <w:sz w:val="19"/>
        </w:rPr>
        <w:tab/>
        <w:t>Manuals must be indexed, searchable, hyperlinked and organised by system and by asset.</w:t>
      </w:r>
    </w:p>
    <w:p w14:paraId="2F3FDC4D" w14:textId="77777777" w:rsidR="007B51ED" w:rsidRDefault="00000000">
      <w:pPr>
        <w:tabs>
          <w:tab w:val="left" w:pos="624"/>
        </w:tabs>
        <w:spacing w:after="80"/>
        <w:ind w:left="624" w:hanging="624"/>
      </w:pPr>
      <w:r>
        <w:rPr>
          <w:sz w:val="19"/>
        </w:rPr>
        <w:t>(b)</w:t>
      </w:r>
      <w:r>
        <w:rPr>
          <w:sz w:val="19"/>
        </w:rPr>
        <w:tab/>
        <w:t>Each system must include a description, design intent, operating instructions, maintenance schedule with frequencies, spare parts list, supplier contacts, warranty details, commissioning results and as-built drawings.</w:t>
      </w:r>
    </w:p>
    <w:p w14:paraId="3FF33211" w14:textId="77777777" w:rsidR="007B51ED" w:rsidRDefault="00000000">
      <w:pPr>
        <w:tabs>
          <w:tab w:val="left" w:pos="624"/>
        </w:tabs>
        <w:spacing w:after="80"/>
        <w:ind w:left="624" w:hanging="624"/>
      </w:pPr>
      <w:r>
        <w:rPr>
          <w:sz w:val="19"/>
        </w:rPr>
        <w:t>(c)</w:t>
      </w:r>
      <w:r>
        <w:rPr>
          <w:sz w:val="19"/>
        </w:rPr>
        <w:tab/>
        <w:t>A draft must be submitted at least [30] days before practical completion for review, and the final version accepted before practical completion is certified.</w:t>
      </w:r>
    </w:p>
    <w:p w14:paraId="6FD48393" w14:textId="77777777" w:rsidR="007B51ED" w:rsidRDefault="007B51ED">
      <w:pPr>
        <w:spacing w:after="0"/>
      </w:pPr>
    </w:p>
    <w:p w14:paraId="46C89098" w14:textId="77777777" w:rsidR="007B51ED" w:rsidRDefault="00000000">
      <w:pPr>
        <w:pStyle w:val="Heading2"/>
      </w:pPr>
      <w:bookmarkStart w:id="151" w:name="_Toc237348234"/>
      <w:r>
        <w:rPr>
          <w:rFonts w:ascii="Segoe UI Semibold" w:hAnsi="Segoe UI Semibold"/>
          <w:sz w:val="22"/>
        </w:rPr>
        <w:t>23.4  Training</w:t>
      </w:r>
      <w:bookmarkEnd w:id="151"/>
    </w:p>
    <w:p w14:paraId="175FEA2B" w14:textId="77777777" w:rsidR="007B51ED" w:rsidRDefault="00000000">
      <w:r>
        <w:rPr>
          <w:sz w:val="19"/>
        </w:rPr>
        <w:t>The Contractor must deliver training to the Principal's operations and maintenance staff before practical completion, covering the operation, maintenance and fault response for every system, in at least [two] sessions per system to allow for shift coverage. Training must be recorded on video and the recordings provided as part of the handover.</w:t>
      </w:r>
    </w:p>
    <w:p w14:paraId="55A72A05" w14:textId="77777777" w:rsidR="007B51ED" w:rsidRDefault="00000000">
      <w:pPr>
        <w:pStyle w:val="Heading2"/>
      </w:pPr>
      <w:bookmarkStart w:id="152" w:name="_Toc237348235"/>
      <w:r>
        <w:rPr>
          <w:rFonts w:ascii="Segoe UI Semibold" w:hAnsi="Segoe UI Semibold"/>
          <w:sz w:val="22"/>
        </w:rPr>
        <w:t>23.5  Digital handover</w:t>
      </w:r>
      <w:bookmarkEnd w:id="152"/>
    </w:p>
    <w:p w14:paraId="0903D6B7" w14:textId="77777777" w:rsidR="007B51ED" w:rsidRDefault="00000000">
      <w:r>
        <w:rPr>
          <w:sz w:val="19"/>
        </w:rPr>
        <w:t>The Contractor must provide the digital handover deliverables in the structure and schema required by the Principal's asset management system, including asset identifiers, locations, classifications, attributes, warranty dates and maintenance frequencies. Where a federated model is required, it must be delivered at the specified level of information need, with the asset data linked to model objects.</w:t>
      </w:r>
    </w:p>
    <w:p w14:paraId="7350D63C" w14:textId="77777777" w:rsidR="007B51ED" w:rsidRDefault="00000000">
      <w:pPr>
        <w:spacing w:after="160"/>
      </w:pPr>
      <w:r>
        <w:rPr>
          <w:i/>
          <w:color w:val="8E98A2"/>
          <w:sz w:val="17"/>
        </w:rPr>
        <w:t>[ Specify the asset data schema and the file naming convention as an appendix, and require a sample submission at 50% completion. Asset data that is only checked at handover is never delivered on time, and it is the deliverable that most often holds up practical completion. ]</w:t>
      </w:r>
    </w:p>
    <w:p w14:paraId="7F37BEFE" w14:textId="77777777" w:rsidR="007B51ED" w:rsidRDefault="007B51ED">
      <w:pPr>
        <w:pageBreakBefore/>
        <w:spacing w:after="0"/>
      </w:pPr>
    </w:p>
    <w:p w14:paraId="18A71894" w14:textId="77777777" w:rsidR="007B51ED" w:rsidRDefault="007B51ED">
      <w:pPr>
        <w:spacing w:after="0"/>
      </w:pPr>
    </w:p>
    <w:tbl>
      <w:tblPr>
        <w:tblW w:w="9639" w:type="dxa"/>
        <w:tblBorders>
          <w:top w:val="single" w:sz="2" w:space="0" w:color="0C1628"/>
          <w:left w:val="single" w:sz="2" w:space="0" w:color="0C1628"/>
          <w:bottom w:val="single" w:sz="2" w:space="0" w:color="0C1628"/>
          <w:right w:val="single" w:sz="2" w:space="0" w:color="0C1628"/>
        </w:tblBorders>
        <w:tblLayout w:type="fixed"/>
        <w:tblCellMar>
          <w:top w:w="340" w:type="dxa"/>
          <w:left w:w="300" w:type="dxa"/>
          <w:bottom w:w="340" w:type="dxa"/>
          <w:right w:w="300" w:type="dxa"/>
        </w:tblCellMar>
        <w:tblLook w:val="04A0" w:firstRow="1" w:lastRow="0" w:firstColumn="1" w:lastColumn="0" w:noHBand="0" w:noVBand="1"/>
      </w:tblPr>
      <w:tblGrid>
        <w:gridCol w:w="9639"/>
      </w:tblGrid>
      <w:tr w:rsidR="007B51ED" w14:paraId="33EC9CD6" w14:textId="77777777">
        <w:tc>
          <w:tcPr>
            <w:tcW w:w="9638" w:type="dxa"/>
            <w:shd w:val="clear" w:color="auto" w:fill="0C1628"/>
          </w:tcPr>
          <w:p w14:paraId="5D669472" w14:textId="77777777" w:rsidR="007B51ED" w:rsidRDefault="00000000">
            <w:pPr>
              <w:spacing w:after="80"/>
            </w:pPr>
            <w:r>
              <w:rPr>
                <w:rFonts w:ascii="Segoe UI Semibold" w:hAnsi="Segoe UI Semibold"/>
                <w:b/>
                <w:color w:val="3480BC"/>
                <w:sz w:val="22"/>
              </w:rPr>
              <w:t>PART 3</w:t>
            </w:r>
          </w:p>
          <w:p w14:paraId="4359B979" w14:textId="77777777" w:rsidR="007B51ED" w:rsidRDefault="00000000">
            <w:pPr>
              <w:spacing w:after="200"/>
            </w:pPr>
            <w:r>
              <w:rPr>
                <w:rFonts w:ascii="Segoe UI Semibold" w:hAnsi="Segoe UI Semibold"/>
                <w:b/>
                <w:color w:val="FFFFFF"/>
                <w:sz w:val="48"/>
              </w:rPr>
              <w:t>Returnable Schedules</w:t>
            </w:r>
          </w:p>
          <w:p w14:paraId="642D2B8D" w14:textId="77777777" w:rsidR="007B51ED" w:rsidRDefault="00000000">
            <w:pPr>
              <w:spacing w:after="0"/>
            </w:pPr>
            <w:r>
              <w:rPr>
                <w:color w:val="8E98A2"/>
                <w:sz w:val="19"/>
              </w:rPr>
              <w:t>The forms a Tenderer must complete and lodge. A Tender is not complete unless every mandatory Schedule is returned. Use the checklist in Schedule 23 before you lodge. Schedules 1 to 23.</w:t>
            </w:r>
          </w:p>
        </w:tc>
      </w:tr>
    </w:tbl>
    <w:p w14:paraId="174984B4" w14:textId="77777777" w:rsidR="007B51ED" w:rsidRDefault="007B51ED">
      <w:pPr>
        <w:spacing w:after="200"/>
      </w:pPr>
    </w:p>
    <w:p w14:paraId="7A74A163" w14:textId="77777777" w:rsidR="007B51ED" w:rsidRDefault="00000000">
      <w:pPr>
        <w:spacing w:before="160" w:after="80"/>
      </w:pPr>
      <w:r>
        <w:rPr>
          <w:rFonts w:ascii="Segoe UI Semibold" w:hAnsi="Segoe UI Semibold"/>
          <w:b/>
          <w:color w:val="0D3C61"/>
        </w:rPr>
        <w:t>In this Part</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1474"/>
        <w:gridCol w:w="8165"/>
      </w:tblGrid>
      <w:tr w:rsidR="007B51ED" w14:paraId="6E34E139" w14:textId="77777777">
        <w:trPr>
          <w:cantSplit/>
          <w:tblHeader/>
        </w:trPr>
        <w:tc>
          <w:tcPr>
            <w:tcW w:w="1474" w:type="dxa"/>
            <w:shd w:val="clear" w:color="auto" w:fill="0D3C61"/>
          </w:tcPr>
          <w:p w14:paraId="6760556A" w14:textId="77777777" w:rsidR="007B51ED" w:rsidRDefault="00000000">
            <w:pPr>
              <w:spacing w:before="20" w:after="20"/>
            </w:pPr>
            <w:r>
              <w:rPr>
                <w:rFonts w:ascii="Segoe UI Semibold" w:hAnsi="Segoe UI Semibold"/>
                <w:b/>
                <w:color w:val="FFFFFF"/>
                <w:sz w:val="17"/>
              </w:rPr>
              <w:t>Clause</w:t>
            </w:r>
          </w:p>
        </w:tc>
        <w:tc>
          <w:tcPr>
            <w:tcW w:w="8164" w:type="dxa"/>
            <w:shd w:val="clear" w:color="auto" w:fill="0D3C61"/>
          </w:tcPr>
          <w:p w14:paraId="75B9A67C" w14:textId="77777777" w:rsidR="007B51ED" w:rsidRDefault="00000000">
            <w:pPr>
              <w:spacing w:before="20" w:after="20"/>
            </w:pPr>
            <w:r>
              <w:rPr>
                <w:rFonts w:ascii="Segoe UI Semibold" w:hAnsi="Segoe UI Semibold"/>
                <w:b/>
                <w:color w:val="FFFFFF"/>
                <w:sz w:val="17"/>
              </w:rPr>
              <w:t>Title</w:t>
            </w:r>
          </w:p>
        </w:tc>
      </w:tr>
      <w:tr w:rsidR="007B51ED" w14:paraId="43761652" w14:textId="77777777">
        <w:tc>
          <w:tcPr>
            <w:tcW w:w="1474" w:type="dxa"/>
          </w:tcPr>
          <w:p w14:paraId="7DB14369" w14:textId="77777777" w:rsidR="007B51ED" w:rsidRDefault="00000000">
            <w:pPr>
              <w:spacing w:before="20" w:after="20"/>
            </w:pPr>
            <w:r>
              <w:rPr>
                <w:sz w:val="18"/>
              </w:rPr>
              <w:t>Schedule 1</w:t>
            </w:r>
          </w:p>
        </w:tc>
        <w:tc>
          <w:tcPr>
            <w:tcW w:w="8164" w:type="dxa"/>
          </w:tcPr>
          <w:p w14:paraId="14740F27" w14:textId="77777777" w:rsidR="007B51ED" w:rsidRDefault="00000000">
            <w:pPr>
              <w:spacing w:before="20" w:after="20"/>
            </w:pPr>
            <w:r>
              <w:rPr>
                <w:sz w:val="18"/>
              </w:rPr>
              <w:t>Tender Form / Offer and Declaration   ·   Mandatory</w:t>
            </w:r>
          </w:p>
        </w:tc>
      </w:tr>
      <w:tr w:rsidR="007B51ED" w14:paraId="069E1CE7" w14:textId="77777777">
        <w:tc>
          <w:tcPr>
            <w:tcW w:w="1474" w:type="dxa"/>
            <w:shd w:val="clear" w:color="auto" w:fill="F6F9FC"/>
          </w:tcPr>
          <w:p w14:paraId="244328C0" w14:textId="77777777" w:rsidR="007B51ED" w:rsidRDefault="00000000">
            <w:pPr>
              <w:spacing w:before="20" w:after="20"/>
            </w:pPr>
            <w:r>
              <w:rPr>
                <w:sz w:val="18"/>
              </w:rPr>
              <w:t>Schedule 2</w:t>
            </w:r>
          </w:p>
        </w:tc>
        <w:tc>
          <w:tcPr>
            <w:tcW w:w="8164" w:type="dxa"/>
            <w:shd w:val="clear" w:color="auto" w:fill="F6F9FC"/>
          </w:tcPr>
          <w:p w14:paraId="3F7F02E0" w14:textId="77777777" w:rsidR="007B51ED" w:rsidRDefault="00000000">
            <w:pPr>
              <w:spacing w:before="20" w:after="20"/>
            </w:pPr>
            <w:r>
              <w:rPr>
                <w:sz w:val="18"/>
              </w:rPr>
              <w:t>Tenderer Details and Corporate Information   ·   Mandatory</w:t>
            </w:r>
          </w:p>
        </w:tc>
      </w:tr>
      <w:tr w:rsidR="007B51ED" w14:paraId="56952751" w14:textId="77777777">
        <w:tc>
          <w:tcPr>
            <w:tcW w:w="1474" w:type="dxa"/>
          </w:tcPr>
          <w:p w14:paraId="7AC76F01" w14:textId="77777777" w:rsidR="007B51ED" w:rsidRDefault="00000000">
            <w:pPr>
              <w:spacing w:before="20" w:after="20"/>
            </w:pPr>
            <w:r>
              <w:rPr>
                <w:sz w:val="18"/>
              </w:rPr>
              <w:t>Schedule 3</w:t>
            </w:r>
          </w:p>
        </w:tc>
        <w:tc>
          <w:tcPr>
            <w:tcW w:w="8164" w:type="dxa"/>
          </w:tcPr>
          <w:p w14:paraId="4FFA7631" w14:textId="77777777" w:rsidR="007B51ED" w:rsidRDefault="00000000">
            <w:pPr>
              <w:spacing w:before="20" w:after="20"/>
            </w:pPr>
            <w:r>
              <w:rPr>
                <w:sz w:val="18"/>
              </w:rPr>
              <w:t>Financial Capacity and Insurance Details   ·   Mandatory</w:t>
            </w:r>
          </w:p>
        </w:tc>
      </w:tr>
      <w:tr w:rsidR="007B51ED" w14:paraId="21ADA9E1" w14:textId="77777777">
        <w:tc>
          <w:tcPr>
            <w:tcW w:w="1474" w:type="dxa"/>
            <w:shd w:val="clear" w:color="auto" w:fill="F6F9FC"/>
          </w:tcPr>
          <w:p w14:paraId="33122F62" w14:textId="77777777" w:rsidR="007B51ED" w:rsidRDefault="00000000">
            <w:pPr>
              <w:spacing w:before="20" w:after="20"/>
            </w:pPr>
            <w:r>
              <w:rPr>
                <w:sz w:val="18"/>
              </w:rPr>
              <w:t>Schedule 4</w:t>
            </w:r>
          </w:p>
        </w:tc>
        <w:tc>
          <w:tcPr>
            <w:tcW w:w="8164" w:type="dxa"/>
            <w:shd w:val="clear" w:color="auto" w:fill="F6F9FC"/>
          </w:tcPr>
          <w:p w14:paraId="5BB09E16" w14:textId="77777777" w:rsidR="007B51ED" w:rsidRDefault="00000000">
            <w:pPr>
              <w:spacing w:before="20" w:after="20"/>
            </w:pPr>
            <w:r>
              <w:rPr>
                <w:sz w:val="18"/>
              </w:rPr>
              <w:t>Summary of Tender Price   ·   Mandatory</w:t>
            </w:r>
          </w:p>
        </w:tc>
      </w:tr>
      <w:tr w:rsidR="007B51ED" w14:paraId="7AE80011" w14:textId="77777777">
        <w:tc>
          <w:tcPr>
            <w:tcW w:w="1474" w:type="dxa"/>
          </w:tcPr>
          <w:p w14:paraId="1E5AE832" w14:textId="77777777" w:rsidR="007B51ED" w:rsidRDefault="00000000">
            <w:pPr>
              <w:spacing w:before="20" w:after="20"/>
            </w:pPr>
            <w:r>
              <w:rPr>
                <w:sz w:val="18"/>
              </w:rPr>
              <w:t>Schedule 5</w:t>
            </w:r>
          </w:p>
        </w:tc>
        <w:tc>
          <w:tcPr>
            <w:tcW w:w="8164" w:type="dxa"/>
          </w:tcPr>
          <w:p w14:paraId="208A7645" w14:textId="77777777" w:rsidR="007B51ED" w:rsidRDefault="00000000">
            <w:pPr>
              <w:spacing w:before="20" w:after="20"/>
            </w:pPr>
            <w:r>
              <w:rPr>
                <w:sz w:val="18"/>
              </w:rPr>
              <w:t>Schedule of Prices / Bill of Quantities   ·   Mandatory</w:t>
            </w:r>
          </w:p>
        </w:tc>
      </w:tr>
      <w:tr w:rsidR="007B51ED" w14:paraId="248CBDFC" w14:textId="77777777">
        <w:tc>
          <w:tcPr>
            <w:tcW w:w="1474" w:type="dxa"/>
            <w:shd w:val="clear" w:color="auto" w:fill="F6F9FC"/>
          </w:tcPr>
          <w:p w14:paraId="31578590" w14:textId="77777777" w:rsidR="007B51ED" w:rsidRDefault="00000000">
            <w:pPr>
              <w:spacing w:before="20" w:after="20"/>
            </w:pPr>
            <w:r>
              <w:rPr>
                <w:sz w:val="18"/>
              </w:rPr>
              <w:t>Schedule 6</w:t>
            </w:r>
          </w:p>
        </w:tc>
        <w:tc>
          <w:tcPr>
            <w:tcW w:w="8164" w:type="dxa"/>
            <w:shd w:val="clear" w:color="auto" w:fill="F6F9FC"/>
          </w:tcPr>
          <w:p w14:paraId="05ABA2AF" w14:textId="77777777" w:rsidR="007B51ED" w:rsidRDefault="00000000">
            <w:pPr>
              <w:spacing w:before="20" w:after="20"/>
            </w:pPr>
            <w:r>
              <w:rPr>
                <w:sz w:val="18"/>
              </w:rPr>
              <w:t>Schedule of Rates for Variations   ·   Mandatory</w:t>
            </w:r>
          </w:p>
        </w:tc>
      </w:tr>
      <w:tr w:rsidR="007B51ED" w14:paraId="25145E52" w14:textId="77777777">
        <w:tc>
          <w:tcPr>
            <w:tcW w:w="1474" w:type="dxa"/>
          </w:tcPr>
          <w:p w14:paraId="46613F0B" w14:textId="77777777" w:rsidR="007B51ED" w:rsidRDefault="00000000">
            <w:pPr>
              <w:spacing w:before="20" w:after="20"/>
            </w:pPr>
            <w:r>
              <w:rPr>
                <w:sz w:val="18"/>
              </w:rPr>
              <w:t>Schedule 7</w:t>
            </w:r>
          </w:p>
        </w:tc>
        <w:tc>
          <w:tcPr>
            <w:tcW w:w="8164" w:type="dxa"/>
          </w:tcPr>
          <w:p w14:paraId="1BBC6250" w14:textId="77777777" w:rsidR="007B51ED" w:rsidRDefault="00000000">
            <w:pPr>
              <w:spacing w:before="20" w:after="20"/>
            </w:pPr>
            <w:r>
              <w:rPr>
                <w:sz w:val="18"/>
              </w:rPr>
              <w:t>Preliminaries Breakdown   ·   Mandatory</w:t>
            </w:r>
          </w:p>
        </w:tc>
      </w:tr>
      <w:tr w:rsidR="007B51ED" w14:paraId="383F35D4" w14:textId="77777777">
        <w:tc>
          <w:tcPr>
            <w:tcW w:w="1474" w:type="dxa"/>
            <w:shd w:val="clear" w:color="auto" w:fill="F6F9FC"/>
          </w:tcPr>
          <w:p w14:paraId="19733FAA" w14:textId="77777777" w:rsidR="007B51ED" w:rsidRDefault="00000000">
            <w:pPr>
              <w:spacing w:before="20" w:after="20"/>
            </w:pPr>
            <w:r>
              <w:rPr>
                <w:sz w:val="18"/>
              </w:rPr>
              <w:t>Schedule 8</w:t>
            </w:r>
          </w:p>
        </w:tc>
        <w:tc>
          <w:tcPr>
            <w:tcW w:w="8164" w:type="dxa"/>
            <w:shd w:val="clear" w:color="auto" w:fill="F6F9FC"/>
          </w:tcPr>
          <w:p w14:paraId="755E285C" w14:textId="77777777" w:rsidR="007B51ED" w:rsidRDefault="00000000">
            <w:pPr>
              <w:spacing w:before="20" w:after="20"/>
            </w:pPr>
            <w:r>
              <w:rPr>
                <w:sz w:val="18"/>
              </w:rPr>
              <w:t>Provisional Sums and Prime Cost Items   ·   Mandatory</w:t>
            </w:r>
          </w:p>
        </w:tc>
      </w:tr>
      <w:tr w:rsidR="007B51ED" w14:paraId="667698A6" w14:textId="77777777">
        <w:tc>
          <w:tcPr>
            <w:tcW w:w="1474" w:type="dxa"/>
          </w:tcPr>
          <w:p w14:paraId="6C00C8C6" w14:textId="77777777" w:rsidR="007B51ED" w:rsidRDefault="00000000">
            <w:pPr>
              <w:spacing w:before="20" w:after="20"/>
            </w:pPr>
            <w:r>
              <w:rPr>
                <w:sz w:val="18"/>
              </w:rPr>
              <w:t>Schedule 9</w:t>
            </w:r>
          </w:p>
        </w:tc>
        <w:tc>
          <w:tcPr>
            <w:tcW w:w="8164" w:type="dxa"/>
          </w:tcPr>
          <w:p w14:paraId="75234E0F" w14:textId="77777777" w:rsidR="007B51ED" w:rsidRDefault="00000000">
            <w:pPr>
              <w:spacing w:before="20" w:after="20"/>
            </w:pPr>
            <w:r>
              <w:rPr>
                <w:sz w:val="18"/>
              </w:rPr>
              <w:t>Proposed Programme and Key Milestones   ·   Mandatory</w:t>
            </w:r>
          </w:p>
        </w:tc>
      </w:tr>
      <w:tr w:rsidR="007B51ED" w14:paraId="1A409204" w14:textId="77777777">
        <w:tc>
          <w:tcPr>
            <w:tcW w:w="1474" w:type="dxa"/>
            <w:shd w:val="clear" w:color="auto" w:fill="F6F9FC"/>
          </w:tcPr>
          <w:p w14:paraId="6ECAF43D" w14:textId="77777777" w:rsidR="007B51ED" w:rsidRDefault="00000000">
            <w:pPr>
              <w:spacing w:before="20" w:after="20"/>
            </w:pPr>
            <w:r>
              <w:rPr>
                <w:sz w:val="18"/>
              </w:rPr>
              <w:t>Schedule 10</w:t>
            </w:r>
          </w:p>
        </w:tc>
        <w:tc>
          <w:tcPr>
            <w:tcW w:w="8164" w:type="dxa"/>
            <w:shd w:val="clear" w:color="auto" w:fill="F6F9FC"/>
          </w:tcPr>
          <w:p w14:paraId="7B08C37D" w14:textId="77777777" w:rsidR="007B51ED" w:rsidRDefault="00000000">
            <w:pPr>
              <w:spacing w:before="20" w:after="20"/>
            </w:pPr>
            <w:r>
              <w:rPr>
                <w:sz w:val="18"/>
              </w:rPr>
              <w:t>Proposed Project Team and Key Personnel   ·   Mandatory</w:t>
            </w:r>
          </w:p>
        </w:tc>
      </w:tr>
      <w:tr w:rsidR="007B51ED" w14:paraId="5345A8EF" w14:textId="77777777">
        <w:tc>
          <w:tcPr>
            <w:tcW w:w="1474" w:type="dxa"/>
          </w:tcPr>
          <w:p w14:paraId="3A2E63D1" w14:textId="77777777" w:rsidR="007B51ED" w:rsidRDefault="00000000">
            <w:pPr>
              <w:spacing w:before="20" w:after="20"/>
            </w:pPr>
            <w:r>
              <w:rPr>
                <w:sz w:val="18"/>
              </w:rPr>
              <w:t>Schedule 11</w:t>
            </w:r>
          </w:p>
        </w:tc>
        <w:tc>
          <w:tcPr>
            <w:tcW w:w="8164" w:type="dxa"/>
          </w:tcPr>
          <w:p w14:paraId="20B823E4" w14:textId="77777777" w:rsidR="007B51ED" w:rsidRDefault="00000000">
            <w:pPr>
              <w:spacing w:before="20" w:after="20"/>
            </w:pPr>
            <w:r>
              <w:rPr>
                <w:sz w:val="18"/>
              </w:rPr>
              <w:t>Proposed Subcontractors and Suppliers   ·   Mandatory</w:t>
            </w:r>
          </w:p>
        </w:tc>
      </w:tr>
      <w:tr w:rsidR="007B51ED" w14:paraId="6A922B3F" w14:textId="77777777">
        <w:tc>
          <w:tcPr>
            <w:tcW w:w="1474" w:type="dxa"/>
            <w:shd w:val="clear" w:color="auto" w:fill="F6F9FC"/>
          </w:tcPr>
          <w:p w14:paraId="326EC120" w14:textId="77777777" w:rsidR="007B51ED" w:rsidRDefault="00000000">
            <w:pPr>
              <w:spacing w:before="20" w:after="20"/>
            </w:pPr>
            <w:r>
              <w:rPr>
                <w:sz w:val="18"/>
              </w:rPr>
              <w:t>Schedule 12</w:t>
            </w:r>
          </w:p>
        </w:tc>
        <w:tc>
          <w:tcPr>
            <w:tcW w:w="8164" w:type="dxa"/>
            <w:shd w:val="clear" w:color="auto" w:fill="F6F9FC"/>
          </w:tcPr>
          <w:p w14:paraId="5DF3BC78" w14:textId="77777777" w:rsidR="007B51ED" w:rsidRDefault="00000000">
            <w:pPr>
              <w:spacing w:before="20" w:after="20"/>
            </w:pPr>
            <w:r>
              <w:rPr>
                <w:sz w:val="18"/>
              </w:rPr>
              <w:t>Relevant Experience and Project References   ·   Mandatory</w:t>
            </w:r>
          </w:p>
        </w:tc>
      </w:tr>
      <w:tr w:rsidR="007B51ED" w14:paraId="07B0A556" w14:textId="77777777">
        <w:tc>
          <w:tcPr>
            <w:tcW w:w="1474" w:type="dxa"/>
          </w:tcPr>
          <w:p w14:paraId="0492000F" w14:textId="77777777" w:rsidR="007B51ED" w:rsidRDefault="00000000">
            <w:pPr>
              <w:spacing w:before="20" w:after="20"/>
            </w:pPr>
            <w:r>
              <w:rPr>
                <w:sz w:val="18"/>
              </w:rPr>
              <w:t>Schedule 13</w:t>
            </w:r>
          </w:p>
        </w:tc>
        <w:tc>
          <w:tcPr>
            <w:tcW w:w="8164" w:type="dxa"/>
          </w:tcPr>
          <w:p w14:paraId="7018EFB3" w14:textId="77777777" w:rsidR="007B51ED" w:rsidRDefault="00000000">
            <w:pPr>
              <w:spacing w:before="20" w:after="20"/>
            </w:pPr>
            <w:r>
              <w:rPr>
                <w:sz w:val="18"/>
              </w:rPr>
              <w:t>Methodology and Delivery Approach   ·   Mandatory</w:t>
            </w:r>
          </w:p>
        </w:tc>
      </w:tr>
      <w:tr w:rsidR="007B51ED" w14:paraId="0BD23A37" w14:textId="77777777">
        <w:tc>
          <w:tcPr>
            <w:tcW w:w="1474" w:type="dxa"/>
            <w:shd w:val="clear" w:color="auto" w:fill="F6F9FC"/>
          </w:tcPr>
          <w:p w14:paraId="1EC378BC" w14:textId="77777777" w:rsidR="007B51ED" w:rsidRDefault="00000000">
            <w:pPr>
              <w:spacing w:before="20" w:after="20"/>
            </w:pPr>
            <w:r>
              <w:rPr>
                <w:sz w:val="18"/>
              </w:rPr>
              <w:t>Schedule 14</w:t>
            </w:r>
          </w:p>
        </w:tc>
        <w:tc>
          <w:tcPr>
            <w:tcW w:w="8164" w:type="dxa"/>
            <w:shd w:val="clear" w:color="auto" w:fill="F6F9FC"/>
          </w:tcPr>
          <w:p w14:paraId="4BFB8961" w14:textId="77777777" w:rsidR="007B51ED" w:rsidRDefault="00000000">
            <w:pPr>
              <w:spacing w:before="20" w:after="20"/>
            </w:pPr>
            <w:r>
              <w:rPr>
                <w:sz w:val="18"/>
              </w:rPr>
              <w:t>Work Health and Safety Management   ·   Mandatory</w:t>
            </w:r>
          </w:p>
        </w:tc>
      </w:tr>
      <w:tr w:rsidR="007B51ED" w14:paraId="5737750F" w14:textId="77777777">
        <w:tc>
          <w:tcPr>
            <w:tcW w:w="1474" w:type="dxa"/>
          </w:tcPr>
          <w:p w14:paraId="1B0FF9A5" w14:textId="77777777" w:rsidR="007B51ED" w:rsidRDefault="00000000">
            <w:pPr>
              <w:spacing w:before="20" w:after="20"/>
            </w:pPr>
            <w:r>
              <w:rPr>
                <w:sz w:val="18"/>
              </w:rPr>
              <w:t>Schedule 15</w:t>
            </w:r>
          </w:p>
        </w:tc>
        <w:tc>
          <w:tcPr>
            <w:tcW w:w="8164" w:type="dxa"/>
          </w:tcPr>
          <w:p w14:paraId="4EE8E21E" w14:textId="77777777" w:rsidR="007B51ED" w:rsidRDefault="00000000">
            <w:pPr>
              <w:spacing w:before="20" w:after="20"/>
            </w:pPr>
            <w:r>
              <w:rPr>
                <w:sz w:val="18"/>
              </w:rPr>
              <w:t>Quality Management Approach   ·   Mandatory</w:t>
            </w:r>
          </w:p>
        </w:tc>
      </w:tr>
      <w:tr w:rsidR="007B51ED" w14:paraId="2FEAD794" w14:textId="77777777">
        <w:tc>
          <w:tcPr>
            <w:tcW w:w="1474" w:type="dxa"/>
            <w:shd w:val="clear" w:color="auto" w:fill="F6F9FC"/>
          </w:tcPr>
          <w:p w14:paraId="0592AA54" w14:textId="77777777" w:rsidR="007B51ED" w:rsidRDefault="00000000">
            <w:pPr>
              <w:spacing w:before="20" w:after="20"/>
            </w:pPr>
            <w:r>
              <w:rPr>
                <w:sz w:val="18"/>
              </w:rPr>
              <w:t>Schedule 16</w:t>
            </w:r>
          </w:p>
        </w:tc>
        <w:tc>
          <w:tcPr>
            <w:tcW w:w="8164" w:type="dxa"/>
            <w:shd w:val="clear" w:color="auto" w:fill="F6F9FC"/>
          </w:tcPr>
          <w:p w14:paraId="669CFEE0" w14:textId="77777777" w:rsidR="007B51ED" w:rsidRDefault="00000000">
            <w:pPr>
              <w:spacing w:before="20" w:after="20"/>
            </w:pPr>
            <w:r>
              <w:rPr>
                <w:sz w:val="18"/>
              </w:rPr>
              <w:t>Environmental and Sustainability Approach   ·   Mandatory</w:t>
            </w:r>
          </w:p>
        </w:tc>
      </w:tr>
      <w:tr w:rsidR="007B51ED" w14:paraId="5D2B117D" w14:textId="77777777">
        <w:tc>
          <w:tcPr>
            <w:tcW w:w="1474" w:type="dxa"/>
          </w:tcPr>
          <w:p w14:paraId="5F5D1A70" w14:textId="77777777" w:rsidR="007B51ED" w:rsidRDefault="00000000">
            <w:pPr>
              <w:spacing w:before="20" w:after="20"/>
            </w:pPr>
            <w:r>
              <w:rPr>
                <w:sz w:val="18"/>
              </w:rPr>
              <w:t>Schedule 17</w:t>
            </w:r>
          </w:p>
        </w:tc>
        <w:tc>
          <w:tcPr>
            <w:tcW w:w="8164" w:type="dxa"/>
          </w:tcPr>
          <w:p w14:paraId="11CC1415" w14:textId="77777777" w:rsidR="007B51ED" w:rsidRDefault="00000000">
            <w:pPr>
              <w:spacing w:before="20" w:after="20"/>
            </w:pPr>
            <w:r>
              <w:rPr>
                <w:sz w:val="18"/>
              </w:rPr>
              <w:t>Risk Identification and Management Approach   ·   Mandatory</w:t>
            </w:r>
          </w:p>
        </w:tc>
      </w:tr>
      <w:tr w:rsidR="007B51ED" w14:paraId="18CE55B4" w14:textId="77777777">
        <w:tc>
          <w:tcPr>
            <w:tcW w:w="1474" w:type="dxa"/>
            <w:shd w:val="clear" w:color="auto" w:fill="F6F9FC"/>
          </w:tcPr>
          <w:p w14:paraId="584ADA86" w14:textId="77777777" w:rsidR="007B51ED" w:rsidRDefault="00000000">
            <w:pPr>
              <w:spacing w:before="20" w:after="20"/>
            </w:pPr>
            <w:r>
              <w:rPr>
                <w:sz w:val="18"/>
              </w:rPr>
              <w:t>Schedule 18</w:t>
            </w:r>
          </w:p>
        </w:tc>
        <w:tc>
          <w:tcPr>
            <w:tcW w:w="8164" w:type="dxa"/>
            <w:shd w:val="clear" w:color="auto" w:fill="F6F9FC"/>
          </w:tcPr>
          <w:p w14:paraId="4AAE3905" w14:textId="77777777" w:rsidR="007B51ED" w:rsidRDefault="00000000">
            <w:pPr>
              <w:spacing w:before="20" w:after="20"/>
            </w:pPr>
            <w:r>
              <w:rPr>
                <w:sz w:val="18"/>
              </w:rPr>
              <w:t>Departures from the Contract Conditions and Qualifications   ·   Mandatory</w:t>
            </w:r>
          </w:p>
        </w:tc>
      </w:tr>
      <w:tr w:rsidR="007B51ED" w14:paraId="6A2577F0" w14:textId="77777777">
        <w:tc>
          <w:tcPr>
            <w:tcW w:w="1474" w:type="dxa"/>
          </w:tcPr>
          <w:p w14:paraId="3EBA888C" w14:textId="77777777" w:rsidR="007B51ED" w:rsidRDefault="00000000">
            <w:pPr>
              <w:spacing w:before="20" w:after="20"/>
            </w:pPr>
            <w:r>
              <w:rPr>
                <w:sz w:val="18"/>
              </w:rPr>
              <w:t>Schedule 19</w:t>
            </w:r>
          </w:p>
        </w:tc>
        <w:tc>
          <w:tcPr>
            <w:tcW w:w="8164" w:type="dxa"/>
          </w:tcPr>
          <w:p w14:paraId="15153881" w14:textId="77777777" w:rsidR="007B51ED" w:rsidRDefault="00000000">
            <w:pPr>
              <w:spacing w:before="20" w:after="20"/>
            </w:pPr>
            <w:r>
              <w:rPr>
                <w:sz w:val="18"/>
              </w:rPr>
              <w:t>Conflict of Interest Declaration   ·   Mandatory</w:t>
            </w:r>
          </w:p>
        </w:tc>
      </w:tr>
      <w:tr w:rsidR="007B51ED" w14:paraId="26C7C52C" w14:textId="77777777">
        <w:tc>
          <w:tcPr>
            <w:tcW w:w="1474" w:type="dxa"/>
            <w:shd w:val="clear" w:color="auto" w:fill="F6F9FC"/>
          </w:tcPr>
          <w:p w14:paraId="3A77328A" w14:textId="77777777" w:rsidR="007B51ED" w:rsidRDefault="00000000">
            <w:pPr>
              <w:spacing w:before="20" w:after="20"/>
            </w:pPr>
            <w:r>
              <w:rPr>
                <w:sz w:val="18"/>
              </w:rPr>
              <w:t>Schedule 20</w:t>
            </w:r>
          </w:p>
        </w:tc>
        <w:tc>
          <w:tcPr>
            <w:tcW w:w="8164" w:type="dxa"/>
            <w:shd w:val="clear" w:color="auto" w:fill="F6F9FC"/>
          </w:tcPr>
          <w:p w14:paraId="09DAB7BF" w14:textId="77777777" w:rsidR="007B51ED" w:rsidRDefault="00000000">
            <w:pPr>
              <w:spacing w:before="20" w:after="20"/>
            </w:pPr>
            <w:r>
              <w:rPr>
                <w:sz w:val="18"/>
              </w:rPr>
              <w:t>Collusive Tendering, Anti-Bribery and Modern Slavery Declaration   ·   Mandatory</w:t>
            </w:r>
          </w:p>
        </w:tc>
      </w:tr>
      <w:tr w:rsidR="007B51ED" w14:paraId="3B7B9165" w14:textId="77777777">
        <w:tc>
          <w:tcPr>
            <w:tcW w:w="1474" w:type="dxa"/>
          </w:tcPr>
          <w:p w14:paraId="58E3F7F5" w14:textId="77777777" w:rsidR="007B51ED" w:rsidRDefault="00000000">
            <w:pPr>
              <w:spacing w:before="20" w:after="20"/>
            </w:pPr>
            <w:r>
              <w:rPr>
                <w:sz w:val="18"/>
              </w:rPr>
              <w:t>Schedule 21</w:t>
            </w:r>
          </w:p>
        </w:tc>
        <w:tc>
          <w:tcPr>
            <w:tcW w:w="8164" w:type="dxa"/>
          </w:tcPr>
          <w:p w14:paraId="3CAC5D14" w14:textId="77777777" w:rsidR="007B51ED" w:rsidRDefault="00000000">
            <w:pPr>
              <w:spacing w:before="20" w:after="20"/>
            </w:pPr>
            <w:r>
              <w:rPr>
                <w:sz w:val="18"/>
              </w:rPr>
              <w:t>Local Content and Social Procurement Commitments   ·   Mandatory</w:t>
            </w:r>
          </w:p>
        </w:tc>
      </w:tr>
      <w:tr w:rsidR="007B51ED" w14:paraId="1703A0EA" w14:textId="77777777">
        <w:tc>
          <w:tcPr>
            <w:tcW w:w="1474" w:type="dxa"/>
            <w:shd w:val="clear" w:color="auto" w:fill="F6F9FC"/>
          </w:tcPr>
          <w:p w14:paraId="0E85B453" w14:textId="77777777" w:rsidR="007B51ED" w:rsidRDefault="00000000">
            <w:pPr>
              <w:spacing w:before="20" w:after="20"/>
            </w:pPr>
            <w:r>
              <w:rPr>
                <w:sz w:val="18"/>
              </w:rPr>
              <w:t>Schedule 22</w:t>
            </w:r>
          </w:p>
        </w:tc>
        <w:tc>
          <w:tcPr>
            <w:tcW w:w="8164" w:type="dxa"/>
            <w:shd w:val="clear" w:color="auto" w:fill="F6F9FC"/>
          </w:tcPr>
          <w:p w14:paraId="3A638575" w14:textId="77777777" w:rsidR="007B51ED" w:rsidRDefault="00000000">
            <w:pPr>
              <w:spacing w:before="20" w:after="20"/>
            </w:pPr>
            <w:r>
              <w:rPr>
                <w:sz w:val="18"/>
              </w:rPr>
              <w:t>Alternative Tender / Value Engineering Proposals   ·   If offered</w:t>
            </w:r>
          </w:p>
        </w:tc>
      </w:tr>
      <w:tr w:rsidR="007B51ED" w14:paraId="738F6A70" w14:textId="77777777">
        <w:tc>
          <w:tcPr>
            <w:tcW w:w="1474" w:type="dxa"/>
          </w:tcPr>
          <w:p w14:paraId="0140E875" w14:textId="77777777" w:rsidR="007B51ED" w:rsidRDefault="00000000">
            <w:pPr>
              <w:spacing w:before="20" w:after="20"/>
            </w:pPr>
            <w:r>
              <w:rPr>
                <w:sz w:val="18"/>
              </w:rPr>
              <w:t>Schedule 23</w:t>
            </w:r>
          </w:p>
        </w:tc>
        <w:tc>
          <w:tcPr>
            <w:tcW w:w="8164" w:type="dxa"/>
          </w:tcPr>
          <w:p w14:paraId="322293DE" w14:textId="77777777" w:rsidR="007B51ED" w:rsidRDefault="00000000">
            <w:pPr>
              <w:spacing w:before="20" w:after="20"/>
            </w:pPr>
            <w:r>
              <w:rPr>
                <w:sz w:val="18"/>
              </w:rPr>
              <w:t>Tender Compliance Checklist   ·   Mandatory</w:t>
            </w:r>
          </w:p>
        </w:tc>
      </w:tr>
    </w:tbl>
    <w:p w14:paraId="5FF33845" w14:textId="77777777" w:rsidR="007B51ED" w:rsidRDefault="00000000">
      <w:pPr>
        <w:pStyle w:val="Heading1"/>
        <w:pageBreakBefore/>
        <w:spacing w:before="0" w:after="40"/>
      </w:pPr>
      <w:bookmarkStart w:id="153" w:name="_Toc237348236"/>
      <w:r>
        <w:rPr>
          <w:rFonts w:ascii="Segoe UI Semibold" w:hAnsi="Segoe UI Semibold"/>
          <w:sz w:val="30"/>
        </w:rPr>
        <w:lastRenderedPageBreak/>
        <w:t>How to complete the Returnable Schedules</w:t>
      </w:r>
      <w:bookmarkEnd w:id="153"/>
    </w:p>
    <w:p w14:paraId="10C28EC1" w14:textId="77777777" w:rsidR="007B51ED" w:rsidRDefault="007B51ED">
      <w:pPr>
        <w:shd w:val="clear" w:color="auto" w:fill="3480BC"/>
        <w:spacing w:after="160"/>
      </w:pPr>
    </w:p>
    <w:p w14:paraId="12EB33DE" w14:textId="77777777" w:rsidR="007B51ED" w:rsidRDefault="00000000">
      <w:pPr>
        <w:tabs>
          <w:tab w:val="left" w:pos="624"/>
        </w:tabs>
        <w:spacing w:after="80"/>
        <w:ind w:left="624" w:hanging="624"/>
      </w:pPr>
      <w:r>
        <w:rPr>
          <w:sz w:val="19"/>
        </w:rPr>
        <w:t>(a)</w:t>
      </w:r>
      <w:r>
        <w:rPr>
          <w:sz w:val="19"/>
        </w:rPr>
        <w:tab/>
        <w:t>Complete every Schedule. Where a Schedule does not apply, write 'Not applicable' and explain why — do not delete it and do not leave it blank.</w:t>
      </w:r>
    </w:p>
    <w:p w14:paraId="64319680" w14:textId="77777777" w:rsidR="007B51ED" w:rsidRDefault="00000000">
      <w:pPr>
        <w:tabs>
          <w:tab w:val="left" w:pos="624"/>
        </w:tabs>
        <w:spacing w:after="80"/>
        <w:ind w:left="624" w:hanging="624"/>
      </w:pPr>
      <w:r>
        <w:rPr>
          <w:sz w:val="19"/>
        </w:rPr>
        <w:t>(b)</w:t>
      </w:r>
      <w:r>
        <w:rPr>
          <w:sz w:val="19"/>
        </w:rPr>
        <w:tab/>
        <w:t>Do not alter the wording, structure or order of a Schedule. Add rows to a table where more space is needed, and attach continuation sheets clearly referenced to the Schedule number.</w:t>
      </w:r>
    </w:p>
    <w:p w14:paraId="5D6797F2" w14:textId="77777777" w:rsidR="007B51ED" w:rsidRDefault="00000000">
      <w:pPr>
        <w:tabs>
          <w:tab w:val="left" w:pos="624"/>
        </w:tabs>
        <w:spacing w:after="80"/>
        <w:ind w:left="624" w:hanging="624"/>
      </w:pPr>
      <w:r>
        <w:rPr>
          <w:sz w:val="19"/>
        </w:rPr>
        <w:t>(c)</w:t>
      </w:r>
      <w:r>
        <w:rPr>
          <w:sz w:val="19"/>
        </w:rPr>
        <w:tab/>
        <w:t>Answer the question that is asked. Generic corporate material that does not address this Package will score at the lower end of the scale in clause 9.4.</w:t>
      </w:r>
    </w:p>
    <w:p w14:paraId="6A3D0AE2" w14:textId="77777777" w:rsidR="007B51ED" w:rsidRDefault="00000000">
      <w:pPr>
        <w:tabs>
          <w:tab w:val="left" w:pos="624"/>
        </w:tabs>
        <w:spacing w:after="80"/>
        <w:ind w:left="624" w:hanging="624"/>
      </w:pPr>
      <w:r>
        <w:rPr>
          <w:sz w:val="19"/>
        </w:rPr>
        <w:t>(d)</w:t>
      </w:r>
      <w:r>
        <w:rPr>
          <w:sz w:val="19"/>
        </w:rPr>
        <w:tab/>
        <w:t>Observe the word limits in Schedule 13. Text beyond a stated word limit will not be assessed.</w:t>
      </w:r>
    </w:p>
    <w:p w14:paraId="42D7767D" w14:textId="77777777" w:rsidR="007B51ED" w:rsidRDefault="00000000">
      <w:pPr>
        <w:tabs>
          <w:tab w:val="left" w:pos="624"/>
        </w:tabs>
        <w:spacing w:after="80"/>
        <w:ind w:left="624" w:hanging="624"/>
      </w:pPr>
      <w:r>
        <w:rPr>
          <w:sz w:val="19"/>
        </w:rPr>
        <w:t>(e)</w:t>
      </w:r>
      <w:r>
        <w:rPr>
          <w:sz w:val="19"/>
        </w:rPr>
        <w:tab/>
        <w:t>Lodge the technical Schedules in Envelope A and the commercial Schedules in Envelope B, as set out in clause 7.2 and in Schedule 23. Do not put pricing in Envelope A.</w:t>
      </w:r>
    </w:p>
    <w:p w14:paraId="5EE972F3" w14:textId="77777777" w:rsidR="007B51ED" w:rsidRDefault="00000000">
      <w:pPr>
        <w:tabs>
          <w:tab w:val="left" w:pos="624"/>
        </w:tabs>
        <w:spacing w:after="80"/>
        <w:ind w:left="624" w:hanging="624"/>
      </w:pPr>
      <w:r>
        <w:rPr>
          <w:sz w:val="19"/>
        </w:rPr>
        <w:t>(f)</w:t>
      </w:r>
      <w:r>
        <w:rPr>
          <w:sz w:val="19"/>
        </w:rPr>
        <w:tab/>
        <w:t>Sign Schedules 1, 19 and 20. An unsigned Tender Form fails Gateway Criterion G2.</w:t>
      </w:r>
    </w:p>
    <w:p w14:paraId="3CEBB071" w14:textId="77777777" w:rsidR="007B51ED" w:rsidRDefault="00000000">
      <w:pPr>
        <w:tabs>
          <w:tab w:val="left" w:pos="624"/>
        </w:tabs>
        <w:spacing w:after="80"/>
        <w:ind w:left="624" w:hanging="624"/>
      </w:pPr>
      <w:r>
        <w:rPr>
          <w:sz w:val="19"/>
        </w:rPr>
        <w:t>(g)</w:t>
      </w:r>
      <w:r>
        <w:rPr>
          <w:sz w:val="19"/>
        </w:rPr>
        <w:tab/>
        <w:t>Return the pricing workbook Mastt_Tender_Evaluation_and_Pricing_Global.xlsx as a working .xlsx file, not a PDF.</w:t>
      </w:r>
    </w:p>
    <w:p w14:paraId="38DCA290" w14:textId="77777777" w:rsidR="007B51ED" w:rsidRDefault="00000000">
      <w:pPr>
        <w:tabs>
          <w:tab w:val="left" w:pos="624"/>
        </w:tabs>
        <w:spacing w:after="80"/>
        <w:ind w:left="624" w:hanging="624"/>
      </w:pPr>
      <w:r>
        <w:rPr>
          <w:sz w:val="19"/>
        </w:rPr>
        <w:t>(h)</w:t>
      </w:r>
      <w:r>
        <w:rPr>
          <w:sz w:val="19"/>
        </w:rPr>
        <w:tab/>
        <w:t>Name every file as required by clause 7.3 and list the file names in Schedule 23.</w:t>
      </w:r>
    </w:p>
    <w:p w14:paraId="03553B0B" w14:textId="77777777" w:rsidR="007B51ED" w:rsidRDefault="00000000">
      <w:pPr>
        <w:spacing w:after="160"/>
      </w:pPr>
      <w:r>
        <w:rPr>
          <w:i/>
          <w:color w:val="8E98A2"/>
          <w:sz w:val="17"/>
        </w:rPr>
        <w:t>[ Issue Part 3 to tenderers as an editable document as well as a PDF, so that the tables can be completed in place. The quality and comparability of the responses you receive improves markedly when tenderers are not forced to rebuild your forms. ]</w:t>
      </w:r>
    </w:p>
    <w:p w14:paraId="77C6C878" w14:textId="77777777" w:rsidR="007B51ED" w:rsidRDefault="00000000">
      <w:pPr>
        <w:pStyle w:val="Heading1"/>
        <w:pageBreakBefore/>
        <w:spacing w:before="0" w:after="40"/>
      </w:pPr>
      <w:bookmarkStart w:id="154" w:name="_Toc237348237"/>
      <w:r>
        <w:rPr>
          <w:rFonts w:ascii="Segoe UI Semibold" w:hAnsi="Segoe UI Semibold"/>
          <w:sz w:val="30"/>
        </w:rPr>
        <w:lastRenderedPageBreak/>
        <w:t>Schedule 1 — Tender Form / Offer and Declaration</w:t>
      </w:r>
      <w:bookmarkEnd w:id="154"/>
    </w:p>
    <w:p w14:paraId="20059BA2"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349E0ECF" w14:textId="77777777">
        <w:tc>
          <w:tcPr>
            <w:tcW w:w="2494" w:type="dxa"/>
            <w:shd w:val="clear" w:color="auto" w:fill="F6F9FC"/>
          </w:tcPr>
          <w:p w14:paraId="12305FF5" w14:textId="77777777" w:rsidR="007B51ED" w:rsidRDefault="00000000">
            <w:pPr>
              <w:keepNext/>
              <w:spacing w:before="40" w:after="40"/>
            </w:pPr>
            <w:r>
              <w:rPr>
                <w:b/>
                <w:sz w:val="19"/>
              </w:rPr>
              <w:t>Returnable</w:t>
            </w:r>
          </w:p>
        </w:tc>
        <w:tc>
          <w:tcPr>
            <w:tcW w:w="7143" w:type="dxa"/>
          </w:tcPr>
          <w:p w14:paraId="64DE0621" w14:textId="77777777" w:rsidR="007B51ED" w:rsidRDefault="00000000">
            <w:pPr>
              <w:keepNext/>
              <w:spacing w:before="40" w:after="40"/>
            </w:pPr>
            <w:r>
              <w:rPr>
                <w:sz w:val="19"/>
              </w:rPr>
              <w:t>Schedule 1 of 23</w:t>
            </w:r>
          </w:p>
        </w:tc>
      </w:tr>
      <w:tr w:rsidR="007B51ED" w14:paraId="3DA47584" w14:textId="77777777">
        <w:tc>
          <w:tcPr>
            <w:tcW w:w="2494" w:type="dxa"/>
            <w:shd w:val="clear" w:color="auto" w:fill="F6F9FC"/>
          </w:tcPr>
          <w:p w14:paraId="2EAAE77A" w14:textId="77777777" w:rsidR="007B51ED" w:rsidRDefault="00000000">
            <w:pPr>
              <w:keepNext/>
              <w:spacing w:before="40" w:after="40"/>
            </w:pPr>
            <w:r>
              <w:rPr>
                <w:b/>
                <w:sz w:val="19"/>
              </w:rPr>
              <w:t>Status</w:t>
            </w:r>
          </w:p>
        </w:tc>
        <w:tc>
          <w:tcPr>
            <w:tcW w:w="7143" w:type="dxa"/>
          </w:tcPr>
          <w:p w14:paraId="6D7F09B6" w14:textId="77777777" w:rsidR="007B51ED" w:rsidRDefault="00000000">
            <w:pPr>
              <w:keepNext/>
              <w:spacing w:before="40" w:after="40"/>
            </w:pPr>
            <w:r>
              <w:rPr>
                <w:sz w:val="19"/>
              </w:rPr>
              <w:t>Mandatory</w:t>
            </w:r>
          </w:p>
        </w:tc>
      </w:tr>
      <w:tr w:rsidR="007B51ED" w14:paraId="0412D933" w14:textId="77777777">
        <w:tc>
          <w:tcPr>
            <w:tcW w:w="2494" w:type="dxa"/>
            <w:shd w:val="clear" w:color="auto" w:fill="F6F9FC"/>
          </w:tcPr>
          <w:p w14:paraId="693D2018" w14:textId="77777777" w:rsidR="007B51ED" w:rsidRDefault="00000000">
            <w:pPr>
              <w:keepNext/>
              <w:spacing w:before="40" w:after="40"/>
            </w:pPr>
            <w:r>
              <w:rPr>
                <w:b/>
                <w:sz w:val="19"/>
              </w:rPr>
              <w:t>Envelope</w:t>
            </w:r>
          </w:p>
        </w:tc>
        <w:tc>
          <w:tcPr>
            <w:tcW w:w="7143" w:type="dxa"/>
          </w:tcPr>
          <w:p w14:paraId="69051C12" w14:textId="77777777" w:rsidR="007B51ED" w:rsidRDefault="00000000">
            <w:pPr>
              <w:keepNext/>
              <w:spacing w:before="40" w:after="40"/>
            </w:pPr>
            <w:r>
              <w:rPr>
                <w:sz w:val="19"/>
              </w:rPr>
              <w:t>A (technical)</w:t>
            </w:r>
          </w:p>
        </w:tc>
      </w:tr>
      <w:tr w:rsidR="007B51ED" w14:paraId="331AD64F" w14:textId="77777777">
        <w:tc>
          <w:tcPr>
            <w:tcW w:w="2494" w:type="dxa"/>
            <w:shd w:val="clear" w:color="auto" w:fill="F6F9FC"/>
          </w:tcPr>
          <w:p w14:paraId="62233A43" w14:textId="77777777" w:rsidR="007B51ED" w:rsidRDefault="00000000">
            <w:pPr>
              <w:keepNext/>
              <w:spacing w:before="40" w:after="40"/>
            </w:pPr>
            <w:r>
              <w:rPr>
                <w:b/>
                <w:sz w:val="19"/>
              </w:rPr>
              <w:t>Tenderer</w:t>
            </w:r>
          </w:p>
        </w:tc>
        <w:tc>
          <w:tcPr>
            <w:tcW w:w="7143" w:type="dxa"/>
          </w:tcPr>
          <w:p w14:paraId="7C7F1A24" w14:textId="77777777" w:rsidR="007B51ED" w:rsidRDefault="00000000">
            <w:pPr>
              <w:keepNext/>
              <w:spacing w:before="40" w:after="40"/>
            </w:pPr>
            <w:r>
              <w:rPr>
                <w:sz w:val="19"/>
              </w:rPr>
              <w:t>[Insert Tenderer's full legal name]</w:t>
            </w:r>
          </w:p>
        </w:tc>
      </w:tr>
      <w:tr w:rsidR="007B51ED" w14:paraId="4FE87127" w14:textId="77777777">
        <w:tc>
          <w:tcPr>
            <w:tcW w:w="2494" w:type="dxa"/>
            <w:shd w:val="clear" w:color="auto" w:fill="F6F9FC"/>
          </w:tcPr>
          <w:p w14:paraId="279C58A9" w14:textId="77777777" w:rsidR="007B51ED" w:rsidRDefault="00000000">
            <w:pPr>
              <w:spacing w:before="40" w:after="40"/>
            </w:pPr>
            <w:r>
              <w:rPr>
                <w:b/>
                <w:sz w:val="19"/>
              </w:rPr>
              <w:t>Tender reference</w:t>
            </w:r>
          </w:p>
        </w:tc>
        <w:tc>
          <w:tcPr>
            <w:tcW w:w="7143" w:type="dxa"/>
          </w:tcPr>
          <w:p w14:paraId="34021B92" w14:textId="77777777" w:rsidR="007B51ED" w:rsidRDefault="00000000">
            <w:pPr>
              <w:spacing w:before="40" w:after="40"/>
            </w:pPr>
            <w:r>
              <w:rPr>
                <w:sz w:val="19"/>
              </w:rPr>
              <w:t>[Insert tender reference]</w:t>
            </w:r>
          </w:p>
        </w:tc>
      </w:tr>
    </w:tbl>
    <w:p w14:paraId="2349B917" w14:textId="77777777" w:rsidR="007B51ED" w:rsidRDefault="007B51ED">
      <w:pPr>
        <w:spacing w:after="40"/>
      </w:pPr>
    </w:p>
    <w:p w14:paraId="5E4E6B9D" w14:textId="77777777" w:rsidR="007B51ED" w:rsidRDefault="00000000">
      <w:r>
        <w:rPr>
          <w:sz w:val="19"/>
        </w:rPr>
        <w:t>TO: [Insert Principal's full legal name] (the Principal)</w:t>
      </w:r>
    </w:p>
    <w:p w14:paraId="01835216" w14:textId="77777777" w:rsidR="007B51ED" w:rsidRDefault="00000000">
      <w:r>
        <w:rPr>
          <w:sz w:val="19"/>
        </w:rPr>
        <w:t>TENDER FOR: [Insert package / contract title]     TENDER REFERENCE: [Insert reference]</w:t>
      </w:r>
    </w:p>
    <w:p w14:paraId="25F0C69F" w14:textId="77777777" w:rsidR="007B51ED" w:rsidRDefault="00000000">
      <w:pPr>
        <w:pStyle w:val="Heading3"/>
        <w:spacing w:before="180"/>
      </w:pPr>
      <w:bookmarkStart w:id="155" w:name="_Toc237348238"/>
      <w:r>
        <w:rPr>
          <w:rFonts w:ascii="Segoe UI Semibold" w:hAnsi="Segoe UI Semibold"/>
          <w:sz w:val="20"/>
        </w:rPr>
        <w:t>1.  The offer</w:t>
      </w:r>
      <w:bookmarkEnd w:id="155"/>
    </w:p>
    <w:p w14:paraId="2100972F" w14:textId="77777777" w:rsidR="007B51ED" w:rsidRDefault="00000000">
      <w:r>
        <w:rPr>
          <w:sz w:val="19"/>
        </w:rPr>
        <w:t>Having examined the Request for Tender, including Part 1 (Conditions of Tendering), Part 2 (Scope of Works / Brief), Part 3 (Returnable Schedules), the proposed Contract conditions, the drawings, the specifications, all information made available and every Addendum listed below, and having satisfied ourselves as to all matters affecting this Tender, we offer to carry out and complete the Package in accordance with the Contract for the Tender Price stated below.</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515"/>
        <w:gridCol w:w="6124"/>
      </w:tblGrid>
      <w:tr w:rsidR="007B51ED" w14:paraId="63943F63" w14:textId="77777777">
        <w:tc>
          <w:tcPr>
            <w:tcW w:w="6123" w:type="dxa"/>
            <w:gridSpan w:val="2"/>
            <w:shd w:val="clear" w:color="auto" w:fill="0D3C61"/>
          </w:tcPr>
          <w:p w14:paraId="2EB4A7C0" w14:textId="77777777" w:rsidR="007B51ED" w:rsidRDefault="00000000">
            <w:pPr>
              <w:keepNext/>
              <w:spacing w:before="40" w:after="40"/>
            </w:pPr>
            <w:r>
              <w:rPr>
                <w:rFonts w:ascii="Segoe UI Semibold" w:hAnsi="Segoe UI Semibold"/>
                <w:b/>
                <w:color w:val="FFFFFF"/>
                <w:sz w:val="19"/>
              </w:rPr>
              <w:t>THE OFFER</w:t>
            </w:r>
          </w:p>
        </w:tc>
      </w:tr>
      <w:tr w:rsidR="007B51ED" w14:paraId="03BE422D" w14:textId="77777777">
        <w:tc>
          <w:tcPr>
            <w:tcW w:w="3515" w:type="dxa"/>
            <w:shd w:val="clear" w:color="auto" w:fill="F6F9FC"/>
          </w:tcPr>
          <w:p w14:paraId="495097DC" w14:textId="77777777" w:rsidR="007B51ED" w:rsidRDefault="00000000">
            <w:pPr>
              <w:keepNext/>
              <w:spacing w:before="40" w:after="40"/>
            </w:pPr>
            <w:r>
              <w:rPr>
                <w:b/>
                <w:sz w:val="19"/>
              </w:rPr>
              <w:t>TOTAL TENDER PRICE (excluding [tax]) — in figures</w:t>
            </w:r>
          </w:p>
        </w:tc>
        <w:tc>
          <w:tcPr>
            <w:tcW w:w="6123" w:type="dxa"/>
          </w:tcPr>
          <w:p w14:paraId="33DEC1D1" w14:textId="77777777" w:rsidR="007B51ED" w:rsidRDefault="007B51ED">
            <w:pPr>
              <w:keepNext/>
              <w:spacing w:before="40" w:after="40"/>
            </w:pPr>
          </w:p>
        </w:tc>
      </w:tr>
      <w:tr w:rsidR="007B51ED" w14:paraId="190E3596" w14:textId="77777777">
        <w:tc>
          <w:tcPr>
            <w:tcW w:w="3515" w:type="dxa"/>
            <w:shd w:val="clear" w:color="auto" w:fill="F6F9FC"/>
          </w:tcPr>
          <w:p w14:paraId="34FD6442" w14:textId="77777777" w:rsidR="007B51ED" w:rsidRDefault="00000000">
            <w:pPr>
              <w:keepNext/>
              <w:spacing w:before="40" w:after="40"/>
            </w:pPr>
            <w:r>
              <w:rPr>
                <w:b/>
                <w:sz w:val="19"/>
              </w:rPr>
              <w:t>TOTAL TENDER PRICE (excluding [tax]) — in words</w:t>
            </w:r>
          </w:p>
        </w:tc>
        <w:tc>
          <w:tcPr>
            <w:tcW w:w="6123" w:type="dxa"/>
          </w:tcPr>
          <w:p w14:paraId="77FBFC62" w14:textId="77777777" w:rsidR="007B51ED" w:rsidRDefault="007B51ED">
            <w:pPr>
              <w:keepNext/>
              <w:spacing w:before="40" w:after="40"/>
            </w:pPr>
          </w:p>
        </w:tc>
      </w:tr>
      <w:tr w:rsidR="007B51ED" w14:paraId="533955CB" w14:textId="77777777">
        <w:tc>
          <w:tcPr>
            <w:tcW w:w="3515" w:type="dxa"/>
            <w:shd w:val="clear" w:color="auto" w:fill="F6F9FC"/>
          </w:tcPr>
          <w:p w14:paraId="512A8A3E" w14:textId="77777777" w:rsidR="007B51ED" w:rsidRDefault="00000000">
            <w:pPr>
              <w:keepNext/>
              <w:spacing w:before="40" w:after="40"/>
            </w:pPr>
            <w:r>
              <w:rPr>
                <w:b/>
                <w:sz w:val="19"/>
              </w:rPr>
              <w:t>[Tax] amount</w:t>
            </w:r>
          </w:p>
        </w:tc>
        <w:tc>
          <w:tcPr>
            <w:tcW w:w="6123" w:type="dxa"/>
          </w:tcPr>
          <w:p w14:paraId="680642B0" w14:textId="77777777" w:rsidR="007B51ED" w:rsidRDefault="007B51ED">
            <w:pPr>
              <w:keepNext/>
              <w:spacing w:before="40" w:after="40"/>
            </w:pPr>
          </w:p>
        </w:tc>
      </w:tr>
      <w:tr w:rsidR="007B51ED" w14:paraId="0119F28C" w14:textId="77777777">
        <w:tc>
          <w:tcPr>
            <w:tcW w:w="3515" w:type="dxa"/>
            <w:shd w:val="clear" w:color="auto" w:fill="F6F9FC"/>
          </w:tcPr>
          <w:p w14:paraId="599D3040" w14:textId="77777777" w:rsidR="007B51ED" w:rsidRDefault="00000000">
            <w:pPr>
              <w:keepNext/>
              <w:spacing w:before="40" w:after="40"/>
            </w:pPr>
            <w:r>
              <w:rPr>
                <w:b/>
                <w:sz w:val="19"/>
              </w:rPr>
              <w:t>TOTAL TENDER PRICE (including [tax]) — in figures</w:t>
            </w:r>
          </w:p>
        </w:tc>
        <w:tc>
          <w:tcPr>
            <w:tcW w:w="6123" w:type="dxa"/>
          </w:tcPr>
          <w:p w14:paraId="7E50E97A" w14:textId="77777777" w:rsidR="007B51ED" w:rsidRDefault="007B51ED">
            <w:pPr>
              <w:keepNext/>
              <w:spacing w:before="40" w:after="40"/>
            </w:pPr>
          </w:p>
        </w:tc>
      </w:tr>
      <w:tr w:rsidR="007B51ED" w14:paraId="64376C0C" w14:textId="77777777">
        <w:tc>
          <w:tcPr>
            <w:tcW w:w="3515" w:type="dxa"/>
            <w:shd w:val="clear" w:color="auto" w:fill="F6F9FC"/>
          </w:tcPr>
          <w:p w14:paraId="5B7A96D6" w14:textId="77777777" w:rsidR="007B51ED" w:rsidRDefault="00000000">
            <w:pPr>
              <w:keepNext/>
              <w:spacing w:before="40" w:after="40"/>
            </w:pPr>
            <w:r>
              <w:rPr>
                <w:b/>
                <w:sz w:val="19"/>
              </w:rPr>
              <w:t>Tender Currency</w:t>
            </w:r>
          </w:p>
        </w:tc>
        <w:tc>
          <w:tcPr>
            <w:tcW w:w="6123" w:type="dxa"/>
          </w:tcPr>
          <w:p w14:paraId="08F96F81" w14:textId="77777777" w:rsidR="007B51ED" w:rsidRDefault="007B51ED">
            <w:pPr>
              <w:keepNext/>
              <w:spacing w:before="40" w:after="40"/>
            </w:pPr>
          </w:p>
        </w:tc>
      </w:tr>
      <w:tr w:rsidR="007B51ED" w14:paraId="46CCD984" w14:textId="77777777">
        <w:tc>
          <w:tcPr>
            <w:tcW w:w="3515" w:type="dxa"/>
            <w:shd w:val="clear" w:color="auto" w:fill="F6F9FC"/>
          </w:tcPr>
          <w:p w14:paraId="3D38ED70" w14:textId="77777777" w:rsidR="007B51ED" w:rsidRDefault="00000000">
            <w:pPr>
              <w:keepNext/>
              <w:spacing w:before="40" w:after="40"/>
            </w:pPr>
            <w:r>
              <w:rPr>
                <w:b/>
                <w:sz w:val="19"/>
              </w:rPr>
              <w:t>Price basis</w:t>
            </w:r>
          </w:p>
        </w:tc>
        <w:tc>
          <w:tcPr>
            <w:tcW w:w="6123" w:type="dxa"/>
          </w:tcPr>
          <w:p w14:paraId="4BF9BCCD" w14:textId="77777777" w:rsidR="007B51ED" w:rsidRDefault="00000000">
            <w:pPr>
              <w:keepNext/>
              <w:spacing w:before="40" w:after="40"/>
            </w:pPr>
            <w:r>
              <w:rPr>
                <w:sz w:val="19"/>
              </w:rPr>
              <w:t>[Fixed lump sum / Schedule of rates / Subject to rise and fall]</w:t>
            </w:r>
          </w:p>
        </w:tc>
      </w:tr>
      <w:tr w:rsidR="007B51ED" w14:paraId="6EB8062F" w14:textId="77777777">
        <w:tc>
          <w:tcPr>
            <w:tcW w:w="3515" w:type="dxa"/>
            <w:shd w:val="clear" w:color="auto" w:fill="F6F9FC"/>
          </w:tcPr>
          <w:p w14:paraId="3BC17D03" w14:textId="77777777" w:rsidR="007B51ED" w:rsidRDefault="00000000">
            <w:pPr>
              <w:keepNext/>
              <w:spacing w:before="40" w:after="40"/>
            </w:pPr>
            <w:r>
              <w:rPr>
                <w:b/>
                <w:sz w:val="19"/>
              </w:rPr>
              <w:t>Proposed date for practical completion</w:t>
            </w:r>
          </w:p>
        </w:tc>
        <w:tc>
          <w:tcPr>
            <w:tcW w:w="6123" w:type="dxa"/>
          </w:tcPr>
          <w:p w14:paraId="08E5B0B0" w14:textId="77777777" w:rsidR="007B51ED" w:rsidRDefault="007B51ED">
            <w:pPr>
              <w:keepNext/>
              <w:spacing w:before="40" w:after="40"/>
            </w:pPr>
          </w:p>
        </w:tc>
      </w:tr>
      <w:tr w:rsidR="007B51ED" w14:paraId="04D8940C" w14:textId="77777777">
        <w:tc>
          <w:tcPr>
            <w:tcW w:w="3515" w:type="dxa"/>
            <w:shd w:val="clear" w:color="auto" w:fill="F6F9FC"/>
          </w:tcPr>
          <w:p w14:paraId="24D22666" w14:textId="77777777" w:rsidR="007B51ED" w:rsidRDefault="00000000">
            <w:pPr>
              <w:spacing w:before="40" w:after="40"/>
            </w:pPr>
            <w:r>
              <w:rPr>
                <w:b/>
                <w:sz w:val="19"/>
              </w:rPr>
              <w:t>Proposed period for the works (weeks from Site access)</w:t>
            </w:r>
          </w:p>
        </w:tc>
        <w:tc>
          <w:tcPr>
            <w:tcW w:w="6123" w:type="dxa"/>
          </w:tcPr>
          <w:p w14:paraId="2D17CB22" w14:textId="77777777" w:rsidR="007B51ED" w:rsidRDefault="007B51ED">
            <w:pPr>
              <w:spacing w:before="40" w:after="40"/>
            </w:pPr>
          </w:p>
        </w:tc>
      </w:tr>
    </w:tbl>
    <w:p w14:paraId="03B448C9" w14:textId="77777777" w:rsidR="007B51ED" w:rsidRDefault="007B51ED">
      <w:pPr>
        <w:spacing w:after="4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0D441AAF" w14:textId="77777777">
        <w:tc>
          <w:tcPr>
            <w:tcW w:w="9638" w:type="dxa"/>
            <w:shd w:val="clear" w:color="auto" w:fill="FBF0DE"/>
          </w:tcPr>
          <w:p w14:paraId="3658F1E1" w14:textId="77777777" w:rsidR="007B51ED" w:rsidRDefault="00000000">
            <w:r>
              <w:rPr>
                <w:i/>
                <w:sz w:val="17"/>
              </w:rPr>
              <w:t>The Tender Price stated above must equal the TOTAL TENDER PRICE calculated by the pricing workbook 'Mastt_Tender_Evaluation_and_Pricing_Global.xlsx'. Where they differ, clause 8.9 applies.</w:t>
            </w:r>
          </w:p>
        </w:tc>
      </w:tr>
    </w:tbl>
    <w:p w14:paraId="08C06C2B" w14:textId="77777777" w:rsidR="007B51ED" w:rsidRDefault="007B51ED"/>
    <w:p w14:paraId="590250C3" w14:textId="77777777" w:rsidR="007B51ED" w:rsidRDefault="00000000">
      <w:pPr>
        <w:pStyle w:val="Heading3"/>
        <w:spacing w:before="180"/>
      </w:pPr>
      <w:bookmarkStart w:id="156" w:name="_Toc237348239"/>
      <w:r>
        <w:rPr>
          <w:rFonts w:ascii="Segoe UI Semibold" w:hAnsi="Segoe UI Semibold"/>
          <w:sz w:val="20"/>
        </w:rPr>
        <w:lastRenderedPageBreak/>
        <w:t>2.  Acknowledgement of Addenda</w:t>
      </w:r>
      <w:bookmarkEnd w:id="156"/>
    </w:p>
    <w:p w14:paraId="48E129F2" w14:textId="77777777" w:rsidR="007B51ED" w:rsidRDefault="00000000">
      <w:r>
        <w:rPr>
          <w:sz w:val="19"/>
        </w:rPr>
        <w:t>We acknowledge receipt of the following Addenda, and have allowed for them in this Tender:</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382"/>
        <w:gridCol w:w="2381"/>
        <w:gridCol w:w="2381"/>
        <w:gridCol w:w="2495"/>
      </w:tblGrid>
      <w:tr w:rsidR="007B51ED" w14:paraId="5BFBFE3A" w14:textId="77777777">
        <w:trPr>
          <w:cantSplit/>
          <w:tblHeader/>
        </w:trPr>
        <w:tc>
          <w:tcPr>
            <w:tcW w:w="2381" w:type="dxa"/>
            <w:shd w:val="clear" w:color="auto" w:fill="0D3C61"/>
          </w:tcPr>
          <w:p w14:paraId="01131258" w14:textId="77777777" w:rsidR="007B51ED" w:rsidRDefault="00000000">
            <w:pPr>
              <w:keepNext/>
              <w:spacing w:before="20" w:after="20"/>
            </w:pPr>
            <w:r>
              <w:rPr>
                <w:rFonts w:ascii="Segoe UI Semibold" w:hAnsi="Segoe UI Semibold"/>
                <w:b/>
                <w:color w:val="FFFFFF"/>
                <w:sz w:val="16"/>
              </w:rPr>
              <w:t>Addendum no.</w:t>
            </w:r>
          </w:p>
        </w:tc>
        <w:tc>
          <w:tcPr>
            <w:tcW w:w="2381" w:type="dxa"/>
            <w:shd w:val="clear" w:color="auto" w:fill="0D3C61"/>
          </w:tcPr>
          <w:p w14:paraId="53B35CE2" w14:textId="77777777" w:rsidR="007B51ED" w:rsidRDefault="00000000">
            <w:pPr>
              <w:keepNext/>
              <w:spacing w:before="20" w:after="20"/>
            </w:pPr>
            <w:r>
              <w:rPr>
                <w:rFonts w:ascii="Segoe UI Semibold" w:hAnsi="Segoe UI Semibold"/>
                <w:b/>
                <w:color w:val="FFFFFF"/>
                <w:sz w:val="16"/>
              </w:rPr>
              <w:t>Date issued</w:t>
            </w:r>
          </w:p>
        </w:tc>
        <w:tc>
          <w:tcPr>
            <w:tcW w:w="2381" w:type="dxa"/>
            <w:shd w:val="clear" w:color="auto" w:fill="0D3C61"/>
          </w:tcPr>
          <w:p w14:paraId="22FF3CAC" w14:textId="77777777" w:rsidR="007B51ED" w:rsidRDefault="00000000">
            <w:pPr>
              <w:keepNext/>
              <w:spacing w:before="20" w:after="20"/>
            </w:pPr>
            <w:r>
              <w:rPr>
                <w:rFonts w:ascii="Segoe UI Semibold" w:hAnsi="Segoe UI Semibold"/>
                <w:b/>
                <w:color w:val="FFFFFF"/>
                <w:sz w:val="16"/>
              </w:rPr>
              <w:t>Date received</w:t>
            </w:r>
          </w:p>
        </w:tc>
        <w:tc>
          <w:tcPr>
            <w:tcW w:w="2494" w:type="dxa"/>
            <w:shd w:val="clear" w:color="auto" w:fill="0D3C61"/>
          </w:tcPr>
          <w:p w14:paraId="34C74703" w14:textId="77777777" w:rsidR="007B51ED" w:rsidRDefault="00000000">
            <w:pPr>
              <w:keepNext/>
              <w:spacing w:before="20" w:after="20"/>
            </w:pPr>
            <w:r>
              <w:rPr>
                <w:rFonts w:ascii="Segoe UI Semibold" w:hAnsi="Segoe UI Semibold"/>
                <w:b/>
                <w:color w:val="FFFFFF"/>
                <w:sz w:val="16"/>
              </w:rPr>
              <w:t>Allowed for (initial)</w:t>
            </w:r>
          </w:p>
        </w:tc>
      </w:tr>
      <w:tr w:rsidR="007B51ED" w14:paraId="34A0F316" w14:textId="77777777">
        <w:trPr>
          <w:trHeight w:val="408"/>
        </w:trPr>
        <w:tc>
          <w:tcPr>
            <w:tcW w:w="2381" w:type="dxa"/>
          </w:tcPr>
          <w:p w14:paraId="6D54E37D" w14:textId="77777777" w:rsidR="007B51ED" w:rsidRDefault="007B51ED">
            <w:pPr>
              <w:keepNext/>
              <w:spacing w:before="20" w:after="20"/>
            </w:pPr>
          </w:p>
        </w:tc>
        <w:tc>
          <w:tcPr>
            <w:tcW w:w="2381" w:type="dxa"/>
          </w:tcPr>
          <w:p w14:paraId="6CA82C3E" w14:textId="77777777" w:rsidR="007B51ED" w:rsidRDefault="007B51ED">
            <w:pPr>
              <w:keepNext/>
              <w:spacing w:before="20" w:after="20"/>
            </w:pPr>
          </w:p>
        </w:tc>
        <w:tc>
          <w:tcPr>
            <w:tcW w:w="2381" w:type="dxa"/>
          </w:tcPr>
          <w:p w14:paraId="0AB62DDA" w14:textId="77777777" w:rsidR="007B51ED" w:rsidRDefault="007B51ED">
            <w:pPr>
              <w:keepNext/>
              <w:spacing w:before="20" w:after="20"/>
            </w:pPr>
          </w:p>
        </w:tc>
        <w:tc>
          <w:tcPr>
            <w:tcW w:w="2494" w:type="dxa"/>
          </w:tcPr>
          <w:p w14:paraId="0A09CA42" w14:textId="77777777" w:rsidR="007B51ED" w:rsidRDefault="007B51ED">
            <w:pPr>
              <w:keepNext/>
              <w:spacing w:before="20" w:after="20"/>
            </w:pPr>
          </w:p>
        </w:tc>
      </w:tr>
      <w:tr w:rsidR="007B51ED" w14:paraId="4477DE59" w14:textId="77777777">
        <w:trPr>
          <w:trHeight w:val="408"/>
        </w:trPr>
        <w:tc>
          <w:tcPr>
            <w:tcW w:w="2381" w:type="dxa"/>
            <w:shd w:val="clear" w:color="auto" w:fill="F6F9FC"/>
          </w:tcPr>
          <w:p w14:paraId="1D9A53CF" w14:textId="77777777" w:rsidR="007B51ED" w:rsidRDefault="007B51ED">
            <w:pPr>
              <w:keepNext/>
              <w:spacing w:before="20" w:after="20"/>
            </w:pPr>
          </w:p>
        </w:tc>
        <w:tc>
          <w:tcPr>
            <w:tcW w:w="2381" w:type="dxa"/>
            <w:shd w:val="clear" w:color="auto" w:fill="F6F9FC"/>
          </w:tcPr>
          <w:p w14:paraId="448DE43F" w14:textId="77777777" w:rsidR="007B51ED" w:rsidRDefault="007B51ED">
            <w:pPr>
              <w:keepNext/>
              <w:spacing w:before="20" w:after="20"/>
            </w:pPr>
          </w:p>
        </w:tc>
        <w:tc>
          <w:tcPr>
            <w:tcW w:w="2381" w:type="dxa"/>
            <w:shd w:val="clear" w:color="auto" w:fill="F6F9FC"/>
          </w:tcPr>
          <w:p w14:paraId="127A19A2" w14:textId="77777777" w:rsidR="007B51ED" w:rsidRDefault="007B51ED">
            <w:pPr>
              <w:keepNext/>
              <w:spacing w:before="20" w:after="20"/>
            </w:pPr>
          </w:p>
        </w:tc>
        <w:tc>
          <w:tcPr>
            <w:tcW w:w="2494" w:type="dxa"/>
            <w:shd w:val="clear" w:color="auto" w:fill="F6F9FC"/>
          </w:tcPr>
          <w:p w14:paraId="71362009" w14:textId="77777777" w:rsidR="007B51ED" w:rsidRDefault="007B51ED">
            <w:pPr>
              <w:keepNext/>
              <w:spacing w:before="20" w:after="20"/>
            </w:pPr>
          </w:p>
        </w:tc>
      </w:tr>
      <w:tr w:rsidR="007B51ED" w14:paraId="4AE70169" w14:textId="77777777">
        <w:trPr>
          <w:trHeight w:val="408"/>
        </w:trPr>
        <w:tc>
          <w:tcPr>
            <w:tcW w:w="2381" w:type="dxa"/>
          </w:tcPr>
          <w:p w14:paraId="4599D785" w14:textId="77777777" w:rsidR="007B51ED" w:rsidRDefault="007B51ED">
            <w:pPr>
              <w:keepNext/>
              <w:spacing w:before="20" w:after="20"/>
            </w:pPr>
          </w:p>
        </w:tc>
        <w:tc>
          <w:tcPr>
            <w:tcW w:w="2381" w:type="dxa"/>
          </w:tcPr>
          <w:p w14:paraId="39EDE554" w14:textId="77777777" w:rsidR="007B51ED" w:rsidRDefault="007B51ED">
            <w:pPr>
              <w:keepNext/>
              <w:spacing w:before="20" w:after="20"/>
            </w:pPr>
          </w:p>
        </w:tc>
        <w:tc>
          <w:tcPr>
            <w:tcW w:w="2381" w:type="dxa"/>
          </w:tcPr>
          <w:p w14:paraId="7683A373" w14:textId="77777777" w:rsidR="007B51ED" w:rsidRDefault="007B51ED">
            <w:pPr>
              <w:keepNext/>
              <w:spacing w:before="20" w:after="20"/>
            </w:pPr>
          </w:p>
        </w:tc>
        <w:tc>
          <w:tcPr>
            <w:tcW w:w="2494" w:type="dxa"/>
          </w:tcPr>
          <w:p w14:paraId="33226E1C" w14:textId="77777777" w:rsidR="007B51ED" w:rsidRDefault="007B51ED">
            <w:pPr>
              <w:keepNext/>
              <w:spacing w:before="20" w:after="20"/>
            </w:pPr>
          </w:p>
        </w:tc>
      </w:tr>
      <w:tr w:rsidR="007B51ED" w14:paraId="388AEE9B" w14:textId="77777777">
        <w:trPr>
          <w:trHeight w:val="408"/>
        </w:trPr>
        <w:tc>
          <w:tcPr>
            <w:tcW w:w="2381" w:type="dxa"/>
            <w:shd w:val="clear" w:color="auto" w:fill="F6F9FC"/>
          </w:tcPr>
          <w:p w14:paraId="1B2DFFCD" w14:textId="77777777" w:rsidR="007B51ED" w:rsidRDefault="007B51ED">
            <w:pPr>
              <w:keepNext/>
              <w:spacing w:before="20" w:after="20"/>
            </w:pPr>
          </w:p>
        </w:tc>
        <w:tc>
          <w:tcPr>
            <w:tcW w:w="2381" w:type="dxa"/>
            <w:shd w:val="clear" w:color="auto" w:fill="F6F9FC"/>
          </w:tcPr>
          <w:p w14:paraId="4EBB091A" w14:textId="77777777" w:rsidR="007B51ED" w:rsidRDefault="007B51ED">
            <w:pPr>
              <w:keepNext/>
              <w:spacing w:before="20" w:after="20"/>
            </w:pPr>
          </w:p>
        </w:tc>
        <w:tc>
          <w:tcPr>
            <w:tcW w:w="2381" w:type="dxa"/>
            <w:shd w:val="clear" w:color="auto" w:fill="F6F9FC"/>
          </w:tcPr>
          <w:p w14:paraId="78591C09" w14:textId="77777777" w:rsidR="007B51ED" w:rsidRDefault="007B51ED">
            <w:pPr>
              <w:keepNext/>
              <w:spacing w:before="20" w:after="20"/>
            </w:pPr>
          </w:p>
        </w:tc>
        <w:tc>
          <w:tcPr>
            <w:tcW w:w="2494" w:type="dxa"/>
            <w:shd w:val="clear" w:color="auto" w:fill="F6F9FC"/>
          </w:tcPr>
          <w:p w14:paraId="0D956D33" w14:textId="77777777" w:rsidR="007B51ED" w:rsidRDefault="007B51ED">
            <w:pPr>
              <w:keepNext/>
              <w:spacing w:before="20" w:after="20"/>
            </w:pPr>
          </w:p>
        </w:tc>
      </w:tr>
      <w:tr w:rsidR="007B51ED" w14:paraId="41DF71ED" w14:textId="77777777">
        <w:trPr>
          <w:trHeight w:val="408"/>
        </w:trPr>
        <w:tc>
          <w:tcPr>
            <w:tcW w:w="2381" w:type="dxa"/>
          </w:tcPr>
          <w:p w14:paraId="44F0892C" w14:textId="77777777" w:rsidR="007B51ED" w:rsidRDefault="007B51ED">
            <w:pPr>
              <w:keepNext/>
              <w:spacing w:before="20" w:after="20"/>
            </w:pPr>
          </w:p>
        </w:tc>
        <w:tc>
          <w:tcPr>
            <w:tcW w:w="2381" w:type="dxa"/>
          </w:tcPr>
          <w:p w14:paraId="5ACB4728" w14:textId="77777777" w:rsidR="007B51ED" w:rsidRDefault="007B51ED">
            <w:pPr>
              <w:keepNext/>
              <w:spacing w:before="20" w:after="20"/>
            </w:pPr>
          </w:p>
        </w:tc>
        <w:tc>
          <w:tcPr>
            <w:tcW w:w="2381" w:type="dxa"/>
          </w:tcPr>
          <w:p w14:paraId="4375B222" w14:textId="77777777" w:rsidR="007B51ED" w:rsidRDefault="007B51ED">
            <w:pPr>
              <w:keepNext/>
              <w:spacing w:before="20" w:after="20"/>
            </w:pPr>
          </w:p>
        </w:tc>
        <w:tc>
          <w:tcPr>
            <w:tcW w:w="2494" w:type="dxa"/>
          </w:tcPr>
          <w:p w14:paraId="153F8BB6" w14:textId="77777777" w:rsidR="007B51ED" w:rsidRDefault="007B51ED">
            <w:pPr>
              <w:keepNext/>
              <w:spacing w:before="20" w:after="20"/>
            </w:pPr>
          </w:p>
        </w:tc>
      </w:tr>
      <w:tr w:rsidR="007B51ED" w14:paraId="5990F70D" w14:textId="77777777">
        <w:trPr>
          <w:trHeight w:val="408"/>
        </w:trPr>
        <w:tc>
          <w:tcPr>
            <w:tcW w:w="2381" w:type="dxa"/>
            <w:shd w:val="clear" w:color="auto" w:fill="F6F9FC"/>
          </w:tcPr>
          <w:p w14:paraId="34225C67" w14:textId="77777777" w:rsidR="007B51ED" w:rsidRDefault="007B51ED">
            <w:pPr>
              <w:spacing w:before="20" w:after="20"/>
            </w:pPr>
          </w:p>
        </w:tc>
        <w:tc>
          <w:tcPr>
            <w:tcW w:w="2381" w:type="dxa"/>
            <w:shd w:val="clear" w:color="auto" w:fill="F6F9FC"/>
          </w:tcPr>
          <w:p w14:paraId="253FA3F3" w14:textId="77777777" w:rsidR="007B51ED" w:rsidRDefault="007B51ED">
            <w:pPr>
              <w:spacing w:before="20" w:after="20"/>
            </w:pPr>
          </w:p>
        </w:tc>
        <w:tc>
          <w:tcPr>
            <w:tcW w:w="2381" w:type="dxa"/>
            <w:shd w:val="clear" w:color="auto" w:fill="F6F9FC"/>
          </w:tcPr>
          <w:p w14:paraId="15817487" w14:textId="77777777" w:rsidR="007B51ED" w:rsidRDefault="007B51ED">
            <w:pPr>
              <w:spacing w:before="20" w:after="20"/>
            </w:pPr>
          </w:p>
        </w:tc>
        <w:tc>
          <w:tcPr>
            <w:tcW w:w="2494" w:type="dxa"/>
            <w:shd w:val="clear" w:color="auto" w:fill="F6F9FC"/>
          </w:tcPr>
          <w:p w14:paraId="22600AF4" w14:textId="77777777" w:rsidR="007B51ED" w:rsidRDefault="007B51ED">
            <w:pPr>
              <w:spacing w:before="20" w:after="20"/>
            </w:pPr>
          </w:p>
        </w:tc>
      </w:tr>
    </w:tbl>
    <w:p w14:paraId="29628158" w14:textId="77777777" w:rsidR="007B51ED" w:rsidRDefault="007B51ED">
      <w:pPr>
        <w:spacing w:after="40"/>
      </w:pPr>
    </w:p>
    <w:p w14:paraId="4308DBB8" w14:textId="77777777" w:rsidR="007B51ED" w:rsidRDefault="00000000">
      <w:pPr>
        <w:pStyle w:val="Heading3"/>
        <w:spacing w:before="180"/>
      </w:pPr>
      <w:bookmarkStart w:id="157" w:name="_Toc237348240"/>
      <w:r>
        <w:rPr>
          <w:rFonts w:ascii="Segoe UI Semibold" w:hAnsi="Segoe UI Semibold"/>
          <w:sz w:val="20"/>
        </w:rPr>
        <w:t>3.  Declarations</w:t>
      </w:r>
      <w:bookmarkEnd w:id="157"/>
    </w:p>
    <w:p w14:paraId="45E1F803" w14:textId="77777777" w:rsidR="007B51ED" w:rsidRDefault="00000000">
      <w:r>
        <w:rPr>
          <w:sz w:val="19"/>
        </w:rPr>
        <w:t>We declare that:</w:t>
      </w:r>
    </w:p>
    <w:p w14:paraId="08F46096" w14:textId="77777777" w:rsidR="007B51ED" w:rsidRDefault="00000000">
      <w:pPr>
        <w:tabs>
          <w:tab w:val="left" w:pos="624"/>
        </w:tabs>
        <w:spacing w:after="80"/>
        <w:ind w:left="624" w:hanging="624"/>
      </w:pPr>
      <w:r>
        <w:rPr>
          <w:sz w:val="19"/>
        </w:rPr>
        <w:t>(a)</w:t>
      </w:r>
      <w:r>
        <w:rPr>
          <w:sz w:val="19"/>
        </w:rPr>
        <w:tab/>
        <w:t>this Tender is a genuine, competitive and independently prepared offer;</w:t>
      </w:r>
    </w:p>
    <w:p w14:paraId="222A17A3" w14:textId="77777777" w:rsidR="007B51ED" w:rsidRDefault="00000000">
      <w:pPr>
        <w:tabs>
          <w:tab w:val="left" w:pos="624"/>
        </w:tabs>
        <w:spacing w:after="80"/>
        <w:ind w:left="624" w:hanging="624"/>
      </w:pPr>
      <w:r>
        <w:rPr>
          <w:sz w:val="19"/>
        </w:rPr>
        <w:t>(b)</w:t>
      </w:r>
      <w:r>
        <w:rPr>
          <w:sz w:val="19"/>
        </w:rPr>
        <w:tab/>
        <w:t>this Tender remains open for acceptance for the Tender Validity Period stated in clause 7.7, and we will not withdraw or amend it during that period;</w:t>
      </w:r>
    </w:p>
    <w:p w14:paraId="43D98415" w14:textId="77777777" w:rsidR="007B51ED" w:rsidRDefault="00000000">
      <w:pPr>
        <w:tabs>
          <w:tab w:val="left" w:pos="624"/>
        </w:tabs>
        <w:spacing w:after="80"/>
        <w:ind w:left="624" w:hanging="624"/>
      </w:pPr>
      <w:r>
        <w:rPr>
          <w:sz w:val="19"/>
        </w:rPr>
        <w:t>(c)</w:t>
      </w:r>
      <w:r>
        <w:rPr>
          <w:sz w:val="19"/>
        </w:rPr>
        <w:tab/>
        <w:t>the person signing below is authorised to bind the Tenderer to this Tender;</w:t>
      </w:r>
    </w:p>
    <w:p w14:paraId="0AACF87E" w14:textId="77777777" w:rsidR="007B51ED" w:rsidRDefault="00000000">
      <w:pPr>
        <w:tabs>
          <w:tab w:val="left" w:pos="624"/>
        </w:tabs>
        <w:spacing w:after="80"/>
        <w:ind w:left="624" w:hanging="624"/>
      </w:pPr>
      <w:r>
        <w:rPr>
          <w:sz w:val="19"/>
        </w:rPr>
        <w:t>(d)</w:t>
      </w:r>
      <w:r>
        <w:rPr>
          <w:sz w:val="19"/>
        </w:rPr>
        <w:tab/>
        <w:t>all information given in this Tender and in every Returnable Schedule is true, complete and not misleading, and we will notify the Principal immediately if it ceases to be so;</w:t>
      </w:r>
    </w:p>
    <w:p w14:paraId="28C5AB9A" w14:textId="77777777" w:rsidR="007B51ED" w:rsidRDefault="00000000">
      <w:pPr>
        <w:tabs>
          <w:tab w:val="left" w:pos="624"/>
        </w:tabs>
        <w:spacing w:after="80"/>
        <w:ind w:left="624" w:hanging="624"/>
      </w:pPr>
      <w:r>
        <w:rPr>
          <w:sz w:val="19"/>
        </w:rPr>
        <w:t>(e)</w:t>
      </w:r>
      <w:r>
        <w:rPr>
          <w:sz w:val="19"/>
        </w:rPr>
        <w:tab/>
        <w:t>we have completed every mandatory Returnable Schedule listed in Schedule 23, and every qualification, exclusion and departure we rely on is stated in Schedule 18 and nowhere else;</w:t>
      </w:r>
    </w:p>
    <w:p w14:paraId="425504C4" w14:textId="77777777" w:rsidR="007B51ED" w:rsidRDefault="00000000">
      <w:pPr>
        <w:tabs>
          <w:tab w:val="left" w:pos="624"/>
        </w:tabs>
        <w:spacing w:after="80"/>
        <w:ind w:left="624" w:hanging="624"/>
      </w:pPr>
      <w:r>
        <w:rPr>
          <w:sz w:val="19"/>
        </w:rPr>
        <w:t>(f)</w:t>
      </w:r>
      <w:r>
        <w:rPr>
          <w:sz w:val="19"/>
        </w:rPr>
        <w:tab/>
        <w:t>we accept the Conditions of Tendering in Part 1, including the Principal's rights in clause 16;</w:t>
      </w:r>
    </w:p>
    <w:p w14:paraId="52A4BA87" w14:textId="77777777" w:rsidR="007B51ED" w:rsidRDefault="00000000">
      <w:pPr>
        <w:tabs>
          <w:tab w:val="left" w:pos="624"/>
        </w:tabs>
        <w:spacing w:after="80"/>
        <w:ind w:left="624" w:hanging="624"/>
      </w:pPr>
      <w:r>
        <w:rPr>
          <w:sz w:val="19"/>
        </w:rPr>
        <w:t>(g)</w:t>
      </w:r>
      <w:r>
        <w:rPr>
          <w:sz w:val="19"/>
        </w:rPr>
        <w:tab/>
        <w:t>we have made the conflict of interest disclosures required by Schedule 19 and the declarations required by Schedule 20;</w:t>
      </w:r>
    </w:p>
    <w:p w14:paraId="1494B964" w14:textId="77777777" w:rsidR="007B51ED" w:rsidRDefault="00000000">
      <w:pPr>
        <w:tabs>
          <w:tab w:val="left" w:pos="624"/>
        </w:tabs>
        <w:spacing w:after="80"/>
        <w:ind w:left="624" w:hanging="624"/>
      </w:pPr>
      <w:r>
        <w:rPr>
          <w:sz w:val="19"/>
        </w:rPr>
        <w:t>(h)</w:t>
      </w:r>
      <w:r>
        <w:rPr>
          <w:sz w:val="19"/>
        </w:rPr>
        <w:tab/>
        <w:t>we have the financial capacity, resources, personnel, licences and insurance capacity to deliver the Package; and</w:t>
      </w:r>
    </w:p>
    <w:p w14:paraId="2898FDD5" w14:textId="77777777" w:rsidR="007B51ED" w:rsidRDefault="00000000">
      <w:pPr>
        <w:tabs>
          <w:tab w:val="left" w:pos="624"/>
        </w:tabs>
        <w:spacing w:after="80"/>
        <w:ind w:left="624" w:hanging="624"/>
      </w:pPr>
      <w:r>
        <w:rPr>
          <w:sz w:val="19"/>
        </w:rPr>
        <w:t>(i)</w:t>
      </w:r>
      <w:r>
        <w:rPr>
          <w:sz w:val="19"/>
        </w:rPr>
        <w:tab/>
        <w:t>we consent to the Principal making the enquiries described in clause 9.8.</w:t>
      </w:r>
    </w:p>
    <w:p w14:paraId="104E9951" w14:textId="77777777" w:rsidR="007B51ED" w:rsidRDefault="007B51ED">
      <w:pPr>
        <w:spacing w:after="0"/>
      </w:pPr>
    </w:p>
    <w:p w14:paraId="325C7019" w14:textId="77777777" w:rsidR="007B51ED" w:rsidRDefault="00000000">
      <w:pPr>
        <w:pStyle w:val="Heading3"/>
        <w:spacing w:before="180"/>
      </w:pPr>
      <w:bookmarkStart w:id="158" w:name="_Toc237348241"/>
      <w:r>
        <w:rPr>
          <w:rFonts w:ascii="Segoe UI Semibold" w:hAnsi="Segoe UI Semibold"/>
          <w:sz w:val="20"/>
        </w:rPr>
        <w:t>4.  Execution</w:t>
      </w:r>
      <w:bookmarkEnd w:id="158"/>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819"/>
        <w:gridCol w:w="4820"/>
      </w:tblGrid>
      <w:tr w:rsidR="007B51ED" w14:paraId="025E5A79" w14:textId="77777777">
        <w:trPr>
          <w:cantSplit/>
          <w:tblHeader/>
        </w:trPr>
        <w:tc>
          <w:tcPr>
            <w:tcW w:w="4819" w:type="dxa"/>
            <w:shd w:val="clear" w:color="auto" w:fill="0D3C61"/>
          </w:tcPr>
          <w:p w14:paraId="1F45475A" w14:textId="77777777" w:rsidR="007B51ED" w:rsidRDefault="00000000">
            <w:pPr>
              <w:spacing w:before="20" w:after="20"/>
            </w:pPr>
            <w:r>
              <w:rPr>
                <w:rFonts w:ascii="Segoe UI Semibold" w:hAnsi="Segoe UI Semibold"/>
                <w:b/>
                <w:color w:val="FFFFFF"/>
                <w:sz w:val="16"/>
              </w:rPr>
              <w:t>Signed for and on behalf of the Tenderer</w:t>
            </w:r>
          </w:p>
        </w:tc>
        <w:tc>
          <w:tcPr>
            <w:tcW w:w="4819" w:type="dxa"/>
            <w:shd w:val="clear" w:color="auto" w:fill="0D3C61"/>
          </w:tcPr>
          <w:p w14:paraId="3FCEFA1F" w14:textId="77777777" w:rsidR="007B51ED" w:rsidRDefault="007B51ED">
            <w:pPr>
              <w:spacing w:before="20" w:after="20"/>
            </w:pPr>
          </w:p>
        </w:tc>
      </w:tr>
      <w:tr w:rsidR="007B51ED" w14:paraId="3E126188" w14:textId="77777777">
        <w:tc>
          <w:tcPr>
            <w:tcW w:w="4819" w:type="dxa"/>
          </w:tcPr>
          <w:p w14:paraId="78C173F3" w14:textId="77777777" w:rsidR="007B51ED" w:rsidRDefault="00000000">
            <w:pPr>
              <w:spacing w:before="20" w:after="20"/>
            </w:pPr>
            <w:r>
              <w:rPr>
                <w:sz w:val="17"/>
              </w:rPr>
              <w:t>Tenderer's full legal name</w:t>
            </w:r>
          </w:p>
        </w:tc>
        <w:tc>
          <w:tcPr>
            <w:tcW w:w="4819" w:type="dxa"/>
          </w:tcPr>
          <w:p w14:paraId="308A20A0" w14:textId="77777777" w:rsidR="007B51ED" w:rsidRDefault="007B51ED">
            <w:pPr>
              <w:spacing w:before="20" w:after="20"/>
            </w:pPr>
          </w:p>
        </w:tc>
      </w:tr>
      <w:tr w:rsidR="007B51ED" w14:paraId="7462658A" w14:textId="77777777">
        <w:tc>
          <w:tcPr>
            <w:tcW w:w="4819" w:type="dxa"/>
            <w:shd w:val="clear" w:color="auto" w:fill="F6F9FC"/>
          </w:tcPr>
          <w:p w14:paraId="62347C37" w14:textId="77777777" w:rsidR="007B51ED" w:rsidRDefault="00000000">
            <w:pPr>
              <w:spacing w:before="20" w:after="20"/>
            </w:pPr>
            <w:r>
              <w:rPr>
                <w:sz w:val="17"/>
              </w:rPr>
              <w:t>Registered / company number</w:t>
            </w:r>
          </w:p>
        </w:tc>
        <w:tc>
          <w:tcPr>
            <w:tcW w:w="4819" w:type="dxa"/>
            <w:shd w:val="clear" w:color="auto" w:fill="F6F9FC"/>
          </w:tcPr>
          <w:p w14:paraId="128E33B5" w14:textId="77777777" w:rsidR="007B51ED" w:rsidRDefault="007B51ED">
            <w:pPr>
              <w:spacing w:before="20" w:after="20"/>
            </w:pPr>
          </w:p>
        </w:tc>
      </w:tr>
      <w:tr w:rsidR="007B51ED" w14:paraId="073E4552" w14:textId="77777777">
        <w:tc>
          <w:tcPr>
            <w:tcW w:w="4819" w:type="dxa"/>
          </w:tcPr>
          <w:p w14:paraId="7DDE6793" w14:textId="77777777" w:rsidR="007B51ED" w:rsidRDefault="00000000">
            <w:pPr>
              <w:spacing w:before="20" w:after="20"/>
            </w:pPr>
            <w:r>
              <w:rPr>
                <w:sz w:val="17"/>
              </w:rPr>
              <w:t>Signature</w:t>
            </w:r>
          </w:p>
        </w:tc>
        <w:tc>
          <w:tcPr>
            <w:tcW w:w="4819" w:type="dxa"/>
          </w:tcPr>
          <w:p w14:paraId="583869C3" w14:textId="77777777" w:rsidR="007B51ED" w:rsidRDefault="007B51ED">
            <w:pPr>
              <w:spacing w:before="20" w:after="20"/>
            </w:pPr>
          </w:p>
        </w:tc>
      </w:tr>
      <w:tr w:rsidR="007B51ED" w14:paraId="7A8F46F9" w14:textId="77777777">
        <w:tc>
          <w:tcPr>
            <w:tcW w:w="4819" w:type="dxa"/>
            <w:shd w:val="clear" w:color="auto" w:fill="F6F9FC"/>
          </w:tcPr>
          <w:p w14:paraId="7AF60858" w14:textId="77777777" w:rsidR="007B51ED" w:rsidRDefault="00000000">
            <w:pPr>
              <w:spacing w:before="20" w:after="20"/>
            </w:pPr>
            <w:r>
              <w:rPr>
                <w:sz w:val="17"/>
              </w:rPr>
              <w:t>Name of signatory (print)</w:t>
            </w:r>
          </w:p>
        </w:tc>
        <w:tc>
          <w:tcPr>
            <w:tcW w:w="4819" w:type="dxa"/>
            <w:shd w:val="clear" w:color="auto" w:fill="F6F9FC"/>
          </w:tcPr>
          <w:p w14:paraId="4BAB0297" w14:textId="77777777" w:rsidR="007B51ED" w:rsidRDefault="007B51ED">
            <w:pPr>
              <w:spacing w:before="20" w:after="20"/>
            </w:pPr>
          </w:p>
        </w:tc>
      </w:tr>
      <w:tr w:rsidR="007B51ED" w14:paraId="079C844C" w14:textId="77777777">
        <w:tc>
          <w:tcPr>
            <w:tcW w:w="4819" w:type="dxa"/>
          </w:tcPr>
          <w:p w14:paraId="65A2C2C7" w14:textId="77777777" w:rsidR="007B51ED" w:rsidRDefault="00000000">
            <w:pPr>
              <w:spacing w:before="20" w:after="20"/>
            </w:pPr>
            <w:r>
              <w:rPr>
                <w:sz w:val="17"/>
              </w:rPr>
              <w:t>Position / title</w:t>
            </w:r>
          </w:p>
        </w:tc>
        <w:tc>
          <w:tcPr>
            <w:tcW w:w="4819" w:type="dxa"/>
          </w:tcPr>
          <w:p w14:paraId="3017441B" w14:textId="77777777" w:rsidR="007B51ED" w:rsidRDefault="007B51ED">
            <w:pPr>
              <w:spacing w:before="20" w:after="20"/>
            </w:pPr>
          </w:p>
        </w:tc>
      </w:tr>
      <w:tr w:rsidR="007B51ED" w14:paraId="1422A20F" w14:textId="77777777">
        <w:tc>
          <w:tcPr>
            <w:tcW w:w="4819" w:type="dxa"/>
            <w:shd w:val="clear" w:color="auto" w:fill="F6F9FC"/>
          </w:tcPr>
          <w:p w14:paraId="1A8C0BD6" w14:textId="77777777" w:rsidR="007B51ED" w:rsidRDefault="00000000">
            <w:pPr>
              <w:spacing w:before="20" w:after="20"/>
            </w:pPr>
            <w:r>
              <w:rPr>
                <w:sz w:val="17"/>
              </w:rPr>
              <w:t>Authority to sign (e.g. director, power of attorney)</w:t>
            </w:r>
          </w:p>
        </w:tc>
        <w:tc>
          <w:tcPr>
            <w:tcW w:w="4819" w:type="dxa"/>
            <w:shd w:val="clear" w:color="auto" w:fill="F6F9FC"/>
          </w:tcPr>
          <w:p w14:paraId="09AEDB60" w14:textId="77777777" w:rsidR="007B51ED" w:rsidRDefault="007B51ED">
            <w:pPr>
              <w:spacing w:before="20" w:after="20"/>
            </w:pPr>
          </w:p>
        </w:tc>
      </w:tr>
      <w:tr w:rsidR="007B51ED" w14:paraId="3C18FD70" w14:textId="77777777">
        <w:tc>
          <w:tcPr>
            <w:tcW w:w="4819" w:type="dxa"/>
          </w:tcPr>
          <w:p w14:paraId="0FAFC510" w14:textId="77777777" w:rsidR="007B51ED" w:rsidRDefault="00000000">
            <w:pPr>
              <w:spacing w:before="20" w:after="20"/>
            </w:pPr>
            <w:r>
              <w:rPr>
                <w:sz w:val="17"/>
              </w:rPr>
              <w:lastRenderedPageBreak/>
              <w:t>Date</w:t>
            </w:r>
          </w:p>
        </w:tc>
        <w:tc>
          <w:tcPr>
            <w:tcW w:w="4819" w:type="dxa"/>
          </w:tcPr>
          <w:p w14:paraId="65279F59" w14:textId="77777777" w:rsidR="007B51ED" w:rsidRDefault="007B51ED">
            <w:pPr>
              <w:spacing w:before="20" w:after="20"/>
            </w:pPr>
          </w:p>
        </w:tc>
      </w:tr>
      <w:tr w:rsidR="007B51ED" w14:paraId="41BF473D" w14:textId="77777777">
        <w:tc>
          <w:tcPr>
            <w:tcW w:w="4819" w:type="dxa"/>
            <w:shd w:val="clear" w:color="auto" w:fill="F6F9FC"/>
          </w:tcPr>
          <w:p w14:paraId="25BF7EF1" w14:textId="77777777" w:rsidR="007B51ED" w:rsidRDefault="00000000">
            <w:pPr>
              <w:spacing w:before="20" w:after="20"/>
            </w:pPr>
            <w:r>
              <w:rPr>
                <w:sz w:val="17"/>
              </w:rPr>
              <w:t>Witness signature</w:t>
            </w:r>
          </w:p>
        </w:tc>
        <w:tc>
          <w:tcPr>
            <w:tcW w:w="4819" w:type="dxa"/>
            <w:shd w:val="clear" w:color="auto" w:fill="F6F9FC"/>
          </w:tcPr>
          <w:p w14:paraId="3E75A171" w14:textId="77777777" w:rsidR="007B51ED" w:rsidRDefault="007B51ED">
            <w:pPr>
              <w:spacing w:before="20" w:after="20"/>
            </w:pPr>
          </w:p>
        </w:tc>
      </w:tr>
      <w:tr w:rsidR="007B51ED" w14:paraId="13CD5CB5" w14:textId="77777777">
        <w:tc>
          <w:tcPr>
            <w:tcW w:w="4819" w:type="dxa"/>
          </w:tcPr>
          <w:p w14:paraId="621CCB2C" w14:textId="77777777" w:rsidR="007B51ED" w:rsidRDefault="00000000">
            <w:pPr>
              <w:spacing w:before="20" w:after="20"/>
            </w:pPr>
            <w:r>
              <w:rPr>
                <w:sz w:val="17"/>
              </w:rPr>
              <w:t>Witness name (print)</w:t>
            </w:r>
          </w:p>
        </w:tc>
        <w:tc>
          <w:tcPr>
            <w:tcW w:w="4819" w:type="dxa"/>
          </w:tcPr>
          <w:p w14:paraId="05AB32ED" w14:textId="77777777" w:rsidR="007B51ED" w:rsidRDefault="007B51ED">
            <w:pPr>
              <w:spacing w:before="20" w:after="20"/>
            </w:pPr>
          </w:p>
        </w:tc>
      </w:tr>
      <w:tr w:rsidR="007B51ED" w14:paraId="27339E4B" w14:textId="77777777">
        <w:tc>
          <w:tcPr>
            <w:tcW w:w="4819" w:type="dxa"/>
            <w:shd w:val="clear" w:color="auto" w:fill="F6F9FC"/>
          </w:tcPr>
          <w:p w14:paraId="486A3E7B" w14:textId="77777777" w:rsidR="007B51ED" w:rsidRDefault="00000000">
            <w:pPr>
              <w:spacing w:before="20" w:after="20"/>
            </w:pPr>
            <w:r>
              <w:rPr>
                <w:sz w:val="17"/>
              </w:rPr>
              <w:t>Company seal / common seal (if applicable)</w:t>
            </w:r>
          </w:p>
        </w:tc>
        <w:tc>
          <w:tcPr>
            <w:tcW w:w="4819" w:type="dxa"/>
            <w:shd w:val="clear" w:color="auto" w:fill="F6F9FC"/>
          </w:tcPr>
          <w:p w14:paraId="2EEBCD66" w14:textId="77777777" w:rsidR="007B51ED" w:rsidRDefault="007B51ED">
            <w:pPr>
              <w:spacing w:before="20" w:after="20"/>
            </w:pPr>
          </w:p>
        </w:tc>
      </w:tr>
    </w:tbl>
    <w:p w14:paraId="024C6DBB" w14:textId="77777777" w:rsidR="007B51ED" w:rsidRDefault="007B51ED">
      <w:pPr>
        <w:spacing w:after="40"/>
      </w:pPr>
    </w:p>
    <w:p w14:paraId="491A412D" w14:textId="77777777" w:rsidR="007B51ED" w:rsidRDefault="00000000">
      <w:pPr>
        <w:spacing w:after="160"/>
      </w:pPr>
      <w:r>
        <w:rPr>
          <w:i/>
          <w:color w:val="8E98A2"/>
          <w:sz w:val="17"/>
        </w:rPr>
        <w:t>[ Where the Tenderer is a joint venture, consortium or partnership, every participant must sign, and the Tenderer must state which entity will contract, whether liability is joint and several, and attach the joint venture agreement or a letter of intent to form one. ]</w:t>
      </w:r>
    </w:p>
    <w:p w14:paraId="0F433591" w14:textId="77777777" w:rsidR="007B51ED" w:rsidRDefault="00000000">
      <w:pPr>
        <w:pStyle w:val="Heading1"/>
        <w:pageBreakBefore/>
        <w:spacing w:before="0" w:after="40"/>
      </w:pPr>
      <w:bookmarkStart w:id="159" w:name="_Toc237348242"/>
      <w:r>
        <w:rPr>
          <w:rFonts w:ascii="Segoe UI Semibold" w:hAnsi="Segoe UI Semibold"/>
          <w:sz w:val="30"/>
        </w:rPr>
        <w:lastRenderedPageBreak/>
        <w:t>Schedule 2 — Tenderer Details and Corporate Information</w:t>
      </w:r>
      <w:bookmarkEnd w:id="159"/>
    </w:p>
    <w:p w14:paraId="206ABA78"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74416DFA" w14:textId="77777777">
        <w:tc>
          <w:tcPr>
            <w:tcW w:w="2494" w:type="dxa"/>
            <w:shd w:val="clear" w:color="auto" w:fill="F6F9FC"/>
          </w:tcPr>
          <w:p w14:paraId="39804950" w14:textId="77777777" w:rsidR="007B51ED" w:rsidRDefault="00000000">
            <w:pPr>
              <w:keepNext/>
              <w:spacing w:before="40" w:after="40"/>
            </w:pPr>
            <w:r>
              <w:rPr>
                <w:b/>
                <w:sz w:val="19"/>
              </w:rPr>
              <w:t>Returnable</w:t>
            </w:r>
          </w:p>
        </w:tc>
        <w:tc>
          <w:tcPr>
            <w:tcW w:w="7143" w:type="dxa"/>
          </w:tcPr>
          <w:p w14:paraId="098952FD" w14:textId="77777777" w:rsidR="007B51ED" w:rsidRDefault="00000000">
            <w:pPr>
              <w:keepNext/>
              <w:spacing w:before="40" w:after="40"/>
            </w:pPr>
            <w:r>
              <w:rPr>
                <w:sz w:val="19"/>
              </w:rPr>
              <w:t>Schedule 2 of 23</w:t>
            </w:r>
          </w:p>
        </w:tc>
      </w:tr>
      <w:tr w:rsidR="007B51ED" w14:paraId="3113EA1F" w14:textId="77777777">
        <w:tc>
          <w:tcPr>
            <w:tcW w:w="2494" w:type="dxa"/>
            <w:shd w:val="clear" w:color="auto" w:fill="F6F9FC"/>
          </w:tcPr>
          <w:p w14:paraId="0D250742" w14:textId="77777777" w:rsidR="007B51ED" w:rsidRDefault="00000000">
            <w:pPr>
              <w:keepNext/>
              <w:spacing w:before="40" w:after="40"/>
            </w:pPr>
            <w:r>
              <w:rPr>
                <w:b/>
                <w:sz w:val="19"/>
              </w:rPr>
              <w:t>Status</w:t>
            </w:r>
          </w:p>
        </w:tc>
        <w:tc>
          <w:tcPr>
            <w:tcW w:w="7143" w:type="dxa"/>
          </w:tcPr>
          <w:p w14:paraId="60943721" w14:textId="77777777" w:rsidR="007B51ED" w:rsidRDefault="00000000">
            <w:pPr>
              <w:keepNext/>
              <w:spacing w:before="40" w:after="40"/>
            </w:pPr>
            <w:r>
              <w:rPr>
                <w:sz w:val="19"/>
              </w:rPr>
              <w:t>Mandatory</w:t>
            </w:r>
          </w:p>
        </w:tc>
      </w:tr>
      <w:tr w:rsidR="007B51ED" w14:paraId="21094D3F" w14:textId="77777777">
        <w:tc>
          <w:tcPr>
            <w:tcW w:w="2494" w:type="dxa"/>
            <w:shd w:val="clear" w:color="auto" w:fill="F6F9FC"/>
          </w:tcPr>
          <w:p w14:paraId="640967C6" w14:textId="77777777" w:rsidR="007B51ED" w:rsidRDefault="00000000">
            <w:pPr>
              <w:keepNext/>
              <w:spacing w:before="40" w:after="40"/>
            </w:pPr>
            <w:r>
              <w:rPr>
                <w:b/>
                <w:sz w:val="19"/>
              </w:rPr>
              <w:t>Envelope</w:t>
            </w:r>
          </w:p>
        </w:tc>
        <w:tc>
          <w:tcPr>
            <w:tcW w:w="7143" w:type="dxa"/>
          </w:tcPr>
          <w:p w14:paraId="57DEFFD4" w14:textId="77777777" w:rsidR="007B51ED" w:rsidRDefault="00000000">
            <w:pPr>
              <w:keepNext/>
              <w:spacing w:before="40" w:after="40"/>
            </w:pPr>
            <w:r>
              <w:rPr>
                <w:sz w:val="19"/>
              </w:rPr>
              <w:t>A (technical)</w:t>
            </w:r>
          </w:p>
        </w:tc>
      </w:tr>
      <w:tr w:rsidR="007B51ED" w14:paraId="379F3BC6" w14:textId="77777777">
        <w:tc>
          <w:tcPr>
            <w:tcW w:w="2494" w:type="dxa"/>
            <w:shd w:val="clear" w:color="auto" w:fill="F6F9FC"/>
          </w:tcPr>
          <w:p w14:paraId="7CE52C92" w14:textId="77777777" w:rsidR="007B51ED" w:rsidRDefault="00000000">
            <w:pPr>
              <w:keepNext/>
              <w:spacing w:before="40" w:after="40"/>
            </w:pPr>
            <w:r>
              <w:rPr>
                <w:b/>
                <w:sz w:val="19"/>
              </w:rPr>
              <w:t>Tenderer</w:t>
            </w:r>
          </w:p>
        </w:tc>
        <w:tc>
          <w:tcPr>
            <w:tcW w:w="7143" w:type="dxa"/>
          </w:tcPr>
          <w:p w14:paraId="7EEBD033" w14:textId="77777777" w:rsidR="007B51ED" w:rsidRDefault="00000000">
            <w:pPr>
              <w:keepNext/>
              <w:spacing w:before="40" w:after="40"/>
            </w:pPr>
            <w:r>
              <w:rPr>
                <w:sz w:val="19"/>
              </w:rPr>
              <w:t>[Insert Tenderer's full legal name]</w:t>
            </w:r>
          </w:p>
        </w:tc>
      </w:tr>
      <w:tr w:rsidR="007B51ED" w14:paraId="2BE83834" w14:textId="77777777">
        <w:tc>
          <w:tcPr>
            <w:tcW w:w="2494" w:type="dxa"/>
            <w:shd w:val="clear" w:color="auto" w:fill="F6F9FC"/>
          </w:tcPr>
          <w:p w14:paraId="72C4EF85" w14:textId="77777777" w:rsidR="007B51ED" w:rsidRDefault="00000000">
            <w:pPr>
              <w:spacing w:before="40" w:after="40"/>
            </w:pPr>
            <w:r>
              <w:rPr>
                <w:b/>
                <w:sz w:val="19"/>
              </w:rPr>
              <w:t>Tender reference</w:t>
            </w:r>
          </w:p>
        </w:tc>
        <w:tc>
          <w:tcPr>
            <w:tcW w:w="7143" w:type="dxa"/>
          </w:tcPr>
          <w:p w14:paraId="0825C44B" w14:textId="77777777" w:rsidR="007B51ED" w:rsidRDefault="00000000">
            <w:pPr>
              <w:spacing w:before="40" w:after="40"/>
            </w:pPr>
            <w:r>
              <w:rPr>
                <w:sz w:val="19"/>
              </w:rPr>
              <w:t>[Insert tender reference]</w:t>
            </w:r>
          </w:p>
        </w:tc>
      </w:tr>
    </w:tbl>
    <w:p w14:paraId="06C0FD42" w14:textId="77777777" w:rsidR="007B51ED" w:rsidRDefault="007B51ED">
      <w:pPr>
        <w:spacing w:after="4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515"/>
        <w:gridCol w:w="6124"/>
      </w:tblGrid>
      <w:tr w:rsidR="007B51ED" w14:paraId="5862EFEE" w14:textId="77777777">
        <w:tc>
          <w:tcPr>
            <w:tcW w:w="6123" w:type="dxa"/>
            <w:gridSpan w:val="2"/>
            <w:shd w:val="clear" w:color="auto" w:fill="0D3C61"/>
          </w:tcPr>
          <w:p w14:paraId="34C082B3" w14:textId="77777777" w:rsidR="007B51ED" w:rsidRDefault="00000000">
            <w:pPr>
              <w:spacing w:before="40" w:after="40"/>
            </w:pPr>
            <w:r>
              <w:rPr>
                <w:rFonts w:ascii="Segoe UI Semibold" w:hAnsi="Segoe UI Semibold"/>
                <w:b/>
                <w:color w:val="FFFFFF"/>
                <w:sz w:val="19"/>
              </w:rPr>
              <w:t>A.  TENDERER IDENTITY</w:t>
            </w:r>
          </w:p>
        </w:tc>
      </w:tr>
      <w:tr w:rsidR="007B51ED" w14:paraId="14851679" w14:textId="77777777">
        <w:tc>
          <w:tcPr>
            <w:tcW w:w="3515" w:type="dxa"/>
            <w:shd w:val="clear" w:color="auto" w:fill="F6F9FC"/>
          </w:tcPr>
          <w:p w14:paraId="669B74AB" w14:textId="77777777" w:rsidR="007B51ED" w:rsidRDefault="00000000">
            <w:pPr>
              <w:spacing w:before="40" w:after="40"/>
            </w:pPr>
            <w:r>
              <w:rPr>
                <w:b/>
                <w:sz w:val="19"/>
              </w:rPr>
              <w:t>Full legal name of the Tenderer</w:t>
            </w:r>
          </w:p>
        </w:tc>
        <w:tc>
          <w:tcPr>
            <w:tcW w:w="6123" w:type="dxa"/>
          </w:tcPr>
          <w:p w14:paraId="74D7C3F2" w14:textId="77777777" w:rsidR="007B51ED" w:rsidRDefault="007B51ED">
            <w:pPr>
              <w:spacing w:before="40" w:after="40"/>
            </w:pPr>
          </w:p>
        </w:tc>
      </w:tr>
      <w:tr w:rsidR="007B51ED" w14:paraId="1D7B3082" w14:textId="77777777">
        <w:tc>
          <w:tcPr>
            <w:tcW w:w="3515" w:type="dxa"/>
            <w:shd w:val="clear" w:color="auto" w:fill="F6F9FC"/>
          </w:tcPr>
          <w:p w14:paraId="50BBE7AA" w14:textId="77777777" w:rsidR="007B51ED" w:rsidRDefault="00000000">
            <w:pPr>
              <w:spacing w:before="40" w:after="40"/>
            </w:pPr>
            <w:r>
              <w:rPr>
                <w:b/>
                <w:sz w:val="19"/>
              </w:rPr>
              <w:t>Trading name (if different)</w:t>
            </w:r>
          </w:p>
        </w:tc>
        <w:tc>
          <w:tcPr>
            <w:tcW w:w="6123" w:type="dxa"/>
          </w:tcPr>
          <w:p w14:paraId="53B33814" w14:textId="77777777" w:rsidR="007B51ED" w:rsidRDefault="007B51ED">
            <w:pPr>
              <w:spacing w:before="40" w:after="40"/>
            </w:pPr>
          </w:p>
        </w:tc>
      </w:tr>
      <w:tr w:rsidR="007B51ED" w14:paraId="4AD0C781" w14:textId="77777777">
        <w:tc>
          <w:tcPr>
            <w:tcW w:w="3515" w:type="dxa"/>
            <w:shd w:val="clear" w:color="auto" w:fill="F6F9FC"/>
          </w:tcPr>
          <w:p w14:paraId="1A00AB85" w14:textId="77777777" w:rsidR="007B51ED" w:rsidRDefault="00000000">
            <w:pPr>
              <w:spacing w:before="40" w:after="40"/>
            </w:pPr>
            <w:r>
              <w:rPr>
                <w:b/>
                <w:sz w:val="19"/>
              </w:rPr>
              <w:t>Legal form (company, partnership, sole trader, joint venture, trust)</w:t>
            </w:r>
          </w:p>
        </w:tc>
        <w:tc>
          <w:tcPr>
            <w:tcW w:w="6123" w:type="dxa"/>
          </w:tcPr>
          <w:p w14:paraId="26C0BAF3" w14:textId="77777777" w:rsidR="007B51ED" w:rsidRDefault="007B51ED">
            <w:pPr>
              <w:spacing w:before="40" w:after="40"/>
            </w:pPr>
          </w:p>
        </w:tc>
      </w:tr>
      <w:tr w:rsidR="007B51ED" w14:paraId="5321C2A5" w14:textId="77777777">
        <w:tc>
          <w:tcPr>
            <w:tcW w:w="3515" w:type="dxa"/>
            <w:shd w:val="clear" w:color="auto" w:fill="F6F9FC"/>
          </w:tcPr>
          <w:p w14:paraId="468287CA" w14:textId="77777777" w:rsidR="007B51ED" w:rsidRDefault="00000000">
            <w:pPr>
              <w:spacing w:before="40" w:after="40"/>
            </w:pPr>
            <w:r>
              <w:rPr>
                <w:b/>
                <w:sz w:val="19"/>
              </w:rPr>
              <w:t>Company / business registration number</w:t>
            </w:r>
          </w:p>
        </w:tc>
        <w:tc>
          <w:tcPr>
            <w:tcW w:w="6123" w:type="dxa"/>
          </w:tcPr>
          <w:p w14:paraId="18A027C0" w14:textId="77777777" w:rsidR="007B51ED" w:rsidRDefault="007B51ED">
            <w:pPr>
              <w:spacing w:before="40" w:after="40"/>
            </w:pPr>
          </w:p>
        </w:tc>
      </w:tr>
      <w:tr w:rsidR="007B51ED" w14:paraId="0CF7F30F" w14:textId="77777777">
        <w:tc>
          <w:tcPr>
            <w:tcW w:w="3515" w:type="dxa"/>
            <w:shd w:val="clear" w:color="auto" w:fill="F6F9FC"/>
          </w:tcPr>
          <w:p w14:paraId="5135223C" w14:textId="77777777" w:rsidR="007B51ED" w:rsidRDefault="00000000">
            <w:pPr>
              <w:spacing w:before="40" w:after="40"/>
            </w:pPr>
            <w:r>
              <w:rPr>
                <w:b/>
                <w:sz w:val="19"/>
              </w:rPr>
              <w:t>Tax registration number</w:t>
            </w:r>
          </w:p>
        </w:tc>
        <w:tc>
          <w:tcPr>
            <w:tcW w:w="6123" w:type="dxa"/>
          </w:tcPr>
          <w:p w14:paraId="7E6F4005" w14:textId="77777777" w:rsidR="007B51ED" w:rsidRDefault="007B51ED">
            <w:pPr>
              <w:spacing w:before="40" w:after="40"/>
            </w:pPr>
          </w:p>
        </w:tc>
      </w:tr>
      <w:tr w:rsidR="007B51ED" w14:paraId="3922C467" w14:textId="77777777">
        <w:tc>
          <w:tcPr>
            <w:tcW w:w="3515" w:type="dxa"/>
            <w:shd w:val="clear" w:color="auto" w:fill="F6F9FC"/>
          </w:tcPr>
          <w:p w14:paraId="1F344804" w14:textId="77777777" w:rsidR="007B51ED" w:rsidRDefault="00000000">
            <w:pPr>
              <w:spacing w:before="40" w:after="40"/>
            </w:pPr>
            <w:r>
              <w:rPr>
                <w:b/>
                <w:sz w:val="19"/>
              </w:rPr>
              <w:t>Country of incorporation / registration</w:t>
            </w:r>
          </w:p>
        </w:tc>
        <w:tc>
          <w:tcPr>
            <w:tcW w:w="6123" w:type="dxa"/>
          </w:tcPr>
          <w:p w14:paraId="33BB7275" w14:textId="77777777" w:rsidR="007B51ED" w:rsidRDefault="007B51ED">
            <w:pPr>
              <w:spacing w:before="40" w:after="40"/>
            </w:pPr>
          </w:p>
        </w:tc>
      </w:tr>
      <w:tr w:rsidR="007B51ED" w14:paraId="526EC3D3" w14:textId="77777777">
        <w:tc>
          <w:tcPr>
            <w:tcW w:w="3515" w:type="dxa"/>
            <w:shd w:val="clear" w:color="auto" w:fill="F6F9FC"/>
          </w:tcPr>
          <w:p w14:paraId="05D56B5A" w14:textId="77777777" w:rsidR="007B51ED" w:rsidRDefault="00000000">
            <w:pPr>
              <w:spacing w:before="40" w:after="40"/>
            </w:pPr>
            <w:r>
              <w:rPr>
                <w:b/>
                <w:sz w:val="19"/>
              </w:rPr>
              <w:t>Date of incorporation / registration</w:t>
            </w:r>
          </w:p>
        </w:tc>
        <w:tc>
          <w:tcPr>
            <w:tcW w:w="6123" w:type="dxa"/>
          </w:tcPr>
          <w:p w14:paraId="67841D8E" w14:textId="77777777" w:rsidR="007B51ED" w:rsidRDefault="007B51ED">
            <w:pPr>
              <w:spacing w:before="40" w:after="40"/>
            </w:pPr>
          </w:p>
        </w:tc>
      </w:tr>
      <w:tr w:rsidR="007B51ED" w14:paraId="5960EC77" w14:textId="77777777">
        <w:tc>
          <w:tcPr>
            <w:tcW w:w="3515" w:type="dxa"/>
            <w:shd w:val="clear" w:color="auto" w:fill="F6F9FC"/>
          </w:tcPr>
          <w:p w14:paraId="7E5B5D6D" w14:textId="77777777" w:rsidR="007B51ED" w:rsidRDefault="00000000">
            <w:pPr>
              <w:spacing w:before="40" w:after="40"/>
            </w:pPr>
            <w:r>
              <w:rPr>
                <w:b/>
                <w:sz w:val="19"/>
              </w:rPr>
              <w:t>Registered office address</w:t>
            </w:r>
          </w:p>
        </w:tc>
        <w:tc>
          <w:tcPr>
            <w:tcW w:w="6123" w:type="dxa"/>
          </w:tcPr>
          <w:p w14:paraId="121C0E65" w14:textId="77777777" w:rsidR="007B51ED" w:rsidRDefault="007B51ED">
            <w:pPr>
              <w:spacing w:before="40" w:after="40"/>
            </w:pPr>
          </w:p>
        </w:tc>
      </w:tr>
      <w:tr w:rsidR="007B51ED" w14:paraId="0635B154" w14:textId="77777777">
        <w:tc>
          <w:tcPr>
            <w:tcW w:w="3515" w:type="dxa"/>
            <w:shd w:val="clear" w:color="auto" w:fill="F6F9FC"/>
          </w:tcPr>
          <w:p w14:paraId="765C7EC6" w14:textId="77777777" w:rsidR="007B51ED" w:rsidRDefault="00000000">
            <w:pPr>
              <w:spacing w:before="40" w:after="40"/>
            </w:pPr>
            <w:r>
              <w:rPr>
                <w:b/>
                <w:sz w:val="19"/>
              </w:rPr>
              <w:t>Principal place of business</w:t>
            </w:r>
          </w:p>
        </w:tc>
        <w:tc>
          <w:tcPr>
            <w:tcW w:w="6123" w:type="dxa"/>
          </w:tcPr>
          <w:p w14:paraId="55786132" w14:textId="77777777" w:rsidR="007B51ED" w:rsidRDefault="007B51ED">
            <w:pPr>
              <w:spacing w:before="40" w:after="40"/>
            </w:pPr>
          </w:p>
        </w:tc>
      </w:tr>
      <w:tr w:rsidR="007B51ED" w14:paraId="0C235945" w14:textId="77777777">
        <w:tc>
          <w:tcPr>
            <w:tcW w:w="3515" w:type="dxa"/>
            <w:shd w:val="clear" w:color="auto" w:fill="F6F9FC"/>
          </w:tcPr>
          <w:p w14:paraId="54E0A826" w14:textId="77777777" w:rsidR="007B51ED" w:rsidRDefault="00000000">
            <w:pPr>
              <w:spacing w:before="40" w:after="40"/>
            </w:pPr>
            <w:r>
              <w:rPr>
                <w:b/>
                <w:sz w:val="19"/>
              </w:rPr>
              <w:t>Address for service of notices</w:t>
            </w:r>
          </w:p>
        </w:tc>
        <w:tc>
          <w:tcPr>
            <w:tcW w:w="6123" w:type="dxa"/>
          </w:tcPr>
          <w:p w14:paraId="499FA254" w14:textId="77777777" w:rsidR="007B51ED" w:rsidRDefault="007B51ED">
            <w:pPr>
              <w:spacing w:before="40" w:after="40"/>
            </w:pPr>
          </w:p>
        </w:tc>
      </w:tr>
      <w:tr w:rsidR="007B51ED" w14:paraId="42481FBA" w14:textId="77777777">
        <w:tc>
          <w:tcPr>
            <w:tcW w:w="3515" w:type="dxa"/>
            <w:shd w:val="clear" w:color="auto" w:fill="F6F9FC"/>
          </w:tcPr>
          <w:p w14:paraId="43245CFF" w14:textId="77777777" w:rsidR="007B51ED" w:rsidRDefault="00000000">
            <w:pPr>
              <w:spacing w:before="40" w:after="40"/>
            </w:pPr>
            <w:r>
              <w:rPr>
                <w:b/>
                <w:sz w:val="19"/>
              </w:rPr>
              <w:t>Website</w:t>
            </w:r>
          </w:p>
        </w:tc>
        <w:tc>
          <w:tcPr>
            <w:tcW w:w="6123" w:type="dxa"/>
          </w:tcPr>
          <w:p w14:paraId="65106D90" w14:textId="77777777" w:rsidR="007B51ED" w:rsidRDefault="007B51ED">
            <w:pPr>
              <w:spacing w:before="40" w:after="40"/>
            </w:pPr>
          </w:p>
        </w:tc>
      </w:tr>
      <w:tr w:rsidR="007B51ED" w14:paraId="5A1799DE" w14:textId="77777777">
        <w:tc>
          <w:tcPr>
            <w:tcW w:w="3515" w:type="dxa"/>
            <w:shd w:val="clear" w:color="auto" w:fill="F6F9FC"/>
          </w:tcPr>
          <w:p w14:paraId="63F60A6B" w14:textId="77777777" w:rsidR="007B51ED" w:rsidRDefault="00000000">
            <w:pPr>
              <w:spacing w:before="40" w:after="40"/>
            </w:pPr>
            <w:r>
              <w:rPr>
                <w:b/>
                <w:sz w:val="19"/>
              </w:rPr>
              <w:t>Years trading under the current entity</w:t>
            </w:r>
          </w:p>
        </w:tc>
        <w:tc>
          <w:tcPr>
            <w:tcW w:w="6123" w:type="dxa"/>
          </w:tcPr>
          <w:p w14:paraId="70FAA1A1" w14:textId="77777777" w:rsidR="007B51ED" w:rsidRDefault="007B51ED">
            <w:pPr>
              <w:spacing w:before="40" w:after="40"/>
            </w:pPr>
          </w:p>
        </w:tc>
      </w:tr>
      <w:tr w:rsidR="007B51ED" w14:paraId="28849DB8" w14:textId="77777777">
        <w:tc>
          <w:tcPr>
            <w:tcW w:w="3515" w:type="dxa"/>
            <w:shd w:val="clear" w:color="auto" w:fill="F6F9FC"/>
          </w:tcPr>
          <w:p w14:paraId="5676C791" w14:textId="77777777" w:rsidR="007B51ED" w:rsidRDefault="00000000">
            <w:pPr>
              <w:spacing w:before="40" w:after="40"/>
            </w:pPr>
            <w:r>
              <w:rPr>
                <w:b/>
                <w:sz w:val="19"/>
              </w:rPr>
              <w:t>Total number of employees</w:t>
            </w:r>
          </w:p>
        </w:tc>
        <w:tc>
          <w:tcPr>
            <w:tcW w:w="6123" w:type="dxa"/>
          </w:tcPr>
          <w:p w14:paraId="25D2F16D" w14:textId="77777777" w:rsidR="007B51ED" w:rsidRDefault="007B51ED">
            <w:pPr>
              <w:spacing w:before="40" w:after="40"/>
            </w:pPr>
          </w:p>
        </w:tc>
      </w:tr>
      <w:tr w:rsidR="007B51ED" w14:paraId="1C13F6A9" w14:textId="77777777">
        <w:tc>
          <w:tcPr>
            <w:tcW w:w="3515" w:type="dxa"/>
            <w:shd w:val="clear" w:color="auto" w:fill="F6F9FC"/>
          </w:tcPr>
          <w:p w14:paraId="02A35B63" w14:textId="77777777" w:rsidR="007B51ED" w:rsidRDefault="00000000">
            <w:pPr>
              <w:spacing w:before="40" w:after="40"/>
            </w:pPr>
            <w:r>
              <w:rPr>
                <w:b/>
                <w:sz w:val="19"/>
              </w:rPr>
              <w:t>Number of employees proposed for this Package</w:t>
            </w:r>
          </w:p>
        </w:tc>
        <w:tc>
          <w:tcPr>
            <w:tcW w:w="6123" w:type="dxa"/>
          </w:tcPr>
          <w:p w14:paraId="4FF599A4" w14:textId="77777777" w:rsidR="007B51ED" w:rsidRDefault="007B51ED">
            <w:pPr>
              <w:spacing w:before="40" w:after="40"/>
            </w:pPr>
          </w:p>
        </w:tc>
      </w:tr>
    </w:tbl>
    <w:p w14:paraId="44EA5FDA" w14:textId="77777777" w:rsidR="007B51ED" w:rsidRDefault="007B51ED">
      <w:pPr>
        <w:spacing w:after="40"/>
      </w:pPr>
    </w:p>
    <w:p w14:paraId="6E6BF959" w14:textId="77777777" w:rsidR="007B51ED" w:rsidRDefault="00000000">
      <w:pPr>
        <w:pStyle w:val="Heading3"/>
        <w:spacing w:before="180"/>
      </w:pPr>
      <w:bookmarkStart w:id="160" w:name="_Toc237348243"/>
      <w:r>
        <w:rPr>
          <w:rFonts w:ascii="Segoe UI Semibold" w:hAnsi="Segoe UI Semibold"/>
          <w:sz w:val="20"/>
        </w:rPr>
        <w:lastRenderedPageBreak/>
        <w:t>B.  Contacts</w:t>
      </w:r>
      <w:bookmarkEnd w:id="160"/>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1815"/>
        <w:gridCol w:w="2041"/>
        <w:gridCol w:w="1928"/>
        <w:gridCol w:w="2381"/>
        <w:gridCol w:w="1474"/>
      </w:tblGrid>
      <w:tr w:rsidR="007B51ED" w14:paraId="64F2B196" w14:textId="77777777">
        <w:trPr>
          <w:cantSplit/>
          <w:tblHeader/>
        </w:trPr>
        <w:tc>
          <w:tcPr>
            <w:tcW w:w="1814" w:type="dxa"/>
            <w:shd w:val="clear" w:color="auto" w:fill="0D3C61"/>
          </w:tcPr>
          <w:p w14:paraId="3F49AC4A" w14:textId="77777777" w:rsidR="007B51ED" w:rsidRDefault="00000000">
            <w:pPr>
              <w:keepNext/>
              <w:spacing w:before="20" w:after="20"/>
            </w:pPr>
            <w:r>
              <w:rPr>
                <w:rFonts w:ascii="Segoe UI Semibold" w:hAnsi="Segoe UI Semibold"/>
                <w:b/>
                <w:color w:val="FFFFFF"/>
                <w:sz w:val="16"/>
              </w:rPr>
              <w:t>Role</w:t>
            </w:r>
          </w:p>
        </w:tc>
        <w:tc>
          <w:tcPr>
            <w:tcW w:w="2041" w:type="dxa"/>
            <w:shd w:val="clear" w:color="auto" w:fill="0D3C61"/>
          </w:tcPr>
          <w:p w14:paraId="08636E86" w14:textId="77777777" w:rsidR="007B51ED" w:rsidRDefault="00000000">
            <w:pPr>
              <w:keepNext/>
              <w:spacing w:before="20" w:after="20"/>
            </w:pPr>
            <w:r>
              <w:rPr>
                <w:rFonts w:ascii="Segoe UI Semibold" w:hAnsi="Segoe UI Semibold"/>
                <w:b/>
                <w:color w:val="FFFFFF"/>
                <w:sz w:val="16"/>
              </w:rPr>
              <w:t>Name</w:t>
            </w:r>
          </w:p>
        </w:tc>
        <w:tc>
          <w:tcPr>
            <w:tcW w:w="1928" w:type="dxa"/>
            <w:shd w:val="clear" w:color="auto" w:fill="0D3C61"/>
          </w:tcPr>
          <w:p w14:paraId="6993C3C6" w14:textId="77777777" w:rsidR="007B51ED" w:rsidRDefault="00000000">
            <w:pPr>
              <w:keepNext/>
              <w:spacing w:before="20" w:after="20"/>
            </w:pPr>
            <w:r>
              <w:rPr>
                <w:rFonts w:ascii="Segoe UI Semibold" w:hAnsi="Segoe UI Semibold"/>
                <w:b/>
                <w:color w:val="FFFFFF"/>
                <w:sz w:val="16"/>
              </w:rPr>
              <w:t>Position</w:t>
            </w:r>
          </w:p>
        </w:tc>
        <w:tc>
          <w:tcPr>
            <w:tcW w:w="2381" w:type="dxa"/>
            <w:shd w:val="clear" w:color="auto" w:fill="0D3C61"/>
          </w:tcPr>
          <w:p w14:paraId="64CA6C80" w14:textId="77777777" w:rsidR="007B51ED" w:rsidRDefault="00000000">
            <w:pPr>
              <w:keepNext/>
              <w:spacing w:before="20" w:after="20"/>
            </w:pPr>
            <w:r>
              <w:rPr>
                <w:rFonts w:ascii="Segoe UI Semibold" w:hAnsi="Segoe UI Semibold"/>
                <w:b/>
                <w:color w:val="FFFFFF"/>
                <w:sz w:val="16"/>
              </w:rPr>
              <w:t>Email</w:t>
            </w:r>
          </w:p>
        </w:tc>
        <w:tc>
          <w:tcPr>
            <w:tcW w:w="1474" w:type="dxa"/>
            <w:shd w:val="clear" w:color="auto" w:fill="0D3C61"/>
          </w:tcPr>
          <w:p w14:paraId="44B16814" w14:textId="77777777" w:rsidR="007B51ED" w:rsidRDefault="00000000">
            <w:pPr>
              <w:keepNext/>
              <w:spacing w:before="20" w:after="20"/>
            </w:pPr>
            <w:r>
              <w:rPr>
                <w:rFonts w:ascii="Segoe UI Semibold" w:hAnsi="Segoe UI Semibold"/>
                <w:b/>
                <w:color w:val="FFFFFF"/>
                <w:sz w:val="16"/>
              </w:rPr>
              <w:t>Telephone</w:t>
            </w:r>
          </w:p>
        </w:tc>
      </w:tr>
      <w:tr w:rsidR="007B51ED" w14:paraId="2746D5DD" w14:textId="77777777">
        <w:tc>
          <w:tcPr>
            <w:tcW w:w="1814" w:type="dxa"/>
          </w:tcPr>
          <w:p w14:paraId="4D93BE07" w14:textId="77777777" w:rsidR="007B51ED" w:rsidRDefault="00000000">
            <w:pPr>
              <w:keepNext/>
              <w:spacing w:before="20" w:after="20"/>
            </w:pPr>
            <w:r>
              <w:rPr>
                <w:sz w:val="17"/>
              </w:rPr>
              <w:t>Tender contact (day to day)</w:t>
            </w:r>
          </w:p>
        </w:tc>
        <w:tc>
          <w:tcPr>
            <w:tcW w:w="2041" w:type="dxa"/>
          </w:tcPr>
          <w:p w14:paraId="37EDFA05" w14:textId="77777777" w:rsidR="007B51ED" w:rsidRDefault="007B51ED">
            <w:pPr>
              <w:keepNext/>
              <w:spacing w:before="20" w:after="20"/>
            </w:pPr>
          </w:p>
        </w:tc>
        <w:tc>
          <w:tcPr>
            <w:tcW w:w="1928" w:type="dxa"/>
          </w:tcPr>
          <w:p w14:paraId="3F9D65BD" w14:textId="77777777" w:rsidR="007B51ED" w:rsidRDefault="007B51ED">
            <w:pPr>
              <w:keepNext/>
              <w:spacing w:before="20" w:after="20"/>
            </w:pPr>
          </w:p>
        </w:tc>
        <w:tc>
          <w:tcPr>
            <w:tcW w:w="2381" w:type="dxa"/>
          </w:tcPr>
          <w:p w14:paraId="1454C7EC" w14:textId="77777777" w:rsidR="007B51ED" w:rsidRDefault="007B51ED">
            <w:pPr>
              <w:keepNext/>
              <w:spacing w:before="20" w:after="20"/>
            </w:pPr>
          </w:p>
        </w:tc>
        <w:tc>
          <w:tcPr>
            <w:tcW w:w="1474" w:type="dxa"/>
          </w:tcPr>
          <w:p w14:paraId="13866E6C" w14:textId="77777777" w:rsidR="007B51ED" w:rsidRDefault="007B51ED">
            <w:pPr>
              <w:keepNext/>
              <w:spacing w:before="20" w:after="20"/>
            </w:pPr>
          </w:p>
        </w:tc>
      </w:tr>
      <w:tr w:rsidR="007B51ED" w14:paraId="6B4B8C26" w14:textId="77777777">
        <w:tc>
          <w:tcPr>
            <w:tcW w:w="1814" w:type="dxa"/>
            <w:shd w:val="clear" w:color="auto" w:fill="F6F9FC"/>
          </w:tcPr>
          <w:p w14:paraId="638754B4" w14:textId="77777777" w:rsidR="007B51ED" w:rsidRDefault="00000000">
            <w:pPr>
              <w:keepNext/>
              <w:spacing w:before="20" w:after="20"/>
            </w:pPr>
            <w:r>
              <w:rPr>
                <w:sz w:val="17"/>
              </w:rPr>
              <w:t>Person authorised to bind the Tenderer</w:t>
            </w:r>
          </w:p>
        </w:tc>
        <w:tc>
          <w:tcPr>
            <w:tcW w:w="2041" w:type="dxa"/>
            <w:shd w:val="clear" w:color="auto" w:fill="F6F9FC"/>
          </w:tcPr>
          <w:p w14:paraId="59C959ED" w14:textId="77777777" w:rsidR="007B51ED" w:rsidRDefault="007B51ED">
            <w:pPr>
              <w:keepNext/>
              <w:spacing w:before="20" w:after="20"/>
            </w:pPr>
          </w:p>
        </w:tc>
        <w:tc>
          <w:tcPr>
            <w:tcW w:w="1928" w:type="dxa"/>
            <w:shd w:val="clear" w:color="auto" w:fill="F6F9FC"/>
          </w:tcPr>
          <w:p w14:paraId="1C8BBF74" w14:textId="77777777" w:rsidR="007B51ED" w:rsidRDefault="007B51ED">
            <w:pPr>
              <w:keepNext/>
              <w:spacing w:before="20" w:after="20"/>
            </w:pPr>
          </w:p>
        </w:tc>
        <w:tc>
          <w:tcPr>
            <w:tcW w:w="2381" w:type="dxa"/>
            <w:shd w:val="clear" w:color="auto" w:fill="F6F9FC"/>
          </w:tcPr>
          <w:p w14:paraId="383C7D43" w14:textId="77777777" w:rsidR="007B51ED" w:rsidRDefault="007B51ED">
            <w:pPr>
              <w:keepNext/>
              <w:spacing w:before="20" w:after="20"/>
            </w:pPr>
          </w:p>
        </w:tc>
        <w:tc>
          <w:tcPr>
            <w:tcW w:w="1474" w:type="dxa"/>
            <w:shd w:val="clear" w:color="auto" w:fill="F6F9FC"/>
          </w:tcPr>
          <w:p w14:paraId="039E4F0E" w14:textId="77777777" w:rsidR="007B51ED" w:rsidRDefault="007B51ED">
            <w:pPr>
              <w:keepNext/>
              <w:spacing w:before="20" w:after="20"/>
            </w:pPr>
          </w:p>
        </w:tc>
      </w:tr>
      <w:tr w:rsidR="007B51ED" w14:paraId="568A25DD" w14:textId="77777777">
        <w:tc>
          <w:tcPr>
            <w:tcW w:w="1814" w:type="dxa"/>
          </w:tcPr>
          <w:p w14:paraId="4C4C7342" w14:textId="77777777" w:rsidR="007B51ED" w:rsidRDefault="00000000">
            <w:pPr>
              <w:keepNext/>
              <w:spacing w:before="20" w:after="20"/>
            </w:pPr>
            <w:r>
              <w:rPr>
                <w:sz w:val="17"/>
              </w:rPr>
              <w:t>Proposed contract representative</w:t>
            </w:r>
          </w:p>
        </w:tc>
        <w:tc>
          <w:tcPr>
            <w:tcW w:w="2041" w:type="dxa"/>
          </w:tcPr>
          <w:p w14:paraId="2BEE82B8" w14:textId="77777777" w:rsidR="007B51ED" w:rsidRDefault="007B51ED">
            <w:pPr>
              <w:keepNext/>
              <w:spacing w:before="20" w:after="20"/>
            </w:pPr>
          </w:p>
        </w:tc>
        <w:tc>
          <w:tcPr>
            <w:tcW w:w="1928" w:type="dxa"/>
          </w:tcPr>
          <w:p w14:paraId="78199B37" w14:textId="77777777" w:rsidR="007B51ED" w:rsidRDefault="007B51ED">
            <w:pPr>
              <w:keepNext/>
              <w:spacing w:before="20" w:after="20"/>
            </w:pPr>
          </w:p>
        </w:tc>
        <w:tc>
          <w:tcPr>
            <w:tcW w:w="2381" w:type="dxa"/>
          </w:tcPr>
          <w:p w14:paraId="09648D09" w14:textId="77777777" w:rsidR="007B51ED" w:rsidRDefault="007B51ED">
            <w:pPr>
              <w:keepNext/>
              <w:spacing w:before="20" w:after="20"/>
            </w:pPr>
          </w:p>
        </w:tc>
        <w:tc>
          <w:tcPr>
            <w:tcW w:w="1474" w:type="dxa"/>
          </w:tcPr>
          <w:p w14:paraId="71835614" w14:textId="77777777" w:rsidR="007B51ED" w:rsidRDefault="007B51ED">
            <w:pPr>
              <w:keepNext/>
              <w:spacing w:before="20" w:after="20"/>
            </w:pPr>
          </w:p>
        </w:tc>
      </w:tr>
      <w:tr w:rsidR="007B51ED" w14:paraId="0E141850" w14:textId="77777777">
        <w:tc>
          <w:tcPr>
            <w:tcW w:w="1814" w:type="dxa"/>
            <w:shd w:val="clear" w:color="auto" w:fill="F6F9FC"/>
          </w:tcPr>
          <w:p w14:paraId="0CDB7F02" w14:textId="77777777" w:rsidR="007B51ED" w:rsidRDefault="00000000">
            <w:pPr>
              <w:keepNext/>
              <w:spacing w:before="20" w:after="20"/>
            </w:pPr>
            <w:r>
              <w:rPr>
                <w:sz w:val="17"/>
              </w:rPr>
              <w:t>Accounts / invoicing contact</w:t>
            </w:r>
          </w:p>
        </w:tc>
        <w:tc>
          <w:tcPr>
            <w:tcW w:w="2041" w:type="dxa"/>
            <w:shd w:val="clear" w:color="auto" w:fill="F6F9FC"/>
          </w:tcPr>
          <w:p w14:paraId="5BA41C88" w14:textId="77777777" w:rsidR="007B51ED" w:rsidRDefault="007B51ED">
            <w:pPr>
              <w:keepNext/>
              <w:spacing w:before="20" w:after="20"/>
            </w:pPr>
          </w:p>
        </w:tc>
        <w:tc>
          <w:tcPr>
            <w:tcW w:w="1928" w:type="dxa"/>
            <w:shd w:val="clear" w:color="auto" w:fill="F6F9FC"/>
          </w:tcPr>
          <w:p w14:paraId="41E77F13" w14:textId="77777777" w:rsidR="007B51ED" w:rsidRDefault="007B51ED">
            <w:pPr>
              <w:keepNext/>
              <w:spacing w:before="20" w:after="20"/>
            </w:pPr>
          </w:p>
        </w:tc>
        <w:tc>
          <w:tcPr>
            <w:tcW w:w="2381" w:type="dxa"/>
            <w:shd w:val="clear" w:color="auto" w:fill="F6F9FC"/>
          </w:tcPr>
          <w:p w14:paraId="6902C46E" w14:textId="77777777" w:rsidR="007B51ED" w:rsidRDefault="007B51ED">
            <w:pPr>
              <w:keepNext/>
              <w:spacing w:before="20" w:after="20"/>
            </w:pPr>
          </w:p>
        </w:tc>
        <w:tc>
          <w:tcPr>
            <w:tcW w:w="1474" w:type="dxa"/>
            <w:shd w:val="clear" w:color="auto" w:fill="F6F9FC"/>
          </w:tcPr>
          <w:p w14:paraId="2A36A992" w14:textId="77777777" w:rsidR="007B51ED" w:rsidRDefault="007B51ED">
            <w:pPr>
              <w:keepNext/>
              <w:spacing w:before="20" w:after="20"/>
            </w:pPr>
          </w:p>
        </w:tc>
      </w:tr>
      <w:tr w:rsidR="007B51ED" w14:paraId="20AC8F83" w14:textId="77777777">
        <w:tc>
          <w:tcPr>
            <w:tcW w:w="1814" w:type="dxa"/>
          </w:tcPr>
          <w:p w14:paraId="33F57979" w14:textId="77777777" w:rsidR="007B51ED" w:rsidRDefault="00000000">
            <w:pPr>
              <w:spacing w:before="20" w:after="20"/>
            </w:pPr>
            <w:r>
              <w:rPr>
                <w:sz w:val="17"/>
              </w:rPr>
              <w:t>After-hours emergency contact</w:t>
            </w:r>
          </w:p>
        </w:tc>
        <w:tc>
          <w:tcPr>
            <w:tcW w:w="2041" w:type="dxa"/>
          </w:tcPr>
          <w:p w14:paraId="6B41EA93" w14:textId="77777777" w:rsidR="007B51ED" w:rsidRDefault="007B51ED">
            <w:pPr>
              <w:spacing w:before="20" w:after="20"/>
            </w:pPr>
          </w:p>
        </w:tc>
        <w:tc>
          <w:tcPr>
            <w:tcW w:w="1928" w:type="dxa"/>
          </w:tcPr>
          <w:p w14:paraId="5AD0FE84" w14:textId="77777777" w:rsidR="007B51ED" w:rsidRDefault="007B51ED">
            <w:pPr>
              <w:spacing w:before="20" w:after="20"/>
            </w:pPr>
          </w:p>
        </w:tc>
        <w:tc>
          <w:tcPr>
            <w:tcW w:w="2381" w:type="dxa"/>
          </w:tcPr>
          <w:p w14:paraId="1EC0E433" w14:textId="77777777" w:rsidR="007B51ED" w:rsidRDefault="007B51ED">
            <w:pPr>
              <w:spacing w:before="20" w:after="20"/>
            </w:pPr>
          </w:p>
        </w:tc>
        <w:tc>
          <w:tcPr>
            <w:tcW w:w="1474" w:type="dxa"/>
          </w:tcPr>
          <w:p w14:paraId="68FF2EA0" w14:textId="77777777" w:rsidR="007B51ED" w:rsidRDefault="007B51ED">
            <w:pPr>
              <w:spacing w:before="20" w:after="20"/>
            </w:pPr>
          </w:p>
        </w:tc>
      </w:tr>
    </w:tbl>
    <w:p w14:paraId="170A50D6" w14:textId="77777777" w:rsidR="007B51ED" w:rsidRDefault="007B51ED">
      <w:pPr>
        <w:spacing w:after="40"/>
      </w:pPr>
    </w:p>
    <w:p w14:paraId="01CBD6B8" w14:textId="77777777" w:rsidR="007B51ED" w:rsidRDefault="00000000">
      <w:pPr>
        <w:pStyle w:val="Heading3"/>
        <w:spacing w:before="180"/>
      </w:pPr>
      <w:bookmarkStart w:id="161" w:name="_Toc237348244"/>
      <w:r>
        <w:rPr>
          <w:rFonts w:ascii="Segoe UI Semibold" w:hAnsi="Segoe UI Semibold"/>
          <w:sz w:val="20"/>
        </w:rPr>
        <w:t>C.  Ownership, control and related entities</w:t>
      </w:r>
      <w:bookmarkEnd w:id="161"/>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536"/>
        <w:gridCol w:w="5103"/>
      </w:tblGrid>
      <w:tr w:rsidR="007B51ED" w14:paraId="3CDA80BE" w14:textId="77777777">
        <w:trPr>
          <w:cantSplit/>
          <w:tblHeader/>
        </w:trPr>
        <w:tc>
          <w:tcPr>
            <w:tcW w:w="4535" w:type="dxa"/>
            <w:shd w:val="clear" w:color="auto" w:fill="0D3C61"/>
          </w:tcPr>
          <w:p w14:paraId="03F9146F" w14:textId="77777777" w:rsidR="007B51ED" w:rsidRDefault="00000000">
            <w:pPr>
              <w:keepNext/>
              <w:spacing w:before="20" w:after="20"/>
            </w:pPr>
            <w:r>
              <w:rPr>
                <w:rFonts w:ascii="Segoe UI Semibold" w:hAnsi="Segoe UI Semibold"/>
                <w:b/>
                <w:color w:val="FFFFFF"/>
                <w:sz w:val="16"/>
              </w:rPr>
              <w:t>Item</w:t>
            </w:r>
          </w:p>
        </w:tc>
        <w:tc>
          <w:tcPr>
            <w:tcW w:w="5102" w:type="dxa"/>
            <w:shd w:val="clear" w:color="auto" w:fill="0D3C61"/>
          </w:tcPr>
          <w:p w14:paraId="059193A9" w14:textId="77777777" w:rsidR="007B51ED" w:rsidRDefault="00000000">
            <w:pPr>
              <w:keepNext/>
              <w:spacing w:before="20" w:after="20"/>
            </w:pPr>
            <w:r>
              <w:rPr>
                <w:rFonts w:ascii="Segoe UI Semibold" w:hAnsi="Segoe UI Semibold"/>
                <w:b/>
                <w:color w:val="FFFFFF"/>
                <w:sz w:val="16"/>
              </w:rPr>
              <w:t>Response</w:t>
            </w:r>
          </w:p>
        </w:tc>
      </w:tr>
      <w:tr w:rsidR="007B51ED" w14:paraId="1DCA5E03" w14:textId="77777777">
        <w:tc>
          <w:tcPr>
            <w:tcW w:w="4535" w:type="dxa"/>
          </w:tcPr>
          <w:p w14:paraId="2589D91D" w14:textId="77777777" w:rsidR="007B51ED" w:rsidRDefault="00000000">
            <w:pPr>
              <w:keepNext/>
              <w:spacing w:before="20" w:after="20"/>
            </w:pPr>
            <w:r>
              <w:rPr>
                <w:sz w:val="17"/>
              </w:rPr>
              <w:t>Ultimate holding company / ultimate beneficial owner</w:t>
            </w:r>
          </w:p>
        </w:tc>
        <w:tc>
          <w:tcPr>
            <w:tcW w:w="5102" w:type="dxa"/>
          </w:tcPr>
          <w:p w14:paraId="345AE32F" w14:textId="77777777" w:rsidR="007B51ED" w:rsidRDefault="007B51ED">
            <w:pPr>
              <w:keepNext/>
              <w:spacing w:before="20" w:after="20"/>
            </w:pPr>
          </w:p>
        </w:tc>
      </w:tr>
      <w:tr w:rsidR="007B51ED" w14:paraId="19269CED" w14:textId="77777777">
        <w:tc>
          <w:tcPr>
            <w:tcW w:w="4535" w:type="dxa"/>
            <w:shd w:val="clear" w:color="auto" w:fill="F6F9FC"/>
          </w:tcPr>
          <w:p w14:paraId="77856E0E" w14:textId="77777777" w:rsidR="007B51ED" w:rsidRDefault="00000000">
            <w:pPr>
              <w:keepNext/>
              <w:spacing w:before="20" w:after="20"/>
            </w:pPr>
            <w:r>
              <w:rPr>
                <w:sz w:val="17"/>
              </w:rPr>
              <w:t>Shareholders holding 20% or more</w:t>
            </w:r>
          </w:p>
        </w:tc>
        <w:tc>
          <w:tcPr>
            <w:tcW w:w="5102" w:type="dxa"/>
            <w:shd w:val="clear" w:color="auto" w:fill="F6F9FC"/>
          </w:tcPr>
          <w:p w14:paraId="54DC0E8A" w14:textId="77777777" w:rsidR="007B51ED" w:rsidRDefault="007B51ED">
            <w:pPr>
              <w:keepNext/>
              <w:spacing w:before="20" w:after="20"/>
            </w:pPr>
          </w:p>
        </w:tc>
      </w:tr>
      <w:tr w:rsidR="007B51ED" w14:paraId="316776B3" w14:textId="77777777">
        <w:tc>
          <w:tcPr>
            <w:tcW w:w="4535" w:type="dxa"/>
          </w:tcPr>
          <w:p w14:paraId="795EECF0" w14:textId="77777777" w:rsidR="007B51ED" w:rsidRDefault="00000000">
            <w:pPr>
              <w:keepNext/>
              <w:spacing w:before="20" w:after="20"/>
            </w:pPr>
            <w:r>
              <w:rPr>
                <w:sz w:val="17"/>
              </w:rPr>
              <w:t>Directors (names)</w:t>
            </w:r>
          </w:p>
        </w:tc>
        <w:tc>
          <w:tcPr>
            <w:tcW w:w="5102" w:type="dxa"/>
          </w:tcPr>
          <w:p w14:paraId="49B49FE8" w14:textId="77777777" w:rsidR="007B51ED" w:rsidRDefault="007B51ED">
            <w:pPr>
              <w:keepNext/>
              <w:spacing w:before="20" w:after="20"/>
            </w:pPr>
          </w:p>
        </w:tc>
      </w:tr>
      <w:tr w:rsidR="007B51ED" w14:paraId="4779939A" w14:textId="77777777">
        <w:tc>
          <w:tcPr>
            <w:tcW w:w="4535" w:type="dxa"/>
            <w:shd w:val="clear" w:color="auto" w:fill="F6F9FC"/>
          </w:tcPr>
          <w:p w14:paraId="69418EAF" w14:textId="77777777" w:rsidR="007B51ED" w:rsidRDefault="00000000">
            <w:pPr>
              <w:keepNext/>
              <w:spacing w:before="20" w:after="20"/>
            </w:pPr>
            <w:r>
              <w:rPr>
                <w:sz w:val="17"/>
              </w:rPr>
              <w:t>Related entities that will be involved in the Package</w:t>
            </w:r>
          </w:p>
        </w:tc>
        <w:tc>
          <w:tcPr>
            <w:tcW w:w="5102" w:type="dxa"/>
            <w:shd w:val="clear" w:color="auto" w:fill="F6F9FC"/>
          </w:tcPr>
          <w:p w14:paraId="130BD1BA" w14:textId="77777777" w:rsidR="007B51ED" w:rsidRDefault="007B51ED">
            <w:pPr>
              <w:keepNext/>
              <w:spacing w:before="20" w:after="20"/>
            </w:pPr>
          </w:p>
        </w:tc>
      </w:tr>
      <w:tr w:rsidR="007B51ED" w14:paraId="1E47E0C2" w14:textId="77777777">
        <w:tc>
          <w:tcPr>
            <w:tcW w:w="4535" w:type="dxa"/>
          </w:tcPr>
          <w:p w14:paraId="1E205C48" w14:textId="77777777" w:rsidR="007B51ED" w:rsidRDefault="00000000">
            <w:pPr>
              <w:keepNext/>
              <w:spacing w:before="20" w:after="20"/>
            </w:pPr>
            <w:r>
              <w:rPr>
                <w:sz w:val="17"/>
              </w:rPr>
              <w:t>Is any related entity also tendering for this Package? (Yes/No — if yes, give details)</w:t>
            </w:r>
          </w:p>
        </w:tc>
        <w:tc>
          <w:tcPr>
            <w:tcW w:w="5102" w:type="dxa"/>
          </w:tcPr>
          <w:p w14:paraId="5A80E7C2" w14:textId="77777777" w:rsidR="007B51ED" w:rsidRDefault="007B51ED">
            <w:pPr>
              <w:keepNext/>
              <w:spacing w:before="20" w:after="20"/>
            </w:pPr>
          </w:p>
        </w:tc>
      </w:tr>
      <w:tr w:rsidR="007B51ED" w14:paraId="711E31BA" w14:textId="77777777">
        <w:tc>
          <w:tcPr>
            <w:tcW w:w="4535" w:type="dxa"/>
            <w:shd w:val="clear" w:color="auto" w:fill="F6F9FC"/>
          </w:tcPr>
          <w:p w14:paraId="46863FCD" w14:textId="77777777" w:rsidR="007B51ED" w:rsidRDefault="00000000">
            <w:pPr>
              <w:keepNext/>
              <w:spacing w:before="20" w:after="20"/>
            </w:pPr>
            <w:r>
              <w:rPr>
                <w:sz w:val="17"/>
              </w:rPr>
              <w:t>Has the Tenderer, a related entity or a director been the subject of insolvency, administration, receivership or liquidation in the last 7 years? (Yes/No — details)</w:t>
            </w:r>
          </w:p>
        </w:tc>
        <w:tc>
          <w:tcPr>
            <w:tcW w:w="5102" w:type="dxa"/>
            <w:shd w:val="clear" w:color="auto" w:fill="F6F9FC"/>
          </w:tcPr>
          <w:p w14:paraId="274A86B2" w14:textId="77777777" w:rsidR="007B51ED" w:rsidRDefault="007B51ED">
            <w:pPr>
              <w:keepNext/>
              <w:spacing w:before="20" w:after="20"/>
            </w:pPr>
          </w:p>
        </w:tc>
      </w:tr>
      <w:tr w:rsidR="007B51ED" w14:paraId="7D17527C" w14:textId="77777777">
        <w:tc>
          <w:tcPr>
            <w:tcW w:w="4535" w:type="dxa"/>
          </w:tcPr>
          <w:p w14:paraId="2E66AF52" w14:textId="77777777" w:rsidR="007B51ED" w:rsidRDefault="00000000">
            <w:pPr>
              <w:keepNext/>
              <w:spacing w:before="20" w:after="20"/>
            </w:pPr>
            <w:r>
              <w:rPr>
                <w:sz w:val="17"/>
              </w:rPr>
              <w:t>Has the Tenderer had a contract terminated for default or been removed from a project in the last 7 years? (Yes/No — details)</w:t>
            </w:r>
          </w:p>
        </w:tc>
        <w:tc>
          <w:tcPr>
            <w:tcW w:w="5102" w:type="dxa"/>
          </w:tcPr>
          <w:p w14:paraId="3460B548" w14:textId="77777777" w:rsidR="007B51ED" w:rsidRDefault="007B51ED">
            <w:pPr>
              <w:keepNext/>
              <w:spacing w:before="20" w:after="20"/>
            </w:pPr>
          </w:p>
        </w:tc>
      </w:tr>
      <w:tr w:rsidR="007B51ED" w14:paraId="1217EA60" w14:textId="77777777">
        <w:tc>
          <w:tcPr>
            <w:tcW w:w="4535" w:type="dxa"/>
            <w:shd w:val="clear" w:color="auto" w:fill="F6F9FC"/>
          </w:tcPr>
          <w:p w14:paraId="02C45C42" w14:textId="77777777" w:rsidR="007B51ED" w:rsidRDefault="00000000">
            <w:pPr>
              <w:keepNext/>
              <w:spacing w:before="20" w:after="20"/>
            </w:pPr>
            <w:r>
              <w:rPr>
                <w:sz w:val="17"/>
              </w:rPr>
              <w:t>Is the Tenderer or a director subject to any current litigation, arbitration, adjudication or regulatory proceeding material to this Package? (Yes/No — details)</w:t>
            </w:r>
          </w:p>
        </w:tc>
        <w:tc>
          <w:tcPr>
            <w:tcW w:w="5102" w:type="dxa"/>
            <w:shd w:val="clear" w:color="auto" w:fill="F6F9FC"/>
          </w:tcPr>
          <w:p w14:paraId="4213F12C" w14:textId="77777777" w:rsidR="007B51ED" w:rsidRDefault="007B51ED">
            <w:pPr>
              <w:keepNext/>
              <w:spacing w:before="20" w:after="20"/>
            </w:pPr>
          </w:p>
        </w:tc>
      </w:tr>
      <w:tr w:rsidR="007B51ED" w14:paraId="15B282CD" w14:textId="77777777">
        <w:tc>
          <w:tcPr>
            <w:tcW w:w="4535" w:type="dxa"/>
          </w:tcPr>
          <w:p w14:paraId="3A8710A2" w14:textId="77777777" w:rsidR="007B51ED" w:rsidRDefault="00000000">
            <w:pPr>
              <w:spacing w:before="20" w:after="20"/>
            </w:pPr>
            <w:r>
              <w:rPr>
                <w:sz w:val="17"/>
              </w:rPr>
              <w:t>Has the Tenderer been debarred, suspended or excluded from any procurement panel? (Yes/No — details)</w:t>
            </w:r>
          </w:p>
        </w:tc>
        <w:tc>
          <w:tcPr>
            <w:tcW w:w="5102" w:type="dxa"/>
          </w:tcPr>
          <w:p w14:paraId="6A95F3AF" w14:textId="77777777" w:rsidR="007B51ED" w:rsidRDefault="007B51ED">
            <w:pPr>
              <w:spacing w:before="20" w:after="20"/>
            </w:pPr>
          </w:p>
        </w:tc>
      </w:tr>
    </w:tbl>
    <w:p w14:paraId="7C50C078" w14:textId="77777777" w:rsidR="007B51ED" w:rsidRDefault="007B51ED">
      <w:pPr>
        <w:spacing w:after="40"/>
      </w:pPr>
    </w:p>
    <w:p w14:paraId="40F4BF2B" w14:textId="77777777" w:rsidR="007B51ED" w:rsidRDefault="00000000">
      <w:pPr>
        <w:pStyle w:val="Heading3"/>
        <w:spacing w:before="180"/>
      </w:pPr>
      <w:bookmarkStart w:id="162" w:name="_Toc237348245"/>
      <w:r>
        <w:rPr>
          <w:rFonts w:ascii="Segoe UI Semibold" w:hAnsi="Segoe UI Semibold"/>
          <w:sz w:val="20"/>
        </w:rPr>
        <w:lastRenderedPageBreak/>
        <w:t>D.  Joint venture / consortium (complete only if applicable)</w:t>
      </w:r>
      <w:bookmarkEnd w:id="162"/>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609"/>
        <w:gridCol w:w="1701"/>
        <w:gridCol w:w="1020"/>
        <w:gridCol w:w="2495"/>
        <w:gridCol w:w="1814"/>
      </w:tblGrid>
      <w:tr w:rsidR="007B51ED" w14:paraId="2218CD4A" w14:textId="77777777">
        <w:trPr>
          <w:cantSplit/>
          <w:tblHeader/>
        </w:trPr>
        <w:tc>
          <w:tcPr>
            <w:tcW w:w="2608" w:type="dxa"/>
            <w:shd w:val="clear" w:color="auto" w:fill="0D3C61"/>
          </w:tcPr>
          <w:p w14:paraId="0856ACF7" w14:textId="77777777" w:rsidR="007B51ED" w:rsidRDefault="00000000">
            <w:pPr>
              <w:keepNext/>
              <w:spacing w:before="20" w:after="20"/>
            </w:pPr>
            <w:r>
              <w:rPr>
                <w:rFonts w:ascii="Segoe UI Semibold" w:hAnsi="Segoe UI Semibold"/>
                <w:b/>
                <w:color w:val="FFFFFF"/>
                <w:sz w:val="16"/>
              </w:rPr>
              <w:t>Participant legal name</w:t>
            </w:r>
          </w:p>
        </w:tc>
        <w:tc>
          <w:tcPr>
            <w:tcW w:w="1701" w:type="dxa"/>
            <w:shd w:val="clear" w:color="auto" w:fill="0D3C61"/>
          </w:tcPr>
          <w:p w14:paraId="00363921" w14:textId="77777777" w:rsidR="007B51ED" w:rsidRDefault="00000000">
            <w:pPr>
              <w:keepNext/>
              <w:spacing w:before="20" w:after="20"/>
            </w:pPr>
            <w:r>
              <w:rPr>
                <w:rFonts w:ascii="Segoe UI Semibold" w:hAnsi="Segoe UI Semibold"/>
                <w:b/>
                <w:color w:val="FFFFFF"/>
                <w:sz w:val="16"/>
              </w:rPr>
              <w:t>Registration no.</w:t>
            </w:r>
          </w:p>
        </w:tc>
        <w:tc>
          <w:tcPr>
            <w:tcW w:w="1020" w:type="dxa"/>
            <w:shd w:val="clear" w:color="auto" w:fill="0D3C61"/>
          </w:tcPr>
          <w:p w14:paraId="3B3A5FB6" w14:textId="77777777" w:rsidR="007B51ED" w:rsidRDefault="00000000">
            <w:pPr>
              <w:keepNext/>
              <w:spacing w:before="20" w:after="20"/>
            </w:pPr>
            <w:r>
              <w:rPr>
                <w:rFonts w:ascii="Segoe UI Semibold" w:hAnsi="Segoe UI Semibold"/>
                <w:b/>
                <w:color w:val="FFFFFF"/>
                <w:sz w:val="16"/>
              </w:rPr>
              <w:t>Share %</w:t>
            </w:r>
          </w:p>
        </w:tc>
        <w:tc>
          <w:tcPr>
            <w:tcW w:w="2494" w:type="dxa"/>
            <w:shd w:val="clear" w:color="auto" w:fill="0D3C61"/>
          </w:tcPr>
          <w:p w14:paraId="49768FDA" w14:textId="77777777" w:rsidR="007B51ED" w:rsidRDefault="00000000">
            <w:pPr>
              <w:keepNext/>
              <w:spacing w:before="20" w:after="20"/>
            </w:pPr>
            <w:r>
              <w:rPr>
                <w:rFonts w:ascii="Segoe UI Semibold" w:hAnsi="Segoe UI Semibold"/>
                <w:b/>
                <w:color w:val="FFFFFF"/>
                <w:sz w:val="16"/>
              </w:rPr>
              <w:t>Role in the Package</w:t>
            </w:r>
          </w:p>
        </w:tc>
        <w:tc>
          <w:tcPr>
            <w:tcW w:w="1814" w:type="dxa"/>
            <w:shd w:val="clear" w:color="auto" w:fill="0D3C61"/>
          </w:tcPr>
          <w:p w14:paraId="6479720A" w14:textId="77777777" w:rsidR="007B51ED" w:rsidRDefault="00000000">
            <w:pPr>
              <w:keepNext/>
              <w:spacing w:before="20" w:after="20"/>
            </w:pPr>
            <w:r>
              <w:rPr>
                <w:rFonts w:ascii="Segoe UI Semibold" w:hAnsi="Segoe UI Semibold"/>
                <w:b/>
                <w:color w:val="FFFFFF"/>
                <w:sz w:val="16"/>
              </w:rPr>
              <w:t>Liability (joint &amp; several?)</w:t>
            </w:r>
          </w:p>
        </w:tc>
      </w:tr>
      <w:tr w:rsidR="007B51ED" w14:paraId="148BC34C" w14:textId="77777777">
        <w:trPr>
          <w:trHeight w:val="408"/>
        </w:trPr>
        <w:tc>
          <w:tcPr>
            <w:tcW w:w="2608" w:type="dxa"/>
          </w:tcPr>
          <w:p w14:paraId="2C8859B0" w14:textId="77777777" w:rsidR="007B51ED" w:rsidRDefault="007B51ED">
            <w:pPr>
              <w:keepNext/>
              <w:spacing w:before="20" w:after="20"/>
            </w:pPr>
          </w:p>
        </w:tc>
        <w:tc>
          <w:tcPr>
            <w:tcW w:w="1701" w:type="dxa"/>
          </w:tcPr>
          <w:p w14:paraId="05E58B8F" w14:textId="77777777" w:rsidR="007B51ED" w:rsidRDefault="007B51ED">
            <w:pPr>
              <w:keepNext/>
              <w:spacing w:before="20" w:after="20"/>
            </w:pPr>
          </w:p>
        </w:tc>
        <w:tc>
          <w:tcPr>
            <w:tcW w:w="1020" w:type="dxa"/>
          </w:tcPr>
          <w:p w14:paraId="52279F86" w14:textId="77777777" w:rsidR="007B51ED" w:rsidRDefault="007B51ED">
            <w:pPr>
              <w:keepNext/>
              <w:spacing w:before="20" w:after="20"/>
            </w:pPr>
          </w:p>
        </w:tc>
        <w:tc>
          <w:tcPr>
            <w:tcW w:w="2494" w:type="dxa"/>
          </w:tcPr>
          <w:p w14:paraId="551FC8D2" w14:textId="77777777" w:rsidR="007B51ED" w:rsidRDefault="007B51ED">
            <w:pPr>
              <w:keepNext/>
              <w:spacing w:before="20" w:after="20"/>
            </w:pPr>
          </w:p>
        </w:tc>
        <w:tc>
          <w:tcPr>
            <w:tcW w:w="1814" w:type="dxa"/>
          </w:tcPr>
          <w:p w14:paraId="3F6804C5" w14:textId="77777777" w:rsidR="007B51ED" w:rsidRDefault="007B51ED">
            <w:pPr>
              <w:keepNext/>
              <w:spacing w:before="20" w:after="20"/>
            </w:pPr>
          </w:p>
        </w:tc>
      </w:tr>
      <w:tr w:rsidR="007B51ED" w14:paraId="1FD9CC45" w14:textId="77777777">
        <w:trPr>
          <w:trHeight w:val="408"/>
        </w:trPr>
        <w:tc>
          <w:tcPr>
            <w:tcW w:w="2608" w:type="dxa"/>
            <w:shd w:val="clear" w:color="auto" w:fill="F6F9FC"/>
          </w:tcPr>
          <w:p w14:paraId="50D00A42" w14:textId="77777777" w:rsidR="007B51ED" w:rsidRDefault="007B51ED">
            <w:pPr>
              <w:keepNext/>
              <w:spacing w:before="20" w:after="20"/>
            </w:pPr>
          </w:p>
        </w:tc>
        <w:tc>
          <w:tcPr>
            <w:tcW w:w="1701" w:type="dxa"/>
            <w:shd w:val="clear" w:color="auto" w:fill="F6F9FC"/>
          </w:tcPr>
          <w:p w14:paraId="58266309" w14:textId="77777777" w:rsidR="007B51ED" w:rsidRDefault="007B51ED">
            <w:pPr>
              <w:keepNext/>
              <w:spacing w:before="20" w:after="20"/>
            </w:pPr>
          </w:p>
        </w:tc>
        <w:tc>
          <w:tcPr>
            <w:tcW w:w="1020" w:type="dxa"/>
            <w:shd w:val="clear" w:color="auto" w:fill="F6F9FC"/>
          </w:tcPr>
          <w:p w14:paraId="53B24109" w14:textId="77777777" w:rsidR="007B51ED" w:rsidRDefault="007B51ED">
            <w:pPr>
              <w:keepNext/>
              <w:spacing w:before="20" w:after="20"/>
            </w:pPr>
          </w:p>
        </w:tc>
        <w:tc>
          <w:tcPr>
            <w:tcW w:w="2494" w:type="dxa"/>
            <w:shd w:val="clear" w:color="auto" w:fill="F6F9FC"/>
          </w:tcPr>
          <w:p w14:paraId="7875DE44" w14:textId="77777777" w:rsidR="007B51ED" w:rsidRDefault="007B51ED">
            <w:pPr>
              <w:keepNext/>
              <w:spacing w:before="20" w:after="20"/>
            </w:pPr>
          </w:p>
        </w:tc>
        <w:tc>
          <w:tcPr>
            <w:tcW w:w="1814" w:type="dxa"/>
            <w:shd w:val="clear" w:color="auto" w:fill="F6F9FC"/>
          </w:tcPr>
          <w:p w14:paraId="5CDCDB66" w14:textId="77777777" w:rsidR="007B51ED" w:rsidRDefault="007B51ED">
            <w:pPr>
              <w:keepNext/>
              <w:spacing w:before="20" w:after="20"/>
            </w:pPr>
          </w:p>
        </w:tc>
      </w:tr>
      <w:tr w:rsidR="007B51ED" w14:paraId="3535F753" w14:textId="77777777">
        <w:trPr>
          <w:trHeight w:val="408"/>
        </w:trPr>
        <w:tc>
          <w:tcPr>
            <w:tcW w:w="2608" w:type="dxa"/>
          </w:tcPr>
          <w:p w14:paraId="017E4258" w14:textId="77777777" w:rsidR="007B51ED" w:rsidRDefault="007B51ED">
            <w:pPr>
              <w:keepNext/>
              <w:spacing w:before="20" w:after="20"/>
            </w:pPr>
          </w:p>
        </w:tc>
        <w:tc>
          <w:tcPr>
            <w:tcW w:w="1701" w:type="dxa"/>
          </w:tcPr>
          <w:p w14:paraId="63C3E430" w14:textId="77777777" w:rsidR="007B51ED" w:rsidRDefault="007B51ED">
            <w:pPr>
              <w:keepNext/>
              <w:spacing w:before="20" w:after="20"/>
            </w:pPr>
          </w:p>
        </w:tc>
        <w:tc>
          <w:tcPr>
            <w:tcW w:w="1020" w:type="dxa"/>
          </w:tcPr>
          <w:p w14:paraId="6D15E472" w14:textId="77777777" w:rsidR="007B51ED" w:rsidRDefault="007B51ED">
            <w:pPr>
              <w:keepNext/>
              <w:spacing w:before="20" w:after="20"/>
            </w:pPr>
          </w:p>
        </w:tc>
        <w:tc>
          <w:tcPr>
            <w:tcW w:w="2494" w:type="dxa"/>
          </w:tcPr>
          <w:p w14:paraId="7BE9DB01" w14:textId="77777777" w:rsidR="007B51ED" w:rsidRDefault="007B51ED">
            <w:pPr>
              <w:keepNext/>
              <w:spacing w:before="20" w:after="20"/>
            </w:pPr>
          </w:p>
        </w:tc>
        <w:tc>
          <w:tcPr>
            <w:tcW w:w="1814" w:type="dxa"/>
          </w:tcPr>
          <w:p w14:paraId="55839D4A" w14:textId="77777777" w:rsidR="007B51ED" w:rsidRDefault="007B51ED">
            <w:pPr>
              <w:keepNext/>
              <w:spacing w:before="20" w:after="20"/>
            </w:pPr>
          </w:p>
        </w:tc>
      </w:tr>
      <w:tr w:rsidR="007B51ED" w14:paraId="02D00693" w14:textId="77777777">
        <w:trPr>
          <w:trHeight w:val="408"/>
        </w:trPr>
        <w:tc>
          <w:tcPr>
            <w:tcW w:w="2608" w:type="dxa"/>
            <w:shd w:val="clear" w:color="auto" w:fill="F6F9FC"/>
          </w:tcPr>
          <w:p w14:paraId="725E0404" w14:textId="77777777" w:rsidR="007B51ED" w:rsidRDefault="007B51ED">
            <w:pPr>
              <w:spacing w:before="20" w:after="20"/>
            </w:pPr>
          </w:p>
        </w:tc>
        <w:tc>
          <w:tcPr>
            <w:tcW w:w="1701" w:type="dxa"/>
            <w:shd w:val="clear" w:color="auto" w:fill="F6F9FC"/>
          </w:tcPr>
          <w:p w14:paraId="1BCCF7A1" w14:textId="77777777" w:rsidR="007B51ED" w:rsidRDefault="007B51ED">
            <w:pPr>
              <w:spacing w:before="20" w:after="20"/>
            </w:pPr>
          </w:p>
        </w:tc>
        <w:tc>
          <w:tcPr>
            <w:tcW w:w="1020" w:type="dxa"/>
            <w:shd w:val="clear" w:color="auto" w:fill="F6F9FC"/>
          </w:tcPr>
          <w:p w14:paraId="21449DCD" w14:textId="77777777" w:rsidR="007B51ED" w:rsidRDefault="007B51ED">
            <w:pPr>
              <w:spacing w:before="20" w:after="20"/>
            </w:pPr>
          </w:p>
        </w:tc>
        <w:tc>
          <w:tcPr>
            <w:tcW w:w="2494" w:type="dxa"/>
            <w:shd w:val="clear" w:color="auto" w:fill="F6F9FC"/>
          </w:tcPr>
          <w:p w14:paraId="606691CB" w14:textId="77777777" w:rsidR="007B51ED" w:rsidRDefault="007B51ED">
            <w:pPr>
              <w:spacing w:before="20" w:after="20"/>
            </w:pPr>
          </w:p>
        </w:tc>
        <w:tc>
          <w:tcPr>
            <w:tcW w:w="1814" w:type="dxa"/>
            <w:shd w:val="clear" w:color="auto" w:fill="F6F9FC"/>
          </w:tcPr>
          <w:p w14:paraId="59F40E28" w14:textId="77777777" w:rsidR="007B51ED" w:rsidRDefault="007B51ED">
            <w:pPr>
              <w:spacing w:before="20" w:after="20"/>
            </w:pPr>
          </w:p>
        </w:tc>
      </w:tr>
    </w:tbl>
    <w:p w14:paraId="0198FA6A" w14:textId="77777777" w:rsidR="007B51ED" w:rsidRDefault="007B51ED">
      <w:pPr>
        <w:spacing w:after="40"/>
      </w:pPr>
    </w:p>
    <w:p w14:paraId="64CB7326" w14:textId="77777777" w:rsidR="007B51ED" w:rsidRDefault="00000000">
      <w:pPr>
        <w:pStyle w:val="Heading3"/>
        <w:spacing w:before="180"/>
      </w:pPr>
      <w:bookmarkStart w:id="163" w:name="_Toc237348246"/>
      <w:r>
        <w:rPr>
          <w:rFonts w:ascii="Segoe UI Semibold" w:hAnsi="Segoe UI Semibold"/>
          <w:sz w:val="20"/>
        </w:rPr>
        <w:t>E.  Licences, registrations, prequalification and certification</w:t>
      </w:r>
      <w:bookmarkEnd w:id="163"/>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042"/>
        <w:gridCol w:w="2041"/>
        <w:gridCol w:w="1701"/>
        <w:gridCol w:w="2154"/>
        <w:gridCol w:w="1701"/>
      </w:tblGrid>
      <w:tr w:rsidR="007B51ED" w14:paraId="3E825F88" w14:textId="77777777">
        <w:trPr>
          <w:cantSplit/>
          <w:tblHeader/>
        </w:trPr>
        <w:tc>
          <w:tcPr>
            <w:tcW w:w="2041" w:type="dxa"/>
            <w:shd w:val="clear" w:color="auto" w:fill="0D3C61"/>
          </w:tcPr>
          <w:p w14:paraId="6C0D63F2" w14:textId="77777777" w:rsidR="007B51ED" w:rsidRDefault="00000000">
            <w:pPr>
              <w:keepNext/>
              <w:spacing w:before="20" w:after="20"/>
            </w:pPr>
            <w:r>
              <w:rPr>
                <w:rFonts w:ascii="Segoe UI Semibold" w:hAnsi="Segoe UI Semibold"/>
                <w:b/>
                <w:color w:val="FFFFFF"/>
                <w:sz w:val="16"/>
              </w:rPr>
              <w:t>Type</w:t>
            </w:r>
          </w:p>
        </w:tc>
        <w:tc>
          <w:tcPr>
            <w:tcW w:w="2041" w:type="dxa"/>
            <w:shd w:val="clear" w:color="auto" w:fill="0D3C61"/>
          </w:tcPr>
          <w:p w14:paraId="58C01E45" w14:textId="77777777" w:rsidR="007B51ED" w:rsidRDefault="00000000">
            <w:pPr>
              <w:keepNext/>
              <w:spacing w:before="20" w:after="20"/>
            </w:pPr>
            <w:r>
              <w:rPr>
                <w:rFonts w:ascii="Segoe UI Semibold" w:hAnsi="Segoe UI Semibold"/>
                <w:b/>
                <w:color w:val="FFFFFF"/>
                <w:sz w:val="16"/>
              </w:rPr>
              <w:t>Issuing body</w:t>
            </w:r>
          </w:p>
        </w:tc>
        <w:tc>
          <w:tcPr>
            <w:tcW w:w="1701" w:type="dxa"/>
            <w:shd w:val="clear" w:color="auto" w:fill="0D3C61"/>
          </w:tcPr>
          <w:p w14:paraId="5D561182" w14:textId="77777777" w:rsidR="007B51ED" w:rsidRDefault="00000000">
            <w:pPr>
              <w:keepNext/>
              <w:spacing w:before="20" w:after="20"/>
            </w:pPr>
            <w:r>
              <w:rPr>
                <w:rFonts w:ascii="Segoe UI Semibold" w:hAnsi="Segoe UI Semibold"/>
                <w:b/>
                <w:color w:val="FFFFFF"/>
                <w:sz w:val="16"/>
              </w:rPr>
              <w:t>Number</w:t>
            </w:r>
          </w:p>
        </w:tc>
        <w:tc>
          <w:tcPr>
            <w:tcW w:w="2154" w:type="dxa"/>
            <w:shd w:val="clear" w:color="auto" w:fill="0D3C61"/>
          </w:tcPr>
          <w:p w14:paraId="49EA9D44" w14:textId="77777777" w:rsidR="007B51ED" w:rsidRDefault="00000000">
            <w:pPr>
              <w:keepNext/>
              <w:spacing w:before="20" w:after="20"/>
            </w:pPr>
            <w:r>
              <w:rPr>
                <w:rFonts w:ascii="Segoe UI Semibold" w:hAnsi="Segoe UI Semibold"/>
                <w:b/>
                <w:color w:val="FFFFFF"/>
                <w:sz w:val="16"/>
              </w:rPr>
              <w:t>Class / scope</w:t>
            </w:r>
          </w:p>
        </w:tc>
        <w:tc>
          <w:tcPr>
            <w:tcW w:w="1701" w:type="dxa"/>
            <w:shd w:val="clear" w:color="auto" w:fill="0D3C61"/>
          </w:tcPr>
          <w:p w14:paraId="48A008E7" w14:textId="77777777" w:rsidR="007B51ED" w:rsidRDefault="00000000">
            <w:pPr>
              <w:keepNext/>
              <w:spacing w:before="20" w:after="20"/>
            </w:pPr>
            <w:r>
              <w:rPr>
                <w:rFonts w:ascii="Segoe UI Semibold" w:hAnsi="Segoe UI Semibold"/>
                <w:b/>
                <w:color w:val="FFFFFF"/>
                <w:sz w:val="16"/>
              </w:rPr>
              <w:t>Expiry</w:t>
            </w:r>
          </w:p>
        </w:tc>
      </w:tr>
      <w:tr w:rsidR="007B51ED" w14:paraId="1AE7C1BB" w14:textId="77777777">
        <w:trPr>
          <w:trHeight w:val="408"/>
        </w:trPr>
        <w:tc>
          <w:tcPr>
            <w:tcW w:w="2041" w:type="dxa"/>
          </w:tcPr>
          <w:p w14:paraId="2A97C78A" w14:textId="77777777" w:rsidR="007B51ED" w:rsidRDefault="007B51ED">
            <w:pPr>
              <w:keepNext/>
              <w:spacing w:before="20" w:after="20"/>
            </w:pPr>
          </w:p>
        </w:tc>
        <w:tc>
          <w:tcPr>
            <w:tcW w:w="2041" w:type="dxa"/>
          </w:tcPr>
          <w:p w14:paraId="1BCEB886" w14:textId="77777777" w:rsidR="007B51ED" w:rsidRDefault="007B51ED">
            <w:pPr>
              <w:keepNext/>
              <w:spacing w:before="20" w:after="20"/>
            </w:pPr>
          </w:p>
        </w:tc>
        <w:tc>
          <w:tcPr>
            <w:tcW w:w="1701" w:type="dxa"/>
          </w:tcPr>
          <w:p w14:paraId="6489B9C7" w14:textId="77777777" w:rsidR="007B51ED" w:rsidRDefault="007B51ED">
            <w:pPr>
              <w:keepNext/>
              <w:spacing w:before="20" w:after="20"/>
            </w:pPr>
          </w:p>
        </w:tc>
        <w:tc>
          <w:tcPr>
            <w:tcW w:w="2154" w:type="dxa"/>
          </w:tcPr>
          <w:p w14:paraId="12A903FA" w14:textId="77777777" w:rsidR="007B51ED" w:rsidRDefault="007B51ED">
            <w:pPr>
              <w:keepNext/>
              <w:spacing w:before="20" w:after="20"/>
            </w:pPr>
          </w:p>
        </w:tc>
        <w:tc>
          <w:tcPr>
            <w:tcW w:w="1701" w:type="dxa"/>
          </w:tcPr>
          <w:p w14:paraId="790A4AE2" w14:textId="77777777" w:rsidR="007B51ED" w:rsidRDefault="007B51ED">
            <w:pPr>
              <w:keepNext/>
              <w:spacing w:before="20" w:after="20"/>
            </w:pPr>
          </w:p>
        </w:tc>
      </w:tr>
      <w:tr w:rsidR="007B51ED" w14:paraId="5C90F89C" w14:textId="77777777">
        <w:trPr>
          <w:trHeight w:val="408"/>
        </w:trPr>
        <w:tc>
          <w:tcPr>
            <w:tcW w:w="2041" w:type="dxa"/>
            <w:shd w:val="clear" w:color="auto" w:fill="F6F9FC"/>
          </w:tcPr>
          <w:p w14:paraId="47FFDFB3" w14:textId="77777777" w:rsidR="007B51ED" w:rsidRDefault="007B51ED">
            <w:pPr>
              <w:keepNext/>
              <w:spacing w:before="20" w:after="20"/>
            </w:pPr>
          </w:p>
        </w:tc>
        <w:tc>
          <w:tcPr>
            <w:tcW w:w="2041" w:type="dxa"/>
            <w:shd w:val="clear" w:color="auto" w:fill="F6F9FC"/>
          </w:tcPr>
          <w:p w14:paraId="3E35BBC8" w14:textId="77777777" w:rsidR="007B51ED" w:rsidRDefault="007B51ED">
            <w:pPr>
              <w:keepNext/>
              <w:spacing w:before="20" w:after="20"/>
            </w:pPr>
          </w:p>
        </w:tc>
        <w:tc>
          <w:tcPr>
            <w:tcW w:w="1701" w:type="dxa"/>
            <w:shd w:val="clear" w:color="auto" w:fill="F6F9FC"/>
          </w:tcPr>
          <w:p w14:paraId="2E71B4C2" w14:textId="77777777" w:rsidR="007B51ED" w:rsidRDefault="007B51ED">
            <w:pPr>
              <w:keepNext/>
              <w:spacing w:before="20" w:after="20"/>
            </w:pPr>
          </w:p>
        </w:tc>
        <w:tc>
          <w:tcPr>
            <w:tcW w:w="2154" w:type="dxa"/>
            <w:shd w:val="clear" w:color="auto" w:fill="F6F9FC"/>
          </w:tcPr>
          <w:p w14:paraId="5B304CCB" w14:textId="77777777" w:rsidR="007B51ED" w:rsidRDefault="007B51ED">
            <w:pPr>
              <w:keepNext/>
              <w:spacing w:before="20" w:after="20"/>
            </w:pPr>
          </w:p>
        </w:tc>
        <w:tc>
          <w:tcPr>
            <w:tcW w:w="1701" w:type="dxa"/>
            <w:shd w:val="clear" w:color="auto" w:fill="F6F9FC"/>
          </w:tcPr>
          <w:p w14:paraId="66FEEB2D" w14:textId="77777777" w:rsidR="007B51ED" w:rsidRDefault="007B51ED">
            <w:pPr>
              <w:keepNext/>
              <w:spacing w:before="20" w:after="20"/>
            </w:pPr>
          </w:p>
        </w:tc>
      </w:tr>
      <w:tr w:rsidR="007B51ED" w14:paraId="4D4C6EDF" w14:textId="77777777">
        <w:trPr>
          <w:trHeight w:val="408"/>
        </w:trPr>
        <w:tc>
          <w:tcPr>
            <w:tcW w:w="2041" w:type="dxa"/>
          </w:tcPr>
          <w:p w14:paraId="409E5BA7" w14:textId="77777777" w:rsidR="007B51ED" w:rsidRDefault="007B51ED">
            <w:pPr>
              <w:keepNext/>
              <w:spacing w:before="20" w:after="20"/>
            </w:pPr>
          </w:p>
        </w:tc>
        <w:tc>
          <w:tcPr>
            <w:tcW w:w="2041" w:type="dxa"/>
          </w:tcPr>
          <w:p w14:paraId="162EED7D" w14:textId="77777777" w:rsidR="007B51ED" w:rsidRDefault="007B51ED">
            <w:pPr>
              <w:keepNext/>
              <w:spacing w:before="20" w:after="20"/>
            </w:pPr>
          </w:p>
        </w:tc>
        <w:tc>
          <w:tcPr>
            <w:tcW w:w="1701" w:type="dxa"/>
          </w:tcPr>
          <w:p w14:paraId="21598364" w14:textId="77777777" w:rsidR="007B51ED" w:rsidRDefault="007B51ED">
            <w:pPr>
              <w:keepNext/>
              <w:spacing w:before="20" w:after="20"/>
            </w:pPr>
          </w:p>
        </w:tc>
        <w:tc>
          <w:tcPr>
            <w:tcW w:w="2154" w:type="dxa"/>
          </w:tcPr>
          <w:p w14:paraId="021268E6" w14:textId="77777777" w:rsidR="007B51ED" w:rsidRDefault="007B51ED">
            <w:pPr>
              <w:keepNext/>
              <w:spacing w:before="20" w:after="20"/>
            </w:pPr>
          </w:p>
        </w:tc>
        <w:tc>
          <w:tcPr>
            <w:tcW w:w="1701" w:type="dxa"/>
          </w:tcPr>
          <w:p w14:paraId="174F03AB" w14:textId="77777777" w:rsidR="007B51ED" w:rsidRDefault="007B51ED">
            <w:pPr>
              <w:keepNext/>
              <w:spacing w:before="20" w:after="20"/>
            </w:pPr>
          </w:p>
        </w:tc>
      </w:tr>
      <w:tr w:rsidR="007B51ED" w14:paraId="56A3C644" w14:textId="77777777">
        <w:trPr>
          <w:trHeight w:val="408"/>
        </w:trPr>
        <w:tc>
          <w:tcPr>
            <w:tcW w:w="2041" w:type="dxa"/>
            <w:shd w:val="clear" w:color="auto" w:fill="F6F9FC"/>
          </w:tcPr>
          <w:p w14:paraId="084630E4" w14:textId="77777777" w:rsidR="007B51ED" w:rsidRDefault="007B51ED">
            <w:pPr>
              <w:keepNext/>
              <w:spacing w:before="20" w:after="20"/>
            </w:pPr>
          </w:p>
        </w:tc>
        <w:tc>
          <w:tcPr>
            <w:tcW w:w="2041" w:type="dxa"/>
            <w:shd w:val="clear" w:color="auto" w:fill="F6F9FC"/>
          </w:tcPr>
          <w:p w14:paraId="07CE4012" w14:textId="77777777" w:rsidR="007B51ED" w:rsidRDefault="007B51ED">
            <w:pPr>
              <w:keepNext/>
              <w:spacing w:before="20" w:after="20"/>
            </w:pPr>
          </w:p>
        </w:tc>
        <w:tc>
          <w:tcPr>
            <w:tcW w:w="1701" w:type="dxa"/>
            <w:shd w:val="clear" w:color="auto" w:fill="F6F9FC"/>
          </w:tcPr>
          <w:p w14:paraId="0E7CB095" w14:textId="77777777" w:rsidR="007B51ED" w:rsidRDefault="007B51ED">
            <w:pPr>
              <w:keepNext/>
              <w:spacing w:before="20" w:after="20"/>
            </w:pPr>
          </w:p>
        </w:tc>
        <w:tc>
          <w:tcPr>
            <w:tcW w:w="2154" w:type="dxa"/>
            <w:shd w:val="clear" w:color="auto" w:fill="F6F9FC"/>
          </w:tcPr>
          <w:p w14:paraId="608F06E3" w14:textId="77777777" w:rsidR="007B51ED" w:rsidRDefault="007B51ED">
            <w:pPr>
              <w:keepNext/>
              <w:spacing w:before="20" w:after="20"/>
            </w:pPr>
          </w:p>
        </w:tc>
        <w:tc>
          <w:tcPr>
            <w:tcW w:w="1701" w:type="dxa"/>
            <w:shd w:val="clear" w:color="auto" w:fill="F6F9FC"/>
          </w:tcPr>
          <w:p w14:paraId="6A082C99" w14:textId="77777777" w:rsidR="007B51ED" w:rsidRDefault="007B51ED">
            <w:pPr>
              <w:keepNext/>
              <w:spacing w:before="20" w:after="20"/>
            </w:pPr>
          </w:p>
        </w:tc>
      </w:tr>
      <w:tr w:rsidR="007B51ED" w14:paraId="0CC963AA" w14:textId="77777777">
        <w:trPr>
          <w:trHeight w:val="408"/>
        </w:trPr>
        <w:tc>
          <w:tcPr>
            <w:tcW w:w="2041" w:type="dxa"/>
          </w:tcPr>
          <w:p w14:paraId="63FA12FD" w14:textId="77777777" w:rsidR="007B51ED" w:rsidRDefault="007B51ED">
            <w:pPr>
              <w:keepNext/>
              <w:spacing w:before="20" w:after="20"/>
            </w:pPr>
          </w:p>
        </w:tc>
        <w:tc>
          <w:tcPr>
            <w:tcW w:w="2041" w:type="dxa"/>
          </w:tcPr>
          <w:p w14:paraId="0BB77085" w14:textId="77777777" w:rsidR="007B51ED" w:rsidRDefault="007B51ED">
            <w:pPr>
              <w:keepNext/>
              <w:spacing w:before="20" w:after="20"/>
            </w:pPr>
          </w:p>
        </w:tc>
        <w:tc>
          <w:tcPr>
            <w:tcW w:w="1701" w:type="dxa"/>
          </w:tcPr>
          <w:p w14:paraId="1764546B" w14:textId="77777777" w:rsidR="007B51ED" w:rsidRDefault="007B51ED">
            <w:pPr>
              <w:keepNext/>
              <w:spacing w:before="20" w:after="20"/>
            </w:pPr>
          </w:p>
        </w:tc>
        <w:tc>
          <w:tcPr>
            <w:tcW w:w="2154" w:type="dxa"/>
          </w:tcPr>
          <w:p w14:paraId="7F0745E3" w14:textId="77777777" w:rsidR="007B51ED" w:rsidRDefault="007B51ED">
            <w:pPr>
              <w:keepNext/>
              <w:spacing w:before="20" w:after="20"/>
            </w:pPr>
          </w:p>
        </w:tc>
        <w:tc>
          <w:tcPr>
            <w:tcW w:w="1701" w:type="dxa"/>
          </w:tcPr>
          <w:p w14:paraId="55111E6F" w14:textId="77777777" w:rsidR="007B51ED" w:rsidRDefault="007B51ED">
            <w:pPr>
              <w:keepNext/>
              <w:spacing w:before="20" w:after="20"/>
            </w:pPr>
          </w:p>
        </w:tc>
      </w:tr>
      <w:tr w:rsidR="007B51ED" w14:paraId="20B0C170" w14:textId="77777777">
        <w:trPr>
          <w:trHeight w:val="408"/>
        </w:trPr>
        <w:tc>
          <w:tcPr>
            <w:tcW w:w="2041" w:type="dxa"/>
            <w:shd w:val="clear" w:color="auto" w:fill="F6F9FC"/>
          </w:tcPr>
          <w:p w14:paraId="25013458" w14:textId="77777777" w:rsidR="007B51ED" w:rsidRDefault="007B51ED">
            <w:pPr>
              <w:spacing w:before="20" w:after="20"/>
            </w:pPr>
          </w:p>
        </w:tc>
        <w:tc>
          <w:tcPr>
            <w:tcW w:w="2041" w:type="dxa"/>
            <w:shd w:val="clear" w:color="auto" w:fill="F6F9FC"/>
          </w:tcPr>
          <w:p w14:paraId="3A41E7AA" w14:textId="77777777" w:rsidR="007B51ED" w:rsidRDefault="007B51ED">
            <w:pPr>
              <w:spacing w:before="20" w:after="20"/>
            </w:pPr>
          </w:p>
        </w:tc>
        <w:tc>
          <w:tcPr>
            <w:tcW w:w="1701" w:type="dxa"/>
            <w:shd w:val="clear" w:color="auto" w:fill="F6F9FC"/>
          </w:tcPr>
          <w:p w14:paraId="0D613A7B" w14:textId="77777777" w:rsidR="007B51ED" w:rsidRDefault="007B51ED">
            <w:pPr>
              <w:spacing w:before="20" w:after="20"/>
            </w:pPr>
          </w:p>
        </w:tc>
        <w:tc>
          <w:tcPr>
            <w:tcW w:w="2154" w:type="dxa"/>
            <w:shd w:val="clear" w:color="auto" w:fill="F6F9FC"/>
          </w:tcPr>
          <w:p w14:paraId="660D2C5D" w14:textId="77777777" w:rsidR="007B51ED" w:rsidRDefault="007B51ED">
            <w:pPr>
              <w:spacing w:before="20" w:after="20"/>
            </w:pPr>
          </w:p>
        </w:tc>
        <w:tc>
          <w:tcPr>
            <w:tcW w:w="1701" w:type="dxa"/>
            <w:shd w:val="clear" w:color="auto" w:fill="F6F9FC"/>
          </w:tcPr>
          <w:p w14:paraId="226BE805" w14:textId="77777777" w:rsidR="007B51ED" w:rsidRDefault="007B51ED">
            <w:pPr>
              <w:spacing w:before="20" w:after="20"/>
            </w:pPr>
          </w:p>
        </w:tc>
      </w:tr>
    </w:tbl>
    <w:p w14:paraId="37F9B350" w14:textId="77777777" w:rsidR="007B51ED" w:rsidRDefault="007B51ED">
      <w:pPr>
        <w:spacing w:after="40"/>
      </w:pPr>
    </w:p>
    <w:p w14:paraId="0160E4CD" w14:textId="77777777" w:rsidR="007B51ED" w:rsidRDefault="00000000">
      <w:pPr>
        <w:pStyle w:val="Heading3"/>
        <w:spacing w:before="180"/>
      </w:pPr>
      <w:bookmarkStart w:id="164" w:name="_Toc237348247"/>
      <w:r>
        <w:rPr>
          <w:rFonts w:ascii="Segoe UI Semibold" w:hAnsi="Segoe UI Semibold"/>
          <w:sz w:val="20"/>
        </w:rPr>
        <w:t>F.  Current workload and capacity</w:t>
      </w:r>
      <w:bookmarkEnd w:id="164"/>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042"/>
        <w:gridCol w:w="1588"/>
        <w:gridCol w:w="1247"/>
        <w:gridCol w:w="1020"/>
        <w:gridCol w:w="1474"/>
        <w:gridCol w:w="2268"/>
      </w:tblGrid>
      <w:tr w:rsidR="007B51ED" w14:paraId="2770E921" w14:textId="77777777">
        <w:trPr>
          <w:cantSplit/>
          <w:tblHeader/>
        </w:trPr>
        <w:tc>
          <w:tcPr>
            <w:tcW w:w="2041" w:type="dxa"/>
            <w:shd w:val="clear" w:color="auto" w:fill="0D3C61"/>
          </w:tcPr>
          <w:p w14:paraId="7D362CB0" w14:textId="77777777" w:rsidR="007B51ED" w:rsidRDefault="00000000">
            <w:pPr>
              <w:keepNext/>
              <w:spacing w:before="20" w:after="20"/>
            </w:pPr>
            <w:r>
              <w:rPr>
                <w:rFonts w:ascii="Segoe UI Semibold" w:hAnsi="Segoe UI Semibold"/>
                <w:b/>
                <w:color w:val="FFFFFF"/>
                <w:sz w:val="16"/>
              </w:rPr>
              <w:t>Current project</w:t>
            </w:r>
          </w:p>
        </w:tc>
        <w:tc>
          <w:tcPr>
            <w:tcW w:w="1587" w:type="dxa"/>
            <w:shd w:val="clear" w:color="auto" w:fill="0D3C61"/>
          </w:tcPr>
          <w:p w14:paraId="225D6030" w14:textId="77777777" w:rsidR="007B51ED" w:rsidRDefault="00000000">
            <w:pPr>
              <w:keepNext/>
              <w:spacing w:before="20" w:after="20"/>
            </w:pPr>
            <w:r>
              <w:rPr>
                <w:rFonts w:ascii="Segoe UI Semibold" w:hAnsi="Segoe UI Semibold"/>
                <w:b/>
                <w:color w:val="FFFFFF"/>
                <w:sz w:val="16"/>
              </w:rPr>
              <w:t>Client</w:t>
            </w:r>
          </w:p>
        </w:tc>
        <w:tc>
          <w:tcPr>
            <w:tcW w:w="1247" w:type="dxa"/>
            <w:shd w:val="clear" w:color="auto" w:fill="0D3C61"/>
          </w:tcPr>
          <w:p w14:paraId="733FE761" w14:textId="77777777" w:rsidR="007B51ED" w:rsidRDefault="00000000">
            <w:pPr>
              <w:keepNext/>
              <w:spacing w:before="20" w:after="20"/>
            </w:pPr>
            <w:r>
              <w:rPr>
                <w:rFonts w:ascii="Segoe UI Semibold" w:hAnsi="Segoe UI Semibold"/>
                <w:b/>
                <w:color w:val="FFFFFF"/>
                <w:sz w:val="16"/>
              </w:rPr>
              <w:t>Value</w:t>
            </w:r>
          </w:p>
        </w:tc>
        <w:tc>
          <w:tcPr>
            <w:tcW w:w="1020" w:type="dxa"/>
            <w:shd w:val="clear" w:color="auto" w:fill="0D3C61"/>
          </w:tcPr>
          <w:p w14:paraId="759C5B30" w14:textId="77777777" w:rsidR="007B51ED" w:rsidRDefault="00000000">
            <w:pPr>
              <w:keepNext/>
              <w:spacing w:before="20" w:after="20"/>
            </w:pPr>
            <w:r>
              <w:rPr>
                <w:rFonts w:ascii="Segoe UI Semibold" w:hAnsi="Segoe UI Semibold"/>
                <w:b/>
                <w:color w:val="FFFFFF"/>
                <w:sz w:val="16"/>
              </w:rPr>
              <w:t>% complete</w:t>
            </w:r>
          </w:p>
        </w:tc>
        <w:tc>
          <w:tcPr>
            <w:tcW w:w="1474" w:type="dxa"/>
            <w:shd w:val="clear" w:color="auto" w:fill="0D3C61"/>
          </w:tcPr>
          <w:p w14:paraId="0A633075" w14:textId="77777777" w:rsidR="007B51ED" w:rsidRDefault="00000000">
            <w:pPr>
              <w:keepNext/>
              <w:spacing w:before="20" w:after="20"/>
            </w:pPr>
            <w:r>
              <w:rPr>
                <w:rFonts w:ascii="Segoe UI Semibold" w:hAnsi="Segoe UI Semibold"/>
                <w:b/>
                <w:color w:val="FFFFFF"/>
                <w:sz w:val="16"/>
              </w:rPr>
              <w:t>Completion date</w:t>
            </w:r>
          </w:p>
        </w:tc>
        <w:tc>
          <w:tcPr>
            <w:tcW w:w="2268" w:type="dxa"/>
            <w:shd w:val="clear" w:color="auto" w:fill="0D3C61"/>
          </w:tcPr>
          <w:p w14:paraId="1A46C143" w14:textId="77777777" w:rsidR="007B51ED" w:rsidRDefault="00000000">
            <w:pPr>
              <w:keepNext/>
              <w:spacing w:before="20" w:after="20"/>
            </w:pPr>
            <w:r>
              <w:rPr>
                <w:rFonts w:ascii="Segoe UI Semibold" w:hAnsi="Segoe UI Semibold"/>
                <w:b/>
                <w:color w:val="FFFFFF"/>
                <w:sz w:val="16"/>
              </w:rPr>
              <w:t>Key personnel shared with this Package</w:t>
            </w:r>
          </w:p>
        </w:tc>
      </w:tr>
      <w:tr w:rsidR="007B51ED" w14:paraId="4BEAA3DD" w14:textId="77777777">
        <w:trPr>
          <w:trHeight w:val="408"/>
        </w:trPr>
        <w:tc>
          <w:tcPr>
            <w:tcW w:w="2041" w:type="dxa"/>
          </w:tcPr>
          <w:p w14:paraId="31AC5CE6" w14:textId="77777777" w:rsidR="007B51ED" w:rsidRDefault="007B51ED">
            <w:pPr>
              <w:keepNext/>
              <w:spacing w:before="20" w:after="20"/>
            </w:pPr>
          </w:p>
        </w:tc>
        <w:tc>
          <w:tcPr>
            <w:tcW w:w="1587" w:type="dxa"/>
          </w:tcPr>
          <w:p w14:paraId="3C74A917" w14:textId="77777777" w:rsidR="007B51ED" w:rsidRDefault="007B51ED">
            <w:pPr>
              <w:keepNext/>
              <w:spacing w:before="20" w:after="20"/>
            </w:pPr>
          </w:p>
        </w:tc>
        <w:tc>
          <w:tcPr>
            <w:tcW w:w="1247" w:type="dxa"/>
          </w:tcPr>
          <w:p w14:paraId="6287A069" w14:textId="77777777" w:rsidR="007B51ED" w:rsidRDefault="007B51ED">
            <w:pPr>
              <w:keepNext/>
              <w:spacing w:before="20" w:after="20"/>
            </w:pPr>
          </w:p>
        </w:tc>
        <w:tc>
          <w:tcPr>
            <w:tcW w:w="1020" w:type="dxa"/>
          </w:tcPr>
          <w:p w14:paraId="0821B9CF" w14:textId="77777777" w:rsidR="007B51ED" w:rsidRDefault="007B51ED">
            <w:pPr>
              <w:keepNext/>
              <w:spacing w:before="20" w:after="20"/>
            </w:pPr>
          </w:p>
        </w:tc>
        <w:tc>
          <w:tcPr>
            <w:tcW w:w="1474" w:type="dxa"/>
          </w:tcPr>
          <w:p w14:paraId="10E1EFA0" w14:textId="77777777" w:rsidR="007B51ED" w:rsidRDefault="007B51ED">
            <w:pPr>
              <w:keepNext/>
              <w:spacing w:before="20" w:after="20"/>
            </w:pPr>
          </w:p>
        </w:tc>
        <w:tc>
          <w:tcPr>
            <w:tcW w:w="2268" w:type="dxa"/>
          </w:tcPr>
          <w:p w14:paraId="46B29428" w14:textId="77777777" w:rsidR="007B51ED" w:rsidRDefault="007B51ED">
            <w:pPr>
              <w:keepNext/>
              <w:spacing w:before="20" w:after="20"/>
            </w:pPr>
          </w:p>
        </w:tc>
      </w:tr>
      <w:tr w:rsidR="007B51ED" w14:paraId="330FDE83" w14:textId="77777777">
        <w:trPr>
          <w:trHeight w:val="408"/>
        </w:trPr>
        <w:tc>
          <w:tcPr>
            <w:tcW w:w="2041" w:type="dxa"/>
            <w:shd w:val="clear" w:color="auto" w:fill="F6F9FC"/>
          </w:tcPr>
          <w:p w14:paraId="039D2D41" w14:textId="77777777" w:rsidR="007B51ED" w:rsidRDefault="007B51ED">
            <w:pPr>
              <w:keepNext/>
              <w:spacing w:before="20" w:after="20"/>
            </w:pPr>
          </w:p>
        </w:tc>
        <w:tc>
          <w:tcPr>
            <w:tcW w:w="1587" w:type="dxa"/>
            <w:shd w:val="clear" w:color="auto" w:fill="F6F9FC"/>
          </w:tcPr>
          <w:p w14:paraId="3FDDD388" w14:textId="77777777" w:rsidR="007B51ED" w:rsidRDefault="007B51ED">
            <w:pPr>
              <w:keepNext/>
              <w:spacing w:before="20" w:after="20"/>
            </w:pPr>
          </w:p>
        </w:tc>
        <w:tc>
          <w:tcPr>
            <w:tcW w:w="1247" w:type="dxa"/>
            <w:shd w:val="clear" w:color="auto" w:fill="F6F9FC"/>
          </w:tcPr>
          <w:p w14:paraId="3C08D5BC" w14:textId="77777777" w:rsidR="007B51ED" w:rsidRDefault="007B51ED">
            <w:pPr>
              <w:keepNext/>
              <w:spacing w:before="20" w:after="20"/>
            </w:pPr>
          </w:p>
        </w:tc>
        <w:tc>
          <w:tcPr>
            <w:tcW w:w="1020" w:type="dxa"/>
            <w:shd w:val="clear" w:color="auto" w:fill="F6F9FC"/>
          </w:tcPr>
          <w:p w14:paraId="39FC5228" w14:textId="77777777" w:rsidR="007B51ED" w:rsidRDefault="007B51ED">
            <w:pPr>
              <w:keepNext/>
              <w:spacing w:before="20" w:after="20"/>
            </w:pPr>
          </w:p>
        </w:tc>
        <w:tc>
          <w:tcPr>
            <w:tcW w:w="1474" w:type="dxa"/>
            <w:shd w:val="clear" w:color="auto" w:fill="F6F9FC"/>
          </w:tcPr>
          <w:p w14:paraId="1FE89F9A" w14:textId="77777777" w:rsidR="007B51ED" w:rsidRDefault="007B51ED">
            <w:pPr>
              <w:keepNext/>
              <w:spacing w:before="20" w:after="20"/>
            </w:pPr>
          </w:p>
        </w:tc>
        <w:tc>
          <w:tcPr>
            <w:tcW w:w="2268" w:type="dxa"/>
            <w:shd w:val="clear" w:color="auto" w:fill="F6F9FC"/>
          </w:tcPr>
          <w:p w14:paraId="3A3F8CF8" w14:textId="77777777" w:rsidR="007B51ED" w:rsidRDefault="007B51ED">
            <w:pPr>
              <w:keepNext/>
              <w:spacing w:before="20" w:after="20"/>
            </w:pPr>
          </w:p>
        </w:tc>
      </w:tr>
      <w:tr w:rsidR="007B51ED" w14:paraId="1132A5BA" w14:textId="77777777">
        <w:trPr>
          <w:trHeight w:val="408"/>
        </w:trPr>
        <w:tc>
          <w:tcPr>
            <w:tcW w:w="2041" w:type="dxa"/>
          </w:tcPr>
          <w:p w14:paraId="02D807F5" w14:textId="77777777" w:rsidR="007B51ED" w:rsidRDefault="007B51ED">
            <w:pPr>
              <w:keepNext/>
              <w:spacing w:before="20" w:after="20"/>
            </w:pPr>
          </w:p>
        </w:tc>
        <w:tc>
          <w:tcPr>
            <w:tcW w:w="1587" w:type="dxa"/>
          </w:tcPr>
          <w:p w14:paraId="34B5F69B" w14:textId="77777777" w:rsidR="007B51ED" w:rsidRDefault="007B51ED">
            <w:pPr>
              <w:keepNext/>
              <w:spacing w:before="20" w:after="20"/>
            </w:pPr>
          </w:p>
        </w:tc>
        <w:tc>
          <w:tcPr>
            <w:tcW w:w="1247" w:type="dxa"/>
          </w:tcPr>
          <w:p w14:paraId="43C25F6B" w14:textId="77777777" w:rsidR="007B51ED" w:rsidRDefault="007B51ED">
            <w:pPr>
              <w:keepNext/>
              <w:spacing w:before="20" w:after="20"/>
            </w:pPr>
          </w:p>
        </w:tc>
        <w:tc>
          <w:tcPr>
            <w:tcW w:w="1020" w:type="dxa"/>
          </w:tcPr>
          <w:p w14:paraId="12D364D0" w14:textId="77777777" w:rsidR="007B51ED" w:rsidRDefault="007B51ED">
            <w:pPr>
              <w:keepNext/>
              <w:spacing w:before="20" w:after="20"/>
            </w:pPr>
          </w:p>
        </w:tc>
        <w:tc>
          <w:tcPr>
            <w:tcW w:w="1474" w:type="dxa"/>
          </w:tcPr>
          <w:p w14:paraId="52CF4A57" w14:textId="77777777" w:rsidR="007B51ED" w:rsidRDefault="007B51ED">
            <w:pPr>
              <w:keepNext/>
              <w:spacing w:before="20" w:after="20"/>
            </w:pPr>
          </w:p>
        </w:tc>
        <w:tc>
          <w:tcPr>
            <w:tcW w:w="2268" w:type="dxa"/>
          </w:tcPr>
          <w:p w14:paraId="7563D015" w14:textId="77777777" w:rsidR="007B51ED" w:rsidRDefault="007B51ED">
            <w:pPr>
              <w:keepNext/>
              <w:spacing w:before="20" w:after="20"/>
            </w:pPr>
          </w:p>
        </w:tc>
      </w:tr>
      <w:tr w:rsidR="007B51ED" w14:paraId="69D7E89D" w14:textId="77777777">
        <w:trPr>
          <w:trHeight w:val="408"/>
        </w:trPr>
        <w:tc>
          <w:tcPr>
            <w:tcW w:w="2041" w:type="dxa"/>
            <w:shd w:val="clear" w:color="auto" w:fill="F6F9FC"/>
          </w:tcPr>
          <w:p w14:paraId="5F0C79DB" w14:textId="77777777" w:rsidR="007B51ED" w:rsidRDefault="007B51ED">
            <w:pPr>
              <w:keepNext/>
              <w:spacing w:before="20" w:after="20"/>
            </w:pPr>
          </w:p>
        </w:tc>
        <w:tc>
          <w:tcPr>
            <w:tcW w:w="1587" w:type="dxa"/>
            <w:shd w:val="clear" w:color="auto" w:fill="F6F9FC"/>
          </w:tcPr>
          <w:p w14:paraId="7CABA39E" w14:textId="77777777" w:rsidR="007B51ED" w:rsidRDefault="007B51ED">
            <w:pPr>
              <w:keepNext/>
              <w:spacing w:before="20" w:after="20"/>
            </w:pPr>
          </w:p>
        </w:tc>
        <w:tc>
          <w:tcPr>
            <w:tcW w:w="1247" w:type="dxa"/>
            <w:shd w:val="clear" w:color="auto" w:fill="F6F9FC"/>
          </w:tcPr>
          <w:p w14:paraId="5FB0D52A" w14:textId="77777777" w:rsidR="007B51ED" w:rsidRDefault="007B51ED">
            <w:pPr>
              <w:keepNext/>
              <w:spacing w:before="20" w:after="20"/>
            </w:pPr>
          </w:p>
        </w:tc>
        <w:tc>
          <w:tcPr>
            <w:tcW w:w="1020" w:type="dxa"/>
            <w:shd w:val="clear" w:color="auto" w:fill="F6F9FC"/>
          </w:tcPr>
          <w:p w14:paraId="1DEE9456" w14:textId="77777777" w:rsidR="007B51ED" w:rsidRDefault="007B51ED">
            <w:pPr>
              <w:keepNext/>
              <w:spacing w:before="20" w:after="20"/>
            </w:pPr>
          </w:p>
        </w:tc>
        <w:tc>
          <w:tcPr>
            <w:tcW w:w="1474" w:type="dxa"/>
            <w:shd w:val="clear" w:color="auto" w:fill="F6F9FC"/>
          </w:tcPr>
          <w:p w14:paraId="64BD662E" w14:textId="77777777" w:rsidR="007B51ED" w:rsidRDefault="007B51ED">
            <w:pPr>
              <w:keepNext/>
              <w:spacing w:before="20" w:after="20"/>
            </w:pPr>
          </w:p>
        </w:tc>
        <w:tc>
          <w:tcPr>
            <w:tcW w:w="2268" w:type="dxa"/>
            <w:shd w:val="clear" w:color="auto" w:fill="F6F9FC"/>
          </w:tcPr>
          <w:p w14:paraId="5105E2BA" w14:textId="77777777" w:rsidR="007B51ED" w:rsidRDefault="007B51ED">
            <w:pPr>
              <w:keepNext/>
              <w:spacing w:before="20" w:after="20"/>
            </w:pPr>
          </w:p>
        </w:tc>
      </w:tr>
      <w:tr w:rsidR="007B51ED" w14:paraId="26026576" w14:textId="77777777">
        <w:trPr>
          <w:trHeight w:val="408"/>
        </w:trPr>
        <w:tc>
          <w:tcPr>
            <w:tcW w:w="2041" w:type="dxa"/>
          </w:tcPr>
          <w:p w14:paraId="1B03B038" w14:textId="77777777" w:rsidR="007B51ED" w:rsidRDefault="007B51ED">
            <w:pPr>
              <w:keepNext/>
              <w:spacing w:before="20" w:after="20"/>
            </w:pPr>
          </w:p>
        </w:tc>
        <w:tc>
          <w:tcPr>
            <w:tcW w:w="1587" w:type="dxa"/>
          </w:tcPr>
          <w:p w14:paraId="778C1E5F" w14:textId="77777777" w:rsidR="007B51ED" w:rsidRDefault="007B51ED">
            <w:pPr>
              <w:keepNext/>
              <w:spacing w:before="20" w:after="20"/>
            </w:pPr>
          </w:p>
        </w:tc>
        <w:tc>
          <w:tcPr>
            <w:tcW w:w="1247" w:type="dxa"/>
          </w:tcPr>
          <w:p w14:paraId="55760E08" w14:textId="77777777" w:rsidR="007B51ED" w:rsidRDefault="007B51ED">
            <w:pPr>
              <w:keepNext/>
              <w:spacing w:before="20" w:after="20"/>
            </w:pPr>
          </w:p>
        </w:tc>
        <w:tc>
          <w:tcPr>
            <w:tcW w:w="1020" w:type="dxa"/>
          </w:tcPr>
          <w:p w14:paraId="2D053BEC" w14:textId="77777777" w:rsidR="007B51ED" w:rsidRDefault="007B51ED">
            <w:pPr>
              <w:keepNext/>
              <w:spacing w:before="20" w:after="20"/>
            </w:pPr>
          </w:p>
        </w:tc>
        <w:tc>
          <w:tcPr>
            <w:tcW w:w="1474" w:type="dxa"/>
          </w:tcPr>
          <w:p w14:paraId="3CD89F9B" w14:textId="77777777" w:rsidR="007B51ED" w:rsidRDefault="007B51ED">
            <w:pPr>
              <w:keepNext/>
              <w:spacing w:before="20" w:after="20"/>
            </w:pPr>
          </w:p>
        </w:tc>
        <w:tc>
          <w:tcPr>
            <w:tcW w:w="2268" w:type="dxa"/>
          </w:tcPr>
          <w:p w14:paraId="5D6FD31A" w14:textId="77777777" w:rsidR="007B51ED" w:rsidRDefault="007B51ED">
            <w:pPr>
              <w:keepNext/>
              <w:spacing w:before="20" w:after="20"/>
            </w:pPr>
          </w:p>
        </w:tc>
      </w:tr>
      <w:tr w:rsidR="007B51ED" w14:paraId="54D2FA71" w14:textId="77777777">
        <w:trPr>
          <w:trHeight w:val="408"/>
        </w:trPr>
        <w:tc>
          <w:tcPr>
            <w:tcW w:w="2041" w:type="dxa"/>
            <w:shd w:val="clear" w:color="auto" w:fill="F6F9FC"/>
          </w:tcPr>
          <w:p w14:paraId="44FB319D" w14:textId="77777777" w:rsidR="007B51ED" w:rsidRDefault="007B51ED">
            <w:pPr>
              <w:spacing w:before="20" w:after="20"/>
            </w:pPr>
          </w:p>
        </w:tc>
        <w:tc>
          <w:tcPr>
            <w:tcW w:w="1587" w:type="dxa"/>
            <w:shd w:val="clear" w:color="auto" w:fill="F6F9FC"/>
          </w:tcPr>
          <w:p w14:paraId="73AB3464" w14:textId="77777777" w:rsidR="007B51ED" w:rsidRDefault="007B51ED">
            <w:pPr>
              <w:spacing w:before="20" w:after="20"/>
            </w:pPr>
          </w:p>
        </w:tc>
        <w:tc>
          <w:tcPr>
            <w:tcW w:w="1247" w:type="dxa"/>
            <w:shd w:val="clear" w:color="auto" w:fill="F6F9FC"/>
          </w:tcPr>
          <w:p w14:paraId="0A05D0CD" w14:textId="77777777" w:rsidR="007B51ED" w:rsidRDefault="007B51ED">
            <w:pPr>
              <w:spacing w:before="20" w:after="20"/>
            </w:pPr>
          </w:p>
        </w:tc>
        <w:tc>
          <w:tcPr>
            <w:tcW w:w="1020" w:type="dxa"/>
            <w:shd w:val="clear" w:color="auto" w:fill="F6F9FC"/>
          </w:tcPr>
          <w:p w14:paraId="1C27EE50" w14:textId="77777777" w:rsidR="007B51ED" w:rsidRDefault="007B51ED">
            <w:pPr>
              <w:spacing w:before="20" w:after="20"/>
            </w:pPr>
          </w:p>
        </w:tc>
        <w:tc>
          <w:tcPr>
            <w:tcW w:w="1474" w:type="dxa"/>
            <w:shd w:val="clear" w:color="auto" w:fill="F6F9FC"/>
          </w:tcPr>
          <w:p w14:paraId="42EE427D" w14:textId="77777777" w:rsidR="007B51ED" w:rsidRDefault="007B51ED">
            <w:pPr>
              <w:spacing w:before="20" w:after="20"/>
            </w:pPr>
          </w:p>
        </w:tc>
        <w:tc>
          <w:tcPr>
            <w:tcW w:w="2268" w:type="dxa"/>
            <w:shd w:val="clear" w:color="auto" w:fill="F6F9FC"/>
          </w:tcPr>
          <w:p w14:paraId="49797D91" w14:textId="77777777" w:rsidR="007B51ED" w:rsidRDefault="007B51ED">
            <w:pPr>
              <w:spacing w:before="20" w:after="20"/>
            </w:pPr>
          </w:p>
        </w:tc>
      </w:tr>
    </w:tbl>
    <w:p w14:paraId="3CDEA7EE" w14:textId="77777777" w:rsidR="007B51ED" w:rsidRDefault="007B51ED">
      <w:pPr>
        <w:spacing w:after="4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515"/>
        <w:gridCol w:w="6124"/>
      </w:tblGrid>
      <w:tr w:rsidR="007B51ED" w14:paraId="70EE76DD" w14:textId="77777777">
        <w:tc>
          <w:tcPr>
            <w:tcW w:w="6123" w:type="dxa"/>
            <w:gridSpan w:val="2"/>
            <w:shd w:val="clear" w:color="auto" w:fill="0D3C61"/>
          </w:tcPr>
          <w:p w14:paraId="44DD17FF" w14:textId="77777777" w:rsidR="007B51ED" w:rsidRDefault="00000000">
            <w:pPr>
              <w:keepNext/>
              <w:spacing w:before="40" w:after="40"/>
            </w:pPr>
            <w:r>
              <w:rPr>
                <w:rFonts w:ascii="Segoe UI Semibold" w:hAnsi="Segoe UI Semibold"/>
                <w:b/>
                <w:color w:val="FFFFFF"/>
                <w:sz w:val="19"/>
              </w:rPr>
              <w:lastRenderedPageBreak/>
              <w:t>CAPACITY SUMMARY</w:t>
            </w:r>
          </w:p>
        </w:tc>
      </w:tr>
      <w:tr w:rsidR="007B51ED" w14:paraId="11B0038C" w14:textId="77777777">
        <w:tc>
          <w:tcPr>
            <w:tcW w:w="3515" w:type="dxa"/>
            <w:shd w:val="clear" w:color="auto" w:fill="F6F9FC"/>
          </w:tcPr>
          <w:p w14:paraId="0752E557" w14:textId="77777777" w:rsidR="007B51ED" w:rsidRDefault="00000000">
            <w:pPr>
              <w:keepNext/>
              <w:spacing w:before="40" w:after="40"/>
            </w:pPr>
            <w:r>
              <w:rPr>
                <w:b/>
                <w:sz w:val="19"/>
              </w:rPr>
              <w:t>Total value of work currently under contract</w:t>
            </w:r>
          </w:p>
        </w:tc>
        <w:tc>
          <w:tcPr>
            <w:tcW w:w="6123" w:type="dxa"/>
          </w:tcPr>
          <w:p w14:paraId="1234E132" w14:textId="77777777" w:rsidR="007B51ED" w:rsidRDefault="007B51ED">
            <w:pPr>
              <w:keepNext/>
              <w:spacing w:before="40" w:after="40"/>
            </w:pPr>
          </w:p>
        </w:tc>
      </w:tr>
      <w:tr w:rsidR="007B51ED" w14:paraId="1A646D61" w14:textId="77777777">
        <w:tc>
          <w:tcPr>
            <w:tcW w:w="3515" w:type="dxa"/>
            <w:shd w:val="clear" w:color="auto" w:fill="F6F9FC"/>
          </w:tcPr>
          <w:p w14:paraId="2884D72B" w14:textId="77777777" w:rsidR="007B51ED" w:rsidRDefault="00000000">
            <w:pPr>
              <w:keepNext/>
              <w:spacing w:before="40" w:after="40"/>
            </w:pPr>
            <w:r>
              <w:rPr>
                <w:b/>
                <w:sz w:val="19"/>
              </w:rPr>
              <w:t>Value of work forecast to be completed in the next 12 months</w:t>
            </w:r>
          </w:p>
        </w:tc>
        <w:tc>
          <w:tcPr>
            <w:tcW w:w="6123" w:type="dxa"/>
          </w:tcPr>
          <w:p w14:paraId="0B3F6723" w14:textId="77777777" w:rsidR="007B51ED" w:rsidRDefault="007B51ED">
            <w:pPr>
              <w:keepNext/>
              <w:spacing w:before="40" w:after="40"/>
            </w:pPr>
          </w:p>
        </w:tc>
      </w:tr>
      <w:tr w:rsidR="007B51ED" w14:paraId="26B8015B" w14:textId="77777777">
        <w:tc>
          <w:tcPr>
            <w:tcW w:w="3515" w:type="dxa"/>
            <w:shd w:val="clear" w:color="auto" w:fill="F6F9FC"/>
          </w:tcPr>
          <w:p w14:paraId="19C4D68A" w14:textId="77777777" w:rsidR="007B51ED" w:rsidRDefault="00000000">
            <w:pPr>
              <w:keepNext/>
              <w:spacing w:before="40" w:after="40"/>
            </w:pPr>
            <w:r>
              <w:rPr>
                <w:b/>
                <w:sz w:val="19"/>
              </w:rPr>
              <w:t>Maximum single contract value undertaken in the last 5 years</w:t>
            </w:r>
          </w:p>
        </w:tc>
        <w:tc>
          <w:tcPr>
            <w:tcW w:w="6123" w:type="dxa"/>
          </w:tcPr>
          <w:p w14:paraId="2F673DBB" w14:textId="77777777" w:rsidR="007B51ED" w:rsidRDefault="007B51ED">
            <w:pPr>
              <w:keepNext/>
              <w:spacing w:before="40" w:after="40"/>
            </w:pPr>
          </w:p>
        </w:tc>
      </w:tr>
      <w:tr w:rsidR="007B51ED" w14:paraId="1B4F138C" w14:textId="77777777">
        <w:tc>
          <w:tcPr>
            <w:tcW w:w="3515" w:type="dxa"/>
            <w:shd w:val="clear" w:color="auto" w:fill="F6F9FC"/>
          </w:tcPr>
          <w:p w14:paraId="7C18D267" w14:textId="77777777" w:rsidR="007B51ED" w:rsidRDefault="00000000">
            <w:pPr>
              <w:spacing w:before="40" w:after="40"/>
            </w:pPr>
            <w:r>
              <w:rPr>
                <w:b/>
                <w:sz w:val="19"/>
              </w:rPr>
              <w:t>Available capacity for this Package (state the basis)</w:t>
            </w:r>
          </w:p>
        </w:tc>
        <w:tc>
          <w:tcPr>
            <w:tcW w:w="6123" w:type="dxa"/>
          </w:tcPr>
          <w:p w14:paraId="5F4CAB28" w14:textId="77777777" w:rsidR="007B51ED" w:rsidRDefault="007B51ED">
            <w:pPr>
              <w:spacing w:before="40" w:after="40"/>
            </w:pPr>
          </w:p>
        </w:tc>
      </w:tr>
    </w:tbl>
    <w:p w14:paraId="43AD988F" w14:textId="77777777" w:rsidR="007B51ED" w:rsidRDefault="00000000">
      <w:pPr>
        <w:pStyle w:val="Heading1"/>
        <w:pageBreakBefore/>
        <w:spacing w:before="0" w:after="40"/>
      </w:pPr>
      <w:bookmarkStart w:id="165" w:name="_Toc237348248"/>
      <w:r>
        <w:rPr>
          <w:rFonts w:ascii="Segoe UI Semibold" w:hAnsi="Segoe UI Semibold"/>
          <w:sz w:val="30"/>
        </w:rPr>
        <w:lastRenderedPageBreak/>
        <w:t>Schedule 3 — Financial Capacity and Insurance Details</w:t>
      </w:r>
      <w:bookmarkEnd w:id="165"/>
    </w:p>
    <w:p w14:paraId="75C2705A"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3AE500C7" w14:textId="77777777">
        <w:tc>
          <w:tcPr>
            <w:tcW w:w="2494" w:type="dxa"/>
            <w:shd w:val="clear" w:color="auto" w:fill="F6F9FC"/>
          </w:tcPr>
          <w:p w14:paraId="3F5D14B2" w14:textId="77777777" w:rsidR="007B51ED" w:rsidRDefault="00000000">
            <w:pPr>
              <w:keepNext/>
              <w:spacing w:before="40" w:after="40"/>
            </w:pPr>
            <w:r>
              <w:rPr>
                <w:b/>
                <w:sz w:val="19"/>
              </w:rPr>
              <w:t>Returnable</w:t>
            </w:r>
          </w:p>
        </w:tc>
        <w:tc>
          <w:tcPr>
            <w:tcW w:w="7143" w:type="dxa"/>
          </w:tcPr>
          <w:p w14:paraId="70EFCEFF" w14:textId="77777777" w:rsidR="007B51ED" w:rsidRDefault="00000000">
            <w:pPr>
              <w:keepNext/>
              <w:spacing w:before="40" w:after="40"/>
            </w:pPr>
            <w:r>
              <w:rPr>
                <w:sz w:val="19"/>
              </w:rPr>
              <w:t>Schedule 3 of 23</w:t>
            </w:r>
          </w:p>
        </w:tc>
      </w:tr>
      <w:tr w:rsidR="007B51ED" w14:paraId="6171D715" w14:textId="77777777">
        <w:tc>
          <w:tcPr>
            <w:tcW w:w="2494" w:type="dxa"/>
            <w:shd w:val="clear" w:color="auto" w:fill="F6F9FC"/>
          </w:tcPr>
          <w:p w14:paraId="7E5B9ABF" w14:textId="77777777" w:rsidR="007B51ED" w:rsidRDefault="00000000">
            <w:pPr>
              <w:keepNext/>
              <w:spacing w:before="40" w:after="40"/>
            </w:pPr>
            <w:r>
              <w:rPr>
                <w:b/>
                <w:sz w:val="19"/>
              </w:rPr>
              <w:t>Status</w:t>
            </w:r>
          </w:p>
        </w:tc>
        <w:tc>
          <w:tcPr>
            <w:tcW w:w="7143" w:type="dxa"/>
          </w:tcPr>
          <w:p w14:paraId="1B4C8408" w14:textId="77777777" w:rsidR="007B51ED" w:rsidRDefault="00000000">
            <w:pPr>
              <w:keepNext/>
              <w:spacing w:before="40" w:after="40"/>
            </w:pPr>
            <w:r>
              <w:rPr>
                <w:sz w:val="19"/>
              </w:rPr>
              <w:t>Mandatory</w:t>
            </w:r>
          </w:p>
        </w:tc>
      </w:tr>
      <w:tr w:rsidR="007B51ED" w14:paraId="35AB4698" w14:textId="77777777">
        <w:tc>
          <w:tcPr>
            <w:tcW w:w="2494" w:type="dxa"/>
            <w:shd w:val="clear" w:color="auto" w:fill="F6F9FC"/>
          </w:tcPr>
          <w:p w14:paraId="675538F6" w14:textId="77777777" w:rsidR="007B51ED" w:rsidRDefault="00000000">
            <w:pPr>
              <w:keepNext/>
              <w:spacing w:before="40" w:after="40"/>
            </w:pPr>
            <w:r>
              <w:rPr>
                <w:b/>
                <w:sz w:val="19"/>
              </w:rPr>
              <w:t>Envelope</w:t>
            </w:r>
          </w:p>
        </w:tc>
        <w:tc>
          <w:tcPr>
            <w:tcW w:w="7143" w:type="dxa"/>
          </w:tcPr>
          <w:p w14:paraId="4B772AA1" w14:textId="77777777" w:rsidR="007B51ED" w:rsidRDefault="00000000">
            <w:pPr>
              <w:keepNext/>
              <w:spacing w:before="40" w:after="40"/>
            </w:pPr>
            <w:r>
              <w:rPr>
                <w:sz w:val="19"/>
              </w:rPr>
              <w:t>B (commercial)</w:t>
            </w:r>
          </w:p>
        </w:tc>
      </w:tr>
      <w:tr w:rsidR="007B51ED" w14:paraId="16B9F506" w14:textId="77777777">
        <w:tc>
          <w:tcPr>
            <w:tcW w:w="2494" w:type="dxa"/>
            <w:shd w:val="clear" w:color="auto" w:fill="F6F9FC"/>
          </w:tcPr>
          <w:p w14:paraId="06C00279" w14:textId="77777777" w:rsidR="007B51ED" w:rsidRDefault="00000000">
            <w:pPr>
              <w:keepNext/>
              <w:spacing w:before="40" w:after="40"/>
            </w:pPr>
            <w:r>
              <w:rPr>
                <w:b/>
                <w:sz w:val="19"/>
              </w:rPr>
              <w:t>Tenderer</w:t>
            </w:r>
          </w:p>
        </w:tc>
        <w:tc>
          <w:tcPr>
            <w:tcW w:w="7143" w:type="dxa"/>
          </w:tcPr>
          <w:p w14:paraId="0F2B99DA" w14:textId="77777777" w:rsidR="007B51ED" w:rsidRDefault="00000000">
            <w:pPr>
              <w:keepNext/>
              <w:spacing w:before="40" w:after="40"/>
            </w:pPr>
            <w:r>
              <w:rPr>
                <w:sz w:val="19"/>
              </w:rPr>
              <w:t>[Insert Tenderer's full legal name]</w:t>
            </w:r>
          </w:p>
        </w:tc>
      </w:tr>
      <w:tr w:rsidR="007B51ED" w14:paraId="304F01AF" w14:textId="77777777">
        <w:tc>
          <w:tcPr>
            <w:tcW w:w="2494" w:type="dxa"/>
            <w:shd w:val="clear" w:color="auto" w:fill="F6F9FC"/>
          </w:tcPr>
          <w:p w14:paraId="76F99CD3" w14:textId="77777777" w:rsidR="007B51ED" w:rsidRDefault="00000000">
            <w:pPr>
              <w:spacing w:before="40" w:after="40"/>
            </w:pPr>
            <w:r>
              <w:rPr>
                <w:b/>
                <w:sz w:val="19"/>
              </w:rPr>
              <w:t>Tender reference</w:t>
            </w:r>
          </w:p>
        </w:tc>
        <w:tc>
          <w:tcPr>
            <w:tcW w:w="7143" w:type="dxa"/>
          </w:tcPr>
          <w:p w14:paraId="61024CF3" w14:textId="77777777" w:rsidR="007B51ED" w:rsidRDefault="00000000">
            <w:pPr>
              <w:spacing w:before="40" w:after="40"/>
            </w:pPr>
            <w:r>
              <w:rPr>
                <w:sz w:val="19"/>
              </w:rPr>
              <w:t>[Insert tender reference]</w:t>
            </w:r>
          </w:p>
        </w:tc>
      </w:tr>
    </w:tbl>
    <w:p w14:paraId="620076A1" w14:textId="77777777" w:rsidR="007B51ED" w:rsidRDefault="007B51ED">
      <w:pPr>
        <w:spacing w:after="40"/>
      </w:pPr>
    </w:p>
    <w:tbl>
      <w:tblPr>
        <w:tblW w:w="9639" w:type="dxa"/>
        <w:tblBorders>
          <w:top w:val="single" w:sz="2" w:space="0" w:color="E6EFF7"/>
          <w:left w:val="single" w:sz="2" w:space="0" w:color="E6EFF7"/>
          <w:bottom w:val="single" w:sz="2" w:space="0" w:color="E6EFF7"/>
          <w:right w:val="single" w:sz="2" w:space="0" w:color="E6EFF7"/>
          <w:insideH w:val="single" w:sz="2" w:space="0" w:color="E6EFF7"/>
          <w:insideV w:val="single" w:sz="2" w:space="0" w:color="E6EFF7"/>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4D156706" w14:textId="77777777">
        <w:tc>
          <w:tcPr>
            <w:tcW w:w="9638" w:type="dxa"/>
            <w:shd w:val="clear" w:color="auto" w:fill="E6EFF7"/>
          </w:tcPr>
          <w:p w14:paraId="46D3F972" w14:textId="77777777" w:rsidR="007B51ED" w:rsidRDefault="00000000">
            <w:r>
              <w:rPr>
                <w:i/>
                <w:sz w:val="17"/>
              </w:rPr>
              <w:t>Financial information provided in this Schedule will be treated as confidential and will be used solely to assess financial capacity. It may be reviewed by an independent financial adviser engaged by the Principal under clause 9.8.</w:t>
            </w:r>
          </w:p>
        </w:tc>
      </w:tr>
    </w:tbl>
    <w:p w14:paraId="491E3E80" w14:textId="77777777" w:rsidR="007B51ED" w:rsidRDefault="007B51ED"/>
    <w:p w14:paraId="28508EDE" w14:textId="77777777" w:rsidR="007B51ED" w:rsidRDefault="00000000">
      <w:pPr>
        <w:pStyle w:val="Heading3"/>
        <w:spacing w:before="180"/>
      </w:pPr>
      <w:bookmarkStart w:id="166" w:name="_Toc237348249"/>
      <w:r>
        <w:rPr>
          <w:rFonts w:ascii="Segoe UI Semibold" w:hAnsi="Segoe UI Semibold"/>
          <w:sz w:val="20"/>
        </w:rPr>
        <w:t>A.  Financial information</w:t>
      </w:r>
      <w:bookmarkEnd w:id="166"/>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197"/>
        <w:gridCol w:w="1814"/>
        <w:gridCol w:w="1814"/>
        <w:gridCol w:w="1814"/>
      </w:tblGrid>
      <w:tr w:rsidR="007B51ED" w14:paraId="296573E5" w14:textId="77777777">
        <w:trPr>
          <w:cantSplit/>
          <w:tblHeader/>
        </w:trPr>
        <w:tc>
          <w:tcPr>
            <w:tcW w:w="4195" w:type="dxa"/>
            <w:shd w:val="clear" w:color="auto" w:fill="0D3C61"/>
          </w:tcPr>
          <w:p w14:paraId="3585905F" w14:textId="77777777" w:rsidR="007B51ED" w:rsidRDefault="00000000">
            <w:pPr>
              <w:spacing w:before="20" w:after="20"/>
            </w:pPr>
            <w:r>
              <w:rPr>
                <w:rFonts w:ascii="Segoe UI Semibold" w:hAnsi="Segoe UI Semibold"/>
                <w:b/>
                <w:color w:val="FFFFFF"/>
                <w:sz w:val="16"/>
              </w:rPr>
              <w:t>Item</w:t>
            </w:r>
          </w:p>
        </w:tc>
        <w:tc>
          <w:tcPr>
            <w:tcW w:w="1814" w:type="dxa"/>
            <w:shd w:val="clear" w:color="auto" w:fill="0D3C61"/>
          </w:tcPr>
          <w:p w14:paraId="60006F6A" w14:textId="77777777" w:rsidR="007B51ED" w:rsidRDefault="00000000">
            <w:pPr>
              <w:spacing w:before="20" w:after="20"/>
            </w:pPr>
            <w:r>
              <w:rPr>
                <w:rFonts w:ascii="Segoe UI Semibold" w:hAnsi="Segoe UI Semibold"/>
                <w:b/>
                <w:color w:val="FFFFFF"/>
                <w:sz w:val="16"/>
              </w:rPr>
              <w:t>Most recent FY [    ]</w:t>
            </w:r>
          </w:p>
        </w:tc>
        <w:tc>
          <w:tcPr>
            <w:tcW w:w="1814" w:type="dxa"/>
            <w:shd w:val="clear" w:color="auto" w:fill="0D3C61"/>
          </w:tcPr>
          <w:p w14:paraId="0BBF2CB9" w14:textId="77777777" w:rsidR="007B51ED" w:rsidRDefault="00000000">
            <w:pPr>
              <w:spacing w:before="20" w:after="20"/>
            </w:pPr>
            <w:r>
              <w:rPr>
                <w:rFonts w:ascii="Segoe UI Semibold" w:hAnsi="Segoe UI Semibold"/>
                <w:b/>
                <w:color w:val="FFFFFF"/>
                <w:sz w:val="16"/>
              </w:rPr>
              <w:t>Prior FY [    ]</w:t>
            </w:r>
          </w:p>
        </w:tc>
        <w:tc>
          <w:tcPr>
            <w:tcW w:w="1814" w:type="dxa"/>
            <w:shd w:val="clear" w:color="auto" w:fill="0D3C61"/>
          </w:tcPr>
          <w:p w14:paraId="4023684F" w14:textId="77777777" w:rsidR="007B51ED" w:rsidRDefault="00000000">
            <w:pPr>
              <w:spacing w:before="20" w:after="20"/>
            </w:pPr>
            <w:r>
              <w:rPr>
                <w:rFonts w:ascii="Segoe UI Semibold" w:hAnsi="Segoe UI Semibold"/>
                <w:b/>
                <w:color w:val="FFFFFF"/>
                <w:sz w:val="16"/>
              </w:rPr>
              <w:t>FY before [    ]</w:t>
            </w:r>
          </w:p>
        </w:tc>
      </w:tr>
      <w:tr w:rsidR="007B51ED" w14:paraId="23D9B0A4" w14:textId="77777777">
        <w:tc>
          <w:tcPr>
            <w:tcW w:w="4195" w:type="dxa"/>
          </w:tcPr>
          <w:p w14:paraId="341BDFD3" w14:textId="77777777" w:rsidR="007B51ED" w:rsidRDefault="00000000">
            <w:pPr>
              <w:spacing w:before="20" w:after="20"/>
            </w:pPr>
            <w:r>
              <w:rPr>
                <w:sz w:val="17"/>
              </w:rPr>
              <w:t>Revenue / turnover</w:t>
            </w:r>
          </w:p>
        </w:tc>
        <w:tc>
          <w:tcPr>
            <w:tcW w:w="1814" w:type="dxa"/>
          </w:tcPr>
          <w:p w14:paraId="2C666E01" w14:textId="77777777" w:rsidR="007B51ED" w:rsidRDefault="007B51ED">
            <w:pPr>
              <w:spacing w:before="20" w:after="20"/>
            </w:pPr>
          </w:p>
        </w:tc>
        <w:tc>
          <w:tcPr>
            <w:tcW w:w="1814" w:type="dxa"/>
          </w:tcPr>
          <w:p w14:paraId="7096F9B9" w14:textId="77777777" w:rsidR="007B51ED" w:rsidRDefault="007B51ED">
            <w:pPr>
              <w:spacing w:before="20" w:after="20"/>
            </w:pPr>
          </w:p>
        </w:tc>
        <w:tc>
          <w:tcPr>
            <w:tcW w:w="1814" w:type="dxa"/>
          </w:tcPr>
          <w:p w14:paraId="6AF7147B" w14:textId="77777777" w:rsidR="007B51ED" w:rsidRDefault="007B51ED">
            <w:pPr>
              <w:spacing w:before="20" w:after="20"/>
            </w:pPr>
          </w:p>
        </w:tc>
      </w:tr>
      <w:tr w:rsidR="007B51ED" w14:paraId="31344555" w14:textId="77777777">
        <w:tc>
          <w:tcPr>
            <w:tcW w:w="4195" w:type="dxa"/>
            <w:shd w:val="clear" w:color="auto" w:fill="F6F9FC"/>
          </w:tcPr>
          <w:p w14:paraId="715A4417" w14:textId="77777777" w:rsidR="007B51ED" w:rsidRDefault="00000000">
            <w:pPr>
              <w:spacing w:before="20" w:after="20"/>
            </w:pPr>
            <w:r>
              <w:rPr>
                <w:sz w:val="17"/>
              </w:rPr>
              <w:t>Gross profit</w:t>
            </w:r>
          </w:p>
        </w:tc>
        <w:tc>
          <w:tcPr>
            <w:tcW w:w="1814" w:type="dxa"/>
            <w:shd w:val="clear" w:color="auto" w:fill="F6F9FC"/>
          </w:tcPr>
          <w:p w14:paraId="2EF30F42" w14:textId="77777777" w:rsidR="007B51ED" w:rsidRDefault="007B51ED">
            <w:pPr>
              <w:spacing w:before="20" w:after="20"/>
            </w:pPr>
          </w:p>
        </w:tc>
        <w:tc>
          <w:tcPr>
            <w:tcW w:w="1814" w:type="dxa"/>
            <w:shd w:val="clear" w:color="auto" w:fill="F6F9FC"/>
          </w:tcPr>
          <w:p w14:paraId="3D9D15D8" w14:textId="77777777" w:rsidR="007B51ED" w:rsidRDefault="007B51ED">
            <w:pPr>
              <w:spacing w:before="20" w:after="20"/>
            </w:pPr>
          </w:p>
        </w:tc>
        <w:tc>
          <w:tcPr>
            <w:tcW w:w="1814" w:type="dxa"/>
            <w:shd w:val="clear" w:color="auto" w:fill="F6F9FC"/>
          </w:tcPr>
          <w:p w14:paraId="4E5BC228" w14:textId="77777777" w:rsidR="007B51ED" w:rsidRDefault="007B51ED">
            <w:pPr>
              <w:spacing w:before="20" w:after="20"/>
            </w:pPr>
          </w:p>
        </w:tc>
      </w:tr>
      <w:tr w:rsidR="007B51ED" w14:paraId="3D6040FA" w14:textId="77777777">
        <w:tc>
          <w:tcPr>
            <w:tcW w:w="4195" w:type="dxa"/>
          </w:tcPr>
          <w:p w14:paraId="3D54AEB0" w14:textId="77777777" w:rsidR="007B51ED" w:rsidRDefault="00000000">
            <w:pPr>
              <w:spacing w:before="20" w:after="20"/>
            </w:pPr>
            <w:r>
              <w:rPr>
                <w:sz w:val="17"/>
              </w:rPr>
              <w:t>Net profit before tax</w:t>
            </w:r>
          </w:p>
        </w:tc>
        <w:tc>
          <w:tcPr>
            <w:tcW w:w="1814" w:type="dxa"/>
          </w:tcPr>
          <w:p w14:paraId="74BE637C" w14:textId="77777777" w:rsidR="007B51ED" w:rsidRDefault="007B51ED">
            <w:pPr>
              <w:spacing w:before="20" w:after="20"/>
            </w:pPr>
          </w:p>
        </w:tc>
        <w:tc>
          <w:tcPr>
            <w:tcW w:w="1814" w:type="dxa"/>
          </w:tcPr>
          <w:p w14:paraId="46FB8C2D" w14:textId="77777777" w:rsidR="007B51ED" w:rsidRDefault="007B51ED">
            <w:pPr>
              <w:spacing w:before="20" w:after="20"/>
            </w:pPr>
          </w:p>
        </w:tc>
        <w:tc>
          <w:tcPr>
            <w:tcW w:w="1814" w:type="dxa"/>
          </w:tcPr>
          <w:p w14:paraId="3B3D6534" w14:textId="77777777" w:rsidR="007B51ED" w:rsidRDefault="007B51ED">
            <w:pPr>
              <w:spacing w:before="20" w:after="20"/>
            </w:pPr>
          </w:p>
        </w:tc>
      </w:tr>
      <w:tr w:rsidR="007B51ED" w14:paraId="57F721E9" w14:textId="77777777">
        <w:tc>
          <w:tcPr>
            <w:tcW w:w="4195" w:type="dxa"/>
            <w:shd w:val="clear" w:color="auto" w:fill="F6F9FC"/>
          </w:tcPr>
          <w:p w14:paraId="30A97C6E" w14:textId="77777777" w:rsidR="007B51ED" w:rsidRDefault="00000000">
            <w:pPr>
              <w:spacing w:before="20" w:after="20"/>
            </w:pPr>
            <w:r>
              <w:rPr>
                <w:sz w:val="17"/>
              </w:rPr>
              <w:t>Total assets</w:t>
            </w:r>
          </w:p>
        </w:tc>
        <w:tc>
          <w:tcPr>
            <w:tcW w:w="1814" w:type="dxa"/>
            <w:shd w:val="clear" w:color="auto" w:fill="F6F9FC"/>
          </w:tcPr>
          <w:p w14:paraId="711757FB" w14:textId="77777777" w:rsidR="007B51ED" w:rsidRDefault="007B51ED">
            <w:pPr>
              <w:spacing w:before="20" w:after="20"/>
            </w:pPr>
          </w:p>
        </w:tc>
        <w:tc>
          <w:tcPr>
            <w:tcW w:w="1814" w:type="dxa"/>
            <w:shd w:val="clear" w:color="auto" w:fill="F6F9FC"/>
          </w:tcPr>
          <w:p w14:paraId="27973817" w14:textId="77777777" w:rsidR="007B51ED" w:rsidRDefault="007B51ED">
            <w:pPr>
              <w:spacing w:before="20" w:after="20"/>
            </w:pPr>
          </w:p>
        </w:tc>
        <w:tc>
          <w:tcPr>
            <w:tcW w:w="1814" w:type="dxa"/>
            <w:shd w:val="clear" w:color="auto" w:fill="F6F9FC"/>
          </w:tcPr>
          <w:p w14:paraId="6F4F803A" w14:textId="77777777" w:rsidR="007B51ED" w:rsidRDefault="007B51ED">
            <w:pPr>
              <w:spacing w:before="20" w:after="20"/>
            </w:pPr>
          </w:p>
        </w:tc>
      </w:tr>
      <w:tr w:rsidR="007B51ED" w14:paraId="2C5615BA" w14:textId="77777777">
        <w:tc>
          <w:tcPr>
            <w:tcW w:w="4195" w:type="dxa"/>
          </w:tcPr>
          <w:p w14:paraId="3EDCD6C3" w14:textId="77777777" w:rsidR="007B51ED" w:rsidRDefault="00000000">
            <w:pPr>
              <w:spacing w:before="20" w:after="20"/>
            </w:pPr>
            <w:r>
              <w:rPr>
                <w:sz w:val="17"/>
              </w:rPr>
              <w:t>Total liabilities</w:t>
            </w:r>
          </w:p>
        </w:tc>
        <w:tc>
          <w:tcPr>
            <w:tcW w:w="1814" w:type="dxa"/>
          </w:tcPr>
          <w:p w14:paraId="3927DEFE" w14:textId="77777777" w:rsidR="007B51ED" w:rsidRDefault="007B51ED">
            <w:pPr>
              <w:spacing w:before="20" w:after="20"/>
            </w:pPr>
          </w:p>
        </w:tc>
        <w:tc>
          <w:tcPr>
            <w:tcW w:w="1814" w:type="dxa"/>
          </w:tcPr>
          <w:p w14:paraId="49A27C2E" w14:textId="77777777" w:rsidR="007B51ED" w:rsidRDefault="007B51ED">
            <w:pPr>
              <w:spacing w:before="20" w:after="20"/>
            </w:pPr>
          </w:p>
        </w:tc>
        <w:tc>
          <w:tcPr>
            <w:tcW w:w="1814" w:type="dxa"/>
          </w:tcPr>
          <w:p w14:paraId="7982DC9B" w14:textId="77777777" w:rsidR="007B51ED" w:rsidRDefault="007B51ED">
            <w:pPr>
              <w:spacing w:before="20" w:after="20"/>
            </w:pPr>
          </w:p>
        </w:tc>
      </w:tr>
      <w:tr w:rsidR="007B51ED" w14:paraId="2722F08B" w14:textId="77777777">
        <w:tc>
          <w:tcPr>
            <w:tcW w:w="4195" w:type="dxa"/>
            <w:shd w:val="clear" w:color="auto" w:fill="F6F9FC"/>
          </w:tcPr>
          <w:p w14:paraId="7D8C5E4D" w14:textId="77777777" w:rsidR="007B51ED" w:rsidRDefault="00000000">
            <w:pPr>
              <w:spacing w:before="20" w:after="20"/>
            </w:pPr>
            <w:r>
              <w:rPr>
                <w:sz w:val="17"/>
              </w:rPr>
              <w:t>Net assets / shareholders' funds</w:t>
            </w:r>
          </w:p>
        </w:tc>
        <w:tc>
          <w:tcPr>
            <w:tcW w:w="1814" w:type="dxa"/>
            <w:shd w:val="clear" w:color="auto" w:fill="F6F9FC"/>
          </w:tcPr>
          <w:p w14:paraId="0D0AB918" w14:textId="77777777" w:rsidR="007B51ED" w:rsidRDefault="007B51ED">
            <w:pPr>
              <w:spacing w:before="20" w:after="20"/>
            </w:pPr>
          </w:p>
        </w:tc>
        <w:tc>
          <w:tcPr>
            <w:tcW w:w="1814" w:type="dxa"/>
            <w:shd w:val="clear" w:color="auto" w:fill="F6F9FC"/>
          </w:tcPr>
          <w:p w14:paraId="6F6B90C7" w14:textId="77777777" w:rsidR="007B51ED" w:rsidRDefault="007B51ED">
            <w:pPr>
              <w:spacing w:before="20" w:after="20"/>
            </w:pPr>
          </w:p>
        </w:tc>
        <w:tc>
          <w:tcPr>
            <w:tcW w:w="1814" w:type="dxa"/>
            <w:shd w:val="clear" w:color="auto" w:fill="F6F9FC"/>
          </w:tcPr>
          <w:p w14:paraId="0C9E11F1" w14:textId="77777777" w:rsidR="007B51ED" w:rsidRDefault="007B51ED">
            <w:pPr>
              <w:spacing w:before="20" w:after="20"/>
            </w:pPr>
          </w:p>
        </w:tc>
      </w:tr>
      <w:tr w:rsidR="007B51ED" w14:paraId="569B569C" w14:textId="77777777">
        <w:tc>
          <w:tcPr>
            <w:tcW w:w="4195" w:type="dxa"/>
          </w:tcPr>
          <w:p w14:paraId="0272BB7F" w14:textId="77777777" w:rsidR="007B51ED" w:rsidRDefault="00000000">
            <w:pPr>
              <w:spacing w:before="20" w:after="20"/>
            </w:pPr>
            <w:r>
              <w:rPr>
                <w:sz w:val="17"/>
              </w:rPr>
              <w:t>Current assets</w:t>
            </w:r>
          </w:p>
        </w:tc>
        <w:tc>
          <w:tcPr>
            <w:tcW w:w="1814" w:type="dxa"/>
          </w:tcPr>
          <w:p w14:paraId="068FB70E" w14:textId="77777777" w:rsidR="007B51ED" w:rsidRDefault="007B51ED">
            <w:pPr>
              <w:spacing w:before="20" w:after="20"/>
            </w:pPr>
          </w:p>
        </w:tc>
        <w:tc>
          <w:tcPr>
            <w:tcW w:w="1814" w:type="dxa"/>
          </w:tcPr>
          <w:p w14:paraId="526E453E" w14:textId="77777777" w:rsidR="007B51ED" w:rsidRDefault="007B51ED">
            <w:pPr>
              <w:spacing w:before="20" w:after="20"/>
            </w:pPr>
          </w:p>
        </w:tc>
        <w:tc>
          <w:tcPr>
            <w:tcW w:w="1814" w:type="dxa"/>
          </w:tcPr>
          <w:p w14:paraId="6B632BFC" w14:textId="77777777" w:rsidR="007B51ED" w:rsidRDefault="007B51ED">
            <w:pPr>
              <w:spacing w:before="20" w:after="20"/>
            </w:pPr>
          </w:p>
        </w:tc>
      </w:tr>
      <w:tr w:rsidR="007B51ED" w14:paraId="3C25E148" w14:textId="77777777">
        <w:tc>
          <w:tcPr>
            <w:tcW w:w="4195" w:type="dxa"/>
            <w:shd w:val="clear" w:color="auto" w:fill="F6F9FC"/>
          </w:tcPr>
          <w:p w14:paraId="20568673" w14:textId="77777777" w:rsidR="007B51ED" w:rsidRDefault="00000000">
            <w:pPr>
              <w:spacing w:before="20" w:after="20"/>
            </w:pPr>
            <w:r>
              <w:rPr>
                <w:sz w:val="17"/>
              </w:rPr>
              <w:t>Current liabilities</w:t>
            </w:r>
          </w:p>
        </w:tc>
        <w:tc>
          <w:tcPr>
            <w:tcW w:w="1814" w:type="dxa"/>
            <w:shd w:val="clear" w:color="auto" w:fill="F6F9FC"/>
          </w:tcPr>
          <w:p w14:paraId="3270B335" w14:textId="77777777" w:rsidR="007B51ED" w:rsidRDefault="007B51ED">
            <w:pPr>
              <w:spacing w:before="20" w:after="20"/>
            </w:pPr>
          </w:p>
        </w:tc>
        <w:tc>
          <w:tcPr>
            <w:tcW w:w="1814" w:type="dxa"/>
            <w:shd w:val="clear" w:color="auto" w:fill="F6F9FC"/>
          </w:tcPr>
          <w:p w14:paraId="2897D265" w14:textId="77777777" w:rsidR="007B51ED" w:rsidRDefault="007B51ED">
            <w:pPr>
              <w:spacing w:before="20" w:after="20"/>
            </w:pPr>
          </w:p>
        </w:tc>
        <w:tc>
          <w:tcPr>
            <w:tcW w:w="1814" w:type="dxa"/>
            <w:shd w:val="clear" w:color="auto" w:fill="F6F9FC"/>
          </w:tcPr>
          <w:p w14:paraId="636F33DF" w14:textId="77777777" w:rsidR="007B51ED" w:rsidRDefault="007B51ED">
            <w:pPr>
              <w:spacing w:before="20" w:after="20"/>
            </w:pPr>
          </w:p>
        </w:tc>
      </w:tr>
      <w:tr w:rsidR="007B51ED" w14:paraId="18789C13" w14:textId="77777777">
        <w:tc>
          <w:tcPr>
            <w:tcW w:w="4195" w:type="dxa"/>
          </w:tcPr>
          <w:p w14:paraId="144056E2" w14:textId="77777777" w:rsidR="007B51ED" w:rsidRDefault="00000000">
            <w:pPr>
              <w:spacing w:before="20" w:after="20"/>
            </w:pPr>
            <w:r>
              <w:rPr>
                <w:sz w:val="17"/>
              </w:rPr>
              <w:t>Current ratio (current assets ÷ current liabilities)</w:t>
            </w:r>
          </w:p>
        </w:tc>
        <w:tc>
          <w:tcPr>
            <w:tcW w:w="1814" w:type="dxa"/>
          </w:tcPr>
          <w:p w14:paraId="0351D9C6" w14:textId="77777777" w:rsidR="007B51ED" w:rsidRDefault="007B51ED">
            <w:pPr>
              <w:spacing w:before="20" w:after="20"/>
            </w:pPr>
          </w:p>
        </w:tc>
        <w:tc>
          <w:tcPr>
            <w:tcW w:w="1814" w:type="dxa"/>
          </w:tcPr>
          <w:p w14:paraId="761C20D9" w14:textId="77777777" w:rsidR="007B51ED" w:rsidRDefault="007B51ED">
            <w:pPr>
              <w:spacing w:before="20" w:after="20"/>
            </w:pPr>
          </w:p>
        </w:tc>
        <w:tc>
          <w:tcPr>
            <w:tcW w:w="1814" w:type="dxa"/>
          </w:tcPr>
          <w:p w14:paraId="30250D36" w14:textId="77777777" w:rsidR="007B51ED" w:rsidRDefault="007B51ED">
            <w:pPr>
              <w:spacing w:before="20" w:after="20"/>
            </w:pPr>
          </w:p>
        </w:tc>
      </w:tr>
      <w:tr w:rsidR="007B51ED" w14:paraId="66138148" w14:textId="77777777">
        <w:tc>
          <w:tcPr>
            <w:tcW w:w="4195" w:type="dxa"/>
            <w:shd w:val="clear" w:color="auto" w:fill="F6F9FC"/>
          </w:tcPr>
          <w:p w14:paraId="66083501" w14:textId="77777777" w:rsidR="007B51ED" w:rsidRDefault="00000000">
            <w:pPr>
              <w:spacing w:before="20" w:after="20"/>
            </w:pPr>
            <w:r>
              <w:rPr>
                <w:sz w:val="17"/>
              </w:rPr>
              <w:t>Cash and cash equivalents</w:t>
            </w:r>
          </w:p>
        </w:tc>
        <w:tc>
          <w:tcPr>
            <w:tcW w:w="1814" w:type="dxa"/>
            <w:shd w:val="clear" w:color="auto" w:fill="F6F9FC"/>
          </w:tcPr>
          <w:p w14:paraId="63E658BA" w14:textId="77777777" w:rsidR="007B51ED" w:rsidRDefault="007B51ED">
            <w:pPr>
              <w:spacing w:before="20" w:after="20"/>
            </w:pPr>
          </w:p>
        </w:tc>
        <w:tc>
          <w:tcPr>
            <w:tcW w:w="1814" w:type="dxa"/>
            <w:shd w:val="clear" w:color="auto" w:fill="F6F9FC"/>
          </w:tcPr>
          <w:p w14:paraId="16E6D0F5" w14:textId="77777777" w:rsidR="007B51ED" w:rsidRDefault="007B51ED">
            <w:pPr>
              <w:spacing w:before="20" w:after="20"/>
            </w:pPr>
          </w:p>
        </w:tc>
        <w:tc>
          <w:tcPr>
            <w:tcW w:w="1814" w:type="dxa"/>
            <w:shd w:val="clear" w:color="auto" w:fill="F6F9FC"/>
          </w:tcPr>
          <w:p w14:paraId="2FEB045F" w14:textId="77777777" w:rsidR="007B51ED" w:rsidRDefault="007B51ED">
            <w:pPr>
              <w:spacing w:before="20" w:after="20"/>
            </w:pPr>
          </w:p>
        </w:tc>
      </w:tr>
      <w:tr w:rsidR="007B51ED" w14:paraId="61E382A5" w14:textId="77777777">
        <w:tc>
          <w:tcPr>
            <w:tcW w:w="4195" w:type="dxa"/>
          </w:tcPr>
          <w:p w14:paraId="1553A005" w14:textId="77777777" w:rsidR="007B51ED" w:rsidRDefault="00000000">
            <w:pPr>
              <w:spacing w:before="20" w:after="20"/>
            </w:pPr>
            <w:r>
              <w:rPr>
                <w:sz w:val="17"/>
              </w:rPr>
              <w:t>Interest-bearing debt</w:t>
            </w:r>
          </w:p>
        </w:tc>
        <w:tc>
          <w:tcPr>
            <w:tcW w:w="1814" w:type="dxa"/>
          </w:tcPr>
          <w:p w14:paraId="442E92C5" w14:textId="77777777" w:rsidR="007B51ED" w:rsidRDefault="007B51ED">
            <w:pPr>
              <w:spacing w:before="20" w:after="20"/>
            </w:pPr>
          </w:p>
        </w:tc>
        <w:tc>
          <w:tcPr>
            <w:tcW w:w="1814" w:type="dxa"/>
          </w:tcPr>
          <w:p w14:paraId="49C156D3" w14:textId="77777777" w:rsidR="007B51ED" w:rsidRDefault="007B51ED">
            <w:pPr>
              <w:spacing w:before="20" w:after="20"/>
            </w:pPr>
          </w:p>
        </w:tc>
        <w:tc>
          <w:tcPr>
            <w:tcW w:w="1814" w:type="dxa"/>
          </w:tcPr>
          <w:p w14:paraId="192CAC87" w14:textId="77777777" w:rsidR="007B51ED" w:rsidRDefault="007B51ED">
            <w:pPr>
              <w:spacing w:before="20" w:after="20"/>
            </w:pPr>
          </w:p>
        </w:tc>
      </w:tr>
      <w:tr w:rsidR="007B51ED" w14:paraId="296BCFE6" w14:textId="77777777">
        <w:tc>
          <w:tcPr>
            <w:tcW w:w="4195" w:type="dxa"/>
            <w:shd w:val="clear" w:color="auto" w:fill="F6F9FC"/>
          </w:tcPr>
          <w:p w14:paraId="7017D858" w14:textId="77777777" w:rsidR="007B51ED" w:rsidRDefault="00000000">
            <w:pPr>
              <w:spacing w:before="20" w:after="20"/>
            </w:pPr>
            <w:r>
              <w:rPr>
                <w:sz w:val="17"/>
              </w:rPr>
              <w:t>Working capital</w:t>
            </w:r>
          </w:p>
        </w:tc>
        <w:tc>
          <w:tcPr>
            <w:tcW w:w="1814" w:type="dxa"/>
            <w:shd w:val="clear" w:color="auto" w:fill="F6F9FC"/>
          </w:tcPr>
          <w:p w14:paraId="5DD39117" w14:textId="77777777" w:rsidR="007B51ED" w:rsidRDefault="007B51ED">
            <w:pPr>
              <w:spacing w:before="20" w:after="20"/>
            </w:pPr>
          </w:p>
        </w:tc>
        <w:tc>
          <w:tcPr>
            <w:tcW w:w="1814" w:type="dxa"/>
            <w:shd w:val="clear" w:color="auto" w:fill="F6F9FC"/>
          </w:tcPr>
          <w:p w14:paraId="18721991" w14:textId="77777777" w:rsidR="007B51ED" w:rsidRDefault="007B51ED">
            <w:pPr>
              <w:spacing w:before="20" w:after="20"/>
            </w:pPr>
          </w:p>
        </w:tc>
        <w:tc>
          <w:tcPr>
            <w:tcW w:w="1814" w:type="dxa"/>
            <w:shd w:val="clear" w:color="auto" w:fill="F6F9FC"/>
          </w:tcPr>
          <w:p w14:paraId="6C4B8CF7" w14:textId="77777777" w:rsidR="007B51ED" w:rsidRDefault="007B51ED">
            <w:pPr>
              <w:spacing w:before="20" w:after="20"/>
            </w:pPr>
          </w:p>
        </w:tc>
      </w:tr>
    </w:tbl>
    <w:p w14:paraId="28138140" w14:textId="77777777" w:rsidR="007B51ED" w:rsidRDefault="007B51ED">
      <w:pPr>
        <w:spacing w:after="40"/>
      </w:pPr>
    </w:p>
    <w:p w14:paraId="0F522DCC" w14:textId="77777777" w:rsidR="007B51ED" w:rsidRDefault="00000000">
      <w:r>
        <w:rPr>
          <w:sz w:val="19"/>
        </w:rPr>
        <w:t>Attach audited or independently reviewed financial statements for the last three financial years. Where the Tenderer is a subsidiary, also attach the statements of the entity proposed to give any parent company guarantee.</w:t>
      </w:r>
    </w:p>
    <w:p w14:paraId="5EB3B1C4" w14:textId="77777777" w:rsidR="007B51ED" w:rsidRDefault="00000000">
      <w:pPr>
        <w:pStyle w:val="Heading3"/>
        <w:spacing w:before="180"/>
      </w:pPr>
      <w:bookmarkStart w:id="167" w:name="_Toc237348250"/>
      <w:r>
        <w:rPr>
          <w:rFonts w:ascii="Segoe UI Semibold" w:hAnsi="Segoe UI Semibold"/>
          <w:sz w:val="20"/>
        </w:rPr>
        <w:lastRenderedPageBreak/>
        <w:t>B.  Banking and bonding</w:t>
      </w:r>
      <w:bookmarkEnd w:id="167"/>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536"/>
        <w:gridCol w:w="5103"/>
      </w:tblGrid>
      <w:tr w:rsidR="007B51ED" w14:paraId="0D86B871" w14:textId="77777777">
        <w:trPr>
          <w:cantSplit/>
          <w:tblHeader/>
        </w:trPr>
        <w:tc>
          <w:tcPr>
            <w:tcW w:w="4535" w:type="dxa"/>
            <w:shd w:val="clear" w:color="auto" w:fill="0D3C61"/>
          </w:tcPr>
          <w:p w14:paraId="2EB7910F" w14:textId="77777777" w:rsidR="007B51ED" w:rsidRDefault="00000000">
            <w:pPr>
              <w:keepNext/>
              <w:spacing w:before="20" w:after="20"/>
            </w:pPr>
            <w:r>
              <w:rPr>
                <w:rFonts w:ascii="Segoe UI Semibold" w:hAnsi="Segoe UI Semibold"/>
                <w:b/>
                <w:color w:val="FFFFFF"/>
                <w:sz w:val="16"/>
              </w:rPr>
              <w:t>Item</w:t>
            </w:r>
          </w:p>
        </w:tc>
        <w:tc>
          <w:tcPr>
            <w:tcW w:w="5102" w:type="dxa"/>
            <w:shd w:val="clear" w:color="auto" w:fill="0D3C61"/>
          </w:tcPr>
          <w:p w14:paraId="5344B2A8" w14:textId="77777777" w:rsidR="007B51ED" w:rsidRDefault="00000000">
            <w:pPr>
              <w:keepNext/>
              <w:spacing w:before="20" w:after="20"/>
            </w:pPr>
            <w:r>
              <w:rPr>
                <w:rFonts w:ascii="Segoe UI Semibold" w:hAnsi="Segoe UI Semibold"/>
                <w:b/>
                <w:color w:val="FFFFFF"/>
                <w:sz w:val="16"/>
              </w:rPr>
              <w:t>Response</w:t>
            </w:r>
          </w:p>
        </w:tc>
      </w:tr>
      <w:tr w:rsidR="007B51ED" w14:paraId="5CE58C6F" w14:textId="77777777">
        <w:tc>
          <w:tcPr>
            <w:tcW w:w="4535" w:type="dxa"/>
          </w:tcPr>
          <w:p w14:paraId="045E7FA0" w14:textId="77777777" w:rsidR="007B51ED" w:rsidRDefault="00000000">
            <w:pPr>
              <w:keepNext/>
              <w:spacing w:before="20" w:after="20"/>
            </w:pPr>
            <w:r>
              <w:rPr>
                <w:sz w:val="17"/>
              </w:rPr>
              <w:t>Bank / financial institution</w:t>
            </w:r>
          </w:p>
        </w:tc>
        <w:tc>
          <w:tcPr>
            <w:tcW w:w="5102" w:type="dxa"/>
          </w:tcPr>
          <w:p w14:paraId="3852D5EC" w14:textId="77777777" w:rsidR="007B51ED" w:rsidRDefault="007B51ED">
            <w:pPr>
              <w:keepNext/>
              <w:spacing w:before="20" w:after="20"/>
            </w:pPr>
          </w:p>
        </w:tc>
      </w:tr>
      <w:tr w:rsidR="007B51ED" w14:paraId="14BA4DB3" w14:textId="77777777">
        <w:tc>
          <w:tcPr>
            <w:tcW w:w="4535" w:type="dxa"/>
            <w:shd w:val="clear" w:color="auto" w:fill="F6F9FC"/>
          </w:tcPr>
          <w:p w14:paraId="6D496606" w14:textId="77777777" w:rsidR="007B51ED" w:rsidRDefault="00000000">
            <w:pPr>
              <w:keepNext/>
              <w:spacing w:before="20" w:after="20"/>
            </w:pPr>
            <w:r>
              <w:rPr>
                <w:sz w:val="17"/>
              </w:rPr>
              <w:t>Bank contact name and telephone (for reference)</w:t>
            </w:r>
          </w:p>
        </w:tc>
        <w:tc>
          <w:tcPr>
            <w:tcW w:w="5102" w:type="dxa"/>
            <w:shd w:val="clear" w:color="auto" w:fill="F6F9FC"/>
          </w:tcPr>
          <w:p w14:paraId="33DBDD01" w14:textId="77777777" w:rsidR="007B51ED" w:rsidRDefault="007B51ED">
            <w:pPr>
              <w:keepNext/>
              <w:spacing w:before="20" w:after="20"/>
            </w:pPr>
          </w:p>
        </w:tc>
      </w:tr>
      <w:tr w:rsidR="007B51ED" w14:paraId="52C015C8" w14:textId="77777777">
        <w:tc>
          <w:tcPr>
            <w:tcW w:w="4535" w:type="dxa"/>
          </w:tcPr>
          <w:p w14:paraId="4A4399CD" w14:textId="77777777" w:rsidR="007B51ED" w:rsidRDefault="00000000">
            <w:pPr>
              <w:keepNext/>
              <w:spacing w:before="20" w:after="20"/>
            </w:pPr>
            <w:r>
              <w:rPr>
                <w:sz w:val="17"/>
              </w:rPr>
              <w:t>Total bonding / surety facility</w:t>
            </w:r>
          </w:p>
        </w:tc>
        <w:tc>
          <w:tcPr>
            <w:tcW w:w="5102" w:type="dxa"/>
          </w:tcPr>
          <w:p w14:paraId="1E703C25" w14:textId="77777777" w:rsidR="007B51ED" w:rsidRDefault="007B51ED">
            <w:pPr>
              <w:keepNext/>
              <w:spacing w:before="20" w:after="20"/>
            </w:pPr>
          </w:p>
        </w:tc>
      </w:tr>
      <w:tr w:rsidR="007B51ED" w14:paraId="5E5F7797" w14:textId="77777777">
        <w:tc>
          <w:tcPr>
            <w:tcW w:w="4535" w:type="dxa"/>
            <w:shd w:val="clear" w:color="auto" w:fill="F6F9FC"/>
          </w:tcPr>
          <w:p w14:paraId="2E10784B" w14:textId="77777777" w:rsidR="007B51ED" w:rsidRDefault="00000000">
            <w:pPr>
              <w:keepNext/>
              <w:spacing w:before="20" w:after="20"/>
            </w:pPr>
            <w:r>
              <w:rPr>
                <w:sz w:val="17"/>
              </w:rPr>
              <w:t>Facility currently utilised</w:t>
            </w:r>
          </w:p>
        </w:tc>
        <w:tc>
          <w:tcPr>
            <w:tcW w:w="5102" w:type="dxa"/>
            <w:shd w:val="clear" w:color="auto" w:fill="F6F9FC"/>
          </w:tcPr>
          <w:p w14:paraId="48E39888" w14:textId="77777777" w:rsidR="007B51ED" w:rsidRDefault="007B51ED">
            <w:pPr>
              <w:keepNext/>
              <w:spacing w:before="20" w:after="20"/>
            </w:pPr>
          </w:p>
        </w:tc>
      </w:tr>
      <w:tr w:rsidR="007B51ED" w14:paraId="704ADF97" w14:textId="77777777">
        <w:tc>
          <w:tcPr>
            <w:tcW w:w="4535" w:type="dxa"/>
          </w:tcPr>
          <w:p w14:paraId="0F7BC210" w14:textId="77777777" w:rsidR="007B51ED" w:rsidRDefault="00000000">
            <w:pPr>
              <w:keepNext/>
              <w:spacing w:before="20" w:after="20"/>
            </w:pPr>
            <w:r>
              <w:rPr>
                <w:sz w:val="17"/>
              </w:rPr>
              <w:t>Facility available for this Package</w:t>
            </w:r>
          </w:p>
        </w:tc>
        <w:tc>
          <w:tcPr>
            <w:tcW w:w="5102" w:type="dxa"/>
          </w:tcPr>
          <w:p w14:paraId="19D08A00" w14:textId="77777777" w:rsidR="007B51ED" w:rsidRDefault="007B51ED">
            <w:pPr>
              <w:keepNext/>
              <w:spacing w:before="20" w:after="20"/>
            </w:pPr>
          </w:p>
        </w:tc>
      </w:tr>
      <w:tr w:rsidR="007B51ED" w14:paraId="6739E23A" w14:textId="77777777">
        <w:tc>
          <w:tcPr>
            <w:tcW w:w="4535" w:type="dxa"/>
            <w:shd w:val="clear" w:color="auto" w:fill="F6F9FC"/>
          </w:tcPr>
          <w:p w14:paraId="0370898A" w14:textId="77777777" w:rsidR="007B51ED" w:rsidRDefault="00000000">
            <w:pPr>
              <w:keepNext/>
              <w:spacing w:before="20" w:after="20"/>
            </w:pPr>
            <w:r>
              <w:rPr>
                <w:sz w:val="17"/>
              </w:rPr>
              <w:t>Surety / bond issuer and credit rating</w:t>
            </w:r>
          </w:p>
        </w:tc>
        <w:tc>
          <w:tcPr>
            <w:tcW w:w="5102" w:type="dxa"/>
            <w:shd w:val="clear" w:color="auto" w:fill="F6F9FC"/>
          </w:tcPr>
          <w:p w14:paraId="0F5912FB" w14:textId="77777777" w:rsidR="007B51ED" w:rsidRDefault="007B51ED">
            <w:pPr>
              <w:keepNext/>
              <w:spacing w:before="20" w:after="20"/>
            </w:pPr>
          </w:p>
        </w:tc>
      </w:tr>
      <w:tr w:rsidR="007B51ED" w14:paraId="7F892D60" w14:textId="77777777">
        <w:tc>
          <w:tcPr>
            <w:tcW w:w="4535" w:type="dxa"/>
          </w:tcPr>
          <w:p w14:paraId="32A8AA01" w14:textId="77777777" w:rsidR="007B51ED" w:rsidRDefault="00000000">
            <w:pPr>
              <w:keepNext/>
              <w:spacing w:before="20" w:after="20"/>
            </w:pPr>
            <w:r>
              <w:rPr>
                <w:sz w:val="17"/>
              </w:rPr>
              <w:t>Is a parent company guarantee available? (Yes/No — from which entity)</w:t>
            </w:r>
          </w:p>
        </w:tc>
        <w:tc>
          <w:tcPr>
            <w:tcW w:w="5102" w:type="dxa"/>
          </w:tcPr>
          <w:p w14:paraId="0B8EC787" w14:textId="77777777" w:rsidR="007B51ED" w:rsidRDefault="007B51ED">
            <w:pPr>
              <w:keepNext/>
              <w:spacing w:before="20" w:after="20"/>
            </w:pPr>
          </w:p>
        </w:tc>
      </w:tr>
      <w:tr w:rsidR="007B51ED" w14:paraId="171F825A" w14:textId="77777777">
        <w:tc>
          <w:tcPr>
            <w:tcW w:w="4535" w:type="dxa"/>
            <w:shd w:val="clear" w:color="auto" w:fill="F6F9FC"/>
          </w:tcPr>
          <w:p w14:paraId="4C9EC9F0" w14:textId="77777777" w:rsidR="007B51ED" w:rsidRDefault="00000000">
            <w:pPr>
              <w:spacing w:before="20" w:after="20"/>
            </w:pPr>
            <w:r>
              <w:rPr>
                <w:sz w:val="17"/>
              </w:rPr>
              <w:t>Attach a letter from the bank or surety confirming capacity</w:t>
            </w:r>
          </w:p>
        </w:tc>
        <w:tc>
          <w:tcPr>
            <w:tcW w:w="5102" w:type="dxa"/>
            <w:shd w:val="clear" w:color="auto" w:fill="F6F9FC"/>
          </w:tcPr>
          <w:p w14:paraId="02B5E504" w14:textId="77777777" w:rsidR="007B51ED" w:rsidRDefault="00000000">
            <w:pPr>
              <w:spacing w:before="20" w:after="20"/>
            </w:pPr>
            <w:r>
              <w:rPr>
                <w:sz w:val="17"/>
              </w:rPr>
              <w:t>Attached: Yes / No</w:t>
            </w:r>
          </w:p>
        </w:tc>
      </w:tr>
    </w:tbl>
    <w:p w14:paraId="2ED87D82" w14:textId="77777777" w:rsidR="007B51ED" w:rsidRDefault="007B51ED">
      <w:pPr>
        <w:spacing w:after="40"/>
      </w:pPr>
    </w:p>
    <w:p w14:paraId="4253A14B" w14:textId="77777777" w:rsidR="007B51ED" w:rsidRDefault="00000000">
      <w:pPr>
        <w:pStyle w:val="Heading3"/>
        <w:spacing w:before="180"/>
      </w:pPr>
      <w:bookmarkStart w:id="168" w:name="_Toc237348251"/>
      <w:r>
        <w:rPr>
          <w:rFonts w:ascii="Segoe UI Semibold" w:hAnsi="Segoe UI Semibold"/>
          <w:sz w:val="20"/>
        </w:rPr>
        <w:t>C.  Insurance held</w:t>
      </w:r>
      <w:bookmarkEnd w:id="168"/>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041"/>
        <w:gridCol w:w="1701"/>
        <w:gridCol w:w="1361"/>
        <w:gridCol w:w="1701"/>
        <w:gridCol w:w="1361"/>
        <w:gridCol w:w="1474"/>
      </w:tblGrid>
      <w:tr w:rsidR="007B51ED" w14:paraId="4C72A154" w14:textId="77777777">
        <w:trPr>
          <w:cantSplit/>
          <w:tblHeader/>
        </w:trPr>
        <w:tc>
          <w:tcPr>
            <w:tcW w:w="2041" w:type="dxa"/>
            <w:shd w:val="clear" w:color="auto" w:fill="0D3C61"/>
          </w:tcPr>
          <w:p w14:paraId="1D5F9583" w14:textId="77777777" w:rsidR="007B51ED" w:rsidRDefault="00000000">
            <w:pPr>
              <w:keepNext/>
              <w:spacing w:before="20" w:after="20"/>
            </w:pPr>
            <w:r>
              <w:rPr>
                <w:rFonts w:ascii="Segoe UI Semibold" w:hAnsi="Segoe UI Semibold"/>
                <w:b/>
                <w:color w:val="FFFFFF"/>
                <w:sz w:val="16"/>
              </w:rPr>
              <w:t>Policy</w:t>
            </w:r>
          </w:p>
        </w:tc>
        <w:tc>
          <w:tcPr>
            <w:tcW w:w="1701" w:type="dxa"/>
            <w:shd w:val="clear" w:color="auto" w:fill="0D3C61"/>
          </w:tcPr>
          <w:p w14:paraId="76F77F34" w14:textId="77777777" w:rsidR="007B51ED" w:rsidRDefault="00000000">
            <w:pPr>
              <w:keepNext/>
              <w:spacing w:before="20" w:after="20"/>
            </w:pPr>
            <w:r>
              <w:rPr>
                <w:rFonts w:ascii="Segoe UI Semibold" w:hAnsi="Segoe UI Semibold"/>
                <w:b/>
                <w:color w:val="FFFFFF"/>
                <w:sz w:val="16"/>
              </w:rPr>
              <w:t>Insurer</w:t>
            </w:r>
          </w:p>
        </w:tc>
        <w:tc>
          <w:tcPr>
            <w:tcW w:w="1361" w:type="dxa"/>
            <w:shd w:val="clear" w:color="auto" w:fill="0D3C61"/>
          </w:tcPr>
          <w:p w14:paraId="0FD7EC13" w14:textId="77777777" w:rsidR="007B51ED" w:rsidRDefault="00000000">
            <w:pPr>
              <w:keepNext/>
              <w:spacing w:before="20" w:after="20"/>
            </w:pPr>
            <w:r>
              <w:rPr>
                <w:rFonts w:ascii="Segoe UI Semibold" w:hAnsi="Segoe UI Semibold"/>
                <w:b/>
                <w:color w:val="FFFFFF"/>
                <w:sz w:val="16"/>
              </w:rPr>
              <w:t>Policy no.</w:t>
            </w:r>
          </w:p>
        </w:tc>
        <w:tc>
          <w:tcPr>
            <w:tcW w:w="1701" w:type="dxa"/>
            <w:shd w:val="clear" w:color="auto" w:fill="0D3C61"/>
          </w:tcPr>
          <w:p w14:paraId="698843E1" w14:textId="77777777" w:rsidR="007B51ED" w:rsidRDefault="00000000">
            <w:pPr>
              <w:keepNext/>
              <w:spacing w:before="20" w:after="20"/>
            </w:pPr>
            <w:r>
              <w:rPr>
                <w:rFonts w:ascii="Segoe UI Semibold" w:hAnsi="Segoe UI Semibold"/>
                <w:b/>
                <w:color w:val="FFFFFF"/>
                <w:sz w:val="16"/>
              </w:rPr>
              <w:t>Limit of indemnity</w:t>
            </w:r>
          </w:p>
        </w:tc>
        <w:tc>
          <w:tcPr>
            <w:tcW w:w="1361" w:type="dxa"/>
            <w:shd w:val="clear" w:color="auto" w:fill="0D3C61"/>
          </w:tcPr>
          <w:p w14:paraId="2BA10AAC" w14:textId="77777777" w:rsidR="007B51ED" w:rsidRDefault="00000000">
            <w:pPr>
              <w:keepNext/>
              <w:spacing w:before="20" w:after="20"/>
            </w:pPr>
            <w:r>
              <w:rPr>
                <w:rFonts w:ascii="Segoe UI Semibold" w:hAnsi="Segoe UI Semibold"/>
                <w:b/>
                <w:color w:val="FFFFFF"/>
                <w:sz w:val="16"/>
              </w:rPr>
              <w:t>Deductible</w:t>
            </w:r>
          </w:p>
        </w:tc>
        <w:tc>
          <w:tcPr>
            <w:tcW w:w="1474" w:type="dxa"/>
            <w:shd w:val="clear" w:color="auto" w:fill="0D3C61"/>
          </w:tcPr>
          <w:p w14:paraId="5C232C98" w14:textId="77777777" w:rsidR="007B51ED" w:rsidRDefault="00000000">
            <w:pPr>
              <w:keepNext/>
              <w:spacing w:before="20" w:after="20"/>
            </w:pPr>
            <w:r>
              <w:rPr>
                <w:rFonts w:ascii="Segoe UI Semibold" w:hAnsi="Segoe UI Semibold"/>
                <w:b/>
                <w:color w:val="FFFFFF"/>
                <w:sz w:val="16"/>
              </w:rPr>
              <w:t>Expiry</w:t>
            </w:r>
          </w:p>
        </w:tc>
      </w:tr>
      <w:tr w:rsidR="007B51ED" w14:paraId="0AE17A9A" w14:textId="77777777">
        <w:tc>
          <w:tcPr>
            <w:tcW w:w="2041" w:type="dxa"/>
          </w:tcPr>
          <w:p w14:paraId="64A3F2BF" w14:textId="77777777" w:rsidR="007B51ED" w:rsidRDefault="00000000">
            <w:pPr>
              <w:keepNext/>
              <w:spacing w:before="20" w:after="20"/>
            </w:pPr>
            <w:r>
              <w:rPr>
                <w:sz w:val="17"/>
              </w:rPr>
              <w:t>Public and products liability</w:t>
            </w:r>
          </w:p>
        </w:tc>
        <w:tc>
          <w:tcPr>
            <w:tcW w:w="1701" w:type="dxa"/>
          </w:tcPr>
          <w:p w14:paraId="00A4846C" w14:textId="77777777" w:rsidR="007B51ED" w:rsidRDefault="007B51ED">
            <w:pPr>
              <w:keepNext/>
              <w:spacing w:before="20" w:after="20"/>
            </w:pPr>
          </w:p>
        </w:tc>
        <w:tc>
          <w:tcPr>
            <w:tcW w:w="1361" w:type="dxa"/>
          </w:tcPr>
          <w:p w14:paraId="4278E073" w14:textId="77777777" w:rsidR="007B51ED" w:rsidRDefault="007B51ED">
            <w:pPr>
              <w:keepNext/>
              <w:spacing w:before="20" w:after="20"/>
            </w:pPr>
          </w:p>
        </w:tc>
        <w:tc>
          <w:tcPr>
            <w:tcW w:w="1701" w:type="dxa"/>
          </w:tcPr>
          <w:p w14:paraId="324784FB" w14:textId="77777777" w:rsidR="007B51ED" w:rsidRDefault="007B51ED">
            <w:pPr>
              <w:keepNext/>
              <w:spacing w:before="20" w:after="20"/>
            </w:pPr>
          </w:p>
        </w:tc>
        <w:tc>
          <w:tcPr>
            <w:tcW w:w="1361" w:type="dxa"/>
          </w:tcPr>
          <w:p w14:paraId="7CC55105" w14:textId="77777777" w:rsidR="007B51ED" w:rsidRDefault="007B51ED">
            <w:pPr>
              <w:keepNext/>
              <w:spacing w:before="20" w:after="20"/>
            </w:pPr>
          </w:p>
        </w:tc>
        <w:tc>
          <w:tcPr>
            <w:tcW w:w="1474" w:type="dxa"/>
          </w:tcPr>
          <w:p w14:paraId="38C223BA" w14:textId="77777777" w:rsidR="007B51ED" w:rsidRDefault="007B51ED">
            <w:pPr>
              <w:keepNext/>
              <w:spacing w:before="20" w:after="20"/>
            </w:pPr>
          </w:p>
        </w:tc>
      </w:tr>
      <w:tr w:rsidR="007B51ED" w14:paraId="24391474" w14:textId="77777777">
        <w:tc>
          <w:tcPr>
            <w:tcW w:w="2041" w:type="dxa"/>
            <w:shd w:val="clear" w:color="auto" w:fill="F6F9FC"/>
          </w:tcPr>
          <w:p w14:paraId="07292C3B" w14:textId="77777777" w:rsidR="007B51ED" w:rsidRDefault="00000000">
            <w:pPr>
              <w:keepNext/>
              <w:spacing w:before="20" w:after="20"/>
            </w:pPr>
            <w:r>
              <w:rPr>
                <w:sz w:val="17"/>
              </w:rPr>
              <w:t>Professional indemnity</w:t>
            </w:r>
          </w:p>
        </w:tc>
        <w:tc>
          <w:tcPr>
            <w:tcW w:w="1701" w:type="dxa"/>
            <w:shd w:val="clear" w:color="auto" w:fill="F6F9FC"/>
          </w:tcPr>
          <w:p w14:paraId="51929572" w14:textId="77777777" w:rsidR="007B51ED" w:rsidRDefault="007B51ED">
            <w:pPr>
              <w:keepNext/>
              <w:spacing w:before="20" w:after="20"/>
            </w:pPr>
          </w:p>
        </w:tc>
        <w:tc>
          <w:tcPr>
            <w:tcW w:w="1361" w:type="dxa"/>
            <w:shd w:val="clear" w:color="auto" w:fill="F6F9FC"/>
          </w:tcPr>
          <w:p w14:paraId="7F7C1139" w14:textId="77777777" w:rsidR="007B51ED" w:rsidRDefault="007B51ED">
            <w:pPr>
              <w:keepNext/>
              <w:spacing w:before="20" w:after="20"/>
            </w:pPr>
          </w:p>
        </w:tc>
        <w:tc>
          <w:tcPr>
            <w:tcW w:w="1701" w:type="dxa"/>
            <w:shd w:val="clear" w:color="auto" w:fill="F6F9FC"/>
          </w:tcPr>
          <w:p w14:paraId="55ADBD9A" w14:textId="77777777" w:rsidR="007B51ED" w:rsidRDefault="007B51ED">
            <w:pPr>
              <w:keepNext/>
              <w:spacing w:before="20" w:after="20"/>
            </w:pPr>
          </w:p>
        </w:tc>
        <w:tc>
          <w:tcPr>
            <w:tcW w:w="1361" w:type="dxa"/>
            <w:shd w:val="clear" w:color="auto" w:fill="F6F9FC"/>
          </w:tcPr>
          <w:p w14:paraId="054FAD91" w14:textId="77777777" w:rsidR="007B51ED" w:rsidRDefault="007B51ED">
            <w:pPr>
              <w:keepNext/>
              <w:spacing w:before="20" w:after="20"/>
            </w:pPr>
          </w:p>
        </w:tc>
        <w:tc>
          <w:tcPr>
            <w:tcW w:w="1474" w:type="dxa"/>
            <w:shd w:val="clear" w:color="auto" w:fill="F6F9FC"/>
          </w:tcPr>
          <w:p w14:paraId="5CC24760" w14:textId="77777777" w:rsidR="007B51ED" w:rsidRDefault="007B51ED">
            <w:pPr>
              <w:keepNext/>
              <w:spacing w:before="20" w:after="20"/>
            </w:pPr>
          </w:p>
        </w:tc>
      </w:tr>
      <w:tr w:rsidR="007B51ED" w14:paraId="7580BDBF" w14:textId="77777777">
        <w:tc>
          <w:tcPr>
            <w:tcW w:w="2041" w:type="dxa"/>
          </w:tcPr>
          <w:p w14:paraId="3CD2732B" w14:textId="77777777" w:rsidR="007B51ED" w:rsidRDefault="00000000">
            <w:pPr>
              <w:keepNext/>
              <w:spacing w:before="20" w:after="20"/>
            </w:pPr>
            <w:r>
              <w:rPr>
                <w:sz w:val="17"/>
              </w:rPr>
              <w:t>Contract works / construction all risks</w:t>
            </w:r>
          </w:p>
        </w:tc>
        <w:tc>
          <w:tcPr>
            <w:tcW w:w="1701" w:type="dxa"/>
          </w:tcPr>
          <w:p w14:paraId="709907F8" w14:textId="77777777" w:rsidR="007B51ED" w:rsidRDefault="007B51ED">
            <w:pPr>
              <w:keepNext/>
              <w:spacing w:before="20" w:after="20"/>
            </w:pPr>
          </w:p>
        </w:tc>
        <w:tc>
          <w:tcPr>
            <w:tcW w:w="1361" w:type="dxa"/>
          </w:tcPr>
          <w:p w14:paraId="39D39CA5" w14:textId="77777777" w:rsidR="007B51ED" w:rsidRDefault="007B51ED">
            <w:pPr>
              <w:keepNext/>
              <w:spacing w:before="20" w:after="20"/>
            </w:pPr>
          </w:p>
        </w:tc>
        <w:tc>
          <w:tcPr>
            <w:tcW w:w="1701" w:type="dxa"/>
          </w:tcPr>
          <w:p w14:paraId="062D40FC" w14:textId="77777777" w:rsidR="007B51ED" w:rsidRDefault="007B51ED">
            <w:pPr>
              <w:keepNext/>
              <w:spacing w:before="20" w:after="20"/>
            </w:pPr>
          </w:p>
        </w:tc>
        <w:tc>
          <w:tcPr>
            <w:tcW w:w="1361" w:type="dxa"/>
          </w:tcPr>
          <w:p w14:paraId="1122AB43" w14:textId="77777777" w:rsidR="007B51ED" w:rsidRDefault="007B51ED">
            <w:pPr>
              <w:keepNext/>
              <w:spacing w:before="20" w:after="20"/>
            </w:pPr>
          </w:p>
        </w:tc>
        <w:tc>
          <w:tcPr>
            <w:tcW w:w="1474" w:type="dxa"/>
          </w:tcPr>
          <w:p w14:paraId="7A10E727" w14:textId="77777777" w:rsidR="007B51ED" w:rsidRDefault="007B51ED">
            <w:pPr>
              <w:keepNext/>
              <w:spacing w:before="20" w:after="20"/>
            </w:pPr>
          </w:p>
        </w:tc>
      </w:tr>
      <w:tr w:rsidR="007B51ED" w14:paraId="71B1BF5A" w14:textId="77777777">
        <w:tc>
          <w:tcPr>
            <w:tcW w:w="2041" w:type="dxa"/>
            <w:shd w:val="clear" w:color="auto" w:fill="F6F9FC"/>
          </w:tcPr>
          <w:p w14:paraId="66FC4EE2" w14:textId="77777777" w:rsidR="007B51ED" w:rsidRDefault="00000000">
            <w:pPr>
              <w:keepNext/>
              <w:spacing w:before="20" w:after="20"/>
            </w:pPr>
            <w:r>
              <w:rPr>
                <w:sz w:val="17"/>
              </w:rPr>
              <w:t>Workers compensation / employers liability</w:t>
            </w:r>
          </w:p>
        </w:tc>
        <w:tc>
          <w:tcPr>
            <w:tcW w:w="1701" w:type="dxa"/>
            <w:shd w:val="clear" w:color="auto" w:fill="F6F9FC"/>
          </w:tcPr>
          <w:p w14:paraId="786B0FBC" w14:textId="77777777" w:rsidR="007B51ED" w:rsidRDefault="007B51ED">
            <w:pPr>
              <w:keepNext/>
              <w:spacing w:before="20" w:after="20"/>
            </w:pPr>
          </w:p>
        </w:tc>
        <w:tc>
          <w:tcPr>
            <w:tcW w:w="1361" w:type="dxa"/>
            <w:shd w:val="clear" w:color="auto" w:fill="F6F9FC"/>
          </w:tcPr>
          <w:p w14:paraId="3E47A51F" w14:textId="77777777" w:rsidR="007B51ED" w:rsidRDefault="007B51ED">
            <w:pPr>
              <w:keepNext/>
              <w:spacing w:before="20" w:after="20"/>
            </w:pPr>
          </w:p>
        </w:tc>
        <w:tc>
          <w:tcPr>
            <w:tcW w:w="1701" w:type="dxa"/>
            <w:shd w:val="clear" w:color="auto" w:fill="F6F9FC"/>
          </w:tcPr>
          <w:p w14:paraId="5D96599F" w14:textId="77777777" w:rsidR="007B51ED" w:rsidRDefault="007B51ED">
            <w:pPr>
              <w:keepNext/>
              <w:spacing w:before="20" w:after="20"/>
            </w:pPr>
          </w:p>
        </w:tc>
        <w:tc>
          <w:tcPr>
            <w:tcW w:w="1361" w:type="dxa"/>
            <w:shd w:val="clear" w:color="auto" w:fill="F6F9FC"/>
          </w:tcPr>
          <w:p w14:paraId="6BF90DEA" w14:textId="77777777" w:rsidR="007B51ED" w:rsidRDefault="007B51ED">
            <w:pPr>
              <w:keepNext/>
              <w:spacing w:before="20" w:after="20"/>
            </w:pPr>
          </w:p>
        </w:tc>
        <w:tc>
          <w:tcPr>
            <w:tcW w:w="1474" w:type="dxa"/>
            <w:shd w:val="clear" w:color="auto" w:fill="F6F9FC"/>
          </w:tcPr>
          <w:p w14:paraId="4C97AC17" w14:textId="77777777" w:rsidR="007B51ED" w:rsidRDefault="007B51ED">
            <w:pPr>
              <w:keepNext/>
              <w:spacing w:before="20" w:after="20"/>
            </w:pPr>
          </w:p>
        </w:tc>
      </w:tr>
      <w:tr w:rsidR="007B51ED" w14:paraId="0C135296" w14:textId="77777777">
        <w:tc>
          <w:tcPr>
            <w:tcW w:w="2041" w:type="dxa"/>
          </w:tcPr>
          <w:p w14:paraId="4B06C719" w14:textId="77777777" w:rsidR="007B51ED" w:rsidRDefault="00000000">
            <w:pPr>
              <w:keepNext/>
              <w:spacing w:before="20" w:after="20"/>
            </w:pPr>
            <w:r>
              <w:rPr>
                <w:sz w:val="17"/>
              </w:rPr>
              <w:t>Motor vehicle and mobile plant</w:t>
            </w:r>
          </w:p>
        </w:tc>
        <w:tc>
          <w:tcPr>
            <w:tcW w:w="1701" w:type="dxa"/>
          </w:tcPr>
          <w:p w14:paraId="5E10D708" w14:textId="77777777" w:rsidR="007B51ED" w:rsidRDefault="007B51ED">
            <w:pPr>
              <w:keepNext/>
              <w:spacing w:before="20" w:after="20"/>
            </w:pPr>
          </w:p>
        </w:tc>
        <w:tc>
          <w:tcPr>
            <w:tcW w:w="1361" w:type="dxa"/>
          </w:tcPr>
          <w:p w14:paraId="47163CA6" w14:textId="77777777" w:rsidR="007B51ED" w:rsidRDefault="007B51ED">
            <w:pPr>
              <w:keepNext/>
              <w:spacing w:before="20" w:after="20"/>
            </w:pPr>
          </w:p>
        </w:tc>
        <w:tc>
          <w:tcPr>
            <w:tcW w:w="1701" w:type="dxa"/>
          </w:tcPr>
          <w:p w14:paraId="3B2197FA" w14:textId="77777777" w:rsidR="007B51ED" w:rsidRDefault="007B51ED">
            <w:pPr>
              <w:keepNext/>
              <w:spacing w:before="20" w:after="20"/>
            </w:pPr>
          </w:p>
        </w:tc>
        <w:tc>
          <w:tcPr>
            <w:tcW w:w="1361" w:type="dxa"/>
          </w:tcPr>
          <w:p w14:paraId="12D02C56" w14:textId="77777777" w:rsidR="007B51ED" w:rsidRDefault="007B51ED">
            <w:pPr>
              <w:keepNext/>
              <w:spacing w:before="20" w:after="20"/>
            </w:pPr>
          </w:p>
        </w:tc>
        <w:tc>
          <w:tcPr>
            <w:tcW w:w="1474" w:type="dxa"/>
          </w:tcPr>
          <w:p w14:paraId="5741A2E7" w14:textId="77777777" w:rsidR="007B51ED" w:rsidRDefault="007B51ED">
            <w:pPr>
              <w:keepNext/>
              <w:spacing w:before="20" w:after="20"/>
            </w:pPr>
          </w:p>
        </w:tc>
      </w:tr>
      <w:tr w:rsidR="007B51ED" w14:paraId="7A6D2E79" w14:textId="77777777">
        <w:tc>
          <w:tcPr>
            <w:tcW w:w="2041" w:type="dxa"/>
            <w:shd w:val="clear" w:color="auto" w:fill="F6F9FC"/>
          </w:tcPr>
          <w:p w14:paraId="5C53EFB9" w14:textId="77777777" w:rsidR="007B51ED" w:rsidRDefault="00000000">
            <w:pPr>
              <w:keepNext/>
              <w:spacing w:before="20" w:after="20"/>
            </w:pPr>
            <w:r>
              <w:rPr>
                <w:sz w:val="17"/>
              </w:rPr>
              <w:t>Marine cargo / transit</w:t>
            </w:r>
          </w:p>
        </w:tc>
        <w:tc>
          <w:tcPr>
            <w:tcW w:w="1701" w:type="dxa"/>
            <w:shd w:val="clear" w:color="auto" w:fill="F6F9FC"/>
          </w:tcPr>
          <w:p w14:paraId="1B2084FE" w14:textId="77777777" w:rsidR="007B51ED" w:rsidRDefault="007B51ED">
            <w:pPr>
              <w:keepNext/>
              <w:spacing w:before="20" w:after="20"/>
            </w:pPr>
          </w:p>
        </w:tc>
        <w:tc>
          <w:tcPr>
            <w:tcW w:w="1361" w:type="dxa"/>
            <w:shd w:val="clear" w:color="auto" w:fill="F6F9FC"/>
          </w:tcPr>
          <w:p w14:paraId="499AD69F" w14:textId="77777777" w:rsidR="007B51ED" w:rsidRDefault="007B51ED">
            <w:pPr>
              <w:keepNext/>
              <w:spacing w:before="20" w:after="20"/>
            </w:pPr>
          </w:p>
        </w:tc>
        <w:tc>
          <w:tcPr>
            <w:tcW w:w="1701" w:type="dxa"/>
            <w:shd w:val="clear" w:color="auto" w:fill="F6F9FC"/>
          </w:tcPr>
          <w:p w14:paraId="54285D24" w14:textId="77777777" w:rsidR="007B51ED" w:rsidRDefault="007B51ED">
            <w:pPr>
              <w:keepNext/>
              <w:spacing w:before="20" w:after="20"/>
            </w:pPr>
          </w:p>
        </w:tc>
        <w:tc>
          <w:tcPr>
            <w:tcW w:w="1361" w:type="dxa"/>
            <w:shd w:val="clear" w:color="auto" w:fill="F6F9FC"/>
          </w:tcPr>
          <w:p w14:paraId="2B89FD94" w14:textId="77777777" w:rsidR="007B51ED" w:rsidRDefault="007B51ED">
            <w:pPr>
              <w:keepNext/>
              <w:spacing w:before="20" w:after="20"/>
            </w:pPr>
          </w:p>
        </w:tc>
        <w:tc>
          <w:tcPr>
            <w:tcW w:w="1474" w:type="dxa"/>
            <w:shd w:val="clear" w:color="auto" w:fill="F6F9FC"/>
          </w:tcPr>
          <w:p w14:paraId="67D1E5E3" w14:textId="77777777" w:rsidR="007B51ED" w:rsidRDefault="007B51ED">
            <w:pPr>
              <w:keepNext/>
              <w:spacing w:before="20" w:after="20"/>
            </w:pPr>
          </w:p>
        </w:tc>
      </w:tr>
      <w:tr w:rsidR="007B51ED" w14:paraId="3BE106A1" w14:textId="77777777">
        <w:tc>
          <w:tcPr>
            <w:tcW w:w="2041" w:type="dxa"/>
          </w:tcPr>
          <w:p w14:paraId="499CBF35" w14:textId="77777777" w:rsidR="007B51ED" w:rsidRDefault="00000000">
            <w:pPr>
              <w:keepNext/>
              <w:spacing w:before="20" w:after="20"/>
            </w:pPr>
            <w:r>
              <w:rPr>
                <w:sz w:val="17"/>
              </w:rPr>
              <w:t>Environmental / pollution liability</w:t>
            </w:r>
          </w:p>
        </w:tc>
        <w:tc>
          <w:tcPr>
            <w:tcW w:w="1701" w:type="dxa"/>
          </w:tcPr>
          <w:p w14:paraId="1D6039C9" w14:textId="77777777" w:rsidR="007B51ED" w:rsidRDefault="007B51ED">
            <w:pPr>
              <w:keepNext/>
              <w:spacing w:before="20" w:after="20"/>
            </w:pPr>
          </w:p>
        </w:tc>
        <w:tc>
          <w:tcPr>
            <w:tcW w:w="1361" w:type="dxa"/>
          </w:tcPr>
          <w:p w14:paraId="0F958C38" w14:textId="77777777" w:rsidR="007B51ED" w:rsidRDefault="007B51ED">
            <w:pPr>
              <w:keepNext/>
              <w:spacing w:before="20" w:after="20"/>
            </w:pPr>
          </w:p>
        </w:tc>
        <w:tc>
          <w:tcPr>
            <w:tcW w:w="1701" w:type="dxa"/>
          </w:tcPr>
          <w:p w14:paraId="7730FCA8" w14:textId="77777777" w:rsidR="007B51ED" w:rsidRDefault="007B51ED">
            <w:pPr>
              <w:keepNext/>
              <w:spacing w:before="20" w:after="20"/>
            </w:pPr>
          </w:p>
        </w:tc>
        <w:tc>
          <w:tcPr>
            <w:tcW w:w="1361" w:type="dxa"/>
          </w:tcPr>
          <w:p w14:paraId="2D59C1B4" w14:textId="77777777" w:rsidR="007B51ED" w:rsidRDefault="007B51ED">
            <w:pPr>
              <w:keepNext/>
              <w:spacing w:before="20" w:after="20"/>
            </w:pPr>
          </w:p>
        </w:tc>
        <w:tc>
          <w:tcPr>
            <w:tcW w:w="1474" w:type="dxa"/>
          </w:tcPr>
          <w:p w14:paraId="6768D5DA" w14:textId="77777777" w:rsidR="007B51ED" w:rsidRDefault="007B51ED">
            <w:pPr>
              <w:keepNext/>
              <w:spacing w:before="20" w:after="20"/>
            </w:pPr>
          </w:p>
        </w:tc>
      </w:tr>
      <w:tr w:rsidR="007B51ED" w14:paraId="2B82A8B2" w14:textId="77777777">
        <w:tc>
          <w:tcPr>
            <w:tcW w:w="2041" w:type="dxa"/>
            <w:shd w:val="clear" w:color="auto" w:fill="F6F9FC"/>
          </w:tcPr>
          <w:p w14:paraId="42C820AF" w14:textId="77777777" w:rsidR="007B51ED" w:rsidRDefault="00000000">
            <w:pPr>
              <w:spacing w:before="20" w:after="20"/>
            </w:pPr>
            <w:r>
              <w:rPr>
                <w:sz w:val="17"/>
              </w:rPr>
              <w:t>Cyber liability</w:t>
            </w:r>
          </w:p>
        </w:tc>
        <w:tc>
          <w:tcPr>
            <w:tcW w:w="1701" w:type="dxa"/>
            <w:shd w:val="clear" w:color="auto" w:fill="F6F9FC"/>
          </w:tcPr>
          <w:p w14:paraId="129ABD62" w14:textId="77777777" w:rsidR="007B51ED" w:rsidRDefault="007B51ED">
            <w:pPr>
              <w:spacing w:before="20" w:after="20"/>
            </w:pPr>
          </w:p>
        </w:tc>
        <w:tc>
          <w:tcPr>
            <w:tcW w:w="1361" w:type="dxa"/>
            <w:shd w:val="clear" w:color="auto" w:fill="F6F9FC"/>
          </w:tcPr>
          <w:p w14:paraId="556009FA" w14:textId="77777777" w:rsidR="007B51ED" w:rsidRDefault="007B51ED">
            <w:pPr>
              <w:spacing w:before="20" w:after="20"/>
            </w:pPr>
          </w:p>
        </w:tc>
        <w:tc>
          <w:tcPr>
            <w:tcW w:w="1701" w:type="dxa"/>
            <w:shd w:val="clear" w:color="auto" w:fill="F6F9FC"/>
          </w:tcPr>
          <w:p w14:paraId="606BB08F" w14:textId="77777777" w:rsidR="007B51ED" w:rsidRDefault="007B51ED">
            <w:pPr>
              <w:spacing w:before="20" w:after="20"/>
            </w:pPr>
          </w:p>
        </w:tc>
        <w:tc>
          <w:tcPr>
            <w:tcW w:w="1361" w:type="dxa"/>
            <w:shd w:val="clear" w:color="auto" w:fill="F6F9FC"/>
          </w:tcPr>
          <w:p w14:paraId="1E6137A4" w14:textId="77777777" w:rsidR="007B51ED" w:rsidRDefault="007B51ED">
            <w:pPr>
              <w:spacing w:before="20" w:after="20"/>
            </w:pPr>
          </w:p>
        </w:tc>
        <w:tc>
          <w:tcPr>
            <w:tcW w:w="1474" w:type="dxa"/>
            <w:shd w:val="clear" w:color="auto" w:fill="F6F9FC"/>
          </w:tcPr>
          <w:p w14:paraId="12A05251" w14:textId="77777777" w:rsidR="007B51ED" w:rsidRDefault="007B51ED">
            <w:pPr>
              <w:spacing w:before="20" w:after="20"/>
            </w:pPr>
          </w:p>
        </w:tc>
      </w:tr>
    </w:tbl>
    <w:p w14:paraId="4E8E8224" w14:textId="77777777" w:rsidR="007B51ED" w:rsidRDefault="007B51ED">
      <w:pPr>
        <w:spacing w:after="4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5670"/>
        <w:gridCol w:w="3969"/>
      </w:tblGrid>
      <w:tr w:rsidR="007B51ED" w14:paraId="1E6E1AAA" w14:textId="77777777">
        <w:trPr>
          <w:cantSplit/>
          <w:tblHeader/>
        </w:trPr>
        <w:tc>
          <w:tcPr>
            <w:tcW w:w="5669" w:type="dxa"/>
            <w:shd w:val="clear" w:color="auto" w:fill="0D3C61"/>
          </w:tcPr>
          <w:p w14:paraId="4C2371E0" w14:textId="77777777" w:rsidR="007B51ED" w:rsidRDefault="00000000">
            <w:pPr>
              <w:keepNext/>
              <w:spacing w:before="20" w:after="20"/>
            </w:pPr>
            <w:r>
              <w:rPr>
                <w:rFonts w:ascii="Segoe UI Semibold" w:hAnsi="Segoe UI Semibold"/>
                <w:b/>
                <w:color w:val="FFFFFF"/>
                <w:sz w:val="16"/>
              </w:rPr>
              <w:t>Insurance confirmations</w:t>
            </w:r>
          </w:p>
        </w:tc>
        <w:tc>
          <w:tcPr>
            <w:tcW w:w="3969" w:type="dxa"/>
            <w:shd w:val="clear" w:color="auto" w:fill="0D3C61"/>
          </w:tcPr>
          <w:p w14:paraId="06D46D34" w14:textId="77777777" w:rsidR="007B51ED" w:rsidRDefault="00000000">
            <w:pPr>
              <w:keepNext/>
              <w:spacing w:before="20" w:after="20"/>
            </w:pPr>
            <w:r>
              <w:rPr>
                <w:rFonts w:ascii="Segoe UI Semibold" w:hAnsi="Segoe UI Semibold"/>
                <w:b/>
                <w:color w:val="FFFFFF"/>
                <w:sz w:val="16"/>
              </w:rPr>
              <w:t>Response</w:t>
            </w:r>
          </w:p>
        </w:tc>
      </w:tr>
      <w:tr w:rsidR="007B51ED" w14:paraId="2C2CE95C" w14:textId="77777777">
        <w:tc>
          <w:tcPr>
            <w:tcW w:w="5669" w:type="dxa"/>
          </w:tcPr>
          <w:p w14:paraId="0101BD22" w14:textId="77777777" w:rsidR="007B51ED" w:rsidRDefault="00000000">
            <w:pPr>
              <w:keepNext/>
              <w:spacing w:before="20" w:after="20"/>
            </w:pPr>
            <w:r>
              <w:rPr>
                <w:sz w:val="17"/>
              </w:rPr>
              <w:t>Do the policies above meet the minimum limits in clause 11.1? (Yes / No)</w:t>
            </w:r>
          </w:p>
        </w:tc>
        <w:tc>
          <w:tcPr>
            <w:tcW w:w="3969" w:type="dxa"/>
          </w:tcPr>
          <w:p w14:paraId="3AC17EDE" w14:textId="77777777" w:rsidR="007B51ED" w:rsidRDefault="007B51ED">
            <w:pPr>
              <w:keepNext/>
              <w:spacing w:before="20" w:after="20"/>
            </w:pPr>
          </w:p>
        </w:tc>
      </w:tr>
      <w:tr w:rsidR="007B51ED" w14:paraId="330C007E" w14:textId="77777777">
        <w:tc>
          <w:tcPr>
            <w:tcW w:w="5669" w:type="dxa"/>
            <w:shd w:val="clear" w:color="auto" w:fill="F6F9FC"/>
          </w:tcPr>
          <w:p w14:paraId="52014424" w14:textId="77777777" w:rsidR="007B51ED" w:rsidRDefault="00000000">
            <w:pPr>
              <w:keepNext/>
              <w:spacing w:before="20" w:after="20"/>
            </w:pPr>
            <w:r>
              <w:rPr>
                <w:sz w:val="17"/>
              </w:rPr>
              <w:t>If no, attach a letter from your insurer or broker confirming the ability to obtain the required cover, and state the additional cost</w:t>
            </w:r>
          </w:p>
        </w:tc>
        <w:tc>
          <w:tcPr>
            <w:tcW w:w="3969" w:type="dxa"/>
            <w:shd w:val="clear" w:color="auto" w:fill="F6F9FC"/>
          </w:tcPr>
          <w:p w14:paraId="159FEB21" w14:textId="77777777" w:rsidR="007B51ED" w:rsidRDefault="007B51ED">
            <w:pPr>
              <w:keepNext/>
              <w:spacing w:before="20" w:after="20"/>
            </w:pPr>
          </w:p>
        </w:tc>
      </w:tr>
      <w:tr w:rsidR="007B51ED" w14:paraId="4C2EAF2D" w14:textId="77777777">
        <w:tc>
          <w:tcPr>
            <w:tcW w:w="5669" w:type="dxa"/>
          </w:tcPr>
          <w:p w14:paraId="6E7BC1C1" w14:textId="77777777" w:rsidR="007B51ED" w:rsidRDefault="00000000">
            <w:pPr>
              <w:keepNext/>
              <w:spacing w:before="20" w:after="20"/>
            </w:pPr>
            <w:r>
              <w:rPr>
                <w:sz w:val="17"/>
              </w:rPr>
              <w:t>Is the cost of all required insurances included in the Tender Price? (Yes / No)</w:t>
            </w:r>
          </w:p>
        </w:tc>
        <w:tc>
          <w:tcPr>
            <w:tcW w:w="3969" w:type="dxa"/>
          </w:tcPr>
          <w:p w14:paraId="1CC4FD1B" w14:textId="77777777" w:rsidR="007B51ED" w:rsidRDefault="007B51ED">
            <w:pPr>
              <w:keepNext/>
              <w:spacing w:before="20" w:after="20"/>
            </w:pPr>
          </w:p>
        </w:tc>
      </w:tr>
      <w:tr w:rsidR="007B51ED" w14:paraId="16275FAF" w14:textId="77777777">
        <w:tc>
          <w:tcPr>
            <w:tcW w:w="5669" w:type="dxa"/>
            <w:shd w:val="clear" w:color="auto" w:fill="F6F9FC"/>
          </w:tcPr>
          <w:p w14:paraId="36033E4B" w14:textId="77777777" w:rsidR="007B51ED" w:rsidRDefault="00000000">
            <w:pPr>
              <w:keepNext/>
              <w:spacing w:before="20" w:after="20"/>
            </w:pPr>
            <w:r>
              <w:rPr>
                <w:sz w:val="17"/>
              </w:rPr>
              <w:t>State any material exclusion, sub-limit or condition on the policies above</w:t>
            </w:r>
          </w:p>
        </w:tc>
        <w:tc>
          <w:tcPr>
            <w:tcW w:w="3969" w:type="dxa"/>
            <w:shd w:val="clear" w:color="auto" w:fill="F6F9FC"/>
          </w:tcPr>
          <w:p w14:paraId="3579A122" w14:textId="77777777" w:rsidR="007B51ED" w:rsidRDefault="007B51ED">
            <w:pPr>
              <w:keepNext/>
              <w:spacing w:before="20" w:after="20"/>
            </w:pPr>
          </w:p>
        </w:tc>
      </w:tr>
      <w:tr w:rsidR="007B51ED" w14:paraId="5A7ED5BC" w14:textId="77777777">
        <w:tc>
          <w:tcPr>
            <w:tcW w:w="5669" w:type="dxa"/>
          </w:tcPr>
          <w:p w14:paraId="7F8E773D" w14:textId="77777777" w:rsidR="007B51ED" w:rsidRDefault="00000000">
            <w:pPr>
              <w:spacing w:before="20" w:after="20"/>
            </w:pPr>
            <w:r>
              <w:rPr>
                <w:sz w:val="17"/>
              </w:rPr>
              <w:t>Certificates of currency attached? (Yes / No)</w:t>
            </w:r>
          </w:p>
        </w:tc>
        <w:tc>
          <w:tcPr>
            <w:tcW w:w="3969" w:type="dxa"/>
          </w:tcPr>
          <w:p w14:paraId="178167FB" w14:textId="77777777" w:rsidR="007B51ED" w:rsidRDefault="007B51ED">
            <w:pPr>
              <w:spacing w:before="20" w:after="20"/>
            </w:pPr>
          </w:p>
        </w:tc>
      </w:tr>
    </w:tbl>
    <w:p w14:paraId="4EDA670F" w14:textId="77777777" w:rsidR="007B51ED" w:rsidRDefault="00000000">
      <w:pPr>
        <w:pStyle w:val="Heading1"/>
        <w:pageBreakBefore/>
        <w:spacing w:before="0" w:after="40"/>
      </w:pPr>
      <w:bookmarkStart w:id="169" w:name="_Toc237348252"/>
      <w:r>
        <w:rPr>
          <w:rFonts w:ascii="Segoe UI Semibold" w:hAnsi="Segoe UI Semibold"/>
          <w:sz w:val="30"/>
        </w:rPr>
        <w:lastRenderedPageBreak/>
        <w:t>Schedule 4 — Summary of Tender Price</w:t>
      </w:r>
      <w:bookmarkEnd w:id="169"/>
    </w:p>
    <w:p w14:paraId="2BB09B84"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1760BFE8" w14:textId="77777777">
        <w:tc>
          <w:tcPr>
            <w:tcW w:w="2494" w:type="dxa"/>
            <w:shd w:val="clear" w:color="auto" w:fill="F6F9FC"/>
          </w:tcPr>
          <w:p w14:paraId="314AF477" w14:textId="77777777" w:rsidR="007B51ED" w:rsidRDefault="00000000">
            <w:pPr>
              <w:keepNext/>
              <w:spacing w:before="40" w:after="40"/>
            </w:pPr>
            <w:r>
              <w:rPr>
                <w:b/>
                <w:sz w:val="19"/>
              </w:rPr>
              <w:t>Returnable</w:t>
            </w:r>
          </w:p>
        </w:tc>
        <w:tc>
          <w:tcPr>
            <w:tcW w:w="7143" w:type="dxa"/>
          </w:tcPr>
          <w:p w14:paraId="23914715" w14:textId="77777777" w:rsidR="007B51ED" w:rsidRDefault="00000000">
            <w:pPr>
              <w:keepNext/>
              <w:spacing w:before="40" w:after="40"/>
            </w:pPr>
            <w:r>
              <w:rPr>
                <w:sz w:val="19"/>
              </w:rPr>
              <w:t>Schedule 4 of 23</w:t>
            </w:r>
          </w:p>
        </w:tc>
      </w:tr>
      <w:tr w:rsidR="007B51ED" w14:paraId="191EC35B" w14:textId="77777777">
        <w:tc>
          <w:tcPr>
            <w:tcW w:w="2494" w:type="dxa"/>
            <w:shd w:val="clear" w:color="auto" w:fill="F6F9FC"/>
          </w:tcPr>
          <w:p w14:paraId="75AEE17F" w14:textId="77777777" w:rsidR="007B51ED" w:rsidRDefault="00000000">
            <w:pPr>
              <w:keepNext/>
              <w:spacing w:before="40" w:after="40"/>
            </w:pPr>
            <w:r>
              <w:rPr>
                <w:b/>
                <w:sz w:val="19"/>
              </w:rPr>
              <w:t>Status</w:t>
            </w:r>
          </w:p>
        </w:tc>
        <w:tc>
          <w:tcPr>
            <w:tcW w:w="7143" w:type="dxa"/>
          </w:tcPr>
          <w:p w14:paraId="510DCA82" w14:textId="77777777" w:rsidR="007B51ED" w:rsidRDefault="00000000">
            <w:pPr>
              <w:keepNext/>
              <w:spacing w:before="40" w:after="40"/>
            </w:pPr>
            <w:r>
              <w:rPr>
                <w:sz w:val="19"/>
              </w:rPr>
              <w:t>Mandatory</w:t>
            </w:r>
          </w:p>
        </w:tc>
      </w:tr>
      <w:tr w:rsidR="007B51ED" w14:paraId="1EB27830" w14:textId="77777777">
        <w:tc>
          <w:tcPr>
            <w:tcW w:w="2494" w:type="dxa"/>
            <w:shd w:val="clear" w:color="auto" w:fill="F6F9FC"/>
          </w:tcPr>
          <w:p w14:paraId="4C3943A3" w14:textId="77777777" w:rsidR="007B51ED" w:rsidRDefault="00000000">
            <w:pPr>
              <w:keepNext/>
              <w:spacing w:before="40" w:after="40"/>
            </w:pPr>
            <w:r>
              <w:rPr>
                <w:b/>
                <w:sz w:val="19"/>
              </w:rPr>
              <w:t>Envelope</w:t>
            </w:r>
          </w:p>
        </w:tc>
        <w:tc>
          <w:tcPr>
            <w:tcW w:w="7143" w:type="dxa"/>
          </w:tcPr>
          <w:p w14:paraId="4BE4AC4A" w14:textId="77777777" w:rsidR="007B51ED" w:rsidRDefault="00000000">
            <w:pPr>
              <w:keepNext/>
              <w:spacing w:before="40" w:after="40"/>
            </w:pPr>
            <w:r>
              <w:rPr>
                <w:sz w:val="19"/>
              </w:rPr>
              <w:t>B (commercial)</w:t>
            </w:r>
          </w:p>
        </w:tc>
      </w:tr>
      <w:tr w:rsidR="007B51ED" w14:paraId="15B0D23D" w14:textId="77777777">
        <w:tc>
          <w:tcPr>
            <w:tcW w:w="2494" w:type="dxa"/>
            <w:shd w:val="clear" w:color="auto" w:fill="F6F9FC"/>
          </w:tcPr>
          <w:p w14:paraId="3FB99318" w14:textId="77777777" w:rsidR="007B51ED" w:rsidRDefault="00000000">
            <w:pPr>
              <w:keepNext/>
              <w:spacing w:before="40" w:after="40"/>
            </w:pPr>
            <w:r>
              <w:rPr>
                <w:b/>
                <w:sz w:val="19"/>
              </w:rPr>
              <w:t>Tenderer</w:t>
            </w:r>
          </w:p>
        </w:tc>
        <w:tc>
          <w:tcPr>
            <w:tcW w:w="7143" w:type="dxa"/>
          </w:tcPr>
          <w:p w14:paraId="4D4CC866" w14:textId="77777777" w:rsidR="007B51ED" w:rsidRDefault="00000000">
            <w:pPr>
              <w:keepNext/>
              <w:spacing w:before="40" w:after="40"/>
            </w:pPr>
            <w:r>
              <w:rPr>
                <w:sz w:val="19"/>
              </w:rPr>
              <w:t>[Insert Tenderer's full legal name]</w:t>
            </w:r>
          </w:p>
        </w:tc>
      </w:tr>
      <w:tr w:rsidR="007B51ED" w14:paraId="1B19CDF2" w14:textId="77777777">
        <w:tc>
          <w:tcPr>
            <w:tcW w:w="2494" w:type="dxa"/>
            <w:shd w:val="clear" w:color="auto" w:fill="F6F9FC"/>
          </w:tcPr>
          <w:p w14:paraId="3B7E3831" w14:textId="77777777" w:rsidR="007B51ED" w:rsidRDefault="00000000">
            <w:pPr>
              <w:spacing w:before="40" w:after="40"/>
            </w:pPr>
            <w:r>
              <w:rPr>
                <w:b/>
                <w:sz w:val="19"/>
              </w:rPr>
              <w:t>Tender reference</w:t>
            </w:r>
          </w:p>
        </w:tc>
        <w:tc>
          <w:tcPr>
            <w:tcW w:w="7143" w:type="dxa"/>
          </w:tcPr>
          <w:p w14:paraId="743E74F5" w14:textId="77777777" w:rsidR="007B51ED" w:rsidRDefault="00000000">
            <w:pPr>
              <w:spacing w:before="40" w:after="40"/>
            </w:pPr>
            <w:r>
              <w:rPr>
                <w:sz w:val="19"/>
              </w:rPr>
              <w:t>[Insert tender reference]</w:t>
            </w:r>
          </w:p>
        </w:tc>
      </w:tr>
    </w:tbl>
    <w:p w14:paraId="47FE88F7" w14:textId="77777777" w:rsidR="007B51ED" w:rsidRDefault="007B51ED">
      <w:pPr>
        <w:spacing w:after="40"/>
      </w:pPr>
    </w:p>
    <w:p w14:paraId="0AD95396" w14:textId="77777777" w:rsidR="007B51ED" w:rsidRDefault="00000000">
      <w:r>
        <w:rPr>
          <w:sz w:val="19"/>
        </w:rPr>
        <w:t>This Schedule summarises the Tender Price. Every figure must be taken directly from the completed pricing workbook 'Mastt_Tender_Evaluation_and_Pricing_Global.xlsx'. Do not re-key or round.</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794"/>
        <w:gridCol w:w="4309"/>
        <w:gridCol w:w="2608"/>
        <w:gridCol w:w="1928"/>
      </w:tblGrid>
      <w:tr w:rsidR="007B51ED" w14:paraId="358774AD" w14:textId="77777777">
        <w:trPr>
          <w:cantSplit/>
          <w:tblHeader/>
        </w:trPr>
        <w:tc>
          <w:tcPr>
            <w:tcW w:w="794" w:type="dxa"/>
            <w:shd w:val="clear" w:color="auto" w:fill="0D3C61"/>
          </w:tcPr>
          <w:p w14:paraId="4E684B87" w14:textId="77777777" w:rsidR="007B51ED" w:rsidRDefault="00000000">
            <w:pPr>
              <w:spacing w:before="20" w:after="20"/>
            </w:pPr>
            <w:r>
              <w:rPr>
                <w:rFonts w:ascii="Segoe UI Semibold" w:hAnsi="Segoe UI Semibold"/>
                <w:b/>
                <w:color w:val="FFFFFF"/>
                <w:sz w:val="16"/>
              </w:rPr>
              <w:t>Ref</w:t>
            </w:r>
          </w:p>
        </w:tc>
        <w:tc>
          <w:tcPr>
            <w:tcW w:w="4309" w:type="dxa"/>
            <w:shd w:val="clear" w:color="auto" w:fill="0D3C61"/>
          </w:tcPr>
          <w:p w14:paraId="12265010" w14:textId="77777777" w:rsidR="007B51ED" w:rsidRDefault="00000000">
            <w:pPr>
              <w:spacing w:before="20" w:after="20"/>
            </w:pPr>
            <w:r>
              <w:rPr>
                <w:rFonts w:ascii="Segoe UI Semibold" w:hAnsi="Segoe UI Semibold"/>
                <w:b/>
                <w:color w:val="FFFFFF"/>
                <w:sz w:val="16"/>
              </w:rPr>
              <w:t>Element</w:t>
            </w:r>
          </w:p>
        </w:tc>
        <w:tc>
          <w:tcPr>
            <w:tcW w:w="2608" w:type="dxa"/>
            <w:shd w:val="clear" w:color="auto" w:fill="0D3C61"/>
          </w:tcPr>
          <w:p w14:paraId="62DA3D5E" w14:textId="77777777" w:rsidR="007B51ED" w:rsidRDefault="00000000">
            <w:pPr>
              <w:spacing w:before="20" w:after="20"/>
            </w:pPr>
            <w:r>
              <w:rPr>
                <w:rFonts w:ascii="Segoe UI Semibold" w:hAnsi="Segoe UI Semibold"/>
                <w:b/>
                <w:color w:val="FFFFFF"/>
                <w:sz w:val="16"/>
              </w:rPr>
              <w:t>Workbook source</w:t>
            </w:r>
          </w:p>
        </w:tc>
        <w:tc>
          <w:tcPr>
            <w:tcW w:w="1928" w:type="dxa"/>
            <w:shd w:val="clear" w:color="auto" w:fill="0D3C61"/>
          </w:tcPr>
          <w:p w14:paraId="69712AE5" w14:textId="77777777" w:rsidR="007B51ED" w:rsidRDefault="00000000">
            <w:pPr>
              <w:spacing w:before="20" w:after="20"/>
            </w:pPr>
            <w:r>
              <w:rPr>
                <w:rFonts w:ascii="Segoe UI Semibold" w:hAnsi="Segoe UI Semibold"/>
                <w:b/>
                <w:color w:val="FFFFFF"/>
                <w:sz w:val="16"/>
              </w:rPr>
              <w:t>Amount (Tender Currency)</w:t>
            </w:r>
          </w:p>
        </w:tc>
      </w:tr>
      <w:tr w:rsidR="007B51ED" w14:paraId="5BFC6DDE" w14:textId="77777777">
        <w:tc>
          <w:tcPr>
            <w:tcW w:w="794" w:type="dxa"/>
          </w:tcPr>
          <w:p w14:paraId="2893D063" w14:textId="77777777" w:rsidR="007B51ED" w:rsidRDefault="00000000">
            <w:pPr>
              <w:spacing w:before="20" w:after="20"/>
            </w:pPr>
            <w:r>
              <w:rPr>
                <w:sz w:val="17"/>
              </w:rPr>
              <w:t>4.1</w:t>
            </w:r>
          </w:p>
        </w:tc>
        <w:tc>
          <w:tcPr>
            <w:tcW w:w="4309" w:type="dxa"/>
          </w:tcPr>
          <w:p w14:paraId="49AE4101" w14:textId="77777777" w:rsidR="007B51ED" w:rsidRDefault="00000000">
            <w:pPr>
              <w:spacing w:before="20" w:after="20"/>
            </w:pPr>
            <w:r>
              <w:rPr>
                <w:sz w:val="17"/>
              </w:rPr>
              <w:t>Preliminaries</w:t>
            </w:r>
          </w:p>
        </w:tc>
        <w:tc>
          <w:tcPr>
            <w:tcW w:w="2608" w:type="dxa"/>
          </w:tcPr>
          <w:p w14:paraId="3D009170" w14:textId="77777777" w:rsidR="007B51ED" w:rsidRDefault="00000000">
            <w:pPr>
              <w:spacing w:before="20" w:after="20"/>
            </w:pPr>
            <w:r>
              <w:rPr>
                <w:sz w:val="17"/>
              </w:rPr>
              <w:t>Schedule of Prices — Section 1</w:t>
            </w:r>
          </w:p>
        </w:tc>
        <w:tc>
          <w:tcPr>
            <w:tcW w:w="1928" w:type="dxa"/>
          </w:tcPr>
          <w:p w14:paraId="59D859DE" w14:textId="77777777" w:rsidR="007B51ED" w:rsidRDefault="007B51ED">
            <w:pPr>
              <w:spacing w:before="20" w:after="20"/>
            </w:pPr>
          </w:p>
        </w:tc>
      </w:tr>
      <w:tr w:rsidR="007B51ED" w14:paraId="4D6FE5AD" w14:textId="77777777">
        <w:tc>
          <w:tcPr>
            <w:tcW w:w="794" w:type="dxa"/>
            <w:shd w:val="clear" w:color="auto" w:fill="F6F9FC"/>
          </w:tcPr>
          <w:p w14:paraId="7E0FBDC7" w14:textId="77777777" w:rsidR="007B51ED" w:rsidRDefault="00000000">
            <w:pPr>
              <w:spacing w:before="20" w:after="20"/>
            </w:pPr>
            <w:r>
              <w:rPr>
                <w:sz w:val="17"/>
              </w:rPr>
              <w:t>4.2</w:t>
            </w:r>
          </w:p>
        </w:tc>
        <w:tc>
          <w:tcPr>
            <w:tcW w:w="4309" w:type="dxa"/>
            <w:shd w:val="clear" w:color="auto" w:fill="F6F9FC"/>
          </w:tcPr>
          <w:p w14:paraId="3CF07D38" w14:textId="77777777" w:rsidR="007B51ED" w:rsidRDefault="00000000">
            <w:pPr>
              <w:spacing w:before="20" w:after="20"/>
            </w:pPr>
            <w:r>
              <w:rPr>
                <w:sz w:val="17"/>
              </w:rPr>
              <w:t>Demolition and site preparation</w:t>
            </w:r>
          </w:p>
        </w:tc>
        <w:tc>
          <w:tcPr>
            <w:tcW w:w="2608" w:type="dxa"/>
            <w:shd w:val="clear" w:color="auto" w:fill="F6F9FC"/>
          </w:tcPr>
          <w:p w14:paraId="7100A5FB" w14:textId="77777777" w:rsidR="007B51ED" w:rsidRDefault="00000000">
            <w:pPr>
              <w:spacing w:before="20" w:after="20"/>
            </w:pPr>
            <w:r>
              <w:rPr>
                <w:sz w:val="17"/>
              </w:rPr>
              <w:t>Section 2</w:t>
            </w:r>
          </w:p>
        </w:tc>
        <w:tc>
          <w:tcPr>
            <w:tcW w:w="1928" w:type="dxa"/>
            <w:shd w:val="clear" w:color="auto" w:fill="F6F9FC"/>
          </w:tcPr>
          <w:p w14:paraId="40EC89D1" w14:textId="77777777" w:rsidR="007B51ED" w:rsidRDefault="007B51ED">
            <w:pPr>
              <w:spacing w:before="20" w:after="20"/>
            </w:pPr>
          </w:p>
        </w:tc>
      </w:tr>
      <w:tr w:rsidR="007B51ED" w14:paraId="50E71C4E" w14:textId="77777777">
        <w:tc>
          <w:tcPr>
            <w:tcW w:w="794" w:type="dxa"/>
          </w:tcPr>
          <w:p w14:paraId="58CAF404" w14:textId="77777777" w:rsidR="007B51ED" w:rsidRDefault="00000000">
            <w:pPr>
              <w:spacing w:before="20" w:after="20"/>
            </w:pPr>
            <w:r>
              <w:rPr>
                <w:sz w:val="17"/>
              </w:rPr>
              <w:t>4.3</w:t>
            </w:r>
          </w:p>
        </w:tc>
        <w:tc>
          <w:tcPr>
            <w:tcW w:w="4309" w:type="dxa"/>
          </w:tcPr>
          <w:p w14:paraId="7D0012F1" w14:textId="77777777" w:rsidR="007B51ED" w:rsidRDefault="00000000">
            <w:pPr>
              <w:spacing w:before="20" w:after="20"/>
            </w:pPr>
            <w:r>
              <w:rPr>
                <w:sz w:val="17"/>
              </w:rPr>
              <w:t>Earthworks</w:t>
            </w:r>
          </w:p>
        </w:tc>
        <w:tc>
          <w:tcPr>
            <w:tcW w:w="2608" w:type="dxa"/>
          </w:tcPr>
          <w:p w14:paraId="06E3B16C" w14:textId="77777777" w:rsidR="007B51ED" w:rsidRDefault="00000000">
            <w:pPr>
              <w:spacing w:before="20" w:after="20"/>
            </w:pPr>
            <w:r>
              <w:rPr>
                <w:sz w:val="17"/>
              </w:rPr>
              <w:t>Section 3</w:t>
            </w:r>
          </w:p>
        </w:tc>
        <w:tc>
          <w:tcPr>
            <w:tcW w:w="1928" w:type="dxa"/>
          </w:tcPr>
          <w:p w14:paraId="681A381A" w14:textId="77777777" w:rsidR="007B51ED" w:rsidRDefault="007B51ED">
            <w:pPr>
              <w:spacing w:before="20" w:after="20"/>
            </w:pPr>
          </w:p>
        </w:tc>
      </w:tr>
      <w:tr w:rsidR="007B51ED" w14:paraId="47C7A278" w14:textId="77777777">
        <w:tc>
          <w:tcPr>
            <w:tcW w:w="794" w:type="dxa"/>
            <w:shd w:val="clear" w:color="auto" w:fill="F6F9FC"/>
          </w:tcPr>
          <w:p w14:paraId="4D35B487" w14:textId="77777777" w:rsidR="007B51ED" w:rsidRDefault="00000000">
            <w:pPr>
              <w:spacing w:before="20" w:after="20"/>
            </w:pPr>
            <w:r>
              <w:rPr>
                <w:sz w:val="17"/>
              </w:rPr>
              <w:t>4.4</w:t>
            </w:r>
          </w:p>
        </w:tc>
        <w:tc>
          <w:tcPr>
            <w:tcW w:w="4309" w:type="dxa"/>
            <w:shd w:val="clear" w:color="auto" w:fill="F6F9FC"/>
          </w:tcPr>
          <w:p w14:paraId="205B70DE" w14:textId="77777777" w:rsidR="007B51ED" w:rsidRDefault="00000000">
            <w:pPr>
              <w:spacing w:before="20" w:after="20"/>
            </w:pPr>
            <w:r>
              <w:rPr>
                <w:sz w:val="17"/>
              </w:rPr>
              <w:t>Substructure</w:t>
            </w:r>
          </w:p>
        </w:tc>
        <w:tc>
          <w:tcPr>
            <w:tcW w:w="2608" w:type="dxa"/>
            <w:shd w:val="clear" w:color="auto" w:fill="F6F9FC"/>
          </w:tcPr>
          <w:p w14:paraId="6F05B59C" w14:textId="77777777" w:rsidR="007B51ED" w:rsidRDefault="00000000">
            <w:pPr>
              <w:spacing w:before="20" w:after="20"/>
            </w:pPr>
            <w:r>
              <w:rPr>
                <w:sz w:val="17"/>
              </w:rPr>
              <w:t>Section 4</w:t>
            </w:r>
          </w:p>
        </w:tc>
        <w:tc>
          <w:tcPr>
            <w:tcW w:w="1928" w:type="dxa"/>
            <w:shd w:val="clear" w:color="auto" w:fill="F6F9FC"/>
          </w:tcPr>
          <w:p w14:paraId="49150E05" w14:textId="77777777" w:rsidR="007B51ED" w:rsidRDefault="007B51ED">
            <w:pPr>
              <w:spacing w:before="20" w:after="20"/>
            </w:pPr>
          </w:p>
        </w:tc>
      </w:tr>
      <w:tr w:rsidR="007B51ED" w14:paraId="3C1AF401" w14:textId="77777777">
        <w:tc>
          <w:tcPr>
            <w:tcW w:w="794" w:type="dxa"/>
          </w:tcPr>
          <w:p w14:paraId="50B0A877" w14:textId="77777777" w:rsidR="007B51ED" w:rsidRDefault="00000000">
            <w:pPr>
              <w:spacing w:before="20" w:after="20"/>
            </w:pPr>
            <w:r>
              <w:rPr>
                <w:sz w:val="17"/>
              </w:rPr>
              <w:t>4.5</w:t>
            </w:r>
          </w:p>
        </w:tc>
        <w:tc>
          <w:tcPr>
            <w:tcW w:w="4309" w:type="dxa"/>
          </w:tcPr>
          <w:p w14:paraId="243BB306" w14:textId="77777777" w:rsidR="007B51ED" w:rsidRDefault="00000000">
            <w:pPr>
              <w:spacing w:before="20" w:after="20"/>
            </w:pPr>
            <w:r>
              <w:rPr>
                <w:sz w:val="17"/>
              </w:rPr>
              <w:t>Superstructure / structure</w:t>
            </w:r>
          </w:p>
        </w:tc>
        <w:tc>
          <w:tcPr>
            <w:tcW w:w="2608" w:type="dxa"/>
          </w:tcPr>
          <w:p w14:paraId="214FC632" w14:textId="77777777" w:rsidR="007B51ED" w:rsidRDefault="00000000">
            <w:pPr>
              <w:spacing w:before="20" w:after="20"/>
            </w:pPr>
            <w:r>
              <w:rPr>
                <w:sz w:val="17"/>
              </w:rPr>
              <w:t>Section 5</w:t>
            </w:r>
          </w:p>
        </w:tc>
        <w:tc>
          <w:tcPr>
            <w:tcW w:w="1928" w:type="dxa"/>
          </w:tcPr>
          <w:p w14:paraId="0C733DEA" w14:textId="77777777" w:rsidR="007B51ED" w:rsidRDefault="007B51ED">
            <w:pPr>
              <w:spacing w:before="20" w:after="20"/>
            </w:pPr>
          </w:p>
        </w:tc>
      </w:tr>
      <w:tr w:rsidR="007B51ED" w14:paraId="49BC7D88" w14:textId="77777777">
        <w:tc>
          <w:tcPr>
            <w:tcW w:w="794" w:type="dxa"/>
            <w:shd w:val="clear" w:color="auto" w:fill="F6F9FC"/>
          </w:tcPr>
          <w:p w14:paraId="710F9477" w14:textId="77777777" w:rsidR="007B51ED" w:rsidRDefault="00000000">
            <w:pPr>
              <w:spacing w:before="20" w:after="20"/>
            </w:pPr>
            <w:r>
              <w:rPr>
                <w:sz w:val="17"/>
              </w:rPr>
              <w:t>4.6</w:t>
            </w:r>
          </w:p>
        </w:tc>
        <w:tc>
          <w:tcPr>
            <w:tcW w:w="4309" w:type="dxa"/>
            <w:shd w:val="clear" w:color="auto" w:fill="F6F9FC"/>
          </w:tcPr>
          <w:p w14:paraId="7DBF8BB8" w14:textId="77777777" w:rsidR="007B51ED" w:rsidRDefault="00000000">
            <w:pPr>
              <w:spacing w:before="20" w:after="20"/>
            </w:pPr>
            <w:r>
              <w:rPr>
                <w:sz w:val="17"/>
              </w:rPr>
              <w:t>Building envelope</w:t>
            </w:r>
          </w:p>
        </w:tc>
        <w:tc>
          <w:tcPr>
            <w:tcW w:w="2608" w:type="dxa"/>
            <w:shd w:val="clear" w:color="auto" w:fill="F6F9FC"/>
          </w:tcPr>
          <w:p w14:paraId="386000AA" w14:textId="77777777" w:rsidR="007B51ED" w:rsidRDefault="00000000">
            <w:pPr>
              <w:spacing w:before="20" w:after="20"/>
            </w:pPr>
            <w:r>
              <w:rPr>
                <w:sz w:val="17"/>
              </w:rPr>
              <w:t>Section 6</w:t>
            </w:r>
          </w:p>
        </w:tc>
        <w:tc>
          <w:tcPr>
            <w:tcW w:w="1928" w:type="dxa"/>
            <w:shd w:val="clear" w:color="auto" w:fill="F6F9FC"/>
          </w:tcPr>
          <w:p w14:paraId="5606461C" w14:textId="77777777" w:rsidR="007B51ED" w:rsidRDefault="007B51ED">
            <w:pPr>
              <w:spacing w:before="20" w:after="20"/>
            </w:pPr>
          </w:p>
        </w:tc>
      </w:tr>
      <w:tr w:rsidR="007B51ED" w14:paraId="06436663" w14:textId="77777777">
        <w:tc>
          <w:tcPr>
            <w:tcW w:w="794" w:type="dxa"/>
          </w:tcPr>
          <w:p w14:paraId="5F28B0AF" w14:textId="77777777" w:rsidR="007B51ED" w:rsidRDefault="00000000">
            <w:pPr>
              <w:spacing w:before="20" w:after="20"/>
            </w:pPr>
            <w:r>
              <w:rPr>
                <w:sz w:val="17"/>
              </w:rPr>
              <w:t>4.7</w:t>
            </w:r>
          </w:p>
        </w:tc>
        <w:tc>
          <w:tcPr>
            <w:tcW w:w="4309" w:type="dxa"/>
          </w:tcPr>
          <w:p w14:paraId="370F0117" w14:textId="77777777" w:rsidR="007B51ED" w:rsidRDefault="00000000">
            <w:pPr>
              <w:spacing w:before="20" w:after="20"/>
            </w:pPr>
            <w:r>
              <w:rPr>
                <w:sz w:val="17"/>
              </w:rPr>
              <w:t>Internal finishes</w:t>
            </w:r>
          </w:p>
        </w:tc>
        <w:tc>
          <w:tcPr>
            <w:tcW w:w="2608" w:type="dxa"/>
          </w:tcPr>
          <w:p w14:paraId="55A9AF30" w14:textId="77777777" w:rsidR="007B51ED" w:rsidRDefault="00000000">
            <w:pPr>
              <w:spacing w:before="20" w:after="20"/>
            </w:pPr>
            <w:r>
              <w:rPr>
                <w:sz w:val="17"/>
              </w:rPr>
              <w:t>Section 7</w:t>
            </w:r>
          </w:p>
        </w:tc>
        <w:tc>
          <w:tcPr>
            <w:tcW w:w="1928" w:type="dxa"/>
          </w:tcPr>
          <w:p w14:paraId="69B2AA7D" w14:textId="77777777" w:rsidR="007B51ED" w:rsidRDefault="007B51ED">
            <w:pPr>
              <w:spacing w:before="20" w:after="20"/>
            </w:pPr>
          </w:p>
        </w:tc>
      </w:tr>
      <w:tr w:rsidR="007B51ED" w14:paraId="4BF7865B" w14:textId="77777777">
        <w:tc>
          <w:tcPr>
            <w:tcW w:w="794" w:type="dxa"/>
            <w:shd w:val="clear" w:color="auto" w:fill="F6F9FC"/>
          </w:tcPr>
          <w:p w14:paraId="62BBA9CC" w14:textId="77777777" w:rsidR="007B51ED" w:rsidRDefault="00000000">
            <w:pPr>
              <w:spacing w:before="20" w:after="20"/>
            </w:pPr>
            <w:r>
              <w:rPr>
                <w:sz w:val="17"/>
              </w:rPr>
              <w:t>4.8</w:t>
            </w:r>
          </w:p>
        </w:tc>
        <w:tc>
          <w:tcPr>
            <w:tcW w:w="4309" w:type="dxa"/>
            <w:shd w:val="clear" w:color="auto" w:fill="F6F9FC"/>
          </w:tcPr>
          <w:p w14:paraId="546DDC09" w14:textId="77777777" w:rsidR="007B51ED" w:rsidRDefault="00000000">
            <w:pPr>
              <w:spacing w:before="20" w:after="20"/>
            </w:pPr>
            <w:r>
              <w:rPr>
                <w:sz w:val="17"/>
              </w:rPr>
              <w:t>Fittings and equipment</w:t>
            </w:r>
          </w:p>
        </w:tc>
        <w:tc>
          <w:tcPr>
            <w:tcW w:w="2608" w:type="dxa"/>
            <w:shd w:val="clear" w:color="auto" w:fill="F6F9FC"/>
          </w:tcPr>
          <w:p w14:paraId="159F38D0" w14:textId="77777777" w:rsidR="007B51ED" w:rsidRDefault="00000000">
            <w:pPr>
              <w:spacing w:before="20" w:after="20"/>
            </w:pPr>
            <w:r>
              <w:rPr>
                <w:sz w:val="17"/>
              </w:rPr>
              <w:t>Section 8</w:t>
            </w:r>
          </w:p>
        </w:tc>
        <w:tc>
          <w:tcPr>
            <w:tcW w:w="1928" w:type="dxa"/>
            <w:shd w:val="clear" w:color="auto" w:fill="F6F9FC"/>
          </w:tcPr>
          <w:p w14:paraId="18533A7D" w14:textId="77777777" w:rsidR="007B51ED" w:rsidRDefault="007B51ED">
            <w:pPr>
              <w:spacing w:before="20" w:after="20"/>
            </w:pPr>
          </w:p>
        </w:tc>
      </w:tr>
      <w:tr w:rsidR="007B51ED" w14:paraId="3324E342" w14:textId="77777777">
        <w:tc>
          <w:tcPr>
            <w:tcW w:w="794" w:type="dxa"/>
          </w:tcPr>
          <w:p w14:paraId="71EA2CB1" w14:textId="77777777" w:rsidR="007B51ED" w:rsidRDefault="00000000">
            <w:pPr>
              <w:spacing w:before="20" w:after="20"/>
            </w:pPr>
            <w:r>
              <w:rPr>
                <w:sz w:val="17"/>
              </w:rPr>
              <w:t>4.9</w:t>
            </w:r>
          </w:p>
        </w:tc>
        <w:tc>
          <w:tcPr>
            <w:tcW w:w="4309" w:type="dxa"/>
          </w:tcPr>
          <w:p w14:paraId="3FC18820" w14:textId="77777777" w:rsidR="007B51ED" w:rsidRDefault="00000000">
            <w:pPr>
              <w:spacing w:before="20" w:after="20"/>
            </w:pPr>
            <w:r>
              <w:rPr>
                <w:sz w:val="17"/>
              </w:rPr>
              <w:t>Mechanical services</w:t>
            </w:r>
          </w:p>
        </w:tc>
        <w:tc>
          <w:tcPr>
            <w:tcW w:w="2608" w:type="dxa"/>
          </w:tcPr>
          <w:p w14:paraId="7E8FF6FB" w14:textId="77777777" w:rsidR="007B51ED" w:rsidRDefault="00000000">
            <w:pPr>
              <w:spacing w:before="20" w:after="20"/>
            </w:pPr>
            <w:r>
              <w:rPr>
                <w:sz w:val="17"/>
              </w:rPr>
              <w:t>Section 9</w:t>
            </w:r>
          </w:p>
        </w:tc>
        <w:tc>
          <w:tcPr>
            <w:tcW w:w="1928" w:type="dxa"/>
          </w:tcPr>
          <w:p w14:paraId="740306B2" w14:textId="77777777" w:rsidR="007B51ED" w:rsidRDefault="007B51ED">
            <w:pPr>
              <w:spacing w:before="20" w:after="20"/>
            </w:pPr>
          </w:p>
        </w:tc>
      </w:tr>
      <w:tr w:rsidR="007B51ED" w14:paraId="1B77B96C" w14:textId="77777777">
        <w:tc>
          <w:tcPr>
            <w:tcW w:w="794" w:type="dxa"/>
            <w:shd w:val="clear" w:color="auto" w:fill="F6F9FC"/>
          </w:tcPr>
          <w:p w14:paraId="292F39EA" w14:textId="77777777" w:rsidR="007B51ED" w:rsidRDefault="00000000">
            <w:pPr>
              <w:spacing w:before="20" w:after="20"/>
            </w:pPr>
            <w:r>
              <w:rPr>
                <w:sz w:val="17"/>
              </w:rPr>
              <w:t>4.10</w:t>
            </w:r>
          </w:p>
        </w:tc>
        <w:tc>
          <w:tcPr>
            <w:tcW w:w="4309" w:type="dxa"/>
            <w:shd w:val="clear" w:color="auto" w:fill="F6F9FC"/>
          </w:tcPr>
          <w:p w14:paraId="13CD7ECE" w14:textId="77777777" w:rsidR="007B51ED" w:rsidRDefault="00000000">
            <w:pPr>
              <w:spacing w:before="20" w:after="20"/>
            </w:pPr>
            <w:r>
              <w:rPr>
                <w:sz w:val="17"/>
              </w:rPr>
              <w:t>Electrical services</w:t>
            </w:r>
          </w:p>
        </w:tc>
        <w:tc>
          <w:tcPr>
            <w:tcW w:w="2608" w:type="dxa"/>
            <w:shd w:val="clear" w:color="auto" w:fill="F6F9FC"/>
          </w:tcPr>
          <w:p w14:paraId="4D867289" w14:textId="77777777" w:rsidR="007B51ED" w:rsidRDefault="00000000">
            <w:pPr>
              <w:spacing w:before="20" w:after="20"/>
            </w:pPr>
            <w:r>
              <w:rPr>
                <w:sz w:val="17"/>
              </w:rPr>
              <w:t>Section 10</w:t>
            </w:r>
          </w:p>
        </w:tc>
        <w:tc>
          <w:tcPr>
            <w:tcW w:w="1928" w:type="dxa"/>
            <w:shd w:val="clear" w:color="auto" w:fill="F6F9FC"/>
          </w:tcPr>
          <w:p w14:paraId="39E4D979" w14:textId="77777777" w:rsidR="007B51ED" w:rsidRDefault="007B51ED">
            <w:pPr>
              <w:spacing w:before="20" w:after="20"/>
            </w:pPr>
          </w:p>
        </w:tc>
      </w:tr>
      <w:tr w:rsidR="007B51ED" w14:paraId="42A4870E" w14:textId="77777777">
        <w:tc>
          <w:tcPr>
            <w:tcW w:w="794" w:type="dxa"/>
          </w:tcPr>
          <w:p w14:paraId="5B111C21" w14:textId="77777777" w:rsidR="007B51ED" w:rsidRDefault="00000000">
            <w:pPr>
              <w:spacing w:before="20" w:after="20"/>
            </w:pPr>
            <w:r>
              <w:rPr>
                <w:sz w:val="17"/>
              </w:rPr>
              <w:t>4.11</w:t>
            </w:r>
          </w:p>
        </w:tc>
        <w:tc>
          <w:tcPr>
            <w:tcW w:w="4309" w:type="dxa"/>
          </w:tcPr>
          <w:p w14:paraId="3A710B29" w14:textId="77777777" w:rsidR="007B51ED" w:rsidRDefault="00000000">
            <w:pPr>
              <w:spacing w:before="20" w:after="20"/>
            </w:pPr>
            <w:r>
              <w:rPr>
                <w:sz w:val="17"/>
              </w:rPr>
              <w:t>Hydraulic services</w:t>
            </w:r>
          </w:p>
        </w:tc>
        <w:tc>
          <w:tcPr>
            <w:tcW w:w="2608" w:type="dxa"/>
          </w:tcPr>
          <w:p w14:paraId="1DC5F053" w14:textId="77777777" w:rsidR="007B51ED" w:rsidRDefault="00000000">
            <w:pPr>
              <w:spacing w:before="20" w:after="20"/>
            </w:pPr>
            <w:r>
              <w:rPr>
                <w:sz w:val="17"/>
              </w:rPr>
              <w:t>Section 11</w:t>
            </w:r>
          </w:p>
        </w:tc>
        <w:tc>
          <w:tcPr>
            <w:tcW w:w="1928" w:type="dxa"/>
          </w:tcPr>
          <w:p w14:paraId="4DA15E1E" w14:textId="77777777" w:rsidR="007B51ED" w:rsidRDefault="007B51ED">
            <w:pPr>
              <w:spacing w:before="20" w:after="20"/>
            </w:pPr>
          </w:p>
        </w:tc>
      </w:tr>
      <w:tr w:rsidR="007B51ED" w14:paraId="62851897" w14:textId="77777777">
        <w:tc>
          <w:tcPr>
            <w:tcW w:w="794" w:type="dxa"/>
            <w:shd w:val="clear" w:color="auto" w:fill="F6F9FC"/>
          </w:tcPr>
          <w:p w14:paraId="3CDDFBFA" w14:textId="77777777" w:rsidR="007B51ED" w:rsidRDefault="00000000">
            <w:pPr>
              <w:spacing w:before="20" w:after="20"/>
            </w:pPr>
            <w:r>
              <w:rPr>
                <w:sz w:val="17"/>
              </w:rPr>
              <w:t>4.12</w:t>
            </w:r>
          </w:p>
        </w:tc>
        <w:tc>
          <w:tcPr>
            <w:tcW w:w="4309" w:type="dxa"/>
            <w:shd w:val="clear" w:color="auto" w:fill="F6F9FC"/>
          </w:tcPr>
          <w:p w14:paraId="2B188222" w14:textId="77777777" w:rsidR="007B51ED" w:rsidRDefault="00000000">
            <w:pPr>
              <w:spacing w:before="20" w:after="20"/>
            </w:pPr>
            <w:r>
              <w:rPr>
                <w:sz w:val="17"/>
              </w:rPr>
              <w:t>Fire services</w:t>
            </w:r>
          </w:p>
        </w:tc>
        <w:tc>
          <w:tcPr>
            <w:tcW w:w="2608" w:type="dxa"/>
            <w:shd w:val="clear" w:color="auto" w:fill="F6F9FC"/>
          </w:tcPr>
          <w:p w14:paraId="664523CC" w14:textId="77777777" w:rsidR="007B51ED" w:rsidRDefault="00000000">
            <w:pPr>
              <w:spacing w:before="20" w:after="20"/>
            </w:pPr>
            <w:r>
              <w:rPr>
                <w:sz w:val="17"/>
              </w:rPr>
              <w:t>Section 12</w:t>
            </w:r>
          </w:p>
        </w:tc>
        <w:tc>
          <w:tcPr>
            <w:tcW w:w="1928" w:type="dxa"/>
            <w:shd w:val="clear" w:color="auto" w:fill="F6F9FC"/>
          </w:tcPr>
          <w:p w14:paraId="057B33F6" w14:textId="77777777" w:rsidR="007B51ED" w:rsidRDefault="007B51ED">
            <w:pPr>
              <w:spacing w:before="20" w:after="20"/>
            </w:pPr>
          </w:p>
        </w:tc>
      </w:tr>
      <w:tr w:rsidR="007B51ED" w14:paraId="30E4450A" w14:textId="77777777">
        <w:tc>
          <w:tcPr>
            <w:tcW w:w="794" w:type="dxa"/>
          </w:tcPr>
          <w:p w14:paraId="270D49D9" w14:textId="77777777" w:rsidR="007B51ED" w:rsidRDefault="00000000">
            <w:pPr>
              <w:spacing w:before="20" w:after="20"/>
            </w:pPr>
            <w:r>
              <w:rPr>
                <w:sz w:val="17"/>
              </w:rPr>
              <w:t>4.13</w:t>
            </w:r>
          </w:p>
        </w:tc>
        <w:tc>
          <w:tcPr>
            <w:tcW w:w="4309" w:type="dxa"/>
          </w:tcPr>
          <w:p w14:paraId="43D6E060" w14:textId="77777777" w:rsidR="007B51ED" w:rsidRDefault="00000000">
            <w:pPr>
              <w:spacing w:before="20" w:after="20"/>
            </w:pPr>
            <w:r>
              <w:rPr>
                <w:sz w:val="17"/>
              </w:rPr>
              <w:t>Vertical transportation</w:t>
            </w:r>
          </w:p>
        </w:tc>
        <w:tc>
          <w:tcPr>
            <w:tcW w:w="2608" w:type="dxa"/>
          </w:tcPr>
          <w:p w14:paraId="256A94D9" w14:textId="77777777" w:rsidR="007B51ED" w:rsidRDefault="00000000">
            <w:pPr>
              <w:spacing w:before="20" w:after="20"/>
            </w:pPr>
            <w:r>
              <w:rPr>
                <w:sz w:val="17"/>
              </w:rPr>
              <w:t>Section 13</w:t>
            </w:r>
          </w:p>
        </w:tc>
        <w:tc>
          <w:tcPr>
            <w:tcW w:w="1928" w:type="dxa"/>
          </w:tcPr>
          <w:p w14:paraId="04DD17BC" w14:textId="77777777" w:rsidR="007B51ED" w:rsidRDefault="007B51ED">
            <w:pPr>
              <w:spacing w:before="20" w:after="20"/>
            </w:pPr>
          </w:p>
        </w:tc>
      </w:tr>
      <w:tr w:rsidR="007B51ED" w14:paraId="3320745D" w14:textId="77777777">
        <w:tc>
          <w:tcPr>
            <w:tcW w:w="794" w:type="dxa"/>
            <w:shd w:val="clear" w:color="auto" w:fill="F6F9FC"/>
          </w:tcPr>
          <w:p w14:paraId="40395DE2" w14:textId="77777777" w:rsidR="007B51ED" w:rsidRDefault="00000000">
            <w:pPr>
              <w:spacing w:before="20" w:after="20"/>
            </w:pPr>
            <w:r>
              <w:rPr>
                <w:sz w:val="17"/>
              </w:rPr>
              <w:t>4.14</w:t>
            </w:r>
          </w:p>
        </w:tc>
        <w:tc>
          <w:tcPr>
            <w:tcW w:w="4309" w:type="dxa"/>
            <w:shd w:val="clear" w:color="auto" w:fill="F6F9FC"/>
          </w:tcPr>
          <w:p w14:paraId="73D38B5A" w14:textId="77777777" w:rsidR="007B51ED" w:rsidRDefault="00000000">
            <w:pPr>
              <w:spacing w:before="20" w:after="20"/>
            </w:pPr>
            <w:r>
              <w:rPr>
                <w:sz w:val="17"/>
              </w:rPr>
              <w:t>External works and landscaping</w:t>
            </w:r>
          </w:p>
        </w:tc>
        <w:tc>
          <w:tcPr>
            <w:tcW w:w="2608" w:type="dxa"/>
            <w:shd w:val="clear" w:color="auto" w:fill="F6F9FC"/>
          </w:tcPr>
          <w:p w14:paraId="1595FD40" w14:textId="77777777" w:rsidR="007B51ED" w:rsidRDefault="00000000">
            <w:pPr>
              <w:spacing w:before="20" w:after="20"/>
            </w:pPr>
            <w:r>
              <w:rPr>
                <w:sz w:val="17"/>
              </w:rPr>
              <w:t>Section 14</w:t>
            </w:r>
          </w:p>
        </w:tc>
        <w:tc>
          <w:tcPr>
            <w:tcW w:w="1928" w:type="dxa"/>
            <w:shd w:val="clear" w:color="auto" w:fill="F6F9FC"/>
          </w:tcPr>
          <w:p w14:paraId="362135F9" w14:textId="77777777" w:rsidR="007B51ED" w:rsidRDefault="007B51ED">
            <w:pPr>
              <w:spacing w:before="20" w:after="20"/>
            </w:pPr>
          </w:p>
        </w:tc>
      </w:tr>
      <w:tr w:rsidR="007B51ED" w14:paraId="4FB58DD3" w14:textId="77777777">
        <w:tc>
          <w:tcPr>
            <w:tcW w:w="794" w:type="dxa"/>
          </w:tcPr>
          <w:p w14:paraId="7F1CE4A1" w14:textId="77777777" w:rsidR="007B51ED" w:rsidRDefault="00000000">
            <w:pPr>
              <w:spacing w:before="20" w:after="20"/>
            </w:pPr>
            <w:r>
              <w:rPr>
                <w:sz w:val="17"/>
              </w:rPr>
              <w:t>4.15</w:t>
            </w:r>
          </w:p>
        </w:tc>
        <w:tc>
          <w:tcPr>
            <w:tcW w:w="4309" w:type="dxa"/>
          </w:tcPr>
          <w:p w14:paraId="127BF452" w14:textId="77777777" w:rsidR="007B51ED" w:rsidRDefault="00000000">
            <w:pPr>
              <w:spacing w:before="20" w:after="20"/>
            </w:pPr>
            <w:r>
              <w:rPr>
                <w:sz w:val="17"/>
              </w:rPr>
              <w:t>SUB-TOTAL — measured works</w:t>
            </w:r>
          </w:p>
        </w:tc>
        <w:tc>
          <w:tcPr>
            <w:tcW w:w="2608" w:type="dxa"/>
          </w:tcPr>
          <w:p w14:paraId="38589CC5" w14:textId="77777777" w:rsidR="007B51ED" w:rsidRDefault="00000000">
            <w:pPr>
              <w:spacing w:before="20" w:after="20"/>
            </w:pPr>
            <w:r>
              <w:rPr>
                <w:sz w:val="17"/>
              </w:rPr>
              <w:t>Sum of 4.1 to 4.14</w:t>
            </w:r>
          </w:p>
        </w:tc>
        <w:tc>
          <w:tcPr>
            <w:tcW w:w="1928" w:type="dxa"/>
          </w:tcPr>
          <w:p w14:paraId="3A830723" w14:textId="77777777" w:rsidR="007B51ED" w:rsidRDefault="007B51ED">
            <w:pPr>
              <w:spacing w:before="20" w:after="20"/>
            </w:pPr>
          </w:p>
        </w:tc>
      </w:tr>
      <w:tr w:rsidR="007B51ED" w14:paraId="44BF54E5" w14:textId="77777777">
        <w:tc>
          <w:tcPr>
            <w:tcW w:w="794" w:type="dxa"/>
            <w:shd w:val="clear" w:color="auto" w:fill="F6F9FC"/>
          </w:tcPr>
          <w:p w14:paraId="030EB5C4" w14:textId="77777777" w:rsidR="007B51ED" w:rsidRDefault="00000000">
            <w:pPr>
              <w:spacing w:before="20" w:after="20"/>
            </w:pPr>
            <w:r>
              <w:rPr>
                <w:sz w:val="17"/>
              </w:rPr>
              <w:t>4.16</w:t>
            </w:r>
          </w:p>
        </w:tc>
        <w:tc>
          <w:tcPr>
            <w:tcW w:w="4309" w:type="dxa"/>
            <w:shd w:val="clear" w:color="auto" w:fill="F6F9FC"/>
          </w:tcPr>
          <w:p w14:paraId="665FD912" w14:textId="77777777" w:rsidR="007B51ED" w:rsidRDefault="00000000">
            <w:pPr>
              <w:spacing w:before="20" w:after="20"/>
            </w:pPr>
            <w:r>
              <w:rPr>
                <w:sz w:val="17"/>
              </w:rPr>
              <w:t>Provisional Sums</w:t>
            </w:r>
          </w:p>
        </w:tc>
        <w:tc>
          <w:tcPr>
            <w:tcW w:w="2608" w:type="dxa"/>
            <w:shd w:val="clear" w:color="auto" w:fill="F6F9FC"/>
          </w:tcPr>
          <w:p w14:paraId="06178294" w14:textId="77777777" w:rsidR="007B51ED" w:rsidRDefault="00000000">
            <w:pPr>
              <w:spacing w:before="20" w:after="20"/>
            </w:pPr>
            <w:r>
              <w:rPr>
                <w:sz w:val="17"/>
              </w:rPr>
              <w:t>Section 15 / Schedule 8</w:t>
            </w:r>
          </w:p>
        </w:tc>
        <w:tc>
          <w:tcPr>
            <w:tcW w:w="1928" w:type="dxa"/>
            <w:shd w:val="clear" w:color="auto" w:fill="F6F9FC"/>
          </w:tcPr>
          <w:p w14:paraId="4EF9159F" w14:textId="77777777" w:rsidR="007B51ED" w:rsidRDefault="007B51ED">
            <w:pPr>
              <w:spacing w:before="20" w:after="20"/>
            </w:pPr>
          </w:p>
        </w:tc>
      </w:tr>
      <w:tr w:rsidR="007B51ED" w14:paraId="36B12F9C" w14:textId="77777777">
        <w:tc>
          <w:tcPr>
            <w:tcW w:w="794" w:type="dxa"/>
          </w:tcPr>
          <w:p w14:paraId="7B28B0C0" w14:textId="77777777" w:rsidR="007B51ED" w:rsidRDefault="00000000">
            <w:pPr>
              <w:spacing w:before="20" w:after="20"/>
            </w:pPr>
            <w:r>
              <w:rPr>
                <w:sz w:val="17"/>
              </w:rPr>
              <w:t>4.17</w:t>
            </w:r>
          </w:p>
        </w:tc>
        <w:tc>
          <w:tcPr>
            <w:tcW w:w="4309" w:type="dxa"/>
          </w:tcPr>
          <w:p w14:paraId="6311B49A" w14:textId="77777777" w:rsidR="007B51ED" w:rsidRDefault="00000000">
            <w:pPr>
              <w:spacing w:before="20" w:after="20"/>
            </w:pPr>
            <w:r>
              <w:rPr>
                <w:sz w:val="17"/>
              </w:rPr>
              <w:t>Prime Cost Items</w:t>
            </w:r>
          </w:p>
        </w:tc>
        <w:tc>
          <w:tcPr>
            <w:tcW w:w="2608" w:type="dxa"/>
          </w:tcPr>
          <w:p w14:paraId="394A65B7" w14:textId="77777777" w:rsidR="007B51ED" w:rsidRDefault="00000000">
            <w:pPr>
              <w:spacing w:before="20" w:after="20"/>
            </w:pPr>
            <w:r>
              <w:rPr>
                <w:sz w:val="17"/>
              </w:rPr>
              <w:t>Section 16 / Schedule 8</w:t>
            </w:r>
          </w:p>
        </w:tc>
        <w:tc>
          <w:tcPr>
            <w:tcW w:w="1928" w:type="dxa"/>
          </w:tcPr>
          <w:p w14:paraId="762CFB4A" w14:textId="77777777" w:rsidR="007B51ED" w:rsidRDefault="007B51ED">
            <w:pPr>
              <w:spacing w:before="20" w:after="20"/>
            </w:pPr>
          </w:p>
        </w:tc>
      </w:tr>
      <w:tr w:rsidR="007B51ED" w14:paraId="16B06ED0" w14:textId="77777777">
        <w:tc>
          <w:tcPr>
            <w:tcW w:w="794" w:type="dxa"/>
            <w:shd w:val="clear" w:color="auto" w:fill="F6F9FC"/>
          </w:tcPr>
          <w:p w14:paraId="467C3289" w14:textId="77777777" w:rsidR="007B51ED" w:rsidRDefault="00000000">
            <w:pPr>
              <w:spacing w:before="20" w:after="20"/>
            </w:pPr>
            <w:r>
              <w:rPr>
                <w:sz w:val="17"/>
              </w:rPr>
              <w:t>4.18</w:t>
            </w:r>
          </w:p>
        </w:tc>
        <w:tc>
          <w:tcPr>
            <w:tcW w:w="4309" w:type="dxa"/>
            <w:shd w:val="clear" w:color="auto" w:fill="F6F9FC"/>
          </w:tcPr>
          <w:p w14:paraId="25AB9AD2" w14:textId="77777777" w:rsidR="007B51ED" w:rsidRDefault="00000000">
            <w:pPr>
              <w:spacing w:before="20" w:after="20"/>
            </w:pPr>
            <w:r>
              <w:rPr>
                <w:sz w:val="17"/>
              </w:rPr>
              <w:t>Contingency (if the workbook provides for it)</w:t>
            </w:r>
          </w:p>
        </w:tc>
        <w:tc>
          <w:tcPr>
            <w:tcW w:w="2608" w:type="dxa"/>
            <w:shd w:val="clear" w:color="auto" w:fill="F6F9FC"/>
          </w:tcPr>
          <w:p w14:paraId="435F3717" w14:textId="77777777" w:rsidR="007B51ED" w:rsidRDefault="00000000">
            <w:pPr>
              <w:spacing w:before="20" w:after="20"/>
            </w:pPr>
            <w:r>
              <w:rPr>
                <w:sz w:val="17"/>
              </w:rPr>
              <w:t>Summary block</w:t>
            </w:r>
          </w:p>
        </w:tc>
        <w:tc>
          <w:tcPr>
            <w:tcW w:w="1928" w:type="dxa"/>
            <w:shd w:val="clear" w:color="auto" w:fill="F6F9FC"/>
          </w:tcPr>
          <w:p w14:paraId="36D14E2A" w14:textId="77777777" w:rsidR="007B51ED" w:rsidRDefault="007B51ED">
            <w:pPr>
              <w:spacing w:before="20" w:after="20"/>
            </w:pPr>
          </w:p>
        </w:tc>
      </w:tr>
      <w:tr w:rsidR="007B51ED" w14:paraId="1B9F6A7F" w14:textId="77777777">
        <w:tc>
          <w:tcPr>
            <w:tcW w:w="794" w:type="dxa"/>
          </w:tcPr>
          <w:p w14:paraId="0997D4F8" w14:textId="77777777" w:rsidR="007B51ED" w:rsidRDefault="00000000">
            <w:pPr>
              <w:spacing w:before="20" w:after="20"/>
            </w:pPr>
            <w:r>
              <w:rPr>
                <w:sz w:val="17"/>
              </w:rPr>
              <w:t>4.19</w:t>
            </w:r>
          </w:p>
        </w:tc>
        <w:tc>
          <w:tcPr>
            <w:tcW w:w="4309" w:type="dxa"/>
          </w:tcPr>
          <w:p w14:paraId="20D1D270" w14:textId="77777777" w:rsidR="007B51ED" w:rsidRDefault="00000000">
            <w:pPr>
              <w:spacing w:before="20" w:after="20"/>
            </w:pPr>
            <w:r>
              <w:rPr>
                <w:sz w:val="17"/>
              </w:rPr>
              <w:t>Overhead and profit / margin</w:t>
            </w:r>
          </w:p>
        </w:tc>
        <w:tc>
          <w:tcPr>
            <w:tcW w:w="2608" w:type="dxa"/>
          </w:tcPr>
          <w:p w14:paraId="2C82C9D6" w14:textId="77777777" w:rsidR="007B51ED" w:rsidRDefault="00000000">
            <w:pPr>
              <w:spacing w:before="20" w:after="20"/>
            </w:pPr>
            <w:r>
              <w:rPr>
                <w:sz w:val="17"/>
              </w:rPr>
              <w:t>Summary block</w:t>
            </w:r>
          </w:p>
        </w:tc>
        <w:tc>
          <w:tcPr>
            <w:tcW w:w="1928" w:type="dxa"/>
          </w:tcPr>
          <w:p w14:paraId="3085E498" w14:textId="77777777" w:rsidR="007B51ED" w:rsidRDefault="007B51ED">
            <w:pPr>
              <w:spacing w:before="20" w:after="20"/>
            </w:pPr>
          </w:p>
        </w:tc>
      </w:tr>
      <w:tr w:rsidR="007B51ED" w14:paraId="08D17E16" w14:textId="77777777">
        <w:tc>
          <w:tcPr>
            <w:tcW w:w="794" w:type="dxa"/>
            <w:shd w:val="clear" w:color="auto" w:fill="F6F9FC"/>
          </w:tcPr>
          <w:p w14:paraId="4DC5445B" w14:textId="77777777" w:rsidR="007B51ED" w:rsidRDefault="00000000">
            <w:pPr>
              <w:spacing w:before="20" w:after="20"/>
            </w:pPr>
            <w:r>
              <w:rPr>
                <w:sz w:val="17"/>
              </w:rPr>
              <w:t>4.20</w:t>
            </w:r>
          </w:p>
        </w:tc>
        <w:tc>
          <w:tcPr>
            <w:tcW w:w="4309" w:type="dxa"/>
            <w:shd w:val="clear" w:color="auto" w:fill="F6F9FC"/>
          </w:tcPr>
          <w:p w14:paraId="23DC3612" w14:textId="77777777" w:rsidR="007B51ED" w:rsidRDefault="00000000">
            <w:pPr>
              <w:spacing w:before="20" w:after="20"/>
            </w:pPr>
            <w:r>
              <w:rPr>
                <w:sz w:val="17"/>
              </w:rPr>
              <w:t>SUB-TOTAL before tax</w:t>
            </w:r>
          </w:p>
        </w:tc>
        <w:tc>
          <w:tcPr>
            <w:tcW w:w="2608" w:type="dxa"/>
            <w:shd w:val="clear" w:color="auto" w:fill="F6F9FC"/>
          </w:tcPr>
          <w:p w14:paraId="5213104D" w14:textId="77777777" w:rsidR="007B51ED" w:rsidRDefault="00000000">
            <w:pPr>
              <w:spacing w:before="20" w:after="20"/>
            </w:pPr>
            <w:r>
              <w:rPr>
                <w:sz w:val="17"/>
              </w:rPr>
              <w:t>Summary block</w:t>
            </w:r>
          </w:p>
        </w:tc>
        <w:tc>
          <w:tcPr>
            <w:tcW w:w="1928" w:type="dxa"/>
            <w:shd w:val="clear" w:color="auto" w:fill="F6F9FC"/>
          </w:tcPr>
          <w:p w14:paraId="406549EA" w14:textId="77777777" w:rsidR="007B51ED" w:rsidRDefault="007B51ED">
            <w:pPr>
              <w:spacing w:before="20" w:after="20"/>
            </w:pPr>
          </w:p>
        </w:tc>
      </w:tr>
      <w:tr w:rsidR="007B51ED" w14:paraId="2FC78533" w14:textId="77777777">
        <w:tc>
          <w:tcPr>
            <w:tcW w:w="794" w:type="dxa"/>
          </w:tcPr>
          <w:p w14:paraId="67DED0EE" w14:textId="77777777" w:rsidR="007B51ED" w:rsidRDefault="00000000">
            <w:pPr>
              <w:spacing w:before="20" w:after="20"/>
            </w:pPr>
            <w:r>
              <w:rPr>
                <w:sz w:val="17"/>
              </w:rPr>
              <w:t>4.21</w:t>
            </w:r>
          </w:p>
        </w:tc>
        <w:tc>
          <w:tcPr>
            <w:tcW w:w="4309" w:type="dxa"/>
          </w:tcPr>
          <w:p w14:paraId="6A022A7A" w14:textId="77777777" w:rsidR="007B51ED" w:rsidRDefault="00000000">
            <w:pPr>
              <w:spacing w:before="20" w:after="20"/>
            </w:pPr>
            <w:r>
              <w:rPr>
                <w:sz w:val="17"/>
              </w:rPr>
              <w:t>[Tax] at [  ]%</w:t>
            </w:r>
          </w:p>
        </w:tc>
        <w:tc>
          <w:tcPr>
            <w:tcW w:w="2608" w:type="dxa"/>
          </w:tcPr>
          <w:p w14:paraId="7024795D" w14:textId="77777777" w:rsidR="007B51ED" w:rsidRDefault="00000000">
            <w:pPr>
              <w:spacing w:before="20" w:after="20"/>
            </w:pPr>
            <w:r>
              <w:rPr>
                <w:sz w:val="17"/>
              </w:rPr>
              <w:t>Summary block</w:t>
            </w:r>
          </w:p>
        </w:tc>
        <w:tc>
          <w:tcPr>
            <w:tcW w:w="1928" w:type="dxa"/>
          </w:tcPr>
          <w:p w14:paraId="4250C5F8" w14:textId="77777777" w:rsidR="007B51ED" w:rsidRDefault="007B51ED">
            <w:pPr>
              <w:spacing w:before="20" w:after="20"/>
            </w:pPr>
          </w:p>
        </w:tc>
      </w:tr>
      <w:tr w:rsidR="007B51ED" w14:paraId="300F77FD" w14:textId="77777777">
        <w:tc>
          <w:tcPr>
            <w:tcW w:w="794" w:type="dxa"/>
            <w:shd w:val="clear" w:color="auto" w:fill="F6F9FC"/>
          </w:tcPr>
          <w:p w14:paraId="144DC1A8" w14:textId="77777777" w:rsidR="007B51ED" w:rsidRDefault="00000000">
            <w:pPr>
              <w:spacing w:before="20" w:after="20"/>
            </w:pPr>
            <w:r>
              <w:rPr>
                <w:sz w:val="17"/>
              </w:rPr>
              <w:lastRenderedPageBreak/>
              <w:t>4.22</w:t>
            </w:r>
          </w:p>
        </w:tc>
        <w:tc>
          <w:tcPr>
            <w:tcW w:w="4309" w:type="dxa"/>
            <w:shd w:val="clear" w:color="auto" w:fill="F6F9FC"/>
          </w:tcPr>
          <w:p w14:paraId="060B127E" w14:textId="77777777" w:rsidR="007B51ED" w:rsidRDefault="00000000">
            <w:pPr>
              <w:spacing w:before="20" w:after="20"/>
            </w:pPr>
            <w:r>
              <w:rPr>
                <w:sz w:val="17"/>
              </w:rPr>
              <w:t>TOTAL TENDER PRICE (including tax)</w:t>
            </w:r>
          </w:p>
        </w:tc>
        <w:tc>
          <w:tcPr>
            <w:tcW w:w="2608" w:type="dxa"/>
            <w:shd w:val="clear" w:color="auto" w:fill="F6F9FC"/>
          </w:tcPr>
          <w:p w14:paraId="71D111AF" w14:textId="77777777" w:rsidR="007B51ED" w:rsidRDefault="00000000">
            <w:pPr>
              <w:spacing w:before="20" w:after="20"/>
            </w:pPr>
            <w:r>
              <w:rPr>
                <w:sz w:val="17"/>
              </w:rPr>
              <w:t>Summary block</w:t>
            </w:r>
          </w:p>
        </w:tc>
        <w:tc>
          <w:tcPr>
            <w:tcW w:w="1928" w:type="dxa"/>
            <w:shd w:val="clear" w:color="auto" w:fill="F6F9FC"/>
          </w:tcPr>
          <w:p w14:paraId="7CA06354" w14:textId="77777777" w:rsidR="007B51ED" w:rsidRDefault="007B51ED">
            <w:pPr>
              <w:spacing w:before="20" w:after="20"/>
            </w:pPr>
          </w:p>
        </w:tc>
      </w:tr>
    </w:tbl>
    <w:p w14:paraId="5C7B0318" w14:textId="77777777" w:rsidR="007B51ED" w:rsidRDefault="007B51ED">
      <w:pPr>
        <w:spacing w:after="40"/>
      </w:pPr>
    </w:p>
    <w:p w14:paraId="763295EB" w14:textId="77777777" w:rsidR="007B51ED" w:rsidRDefault="00000000">
      <w:pPr>
        <w:pStyle w:val="Heading3"/>
        <w:spacing w:before="180"/>
      </w:pPr>
      <w:bookmarkStart w:id="170" w:name="_Toc237348253"/>
      <w:r>
        <w:rPr>
          <w:rFonts w:ascii="Segoe UI Semibold" w:hAnsi="Segoe UI Semibold"/>
          <w:sz w:val="20"/>
        </w:rPr>
        <w:t>Separable portions (if applicable)</w:t>
      </w:r>
      <w:bookmarkEnd w:id="170"/>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1815"/>
        <w:gridCol w:w="3742"/>
        <w:gridCol w:w="2041"/>
        <w:gridCol w:w="2041"/>
      </w:tblGrid>
      <w:tr w:rsidR="007B51ED" w14:paraId="629781E5" w14:textId="77777777">
        <w:trPr>
          <w:cantSplit/>
          <w:tblHeader/>
        </w:trPr>
        <w:tc>
          <w:tcPr>
            <w:tcW w:w="1814" w:type="dxa"/>
            <w:shd w:val="clear" w:color="auto" w:fill="0D3C61"/>
          </w:tcPr>
          <w:p w14:paraId="0DAE4F49" w14:textId="77777777" w:rsidR="007B51ED" w:rsidRDefault="00000000">
            <w:pPr>
              <w:keepNext/>
              <w:spacing w:before="20" w:after="20"/>
            </w:pPr>
            <w:r>
              <w:rPr>
                <w:rFonts w:ascii="Segoe UI Semibold" w:hAnsi="Segoe UI Semibold"/>
                <w:b/>
                <w:color w:val="FFFFFF"/>
                <w:sz w:val="16"/>
              </w:rPr>
              <w:t>Separable portion</w:t>
            </w:r>
          </w:p>
        </w:tc>
        <w:tc>
          <w:tcPr>
            <w:tcW w:w="3742" w:type="dxa"/>
            <w:shd w:val="clear" w:color="auto" w:fill="0D3C61"/>
          </w:tcPr>
          <w:p w14:paraId="7324612F" w14:textId="77777777" w:rsidR="007B51ED" w:rsidRDefault="00000000">
            <w:pPr>
              <w:keepNext/>
              <w:spacing w:before="20" w:after="20"/>
            </w:pPr>
            <w:r>
              <w:rPr>
                <w:rFonts w:ascii="Segoe UI Semibold" w:hAnsi="Segoe UI Semibold"/>
                <w:b/>
                <w:color w:val="FFFFFF"/>
                <w:sz w:val="16"/>
              </w:rPr>
              <w:t>Description</w:t>
            </w:r>
          </w:p>
        </w:tc>
        <w:tc>
          <w:tcPr>
            <w:tcW w:w="2041" w:type="dxa"/>
            <w:shd w:val="clear" w:color="auto" w:fill="0D3C61"/>
          </w:tcPr>
          <w:p w14:paraId="55B134B8" w14:textId="77777777" w:rsidR="007B51ED" w:rsidRDefault="00000000">
            <w:pPr>
              <w:keepNext/>
              <w:spacing w:before="20" w:after="20"/>
            </w:pPr>
            <w:r>
              <w:rPr>
                <w:rFonts w:ascii="Segoe UI Semibold" w:hAnsi="Segoe UI Semibold"/>
                <w:b/>
                <w:color w:val="FFFFFF"/>
                <w:sz w:val="16"/>
              </w:rPr>
              <w:t>Amount (excl. tax)</w:t>
            </w:r>
          </w:p>
        </w:tc>
        <w:tc>
          <w:tcPr>
            <w:tcW w:w="2041" w:type="dxa"/>
            <w:shd w:val="clear" w:color="auto" w:fill="0D3C61"/>
          </w:tcPr>
          <w:p w14:paraId="0A405F5F" w14:textId="77777777" w:rsidR="007B51ED" w:rsidRDefault="00000000">
            <w:pPr>
              <w:keepNext/>
              <w:spacing w:before="20" w:after="20"/>
            </w:pPr>
            <w:r>
              <w:rPr>
                <w:rFonts w:ascii="Segoe UI Semibold" w:hAnsi="Segoe UI Semibold"/>
                <w:b/>
                <w:color w:val="FFFFFF"/>
                <w:sz w:val="16"/>
              </w:rPr>
              <w:t>Date for completion</w:t>
            </w:r>
          </w:p>
        </w:tc>
      </w:tr>
      <w:tr w:rsidR="007B51ED" w14:paraId="08774E9E" w14:textId="77777777">
        <w:trPr>
          <w:trHeight w:val="408"/>
        </w:trPr>
        <w:tc>
          <w:tcPr>
            <w:tcW w:w="1814" w:type="dxa"/>
          </w:tcPr>
          <w:p w14:paraId="695F2BD8" w14:textId="77777777" w:rsidR="007B51ED" w:rsidRDefault="007B51ED">
            <w:pPr>
              <w:keepNext/>
              <w:spacing w:before="20" w:after="20"/>
            </w:pPr>
          </w:p>
        </w:tc>
        <w:tc>
          <w:tcPr>
            <w:tcW w:w="3742" w:type="dxa"/>
          </w:tcPr>
          <w:p w14:paraId="0321EEC4" w14:textId="77777777" w:rsidR="007B51ED" w:rsidRDefault="007B51ED">
            <w:pPr>
              <w:keepNext/>
              <w:spacing w:before="20" w:after="20"/>
            </w:pPr>
          </w:p>
        </w:tc>
        <w:tc>
          <w:tcPr>
            <w:tcW w:w="2041" w:type="dxa"/>
          </w:tcPr>
          <w:p w14:paraId="47D17AE4" w14:textId="77777777" w:rsidR="007B51ED" w:rsidRDefault="007B51ED">
            <w:pPr>
              <w:keepNext/>
              <w:spacing w:before="20" w:after="20"/>
            </w:pPr>
          </w:p>
        </w:tc>
        <w:tc>
          <w:tcPr>
            <w:tcW w:w="2041" w:type="dxa"/>
          </w:tcPr>
          <w:p w14:paraId="4A6464AE" w14:textId="77777777" w:rsidR="007B51ED" w:rsidRDefault="007B51ED">
            <w:pPr>
              <w:keepNext/>
              <w:spacing w:before="20" w:after="20"/>
            </w:pPr>
          </w:p>
        </w:tc>
      </w:tr>
      <w:tr w:rsidR="007B51ED" w14:paraId="7BAC081A" w14:textId="77777777">
        <w:trPr>
          <w:trHeight w:val="408"/>
        </w:trPr>
        <w:tc>
          <w:tcPr>
            <w:tcW w:w="1814" w:type="dxa"/>
            <w:shd w:val="clear" w:color="auto" w:fill="F6F9FC"/>
          </w:tcPr>
          <w:p w14:paraId="640FA9FC" w14:textId="77777777" w:rsidR="007B51ED" w:rsidRDefault="007B51ED">
            <w:pPr>
              <w:keepNext/>
              <w:spacing w:before="20" w:after="20"/>
            </w:pPr>
          </w:p>
        </w:tc>
        <w:tc>
          <w:tcPr>
            <w:tcW w:w="3742" w:type="dxa"/>
            <w:shd w:val="clear" w:color="auto" w:fill="F6F9FC"/>
          </w:tcPr>
          <w:p w14:paraId="47F9174A" w14:textId="77777777" w:rsidR="007B51ED" w:rsidRDefault="007B51ED">
            <w:pPr>
              <w:keepNext/>
              <w:spacing w:before="20" w:after="20"/>
            </w:pPr>
          </w:p>
        </w:tc>
        <w:tc>
          <w:tcPr>
            <w:tcW w:w="2041" w:type="dxa"/>
            <w:shd w:val="clear" w:color="auto" w:fill="F6F9FC"/>
          </w:tcPr>
          <w:p w14:paraId="39FF5D8E" w14:textId="77777777" w:rsidR="007B51ED" w:rsidRDefault="007B51ED">
            <w:pPr>
              <w:keepNext/>
              <w:spacing w:before="20" w:after="20"/>
            </w:pPr>
          </w:p>
        </w:tc>
        <w:tc>
          <w:tcPr>
            <w:tcW w:w="2041" w:type="dxa"/>
            <w:shd w:val="clear" w:color="auto" w:fill="F6F9FC"/>
          </w:tcPr>
          <w:p w14:paraId="14B4EB1A" w14:textId="77777777" w:rsidR="007B51ED" w:rsidRDefault="007B51ED">
            <w:pPr>
              <w:keepNext/>
              <w:spacing w:before="20" w:after="20"/>
            </w:pPr>
          </w:p>
        </w:tc>
      </w:tr>
      <w:tr w:rsidR="007B51ED" w14:paraId="30EADEB0" w14:textId="77777777">
        <w:trPr>
          <w:trHeight w:val="408"/>
        </w:trPr>
        <w:tc>
          <w:tcPr>
            <w:tcW w:w="1814" w:type="dxa"/>
          </w:tcPr>
          <w:p w14:paraId="11BFCE7A" w14:textId="77777777" w:rsidR="007B51ED" w:rsidRDefault="007B51ED">
            <w:pPr>
              <w:spacing w:before="20" w:after="20"/>
            </w:pPr>
          </w:p>
        </w:tc>
        <w:tc>
          <w:tcPr>
            <w:tcW w:w="3742" w:type="dxa"/>
          </w:tcPr>
          <w:p w14:paraId="0660C9B5" w14:textId="77777777" w:rsidR="007B51ED" w:rsidRDefault="007B51ED">
            <w:pPr>
              <w:spacing w:before="20" w:after="20"/>
            </w:pPr>
          </w:p>
        </w:tc>
        <w:tc>
          <w:tcPr>
            <w:tcW w:w="2041" w:type="dxa"/>
          </w:tcPr>
          <w:p w14:paraId="4A26DEC0" w14:textId="77777777" w:rsidR="007B51ED" w:rsidRDefault="007B51ED">
            <w:pPr>
              <w:spacing w:before="20" w:after="20"/>
            </w:pPr>
          </w:p>
        </w:tc>
        <w:tc>
          <w:tcPr>
            <w:tcW w:w="2041" w:type="dxa"/>
          </w:tcPr>
          <w:p w14:paraId="503C35DA" w14:textId="77777777" w:rsidR="007B51ED" w:rsidRDefault="007B51ED">
            <w:pPr>
              <w:spacing w:before="20" w:after="20"/>
            </w:pPr>
          </w:p>
        </w:tc>
      </w:tr>
    </w:tbl>
    <w:p w14:paraId="3D6DCE65" w14:textId="77777777" w:rsidR="007B51ED" w:rsidRDefault="007B51ED">
      <w:pPr>
        <w:spacing w:after="40"/>
      </w:pPr>
    </w:p>
    <w:p w14:paraId="3893C4F8" w14:textId="77777777" w:rsidR="007B51ED" w:rsidRDefault="00000000">
      <w:pPr>
        <w:pStyle w:val="Heading3"/>
        <w:spacing w:before="180"/>
      </w:pPr>
      <w:bookmarkStart w:id="171" w:name="_Toc237348254"/>
      <w:r>
        <w:rPr>
          <w:rFonts w:ascii="Segoe UI Semibold" w:hAnsi="Segoe UI Semibold"/>
          <w:sz w:val="20"/>
        </w:rPr>
        <w:t>Price certification</w:t>
      </w:r>
      <w:bookmarkEnd w:id="171"/>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5330"/>
        <w:gridCol w:w="1361"/>
        <w:gridCol w:w="2948"/>
      </w:tblGrid>
      <w:tr w:rsidR="007B51ED" w14:paraId="6FFFA1F0" w14:textId="77777777">
        <w:trPr>
          <w:cantSplit/>
          <w:tblHeader/>
        </w:trPr>
        <w:tc>
          <w:tcPr>
            <w:tcW w:w="5329" w:type="dxa"/>
            <w:shd w:val="clear" w:color="auto" w:fill="0D3C61"/>
          </w:tcPr>
          <w:p w14:paraId="17F8347D" w14:textId="77777777" w:rsidR="007B51ED" w:rsidRDefault="00000000">
            <w:pPr>
              <w:keepNext/>
              <w:spacing w:before="20" w:after="20"/>
            </w:pPr>
            <w:r>
              <w:rPr>
                <w:rFonts w:ascii="Segoe UI Semibold" w:hAnsi="Segoe UI Semibold"/>
                <w:b/>
                <w:color w:val="FFFFFF"/>
                <w:sz w:val="16"/>
              </w:rPr>
              <w:t>Confirmation</w:t>
            </w:r>
          </w:p>
        </w:tc>
        <w:tc>
          <w:tcPr>
            <w:tcW w:w="1361" w:type="dxa"/>
            <w:shd w:val="clear" w:color="auto" w:fill="0D3C61"/>
          </w:tcPr>
          <w:p w14:paraId="28026372" w14:textId="77777777" w:rsidR="007B51ED" w:rsidRDefault="00000000">
            <w:pPr>
              <w:keepNext/>
              <w:spacing w:before="20" w:after="20"/>
            </w:pPr>
            <w:r>
              <w:rPr>
                <w:rFonts w:ascii="Segoe UI Semibold" w:hAnsi="Segoe UI Semibold"/>
                <w:b/>
                <w:color w:val="FFFFFF"/>
                <w:sz w:val="16"/>
              </w:rPr>
              <w:t>Yes / No</w:t>
            </w:r>
          </w:p>
        </w:tc>
        <w:tc>
          <w:tcPr>
            <w:tcW w:w="2948" w:type="dxa"/>
            <w:shd w:val="clear" w:color="auto" w:fill="0D3C61"/>
          </w:tcPr>
          <w:p w14:paraId="7EADE38D" w14:textId="77777777" w:rsidR="007B51ED" w:rsidRDefault="00000000">
            <w:pPr>
              <w:keepNext/>
              <w:spacing w:before="20" w:after="20"/>
            </w:pPr>
            <w:r>
              <w:rPr>
                <w:rFonts w:ascii="Segoe UI Semibold" w:hAnsi="Segoe UI Semibold"/>
                <w:b/>
                <w:color w:val="FFFFFF"/>
                <w:sz w:val="16"/>
              </w:rPr>
              <w:t>Comment</w:t>
            </w:r>
          </w:p>
        </w:tc>
      </w:tr>
      <w:tr w:rsidR="007B51ED" w14:paraId="211D7CD9" w14:textId="77777777">
        <w:tc>
          <w:tcPr>
            <w:tcW w:w="5329" w:type="dxa"/>
          </w:tcPr>
          <w:p w14:paraId="3CF46EFF" w14:textId="77777777" w:rsidR="007B51ED" w:rsidRDefault="00000000">
            <w:pPr>
              <w:keepNext/>
              <w:spacing w:before="20" w:after="20"/>
            </w:pPr>
            <w:r>
              <w:rPr>
                <w:sz w:val="17"/>
              </w:rPr>
              <w:t>The pricing workbook has been completed in full, with no rows, columns, formulas or sheets altered</w:t>
            </w:r>
          </w:p>
        </w:tc>
        <w:tc>
          <w:tcPr>
            <w:tcW w:w="1361" w:type="dxa"/>
          </w:tcPr>
          <w:p w14:paraId="0852FB64" w14:textId="77777777" w:rsidR="007B51ED" w:rsidRDefault="007B51ED">
            <w:pPr>
              <w:keepNext/>
              <w:spacing w:before="20" w:after="20"/>
            </w:pPr>
          </w:p>
        </w:tc>
        <w:tc>
          <w:tcPr>
            <w:tcW w:w="2948" w:type="dxa"/>
          </w:tcPr>
          <w:p w14:paraId="7282DB21" w14:textId="77777777" w:rsidR="007B51ED" w:rsidRDefault="007B51ED">
            <w:pPr>
              <w:keepNext/>
              <w:spacing w:before="20" w:after="20"/>
            </w:pPr>
          </w:p>
        </w:tc>
      </w:tr>
      <w:tr w:rsidR="007B51ED" w14:paraId="61E11A81" w14:textId="77777777">
        <w:tc>
          <w:tcPr>
            <w:tcW w:w="5329" w:type="dxa"/>
            <w:shd w:val="clear" w:color="auto" w:fill="F6F9FC"/>
          </w:tcPr>
          <w:p w14:paraId="034B4E0D" w14:textId="77777777" w:rsidR="007B51ED" w:rsidRDefault="00000000">
            <w:pPr>
              <w:keepNext/>
              <w:spacing w:before="20" w:after="20"/>
            </w:pPr>
            <w:r>
              <w:rPr>
                <w:sz w:val="17"/>
              </w:rPr>
              <w:t>The workbook contains no links to external files</w:t>
            </w:r>
          </w:p>
        </w:tc>
        <w:tc>
          <w:tcPr>
            <w:tcW w:w="1361" w:type="dxa"/>
            <w:shd w:val="clear" w:color="auto" w:fill="F6F9FC"/>
          </w:tcPr>
          <w:p w14:paraId="7AFE0B8E" w14:textId="77777777" w:rsidR="007B51ED" w:rsidRDefault="007B51ED">
            <w:pPr>
              <w:keepNext/>
              <w:spacing w:before="20" w:after="20"/>
            </w:pPr>
          </w:p>
        </w:tc>
        <w:tc>
          <w:tcPr>
            <w:tcW w:w="2948" w:type="dxa"/>
            <w:shd w:val="clear" w:color="auto" w:fill="F6F9FC"/>
          </w:tcPr>
          <w:p w14:paraId="7F0E47B0" w14:textId="77777777" w:rsidR="007B51ED" w:rsidRDefault="007B51ED">
            <w:pPr>
              <w:keepNext/>
              <w:spacing w:before="20" w:after="20"/>
            </w:pPr>
          </w:p>
        </w:tc>
      </w:tr>
      <w:tr w:rsidR="007B51ED" w14:paraId="3BD58F60" w14:textId="77777777">
        <w:tc>
          <w:tcPr>
            <w:tcW w:w="5329" w:type="dxa"/>
          </w:tcPr>
          <w:p w14:paraId="13C2B28A" w14:textId="77777777" w:rsidR="007B51ED" w:rsidRDefault="00000000">
            <w:pPr>
              <w:keepNext/>
              <w:spacing w:before="20" w:after="20"/>
            </w:pPr>
            <w:r>
              <w:rPr>
                <w:sz w:val="17"/>
              </w:rPr>
              <w:t>The total above equals the workbook TOTAL TENDER PRICE and the amount in Schedule 1</w:t>
            </w:r>
          </w:p>
        </w:tc>
        <w:tc>
          <w:tcPr>
            <w:tcW w:w="1361" w:type="dxa"/>
          </w:tcPr>
          <w:p w14:paraId="2F480C49" w14:textId="77777777" w:rsidR="007B51ED" w:rsidRDefault="007B51ED">
            <w:pPr>
              <w:keepNext/>
              <w:spacing w:before="20" w:after="20"/>
            </w:pPr>
          </w:p>
        </w:tc>
        <w:tc>
          <w:tcPr>
            <w:tcW w:w="2948" w:type="dxa"/>
          </w:tcPr>
          <w:p w14:paraId="7A0C102D" w14:textId="77777777" w:rsidR="007B51ED" w:rsidRDefault="007B51ED">
            <w:pPr>
              <w:keepNext/>
              <w:spacing w:before="20" w:after="20"/>
            </w:pPr>
          </w:p>
        </w:tc>
      </w:tr>
      <w:tr w:rsidR="007B51ED" w14:paraId="05AA4C48" w14:textId="77777777">
        <w:tc>
          <w:tcPr>
            <w:tcW w:w="5329" w:type="dxa"/>
            <w:shd w:val="clear" w:color="auto" w:fill="F6F9FC"/>
          </w:tcPr>
          <w:p w14:paraId="0AEA27A0" w14:textId="77777777" w:rsidR="007B51ED" w:rsidRDefault="00000000">
            <w:pPr>
              <w:keepNext/>
              <w:spacing w:before="20" w:after="20"/>
            </w:pPr>
            <w:r>
              <w:rPr>
                <w:sz w:val="17"/>
              </w:rPr>
              <w:t>All Provisional Sums and PC Items have been included at the stated amounts</w:t>
            </w:r>
          </w:p>
        </w:tc>
        <w:tc>
          <w:tcPr>
            <w:tcW w:w="1361" w:type="dxa"/>
            <w:shd w:val="clear" w:color="auto" w:fill="F6F9FC"/>
          </w:tcPr>
          <w:p w14:paraId="53FEDF1E" w14:textId="77777777" w:rsidR="007B51ED" w:rsidRDefault="007B51ED">
            <w:pPr>
              <w:keepNext/>
              <w:spacing w:before="20" w:after="20"/>
            </w:pPr>
          </w:p>
        </w:tc>
        <w:tc>
          <w:tcPr>
            <w:tcW w:w="2948" w:type="dxa"/>
            <w:shd w:val="clear" w:color="auto" w:fill="F6F9FC"/>
          </w:tcPr>
          <w:p w14:paraId="73C2725D" w14:textId="77777777" w:rsidR="007B51ED" w:rsidRDefault="007B51ED">
            <w:pPr>
              <w:keepNext/>
              <w:spacing w:before="20" w:after="20"/>
            </w:pPr>
          </w:p>
        </w:tc>
      </w:tr>
      <w:tr w:rsidR="007B51ED" w14:paraId="03C85C78" w14:textId="77777777">
        <w:tc>
          <w:tcPr>
            <w:tcW w:w="5329" w:type="dxa"/>
          </w:tcPr>
          <w:p w14:paraId="713D083F" w14:textId="77777777" w:rsidR="007B51ED" w:rsidRDefault="00000000">
            <w:pPr>
              <w:keepNext/>
              <w:spacing w:before="20" w:after="20"/>
            </w:pPr>
            <w:r>
              <w:rPr>
                <w:sz w:val="17"/>
              </w:rPr>
              <w:t>The price includes all insurances, security and bonding costs</w:t>
            </w:r>
          </w:p>
        </w:tc>
        <w:tc>
          <w:tcPr>
            <w:tcW w:w="1361" w:type="dxa"/>
          </w:tcPr>
          <w:p w14:paraId="4D724B87" w14:textId="77777777" w:rsidR="007B51ED" w:rsidRDefault="007B51ED">
            <w:pPr>
              <w:keepNext/>
              <w:spacing w:before="20" w:after="20"/>
            </w:pPr>
          </w:p>
        </w:tc>
        <w:tc>
          <w:tcPr>
            <w:tcW w:w="2948" w:type="dxa"/>
          </w:tcPr>
          <w:p w14:paraId="34C85096" w14:textId="77777777" w:rsidR="007B51ED" w:rsidRDefault="007B51ED">
            <w:pPr>
              <w:keepNext/>
              <w:spacing w:before="20" w:after="20"/>
            </w:pPr>
          </w:p>
        </w:tc>
      </w:tr>
      <w:tr w:rsidR="007B51ED" w14:paraId="4C741559" w14:textId="77777777">
        <w:tc>
          <w:tcPr>
            <w:tcW w:w="5329" w:type="dxa"/>
            <w:shd w:val="clear" w:color="auto" w:fill="F6F9FC"/>
          </w:tcPr>
          <w:p w14:paraId="38901021" w14:textId="77777777" w:rsidR="007B51ED" w:rsidRDefault="00000000">
            <w:pPr>
              <w:spacing w:before="20" w:after="20"/>
            </w:pPr>
            <w:r>
              <w:rPr>
                <w:sz w:val="17"/>
              </w:rPr>
              <w:t>The price excludes the Principal's contingency</w:t>
            </w:r>
          </w:p>
        </w:tc>
        <w:tc>
          <w:tcPr>
            <w:tcW w:w="1361" w:type="dxa"/>
            <w:shd w:val="clear" w:color="auto" w:fill="F6F9FC"/>
          </w:tcPr>
          <w:p w14:paraId="09C7A619" w14:textId="77777777" w:rsidR="007B51ED" w:rsidRDefault="007B51ED">
            <w:pPr>
              <w:spacing w:before="20" w:after="20"/>
            </w:pPr>
          </w:p>
        </w:tc>
        <w:tc>
          <w:tcPr>
            <w:tcW w:w="2948" w:type="dxa"/>
            <w:shd w:val="clear" w:color="auto" w:fill="F6F9FC"/>
          </w:tcPr>
          <w:p w14:paraId="4B3BB3F8" w14:textId="77777777" w:rsidR="007B51ED" w:rsidRDefault="007B51ED">
            <w:pPr>
              <w:spacing w:before="20" w:after="20"/>
            </w:pPr>
          </w:p>
        </w:tc>
      </w:tr>
    </w:tbl>
    <w:p w14:paraId="1C63D286" w14:textId="77777777" w:rsidR="007B51ED" w:rsidRDefault="00000000">
      <w:pPr>
        <w:pStyle w:val="Heading1"/>
        <w:pageBreakBefore/>
        <w:spacing w:before="0" w:after="40"/>
      </w:pPr>
      <w:bookmarkStart w:id="172" w:name="_Toc237348255"/>
      <w:r>
        <w:rPr>
          <w:rFonts w:ascii="Segoe UI Semibold" w:hAnsi="Segoe UI Semibold"/>
          <w:sz w:val="30"/>
        </w:rPr>
        <w:lastRenderedPageBreak/>
        <w:t>Schedule 5 — Schedule of Prices / Bill of Quantities</w:t>
      </w:r>
      <w:bookmarkEnd w:id="172"/>
    </w:p>
    <w:p w14:paraId="3C901454"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49C9EC69" w14:textId="77777777">
        <w:tc>
          <w:tcPr>
            <w:tcW w:w="2494" w:type="dxa"/>
            <w:shd w:val="clear" w:color="auto" w:fill="F6F9FC"/>
          </w:tcPr>
          <w:p w14:paraId="7E68B673" w14:textId="77777777" w:rsidR="007B51ED" w:rsidRDefault="00000000">
            <w:pPr>
              <w:keepNext/>
              <w:spacing w:before="40" w:after="40"/>
            </w:pPr>
            <w:r>
              <w:rPr>
                <w:b/>
                <w:sz w:val="19"/>
              </w:rPr>
              <w:t>Returnable</w:t>
            </w:r>
          </w:p>
        </w:tc>
        <w:tc>
          <w:tcPr>
            <w:tcW w:w="7143" w:type="dxa"/>
          </w:tcPr>
          <w:p w14:paraId="122C551D" w14:textId="77777777" w:rsidR="007B51ED" w:rsidRDefault="00000000">
            <w:pPr>
              <w:keepNext/>
              <w:spacing w:before="40" w:after="40"/>
            </w:pPr>
            <w:r>
              <w:rPr>
                <w:sz w:val="19"/>
              </w:rPr>
              <w:t>Schedule 5 of 23</w:t>
            </w:r>
          </w:p>
        </w:tc>
      </w:tr>
      <w:tr w:rsidR="007B51ED" w14:paraId="6B5FB309" w14:textId="77777777">
        <w:tc>
          <w:tcPr>
            <w:tcW w:w="2494" w:type="dxa"/>
            <w:shd w:val="clear" w:color="auto" w:fill="F6F9FC"/>
          </w:tcPr>
          <w:p w14:paraId="627F5ECB" w14:textId="77777777" w:rsidR="007B51ED" w:rsidRDefault="00000000">
            <w:pPr>
              <w:keepNext/>
              <w:spacing w:before="40" w:after="40"/>
            </w:pPr>
            <w:r>
              <w:rPr>
                <w:b/>
                <w:sz w:val="19"/>
              </w:rPr>
              <w:t>Status</w:t>
            </w:r>
          </w:p>
        </w:tc>
        <w:tc>
          <w:tcPr>
            <w:tcW w:w="7143" w:type="dxa"/>
          </w:tcPr>
          <w:p w14:paraId="4B648C1B" w14:textId="77777777" w:rsidR="007B51ED" w:rsidRDefault="00000000">
            <w:pPr>
              <w:keepNext/>
              <w:spacing w:before="40" w:after="40"/>
            </w:pPr>
            <w:r>
              <w:rPr>
                <w:sz w:val="19"/>
              </w:rPr>
              <w:t>Mandatory</w:t>
            </w:r>
          </w:p>
        </w:tc>
      </w:tr>
      <w:tr w:rsidR="007B51ED" w14:paraId="1F097C2D" w14:textId="77777777">
        <w:tc>
          <w:tcPr>
            <w:tcW w:w="2494" w:type="dxa"/>
            <w:shd w:val="clear" w:color="auto" w:fill="F6F9FC"/>
          </w:tcPr>
          <w:p w14:paraId="51644832" w14:textId="77777777" w:rsidR="007B51ED" w:rsidRDefault="00000000">
            <w:pPr>
              <w:keepNext/>
              <w:spacing w:before="40" w:after="40"/>
            </w:pPr>
            <w:r>
              <w:rPr>
                <w:b/>
                <w:sz w:val="19"/>
              </w:rPr>
              <w:t>Envelope</w:t>
            </w:r>
          </w:p>
        </w:tc>
        <w:tc>
          <w:tcPr>
            <w:tcW w:w="7143" w:type="dxa"/>
          </w:tcPr>
          <w:p w14:paraId="0F327D9C" w14:textId="77777777" w:rsidR="007B51ED" w:rsidRDefault="00000000">
            <w:pPr>
              <w:keepNext/>
              <w:spacing w:before="40" w:after="40"/>
            </w:pPr>
            <w:r>
              <w:rPr>
                <w:sz w:val="19"/>
              </w:rPr>
              <w:t>B (commercial)</w:t>
            </w:r>
          </w:p>
        </w:tc>
      </w:tr>
      <w:tr w:rsidR="007B51ED" w14:paraId="1E944AB5" w14:textId="77777777">
        <w:tc>
          <w:tcPr>
            <w:tcW w:w="2494" w:type="dxa"/>
            <w:shd w:val="clear" w:color="auto" w:fill="F6F9FC"/>
          </w:tcPr>
          <w:p w14:paraId="49ED8E28" w14:textId="77777777" w:rsidR="007B51ED" w:rsidRDefault="00000000">
            <w:pPr>
              <w:keepNext/>
              <w:spacing w:before="40" w:after="40"/>
            </w:pPr>
            <w:r>
              <w:rPr>
                <w:b/>
                <w:sz w:val="19"/>
              </w:rPr>
              <w:t>Tenderer</w:t>
            </w:r>
          </w:p>
        </w:tc>
        <w:tc>
          <w:tcPr>
            <w:tcW w:w="7143" w:type="dxa"/>
          </w:tcPr>
          <w:p w14:paraId="39737D22" w14:textId="77777777" w:rsidR="007B51ED" w:rsidRDefault="00000000">
            <w:pPr>
              <w:keepNext/>
              <w:spacing w:before="40" w:after="40"/>
            </w:pPr>
            <w:r>
              <w:rPr>
                <w:sz w:val="19"/>
              </w:rPr>
              <w:t>[Insert Tenderer's full legal name]</w:t>
            </w:r>
          </w:p>
        </w:tc>
      </w:tr>
      <w:tr w:rsidR="007B51ED" w14:paraId="761F5EF2" w14:textId="77777777">
        <w:tc>
          <w:tcPr>
            <w:tcW w:w="2494" w:type="dxa"/>
            <w:shd w:val="clear" w:color="auto" w:fill="F6F9FC"/>
          </w:tcPr>
          <w:p w14:paraId="3A02D4ED" w14:textId="77777777" w:rsidR="007B51ED" w:rsidRDefault="00000000">
            <w:pPr>
              <w:spacing w:before="40" w:after="40"/>
            </w:pPr>
            <w:r>
              <w:rPr>
                <w:b/>
                <w:sz w:val="19"/>
              </w:rPr>
              <w:t>Tender reference</w:t>
            </w:r>
          </w:p>
        </w:tc>
        <w:tc>
          <w:tcPr>
            <w:tcW w:w="7143" w:type="dxa"/>
          </w:tcPr>
          <w:p w14:paraId="19AF5367" w14:textId="77777777" w:rsidR="007B51ED" w:rsidRDefault="00000000">
            <w:pPr>
              <w:spacing w:before="40" w:after="40"/>
            </w:pPr>
            <w:r>
              <w:rPr>
                <w:sz w:val="19"/>
              </w:rPr>
              <w:t>[Insert tender reference]</w:t>
            </w:r>
          </w:p>
        </w:tc>
      </w:tr>
    </w:tbl>
    <w:p w14:paraId="2C8A6386" w14:textId="77777777" w:rsidR="007B51ED" w:rsidRDefault="007B51ED">
      <w:pPr>
        <w:spacing w:after="4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590A7DEB" w14:textId="77777777">
        <w:tc>
          <w:tcPr>
            <w:tcW w:w="9638" w:type="dxa"/>
            <w:shd w:val="clear" w:color="auto" w:fill="FBF0DE"/>
          </w:tcPr>
          <w:p w14:paraId="5418DE06" w14:textId="77777777" w:rsidR="007B51ED" w:rsidRDefault="00000000">
            <w:r>
              <w:rPr>
                <w:i/>
                <w:sz w:val="17"/>
              </w:rPr>
              <w:t>The Schedule of Prices is issued as the spreadsheet 'Mastt_Tender_Evaluation_and_Pricing_Global.xlsx'. It must be completed and returned in native .xlsx format with all formulas intact. A printed or PDF copy alone will not satisfy this Schedule.</w:t>
            </w:r>
          </w:p>
        </w:tc>
      </w:tr>
    </w:tbl>
    <w:p w14:paraId="028D963D" w14:textId="77777777" w:rsidR="007B51ED" w:rsidRDefault="007B51ED"/>
    <w:p w14:paraId="0CC94AED" w14:textId="77777777" w:rsidR="007B51ED" w:rsidRDefault="00000000">
      <w:pPr>
        <w:pStyle w:val="Heading3"/>
        <w:spacing w:before="180"/>
      </w:pPr>
      <w:bookmarkStart w:id="173" w:name="_Toc237348256"/>
      <w:r>
        <w:rPr>
          <w:rFonts w:ascii="Segoe UI Semibold" w:hAnsi="Segoe UI Semibold"/>
          <w:sz w:val="20"/>
        </w:rPr>
        <w:t>Instructions for completing the Schedule of Prices</w:t>
      </w:r>
      <w:bookmarkEnd w:id="173"/>
    </w:p>
    <w:p w14:paraId="214C1263" w14:textId="77777777" w:rsidR="007B51ED" w:rsidRDefault="00000000">
      <w:pPr>
        <w:tabs>
          <w:tab w:val="left" w:pos="624"/>
        </w:tabs>
        <w:spacing w:after="80"/>
        <w:ind w:left="624" w:hanging="624"/>
      </w:pPr>
      <w:r>
        <w:rPr>
          <w:sz w:val="19"/>
        </w:rPr>
        <w:t>(a)</w:t>
      </w:r>
      <w:r>
        <w:rPr>
          <w:sz w:val="19"/>
        </w:rPr>
        <w:tab/>
        <w:t>Open the sheet named 'Schedule of Prices'. Enter a Rate against every item. The Amount column calculates automatically as Quantity × Rate — do not overwrite it.</w:t>
      </w:r>
    </w:p>
    <w:p w14:paraId="7E6A117B" w14:textId="77777777" w:rsidR="007B51ED" w:rsidRDefault="00000000">
      <w:pPr>
        <w:tabs>
          <w:tab w:val="left" w:pos="624"/>
        </w:tabs>
        <w:spacing w:after="80"/>
        <w:ind w:left="624" w:hanging="624"/>
      </w:pPr>
      <w:r>
        <w:rPr>
          <w:sz w:val="19"/>
        </w:rPr>
        <w:t>(b)</w:t>
      </w:r>
      <w:r>
        <w:rPr>
          <w:sz w:val="19"/>
        </w:rPr>
        <w:tab/>
        <w:t>Where an item is included in the price of another item, enter a rate of zero and note where it is carried. Do not leave a rate blank, and do not delete the row (clause 8.9(d) applies to blank items).</w:t>
      </w:r>
    </w:p>
    <w:p w14:paraId="462D8F1C" w14:textId="77777777" w:rsidR="007B51ED" w:rsidRDefault="00000000">
      <w:pPr>
        <w:tabs>
          <w:tab w:val="left" w:pos="624"/>
        </w:tabs>
        <w:spacing w:after="80"/>
        <w:ind w:left="624" w:hanging="624"/>
      </w:pPr>
      <w:r>
        <w:rPr>
          <w:sz w:val="19"/>
        </w:rPr>
        <w:t>(c)</w:t>
      </w:r>
      <w:r>
        <w:rPr>
          <w:sz w:val="19"/>
        </w:rPr>
        <w:tab/>
        <w:t>Quantities shown are the Principal's indicative quantities for the purpose of comparing tenders. The Tenderer must satisfy itself as to the quantities required, unless the Contract makes the quantities a contract document.</w:t>
      </w:r>
    </w:p>
    <w:p w14:paraId="5CD80B4C" w14:textId="77777777" w:rsidR="007B51ED" w:rsidRDefault="00000000">
      <w:pPr>
        <w:tabs>
          <w:tab w:val="left" w:pos="624"/>
        </w:tabs>
        <w:spacing w:after="80"/>
        <w:ind w:left="624" w:hanging="624"/>
      </w:pPr>
      <w:r>
        <w:rPr>
          <w:sz w:val="19"/>
        </w:rPr>
        <w:t>(d)</w:t>
      </w:r>
      <w:r>
        <w:rPr>
          <w:sz w:val="19"/>
        </w:rPr>
        <w:tab/>
        <w:t>Complete the 'Preliminaries Breakdown' sheet. Its total feeds the Preliminaries section of the Schedule of Prices automatically.</w:t>
      </w:r>
    </w:p>
    <w:p w14:paraId="6736528D" w14:textId="77777777" w:rsidR="007B51ED" w:rsidRDefault="00000000">
      <w:pPr>
        <w:tabs>
          <w:tab w:val="left" w:pos="624"/>
        </w:tabs>
        <w:spacing w:after="80"/>
        <w:ind w:left="624" w:hanging="624"/>
      </w:pPr>
      <w:r>
        <w:rPr>
          <w:sz w:val="19"/>
        </w:rPr>
        <w:t>(e)</w:t>
      </w:r>
      <w:r>
        <w:rPr>
          <w:sz w:val="19"/>
        </w:rPr>
        <w:tab/>
        <w:t>Complete the 'Schedule of Rates' sheet — labour, plant and material rates with your markup percentages. These rates will be used to value variations under clause 8.4.</w:t>
      </w:r>
    </w:p>
    <w:p w14:paraId="2A09D34D" w14:textId="77777777" w:rsidR="007B51ED" w:rsidRDefault="00000000">
      <w:pPr>
        <w:tabs>
          <w:tab w:val="left" w:pos="624"/>
        </w:tabs>
        <w:spacing w:after="80"/>
        <w:ind w:left="624" w:hanging="624"/>
      </w:pPr>
      <w:r>
        <w:rPr>
          <w:sz w:val="19"/>
        </w:rPr>
        <w:t>(f)</w:t>
      </w:r>
      <w:r>
        <w:rPr>
          <w:sz w:val="19"/>
        </w:rPr>
        <w:tab/>
        <w:t>Complete the 'Provisional Sums &amp; PC Items' sheet, including your attendance and margin percentage on each item.</w:t>
      </w:r>
    </w:p>
    <w:p w14:paraId="55FBEFE9" w14:textId="77777777" w:rsidR="007B51ED" w:rsidRDefault="00000000">
      <w:pPr>
        <w:tabs>
          <w:tab w:val="left" w:pos="624"/>
        </w:tabs>
        <w:spacing w:after="80"/>
        <w:ind w:left="624" w:hanging="624"/>
      </w:pPr>
      <w:r>
        <w:rPr>
          <w:sz w:val="19"/>
        </w:rPr>
        <w:t>(g)</w:t>
      </w:r>
      <w:r>
        <w:rPr>
          <w:sz w:val="19"/>
        </w:rPr>
        <w:tab/>
        <w:t>Enter the contingency, margin and tax percentages in the summary block only where the workbook provides an input cell for them.</w:t>
      </w:r>
    </w:p>
    <w:p w14:paraId="3D2FADAA" w14:textId="77777777" w:rsidR="007B51ED" w:rsidRDefault="00000000">
      <w:pPr>
        <w:tabs>
          <w:tab w:val="left" w:pos="624"/>
        </w:tabs>
        <w:spacing w:after="80"/>
        <w:ind w:left="624" w:hanging="624"/>
      </w:pPr>
      <w:r>
        <w:rPr>
          <w:sz w:val="19"/>
        </w:rPr>
        <w:t>(h)</w:t>
      </w:r>
      <w:r>
        <w:rPr>
          <w:sz w:val="19"/>
        </w:rPr>
        <w:tab/>
        <w:t>Check the TOTAL TENDER PRICE at the bottom of the Schedule of Prices, and carry it to Schedule 1 and Schedule 4 without alteration.</w:t>
      </w:r>
    </w:p>
    <w:p w14:paraId="69261B70" w14:textId="77777777" w:rsidR="007B51ED" w:rsidRDefault="00000000">
      <w:pPr>
        <w:tabs>
          <w:tab w:val="left" w:pos="624"/>
        </w:tabs>
        <w:spacing w:after="80"/>
        <w:ind w:left="624" w:hanging="624"/>
      </w:pPr>
      <w:r>
        <w:rPr>
          <w:sz w:val="19"/>
        </w:rPr>
        <w:t>(i)</w:t>
      </w:r>
      <w:r>
        <w:rPr>
          <w:sz w:val="19"/>
        </w:rPr>
        <w:tab/>
        <w:t>Return the workbook unprotected, unlocked and unlinked, named [Tender reference]_[Tenderer name]_Pricing_Rev[  ].xlsx.</w:t>
      </w:r>
    </w:p>
    <w:p w14:paraId="75F778DE" w14:textId="77777777" w:rsidR="007B51ED" w:rsidRDefault="007B51ED">
      <w:pPr>
        <w:spacing w:after="0"/>
      </w:pPr>
    </w:p>
    <w:p w14:paraId="31E4CD0B" w14:textId="77777777" w:rsidR="007B51ED" w:rsidRDefault="00000000">
      <w:pPr>
        <w:pStyle w:val="Heading3"/>
        <w:spacing w:before="180"/>
      </w:pPr>
      <w:bookmarkStart w:id="174" w:name="_Toc237348257"/>
      <w:r>
        <w:rPr>
          <w:rFonts w:ascii="Segoe UI Semibold" w:hAnsi="Segoe UI Semibold"/>
          <w:sz w:val="20"/>
        </w:rPr>
        <w:lastRenderedPageBreak/>
        <w:t>Confirmation</w:t>
      </w:r>
      <w:bookmarkEnd w:id="174"/>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6237"/>
        <w:gridCol w:w="3402"/>
      </w:tblGrid>
      <w:tr w:rsidR="007B51ED" w14:paraId="23F7C114" w14:textId="77777777">
        <w:trPr>
          <w:cantSplit/>
          <w:tblHeader/>
        </w:trPr>
        <w:tc>
          <w:tcPr>
            <w:tcW w:w="6236" w:type="dxa"/>
            <w:shd w:val="clear" w:color="auto" w:fill="0D3C61"/>
          </w:tcPr>
          <w:p w14:paraId="319AE428" w14:textId="77777777" w:rsidR="007B51ED" w:rsidRDefault="00000000">
            <w:pPr>
              <w:keepNext/>
              <w:spacing w:before="20" w:after="20"/>
            </w:pPr>
            <w:r>
              <w:rPr>
                <w:rFonts w:ascii="Segoe UI Semibold" w:hAnsi="Segoe UI Semibold"/>
                <w:b/>
                <w:color w:val="FFFFFF"/>
                <w:sz w:val="16"/>
              </w:rPr>
              <w:t>Confirmation</w:t>
            </w:r>
          </w:p>
        </w:tc>
        <w:tc>
          <w:tcPr>
            <w:tcW w:w="3402" w:type="dxa"/>
            <w:shd w:val="clear" w:color="auto" w:fill="0D3C61"/>
          </w:tcPr>
          <w:p w14:paraId="1E2F9F1C" w14:textId="77777777" w:rsidR="007B51ED" w:rsidRDefault="00000000">
            <w:pPr>
              <w:keepNext/>
              <w:spacing w:before="20" w:after="20"/>
            </w:pPr>
            <w:r>
              <w:rPr>
                <w:rFonts w:ascii="Segoe UI Semibold" w:hAnsi="Segoe UI Semibold"/>
                <w:b/>
                <w:color w:val="FFFFFF"/>
                <w:sz w:val="16"/>
              </w:rPr>
              <w:t>Response</w:t>
            </w:r>
          </w:p>
        </w:tc>
      </w:tr>
      <w:tr w:rsidR="007B51ED" w14:paraId="01C55906" w14:textId="77777777">
        <w:tc>
          <w:tcPr>
            <w:tcW w:w="6236" w:type="dxa"/>
          </w:tcPr>
          <w:p w14:paraId="72B6CFD0" w14:textId="77777777" w:rsidR="007B51ED" w:rsidRDefault="00000000">
            <w:pPr>
              <w:keepNext/>
              <w:spacing w:before="20" w:after="20"/>
            </w:pPr>
            <w:r>
              <w:rPr>
                <w:sz w:val="17"/>
              </w:rPr>
              <w:t>Completed pricing workbook attached in native .xlsx format</w:t>
            </w:r>
          </w:p>
        </w:tc>
        <w:tc>
          <w:tcPr>
            <w:tcW w:w="3402" w:type="dxa"/>
          </w:tcPr>
          <w:p w14:paraId="6A4F5D90" w14:textId="77777777" w:rsidR="007B51ED" w:rsidRDefault="00000000">
            <w:pPr>
              <w:keepNext/>
              <w:spacing w:before="20" w:after="20"/>
            </w:pPr>
            <w:r>
              <w:rPr>
                <w:sz w:val="17"/>
              </w:rPr>
              <w:t>Yes / No</w:t>
            </w:r>
          </w:p>
        </w:tc>
      </w:tr>
      <w:tr w:rsidR="007B51ED" w14:paraId="0E007A02" w14:textId="77777777">
        <w:tc>
          <w:tcPr>
            <w:tcW w:w="6236" w:type="dxa"/>
            <w:shd w:val="clear" w:color="auto" w:fill="F6F9FC"/>
          </w:tcPr>
          <w:p w14:paraId="0AF4EA63" w14:textId="77777777" w:rsidR="007B51ED" w:rsidRDefault="00000000">
            <w:pPr>
              <w:keepNext/>
              <w:spacing w:before="20" w:after="20"/>
            </w:pPr>
            <w:r>
              <w:rPr>
                <w:sz w:val="17"/>
              </w:rPr>
              <w:t>File name of the workbook submitted</w:t>
            </w:r>
          </w:p>
        </w:tc>
        <w:tc>
          <w:tcPr>
            <w:tcW w:w="3402" w:type="dxa"/>
            <w:shd w:val="clear" w:color="auto" w:fill="F6F9FC"/>
          </w:tcPr>
          <w:p w14:paraId="70D09C13" w14:textId="77777777" w:rsidR="007B51ED" w:rsidRDefault="007B51ED">
            <w:pPr>
              <w:keepNext/>
              <w:spacing w:before="20" w:after="20"/>
            </w:pPr>
          </w:p>
        </w:tc>
      </w:tr>
      <w:tr w:rsidR="007B51ED" w14:paraId="09D20747" w14:textId="77777777">
        <w:tc>
          <w:tcPr>
            <w:tcW w:w="6236" w:type="dxa"/>
          </w:tcPr>
          <w:p w14:paraId="435565AF" w14:textId="77777777" w:rsidR="007B51ED" w:rsidRDefault="00000000">
            <w:pPr>
              <w:keepNext/>
              <w:spacing w:before="20" w:after="20"/>
            </w:pPr>
            <w:r>
              <w:rPr>
                <w:sz w:val="17"/>
              </w:rPr>
              <w:t>Date and version of the workbook completed</w:t>
            </w:r>
          </w:p>
        </w:tc>
        <w:tc>
          <w:tcPr>
            <w:tcW w:w="3402" w:type="dxa"/>
          </w:tcPr>
          <w:p w14:paraId="3E2AC4F0" w14:textId="77777777" w:rsidR="007B51ED" w:rsidRDefault="007B51ED">
            <w:pPr>
              <w:keepNext/>
              <w:spacing w:before="20" w:after="20"/>
            </w:pPr>
          </w:p>
        </w:tc>
      </w:tr>
      <w:tr w:rsidR="007B51ED" w14:paraId="76EB32D1" w14:textId="77777777">
        <w:tc>
          <w:tcPr>
            <w:tcW w:w="6236" w:type="dxa"/>
            <w:shd w:val="clear" w:color="auto" w:fill="F6F9FC"/>
          </w:tcPr>
          <w:p w14:paraId="596DEB55" w14:textId="77777777" w:rsidR="007B51ED" w:rsidRDefault="00000000">
            <w:pPr>
              <w:keepNext/>
              <w:spacing w:before="20" w:after="20"/>
            </w:pPr>
            <w:r>
              <w:rPr>
                <w:sz w:val="17"/>
              </w:rPr>
              <w:t>Person responsible for the pricing (name and position)</w:t>
            </w:r>
          </w:p>
        </w:tc>
        <w:tc>
          <w:tcPr>
            <w:tcW w:w="3402" w:type="dxa"/>
            <w:shd w:val="clear" w:color="auto" w:fill="F6F9FC"/>
          </w:tcPr>
          <w:p w14:paraId="68EA1316" w14:textId="77777777" w:rsidR="007B51ED" w:rsidRDefault="007B51ED">
            <w:pPr>
              <w:keepNext/>
              <w:spacing w:before="20" w:after="20"/>
            </w:pPr>
          </w:p>
        </w:tc>
      </w:tr>
      <w:tr w:rsidR="007B51ED" w14:paraId="627F9A6F" w14:textId="77777777">
        <w:tc>
          <w:tcPr>
            <w:tcW w:w="6236" w:type="dxa"/>
          </w:tcPr>
          <w:p w14:paraId="3809777C" w14:textId="77777777" w:rsidR="007B51ED" w:rsidRDefault="00000000">
            <w:pPr>
              <w:keepNext/>
              <w:spacing w:before="20" w:after="20"/>
            </w:pPr>
            <w:r>
              <w:rPr>
                <w:sz w:val="17"/>
              </w:rPr>
              <w:t>Any item priced as zero or 'included elsewhere' — list the item references</w:t>
            </w:r>
          </w:p>
        </w:tc>
        <w:tc>
          <w:tcPr>
            <w:tcW w:w="3402" w:type="dxa"/>
          </w:tcPr>
          <w:p w14:paraId="5E3997C0" w14:textId="77777777" w:rsidR="007B51ED" w:rsidRDefault="007B51ED">
            <w:pPr>
              <w:keepNext/>
              <w:spacing w:before="20" w:after="20"/>
            </w:pPr>
          </w:p>
        </w:tc>
      </w:tr>
      <w:tr w:rsidR="007B51ED" w14:paraId="7296BEB9" w14:textId="77777777">
        <w:tc>
          <w:tcPr>
            <w:tcW w:w="6236" w:type="dxa"/>
            <w:shd w:val="clear" w:color="auto" w:fill="F6F9FC"/>
          </w:tcPr>
          <w:p w14:paraId="54546D90" w14:textId="77777777" w:rsidR="007B51ED" w:rsidRDefault="00000000">
            <w:pPr>
              <w:spacing w:before="20" w:after="20"/>
            </w:pPr>
            <w:r>
              <w:rPr>
                <w:sz w:val="17"/>
              </w:rPr>
              <w:t>Any quantity the Tenderer believes to be materially incorrect — list and explain</w:t>
            </w:r>
          </w:p>
        </w:tc>
        <w:tc>
          <w:tcPr>
            <w:tcW w:w="3402" w:type="dxa"/>
            <w:shd w:val="clear" w:color="auto" w:fill="F6F9FC"/>
          </w:tcPr>
          <w:p w14:paraId="45FC13F7" w14:textId="77777777" w:rsidR="007B51ED" w:rsidRDefault="007B51ED">
            <w:pPr>
              <w:spacing w:before="20" w:after="20"/>
            </w:pPr>
          </w:p>
        </w:tc>
      </w:tr>
    </w:tbl>
    <w:p w14:paraId="1C1FB0CD" w14:textId="77777777" w:rsidR="007B51ED" w:rsidRDefault="007B51ED">
      <w:pPr>
        <w:spacing w:after="40"/>
      </w:pPr>
    </w:p>
    <w:p w14:paraId="06CE6A0A" w14:textId="77777777" w:rsidR="007B51ED" w:rsidRDefault="00000000">
      <w:pPr>
        <w:spacing w:after="160"/>
      </w:pPr>
      <w:r>
        <w:rPr>
          <w:i/>
          <w:color w:val="8E98A2"/>
          <w:sz w:val="17"/>
        </w:rPr>
        <w:t>[ If the package is a consultancy or services engagement rather than works, replace the construction sections of the workbook with a fee schedule by stage, deliverable and resource, and keep the Schedule of Rates sheet for hourly rates. The workbook structure supports both. ]</w:t>
      </w:r>
    </w:p>
    <w:p w14:paraId="37C6B2A3" w14:textId="77777777" w:rsidR="007B51ED" w:rsidRDefault="00000000">
      <w:pPr>
        <w:pStyle w:val="Heading1"/>
        <w:pageBreakBefore/>
        <w:spacing w:before="0" w:after="40"/>
      </w:pPr>
      <w:bookmarkStart w:id="175" w:name="_Toc237348258"/>
      <w:r>
        <w:rPr>
          <w:rFonts w:ascii="Segoe UI Semibold" w:hAnsi="Segoe UI Semibold"/>
          <w:sz w:val="30"/>
        </w:rPr>
        <w:lastRenderedPageBreak/>
        <w:t>Schedule 6 — Schedule of Rates for Variations</w:t>
      </w:r>
      <w:bookmarkEnd w:id="175"/>
    </w:p>
    <w:p w14:paraId="5CBFE91C"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1330AB62" w14:textId="77777777">
        <w:tc>
          <w:tcPr>
            <w:tcW w:w="2494" w:type="dxa"/>
            <w:shd w:val="clear" w:color="auto" w:fill="F6F9FC"/>
          </w:tcPr>
          <w:p w14:paraId="495EC577" w14:textId="77777777" w:rsidR="007B51ED" w:rsidRDefault="00000000">
            <w:pPr>
              <w:keepNext/>
              <w:spacing w:before="40" w:after="40"/>
            </w:pPr>
            <w:r>
              <w:rPr>
                <w:b/>
                <w:sz w:val="19"/>
              </w:rPr>
              <w:t>Returnable</w:t>
            </w:r>
          </w:p>
        </w:tc>
        <w:tc>
          <w:tcPr>
            <w:tcW w:w="7143" w:type="dxa"/>
          </w:tcPr>
          <w:p w14:paraId="53CA4E74" w14:textId="77777777" w:rsidR="007B51ED" w:rsidRDefault="00000000">
            <w:pPr>
              <w:keepNext/>
              <w:spacing w:before="40" w:after="40"/>
            </w:pPr>
            <w:r>
              <w:rPr>
                <w:sz w:val="19"/>
              </w:rPr>
              <w:t>Schedule 6 of 23</w:t>
            </w:r>
          </w:p>
        </w:tc>
      </w:tr>
      <w:tr w:rsidR="007B51ED" w14:paraId="1C1B623E" w14:textId="77777777">
        <w:tc>
          <w:tcPr>
            <w:tcW w:w="2494" w:type="dxa"/>
            <w:shd w:val="clear" w:color="auto" w:fill="F6F9FC"/>
          </w:tcPr>
          <w:p w14:paraId="4D2B9003" w14:textId="77777777" w:rsidR="007B51ED" w:rsidRDefault="00000000">
            <w:pPr>
              <w:keepNext/>
              <w:spacing w:before="40" w:after="40"/>
            </w:pPr>
            <w:r>
              <w:rPr>
                <w:b/>
                <w:sz w:val="19"/>
              </w:rPr>
              <w:t>Status</w:t>
            </w:r>
          </w:p>
        </w:tc>
        <w:tc>
          <w:tcPr>
            <w:tcW w:w="7143" w:type="dxa"/>
          </w:tcPr>
          <w:p w14:paraId="1B40B2E3" w14:textId="77777777" w:rsidR="007B51ED" w:rsidRDefault="00000000">
            <w:pPr>
              <w:keepNext/>
              <w:spacing w:before="40" w:after="40"/>
            </w:pPr>
            <w:r>
              <w:rPr>
                <w:sz w:val="19"/>
              </w:rPr>
              <w:t>Mandatory</w:t>
            </w:r>
          </w:p>
        </w:tc>
      </w:tr>
      <w:tr w:rsidR="007B51ED" w14:paraId="5A0EAE1E" w14:textId="77777777">
        <w:tc>
          <w:tcPr>
            <w:tcW w:w="2494" w:type="dxa"/>
            <w:shd w:val="clear" w:color="auto" w:fill="F6F9FC"/>
          </w:tcPr>
          <w:p w14:paraId="6194ABB4" w14:textId="77777777" w:rsidR="007B51ED" w:rsidRDefault="00000000">
            <w:pPr>
              <w:keepNext/>
              <w:spacing w:before="40" w:after="40"/>
            </w:pPr>
            <w:r>
              <w:rPr>
                <w:b/>
                <w:sz w:val="19"/>
              </w:rPr>
              <w:t>Envelope</w:t>
            </w:r>
          </w:p>
        </w:tc>
        <w:tc>
          <w:tcPr>
            <w:tcW w:w="7143" w:type="dxa"/>
          </w:tcPr>
          <w:p w14:paraId="1F8C07A9" w14:textId="77777777" w:rsidR="007B51ED" w:rsidRDefault="00000000">
            <w:pPr>
              <w:keepNext/>
              <w:spacing w:before="40" w:after="40"/>
            </w:pPr>
            <w:r>
              <w:rPr>
                <w:sz w:val="19"/>
              </w:rPr>
              <w:t>B (commercial)</w:t>
            </w:r>
          </w:p>
        </w:tc>
      </w:tr>
      <w:tr w:rsidR="007B51ED" w14:paraId="049B6967" w14:textId="77777777">
        <w:tc>
          <w:tcPr>
            <w:tcW w:w="2494" w:type="dxa"/>
            <w:shd w:val="clear" w:color="auto" w:fill="F6F9FC"/>
          </w:tcPr>
          <w:p w14:paraId="003A98EF" w14:textId="77777777" w:rsidR="007B51ED" w:rsidRDefault="00000000">
            <w:pPr>
              <w:keepNext/>
              <w:spacing w:before="40" w:after="40"/>
            </w:pPr>
            <w:r>
              <w:rPr>
                <w:b/>
                <w:sz w:val="19"/>
              </w:rPr>
              <w:t>Tenderer</w:t>
            </w:r>
          </w:p>
        </w:tc>
        <w:tc>
          <w:tcPr>
            <w:tcW w:w="7143" w:type="dxa"/>
          </w:tcPr>
          <w:p w14:paraId="6309A8BE" w14:textId="77777777" w:rsidR="007B51ED" w:rsidRDefault="00000000">
            <w:pPr>
              <w:keepNext/>
              <w:spacing w:before="40" w:after="40"/>
            </w:pPr>
            <w:r>
              <w:rPr>
                <w:sz w:val="19"/>
              </w:rPr>
              <w:t>[Insert Tenderer's full legal name]</w:t>
            </w:r>
          </w:p>
        </w:tc>
      </w:tr>
      <w:tr w:rsidR="007B51ED" w14:paraId="40FDDC43" w14:textId="77777777">
        <w:tc>
          <w:tcPr>
            <w:tcW w:w="2494" w:type="dxa"/>
            <w:shd w:val="clear" w:color="auto" w:fill="F6F9FC"/>
          </w:tcPr>
          <w:p w14:paraId="59275741" w14:textId="77777777" w:rsidR="007B51ED" w:rsidRDefault="00000000">
            <w:pPr>
              <w:spacing w:before="40" w:after="40"/>
            </w:pPr>
            <w:r>
              <w:rPr>
                <w:b/>
                <w:sz w:val="19"/>
              </w:rPr>
              <w:t>Tender reference</w:t>
            </w:r>
          </w:p>
        </w:tc>
        <w:tc>
          <w:tcPr>
            <w:tcW w:w="7143" w:type="dxa"/>
          </w:tcPr>
          <w:p w14:paraId="554B335A" w14:textId="77777777" w:rsidR="007B51ED" w:rsidRDefault="00000000">
            <w:pPr>
              <w:spacing w:before="40" w:after="40"/>
            </w:pPr>
            <w:r>
              <w:rPr>
                <w:sz w:val="19"/>
              </w:rPr>
              <w:t>[Insert tender reference]</w:t>
            </w:r>
          </w:p>
        </w:tc>
      </w:tr>
    </w:tbl>
    <w:p w14:paraId="65F7C4A3" w14:textId="77777777" w:rsidR="007B51ED" w:rsidRDefault="007B51ED">
      <w:pPr>
        <w:spacing w:after="40"/>
      </w:pPr>
    </w:p>
    <w:p w14:paraId="6D3F9A4C" w14:textId="77777777" w:rsidR="007B51ED" w:rsidRDefault="00000000">
      <w:r>
        <w:rPr>
          <w:sz w:val="19"/>
        </w:rPr>
        <w:t>The rates below will be used to value variations, omissions and daywork under the Contract. Rates must be complete and all-inclusive as required by clause 8.4, and must correspond to the 'Schedule of Rates' sheet of the pricing workbook.</w:t>
      </w:r>
    </w:p>
    <w:p w14:paraId="3C0F43D4" w14:textId="77777777" w:rsidR="007B51ED" w:rsidRDefault="00000000">
      <w:pPr>
        <w:pStyle w:val="Heading3"/>
        <w:spacing w:before="180"/>
      </w:pPr>
      <w:bookmarkStart w:id="176" w:name="_Toc237348259"/>
      <w:r>
        <w:rPr>
          <w:rFonts w:ascii="Segoe UI Semibold" w:hAnsi="Segoe UI Semibold"/>
          <w:sz w:val="20"/>
        </w:rPr>
        <w:t>A.  Labour rates</w:t>
      </w:r>
      <w:bookmarkEnd w:id="176"/>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496"/>
        <w:gridCol w:w="1814"/>
        <w:gridCol w:w="1474"/>
        <w:gridCol w:w="1474"/>
        <w:gridCol w:w="2381"/>
      </w:tblGrid>
      <w:tr w:rsidR="007B51ED" w14:paraId="390D8765" w14:textId="77777777">
        <w:trPr>
          <w:cantSplit/>
          <w:tblHeader/>
        </w:trPr>
        <w:tc>
          <w:tcPr>
            <w:tcW w:w="2494" w:type="dxa"/>
            <w:shd w:val="clear" w:color="auto" w:fill="0D3C61"/>
          </w:tcPr>
          <w:p w14:paraId="30A9FD59" w14:textId="77777777" w:rsidR="007B51ED" w:rsidRDefault="00000000">
            <w:pPr>
              <w:spacing w:before="20" w:after="20"/>
            </w:pPr>
            <w:r>
              <w:rPr>
                <w:rFonts w:ascii="Segoe UI Semibold" w:hAnsi="Segoe UI Semibold"/>
                <w:b/>
                <w:color w:val="FFFFFF"/>
                <w:sz w:val="16"/>
              </w:rPr>
              <w:t>Trade / classification</w:t>
            </w:r>
          </w:p>
        </w:tc>
        <w:tc>
          <w:tcPr>
            <w:tcW w:w="1814" w:type="dxa"/>
            <w:shd w:val="clear" w:color="auto" w:fill="0D3C61"/>
          </w:tcPr>
          <w:p w14:paraId="0469174D" w14:textId="77777777" w:rsidR="007B51ED" w:rsidRDefault="00000000">
            <w:pPr>
              <w:spacing w:before="20" w:after="20"/>
            </w:pPr>
            <w:r>
              <w:rPr>
                <w:rFonts w:ascii="Segoe UI Semibold" w:hAnsi="Segoe UI Semibold"/>
                <w:b/>
                <w:color w:val="FFFFFF"/>
                <w:sz w:val="16"/>
              </w:rPr>
              <w:t>Normal time rate (per hour)</w:t>
            </w:r>
          </w:p>
        </w:tc>
        <w:tc>
          <w:tcPr>
            <w:tcW w:w="1474" w:type="dxa"/>
            <w:shd w:val="clear" w:color="auto" w:fill="0D3C61"/>
          </w:tcPr>
          <w:p w14:paraId="4EAFA1E4" w14:textId="77777777" w:rsidR="007B51ED" w:rsidRDefault="00000000">
            <w:pPr>
              <w:spacing w:before="20" w:after="20"/>
            </w:pPr>
            <w:r>
              <w:rPr>
                <w:rFonts w:ascii="Segoe UI Semibold" w:hAnsi="Segoe UI Semibold"/>
                <w:b/>
                <w:color w:val="FFFFFF"/>
                <w:sz w:val="16"/>
              </w:rPr>
              <w:t>Time and a half</w:t>
            </w:r>
          </w:p>
        </w:tc>
        <w:tc>
          <w:tcPr>
            <w:tcW w:w="1474" w:type="dxa"/>
            <w:shd w:val="clear" w:color="auto" w:fill="0D3C61"/>
          </w:tcPr>
          <w:p w14:paraId="42E27527" w14:textId="77777777" w:rsidR="007B51ED" w:rsidRDefault="00000000">
            <w:pPr>
              <w:spacing w:before="20" w:after="20"/>
            </w:pPr>
            <w:r>
              <w:rPr>
                <w:rFonts w:ascii="Segoe UI Semibold" w:hAnsi="Segoe UI Semibold"/>
                <w:b/>
                <w:color w:val="FFFFFF"/>
                <w:sz w:val="16"/>
              </w:rPr>
              <w:t>Double time</w:t>
            </w:r>
          </w:p>
        </w:tc>
        <w:tc>
          <w:tcPr>
            <w:tcW w:w="2381" w:type="dxa"/>
            <w:shd w:val="clear" w:color="auto" w:fill="0D3C61"/>
          </w:tcPr>
          <w:p w14:paraId="04B54465" w14:textId="77777777" w:rsidR="007B51ED" w:rsidRDefault="00000000">
            <w:pPr>
              <w:spacing w:before="20" w:after="20"/>
            </w:pPr>
            <w:r>
              <w:rPr>
                <w:rFonts w:ascii="Segoe UI Semibold" w:hAnsi="Segoe UI Semibold"/>
                <w:b/>
                <w:color w:val="FFFFFF"/>
                <w:sz w:val="16"/>
              </w:rPr>
              <w:t>Basis / inclusions</w:t>
            </w:r>
          </w:p>
        </w:tc>
      </w:tr>
      <w:tr w:rsidR="007B51ED" w14:paraId="00C5707A" w14:textId="77777777">
        <w:trPr>
          <w:trHeight w:val="408"/>
        </w:trPr>
        <w:tc>
          <w:tcPr>
            <w:tcW w:w="2494" w:type="dxa"/>
          </w:tcPr>
          <w:p w14:paraId="57100A14" w14:textId="77777777" w:rsidR="007B51ED" w:rsidRDefault="007B51ED">
            <w:pPr>
              <w:spacing w:before="20" w:after="20"/>
            </w:pPr>
          </w:p>
        </w:tc>
        <w:tc>
          <w:tcPr>
            <w:tcW w:w="1814" w:type="dxa"/>
          </w:tcPr>
          <w:p w14:paraId="1D5F79AF" w14:textId="77777777" w:rsidR="007B51ED" w:rsidRDefault="007B51ED">
            <w:pPr>
              <w:spacing w:before="20" w:after="20"/>
            </w:pPr>
          </w:p>
        </w:tc>
        <w:tc>
          <w:tcPr>
            <w:tcW w:w="1474" w:type="dxa"/>
          </w:tcPr>
          <w:p w14:paraId="72CBEEEF" w14:textId="77777777" w:rsidR="007B51ED" w:rsidRDefault="007B51ED">
            <w:pPr>
              <w:spacing w:before="20" w:after="20"/>
            </w:pPr>
          </w:p>
        </w:tc>
        <w:tc>
          <w:tcPr>
            <w:tcW w:w="1474" w:type="dxa"/>
          </w:tcPr>
          <w:p w14:paraId="149A4827" w14:textId="77777777" w:rsidR="007B51ED" w:rsidRDefault="007B51ED">
            <w:pPr>
              <w:spacing w:before="20" w:after="20"/>
            </w:pPr>
          </w:p>
        </w:tc>
        <w:tc>
          <w:tcPr>
            <w:tcW w:w="2381" w:type="dxa"/>
          </w:tcPr>
          <w:p w14:paraId="7DCEC76C" w14:textId="77777777" w:rsidR="007B51ED" w:rsidRDefault="007B51ED">
            <w:pPr>
              <w:spacing w:before="20" w:after="20"/>
            </w:pPr>
          </w:p>
        </w:tc>
      </w:tr>
      <w:tr w:rsidR="007B51ED" w14:paraId="0D7A444A" w14:textId="77777777">
        <w:trPr>
          <w:trHeight w:val="408"/>
        </w:trPr>
        <w:tc>
          <w:tcPr>
            <w:tcW w:w="2494" w:type="dxa"/>
            <w:shd w:val="clear" w:color="auto" w:fill="F6F9FC"/>
          </w:tcPr>
          <w:p w14:paraId="31789DB6" w14:textId="77777777" w:rsidR="007B51ED" w:rsidRDefault="007B51ED">
            <w:pPr>
              <w:spacing w:before="20" w:after="20"/>
            </w:pPr>
          </w:p>
        </w:tc>
        <w:tc>
          <w:tcPr>
            <w:tcW w:w="1814" w:type="dxa"/>
            <w:shd w:val="clear" w:color="auto" w:fill="F6F9FC"/>
          </w:tcPr>
          <w:p w14:paraId="7B471B18" w14:textId="77777777" w:rsidR="007B51ED" w:rsidRDefault="007B51ED">
            <w:pPr>
              <w:spacing w:before="20" w:after="20"/>
            </w:pPr>
          </w:p>
        </w:tc>
        <w:tc>
          <w:tcPr>
            <w:tcW w:w="1474" w:type="dxa"/>
            <w:shd w:val="clear" w:color="auto" w:fill="F6F9FC"/>
          </w:tcPr>
          <w:p w14:paraId="71E7541A" w14:textId="77777777" w:rsidR="007B51ED" w:rsidRDefault="007B51ED">
            <w:pPr>
              <w:spacing w:before="20" w:after="20"/>
            </w:pPr>
          </w:p>
        </w:tc>
        <w:tc>
          <w:tcPr>
            <w:tcW w:w="1474" w:type="dxa"/>
            <w:shd w:val="clear" w:color="auto" w:fill="F6F9FC"/>
          </w:tcPr>
          <w:p w14:paraId="52924CB9" w14:textId="77777777" w:rsidR="007B51ED" w:rsidRDefault="007B51ED">
            <w:pPr>
              <w:spacing w:before="20" w:after="20"/>
            </w:pPr>
          </w:p>
        </w:tc>
        <w:tc>
          <w:tcPr>
            <w:tcW w:w="2381" w:type="dxa"/>
            <w:shd w:val="clear" w:color="auto" w:fill="F6F9FC"/>
          </w:tcPr>
          <w:p w14:paraId="519648F8" w14:textId="77777777" w:rsidR="007B51ED" w:rsidRDefault="007B51ED">
            <w:pPr>
              <w:spacing w:before="20" w:after="20"/>
            </w:pPr>
          </w:p>
        </w:tc>
      </w:tr>
      <w:tr w:rsidR="007B51ED" w14:paraId="48F674C9" w14:textId="77777777">
        <w:trPr>
          <w:trHeight w:val="408"/>
        </w:trPr>
        <w:tc>
          <w:tcPr>
            <w:tcW w:w="2494" w:type="dxa"/>
          </w:tcPr>
          <w:p w14:paraId="269A7778" w14:textId="77777777" w:rsidR="007B51ED" w:rsidRDefault="007B51ED">
            <w:pPr>
              <w:spacing w:before="20" w:after="20"/>
            </w:pPr>
          </w:p>
        </w:tc>
        <w:tc>
          <w:tcPr>
            <w:tcW w:w="1814" w:type="dxa"/>
          </w:tcPr>
          <w:p w14:paraId="0EE5ECFF" w14:textId="77777777" w:rsidR="007B51ED" w:rsidRDefault="007B51ED">
            <w:pPr>
              <w:spacing w:before="20" w:after="20"/>
            </w:pPr>
          </w:p>
        </w:tc>
        <w:tc>
          <w:tcPr>
            <w:tcW w:w="1474" w:type="dxa"/>
          </w:tcPr>
          <w:p w14:paraId="25C1A12B" w14:textId="77777777" w:rsidR="007B51ED" w:rsidRDefault="007B51ED">
            <w:pPr>
              <w:spacing w:before="20" w:after="20"/>
            </w:pPr>
          </w:p>
        </w:tc>
        <w:tc>
          <w:tcPr>
            <w:tcW w:w="1474" w:type="dxa"/>
          </w:tcPr>
          <w:p w14:paraId="1050C0BF" w14:textId="77777777" w:rsidR="007B51ED" w:rsidRDefault="007B51ED">
            <w:pPr>
              <w:spacing w:before="20" w:after="20"/>
            </w:pPr>
          </w:p>
        </w:tc>
        <w:tc>
          <w:tcPr>
            <w:tcW w:w="2381" w:type="dxa"/>
          </w:tcPr>
          <w:p w14:paraId="04FF15DD" w14:textId="77777777" w:rsidR="007B51ED" w:rsidRDefault="007B51ED">
            <w:pPr>
              <w:spacing w:before="20" w:after="20"/>
            </w:pPr>
          </w:p>
        </w:tc>
      </w:tr>
      <w:tr w:rsidR="007B51ED" w14:paraId="07A1F176" w14:textId="77777777">
        <w:trPr>
          <w:trHeight w:val="408"/>
        </w:trPr>
        <w:tc>
          <w:tcPr>
            <w:tcW w:w="2494" w:type="dxa"/>
            <w:shd w:val="clear" w:color="auto" w:fill="F6F9FC"/>
          </w:tcPr>
          <w:p w14:paraId="31EB1105" w14:textId="77777777" w:rsidR="007B51ED" w:rsidRDefault="007B51ED">
            <w:pPr>
              <w:spacing w:before="20" w:after="20"/>
            </w:pPr>
          </w:p>
        </w:tc>
        <w:tc>
          <w:tcPr>
            <w:tcW w:w="1814" w:type="dxa"/>
            <w:shd w:val="clear" w:color="auto" w:fill="F6F9FC"/>
          </w:tcPr>
          <w:p w14:paraId="21F8CA08" w14:textId="77777777" w:rsidR="007B51ED" w:rsidRDefault="007B51ED">
            <w:pPr>
              <w:spacing w:before="20" w:after="20"/>
            </w:pPr>
          </w:p>
        </w:tc>
        <w:tc>
          <w:tcPr>
            <w:tcW w:w="1474" w:type="dxa"/>
            <w:shd w:val="clear" w:color="auto" w:fill="F6F9FC"/>
          </w:tcPr>
          <w:p w14:paraId="606B46E2" w14:textId="77777777" w:rsidR="007B51ED" w:rsidRDefault="007B51ED">
            <w:pPr>
              <w:spacing w:before="20" w:after="20"/>
            </w:pPr>
          </w:p>
        </w:tc>
        <w:tc>
          <w:tcPr>
            <w:tcW w:w="1474" w:type="dxa"/>
            <w:shd w:val="clear" w:color="auto" w:fill="F6F9FC"/>
          </w:tcPr>
          <w:p w14:paraId="0E8B2BDD" w14:textId="77777777" w:rsidR="007B51ED" w:rsidRDefault="007B51ED">
            <w:pPr>
              <w:spacing w:before="20" w:after="20"/>
            </w:pPr>
          </w:p>
        </w:tc>
        <w:tc>
          <w:tcPr>
            <w:tcW w:w="2381" w:type="dxa"/>
            <w:shd w:val="clear" w:color="auto" w:fill="F6F9FC"/>
          </w:tcPr>
          <w:p w14:paraId="0C1E7602" w14:textId="77777777" w:rsidR="007B51ED" w:rsidRDefault="007B51ED">
            <w:pPr>
              <w:spacing w:before="20" w:after="20"/>
            </w:pPr>
          </w:p>
        </w:tc>
      </w:tr>
      <w:tr w:rsidR="007B51ED" w14:paraId="6004E304" w14:textId="77777777">
        <w:trPr>
          <w:trHeight w:val="408"/>
        </w:trPr>
        <w:tc>
          <w:tcPr>
            <w:tcW w:w="2494" w:type="dxa"/>
          </w:tcPr>
          <w:p w14:paraId="6AB90153" w14:textId="77777777" w:rsidR="007B51ED" w:rsidRDefault="007B51ED">
            <w:pPr>
              <w:spacing w:before="20" w:after="20"/>
            </w:pPr>
          </w:p>
        </w:tc>
        <w:tc>
          <w:tcPr>
            <w:tcW w:w="1814" w:type="dxa"/>
          </w:tcPr>
          <w:p w14:paraId="5674B59A" w14:textId="77777777" w:rsidR="007B51ED" w:rsidRDefault="007B51ED">
            <w:pPr>
              <w:spacing w:before="20" w:after="20"/>
            </w:pPr>
          </w:p>
        </w:tc>
        <w:tc>
          <w:tcPr>
            <w:tcW w:w="1474" w:type="dxa"/>
          </w:tcPr>
          <w:p w14:paraId="5667B6BA" w14:textId="77777777" w:rsidR="007B51ED" w:rsidRDefault="007B51ED">
            <w:pPr>
              <w:spacing w:before="20" w:after="20"/>
            </w:pPr>
          </w:p>
        </w:tc>
        <w:tc>
          <w:tcPr>
            <w:tcW w:w="1474" w:type="dxa"/>
          </w:tcPr>
          <w:p w14:paraId="63D9D8FB" w14:textId="77777777" w:rsidR="007B51ED" w:rsidRDefault="007B51ED">
            <w:pPr>
              <w:spacing w:before="20" w:after="20"/>
            </w:pPr>
          </w:p>
        </w:tc>
        <w:tc>
          <w:tcPr>
            <w:tcW w:w="2381" w:type="dxa"/>
          </w:tcPr>
          <w:p w14:paraId="3766061A" w14:textId="77777777" w:rsidR="007B51ED" w:rsidRDefault="007B51ED">
            <w:pPr>
              <w:spacing w:before="20" w:after="20"/>
            </w:pPr>
          </w:p>
        </w:tc>
      </w:tr>
      <w:tr w:rsidR="007B51ED" w14:paraId="21EBAF37" w14:textId="77777777">
        <w:trPr>
          <w:trHeight w:val="408"/>
        </w:trPr>
        <w:tc>
          <w:tcPr>
            <w:tcW w:w="2494" w:type="dxa"/>
            <w:shd w:val="clear" w:color="auto" w:fill="F6F9FC"/>
          </w:tcPr>
          <w:p w14:paraId="36860CE9" w14:textId="77777777" w:rsidR="007B51ED" w:rsidRDefault="007B51ED">
            <w:pPr>
              <w:spacing w:before="20" w:after="20"/>
            </w:pPr>
          </w:p>
        </w:tc>
        <w:tc>
          <w:tcPr>
            <w:tcW w:w="1814" w:type="dxa"/>
            <w:shd w:val="clear" w:color="auto" w:fill="F6F9FC"/>
          </w:tcPr>
          <w:p w14:paraId="4FAA152B" w14:textId="77777777" w:rsidR="007B51ED" w:rsidRDefault="007B51ED">
            <w:pPr>
              <w:spacing w:before="20" w:after="20"/>
            </w:pPr>
          </w:p>
        </w:tc>
        <w:tc>
          <w:tcPr>
            <w:tcW w:w="1474" w:type="dxa"/>
            <w:shd w:val="clear" w:color="auto" w:fill="F6F9FC"/>
          </w:tcPr>
          <w:p w14:paraId="4AFAFA3F" w14:textId="77777777" w:rsidR="007B51ED" w:rsidRDefault="007B51ED">
            <w:pPr>
              <w:spacing w:before="20" w:after="20"/>
            </w:pPr>
          </w:p>
        </w:tc>
        <w:tc>
          <w:tcPr>
            <w:tcW w:w="1474" w:type="dxa"/>
            <w:shd w:val="clear" w:color="auto" w:fill="F6F9FC"/>
          </w:tcPr>
          <w:p w14:paraId="195F24BF" w14:textId="77777777" w:rsidR="007B51ED" w:rsidRDefault="007B51ED">
            <w:pPr>
              <w:spacing w:before="20" w:after="20"/>
            </w:pPr>
          </w:p>
        </w:tc>
        <w:tc>
          <w:tcPr>
            <w:tcW w:w="2381" w:type="dxa"/>
            <w:shd w:val="clear" w:color="auto" w:fill="F6F9FC"/>
          </w:tcPr>
          <w:p w14:paraId="72116F67" w14:textId="77777777" w:rsidR="007B51ED" w:rsidRDefault="007B51ED">
            <w:pPr>
              <w:spacing w:before="20" w:after="20"/>
            </w:pPr>
          </w:p>
        </w:tc>
      </w:tr>
      <w:tr w:rsidR="007B51ED" w14:paraId="5496D1C5" w14:textId="77777777">
        <w:trPr>
          <w:trHeight w:val="408"/>
        </w:trPr>
        <w:tc>
          <w:tcPr>
            <w:tcW w:w="2494" w:type="dxa"/>
          </w:tcPr>
          <w:p w14:paraId="69ADA0ED" w14:textId="77777777" w:rsidR="007B51ED" w:rsidRDefault="007B51ED">
            <w:pPr>
              <w:spacing w:before="20" w:after="20"/>
            </w:pPr>
          </w:p>
        </w:tc>
        <w:tc>
          <w:tcPr>
            <w:tcW w:w="1814" w:type="dxa"/>
          </w:tcPr>
          <w:p w14:paraId="45039D08" w14:textId="77777777" w:rsidR="007B51ED" w:rsidRDefault="007B51ED">
            <w:pPr>
              <w:spacing w:before="20" w:after="20"/>
            </w:pPr>
          </w:p>
        </w:tc>
        <w:tc>
          <w:tcPr>
            <w:tcW w:w="1474" w:type="dxa"/>
          </w:tcPr>
          <w:p w14:paraId="36AC1C31" w14:textId="77777777" w:rsidR="007B51ED" w:rsidRDefault="007B51ED">
            <w:pPr>
              <w:spacing w:before="20" w:after="20"/>
            </w:pPr>
          </w:p>
        </w:tc>
        <w:tc>
          <w:tcPr>
            <w:tcW w:w="1474" w:type="dxa"/>
          </w:tcPr>
          <w:p w14:paraId="03C246F1" w14:textId="77777777" w:rsidR="007B51ED" w:rsidRDefault="007B51ED">
            <w:pPr>
              <w:spacing w:before="20" w:after="20"/>
            </w:pPr>
          </w:p>
        </w:tc>
        <w:tc>
          <w:tcPr>
            <w:tcW w:w="2381" w:type="dxa"/>
          </w:tcPr>
          <w:p w14:paraId="4F28356F" w14:textId="77777777" w:rsidR="007B51ED" w:rsidRDefault="007B51ED">
            <w:pPr>
              <w:spacing w:before="20" w:after="20"/>
            </w:pPr>
          </w:p>
        </w:tc>
      </w:tr>
      <w:tr w:rsidR="007B51ED" w14:paraId="4CA075B7" w14:textId="77777777">
        <w:trPr>
          <w:trHeight w:val="408"/>
        </w:trPr>
        <w:tc>
          <w:tcPr>
            <w:tcW w:w="2494" w:type="dxa"/>
            <w:shd w:val="clear" w:color="auto" w:fill="F6F9FC"/>
          </w:tcPr>
          <w:p w14:paraId="38FA425E" w14:textId="77777777" w:rsidR="007B51ED" w:rsidRDefault="007B51ED">
            <w:pPr>
              <w:spacing w:before="20" w:after="20"/>
            </w:pPr>
          </w:p>
        </w:tc>
        <w:tc>
          <w:tcPr>
            <w:tcW w:w="1814" w:type="dxa"/>
            <w:shd w:val="clear" w:color="auto" w:fill="F6F9FC"/>
          </w:tcPr>
          <w:p w14:paraId="73D0D4C8" w14:textId="77777777" w:rsidR="007B51ED" w:rsidRDefault="007B51ED">
            <w:pPr>
              <w:spacing w:before="20" w:after="20"/>
            </w:pPr>
          </w:p>
        </w:tc>
        <w:tc>
          <w:tcPr>
            <w:tcW w:w="1474" w:type="dxa"/>
            <w:shd w:val="clear" w:color="auto" w:fill="F6F9FC"/>
          </w:tcPr>
          <w:p w14:paraId="2D7FE52F" w14:textId="77777777" w:rsidR="007B51ED" w:rsidRDefault="007B51ED">
            <w:pPr>
              <w:spacing w:before="20" w:after="20"/>
            </w:pPr>
          </w:p>
        </w:tc>
        <w:tc>
          <w:tcPr>
            <w:tcW w:w="1474" w:type="dxa"/>
            <w:shd w:val="clear" w:color="auto" w:fill="F6F9FC"/>
          </w:tcPr>
          <w:p w14:paraId="1E87FE8A" w14:textId="77777777" w:rsidR="007B51ED" w:rsidRDefault="007B51ED">
            <w:pPr>
              <w:spacing w:before="20" w:after="20"/>
            </w:pPr>
          </w:p>
        </w:tc>
        <w:tc>
          <w:tcPr>
            <w:tcW w:w="2381" w:type="dxa"/>
            <w:shd w:val="clear" w:color="auto" w:fill="F6F9FC"/>
          </w:tcPr>
          <w:p w14:paraId="623CAC07" w14:textId="77777777" w:rsidR="007B51ED" w:rsidRDefault="007B51ED">
            <w:pPr>
              <w:spacing w:before="20" w:after="20"/>
            </w:pPr>
          </w:p>
        </w:tc>
      </w:tr>
      <w:tr w:rsidR="007B51ED" w14:paraId="373FEBAB" w14:textId="77777777">
        <w:trPr>
          <w:trHeight w:val="408"/>
        </w:trPr>
        <w:tc>
          <w:tcPr>
            <w:tcW w:w="2494" w:type="dxa"/>
          </w:tcPr>
          <w:p w14:paraId="42D0B9E8" w14:textId="77777777" w:rsidR="007B51ED" w:rsidRDefault="007B51ED">
            <w:pPr>
              <w:spacing w:before="20" w:after="20"/>
            </w:pPr>
          </w:p>
        </w:tc>
        <w:tc>
          <w:tcPr>
            <w:tcW w:w="1814" w:type="dxa"/>
          </w:tcPr>
          <w:p w14:paraId="5C78DD9C" w14:textId="77777777" w:rsidR="007B51ED" w:rsidRDefault="007B51ED">
            <w:pPr>
              <w:spacing w:before="20" w:after="20"/>
            </w:pPr>
          </w:p>
        </w:tc>
        <w:tc>
          <w:tcPr>
            <w:tcW w:w="1474" w:type="dxa"/>
          </w:tcPr>
          <w:p w14:paraId="23DA8BD4" w14:textId="77777777" w:rsidR="007B51ED" w:rsidRDefault="007B51ED">
            <w:pPr>
              <w:spacing w:before="20" w:after="20"/>
            </w:pPr>
          </w:p>
        </w:tc>
        <w:tc>
          <w:tcPr>
            <w:tcW w:w="1474" w:type="dxa"/>
          </w:tcPr>
          <w:p w14:paraId="12331BE9" w14:textId="77777777" w:rsidR="007B51ED" w:rsidRDefault="007B51ED">
            <w:pPr>
              <w:spacing w:before="20" w:after="20"/>
            </w:pPr>
          </w:p>
        </w:tc>
        <w:tc>
          <w:tcPr>
            <w:tcW w:w="2381" w:type="dxa"/>
          </w:tcPr>
          <w:p w14:paraId="4DC26F98" w14:textId="77777777" w:rsidR="007B51ED" w:rsidRDefault="007B51ED">
            <w:pPr>
              <w:spacing w:before="20" w:after="20"/>
            </w:pPr>
          </w:p>
        </w:tc>
      </w:tr>
      <w:tr w:rsidR="007B51ED" w14:paraId="6E14FC69" w14:textId="77777777">
        <w:trPr>
          <w:trHeight w:val="408"/>
        </w:trPr>
        <w:tc>
          <w:tcPr>
            <w:tcW w:w="2494" w:type="dxa"/>
            <w:shd w:val="clear" w:color="auto" w:fill="F6F9FC"/>
          </w:tcPr>
          <w:p w14:paraId="2A40C39B" w14:textId="77777777" w:rsidR="007B51ED" w:rsidRDefault="007B51ED">
            <w:pPr>
              <w:spacing w:before="20" w:after="20"/>
            </w:pPr>
          </w:p>
        </w:tc>
        <w:tc>
          <w:tcPr>
            <w:tcW w:w="1814" w:type="dxa"/>
            <w:shd w:val="clear" w:color="auto" w:fill="F6F9FC"/>
          </w:tcPr>
          <w:p w14:paraId="119CEBE6" w14:textId="77777777" w:rsidR="007B51ED" w:rsidRDefault="007B51ED">
            <w:pPr>
              <w:spacing w:before="20" w:after="20"/>
            </w:pPr>
          </w:p>
        </w:tc>
        <w:tc>
          <w:tcPr>
            <w:tcW w:w="1474" w:type="dxa"/>
            <w:shd w:val="clear" w:color="auto" w:fill="F6F9FC"/>
          </w:tcPr>
          <w:p w14:paraId="4C12A12F" w14:textId="77777777" w:rsidR="007B51ED" w:rsidRDefault="007B51ED">
            <w:pPr>
              <w:spacing w:before="20" w:after="20"/>
            </w:pPr>
          </w:p>
        </w:tc>
        <w:tc>
          <w:tcPr>
            <w:tcW w:w="1474" w:type="dxa"/>
            <w:shd w:val="clear" w:color="auto" w:fill="F6F9FC"/>
          </w:tcPr>
          <w:p w14:paraId="01BE5E9F" w14:textId="77777777" w:rsidR="007B51ED" w:rsidRDefault="007B51ED">
            <w:pPr>
              <w:spacing w:before="20" w:after="20"/>
            </w:pPr>
          </w:p>
        </w:tc>
        <w:tc>
          <w:tcPr>
            <w:tcW w:w="2381" w:type="dxa"/>
            <w:shd w:val="clear" w:color="auto" w:fill="F6F9FC"/>
          </w:tcPr>
          <w:p w14:paraId="7F40A55E" w14:textId="77777777" w:rsidR="007B51ED" w:rsidRDefault="007B51ED">
            <w:pPr>
              <w:spacing w:before="20" w:after="20"/>
            </w:pPr>
          </w:p>
        </w:tc>
      </w:tr>
    </w:tbl>
    <w:p w14:paraId="36244341" w14:textId="77777777" w:rsidR="007B51ED" w:rsidRDefault="007B51ED">
      <w:pPr>
        <w:spacing w:after="40"/>
      </w:pPr>
    </w:p>
    <w:p w14:paraId="2834D8E0" w14:textId="77777777" w:rsidR="007B51ED" w:rsidRDefault="00000000">
      <w:pPr>
        <w:pStyle w:val="Heading3"/>
        <w:spacing w:before="180"/>
      </w:pPr>
      <w:bookmarkStart w:id="177" w:name="_Toc237348260"/>
      <w:r>
        <w:rPr>
          <w:rFonts w:ascii="Segoe UI Semibold" w:hAnsi="Segoe UI Semibold"/>
          <w:sz w:val="20"/>
        </w:rPr>
        <w:t>B.  Plant and equipment hire rates</w:t>
      </w:r>
      <w:bookmarkEnd w:id="177"/>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268"/>
        <w:gridCol w:w="1587"/>
        <w:gridCol w:w="1361"/>
        <w:gridCol w:w="1361"/>
        <w:gridCol w:w="1361"/>
        <w:gridCol w:w="1701"/>
      </w:tblGrid>
      <w:tr w:rsidR="007B51ED" w14:paraId="583AFF11" w14:textId="77777777">
        <w:trPr>
          <w:cantSplit/>
          <w:tblHeader/>
        </w:trPr>
        <w:tc>
          <w:tcPr>
            <w:tcW w:w="2268" w:type="dxa"/>
            <w:shd w:val="clear" w:color="auto" w:fill="0D3C61"/>
          </w:tcPr>
          <w:p w14:paraId="0E70CF10" w14:textId="77777777" w:rsidR="007B51ED" w:rsidRDefault="00000000">
            <w:pPr>
              <w:spacing w:before="20" w:after="20"/>
            </w:pPr>
            <w:r>
              <w:rPr>
                <w:rFonts w:ascii="Segoe UI Semibold" w:hAnsi="Segoe UI Semibold"/>
                <w:b/>
                <w:color w:val="FFFFFF"/>
                <w:sz w:val="16"/>
              </w:rPr>
              <w:t>Plant item</w:t>
            </w:r>
          </w:p>
        </w:tc>
        <w:tc>
          <w:tcPr>
            <w:tcW w:w="1587" w:type="dxa"/>
            <w:shd w:val="clear" w:color="auto" w:fill="0D3C61"/>
          </w:tcPr>
          <w:p w14:paraId="18C44972" w14:textId="77777777" w:rsidR="007B51ED" w:rsidRDefault="00000000">
            <w:pPr>
              <w:spacing w:before="20" w:after="20"/>
            </w:pPr>
            <w:r>
              <w:rPr>
                <w:rFonts w:ascii="Segoe UI Semibold" w:hAnsi="Segoe UI Semibold"/>
                <w:b/>
                <w:color w:val="FFFFFF"/>
                <w:sz w:val="16"/>
              </w:rPr>
              <w:t>Capacity / size</w:t>
            </w:r>
          </w:p>
        </w:tc>
        <w:tc>
          <w:tcPr>
            <w:tcW w:w="1361" w:type="dxa"/>
            <w:shd w:val="clear" w:color="auto" w:fill="0D3C61"/>
          </w:tcPr>
          <w:p w14:paraId="3D424978" w14:textId="77777777" w:rsidR="007B51ED" w:rsidRDefault="00000000">
            <w:pPr>
              <w:spacing w:before="20" w:after="20"/>
            </w:pPr>
            <w:r>
              <w:rPr>
                <w:rFonts w:ascii="Segoe UI Semibold" w:hAnsi="Segoe UI Semibold"/>
                <w:b/>
                <w:color w:val="FFFFFF"/>
                <w:sz w:val="16"/>
              </w:rPr>
              <w:t>Rate (per hour)</w:t>
            </w:r>
          </w:p>
        </w:tc>
        <w:tc>
          <w:tcPr>
            <w:tcW w:w="1361" w:type="dxa"/>
            <w:shd w:val="clear" w:color="auto" w:fill="0D3C61"/>
          </w:tcPr>
          <w:p w14:paraId="33095D22" w14:textId="77777777" w:rsidR="007B51ED" w:rsidRDefault="00000000">
            <w:pPr>
              <w:spacing w:before="20" w:after="20"/>
            </w:pPr>
            <w:r>
              <w:rPr>
                <w:rFonts w:ascii="Segoe UI Semibold" w:hAnsi="Segoe UI Semibold"/>
                <w:b/>
                <w:color w:val="FFFFFF"/>
                <w:sz w:val="16"/>
              </w:rPr>
              <w:t>Rate (per day)</w:t>
            </w:r>
          </w:p>
        </w:tc>
        <w:tc>
          <w:tcPr>
            <w:tcW w:w="1361" w:type="dxa"/>
            <w:shd w:val="clear" w:color="auto" w:fill="0D3C61"/>
          </w:tcPr>
          <w:p w14:paraId="0946A158" w14:textId="77777777" w:rsidR="007B51ED" w:rsidRDefault="00000000">
            <w:pPr>
              <w:spacing w:before="20" w:after="20"/>
            </w:pPr>
            <w:r>
              <w:rPr>
                <w:rFonts w:ascii="Segoe UI Semibold" w:hAnsi="Segoe UI Semibold"/>
                <w:b/>
                <w:color w:val="FFFFFF"/>
                <w:sz w:val="16"/>
              </w:rPr>
              <w:t>Rate (per week)</w:t>
            </w:r>
          </w:p>
        </w:tc>
        <w:tc>
          <w:tcPr>
            <w:tcW w:w="1701" w:type="dxa"/>
            <w:shd w:val="clear" w:color="auto" w:fill="0D3C61"/>
          </w:tcPr>
          <w:p w14:paraId="75A86516" w14:textId="77777777" w:rsidR="007B51ED" w:rsidRDefault="00000000">
            <w:pPr>
              <w:spacing w:before="20" w:after="20"/>
            </w:pPr>
            <w:r>
              <w:rPr>
                <w:rFonts w:ascii="Segoe UI Semibold" w:hAnsi="Segoe UI Semibold"/>
                <w:b/>
                <w:color w:val="FFFFFF"/>
                <w:sz w:val="16"/>
              </w:rPr>
              <w:t>Wet or dry hire</w:t>
            </w:r>
          </w:p>
        </w:tc>
      </w:tr>
      <w:tr w:rsidR="007B51ED" w14:paraId="3A742375" w14:textId="77777777">
        <w:trPr>
          <w:trHeight w:val="408"/>
        </w:trPr>
        <w:tc>
          <w:tcPr>
            <w:tcW w:w="2268" w:type="dxa"/>
          </w:tcPr>
          <w:p w14:paraId="6A58159A" w14:textId="77777777" w:rsidR="007B51ED" w:rsidRDefault="007B51ED">
            <w:pPr>
              <w:spacing w:before="20" w:after="20"/>
            </w:pPr>
          </w:p>
        </w:tc>
        <w:tc>
          <w:tcPr>
            <w:tcW w:w="1587" w:type="dxa"/>
          </w:tcPr>
          <w:p w14:paraId="50419A66" w14:textId="77777777" w:rsidR="007B51ED" w:rsidRDefault="007B51ED">
            <w:pPr>
              <w:spacing w:before="20" w:after="20"/>
            </w:pPr>
          </w:p>
        </w:tc>
        <w:tc>
          <w:tcPr>
            <w:tcW w:w="1361" w:type="dxa"/>
          </w:tcPr>
          <w:p w14:paraId="7FCD12A4" w14:textId="77777777" w:rsidR="007B51ED" w:rsidRDefault="007B51ED">
            <w:pPr>
              <w:spacing w:before="20" w:after="20"/>
            </w:pPr>
          </w:p>
        </w:tc>
        <w:tc>
          <w:tcPr>
            <w:tcW w:w="1361" w:type="dxa"/>
          </w:tcPr>
          <w:p w14:paraId="79512ABD" w14:textId="77777777" w:rsidR="007B51ED" w:rsidRDefault="007B51ED">
            <w:pPr>
              <w:spacing w:before="20" w:after="20"/>
            </w:pPr>
          </w:p>
        </w:tc>
        <w:tc>
          <w:tcPr>
            <w:tcW w:w="1361" w:type="dxa"/>
          </w:tcPr>
          <w:p w14:paraId="39E19CF5" w14:textId="77777777" w:rsidR="007B51ED" w:rsidRDefault="007B51ED">
            <w:pPr>
              <w:spacing w:before="20" w:after="20"/>
            </w:pPr>
          </w:p>
        </w:tc>
        <w:tc>
          <w:tcPr>
            <w:tcW w:w="1701" w:type="dxa"/>
          </w:tcPr>
          <w:p w14:paraId="1F4F2611" w14:textId="77777777" w:rsidR="007B51ED" w:rsidRDefault="007B51ED">
            <w:pPr>
              <w:spacing w:before="20" w:after="20"/>
            </w:pPr>
          </w:p>
        </w:tc>
      </w:tr>
      <w:tr w:rsidR="007B51ED" w14:paraId="378A3983" w14:textId="77777777">
        <w:trPr>
          <w:trHeight w:val="408"/>
        </w:trPr>
        <w:tc>
          <w:tcPr>
            <w:tcW w:w="2268" w:type="dxa"/>
            <w:shd w:val="clear" w:color="auto" w:fill="F6F9FC"/>
          </w:tcPr>
          <w:p w14:paraId="14810BB5" w14:textId="77777777" w:rsidR="007B51ED" w:rsidRDefault="007B51ED">
            <w:pPr>
              <w:spacing w:before="20" w:after="20"/>
            </w:pPr>
          </w:p>
        </w:tc>
        <w:tc>
          <w:tcPr>
            <w:tcW w:w="1587" w:type="dxa"/>
            <w:shd w:val="clear" w:color="auto" w:fill="F6F9FC"/>
          </w:tcPr>
          <w:p w14:paraId="35AAEE2E" w14:textId="77777777" w:rsidR="007B51ED" w:rsidRDefault="007B51ED">
            <w:pPr>
              <w:spacing w:before="20" w:after="20"/>
            </w:pPr>
          </w:p>
        </w:tc>
        <w:tc>
          <w:tcPr>
            <w:tcW w:w="1361" w:type="dxa"/>
            <w:shd w:val="clear" w:color="auto" w:fill="F6F9FC"/>
          </w:tcPr>
          <w:p w14:paraId="798022DD" w14:textId="77777777" w:rsidR="007B51ED" w:rsidRDefault="007B51ED">
            <w:pPr>
              <w:spacing w:before="20" w:after="20"/>
            </w:pPr>
          </w:p>
        </w:tc>
        <w:tc>
          <w:tcPr>
            <w:tcW w:w="1361" w:type="dxa"/>
            <w:shd w:val="clear" w:color="auto" w:fill="F6F9FC"/>
          </w:tcPr>
          <w:p w14:paraId="43C6756A" w14:textId="77777777" w:rsidR="007B51ED" w:rsidRDefault="007B51ED">
            <w:pPr>
              <w:spacing w:before="20" w:after="20"/>
            </w:pPr>
          </w:p>
        </w:tc>
        <w:tc>
          <w:tcPr>
            <w:tcW w:w="1361" w:type="dxa"/>
            <w:shd w:val="clear" w:color="auto" w:fill="F6F9FC"/>
          </w:tcPr>
          <w:p w14:paraId="2F934A89" w14:textId="77777777" w:rsidR="007B51ED" w:rsidRDefault="007B51ED">
            <w:pPr>
              <w:spacing w:before="20" w:after="20"/>
            </w:pPr>
          </w:p>
        </w:tc>
        <w:tc>
          <w:tcPr>
            <w:tcW w:w="1701" w:type="dxa"/>
            <w:shd w:val="clear" w:color="auto" w:fill="F6F9FC"/>
          </w:tcPr>
          <w:p w14:paraId="409F3A3E" w14:textId="77777777" w:rsidR="007B51ED" w:rsidRDefault="007B51ED">
            <w:pPr>
              <w:spacing w:before="20" w:after="20"/>
            </w:pPr>
          </w:p>
        </w:tc>
      </w:tr>
      <w:tr w:rsidR="007B51ED" w14:paraId="79B85535" w14:textId="77777777">
        <w:trPr>
          <w:trHeight w:val="408"/>
        </w:trPr>
        <w:tc>
          <w:tcPr>
            <w:tcW w:w="2268" w:type="dxa"/>
          </w:tcPr>
          <w:p w14:paraId="4CCD1A06" w14:textId="77777777" w:rsidR="007B51ED" w:rsidRDefault="007B51ED">
            <w:pPr>
              <w:spacing w:before="20" w:after="20"/>
            </w:pPr>
          </w:p>
        </w:tc>
        <w:tc>
          <w:tcPr>
            <w:tcW w:w="1587" w:type="dxa"/>
          </w:tcPr>
          <w:p w14:paraId="736C444C" w14:textId="77777777" w:rsidR="007B51ED" w:rsidRDefault="007B51ED">
            <w:pPr>
              <w:spacing w:before="20" w:after="20"/>
            </w:pPr>
          </w:p>
        </w:tc>
        <w:tc>
          <w:tcPr>
            <w:tcW w:w="1361" w:type="dxa"/>
          </w:tcPr>
          <w:p w14:paraId="1B851BEF" w14:textId="77777777" w:rsidR="007B51ED" w:rsidRDefault="007B51ED">
            <w:pPr>
              <w:spacing w:before="20" w:after="20"/>
            </w:pPr>
          </w:p>
        </w:tc>
        <w:tc>
          <w:tcPr>
            <w:tcW w:w="1361" w:type="dxa"/>
          </w:tcPr>
          <w:p w14:paraId="5C8D7145" w14:textId="77777777" w:rsidR="007B51ED" w:rsidRDefault="007B51ED">
            <w:pPr>
              <w:spacing w:before="20" w:after="20"/>
            </w:pPr>
          </w:p>
        </w:tc>
        <w:tc>
          <w:tcPr>
            <w:tcW w:w="1361" w:type="dxa"/>
          </w:tcPr>
          <w:p w14:paraId="393F4EEA" w14:textId="77777777" w:rsidR="007B51ED" w:rsidRDefault="007B51ED">
            <w:pPr>
              <w:spacing w:before="20" w:after="20"/>
            </w:pPr>
          </w:p>
        </w:tc>
        <w:tc>
          <w:tcPr>
            <w:tcW w:w="1701" w:type="dxa"/>
          </w:tcPr>
          <w:p w14:paraId="4CC34198" w14:textId="77777777" w:rsidR="007B51ED" w:rsidRDefault="007B51ED">
            <w:pPr>
              <w:spacing w:before="20" w:after="20"/>
            </w:pPr>
          </w:p>
        </w:tc>
      </w:tr>
      <w:tr w:rsidR="007B51ED" w14:paraId="704C4BAB" w14:textId="77777777">
        <w:trPr>
          <w:trHeight w:val="408"/>
        </w:trPr>
        <w:tc>
          <w:tcPr>
            <w:tcW w:w="2268" w:type="dxa"/>
            <w:shd w:val="clear" w:color="auto" w:fill="F6F9FC"/>
          </w:tcPr>
          <w:p w14:paraId="2FA9CF29" w14:textId="77777777" w:rsidR="007B51ED" w:rsidRDefault="007B51ED">
            <w:pPr>
              <w:spacing w:before="20" w:after="20"/>
            </w:pPr>
          </w:p>
        </w:tc>
        <w:tc>
          <w:tcPr>
            <w:tcW w:w="1587" w:type="dxa"/>
            <w:shd w:val="clear" w:color="auto" w:fill="F6F9FC"/>
          </w:tcPr>
          <w:p w14:paraId="207D29F1" w14:textId="77777777" w:rsidR="007B51ED" w:rsidRDefault="007B51ED">
            <w:pPr>
              <w:spacing w:before="20" w:after="20"/>
            </w:pPr>
          </w:p>
        </w:tc>
        <w:tc>
          <w:tcPr>
            <w:tcW w:w="1361" w:type="dxa"/>
            <w:shd w:val="clear" w:color="auto" w:fill="F6F9FC"/>
          </w:tcPr>
          <w:p w14:paraId="7CBED86A" w14:textId="77777777" w:rsidR="007B51ED" w:rsidRDefault="007B51ED">
            <w:pPr>
              <w:spacing w:before="20" w:after="20"/>
            </w:pPr>
          </w:p>
        </w:tc>
        <w:tc>
          <w:tcPr>
            <w:tcW w:w="1361" w:type="dxa"/>
            <w:shd w:val="clear" w:color="auto" w:fill="F6F9FC"/>
          </w:tcPr>
          <w:p w14:paraId="408160DB" w14:textId="77777777" w:rsidR="007B51ED" w:rsidRDefault="007B51ED">
            <w:pPr>
              <w:spacing w:before="20" w:after="20"/>
            </w:pPr>
          </w:p>
        </w:tc>
        <w:tc>
          <w:tcPr>
            <w:tcW w:w="1361" w:type="dxa"/>
            <w:shd w:val="clear" w:color="auto" w:fill="F6F9FC"/>
          </w:tcPr>
          <w:p w14:paraId="3E6D7F42" w14:textId="77777777" w:rsidR="007B51ED" w:rsidRDefault="007B51ED">
            <w:pPr>
              <w:spacing w:before="20" w:after="20"/>
            </w:pPr>
          </w:p>
        </w:tc>
        <w:tc>
          <w:tcPr>
            <w:tcW w:w="1701" w:type="dxa"/>
            <w:shd w:val="clear" w:color="auto" w:fill="F6F9FC"/>
          </w:tcPr>
          <w:p w14:paraId="09B7EEAE" w14:textId="77777777" w:rsidR="007B51ED" w:rsidRDefault="007B51ED">
            <w:pPr>
              <w:spacing w:before="20" w:after="20"/>
            </w:pPr>
          </w:p>
        </w:tc>
      </w:tr>
      <w:tr w:rsidR="007B51ED" w14:paraId="4240600A" w14:textId="77777777">
        <w:trPr>
          <w:trHeight w:val="408"/>
        </w:trPr>
        <w:tc>
          <w:tcPr>
            <w:tcW w:w="2268" w:type="dxa"/>
          </w:tcPr>
          <w:p w14:paraId="39FFE3BF" w14:textId="77777777" w:rsidR="007B51ED" w:rsidRDefault="007B51ED">
            <w:pPr>
              <w:spacing w:before="20" w:after="20"/>
            </w:pPr>
          </w:p>
        </w:tc>
        <w:tc>
          <w:tcPr>
            <w:tcW w:w="1587" w:type="dxa"/>
          </w:tcPr>
          <w:p w14:paraId="28D0DD58" w14:textId="77777777" w:rsidR="007B51ED" w:rsidRDefault="007B51ED">
            <w:pPr>
              <w:spacing w:before="20" w:after="20"/>
            </w:pPr>
          </w:p>
        </w:tc>
        <w:tc>
          <w:tcPr>
            <w:tcW w:w="1361" w:type="dxa"/>
          </w:tcPr>
          <w:p w14:paraId="6FC85354" w14:textId="77777777" w:rsidR="007B51ED" w:rsidRDefault="007B51ED">
            <w:pPr>
              <w:spacing w:before="20" w:after="20"/>
            </w:pPr>
          </w:p>
        </w:tc>
        <w:tc>
          <w:tcPr>
            <w:tcW w:w="1361" w:type="dxa"/>
          </w:tcPr>
          <w:p w14:paraId="7331BFF7" w14:textId="77777777" w:rsidR="007B51ED" w:rsidRDefault="007B51ED">
            <w:pPr>
              <w:spacing w:before="20" w:after="20"/>
            </w:pPr>
          </w:p>
        </w:tc>
        <w:tc>
          <w:tcPr>
            <w:tcW w:w="1361" w:type="dxa"/>
          </w:tcPr>
          <w:p w14:paraId="569E49B6" w14:textId="77777777" w:rsidR="007B51ED" w:rsidRDefault="007B51ED">
            <w:pPr>
              <w:spacing w:before="20" w:after="20"/>
            </w:pPr>
          </w:p>
        </w:tc>
        <w:tc>
          <w:tcPr>
            <w:tcW w:w="1701" w:type="dxa"/>
          </w:tcPr>
          <w:p w14:paraId="117EA303" w14:textId="77777777" w:rsidR="007B51ED" w:rsidRDefault="007B51ED">
            <w:pPr>
              <w:spacing w:before="20" w:after="20"/>
            </w:pPr>
          </w:p>
        </w:tc>
      </w:tr>
      <w:tr w:rsidR="007B51ED" w14:paraId="549CE3C3" w14:textId="77777777">
        <w:trPr>
          <w:trHeight w:val="408"/>
        </w:trPr>
        <w:tc>
          <w:tcPr>
            <w:tcW w:w="2268" w:type="dxa"/>
            <w:shd w:val="clear" w:color="auto" w:fill="F6F9FC"/>
          </w:tcPr>
          <w:p w14:paraId="3AB13115" w14:textId="77777777" w:rsidR="007B51ED" w:rsidRDefault="007B51ED">
            <w:pPr>
              <w:spacing w:before="20" w:after="20"/>
            </w:pPr>
          </w:p>
        </w:tc>
        <w:tc>
          <w:tcPr>
            <w:tcW w:w="1587" w:type="dxa"/>
            <w:shd w:val="clear" w:color="auto" w:fill="F6F9FC"/>
          </w:tcPr>
          <w:p w14:paraId="3AB4B71D" w14:textId="77777777" w:rsidR="007B51ED" w:rsidRDefault="007B51ED">
            <w:pPr>
              <w:spacing w:before="20" w:after="20"/>
            </w:pPr>
          </w:p>
        </w:tc>
        <w:tc>
          <w:tcPr>
            <w:tcW w:w="1361" w:type="dxa"/>
            <w:shd w:val="clear" w:color="auto" w:fill="F6F9FC"/>
          </w:tcPr>
          <w:p w14:paraId="41E1AE20" w14:textId="77777777" w:rsidR="007B51ED" w:rsidRDefault="007B51ED">
            <w:pPr>
              <w:spacing w:before="20" w:after="20"/>
            </w:pPr>
          </w:p>
        </w:tc>
        <w:tc>
          <w:tcPr>
            <w:tcW w:w="1361" w:type="dxa"/>
            <w:shd w:val="clear" w:color="auto" w:fill="F6F9FC"/>
          </w:tcPr>
          <w:p w14:paraId="09E1CC42" w14:textId="77777777" w:rsidR="007B51ED" w:rsidRDefault="007B51ED">
            <w:pPr>
              <w:spacing w:before="20" w:after="20"/>
            </w:pPr>
          </w:p>
        </w:tc>
        <w:tc>
          <w:tcPr>
            <w:tcW w:w="1361" w:type="dxa"/>
            <w:shd w:val="clear" w:color="auto" w:fill="F6F9FC"/>
          </w:tcPr>
          <w:p w14:paraId="3665B028" w14:textId="77777777" w:rsidR="007B51ED" w:rsidRDefault="007B51ED">
            <w:pPr>
              <w:spacing w:before="20" w:after="20"/>
            </w:pPr>
          </w:p>
        </w:tc>
        <w:tc>
          <w:tcPr>
            <w:tcW w:w="1701" w:type="dxa"/>
            <w:shd w:val="clear" w:color="auto" w:fill="F6F9FC"/>
          </w:tcPr>
          <w:p w14:paraId="7623C080" w14:textId="77777777" w:rsidR="007B51ED" w:rsidRDefault="007B51ED">
            <w:pPr>
              <w:spacing w:before="20" w:after="20"/>
            </w:pPr>
          </w:p>
        </w:tc>
      </w:tr>
      <w:tr w:rsidR="007B51ED" w14:paraId="129D6F8E" w14:textId="77777777">
        <w:trPr>
          <w:trHeight w:val="408"/>
        </w:trPr>
        <w:tc>
          <w:tcPr>
            <w:tcW w:w="2268" w:type="dxa"/>
          </w:tcPr>
          <w:p w14:paraId="21DA9405" w14:textId="77777777" w:rsidR="007B51ED" w:rsidRDefault="007B51ED">
            <w:pPr>
              <w:spacing w:before="20" w:after="20"/>
            </w:pPr>
          </w:p>
        </w:tc>
        <w:tc>
          <w:tcPr>
            <w:tcW w:w="1587" w:type="dxa"/>
          </w:tcPr>
          <w:p w14:paraId="596D5809" w14:textId="77777777" w:rsidR="007B51ED" w:rsidRDefault="007B51ED">
            <w:pPr>
              <w:spacing w:before="20" w:after="20"/>
            </w:pPr>
          </w:p>
        </w:tc>
        <w:tc>
          <w:tcPr>
            <w:tcW w:w="1361" w:type="dxa"/>
          </w:tcPr>
          <w:p w14:paraId="52D73167" w14:textId="77777777" w:rsidR="007B51ED" w:rsidRDefault="007B51ED">
            <w:pPr>
              <w:spacing w:before="20" w:after="20"/>
            </w:pPr>
          </w:p>
        </w:tc>
        <w:tc>
          <w:tcPr>
            <w:tcW w:w="1361" w:type="dxa"/>
          </w:tcPr>
          <w:p w14:paraId="248F17FB" w14:textId="77777777" w:rsidR="007B51ED" w:rsidRDefault="007B51ED">
            <w:pPr>
              <w:spacing w:before="20" w:after="20"/>
            </w:pPr>
          </w:p>
        </w:tc>
        <w:tc>
          <w:tcPr>
            <w:tcW w:w="1361" w:type="dxa"/>
          </w:tcPr>
          <w:p w14:paraId="2097D0AD" w14:textId="77777777" w:rsidR="007B51ED" w:rsidRDefault="007B51ED">
            <w:pPr>
              <w:spacing w:before="20" w:after="20"/>
            </w:pPr>
          </w:p>
        </w:tc>
        <w:tc>
          <w:tcPr>
            <w:tcW w:w="1701" w:type="dxa"/>
          </w:tcPr>
          <w:p w14:paraId="7B2D442D" w14:textId="77777777" w:rsidR="007B51ED" w:rsidRDefault="007B51ED">
            <w:pPr>
              <w:spacing w:before="20" w:after="20"/>
            </w:pPr>
          </w:p>
        </w:tc>
      </w:tr>
      <w:tr w:rsidR="007B51ED" w14:paraId="1358B114" w14:textId="77777777">
        <w:trPr>
          <w:trHeight w:val="408"/>
        </w:trPr>
        <w:tc>
          <w:tcPr>
            <w:tcW w:w="2268" w:type="dxa"/>
            <w:shd w:val="clear" w:color="auto" w:fill="F6F9FC"/>
          </w:tcPr>
          <w:p w14:paraId="3CCD6225" w14:textId="77777777" w:rsidR="007B51ED" w:rsidRDefault="007B51ED">
            <w:pPr>
              <w:spacing w:before="20" w:after="20"/>
            </w:pPr>
          </w:p>
        </w:tc>
        <w:tc>
          <w:tcPr>
            <w:tcW w:w="1587" w:type="dxa"/>
            <w:shd w:val="clear" w:color="auto" w:fill="F6F9FC"/>
          </w:tcPr>
          <w:p w14:paraId="2E3AEAD4" w14:textId="77777777" w:rsidR="007B51ED" w:rsidRDefault="007B51ED">
            <w:pPr>
              <w:spacing w:before="20" w:after="20"/>
            </w:pPr>
          </w:p>
        </w:tc>
        <w:tc>
          <w:tcPr>
            <w:tcW w:w="1361" w:type="dxa"/>
            <w:shd w:val="clear" w:color="auto" w:fill="F6F9FC"/>
          </w:tcPr>
          <w:p w14:paraId="254F8223" w14:textId="77777777" w:rsidR="007B51ED" w:rsidRDefault="007B51ED">
            <w:pPr>
              <w:spacing w:before="20" w:after="20"/>
            </w:pPr>
          </w:p>
        </w:tc>
        <w:tc>
          <w:tcPr>
            <w:tcW w:w="1361" w:type="dxa"/>
            <w:shd w:val="clear" w:color="auto" w:fill="F6F9FC"/>
          </w:tcPr>
          <w:p w14:paraId="76403840" w14:textId="77777777" w:rsidR="007B51ED" w:rsidRDefault="007B51ED">
            <w:pPr>
              <w:spacing w:before="20" w:after="20"/>
            </w:pPr>
          </w:p>
        </w:tc>
        <w:tc>
          <w:tcPr>
            <w:tcW w:w="1361" w:type="dxa"/>
            <w:shd w:val="clear" w:color="auto" w:fill="F6F9FC"/>
          </w:tcPr>
          <w:p w14:paraId="18BAF0A7" w14:textId="77777777" w:rsidR="007B51ED" w:rsidRDefault="007B51ED">
            <w:pPr>
              <w:spacing w:before="20" w:after="20"/>
            </w:pPr>
          </w:p>
        </w:tc>
        <w:tc>
          <w:tcPr>
            <w:tcW w:w="1701" w:type="dxa"/>
            <w:shd w:val="clear" w:color="auto" w:fill="F6F9FC"/>
          </w:tcPr>
          <w:p w14:paraId="56AF04D1" w14:textId="77777777" w:rsidR="007B51ED" w:rsidRDefault="007B51ED">
            <w:pPr>
              <w:spacing w:before="20" w:after="20"/>
            </w:pPr>
          </w:p>
        </w:tc>
      </w:tr>
      <w:tr w:rsidR="007B51ED" w14:paraId="4DF41DEC" w14:textId="77777777">
        <w:trPr>
          <w:trHeight w:val="408"/>
        </w:trPr>
        <w:tc>
          <w:tcPr>
            <w:tcW w:w="2268" w:type="dxa"/>
          </w:tcPr>
          <w:p w14:paraId="4C8DF600" w14:textId="77777777" w:rsidR="007B51ED" w:rsidRDefault="007B51ED">
            <w:pPr>
              <w:spacing w:before="20" w:after="20"/>
            </w:pPr>
          </w:p>
        </w:tc>
        <w:tc>
          <w:tcPr>
            <w:tcW w:w="1587" w:type="dxa"/>
          </w:tcPr>
          <w:p w14:paraId="7D233E81" w14:textId="77777777" w:rsidR="007B51ED" w:rsidRDefault="007B51ED">
            <w:pPr>
              <w:spacing w:before="20" w:after="20"/>
            </w:pPr>
          </w:p>
        </w:tc>
        <w:tc>
          <w:tcPr>
            <w:tcW w:w="1361" w:type="dxa"/>
          </w:tcPr>
          <w:p w14:paraId="4C21D944" w14:textId="77777777" w:rsidR="007B51ED" w:rsidRDefault="007B51ED">
            <w:pPr>
              <w:spacing w:before="20" w:after="20"/>
            </w:pPr>
          </w:p>
        </w:tc>
        <w:tc>
          <w:tcPr>
            <w:tcW w:w="1361" w:type="dxa"/>
          </w:tcPr>
          <w:p w14:paraId="4998F007" w14:textId="77777777" w:rsidR="007B51ED" w:rsidRDefault="007B51ED">
            <w:pPr>
              <w:spacing w:before="20" w:after="20"/>
            </w:pPr>
          </w:p>
        </w:tc>
        <w:tc>
          <w:tcPr>
            <w:tcW w:w="1361" w:type="dxa"/>
          </w:tcPr>
          <w:p w14:paraId="0B3D0CB8" w14:textId="77777777" w:rsidR="007B51ED" w:rsidRDefault="007B51ED">
            <w:pPr>
              <w:spacing w:before="20" w:after="20"/>
            </w:pPr>
          </w:p>
        </w:tc>
        <w:tc>
          <w:tcPr>
            <w:tcW w:w="1701" w:type="dxa"/>
          </w:tcPr>
          <w:p w14:paraId="401DAFF5" w14:textId="77777777" w:rsidR="007B51ED" w:rsidRDefault="007B51ED">
            <w:pPr>
              <w:spacing w:before="20" w:after="20"/>
            </w:pPr>
          </w:p>
        </w:tc>
      </w:tr>
      <w:tr w:rsidR="007B51ED" w14:paraId="70306932" w14:textId="77777777">
        <w:trPr>
          <w:trHeight w:val="408"/>
        </w:trPr>
        <w:tc>
          <w:tcPr>
            <w:tcW w:w="2268" w:type="dxa"/>
            <w:shd w:val="clear" w:color="auto" w:fill="F6F9FC"/>
          </w:tcPr>
          <w:p w14:paraId="292CD15C" w14:textId="77777777" w:rsidR="007B51ED" w:rsidRDefault="007B51ED">
            <w:pPr>
              <w:spacing w:before="20" w:after="20"/>
            </w:pPr>
          </w:p>
        </w:tc>
        <w:tc>
          <w:tcPr>
            <w:tcW w:w="1587" w:type="dxa"/>
            <w:shd w:val="clear" w:color="auto" w:fill="F6F9FC"/>
          </w:tcPr>
          <w:p w14:paraId="37687C1B" w14:textId="77777777" w:rsidR="007B51ED" w:rsidRDefault="007B51ED">
            <w:pPr>
              <w:spacing w:before="20" w:after="20"/>
            </w:pPr>
          </w:p>
        </w:tc>
        <w:tc>
          <w:tcPr>
            <w:tcW w:w="1361" w:type="dxa"/>
            <w:shd w:val="clear" w:color="auto" w:fill="F6F9FC"/>
          </w:tcPr>
          <w:p w14:paraId="3E6DEECD" w14:textId="77777777" w:rsidR="007B51ED" w:rsidRDefault="007B51ED">
            <w:pPr>
              <w:spacing w:before="20" w:after="20"/>
            </w:pPr>
          </w:p>
        </w:tc>
        <w:tc>
          <w:tcPr>
            <w:tcW w:w="1361" w:type="dxa"/>
            <w:shd w:val="clear" w:color="auto" w:fill="F6F9FC"/>
          </w:tcPr>
          <w:p w14:paraId="1A6F03E5" w14:textId="77777777" w:rsidR="007B51ED" w:rsidRDefault="007B51ED">
            <w:pPr>
              <w:spacing w:before="20" w:after="20"/>
            </w:pPr>
          </w:p>
        </w:tc>
        <w:tc>
          <w:tcPr>
            <w:tcW w:w="1361" w:type="dxa"/>
            <w:shd w:val="clear" w:color="auto" w:fill="F6F9FC"/>
          </w:tcPr>
          <w:p w14:paraId="2FF51E5E" w14:textId="77777777" w:rsidR="007B51ED" w:rsidRDefault="007B51ED">
            <w:pPr>
              <w:spacing w:before="20" w:after="20"/>
            </w:pPr>
          </w:p>
        </w:tc>
        <w:tc>
          <w:tcPr>
            <w:tcW w:w="1701" w:type="dxa"/>
            <w:shd w:val="clear" w:color="auto" w:fill="F6F9FC"/>
          </w:tcPr>
          <w:p w14:paraId="699ABC23" w14:textId="77777777" w:rsidR="007B51ED" w:rsidRDefault="007B51ED">
            <w:pPr>
              <w:spacing w:before="20" w:after="20"/>
            </w:pPr>
          </w:p>
        </w:tc>
      </w:tr>
    </w:tbl>
    <w:p w14:paraId="0C40A53E" w14:textId="77777777" w:rsidR="007B51ED" w:rsidRDefault="007B51ED">
      <w:pPr>
        <w:spacing w:after="40"/>
      </w:pPr>
    </w:p>
    <w:p w14:paraId="270FFB97" w14:textId="77777777" w:rsidR="007B51ED" w:rsidRDefault="00000000">
      <w:pPr>
        <w:pStyle w:val="Heading3"/>
        <w:spacing w:before="180"/>
      </w:pPr>
      <w:bookmarkStart w:id="178" w:name="_Toc237348261"/>
      <w:r>
        <w:rPr>
          <w:rFonts w:ascii="Segoe UI Semibold" w:hAnsi="Segoe UI Semibold"/>
          <w:sz w:val="20"/>
        </w:rPr>
        <w:t>C.  Material rates</w:t>
      </w:r>
      <w:bookmarkEnd w:id="178"/>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609"/>
        <w:gridCol w:w="1134"/>
        <w:gridCol w:w="1587"/>
        <w:gridCol w:w="1928"/>
        <w:gridCol w:w="2381"/>
      </w:tblGrid>
      <w:tr w:rsidR="007B51ED" w14:paraId="5F2F7931" w14:textId="77777777">
        <w:trPr>
          <w:cantSplit/>
          <w:tblHeader/>
        </w:trPr>
        <w:tc>
          <w:tcPr>
            <w:tcW w:w="2608" w:type="dxa"/>
            <w:shd w:val="clear" w:color="auto" w:fill="0D3C61"/>
          </w:tcPr>
          <w:p w14:paraId="2B338EF2" w14:textId="77777777" w:rsidR="007B51ED" w:rsidRDefault="00000000">
            <w:pPr>
              <w:keepNext/>
              <w:spacing w:before="20" w:after="20"/>
            </w:pPr>
            <w:r>
              <w:rPr>
                <w:rFonts w:ascii="Segoe UI Semibold" w:hAnsi="Segoe UI Semibold"/>
                <w:b/>
                <w:color w:val="FFFFFF"/>
                <w:sz w:val="16"/>
              </w:rPr>
              <w:t>Material</w:t>
            </w:r>
          </w:p>
        </w:tc>
        <w:tc>
          <w:tcPr>
            <w:tcW w:w="1134" w:type="dxa"/>
            <w:shd w:val="clear" w:color="auto" w:fill="0D3C61"/>
          </w:tcPr>
          <w:p w14:paraId="73FFB181" w14:textId="77777777" w:rsidR="007B51ED" w:rsidRDefault="00000000">
            <w:pPr>
              <w:keepNext/>
              <w:spacing w:before="20" w:after="20"/>
            </w:pPr>
            <w:r>
              <w:rPr>
                <w:rFonts w:ascii="Segoe UI Semibold" w:hAnsi="Segoe UI Semibold"/>
                <w:b/>
                <w:color w:val="FFFFFF"/>
                <w:sz w:val="16"/>
              </w:rPr>
              <w:t>Unit</w:t>
            </w:r>
          </w:p>
        </w:tc>
        <w:tc>
          <w:tcPr>
            <w:tcW w:w="1587" w:type="dxa"/>
            <w:shd w:val="clear" w:color="auto" w:fill="0D3C61"/>
          </w:tcPr>
          <w:p w14:paraId="334988AA" w14:textId="77777777" w:rsidR="007B51ED" w:rsidRDefault="00000000">
            <w:pPr>
              <w:keepNext/>
              <w:spacing w:before="20" w:after="20"/>
            </w:pPr>
            <w:r>
              <w:rPr>
                <w:rFonts w:ascii="Segoe UI Semibold" w:hAnsi="Segoe UI Semibold"/>
                <w:b/>
                <w:color w:val="FFFFFF"/>
                <w:sz w:val="16"/>
              </w:rPr>
              <w:t>Supply rate</w:t>
            </w:r>
          </w:p>
        </w:tc>
        <w:tc>
          <w:tcPr>
            <w:tcW w:w="1928" w:type="dxa"/>
            <w:shd w:val="clear" w:color="auto" w:fill="0D3C61"/>
          </w:tcPr>
          <w:p w14:paraId="270CC3B1" w14:textId="77777777" w:rsidR="007B51ED" w:rsidRDefault="00000000">
            <w:pPr>
              <w:keepNext/>
              <w:spacing w:before="20" w:after="20"/>
            </w:pPr>
            <w:r>
              <w:rPr>
                <w:rFonts w:ascii="Segoe UI Semibold" w:hAnsi="Segoe UI Semibold"/>
                <w:b/>
                <w:color w:val="FFFFFF"/>
                <w:sz w:val="16"/>
              </w:rPr>
              <w:t>Supply and install rate</w:t>
            </w:r>
          </w:p>
        </w:tc>
        <w:tc>
          <w:tcPr>
            <w:tcW w:w="2381" w:type="dxa"/>
            <w:shd w:val="clear" w:color="auto" w:fill="0D3C61"/>
          </w:tcPr>
          <w:p w14:paraId="2FBC204A" w14:textId="77777777" w:rsidR="007B51ED" w:rsidRDefault="00000000">
            <w:pPr>
              <w:keepNext/>
              <w:spacing w:before="20" w:after="20"/>
            </w:pPr>
            <w:r>
              <w:rPr>
                <w:rFonts w:ascii="Segoe UI Semibold" w:hAnsi="Segoe UI Semibold"/>
                <w:b/>
                <w:color w:val="FFFFFF"/>
                <w:sz w:val="16"/>
              </w:rPr>
              <w:t>Basis</w:t>
            </w:r>
          </w:p>
        </w:tc>
      </w:tr>
      <w:tr w:rsidR="007B51ED" w14:paraId="41B7C9D0" w14:textId="77777777">
        <w:trPr>
          <w:trHeight w:val="408"/>
        </w:trPr>
        <w:tc>
          <w:tcPr>
            <w:tcW w:w="2608" w:type="dxa"/>
          </w:tcPr>
          <w:p w14:paraId="3B49437D" w14:textId="77777777" w:rsidR="007B51ED" w:rsidRDefault="007B51ED">
            <w:pPr>
              <w:keepNext/>
              <w:spacing w:before="20" w:after="20"/>
            </w:pPr>
          </w:p>
        </w:tc>
        <w:tc>
          <w:tcPr>
            <w:tcW w:w="1134" w:type="dxa"/>
          </w:tcPr>
          <w:p w14:paraId="04AEE177" w14:textId="77777777" w:rsidR="007B51ED" w:rsidRDefault="007B51ED">
            <w:pPr>
              <w:keepNext/>
              <w:spacing w:before="20" w:after="20"/>
            </w:pPr>
          </w:p>
        </w:tc>
        <w:tc>
          <w:tcPr>
            <w:tcW w:w="1587" w:type="dxa"/>
          </w:tcPr>
          <w:p w14:paraId="440C378B" w14:textId="77777777" w:rsidR="007B51ED" w:rsidRDefault="007B51ED">
            <w:pPr>
              <w:keepNext/>
              <w:spacing w:before="20" w:after="20"/>
            </w:pPr>
          </w:p>
        </w:tc>
        <w:tc>
          <w:tcPr>
            <w:tcW w:w="1928" w:type="dxa"/>
          </w:tcPr>
          <w:p w14:paraId="23BBBADF" w14:textId="77777777" w:rsidR="007B51ED" w:rsidRDefault="007B51ED">
            <w:pPr>
              <w:keepNext/>
              <w:spacing w:before="20" w:after="20"/>
            </w:pPr>
          </w:p>
        </w:tc>
        <w:tc>
          <w:tcPr>
            <w:tcW w:w="2381" w:type="dxa"/>
          </w:tcPr>
          <w:p w14:paraId="73FCBBA6" w14:textId="77777777" w:rsidR="007B51ED" w:rsidRDefault="007B51ED">
            <w:pPr>
              <w:keepNext/>
              <w:spacing w:before="20" w:after="20"/>
            </w:pPr>
          </w:p>
        </w:tc>
      </w:tr>
      <w:tr w:rsidR="007B51ED" w14:paraId="1427231D" w14:textId="77777777">
        <w:trPr>
          <w:trHeight w:val="408"/>
        </w:trPr>
        <w:tc>
          <w:tcPr>
            <w:tcW w:w="2608" w:type="dxa"/>
            <w:shd w:val="clear" w:color="auto" w:fill="F6F9FC"/>
          </w:tcPr>
          <w:p w14:paraId="42C609CD" w14:textId="77777777" w:rsidR="007B51ED" w:rsidRDefault="007B51ED">
            <w:pPr>
              <w:keepNext/>
              <w:spacing w:before="20" w:after="20"/>
            </w:pPr>
          </w:p>
        </w:tc>
        <w:tc>
          <w:tcPr>
            <w:tcW w:w="1134" w:type="dxa"/>
            <w:shd w:val="clear" w:color="auto" w:fill="F6F9FC"/>
          </w:tcPr>
          <w:p w14:paraId="4272E420" w14:textId="77777777" w:rsidR="007B51ED" w:rsidRDefault="007B51ED">
            <w:pPr>
              <w:keepNext/>
              <w:spacing w:before="20" w:after="20"/>
            </w:pPr>
          </w:p>
        </w:tc>
        <w:tc>
          <w:tcPr>
            <w:tcW w:w="1587" w:type="dxa"/>
            <w:shd w:val="clear" w:color="auto" w:fill="F6F9FC"/>
          </w:tcPr>
          <w:p w14:paraId="4CA6739F" w14:textId="77777777" w:rsidR="007B51ED" w:rsidRDefault="007B51ED">
            <w:pPr>
              <w:keepNext/>
              <w:spacing w:before="20" w:after="20"/>
            </w:pPr>
          </w:p>
        </w:tc>
        <w:tc>
          <w:tcPr>
            <w:tcW w:w="1928" w:type="dxa"/>
            <w:shd w:val="clear" w:color="auto" w:fill="F6F9FC"/>
          </w:tcPr>
          <w:p w14:paraId="28AE65FE" w14:textId="77777777" w:rsidR="007B51ED" w:rsidRDefault="007B51ED">
            <w:pPr>
              <w:keepNext/>
              <w:spacing w:before="20" w:after="20"/>
            </w:pPr>
          </w:p>
        </w:tc>
        <w:tc>
          <w:tcPr>
            <w:tcW w:w="2381" w:type="dxa"/>
            <w:shd w:val="clear" w:color="auto" w:fill="F6F9FC"/>
          </w:tcPr>
          <w:p w14:paraId="458B82D6" w14:textId="77777777" w:rsidR="007B51ED" w:rsidRDefault="007B51ED">
            <w:pPr>
              <w:keepNext/>
              <w:spacing w:before="20" w:after="20"/>
            </w:pPr>
          </w:p>
        </w:tc>
      </w:tr>
      <w:tr w:rsidR="007B51ED" w14:paraId="56EAFEC6" w14:textId="77777777">
        <w:trPr>
          <w:trHeight w:val="408"/>
        </w:trPr>
        <w:tc>
          <w:tcPr>
            <w:tcW w:w="2608" w:type="dxa"/>
          </w:tcPr>
          <w:p w14:paraId="3C7ABB12" w14:textId="77777777" w:rsidR="007B51ED" w:rsidRDefault="007B51ED">
            <w:pPr>
              <w:keepNext/>
              <w:spacing w:before="20" w:after="20"/>
            </w:pPr>
          </w:p>
        </w:tc>
        <w:tc>
          <w:tcPr>
            <w:tcW w:w="1134" w:type="dxa"/>
          </w:tcPr>
          <w:p w14:paraId="4B676978" w14:textId="77777777" w:rsidR="007B51ED" w:rsidRDefault="007B51ED">
            <w:pPr>
              <w:keepNext/>
              <w:spacing w:before="20" w:after="20"/>
            </w:pPr>
          </w:p>
        </w:tc>
        <w:tc>
          <w:tcPr>
            <w:tcW w:w="1587" w:type="dxa"/>
          </w:tcPr>
          <w:p w14:paraId="594608D1" w14:textId="77777777" w:rsidR="007B51ED" w:rsidRDefault="007B51ED">
            <w:pPr>
              <w:keepNext/>
              <w:spacing w:before="20" w:after="20"/>
            </w:pPr>
          </w:p>
        </w:tc>
        <w:tc>
          <w:tcPr>
            <w:tcW w:w="1928" w:type="dxa"/>
          </w:tcPr>
          <w:p w14:paraId="6ECD2D2A" w14:textId="77777777" w:rsidR="007B51ED" w:rsidRDefault="007B51ED">
            <w:pPr>
              <w:keepNext/>
              <w:spacing w:before="20" w:after="20"/>
            </w:pPr>
          </w:p>
        </w:tc>
        <w:tc>
          <w:tcPr>
            <w:tcW w:w="2381" w:type="dxa"/>
          </w:tcPr>
          <w:p w14:paraId="504A8C08" w14:textId="77777777" w:rsidR="007B51ED" w:rsidRDefault="007B51ED">
            <w:pPr>
              <w:keepNext/>
              <w:spacing w:before="20" w:after="20"/>
            </w:pPr>
          </w:p>
        </w:tc>
      </w:tr>
      <w:tr w:rsidR="007B51ED" w14:paraId="7EEEA04E" w14:textId="77777777">
        <w:trPr>
          <w:trHeight w:val="408"/>
        </w:trPr>
        <w:tc>
          <w:tcPr>
            <w:tcW w:w="2608" w:type="dxa"/>
            <w:shd w:val="clear" w:color="auto" w:fill="F6F9FC"/>
          </w:tcPr>
          <w:p w14:paraId="103CD30A" w14:textId="77777777" w:rsidR="007B51ED" w:rsidRDefault="007B51ED">
            <w:pPr>
              <w:keepNext/>
              <w:spacing w:before="20" w:after="20"/>
            </w:pPr>
          </w:p>
        </w:tc>
        <w:tc>
          <w:tcPr>
            <w:tcW w:w="1134" w:type="dxa"/>
            <w:shd w:val="clear" w:color="auto" w:fill="F6F9FC"/>
          </w:tcPr>
          <w:p w14:paraId="0878E9B3" w14:textId="77777777" w:rsidR="007B51ED" w:rsidRDefault="007B51ED">
            <w:pPr>
              <w:keepNext/>
              <w:spacing w:before="20" w:after="20"/>
            </w:pPr>
          </w:p>
        </w:tc>
        <w:tc>
          <w:tcPr>
            <w:tcW w:w="1587" w:type="dxa"/>
            <w:shd w:val="clear" w:color="auto" w:fill="F6F9FC"/>
          </w:tcPr>
          <w:p w14:paraId="21AA1AF2" w14:textId="77777777" w:rsidR="007B51ED" w:rsidRDefault="007B51ED">
            <w:pPr>
              <w:keepNext/>
              <w:spacing w:before="20" w:after="20"/>
            </w:pPr>
          </w:p>
        </w:tc>
        <w:tc>
          <w:tcPr>
            <w:tcW w:w="1928" w:type="dxa"/>
            <w:shd w:val="clear" w:color="auto" w:fill="F6F9FC"/>
          </w:tcPr>
          <w:p w14:paraId="15D8821E" w14:textId="77777777" w:rsidR="007B51ED" w:rsidRDefault="007B51ED">
            <w:pPr>
              <w:keepNext/>
              <w:spacing w:before="20" w:after="20"/>
            </w:pPr>
          </w:p>
        </w:tc>
        <w:tc>
          <w:tcPr>
            <w:tcW w:w="2381" w:type="dxa"/>
            <w:shd w:val="clear" w:color="auto" w:fill="F6F9FC"/>
          </w:tcPr>
          <w:p w14:paraId="2E048853" w14:textId="77777777" w:rsidR="007B51ED" w:rsidRDefault="007B51ED">
            <w:pPr>
              <w:keepNext/>
              <w:spacing w:before="20" w:after="20"/>
            </w:pPr>
          </w:p>
        </w:tc>
      </w:tr>
      <w:tr w:rsidR="007B51ED" w14:paraId="78D75455" w14:textId="77777777">
        <w:trPr>
          <w:trHeight w:val="408"/>
        </w:trPr>
        <w:tc>
          <w:tcPr>
            <w:tcW w:w="2608" w:type="dxa"/>
          </w:tcPr>
          <w:p w14:paraId="2388CD78" w14:textId="77777777" w:rsidR="007B51ED" w:rsidRDefault="007B51ED">
            <w:pPr>
              <w:keepNext/>
              <w:spacing w:before="20" w:after="20"/>
            </w:pPr>
          </w:p>
        </w:tc>
        <w:tc>
          <w:tcPr>
            <w:tcW w:w="1134" w:type="dxa"/>
          </w:tcPr>
          <w:p w14:paraId="523F3542" w14:textId="77777777" w:rsidR="007B51ED" w:rsidRDefault="007B51ED">
            <w:pPr>
              <w:keepNext/>
              <w:spacing w:before="20" w:after="20"/>
            </w:pPr>
          </w:p>
        </w:tc>
        <w:tc>
          <w:tcPr>
            <w:tcW w:w="1587" w:type="dxa"/>
          </w:tcPr>
          <w:p w14:paraId="5DEAF573" w14:textId="77777777" w:rsidR="007B51ED" w:rsidRDefault="007B51ED">
            <w:pPr>
              <w:keepNext/>
              <w:spacing w:before="20" w:after="20"/>
            </w:pPr>
          </w:p>
        </w:tc>
        <w:tc>
          <w:tcPr>
            <w:tcW w:w="1928" w:type="dxa"/>
          </w:tcPr>
          <w:p w14:paraId="19D719C4" w14:textId="77777777" w:rsidR="007B51ED" w:rsidRDefault="007B51ED">
            <w:pPr>
              <w:keepNext/>
              <w:spacing w:before="20" w:after="20"/>
            </w:pPr>
          </w:p>
        </w:tc>
        <w:tc>
          <w:tcPr>
            <w:tcW w:w="2381" w:type="dxa"/>
          </w:tcPr>
          <w:p w14:paraId="6C0437A3" w14:textId="77777777" w:rsidR="007B51ED" w:rsidRDefault="007B51ED">
            <w:pPr>
              <w:keepNext/>
              <w:spacing w:before="20" w:after="20"/>
            </w:pPr>
          </w:p>
        </w:tc>
      </w:tr>
      <w:tr w:rsidR="007B51ED" w14:paraId="79E46BC6" w14:textId="77777777">
        <w:trPr>
          <w:trHeight w:val="408"/>
        </w:trPr>
        <w:tc>
          <w:tcPr>
            <w:tcW w:w="2608" w:type="dxa"/>
            <w:shd w:val="clear" w:color="auto" w:fill="F6F9FC"/>
          </w:tcPr>
          <w:p w14:paraId="77CB4546" w14:textId="77777777" w:rsidR="007B51ED" w:rsidRDefault="007B51ED">
            <w:pPr>
              <w:keepNext/>
              <w:spacing w:before="20" w:after="20"/>
            </w:pPr>
          </w:p>
        </w:tc>
        <w:tc>
          <w:tcPr>
            <w:tcW w:w="1134" w:type="dxa"/>
            <w:shd w:val="clear" w:color="auto" w:fill="F6F9FC"/>
          </w:tcPr>
          <w:p w14:paraId="4C2D8D22" w14:textId="77777777" w:rsidR="007B51ED" w:rsidRDefault="007B51ED">
            <w:pPr>
              <w:keepNext/>
              <w:spacing w:before="20" w:after="20"/>
            </w:pPr>
          </w:p>
        </w:tc>
        <w:tc>
          <w:tcPr>
            <w:tcW w:w="1587" w:type="dxa"/>
            <w:shd w:val="clear" w:color="auto" w:fill="F6F9FC"/>
          </w:tcPr>
          <w:p w14:paraId="0A8C3130" w14:textId="77777777" w:rsidR="007B51ED" w:rsidRDefault="007B51ED">
            <w:pPr>
              <w:keepNext/>
              <w:spacing w:before="20" w:after="20"/>
            </w:pPr>
          </w:p>
        </w:tc>
        <w:tc>
          <w:tcPr>
            <w:tcW w:w="1928" w:type="dxa"/>
            <w:shd w:val="clear" w:color="auto" w:fill="F6F9FC"/>
          </w:tcPr>
          <w:p w14:paraId="3F47BE20" w14:textId="77777777" w:rsidR="007B51ED" w:rsidRDefault="007B51ED">
            <w:pPr>
              <w:keepNext/>
              <w:spacing w:before="20" w:after="20"/>
            </w:pPr>
          </w:p>
        </w:tc>
        <w:tc>
          <w:tcPr>
            <w:tcW w:w="2381" w:type="dxa"/>
            <w:shd w:val="clear" w:color="auto" w:fill="F6F9FC"/>
          </w:tcPr>
          <w:p w14:paraId="3E55BA9A" w14:textId="77777777" w:rsidR="007B51ED" w:rsidRDefault="007B51ED">
            <w:pPr>
              <w:keepNext/>
              <w:spacing w:before="20" w:after="20"/>
            </w:pPr>
          </w:p>
        </w:tc>
      </w:tr>
      <w:tr w:rsidR="007B51ED" w14:paraId="4EED14C9" w14:textId="77777777">
        <w:trPr>
          <w:trHeight w:val="408"/>
        </w:trPr>
        <w:tc>
          <w:tcPr>
            <w:tcW w:w="2608" w:type="dxa"/>
          </w:tcPr>
          <w:p w14:paraId="4B079639" w14:textId="77777777" w:rsidR="007B51ED" w:rsidRDefault="007B51ED">
            <w:pPr>
              <w:keepNext/>
              <w:spacing w:before="20" w:after="20"/>
            </w:pPr>
          </w:p>
        </w:tc>
        <w:tc>
          <w:tcPr>
            <w:tcW w:w="1134" w:type="dxa"/>
          </w:tcPr>
          <w:p w14:paraId="7D1AD5F4" w14:textId="77777777" w:rsidR="007B51ED" w:rsidRDefault="007B51ED">
            <w:pPr>
              <w:keepNext/>
              <w:spacing w:before="20" w:after="20"/>
            </w:pPr>
          </w:p>
        </w:tc>
        <w:tc>
          <w:tcPr>
            <w:tcW w:w="1587" w:type="dxa"/>
          </w:tcPr>
          <w:p w14:paraId="098EFC43" w14:textId="77777777" w:rsidR="007B51ED" w:rsidRDefault="007B51ED">
            <w:pPr>
              <w:keepNext/>
              <w:spacing w:before="20" w:after="20"/>
            </w:pPr>
          </w:p>
        </w:tc>
        <w:tc>
          <w:tcPr>
            <w:tcW w:w="1928" w:type="dxa"/>
          </w:tcPr>
          <w:p w14:paraId="4D704B50" w14:textId="77777777" w:rsidR="007B51ED" w:rsidRDefault="007B51ED">
            <w:pPr>
              <w:keepNext/>
              <w:spacing w:before="20" w:after="20"/>
            </w:pPr>
          </w:p>
        </w:tc>
        <w:tc>
          <w:tcPr>
            <w:tcW w:w="2381" w:type="dxa"/>
          </w:tcPr>
          <w:p w14:paraId="68062602" w14:textId="77777777" w:rsidR="007B51ED" w:rsidRDefault="007B51ED">
            <w:pPr>
              <w:keepNext/>
              <w:spacing w:before="20" w:after="20"/>
            </w:pPr>
          </w:p>
        </w:tc>
      </w:tr>
      <w:tr w:rsidR="007B51ED" w14:paraId="4328CD1A" w14:textId="77777777">
        <w:trPr>
          <w:trHeight w:val="408"/>
        </w:trPr>
        <w:tc>
          <w:tcPr>
            <w:tcW w:w="2608" w:type="dxa"/>
            <w:shd w:val="clear" w:color="auto" w:fill="F6F9FC"/>
          </w:tcPr>
          <w:p w14:paraId="784338BC" w14:textId="77777777" w:rsidR="007B51ED" w:rsidRDefault="007B51ED">
            <w:pPr>
              <w:spacing w:before="20" w:after="20"/>
            </w:pPr>
          </w:p>
        </w:tc>
        <w:tc>
          <w:tcPr>
            <w:tcW w:w="1134" w:type="dxa"/>
            <w:shd w:val="clear" w:color="auto" w:fill="F6F9FC"/>
          </w:tcPr>
          <w:p w14:paraId="45E47CB5" w14:textId="77777777" w:rsidR="007B51ED" w:rsidRDefault="007B51ED">
            <w:pPr>
              <w:spacing w:before="20" w:after="20"/>
            </w:pPr>
          </w:p>
        </w:tc>
        <w:tc>
          <w:tcPr>
            <w:tcW w:w="1587" w:type="dxa"/>
            <w:shd w:val="clear" w:color="auto" w:fill="F6F9FC"/>
          </w:tcPr>
          <w:p w14:paraId="699101B2" w14:textId="77777777" w:rsidR="007B51ED" w:rsidRDefault="007B51ED">
            <w:pPr>
              <w:spacing w:before="20" w:after="20"/>
            </w:pPr>
          </w:p>
        </w:tc>
        <w:tc>
          <w:tcPr>
            <w:tcW w:w="1928" w:type="dxa"/>
            <w:shd w:val="clear" w:color="auto" w:fill="F6F9FC"/>
          </w:tcPr>
          <w:p w14:paraId="7AFAF09D" w14:textId="77777777" w:rsidR="007B51ED" w:rsidRDefault="007B51ED">
            <w:pPr>
              <w:spacing w:before="20" w:after="20"/>
            </w:pPr>
          </w:p>
        </w:tc>
        <w:tc>
          <w:tcPr>
            <w:tcW w:w="2381" w:type="dxa"/>
            <w:shd w:val="clear" w:color="auto" w:fill="F6F9FC"/>
          </w:tcPr>
          <w:p w14:paraId="07EDA6E8" w14:textId="77777777" w:rsidR="007B51ED" w:rsidRDefault="007B51ED">
            <w:pPr>
              <w:spacing w:before="20" w:after="20"/>
            </w:pPr>
          </w:p>
        </w:tc>
      </w:tr>
    </w:tbl>
    <w:p w14:paraId="0F51287A" w14:textId="77777777" w:rsidR="007B51ED" w:rsidRDefault="007B51ED">
      <w:pPr>
        <w:spacing w:after="40"/>
      </w:pPr>
    </w:p>
    <w:p w14:paraId="378A957B" w14:textId="77777777" w:rsidR="007B51ED" w:rsidRDefault="00000000">
      <w:pPr>
        <w:pStyle w:val="Heading3"/>
        <w:spacing w:before="180"/>
      </w:pPr>
      <w:bookmarkStart w:id="179" w:name="_Toc237348262"/>
      <w:r>
        <w:rPr>
          <w:rFonts w:ascii="Segoe UI Semibold" w:hAnsi="Segoe UI Semibold"/>
          <w:sz w:val="20"/>
        </w:rPr>
        <w:t>D.  Percentage additions</w:t>
      </w:r>
      <w:bookmarkEnd w:id="179"/>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536"/>
        <w:gridCol w:w="1701"/>
        <w:gridCol w:w="3402"/>
      </w:tblGrid>
      <w:tr w:rsidR="007B51ED" w14:paraId="4F378754" w14:textId="77777777">
        <w:trPr>
          <w:cantSplit/>
          <w:tblHeader/>
        </w:trPr>
        <w:tc>
          <w:tcPr>
            <w:tcW w:w="4535" w:type="dxa"/>
            <w:shd w:val="clear" w:color="auto" w:fill="0D3C61"/>
          </w:tcPr>
          <w:p w14:paraId="5A955C42" w14:textId="77777777" w:rsidR="007B51ED" w:rsidRDefault="00000000">
            <w:pPr>
              <w:keepNext/>
              <w:spacing w:before="20" w:after="20"/>
            </w:pPr>
            <w:r>
              <w:rPr>
                <w:rFonts w:ascii="Segoe UI Semibold" w:hAnsi="Segoe UI Semibold"/>
                <w:b/>
                <w:color w:val="FFFFFF"/>
                <w:sz w:val="16"/>
              </w:rPr>
              <w:t>Addition</w:t>
            </w:r>
          </w:p>
        </w:tc>
        <w:tc>
          <w:tcPr>
            <w:tcW w:w="1701" w:type="dxa"/>
            <w:shd w:val="clear" w:color="auto" w:fill="0D3C61"/>
          </w:tcPr>
          <w:p w14:paraId="2F01423E" w14:textId="77777777" w:rsidR="007B51ED" w:rsidRDefault="00000000">
            <w:pPr>
              <w:keepNext/>
              <w:spacing w:before="20" w:after="20"/>
            </w:pPr>
            <w:r>
              <w:rPr>
                <w:rFonts w:ascii="Segoe UI Semibold" w:hAnsi="Segoe UI Semibold"/>
                <w:b/>
                <w:color w:val="FFFFFF"/>
                <w:sz w:val="16"/>
              </w:rPr>
              <w:t>Percentage</w:t>
            </w:r>
          </w:p>
        </w:tc>
        <w:tc>
          <w:tcPr>
            <w:tcW w:w="3402" w:type="dxa"/>
            <w:shd w:val="clear" w:color="auto" w:fill="0D3C61"/>
          </w:tcPr>
          <w:p w14:paraId="5E571E70" w14:textId="77777777" w:rsidR="007B51ED" w:rsidRDefault="00000000">
            <w:pPr>
              <w:keepNext/>
              <w:spacing w:before="20" w:after="20"/>
            </w:pPr>
            <w:r>
              <w:rPr>
                <w:rFonts w:ascii="Segoe UI Semibold" w:hAnsi="Segoe UI Semibold"/>
                <w:b/>
                <w:color w:val="FFFFFF"/>
                <w:sz w:val="16"/>
              </w:rPr>
              <w:t>Applied to</w:t>
            </w:r>
          </w:p>
        </w:tc>
      </w:tr>
      <w:tr w:rsidR="007B51ED" w14:paraId="36EBA002" w14:textId="77777777">
        <w:tc>
          <w:tcPr>
            <w:tcW w:w="4535" w:type="dxa"/>
          </w:tcPr>
          <w:p w14:paraId="204F76C9" w14:textId="77777777" w:rsidR="007B51ED" w:rsidRDefault="00000000">
            <w:pPr>
              <w:keepNext/>
              <w:spacing w:before="20" w:after="20"/>
            </w:pPr>
            <w:r>
              <w:rPr>
                <w:sz w:val="17"/>
              </w:rPr>
              <w:t>Overhead and profit on the Contractor's own work</w:t>
            </w:r>
          </w:p>
        </w:tc>
        <w:tc>
          <w:tcPr>
            <w:tcW w:w="1701" w:type="dxa"/>
          </w:tcPr>
          <w:p w14:paraId="238CCB9F" w14:textId="77777777" w:rsidR="007B51ED" w:rsidRDefault="007B51ED">
            <w:pPr>
              <w:keepNext/>
              <w:spacing w:before="20" w:after="20"/>
            </w:pPr>
          </w:p>
        </w:tc>
        <w:tc>
          <w:tcPr>
            <w:tcW w:w="3402" w:type="dxa"/>
          </w:tcPr>
          <w:p w14:paraId="6B6C5AFE" w14:textId="77777777" w:rsidR="007B51ED" w:rsidRDefault="00000000">
            <w:pPr>
              <w:keepNext/>
              <w:spacing w:before="20" w:after="20"/>
            </w:pPr>
            <w:r>
              <w:rPr>
                <w:sz w:val="17"/>
              </w:rPr>
              <w:t>Direct cost</w:t>
            </w:r>
          </w:p>
        </w:tc>
      </w:tr>
      <w:tr w:rsidR="007B51ED" w14:paraId="68967CC3" w14:textId="77777777">
        <w:tc>
          <w:tcPr>
            <w:tcW w:w="4535" w:type="dxa"/>
            <w:shd w:val="clear" w:color="auto" w:fill="F6F9FC"/>
          </w:tcPr>
          <w:p w14:paraId="08664F90" w14:textId="77777777" w:rsidR="007B51ED" w:rsidRDefault="00000000">
            <w:pPr>
              <w:keepNext/>
              <w:spacing w:before="20" w:after="20"/>
            </w:pPr>
            <w:r>
              <w:rPr>
                <w:sz w:val="17"/>
              </w:rPr>
              <w:t>Overhead and profit on subcontracted variation work</w:t>
            </w:r>
          </w:p>
        </w:tc>
        <w:tc>
          <w:tcPr>
            <w:tcW w:w="1701" w:type="dxa"/>
            <w:shd w:val="clear" w:color="auto" w:fill="F6F9FC"/>
          </w:tcPr>
          <w:p w14:paraId="5806EAD4" w14:textId="77777777" w:rsidR="007B51ED" w:rsidRDefault="007B51ED">
            <w:pPr>
              <w:keepNext/>
              <w:spacing w:before="20" w:after="20"/>
            </w:pPr>
          </w:p>
        </w:tc>
        <w:tc>
          <w:tcPr>
            <w:tcW w:w="3402" w:type="dxa"/>
            <w:shd w:val="clear" w:color="auto" w:fill="F6F9FC"/>
          </w:tcPr>
          <w:p w14:paraId="1C6BA49B" w14:textId="77777777" w:rsidR="007B51ED" w:rsidRDefault="00000000">
            <w:pPr>
              <w:keepNext/>
              <w:spacing w:before="20" w:after="20"/>
            </w:pPr>
            <w:r>
              <w:rPr>
                <w:sz w:val="17"/>
              </w:rPr>
              <w:t>Subcontract sum</w:t>
            </w:r>
          </w:p>
        </w:tc>
      </w:tr>
      <w:tr w:rsidR="007B51ED" w14:paraId="4AF984E4" w14:textId="77777777">
        <w:tc>
          <w:tcPr>
            <w:tcW w:w="4535" w:type="dxa"/>
          </w:tcPr>
          <w:p w14:paraId="703D365B" w14:textId="77777777" w:rsidR="007B51ED" w:rsidRDefault="00000000">
            <w:pPr>
              <w:keepNext/>
              <w:spacing w:before="20" w:after="20"/>
            </w:pPr>
            <w:r>
              <w:rPr>
                <w:sz w:val="17"/>
              </w:rPr>
              <w:t>Overhead and profit on materials supplied</w:t>
            </w:r>
          </w:p>
        </w:tc>
        <w:tc>
          <w:tcPr>
            <w:tcW w:w="1701" w:type="dxa"/>
          </w:tcPr>
          <w:p w14:paraId="775B2203" w14:textId="77777777" w:rsidR="007B51ED" w:rsidRDefault="007B51ED">
            <w:pPr>
              <w:keepNext/>
              <w:spacing w:before="20" w:after="20"/>
            </w:pPr>
          </w:p>
        </w:tc>
        <w:tc>
          <w:tcPr>
            <w:tcW w:w="3402" w:type="dxa"/>
          </w:tcPr>
          <w:p w14:paraId="7E34CF16" w14:textId="77777777" w:rsidR="007B51ED" w:rsidRDefault="00000000">
            <w:pPr>
              <w:keepNext/>
              <w:spacing w:before="20" w:after="20"/>
            </w:pPr>
            <w:r>
              <w:rPr>
                <w:sz w:val="17"/>
              </w:rPr>
              <w:t>Invoiced cost</w:t>
            </w:r>
          </w:p>
        </w:tc>
      </w:tr>
      <w:tr w:rsidR="007B51ED" w14:paraId="627E84C3" w14:textId="77777777">
        <w:tc>
          <w:tcPr>
            <w:tcW w:w="4535" w:type="dxa"/>
            <w:shd w:val="clear" w:color="auto" w:fill="F6F9FC"/>
          </w:tcPr>
          <w:p w14:paraId="616BE915" w14:textId="77777777" w:rsidR="007B51ED" w:rsidRDefault="00000000">
            <w:pPr>
              <w:keepNext/>
              <w:spacing w:before="20" w:after="20"/>
            </w:pPr>
            <w:r>
              <w:rPr>
                <w:sz w:val="17"/>
              </w:rPr>
              <w:t>Attendance and margin on Provisional Sums</w:t>
            </w:r>
          </w:p>
        </w:tc>
        <w:tc>
          <w:tcPr>
            <w:tcW w:w="1701" w:type="dxa"/>
            <w:shd w:val="clear" w:color="auto" w:fill="F6F9FC"/>
          </w:tcPr>
          <w:p w14:paraId="03D9A4B2" w14:textId="77777777" w:rsidR="007B51ED" w:rsidRDefault="007B51ED">
            <w:pPr>
              <w:keepNext/>
              <w:spacing w:before="20" w:after="20"/>
            </w:pPr>
          </w:p>
        </w:tc>
        <w:tc>
          <w:tcPr>
            <w:tcW w:w="3402" w:type="dxa"/>
            <w:shd w:val="clear" w:color="auto" w:fill="F6F9FC"/>
          </w:tcPr>
          <w:p w14:paraId="4F9000E1" w14:textId="77777777" w:rsidR="007B51ED" w:rsidRDefault="00000000">
            <w:pPr>
              <w:keepNext/>
              <w:spacing w:before="20" w:after="20"/>
            </w:pPr>
            <w:r>
              <w:rPr>
                <w:sz w:val="17"/>
              </w:rPr>
              <w:t>Provisional Sum expended</w:t>
            </w:r>
          </w:p>
        </w:tc>
      </w:tr>
      <w:tr w:rsidR="007B51ED" w14:paraId="654BD880" w14:textId="77777777">
        <w:tc>
          <w:tcPr>
            <w:tcW w:w="4535" w:type="dxa"/>
          </w:tcPr>
          <w:p w14:paraId="2AB8228E" w14:textId="77777777" w:rsidR="007B51ED" w:rsidRDefault="00000000">
            <w:pPr>
              <w:keepNext/>
              <w:spacing w:before="20" w:after="20"/>
            </w:pPr>
            <w:r>
              <w:rPr>
                <w:sz w:val="17"/>
              </w:rPr>
              <w:t>Attendance and margin on Prime Cost Items</w:t>
            </w:r>
          </w:p>
        </w:tc>
        <w:tc>
          <w:tcPr>
            <w:tcW w:w="1701" w:type="dxa"/>
          </w:tcPr>
          <w:p w14:paraId="751262C5" w14:textId="77777777" w:rsidR="007B51ED" w:rsidRDefault="007B51ED">
            <w:pPr>
              <w:keepNext/>
              <w:spacing w:before="20" w:after="20"/>
            </w:pPr>
          </w:p>
        </w:tc>
        <w:tc>
          <w:tcPr>
            <w:tcW w:w="3402" w:type="dxa"/>
          </w:tcPr>
          <w:p w14:paraId="5D6420D1" w14:textId="77777777" w:rsidR="007B51ED" w:rsidRDefault="00000000">
            <w:pPr>
              <w:keepNext/>
              <w:spacing w:before="20" w:after="20"/>
            </w:pPr>
            <w:r>
              <w:rPr>
                <w:sz w:val="17"/>
              </w:rPr>
              <w:t>PC Item value</w:t>
            </w:r>
          </w:p>
        </w:tc>
      </w:tr>
      <w:tr w:rsidR="007B51ED" w14:paraId="73808A71" w14:textId="77777777">
        <w:tc>
          <w:tcPr>
            <w:tcW w:w="4535" w:type="dxa"/>
            <w:shd w:val="clear" w:color="auto" w:fill="F6F9FC"/>
          </w:tcPr>
          <w:p w14:paraId="29BD99E4" w14:textId="77777777" w:rsidR="007B51ED" w:rsidRDefault="00000000">
            <w:pPr>
              <w:keepNext/>
              <w:spacing w:before="20" w:after="20"/>
            </w:pPr>
            <w:r>
              <w:rPr>
                <w:sz w:val="17"/>
              </w:rPr>
              <w:t>Daywork — labour on-cost</w:t>
            </w:r>
          </w:p>
        </w:tc>
        <w:tc>
          <w:tcPr>
            <w:tcW w:w="1701" w:type="dxa"/>
            <w:shd w:val="clear" w:color="auto" w:fill="F6F9FC"/>
          </w:tcPr>
          <w:p w14:paraId="69C58F2D" w14:textId="77777777" w:rsidR="007B51ED" w:rsidRDefault="007B51ED">
            <w:pPr>
              <w:keepNext/>
              <w:spacing w:before="20" w:after="20"/>
            </w:pPr>
          </w:p>
        </w:tc>
        <w:tc>
          <w:tcPr>
            <w:tcW w:w="3402" w:type="dxa"/>
            <w:shd w:val="clear" w:color="auto" w:fill="F6F9FC"/>
          </w:tcPr>
          <w:p w14:paraId="5B1298E6" w14:textId="77777777" w:rsidR="007B51ED" w:rsidRDefault="00000000">
            <w:pPr>
              <w:keepNext/>
              <w:spacing w:before="20" w:after="20"/>
            </w:pPr>
            <w:r>
              <w:rPr>
                <w:sz w:val="17"/>
              </w:rPr>
              <w:t>Base hourly rate</w:t>
            </w:r>
          </w:p>
        </w:tc>
      </w:tr>
      <w:tr w:rsidR="007B51ED" w14:paraId="5777E478" w14:textId="77777777">
        <w:tc>
          <w:tcPr>
            <w:tcW w:w="4535" w:type="dxa"/>
          </w:tcPr>
          <w:p w14:paraId="254BF78E" w14:textId="77777777" w:rsidR="007B51ED" w:rsidRDefault="00000000">
            <w:pPr>
              <w:keepNext/>
              <w:spacing w:before="20" w:after="20"/>
            </w:pPr>
            <w:r>
              <w:rPr>
                <w:sz w:val="17"/>
              </w:rPr>
              <w:t>Off-site overhead on an extension of time</w:t>
            </w:r>
          </w:p>
        </w:tc>
        <w:tc>
          <w:tcPr>
            <w:tcW w:w="1701" w:type="dxa"/>
          </w:tcPr>
          <w:p w14:paraId="6E64C8A4" w14:textId="77777777" w:rsidR="007B51ED" w:rsidRDefault="007B51ED">
            <w:pPr>
              <w:keepNext/>
              <w:spacing w:before="20" w:after="20"/>
            </w:pPr>
          </w:p>
        </w:tc>
        <w:tc>
          <w:tcPr>
            <w:tcW w:w="3402" w:type="dxa"/>
          </w:tcPr>
          <w:p w14:paraId="2B72356A" w14:textId="77777777" w:rsidR="007B51ED" w:rsidRDefault="00000000">
            <w:pPr>
              <w:keepNext/>
              <w:spacing w:before="20" w:after="20"/>
            </w:pPr>
            <w:r>
              <w:rPr>
                <w:sz w:val="17"/>
              </w:rPr>
              <w:t>[Per week / per day]</w:t>
            </w:r>
          </w:p>
        </w:tc>
      </w:tr>
      <w:tr w:rsidR="007B51ED" w14:paraId="6741A4D9" w14:textId="77777777">
        <w:tc>
          <w:tcPr>
            <w:tcW w:w="4535" w:type="dxa"/>
            <w:shd w:val="clear" w:color="auto" w:fill="F6F9FC"/>
          </w:tcPr>
          <w:p w14:paraId="2D84BBF1" w14:textId="77777777" w:rsidR="007B51ED" w:rsidRDefault="00000000">
            <w:pPr>
              <w:spacing w:before="20" w:after="20"/>
            </w:pPr>
            <w:r>
              <w:rPr>
                <w:sz w:val="17"/>
              </w:rPr>
              <w:t>Credit percentage applied to omissions</w:t>
            </w:r>
          </w:p>
        </w:tc>
        <w:tc>
          <w:tcPr>
            <w:tcW w:w="1701" w:type="dxa"/>
            <w:shd w:val="clear" w:color="auto" w:fill="F6F9FC"/>
          </w:tcPr>
          <w:p w14:paraId="582AD90D" w14:textId="77777777" w:rsidR="007B51ED" w:rsidRDefault="007B51ED">
            <w:pPr>
              <w:spacing w:before="20" w:after="20"/>
            </w:pPr>
          </w:p>
        </w:tc>
        <w:tc>
          <w:tcPr>
            <w:tcW w:w="3402" w:type="dxa"/>
            <w:shd w:val="clear" w:color="auto" w:fill="F6F9FC"/>
          </w:tcPr>
          <w:p w14:paraId="7ED5B304" w14:textId="77777777" w:rsidR="007B51ED" w:rsidRDefault="00000000">
            <w:pPr>
              <w:spacing w:before="20" w:after="20"/>
            </w:pPr>
            <w:r>
              <w:rPr>
                <w:sz w:val="17"/>
              </w:rPr>
              <w:t>Omitted value</w:t>
            </w:r>
          </w:p>
        </w:tc>
      </w:tr>
    </w:tbl>
    <w:p w14:paraId="5C5E1789" w14:textId="77777777" w:rsidR="007B51ED" w:rsidRDefault="007B51ED">
      <w:pPr>
        <w:spacing w:after="4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5670"/>
        <w:gridCol w:w="3969"/>
      </w:tblGrid>
      <w:tr w:rsidR="007B51ED" w14:paraId="74077CB8" w14:textId="77777777">
        <w:trPr>
          <w:cantSplit/>
          <w:tblHeader/>
        </w:trPr>
        <w:tc>
          <w:tcPr>
            <w:tcW w:w="5669" w:type="dxa"/>
            <w:shd w:val="clear" w:color="auto" w:fill="0D3C61"/>
          </w:tcPr>
          <w:p w14:paraId="20B9C288" w14:textId="77777777" w:rsidR="007B51ED" w:rsidRDefault="00000000">
            <w:pPr>
              <w:keepNext/>
              <w:spacing w:before="20" w:after="20"/>
            </w:pPr>
            <w:r>
              <w:rPr>
                <w:rFonts w:ascii="Segoe UI Semibold" w:hAnsi="Segoe UI Semibold"/>
                <w:b/>
                <w:color w:val="FFFFFF"/>
                <w:sz w:val="16"/>
              </w:rPr>
              <w:lastRenderedPageBreak/>
              <w:t>Validity of rates</w:t>
            </w:r>
          </w:p>
        </w:tc>
        <w:tc>
          <w:tcPr>
            <w:tcW w:w="3969" w:type="dxa"/>
            <w:shd w:val="clear" w:color="auto" w:fill="0D3C61"/>
          </w:tcPr>
          <w:p w14:paraId="11689421" w14:textId="77777777" w:rsidR="007B51ED" w:rsidRDefault="00000000">
            <w:pPr>
              <w:keepNext/>
              <w:spacing w:before="20" w:after="20"/>
            </w:pPr>
            <w:r>
              <w:rPr>
                <w:rFonts w:ascii="Segoe UI Semibold" w:hAnsi="Segoe UI Semibold"/>
                <w:b/>
                <w:color w:val="FFFFFF"/>
                <w:sz w:val="16"/>
              </w:rPr>
              <w:t>Response</w:t>
            </w:r>
          </w:p>
        </w:tc>
      </w:tr>
      <w:tr w:rsidR="007B51ED" w14:paraId="356BA6E8" w14:textId="77777777">
        <w:tc>
          <w:tcPr>
            <w:tcW w:w="5669" w:type="dxa"/>
          </w:tcPr>
          <w:p w14:paraId="5E488AAA" w14:textId="77777777" w:rsidR="007B51ED" w:rsidRDefault="00000000">
            <w:pPr>
              <w:keepNext/>
              <w:spacing w:before="20" w:after="20"/>
            </w:pPr>
            <w:r>
              <w:rPr>
                <w:sz w:val="17"/>
              </w:rPr>
              <w:t>Period for which these rates are held firm</w:t>
            </w:r>
          </w:p>
        </w:tc>
        <w:tc>
          <w:tcPr>
            <w:tcW w:w="3969" w:type="dxa"/>
          </w:tcPr>
          <w:p w14:paraId="1FFC8449" w14:textId="77777777" w:rsidR="007B51ED" w:rsidRDefault="007B51ED">
            <w:pPr>
              <w:keepNext/>
              <w:spacing w:before="20" w:after="20"/>
            </w:pPr>
          </w:p>
        </w:tc>
      </w:tr>
      <w:tr w:rsidR="007B51ED" w14:paraId="3B85C3EF" w14:textId="77777777">
        <w:tc>
          <w:tcPr>
            <w:tcW w:w="5669" w:type="dxa"/>
            <w:shd w:val="clear" w:color="auto" w:fill="F6F9FC"/>
          </w:tcPr>
          <w:p w14:paraId="7DEEE992" w14:textId="77777777" w:rsidR="007B51ED" w:rsidRDefault="00000000">
            <w:pPr>
              <w:keepNext/>
              <w:spacing w:before="20" w:after="20"/>
            </w:pPr>
            <w:r>
              <w:rPr>
                <w:sz w:val="17"/>
              </w:rPr>
              <w:t>Basis of any adjustment after that period</w:t>
            </w:r>
          </w:p>
        </w:tc>
        <w:tc>
          <w:tcPr>
            <w:tcW w:w="3969" w:type="dxa"/>
            <w:shd w:val="clear" w:color="auto" w:fill="F6F9FC"/>
          </w:tcPr>
          <w:p w14:paraId="51837754" w14:textId="77777777" w:rsidR="007B51ED" w:rsidRDefault="007B51ED">
            <w:pPr>
              <w:keepNext/>
              <w:spacing w:before="20" w:after="20"/>
            </w:pPr>
          </w:p>
        </w:tc>
      </w:tr>
      <w:tr w:rsidR="007B51ED" w14:paraId="27706EE3" w14:textId="77777777">
        <w:tc>
          <w:tcPr>
            <w:tcW w:w="5669" w:type="dxa"/>
          </w:tcPr>
          <w:p w14:paraId="15BA6951" w14:textId="77777777" w:rsidR="007B51ED" w:rsidRDefault="00000000">
            <w:pPr>
              <w:spacing w:before="20" w:after="20"/>
            </w:pPr>
            <w:r>
              <w:rPr>
                <w:sz w:val="17"/>
              </w:rPr>
              <w:t>Do these rates apply to both additions and omissions? (Yes / No)</w:t>
            </w:r>
          </w:p>
        </w:tc>
        <w:tc>
          <w:tcPr>
            <w:tcW w:w="3969" w:type="dxa"/>
          </w:tcPr>
          <w:p w14:paraId="2B66F276" w14:textId="77777777" w:rsidR="007B51ED" w:rsidRDefault="007B51ED">
            <w:pPr>
              <w:spacing w:before="20" w:after="20"/>
            </w:pPr>
          </w:p>
        </w:tc>
      </w:tr>
    </w:tbl>
    <w:p w14:paraId="1F5AC206" w14:textId="77777777" w:rsidR="007B51ED" w:rsidRDefault="00000000">
      <w:pPr>
        <w:pStyle w:val="Heading1"/>
        <w:pageBreakBefore/>
        <w:spacing w:before="0" w:after="40"/>
      </w:pPr>
      <w:bookmarkStart w:id="180" w:name="_Toc237348263"/>
      <w:r>
        <w:rPr>
          <w:rFonts w:ascii="Segoe UI Semibold" w:hAnsi="Segoe UI Semibold"/>
          <w:sz w:val="30"/>
        </w:rPr>
        <w:lastRenderedPageBreak/>
        <w:t>Schedule 7 — Preliminaries Breakdown</w:t>
      </w:r>
      <w:bookmarkEnd w:id="180"/>
    </w:p>
    <w:p w14:paraId="77D2258F"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745C9E36" w14:textId="77777777">
        <w:tc>
          <w:tcPr>
            <w:tcW w:w="2494" w:type="dxa"/>
            <w:shd w:val="clear" w:color="auto" w:fill="F6F9FC"/>
          </w:tcPr>
          <w:p w14:paraId="53F7E6CB" w14:textId="77777777" w:rsidR="007B51ED" w:rsidRDefault="00000000">
            <w:pPr>
              <w:keepNext/>
              <w:spacing w:before="40" w:after="40"/>
            </w:pPr>
            <w:r>
              <w:rPr>
                <w:b/>
                <w:sz w:val="19"/>
              </w:rPr>
              <w:t>Returnable</w:t>
            </w:r>
          </w:p>
        </w:tc>
        <w:tc>
          <w:tcPr>
            <w:tcW w:w="7143" w:type="dxa"/>
          </w:tcPr>
          <w:p w14:paraId="685DDFB9" w14:textId="77777777" w:rsidR="007B51ED" w:rsidRDefault="00000000">
            <w:pPr>
              <w:keepNext/>
              <w:spacing w:before="40" w:after="40"/>
            </w:pPr>
            <w:r>
              <w:rPr>
                <w:sz w:val="19"/>
              </w:rPr>
              <w:t>Schedule 7 of 23</w:t>
            </w:r>
          </w:p>
        </w:tc>
      </w:tr>
      <w:tr w:rsidR="007B51ED" w14:paraId="149A8FCF" w14:textId="77777777">
        <w:tc>
          <w:tcPr>
            <w:tcW w:w="2494" w:type="dxa"/>
            <w:shd w:val="clear" w:color="auto" w:fill="F6F9FC"/>
          </w:tcPr>
          <w:p w14:paraId="202E6DF0" w14:textId="77777777" w:rsidR="007B51ED" w:rsidRDefault="00000000">
            <w:pPr>
              <w:keepNext/>
              <w:spacing w:before="40" w:after="40"/>
            </w:pPr>
            <w:r>
              <w:rPr>
                <w:b/>
                <w:sz w:val="19"/>
              </w:rPr>
              <w:t>Status</w:t>
            </w:r>
          </w:p>
        </w:tc>
        <w:tc>
          <w:tcPr>
            <w:tcW w:w="7143" w:type="dxa"/>
          </w:tcPr>
          <w:p w14:paraId="303C4E74" w14:textId="77777777" w:rsidR="007B51ED" w:rsidRDefault="00000000">
            <w:pPr>
              <w:keepNext/>
              <w:spacing w:before="40" w:after="40"/>
            </w:pPr>
            <w:r>
              <w:rPr>
                <w:sz w:val="19"/>
              </w:rPr>
              <w:t>Mandatory</w:t>
            </w:r>
          </w:p>
        </w:tc>
      </w:tr>
      <w:tr w:rsidR="007B51ED" w14:paraId="357A17A0" w14:textId="77777777">
        <w:tc>
          <w:tcPr>
            <w:tcW w:w="2494" w:type="dxa"/>
            <w:shd w:val="clear" w:color="auto" w:fill="F6F9FC"/>
          </w:tcPr>
          <w:p w14:paraId="088BBF9C" w14:textId="77777777" w:rsidR="007B51ED" w:rsidRDefault="00000000">
            <w:pPr>
              <w:keepNext/>
              <w:spacing w:before="40" w:after="40"/>
            </w:pPr>
            <w:r>
              <w:rPr>
                <w:b/>
                <w:sz w:val="19"/>
              </w:rPr>
              <w:t>Envelope</w:t>
            </w:r>
          </w:p>
        </w:tc>
        <w:tc>
          <w:tcPr>
            <w:tcW w:w="7143" w:type="dxa"/>
          </w:tcPr>
          <w:p w14:paraId="74427B1E" w14:textId="77777777" w:rsidR="007B51ED" w:rsidRDefault="00000000">
            <w:pPr>
              <w:keepNext/>
              <w:spacing w:before="40" w:after="40"/>
            </w:pPr>
            <w:r>
              <w:rPr>
                <w:sz w:val="19"/>
              </w:rPr>
              <w:t>B (commercial)</w:t>
            </w:r>
          </w:p>
        </w:tc>
      </w:tr>
      <w:tr w:rsidR="007B51ED" w14:paraId="1DDADF2C" w14:textId="77777777">
        <w:tc>
          <w:tcPr>
            <w:tcW w:w="2494" w:type="dxa"/>
            <w:shd w:val="clear" w:color="auto" w:fill="F6F9FC"/>
          </w:tcPr>
          <w:p w14:paraId="27E913FE" w14:textId="77777777" w:rsidR="007B51ED" w:rsidRDefault="00000000">
            <w:pPr>
              <w:keepNext/>
              <w:spacing w:before="40" w:after="40"/>
            </w:pPr>
            <w:r>
              <w:rPr>
                <w:b/>
                <w:sz w:val="19"/>
              </w:rPr>
              <w:t>Tenderer</w:t>
            </w:r>
          </w:p>
        </w:tc>
        <w:tc>
          <w:tcPr>
            <w:tcW w:w="7143" w:type="dxa"/>
          </w:tcPr>
          <w:p w14:paraId="33B0B9F6" w14:textId="77777777" w:rsidR="007B51ED" w:rsidRDefault="00000000">
            <w:pPr>
              <w:keepNext/>
              <w:spacing w:before="40" w:after="40"/>
            </w:pPr>
            <w:r>
              <w:rPr>
                <w:sz w:val="19"/>
              </w:rPr>
              <w:t>[Insert Tenderer's full legal name]</w:t>
            </w:r>
          </w:p>
        </w:tc>
      </w:tr>
      <w:tr w:rsidR="007B51ED" w14:paraId="61CDBD6D" w14:textId="77777777">
        <w:tc>
          <w:tcPr>
            <w:tcW w:w="2494" w:type="dxa"/>
            <w:shd w:val="clear" w:color="auto" w:fill="F6F9FC"/>
          </w:tcPr>
          <w:p w14:paraId="70B0556D" w14:textId="77777777" w:rsidR="007B51ED" w:rsidRDefault="00000000">
            <w:pPr>
              <w:spacing w:before="40" w:after="40"/>
            </w:pPr>
            <w:r>
              <w:rPr>
                <w:b/>
                <w:sz w:val="19"/>
              </w:rPr>
              <w:t>Tender reference</w:t>
            </w:r>
          </w:p>
        </w:tc>
        <w:tc>
          <w:tcPr>
            <w:tcW w:w="7143" w:type="dxa"/>
          </w:tcPr>
          <w:p w14:paraId="37CA2A83" w14:textId="77777777" w:rsidR="007B51ED" w:rsidRDefault="00000000">
            <w:pPr>
              <w:spacing w:before="40" w:after="40"/>
            </w:pPr>
            <w:r>
              <w:rPr>
                <w:sz w:val="19"/>
              </w:rPr>
              <w:t>[Insert tender reference]</w:t>
            </w:r>
          </w:p>
        </w:tc>
      </w:tr>
    </w:tbl>
    <w:p w14:paraId="2CE8F6A2" w14:textId="77777777" w:rsidR="007B51ED" w:rsidRDefault="007B51ED">
      <w:pPr>
        <w:spacing w:after="40"/>
      </w:pPr>
    </w:p>
    <w:p w14:paraId="004A7E3F" w14:textId="77777777" w:rsidR="007B51ED" w:rsidRDefault="00000000">
      <w:r>
        <w:rPr>
          <w:sz w:val="19"/>
        </w:rPr>
        <w:t>Complete this Schedule from the 'Preliminaries Breakdown' sheet of the pricing workbook. The total must equal the Preliminaries total carried into the Schedule of Prices.</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515"/>
        <w:gridCol w:w="6124"/>
      </w:tblGrid>
      <w:tr w:rsidR="007B51ED" w14:paraId="75433780" w14:textId="77777777">
        <w:tc>
          <w:tcPr>
            <w:tcW w:w="6123" w:type="dxa"/>
            <w:gridSpan w:val="2"/>
            <w:shd w:val="clear" w:color="auto" w:fill="0D3C61"/>
          </w:tcPr>
          <w:p w14:paraId="44D9DEC0" w14:textId="77777777" w:rsidR="007B51ED" w:rsidRDefault="00000000">
            <w:pPr>
              <w:keepNext/>
              <w:spacing w:before="40" w:after="40"/>
            </w:pPr>
            <w:r>
              <w:rPr>
                <w:rFonts w:ascii="Segoe UI Semibold" w:hAnsi="Segoe UI Semibold"/>
                <w:b/>
                <w:color w:val="FFFFFF"/>
                <w:sz w:val="19"/>
              </w:rPr>
              <w:t>BASIS OF THE PRELIMINARIES</w:t>
            </w:r>
          </w:p>
        </w:tc>
      </w:tr>
      <w:tr w:rsidR="007B51ED" w14:paraId="671AD42D" w14:textId="77777777">
        <w:tc>
          <w:tcPr>
            <w:tcW w:w="3515" w:type="dxa"/>
            <w:shd w:val="clear" w:color="auto" w:fill="F6F9FC"/>
          </w:tcPr>
          <w:p w14:paraId="2EB52A3A" w14:textId="77777777" w:rsidR="007B51ED" w:rsidRDefault="00000000">
            <w:pPr>
              <w:keepNext/>
              <w:spacing w:before="40" w:after="40"/>
            </w:pPr>
            <w:r>
              <w:rPr>
                <w:b/>
                <w:sz w:val="19"/>
              </w:rPr>
              <w:t>Assumed Contract period (weeks)</w:t>
            </w:r>
          </w:p>
        </w:tc>
        <w:tc>
          <w:tcPr>
            <w:tcW w:w="6123" w:type="dxa"/>
          </w:tcPr>
          <w:p w14:paraId="7721CF4E" w14:textId="77777777" w:rsidR="007B51ED" w:rsidRDefault="007B51ED">
            <w:pPr>
              <w:keepNext/>
              <w:spacing w:before="40" w:after="40"/>
            </w:pPr>
          </w:p>
        </w:tc>
      </w:tr>
      <w:tr w:rsidR="007B51ED" w14:paraId="16A61783" w14:textId="77777777">
        <w:tc>
          <w:tcPr>
            <w:tcW w:w="3515" w:type="dxa"/>
            <w:shd w:val="clear" w:color="auto" w:fill="F6F9FC"/>
          </w:tcPr>
          <w:p w14:paraId="0B4AB178" w14:textId="77777777" w:rsidR="007B51ED" w:rsidRDefault="00000000">
            <w:pPr>
              <w:keepNext/>
              <w:spacing w:before="40" w:after="40"/>
            </w:pPr>
            <w:r>
              <w:rPr>
                <w:b/>
                <w:sz w:val="19"/>
              </w:rPr>
              <w:t>Assumed date of Site access</w:t>
            </w:r>
          </w:p>
        </w:tc>
        <w:tc>
          <w:tcPr>
            <w:tcW w:w="6123" w:type="dxa"/>
          </w:tcPr>
          <w:p w14:paraId="4B870A61" w14:textId="77777777" w:rsidR="007B51ED" w:rsidRDefault="007B51ED">
            <w:pPr>
              <w:keepNext/>
              <w:spacing w:before="40" w:after="40"/>
            </w:pPr>
          </w:p>
        </w:tc>
      </w:tr>
      <w:tr w:rsidR="007B51ED" w14:paraId="463406F2" w14:textId="77777777">
        <w:tc>
          <w:tcPr>
            <w:tcW w:w="3515" w:type="dxa"/>
            <w:shd w:val="clear" w:color="auto" w:fill="F6F9FC"/>
          </w:tcPr>
          <w:p w14:paraId="7CE0C21F" w14:textId="77777777" w:rsidR="007B51ED" w:rsidRDefault="00000000">
            <w:pPr>
              <w:keepNext/>
              <w:spacing w:before="40" w:after="40"/>
            </w:pPr>
            <w:r>
              <w:rPr>
                <w:b/>
                <w:sz w:val="19"/>
              </w:rPr>
              <w:t>Assumed date for practical completion</w:t>
            </w:r>
          </w:p>
        </w:tc>
        <w:tc>
          <w:tcPr>
            <w:tcW w:w="6123" w:type="dxa"/>
          </w:tcPr>
          <w:p w14:paraId="55840EAE" w14:textId="77777777" w:rsidR="007B51ED" w:rsidRDefault="007B51ED">
            <w:pPr>
              <w:keepNext/>
              <w:spacing w:before="40" w:after="40"/>
            </w:pPr>
          </w:p>
        </w:tc>
      </w:tr>
      <w:tr w:rsidR="007B51ED" w14:paraId="22CABD66" w14:textId="77777777">
        <w:tc>
          <w:tcPr>
            <w:tcW w:w="3515" w:type="dxa"/>
            <w:shd w:val="clear" w:color="auto" w:fill="F6F9FC"/>
          </w:tcPr>
          <w:p w14:paraId="54FB54AB" w14:textId="77777777" w:rsidR="007B51ED" w:rsidRDefault="00000000">
            <w:pPr>
              <w:spacing w:before="40" w:after="40"/>
            </w:pPr>
            <w:r>
              <w:rPr>
                <w:b/>
                <w:sz w:val="19"/>
              </w:rPr>
              <w:t>Weeks of time-related preliminaries priced</w:t>
            </w:r>
          </w:p>
        </w:tc>
        <w:tc>
          <w:tcPr>
            <w:tcW w:w="6123" w:type="dxa"/>
          </w:tcPr>
          <w:p w14:paraId="48EC0D65" w14:textId="77777777" w:rsidR="007B51ED" w:rsidRDefault="007B51ED">
            <w:pPr>
              <w:spacing w:before="40" w:after="40"/>
            </w:pPr>
          </w:p>
        </w:tc>
      </w:tr>
    </w:tbl>
    <w:p w14:paraId="56D0C67F" w14:textId="77777777" w:rsidR="007B51ED" w:rsidRDefault="007B51ED">
      <w:pPr>
        <w:spacing w:after="40"/>
      </w:pPr>
    </w:p>
    <w:p w14:paraId="225BEB2D" w14:textId="77777777" w:rsidR="007B51ED" w:rsidRDefault="00000000">
      <w:pPr>
        <w:pStyle w:val="Heading3"/>
        <w:spacing w:before="180"/>
      </w:pPr>
      <w:bookmarkStart w:id="181" w:name="_Toc237348264"/>
      <w:r>
        <w:rPr>
          <w:rFonts w:ascii="Segoe UI Semibold" w:hAnsi="Segoe UI Semibold"/>
          <w:sz w:val="20"/>
        </w:rPr>
        <w:t>A.  Time-related preliminaries</w:t>
      </w:r>
      <w:bookmarkEnd w:id="181"/>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877"/>
        <w:gridCol w:w="1247"/>
        <w:gridCol w:w="1701"/>
        <w:gridCol w:w="1814"/>
      </w:tblGrid>
      <w:tr w:rsidR="007B51ED" w14:paraId="1803F67E" w14:textId="77777777">
        <w:trPr>
          <w:cantSplit/>
          <w:tblHeader/>
        </w:trPr>
        <w:tc>
          <w:tcPr>
            <w:tcW w:w="4876" w:type="dxa"/>
            <w:shd w:val="clear" w:color="auto" w:fill="0D3C61"/>
          </w:tcPr>
          <w:p w14:paraId="3B59EC8C" w14:textId="77777777" w:rsidR="007B51ED" w:rsidRDefault="00000000">
            <w:pPr>
              <w:spacing w:before="20" w:after="20"/>
            </w:pPr>
            <w:r>
              <w:rPr>
                <w:rFonts w:ascii="Segoe UI Semibold" w:hAnsi="Segoe UI Semibold"/>
                <w:b/>
                <w:color w:val="FFFFFF"/>
                <w:sz w:val="16"/>
              </w:rPr>
              <w:t>Item</w:t>
            </w:r>
          </w:p>
        </w:tc>
        <w:tc>
          <w:tcPr>
            <w:tcW w:w="1247" w:type="dxa"/>
            <w:shd w:val="clear" w:color="auto" w:fill="0D3C61"/>
          </w:tcPr>
          <w:p w14:paraId="03D4907A" w14:textId="77777777" w:rsidR="007B51ED" w:rsidRDefault="00000000">
            <w:pPr>
              <w:spacing w:before="20" w:after="20"/>
            </w:pPr>
            <w:r>
              <w:rPr>
                <w:rFonts w:ascii="Segoe UI Semibold" w:hAnsi="Segoe UI Semibold"/>
                <w:b/>
                <w:color w:val="FFFFFF"/>
                <w:sz w:val="16"/>
              </w:rPr>
              <w:t>Weeks</w:t>
            </w:r>
          </w:p>
        </w:tc>
        <w:tc>
          <w:tcPr>
            <w:tcW w:w="1701" w:type="dxa"/>
            <w:shd w:val="clear" w:color="auto" w:fill="0D3C61"/>
          </w:tcPr>
          <w:p w14:paraId="0CB75517" w14:textId="77777777" w:rsidR="007B51ED" w:rsidRDefault="00000000">
            <w:pPr>
              <w:spacing w:before="20" w:after="20"/>
            </w:pPr>
            <w:r>
              <w:rPr>
                <w:rFonts w:ascii="Segoe UI Semibold" w:hAnsi="Segoe UI Semibold"/>
                <w:b/>
                <w:color w:val="FFFFFF"/>
                <w:sz w:val="16"/>
              </w:rPr>
              <w:t>Rate per week</w:t>
            </w:r>
          </w:p>
        </w:tc>
        <w:tc>
          <w:tcPr>
            <w:tcW w:w="1814" w:type="dxa"/>
            <w:shd w:val="clear" w:color="auto" w:fill="0D3C61"/>
          </w:tcPr>
          <w:p w14:paraId="704812BE" w14:textId="77777777" w:rsidR="007B51ED" w:rsidRDefault="00000000">
            <w:pPr>
              <w:spacing w:before="20" w:after="20"/>
            </w:pPr>
            <w:r>
              <w:rPr>
                <w:rFonts w:ascii="Segoe UI Semibold" w:hAnsi="Segoe UI Semibold"/>
                <w:b/>
                <w:color w:val="FFFFFF"/>
                <w:sz w:val="16"/>
              </w:rPr>
              <w:t>Amount</w:t>
            </w:r>
          </w:p>
        </w:tc>
      </w:tr>
      <w:tr w:rsidR="007B51ED" w14:paraId="6998D2D8" w14:textId="77777777">
        <w:trPr>
          <w:trHeight w:val="408"/>
        </w:trPr>
        <w:tc>
          <w:tcPr>
            <w:tcW w:w="4876" w:type="dxa"/>
          </w:tcPr>
          <w:p w14:paraId="6B13EFCD" w14:textId="77777777" w:rsidR="007B51ED" w:rsidRDefault="007B51ED">
            <w:pPr>
              <w:spacing w:before="20" w:after="20"/>
            </w:pPr>
          </w:p>
        </w:tc>
        <w:tc>
          <w:tcPr>
            <w:tcW w:w="1247" w:type="dxa"/>
          </w:tcPr>
          <w:p w14:paraId="76E375DE" w14:textId="77777777" w:rsidR="007B51ED" w:rsidRDefault="007B51ED">
            <w:pPr>
              <w:spacing w:before="20" w:after="20"/>
            </w:pPr>
          </w:p>
        </w:tc>
        <w:tc>
          <w:tcPr>
            <w:tcW w:w="1701" w:type="dxa"/>
          </w:tcPr>
          <w:p w14:paraId="0F2DC328" w14:textId="77777777" w:rsidR="007B51ED" w:rsidRDefault="007B51ED">
            <w:pPr>
              <w:spacing w:before="20" w:after="20"/>
            </w:pPr>
          </w:p>
        </w:tc>
        <w:tc>
          <w:tcPr>
            <w:tcW w:w="1814" w:type="dxa"/>
          </w:tcPr>
          <w:p w14:paraId="69A49298" w14:textId="77777777" w:rsidR="007B51ED" w:rsidRDefault="007B51ED">
            <w:pPr>
              <w:spacing w:before="20" w:after="20"/>
            </w:pPr>
          </w:p>
        </w:tc>
      </w:tr>
      <w:tr w:rsidR="007B51ED" w14:paraId="7CA01D35" w14:textId="77777777">
        <w:trPr>
          <w:trHeight w:val="408"/>
        </w:trPr>
        <w:tc>
          <w:tcPr>
            <w:tcW w:w="4876" w:type="dxa"/>
            <w:shd w:val="clear" w:color="auto" w:fill="F6F9FC"/>
          </w:tcPr>
          <w:p w14:paraId="26DD8B73" w14:textId="77777777" w:rsidR="007B51ED" w:rsidRDefault="007B51ED">
            <w:pPr>
              <w:spacing w:before="20" w:after="20"/>
            </w:pPr>
          </w:p>
        </w:tc>
        <w:tc>
          <w:tcPr>
            <w:tcW w:w="1247" w:type="dxa"/>
            <w:shd w:val="clear" w:color="auto" w:fill="F6F9FC"/>
          </w:tcPr>
          <w:p w14:paraId="1C3B9299" w14:textId="77777777" w:rsidR="007B51ED" w:rsidRDefault="007B51ED">
            <w:pPr>
              <w:spacing w:before="20" w:after="20"/>
            </w:pPr>
          </w:p>
        </w:tc>
        <w:tc>
          <w:tcPr>
            <w:tcW w:w="1701" w:type="dxa"/>
            <w:shd w:val="clear" w:color="auto" w:fill="F6F9FC"/>
          </w:tcPr>
          <w:p w14:paraId="3473A690" w14:textId="77777777" w:rsidR="007B51ED" w:rsidRDefault="007B51ED">
            <w:pPr>
              <w:spacing w:before="20" w:after="20"/>
            </w:pPr>
          </w:p>
        </w:tc>
        <w:tc>
          <w:tcPr>
            <w:tcW w:w="1814" w:type="dxa"/>
            <w:shd w:val="clear" w:color="auto" w:fill="F6F9FC"/>
          </w:tcPr>
          <w:p w14:paraId="53C9B7E1" w14:textId="77777777" w:rsidR="007B51ED" w:rsidRDefault="007B51ED">
            <w:pPr>
              <w:spacing w:before="20" w:after="20"/>
            </w:pPr>
          </w:p>
        </w:tc>
      </w:tr>
      <w:tr w:rsidR="007B51ED" w14:paraId="300A4F54" w14:textId="77777777">
        <w:trPr>
          <w:trHeight w:val="408"/>
        </w:trPr>
        <w:tc>
          <w:tcPr>
            <w:tcW w:w="4876" w:type="dxa"/>
          </w:tcPr>
          <w:p w14:paraId="258D7EBB" w14:textId="77777777" w:rsidR="007B51ED" w:rsidRDefault="007B51ED">
            <w:pPr>
              <w:spacing w:before="20" w:after="20"/>
            </w:pPr>
          </w:p>
        </w:tc>
        <w:tc>
          <w:tcPr>
            <w:tcW w:w="1247" w:type="dxa"/>
          </w:tcPr>
          <w:p w14:paraId="404384CE" w14:textId="77777777" w:rsidR="007B51ED" w:rsidRDefault="007B51ED">
            <w:pPr>
              <w:spacing w:before="20" w:after="20"/>
            </w:pPr>
          </w:p>
        </w:tc>
        <w:tc>
          <w:tcPr>
            <w:tcW w:w="1701" w:type="dxa"/>
          </w:tcPr>
          <w:p w14:paraId="794AA780" w14:textId="77777777" w:rsidR="007B51ED" w:rsidRDefault="007B51ED">
            <w:pPr>
              <w:spacing w:before="20" w:after="20"/>
            </w:pPr>
          </w:p>
        </w:tc>
        <w:tc>
          <w:tcPr>
            <w:tcW w:w="1814" w:type="dxa"/>
          </w:tcPr>
          <w:p w14:paraId="4008E371" w14:textId="77777777" w:rsidR="007B51ED" w:rsidRDefault="007B51ED">
            <w:pPr>
              <w:spacing w:before="20" w:after="20"/>
            </w:pPr>
          </w:p>
        </w:tc>
      </w:tr>
      <w:tr w:rsidR="007B51ED" w14:paraId="710C218C" w14:textId="77777777">
        <w:trPr>
          <w:trHeight w:val="408"/>
        </w:trPr>
        <w:tc>
          <w:tcPr>
            <w:tcW w:w="4876" w:type="dxa"/>
            <w:shd w:val="clear" w:color="auto" w:fill="F6F9FC"/>
          </w:tcPr>
          <w:p w14:paraId="169204DD" w14:textId="77777777" w:rsidR="007B51ED" w:rsidRDefault="007B51ED">
            <w:pPr>
              <w:spacing w:before="20" w:after="20"/>
            </w:pPr>
          </w:p>
        </w:tc>
        <w:tc>
          <w:tcPr>
            <w:tcW w:w="1247" w:type="dxa"/>
            <w:shd w:val="clear" w:color="auto" w:fill="F6F9FC"/>
          </w:tcPr>
          <w:p w14:paraId="7AD1405D" w14:textId="77777777" w:rsidR="007B51ED" w:rsidRDefault="007B51ED">
            <w:pPr>
              <w:spacing w:before="20" w:after="20"/>
            </w:pPr>
          </w:p>
        </w:tc>
        <w:tc>
          <w:tcPr>
            <w:tcW w:w="1701" w:type="dxa"/>
            <w:shd w:val="clear" w:color="auto" w:fill="F6F9FC"/>
          </w:tcPr>
          <w:p w14:paraId="489F24D3" w14:textId="77777777" w:rsidR="007B51ED" w:rsidRDefault="007B51ED">
            <w:pPr>
              <w:spacing w:before="20" w:after="20"/>
            </w:pPr>
          </w:p>
        </w:tc>
        <w:tc>
          <w:tcPr>
            <w:tcW w:w="1814" w:type="dxa"/>
            <w:shd w:val="clear" w:color="auto" w:fill="F6F9FC"/>
          </w:tcPr>
          <w:p w14:paraId="1C548201" w14:textId="77777777" w:rsidR="007B51ED" w:rsidRDefault="007B51ED">
            <w:pPr>
              <w:spacing w:before="20" w:after="20"/>
            </w:pPr>
          </w:p>
        </w:tc>
      </w:tr>
      <w:tr w:rsidR="007B51ED" w14:paraId="29EAC505" w14:textId="77777777">
        <w:trPr>
          <w:trHeight w:val="408"/>
        </w:trPr>
        <w:tc>
          <w:tcPr>
            <w:tcW w:w="4876" w:type="dxa"/>
          </w:tcPr>
          <w:p w14:paraId="796FF91C" w14:textId="77777777" w:rsidR="007B51ED" w:rsidRDefault="007B51ED">
            <w:pPr>
              <w:spacing w:before="20" w:after="20"/>
            </w:pPr>
          </w:p>
        </w:tc>
        <w:tc>
          <w:tcPr>
            <w:tcW w:w="1247" w:type="dxa"/>
          </w:tcPr>
          <w:p w14:paraId="57B48DBF" w14:textId="77777777" w:rsidR="007B51ED" w:rsidRDefault="007B51ED">
            <w:pPr>
              <w:spacing w:before="20" w:after="20"/>
            </w:pPr>
          </w:p>
        </w:tc>
        <w:tc>
          <w:tcPr>
            <w:tcW w:w="1701" w:type="dxa"/>
          </w:tcPr>
          <w:p w14:paraId="44AECBDA" w14:textId="77777777" w:rsidR="007B51ED" w:rsidRDefault="007B51ED">
            <w:pPr>
              <w:spacing w:before="20" w:after="20"/>
            </w:pPr>
          </w:p>
        </w:tc>
        <w:tc>
          <w:tcPr>
            <w:tcW w:w="1814" w:type="dxa"/>
          </w:tcPr>
          <w:p w14:paraId="00CF4084" w14:textId="77777777" w:rsidR="007B51ED" w:rsidRDefault="007B51ED">
            <w:pPr>
              <w:spacing w:before="20" w:after="20"/>
            </w:pPr>
          </w:p>
        </w:tc>
      </w:tr>
      <w:tr w:rsidR="007B51ED" w14:paraId="4D77CD07" w14:textId="77777777">
        <w:trPr>
          <w:trHeight w:val="408"/>
        </w:trPr>
        <w:tc>
          <w:tcPr>
            <w:tcW w:w="4876" w:type="dxa"/>
            <w:shd w:val="clear" w:color="auto" w:fill="F6F9FC"/>
          </w:tcPr>
          <w:p w14:paraId="2E952C15" w14:textId="77777777" w:rsidR="007B51ED" w:rsidRDefault="007B51ED">
            <w:pPr>
              <w:spacing w:before="20" w:after="20"/>
            </w:pPr>
          </w:p>
        </w:tc>
        <w:tc>
          <w:tcPr>
            <w:tcW w:w="1247" w:type="dxa"/>
            <w:shd w:val="clear" w:color="auto" w:fill="F6F9FC"/>
          </w:tcPr>
          <w:p w14:paraId="2BC8E9C0" w14:textId="77777777" w:rsidR="007B51ED" w:rsidRDefault="007B51ED">
            <w:pPr>
              <w:spacing w:before="20" w:after="20"/>
            </w:pPr>
          </w:p>
        </w:tc>
        <w:tc>
          <w:tcPr>
            <w:tcW w:w="1701" w:type="dxa"/>
            <w:shd w:val="clear" w:color="auto" w:fill="F6F9FC"/>
          </w:tcPr>
          <w:p w14:paraId="55BC2ADA" w14:textId="77777777" w:rsidR="007B51ED" w:rsidRDefault="007B51ED">
            <w:pPr>
              <w:spacing w:before="20" w:after="20"/>
            </w:pPr>
          </w:p>
        </w:tc>
        <w:tc>
          <w:tcPr>
            <w:tcW w:w="1814" w:type="dxa"/>
            <w:shd w:val="clear" w:color="auto" w:fill="F6F9FC"/>
          </w:tcPr>
          <w:p w14:paraId="2EC4C2F4" w14:textId="77777777" w:rsidR="007B51ED" w:rsidRDefault="007B51ED">
            <w:pPr>
              <w:spacing w:before="20" w:after="20"/>
            </w:pPr>
          </w:p>
        </w:tc>
      </w:tr>
      <w:tr w:rsidR="007B51ED" w14:paraId="22B70129" w14:textId="77777777">
        <w:trPr>
          <w:trHeight w:val="408"/>
        </w:trPr>
        <w:tc>
          <w:tcPr>
            <w:tcW w:w="4876" w:type="dxa"/>
          </w:tcPr>
          <w:p w14:paraId="08015CD7" w14:textId="77777777" w:rsidR="007B51ED" w:rsidRDefault="007B51ED">
            <w:pPr>
              <w:spacing w:before="20" w:after="20"/>
            </w:pPr>
          </w:p>
        </w:tc>
        <w:tc>
          <w:tcPr>
            <w:tcW w:w="1247" w:type="dxa"/>
          </w:tcPr>
          <w:p w14:paraId="375348AC" w14:textId="77777777" w:rsidR="007B51ED" w:rsidRDefault="007B51ED">
            <w:pPr>
              <w:spacing w:before="20" w:after="20"/>
            </w:pPr>
          </w:p>
        </w:tc>
        <w:tc>
          <w:tcPr>
            <w:tcW w:w="1701" w:type="dxa"/>
          </w:tcPr>
          <w:p w14:paraId="1117BA8A" w14:textId="77777777" w:rsidR="007B51ED" w:rsidRDefault="007B51ED">
            <w:pPr>
              <w:spacing w:before="20" w:after="20"/>
            </w:pPr>
          </w:p>
        </w:tc>
        <w:tc>
          <w:tcPr>
            <w:tcW w:w="1814" w:type="dxa"/>
          </w:tcPr>
          <w:p w14:paraId="565C019E" w14:textId="77777777" w:rsidR="007B51ED" w:rsidRDefault="007B51ED">
            <w:pPr>
              <w:spacing w:before="20" w:after="20"/>
            </w:pPr>
          </w:p>
        </w:tc>
      </w:tr>
      <w:tr w:rsidR="007B51ED" w14:paraId="18F0EF5E" w14:textId="77777777">
        <w:trPr>
          <w:trHeight w:val="408"/>
        </w:trPr>
        <w:tc>
          <w:tcPr>
            <w:tcW w:w="4876" w:type="dxa"/>
            <w:shd w:val="clear" w:color="auto" w:fill="F6F9FC"/>
          </w:tcPr>
          <w:p w14:paraId="61B457E9" w14:textId="77777777" w:rsidR="007B51ED" w:rsidRDefault="007B51ED">
            <w:pPr>
              <w:spacing w:before="20" w:after="20"/>
            </w:pPr>
          </w:p>
        </w:tc>
        <w:tc>
          <w:tcPr>
            <w:tcW w:w="1247" w:type="dxa"/>
            <w:shd w:val="clear" w:color="auto" w:fill="F6F9FC"/>
          </w:tcPr>
          <w:p w14:paraId="5E9D7390" w14:textId="77777777" w:rsidR="007B51ED" w:rsidRDefault="007B51ED">
            <w:pPr>
              <w:spacing w:before="20" w:after="20"/>
            </w:pPr>
          </w:p>
        </w:tc>
        <w:tc>
          <w:tcPr>
            <w:tcW w:w="1701" w:type="dxa"/>
            <w:shd w:val="clear" w:color="auto" w:fill="F6F9FC"/>
          </w:tcPr>
          <w:p w14:paraId="5967470F" w14:textId="77777777" w:rsidR="007B51ED" w:rsidRDefault="007B51ED">
            <w:pPr>
              <w:spacing w:before="20" w:after="20"/>
            </w:pPr>
          </w:p>
        </w:tc>
        <w:tc>
          <w:tcPr>
            <w:tcW w:w="1814" w:type="dxa"/>
            <w:shd w:val="clear" w:color="auto" w:fill="F6F9FC"/>
          </w:tcPr>
          <w:p w14:paraId="6A1DEBEE" w14:textId="77777777" w:rsidR="007B51ED" w:rsidRDefault="007B51ED">
            <w:pPr>
              <w:spacing w:before="20" w:after="20"/>
            </w:pPr>
          </w:p>
        </w:tc>
      </w:tr>
      <w:tr w:rsidR="007B51ED" w14:paraId="4B7DD702" w14:textId="77777777">
        <w:trPr>
          <w:trHeight w:val="408"/>
        </w:trPr>
        <w:tc>
          <w:tcPr>
            <w:tcW w:w="4876" w:type="dxa"/>
          </w:tcPr>
          <w:p w14:paraId="6E1B9DD2" w14:textId="77777777" w:rsidR="007B51ED" w:rsidRDefault="007B51ED">
            <w:pPr>
              <w:spacing w:before="20" w:after="20"/>
            </w:pPr>
          </w:p>
        </w:tc>
        <w:tc>
          <w:tcPr>
            <w:tcW w:w="1247" w:type="dxa"/>
          </w:tcPr>
          <w:p w14:paraId="348275BB" w14:textId="77777777" w:rsidR="007B51ED" w:rsidRDefault="007B51ED">
            <w:pPr>
              <w:spacing w:before="20" w:after="20"/>
            </w:pPr>
          </w:p>
        </w:tc>
        <w:tc>
          <w:tcPr>
            <w:tcW w:w="1701" w:type="dxa"/>
          </w:tcPr>
          <w:p w14:paraId="0BEB44E7" w14:textId="77777777" w:rsidR="007B51ED" w:rsidRDefault="007B51ED">
            <w:pPr>
              <w:spacing w:before="20" w:after="20"/>
            </w:pPr>
          </w:p>
        </w:tc>
        <w:tc>
          <w:tcPr>
            <w:tcW w:w="1814" w:type="dxa"/>
          </w:tcPr>
          <w:p w14:paraId="5BBF0DB6" w14:textId="77777777" w:rsidR="007B51ED" w:rsidRDefault="007B51ED">
            <w:pPr>
              <w:spacing w:before="20" w:after="20"/>
            </w:pPr>
          </w:p>
        </w:tc>
      </w:tr>
      <w:tr w:rsidR="007B51ED" w14:paraId="7D5AAFFE" w14:textId="77777777">
        <w:trPr>
          <w:trHeight w:val="408"/>
        </w:trPr>
        <w:tc>
          <w:tcPr>
            <w:tcW w:w="4876" w:type="dxa"/>
            <w:shd w:val="clear" w:color="auto" w:fill="F6F9FC"/>
          </w:tcPr>
          <w:p w14:paraId="35AE440A" w14:textId="77777777" w:rsidR="007B51ED" w:rsidRDefault="007B51ED">
            <w:pPr>
              <w:spacing w:before="20" w:after="20"/>
            </w:pPr>
          </w:p>
        </w:tc>
        <w:tc>
          <w:tcPr>
            <w:tcW w:w="1247" w:type="dxa"/>
            <w:shd w:val="clear" w:color="auto" w:fill="F6F9FC"/>
          </w:tcPr>
          <w:p w14:paraId="79750514" w14:textId="77777777" w:rsidR="007B51ED" w:rsidRDefault="007B51ED">
            <w:pPr>
              <w:spacing w:before="20" w:after="20"/>
            </w:pPr>
          </w:p>
        </w:tc>
        <w:tc>
          <w:tcPr>
            <w:tcW w:w="1701" w:type="dxa"/>
            <w:shd w:val="clear" w:color="auto" w:fill="F6F9FC"/>
          </w:tcPr>
          <w:p w14:paraId="1950BB1E" w14:textId="77777777" w:rsidR="007B51ED" w:rsidRDefault="007B51ED">
            <w:pPr>
              <w:spacing w:before="20" w:after="20"/>
            </w:pPr>
          </w:p>
        </w:tc>
        <w:tc>
          <w:tcPr>
            <w:tcW w:w="1814" w:type="dxa"/>
            <w:shd w:val="clear" w:color="auto" w:fill="F6F9FC"/>
          </w:tcPr>
          <w:p w14:paraId="49272246" w14:textId="77777777" w:rsidR="007B51ED" w:rsidRDefault="007B51ED">
            <w:pPr>
              <w:spacing w:before="20" w:after="20"/>
            </w:pPr>
          </w:p>
        </w:tc>
      </w:tr>
      <w:tr w:rsidR="007B51ED" w14:paraId="3AE89CAD" w14:textId="77777777">
        <w:trPr>
          <w:trHeight w:val="408"/>
        </w:trPr>
        <w:tc>
          <w:tcPr>
            <w:tcW w:w="4876" w:type="dxa"/>
          </w:tcPr>
          <w:p w14:paraId="1B1E97F0" w14:textId="77777777" w:rsidR="007B51ED" w:rsidRDefault="007B51ED">
            <w:pPr>
              <w:spacing w:before="20" w:after="20"/>
            </w:pPr>
          </w:p>
        </w:tc>
        <w:tc>
          <w:tcPr>
            <w:tcW w:w="1247" w:type="dxa"/>
          </w:tcPr>
          <w:p w14:paraId="7FB7A4FB" w14:textId="77777777" w:rsidR="007B51ED" w:rsidRDefault="007B51ED">
            <w:pPr>
              <w:spacing w:before="20" w:after="20"/>
            </w:pPr>
          </w:p>
        </w:tc>
        <w:tc>
          <w:tcPr>
            <w:tcW w:w="1701" w:type="dxa"/>
          </w:tcPr>
          <w:p w14:paraId="4341265F" w14:textId="77777777" w:rsidR="007B51ED" w:rsidRDefault="007B51ED">
            <w:pPr>
              <w:spacing w:before="20" w:after="20"/>
            </w:pPr>
          </w:p>
        </w:tc>
        <w:tc>
          <w:tcPr>
            <w:tcW w:w="1814" w:type="dxa"/>
          </w:tcPr>
          <w:p w14:paraId="3569E7A6" w14:textId="77777777" w:rsidR="007B51ED" w:rsidRDefault="007B51ED">
            <w:pPr>
              <w:spacing w:before="20" w:after="20"/>
            </w:pPr>
          </w:p>
        </w:tc>
      </w:tr>
      <w:tr w:rsidR="007B51ED" w14:paraId="6F067BD4" w14:textId="77777777">
        <w:trPr>
          <w:trHeight w:val="408"/>
        </w:trPr>
        <w:tc>
          <w:tcPr>
            <w:tcW w:w="4876" w:type="dxa"/>
            <w:shd w:val="clear" w:color="auto" w:fill="F6F9FC"/>
          </w:tcPr>
          <w:p w14:paraId="08CF7CBB" w14:textId="77777777" w:rsidR="007B51ED" w:rsidRDefault="007B51ED">
            <w:pPr>
              <w:spacing w:before="20" w:after="20"/>
            </w:pPr>
          </w:p>
        </w:tc>
        <w:tc>
          <w:tcPr>
            <w:tcW w:w="1247" w:type="dxa"/>
            <w:shd w:val="clear" w:color="auto" w:fill="F6F9FC"/>
          </w:tcPr>
          <w:p w14:paraId="1AF0CA48" w14:textId="77777777" w:rsidR="007B51ED" w:rsidRDefault="007B51ED">
            <w:pPr>
              <w:spacing w:before="20" w:after="20"/>
            </w:pPr>
          </w:p>
        </w:tc>
        <w:tc>
          <w:tcPr>
            <w:tcW w:w="1701" w:type="dxa"/>
            <w:shd w:val="clear" w:color="auto" w:fill="F6F9FC"/>
          </w:tcPr>
          <w:p w14:paraId="228CF66A" w14:textId="77777777" w:rsidR="007B51ED" w:rsidRDefault="007B51ED">
            <w:pPr>
              <w:spacing w:before="20" w:after="20"/>
            </w:pPr>
          </w:p>
        </w:tc>
        <w:tc>
          <w:tcPr>
            <w:tcW w:w="1814" w:type="dxa"/>
            <w:shd w:val="clear" w:color="auto" w:fill="F6F9FC"/>
          </w:tcPr>
          <w:p w14:paraId="14D5F436" w14:textId="77777777" w:rsidR="007B51ED" w:rsidRDefault="007B51ED">
            <w:pPr>
              <w:spacing w:before="20" w:after="20"/>
            </w:pPr>
          </w:p>
        </w:tc>
      </w:tr>
      <w:tr w:rsidR="007B51ED" w14:paraId="0E1EDC52" w14:textId="77777777">
        <w:trPr>
          <w:trHeight w:val="408"/>
        </w:trPr>
        <w:tc>
          <w:tcPr>
            <w:tcW w:w="4876" w:type="dxa"/>
          </w:tcPr>
          <w:p w14:paraId="66C96767" w14:textId="77777777" w:rsidR="007B51ED" w:rsidRDefault="007B51ED">
            <w:pPr>
              <w:spacing w:before="20" w:after="20"/>
            </w:pPr>
          </w:p>
        </w:tc>
        <w:tc>
          <w:tcPr>
            <w:tcW w:w="1247" w:type="dxa"/>
          </w:tcPr>
          <w:p w14:paraId="5790D021" w14:textId="77777777" w:rsidR="007B51ED" w:rsidRDefault="007B51ED">
            <w:pPr>
              <w:spacing w:before="20" w:after="20"/>
            </w:pPr>
          </w:p>
        </w:tc>
        <w:tc>
          <w:tcPr>
            <w:tcW w:w="1701" w:type="dxa"/>
          </w:tcPr>
          <w:p w14:paraId="698D6989" w14:textId="77777777" w:rsidR="007B51ED" w:rsidRDefault="007B51ED">
            <w:pPr>
              <w:spacing w:before="20" w:after="20"/>
            </w:pPr>
          </w:p>
        </w:tc>
        <w:tc>
          <w:tcPr>
            <w:tcW w:w="1814" w:type="dxa"/>
          </w:tcPr>
          <w:p w14:paraId="7116AE05" w14:textId="77777777" w:rsidR="007B51ED" w:rsidRDefault="007B51ED">
            <w:pPr>
              <w:spacing w:before="20" w:after="20"/>
            </w:pPr>
          </w:p>
        </w:tc>
      </w:tr>
      <w:tr w:rsidR="007B51ED" w14:paraId="2813BEBA" w14:textId="77777777">
        <w:trPr>
          <w:trHeight w:val="408"/>
        </w:trPr>
        <w:tc>
          <w:tcPr>
            <w:tcW w:w="4876" w:type="dxa"/>
            <w:shd w:val="clear" w:color="auto" w:fill="F6F9FC"/>
          </w:tcPr>
          <w:p w14:paraId="50F6FBD9" w14:textId="77777777" w:rsidR="007B51ED" w:rsidRDefault="007B51ED">
            <w:pPr>
              <w:spacing w:before="20" w:after="20"/>
            </w:pPr>
          </w:p>
        </w:tc>
        <w:tc>
          <w:tcPr>
            <w:tcW w:w="1247" w:type="dxa"/>
            <w:shd w:val="clear" w:color="auto" w:fill="F6F9FC"/>
          </w:tcPr>
          <w:p w14:paraId="2E28874E" w14:textId="77777777" w:rsidR="007B51ED" w:rsidRDefault="007B51ED">
            <w:pPr>
              <w:spacing w:before="20" w:after="20"/>
            </w:pPr>
          </w:p>
        </w:tc>
        <w:tc>
          <w:tcPr>
            <w:tcW w:w="1701" w:type="dxa"/>
            <w:shd w:val="clear" w:color="auto" w:fill="F6F9FC"/>
          </w:tcPr>
          <w:p w14:paraId="63DB7C26" w14:textId="77777777" w:rsidR="007B51ED" w:rsidRDefault="007B51ED">
            <w:pPr>
              <w:spacing w:before="20" w:after="20"/>
            </w:pPr>
          </w:p>
        </w:tc>
        <w:tc>
          <w:tcPr>
            <w:tcW w:w="1814" w:type="dxa"/>
            <w:shd w:val="clear" w:color="auto" w:fill="F6F9FC"/>
          </w:tcPr>
          <w:p w14:paraId="76369C36" w14:textId="77777777" w:rsidR="007B51ED" w:rsidRDefault="007B51ED">
            <w:pPr>
              <w:spacing w:before="20" w:after="20"/>
            </w:pPr>
          </w:p>
        </w:tc>
      </w:tr>
    </w:tbl>
    <w:p w14:paraId="1888A9D5" w14:textId="77777777" w:rsidR="007B51ED" w:rsidRDefault="007B51ED">
      <w:pPr>
        <w:spacing w:after="40"/>
      </w:pPr>
    </w:p>
    <w:p w14:paraId="4DE81610" w14:textId="77777777" w:rsidR="007B51ED" w:rsidRDefault="00000000">
      <w:pPr>
        <w:pStyle w:val="Heading3"/>
        <w:spacing w:before="180"/>
      </w:pPr>
      <w:bookmarkStart w:id="182" w:name="_Toc237348265"/>
      <w:r>
        <w:rPr>
          <w:rFonts w:ascii="Segoe UI Semibold" w:hAnsi="Segoe UI Semibold"/>
          <w:sz w:val="20"/>
        </w:rPr>
        <w:t>B.  Fixed / one-off preliminaries</w:t>
      </w:r>
      <w:bookmarkEnd w:id="182"/>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5330"/>
        <w:gridCol w:w="2268"/>
        <w:gridCol w:w="2041"/>
      </w:tblGrid>
      <w:tr w:rsidR="007B51ED" w14:paraId="4FD90028" w14:textId="77777777">
        <w:trPr>
          <w:cantSplit/>
          <w:tblHeader/>
        </w:trPr>
        <w:tc>
          <w:tcPr>
            <w:tcW w:w="5329" w:type="dxa"/>
            <w:shd w:val="clear" w:color="auto" w:fill="0D3C61"/>
          </w:tcPr>
          <w:p w14:paraId="5BA33ACE" w14:textId="77777777" w:rsidR="007B51ED" w:rsidRDefault="00000000">
            <w:pPr>
              <w:spacing w:before="20" w:after="20"/>
            </w:pPr>
            <w:r>
              <w:rPr>
                <w:rFonts w:ascii="Segoe UI Semibold" w:hAnsi="Segoe UI Semibold"/>
                <w:b/>
                <w:color w:val="FFFFFF"/>
                <w:sz w:val="16"/>
              </w:rPr>
              <w:t>Item</w:t>
            </w:r>
          </w:p>
        </w:tc>
        <w:tc>
          <w:tcPr>
            <w:tcW w:w="2268" w:type="dxa"/>
            <w:shd w:val="clear" w:color="auto" w:fill="0D3C61"/>
          </w:tcPr>
          <w:p w14:paraId="2013C642" w14:textId="77777777" w:rsidR="007B51ED" w:rsidRDefault="00000000">
            <w:pPr>
              <w:spacing w:before="20" w:after="20"/>
            </w:pPr>
            <w:r>
              <w:rPr>
                <w:rFonts w:ascii="Segoe UI Semibold" w:hAnsi="Segoe UI Semibold"/>
                <w:b/>
                <w:color w:val="FFFFFF"/>
                <w:sz w:val="16"/>
              </w:rPr>
              <w:t>Basis</w:t>
            </w:r>
          </w:p>
        </w:tc>
        <w:tc>
          <w:tcPr>
            <w:tcW w:w="2041" w:type="dxa"/>
            <w:shd w:val="clear" w:color="auto" w:fill="0D3C61"/>
          </w:tcPr>
          <w:p w14:paraId="31A98827" w14:textId="77777777" w:rsidR="007B51ED" w:rsidRDefault="00000000">
            <w:pPr>
              <w:spacing w:before="20" w:after="20"/>
            </w:pPr>
            <w:r>
              <w:rPr>
                <w:rFonts w:ascii="Segoe UI Semibold" w:hAnsi="Segoe UI Semibold"/>
                <w:b/>
                <w:color w:val="FFFFFF"/>
                <w:sz w:val="16"/>
              </w:rPr>
              <w:t>Amount</w:t>
            </w:r>
          </w:p>
        </w:tc>
      </w:tr>
      <w:tr w:rsidR="007B51ED" w14:paraId="2C871A07" w14:textId="77777777">
        <w:trPr>
          <w:trHeight w:val="408"/>
        </w:trPr>
        <w:tc>
          <w:tcPr>
            <w:tcW w:w="5329" w:type="dxa"/>
          </w:tcPr>
          <w:p w14:paraId="52E7DD04" w14:textId="77777777" w:rsidR="007B51ED" w:rsidRDefault="007B51ED">
            <w:pPr>
              <w:spacing w:before="20" w:after="20"/>
            </w:pPr>
          </w:p>
        </w:tc>
        <w:tc>
          <w:tcPr>
            <w:tcW w:w="2268" w:type="dxa"/>
          </w:tcPr>
          <w:p w14:paraId="2416BE2B" w14:textId="77777777" w:rsidR="007B51ED" w:rsidRDefault="007B51ED">
            <w:pPr>
              <w:spacing w:before="20" w:after="20"/>
            </w:pPr>
          </w:p>
        </w:tc>
        <w:tc>
          <w:tcPr>
            <w:tcW w:w="2041" w:type="dxa"/>
          </w:tcPr>
          <w:p w14:paraId="178A37B0" w14:textId="77777777" w:rsidR="007B51ED" w:rsidRDefault="007B51ED">
            <w:pPr>
              <w:spacing w:before="20" w:after="20"/>
            </w:pPr>
          </w:p>
        </w:tc>
      </w:tr>
      <w:tr w:rsidR="007B51ED" w14:paraId="47061F6E" w14:textId="77777777">
        <w:trPr>
          <w:trHeight w:val="408"/>
        </w:trPr>
        <w:tc>
          <w:tcPr>
            <w:tcW w:w="5329" w:type="dxa"/>
            <w:shd w:val="clear" w:color="auto" w:fill="F6F9FC"/>
          </w:tcPr>
          <w:p w14:paraId="55FE5622" w14:textId="77777777" w:rsidR="007B51ED" w:rsidRDefault="007B51ED">
            <w:pPr>
              <w:spacing w:before="20" w:after="20"/>
            </w:pPr>
          </w:p>
        </w:tc>
        <w:tc>
          <w:tcPr>
            <w:tcW w:w="2268" w:type="dxa"/>
            <w:shd w:val="clear" w:color="auto" w:fill="F6F9FC"/>
          </w:tcPr>
          <w:p w14:paraId="193B3D28" w14:textId="77777777" w:rsidR="007B51ED" w:rsidRDefault="007B51ED">
            <w:pPr>
              <w:spacing w:before="20" w:after="20"/>
            </w:pPr>
          </w:p>
        </w:tc>
        <w:tc>
          <w:tcPr>
            <w:tcW w:w="2041" w:type="dxa"/>
            <w:shd w:val="clear" w:color="auto" w:fill="F6F9FC"/>
          </w:tcPr>
          <w:p w14:paraId="10A5E31A" w14:textId="77777777" w:rsidR="007B51ED" w:rsidRDefault="007B51ED">
            <w:pPr>
              <w:spacing w:before="20" w:after="20"/>
            </w:pPr>
          </w:p>
        </w:tc>
      </w:tr>
      <w:tr w:rsidR="007B51ED" w14:paraId="7C3D67C0" w14:textId="77777777">
        <w:trPr>
          <w:trHeight w:val="408"/>
        </w:trPr>
        <w:tc>
          <w:tcPr>
            <w:tcW w:w="5329" w:type="dxa"/>
          </w:tcPr>
          <w:p w14:paraId="50F0A7A3" w14:textId="77777777" w:rsidR="007B51ED" w:rsidRDefault="007B51ED">
            <w:pPr>
              <w:spacing w:before="20" w:after="20"/>
            </w:pPr>
          </w:p>
        </w:tc>
        <w:tc>
          <w:tcPr>
            <w:tcW w:w="2268" w:type="dxa"/>
          </w:tcPr>
          <w:p w14:paraId="3B5BE88A" w14:textId="77777777" w:rsidR="007B51ED" w:rsidRDefault="007B51ED">
            <w:pPr>
              <w:spacing w:before="20" w:after="20"/>
            </w:pPr>
          </w:p>
        </w:tc>
        <w:tc>
          <w:tcPr>
            <w:tcW w:w="2041" w:type="dxa"/>
          </w:tcPr>
          <w:p w14:paraId="4FF4C52E" w14:textId="77777777" w:rsidR="007B51ED" w:rsidRDefault="007B51ED">
            <w:pPr>
              <w:spacing w:before="20" w:after="20"/>
            </w:pPr>
          </w:p>
        </w:tc>
      </w:tr>
      <w:tr w:rsidR="007B51ED" w14:paraId="74BA21E2" w14:textId="77777777">
        <w:trPr>
          <w:trHeight w:val="408"/>
        </w:trPr>
        <w:tc>
          <w:tcPr>
            <w:tcW w:w="5329" w:type="dxa"/>
            <w:shd w:val="clear" w:color="auto" w:fill="F6F9FC"/>
          </w:tcPr>
          <w:p w14:paraId="5AC21C1F" w14:textId="77777777" w:rsidR="007B51ED" w:rsidRDefault="007B51ED">
            <w:pPr>
              <w:spacing w:before="20" w:after="20"/>
            </w:pPr>
          </w:p>
        </w:tc>
        <w:tc>
          <w:tcPr>
            <w:tcW w:w="2268" w:type="dxa"/>
            <w:shd w:val="clear" w:color="auto" w:fill="F6F9FC"/>
          </w:tcPr>
          <w:p w14:paraId="63BDB657" w14:textId="77777777" w:rsidR="007B51ED" w:rsidRDefault="007B51ED">
            <w:pPr>
              <w:spacing w:before="20" w:after="20"/>
            </w:pPr>
          </w:p>
        </w:tc>
        <w:tc>
          <w:tcPr>
            <w:tcW w:w="2041" w:type="dxa"/>
            <w:shd w:val="clear" w:color="auto" w:fill="F6F9FC"/>
          </w:tcPr>
          <w:p w14:paraId="000902B9" w14:textId="77777777" w:rsidR="007B51ED" w:rsidRDefault="007B51ED">
            <w:pPr>
              <w:spacing w:before="20" w:after="20"/>
            </w:pPr>
          </w:p>
        </w:tc>
      </w:tr>
      <w:tr w:rsidR="007B51ED" w14:paraId="01A490D7" w14:textId="77777777">
        <w:trPr>
          <w:trHeight w:val="408"/>
        </w:trPr>
        <w:tc>
          <w:tcPr>
            <w:tcW w:w="5329" w:type="dxa"/>
          </w:tcPr>
          <w:p w14:paraId="23B2E187" w14:textId="77777777" w:rsidR="007B51ED" w:rsidRDefault="007B51ED">
            <w:pPr>
              <w:spacing w:before="20" w:after="20"/>
            </w:pPr>
          </w:p>
        </w:tc>
        <w:tc>
          <w:tcPr>
            <w:tcW w:w="2268" w:type="dxa"/>
          </w:tcPr>
          <w:p w14:paraId="2082B410" w14:textId="77777777" w:rsidR="007B51ED" w:rsidRDefault="007B51ED">
            <w:pPr>
              <w:spacing w:before="20" w:after="20"/>
            </w:pPr>
          </w:p>
        </w:tc>
        <w:tc>
          <w:tcPr>
            <w:tcW w:w="2041" w:type="dxa"/>
          </w:tcPr>
          <w:p w14:paraId="5142903F" w14:textId="77777777" w:rsidR="007B51ED" w:rsidRDefault="007B51ED">
            <w:pPr>
              <w:spacing w:before="20" w:after="20"/>
            </w:pPr>
          </w:p>
        </w:tc>
      </w:tr>
      <w:tr w:rsidR="007B51ED" w14:paraId="6D01A5F3" w14:textId="77777777">
        <w:trPr>
          <w:trHeight w:val="408"/>
        </w:trPr>
        <w:tc>
          <w:tcPr>
            <w:tcW w:w="5329" w:type="dxa"/>
            <w:shd w:val="clear" w:color="auto" w:fill="F6F9FC"/>
          </w:tcPr>
          <w:p w14:paraId="21553451" w14:textId="77777777" w:rsidR="007B51ED" w:rsidRDefault="007B51ED">
            <w:pPr>
              <w:spacing w:before="20" w:after="20"/>
            </w:pPr>
          </w:p>
        </w:tc>
        <w:tc>
          <w:tcPr>
            <w:tcW w:w="2268" w:type="dxa"/>
            <w:shd w:val="clear" w:color="auto" w:fill="F6F9FC"/>
          </w:tcPr>
          <w:p w14:paraId="5CC4C158" w14:textId="77777777" w:rsidR="007B51ED" w:rsidRDefault="007B51ED">
            <w:pPr>
              <w:spacing w:before="20" w:after="20"/>
            </w:pPr>
          </w:p>
        </w:tc>
        <w:tc>
          <w:tcPr>
            <w:tcW w:w="2041" w:type="dxa"/>
            <w:shd w:val="clear" w:color="auto" w:fill="F6F9FC"/>
          </w:tcPr>
          <w:p w14:paraId="033A41F9" w14:textId="77777777" w:rsidR="007B51ED" w:rsidRDefault="007B51ED">
            <w:pPr>
              <w:spacing w:before="20" w:after="20"/>
            </w:pPr>
          </w:p>
        </w:tc>
      </w:tr>
      <w:tr w:rsidR="007B51ED" w14:paraId="3E5514D9" w14:textId="77777777">
        <w:trPr>
          <w:trHeight w:val="408"/>
        </w:trPr>
        <w:tc>
          <w:tcPr>
            <w:tcW w:w="5329" w:type="dxa"/>
          </w:tcPr>
          <w:p w14:paraId="734859D5" w14:textId="77777777" w:rsidR="007B51ED" w:rsidRDefault="007B51ED">
            <w:pPr>
              <w:spacing w:before="20" w:after="20"/>
            </w:pPr>
          </w:p>
        </w:tc>
        <w:tc>
          <w:tcPr>
            <w:tcW w:w="2268" w:type="dxa"/>
          </w:tcPr>
          <w:p w14:paraId="39AB2934" w14:textId="77777777" w:rsidR="007B51ED" w:rsidRDefault="007B51ED">
            <w:pPr>
              <w:spacing w:before="20" w:after="20"/>
            </w:pPr>
          </w:p>
        </w:tc>
        <w:tc>
          <w:tcPr>
            <w:tcW w:w="2041" w:type="dxa"/>
          </w:tcPr>
          <w:p w14:paraId="76588E39" w14:textId="77777777" w:rsidR="007B51ED" w:rsidRDefault="007B51ED">
            <w:pPr>
              <w:spacing w:before="20" w:after="20"/>
            </w:pPr>
          </w:p>
        </w:tc>
      </w:tr>
      <w:tr w:rsidR="007B51ED" w14:paraId="092319EC" w14:textId="77777777">
        <w:trPr>
          <w:trHeight w:val="408"/>
        </w:trPr>
        <w:tc>
          <w:tcPr>
            <w:tcW w:w="5329" w:type="dxa"/>
            <w:shd w:val="clear" w:color="auto" w:fill="F6F9FC"/>
          </w:tcPr>
          <w:p w14:paraId="610D9149" w14:textId="77777777" w:rsidR="007B51ED" w:rsidRDefault="007B51ED">
            <w:pPr>
              <w:spacing w:before="20" w:after="20"/>
            </w:pPr>
          </w:p>
        </w:tc>
        <w:tc>
          <w:tcPr>
            <w:tcW w:w="2268" w:type="dxa"/>
            <w:shd w:val="clear" w:color="auto" w:fill="F6F9FC"/>
          </w:tcPr>
          <w:p w14:paraId="608B9028" w14:textId="77777777" w:rsidR="007B51ED" w:rsidRDefault="007B51ED">
            <w:pPr>
              <w:spacing w:before="20" w:after="20"/>
            </w:pPr>
          </w:p>
        </w:tc>
        <w:tc>
          <w:tcPr>
            <w:tcW w:w="2041" w:type="dxa"/>
            <w:shd w:val="clear" w:color="auto" w:fill="F6F9FC"/>
          </w:tcPr>
          <w:p w14:paraId="65264B49" w14:textId="77777777" w:rsidR="007B51ED" w:rsidRDefault="007B51ED">
            <w:pPr>
              <w:spacing w:before="20" w:after="20"/>
            </w:pPr>
          </w:p>
        </w:tc>
      </w:tr>
      <w:tr w:rsidR="007B51ED" w14:paraId="610CE35B" w14:textId="77777777">
        <w:trPr>
          <w:trHeight w:val="408"/>
        </w:trPr>
        <w:tc>
          <w:tcPr>
            <w:tcW w:w="5329" w:type="dxa"/>
          </w:tcPr>
          <w:p w14:paraId="22A62384" w14:textId="77777777" w:rsidR="007B51ED" w:rsidRDefault="007B51ED">
            <w:pPr>
              <w:spacing w:before="20" w:after="20"/>
            </w:pPr>
          </w:p>
        </w:tc>
        <w:tc>
          <w:tcPr>
            <w:tcW w:w="2268" w:type="dxa"/>
          </w:tcPr>
          <w:p w14:paraId="5AAD3BF2" w14:textId="77777777" w:rsidR="007B51ED" w:rsidRDefault="007B51ED">
            <w:pPr>
              <w:spacing w:before="20" w:after="20"/>
            </w:pPr>
          </w:p>
        </w:tc>
        <w:tc>
          <w:tcPr>
            <w:tcW w:w="2041" w:type="dxa"/>
          </w:tcPr>
          <w:p w14:paraId="42E18735" w14:textId="77777777" w:rsidR="007B51ED" w:rsidRDefault="007B51ED">
            <w:pPr>
              <w:spacing w:before="20" w:after="20"/>
            </w:pPr>
          </w:p>
        </w:tc>
      </w:tr>
      <w:tr w:rsidR="007B51ED" w14:paraId="2A27A8AE" w14:textId="77777777">
        <w:trPr>
          <w:trHeight w:val="408"/>
        </w:trPr>
        <w:tc>
          <w:tcPr>
            <w:tcW w:w="5329" w:type="dxa"/>
            <w:shd w:val="clear" w:color="auto" w:fill="F6F9FC"/>
          </w:tcPr>
          <w:p w14:paraId="467AF180" w14:textId="77777777" w:rsidR="007B51ED" w:rsidRDefault="007B51ED">
            <w:pPr>
              <w:spacing w:before="20" w:after="20"/>
            </w:pPr>
          </w:p>
        </w:tc>
        <w:tc>
          <w:tcPr>
            <w:tcW w:w="2268" w:type="dxa"/>
            <w:shd w:val="clear" w:color="auto" w:fill="F6F9FC"/>
          </w:tcPr>
          <w:p w14:paraId="758F945D" w14:textId="77777777" w:rsidR="007B51ED" w:rsidRDefault="007B51ED">
            <w:pPr>
              <w:spacing w:before="20" w:after="20"/>
            </w:pPr>
          </w:p>
        </w:tc>
        <w:tc>
          <w:tcPr>
            <w:tcW w:w="2041" w:type="dxa"/>
            <w:shd w:val="clear" w:color="auto" w:fill="F6F9FC"/>
          </w:tcPr>
          <w:p w14:paraId="203B9DF6" w14:textId="77777777" w:rsidR="007B51ED" w:rsidRDefault="007B51ED">
            <w:pPr>
              <w:spacing w:before="20" w:after="20"/>
            </w:pPr>
          </w:p>
        </w:tc>
      </w:tr>
    </w:tbl>
    <w:p w14:paraId="4E7EEB89" w14:textId="77777777" w:rsidR="007B51ED" w:rsidRDefault="007B51ED">
      <w:pPr>
        <w:spacing w:after="40"/>
      </w:pPr>
    </w:p>
    <w:p w14:paraId="761EB5D1" w14:textId="77777777" w:rsidR="007B51ED" w:rsidRDefault="00000000">
      <w:pPr>
        <w:pStyle w:val="Heading3"/>
        <w:spacing w:before="180"/>
      </w:pPr>
      <w:bookmarkStart w:id="183" w:name="_Toc237348266"/>
      <w:r>
        <w:rPr>
          <w:rFonts w:ascii="Segoe UI Semibold" w:hAnsi="Segoe UI Semibold"/>
          <w:sz w:val="20"/>
        </w:rPr>
        <w:t>C.  Preliminaries summary</w:t>
      </w:r>
      <w:bookmarkEnd w:id="183"/>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7598"/>
        <w:gridCol w:w="2041"/>
      </w:tblGrid>
      <w:tr w:rsidR="007B51ED" w14:paraId="60ED8130" w14:textId="77777777">
        <w:trPr>
          <w:cantSplit/>
          <w:tblHeader/>
        </w:trPr>
        <w:tc>
          <w:tcPr>
            <w:tcW w:w="7597" w:type="dxa"/>
            <w:shd w:val="clear" w:color="auto" w:fill="0D3C61"/>
          </w:tcPr>
          <w:p w14:paraId="133204F8" w14:textId="77777777" w:rsidR="007B51ED" w:rsidRDefault="007B51ED">
            <w:pPr>
              <w:keepNext/>
              <w:spacing w:before="20" w:after="20"/>
            </w:pPr>
          </w:p>
        </w:tc>
        <w:tc>
          <w:tcPr>
            <w:tcW w:w="2041" w:type="dxa"/>
            <w:shd w:val="clear" w:color="auto" w:fill="0D3C61"/>
          </w:tcPr>
          <w:p w14:paraId="00F56342" w14:textId="77777777" w:rsidR="007B51ED" w:rsidRDefault="00000000">
            <w:pPr>
              <w:keepNext/>
              <w:spacing w:before="20" w:after="20"/>
            </w:pPr>
            <w:r>
              <w:rPr>
                <w:rFonts w:ascii="Segoe UI Semibold" w:hAnsi="Segoe UI Semibold"/>
                <w:b/>
                <w:color w:val="FFFFFF"/>
                <w:sz w:val="16"/>
              </w:rPr>
              <w:t>Amount</w:t>
            </w:r>
          </w:p>
        </w:tc>
      </w:tr>
      <w:tr w:rsidR="007B51ED" w14:paraId="65ABFC30" w14:textId="77777777">
        <w:tc>
          <w:tcPr>
            <w:tcW w:w="7597" w:type="dxa"/>
          </w:tcPr>
          <w:p w14:paraId="128200B5" w14:textId="77777777" w:rsidR="007B51ED" w:rsidRDefault="00000000">
            <w:pPr>
              <w:keepNext/>
              <w:spacing w:before="20" w:after="20"/>
            </w:pPr>
            <w:r>
              <w:rPr>
                <w:sz w:val="17"/>
              </w:rPr>
              <w:t>Total time-related preliminaries</w:t>
            </w:r>
          </w:p>
        </w:tc>
        <w:tc>
          <w:tcPr>
            <w:tcW w:w="2041" w:type="dxa"/>
          </w:tcPr>
          <w:p w14:paraId="2061DEC5" w14:textId="77777777" w:rsidR="007B51ED" w:rsidRDefault="007B51ED">
            <w:pPr>
              <w:keepNext/>
              <w:spacing w:before="20" w:after="20"/>
            </w:pPr>
          </w:p>
        </w:tc>
      </w:tr>
      <w:tr w:rsidR="007B51ED" w14:paraId="75D00DB0" w14:textId="77777777">
        <w:tc>
          <w:tcPr>
            <w:tcW w:w="7597" w:type="dxa"/>
            <w:shd w:val="clear" w:color="auto" w:fill="F6F9FC"/>
          </w:tcPr>
          <w:p w14:paraId="11F6A85D" w14:textId="77777777" w:rsidR="007B51ED" w:rsidRDefault="00000000">
            <w:pPr>
              <w:keepNext/>
              <w:spacing w:before="20" w:after="20"/>
            </w:pPr>
            <w:r>
              <w:rPr>
                <w:sz w:val="17"/>
              </w:rPr>
              <w:t>Total fixed preliminaries</w:t>
            </w:r>
          </w:p>
        </w:tc>
        <w:tc>
          <w:tcPr>
            <w:tcW w:w="2041" w:type="dxa"/>
            <w:shd w:val="clear" w:color="auto" w:fill="F6F9FC"/>
          </w:tcPr>
          <w:p w14:paraId="3EA5B2FB" w14:textId="77777777" w:rsidR="007B51ED" w:rsidRDefault="007B51ED">
            <w:pPr>
              <w:keepNext/>
              <w:spacing w:before="20" w:after="20"/>
            </w:pPr>
          </w:p>
        </w:tc>
      </w:tr>
      <w:tr w:rsidR="007B51ED" w14:paraId="6A13BC67" w14:textId="77777777">
        <w:tc>
          <w:tcPr>
            <w:tcW w:w="7597" w:type="dxa"/>
          </w:tcPr>
          <w:p w14:paraId="49AA1638" w14:textId="77777777" w:rsidR="007B51ED" w:rsidRDefault="00000000">
            <w:pPr>
              <w:keepNext/>
              <w:spacing w:before="20" w:after="20"/>
            </w:pPr>
            <w:r>
              <w:rPr>
                <w:sz w:val="17"/>
              </w:rPr>
              <w:t>TOTAL PRELIMINARIES (to the Schedule of Prices, Section 1)</w:t>
            </w:r>
          </w:p>
        </w:tc>
        <w:tc>
          <w:tcPr>
            <w:tcW w:w="2041" w:type="dxa"/>
          </w:tcPr>
          <w:p w14:paraId="1D2330CC" w14:textId="77777777" w:rsidR="007B51ED" w:rsidRDefault="007B51ED">
            <w:pPr>
              <w:keepNext/>
              <w:spacing w:before="20" w:after="20"/>
            </w:pPr>
          </w:p>
        </w:tc>
      </w:tr>
      <w:tr w:rsidR="007B51ED" w14:paraId="2D2F79FC" w14:textId="77777777">
        <w:tc>
          <w:tcPr>
            <w:tcW w:w="7597" w:type="dxa"/>
            <w:shd w:val="clear" w:color="auto" w:fill="F6F9FC"/>
          </w:tcPr>
          <w:p w14:paraId="122FA166" w14:textId="77777777" w:rsidR="007B51ED" w:rsidRDefault="00000000">
            <w:pPr>
              <w:keepNext/>
              <w:spacing w:before="20" w:after="20"/>
            </w:pPr>
            <w:r>
              <w:rPr>
                <w:sz w:val="17"/>
              </w:rPr>
              <w:t>Preliminaries as a percentage of the Tender Price</w:t>
            </w:r>
          </w:p>
        </w:tc>
        <w:tc>
          <w:tcPr>
            <w:tcW w:w="2041" w:type="dxa"/>
            <w:shd w:val="clear" w:color="auto" w:fill="F6F9FC"/>
          </w:tcPr>
          <w:p w14:paraId="484F81B3" w14:textId="77777777" w:rsidR="007B51ED" w:rsidRDefault="007B51ED">
            <w:pPr>
              <w:keepNext/>
              <w:spacing w:before="20" w:after="20"/>
            </w:pPr>
          </w:p>
        </w:tc>
      </w:tr>
      <w:tr w:rsidR="007B51ED" w14:paraId="2A97F1F4" w14:textId="77777777">
        <w:tc>
          <w:tcPr>
            <w:tcW w:w="7597" w:type="dxa"/>
          </w:tcPr>
          <w:p w14:paraId="116776BE" w14:textId="77777777" w:rsidR="007B51ED" w:rsidRDefault="00000000">
            <w:pPr>
              <w:keepNext/>
              <w:spacing w:before="20" w:after="20"/>
            </w:pPr>
            <w:r>
              <w:rPr>
                <w:sz w:val="17"/>
              </w:rPr>
              <w:t>Weekly cost of an extension of time (time-related preliminaries only)</w:t>
            </w:r>
          </w:p>
        </w:tc>
        <w:tc>
          <w:tcPr>
            <w:tcW w:w="2041" w:type="dxa"/>
          </w:tcPr>
          <w:p w14:paraId="4943015C" w14:textId="77777777" w:rsidR="007B51ED" w:rsidRDefault="007B51ED">
            <w:pPr>
              <w:keepNext/>
              <w:spacing w:before="20" w:after="20"/>
            </w:pPr>
          </w:p>
        </w:tc>
      </w:tr>
      <w:tr w:rsidR="007B51ED" w14:paraId="50A2BE2E" w14:textId="77777777">
        <w:tc>
          <w:tcPr>
            <w:tcW w:w="7597" w:type="dxa"/>
            <w:shd w:val="clear" w:color="auto" w:fill="F6F9FC"/>
          </w:tcPr>
          <w:p w14:paraId="2229D4B7" w14:textId="77777777" w:rsidR="007B51ED" w:rsidRDefault="00000000">
            <w:pPr>
              <w:spacing w:before="20" w:after="20"/>
            </w:pPr>
            <w:r>
              <w:rPr>
                <w:sz w:val="17"/>
              </w:rPr>
              <w:t>Weekly cost of an acceleration or suspension (state the basis)</w:t>
            </w:r>
          </w:p>
        </w:tc>
        <w:tc>
          <w:tcPr>
            <w:tcW w:w="2041" w:type="dxa"/>
            <w:shd w:val="clear" w:color="auto" w:fill="F6F9FC"/>
          </w:tcPr>
          <w:p w14:paraId="39D2375D" w14:textId="77777777" w:rsidR="007B51ED" w:rsidRDefault="007B51ED">
            <w:pPr>
              <w:spacing w:before="20" w:after="20"/>
            </w:pPr>
          </w:p>
        </w:tc>
      </w:tr>
    </w:tbl>
    <w:p w14:paraId="0E66CAEC" w14:textId="77777777" w:rsidR="007B51ED" w:rsidRDefault="007B51ED">
      <w:pPr>
        <w:spacing w:after="4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0735214B" w14:textId="77777777">
        <w:tc>
          <w:tcPr>
            <w:tcW w:w="9638" w:type="dxa"/>
            <w:shd w:val="clear" w:color="auto" w:fill="FBF0DE"/>
          </w:tcPr>
          <w:p w14:paraId="18837BE8" w14:textId="77777777" w:rsidR="007B51ED" w:rsidRDefault="00000000">
            <w:r>
              <w:rPr>
                <w:i/>
                <w:sz w:val="17"/>
              </w:rPr>
              <w:t>The weekly rate stated above will be used to value an extension of time. State it carefully — it is a tendered rate and the Principal will hold the Tenderer to it.</w:t>
            </w:r>
          </w:p>
        </w:tc>
      </w:tr>
    </w:tbl>
    <w:p w14:paraId="1C4ADB97" w14:textId="77777777" w:rsidR="007B51ED" w:rsidRDefault="00000000">
      <w:pPr>
        <w:pStyle w:val="Heading1"/>
        <w:pageBreakBefore/>
        <w:spacing w:before="0" w:after="40"/>
      </w:pPr>
      <w:bookmarkStart w:id="184" w:name="_Toc237348267"/>
      <w:r>
        <w:rPr>
          <w:rFonts w:ascii="Segoe UI Semibold" w:hAnsi="Segoe UI Semibold"/>
          <w:sz w:val="30"/>
        </w:rPr>
        <w:lastRenderedPageBreak/>
        <w:t>Schedule 8 — Provisional Sums and Prime Cost Items</w:t>
      </w:r>
      <w:bookmarkEnd w:id="184"/>
    </w:p>
    <w:p w14:paraId="7ED7032C"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06BD1A4F" w14:textId="77777777">
        <w:tc>
          <w:tcPr>
            <w:tcW w:w="2494" w:type="dxa"/>
            <w:shd w:val="clear" w:color="auto" w:fill="F6F9FC"/>
          </w:tcPr>
          <w:p w14:paraId="19A1AE97" w14:textId="77777777" w:rsidR="007B51ED" w:rsidRDefault="00000000">
            <w:pPr>
              <w:keepNext/>
              <w:spacing w:before="40" w:after="40"/>
            </w:pPr>
            <w:r>
              <w:rPr>
                <w:b/>
                <w:sz w:val="19"/>
              </w:rPr>
              <w:t>Returnable</w:t>
            </w:r>
          </w:p>
        </w:tc>
        <w:tc>
          <w:tcPr>
            <w:tcW w:w="7143" w:type="dxa"/>
          </w:tcPr>
          <w:p w14:paraId="6AB39737" w14:textId="77777777" w:rsidR="007B51ED" w:rsidRDefault="00000000">
            <w:pPr>
              <w:keepNext/>
              <w:spacing w:before="40" w:after="40"/>
            </w:pPr>
            <w:r>
              <w:rPr>
                <w:sz w:val="19"/>
              </w:rPr>
              <w:t>Schedule 8 of 23</w:t>
            </w:r>
          </w:p>
        </w:tc>
      </w:tr>
      <w:tr w:rsidR="007B51ED" w14:paraId="5AC1248F" w14:textId="77777777">
        <w:tc>
          <w:tcPr>
            <w:tcW w:w="2494" w:type="dxa"/>
            <w:shd w:val="clear" w:color="auto" w:fill="F6F9FC"/>
          </w:tcPr>
          <w:p w14:paraId="1FA70FCF" w14:textId="77777777" w:rsidR="007B51ED" w:rsidRDefault="00000000">
            <w:pPr>
              <w:keepNext/>
              <w:spacing w:before="40" w:after="40"/>
            </w:pPr>
            <w:r>
              <w:rPr>
                <w:b/>
                <w:sz w:val="19"/>
              </w:rPr>
              <w:t>Status</w:t>
            </w:r>
          </w:p>
        </w:tc>
        <w:tc>
          <w:tcPr>
            <w:tcW w:w="7143" w:type="dxa"/>
          </w:tcPr>
          <w:p w14:paraId="67163A22" w14:textId="77777777" w:rsidR="007B51ED" w:rsidRDefault="00000000">
            <w:pPr>
              <w:keepNext/>
              <w:spacing w:before="40" w:after="40"/>
            </w:pPr>
            <w:r>
              <w:rPr>
                <w:sz w:val="19"/>
              </w:rPr>
              <w:t>Mandatory</w:t>
            </w:r>
          </w:p>
        </w:tc>
      </w:tr>
      <w:tr w:rsidR="007B51ED" w14:paraId="3862F027" w14:textId="77777777">
        <w:tc>
          <w:tcPr>
            <w:tcW w:w="2494" w:type="dxa"/>
            <w:shd w:val="clear" w:color="auto" w:fill="F6F9FC"/>
          </w:tcPr>
          <w:p w14:paraId="3EA4659B" w14:textId="77777777" w:rsidR="007B51ED" w:rsidRDefault="00000000">
            <w:pPr>
              <w:keepNext/>
              <w:spacing w:before="40" w:after="40"/>
            </w:pPr>
            <w:r>
              <w:rPr>
                <w:b/>
                <w:sz w:val="19"/>
              </w:rPr>
              <w:t>Envelope</w:t>
            </w:r>
          </w:p>
        </w:tc>
        <w:tc>
          <w:tcPr>
            <w:tcW w:w="7143" w:type="dxa"/>
          </w:tcPr>
          <w:p w14:paraId="43DAB51D" w14:textId="77777777" w:rsidR="007B51ED" w:rsidRDefault="00000000">
            <w:pPr>
              <w:keepNext/>
              <w:spacing w:before="40" w:after="40"/>
            </w:pPr>
            <w:r>
              <w:rPr>
                <w:sz w:val="19"/>
              </w:rPr>
              <w:t>B (commercial)</w:t>
            </w:r>
          </w:p>
        </w:tc>
      </w:tr>
      <w:tr w:rsidR="007B51ED" w14:paraId="488D83C2" w14:textId="77777777">
        <w:tc>
          <w:tcPr>
            <w:tcW w:w="2494" w:type="dxa"/>
            <w:shd w:val="clear" w:color="auto" w:fill="F6F9FC"/>
          </w:tcPr>
          <w:p w14:paraId="46A3E11C" w14:textId="77777777" w:rsidR="007B51ED" w:rsidRDefault="00000000">
            <w:pPr>
              <w:keepNext/>
              <w:spacing w:before="40" w:after="40"/>
            </w:pPr>
            <w:r>
              <w:rPr>
                <w:b/>
                <w:sz w:val="19"/>
              </w:rPr>
              <w:t>Tenderer</w:t>
            </w:r>
          </w:p>
        </w:tc>
        <w:tc>
          <w:tcPr>
            <w:tcW w:w="7143" w:type="dxa"/>
          </w:tcPr>
          <w:p w14:paraId="17FFB9F4" w14:textId="77777777" w:rsidR="007B51ED" w:rsidRDefault="00000000">
            <w:pPr>
              <w:keepNext/>
              <w:spacing w:before="40" w:after="40"/>
            </w:pPr>
            <w:r>
              <w:rPr>
                <w:sz w:val="19"/>
              </w:rPr>
              <w:t>[Insert Tenderer's full legal name]</w:t>
            </w:r>
          </w:p>
        </w:tc>
      </w:tr>
      <w:tr w:rsidR="007B51ED" w14:paraId="579E860D" w14:textId="77777777">
        <w:tc>
          <w:tcPr>
            <w:tcW w:w="2494" w:type="dxa"/>
            <w:shd w:val="clear" w:color="auto" w:fill="F6F9FC"/>
          </w:tcPr>
          <w:p w14:paraId="78047334" w14:textId="77777777" w:rsidR="007B51ED" w:rsidRDefault="00000000">
            <w:pPr>
              <w:spacing w:before="40" w:after="40"/>
            </w:pPr>
            <w:r>
              <w:rPr>
                <w:b/>
                <w:sz w:val="19"/>
              </w:rPr>
              <w:t>Tender reference</w:t>
            </w:r>
          </w:p>
        </w:tc>
        <w:tc>
          <w:tcPr>
            <w:tcW w:w="7143" w:type="dxa"/>
          </w:tcPr>
          <w:p w14:paraId="5DC487E7" w14:textId="77777777" w:rsidR="007B51ED" w:rsidRDefault="00000000">
            <w:pPr>
              <w:spacing w:before="40" w:after="40"/>
            </w:pPr>
            <w:r>
              <w:rPr>
                <w:sz w:val="19"/>
              </w:rPr>
              <w:t>[Insert tender reference]</w:t>
            </w:r>
          </w:p>
        </w:tc>
      </w:tr>
    </w:tbl>
    <w:p w14:paraId="77899874" w14:textId="77777777" w:rsidR="007B51ED" w:rsidRDefault="007B51ED">
      <w:pPr>
        <w:spacing w:after="40"/>
      </w:pPr>
    </w:p>
    <w:p w14:paraId="74AAA461" w14:textId="77777777" w:rsidR="007B51ED" w:rsidRDefault="00000000">
      <w:r>
        <w:rPr>
          <w:sz w:val="19"/>
        </w:rPr>
        <w:t>The Provisional Sums and Prime Cost Items below are stated by the Principal and must be included in the Tender Price at the stated amounts. Complete the attendance and margin columns.</w:t>
      </w:r>
    </w:p>
    <w:p w14:paraId="51712263" w14:textId="77777777" w:rsidR="007B51ED" w:rsidRDefault="00000000">
      <w:pPr>
        <w:pStyle w:val="Heading3"/>
        <w:spacing w:before="180"/>
      </w:pPr>
      <w:bookmarkStart w:id="185" w:name="_Toc237348268"/>
      <w:r>
        <w:rPr>
          <w:rFonts w:ascii="Segoe UI Semibold" w:hAnsi="Segoe UI Semibold"/>
          <w:sz w:val="20"/>
        </w:rPr>
        <w:t>A.  Provisional Sums</w:t>
      </w:r>
      <w:bookmarkEnd w:id="185"/>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795"/>
        <w:gridCol w:w="3061"/>
        <w:gridCol w:w="1814"/>
        <w:gridCol w:w="1077"/>
        <w:gridCol w:w="964"/>
        <w:gridCol w:w="1928"/>
      </w:tblGrid>
      <w:tr w:rsidR="007B51ED" w14:paraId="16ECCBC2" w14:textId="77777777">
        <w:trPr>
          <w:cantSplit/>
          <w:tblHeader/>
        </w:trPr>
        <w:tc>
          <w:tcPr>
            <w:tcW w:w="794" w:type="dxa"/>
            <w:shd w:val="clear" w:color="auto" w:fill="0D3C61"/>
          </w:tcPr>
          <w:p w14:paraId="7C410142" w14:textId="77777777" w:rsidR="007B51ED" w:rsidRDefault="00000000">
            <w:pPr>
              <w:keepNext/>
              <w:spacing w:before="20" w:after="20"/>
            </w:pPr>
            <w:r>
              <w:rPr>
                <w:rFonts w:ascii="Segoe UI Semibold" w:hAnsi="Segoe UI Semibold"/>
                <w:b/>
                <w:color w:val="FFFFFF"/>
                <w:sz w:val="16"/>
              </w:rPr>
              <w:t>Ref</w:t>
            </w:r>
          </w:p>
        </w:tc>
        <w:tc>
          <w:tcPr>
            <w:tcW w:w="3061" w:type="dxa"/>
            <w:shd w:val="clear" w:color="auto" w:fill="0D3C61"/>
          </w:tcPr>
          <w:p w14:paraId="64DA4440" w14:textId="77777777" w:rsidR="007B51ED" w:rsidRDefault="00000000">
            <w:pPr>
              <w:keepNext/>
              <w:spacing w:before="20" w:after="20"/>
            </w:pPr>
            <w:r>
              <w:rPr>
                <w:rFonts w:ascii="Segoe UI Semibold" w:hAnsi="Segoe UI Semibold"/>
                <w:b/>
                <w:color w:val="FFFFFF"/>
                <w:sz w:val="16"/>
              </w:rPr>
              <w:t>Description</w:t>
            </w:r>
          </w:p>
        </w:tc>
        <w:tc>
          <w:tcPr>
            <w:tcW w:w="1814" w:type="dxa"/>
            <w:shd w:val="clear" w:color="auto" w:fill="0D3C61"/>
          </w:tcPr>
          <w:p w14:paraId="24792E15" w14:textId="77777777" w:rsidR="007B51ED" w:rsidRDefault="00000000">
            <w:pPr>
              <w:keepNext/>
              <w:spacing w:before="20" w:after="20"/>
            </w:pPr>
            <w:r>
              <w:rPr>
                <w:rFonts w:ascii="Segoe UI Semibold" w:hAnsi="Segoe UI Semibold"/>
                <w:b/>
                <w:color w:val="FFFFFF"/>
                <w:sz w:val="16"/>
              </w:rPr>
              <w:t>Allowance (stated by the Principal)</w:t>
            </w:r>
          </w:p>
        </w:tc>
        <w:tc>
          <w:tcPr>
            <w:tcW w:w="1077" w:type="dxa"/>
            <w:shd w:val="clear" w:color="auto" w:fill="0D3C61"/>
          </w:tcPr>
          <w:p w14:paraId="57E9A582" w14:textId="77777777" w:rsidR="007B51ED" w:rsidRDefault="00000000">
            <w:pPr>
              <w:keepNext/>
              <w:spacing w:before="20" w:after="20"/>
            </w:pPr>
            <w:r>
              <w:rPr>
                <w:rFonts w:ascii="Segoe UI Semibold" w:hAnsi="Segoe UI Semibold"/>
                <w:b/>
                <w:color w:val="FFFFFF"/>
                <w:sz w:val="16"/>
              </w:rPr>
              <w:t>Attendance %</w:t>
            </w:r>
          </w:p>
        </w:tc>
        <w:tc>
          <w:tcPr>
            <w:tcW w:w="964" w:type="dxa"/>
            <w:shd w:val="clear" w:color="auto" w:fill="0D3C61"/>
          </w:tcPr>
          <w:p w14:paraId="397F49D0" w14:textId="77777777" w:rsidR="007B51ED" w:rsidRDefault="00000000">
            <w:pPr>
              <w:keepNext/>
              <w:spacing w:before="20" w:after="20"/>
            </w:pPr>
            <w:r>
              <w:rPr>
                <w:rFonts w:ascii="Segoe UI Semibold" w:hAnsi="Segoe UI Semibold"/>
                <w:b/>
                <w:color w:val="FFFFFF"/>
                <w:sz w:val="16"/>
              </w:rPr>
              <w:t>Margin %</w:t>
            </w:r>
          </w:p>
        </w:tc>
        <w:tc>
          <w:tcPr>
            <w:tcW w:w="1928" w:type="dxa"/>
            <w:shd w:val="clear" w:color="auto" w:fill="0D3C61"/>
          </w:tcPr>
          <w:p w14:paraId="633F8561" w14:textId="77777777" w:rsidR="007B51ED" w:rsidRDefault="00000000">
            <w:pPr>
              <w:keepNext/>
              <w:spacing w:before="20" w:after="20"/>
            </w:pPr>
            <w:r>
              <w:rPr>
                <w:rFonts w:ascii="Segoe UI Semibold" w:hAnsi="Segoe UI Semibold"/>
                <w:b/>
                <w:color w:val="FFFFFF"/>
                <w:sz w:val="16"/>
              </w:rPr>
              <w:t>Basis of adjustment</w:t>
            </w:r>
          </w:p>
        </w:tc>
      </w:tr>
      <w:tr w:rsidR="007B51ED" w14:paraId="2C4692C0" w14:textId="77777777">
        <w:tc>
          <w:tcPr>
            <w:tcW w:w="794" w:type="dxa"/>
          </w:tcPr>
          <w:p w14:paraId="15518C13" w14:textId="77777777" w:rsidR="007B51ED" w:rsidRDefault="00000000">
            <w:pPr>
              <w:keepNext/>
              <w:spacing w:before="20" w:after="20"/>
            </w:pPr>
            <w:r>
              <w:rPr>
                <w:sz w:val="17"/>
              </w:rPr>
              <w:t>PS-01</w:t>
            </w:r>
          </w:p>
        </w:tc>
        <w:tc>
          <w:tcPr>
            <w:tcW w:w="3061" w:type="dxa"/>
          </w:tcPr>
          <w:p w14:paraId="74776A06" w14:textId="77777777" w:rsidR="007B51ED" w:rsidRDefault="00000000">
            <w:pPr>
              <w:keepNext/>
              <w:spacing w:before="20" w:after="20"/>
            </w:pPr>
            <w:r>
              <w:rPr>
                <w:sz w:val="17"/>
              </w:rPr>
              <w:t>[e.g. Contaminated material removal and disposal]</w:t>
            </w:r>
          </w:p>
        </w:tc>
        <w:tc>
          <w:tcPr>
            <w:tcW w:w="1814" w:type="dxa"/>
          </w:tcPr>
          <w:p w14:paraId="242B6011" w14:textId="77777777" w:rsidR="007B51ED" w:rsidRDefault="00000000">
            <w:pPr>
              <w:keepNext/>
              <w:spacing w:before="20" w:after="20"/>
            </w:pPr>
            <w:r>
              <w:rPr>
                <w:sz w:val="17"/>
              </w:rPr>
              <w:t>[Amount]</w:t>
            </w:r>
          </w:p>
        </w:tc>
        <w:tc>
          <w:tcPr>
            <w:tcW w:w="1077" w:type="dxa"/>
          </w:tcPr>
          <w:p w14:paraId="2F1137A1" w14:textId="77777777" w:rsidR="007B51ED" w:rsidRDefault="007B51ED">
            <w:pPr>
              <w:keepNext/>
              <w:spacing w:before="20" w:after="20"/>
            </w:pPr>
          </w:p>
        </w:tc>
        <w:tc>
          <w:tcPr>
            <w:tcW w:w="964" w:type="dxa"/>
          </w:tcPr>
          <w:p w14:paraId="428FF1F5" w14:textId="77777777" w:rsidR="007B51ED" w:rsidRDefault="007B51ED">
            <w:pPr>
              <w:keepNext/>
              <w:spacing w:before="20" w:after="20"/>
            </w:pPr>
          </w:p>
        </w:tc>
        <w:tc>
          <w:tcPr>
            <w:tcW w:w="1928" w:type="dxa"/>
          </w:tcPr>
          <w:p w14:paraId="27420F02" w14:textId="77777777" w:rsidR="007B51ED" w:rsidRDefault="00000000">
            <w:pPr>
              <w:keepNext/>
              <w:spacing w:before="20" w:after="20"/>
            </w:pPr>
            <w:r>
              <w:rPr>
                <w:sz w:val="17"/>
              </w:rPr>
              <w:t>Measured on actual quantities</w:t>
            </w:r>
          </w:p>
        </w:tc>
      </w:tr>
      <w:tr w:rsidR="007B51ED" w14:paraId="1B585D81" w14:textId="77777777">
        <w:tc>
          <w:tcPr>
            <w:tcW w:w="794" w:type="dxa"/>
            <w:shd w:val="clear" w:color="auto" w:fill="F6F9FC"/>
          </w:tcPr>
          <w:p w14:paraId="2A788D1E" w14:textId="77777777" w:rsidR="007B51ED" w:rsidRDefault="00000000">
            <w:pPr>
              <w:keepNext/>
              <w:spacing w:before="20" w:after="20"/>
            </w:pPr>
            <w:r>
              <w:rPr>
                <w:sz w:val="17"/>
              </w:rPr>
              <w:t>PS-02</w:t>
            </w:r>
          </w:p>
        </w:tc>
        <w:tc>
          <w:tcPr>
            <w:tcW w:w="3061" w:type="dxa"/>
            <w:shd w:val="clear" w:color="auto" w:fill="F6F9FC"/>
          </w:tcPr>
          <w:p w14:paraId="6DCA88AB" w14:textId="77777777" w:rsidR="007B51ED" w:rsidRDefault="00000000">
            <w:pPr>
              <w:keepNext/>
              <w:spacing w:before="20" w:after="20"/>
            </w:pPr>
            <w:r>
              <w:rPr>
                <w:sz w:val="17"/>
              </w:rPr>
              <w:t>[e.g. Rock excavation]</w:t>
            </w:r>
          </w:p>
        </w:tc>
        <w:tc>
          <w:tcPr>
            <w:tcW w:w="1814" w:type="dxa"/>
            <w:shd w:val="clear" w:color="auto" w:fill="F6F9FC"/>
          </w:tcPr>
          <w:p w14:paraId="0DEA00FC" w14:textId="77777777" w:rsidR="007B51ED" w:rsidRDefault="00000000">
            <w:pPr>
              <w:keepNext/>
              <w:spacing w:before="20" w:after="20"/>
            </w:pPr>
            <w:r>
              <w:rPr>
                <w:sz w:val="17"/>
              </w:rPr>
              <w:t>[Amount]</w:t>
            </w:r>
          </w:p>
        </w:tc>
        <w:tc>
          <w:tcPr>
            <w:tcW w:w="1077" w:type="dxa"/>
            <w:shd w:val="clear" w:color="auto" w:fill="F6F9FC"/>
          </w:tcPr>
          <w:p w14:paraId="65347692" w14:textId="77777777" w:rsidR="007B51ED" w:rsidRDefault="007B51ED">
            <w:pPr>
              <w:keepNext/>
              <w:spacing w:before="20" w:after="20"/>
            </w:pPr>
          </w:p>
        </w:tc>
        <w:tc>
          <w:tcPr>
            <w:tcW w:w="964" w:type="dxa"/>
            <w:shd w:val="clear" w:color="auto" w:fill="F6F9FC"/>
          </w:tcPr>
          <w:p w14:paraId="28B5B3A1" w14:textId="77777777" w:rsidR="007B51ED" w:rsidRDefault="007B51ED">
            <w:pPr>
              <w:keepNext/>
              <w:spacing w:before="20" w:after="20"/>
            </w:pPr>
          </w:p>
        </w:tc>
        <w:tc>
          <w:tcPr>
            <w:tcW w:w="1928" w:type="dxa"/>
            <w:shd w:val="clear" w:color="auto" w:fill="F6F9FC"/>
          </w:tcPr>
          <w:p w14:paraId="5DB8F33D" w14:textId="77777777" w:rsidR="007B51ED" w:rsidRDefault="00000000">
            <w:pPr>
              <w:keepNext/>
              <w:spacing w:before="20" w:after="20"/>
            </w:pPr>
            <w:r>
              <w:rPr>
                <w:sz w:val="17"/>
              </w:rPr>
              <w:t>Measured</w:t>
            </w:r>
          </w:p>
        </w:tc>
      </w:tr>
      <w:tr w:rsidR="007B51ED" w14:paraId="367EB843" w14:textId="77777777">
        <w:tc>
          <w:tcPr>
            <w:tcW w:w="794" w:type="dxa"/>
          </w:tcPr>
          <w:p w14:paraId="2807D862" w14:textId="77777777" w:rsidR="007B51ED" w:rsidRDefault="00000000">
            <w:pPr>
              <w:keepNext/>
              <w:spacing w:before="20" w:after="20"/>
            </w:pPr>
            <w:r>
              <w:rPr>
                <w:sz w:val="17"/>
              </w:rPr>
              <w:t>PS-03</w:t>
            </w:r>
          </w:p>
        </w:tc>
        <w:tc>
          <w:tcPr>
            <w:tcW w:w="3061" w:type="dxa"/>
          </w:tcPr>
          <w:p w14:paraId="5004FC1F" w14:textId="77777777" w:rsidR="007B51ED" w:rsidRDefault="00000000">
            <w:pPr>
              <w:keepNext/>
              <w:spacing w:before="20" w:after="20"/>
            </w:pPr>
            <w:r>
              <w:rPr>
                <w:sz w:val="17"/>
              </w:rPr>
              <w:t>[e.g. Authority-directed service relocation]</w:t>
            </w:r>
          </w:p>
        </w:tc>
        <w:tc>
          <w:tcPr>
            <w:tcW w:w="1814" w:type="dxa"/>
          </w:tcPr>
          <w:p w14:paraId="6A4906E7" w14:textId="77777777" w:rsidR="007B51ED" w:rsidRDefault="00000000">
            <w:pPr>
              <w:keepNext/>
              <w:spacing w:before="20" w:after="20"/>
            </w:pPr>
            <w:r>
              <w:rPr>
                <w:sz w:val="17"/>
              </w:rPr>
              <w:t>[Amount]</w:t>
            </w:r>
          </w:p>
        </w:tc>
        <w:tc>
          <w:tcPr>
            <w:tcW w:w="1077" w:type="dxa"/>
          </w:tcPr>
          <w:p w14:paraId="0E9ABD5D" w14:textId="77777777" w:rsidR="007B51ED" w:rsidRDefault="007B51ED">
            <w:pPr>
              <w:keepNext/>
              <w:spacing w:before="20" w:after="20"/>
            </w:pPr>
          </w:p>
        </w:tc>
        <w:tc>
          <w:tcPr>
            <w:tcW w:w="964" w:type="dxa"/>
          </w:tcPr>
          <w:p w14:paraId="615F4C69" w14:textId="77777777" w:rsidR="007B51ED" w:rsidRDefault="007B51ED">
            <w:pPr>
              <w:keepNext/>
              <w:spacing w:before="20" w:after="20"/>
            </w:pPr>
          </w:p>
        </w:tc>
        <w:tc>
          <w:tcPr>
            <w:tcW w:w="1928" w:type="dxa"/>
          </w:tcPr>
          <w:p w14:paraId="200337C1" w14:textId="77777777" w:rsidR="007B51ED" w:rsidRDefault="00000000">
            <w:pPr>
              <w:keepNext/>
              <w:spacing w:before="20" w:after="20"/>
            </w:pPr>
            <w:r>
              <w:rPr>
                <w:sz w:val="17"/>
              </w:rPr>
              <w:t>Actual cost</w:t>
            </w:r>
          </w:p>
        </w:tc>
      </w:tr>
      <w:tr w:rsidR="007B51ED" w14:paraId="7AC6F257" w14:textId="77777777">
        <w:tc>
          <w:tcPr>
            <w:tcW w:w="794" w:type="dxa"/>
            <w:shd w:val="clear" w:color="auto" w:fill="F6F9FC"/>
          </w:tcPr>
          <w:p w14:paraId="366FB151" w14:textId="77777777" w:rsidR="007B51ED" w:rsidRDefault="00000000">
            <w:pPr>
              <w:keepNext/>
              <w:spacing w:before="20" w:after="20"/>
            </w:pPr>
            <w:r>
              <w:rPr>
                <w:sz w:val="17"/>
              </w:rPr>
              <w:t>PS-04</w:t>
            </w:r>
          </w:p>
        </w:tc>
        <w:tc>
          <w:tcPr>
            <w:tcW w:w="3061" w:type="dxa"/>
            <w:shd w:val="clear" w:color="auto" w:fill="F6F9FC"/>
          </w:tcPr>
          <w:p w14:paraId="75F23522" w14:textId="77777777" w:rsidR="007B51ED" w:rsidRDefault="00000000">
            <w:pPr>
              <w:keepNext/>
              <w:spacing w:before="20" w:after="20"/>
            </w:pPr>
            <w:r>
              <w:rPr>
                <w:sz w:val="17"/>
              </w:rPr>
              <w:t>[e.g. Additional structural remediation to the existing building]</w:t>
            </w:r>
          </w:p>
        </w:tc>
        <w:tc>
          <w:tcPr>
            <w:tcW w:w="1814" w:type="dxa"/>
            <w:shd w:val="clear" w:color="auto" w:fill="F6F9FC"/>
          </w:tcPr>
          <w:p w14:paraId="67ED48D8" w14:textId="77777777" w:rsidR="007B51ED" w:rsidRDefault="00000000">
            <w:pPr>
              <w:keepNext/>
              <w:spacing w:before="20" w:after="20"/>
            </w:pPr>
            <w:r>
              <w:rPr>
                <w:sz w:val="17"/>
              </w:rPr>
              <w:t>[Amount]</w:t>
            </w:r>
          </w:p>
        </w:tc>
        <w:tc>
          <w:tcPr>
            <w:tcW w:w="1077" w:type="dxa"/>
            <w:shd w:val="clear" w:color="auto" w:fill="F6F9FC"/>
          </w:tcPr>
          <w:p w14:paraId="15106B1A" w14:textId="77777777" w:rsidR="007B51ED" w:rsidRDefault="007B51ED">
            <w:pPr>
              <w:keepNext/>
              <w:spacing w:before="20" w:after="20"/>
            </w:pPr>
          </w:p>
        </w:tc>
        <w:tc>
          <w:tcPr>
            <w:tcW w:w="964" w:type="dxa"/>
            <w:shd w:val="clear" w:color="auto" w:fill="F6F9FC"/>
          </w:tcPr>
          <w:p w14:paraId="31E975C0" w14:textId="77777777" w:rsidR="007B51ED" w:rsidRDefault="007B51ED">
            <w:pPr>
              <w:keepNext/>
              <w:spacing w:before="20" w:after="20"/>
            </w:pPr>
          </w:p>
        </w:tc>
        <w:tc>
          <w:tcPr>
            <w:tcW w:w="1928" w:type="dxa"/>
            <w:shd w:val="clear" w:color="auto" w:fill="F6F9FC"/>
          </w:tcPr>
          <w:p w14:paraId="64570E28" w14:textId="77777777" w:rsidR="007B51ED" w:rsidRDefault="00000000">
            <w:pPr>
              <w:keepNext/>
              <w:spacing w:before="20" w:after="20"/>
            </w:pPr>
            <w:r>
              <w:rPr>
                <w:sz w:val="17"/>
              </w:rPr>
              <w:t>Measured</w:t>
            </w:r>
          </w:p>
        </w:tc>
      </w:tr>
      <w:tr w:rsidR="007B51ED" w14:paraId="08F61C09" w14:textId="77777777">
        <w:tc>
          <w:tcPr>
            <w:tcW w:w="794" w:type="dxa"/>
          </w:tcPr>
          <w:p w14:paraId="3D4BDD54" w14:textId="77777777" w:rsidR="007B51ED" w:rsidRDefault="00000000">
            <w:pPr>
              <w:keepNext/>
              <w:spacing w:before="20" w:after="20"/>
            </w:pPr>
            <w:r>
              <w:rPr>
                <w:sz w:val="17"/>
              </w:rPr>
              <w:t>PS-05</w:t>
            </w:r>
          </w:p>
        </w:tc>
        <w:tc>
          <w:tcPr>
            <w:tcW w:w="3061" w:type="dxa"/>
          </w:tcPr>
          <w:p w14:paraId="2276C4BF" w14:textId="77777777" w:rsidR="007B51ED" w:rsidRDefault="00000000">
            <w:pPr>
              <w:keepNext/>
              <w:spacing w:before="20" w:after="20"/>
            </w:pPr>
            <w:r>
              <w:rPr>
                <w:sz w:val="17"/>
              </w:rPr>
              <w:t>[e.g. Landscape establishment and maintenance]</w:t>
            </w:r>
          </w:p>
        </w:tc>
        <w:tc>
          <w:tcPr>
            <w:tcW w:w="1814" w:type="dxa"/>
          </w:tcPr>
          <w:p w14:paraId="41669613" w14:textId="77777777" w:rsidR="007B51ED" w:rsidRDefault="00000000">
            <w:pPr>
              <w:keepNext/>
              <w:spacing w:before="20" w:after="20"/>
            </w:pPr>
            <w:r>
              <w:rPr>
                <w:sz w:val="17"/>
              </w:rPr>
              <w:t>[Amount]</w:t>
            </w:r>
          </w:p>
        </w:tc>
        <w:tc>
          <w:tcPr>
            <w:tcW w:w="1077" w:type="dxa"/>
          </w:tcPr>
          <w:p w14:paraId="179823B5" w14:textId="77777777" w:rsidR="007B51ED" w:rsidRDefault="007B51ED">
            <w:pPr>
              <w:keepNext/>
              <w:spacing w:before="20" w:after="20"/>
            </w:pPr>
          </w:p>
        </w:tc>
        <w:tc>
          <w:tcPr>
            <w:tcW w:w="964" w:type="dxa"/>
          </w:tcPr>
          <w:p w14:paraId="429E9133" w14:textId="77777777" w:rsidR="007B51ED" w:rsidRDefault="007B51ED">
            <w:pPr>
              <w:keepNext/>
              <w:spacing w:before="20" w:after="20"/>
            </w:pPr>
          </w:p>
        </w:tc>
        <w:tc>
          <w:tcPr>
            <w:tcW w:w="1928" w:type="dxa"/>
          </w:tcPr>
          <w:p w14:paraId="58351F14" w14:textId="77777777" w:rsidR="007B51ED" w:rsidRDefault="00000000">
            <w:pPr>
              <w:keepNext/>
              <w:spacing w:before="20" w:after="20"/>
            </w:pPr>
            <w:r>
              <w:rPr>
                <w:sz w:val="17"/>
              </w:rPr>
              <w:t>Actual cost</w:t>
            </w:r>
          </w:p>
        </w:tc>
      </w:tr>
      <w:tr w:rsidR="007B51ED" w14:paraId="1E3D23B3" w14:textId="77777777">
        <w:tc>
          <w:tcPr>
            <w:tcW w:w="794" w:type="dxa"/>
            <w:shd w:val="clear" w:color="auto" w:fill="F6F9FC"/>
          </w:tcPr>
          <w:p w14:paraId="649E299C" w14:textId="77777777" w:rsidR="007B51ED" w:rsidRDefault="00000000">
            <w:pPr>
              <w:keepNext/>
              <w:spacing w:before="20" w:after="20"/>
            </w:pPr>
            <w:r>
              <w:rPr>
                <w:sz w:val="17"/>
              </w:rPr>
              <w:t>PS-06</w:t>
            </w:r>
          </w:p>
        </w:tc>
        <w:tc>
          <w:tcPr>
            <w:tcW w:w="3061" w:type="dxa"/>
            <w:shd w:val="clear" w:color="auto" w:fill="F6F9FC"/>
          </w:tcPr>
          <w:p w14:paraId="22AF232F" w14:textId="77777777" w:rsidR="007B51ED" w:rsidRDefault="00000000">
            <w:pPr>
              <w:keepNext/>
              <w:spacing w:before="20" w:after="20"/>
            </w:pPr>
            <w:r>
              <w:rPr>
                <w:sz w:val="17"/>
              </w:rPr>
              <w:t>[Insert]</w:t>
            </w:r>
          </w:p>
        </w:tc>
        <w:tc>
          <w:tcPr>
            <w:tcW w:w="1814" w:type="dxa"/>
            <w:shd w:val="clear" w:color="auto" w:fill="F6F9FC"/>
          </w:tcPr>
          <w:p w14:paraId="33E58FED" w14:textId="77777777" w:rsidR="007B51ED" w:rsidRDefault="00000000">
            <w:pPr>
              <w:keepNext/>
              <w:spacing w:before="20" w:after="20"/>
            </w:pPr>
            <w:r>
              <w:rPr>
                <w:sz w:val="17"/>
              </w:rPr>
              <w:t>[Amount]</w:t>
            </w:r>
          </w:p>
        </w:tc>
        <w:tc>
          <w:tcPr>
            <w:tcW w:w="1077" w:type="dxa"/>
            <w:shd w:val="clear" w:color="auto" w:fill="F6F9FC"/>
          </w:tcPr>
          <w:p w14:paraId="08CF4660" w14:textId="77777777" w:rsidR="007B51ED" w:rsidRDefault="007B51ED">
            <w:pPr>
              <w:keepNext/>
              <w:spacing w:before="20" w:after="20"/>
            </w:pPr>
          </w:p>
        </w:tc>
        <w:tc>
          <w:tcPr>
            <w:tcW w:w="964" w:type="dxa"/>
            <w:shd w:val="clear" w:color="auto" w:fill="F6F9FC"/>
          </w:tcPr>
          <w:p w14:paraId="12CB8B19" w14:textId="77777777" w:rsidR="007B51ED" w:rsidRDefault="007B51ED">
            <w:pPr>
              <w:keepNext/>
              <w:spacing w:before="20" w:after="20"/>
            </w:pPr>
          </w:p>
        </w:tc>
        <w:tc>
          <w:tcPr>
            <w:tcW w:w="1928" w:type="dxa"/>
            <w:shd w:val="clear" w:color="auto" w:fill="F6F9FC"/>
          </w:tcPr>
          <w:p w14:paraId="25A3F6BB" w14:textId="77777777" w:rsidR="007B51ED" w:rsidRDefault="007B51ED">
            <w:pPr>
              <w:keepNext/>
              <w:spacing w:before="20" w:after="20"/>
            </w:pPr>
          </w:p>
        </w:tc>
      </w:tr>
      <w:tr w:rsidR="007B51ED" w14:paraId="38FDB14D" w14:textId="77777777">
        <w:tc>
          <w:tcPr>
            <w:tcW w:w="794" w:type="dxa"/>
          </w:tcPr>
          <w:p w14:paraId="2A8F539C" w14:textId="77777777" w:rsidR="007B51ED" w:rsidRDefault="007B51ED">
            <w:pPr>
              <w:spacing w:before="20" w:after="20"/>
            </w:pPr>
          </w:p>
        </w:tc>
        <w:tc>
          <w:tcPr>
            <w:tcW w:w="3061" w:type="dxa"/>
          </w:tcPr>
          <w:p w14:paraId="57874962" w14:textId="77777777" w:rsidR="007B51ED" w:rsidRDefault="00000000">
            <w:pPr>
              <w:spacing w:before="20" w:after="20"/>
            </w:pPr>
            <w:r>
              <w:rPr>
                <w:sz w:val="17"/>
              </w:rPr>
              <w:t>TOTAL PROVISIONAL SUMS</w:t>
            </w:r>
          </w:p>
        </w:tc>
        <w:tc>
          <w:tcPr>
            <w:tcW w:w="1814" w:type="dxa"/>
          </w:tcPr>
          <w:p w14:paraId="7C1719E7" w14:textId="77777777" w:rsidR="007B51ED" w:rsidRDefault="007B51ED">
            <w:pPr>
              <w:spacing w:before="20" w:after="20"/>
            </w:pPr>
          </w:p>
        </w:tc>
        <w:tc>
          <w:tcPr>
            <w:tcW w:w="1077" w:type="dxa"/>
          </w:tcPr>
          <w:p w14:paraId="1D49A2F0" w14:textId="77777777" w:rsidR="007B51ED" w:rsidRDefault="007B51ED">
            <w:pPr>
              <w:spacing w:before="20" w:after="20"/>
            </w:pPr>
          </w:p>
        </w:tc>
        <w:tc>
          <w:tcPr>
            <w:tcW w:w="964" w:type="dxa"/>
          </w:tcPr>
          <w:p w14:paraId="2CFC99F2" w14:textId="77777777" w:rsidR="007B51ED" w:rsidRDefault="007B51ED">
            <w:pPr>
              <w:spacing w:before="20" w:after="20"/>
            </w:pPr>
          </w:p>
        </w:tc>
        <w:tc>
          <w:tcPr>
            <w:tcW w:w="1928" w:type="dxa"/>
          </w:tcPr>
          <w:p w14:paraId="71AA9AB3" w14:textId="77777777" w:rsidR="007B51ED" w:rsidRDefault="007B51ED">
            <w:pPr>
              <w:spacing w:before="20" w:after="20"/>
            </w:pPr>
          </w:p>
        </w:tc>
      </w:tr>
    </w:tbl>
    <w:p w14:paraId="77879C94" w14:textId="77777777" w:rsidR="007B51ED" w:rsidRDefault="007B51ED">
      <w:pPr>
        <w:spacing w:after="40"/>
      </w:pPr>
    </w:p>
    <w:p w14:paraId="288ED027" w14:textId="77777777" w:rsidR="007B51ED" w:rsidRDefault="00000000">
      <w:pPr>
        <w:pStyle w:val="Heading3"/>
        <w:spacing w:before="180"/>
      </w:pPr>
      <w:bookmarkStart w:id="186" w:name="_Toc237348269"/>
      <w:r>
        <w:rPr>
          <w:rFonts w:ascii="Segoe UI Semibold" w:hAnsi="Segoe UI Semibold"/>
          <w:sz w:val="20"/>
        </w:rPr>
        <w:t>B.  Prime Cost Items</w:t>
      </w:r>
      <w:bookmarkEnd w:id="186"/>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795"/>
        <w:gridCol w:w="3402"/>
        <w:gridCol w:w="1587"/>
        <w:gridCol w:w="1361"/>
        <w:gridCol w:w="1247"/>
        <w:gridCol w:w="1247"/>
      </w:tblGrid>
      <w:tr w:rsidR="007B51ED" w14:paraId="0DE619D4" w14:textId="77777777">
        <w:trPr>
          <w:cantSplit/>
          <w:tblHeader/>
        </w:trPr>
        <w:tc>
          <w:tcPr>
            <w:tcW w:w="794" w:type="dxa"/>
            <w:shd w:val="clear" w:color="auto" w:fill="0D3C61"/>
          </w:tcPr>
          <w:p w14:paraId="09D441B6" w14:textId="77777777" w:rsidR="007B51ED" w:rsidRDefault="00000000">
            <w:pPr>
              <w:keepNext/>
              <w:spacing w:before="20" w:after="20"/>
            </w:pPr>
            <w:r>
              <w:rPr>
                <w:rFonts w:ascii="Segoe UI Semibold" w:hAnsi="Segoe UI Semibold"/>
                <w:b/>
                <w:color w:val="FFFFFF"/>
                <w:sz w:val="16"/>
              </w:rPr>
              <w:t>Ref</w:t>
            </w:r>
          </w:p>
        </w:tc>
        <w:tc>
          <w:tcPr>
            <w:tcW w:w="3402" w:type="dxa"/>
            <w:shd w:val="clear" w:color="auto" w:fill="0D3C61"/>
          </w:tcPr>
          <w:p w14:paraId="2EE998EB" w14:textId="77777777" w:rsidR="007B51ED" w:rsidRDefault="00000000">
            <w:pPr>
              <w:keepNext/>
              <w:spacing w:before="20" w:after="20"/>
            </w:pPr>
            <w:r>
              <w:rPr>
                <w:rFonts w:ascii="Segoe UI Semibold" w:hAnsi="Segoe UI Semibold"/>
                <w:b/>
                <w:color w:val="FFFFFF"/>
                <w:sz w:val="16"/>
              </w:rPr>
              <w:t>Description</w:t>
            </w:r>
          </w:p>
        </w:tc>
        <w:tc>
          <w:tcPr>
            <w:tcW w:w="1587" w:type="dxa"/>
            <w:shd w:val="clear" w:color="auto" w:fill="0D3C61"/>
          </w:tcPr>
          <w:p w14:paraId="529C32E1" w14:textId="77777777" w:rsidR="007B51ED" w:rsidRDefault="00000000">
            <w:pPr>
              <w:keepNext/>
              <w:spacing w:before="20" w:after="20"/>
            </w:pPr>
            <w:r>
              <w:rPr>
                <w:rFonts w:ascii="Segoe UI Semibold" w:hAnsi="Segoe UI Semibold"/>
                <w:b/>
                <w:color w:val="FFFFFF"/>
                <w:sz w:val="16"/>
              </w:rPr>
              <w:t>Allowance</w:t>
            </w:r>
          </w:p>
        </w:tc>
        <w:tc>
          <w:tcPr>
            <w:tcW w:w="1361" w:type="dxa"/>
            <w:shd w:val="clear" w:color="auto" w:fill="0D3C61"/>
          </w:tcPr>
          <w:p w14:paraId="4D58D4D4" w14:textId="77777777" w:rsidR="007B51ED" w:rsidRDefault="00000000">
            <w:pPr>
              <w:keepNext/>
              <w:spacing w:before="20" w:after="20"/>
            </w:pPr>
            <w:r>
              <w:rPr>
                <w:rFonts w:ascii="Segoe UI Semibold" w:hAnsi="Segoe UI Semibold"/>
                <w:b/>
                <w:color w:val="FFFFFF"/>
                <w:sz w:val="16"/>
              </w:rPr>
              <w:t>Unit / qty</w:t>
            </w:r>
          </w:p>
        </w:tc>
        <w:tc>
          <w:tcPr>
            <w:tcW w:w="1247" w:type="dxa"/>
            <w:shd w:val="clear" w:color="auto" w:fill="0D3C61"/>
          </w:tcPr>
          <w:p w14:paraId="63E9A2DA" w14:textId="77777777" w:rsidR="007B51ED" w:rsidRDefault="00000000">
            <w:pPr>
              <w:keepNext/>
              <w:spacing w:before="20" w:after="20"/>
            </w:pPr>
            <w:r>
              <w:rPr>
                <w:rFonts w:ascii="Segoe UI Semibold" w:hAnsi="Segoe UI Semibold"/>
                <w:b/>
                <w:color w:val="FFFFFF"/>
                <w:sz w:val="16"/>
              </w:rPr>
              <w:t>Attendance %</w:t>
            </w:r>
          </w:p>
        </w:tc>
        <w:tc>
          <w:tcPr>
            <w:tcW w:w="1247" w:type="dxa"/>
            <w:shd w:val="clear" w:color="auto" w:fill="0D3C61"/>
          </w:tcPr>
          <w:p w14:paraId="15197D3C" w14:textId="77777777" w:rsidR="007B51ED" w:rsidRDefault="00000000">
            <w:pPr>
              <w:keepNext/>
              <w:spacing w:before="20" w:after="20"/>
            </w:pPr>
            <w:r>
              <w:rPr>
                <w:rFonts w:ascii="Segoe UI Semibold" w:hAnsi="Segoe UI Semibold"/>
                <w:b/>
                <w:color w:val="FFFFFF"/>
                <w:sz w:val="16"/>
              </w:rPr>
              <w:t>Margin %</w:t>
            </w:r>
          </w:p>
        </w:tc>
      </w:tr>
      <w:tr w:rsidR="007B51ED" w14:paraId="168DE19D" w14:textId="77777777">
        <w:tc>
          <w:tcPr>
            <w:tcW w:w="794" w:type="dxa"/>
          </w:tcPr>
          <w:p w14:paraId="4F7981E0" w14:textId="77777777" w:rsidR="007B51ED" w:rsidRDefault="00000000">
            <w:pPr>
              <w:keepNext/>
              <w:spacing w:before="20" w:after="20"/>
            </w:pPr>
            <w:r>
              <w:rPr>
                <w:sz w:val="17"/>
              </w:rPr>
              <w:t>PC-01</w:t>
            </w:r>
          </w:p>
        </w:tc>
        <w:tc>
          <w:tcPr>
            <w:tcW w:w="3402" w:type="dxa"/>
          </w:tcPr>
          <w:p w14:paraId="0378607F" w14:textId="77777777" w:rsidR="007B51ED" w:rsidRDefault="00000000">
            <w:pPr>
              <w:keepNext/>
              <w:spacing w:before="20" w:after="20"/>
            </w:pPr>
            <w:r>
              <w:rPr>
                <w:sz w:val="17"/>
              </w:rPr>
              <w:t>[e.g. Sanitary fixtures and tapware — supply only]</w:t>
            </w:r>
          </w:p>
        </w:tc>
        <w:tc>
          <w:tcPr>
            <w:tcW w:w="1587" w:type="dxa"/>
          </w:tcPr>
          <w:p w14:paraId="3C1A8DC0" w14:textId="77777777" w:rsidR="007B51ED" w:rsidRDefault="00000000">
            <w:pPr>
              <w:keepNext/>
              <w:spacing w:before="20" w:after="20"/>
            </w:pPr>
            <w:r>
              <w:rPr>
                <w:sz w:val="17"/>
              </w:rPr>
              <w:t>[Amount]</w:t>
            </w:r>
          </w:p>
        </w:tc>
        <w:tc>
          <w:tcPr>
            <w:tcW w:w="1361" w:type="dxa"/>
          </w:tcPr>
          <w:p w14:paraId="61BCDFA1" w14:textId="77777777" w:rsidR="007B51ED" w:rsidRDefault="00000000">
            <w:pPr>
              <w:keepNext/>
              <w:spacing w:before="20" w:after="20"/>
            </w:pPr>
            <w:r>
              <w:rPr>
                <w:sz w:val="17"/>
              </w:rPr>
              <w:t>[Item]</w:t>
            </w:r>
          </w:p>
        </w:tc>
        <w:tc>
          <w:tcPr>
            <w:tcW w:w="1247" w:type="dxa"/>
          </w:tcPr>
          <w:p w14:paraId="25DC1E5F" w14:textId="77777777" w:rsidR="007B51ED" w:rsidRDefault="007B51ED">
            <w:pPr>
              <w:keepNext/>
              <w:spacing w:before="20" w:after="20"/>
            </w:pPr>
          </w:p>
        </w:tc>
        <w:tc>
          <w:tcPr>
            <w:tcW w:w="1247" w:type="dxa"/>
          </w:tcPr>
          <w:p w14:paraId="0885F829" w14:textId="77777777" w:rsidR="007B51ED" w:rsidRDefault="007B51ED">
            <w:pPr>
              <w:keepNext/>
              <w:spacing w:before="20" w:after="20"/>
            </w:pPr>
          </w:p>
        </w:tc>
      </w:tr>
      <w:tr w:rsidR="007B51ED" w14:paraId="24322459" w14:textId="77777777">
        <w:tc>
          <w:tcPr>
            <w:tcW w:w="794" w:type="dxa"/>
            <w:shd w:val="clear" w:color="auto" w:fill="F6F9FC"/>
          </w:tcPr>
          <w:p w14:paraId="5C14F7A9" w14:textId="77777777" w:rsidR="007B51ED" w:rsidRDefault="00000000">
            <w:pPr>
              <w:keepNext/>
              <w:spacing w:before="20" w:after="20"/>
            </w:pPr>
            <w:r>
              <w:rPr>
                <w:sz w:val="17"/>
              </w:rPr>
              <w:t>PC-02</w:t>
            </w:r>
          </w:p>
        </w:tc>
        <w:tc>
          <w:tcPr>
            <w:tcW w:w="3402" w:type="dxa"/>
            <w:shd w:val="clear" w:color="auto" w:fill="F6F9FC"/>
          </w:tcPr>
          <w:p w14:paraId="2B6DEE01" w14:textId="77777777" w:rsidR="007B51ED" w:rsidRDefault="00000000">
            <w:pPr>
              <w:keepNext/>
              <w:spacing w:before="20" w:after="20"/>
            </w:pPr>
            <w:r>
              <w:rPr>
                <w:sz w:val="17"/>
              </w:rPr>
              <w:t>[e.g. Ironmongery and door hardware]</w:t>
            </w:r>
          </w:p>
        </w:tc>
        <w:tc>
          <w:tcPr>
            <w:tcW w:w="1587" w:type="dxa"/>
            <w:shd w:val="clear" w:color="auto" w:fill="F6F9FC"/>
          </w:tcPr>
          <w:p w14:paraId="33506D83" w14:textId="77777777" w:rsidR="007B51ED" w:rsidRDefault="00000000">
            <w:pPr>
              <w:keepNext/>
              <w:spacing w:before="20" w:after="20"/>
            </w:pPr>
            <w:r>
              <w:rPr>
                <w:sz w:val="17"/>
              </w:rPr>
              <w:t>[Amount]</w:t>
            </w:r>
          </w:p>
        </w:tc>
        <w:tc>
          <w:tcPr>
            <w:tcW w:w="1361" w:type="dxa"/>
            <w:shd w:val="clear" w:color="auto" w:fill="F6F9FC"/>
          </w:tcPr>
          <w:p w14:paraId="2F860991" w14:textId="77777777" w:rsidR="007B51ED" w:rsidRDefault="00000000">
            <w:pPr>
              <w:keepNext/>
              <w:spacing w:before="20" w:after="20"/>
            </w:pPr>
            <w:r>
              <w:rPr>
                <w:sz w:val="17"/>
              </w:rPr>
              <w:t>[Item]</w:t>
            </w:r>
          </w:p>
        </w:tc>
        <w:tc>
          <w:tcPr>
            <w:tcW w:w="1247" w:type="dxa"/>
            <w:shd w:val="clear" w:color="auto" w:fill="F6F9FC"/>
          </w:tcPr>
          <w:p w14:paraId="4429C463" w14:textId="77777777" w:rsidR="007B51ED" w:rsidRDefault="007B51ED">
            <w:pPr>
              <w:keepNext/>
              <w:spacing w:before="20" w:after="20"/>
            </w:pPr>
          </w:p>
        </w:tc>
        <w:tc>
          <w:tcPr>
            <w:tcW w:w="1247" w:type="dxa"/>
            <w:shd w:val="clear" w:color="auto" w:fill="F6F9FC"/>
          </w:tcPr>
          <w:p w14:paraId="115FD319" w14:textId="77777777" w:rsidR="007B51ED" w:rsidRDefault="007B51ED">
            <w:pPr>
              <w:keepNext/>
              <w:spacing w:before="20" w:after="20"/>
            </w:pPr>
          </w:p>
        </w:tc>
      </w:tr>
      <w:tr w:rsidR="007B51ED" w14:paraId="2F466BCE" w14:textId="77777777">
        <w:tc>
          <w:tcPr>
            <w:tcW w:w="794" w:type="dxa"/>
          </w:tcPr>
          <w:p w14:paraId="32A94200" w14:textId="77777777" w:rsidR="007B51ED" w:rsidRDefault="00000000">
            <w:pPr>
              <w:keepNext/>
              <w:spacing w:before="20" w:after="20"/>
            </w:pPr>
            <w:r>
              <w:rPr>
                <w:sz w:val="17"/>
              </w:rPr>
              <w:t>PC-03</w:t>
            </w:r>
          </w:p>
        </w:tc>
        <w:tc>
          <w:tcPr>
            <w:tcW w:w="3402" w:type="dxa"/>
          </w:tcPr>
          <w:p w14:paraId="2255C169" w14:textId="77777777" w:rsidR="007B51ED" w:rsidRDefault="00000000">
            <w:pPr>
              <w:keepNext/>
              <w:spacing w:before="20" w:after="20"/>
            </w:pPr>
            <w:r>
              <w:rPr>
                <w:sz w:val="17"/>
              </w:rPr>
              <w:t>[e.g. Floor finishes — supply only]</w:t>
            </w:r>
          </w:p>
        </w:tc>
        <w:tc>
          <w:tcPr>
            <w:tcW w:w="1587" w:type="dxa"/>
          </w:tcPr>
          <w:p w14:paraId="4EE99097" w14:textId="77777777" w:rsidR="007B51ED" w:rsidRDefault="00000000">
            <w:pPr>
              <w:keepNext/>
              <w:spacing w:before="20" w:after="20"/>
            </w:pPr>
            <w:r>
              <w:rPr>
                <w:sz w:val="17"/>
              </w:rPr>
              <w:t>[Amount]</w:t>
            </w:r>
          </w:p>
        </w:tc>
        <w:tc>
          <w:tcPr>
            <w:tcW w:w="1361" w:type="dxa"/>
          </w:tcPr>
          <w:p w14:paraId="715CDA94" w14:textId="77777777" w:rsidR="007B51ED" w:rsidRDefault="00000000">
            <w:pPr>
              <w:keepNext/>
              <w:spacing w:before="20" w:after="20"/>
            </w:pPr>
            <w:r>
              <w:rPr>
                <w:sz w:val="17"/>
              </w:rPr>
              <w:t>[per m²]</w:t>
            </w:r>
          </w:p>
        </w:tc>
        <w:tc>
          <w:tcPr>
            <w:tcW w:w="1247" w:type="dxa"/>
          </w:tcPr>
          <w:p w14:paraId="123A44EC" w14:textId="77777777" w:rsidR="007B51ED" w:rsidRDefault="007B51ED">
            <w:pPr>
              <w:keepNext/>
              <w:spacing w:before="20" w:after="20"/>
            </w:pPr>
          </w:p>
        </w:tc>
        <w:tc>
          <w:tcPr>
            <w:tcW w:w="1247" w:type="dxa"/>
          </w:tcPr>
          <w:p w14:paraId="6072CD9A" w14:textId="77777777" w:rsidR="007B51ED" w:rsidRDefault="007B51ED">
            <w:pPr>
              <w:keepNext/>
              <w:spacing w:before="20" w:after="20"/>
            </w:pPr>
          </w:p>
        </w:tc>
      </w:tr>
      <w:tr w:rsidR="007B51ED" w14:paraId="2F08E4BE" w14:textId="77777777">
        <w:tc>
          <w:tcPr>
            <w:tcW w:w="794" w:type="dxa"/>
            <w:shd w:val="clear" w:color="auto" w:fill="F6F9FC"/>
          </w:tcPr>
          <w:p w14:paraId="3BA29607" w14:textId="77777777" w:rsidR="007B51ED" w:rsidRDefault="00000000">
            <w:pPr>
              <w:keepNext/>
              <w:spacing w:before="20" w:after="20"/>
            </w:pPr>
            <w:r>
              <w:rPr>
                <w:sz w:val="17"/>
              </w:rPr>
              <w:t>PC-04</w:t>
            </w:r>
          </w:p>
        </w:tc>
        <w:tc>
          <w:tcPr>
            <w:tcW w:w="3402" w:type="dxa"/>
            <w:shd w:val="clear" w:color="auto" w:fill="F6F9FC"/>
          </w:tcPr>
          <w:p w14:paraId="67625C5D" w14:textId="77777777" w:rsidR="007B51ED" w:rsidRDefault="00000000">
            <w:pPr>
              <w:keepNext/>
              <w:spacing w:before="20" w:after="20"/>
            </w:pPr>
            <w:r>
              <w:rPr>
                <w:sz w:val="17"/>
              </w:rPr>
              <w:t>[e.g. Light fittings — supply only]</w:t>
            </w:r>
          </w:p>
        </w:tc>
        <w:tc>
          <w:tcPr>
            <w:tcW w:w="1587" w:type="dxa"/>
            <w:shd w:val="clear" w:color="auto" w:fill="F6F9FC"/>
          </w:tcPr>
          <w:p w14:paraId="437E431D" w14:textId="77777777" w:rsidR="007B51ED" w:rsidRDefault="00000000">
            <w:pPr>
              <w:keepNext/>
              <w:spacing w:before="20" w:after="20"/>
            </w:pPr>
            <w:r>
              <w:rPr>
                <w:sz w:val="17"/>
              </w:rPr>
              <w:t>[Amount]</w:t>
            </w:r>
          </w:p>
        </w:tc>
        <w:tc>
          <w:tcPr>
            <w:tcW w:w="1361" w:type="dxa"/>
            <w:shd w:val="clear" w:color="auto" w:fill="F6F9FC"/>
          </w:tcPr>
          <w:p w14:paraId="5DE17584" w14:textId="77777777" w:rsidR="007B51ED" w:rsidRDefault="00000000">
            <w:pPr>
              <w:keepNext/>
              <w:spacing w:before="20" w:after="20"/>
            </w:pPr>
            <w:r>
              <w:rPr>
                <w:sz w:val="17"/>
              </w:rPr>
              <w:t>[Item]</w:t>
            </w:r>
          </w:p>
        </w:tc>
        <w:tc>
          <w:tcPr>
            <w:tcW w:w="1247" w:type="dxa"/>
            <w:shd w:val="clear" w:color="auto" w:fill="F6F9FC"/>
          </w:tcPr>
          <w:p w14:paraId="2D663BD2" w14:textId="77777777" w:rsidR="007B51ED" w:rsidRDefault="007B51ED">
            <w:pPr>
              <w:keepNext/>
              <w:spacing w:before="20" w:after="20"/>
            </w:pPr>
          </w:p>
        </w:tc>
        <w:tc>
          <w:tcPr>
            <w:tcW w:w="1247" w:type="dxa"/>
            <w:shd w:val="clear" w:color="auto" w:fill="F6F9FC"/>
          </w:tcPr>
          <w:p w14:paraId="4611AC39" w14:textId="77777777" w:rsidR="007B51ED" w:rsidRDefault="007B51ED">
            <w:pPr>
              <w:keepNext/>
              <w:spacing w:before="20" w:after="20"/>
            </w:pPr>
          </w:p>
        </w:tc>
      </w:tr>
      <w:tr w:rsidR="007B51ED" w14:paraId="04E7CED6" w14:textId="77777777">
        <w:tc>
          <w:tcPr>
            <w:tcW w:w="794" w:type="dxa"/>
          </w:tcPr>
          <w:p w14:paraId="033C254B" w14:textId="77777777" w:rsidR="007B51ED" w:rsidRDefault="00000000">
            <w:pPr>
              <w:keepNext/>
              <w:spacing w:before="20" w:after="20"/>
            </w:pPr>
            <w:r>
              <w:rPr>
                <w:sz w:val="17"/>
              </w:rPr>
              <w:t>PC-05</w:t>
            </w:r>
          </w:p>
        </w:tc>
        <w:tc>
          <w:tcPr>
            <w:tcW w:w="3402" w:type="dxa"/>
          </w:tcPr>
          <w:p w14:paraId="356F60AC" w14:textId="77777777" w:rsidR="007B51ED" w:rsidRDefault="00000000">
            <w:pPr>
              <w:keepNext/>
              <w:spacing w:before="20" w:after="20"/>
            </w:pPr>
            <w:r>
              <w:rPr>
                <w:sz w:val="17"/>
              </w:rPr>
              <w:t>[e.g. Signage and wayfinding]</w:t>
            </w:r>
          </w:p>
        </w:tc>
        <w:tc>
          <w:tcPr>
            <w:tcW w:w="1587" w:type="dxa"/>
          </w:tcPr>
          <w:p w14:paraId="0CDC89B2" w14:textId="77777777" w:rsidR="007B51ED" w:rsidRDefault="00000000">
            <w:pPr>
              <w:keepNext/>
              <w:spacing w:before="20" w:after="20"/>
            </w:pPr>
            <w:r>
              <w:rPr>
                <w:sz w:val="17"/>
              </w:rPr>
              <w:t>[Amount]</w:t>
            </w:r>
          </w:p>
        </w:tc>
        <w:tc>
          <w:tcPr>
            <w:tcW w:w="1361" w:type="dxa"/>
          </w:tcPr>
          <w:p w14:paraId="039B28AA" w14:textId="77777777" w:rsidR="007B51ED" w:rsidRDefault="00000000">
            <w:pPr>
              <w:keepNext/>
              <w:spacing w:before="20" w:after="20"/>
            </w:pPr>
            <w:r>
              <w:rPr>
                <w:sz w:val="17"/>
              </w:rPr>
              <w:t>[Item]</w:t>
            </w:r>
          </w:p>
        </w:tc>
        <w:tc>
          <w:tcPr>
            <w:tcW w:w="1247" w:type="dxa"/>
          </w:tcPr>
          <w:p w14:paraId="7273C1AB" w14:textId="77777777" w:rsidR="007B51ED" w:rsidRDefault="007B51ED">
            <w:pPr>
              <w:keepNext/>
              <w:spacing w:before="20" w:after="20"/>
            </w:pPr>
          </w:p>
        </w:tc>
        <w:tc>
          <w:tcPr>
            <w:tcW w:w="1247" w:type="dxa"/>
          </w:tcPr>
          <w:p w14:paraId="5DD9BB00" w14:textId="77777777" w:rsidR="007B51ED" w:rsidRDefault="007B51ED">
            <w:pPr>
              <w:keepNext/>
              <w:spacing w:before="20" w:after="20"/>
            </w:pPr>
          </w:p>
        </w:tc>
      </w:tr>
      <w:tr w:rsidR="007B51ED" w14:paraId="175409E5" w14:textId="77777777">
        <w:tc>
          <w:tcPr>
            <w:tcW w:w="794" w:type="dxa"/>
            <w:shd w:val="clear" w:color="auto" w:fill="F6F9FC"/>
          </w:tcPr>
          <w:p w14:paraId="4BF6A76E" w14:textId="77777777" w:rsidR="007B51ED" w:rsidRDefault="00000000">
            <w:pPr>
              <w:keepNext/>
              <w:spacing w:before="20" w:after="20"/>
            </w:pPr>
            <w:r>
              <w:rPr>
                <w:sz w:val="17"/>
              </w:rPr>
              <w:t>PC-06</w:t>
            </w:r>
          </w:p>
        </w:tc>
        <w:tc>
          <w:tcPr>
            <w:tcW w:w="3402" w:type="dxa"/>
            <w:shd w:val="clear" w:color="auto" w:fill="F6F9FC"/>
          </w:tcPr>
          <w:p w14:paraId="50820FEF" w14:textId="77777777" w:rsidR="007B51ED" w:rsidRDefault="00000000">
            <w:pPr>
              <w:keepNext/>
              <w:spacing w:before="20" w:after="20"/>
            </w:pPr>
            <w:r>
              <w:rPr>
                <w:sz w:val="17"/>
              </w:rPr>
              <w:t>[Insert]</w:t>
            </w:r>
          </w:p>
        </w:tc>
        <w:tc>
          <w:tcPr>
            <w:tcW w:w="1587" w:type="dxa"/>
            <w:shd w:val="clear" w:color="auto" w:fill="F6F9FC"/>
          </w:tcPr>
          <w:p w14:paraId="28AA3006" w14:textId="77777777" w:rsidR="007B51ED" w:rsidRDefault="00000000">
            <w:pPr>
              <w:keepNext/>
              <w:spacing w:before="20" w:after="20"/>
            </w:pPr>
            <w:r>
              <w:rPr>
                <w:sz w:val="17"/>
              </w:rPr>
              <w:t>[Amount]</w:t>
            </w:r>
          </w:p>
        </w:tc>
        <w:tc>
          <w:tcPr>
            <w:tcW w:w="1361" w:type="dxa"/>
            <w:shd w:val="clear" w:color="auto" w:fill="F6F9FC"/>
          </w:tcPr>
          <w:p w14:paraId="240114BF" w14:textId="77777777" w:rsidR="007B51ED" w:rsidRDefault="007B51ED">
            <w:pPr>
              <w:keepNext/>
              <w:spacing w:before="20" w:after="20"/>
            </w:pPr>
          </w:p>
        </w:tc>
        <w:tc>
          <w:tcPr>
            <w:tcW w:w="1247" w:type="dxa"/>
            <w:shd w:val="clear" w:color="auto" w:fill="F6F9FC"/>
          </w:tcPr>
          <w:p w14:paraId="5885B090" w14:textId="77777777" w:rsidR="007B51ED" w:rsidRDefault="007B51ED">
            <w:pPr>
              <w:keepNext/>
              <w:spacing w:before="20" w:after="20"/>
            </w:pPr>
          </w:p>
        </w:tc>
        <w:tc>
          <w:tcPr>
            <w:tcW w:w="1247" w:type="dxa"/>
            <w:shd w:val="clear" w:color="auto" w:fill="F6F9FC"/>
          </w:tcPr>
          <w:p w14:paraId="1BD3619A" w14:textId="77777777" w:rsidR="007B51ED" w:rsidRDefault="007B51ED">
            <w:pPr>
              <w:keepNext/>
              <w:spacing w:before="20" w:after="20"/>
            </w:pPr>
          </w:p>
        </w:tc>
      </w:tr>
      <w:tr w:rsidR="007B51ED" w14:paraId="1AAA2DA8" w14:textId="77777777">
        <w:tc>
          <w:tcPr>
            <w:tcW w:w="794" w:type="dxa"/>
          </w:tcPr>
          <w:p w14:paraId="0E0C4B78" w14:textId="77777777" w:rsidR="007B51ED" w:rsidRDefault="007B51ED">
            <w:pPr>
              <w:spacing w:before="20" w:after="20"/>
            </w:pPr>
          </w:p>
        </w:tc>
        <w:tc>
          <w:tcPr>
            <w:tcW w:w="3402" w:type="dxa"/>
          </w:tcPr>
          <w:p w14:paraId="08B7F3B1" w14:textId="77777777" w:rsidR="007B51ED" w:rsidRDefault="00000000">
            <w:pPr>
              <w:spacing w:before="20" w:after="20"/>
            </w:pPr>
            <w:r>
              <w:rPr>
                <w:sz w:val="17"/>
              </w:rPr>
              <w:t>TOTAL PRIME COST ITEMS</w:t>
            </w:r>
          </w:p>
        </w:tc>
        <w:tc>
          <w:tcPr>
            <w:tcW w:w="1587" w:type="dxa"/>
          </w:tcPr>
          <w:p w14:paraId="140C9084" w14:textId="77777777" w:rsidR="007B51ED" w:rsidRDefault="007B51ED">
            <w:pPr>
              <w:spacing w:before="20" w:after="20"/>
            </w:pPr>
          </w:p>
        </w:tc>
        <w:tc>
          <w:tcPr>
            <w:tcW w:w="1361" w:type="dxa"/>
          </w:tcPr>
          <w:p w14:paraId="4110C8CE" w14:textId="77777777" w:rsidR="007B51ED" w:rsidRDefault="007B51ED">
            <w:pPr>
              <w:spacing w:before="20" w:after="20"/>
            </w:pPr>
          </w:p>
        </w:tc>
        <w:tc>
          <w:tcPr>
            <w:tcW w:w="1247" w:type="dxa"/>
          </w:tcPr>
          <w:p w14:paraId="3BF47129" w14:textId="77777777" w:rsidR="007B51ED" w:rsidRDefault="007B51ED">
            <w:pPr>
              <w:spacing w:before="20" w:after="20"/>
            </w:pPr>
          </w:p>
        </w:tc>
        <w:tc>
          <w:tcPr>
            <w:tcW w:w="1247" w:type="dxa"/>
          </w:tcPr>
          <w:p w14:paraId="2BA60212" w14:textId="77777777" w:rsidR="007B51ED" w:rsidRDefault="007B51ED">
            <w:pPr>
              <w:spacing w:before="20" w:after="20"/>
            </w:pPr>
          </w:p>
        </w:tc>
      </w:tr>
    </w:tbl>
    <w:p w14:paraId="0DA63397" w14:textId="77777777" w:rsidR="007B51ED" w:rsidRDefault="007B51ED">
      <w:pPr>
        <w:spacing w:after="40"/>
      </w:pPr>
    </w:p>
    <w:p w14:paraId="3C15EC1E" w14:textId="77777777" w:rsidR="007B51ED" w:rsidRDefault="00000000">
      <w:pPr>
        <w:pStyle w:val="Heading3"/>
        <w:spacing w:before="180"/>
      </w:pPr>
      <w:bookmarkStart w:id="187" w:name="_Toc237348270"/>
      <w:r>
        <w:rPr>
          <w:rFonts w:ascii="Segoe UI Semibold" w:hAnsi="Segoe UI Semibold"/>
          <w:sz w:val="20"/>
        </w:rPr>
        <w:lastRenderedPageBreak/>
        <w:t>C.  Tenderer's confirmations</w:t>
      </w:r>
      <w:bookmarkEnd w:id="187"/>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6237"/>
        <w:gridCol w:w="3402"/>
      </w:tblGrid>
      <w:tr w:rsidR="007B51ED" w14:paraId="3BCA19AE" w14:textId="77777777">
        <w:trPr>
          <w:cantSplit/>
          <w:tblHeader/>
        </w:trPr>
        <w:tc>
          <w:tcPr>
            <w:tcW w:w="6236" w:type="dxa"/>
            <w:shd w:val="clear" w:color="auto" w:fill="0D3C61"/>
          </w:tcPr>
          <w:p w14:paraId="30100095" w14:textId="77777777" w:rsidR="007B51ED" w:rsidRDefault="00000000">
            <w:pPr>
              <w:keepNext/>
              <w:spacing w:before="20" w:after="20"/>
            </w:pPr>
            <w:r>
              <w:rPr>
                <w:rFonts w:ascii="Segoe UI Semibold" w:hAnsi="Segoe UI Semibold"/>
                <w:b/>
                <w:color w:val="FFFFFF"/>
                <w:sz w:val="16"/>
              </w:rPr>
              <w:t>Confirmation</w:t>
            </w:r>
          </w:p>
        </w:tc>
        <w:tc>
          <w:tcPr>
            <w:tcW w:w="3402" w:type="dxa"/>
            <w:shd w:val="clear" w:color="auto" w:fill="0D3C61"/>
          </w:tcPr>
          <w:p w14:paraId="70F32B1E" w14:textId="77777777" w:rsidR="007B51ED" w:rsidRDefault="00000000">
            <w:pPr>
              <w:keepNext/>
              <w:spacing w:before="20" w:after="20"/>
            </w:pPr>
            <w:r>
              <w:rPr>
                <w:rFonts w:ascii="Segoe UI Semibold" w:hAnsi="Segoe UI Semibold"/>
                <w:b/>
                <w:color w:val="FFFFFF"/>
                <w:sz w:val="16"/>
              </w:rPr>
              <w:t>Response</w:t>
            </w:r>
          </w:p>
        </w:tc>
      </w:tr>
      <w:tr w:rsidR="007B51ED" w14:paraId="2D7BA625" w14:textId="77777777">
        <w:tc>
          <w:tcPr>
            <w:tcW w:w="6236" w:type="dxa"/>
          </w:tcPr>
          <w:p w14:paraId="534804BF" w14:textId="77777777" w:rsidR="007B51ED" w:rsidRDefault="00000000">
            <w:pPr>
              <w:keepNext/>
              <w:spacing w:before="20" w:after="20"/>
            </w:pPr>
            <w:r>
              <w:rPr>
                <w:sz w:val="17"/>
              </w:rPr>
              <w:t>All Provisional Sums and PC Items included at the stated amounts, unaltered (Yes / No)</w:t>
            </w:r>
          </w:p>
        </w:tc>
        <w:tc>
          <w:tcPr>
            <w:tcW w:w="3402" w:type="dxa"/>
          </w:tcPr>
          <w:p w14:paraId="0CEAF9BE" w14:textId="77777777" w:rsidR="007B51ED" w:rsidRDefault="007B51ED">
            <w:pPr>
              <w:keepNext/>
              <w:spacing w:before="20" w:after="20"/>
            </w:pPr>
          </w:p>
        </w:tc>
      </w:tr>
      <w:tr w:rsidR="007B51ED" w14:paraId="38BECFBF" w14:textId="77777777">
        <w:tc>
          <w:tcPr>
            <w:tcW w:w="6236" w:type="dxa"/>
            <w:shd w:val="clear" w:color="auto" w:fill="F6F9FC"/>
          </w:tcPr>
          <w:p w14:paraId="7BA1B526" w14:textId="77777777" w:rsidR="007B51ED" w:rsidRDefault="00000000">
            <w:pPr>
              <w:keepNext/>
              <w:spacing w:before="20" w:after="20"/>
            </w:pPr>
            <w:r>
              <w:rPr>
                <w:sz w:val="17"/>
              </w:rPr>
              <w:t>Attendance and margin percentages stated above are included in the Tender Price (Yes / No)</w:t>
            </w:r>
          </w:p>
        </w:tc>
        <w:tc>
          <w:tcPr>
            <w:tcW w:w="3402" w:type="dxa"/>
            <w:shd w:val="clear" w:color="auto" w:fill="F6F9FC"/>
          </w:tcPr>
          <w:p w14:paraId="05AF7F99" w14:textId="77777777" w:rsidR="007B51ED" w:rsidRDefault="007B51ED">
            <w:pPr>
              <w:keepNext/>
              <w:spacing w:before="20" w:after="20"/>
            </w:pPr>
          </w:p>
        </w:tc>
      </w:tr>
      <w:tr w:rsidR="007B51ED" w14:paraId="49F0A786" w14:textId="77777777">
        <w:tc>
          <w:tcPr>
            <w:tcW w:w="6236" w:type="dxa"/>
          </w:tcPr>
          <w:p w14:paraId="0B34B0F3" w14:textId="77777777" w:rsidR="007B51ED" w:rsidRDefault="00000000">
            <w:pPr>
              <w:keepNext/>
              <w:spacing w:before="20" w:after="20"/>
            </w:pPr>
            <w:r>
              <w:rPr>
                <w:sz w:val="17"/>
              </w:rPr>
              <w:t>Selection dates required from the Principal for each PC Item (state the latest date for each)</w:t>
            </w:r>
          </w:p>
        </w:tc>
        <w:tc>
          <w:tcPr>
            <w:tcW w:w="3402" w:type="dxa"/>
          </w:tcPr>
          <w:p w14:paraId="7F751697" w14:textId="77777777" w:rsidR="007B51ED" w:rsidRDefault="007B51ED">
            <w:pPr>
              <w:keepNext/>
              <w:spacing w:before="20" w:after="20"/>
            </w:pPr>
          </w:p>
        </w:tc>
      </w:tr>
      <w:tr w:rsidR="007B51ED" w14:paraId="063075CF" w14:textId="77777777">
        <w:tc>
          <w:tcPr>
            <w:tcW w:w="6236" w:type="dxa"/>
            <w:shd w:val="clear" w:color="auto" w:fill="F6F9FC"/>
          </w:tcPr>
          <w:p w14:paraId="3057A582" w14:textId="77777777" w:rsidR="007B51ED" w:rsidRDefault="00000000">
            <w:pPr>
              <w:spacing w:before="20" w:after="20"/>
            </w:pPr>
            <w:r>
              <w:rPr>
                <w:sz w:val="17"/>
              </w:rPr>
              <w:t>Any Provisional Sum the Tenderer believes to be materially inadequate — identify and explain</w:t>
            </w:r>
          </w:p>
        </w:tc>
        <w:tc>
          <w:tcPr>
            <w:tcW w:w="3402" w:type="dxa"/>
            <w:shd w:val="clear" w:color="auto" w:fill="F6F9FC"/>
          </w:tcPr>
          <w:p w14:paraId="2D75404C" w14:textId="77777777" w:rsidR="007B51ED" w:rsidRDefault="007B51ED">
            <w:pPr>
              <w:spacing w:before="20" w:after="20"/>
            </w:pPr>
          </w:p>
        </w:tc>
      </w:tr>
    </w:tbl>
    <w:p w14:paraId="0C2443A5" w14:textId="77777777" w:rsidR="007B51ED" w:rsidRDefault="00000000">
      <w:pPr>
        <w:pStyle w:val="Heading1"/>
        <w:pageBreakBefore/>
        <w:spacing w:before="0" w:after="40"/>
      </w:pPr>
      <w:bookmarkStart w:id="188" w:name="_Toc237348271"/>
      <w:r>
        <w:rPr>
          <w:rFonts w:ascii="Segoe UI Semibold" w:hAnsi="Segoe UI Semibold"/>
          <w:sz w:val="30"/>
        </w:rPr>
        <w:lastRenderedPageBreak/>
        <w:t>Schedule 9 — Proposed Programme and Key Milestones</w:t>
      </w:r>
      <w:bookmarkEnd w:id="188"/>
    </w:p>
    <w:p w14:paraId="6643C251"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52CBE403" w14:textId="77777777">
        <w:tc>
          <w:tcPr>
            <w:tcW w:w="2494" w:type="dxa"/>
            <w:shd w:val="clear" w:color="auto" w:fill="F6F9FC"/>
          </w:tcPr>
          <w:p w14:paraId="5082922A" w14:textId="77777777" w:rsidR="007B51ED" w:rsidRDefault="00000000">
            <w:pPr>
              <w:keepNext/>
              <w:spacing w:before="40" w:after="40"/>
            </w:pPr>
            <w:r>
              <w:rPr>
                <w:b/>
                <w:sz w:val="19"/>
              </w:rPr>
              <w:t>Returnable</w:t>
            </w:r>
          </w:p>
        </w:tc>
        <w:tc>
          <w:tcPr>
            <w:tcW w:w="7143" w:type="dxa"/>
          </w:tcPr>
          <w:p w14:paraId="3C2E2EF3" w14:textId="77777777" w:rsidR="007B51ED" w:rsidRDefault="00000000">
            <w:pPr>
              <w:keepNext/>
              <w:spacing w:before="40" w:after="40"/>
            </w:pPr>
            <w:r>
              <w:rPr>
                <w:sz w:val="19"/>
              </w:rPr>
              <w:t>Schedule 9 of 23</w:t>
            </w:r>
          </w:p>
        </w:tc>
      </w:tr>
      <w:tr w:rsidR="007B51ED" w14:paraId="115A2286" w14:textId="77777777">
        <w:tc>
          <w:tcPr>
            <w:tcW w:w="2494" w:type="dxa"/>
            <w:shd w:val="clear" w:color="auto" w:fill="F6F9FC"/>
          </w:tcPr>
          <w:p w14:paraId="72F728B8" w14:textId="77777777" w:rsidR="007B51ED" w:rsidRDefault="00000000">
            <w:pPr>
              <w:keepNext/>
              <w:spacing w:before="40" w:after="40"/>
            </w:pPr>
            <w:r>
              <w:rPr>
                <w:b/>
                <w:sz w:val="19"/>
              </w:rPr>
              <w:t>Status</w:t>
            </w:r>
          </w:p>
        </w:tc>
        <w:tc>
          <w:tcPr>
            <w:tcW w:w="7143" w:type="dxa"/>
          </w:tcPr>
          <w:p w14:paraId="0EE20EB0" w14:textId="77777777" w:rsidR="007B51ED" w:rsidRDefault="00000000">
            <w:pPr>
              <w:keepNext/>
              <w:spacing w:before="40" w:after="40"/>
            </w:pPr>
            <w:r>
              <w:rPr>
                <w:sz w:val="19"/>
              </w:rPr>
              <w:t>Mandatory</w:t>
            </w:r>
          </w:p>
        </w:tc>
      </w:tr>
      <w:tr w:rsidR="007B51ED" w14:paraId="083C0805" w14:textId="77777777">
        <w:tc>
          <w:tcPr>
            <w:tcW w:w="2494" w:type="dxa"/>
            <w:shd w:val="clear" w:color="auto" w:fill="F6F9FC"/>
          </w:tcPr>
          <w:p w14:paraId="49EB2514" w14:textId="77777777" w:rsidR="007B51ED" w:rsidRDefault="00000000">
            <w:pPr>
              <w:keepNext/>
              <w:spacing w:before="40" w:after="40"/>
            </w:pPr>
            <w:r>
              <w:rPr>
                <w:b/>
                <w:sz w:val="19"/>
              </w:rPr>
              <w:t>Envelope</w:t>
            </w:r>
          </w:p>
        </w:tc>
        <w:tc>
          <w:tcPr>
            <w:tcW w:w="7143" w:type="dxa"/>
          </w:tcPr>
          <w:p w14:paraId="5CFA4528" w14:textId="77777777" w:rsidR="007B51ED" w:rsidRDefault="00000000">
            <w:pPr>
              <w:keepNext/>
              <w:spacing w:before="40" w:after="40"/>
            </w:pPr>
            <w:r>
              <w:rPr>
                <w:sz w:val="19"/>
              </w:rPr>
              <w:t>A (technical)</w:t>
            </w:r>
          </w:p>
        </w:tc>
      </w:tr>
      <w:tr w:rsidR="007B51ED" w14:paraId="5FE42563" w14:textId="77777777">
        <w:tc>
          <w:tcPr>
            <w:tcW w:w="2494" w:type="dxa"/>
            <w:shd w:val="clear" w:color="auto" w:fill="F6F9FC"/>
          </w:tcPr>
          <w:p w14:paraId="020C5E4B" w14:textId="77777777" w:rsidR="007B51ED" w:rsidRDefault="00000000">
            <w:pPr>
              <w:keepNext/>
              <w:spacing w:before="40" w:after="40"/>
            </w:pPr>
            <w:r>
              <w:rPr>
                <w:b/>
                <w:sz w:val="19"/>
              </w:rPr>
              <w:t>Tenderer</w:t>
            </w:r>
          </w:p>
        </w:tc>
        <w:tc>
          <w:tcPr>
            <w:tcW w:w="7143" w:type="dxa"/>
          </w:tcPr>
          <w:p w14:paraId="2F8A18BF" w14:textId="77777777" w:rsidR="007B51ED" w:rsidRDefault="00000000">
            <w:pPr>
              <w:keepNext/>
              <w:spacing w:before="40" w:after="40"/>
            </w:pPr>
            <w:r>
              <w:rPr>
                <w:sz w:val="19"/>
              </w:rPr>
              <w:t>[Insert Tenderer's full legal name]</w:t>
            </w:r>
          </w:p>
        </w:tc>
      </w:tr>
      <w:tr w:rsidR="007B51ED" w14:paraId="7C3CFE20" w14:textId="77777777">
        <w:tc>
          <w:tcPr>
            <w:tcW w:w="2494" w:type="dxa"/>
            <w:shd w:val="clear" w:color="auto" w:fill="F6F9FC"/>
          </w:tcPr>
          <w:p w14:paraId="4E7B3B2E" w14:textId="77777777" w:rsidR="007B51ED" w:rsidRDefault="00000000">
            <w:pPr>
              <w:spacing w:before="40" w:after="40"/>
            </w:pPr>
            <w:r>
              <w:rPr>
                <w:b/>
                <w:sz w:val="19"/>
              </w:rPr>
              <w:t>Tender reference</w:t>
            </w:r>
          </w:p>
        </w:tc>
        <w:tc>
          <w:tcPr>
            <w:tcW w:w="7143" w:type="dxa"/>
          </w:tcPr>
          <w:p w14:paraId="689A22FC" w14:textId="77777777" w:rsidR="007B51ED" w:rsidRDefault="00000000">
            <w:pPr>
              <w:spacing w:before="40" w:after="40"/>
            </w:pPr>
            <w:r>
              <w:rPr>
                <w:sz w:val="19"/>
              </w:rPr>
              <w:t>[Insert tender reference]</w:t>
            </w:r>
          </w:p>
        </w:tc>
      </w:tr>
    </w:tbl>
    <w:p w14:paraId="4AEE16FF" w14:textId="77777777" w:rsidR="007B51ED" w:rsidRDefault="007B51ED">
      <w:pPr>
        <w:spacing w:after="40"/>
      </w:pPr>
    </w:p>
    <w:p w14:paraId="2AF51AC4" w14:textId="77777777" w:rsidR="007B51ED" w:rsidRDefault="00000000">
      <w:r>
        <w:rPr>
          <w:sz w:val="19"/>
        </w:rPr>
        <w:t>Attach a tender programme in a recognised critical path scheduling format, as a PDF and in the native file format, satisfying clause 20.3. Complete the summary below.</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515"/>
        <w:gridCol w:w="6124"/>
      </w:tblGrid>
      <w:tr w:rsidR="007B51ED" w14:paraId="500ED2BB" w14:textId="77777777">
        <w:tc>
          <w:tcPr>
            <w:tcW w:w="6123" w:type="dxa"/>
            <w:gridSpan w:val="2"/>
            <w:shd w:val="clear" w:color="auto" w:fill="0D3C61"/>
          </w:tcPr>
          <w:p w14:paraId="18109AC9" w14:textId="77777777" w:rsidR="007B51ED" w:rsidRDefault="00000000">
            <w:pPr>
              <w:keepNext/>
              <w:spacing w:before="40" w:after="40"/>
            </w:pPr>
            <w:r>
              <w:rPr>
                <w:rFonts w:ascii="Segoe UI Semibold" w:hAnsi="Segoe UI Semibold"/>
                <w:b/>
                <w:color w:val="FFFFFF"/>
                <w:sz w:val="19"/>
              </w:rPr>
              <w:t>PROGRAMME SUMMARY</w:t>
            </w:r>
          </w:p>
        </w:tc>
      </w:tr>
      <w:tr w:rsidR="007B51ED" w14:paraId="4B4AD09B" w14:textId="77777777">
        <w:tc>
          <w:tcPr>
            <w:tcW w:w="3515" w:type="dxa"/>
            <w:shd w:val="clear" w:color="auto" w:fill="F6F9FC"/>
          </w:tcPr>
          <w:p w14:paraId="63B7353C" w14:textId="77777777" w:rsidR="007B51ED" w:rsidRDefault="00000000">
            <w:pPr>
              <w:keepNext/>
              <w:spacing w:before="40" w:after="40"/>
            </w:pPr>
            <w:r>
              <w:rPr>
                <w:b/>
                <w:sz w:val="19"/>
              </w:rPr>
              <w:t>Scheduling software and version used</w:t>
            </w:r>
          </w:p>
        </w:tc>
        <w:tc>
          <w:tcPr>
            <w:tcW w:w="6123" w:type="dxa"/>
          </w:tcPr>
          <w:p w14:paraId="06822ED2" w14:textId="77777777" w:rsidR="007B51ED" w:rsidRDefault="007B51ED">
            <w:pPr>
              <w:keepNext/>
              <w:spacing w:before="40" w:after="40"/>
            </w:pPr>
          </w:p>
        </w:tc>
      </w:tr>
      <w:tr w:rsidR="007B51ED" w14:paraId="204D05FF" w14:textId="77777777">
        <w:tc>
          <w:tcPr>
            <w:tcW w:w="3515" w:type="dxa"/>
            <w:shd w:val="clear" w:color="auto" w:fill="F6F9FC"/>
          </w:tcPr>
          <w:p w14:paraId="1031AB7E" w14:textId="77777777" w:rsidR="007B51ED" w:rsidRDefault="00000000">
            <w:pPr>
              <w:keepNext/>
              <w:spacing w:before="40" w:after="40"/>
            </w:pPr>
            <w:r>
              <w:rPr>
                <w:b/>
                <w:sz w:val="19"/>
              </w:rPr>
              <w:t>Assumed date of Site access</w:t>
            </w:r>
          </w:p>
        </w:tc>
        <w:tc>
          <w:tcPr>
            <w:tcW w:w="6123" w:type="dxa"/>
          </w:tcPr>
          <w:p w14:paraId="5C8CCACD" w14:textId="77777777" w:rsidR="007B51ED" w:rsidRDefault="007B51ED">
            <w:pPr>
              <w:keepNext/>
              <w:spacing w:before="40" w:after="40"/>
            </w:pPr>
          </w:p>
        </w:tc>
      </w:tr>
      <w:tr w:rsidR="007B51ED" w14:paraId="3ED67104" w14:textId="77777777">
        <w:tc>
          <w:tcPr>
            <w:tcW w:w="3515" w:type="dxa"/>
            <w:shd w:val="clear" w:color="auto" w:fill="F6F9FC"/>
          </w:tcPr>
          <w:p w14:paraId="45EBD437" w14:textId="77777777" w:rsidR="007B51ED" w:rsidRDefault="00000000">
            <w:pPr>
              <w:keepNext/>
              <w:spacing w:before="40" w:after="40"/>
            </w:pPr>
            <w:r>
              <w:rPr>
                <w:b/>
                <w:sz w:val="19"/>
              </w:rPr>
              <w:t>Proposed date for practical completion</w:t>
            </w:r>
          </w:p>
        </w:tc>
        <w:tc>
          <w:tcPr>
            <w:tcW w:w="6123" w:type="dxa"/>
          </w:tcPr>
          <w:p w14:paraId="03390DE3" w14:textId="77777777" w:rsidR="007B51ED" w:rsidRDefault="007B51ED">
            <w:pPr>
              <w:keepNext/>
              <w:spacing w:before="40" w:after="40"/>
            </w:pPr>
          </w:p>
        </w:tc>
      </w:tr>
      <w:tr w:rsidR="007B51ED" w14:paraId="01FB80D0" w14:textId="77777777">
        <w:tc>
          <w:tcPr>
            <w:tcW w:w="3515" w:type="dxa"/>
            <w:shd w:val="clear" w:color="auto" w:fill="F6F9FC"/>
          </w:tcPr>
          <w:p w14:paraId="43BA7F19" w14:textId="77777777" w:rsidR="007B51ED" w:rsidRDefault="00000000">
            <w:pPr>
              <w:keepNext/>
              <w:spacing w:before="40" w:after="40"/>
            </w:pPr>
            <w:r>
              <w:rPr>
                <w:b/>
                <w:sz w:val="19"/>
              </w:rPr>
              <w:t>Total programme duration (weeks from Site access)</w:t>
            </w:r>
          </w:p>
        </w:tc>
        <w:tc>
          <w:tcPr>
            <w:tcW w:w="6123" w:type="dxa"/>
          </w:tcPr>
          <w:p w14:paraId="64AAA7FD" w14:textId="77777777" w:rsidR="007B51ED" w:rsidRDefault="007B51ED">
            <w:pPr>
              <w:keepNext/>
              <w:spacing w:before="40" w:after="40"/>
            </w:pPr>
          </w:p>
        </w:tc>
      </w:tr>
      <w:tr w:rsidR="007B51ED" w14:paraId="31B3FD39" w14:textId="77777777">
        <w:tc>
          <w:tcPr>
            <w:tcW w:w="3515" w:type="dxa"/>
            <w:shd w:val="clear" w:color="auto" w:fill="F6F9FC"/>
          </w:tcPr>
          <w:p w14:paraId="28894E42" w14:textId="77777777" w:rsidR="007B51ED" w:rsidRDefault="00000000">
            <w:pPr>
              <w:keepNext/>
              <w:spacing w:before="40" w:after="40"/>
            </w:pPr>
            <w:r>
              <w:rPr>
                <w:b/>
                <w:sz w:val="19"/>
              </w:rPr>
              <w:t>Total float on the critical path (days)</w:t>
            </w:r>
          </w:p>
        </w:tc>
        <w:tc>
          <w:tcPr>
            <w:tcW w:w="6123" w:type="dxa"/>
          </w:tcPr>
          <w:p w14:paraId="368BF147" w14:textId="77777777" w:rsidR="007B51ED" w:rsidRDefault="007B51ED">
            <w:pPr>
              <w:keepNext/>
              <w:spacing w:before="40" w:after="40"/>
            </w:pPr>
          </w:p>
        </w:tc>
      </w:tr>
      <w:tr w:rsidR="007B51ED" w14:paraId="0429EC79" w14:textId="77777777">
        <w:tc>
          <w:tcPr>
            <w:tcW w:w="3515" w:type="dxa"/>
            <w:shd w:val="clear" w:color="auto" w:fill="F6F9FC"/>
          </w:tcPr>
          <w:p w14:paraId="610631AC" w14:textId="77777777" w:rsidR="007B51ED" w:rsidRDefault="00000000">
            <w:pPr>
              <w:keepNext/>
              <w:spacing w:before="40" w:after="40"/>
            </w:pPr>
            <w:r>
              <w:rPr>
                <w:b/>
                <w:sz w:val="19"/>
              </w:rPr>
              <w:t>Non-working days allowed for inclement weather (total)</w:t>
            </w:r>
          </w:p>
        </w:tc>
        <w:tc>
          <w:tcPr>
            <w:tcW w:w="6123" w:type="dxa"/>
          </w:tcPr>
          <w:p w14:paraId="45AC75A4" w14:textId="77777777" w:rsidR="007B51ED" w:rsidRDefault="007B51ED">
            <w:pPr>
              <w:keepNext/>
              <w:spacing w:before="40" w:after="40"/>
            </w:pPr>
          </w:p>
        </w:tc>
      </w:tr>
      <w:tr w:rsidR="007B51ED" w14:paraId="5DB3566B" w14:textId="77777777">
        <w:tc>
          <w:tcPr>
            <w:tcW w:w="3515" w:type="dxa"/>
            <w:shd w:val="clear" w:color="auto" w:fill="F6F9FC"/>
          </w:tcPr>
          <w:p w14:paraId="576193E8" w14:textId="77777777" w:rsidR="007B51ED" w:rsidRDefault="00000000">
            <w:pPr>
              <w:keepNext/>
              <w:spacing w:before="40" w:after="40"/>
            </w:pPr>
            <w:r>
              <w:rPr>
                <w:b/>
                <w:sz w:val="19"/>
              </w:rPr>
              <w:t>Assumed working calendar (days per week, hours per day)</w:t>
            </w:r>
          </w:p>
        </w:tc>
        <w:tc>
          <w:tcPr>
            <w:tcW w:w="6123" w:type="dxa"/>
          </w:tcPr>
          <w:p w14:paraId="5573FCBA" w14:textId="77777777" w:rsidR="007B51ED" w:rsidRDefault="007B51ED">
            <w:pPr>
              <w:keepNext/>
              <w:spacing w:before="40" w:after="40"/>
            </w:pPr>
          </w:p>
        </w:tc>
      </w:tr>
      <w:tr w:rsidR="007B51ED" w14:paraId="471DBCAE" w14:textId="77777777">
        <w:tc>
          <w:tcPr>
            <w:tcW w:w="3515" w:type="dxa"/>
            <w:shd w:val="clear" w:color="auto" w:fill="F6F9FC"/>
          </w:tcPr>
          <w:p w14:paraId="44072176" w14:textId="77777777" w:rsidR="007B51ED" w:rsidRDefault="00000000">
            <w:pPr>
              <w:spacing w:before="40" w:after="40"/>
            </w:pPr>
            <w:r>
              <w:rPr>
                <w:b/>
                <w:sz w:val="19"/>
              </w:rPr>
              <w:t>Mobilisation period required after satisfaction of the conditions precedent</w:t>
            </w:r>
          </w:p>
        </w:tc>
        <w:tc>
          <w:tcPr>
            <w:tcW w:w="6123" w:type="dxa"/>
          </w:tcPr>
          <w:p w14:paraId="609B767E" w14:textId="77777777" w:rsidR="007B51ED" w:rsidRDefault="007B51ED">
            <w:pPr>
              <w:spacing w:before="40" w:after="40"/>
            </w:pPr>
          </w:p>
        </w:tc>
      </w:tr>
    </w:tbl>
    <w:p w14:paraId="5ADC312E" w14:textId="77777777" w:rsidR="007B51ED" w:rsidRDefault="007B51ED">
      <w:pPr>
        <w:spacing w:after="40"/>
      </w:pPr>
    </w:p>
    <w:p w14:paraId="4C57A6F9" w14:textId="77777777" w:rsidR="007B51ED" w:rsidRDefault="00000000">
      <w:pPr>
        <w:pStyle w:val="Heading3"/>
        <w:spacing w:before="180"/>
      </w:pPr>
      <w:bookmarkStart w:id="189" w:name="_Toc237348272"/>
      <w:r>
        <w:rPr>
          <w:rFonts w:ascii="Segoe UI Semibold" w:hAnsi="Segoe UI Semibold"/>
          <w:sz w:val="20"/>
        </w:rPr>
        <w:lastRenderedPageBreak/>
        <w:t>A.  Key milestones offered</w:t>
      </w:r>
      <w:bookmarkEnd w:id="189"/>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795"/>
        <w:gridCol w:w="3628"/>
        <w:gridCol w:w="1928"/>
        <w:gridCol w:w="1701"/>
        <w:gridCol w:w="1587"/>
      </w:tblGrid>
      <w:tr w:rsidR="007B51ED" w14:paraId="723AC553" w14:textId="77777777">
        <w:trPr>
          <w:cantSplit/>
          <w:tblHeader/>
        </w:trPr>
        <w:tc>
          <w:tcPr>
            <w:tcW w:w="794" w:type="dxa"/>
            <w:shd w:val="clear" w:color="auto" w:fill="0D3C61"/>
          </w:tcPr>
          <w:p w14:paraId="59AD828F" w14:textId="77777777" w:rsidR="007B51ED" w:rsidRDefault="00000000">
            <w:pPr>
              <w:keepNext/>
              <w:spacing w:before="20" w:after="20"/>
            </w:pPr>
            <w:r>
              <w:rPr>
                <w:rFonts w:ascii="Segoe UI Semibold" w:hAnsi="Segoe UI Semibold"/>
                <w:b/>
                <w:color w:val="FFFFFF"/>
                <w:sz w:val="16"/>
              </w:rPr>
              <w:t>Ref</w:t>
            </w:r>
          </w:p>
        </w:tc>
        <w:tc>
          <w:tcPr>
            <w:tcW w:w="3628" w:type="dxa"/>
            <w:shd w:val="clear" w:color="auto" w:fill="0D3C61"/>
          </w:tcPr>
          <w:p w14:paraId="70769B90" w14:textId="77777777" w:rsidR="007B51ED" w:rsidRDefault="00000000">
            <w:pPr>
              <w:keepNext/>
              <w:spacing w:before="20" w:after="20"/>
            </w:pPr>
            <w:r>
              <w:rPr>
                <w:rFonts w:ascii="Segoe UI Semibold" w:hAnsi="Segoe UI Semibold"/>
                <w:b/>
                <w:color w:val="FFFFFF"/>
                <w:sz w:val="16"/>
              </w:rPr>
              <w:t>Milestone</w:t>
            </w:r>
          </w:p>
        </w:tc>
        <w:tc>
          <w:tcPr>
            <w:tcW w:w="1928" w:type="dxa"/>
            <w:shd w:val="clear" w:color="auto" w:fill="0D3C61"/>
          </w:tcPr>
          <w:p w14:paraId="113AC792" w14:textId="77777777" w:rsidR="007B51ED" w:rsidRDefault="00000000">
            <w:pPr>
              <w:keepNext/>
              <w:spacing w:before="20" w:after="20"/>
            </w:pPr>
            <w:r>
              <w:rPr>
                <w:rFonts w:ascii="Segoe UI Semibold" w:hAnsi="Segoe UI Semibold"/>
                <w:b/>
                <w:color w:val="FFFFFF"/>
                <w:sz w:val="16"/>
              </w:rPr>
              <w:t>Required date (clause 20.1)</w:t>
            </w:r>
          </w:p>
        </w:tc>
        <w:tc>
          <w:tcPr>
            <w:tcW w:w="1701" w:type="dxa"/>
            <w:shd w:val="clear" w:color="auto" w:fill="0D3C61"/>
          </w:tcPr>
          <w:p w14:paraId="1706E104" w14:textId="77777777" w:rsidR="007B51ED" w:rsidRDefault="00000000">
            <w:pPr>
              <w:keepNext/>
              <w:spacing w:before="20" w:after="20"/>
            </w:pPr>
            <w:r>
              <w:rPr>
                <w:rFonts w:ascii="Segoe UI Semibold" w:hAnsi="Segoe UI Semibold"/>
                <w:b/>
                <w:color w:val="FFFFFF"/>
                <w:sz w:val="16"/>
              </w:rPr>
              <w:t>Date offered</w:t>
            </w:r>
          </w:p>
        </w:tc>
        <w:tc>
          <w:tcPr>
            <w:tcW w:w="1587" w:type="dxa"/>
            <w:shd w:val="clear" w:color="auto" w:fill="0D3C61"/>
          </w:tcPr>
          <w:p w14:paraId="7DF31A09" w14:textId="77777777" w:rsidR="007B51ED" w:rsidRDefault="00000000">
            <w:pPr>
              <w:keepNext/>
              <w:spacing w:before="20" w:after="20"/>
            </w:pPr>
            <w:r>
              <w:rPr>
                <w:rFonts w:ascii="Segoe UI Semibold" w:hAnsi="Segoe UI Semibold"/>
                <w:b/>
                <w:color w:val="FFFFFF"/>
                <w:sz w:val="16"/>
              </w:rPr>
              <w:t>Variance (days)</w:t>
            </w:r>
          </w:p>
        </w:tc>
      </w:tr>
      <w:tr w:rsidR="007B51ED" w14:paraId="1D21C4AD" w14:textId="77777777">
        <w:tc>
          <w:tcPr>
            <w:tcW w:w="794" w:type="dxa"/>
          </w:tcPr>
          <w:p w14:paraId="53B0FD4F" w14:textId="77777777" w:rsidR="007B51ED" w:rsidRDefault="00000000">
            <w:pPr>
              <w:keepNext/>
              <w:spacing w:before="20" w:after="20"/>
            </w:pPr>
            <w:r>
              <w:rPr>
                <w:sz w:val="17"/>
              </w:rPr>
              <w:t>M3</w:t>
            </w:r>
          </w:p>
        </w:tc>
        <w:tc>
          <w:tcPr>
            <w:tcW w:w="3628" w:type="dxa"/>
          </w:tcPr>
          <w:p w14:paraId="47F298CA" w14:textId="77777777" w:rsidR="007B51ED" w:rsidRDefault="00000000">
            <w:pPr>
              <w:keepNext/>
              <w:spacing w:before="20" w:after="20"/>
            </w:pPr>
            <w:r>
              <w:rPr>
                <w:sz w:val="17"/>
              </w:rPr>
              <w:t>Site access required</w:t>
            </w:r>
          </w:p>
        </w:tc>
        <w:tc>
          <w:tcPr>
            <w:tcW w:w="1928" w:type="dxa"/>
          </w:tcPr>
          <w:p w14:paraId="40DC5619" w14:textId="77777777" w:rsidR="007B51ED" w:rsidRDefault="00000000">
            <w:pPr>
              <w:keepNext/>
              <w:spacing w:before="20" w:after="20"/>
            </w:pPr>
            <w:r>
              <w:rPr>
                <w:sz w:val="17"/>
              </w:rPr>
              <w:t>[  ]</w:t>
            </w:r>
          </w:p>
        </w:tc>
        <w:tc>
          <w:tcPr>
            <w:tcW w:w="1701" w:type="dxa"/>
          </w:tcPr>
          <w:p w14:paraId="5FDFD951" w14:textId="77777777" w:rsidR="007B51ED" w:rsidRDefault="007B51ED">
            <w:pPr>
              <w:keepNext/>
              <w:spacing w:before="20" w:after="20"/>
            </w:pPr>
          </w:p>
        </w:tc>
        <w:tc>
          <w:tcPr>
            <w:tcW w:w="1587" w:type="dxa"/>
          </w:tcPr>
          <w:p w14:paraId="29A0E945" w14:textId="77777777" w:rsidR="007B51ED" w:rsidRDefault="007B51ED">
            <w:pPr>
              <w:keepNext/>
              <w:spacing w:before="20" w:after="20"/>
            </w:pPr>
          </w:p>
        </w:tc>
      </w:tr>
      <w:tr w:rsidR="007B51ED" w14:paraId="6ED0C860" w14:textId="77777777">
        <w:tc>
          <w:tcPr>
            <w:tcW w:w="794" w:type="dxa"/>
            <w:shd w:val="clear" w:color="auto" w:fill="F6F9FC"/>
          </w:tcPr>
          <w:p w14:paraId="3382D4B3" w14:textId="77777777" w:rsidR="007B51ED" w:rsidRDefault="00000000">
            <w:pPr>
              <w:keepNext/>
              <w:spacing w:before="20" w:after="20"/>
            </w:pPr>
            <w:r>
              <w:rPr>
                <w:sz w:val="17"/>
              </w:rPr>
              <w:t>M5</w:t>
            </w:r>
          </w:p>
        </w:tc>
        <w:tc>
          <w:tcPr>
            <w:tcW w:w="3628" w:type="dxa"/>
            <w:shd w:val="clear" w:color="auto" w:fill="F6F9FC"/>
          </w:tcPr>
          <w:p w14:paraId="3D26A52E" w14:textId="77777777" w:rsidR="007B51ED" w:rsidRDefault="00000000">
            <w:pPr>
              <w:keepNext/>
              <w:spacing w:before="20" w:after="20"/>
            </w:pPr>
            <w:r>
              <w:rPr>
                <w:sz w:val="17"/>
              </w:rPr>
              <w:t>Commencement on Site</w:t>
            </w:r>
          </w:p>
        </w:tc>
        <w:tc>
          <w:tcPr>
            <w:tcW w:w="1928" w:type="dxa"/>
            <w:shd w:val="clear" w:color="auto" w:fill="F6F9FC"/>
          </w:tcPr>
          <w:p w14:paraId="0E9B9A80" w14:textId="77777777" w:rsidR="007B51ED" w:rsidRDefault="00000000">
            <w:pPr>
              <w:keepNext/>
              <w:spacing w:before="20" w:after="20"/>
            </w:pPr>
            <w:r>
              <w:rPr>
                <w:sz w:val="17"/>
              </w:rPr>
              <w:t>[  ]</w:t>
            </w:r>
          </w:p>
        </w:tc>
        <w:tc>
          <w:tcPr>
            <w:tcW w:w="1701" w:type="dxa"/>
            <w:shd w:val="clear" w:color="auto" w:fill="F6F9FC"/>
          </w:tcPr>
          <w:p w14:paraId="0282CA3D" w14:textId="77777777" w:rsidR="007B51ED" w:rsidRDefault="007B51ED">
            <w:pPr>
              <w:keepNext/>
              <w:spacing w:before="20" w:after="20"/>
            </w:pPr>
          </w:p>
        </w:tc>
        <w:tc>
          <w:tcPr>
            <w:tcW w:w="1587" w:type="dxa"/>
            <w:shd w:val="clear" w:color="auto" w:fill="F6F9FC"/>
          </w:tcPr>
          <w:p w14:paraId="6E95404D" w14:textId="77777777" w:rsidR="007B51ED" w:rsidRDefault="007B51ED">
            <w:pPr>
              <w:keepNext/>
              <w:spacing w:before="20" w:after="20"/>
            </w:pPr>
          </w:p>
        </w:tc>
      </w:tr>
      <w:tr w:rsidR="007B51ED" w14:paraId="572D66BA" w14:textId="77777777">
        <w:tc>
          <w:tcPr>
            <w:tcW w:w="794" w:type="dxa"/>
          </w:tcPr>
          <w:p w14:paraId="5AA40C20" w14:textId="77777777" w:rsidR="007B51ED" w:rsidRDefault="00000000">
            <w:pPr>
              <w:keepNext/>
              <w:spacing w:before="20" w:after="20"/>
            </w:pPr>
            <w:r>
              <w:rPr>
                <w:sz w:val="17"/>
              </w:rPr>
              <w:t>M6</w:t>
            </w:r>
          </w:p>
        </w:tc>
        <w:tc>
          <w:tcPr>
            <w:tcW w:w="3628" w:type="dxa"/>
          </w:tcPr>
          <w:p w14:paraId="62720E33" w14:textId="77777777" w:rsidR="007B51ED" w:rsidRDefault="00000000">
            <w:pPr>
              <w:keepNext/>
              <w:spacing w:before="20" w:after="20"/>
            </w:pPr>
            <w:r>
              <w:rPr>
                <w:sz w:val="17"/>
              </w:rPr>
              <w:t>[Milestone]</w:t>
            </w:r>
          </w:p>
        </w:tc>
        <w:tc>
          <w:tcPr>
            <w:tcW w:w="1928" w:type="dxa"/>
          </w:tcPr>
          <w:p w14:paraId="4C97ADEB" w14:textId="77777777" w:rsidR="007B51ED" w:rsidRDefault="00000000">
            <w:pPr>
              <w:keepNext/>
              <w:spacing w:before="20" w:after="20"/>
            </w:pPr>
            <w:r>
              <w:rPr>
                <w:sz w:val="17"/>
              </w:rPr>
              <w:t>[  ]</w:t>
            </w:r>
          </w:p>
        </w:tc>
        <w:tc>
          <w:tcPr>
            <w:tcW w:w="1701" w:type="dxa"/>
          </w:tcPr>
          <w:p w14:paraId="71F7DFB8" w14:textId="77777777" w:rsidR="007B51ED" w:rsidRDefault="007B51ED">
            <w:pPr>
              <w:keepNext/>
              <w:spacing w:before="20" w:after="20"/>
            </w:pPr>
          </w:p>
        </w:tc>
        <w:tc>
          <w:tcPr>
            <w:tcW w:w="1587" w:type="dxa"/>
          </w:tcPr>
          <w:p w14:paraId="4D4E7D65" w14:textId="77777777" w:rsidR="007B51ED" w:rsidRDefault="007B51ED">
            <w:pPr>
              <w:keepNext/>
              <w:spacing w:before="20" w:after="20"/>
            </w:pPr>
          </w:p>
        </w:tc>
      </w:tr>
      <w:tr w:rsidR="007B51ED" w14:paraId="62B474FF" w14:textId="77777777">
        <w:tc>
          <w:tcPr>
            <w:tcW w:w="794" w:type="dxa"/>
            <w:shd w:val="clear" w:color="auto" w:fill="F6F9FC"/>
          </w:tcPr>
          <w:p w14:paraId="03CAE203" w14:textId="77777777" w:rsidR="007B51ED" w:rsidRDefault="00000000">
            <w:pPr>
              <w:keepNext/>
              <w:spacing w:before="20" w:after="20"/>
            </w:pPr>
            <w:r>
              <w:rPr>
                <w:sz w:val="17"/>
              </w:rPr>
              <w:t>M7</w:t>
            </w:r>
          </w:p>
        </w:tc>
        <w:tc>
          <w:tcPr>
            <w:tcW w:w="3628" w:type="dxa"/>
            <w:shd w:val="clear" w:color="auto" w:fill="F6F9FC"/>
          </w:tcPr>
          <w:p w14:paraId="194D4AE9" w14:textId="77777777" w:rsidR="007B51ED" w:rsidRDefault="00000000">
            <w:pPr>
              <w:keepNext/>
              <w:spacing w:before="20" w:after="20"/>
            </w:pPr>
            <w:r>
              <w:rPr>
                <w:sz w:val="17"/>
              </w:rPr>
              <w:t>[Milestone]</w:t>
            </w:r>
          </w:p>
        </w:tc>
        <w:tc>
          <w:tcPr>
            <w:tcW w:w="1928" w:type="dxa"/>
            <w:shd w:val="clear" w:color="auto" w:fill="F6F9FC"/>
          </w:tcPr>
          <w:p w14:paraId="453F7A80" w14:textId="77777777" w:rsidR="007B51ED" w:rsidRDefault="00000000">
            <w:pPr>
              <w:keepNext/>
              <w:spacing w:before="20" w:after="20"/>
            </w:pPr>
            <w:r>
              <w:rPr>
                <w:sz w:val="17"/>
              </w:rPr>
              <w:t>[  ]</w:t>
            </w:r>
          </w:p>
        </w:tc>
        <w:tc>
          <w:tcPr>
            <w:tcW w:w="1701" w:type="dxa"/>
            <w:shd w:val="clear" w:color="auto" w:fill="F6F9FC"/>
          </w:tcPr>
          <w:p w14:paraId="2F4B60A2" w14:textId="77777777" w:rsidR="007B51ED" w:rsidRDefault="007B51ED">
            <w:pPr>
              <w:keepNext/>
              <w:spacing w:before="20" w:after="20"/>
            </w:pPr>
          </w:p>
        </w:tc>
        <w:tc>
          <w:tcPr>
            <w:tcW w:w="1587" w:type="dxa"/>
            <w:shd w:val="clear" w:color="auto" w:fill="F6F9FC"/>
          </w:tcPr>
          <w:p w14:paraId="79C70269" w14:textId="77777777" w:rsidR="007B51ED" w:rsidRDefault="007B51ED">
            <w:pPr>
              <w:keepNext/>
              <w:spacing w:before="20" w:after="20"/>
            </w:pPr>
          </w:p>
        </w:tc>
      </w:tr>
      <w:tr w:rsidR="007B51ED" w14:paraId="78C8A70F" w14:textId="77777777">
        <w:tc>
          <w:tcPr>
            <w:tcW w:w="794" w:type="dxa"/>
          </w:tcPr>
          <w:p w14:paraId="3FF94868" w14:textId="77777777" w:rsidR="007B51ED" w:rsidRDefault="00000000">
            <w:pPr>
              <w:keepNext/>
              <w:spacing w:before="20" w:after="20"/>
            </w:pPr>
            <w:r>
              <w:rPr>
                <w:sz w:val="17"/>
              </w:rPr>
              <w:t>M8</w:t>
            </w:r>
          </w:p>
        </w:tc>
        <w:tc>
          <w:tcPr>
            <w:tcW w:w="3628" w:type="dxa"/>
          </w:tcPr>
          <w:p w14:paraId="595B9B97" w14:textId="77777777" w:rsidR="007B51ED" w:rsidRDefault="00000000">
            <w:pPr>
              <w:keepNext/>
              <w:spacing w:before="20" w:after="20"/>
            </w:pPr>
            <w:r>
              <w:rPr>
                <w:sz w:val="17"/>
              </w:rPr>
              <w:t>Access for the Principal's fit-out contractor</w:t>
            </w:r>
          </w:p>
        </w:tc>
        <w:tc>
          <w:tcPr>
            <w:tcW w:w="1928" w:type="dxa"/>
          </w:tcPr>
          <w:p w14:paraId="2A6CD995" w14:textId="77777777" w:rsidR="007B51ED" w:rsidRDefault="00000000">
            <w:pPr>
              <w:keepNext/>
              <w:spacing w:before="20" w:after="20"/>
            </w:pPr>
            <w:r>
              <w:rPr>
                <w:sz w:val="17"/>
              </w:rPr>
              <w:t>[  ]</w:t>
            </w:r>
          </w:p>
        </w:tc>
        <w:tc>
          <w:tcPr>
            <w:tcW w:w="1701" w:type="dxa"/>
          </w:tcPr>
          <w:p w14:paraId="2CE3E7EC" w14:textId="77777777" w:rsidR="007B51ED" w:rsidRDefault="007B51ED">
            <w:pPr>
              <w:keepNext/>
              <w:spacing w:before="20" w:after="20"/>
            </w:pPr>
          </w:p>
        </w:tc>
        <w:tc>
          <w:tcPr>
            <w:tcW w:w="1587" w:type="dxa"/>
          </w:tcPr>
          <w:p w14:paraId="3E450474" w14:textId="77777777" w:rsidR="007B51ED" w:rsidRDefault="007B51ED">
            <w:pPr>
              <w:keepNext/>
              <w:spacing w:before="20" w:after="20"/>
            </w:pPr>
          </w:p>
        </w:tc>
      </w:tr>
      <w:tr w:rsidR="007B51ED" w14:paraId="47CAACBF" w14:textId="77777777">
        <w:tc>
          <w:tcPr>
            <w:tcW w:w="794" w:type="dxa"/>
            <w:shd w:val="clear" w:color="auto" w:fill="F6F9FC"/>
          </w:tcPr>
          <w:p w14:paraId="44BDF13F" w14:textId="77777777" w:rsidR="007B51ED" w:rsidRDefault="00000000">
            <w:pPr>
              <w:keepNext/>
              <w:spacing w:before="20" w:after="20"/>
            </w:pPr>
            <w:r>
              <w:rPr>
                <w:sz w:val="17"/>
              </w:rPr>
              <w:t>M9</w:t>
            </w:r>
          </w:p>
        </w:tc>
        <w:tc>
          <w:tcPr>
            <w:tcW w:w="3628" w:type="dxa"/>
            <w:shd w:val="clear" w:color="auto" w:fill="F6F9FC"/>
          </w:tcPr>
          <w:p w14:paraId="45DCCF09" w14:textId="77777777" w:rsidR="007B51ED" w:rsidRDefault="00000000">
            <w:pPr>
              <w:keepNext/>
              <w:spacing w:before="20" w:after="20"/>
            </w:pPr>
            <w:r>
              <w:rPr>
                <w:sz w:val="17"/>
              </w:rPr>
              <w:t>Practical completion — Separable Portion 1</w:t>
            </w:r>
          </w:p>
        </w:tc>
        <w:tc>
          <w:tcPr>
            <w:tcW w:w="1928" w:type="dxa"/>
            <w:shd w:val="clear" w:color="auto" w:fill="F6F9FC"/>
          </w:tcPr>
          <w:p w14:paraId="42FF5B3E" w14:textId="77777777" w:rsidR="007B51ED" w:rsidRDefault="00000000">
            <w:pPr>
              <w:keepNext/>
              <w:spacing w:before="20" w:after="20"/>
            </w:pPr>
            <w:r>
              <w:rPr>
                <w:sz w:val="17"/>
              </w:rPr>
              <w:t>[  ]</w:t>
            </w:r>
          </w:p>
        </w:tc>
        <w:tc>
          <w:tcPr>
            <w:tcW w:w="1701" w:type="dxa"/>
            <w:shd w:val="clear" w:color="auto" w:fill="F6F9FC"/>
          </w:tcPr>
          <w:p w14:paraId="595C4498" w14:textId="77777777" w:rsidR="007B51ED" w:rsidRDefault="007B51ED">
            <w:pPr>
              <w:keepNext/>
              <w:spacing w:before="20" w:after="20"/>
            </w:pPr>
          </w:p>
        </w:tc>
        <w:tc>
          <w:tcPr>
            <w:tcW w:w="1587" w:type="dxa"/>
            <w:shd w:val="clear" w:color="auto" w:fill="F6F9FC"/>
          </w:tcPr>
          <w:p w14:paraId="43C06AB6" w14:textId="77777777" w:rsidR="007B51ED" w:rsidRDefault="007B51ED">
            <w:pPr>
              <w:keepNext/>
              <w:spacing w:before="20" w:after="20"/>
            </w:pPr>
          </w:p>
        </w:tc>
      </w:tr>
      <w:tr w:rsidR="007B51ED" w14:paraId="6E28FF69" w14:textId="77777777">
        <w:tc>
          <w:tcPr>
            <w:tcW w:w="794" w:type="dxa"/>
          </w:tcPr>
          <w:p w14:paraId="4551F30E" w14:textId="77777777" w:rsidR="007B51ED" w:rsidRDefault="00000000">
            <w:pPr>
              <w:keepNext/>
              <w:spacing w:before="20" w:after="20"/>
            </w:pPr>
            <w:r>
              <w:rPr>
                <w:sz w:val="17"/>
              </w:rPr>
              <w:t>M10</w:t>
            </w:r>
          </w:p>
        </w:tc>
        <w:tc>
          <w:tcPr>
            <w:tcW w:w="3628" w:type="dxa"/>
          </w:tcPr>
          <w:p w14:paraId="73E6277D" w14:textId="77777777" w:rsidR="007B51ED" w:rsidRDefault="00000000">
            <w:pPr>
              <w:keepNext/>
              <w:spacing w:before="20" w:after="20"/>
            </w:pPr>
            <w:r>
              <w:rPr>
                <w:sz w:val="17"/>
              </w:rPr>
              <w:t>Practical completion — whole of the Package</w:t>
            </w:r>
          </w:p>
        </w:tc>
        <w:tc>
          <w:tcPr>
            <w:tcW w:w="1928" w:type="dxa"/>
          </w:tcPr>
          <w:p w14:paraId="5F85EA95" w14:textId="77777777" w:rsidR="007B51ED" w:rsidRDefault="00000000">
            <w:pPr>
              <w:keepNext/>
              <w:spacing w:before="20" w:after="20"/>
            </w:pPr>
            <w:r>
              <w:rPr>
                <w:sz w:val="17"/>
              </w:rPr>
              <w:t>[  ]</w:t>
            </w:r>
          </w:p>
        </w:tc>
        <w:tc>
          <w:tcPr>
            <w:tcW w:w="1701" w:type="dxa"/>
          </w:tcPr>
          <w:p w14:paraId="2F853FDB" w14:textId="77777777" w:rsidR="007B51ED" w:rsidRDefault="007B51ED">
            <w:pPr>
              <w:keepNext/>
              <w:spacing w:before="20" w:after="20"/>
            </w:pPr>
          </w:p>
        </w:tc>
        <w:tc>
          <w:tcPr>
            <w:tcW w:w="1587" w:type="dxa"/>
          </w:tcPr>
          <w:p w14:paraId="25EF735A" w14:textId="77777777" w:rsidR="007B51ED" w:rsidRDefault="007B51ED">
            <w:pPr>
              <w:keepNext/>
              <w:spacing w:before="20" w:after="20"/>
            </w:pPr>
          </w:p>
        </w:tc>
      </w:tr>
      <w:tr w:rsidR="007B51ED" w14:paraId="136D7C89" w14:textId="77777777">
        <w:tc>
          <w:tcPr>
            <w:tcW w:w="794" w:type="dxa"/>
            <w:shd w:val="clear" w:color="auto" w:fill="F6F9FC"/>
          </w:tcPr>
          <w:p w14:paraId="35DB566E" w14:textId="77777777" w:rsidR="007B51ED" w:rsidRDefault="00000000">
            <w:pPr>
              <w:spacing w:before="20" w:after="20"/>
            </w:pPr>
            <w:r>
              <w:rPr>
                <w:sz w:val="17"/>
              </w:rPr>
              <w:t>M11</w:t>
            </w:r>
          </w:p>
        </w:tc>
        <w:tc>
          <w:tcPr>
            <w:tcW w:w="3628" w:type="dxa"/>
            <w:shd w:val="clear" w:color="auto" w:fill="F6F9FC"/>
          </w:tcPr>
          <w:p w14:paraId="3A8F9A65" w14:textId="77777777" w:rsidR="007B51ED" w:rsidRDefault="00000000">
            <w:pPr>
              <w:spacing w:before="20" w:after="20"/>
            </w:pPr>
            <w:r>
              <w:rPr>
                <w:sz w:val="17"/>
              </w:rPr>
              <w:t>Commissioning, training and handover complete</w:t>
            </w:r>
          </w:p>
        </w:tc>
        <w:tc>
          <w:tcPr>
            <w:tcW w:w="1928" w:type="dxa"/>
            <w:shd w:val="clear" w:color="auto" w:fill="F6F9FC"/>
          </w:tcPr>
          <w:p w14:paraId="3222E5C4" w14:textId="77777777" w:rsidR="007B51ED" w:rsidRDefault="00000000">
            <w:pPr>
              <w:spacing w:before="20" w:after="20"/>
            </w:pPr>
            <w:r>
              <w:rPr>
                <w:sz w:val="17"/>
              </w:rPr>
              <w:t>[  ]</w:t>
            </w:r>
          </w:p>
        </w:tc>
        <w:tc>
          <w:tcPr>
            <w:tcW w:w="1701" w:type="dxa"/>
            <w:shd w:val="clear" w:color="auto" w:fill="F6F9FC"/>
          </w:tcPr>
          <w:p w14:paraId="7FD55835" w14:textId="77777777" w:rsidR="007B51ED" w:rsidRDefault="007B51ED">
            <w:pPr>
              <w:spacing w:before="20" w:after="20"/>
            </w:pPr>
          </w:p>
        </w:tc>
        <w:tc>
          <w:tcPr>
            <w:tcW w:w="1587" w:type="dxa"/>
            <w:shd w:val="clear" w:color="auto" w:fill="F6F9FC"/>
          </w:tcPr>
          <w:p w14:paraId="36A5D873" w14:textId="77777777" w:rsidR="007B51ED" w:rsidRDefault="007B51ED">
            <w:pPr>
              <w:spacing w:before="20" w:after="20"/>
            </w:pPr>
          </w:p>
        </w:tc>
      </w:tr>
    </w:tbl>
    <w:p w14:paraId="6A4F558E" w14:textId="77777777" w:rsidR="007B51ED" w:rsidRDefault="007B51ED">
      <w:pPr>
        <w:spacing w:after="40"/>
      </w:pPr>
    </w:p>
    <w:p w14:paraId="009214DD" w14:textId="77777777" w:rsidR="007B51ED" w:rsidRDefault="00000000">
      <w:pPr>
        <w:pStyle w:val="Heading3"/>
        <w:spacing w:before="180"/>
      </w:pPr>
      <w:bookmarkStart w:id="190" w:name="_Toc237348273"/>
      <w:r>
        <w:rPr>
          <w:rFonts w:ascii="Segoe UI Semibold" w:hAnsi="Segoe UI Semibold"/>
          <w:sz w:val="20"/>
        </w:rPr>
        <w:t>B.  Long-lead procurement</w:t>
      </w:r>
      <w:bookmarkEnd w:id="190"/>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382"/>
        <w:gridCol w:w="1928"/>
        <w:gridCol w:w="1361"/>
        <w:gridCol w:w="1474"/>
        <w:gridCol w:w="2494"/>
      </w:tblGrid>
      <w:tr w:rsidR="007B51ED" w14:paraId="2E1A7435" w14:textId="77777777">
        <w:trPr>
          <w:cantSplit/>
          <w:tblHeader/>
        </w:trPr>
        <w:tc>
          <w:tcPr>
            <w:tcW w:w="2381" w:type="dxa"/>
            <w:shd w:val="clear" w:color="auto" w:fill="0D3C61"/>
          </w:tcPr>
          <w:p w14:paraId="7F370174" w14:textId="77777777" w:rsidR="007B51ED" w:rsidRDefault="00000000">
            <w:pPr>
              <w:keepNext/>
              <w:spacing w:before="20" w:after="20"/>
            </w:pPr>
            <w:r>
              <w:rPr>
                <w:rFonts w:ascii="Segoe UI Semibold" w:hAnsi="Segoe UI Semibold"/>
                <w:b/>
                <w:color w:val="FFFFFF"/>
                <w:sz w:val="16"/>
              </w:rPr>
              <w:t>Item / package</w:t>
            </w:r>
          </w:p>
        </w:tc>
        <w:tc>
          <w:tcPr>
            <w:tcW w:w="1928" w:type="dxa"/>
            <w:shd w:val="clear" w:color="auto" w:fill="0D3C61"/>
          </w:tcPr>
          <w:p w14:paraId="7C3FAE8F" w14:textId="77777777" w:rsidR="007B51ED" w:rsidRDefault="00000000">
            <w:pPr>
              <w:keepNext/>
              <w:spacing w:before="20" w:after="20"/>
            </w:pPr>
            <w:r>
              <w:rPr>
                <w:rFonts w:ascii="Segoe UI Semibold" w:hAnsi="Segoe UI Semibold"/>
                <w:b/>
                <w:color w:val="FFFFFF"/>
                <w:sz w:val="16"/>
              </w:rPr>
              <w:t>Supplier or source</w:t>
            </w:r>
          </w:p>
        </w:tc>
        <w:tc>
          <w:tcPr>
            <w:tcW w:w="1361" w:type="dxa"/>
            <w:shd w:val="clear" w:color="auto" w:fill="0D3C61"/>
          </w:tcPr>
          <w:p w14:paraId="32188D3A" w14:textId="77777777" w:rsidR="007B51ED" w:rsidRDefault="00000000">
            <w:pPr>
              <w:keepNext/>
              <w:spacing w:before="20" w:after="20"/>
            </w:pPr>
            <w:r>
              <w:rPr>
                <w:rFonts w:ascii="Segoe UI Semibold" w:hAnsi="Segoe UI Semibold"/>
                <w:b/>
                <w:color w:val="FFFFFF"/>
                <w:sz w:val="16"/>
              </w:rPr>
              <w:t>Lead time (weeks)</w:t>
            </w:r>
          </w:p>
        </w:tc>
        <w:tc>
          <w:tcPr>
            <w:tcW w:w="1474" w:type="dxa"/>
            <w:shd w:val="clear" w:color="auto" w:fill="0D3C61"/>
          </w:tcPr>
          <w:p w14:paraId="72EEA57C" w14:textId="77777777" w:rsidR="007B51ED" w:rsidRDefault="00000000">
            <w:pPr>
              <w:keepNext/>
              <w:spacing w:before="20" w:after="20"/>
            </w:pPr>
            <w:r>
              <w:rPr>
                <w:rFonts w:ascii="Segoe UI Semibold" w:hAnsi="Segoe UI Semibold"/>
                <w:b/>
                <w:color w:val="FFFFFF"/>
                <w:sz w:val="16"/>
              </w:rPr>
              <w:t>Order-by date</w:t>
            </w:r>
          </w:p>
        </w:tc>
        <w:tc>
          <w:tcPr>
            <w:tcW w:w="2494" w:type="dxa"/>
            <w:shd w:val="clear" w:color="auto" w:fill="0D3C61"/>
          </w:tcPr>
          <w:p w14:paraId="484F87D3" w14:textId="77777777" w:rsidR="007B51ED" w:rsidRDefault="00000000">
            <w:pPr>
              <w:keepNext/>
              <w:spacing w:before="20" w:after="20"/>
            </w:pPr>
            <w:r>
              <w:rPr>
                <w:rFonts w:ascii="Segoe UI Semibold" w:hAnsi="Segoe UI Semibold"/>
                <w:b/>
                <w:color w:val="FFFFFF"/>
                <w:sz w:val="16"/>
              </w:rPr>
              <w:t>Consequence if late</w:t>
            </w:r>
          </w:p>
        </w:tc>
      </w:tr>
      <w:tr w:rsidR="007B51ED" w14:paraId="5B2D200A" w14:textId="77777777">
        <w:trPr>
          <w:trHeight w:val="408"/>
        </w:trPr>
        <w:tc>
          <w:tcPr>
            <w:tcW w:w="2381" w:type="dxa"/>
          </w:tcPr>
          <w:p w14:paraId="47E8E4D4" w14:textId="77777777" w:rsidR="007B51ED" w:rsidRDefault="007B51ED">
            <w:pPr>
              <w:keepNext/>
              <w:spacing w:before="20" w:after="20"/>
            </w:pPr>
          </w:p>
        </w:tc>
        <w:tc>
          <w:tcPr>
            <w:tcW w:w="1928" w:type="dxa"/>
          </w:tcPr>
          <w:p w14:paraId="4C9F6F1C" w14:textId="77777777" w:rsidR="007B51ED" w:rsidRDefault="007B51ED">
            <w:pPr>
              <w:keepNext/>
              <w:spacing w:before="20" w:after="20"/>
            </w:pPr>
          </w:p>
        </w:tc>
        <w:tc>
          <w:tcPr>
            <w:tcW w:w="1361" w:type="dxa"/>
          </w:tcPr>
          <w:p w14:paraId="1B7653B3" w14:textId="77777777" w:rsidR="007B51ED" w:rsidRDefault="007B51ED">
            <w:pPr>
              <w:keepNext/>
              <w:spacing w:before="20" w:after="20"/>
            </w:pPr>
          </w:p>
        </w:tc>
        <w:tc>
          <w:tcPr>
            <w:tcW w:w="1474" w:type="dxa"/>
          </w:tcPr>
          <w:p w14:paraId="2575BB4B" w14:textId="77777777" w:rsidR="007B51ED" w:rsidRDefault="007B51ED">
            <w:pPr>
              <w:keepNext/>
              <w:spacing w:before="20" w:after="20"/>
            </w:pPr>
          </w:p>
        </w:tc>
        <w:tc>
          <w:tcPr>
            <w:tcW w:w="2494" w:type="dxa"/>
          </w:tcPr>
          <w:p w14:paraId="309EE7BE" w14:textId="77777777" w:rsidR="007B51ED" w:rsidRDefault="007B51ED">
            <w:pPr>
              <w:keepNext/>
              <w:spacing w:before="20" w:after="20"/>
            </w:pPr>
          </w:p>
        </w:tc>
      </w:tr>
      <w:tr w:rsidR="007B51ED" w14:paraId="3E5C358F" w14:textId="77777777">
        <w:trPr>
          <w:trHeight w:val="408"/>
        </w:trPr>
        <w:tc>
          <w:tcPr>
            <w:tcW w:w="2381" w:type="dxa"/>
            <w:shd w:val="clear" w:color="auto" w:fill="F6F9FC"/>
          </w:tcPr>
          <w:p w14:paraId="6D330C6D" w14:textId="77777777" w:rsidR="007B51ED" w:rsidRDefault="007B51ED">
            <w:pPr>
              <w:keepNext/>
              <w:spacing w:before="20" w:after="20"/>
            </w:pPr>
          </w:p>
        </w:tc>
        <w:tc>
          <w:tcPr>
            <w:tcW w:w="1928" w:type="dxa"/>
            <w:shd w:val="clear" w:color="auto" w:fill="F6F9FC"/>
          </w:tcPr>
          <w:p w14:paraId="5A70A7E8" w14:textId="77777777" w:rsidR="007B51ED" w:rsidRDefault="007B51ED">
            <w:pPr>
              <w:keepNext/>
              <w:spacing w:before="20" w:after="20"/>
            </w:pPr>
          </w:p>
        </w:tc>
        <w:tc>
          <w:tcPr>
            <w:tcW w:w="1361" w:type="dxa"/>
            <w:shd w:val="clear" w:color="auto" w:fill="F6F9FC"/>
          </w:tcPr>
          <w:p w14:paraId="2EE6684B" w14:textId="77777777" w:rsidR="007B51ED" w:rsidRDefault="007B51ED">
            <w:pPr>
              <w:keepNext/>
              <w:spacing w:before="20" w:after="20"/>
            </w:pPr>
          </w:p>
        </w:tc>
        <w:tc>
          <w:tcPr>
            <w:tcW w:w="1474" w:type="dxa"/>
            <w:shd w:val="clear" w:color="auto" w:fill="F6F9FC"/>
          </w:tcPr>
          <w:p w14:paraId="583BC622" w14:textId="77777777" w:rsidR="007B51ED" w:rsidRDefault="007B51ED">
            <w:pPr>
              <w:keepNext/>
              <w:spacing w:before="20" w:after="20"/>
            </w:pPr>
          </w:p>
        </w:tc>
        <w:tc>
          <w:tcPr>
            <w:tcW w:w="2494" w:type="dxa"/>
            <w:shd w:val="clear" w:color="auto" w:fill="F6F9FC"/>
          </w:tcPr>
          <w:p w14:paraId="082CEBBC" w14:textId="77777777" w:rsidR="007B51ED" w:rsidRDefault="007B51ED">
            <w:pPr>
              <w:keepNext/>
              <w:spacing w:before="20" w:after="20"/>
            </w:pPr>
          </w:p>
        </w:tc>
      </w:tr>
      <w:tr w:rsidR="007B51ED" w14:paraId="7E5456FC" w14:textId="77777777">
        <w:trPr>
          <w:trHeight w:val="408"/>
        </w:trPr>
        <w:tc>
          <w:tcPr>
            <w:tcW w:w="2381" w:type="dxa"/>
          </w:tcPr>
          <w:p w14:paraId="727F7381" w14:textId="77777777" w:rsidR="007B51ED" w:rsidRDefault="007B51ED">
            <w:pPr>
              <w:keepNext/>
              <w:spacing w:before="20" w:after="20"/>
            </w:pPr>
          </w:p>
        </w:tc>
        <w:tc>
          <w:tcPr>
            <w:tcW w:w="1928" w:type="dxa"/>
          </w:tcPr>
          <w:p w14:paraId="1E7F23C9" w14:textId="77777777" w:rsidR="007B51ED" w:rsidRDefault="007B51ED">
            <w:pPr>
              <w:keepNext/>
              <w:spacing w:before="20" w:after="20"/>
            </w:pPr>
          </w:p>
        </w:tc>
        <w:tc>
          <w:tcPr>
            <w:tcW w:w="1361" w:type="dxa"/>
          </w:tcPr>
          <w:p w14:paraId="0E8C9CAE" w14:textId="77777777" w:rsidR="007B51ED" w:rsidRDefault="007B51ED">
            <w:pPr>
              <w:keepNext/>
              <w:spacing w:before="20" w:after="20"/>
            </w:pPr>
          </w:p>
        </w:tc>
        <w:tc>
          <w:tcPr>
            <w:tcW w:w="1474" w:type="dxa"/>
          </w:tcPr>
          <w:p w14:paraId="43637DB4" w14:textId="77777777" w:rsidR="007B51ED" w:rsidRDefault="007B51ED">
            <w:pPr>
              <w:keepNext/>
              <w:spacing w:before="20" w:after="20"/>
            </w:pPr>
          </w:p>
        </w:tc>
        <w:tc>
          <w:tcPr>
            <w:tcW w:w="2494" w:type="dxa"/>
          </w:tcPr>
          <w:p w14:paraId="5ADA2899" w14:textId="77777777" w:rsidR="007B51ED" w:rsidRDefault="007B51ED">
            <w:pPr>
              <w:keepNext/>
              <w:spacing w:before="20" w:after="20"/>
            </w:pPr>
          </w:p>
        </w:tc>
      </w:tr>
      <w:tr w:rsidR="007B51ED" w14:paraId="6B8610B4" w14:textId="77777777">
        <w:trPr>
          <w:trHeight w:val="408"/>
        </w:trPr>
        <w:tc>
          <w:tcPr>
            <w:tcW w:w="2381" w:type="dxa"/>
            <w:shd w:val="clear" w:color="auto" w:fill="F6F9FC"/>
          </w:tcPr>
          <w:p w14:paraId="049A06D9" w14:textId="77777777" w:rsidR="007B51ED" w:rsidRDefault="007B51ED">
            <w:pPr>
              <w:keepNext/>
              <w:spacing w:before="20" w:after="20"/>
            </w:pPr>
          </w:p>
        </w:tc>
        <w:tc>
          <w:tcPr>
            <w:tcW w:w="1928" w:type="dxa"/>
            <w:shd w:val="clear" w:color="auto" w:fill="F6F9FC"/>
          </w:tcPr>
          <w:p w14:paraId="24056BB4" w14:textId="77777777" w:rsidR="007B51ED" w:rsidRDefault="007B51ED">
            <w:pPr>
              <w:keepNext/>
              <w:spacing w:before="20" w:after="20"/>
            </w:pPr>
          </w:p>
        </w:tc>
        <w:tc>
          <w:tcPr>
            <w:tcW w:w="1361" w:type="dxa"/>
            <w:shd w:val="clear" w:color="auto" w:fill="F6F9FC"/>
          </w:tcPr>
          <w:p w14:paraId="7F01AD0E" w14:textId="77777777" w:rsidR="007B51ED" w:rsidRDefault="007B51ED">
            <w:pPr>
              <w:keepNext/>
              <w:spacing w:before="20" w:after="20"/>
            </w:pPr>
          </w:p>
        </w:tc>
        <w:tc>
          <w:tcPr>
            <w:tcW w:w="1474" w:type="dxa"/>
            <w:shd w:val="clear" w:color="auto" w:fill="F6F9FC"/>
          </w:tcPr>
          <w:p w14:paraId="7E58FC07" w14:textId="77777777" w:rsidR="007B51ED" w:rsidRDefault="007B51ED">
            <w:pPr>
              <w:keepNext/>
              <w:spacing w:before="20" w:after="20"/>
            </w:pPr>
          </w:p>
        </w:tc>
        <w:tc>
          <w:tcPr>
            <w:tcW w:w="2494" w:type="dxa"/>
            <w:shd w:val="clear" w:color="auto" w:fill="F6F9FC"/>
          </w:tcPr>
          <w:p w14:paraId="36C981D1" w14:textId="77777777" w:rsidR="007B51ED" w:rsidRDefault="007B51ED">
            <w:pPr>
              <w:keepNext/>
              <w:spacing w:before="20" w:after="20"/>
            </w:pPr>
          </w:p>
        </w:tc>
      </w:tr>
      <w:tr w:rsidR="007B51ED" w14:paraId="477793B4" w14:textId="77777777">
        <w:trPr>
          <w:trHeight w:val="408"/>
        </w:trPr>
        <w:tc>
          <w:tcPr>
            <w:tcW w:w="2381" w:type="dxa"/>
          </w:tcPr>
          <w:p w14:paraId="113BCB2B" w14:textId="77777777" w:rsidR="007B51ED" w:rsidRDefault="007B51ED">
            <w:pPr>
              <w:keepNext/>
              <w:spacing w:before="20" w:after="20"/>
            </w:pPr>
          </w:p>
        </w:tc>
        <w:tc>
          <w:tcPr>
            <w:tcW w:w="1928" w:type="dxa"/>
          </w:tcPr>
          <w:p w14:paraId="3DEDFB2D" w14:textId="77777777" w:rsidR="007B51ED" w:rsidRDefault="007B51ED">
            <w:pPr>
              <w:keepNext/>
              <w:spacing w:before="20" w:after="20"/>
            </w:pPr>
          </w:p>
        </w:tc>
        <w:tc>
          <w:tcPr>
            <w:tcW w:w="1361" w:type="dxa"/>
          </w:tcPr>
          <w:p w14:paraId="6DC9BCEB" w14:textId="77777777" w:rsidR="007B51ED" w:rsidRDefault="007B51ED">
            <w:pPr>
              <w:keepNext/>
              <w:spacing w:before="20" w:after="20"/>
            </w:pPr>
          </w:p>
        </w:tc>
        <w:tc>
          <w:tcPr>
            <w:tcW w:w="1474" w:type="dxa"/>
          </w:tcPr>
          <w:p w14:paraId="6F617FD3" w14:textId="77777777" w:rsidR="007B51ED" w:rsidRDefault="007B51ED">
            <w:pPr>
              <w:keepNext/>
              <w:spacing w:before="20" w:after="20"/>
            </w:pPr>
          </w:p>
        </w:tc>
        <w:tc>
          <w:tcPr>
            <w:tcW w:w="2494" w:type="dxa"/>
          </w:tcPr>
          <w:p w14:paraId="0A71B69E" w14:textId="77777777" w:rsidR="007B51ED" w:rsidRDefault="007B51ED">
            <w:pPr>
              <w:keepNext/>
              <w:spacing w:before="20" w:after="20"/>
            </w:pPr>
          </w:p>
        </w:tc>
      </w:tr>
      <w:tr w:rsidR="007B51ED" w14:paraId="2D09EAD8" w14:textId="77777777">
        <w:trPr>
          <w:trHeight w:val="408"/>
        </w:trPr>
        <w:tc>
          <w:tcPr>
            <w:tcW w:w="2381" w:type="dxa"/>
            <w:shd w:val="clear" w:color="auto" w:fill="F6F9FC"/>
          </w:tcPr>
          <w:p w14:paraId="516A4518" w14:textId="77777777" w:rsidR="007B51ED" w:rsidRDefault="007B51ED">
            <w:pPr>
              <w:keepNext/>
              <w:spacing w:before="20" w:after="20"/>
            </w:pPr>
          </w:p>
        </w:tc>
        <w:tc>
          <w:tcPr>
            <w:tcW w:w="1928" w:type="dxa"/>
            <w:shd w:val="clear" w:color="auto" w:fill="F6F9FC"/>
          </w:tcPr>
          <w:p w14:paraId="74E9885A" w14:textId="77777777" w:rsidR="007B51ED" w:rsidRDefault="007B51ED">
            <w:pPr>
              <w:keepNext/>
              <w:spacing w:before="20" w:after="20"/>
            </w:pPr>
          </w:p>
        </w:tc>
        <w:tc>
          <w:tcPr>
            <w:tcW w:w="1361" w:type="dxa"/>
            <w:shd w:val="clear" w:color="auto" w:fill="F6F9FC"/>
          </w:tcPr>
          <w:p w14:paraId="3E20CE58" w14:textId="77777777" w:rsidR="007B51ED" w:rsidRDefault="007B51ED">
            <w:pPr>
              <w:keepNext/>
              <w:spacing w:before="20" w:after="20"/>
            </w:pPr>
          </w:p>
        </w:tc>
        <w:tc>
          <w:tcPr>
            <w:tcW w:w="1474" w:type="dxa"/>
            <w:shd w:val="clear" w:color="auto" w:fill="F6F9FC"/>
          </w:tcPr>
          <w:p w14:paraId="0B98E44F" w14:textId="77777777" w:rsidR="007B51ED" w:rsidRDefault="007B51ED">
            <w:pPr>
              <w:keepNext/>
              <w:spacing w:before="20" w:after="20"/>
            </w:pPr>
          </w:p>
        </w:tc>
        <w:tc>
          <w:tcPr>
            <w:tcW w:w="2494" w:type="dxa"/>
            <w:shd w:val="clear" w:color="auto" w:fill="F6F9FC"/>
          </w:tcPr>
          <w:p w14:paraId="037B521E" w14:textId="77777777" w:rsidR="007B51ED" w:rsidRDefault="007B51ED">
            <w:pPr>
              <w:keepNext/>
              <w:spacing w:before="20" w:after="20"/>
            </w:pPr>
          </w:p>
        </w:tc>
      </w:tr>
      <w:tr w:rsidR="007B51ED" w14:paraId="3D55C392" w14:textId="77777777">
        <w:trPr>
          <w:trHeight w:val="408"/>
        </w:trPr>
        <w:tc>
          <w:tcPr>
            <w:tcW w:w="2381" w:type="dxa"/>
          </w:tcPr>
          <w:p w14:paraId="70831ECE" w14:textId="77777777" w:rsidR="007B51ED" w:rsidRDefault="007B51ED">
            <w:pPr>
              <w:keepNext/>
              <w:spacing w:before="20" w:after="20"/>
            </w:pPr>
          </w:p>
        </w:tc>
        <w:tc>
          <w:tcPr>
            <w:tcW w:w="1928" w:type="dxa"/>
          </w:tcPr>
          <w:p w14:paraId="7141C9D5" w14:textId="77777777" w:rsidR="007B51ED" w:rsidRDefault="007B51ED">
            <w:pPr>
              <w:keepNext/>
              <w:spacing w:before="20" w:after="20"/>
            </w:pPr>
          </w:p>
        </w:tc>
        <w:tc>
          <w:tcPr>
            <w:tcW w:w="1361" w:type="dxa"/>
          </w:tcPr>
          <w:p w14:paraId="03E8DA1B" w14:textId="77777777" w:rsidR="007B51ED" w:rsidRDefault="007B51ED">
            <w:pPr>
              <w:keepNext/>
              <w:spacing w:before="20" w:after="20"/>
            </w:pPr>
          </w:p>
        </w:tc>
        <w:tc>
          <w:tcPr>
            <w:tcW w:w="1474" w:type="dxa"/>
          </w:tcPr>
          <w:p w14:paraId="1703FCAD" w14:textId="77777777" w:rsidR="007B51ED" w:rsidRDefault="007B51ED">
            <w:pPr>
              <w:keepNext/>
              <w:spacing w:before="20" w:after="20"/>
            </w:pPr>
          </w:p>
        </w:tc>
        <w:tc>
          <w:tcPr>
            <w:tcW w:w="2494" w:type="dxa"/>
          </w:tcPr>
          <w:p w14:paraId="0F013B8A" w14:textId="77777777" w:rsidR="007B51ED" w:rsidRDefault="007B51ED">
            <w:pPr>
              <w:keepNext/>
              <w:spacing w:before="20" w:after="20"/>
            </w:pPr>
          </w:p>
        </w:tc>
      </w:tr>
      <w:tr w:rsidR="007B51ED" w14:paraId="6BA48C9A" w14:textId="77777777">
        <w:trPr>
          <w:trHeight w:val="408"/>
        </w:trPr>
        <w:tc>
          <w:tcPr>
            <w:tcW w:w="2381" w:type="dxa"/>
            <w:shd w:val="clear" w:color="auto" w:fill="F6F9FC"/>
          </w:tcPr>
          <w:p w14:paraId="1E3C98D9" w14:textId="77777777" w:rsidR="007B51ED" w:rsidRDefault="007B51ED">
            <w:pPr>
              <w:spacing w:before="20" w:after="20"/>
            </w:pPr>
          </w:p>
        </w:tc>
        <w:tc>
          <w:tcPr>
            <w:tcW w:w="1928" w:type="dxa"/>
            <w:shd w:val="clear" w:color="auto" w:fill="F6F9FC"/>
          </w:tcPr>
          <w:p w14:paraId="15C08A63" w14:textId="77777777" w:rsidR="007B51ED" w:rsidRDefault="007B51ED">
            <w:pPr>
              <w:spacing w:before="20" w:after="20"/>
            </w:pPr>
          </w:p>
        </w:tc>
        <w:tc>
          <w:tcPr>
            <w:tcW w:w="1361" w:type="dxa"/>
            <w:shd w:val="clear" w:color="auto" w:fill="F6F9FC"/>
          </w:tcPr>
          <w:p w14:paraId="1689AB5E" w14:textId="77777777" w:rsidR="007B51ED" w:rsidRDefault="007B51ED">
            <w:pPr>
              <w:spacing w:before="20" w:after="20"/>
            </w:pPr>
          </w:p>
        </w:tc>
        <w:tc>
          <w:tcPr>
            <w:tcW w:w="1474" w:type="dxa"/>
            <w:shd w:val="clear" w:color="auto" w:fill="F6F9FC"/>
          </w:tcPr>
          <w:p w14:paraId="3A7FFFDA" w14:textId="77777777" w:rsidR="007B51ED" w:rsidRDefault="007B51ED">
            <w:pPr>
              <w:spacing w:before="20" w:after="20"/>
            </w:pPr>
          </w:p>
        </w:tc>
        <w:tc>
          <w:tcPr>
            <w:tcW w:w="2494" w:type="dxa"/>
            <w:shd w:val="clear" w:color="auto" w:fill="F6F9FC"/>
          </w:tcPr>
          <w:p w14:paraId="5B872BB4" w14:textId="77777777" w:rsidR="007B51ED" w:rsidRDefault="007B51ED">
            <w:pPr>
              <w:spacing w:before="20" w:after="20"/>
            </w:pPr>
          </w:p>
        </w:tc>
      </w:tr>
    </w:tbl>
    <w:p w14:paraId="22B2E596" w14:textId="77777777" w:rsidR="007B51ED" w:rsidRDefault="007B51ED">
      <w:pPr>
        <w:spacing w:after="40"/>
      </w:pPr>
    </w:p>
    <w:p w14:paraId="441E65DD" w14:textId="77777777" w:rsidR="007B51ED" w:rsidRDefault="00000000">
      <w:pPr>
        <w:pStyle w:val="Heading3"/>
        <w:spacing w:before="180"/>
      </w:pPr>
      <w:bookmarkStart w:id="191" w:name="_Toc237348274"/>
      <w:r>
        <w:rPr>
          <w:rFonts w:ascii="Segoe UI Semibold" w:hAnsi="Segoe UI Semibold"/>
          <w:sz w:val="20"/>
        </w:rPr>
        <w:lastRenderedPageBreak/>
        <w:t>C.  Programme assumptions and dependencies on the Principal</w:t>
      </w:r>
      <w:bookmarkEnd w:id="191"/>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680"/>
        <w:gridCol w:w="4877"/>
        <w:gridCol w:w="1928"/>
        <w:gridCol w:w="2154"/>
      </w:tblGrid>
      <w:tr w:rsidR="007B51ED" w14:paraId="44880C11" w14:textId="77777777">
        <w:trPr>
          <w:cantSplit/>
          <w:tblHeader/>
        </w:trPr>
        <w:tc>
          <w:tcPr>
            <w:tcW w:w="680" w:type="dxa"/>
            <w:shd w:val="clear" w:color="auto" w:fill="0D3C61"/>
          </w:tcPr>
          <w:p w14:paraId="5D3695DE" w14:textId="77777777" w:rsidR="007B51ED" w:rsidRDefault="00000000">
            <w:pPr>
              <w:keepNext/>
              <w:spacing w:before="20" w:after="20"/>
            </w:pPr>
            <w:r>
              <w:rPr>
                <w:rFonts w:ascii="Segoe UI Semibold" w:hAnsi="Segoe UI Semibold"/>
                <w:b/>
                <w:color w:val="FFFFFF"/>
                <w:sz w:val="16"/>
              </w:rPr>
              <w:t>#</w:t>
            </w:r>
          </w:p>
        </w:tc>
        <w:tc>
          <w:tcPr>
            <w:tcW w:w="4876" w:type="dxa"/>
            <w:shd w:val="clear" w:color="auto" w:fill="0D3C61"/>
          </w:tcPr>
          <w:p w14:paraId="12204389" w14:textId="77777777" w:rsidR="007B51ED" w:rsidRDefault="00000000">
            <w:pPr>
              <w:keepNext/>
              <w:spacing w:before="20" w:after="20"/>
            </w:pPr>
            <w:r>
              <w:rPr>
                <w:rFonts w:ascii="Segoe UI Semibold" w:hAnsi="Segoe UI Semibold"/>
                <w:b/>
                <w:color w:val="FFFFFF"/>
                <w:sz w:val="16"/>
              </w:rPr>
              <w:t>Assumption or dependency</w:t>
            </w:r>
          </w:p>
        </w:tc>
        <w:tc>
          <w:tcPr>
            <w:tcW w:w="1928" w:type="dxa"/>
            <w:shd w:val="clear" w:color="auto" w:fill="0D3C61"/>
          </w:tcPr>
          <w:p w14:paraId="7ACBA918" w14:textId="77777777" w:rsidR="007B51ED" w:rsidRDefault="00000000">
            <w:pPr>
              <w:keepNext/>
              <w:spacing w:before="20" w:after="20"/>
            </w:pPr>
            <w:r>
              <w:rPr>
                <w:rFonts w:ascii="Segoe UI Semibold" w:hAnsi="Segoe UI Semibold"/>
                <w:b/>
                <w:color w:val="FFFFFF"/>
                <w:sz w:val="16"/>
              </w:rPr>
              <w:t>Required from</w:t>
            </w:r>
          </w:p>
        </w:tc>
        <w:tc>
          <w:tcPr>
            <w:tcW w:w="2154" w:type="dxa"/>
            <w:shd w:val="clear" w:color="auto" w:fill="0D3C61"/>
          </w:tcPr>
          <w:p w14:paraId="7223051D" w14:textId="77777777" w:rsidR="007B51ED" w:rsidRDefault="00000000">
            <w:pPr>
              <w:keepNext/>
              <w:spacing w:before="20" w:after="20"/>
            </w:pPr>
            <w:r>
              <w:rPr>
                <w:rFonts w:ascii="Segoe UI Semibold" w:hAnsi="Segoe UI Semibold"/>
                <w:b/>
                <w:color w:val="FFFFFF"/>
                <w:sz w:val="16"/>
              </w:rPr>
              <w:t>Required by</w:t>
            </w:r>
          </w:p>
        </w:tc>
      </w:tr>
      <w:tr w:rsidR="007B51ED" w14:paraId="31FB9D45" w14:textId="77777777">
        <w:trPr>
          <w:trHeight w:val="408"/>
        </w:trPr>
        <w:tc>
          <w:tcPr>
            <w:tcW w:w="680" w:type="dxa"/>
          </w:tcPr>
          <w:p w14:paraId="3243BC9F" w14:textId="77777777" w:rsidR="007B51ED" w:rsidRDefault="007B51ED">
            <w:pPr>
              <w:keepNext/>
              <w:spacing w:before="20" w:after="20"/>
            </w:pPr>
          </w:p>
        </w:tc>
        <w:tc>
          <w:tcPr>
            <w:tcW w:w="4876" w:type="dxa"/>
          </w:tcPr>
          <w:p w14:paraId="6BA7EE6F" w14:textId="77777777" w:rsidR="007B51ED" w:rsidRDefault="007B51ED">
            <w:pPr>
              <w:keepNext/>
              <w:spacing w:before="20" w:after="20"/>
            </w:pPr>
          </w:p>
        </w:tc>
        <w:tc>
          <w:tcPr>
            <w:tcW w:w="1928" w:type="dxa"/>
          </w:tcPr>
          <w:p w14:paraId="24730DE4" w14:textId="77777777" w:rsidR="007B51ED" w:rsidRDefault="007B51ED">
            <w:pPr>
              <w:keepNext/>
              <w:spacing w:before="20" w:after="20"/>
            </w:pPr>
          </w:p>
        </w:tc>
        <w:tc>
          <w:tcPr>
            <w:tcW w:w="2154" w:type="dxa"/>
          </w:tcPr>
          <w:p w14:paraId="6CE89727" w14:textId="77777777" w:rsidR="007B51ED" w:rsidRDefault="007B51ED">
            <w:pPr>
              <w:keepNext/>
              <w:spacing w:before="20" w:after="20"/>
            </w:pPr>
          </w:p>
        </w:tc>
      </w:tr>
      <w:tr w:rsidR="007B51ED" w14:paraId="16D5AE8F" w14:textId="77777777">
        <w:trPr>
          <w:trHeight w:val="408"/>
        </w:trPr>
        <w:tc>
          <w:tcPr>
            <w:tcW w:w="680" w:type="dxa"/>
            <w:shd w:val="clear" w:color="auto" w:fill="F6F9FC"/>
          </w:tcPr>
          <w:p w14:paraId="1CCD1B56" w14:textId="77777777" w:rsidR="007B51ED" w:rsidRDefault="007B51ED">
            <w:pPr>
              <w:keepNext/>
              <w:spacing w:before="20" w:after="20"/>
            </w:pPr>
          </w:p>
        </w:tc>
        <w:tc>
          <w:tcPr>
            <w:tcW w:w="4876" w:type="dxa"/>
            <w:shd w:val="clear" w:color="auto" w:fill="F6F9FC"/>
          </w:tcPr>
          <w:p w14:paraId="039E7FB9" w14:textId="77777777" w:rsidR="007B51ED" w:rsidRDefault="007B51ED">
            <w:pPr>
              <w:keepNext/>
              <w:spacing w:before="20" w:after="20"/>
            </w:pPr>
          </w:p>
        </w:tc>
        <w:tc>
          <w:tcPr>
            <w:tcW w:w="1928" w:type="dxa"/>
            <w:shd w:val="clear" w:color="auto" w:fill="F6F9FC"/>
          </w:tcPr>
          <w:p w14:paraId="729688A3" w14:textId="77777777" w:rsidR="007B51ED" w:rsidRDefault="007B51ED">
            <w:pPr>
              <w:keepNext/>
              <w:spacing w:before="20" w:after="20"/>
            </w:pPr>
          </w:p>
        </w:tc>
        <w:tc>
          <w:tcPr>
            <w:tcW w:w="2154" w:type="dxa"/>
            <w:shd w:val="clear" w:color="auto" w:fill="F6F9FC"/>
          </w:tcPr>
          <w:p w14:paraId="1404CA68" w14:textId="77777777" w:rsidR="007B51ED" w:rsidRDefault="007B51ED">
            <w:pPr>
              <w:keepNext/>
              <w:spacing w:before="20" w:after="20"/>
            </w:pPr>
          </w:p>
        </w:tc>
      </w:tr>
      <w:tr w:rsidR="007B51ED" w14:paraId="055F78FE" w14:textId="77777777">
        <w:trPr>
          <w:trHeight w:val="408"/>
        </w:trPr>
        <w:tc>
          <w:tcPr>
            <w:tcW w:w="680" w:type="dxa"/>
          </w:tcPr>
          <w:p w14:paraId="1E964EF6" w14:textId="77777777" w:rsidR="007B51ED" w:rsidRDefault="007B51ED">
            <w:pPr>
              <w:keepNext/>
              <w:spacing w:before="20" w:after="20"/>
            </w:pPr>
          </w:p>
        </w:tc>
        <w:tc>
          <w:tcPr>
            <w:tcW w:w="4876" w:type="dxa"/>
          </w:tcPr>
          <w:p w14:paraId="075FF0E3" w14:textId="77777777" w:rsidR="007B51ED" w:rsidRDefault="007B51ED">
            <w:pPr>
              <w:keepNext/>
              <w:spacing w:before="20" w:after="20"/>
            </w:pPr>
          </w:p>
        </w:tc>
        <w:tc>
          <w:tcPr>
            <w:tcW w:w="1928" w:type="dxa"/>
          </w:tcPr>
          <w:p w14:paraId="06A8ECD1" w14:textId="77777777" w:rsidR="007B51ED" w:rsidRDefault="007B51ED">
            <w:pPr>
              <w:keepNext/>
              <w:spacing w:before="20" w:after="20"/>
            </w:pPr>
          </w:p>
        </w:tc>
        <w:tc>
          <w:tcPr>
            <w:tcW w:w="2154" w:type="dxa"/>
          </w:tcPr>
          <w:p w14:paraId="1991B1D2" w14:textId="77777777" w:rsidR="007B51ED" w:rsidRDefault="007B51ED">
            <w:pPr>
              <w:keepNext/>
              <w:spacing w:before="20" w:after="20"/>
            </w:pPr>
          </w:p>
        </w:tc>
      </w:tr>
      <w:tr w:rsidR="007B51ED" w14:paraId="25D97B2E" w14:textId="77777777">
        <w:trPr>
          <w:trHeight w:val="408"/>
        </w:trPr>
        <w:tc>
          <w:tcPr>
            <w:tcW w:w="680" w:type="dxa"/>
            <w:shd w:val="clear" w:color="auto" w:fill="F6F9FC"/>
          </w:tcPr>
          <w:p w14:paraId="3AB1687D" w14:textId="77777777" w:rsidR="007B51ED" w:rsidRDefault="007B51ED">
            <w:pPr>
              <w:keepNext/>
              <w:spacing w:before="20" w:after="20"/>
            </w:pPr>
          </w:p>
        </w:tc>
        <w:tc>
          <w:tcPr>
            <w:tcW w:w="4876" w:type="dxa"/>
            <w:shd w:val="clear" w:color="auto" w:fill="F6F9FC"/>
          </w:tcPr>
          <w:p w14:paraId="43025070" w14:textId="77777777" w:rsidR="007B51ED" w:rsidRDefault="007B51ED">
            <w:pPr>
              <w:keepNext/>
              <w:spacing w:before="20" w:after="20"/>
            </w:pPr>
          </w:p>
        </w:tc>
        <w:tc>
          <w:tcPr>
            <w:tcW w:w="1928" w:type="dxa"/>
            <w:shd w:val="clear" w:color="auto" w:fill="F6F9FC"/>
          </w:tcPr>
          <w:p w14:paraId="4AD4A809" w14:textId="77777777" w:rsidR="007B51ED" w:rsidRDefault="007B51ED">
            <w:pPr>
              <w:keepNext/>
              <w:spacing w:before="20" w:after="20"/>
            </w:pPr>
          </w:p>
        </w:tc>
        <w:tc>
          <w:tcPr>
            <w:tcW w:w="2154" w:type="dxa"/>
            <w:shd w:val="clear" w:color="auto" w:fill="F6F9FC"/>
          </w:tcPr>
          <w:p w14:paraId="5B3F48D2" w14:textId="77777777" w:rsidR="007B51ED" w:rsidRDefault="007B51ED">
            <w:pPr>
              <w:keepNext/>
              <w:spacing w:before="20" w:after="20"/>
            </w:pPr>
          </w:p>
        </w:tc>
      </w:tr>
      <w:tr w:rsidR="007B51ED" w14:paraId="7667EA3E" w14:textId="77777777">
        <w:trPr>
          <w:trHeight w:val="408"/>
        </w:trPr>
        <w:tc>
          <w:tcPr>
            <w:tcW w:w="680" w:type="dxa"/>
          </w:tcPr>
          <w:p w14:paraId="235753DA" w14:textId="77777777" w:rsidR="007B51ED" w:rsidRDefault="007B51ED">
            <w:pPr>
              <w:keepNext/>
              <w:spacing w:before="20" w:after="20"/>
            </w:pPr>
          </w:p>
        </w:tc>
        <w:tc>
          <w:tcPr>
            <w:tcW w:w="4876" w:type="dxa"/>
          </w:tcPr>
          <w:p w14:paraId="68389840" w14:textId="77777777" w:rsidR="007B51ED" w:rsidRDefault="007B51ED">
            <w:pPr>
              <w:keepNext/>
              <w:spacing w:before="20" w:after="20"/>
            </w:pPr>
          </w:p>
        </w:tc>
        <w:tc>
          <w:tcPr>
            <w:tcW w:w="1928" w:type="dxa"/>
          </w:tcPr>
          <w:p w14:paraId="5E35C915" w14:textId="77777777" w:rsidR="007B51ED" w:rsidRDefault="007B51ED">
            <w:pPr>
              <w:keepNext/>
              <w:spacing w:before="20" w:after="20"/>
            </w:pPr>
          </w:p>
        </w:tc>
        <w:tc>
          <w:tcPr>
            <w:tcW w:w="2154" w:type="dxa"/>
          </w:tcPr>
          <w:p w14:paraId="507011CE" w14:textId="77777777" w:rsidR="007B51ED" w:rsidRDefault="007B51ED">
            <w:pPr>
              <w:keepNext/>
              <w:spacing w:before="20" w:after="20"/>
            </w:pPr>
          </w:p>
        </w:tc>
      </w:tr>
      <w:tr w:rsidR="007B51ED" w14:paraId="1476E3AA" w14:textId="77777777">
        <w:trPr>
          <w:trHeight w:val="408"/>
        </w:trPr>
        <w:tc>
          <w:tcPr>
            <w:tcW w:w="680" w:type="dxa"/>
            <w:shd w:val="clear" w:color="auto" w:fill="F6F9FC"/>
          </w:tcPr>
          <w:p w14:paraId="0B9247A2" w14:textId="77777777" w:rsidR="007B51ED" w:rsidRDefault="007B51ED">
            <w:pPr>
              <w:keepNext/>
              <w:spacing w:before="20" w:after="20"/>
            </w:pPr>
          </w:p>
        </w:tc>
        <w:tc>
          <w:tcPr>
            <w:tcW w:w="4876" w:type="dxa"/>
            <w:shd w:val="clear" w:color="auto" w:fill="F6F9FC"/>
          </w:tcPr>
          <w:p w14:paraId="05D2D61D" w14:textId="77777777" w:rsidR="007B51ED" w:rsidRDefault="007B51ED">
            <w:pPr>
              <w:keepNext/>
              <w:spacing w:before="20" w:after="20"/>
            </w:pPr>
          </w:p>
        </w:tc>
        <w:tc>
          <w:tcPr>
            <w:tcW w:w="1928" w:type="dxa"/>
            <w:shd w:val="clear" w:color="auto" w:fill="F6F9FC"/>
          </w:tcPr>
          <w:p w14:paraId="046CDC39" w14:textId="77777777" w:rsidR="007B51ED" w:rsidRDefault="007B51ED">
            <w:pPr>
              <w:keepNext/>
              <w:spacing w:before="20" w:after="20"/>
            </w:pPr>
          </w:p>
        </w:tc>
        <w:tc>
          <w:tcPr>
            <w:tcW w:w="2154" w:type="dxa"/>
            <w:shd w:val="clear" w:color="auto" w:fill="F6F9FC"/>
          </w:tcPr>
          <w:p w14:paraId="5F492755" w14:textId="77777777" w:rsidR="007B51ED" w:rsidRDefault="007B51ED">
            <w:pPr>
              <w:keepNext/>
              <w:spacing w:before="20" w:after="20"/>
            </w:pPr>
          </w:p>
        </w:tc>
      </w:tr>
      <w:tr w:rsidR="007B51ED" w14:paraId="0594D0F8" w14:textId="77777777">
        <w:trPr>
          <w:trHeight w:val="408"/>
        </w:trPr>
        <w:tc>
          <w:tcPr>
            <w:tcW w:w="680" w:type="dxa"/>
          </w:tcPr>
          <w:p w14:paraId="3008A6EF" w14:textId="77777777" w:rsidR="007B51ED" w:rsidRDefault="007B51ED">
            <w:pPr>
              <w:keepNext/>
              <w:spacing w:before="20" w:after="20"/>
            </w:pPr>
          </w:p>
        </w:tc>
        <w:tc>
          <w:tcPr>
            <w:tcW w:w="4876" w:type="dxa"/>
          </w:tcPr>
          <w:p w14:paraId="56F8DED0" w14:textId="77777777" w:rsidR="007B51ED" w:rsidRDefault="007B51ED">
            <w:pPr>
              <w:keepNext/>
              <w:spacing w:before="20" w:after="20"/>
            </w:pPr>
          </w:p>
        </w:tc>
        <w:tc>
          <w:tcPr>
            <w:tcW w:w="1928" w:type="dxa"/>
          </w:tcPr>
          <w:p w14:paraId="2488B00D" w14:textId="77777777" w:rsidR="007B51ED" w:rsidRDefault="007B51ED">
            <w:pPr>
              <w:keepNext/>
              <w:spacing w:before="20" w:after="20"/>
            </w:pPr>
          </w:p>
        </w:tc>
        <w:tc>
          <w:tcPr>
            <w:tcW w:w="2154" w:type="dxa"/>
          </w:tcPr>
          <w:p w14:paraId="2AD69813" w14:textId="77777777" w:rsidR="007B51ED" w:rsidRDefault="007B51ED">
            <w:pPr>
              <w:keepNext/>
              <w:spacing w:before="20" w:after="20"/>
            </w:pPr>
          </w:p>
        </w:tc>
      </w:tr>
      <w:tr w:rsidR="007B51ED" w14:paraId="6656E716" w14:textId="77777777">
        <w:trPr>
          <w:trHeight w:val="408"/>
        </w:trPr>
        <w:tc>
          <w:tcPr>
            <w:tcW w:w="680" w:type="dxa"/>
            <w:shd w:val="clear" w:color="auto" w:fill="F6F9FC"/>
          </w:tcPr>
          <w:p w14:paraId="3921792F" w14:textId="77777777" w:rsidR="007B51ED" w:rsidRDefault="007B51ED">
            <w:pPr>
              <w:spacing w:before="20" w:after="20"/>
            </w:pPr>
          </w:p>
        </w:tc>
        <w:tc>
          <w:tcPr>
            <w:tcW w:w="4876" w:type="dxa"/>
            <w:shd w:val="clear" w:color="auto" w:fill="F6F9FC"/>
          </w:tcPr>
          <w:p w14:paraId="5432D7AA" w14:textId="77777777" w:rsidR="007B51ED" w:rsidRDefault="007B51ED">
            <w:pPr>
              <w:spacing w:before="20" w:after="20"/>
            </w:pPr>
          </w:p>
        </w:tc>
        <w:tc>
          <w:tcPr>
            <w:tcW w:w="1928" w:type="dxa"/>
            <w:shd w:val="clear" w:color="auto" w:fill="F6F9FC"/>
          </w:tcPr>
          <w:p w14:paraId="3D887B8F" w14:textId="77777777" w:rsidR="007B51ED" w:rsidRDefault="007B51ED">
            <w:pPr>
              <w:spacing w:before="20" w:after="20"/>
            </w:pPr>
          </w:p>
        </w:tc>
        <w:tc>
          <w:tcPr>
            <w:tcW w:w="2154" w:type="dxa"/>
            <w:shd w:val="clear" w:color="auto" w:fill="F6F9FC"/>
          </w:tcPr>
          <w:p w14:paraId="37F8FEE2" w14:textId="77777777" w:rsidR="007B51ED" w:rsidRDefault="007B51ED">
            <w:pPr>
              <w:spacing w:before="20" w:after="20"/>
            </w:pPr>
          </w:p>
        </w:tc>
      </w:tr>
    </w:tbl>
    <w:p w14:paraId="2EEC1FAB" w14:textId="77777777" w:rsidR="007B51ED" w:rsidRDefault="007B51ED">
      <w:pPr>
        <w:spacing w:after="40"/>
      </w:pPr>
    </w:p>
    <w:p w14:paraId="3387B372" w14:textId="77777777" w:rsidR="007B51ED" w:rsidRDefault="00000000">
      <w:pPr>
        <w:pStyle w:val="Heading3"/>
        <w:spacing w:before="180"/>
      </w:pPr>
      <w:bookmarkStart w:id="192" w:name="_Toc237348275"/>
      <w:r>
        <w:rPr>
          <w:rFonts w:ascii="Segoe UI Semibold" w:hAnsi="Segoe UI Semibold"/>
          <w:sz w:val="20"/>
        </w:rPr>
        <w:t>D.  Mobilisation plan</w:t>
      </w:r>
      <w:bookmarkEnd w:id="192"/>
    </w:p>
    <w:p w14:paraId="77FBEB76" w14:textId="77777777" w:rsidR="007B51ED" w:rsidRDefault="00000000">
      <w:pPr>
        <w:spacing w:after="80"/>
      </w:pPr>
      <w:r>
        <w:rPr>
          <w:i/>
          <w:color w:val="8E98A2"/>
          <w:sz w:val="17"/>
        </w:rPr>
        <w:t>Describe how you will mobilise, in what sequence, and what must be in place before Site access. Maximum 300 words.</w:t>
      </w:r>
    </w:p>
    <w:tbl>
      <w:tblPr>
        <w:tblW w:w="9639" w:type="dxa"/>
        <w:tblBorders>
          <w:top w:val="none" w:sz="4" w:space="0" w:color="DCE3EC"/>
          <w:left w:val="none" w:sz="4" w:space="0" w:color="DCE3EC"/>
          <w:bottom w:val="none" w:sz="4" w:space="0" w:color="DCE3EC"/>
          <w:right w:val="none" w:sz="4" w:space="0" w:color="DCE3EC"/>
          <w:insideH w:val="single" w:sz="4" w:space="0" w:color="DCE3EC"/>
          <w:insideV w:val="none" w:sz="4" w:space="0" w:color="DCE3EC"/>
        </w:tblBorders>
        <w:tblLayout w:type="fixed"/>
        <w:tblCellMar>
          <w:top w:w="40" w:type="dxa"/>
          <w:left w:w="100" w:type="dxa"/>
          <w:bottom w:w="40" w:type="dxa"/>
          <w:right w:w="100" w:type="dxa"/>
        </w:tblCellMar>
        <w:tblLook w:val="04A0" w:firstRow="1" w:lastRow="0" w:firstColumn="1" w:lastColumn="0" w:noHBand="0" w:noVBand="1"/>
      </w:tblPr>
      <w:tblGrid>
        <w:gridCol w:w="9639"/>
      </w:tblGrid>
      <w:tr w:rsidR="007B51ED" w14:paraId="075A52CF" w14:textId="77777777">
        <w:trPr>
          <w:trHeight w:val="351"/>
        </w:trPr>
        <w:tc>
          <w:tcPr>
            <w:tcW w:w="9638" w:type="dxa"/>
          </w:tcPr>
          <w:p w14:paraId="1684FFE9" w14:textId="77777777" w:rsidR="007B51ED" w:rsidRDefault="007B51ED">
            <w:pPr>
              <w:keepNext/>
              <w:spacing w:after="0"/>
            </w:pPr>
          </w:p>
        </w:tc>
      </w:tr>
      <w:tr w:rsidR="007B51ED" w14:paraId="17D02F6A" w14:textId="77777777">
        <w:trPr>
          <w:trHeight w:val="351"/>
        </w:trPr>
        <w:tc>
          <w:tcPr>
            <w:tcW w:w="9638" w:type="dxa"/>
          </w:tcPr>
          <w:p w14:paraId="2F27756A" w14:textId="77777777" w:rsidR="007B51ED" w:rsidRDefault="007B51ED">
            <w:pPr>
              <w:keepNext/>
              <w:spacing w:after="0"/>
            </w:pPr>
          </w:p>
        </w:tc>
      </w:tr>
      <w:tr w:rsidR="007B51ED" w14:paraId="28DD7D17" w14:textId="77777777">
        <w:trPr>
          <w:trHeight w:val="351"/>
        </w:trPr>
        <w:tc>
          <w:tcPr>
            <w:tcW w:w="9638" w:type="dxa"/>
          </w:tcPr>
          <w:p w14:paraId="28B7A90F" w14:textId="77777777" w:rsidR="007B51ED" w:rsidRDefault="007B51ED">
            <w:pPr>
              <w:keepNext/>
              <w:spacing w:after="0"/>
            </w:pPr>
          </w:p>
        </w:tc>
      </w:tr>
      <w:tr w:rsidR="007B51ED" w14:paraId="38C8B8BA" w14:textId="77777777">
        <w:trPr>
          <w:trHeight w:val="351"/>
        </w:trPr>
        <w:tc>
          <w:tcPr>
            <w:tcW w:w="9638" w:type="dxa"/>
          </w:tcPr>
          <w:p w14:paraId="5414B09F" w14:textId="77777777" w:rsidR="007B51ED" w:rsidRDefault="007B51ED">
            <w:pPr>
              <w:keepNext/>
              <w:spacing w:after="0"/>
            </w:pPr>
          </w:p>
        </w:tc>
      </w:tr>
      <w:tr w:rsidR="007B51ED" w14:paraId="0F2AB936" w14:textId="77777777">
        <w:trPr>
          <w:trHeight w:val="351"/>
        </w:trPr>
        <w:tc>
          <w:tcPr>
            <w:tcW w:w="9638" w:type="dxa"/>
          </w:tcPr>
          <w:p w14:paraId="07637FCE" w14:textId="77777777" w:rsidR="007B51ED" w:rsidRDefault="007B51ED">
            <w:pPr>
              <w:keepNext/>
              <w:spacing w:after="0"/>
            </w:pPr>
          </w:p>
        </w:tc>
      </w:tr>
      <w:tr w:rsidR="007B51ED" w14:paraId="03367B01" w14:textId="77777777">
        <w:trPr>
          <w:trHeight w:val="351"/>
        </w:trPr>
        <w:tc>
          <w:tcPr>
            <w:tcW w:w="9638" w:type="dxa"/>
          </w:tcPr>
          <w:p w14:paraId="75100902" w14:textId="77777777" w:rsidR="007B51ED" w:rsidRDefault="007B51ED">
            <w:pPr>
              <w:keepNext/>
              <w:spacing w:after="0"/>
            </w:pPr>
          </w:p>
        </w:tc>
      </w:tr>
      <w:tr w:rsidR="007B51ED" w14:paraId="5BD42412" w14:textId="77777777">
        <w:trPr>
          <w:trHeight w:val="351"/>
        </w:trPr>
        <w:tc>
          <w:tcPr>
            <w:tcW w:w="9638" w:type="dxa"/>
          </w:tcPr>
          <w:p w14:paraId="5C1990C8" w14:textId="77777777" w:rsidR="007B51ED" w:rsidRDefault="007B51ED">
            <w:pPr>
              <w:keepNext/>
              <w:spacing w:after="0"/>
            </w:pPr>
          </w:p>
        </w:tc>
      </w:tr>
      <w:tr w:rsidR="007B51ED" w14:paraId="53D58D97" w14:textId="77777777">
        <w:trPr>
          <w:trHeight w:val="351"/>
        </w:trPr>
        <w:tc>
          <w:tcPr>
            <w:tcW w:w="9638" w:type="dxa"/>
          </w:tcPr>
          <w:p w14:paraId="7478A818" w14:textId="77777777" w:rsidR="007B51ED" w:rsidRDefault="007B51ED">
            <w:pPr>
              <w:spacing w:after="0"/>
            </w:pPr>
          </w:p>
        </w:tc>
      </w:tr>
    </w:tbl>
    <w:p w14:paraId="42A5B0D9" w14:textId="77777777" w:rsidR="007B51ED" w:rsidRDefault="00000000">
      <w:pPr>
        <w:pStyle w:val="Heading1"/>
        <w:pageBreakBefore/>
        <w:spacing w:before="0" w:after="40"/>
      </w:pPr>
      <w:bookmarkStart w:id="193" w:name="_Toc237348276"/>
      <w:r>
        <w:rPr>
          <w:rFonts w:ascii="Segoe UI Semibold" w:hAnsi="Segoe UI Semibold"/>
          <w:sz w:val="30"/>
        </w:rPr>
        <w:lastRenderedPageBreak/>
        <w:t>Schedule 10 — Proposed Project Team and Key Personnel</w:t>
      </w:r>
      <w:bookmarkEnd w:id="193"/>
    </w:p>
    <w:p w14:paraId="697E4A40"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3848A8FF" w14:textId="77777777">
        <w:tc>
          <w:tcPr>
            <w:tcW w:w="2494" w:type="dxa"/>
            <w:shd w:val="clear" w:color="auto" w:fill="F6F9FC"/>
          </w:tcPr>
          <w:p w14:paraId="2CF355CA" w14:textId="77777777" w:rsidR="007B51ED" w:rsidRDefault="00000000">
            <w:pPr>
              <w:keepNext/>
              <w:spacing w:before="40" w:after="40"/>
            </w:pPr>
            <w:r>
              <w:rPr>
                <w:b/>
                <w:sz w:val="19"/>
              </w:rPr>
              <w:t>Returnable</w:t>
            </w:r>
          </w:p>
        </w:tc>
        <w:tc>
          <w:tcPr>
            <w:tcW w:w="7143" w:type="dxa"/>
          </w:tcPr>
          <w:p w14:paraId="0E2EE660" w14:textId="77777777" w:rsidR="007B51ED" w:rsidRDefault="00000000">
            <w:pPr>
              <w:keepNext/>
              <w:spacing w:before="40" w:after="40"/>
            </w:pPr>
            <w:r>
              <w:rPr>
                <w:sz w:val="19"/>
              </w:rPr>
              <w:t>Schedule 10 of 23</w:t>
            </w:r>
          </w:p>
        </w:tc>
      </w:tr>
      <w:tr w:rsidR="007B51ED" w14:paraId="2AA82DEE" w14:textId="77777777">
        <w:tc>
          <w:tcPr>
            <w:tcW w:w="2494" w:type="dxa"/>
            <w:shd w:val="clear" w:color="auto" w:fill="F6F9FC"/>
          </w:tcPr>
          <w:p w14:paraId="56881A59" w14:textId="77777777" w:rsidR="007B51ED" w:rsidRDefault="00000000">
            <w:pPr>
              <w:keepNext/>
              <w:spacing w:before="40" w:after="40"/>
            </w:pPr>
            <w:r>
              <w:rPr>
                <w:b/>
                <w:sz w:val="19"/>
              </w:rPr>
              <w:t>Status</w:t>
            </w:r>
          </w:p>
        </w:tc>
        <w:tc>
          <w:tcPr>
            <w:tcW w:w="7143" w:type="dxa"/>
          </w:tcPr>
          <w:p w14:paraId="3E67AEC2" w14:textId="77777777" w:rsidR="007B51ED" w:rsidRDefault="00000000">
            <w:pPr>
              <w:keepNext/>
              <w:spacing w:before="40" w:after="40"/>
            </w:pPr>
            <w:r>
              <w:rPr>
                <w:sz w:val="19"/>
              </w:rPr>
              <w:t>Mandatory</w:t>
            </w:r>
          </w:p>
        </w:tc>
      </w:tr>
      <w:tr w:rsidR="007B51ED" w14:paraId="1A3CBE9D" w14:textId="77777777">
        <w:tc>
          <w:tcPr>
            <w:tcW w:w="2494" w:type="dxa"/>
            <w:shd w:val="clear" w:color="auto" w:fill="F6F9FC"/>
          </w:tcPr>
          <w:p w14:paraId="10F6DB0E" w14:textId="77777777" w:rsidR="007B51ED" w:rsidRDefault="00000000">
            <w:pPr>
              <w:keepNext/>
              <w:spacing w:before="40" w:after="40"/>
            </w:pPr>
            <w:r>
              <w:rPr>
                <w:b/>
                <w:sz w:val="19"/>
              </w:rPr>
              <w:t>Envelope</w:t>
            </w:r>
          </w:p>
        </w:tc>
        <w:tc>
          <w:tcPr>
            <w:tcW w:w="7143" w:type="dxa"/>
          </w:tcPr>
          <w:p w14:paraId="693E6886" w14:textId="77777777" w:rsidR="007B51ED" w:rsidRDefault="00000000">
            <w:pPr>
              <w:keepNext/>
              <w:spacing w:before="40" w:after="40"/>
            </w:pPr>
            <w:r>
              <w:rPr>
                <w:sz w:val="19"/>
              </w:rPr>
              <w:t>A (technical)</w:t>
            </w:r>
          </w:p>
        </w:tc>
      </w:tr>
      <w:tr w:rsidR="007B51ED" w14:paraId="57C58A18" w14:textId="77777777">
        <w:tc>
          <w:tcPr>
            <w:tcW w:w="2494" w:type="dxa"/>
            <w:shd w:val="clear" w:color="auto" w:fill="F6F9FC"/>
          </w:tcPr>
          <w:p w14:paraId="27695006" w14:textId="77777777" w:rsidR="007B51ED" w:rsidRDefault="00000000">
            <w:pPr>
              <w:keepNext/>
              <w:spacing w:before="40" w:after="40"/>
            </w:pPr>
            <w:r>
              <w:rPr>
                <w:b/>
                <w:sz w:val="19"/>
              </w:rPr>
              <w:t>Tenderer</w:t>
            </w:r>
          </w:p>
        </w:tc>
        <w:tc>
          <w:tcPr>
            <w:tcW w:w="7143" w:type="dxa"/>
          </w:tcPr>
          <w:p w14:paraId="0E2FB87F" w14:textId="77777777" w:rsidR="007B51ED" w:rsidRDefault="00000000">
            <w:pPr>
              <w:keepNext/>
              <w:spacing w:before="40" w:after="40"/>
            </w:pPr>
            <w:r>
              <w:rPr>
                <w:sz w:val="19"/>
              </w:rPr>
              <w:t>[Insert Tenderer's full legal name]</w:t>
            </w:r>
          </w:p>
        </w:tc>
      </w:tr>
      <w:tr w:rsidR="007B51ED" w14:paraId="4BE6FBEA" w14:textId="77777777">
        <w:tc>
          <w:tcPr>
            <w:tcW w:w="2494" w:type="dxa"/>
            <w:shd w:val="clear" w:color="auto" w:fill="F6F9FC"/>
          </w:tcPr>
          <w:p w14:paraId="504FB021" w14:textId="77777777" w:rsidR="007B51ED" w:rsidRDefault="00000000">
            <w:pPr>
              <w:spacing w:before="40" w:after="40"/>
            </w:pPr>
            <w:r>
              <w:rPr>
                <w:b/>
                <w:sz w:val="19"/>
              </w:rPr>
              <w:t>Tender reference</w:t>
            </w:r>
          </w:p>
        </w:tc>
        <w:tc>
          <w:tcPr>
            <w:tcW w:w="7143" w:type="dxa"/>
          </w:tcPr>
          <w:p w14:paraId="1C24D408" w14:textId="77777777" w:rsidR="007B51ED" w:rsidRDefault="00000000">
            <w:pPr>
              <w:spacing w:before="40" w:after="40"/>
            </w:pPr>
            <w:r>
              <w:rPr>
                <w:sz w:val="19"/>
              </w:rPr>
              <w:t>[Insert tender reference]</w:t>
            </w:r>
          </w:p>
        </w:tc>
      </w:tr>
    </w:tbl>
    <w:p w14:paraId="775B2502" w14:textId="77777777" w:rsidR="007B51ED" w:rsidRDefault="007B51ED">
      <w:pPr>
        <w:spacing w:after="40"/>
      </w:pPr>
    </w:p>
    <w:p w14:paraId="7EA7B83B" w14:textId="77777777" w:rsidR="007B51ED" w:rsidRDefault="00000000">
      <w:r>
        <w:rPr>
          <w:sz w:val="19"/>
        </w:rPr>
        <w:t>Nominate the Key Personnel proposed for this Package. Key Personnel named here may not be substituted without the Principal's written approval. Attach a curriculum vitae for each person satisfying the CV requirements below.</w:t>
      </w:r>
    </w:p>
    <w:p w14:paraId="0353AF0A" w14:textId="77777777" w:rsidR="007B51ED" w:rsidRDefault="00000000">
      <w:pPr>
        <w:pStyle w:val="Heading3"/>
        <w:spacing w:before="180"/>
      </w:pPr>
      <w:bookmarkStart w:id="194" w:name="_Toc237348277"/>
      <w:r>
        <w:rPr>
          <w:rFonts w:ascii="Segoe UI Semibold" w:hAnsi="Segoe UI Semibold"/>
          <w:sz w:val="20"/>
        </w:rPr>
        <w:t>A.  Key Personnel</w:t>
      </w:r>
      <w:bookmarkEnd w:id="194"/>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1702"/>
        <w:gridCol w:w="1418"/>
        <w:gridCol w:w="737"/>
        <w:gridCol w:w="1984"/>
        <w:gridCol w:w="737"/>
        <w:gridCol w:w="1247"/>
        <w:gridCol w:w="1814"/>
      </w:tblGrid>
      <w:tr w:rsidR="007B51ED" w14:paraId="40F5B223" w14:textId="77777777">
        <w:trPr>
          <w:cantSplit/>
          <w:tblHeader/>
        </w:trPr>
        <w:tc>
          <w:tcPr>
            <w:tcW w:w="1701" w:type="dxa"/>
            <w:shd w:val="clear" w:color="auto" w:fill="0D3C61"/>
          </w:tcPr>
          <w:p w14:paraId="3C6ED2FF" w14:textId="77777777" w:rsidR="007B51ED" w:rsidRDefault="00000000">
            <w:pPr>
              <w:spacing w:before="20" w:after="20"/>
            </w:pPr>
            <w:r>
              <w:rPr>
                <w:rFonts w:ascii="Segoe UI Semibold" w:hAnsi="Segoe UI Semibold"/>
                <w:b/>
                <w:color w:val="FFFFFF"/>
                <w:sz w:val="16"/>
              </w:rPr>
              <w:t>Role</w:t>
            </w:r>
          </w:p>
        </w:tc>
        <w:tc>
          <w:tcPr>
            <w:tcW w:w="1417" w:type="dxa"/>
            <w:shd w:val="clear" w:color="auto" w:fill="0D3C61"/>
          </w:tcPr>
          <w:p w14:paraId="02A15B9B" w14:textId="77777777" w:rsidR="007B51ED" w:rsidRDefault="00000000">
            <w:pPr>
              <w:spacing w:before="20" w:after="20"/>
            </w:pPr>
            <w:r>
              <w:rPr>
                <w:rFonts w:ascii="Segoe UI Semibold" w:hAnsi="Segoe UI Semibold"/>
                <w:b/>
                <w:color w:val="FFFFFF"/>
                <w:sz w:val="16"/>
              </w:rPr>
              <w:t>Name</w:t>
            </w:r>
          </w:p>
        </w:tc>
        <w:tc>
          <w:tcPr>
            <w:tcW w:w="737" w:type="dxa"/>
            <w:shd w:val="clear" w:color="auto" w:fill="0D3C61"/>
          </w:tcPr>
          <w:p w14:paraId="0344010F" w14:textId="77777777" w:rsidR="007B51ED" w:rsidRDefault="00000000">
            <w:pPr>
              <w:spacing w:before="20" w:after="20"/>
            </w:pPr>
            <w:r>
              <w:rPr>
                <w:rFonts w:ascii="Segoe UI Semibold" w:hAnsi="Segoe UI Semibold"/>
                <w:b/>
                <w:color w:val="FFFFFF"/>
                <w:sz w:val="16"/>
              </w:rPr>
              <w:t>Yrs exp.</w:t>
            </w:r>
          </w:p>
        </w:tc>
        <w:tc>
          <w:tcPr>
            <w:tcW w:w="1984" w:type="dxa"/>
            <w:shd w:val="clear" w:color="auto" w:fill="0D3C61"/>
          </w:tcPr>
          <w:p w14:paraId="62E95552" w14:textId="77777777" w:rsidR="007B51ED" w:rsidRDefault="00000000">
            <w:pPr>
              <w:spacing w:before="20" w:after="20"/>
            </w:pPr>
            <w:r>
              <w:rPr>
                <w:rFonts w:ascii="Segoe UI Semibold" w:hAnsi="Segoe UI Semibold"/>
                <w:b/>
                <w:color w:val="FFFFFF"/>
                <w:sz w:val="16"/>
              </w:rPr>
              <w:t>Qualifications and registrations</w:t>
            </w:r>
          </w:p>
        </w:tc>
        <w:tc>
          <w:tcPr>
            <w:tcW w:w="737" w:type="dxa"/>
            <w:shd w:val="clear" w:color="auto" w:fill="0D3C61"/>
          </w:tcPr>
          <w:p w14:paraId="2C7B1675" w14:textId="77777777" w:rsidR="007B51ED" w:rsidRDefault="00000000">
            <w:pPr>
              <w:spacing w:before="20" w:after="20"/>
            </w:pPr>
            <w:r>
              <w:rPr>
                <w:rFonts w:ascii="Segoe UI Semibold" w:hAnsi="Segoe UI Semibold"/>
                <w:b/>
                <w:color w:val="FFFFFF"/>
                <w:sz w:val="16"/>
              </w:rPr>
              <w:t>% time</w:t>
            </w:r>
          </w:p>
        </w:tc>
        <w:tc>
          <w:tcPr>
            <w:tcW w:w="1247" w:type="dxa"/>
            <w:shd w:val="clear" w:color="auto" w:fill="0D3C61"/>
          </w:tcPr>
          <w:p w14:paraId="09195961" w14:textId="77777777" w:rsidR="007B51ED" w:rsidRDefault="00000000">
            <w:pPr>
              <w:spacing w:before="20" w:after="20"/>
            </w:pPr>
            <w:r>
              <w:rPr>
                <w:rFonts w:ascii="Segoe UI Semibold" w:hAnsi="Segoe UI Semibold"/>
                <w:b/>
                <w:color w:val="FFFFFF"/>
                <w:sz w:val="16"/>
              </w:rPr>
              <w:t>Location</w:t>
            </w:r>
          </w:p>
        </w:tc>
        <w:tc>
          <w:tcPr>
            <w:tcW w:w="1814" w:type="dxa"/>
            <w:shd w:val="clear" w:color="auto" w:fill="0D3C61"/>
          </w:tcPr>
          <w:p w14:paraId="2C868DAB" w14:textId="77777777" w:rsidR="007B51ED" w:rsidRDefault="00000000">
            <w:pPr>
              <w:spacing w:before="20" w:after="20"/>
            </w:pPr>
            <w:r>
              <w:rPr>
                <w:rFonts w:ascii="Segoe UI Semibold" w:hAnsi="Segoe UI Semibold"/>
                <w:b/>
                <w:color w:val="FFFFFF"/>
                <w:sz w:val="16"/>
              </w:rPr>
              <w:t>Available from</w:t>
            </w:r>
          </w:p>
        </w:tc>
      </w:tr>
      <w:tr w:rsidR="007B51ED" w14:paraId="0D1DC11B" w14:textId="77777777">
        <w:tc>
          <w:tcPr>
            <w:tcW w:w="1701" w:type="dxa"/>
          </w:tcPr>
          <w:p w14:paraId="2CBFBA77" w14:textId="77777777" w:rsidR="007B51ED" w:rsidRDefault="00000000">
            <w:pPr>
              <w:spacing w:before="20" w:after="20"/>
            </w:pPr>
            <w:r>
              <w:rPr>
                <w:sz w:val="17"/>
              </w:rPr>
              <w:t>Project director / principal in charge</w:t>
            </w:r>
          </w:p>
        </w:tc>
        <w:tc>
          <w:tcPr>
            <w:tcW w:w="1417" w:type="dxa"/>
          </w:tcPr>
          <w:p w14:paraId="52612139" w14:textId="77777777" w:rsidR="007B51ED" w:rsidRDefault="007B51ED">
            <w:pPr>
              <w:spacing w:before="20" w:after="20"/>
            </w:pPr>
          </w:p>
        </w:tc>
        <w:tc>
          <w:tcPr>
            <w:tcW w:w="737" w:type="dxa"/>
          </w:tcPr>
          <w:p w14:paraId="7344782C" w14:textId="77777777" w:rsidR="007B51ED" w:rsidRDefault="007B51ED">
            <w:pPr>
              <w:spacing w:before="20" w:after="20"/>
            </w:pPr>
          </w:p>
        </w:tc>
        <w:tc>
          <w:tcPr>
            <w:tcW w:w="1984" w:type="dxa"/>
          </w:tcPr>
          <w:p w14:paraId="24C3227A" w14:textId="77777777" w:rsidR="007B51ED" w:rsidRDefault="007B51ED">
            <w:pPr>
              <w:spacing w:before="20" w:after="20"/>
            </w:pPr>
          </w:p>
        </w:tc>
        <w:tc>
          <w:tcPr>
            <w:tcW w:w="737" w:type="dxa"/>
          </w:tcPr>
          <w:p w14:paraId="6D0E6AC6" w14:textId="77777777" w:rsidR="007B51ED" w:rsidRDefault="007B51ED">
            <w:pPr>
              <w:spacing w:before="20" w:after="20"/>
            </w:pPr>
          </w:p>
        </w:tc>
        <w:tc>
          <w:tcPr>
            <w:tcW w:w="1247" w:type="dxa"/>
          </w:tcPr>
          <w:p w14:paraId="5D232092" w14:textId="77777777" w:rsidR="007B51ED" w:rsidRDefault="007B51ED">
            <w:pPr>
              <w:spacing w:before="20" w:after="20"/>
            </w:pPr>
          </w:p>
        </w:tc>
        <w:tc>
          <w:tcPr>
            <w:tcW w:w="1814" w:type="dxa"/>
          </w:tcPr>
          <w:p w14:paraId="27A55795" w14:textId="77777777" w:rsidR="007B51ED" w:rsidRDefault="007B51ED">
            <w:pPr>
              <w:spacing w:before="20" w:after="20"/>
            </w:pPr>
          </w:p>
        </w:tc>
      </w:tr>
      <w:tr w:rsidR="007B51ED" w14:paraId="25BB9183" w14:textId="77777777">
        <w:tc>
          <w:tcPr>
            <w:tcW w:w="1701" w:type="dxa"/>
            <w:shd w:val="clear" w:color="auto" w:fill="F6F9FC"/>
          </w:tcPr>
          <w:p w14:paraId="4985D158" w14:textId="77777777" w:rsidR="007B51ED" w:rsidRDefault="00000000">
            <w:pPr>
              <w:spacing w:before="20" w:after="20"/>
            </w:pPr>
            <w:r>
              <w:rPr>
                <w:sz w:val="17"/>
              </w:rPr>
              <w:t>Project manager</w:t>
            </w:r>
          </w:p>
        </w:tc>
        <w:tc>
          <w:tcPr>
            <w:tcW w:w="1417" w:type="dxa"/>
            <w:shd w:val="clear" w:color="auto" w:fill="F6F9FC"/>
          </w:tcPr>
          <w:p w14:paraId="2DBD0113" w14:textId="77777777" w:rsidR="007B51ED" w:rsidRDefault="007B51ED">
            <w:pPr>
              <w:spacing w:before="20" w:after="20"/>
            </w:pPr>
          </w:p>
        </w:tc>
        <w:tc>
          <w:tcPr>
            <w:tcW w:w="737" w:type="dxa"/>
            <w:shd w:val="clear" w:color="auto" w:fill="F6F9FC"/>
          </w:tcPr>
          <w:p w14:paraId="46DF0327" w14:textId="77777777" w:rsidR="007B51ED" w:rsidRDefault="007B51ED">
            <w:pPr>
              <w:spacing w:before="20" w:after="20"/>
            </w:pPr>
          </w:p>
        </w:tc>
        <w:tc>
          <w:tcPr>
            <w:tcW w:w="1984" w:type="dxa"/>
            <w:shd w:val="clear" w:color="auto" w:fill="F6F9FC"/>
          </w:tcPr>
          <w:p w14:paraId="7488D36B" w14:textId="77777777" w:rsidR="007B51ED" w:rsidRDefault="007B51ED">
            <w:pPr>
              <w:spacing w:before="20" w:after="20"/>
            </w:pPr>
          </w:p>
        </w:tc>
        <w:tc>
          <w:tcPr>
            <w:tcW w:w="737" w:type="dxa"/>
            <w:shd w:val="clear" w:color="auto" w:fill="F6F9FC"/>
          </w:tcPr>
          <w:p w14:paraId="4023B16C" w14:textId="77777777" w:rsidR="007B51ED" w:rsidRDefault="007B51ED">
            <w:pPr>
              <w:spacing w:before="20" w:after="20"/>
            </w:pPr>
          </w:p>
        </w:tc>
        <w:tc>
          <w:tcPr>
            <w:tcW w:w="1247" w:type="dxa"/>
            <w:shd w:val="clear" w:color="auto" w:fill="F6F9FC"/>
          </w:tcPr>
          <w:p w14:paraId="345A5853" w14:textId="77777777" w:rsidR="007B51ED" w:rsidRDefault="007B51ED">
            <w:pPr>
              <w:spacing w:before="20" w:after="20"/>
            </w:pPr>
          </w:p>
        </w:tc>
        <w:tc>
          <w:tcPr>
            <w:tcW w:w="1814" w:type="dxa"/>
            <w:shd w:val="clear" w:color="auto" w:fill="F6F9FC"/>
          </w:tcPr>
          <w:p w14:paraId="08FB24B3" w14:textId="77777777" w:rsidR="007B51ED" w:rsidRDefault="007B51ED">
            <w:pPr>
              <w:spacing w:before="20" w:after="20"/>
            </w:pPr>
          </w:p>
        </w:tc>
      </w:tr>
      <w:tr w:rsidR="007B51ED" w14:paraId="4F43C9E8" w14:textId="77777777">
        <w:tc>
          <w:tcPr>
            <w:tcW w:w="1701" w:type="dxa"/>
          </w:tcPr>
          <w:p w14:paraId="27CA280E" w14:textId="77777777" w:rsidR="007B51ED" w:rsidRDefault="00000000">
            <w:pPr>
              <w:spacing w:before="20" w:after="20"/>
            </w:pPr>
            <w:r>
              <w:rPr>
                <w:sz w:val="17"/>
              </w:rPr>
              <w:t>Site manager / superintendent</w:t>
            </w:r>
          </w:p>
        </w:tc>
        <w:tc>
          <w:tcPr>
            <w:tcW w:w="1417" w:type="dxa"/>
          </w:tcPr>
          <w:p w14:paraId="116F7648" w14:textId="77777777" w:rsidR="007B51ED" w:rsidRDefault="007B51ED">
            <w:pPr>
              <w:spacing w:before="20" w:after="20"/>
            </w:pPr>
          </w:p>
        </w:tc>
        <w:tc>
          <w:tcPr>
            <w:tcW w:w="737" w:type="dxa"/>
          </w:tcPr>
          <w:p w14:paraId="7C196FC9" w14:textId="77777777" w:rsidR="007B51ED" w:rsidRDefault="007B51ED">
            <w:pPr>
              <w:spacing w:before="20" w:after="20"/>
            </w:pPr>
          </w:p>
        </w:tc>
        <w:tc>
          <w:tcPr>
            <w:tcW w:w="1984" w:type="dxa"/>
          </w:tcPr>
          <w:p w14:paraId="76E264BB" w14:textId="77777777" w:rsidR="007B51ED" w:rsidRDefault="007B51ED">
            <w:pPr>
              <w:spacing w:before="20" w:after="20"/>
            </w:pPr>
          </w:p>
        </w:tc>
        <w:tc>
          <w:tcPr>
            <w:tcW w:w="737" w:type="dxa"/>
          </w:tcPr>
          <w:p w14:paraId="663F5DBB" w14:textId="77777777" w:rsidR="007B51ED" w:rsidRDefault="007B51ED">
            <w:pPr>
              <w:spacing w:before="20" w:after="20"/>
            </w:pPr>
          </w:p>
        </w:tc>
        <w:tc>
          <w:tcPr>
            <w:tcW w:w="1247" w:type="dxa"/>
          </w:tcPr>
          <w:p w14:paraId="27FBBC41" w14:textId="77777777" w:rsidR="007B51ED" w:rsidRDefault="007B51ED">
            <w:pPr>
              <w:spacing w:before="20" w:after="20"/>
            </w:pPr>
          </w:p>
        </w:tc>
        <w:tc>
          <w:tcPr>
            <w:tcW w:w="1814" w:type="dxa"/>
          </w:tcPr>
          <w:p w14:paraId="7F71E3F9" w14:textId="77777777" w:rsidR="007B51ED" w:rsidRDefault="007B51ED">
            <w:pPr>
              <w:spacing w:before="20" w:after="20"/>
            </w:pPr>
          </w:p>
        </w:tc>
      </w:tr>
      <w:tr w:rsidR="007B51ED" w14:paraId="7ED58890" w14:textId="77777777">
        <w:tc>
          <w:tcPr>
            <w:tcW w:w="1701" w:type="dxa"/>
            <w:shd w:val="clear" w:color="auto" w:fill="F6F9FC"/>
          </w:tcPr>
          <w:p w14:paraId="76A5AC42" w14:textId="77777777" w:rsidR="007B51ED" w:rsidRDefault="00000000">
            <w:pPr>
              <w:spacing w:before="20" w:after="20"/>
            </w:pPr>
            <w:r>
              <w:rPr>
                <w:sz w:val="17"/>
              </w:rPr>
              <w:t>Construction manager</w:t>
            </w:r>
          </w:p>
        </w:tc>
        <w:tc>
          <w:tcPr>
            <w:tcW w:w="1417" w:type="dxa"/>
            <w:shd w:val="clear" w:color="auto" w:fill="F6F9FC"/>
          </w:tcPr>
          <w:p w14:paraId="4CCE5E28" w14:textId="77777777" w:rsidR="007B51ED" w:rsidRDefault="007B51ED">
            <w:pPr>
              <w:spacing w:before="20" w:after="20"/>
            </w:pPr>
          </w:p>
        </w:tc>
        <w:tc>
          <w:tcPr>
            <w:tcW w:w="737" w:type="dxa"/>
            <w:shd w:val="clear" w:color="auto" w:fill="F6F9FC"/>
          </w:tcPr>
          <w:p w14:paraId="23FEF9E0" w14:textId="77777777" w:rsidR="007B51ED" w:rsidRDefault="007B51ED">
            <w:pPr>
              <w:spacing w:before="20" w:after="20"/>
            </w:pPr>
          </w:p>
        </w:tc>
        <w:tc>
          <w:tcPr>
            <w:tcW w:w="1984" w:type="dxa"/>
            <w:shd w:val="clear" w:color="auto" w:fill="F6F9FC"/>
          </w:tcPr>
          <w:p w14:paraId="07C4DBF2" w14:textId="77777777" w:rsidR="007B51ED" w:rsidRDefault="007B51ED">
            <w:pPr>
              <w:spacing w:before="20" w:after="20"/>
            </w:pPr>
          </w:p>
        </w:tc>
        <w:tc>
          <w:tcPr>
            <w:tcW w:w="737" w:type="dxa"/>
            <w:shd w:val="clear" w:color="auto" w:fill="F6F9FC"/>
          </w:tcPr>
          <w:p w14:paraId="26369707" w14:textId="77777777" w:rsidR="007B51ED" w:rsidRDefault="007B51ED">
            <w:pPr>
              <w:spacing w:before="20" w:after="20"/>
            </w:pPr>
          </w:p>
        </w:tc>
        <w:tc>
          <w:tcPr>
            <w:tcW w:w="1247" w:type="dxa"/>
            <w:shd w:val="clear" w:color="auto" w:fill="F6F9FC"/>
          </w:tcPr>
          <w:p w14:paraId="174C9F4B" w14:textId="77777777" w:rsidR="007B51ED" w:rsidRDefault="007B51ED">
            <w:pPr>
              <w:spacing w:before="20" w:after="20"/>
            </w:pPr>
          </w:p>
        </w:tc>
        <w:tc>
          <w:tcPr>
            <w:tcW w:w="1814" w:type="dxa"/>
            <w:shd w:val="clear" w:color="auto" w:fill="F6F9FC"/>
          </w:tcPr>
          <w:p w14:paraId="7187B91D" w14:textId="77777777" w:rsidR="007B51ED" w:rsidRDefault="007B51ED">
            <w:pPr>
              <w:spacing w:before="20" w:after="20"/>
            </w:pPr>
          </w:p>
        </w:tc>
      </w:tr>
      <w:tr w:rsidR="007B51ED" w14:paraId="0BD26A1D" w14:textId="77777777">
        <w:tc>
          <w:tcPr>
            <w:tcW w:w="1701" w:type="dxa"/>
          </w:tcPr>
          <w:p w14:paraId="60E50667" w14:textId="77777777" w:rsidR="007B51ED" w:rsidRDefault="00000000">
            <w:pPr>
              <w:spacing w:before="20" w:after="20"/>
            </w:pPr>
            <w:r>
              <w:rPr>
                <w:sz w:val="17"/>
              </w:rPr>
              <w:t>Design manager</w:t>
            </w:r>
          </w:p>
        </w:tc>
        <w:tc>
          <w:tcPr>
            <w:tcW w:w="1417" w:type="dxa"/>
          </w:tcPr>
          <w:p w14:paraId="4D3394A1" w14:textId="77777777" w:rsidR="007B51ED" w:rsidRDefault="007B51ED">
            <w:pPr>
              <w:spacing w:before="20" w:after="20"/>
            </w:pPr>
          </w:p>
        </w:tc>
        <w:tc>
          <w:tcPr>
            <w:tcW w:w="737" w:type="dxa"/>
          </w:tcPr>
          <w:p w14:paraId="4ED9BDF4" w14:textId="77777777" w:rsidR="007B51ED" w:rsidRDefault="007B51ED">
            <w:pPr>
              <w:spacing w:before="20" w:after="20"/>
            </w:pPr>
          </w:p>
        </w:tc>
        <w:tc>
          <w:tcPr>
            <w:tcW w:w="1984" w:type="dxa"/>
          </w:tcPr>
          <w:p w14:paraId="12590ED6" w14:textId="77777777" w:rsidR="007B51ED" w:rsidRDefault="007B51ED">
            <w:pPr>
              <w:spacing w:before="20" w:after="20"/>
            </w:pPr>
          </w:p>
        </w:tc>
        <w:tc>
          <w:tcPr>
            <w:tcW w:w="737" w:type="dxa"/>
          </w:tcPr>
          <w:p w14:paraId="7D9AEF5F" w14:textId="77777777" w:rsidR="007B51ED" w:rsidRDefault="007B51ED">
            <w:pPr>
              <w:spacing w:before="20" w:after="20"/>
            </w:pPr>
          </w:p>
        </w:tc>
        <w:tc>
          <w:tcPr>
            <w:tcW w:w="1247" w:type="dxa"/>
          </w:tcPr>
          <w:p w14:paraId="3BDE023A" w14:textId="77777777" w:rsidR="007B51ED" w:rsidRDefault="007B51ED">
            <w:pPr>
              <w:spacing w:before="20" w:after="20"/>
            </w:pPr>
          </w:p>
        </w:tc>
        <w:tc>
          <w:tcPr>
            <w:tcW w:w="1814" w:type="dxa"/>
          </w:tcPr>
          <w:p w14:paraId="4F084881" w14:textId="77777777" w:rsidR="007B51ED" w:rsidRDefault="007B51ED">
            <w:pPr>
              <w:spacing w:before="20" w:after="20"/>
            </w:pPr>
          </w:p>
        </w:tc>
      </w:tr>
      <w:tr w:rsidR="007B51ED" w14:paraId="6D0BA943" w14:textId="77777777">
        <w:tc>
          <w:tcPr>
            <w:tcW w:w="1701" w:type="dxa"/>
            <w:shd w:val="clear" w:color="auto" w:fill="F6F9FC"/>
          </w:tcPr>
          <w:p w14:paraId="223D8792" w14:textId="77777777" w:rsidR="007B51ED" w:rsidRDefault="00000000">
            <w:pPr>
              <w:spacing w:before="20" w:after="20"/>
            </w:pPr>
            <w:r>
              <w:rPr>
                <w:sz w:val="17"/>
              </w:rPr>
              <w:t>Commercial manager / quantity surveyor</w:t>
            </w:r>
          </w:p>
        </w:tc>
        <w:tc>
          <w:tcPr>
            <w:tcW w:w="1417" w:type="dxa"/>
            <w:shd w:val="clear" w:color="auto" w:fill="F6F9FC"/>
          </w:tcPr>
          <w:p w14:paraId="2D86A5E3" w14:textId="77777777" w:rsidR="007B51ED" w:rsidRDefault="007B51ED">
            <w:pPr>
              <w:spacing w:before="20" w:after="20"/>
            </w:pPr>
          </w:p>
        </w:tc>
        <w:tc>
          <w:tcPr>
            <w:tcW w:w="737" w:type="dxa"/>
            <w:shd w:val="clear" w:color="auto" w:fill="F6F9FC"/>
          </w:tcPr>
          <w:p w14:paraId="2196B1A2" w14:textId="77777777" w:rsidR="007B51ED" w:rsidRDefault="007B51ED">
            <w:pPr>
              <w:spacing w:before="20" w:after="20"/>
            </w:pPr>
          </w:p>
        </w:tc>
        <w:tc>
          <w:tcPr>
            <w:tcW w:w="1984" w:type="dxa"/>
            <w:shd w:val="clear" w:color="auto" w:fill="F6F9FC"/>
          </w:tcPr>
          <w:p w14:paraId="2D296839" w14:textId="77777777" w:rsidR="007B51ED" w:rsidRDefault="007B51ED">
            <w:pPr>
              <w:spacing w:before="20" w:after="20"/>
            </w:pPr>
          </w:p>
        </w:tc>
        <w:tc>
          <w:tcPr>
            <w:tcW w:w="737" w:type="dxa"/>
            <w:shd w:val="clear" w:color="auto" w:fill="F6F9FC"/>
          </w:tcPr>
          <w:p w14:paraId="28901A6A" w14:textId="77777777" w:rsidR="007B51ED" w:rsidRDefault="007B51ED">
            <w:pPr>
              <w:spacing w:before="20" w:after="20"/>
            </w:pPr>
          </w:p>
        </w:tc>
        <w:tc>
          <w:tcPr>
            <w:tcW w:w="1247" w:type="dxa"/>
            <w:shd w:val="clear" w:color="auto" w:fill="F6F9FC"/>
          </w:tcPr>
          <w:p w14:paraId="3B5227D4" w14:textId="77777777" w:rsidR="007B51ED" w:rsidRDefault="007B51ED">
            <w:pPr>
              <w:spacing w:before="20" w:after="20"/>
            </w:pPr>
          </w:p>
        </w:tc>
        <w:tc>
          <w:tcPr>
            <w:tcW w:w="1814" w:type="dxa"/>
            <w:shd w:val="clear" w:color="auto" w:fill="F6F9FC"/>
          </w:tcPr>
          <w:p w14:paraId="59CEC941" w14:textId="77777777" w:rsidR="007B51ED" w:rsidRDefault="007B51ED">
            <w:pPr>
              <w:spacing w:before="20" w:after="20"/>
            </w:pPr>
          </w:p>
        </w:tc>
      </w:tr>
      <w:tr w:rsidR="007B51ED" w14:paraId="483C4B9C" w14:textId="77777777">
        <w:tc>
          <w:tcPr>
            <w:tcW w:w="1701" w:type="dxa"/>
          </w:tcPr>
          <w:p w14:paraId="736969B2" w14:textId="77777777" w:rsidR="007B51ED" w:rsidRDefault="00000000">
            <w:pPr>
              <w:spacing w:before="20" w:after="20"/>
            </w:pPr>
            <w:r>
              <w:rPr>
                <w:sz w:val="17"/>
              </w:rPr>
              <w:t>Planner / scheduler</w:t>
            </w:r>
          </w:p>
        </w:tc>
        <w:tc>
          <w:tcPr>
            <w:tcW w:w="1417" w:type="dxa"/>
          </w:tcPr>
          <w:p w14:paraId="2E08C355" w14:textId="77777777" w:rsidR="007B51ED" w:rsidRDefault="007B51ED">
            <w:pPr>
              <w:spacing w:before="20" w:after="20"/>
            </w:pPr>
          </w:p>
        </w:tc>
        <w:tc>
          <w:tcPr>
            <w:tcW w:w="737" w:type="dxa"/>
          </w:tcPr>
          <w:p w14:paraId="213A5C7D" w14:textId="77777777" w:rsidR="007B51ED" w:rsidRDefault="007B51ED">
            <w:pPr>
              <w:spacing w:before="20" w:after="20"/>
            </w:pPr>
          </w:p>
        </w:tc>
        <w:tc>
          <w:tcPr>
            <w:tcW w:w="1984" w:type="dxa"/>
          </w:tcPr>
          <w:p w14:paraId="56FADB42" w14:textId="77777777" w:rsidR="007B51ED" w:rsidRDefault="007B51ED">
            <w:pPr>
              <w:spacing w:before="20" w:after="20"/>
            </w:pPr>
          </w:p>
        </w:tc>
        <w:tc>
          <w:tcPr>
            <w:tcW w:w="737" w:type="dxa"/>
          </w:tcPr>
          <w:p w14:paraId="70BA677D" w14:textId="77777777" w:rsidR="007B51ED" w:rsidRDefault="007B51ED">
            <w:pPr>
              <w:spacing w:before="20" w:after="20"/>
            </w:pPr>
          </w:p>
        </w:tc>
        <w:tc>
          <w:tcPr>
            <w:tcW w:w="1247" w:type="dxa"/>
          </w:tcPr>
          <w:p w14:paraId="3A21118F" w14:textId="77777777" w:rsidR="007B51ED" w:rsidRDefault="007B51ED">
            <w:pPr>
              <w:spacing w:before="20" w:after="20"/>
            </w:pPr>
          </w:p>
        </w:tc>
        <w:tc>
          <w:tcPr>
            <w:tcW w:w="1814" w:type="dxa"/>
          </w:tcPr>
          <w:p w14:paraId="21AB6B33" w14:textId="77777777" w:rsidR="007B51ED" w:rsidRDefault="007B51ED">
            <w:pPr>
              <w:spacing w:before="20" w:after="20"/>
            </w:pPr>
          </w:p>
        </w:tc>
      </w:tr>
      <w:tr w:rsidR="007B51ED" w14:paraId="02BC785A" w14:textId="77777777">
        <w:tc>
          <w:tcPr>
            <w:tcW w:w="1701" w:type="dxa"/>
            <w:shd w:val="clear" w:color="auto" w:fill="F6F9FC"/>
          </w:tcPr>
          <w:p w14:paraId="4C2D6F78" w14:textId="77777777" w:rsidR="007B51ED" w:rsidRDefault="00000000">
            <w:pPr>
              <w:spacing w:before="20" w:after="20"/>
            </w:pPr>
            <w:r>
              <w:rPr>
                <w:sz w:val="17"/>
              </w:rPr>
              <w:t>WHS manager</w:t>
            </w:r>
          </w:p>
        </w:tc>
        <w:tc>
          <w:tcPr>
            <w:tcW w:w="1417" w:type="dxa"/>
            <w:shd w:val="clear" w:color="auto" w:fill="F6F9FC"/>
          </w:tcPr>
          <w:p w14:paraId="061A3998" w14:textId="77777777" w:rsidR="007B51ED" w:rsidRDefault="007B51ED">
            <w:pPr>
              <w:spacing w:before="20" w:after="20"/>
            </w:pPr>
          </w:p>
        </w:tc>
        <w:tc>
          <w:tcPr>
            <w:tcW w:w="737" w:type="dxa"/>
            <w:shd w:val="clear" w:color="auto" w:fill="F6F9FC"/>
          </w:tcPr>
          <w:p w14:paraId="37203E62" w14:textId="77777777" w:rsidR="007B51ED" w:rsidRDefault="007B51ED">
            <w:pPr>
              <w:spacing w:before="20" w:after="20"/>
            </w:pPr>
          </w:p>
        </w:tc>
        <w:tc>
          <w:tcPr>
            <w:tcW w:w="1984" w:type="dxa"/>
            <w:shd w:val="clear" w:color="auto" w:fill="F6F9FC"/>
          </w:tcPr>
          <w:p w14:paraId="6B05F7FC" w14:textId="77777777" w:rsidR="007B51ED" w:rsidRDefault="007B51ED">
            <w:pPr>
              <w:spacing w:before="20" w:after="20"/>
            </w:pPr>
          </w:p>
        </w:tc>
        <w:tc>
          <w:tcPr>
            <w:tcW w:w="737" w:type="dxa"/>
            <w:shd w:val="clear" w:color="auto" w:fill="F6F9FC"/>
          </w:tcPr>
          <w:p w14:paraId="5F077C33" w14:textId="77777777" w:rsidR="007B51ED" w:rsidRDefault="007B51ED">
            <w:pPr>
              <w:spacing w:before="20" w:after="20"/>
            </w:pPr>
          </w:p>
        </w:tc>
        <w:tc>
          <w:tcPr>
            <w:tcW w:w="1247" w:type="dxa"/>
            <w:shd w:val="clear" w:color="auto" w:fill="F6F9FC"/>
          </w:tcPr>
          <w:p w14:paraId="3D34A1E5" w14:textId="77777777" w:rsidR="007B51ED" w:rsidRDefault="007B51ED">
            <w:pPr>
              <w:spacing w:before="20" w:after="20"/>
            </w:pPr>
          </w:p>
        </w:tc>
        <w:tc>
          <w:tcPr>
            <w:tcW w:w="1814" w:type="dxa"/>
            <w:shd w:val="clear" w:color="auto" w:fill="F6F9FC"/>
          </w:tcPr>
          <w:p w14:paraId="2733A137" w14:textId="77777777" w:rsidR="007B51ED" w:rsidRDefault="007B51ED">
            <w:pPr>
              <w:spacing w:before="20" w:after="20"/>
            </w:pPr>
          </w:p>
        </w:tc>
      </w:tr>
      <w:tr w:rsidR="007B51ED" w14:paraId="17F4AD9A" w14:textId="77777777">
        <w:tc>
          <w:tcPr>
            <w:tcW w:w="1701" w:type="dxa"/>
          </w:tcPr>
          <w:p w14:paraId="1361BF1C" w14:textId="77777777" w:rsidR="007B51ED" w:rsidRDefault="00000000">
            <w:pPr>
              <w:spacing w:before="20" w:after="20"/>
            </w:pPr>
            <w:r>
              <w:rPr>
                <w:sz w:val="17"/>
              </w:rPr>
              <w:t>Quality manager</w:t>
            </w:r>
          </w:p>
        </w:tc>
        <w:tc>
          <w:tcPr>
            <w:tcW w:w="1417" w:type="dxa"/>
          </w:tcPr>
          <w:p w14:paraId="27ED414F" w14:textId="77777777" w:rsidR="007B51ED" w:rsidRDefault="007B51ED">
            <w:pPr>
              <w:spacing w:before="20" w:after="20"/>
            </w:pPr>
          </w:p>
        </w:tc>
        <w:tc>
          <w:tcPr>
            <w:tcW w:w="737" w:type="dxa"/>
          </w:tcPr>
          <w:p w14:paraId="53EF3DA7" w14:textId="77777777" w:rsidR="007B51ED" w:rsidRDefault="007B51ED">
            <w:pPr>
              <w:spacing w:before="20" w:after="20"/>
            </w:pPr>
          </w:p>
        </w:tc>
        <w:tc>
          <w:tcPr>
            <w:tcW w:w="1984" w:type="dxa"/>
          </w:tcPr>
          <w:p w14:paraId="1C1D1439" w14:textId="77777777" w:rsidR="007B51ED" w:rsidRDefault="007B51ED">
            <w:pPr>
              <w:spacing w:before="20" w:after="20"/>
            </w:pPr>
          </w:p>
        </w:tc>
        <w:tc>
          <w:tcPr>
            <w:tcW w:w="737" w:type="dxa"/>
          </w:tcPr>
          <w:p w14:paraId="229D9F68" w14:textId="77777777" w:rsidR="007B51ED" w:rsidRDefault="007B51ED">
            <w:pPr>
              <w:spacing w:before="20" w:after="20"/>
            </w:pPr>
          </w:p>
        </w:tc>
        <w:tc>
          <w:tcPr>
            <w:tcW w:w="1247" w:type="dxa"/>
          </w:tcPr>
          <w:p w14:paraId="13F92450" w14:textId="77777777" w:rsidR="007B51ED" w:rsidRDefault="007B51ED">
            <w:pPr>
              <w:spacing w:before="20" w:after="20"/>
            </w:pPr>
          </w:p>
        </w:tc>
        <w:tc>
          <w:tcPr>
            <w:tcW w:w="1814" w:type="dxa"/>
          </w:tcPr>
          <w:p w14:paraId="57F2C822" w14:textId="77777777" w:rsidR="007B51ED" w:rsidRDefault="007B51ED">
            <w:pPr>
              <w:spacing w:before="20" w:after="20"/>
            </w:pPr>
          </w:p>
        </w:tc>
      </w:tr>
      <w:tr w:rsidR="007B51ED" w14:paraId="10FE92F5" w14:textId="77777777">
        <w:tc>
          <w:tcPr>
            <w:tcW w:w="1701" w:type="dxa"/>
            <w:shd w:val="clear" w:color="auto" w:fill="F6F9FC"/>
          </w:tcPr>
          <w:p w14:paraId="20B499FB" w14:textId="77777777" w:rsidR="007B51ED" w:rsidRDefault="00000000">
            <w:pPr>
              <w:spacing w:before="20" w:after="20"/>
            </w:pPr>
            <w:r>
              <w:rPr>
                <w:sz w:val="17"/>
              </w:rPr>
              <w:t>Environmental / sustainability manager</w:t>
            </w:r>
          </w:p>
        </w:tc>
        <w:tc>
          <w:tcPr>
            <w:tcW w:w="1417" w:type="dxa"/>
            <w:shd w:val="clear" w:color="auto" w:fill="F6F9FC"/>
          </w:tcPr>
          <w:p w14:paraId="4B83EC07" w14:textId="77777777" w:rsidR="007B51ED" w:rsidRDefault="007B51ED">
            <w:pPr>
              <w:spacing w:before="20" w:after="20"/>
            </w:pPr>
          </w:p>
        </w:tc>
        <w:tc>
          <w:tcPr>
            <w:tcW w:w="737" w:type="dxa"/>
            <w:shd w:val="clear" w:color="auto" w:fill="F6F9FC"/>
          </w:tcPr>
          <w:p w14:paraId="1F02AB13" w14:textId="77777777" w:rsidR="007B51ED" w:rsidRDefault="007B51ED">
            <w:pPr>
              <w:spacing w:before="20" w:after="20"/>
            </w:pPr>
          </w:p>
        </w:tc>
        <w:tc>
          <w:tcPr>
            <w:tcW w:w="1984" w:type="dxa"/>
            <w:shd w:val="clear" w:color="auto" w:fill="F6F9FC"/>
          </w:tcPr>
          <w:p w14:paraId="4469CC46" w14:textId="77777777" w:rsidR="007B51ED" w:rsidRDefault="007B51ED">
            <w:pPr>
              <w:spacing w:before="20" w:after="20"/>
            </w:pPr>
          </w:p>
        </w:tc>
        <w:tc>
          <w:tcPr>
            <w:tcW w:w="737" w:type="dxa"/>
            <w:shd w:val="clear" w:color="auto" w:fill="F6F9FC"/>
          </w:tcPr>
          <w:p w14:paraId="29CE6123" w14:textId="77777777" w:rsidR="007B51ED" w:rsidRDefault="007B51ED">
            <w:pPr>
              <w:spacing w:before="20" w:after="20"/>
            </w:pPr>
          </w:p>
        </w:tc>
        <w:tc>
          <w:tcPr>
            <w:tcW w:w="1247" w:type="dxa"/>
            <w:shd w:val="clear" w:color="auto" w:fill="F6F9FC"/>
          </w:tcPr>
          <w:p w14:paraId="6D714F08" w14:textId="77777777" w:rsidR="007B51ED" w:rsidRDefault="007B51ED">
            <w:pPr>
              <w:spacing w:before="20" w:after="20"/>
            </w:pPr>
          </w:p>
        </w:tc>
        <w:tc>
          <w:tcPr>
            <w:tcW w:w="1814" w:type="dxa"/>
            <w:shd w:val="clear" w:color="auto" w:fill="F6F9FC"/>
          </w:tcPr>
          <w:p w14:paraId="2EF1E583" w14:textId="77777777" w:rsidR="007B51ED" w:rsidRDefault="007B51ED">
            <w:pPr>
              <w:spacing w:before="20" w:after="20"/>
            </w:pPr>
          </w:p>
        </w:tc>
      </w:tr>
      <w:tr w:rsidR="007B51ED" w14:paraId="688ED257" w14:textId="77777777">
        <w:tc>
          <w:tcPr>
            <w:tcW w:w="1701" w:type="dxa"/>
          </w:tcPr>
          <w:p w14:paraId="1158759B" w14:textId="77777777" w:rsidR="007B51ED" w:rsidRDefault="00000000">
            <w:pPr>
              <w:spacing w:before="20" w:after="20"/>
            </w:pPr>
            <w:r>
              <w:rPr>
                <w:sz w:val="17"/>
              </w:rPr>
              <w:t>Commissioning manager</w:t>
            </w:r>
          </w:p>
        </w:tc>
        <w:tc>
          <w:tcPr>
            <w:tcW w:w="1417" w:type="dxa"/>
          </w:tcPr>
          <w:p w14:paraId="09A4826B" w14:textId="77777777" w:rsidR="007B51ED" w:rsidRDefault="007B51ED">
            <w:pPr>
              <w:spacing w:before="20" w:after="20"/>
            </w:pPr>
          </w:p>
        </w:tc>
        <w:tc>
          <w:tcPr>
            <w:tcW w:w="737" w:type="dxa"/>
          </w:tcPr>
          <w:p w14:paraId="072C04D0" w14:textId="77777777" w:rsidR="007B51ED" w:rsidRDefault="007B51ED">
            <w:pPr>
              <w:spacing w:before="20" w:after="20"/>
            </w:pPr>
          </w:p>
        </w:tc>
        <w:tc>
          <w:tcPr>
            <w:tcW w:w="1984" w:type="dxa"/>
          </w:tcPr>
          <w:p w14:paraId="3EC14D0B" w14:textId="77777777" w:rsidR="007B51ED" w:rsidRDefault="007B51ED">
            <w:pPr>
              <w:spacing w:before="20" w:after="20"/>
            </w:pPr>
          </w:p>
        </w:tc>
        <w:tc>
          <w:tcPr>
            <w:tcW w:w="737" w:type="dxa"/>
          </w:tcPr>
          <w:p w14:paraId="18B582A7" w14:textId="77777777" w:rsidR="007B51ED" w:rsidRDefault="007B51ED">
            <w:pPr>
              <w:spacing w:before="20" w:after="20"/>
            </w:pPr>
          </w:p>
        </w:tc>
        <w:tc>
          <w:tcPr>
            <w:tcW w:w="1247" w:type="dxa"/>
          </w:tcPr>
          <w:p w14:paraId="06620A7A" w14:textId="77777777" w:rsidR="007B51ED" w:rsidRDefault="007B51ED">
            <w:pPr>
              <w:spacing w:before="20" w:after="20"/>
            </w:pPr>
          </w:p>
        </w:tc>
        <w:tc>
          <w:tcPr>
            <w:tcW w:w="1814" w:type="dxa"/>
          </w:tcPr>
          <w:p w14:paraId="7A389A92" w14:textId="77777777" w:rsidR="007B51ED" w:rsidRDefault="007B51ED">
            <w:pPr>
              <w:spacing w:before="20" w:after="20"/>
            </w:pPr>
          </w:p>
        </w:tc>
      </w:tr>
      <w:tr w:rsidR="007B51ED" w14:paraId="39A34B29" w14:textId="77777777">
        <w:tc>
          <w:tcPr>
            <w:tcW w:w="1701" w:type="dxa"/>
            <w:shd w:val="clear" w:color="auto" w:fill="F6F9FC"/>
          </w:tcPr>
          <w:p w14:paraId="4A2844D2" w14:textId="77777777" w:rsidR="007B51ED" w:rsidRDefault="00000000">
            <w:pPr>
              <w:spacing w:before="20" w:after="20"/>
            </w:pPr>
            <w:r>
              <w:rPr>
                <w:sz w:val="17"/>
              </w:rPr>
              <w:t>Stakeholder / community liaison</w:t>
            </w:r>
          </w:p>
        </w:tc>
        <w:tc>
          <w:tcPr>
            <w:tcW w:w="1417" w:type="dxa"/>
            <w:shd w:val="clear" w:color="auto" w:fill="F6F9FC"/>
          </w:tcPr>
          <w:p w14:paraId="05E517BD" w14:textId="77777777" w:rsidR="007B51ED" w:rsidRDefault="007B51ED">
            <w:pPr>
              <w:spacing w:before="20" w:after="20"/>
            </w:pPr>
          </w:p>
        </w:tc>
        <w:tc>
          <w:tcPr>
            <w:tcW w:w="737" w:type="dxa"/>
            <w:shd w:val="clear" w:color="auto" w:fill="F6F9FC"/>
          </w:tcPr>
          <w:p w14:paraId="40CC7345" w14:textId="77777777" w:rsidR="007B51ED" w:rsidRDefault="007B51ED">
            <w:pPr>
              <w:spacing w:before="20" w:after="20"/>
            </w:pPr>
          </w:p>
        </w:tc>
        <w:tc>
          <w:tcPr>
            <w:tcW w:w="1984" w:type="dxa"/>
            <w:shd w:val="clear" w:color="auto" w:fill="F6F9FC"/>
          </w:tcPr>
          <w:p w14:paraId="7E6EEE16" w14:textId="77777777" w:rsidR="007B51ED" w:rsidRDefault="007B51ED">
            <w:pPr>
              <w:spacing w:before="20" w:after="20"/>
            </w:pPr>
          </w:p>
        </w:tc>
        <w:tc>
          <w:tcPr>
            <w:tcW w:w="737" w:type="dxa"/>
            <w:shd w:val="clear" w:color="auto" w:fill="F6F9FC"/>
          </w:tcPr>
          <w:p w14:paraId="00B0C1E6" w14:textId="77777777" w:rsidR="007B51ED" w:rsidRDefault="007B51ED">
            <w:pPr>
              <w:spacing w:before="20" w:after="20"/>
            </w:pPr>
          </w:p>
        </w:tc>
        <w:tc>
          <w:tcPr>
            <w:tcW w:w="1247" w:type="dxa"/>
            <w:shd w:val="clear" w:color="auto" w:fill="F6F9FC"/>
          </w:tcPr>
          <w:p w14:paraId="180B4A6E" w14:textId="77777777" w:rsidR="007B51ED" w:rsidRDefault="007B51ED">
            <w:pPr>
              <w:spacing w:before="20" w:after="20"/>
            </w:pPr>
          </w:p>
        </w:tc>
        <w:tc>
          <w:tcPr>
            <w:tcW w:w="1814" w:type="dxa"/>
            <w:shd w:val="clear" w:color="auto" w:fill="F6F9FC"/>
          </w:tcPr>
          <w:p w14:paraId="04332872" w14:textId="77777777" w:rsidR="007B51ED" w:rsidRDefault="007B51ED">
            <w:pPr>
              <w:spacing w:before="20" w:after="20"/>
            </w:pPr>
          </w:p>
        </w:tc>
      </w:tr>
    </w:tbl>
    <w:p w14:paraId="48872665" w14:textId="77777777" w:rsidR="007B51ED" w:rsidRDefault="007B51ED">
      <w:pPr>
        <w:spacing w:after="40"/>
      </w:pPr>
    </w:p>
    <w:p w14:paraId="03D8BF38" w14:textId="77777777" w:rsidR="007B51ED" w:rsidRDefault="00000000">
      <w:pPr>
        <w:pStyle w:val="Heading3"/>
        <w:spacing w:before="180"/>
      </w:pPr>
      <w:bookmarkStart w:id="195" w:name="_Toc237348278"/>
      <w:r>
        <w:rPr>
          <w:rFonts w:ascii="Segoe UI Semibold" w:hAnsi="Segoe UI Semibold"/>
          <w:sz w:val="20"/>
        </w:rPr>
        <w:t>B.  CV requirements</w:t>
      </w:r>
      <w:bookmarkEnd w:id="195"/>
    </w:p>
    <w:p w14:paraId="2D2C889C" w14:textId="77777777" w:rsidR="007B51ED" w:rsidRDefault="00000000">
      <w:r>
        <w:rPr>
          <w:sz w:val="19"/>
        </w:rPr>
        <w:t>Each CV must be no more than two pages and must state:</w:t>
      </w:r>
    </w:p>
    <w:p w14:paraId="2081842B" w14:textId="77777777" w:rsidR="007B51ED" w:rsidRDefault="00000000">
      <w:pPr>
        <w:tabs>
          <w:tab w:val="left" w:pos="624"/>
        </w:tabs>
        <w:spacing w:after="80"/>
        <w:ind w:left="624" w:hanging="624"/>
      </w:pPr>
      <w:r>
        <w:rPr>
          <w:sz w:val="19"/>
        </w:rPr>
        <w:t>(a)</w:t>
      </w:r>
      <w:r>
        <w:rPr>
          <w:sz w:val="19"/>
        </w:rPr>
        <w:tab/>
        <w:t>the person's role on this Package and the percentage of their time committed to it;</w:t>
      </w:r>
    </w:p>
    <w:p w14:paraId="23B821A4" w14:textId="77777777" w:rsidR="007B51ED" w:rsidRDefault="00000000">
      <w:pPr>
        <w:tabs>
          <w:tab w:val="left" w:pos="624"/>
        </w:tabs>
        <w:spacing w:after="80"/>
        <w:ind w:left="624" w:hanging="624"/>
      </w:pPr>
      <w:r>
        <w:rPr>
          <w:sz w:val="19"/>
        </w:rPr>
        <w:lastRenderedPageBreak/>
        <w:t>(b)</w:t>
      </w:r>
      <w:r>
        <w:rPr>
          <w:sz w:val="19"/>
        </w:rPr>
        <w:tab/>
        <w:t>qualifications, registrations, licences and professional memberships, with dates;</w:t>
      </w:r>
    </w:p>
    <w:p w14:paraId="69EF5702" w14:textId="77777777" w:rsidR="007B51ED" w:rsidRDefault="00000000">
      <w:pPr>
        <w:tabs>
          <w:tab w:val="left" w:pos="624"/>
        </w:tabs>
        <w:spacing w:after="80"/>
        <w:ind w:left="624" w:hanging="624"/>
      </w:pPr>
      <w:r>
        <w:rPr>
          <w:sz w:val="19"/>
        </w:rPr>
        <w:t>(c)</w:t>
      </w:r>
      <w:r>
        <w:rPr>
          <w:sz w:val="19"/>
        </w:rPr>
        <w:tab/>
        <w:t>total years of relevant experience and years with the Tenderer;</w:t>
      </w:r>
    </w:p>
    <w:p w14:paraId="1DE9DE0A" w14:textId="77777777" w:rsidR="007B51ED" w:rsidRDefault="00000000">
      <w:pPr>
        <w:tabs>
          <w:tab w:val="left" w:pos="624"/>
        </w:tabs>
        <w:spacing w:after="80"/>
        <w:ind w:left="624" w:hanging="624"/>
      </w:pPr>
      <w:r>
        <w:rPr>
          <w:sz w:val="19"/>
        </w:rPr>
        <w:t>(d)</w:t>
      </w:r>
      <w:r>
        <w:rPr>
          <w:sz w:val="19"/>
        </w:rPr>
        <w:tab/>
        <w:t>three comparable projects on which the person held a similar role, with the client, value, dates, the person's actual responsibilities and the outcome;</w:t>
      </w:r>
    </w:p>
    <w:p w14:paraId="2FF7F835" w14:textId="77777777" w:rsidR="007B51ED" w:rsidRDefault="00000000">
      <w:pPr>
        <w:tabs>
          <w:tab w:val="left" w:pos="624"/>
        </w:tabs>
        <w:spacing w:after="80"/>
        <w:ind w:left="624" w:hanging="624"/>
      </w:pPr>
      <w:r>
        <w:rPr>
          <w:sz w:val="19"/>
        </w:rPr>
        <w:t>(e)</w:t>
      </w:r>
      <w:r>
        <w:rPr>
          <w:sz w:val="19"/>
        </w:rPr>
        <w:tab/>
        <w:t>current commitments and the date the person becomes available for this Package; and</w:t>
      </w:r>
    </w:p>
    <w:p w14:paraId="56F9C32C" w14:textId="77777777" w:rsidR="007B51ED" w:rsidRDefault="00000000">
      <w:pPr>
        <w:tabs>
          <w:tab w:val="left" w:pos="624"/>
        </w:tabs>
        <w:spacing w:after="80"/>
        <w:ind w:left="624" w:hanging="624"/>
      </w:pPr>
      <w:r>
        <w:rPr>
          <w:sz w:val="19"/>
        </w:rPr>
        <w:t>(f)</w:t>
      </w:r>
      <w:r>
        <w:rPr>
          <w:sz w:val="19"/>
        </w:rPr>
        <w:tab/>
        <w:t>whether the person is an employee of the Tenderer or of another entity (name the entity).</w:t>
      </w:r>
    </w:p>
    <w:p w14:paraId="46C1587C" w14:textId="77777777" w:rsidR="007B51ED" w:rsidRDefault="007B51ED">
      <w:pPr>
        <w:spacing w:after="0"/>
      </w:pPr>
    </w:p>
    <w:p w14:paraId="026C5D4D" w14:textId="77777777" w:rsidR="007B51ED" w:rsidRDefault="00000000">
      <w:pPr>
        <w:pStyle w:val="Heading3"/>
        <w:spacing w:before="180"/>
      </w:pPr>
      <w:bookmarkStart w:id="196" w:name="_Toc237348279"/>
      <w:r>
        <w:rPr>
          <w:rFonts w:ascii="Segoe UI Semibold" w:hAnsi="Segoe UI Semibold"/>
          <w:sz w:val="20"/>
        </w:rPr>
        <w:t>C.  Organisation and supporting resources</w:t>
      </w:r>
      <w:bookmarkEnd w:id="196"/>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536"/>
        <w:gridCol w:w="5103"/>
      </w:tblGrid>
      <w:tr w:rsidR="007B51ED" w14:paraId="5D9D9315" w14:textId="77777777">
        <w:trPr>
          <w:cantSplit/>
          <w:tblHeader/>
        </w:trPr>
        <w:tc>
          <w:tcPr>
            <w:tcW w:w="4535" w:type="dxa"/>
            <w:shd w:val="clear" w:color="auto" w:fill="0D3C61"/>
          </w:tcPr>
          <w:p w14:paraId="1243F4B2" w14:textId="77777777" w:rsidR="007B51ED" w:rsidRDefault="00000000">
            <w:pPr>
              <w:keepNext/>
              <w:spacing w:before="20" w:after="20"/>
            </w:pPr>
            <w:r>
              <w:rPr>
                <w:rFonts w:ascii="Segoe UI Semibold" w:hAnsi="Segoe UI Semibold"/>
                <w:b/>
                <w:color w:val="FFFFFF"/>
                <w:sz w:val="16"/>
              </w:rPr>
              <w:t>Item</w:t>
            </w:r>
          </w:p>
        </w:tc>
        <w:tc>
          <w:tcPr>
            <w:tcW w:w="5102" w:type="dxa"/>
            <w:shd w:val="clear" w:color="auto" w:fill="0D3C61"/>
          </w:tcPr>
          <w:p w14:paraId="540EFA1A" w14:textId="77777777" w:rsidR="007B51ED" w:rsidRDefault="00000000">
            <w:pPr>
              <w:keepNext/>
              <w:spacing w:before="20" w:after="20"/>
            </w:pPr>
            <w:r>
              <w:rPr>
                <w:rFonts w:ascii="Segoe UI Semibold" w:hAnsi="Segoe UI Semibold"/>
                <w:b/>
                <w:color w:val="FFFFFF"/>
                <w:sz w:val="16"/>
              </w:rPr>
              <w:t>Response</w:t>
            </w:r>
          </w:p>
        </w:tc>
      </w:tr>
      <w:tr w:rsidR="007B51ED" w14:paraId="3E149EE5" w14:textId="77777777">
        <w:tc>
          <w:tcPr>
            <w:tcW w:w="4535" w:type="dxa"/>
          </w:tcPr>
          <w:p w14:paraId="01206C17" w14:textId="77777777" w:rsidR="007B51ED" w:rsidRDefault="00000000">
            <w:pPr>
              <w:keepNext/>
              <w:spacing w:before="20" w:after="20"/>
            </w:pPr>
            <w:r>
              <w:rPr>
                <w:sz w:val="17"/>
              </w:rPr>
              <w:t>Attach a project organisation chart showing reporting lines, including to the Principal (Yes / No)</w:t>
            </w:r>
          </w:p>
        </w:tc>
        <w:tc>
          <w:tcPr>
            <w:tcW w:w="5102" w:type="dxa"/>
          </w:tcPr>
          <w:p w14:paraId="53DF7191" w14:textId="77777777" w:rsidR="007B51ED" w:rsidRDefault="007B51ED">
            <w:pPr>
              <w:keepNext/>
              <w:spacing w:before="20" w:after="20"/>
            </w:pPr>
          </w:p>
        </w:tc>
      </w:tr>
      <w:tr w:rsidR="007B51ED" w14:paraId="6F35D55A" w14:textId="77777777">
        <w:tc>
          <w:tcPr>
            <w:tcW w:w="4535" w:type="dxa"/>
            <w:shd w:val="clear" w:color="auto" w:fill="F6F9FC"/>
          </w:tcPr>
          <w:p w14:paraId="3820869E" w14:textId="77777777" w:rsidR="007B51ED" w:rsidRDefault="00000000">
            <w:pPr>
              <w:keepNext/>
              <w:spacing w:before="20" w:after="20"/>
            </w:pPr>
            <w:r>
              <w:rPr>
                <w:sz w:val="17"/>
              </w:rPr>
              <w:t>Total number of staff proposed for this Package (site and off-site)</w:t>
            </w:r>
          </w:p>
        </w:tc>
        <w:tc>
          <w:tcPr>
            <w:tcW w:w="5102" w:type="dxa"/>
            <w:shd w:val="clear" w:color="auto" w:fill="F6F9FC"/>
          </w:tcPr>
          <w:p w14:paraId="52D9238E" w14:textId="77777777" w:rsidR="007B51ED" w:rsidRDefault="007B51ED">
            <w:pPr>
              <w:keepNext/>
              <w:spacing w:before="20" w:after="20"/>
            </w:pPr>
          </w:p>
        </w:tc>
      </w:tr>
      <w:tr w:rsidR="007B51ED" w14:paraId="09F0A55D" w14:textId="77777777">
        <w:tc>
          <w:tcPr>
            <w:tcW w:w="4535" w:type="dxa"/>
          </w:tcPr>
          <w:p w14:paraId="7F46C491" w14:textId="77777777" w:rsidR="007B51ED" w:rsidRDefault="00000000">
            <w:pPr>
              <w:keepNext/>
              <w:spacing w:before="20" w:after="20"/>
            </w:pPr>
            <w:r>
              <w:rPr>
                <w:sz w:val="17"/>
              </w:rPr>
              <w:t>Off-site support functions available to the Package</w:t>
            </w:r>
          </w:p>
        </w:tc>
        <w:tc>
          <w:tcPr>
            <w:tcW w:w="5102" w:type="dxa"/>
          </w:tcPr>
          <w:p w14:paraId="58EFFE03" w14:textId="77777777" w:rsidR="007B51ED" w:rsidRDefault="007B51ED">
            <w:pPr>
              <w:keepNext/>
              <w:spacing w:before="20" w:after="20"/>
            </w:pPr>
          </w:p>
        </w:tc>
      </w:tr>
      <w:tr w:rsidR="007B51ED" w14:paraId="68291C34" w14:textId="77777777">
        <w:tc>
          <w:tcPr>
            <w:tcW w:w="4535" w:type="dxa"/>
            <w:shd w:val="clear" w:color="auto" w:fill="F6F9FC"/>
          </w:tcPr>
          <w:p w14:paraId="7004A651" w14:textId="77777777" w:rsidR="007B51ED" w:rsidRDefault="00000000">
            <w:pPr>
              <w:keepNext/>
              <w:spacing w:before="20" w:after="20"/>
            </w:pPr>
            <w:r>
              <w:rPr>
                <w:sz w:val="17"/>
              </w:rPr>
              <w:t>Where Key Personnel are shared with other projects, list the projects and the split</w:t>
            </w:r>
          </w:p>
        </w:tc>
        <w:tc>
          <w:tcPr>
            <w:tcW w:w="5102" w:type="dxa"/>
            <w:shd w:val="clear" w:color="auto" w:fill="F6F9FC"/>
          </w:tcPr>
          <w:p w14:paraId="7D6D60D7" w14:textId="77777777" w:rsidR="007B51ED" w:rsidRDefault="007B51ED">
            <w:pPr>
              <w:keepNext/>
              <w:spacing w:before="20" w:after="20"/>
            </w:pPr>
          </w:p>
        </w:tc>
      </w:tr>
      <w:tr w:rsidR="007B51ED" w14:paraId="50DC2194" w14:textId="77777777">
        <w:tc>
          <w:tcPr>
            <w:tcW w:w="4535" w:type="dxa"/>
          </w:tcPr>
          <w:p w14:paraId="0C2BD9B9" w14:textId="77777777" w:rsidR="007B51ED" w:rsidRDefault="00000000">
            <w:pPr>
              <w:keepNext/>
              <w:spacing w:before="20" w:after="20"/>
            </w:pPr>
            <w:r>
              <w:rPr>
                <w:sz w:val="17"/>
              </w:rPr>
              <w:t>Proposed succession or backfill arrangements if a Key Person becomes unavailable</w:t>
            </w:r>
          </w:p>
        </w:tc>
        <w:tc>
          <w:tcPr>
            <w:tcW w:w="5102" w:type="dxa"/>
          </w:tcPr>
          <w:p w14:paraId="094C5817" w14:textId="77777777" w:rsidR="007B51ED" w:rsidRDefault="007B51ED">
            <w:pPr>
              <w:keepNext/>
              <w:spacing w:before="20" w:after="20"/>
            </w:pPr>
          </w:p>
        </w:tc>
      </w:tr>
      <w:tr w:rsidR="007B51ED" w14:paraId="193EE2E7" w14:textId="77777777">
        <w:tc>
          <w:tcPr>
            <w:tcW w:w="4535" w:type="dxa"/>
            <w:shd w:val="clear" w:color="auto" w:fill="F6F9FC"/>
          </w:tcPr>
          <w:p w14:paraId="2800FF96" w14:textId="77777777" w:rsidR="007B51ED" w:rsidRDefault="00000000">
            <w:pPr>
              <w:spacing w:before="20" w:after="20"/>
            </w:pPr>
            <w:r>
              <w:rPr>
                <w:sz w:val="17"/>
              </w:rPr>
              <w:t>Confirm that named Key Personnel will be available for interview (Yes / No)</w:t>
            </w:r>
          </w:p>
        </w:tc>
        <w:tc>
          <w:tcPr>
            <w:tcW w:w="5102" w:type="dxa"/>
            <w:shd w:val="clear" w:color="auto" w:fill="F6F9FC"/>
          </w:tcPr>
          <w:p w14:paraId="4959E8A5" w14:textId="77777777" w:rsidR="007B51ED" w:rsidRDefault="007B51ED">
            <w:pPr>
              <w:spacing w:before="20" w:after="20"/>
            </w:pPr>
          </w:p>
        </w:tc>
      </w:tr>
    </w:tbl>
    <w:p w14:paraId="1C936D0B" w14:textId="77777777" w:rsidR="007B51ED" w:rsidRDefault="007B51ED">
      <w:pPr>
        <w:spacing w:after="40"/>
      </w:pPr>
    </w:p>
    <w:tbl>
      <w:tblPr>
        <w:tblW w:w="9639" w:type="dxa"/>
        <w:tblBorders>
          <w:top w:val="single" w:sz="2" w:space="0" w:color="E6EFF7"/>
          <w:left w:val="single" w:sz="2" w:space="0" w:color="E6EFF7"/>
          <w:bottom w:val="single" w:sz="2" w:space="0" w:color="E6EFF7"/>
          <w:right w:val="single" w:sz="2" w:space="0" w:color="E6EFF7"/>
          <w:insideH w:val="single" w:sz="2" w:space="0" w:color="E6EFF7"/>
          <w:insideV w:val="single" w:sz="2" w:space="0" w:color="E6EFF7"/>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2F4589C5" w14:textId="77777777">
        <w:tc>
          <w:tcPr>
            <w:tcW w:w="9638" w:type="dxa"/>
            <w:shd w:val="clear" w:color="auto" w:fill="E6EFF7"/>
          </w:tcPr>
          <w:p w14:paraId="5ECB1084" w14:textId="77777777" w:rsidR="007B51ED" w:rsidRDefault="00000000">
            <w:r>
              <w:rPr>
                <w:i/>
                <w:sz w:val="17"/>
              </w:rPr>
              <w:t>Personnel substitution after award is one of the most common sources of client dissatisfaction. Where the personnel offer is material to the evaluation, write the named Key Personnel into the Contract with a substitution regime and, where appropriate, a remedy.</w:t>
            </w:r>
          </w:p>
        </w:tc>
      </w:tr>
    </w:tbl>
    <w:p w14:paraId="19C32109" w14:textId="77777777" w:rsidR="007B51ED" w:rsidRDefault="00000000">
      <w:pPr>
        <w:pStyle w:val="Heading1"/>
        <w:pageBreakBefore/>
        <w:spacing w:before="0" w:after="40"/>
      </w:pPr>
      <w:bookmarkStart w:id="197" w:name="_Toc237348280"/>
      <w:r>
        <w:rPr>
          <w:rFonts w:ascii="Segoe UI Semibold" w:hAnsi="Segoe UI Semibold"/>
          <w:sz w:val="30"/>
        </w:rPr>
        <w:lastRenderedPageBreak/>
        <w:t>Schedule 11 — Proposed Subcontractors and Suppliers</w:t>
      </w:r>
      <w:bookmarkEnd w:id="197"/>
    </w:p>
    <w:p w14:paraId="6DD72145"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03050414" w14:textId="77777777">
        <w:tc>
          <w:tcPr>
            <w:tcW w:w="2494" w:type="dxa"/>
            <w:shd w:val="clear" w:color="auto" w:fill="F6F9FC"/>
          </w:tcPr>
          <w:p w14:paraId="71244D73" w14:textId="77777777" w:rsidR="007B51ED" w:rsidRDefault="00000000">
            <w:pPr>
              <w:keepNext/>
              <w:spacing w:before="40" w:after="40"/>
            </w:pPr>
            <w:r>
              <w:rPr>
                <w:b/>
                <w:sz w:val="19"/>
              </w:rPr>
              <w:t>Returnable</w:t>
            </w:r>
          </w:p>
        </w:tc>
        <w:tc>
          <w:tcPr>
            <w:tcW w:w="7143" w:type="dxa"/>
          </w:tcPr>
          <w:p w14:paraId="18BC1882" w14:textId="77777777" w:rsidR="007B51ED" w:rsidRDefault="00000000">
            <w:pPr>
              <w:keepNext/>
              <w:spacing w:before="40" w:after="40"/>
            </w:pPr>
            <w:r>
              <w:rPr>
                <w:sz w:val="19"/>
              </w:rPr>
              <w:t>Schedule 11 of 23</w:t>
            </w:r>
          </w:p>
        </w:tc>
      </w:tr>
      <w:tr w:rsidR="007B51ED" w14:paraId="5CB9439A" w14:textId="77777777">
        <w:tc>
          <w:tcPr>
            <w:tcW w:w="2494" w:type="dxa"/>
            <w:shd w:val="clear" w:color="auto" w:fill="F6F9FC"/>
          </w:tcPr>
          <w:p w14:paraId="727A265D" w14:textId="77777777" w:rsidR="007B51ED" w:rsidRDefault="00000000">
            <w:pPr>
              <w:keepNext/>
              <w:spacing w:before="40" w:after="40"/>
            </w:pPr>
            <w:r>
              <w:rPr>
                <w:b/>
                <w:sz w:val="19"/>
              </w:rPr>
              <w:t>Status</w:t>
            </w:r>
          </w:p>
        </w:tc>
        <w:tc>
          <w:tcPr>
            <w:tcW w:w="7143" w:type="dxa"/>
          </w:tcPr>
          <w:p w14:paraId="531EB958" w14:textId="77777777" w:rsidR="007B51ED" w:rsidRDefault="00000000">
            <w:pPr>
              <w:keepNext/>
              <w:spacing w:before="40" w:after="40"/>
            </w:pPr>
            <w:r>
              <w:rPr>
                <w:sz w:val="19"/>
              </w:rPr>
              <w:t>Mandatory</w:t>
            </w:r>
          </w:p>
        </w:tc>
      </w:tr>
      <w:tr w:rsidR="007B51ED" w14:paraId="2A8E3A9F" w14:textId="77777777">
        <w:tc>
          <w:tcPr>
            <w:tcW w:w="2494" w:type="dxa"/>
            <w:shd w:val="clear" w:color="auto" w:fill="F6F9FC"/>
          </w:tcPr>
          <w:p w14:paraId="4A635498" w14:textId="77777777" w:rsidR="007B51ED" w:rsidRDefault="00000000">
            <w:pPr>
              <w:keepNext/>
              <w:spacing w:before="40" w:after="40"/>
            </w:pPr>
            <w:r>
              <w:rPr>
                <w:b/>
                <w:sz w:val="19"/>
              </w:rPr>
              <w:t>Envelope</w:t>
            </w:r>
          </w:p>
        </w:tc>
        <w:tc>
          <w:tcPr>
            <w:tcW w:w="7143" w:type="dxa"/>
          </w:tcPr>
          <w:p w14:paraId="5FB12967" w14:textId="77777777" w:rsidR="007B51ED" w:rsidRDefault="00000000">
            <w:pPr>
              <w:keepNext/>
              <w:spacing w:before="40" w:after="40"/>
            </w:pPr>
            <w:r>
              <w:rPr>
                <w:sz w:val="19"/>
              </w:rPr>
              <w:t>A (technical)</w:t>
            </w:r>
          </w:p>
        </w:tc>
      </w:tr>
      <w:tr w:rsidR="007B51ED" w14:paraId="17AD6459" w14:textId="77777777">
        <w:tc>
          <w:tcPr>
            <w:tcW w:w="2494" w:type="dxa"/>
            <w:shd w:val="clear" w:color="auto" w:fill="F6F9FC"/>
          </w:tcPr>
          <w:p w14:paraId="2D6BB650" w14:textId="77777777" w:rsidR="007B51ED" w:rsidRDefault="00000000">
            <w:pPr>
              <w:keepNext/>
              <w:spacing w:before="40" w:after="40"/>
            </w:pPr>
            <w:r>
              <w:rPr>
                <w:b/>
                <w:sz w:val="19"/>
              </w:rPr>
              <w:t>Tenderer</w:t>
            </w:r>
          </w:p>
        </w:tc>
        <w:tc>
          <w:tcPr>
            <w:tcW w:w="7143" w:type="dxa"/>
          </w:tcPr>
          <w:p w14:paraId="183DD8A8" w14:textId="77777777" w:rsidR="007B51ED" w:rsidRDefault="00000000">
            <w:pPr>
              <w:keepNext/>
              <w:spacing w:before="40" w:after="40"/>
            </w:pPr>
            <w:r>
              <w:rPr>
                <w:sz w:val="19"/>
              </w:rPr>
              <w:t>[Insert Tenderer's full legal name]</w:t>
            </w:r>
          </w:p>
        </w:tc>
      </w:tr>
      <w:tr w:rsidR="007B51ED" w14:paraId="4DF50640" w14:textId="77777777">
        <w:tc>
          <w:tcPr>
            <w:tcW w:w="2494" w:type="dxa"/>
            <w:shd w:val="clear" w:color="auto" w:fill="F6F9FC"/>
          </w:tcPr>
          <w:p w14:paraId="71EF7076" w14:textId="77777777" w:rsidR="007B51ED" w:rsidRDefault="00000000">
            <w:pPr>
              <w:spacing w:before="40" w:after="40"/>
            </w:pPr>
            <w:r>
              <w:rPr>
                <w:b/>
                <w:sz w:val="19"/>
              </w:rPr>
              <w:t>Tender reference</w:t>
            </w:r>
          </w:p>
        </w:tc>
        <w:tc>
          <w:tcPr>
            <w:tcW w:w="7143" w:type="dxa"/>
          </w:tcPr>
          <w:p w14:paraId="09BA5FAC" w14:textId="77777777" w:rsidR="007B51ED" w:rsidRDefault="00000000">
            <w:pPr>
              <w:spacing w:before="40" w:after="40"/>
            </w:pPr>
            <w:r>
              <w:rPr>
                <w:sz w:val="19"/>
              </w:rPr>
              <w:t>[Insert tender reference]</w:t>
            </w:r>
          </w:p>
        </w:tc>
      </w:tr>
    </w:tbl>
    <w:p w14:paraId="4BFDAB01" w14:textId="77777777" w:rsidR="007B51ED" w:rsidRDefault="007B51ED">
      <w:pPr>
        <w:spacing w:after="40"/>
      </w:pPr>
    </w:p>
    <w:p w14:paraId="5D961277" w14:textId="77777777" w:rsidR="007B51ED" w:rsidRDefault="00000000">
      <w:r>
        <w:rPr>
          <w:sz w:val="19"/>
        </w:rPr>
        <w:t>List every Subcontractor and supplier proposed for a significant element of the Package. The Principal may require the Tenderer to obtain approval before engaging or changing a Subcontractor named here.</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1702"/>
        <w:gridCol w:w="1928"/>
        <w:gridCol w:w="1247"/>
        <w:gridCol w:w="1474"/>
        <w:gridCol w:w="1474"/>
        <w:gridCol w:w="1814"/>
      </w:tblGrid>
      <w:tr w:rsidR="007B51ED" w14:paraId="7078F3BE" w14:textId="77777777">
        <w:trPr>
          <w:cantSplit/>
          <w:tblHeader/>
        </w:trPr>
        <w:tc>
          <w:tcPr>
            <w:tcW w:w="1701" w:type="dxa"/>
            <w:shd w:val="clear" w:color="auto" w:fill="0D3C61"/>
          </w:tcPr>
          <w:p w14:paraId="614F358C" w14:textId="77777777" w:rsidR="007B51ED" w:rsidRDefault="00000000">
            <w:pPr>
              <w:spacing w:before="20" w:after="20"/>
            </w:pPr>
            <w:r>
              <w:rPr>
                <w:rFonts w:ascii="Segoe UI Semibold" w:hAnsi="Segoe UI Semibold"/>
                <w:b/>
                <w:color w:val="FFFFFF"/>
                <w:sz w:val="16"/>
              </w:rPr>
              <w:t>Package / trade</w:t>
            </w:r>
          </w:p>
        </w:tc>
        <w:tc>
          <w:tcPr>
            <w:tcW w:w="1928" w:type="dxa"/>
            <w:shd w:val="clear" w:color="auto" w:fill="0D3C61"/>
          </w:tcPr>
          <w:p w14:paraId="36C61F4A" w14:textId="77777777" w:rsidR="007B51ED" w:rsidRDefault="00000000">
            <w:pPr>
              <w:spacing w:before="20" w:after="20"/>
            </w:pPr>
            <w:r>
              <w:rPr>
                <w:rFonts w:ascii="Segoe UI Semibold" w:hAnsi="Segoe UI Semibold"/>
                <w:b/>
                <w:color w:val="FFFFFF"/>
                <w:sz w:val="16"/>
              </w:rPr>
              <w:t>Proposed subcontractor or supplier</w:t>
            </w:r>
          </w:p>
        </w:tc>
        <w:tc>
          <w:tcPr>
            <w:tcW w:w="1247" w:type="dxa"/>
            <w:shd w:val="clear" w:color="auto" w:fill="0D3C61"/>
          </w:tcPr>
          <w:p w14:paraId="69AB3525" w14:textId="77777777" w:rsidR="007B51ED" w:rsidRDefault="00000000">
            <w:pPr>
              <w:spacing w:before="20" w:after="20"/>
            </w:pPr>
            <w:r>
              <w:rPr>
                <w:rFonts w:ascii="Segoe UI Semibold" w:hAnsi="Segoe UI Semibold"/>
                <w:b/>
                <w:color w:val="FFFFFF"/>
                <w:sz w:val="16"/>
              </w:rPr>
              <w:t>Location</w:t>
            </w:r>
          </w:p>
        </w:tc>
        <w:tc>
          <w:tcPr>
            <w:tcW w:w="1474" w:type="dxa"/>
            <w:shd w:val="clear" w:color="auto" w:fill="0D3C61"/>
          </w:tcPr>
          <w:p w14:paraId="6822AF6B" w14:textId="77777777" w:rsidR="007B51ED" w:rsidRDefault="00000000">
            <w:pPr>
              <w:spacing w:before="20" w:after="20"/>
            </w:pPr>
            <w:r>
              <w:rPr>
                <w:rFonts w:ascii="Segoe UI Semibold" w:hAnsi="Segoe UI Semibold"/>
                <w:b/>
                <w:color w:val="FFFFFF"/>
                <w:sz w:val="16"/>
              </w:rPr>
              <w:t>Approx. value or % of Tender Price</w:t>
            </w:r>
          </w:p>
        </w:tc>
        <w:tc>
          <w:tcPr>
            <w:tcW w:w="1474" w:type="dxa"/>
            <w:shd w:val="clear" w:color="auto" w:fill="0D3C61"/>
          </w:tcPr>
          <w:p w14:paraId="15B09A0E" w14:textId="77777777" w:rsidR="007B51ED" w:rsidRDefault="00000000">
            <w:pPr>
              <w:spacing w:before="20" w:after="20"/>
            </w:pPr>
            <w:r>
              <w:rPr>
                <w:rFonts w:ascii="Segoe UI Semibold" w:hAnsi="Segoe UI Semibold"/>
                <w:b/>
                <w:color w:val="FFFFFF"/>
                <w:sz w:val="16"/>
              </w:rPr>
              <w:t>Previously worked with the Tenderer?</w:t>
            </w:r>
          </w:p>
        </w:tc>
        <w:tc>
          <w:tcPr>
            <w:tcW w:w="1814" w:type="dxa"/>
            <w:shd w:val="clear" w:color="auto" w:fill="0D3C61"/>
          </w:tcPr>
          <w:p w14:paraId="3312BA11" w14:textId="77777777" w:rsidR="007B51ED" w:rsidRDefault="00000000">
            <w:pPr>
              <w:spacing w:before="20" w:after="20"/>
            </w:pPr>
            <w:r>
              <w:rPr>
                <w:rFonts w:ascii="Segoe UI Semibold" w:hAnsi="Segoe UI Semibold"/>
                <w:b/>
                <w:color w:val="FFFFFF"/>
                <w:sz w:val="16"/>
              </w:rPr>
              <w:t>Alternative if unavailable</w:t>
            </w:r>
          </w:p>
        </w:tc>
      </w:tr>
      <w:tr w:rsidR="007B51ED" w14:paraId="26F23B44" w14:textId="77777777">
        <w:trPr>
          <w:trHeight w:val="408"/>
        </w:trPr>
        <w:tc>
          <w:tcPr>
            <w:tcW w:w="1701" w:type="dxa"/>
          </w:tcPr>
          <w:p w14:paraId="6B2BAA7F" w14:textId="77777777" w:rsidR="007B51ED" w:rsidRDefault="007B51ED">
            <w:pPr>
              <w:spacing w:before="20" w:after="20"/>
            </w:pPr>
          </w:p>
        </w:tc>
        <w:tc>
          <w:tcPr>
            <w:tcW w:w="1928" w:type="dxa"/>
          </w:tcPr>
          <w:p w14:paraId="0538A853" w14:textId="77777777" w:rsidR="007B51ED" w:rsidRDefault="007B51ED">
            <w:pPr>
              <w:spacing w:before="20" w:after="20"/>
            </w:pPr>
          </w:p>
        </w:tc>
        <w:tc>
          <w:tcPr>
            <w:tcW w:w="1247" w:type="dxa"/>
          </w:tcPr>
          <w:p w14:paraId="699E3810" w14:textId="77777777" w:rsidR="007B51ED" w:rsidRDefault="007B51ED">
            <w:pPr>
              <w:spacing w:before="20" w:after="20"/>
            </w:pPr>
          </w:p>
        </w:tc>
        <w:tc>
          <w:tcPr>
            <w:tcW w:w="1474" w:type="dxa"/>
          </w:tcPr>
          <w:p w14:paraId="75D9BBB0" w14:textId="77777777" w:rsidR="007B51ED" w:rsidRDefault="007B51ED">
            <w:pPr>
              <w:spacing w:before="20" w:after="20"/>
            </w:pPr>
          </w:p>
        </w:tc>
        <w:tc>
          <w:tcPr>
            <w:tcW w:w="1474" w:type="dxa"/>
          </w:tcPr>
          <w:p w14:paraId="3D025522" w14:textId="77777777" w:rsidR="007B51ED" w:rsidRDefault="007B51ED">
            <w:pPr>
              <w:spacing w:before="20" w:after="20"/>
            </w:pPr>
          </w:p>
        </w:tc>
        <w:tc>
          <w:tcPr>
            <w:tcW w:w="1814" w:type="dxa"/>
          </w:tcPr>
          <w:p w14:paraId="1D88DF7B" w14:textId="77777777" w:rsidR="007B51ED" w:rsidRDefault="007B51ED">
            <w:pPr>
              <w:spacing w:before="20" w:after="20"/>
            </w:pPr>
          </w:p>
        </w:tc>
      </w:tr>
      <w:tr w:rsidR="007B51ED" w14:paraId="69D52515" w14:textId="77777777">
        <w:trPr>
          <w:trHeight w:val="408"/>
        </w:trPr>
        <w:tc>
          <w:tcPr>
            <w:tcW w:w="1701" w:type="dxa"/>
            <w:shd w:val="clear" w:color="auto" w:fill="F6F9FC"/>
          </w:tcPr>
          <w:p w14:paraId="35D8616B" w14:textId="77777777" w:rsidR="007B51ED" w:rsidRDefault="007B51ED">
            <w:pPr>
              <w:spacing w:before="20" w:after="20"/>
            </w:pPr>
          </w:p>
        </w:tc>
        <w:tc>
          <w:tcPr>
            <w:tcW w:w="1928" w:type="dxa"/>
            <w:shd w:val="clear" w:color="auto" w:fill="F6F9FC"/>
          </w:tcPr>
          <w:p w14:paraId="491E04D0" w14:textId="77777777" w:rsidR="007B51ED" w:rsidRDefault="007B51ED">
            <w:pPr>
              <w:spacing w:before="20" w:after="20"/>
            </w:pPr>
          </w:p>
        </w:tc>
        <w:tc>
          <w:tcPr>
            <w:tcW w:w="1247" w:type="dxa"/>
            <w:shd w:val="clear" w:color="auto" w:fill="F6F9FC"/>
          </w:tcPr>
          <w:p w14:paraId="1FAB6938" w14:textId="77777777" w:rsidR="007B51ED" w:rsidRDefault="007B51ED">
            <w:pPr>
              <w:spacing w:before="20" w:after="20"/>
            </w:pPr>
          </w:p>
        </w:tc>
        <w:tc>
          <w:tcPr>
            <w:tcW w:w="1474" w:type="dxa"/>
            <w:shd w:val="clear" w:color="auto" w:fill="F6F9FC"/>
          </w:tcPr>
          <w:p w14:paraId="0DF05207" w14:textId="77777777" w:rsidR="007B51ED" w:rsidRDefault="007B51ED">
            <w:pPr>
              <w:spacing w:before="20" w:after="20"/>
            </w:pPr>
          </w:p>
        </w:tc>
        <w:tc>
          <w:tcPr>
            <w:tcW w:w="1474" w:type="dxa"/>
            <w:shd w:val="clear" w:color="auto" w:fill="F6F9FC"/>
          </w:tcPr>
          <w:p w14:paraId="5787915C" w14:textId="77777777" w:rsidR="007B51ED" w:rsidRDefault="007B51ED">
            <w:pPr>
              <w:spacing w:before="20" w:after="20"/>
            </w:pPr>
          </w:p>
        </w:tc>
        <w:tc>
          <w:tcPr>
            <w:tcW w:w="1814" w:type="dxa"/>
            <w:shd w:val="clear" w:color="auto" w:fill="F6F9FC"/>
          </w:tcPr>
          <w:p w14:paraId="06E066D1" w14:textId="77777777" w:rsidR="007B51ED" w:rsidRDefault="007B51ED">
            <w:pPr>
              <w:spacing w:before="20" w:after="20"/>
            </w:pPr>
          </w:p>
        </w:tc>
      </w:tr>
      <w:tr w:rsidR="007B51ED" w14:paraId="2E5AF7B5" w14:textId="77777777">
        <w:trPr>
          <w:trHeight w:val="408"/>
        </w:trPr>
        <w:tc>
          <w:tcPr>
            <w:tcW w:w="1701" w:type="dxa"/>
          </w:tcPr>
          <w:p w14:paraId="30FC8992" w14:textId="77777777" w:rsidR="007B51ED" w:rsidRDefault="007B51ED">
            <w:pPr>
              <w:spacing w:before="20" w:after="20"/>
            </w:pPr>
          </w:p>
        </w:tc>
        <w:tc>
          <w:tcPr>
            <w:tcW w:w="1928" w:type="dxa"/>
          </w:tcPr>
          <w:p w14:paraId="633671F1" w14:textId="77777777" w:rsidR="007B51ED" w:rsidRDefault="007B51ED">
            <w:pPr>
              <w:spacing w:before="20" w:after="20"/>
            </w:pPr>
          </w:p>
        </w:tc>
        <w:tc>
          <w:tcPr>
            <w:tcW w:w="1247" w:type="dxa"/>
          </w:tcPr>
          <w:p w14:paraId="3ABE0477" w14:textId="77777777" w:rsidR="007B51ED" w:rsidRDefault="007B51ED">
            <w:pPr>
              <w:spacing w:before="20" w:after="20"/>
            </w:pPr>
          </w:p>
        </w:tc>
        <w:tc>
          <w:tcPr>
            <w:tcW w:w="1474" w:type="dxa"/>
          </w:tcPr>
          <w:p w14:paraId="26BE21DF" w14:textId="77777777" w:rsidR="007B51ED" w:rsidRDefault="007B51ED">
            <w:pPr>
              <w:spacing w:before="20" w:after="20"/>
            </w:pPr>
          </w:p>
        </w:tc>
        <w:tc>
          <w:tcPr>
            <w:tcW w:w="1474" w:type="dxa"/>
          </w:tcPr>
          <w:p w14:paraId="67263D47" w14:textId="77777777" w:rsidR="007B51ED" w:rsidRDefault="007B51ED">
            <w:pPr>
              <w:spacing w:before="20" w:after="20"/>
            </w:pPr>
          </w:p>
        </w:tc>
        <w:tc>
          <w:tcPr>
            <w:tcW w:w="1814" w:type="dxa"/>
          </w:tcPr>
          <w:p w14:paraId="4109C1C2" w14:textId="77777777" w:rsidR="007B51ED" w:rsidRDefault="007B51ED">
            <w:pPr>
              <w:spacing w:before="20" w:after="20"/>
            </w:pPr>
          </w:p>
        </w:tc>
      </w:tr>
      <w:tr w:rsidR="007B51ED" w14:paraId="06A8C1CF" w14:textId="77777777">
        <w:trPr>
          <w:trHeight w:val="408"/>
        </w:trPr>
        <w:tc>
          <w:tcPr>
            <w:tcW w:w="1701" w:type="dxa"/>
            <w:shd w:val="clear" w:color="auto" w:fill="F6F9FC"/>
          </w:tcPr>
          <w:p w14:paraId="72DDB87D" w14:textId="77777777" w:rsidR="007B51ED" w:rsidRDefault="007B51ED">
            <w:pPr>
              <w:spacing w:before="20" w:after="20"/>
            </w:pPr>
          </w:p>
        </w:tc>
        <w:tc>
          <w:tcPr>
            <w:tcW w:w="1928" w:type="dxa"/>
            <w:shd w:val="clear" w:color="auto" w:fill="F6F9FC"/>
          </w:tcPr>
          <w:p w14:paraId="3EFB762B" w14:textId="77777777" w:rsidR="007B51ED" w:rsidRDefault="007B51ED">
            <w:pPr>
              <w:spacing w:before="20" w:after="20"/>
            </w:pPr>
          </w:p>
        </w:tc>
        <w:tc>
          <w:tcPr>
            <w:tcW w:w="1247" w:type="dxa"/>
            <w:shd w:val="clear" w:color="auto" w:fill="F6F9FC"/>
          </w:tcPr>
          <w:p w14:paraId="4FF112AE" w14:textId="77777777" w:rsidR="007B51ED" w:rsidRDefault="007B51ED">
            <w:pPr>
              <w:spacing w:before="20" w:after="20"/>
            </w:pPr>
          </w:p>
        </w:tc>
        <w:tc>
          <w:tcPr>
            <w:tcW w:w="1474" w:type="dxa"/>
            <w:shd w:val="clear" w:color="auto" w:fill="F6F9FC"/>
          </w:tcPr>
          <w:p w14:paraId="6E668CDA" w14:textId="77777777" w:rsidR="007B51ED" w:rsidRDefault="007B51ED">
            <w:pPr>
              <w:spacing w:before="20" w:after="20"/>
            </w:pPr>
          </w:p>
        </w:tc>
        <w:tc>
          <w:tcPr>
            <w:tcW w:w="1474" w:type="dxa"/>
            <w:shd w:val="clear" w:color="auto" w:fill="F6F9FC"/>
          </w:tcPr>
          <w:p w14:paraId="6F3679C2" w14:textId="77777777" w:rsidR="007B51ED" w:rsidRDefault="007B51ED">
            <w:pPr>
              <w:spacing w:before="20" w:after="20"/>
            </w:pPr>
          </w:p>
        </w:tc>
        <w:tc>
          <w:tcPr>
            <w:tcW w:w="1814" w:type="dxa"/>
            <w:shd w:val="clear" w:color="auto" w:fill="F6F9FC"/>
          </w:tcPr>
          <w:p w14:paraId="17E9FD57" w14:textId="77777777" w:rsidR="007B51ED" w:rsidRDefault="007B51ED">
            <w:pPr>
              <w:spacing w:before="20" w:after="20"/>
            </w:pPr>
          </w:p>
        </w:tc>
      </w:tr>
      <w:tr w:rsidR="007B51ED" w14:paraId="552E35AD" w14:textId="77777777">
        <w:trPr>
          <w:trHeight w:val="408"/>
        </w:trPr>
        <w:tc>
          <w:tcPr>
            <w:tcW w:w="1701" w:type="dxa"/>
          </w:tcPr>
          <w:p w14:paraId="131FD574" w14:textId="77777777" w:rsidR="007B51ED" w:rsidRDefault="007B51ED">
            <w:pPr>
              <w:spacing w:before="20" w:after="20"/>
            </w:pPr>
          </w:p>
        </w:tc>
        <w:tc>
          <w:tcPr>
            <w:tcW w:w="1928" w:type="dxa"/>
          </w:tcPr>
          <w:p w14:paraId="474C7FE8" w14:textId="77777777" w:rsidR="007B51ED" w:rsidRDefault="007B51ED">
            <w:pPr>
              <w:spacing w:before="20" w:after="20"/>
            </w:pPr>
          </w:p>
        </w:tc>
        <w:tc>
          <w:tcPr>
            <w:tcW w:w="1247" w:type="dxa"/>
          </w:tcPr>
          <w:p w14:paraId="5CD3CD08" w14:textId="77777777" w:rsidR="007B51ED" w:rsidRDefault="007B51ED">
            <w:pPr>
              <w:spacing w:before="20" w:after="20"/>
            </w:pPr>
          </w:p>
        </w:tc>
        <w:tc>
          <w:tcPr>
            <w:tcW w:w="1474" w:type="dxa"/>
          </w:tcPr>
          <w:p w14:paraId="446D9F5F" w14:textId="77777777" w:rsidR="007B51ED" w:rsidRDefault="007B51ED">
            <w:pPr>
              <w:spacing w:before="20" w:after="20"/>
            </w:pPr>
          </w:p>
        </w:tc>
        <w:tc>
          <w:tcPr>
            <w:tcW w:w="1474" w:type="dxa"/>
          </w:tcPr>
          <w:p w14:paraId="3C87D5D4" w14:textId="77777777" w:rsidR="007B51ED" w:rsidRDefault="007B51ED">
            <w:pPr>
              <w:spacing w:before="20" w:after="20"/>
            </w:pPr>
          </w:p>
        </w:tc>
        <w:tc>
          <w:tcPr>
            <w:tcW w:w="1814" w:type="dxa"/>
          </w:tcPr>
          <w:p w14:paraId="42230972" w14:textId="77777777" w:rsidR="007B51ED" w:rsidRDefault="007B51ED">
            <w:pPr>
              <w:spacing w:before="20" w:after="20"/>
            </w:pPr>
          </w:p>
        </w:tc>
      </w:tr>
      <w:tr w:rsidR="007B51ED" w14:paraId="11113A90" w14:textId="77777777">
        <w:trPr>
          <w:trHeight w:val="408"/>
        </w:trPr>
        <w:tc>
          <w:tcPr>
            <w:tcW w:w="1701" w:type="dxa"/>
            <w:shd w:val="clear" w:color="auto" w:fill="F6F9FC"/>
          </w:tcPr>
          <w:p w14:paraId="68CE10D3" w14:textId="77777777" w:rsidR="007B51ED" w:rsidRDefault="007B51ED">
            <w:pPr>
              <w:spacing w:before="20" w:after="20"/>
            </w:pPr>
          </w:p>
        </w:tc>
        <w:tc>
          <w:tcPr>
            <w:tcW w:w="1928" w:type="dxa"/>
            <w:shd w:val="clear" w:color="auto" w:fill="F6F9FC"/>
          </w:tcPr>
          <w:p w14:paraId="44686CD5" w14:textId="77777777" w:rsidR="007B51ED" w:rsidRDefault="007B51ED">
            <w:pPr>
              <w:spacing w:before="20" w:after="20"/>
            </w:pPr>
          </w:p>
        </w:tc>
        <w:tc>
          <w:tcPr>
            <w:tcW w:w="1247" w:type="dxa"/>
            <w:shd w:val="clear" w:color="auto" w:fill="F6F9FC"/>
          </w:tcPr>
          <w:p w14:paraId="7523FCB8" w14:textId="77777777" w:rsidR="007B51ED" w:rsidRDefault="007B51ED">
            <w:pPr>
              <w:spacing w:before="20" w:after="20"/>
            </w:pPr>
          </w:p>
        </w:tc>
        <w:tc>
          <w:tcPr>
            <w:tcW w:w="1474" w:type="dxa"/>
            <w:shd w:val="clear" w:color="auto" w:fill="F6F9FC"/>
          </w:tcPr>
          <w:p w14:paraId="00A31AC8" w14:textId="77777777" w:rsidR="007B51ED" w:rsidRDefault="007B51ED">
            <w:pPr>
              <w:spacing w:before="20" w:after="20"/>
            </w:pPr>
          </w:p>
        </w:tc>
        <w:tc>
          <w:tcPr>
            <w:tcW w:w="1474" w:type="dxa"/>
            <w:shd w:val="clear" w:color="auto" w:fill="F6F9FC"/>
          </w:tcPr>
          <w:p w14:paraId="0C47088E" w14:textId="77777777" w:rsidR="007B51ED" w:rsidRDefault="007B51ED">
            <w:pPr>
              <w:spacing w:before="20" w:after="20"/>
            </w:pPr>
          </w:p>
        </w:tc>
        <w:tc>
          <w:tcPr>
            <w:tcW w:w="1814" w:type="dxa"/>
            <w:shd w:val="clear" w:color="auto" w:fill="F6F9FC"/>
          </w:tcPr>
          <w:p w14:paraId="1C1FF546" w14:textId="77777777" w:rsidR="007B51ED" w:rsidRDefault="007B51ED">
            <w:pPr>
              <w:spacing w:before="20" w:after="20"/>
            </w:pPr>
          </w:p>
        </w:tc>
      </w:tr>
      <w:tr w:rsidR="007B51ED" w14:paraId="523B6E38" w14:textId="77777777">
        <w:trPr>
          <w:trHeight w:val="408"/>
        </w:trPr>
        <w:tc>
          <w:tcPr>
            <w:tcW w:w="1701" w:type="dxa"/>
          </w:tcPr>
          <w:p w14:paraId="5D006404" w14:textId="77777777" w:rsidR="007B51ED" w:rsidRDefault="007B51ED">
            <w:pPr>
              <w:spacing w:before="20" w:after="20"/>
            </w:pPr>
          </w:p>
        </w:tc>
        <w:tc>
          <w:tcPr>
            <w:tcW w:w="1928" w:type="dxa"/>
          </w:tcPr>
          <w:p w14:paraId="7309CA66" w14:textId="77777777" w:rsidR="007B51ED" w:rsidRDefault="007B51ED">
            <w:pPr>
              <w:spacing w:before="20" w:after="20"/>
            </w:pPr>
          </w:p>
        </w:tc>
        <w:tc>
          <w:tcPr>
            <w:tcW w:w="1247" w:type="dxa"/>
          </w:tcPr>
          <w:p w14:paraId="59A6A496" w14:textId="77777777" w:rsidR="007B51ED" w:rsidRDefault="007B51ED">
            <w:pPr>
              <w:spacing w:before="20" w:after="20"/>
            </w:pPr>
          </w:p>
        </w:tc>
        <w:tc>
          <w:tcPr>
            <w:tcW w:w="1474" w:type="dxa"/>
          </w:tcPr>
          <w:p w14:paraId="6905004E" w14:textId="77777777" w:rsidR="007B51ED" w:rsidRDefault="007B51ED">
            <w:pPr>
              <w:spacing w:before="20" w:after="20"/>
            </w:pPr>
          </w:p>
        </w:tc>
        <w:tc>
          <w:tcPr>
            <w:tcW w:w="1474" w:type="dxa"/>
          </w:tcPr>
          <w:p w14:paraId="7FE9AD2A" w14:textId="77777777" w:rsidR="007B51ED" w:rsidRDefault="007B51ED">
            <w:pPr>
              <w:spacing w:before="20" w:after="20"/>
            </w:pPr>
          </w:p>
        </w:tc>
        <w:tc>
          <w:tcPr>
            <w:tcW w:w="1814" w:type="dxa"/>
          </w:tcPr>
          <w:p w14:paraId="42A515A0" w14:textId="77777777" w:rsidR="007B51ED" w:rsidRDefault="007B51ED">
            <w:pPr>
              <w:spacing w:before="20" w:after="20"/>
            </w:pPr>
          </w:p>
        </w:tc>
      </w:tr>
      <w:tr w:rsidR="007B51ED" w14:paraId="18E633AA" w14:textId="77777777">
        <w:trPr>
          <w:trHeight w:val="408"/>
        </w:trPr>
        <w:tc>
          <w:tcPr>
            <w:tcW w:w="1701" w:type="dxa"/>
            <w:shd w:val="clear" w:color="auto" w:fill="F6F9FC"/>
          </w:tcPr>
          <w:p w14:paraId="4D00450B" w14:textId="77777777" w:rsidR="007B51ED" w:rsidRDefault="007B51ED">
            <w:pPr>
              <w:spacing w:before="20" w:after="20"/>
            </w:pPr>
          </w:p>
        </w:tc>
        <w:tc>
          <w:tcPr>
            <w:tcW w:w="1928" w:type="dxa"/>
            <w:shd w:val="clear" w:color="auto" w:fill="F6F9FC"/>
          </w:tcPr>
          <w:p w14:paraId="1E6583A6" w14:textId="77777777" w:rsidR="007B51ED" w:rsidRDefault="007B51ED">
            <w:pPr>
              <w:spacing w:before="20" w:after="20"/>
            </w:pPr>
          </w:p>
        </w:tc>
        <w:tc>
          <w:tcPr>
            <w:tcW w:w="1247" w:type="dxa"/>
            <w:shd w:val="clear" w:color="auto" w:fill="F6F9FC"/>
          </w:tcPr>
          <w:p w14:paraId="37784A2D" w14:textId="77777777" w:rsidR="007B51ED" w:rsidRDefault="007B51ED">
            <w:pPr>
              <w:spacing w:before="20" w:after="20"/>
            </w:pPr>
          </w:p>
        </w:tc>
        <w:tc>
          <w:tcPr>
            <w:tcW w:w="1474" w:type="dxa"/>
            <w:shd w:val="clear" w:color="auto" w:fill="F6F9FC"/>
          </w:tcPr>
          <w:p w14:paraId="1CC27625" w14:textId="77777777" w:rsidR="007B51ED" w:rsidRDefault="007B51ED">
            <w:pPr>
              <w:spacing w:before="20" w:after="20"/>
            </w:pPr>
          </w:p>
        </w:tc>
        <w:tc>
          <w:tcPr>
            <w:tcW w:w="1474" w:type="dxa"/>
            <w:shd w:val="clear" w:color="auto" w:fill="F6F9FC"/>
          </w:tcPr>
          <w:p w14:paraId="6B3B1C17" w14:textId="77777777" w:rsidR="007B51ED" w:rsidRDefault="007B51ED">
            <w:pPr>
              <w:spacing w:before="20" w:after="20"/>
            </w:pPr>
          </w:p>
        </w:tc>
        <w:tc>
          <w:tcPr>
            <w:tcW w:w="1814" w:type="dxa"/>
            <w:shd w:val="clear" w:color="auto" w:fill="F6F9FC"/>
          </w:tcPr>
          <w:p w14:paraId="55B19677" w14:textId="77777777" w:rsidR="007B51ED" w:rsidRDefault="007B51ED">
            <w:pPr>
              <w:spacing w:before="20" w:after="20"/>
            </w:pPr>
          </w:p>
        </w:tc>
      </w:tr>
      <w:tr w:rsidR="007B51ED" w14:paraId="251DDF1E" w14:textId="77777777">
        <w:trPr>
          <w:trHeight w:val="408"/>
        </w:trPr>
        <w:tc>
          <w:tcPr>
            <w:tcW w:w="1701" w:type="dxa"/>
          </w:tcPr>
          <w:p w14:paraId="5258D1D4" w14:textId="77777777" w:rsidR="007B51ED" w:rsidRDefault="007B51ED">
            <w:pPr>
              <w:spacing w:before="20" w:after="20"/>
            </w:pPr>
          </w:p>
        </w:tc>
        <w:tc>
          <w:tcPr>
            <w:tcW w:w="1928" w:type="dxa"/>
          </w:tcPr>
          <w:p w14:paraId="3476A063" w14:textId="77777777" w:rsidR="007B51ED" w:rsidRDefault="007B51ED">
            <w:pPr>
              <w:spacing w:before="20" w:after="20"/>
            </w:pPr>
          </w:p>
        </w:tc>
        <w:tc>
          <w:tcPr>
            <w:tcW w:w="1247" w:type="dxa"/>
          </w:tcPr>
          <w:p w14:paraId="45F3BECC" w14:textId="77777777" w:rsidR="007B51ED" w:rsidRDefault="007B51ED">
            <w:pPr>
              <w:spacing w:before="20" w:after="20"/>
            </w:pPr>
          </w:p>
        </w:tc>
        <w:tc>
          <w:tcPr>
            <w:tcW w:w="1474" w:type="dxa"/>
          </w:tcPr>
          <w:p w14:paraId="32EB60DE" w14:textId="77777777" w:rsidR="007B51ED" w:rsidRDefault="007B51ED">
            <w:pPr>
              <w:spacing w:before="20" w:after="20"/>
            </w:pPr>
          </w:p>
        </w:tc>
        <w:tc>
          <w:tcPr>
            <w:tcW w:w="1474" w:type="dxa"/>
          </w:tcPr>
          <w:p w14:paraId="0AEFE670" w14:textId="77777777" w:rsidR="007B51ED" w:rsidRDefault="007B51ED">
            <w:pPr>
              <w:spacing w:before="20" w:after="20"/>
            </w:pPr>
          </w:p>
        </w:tc>
        <w:tc>
          <w:tcPr>
            <w:tcW w:w="1814" w:type="dxa"/>
          </w:tcPr>
          <w:p w14:paraId="30681C99" w14:textId="77777777" w:rsidR="007B51ED" w:rsidRDefault="007B51ED">
            <w:pPr>
              <w:spacing w:before="20" w:after="20"/>
            </w:pPr>
          </w:p>
        </w:tc>
      </w:tr>
      <w:tr w:rsidR="007B51ED" w14:paraId="2FEB6B41" w14:textId="77777777">
        <w:trPr>
          <w:trHeight w:val="408"/>
        </w:trPr>
        <w:tc>
          <w:tcPr>
            <w:tcW w:w="1701" w:type="dxa"/>
            <w:shd w:val="clear" w:color="auto" w:fill="F6F9FC"/>
          </w:tcPr>
          <w:p w14:paraId="06054AF5" w14:textId="77777777" w:rsidR="007B51ED" w:rsidRDefault="007B51ED">
            <w:pPr>
              <w:spacing w:before="20" w:after="20"/>
            </w:pPr>
          </w:p>
        </w:tc>
        <w:tc>
          <w:tcPr>
            <w:tcW w:w="1928" w:type="dxa"/>
            <w:shd w:val="clear" w:color="auto" w:fill="F6F9FC"/>
          </w:tcPr>
          <w:p w14:paraId="1419504E" w14:textId="77777777" w:rsidR="007B51ED" w:rsidRDefault="007B51ED">
            <w:pPr>
              <w:spacing w:before="20" w:after="20"/>
            </w:pPr>
          </w:p>
        </w:tc>
        <w:tc>
          <w:tcPr>
            <w:tcW w:w="1247" w:type="dxa"/>
            <w:shd w:val="clear" w:color="auto" w:fill="F6F9FC"/>
          </w:tcPr>
          <w:p w14:paraId="2A2A75C3" w14:textId="77777777" w:rsidR="007B51ED" w:rsidRDefault="007B51ED">
            <w:pPr>
              <w:spacing w:before="20" w:after="20"/>
            </w:pPr>
          </w:p>
        </w:tc>
        <w:tc>
          <w:tcPr>
            <w:tcW w:w="1474" w:type="dxa"/>
            <w:shd w:val="clear" w:color="auto" w:fill="F6F9FC"/>
          </w:tcPr>
          <w:p w14:paraId="39F480DF" w14:textId="77777777" w:rsidR="007B51ED" w:rsidRDefault="007B51ED">
            <w:pPr>
              <w:spacing w:before="20" w:after="20"/>
            </w:pPr>
          </w:p>
        </w:tc>
        <w:tc>
          <w:tcPr>
            <w:tcW w:w="1474" w:type="dxa"/>
            <w:shd w:val="clear" w:color="auto" w:fill="F6F9FC"/>
          </w:tcPr>
          <w:p w14:paraId="7400CC57" w14:textId="77777777" w:rsidR="007B51ED" w:rsidRDefault="007B51ED">
            <w:pPr>
              <w:spacing w:before="20" w:after="20"/>
            </w:pPr>
          </w:p>
        </w:tc>
        <w:tc>
          <w:tcPr>
            <w:tcW w:w="1814" w:type="dxa"/>
            <w:shd w:val="clear" w:color="auto" w:fill="F6F9FC"/>
          </w:tcPr>
          <w:p w14:paraId="5DAC23EF" w14:textId="77777777" w:rsidR="007B51ED" w:rsidRDefault="007B51ED">
            <w:pPr>
              <w:spacing w:before="20" w:after="20"/>
            </w:pPr>
          </w:p>
        </w:tc>
      </w:tr>
      <w:tr w:rsidR="007B51ED" w14:paraId="08D9F3E2" w14:textId="77777777">
        <w:trPr>
          <w:trHeight w:val="408"/>
        </w:trPr>
        <w:tc>
          <w:tcPr>
            <w:tcW w:w="1701" w:type="dxa"/>
          </w:tcPr>
          <w:p w14:paraId="757E77DF" w14:textId="77777777" w:rsidR="007B51ED" w:rsidRDefault="007B51ED">
            <w:pPr>
              <w:spacing w:before="20" w:after="20"/>
            </w:pPr>
          </w:p>
        </w:tc>
        <w:tc>
          <w:tcPr>
            <w:tcW w:w="1928" w:type="dxa"/>
          </w:tcPr>
          <w:p w14:paraId="0FC9AF5C" w14:textId="77777777" w:rsidR="007B51ED" w:rsidRDefault="007B51ED">
            <w:pPr>
              <w:spacing w:before="20" w:after="20"/>
            </w:pPr>
          </w:p>
        </w:tc>
        <w:tc>
          <w:tcPr>
            <w:tcW w:w="1247" w:type="dxa"/>
          </w:tcPr>
          <w:p w14:paraId="47590DF3" w14:textId="77777777" w:rsidR="007B51ED" w:rsidRDefault="007B51ED">
            <w:pPr>
              <w:spacing w:before="20" w:after="20"/>
            </w:pPr>
          </w:p>
        </w:tc>
        <w:tc>
          <w:tcPr>
            <w:tcW w:w="1474" w:type="dxa"/>
          </w:tcPr>
          <w:p w14:paraId="3E78FF97" w14:textId="77777777" w:rsidR="007B51ED" w:rsidRDefault="007B51ED">
            <w:pPr>
              <w:spacing w:before="20" w:after="20"/>
            </w:pPr>
          </w:p>
        </w:tc>
        <w:tc>
          <w:tcPr>
            <w:tcW w:w="1474" w:type="dxa"/>
          </w:tcPr>
          <w:p w14:paraId="42F2154D" w14:textId="77777777" w:rsidR="007B51ED" w:rsidRDefault="007B51ED">
            <w:pPr>
              <w:spacing w:before="20" w:after="20"/>
            </w:pPr>
          </w:p>
        </w:tc>
        <w:tc>
          <w:tcPr>
            <w:tcW w:w="1814" w:type="dxa"/>
          </w:tcPr>
          <w:p w14:paraId="5C2815D2" w14:textId="77777777" w:rsidR="007B51ED" w:rsidRDefault="007B51ED">
            <w:pPr>
              <w:spacing w:before="20" w:after="20"/>
            </w:pPr>
          </w:p>
        </w:tc>
      </w:tr>
      <w:tr w:rsidR="007B51ED" w14:paraId="1DF50F59" w14:textId="77777777">
        <w:trPr>
          <w:trHeight w:val="408"/>
        </w:trPr>
        <w:tc>
          <w:tcPr>
            <w:tcW w:w="1701" w:type="dxa"/>
            <w:shd w:val="clear" w:color="auto" w:fill="F6F9FC"/>
          </w:tcPr>
          <w:p w14:paraId="2C6DC95E" w14:textId="77777777" w:rsidR="007B51ED" w:rsidRDefault="007B51ED">
            <w:pPr>
              <w:spacing w:before="20" w:after="20"/>
            </w:pPr>
          </w:p>
        </w:tc>
        <w:tc>
          <w:tcPr>
            <w:tcW w:w="1928" w:type="dxa"/>
            <w:shd w:val="clear" w:color="auto" w:fill="F6F9FC"/>
          </w:tcPr>
          <w:p w14:paraId="0AD2F1B2" w14:textId="77777777" w:rsidR="007B51ED" w:rsidRDefault="007B51ED">
            <w:pPr>
              <w:spacing w:before="20" w:after="20"/>
            </w:pPr>
          </w:p>
        </w:tc>
        <w:tc>
          <w:tcPr>
            <w:tcW w:w="1247" w:type="dxa"/>
            <w:shd w:val="clear" w:color="auto" w:fill="F6F9FC"/>
          </w:tcPr>
          <w:p w14:paraId="598EE545" w14:textId="77777777" w:rsidR="007B51ED" w:rsidRDefault="007B51ED">
            <w:pPr>
              <w:spacing w:before="20" w:after="20"/>
            </w:pPr>
          </w:p>
        </w:tc>
        <w:tc>
          <w:tcPr>
            <w:tcW w:w="1474" w:type="dxa"/>
            <w:shd w:val="clear" w:color="auto" w:fill="F6F9FC"/>
          </w:tcPr>
          <w:p w14:paraId="59FE7D54" w14:textId="77777777" w:rsidR="007B51ED" w:rsidRDefault="007B51ED">
            <w:pPr>
              <w:spacing w:before="20" w:after="20"/>
            </w:pPr>
          </w:p>
        </w:tc>
        <w:tc>
          <w:tcPr>
            <w:tcW w:w="1474" w:type="dxa"/>
            <w:shd w:val="clear" w:color="auto" w:fill="F6F9FC"/>
          </w:tcPr>
          <w:p w14:paraId="131AE39F" w14:textId="77777777" w:rsidR="007B51ED" w:rsidRDefault="007B51ED">
            <w:pPr>
              <w:spacing w:before="20" w:after="20"/>
            </w:pPr>
          </w:p>
        </w:tc>
        <w:tc>
          <w:tcPr>
            <w:tcW w:w="1814" w:type="dxa"/>
            <w:shd w:val="clear" w:color="auto" w:fill="F6F9FC"/>
          </w:tcPr>
          <w:p w14:paraId="099B1804" w14:textId="77777777" w:rsidR="007B51ED" w:rsidRDefault="007B51ED">
            <w:pPr>
              <w:spacing w:before="20" w:after="20"/>
            </w:pPr>
          </w:p>
        </w:tc>
      </w:tr>
      <w:tr w:rsidR="007B51ED" w14:paraId="455E3B72" w14:textId="77777777">
        <w:trPr>
          <w:trHeight w:val="408"/>
        </w:trPr>
        <w:tc>
          <w:tcPr>
            <w:tcW w:w="1701" w:type="dxa"/>
          </w:tcPr>
          <w:p w14:paraId="5D5A7E28" w14:textId="77777777" w:rsidR="007B51ED" w:rsidRDefault="007B51ED">
            <w:pPr>
              <w:spacing w:before="20" w:after="20"/>
            </w:pPr>
          </w:p>
        </w:tc>
        <w:tc>
          <w:tcPr>
            <w:tcW w:w="1928" w:type="dxa"/>
          </w:tcPr>
          <w:p w14:paraId="73A6A08A" w14:textId="77777777" w:rsidR="007B51ED" w:rsidRDefault="007B51ED">
            <w:pPr>
              <w:spacing w:before="20" w:after="20"/>
            </w:pPr>
          </w:p>
        </w:tc>
        <w:tc>
          <w:tcPr>
            <w:tcW w:w="1247" w:type="dxa"/>
          </w:tcPr>
          <w:p w14:paraId="5A69D06F" w14:textId="77777777" w:rsidR="007B51ED" w:rsidRDefault="007B51ED">
            <w:pPr>
              <w:spacing w:before="20" w:after="20"/>
            </w:pPr>
          </w:p>
        </w:tc>
        <w:tc>
          <w:tcPr>
            <w:tcW w:w="1474" w:type="dxa"/>
          </w:tcPr>
          <w:p w14:paraId="286E075F" w14:textId="77777777" w:rsidR="007B51ED" w:rsidRDefault="007B51ED">
            <w:pPr>
              <w:spacing w:before="20" w:after="20"/>
            </w:pPr>
          </w:p>
        </w:tc>
        <w:tc>
          <w:tcPr>
            <w:tcW w:w="1474" w:type="dxa"/>
          </w:tcPr>
          <w:p w14:paraId="201D8135" w14:textId="77777777" w:rsidR="007B51ED" w:rsidRDefault="007B51ED">
            <w:pPr>
              <w:spacing w:before="20" w:after="20"/>
            </w:pPr>
          </w:p>
        </w:tc>
        <w:tc>
          <w:tcPr>
            <w:tcW w:w="1814" w:type="dxa"/>
          </w:tcPr>
          <w:p w14:paraId="26F2A2DA" w14:textId="77777777" w:rsidR="007B51ED" w:rsidRDefault="007B51ED">
            <w:pPr>
              <w:spacing w:before="20" w:after="20"/>
            </w:pPr>
          </w:p>
        </w:tc>
      </w:tr>
      <w:tr w:rsidR="007B51ED" w14:paraId="5CB835F2" w14:textId="77777777">
        <w:trPr>
          <w:trHeight w:val="408"/>
        </w:trPr>
        <w:tc>
          <w:tcPr>
            <w:tcW w:w="1701" w:type="dxa"/>
            <w:shd w:val="clear" w:color="auto" w:fill="F6F9FC"/>
          </w:tcPr>
          <w:p w14:paraId="4B1B4B5F" w14:textId="77777777" w:rsidR="007B51ED" w:rsidRDefault="007B51ED">
            <w:pPr>
              <w:spacing w:before="20" w:after="20"/>
            </w:pPr>
          </w:p>
        </w:tc>
        <w:tc>
          <w:tcPr>
            <w:tcW w:w="1928" w:type="dxa"/>
            <w:shd w:val="clear" w:color="auto" w:fill="F6F9FC"/>
          </w:tcPr>
          <w:p w14:paraId="712755DF" w14:textId="77777777" w:rsidR="007B51ED" w:rsidRDefault="007B51ED">
            <w:pPr>
              <w:spacing w:before="20" w:after="20"/>
            </w:pPr>
          </w:p>
        </w:tc>
        <w:tc>
          <w:tcPr>
            <w:tcW w:w="1247" w:type="dxa"/>
            <w:shd w:val="clear" w:color="auto" w:fill="F6F9FC"/>
          </w:tcPr>
          <w:p w14:paraId="0D164E77" w14:textId="77777777" w:rsidR="007B51ED" w:rsidRDefault="007B51ED">
            <w:pPr>
              <w:spacing w:before="20" w:after="20"/>
            </w:pPr>
          </w:p>
        </w:tc>
        <w:tc>
          <w:tcPr>
            <w:tcW w:w="1474" w:type="dxa"/>
            <w:shd w:val="clear" w:color="auto" w:fill="F6F9FC"/>
          </w:tcPr>
          <w:p w14:paraId="2BCCE7D9" w14:textId="77777777" w:rsidR="007B51ED" w:rsidRDefault="007B51ED">
            <w:pPr>
              <w:spacing w:before="20" w:after="20"/>
            </w:pPr>
          </w:p>
        </w:tc>
        <w:tc>
          <w:tcPr>
            <w:tcW w:w="1474" w:type="dxa"/>
            <w:shd w:val="clear" w:color="auto" w:fill="F6F9FC"/>
          </w:tcPr>
          <w:p w14:paraId="6EE747A5" w14:textId="77777777" w:rsidR="007B51ED" w:rsidRDefault="007B51ED">
            <w:pPr>
              <w:spacing w:before="20" w:after="20"/>
            </w:pPr>
          </w:p>
        </w:tc>
        <w:tc>
          <w:tcPr>
            <w:tcW w:w="1814" w:type="dxa"/>
            <w:shd w:val="clear" w:color="auto" w:fill="F6F9FC"/>
          </w:tcPr>
          <w:p w14:paraId="39B480A6" w14:textId="77777777" w:rsidR="007B51ED" w:rsidRDefault="007B51ED">
            <w:pPr>
              <w:spacing w:before="20" w:after="20"/>
            </w:pPr>
          </w:p>
        </w:tc>
      </w:tr>
      <w:tr w:rsidR="007B51ED" w14:paraId="6683020B" w14:textId="77777777">
        <w:trPr>
          <w:trHeight w:val="408"/>
        </w:trPr>
        <w:tc>
          <w:tcPr>
            <w:tcW w:w="1701" w:type="dxa"/>
          </w:tcPr>
          <w:p w14:paraId="21FA765C" w14:textId="77777777" w:rsidR="007B51ED" w:rsidRDefault="007B51ED">
            <w:pPr>
              <w:spacing w:before="20" w:after="20"/>
            </w:pPr>
          </w:p>
        </w:tc>
        <w:tc>
          <w:tcPr>
            <w:tcW w:w="1928" w:type="dxa"/>
          </w:tcPr>
          <w:p w14:paraId="209B5B0D" w14:textId="77777777" w:rsidR="007B51ED" w:rsidRDefault="007B51ED">
            <w:pPr>
              <w:spacing w:before="20" w:after="20"/>
            </w:pPr>
          </w:p>
        </w:tc>
        <w:tc>
          <w:tcPr>
            <w:tcW w:w="1247" w:type="dxa"/>
          </w:tcPr>
          <w:p w14:paraId="0300BAF9" w14:textId="77777777" w:rsidR="007B51ED" w:rsidRDefault="007B51ED">
            <w:pPr>
              <w:spacing w:before="20" w:after="20"/>
            </w:pPr>
          </w:p>
        </w:tc>
        <w:tc>
          <w:tcPr>
            <w:tcW w:w="1474" w:type="dxa"/>
          </w:tcPr>
          <w:p w14:paraId="4E118D3E" w14:textId="77777777" w:rsidR="007B51ED" w:rsidRDefault="007B51ED">
            <w:pPr>
              <w:spacing w:before="20" w:after="20"/>
            </w:pPr>
          </w:p>
        </w:tc>
        <w:tc>
          <w:tcPr>
            <w:tcW w:w="1474" w:type="dxa"/>
          </w:tcPr>
          <w:p w14:paraId="12645281" w14:textId="77777777" w:rsidR="007B51ED" w:rsidRDefault="007B51ED">
            <w:pPr>
              <w:spacing w:before="20" w:after="20"/>
            </w:pPr>
          </w:p>
        </w:tc>
        <w:tc>
          <w:tcPr>
            <w:tcW w:w="1814" w:type="dxa"/>
          </w:tcPr>
          <w:p w14:paraId="2DBDD437" w14:textId="77777777" w:rsidR="007B51ED" w:rsidRDefault="007B51ED">
            <w:pPr>
              <w:spacing w:before="20" w:after="20"/>
            </w:pPr>
          </w:p>
        </w:tc>
      </w:tr>
      <w:tr w:rsidR="007B51ED" w14:paraId="6636E628" w14:textId="77777777">
        <w:trPr>
          <w:trHeight w:val="408"/>
        </w:trPr>
        <w:tc>
          <w:tcPr>
            <w:tcW w:w="1701" w:type="dxa"/>
            <w:shd w:val="clear" w:color="auto" w:fill="F6F9FC"/>
          </w:tcPr>
          <w:p w14:paraId="4AF24573" w14:textId="77777777" w:rsidR="007B51ED" w:rsidRDefault="007B51ED">
            <w:pPr>
              <w:spacing w:before="20" w:after="20"/>
            </w:pPr>
          </w:p>
        </w:tc>
        <w:tc>
          <w:tcPr>
            <w:tcW w:w="1928" w:type="dxa"/>
            <w:shd w:val="clear" w:color="auto" w:fill="F6F9FC"/>
          </w:tcPr>
          <w:p w14:paraId="4B5F245E" w14:textId="77777777" w:rsidR="007B51ED" w:rsidRDefault="007B51ED">
            <w:pPr>
              <w:spacing w:before="20" w:after="20"/>
            </w:pPr>
          </w:p>
        </w:tc>
        <w:tc>
          <w:tcPr>
            <w:tcW w:w="1247" w:type="dxa"/>
            <w:shd w:val="clear" w:color="auto" w:fill="F6F9FC"/>
          </w:tcPr>
          <w:p w14:paraId="1C0310F4" w14:textId="77777777" w:rsidR="007B51ED" w:rsidRDefault="007B51ED">
            <w:pPr>
              <w:spacing w:before="20" w:after="20"/>
            </w:pPr>
          </w:p>
        </w:tc>
        <w:tc>
          <w:tcPr>
            <w:tcW w:w="1474" w:type="dxa"/>
            <w:shd w:val="clear" w:color="auto" w:fill="F6F9FC"/>
          </w:tcPr>
          <w:p w14:paraId="3CAE1C36" w14:textId="77777777" w:rsidR="007B51ED" w:rsidRDefault="007B51ED">
            <w:pPr>
              <w:spacing w:before="20" w:after="20"/>
            </w:pPr>
          </w:p>
        </w:tc>
        <w:tc>
          <w:tcPr>
            <w:tcW w:w="1474" w:type="dxa"/>
            <w:shd w:val="clear" w:color="auto" w:fill="F6F9FC"/>
          </w:tcPr>
          <w:p w14:paraId="7E7D0699" w14:textId="77777777" w:rsidR="007B51ED" w:rsidRDefault="007B51ED">
            <w:pPr>
              <w:spacing w:before="20" w:after="20"/>
            </w:pPr>
          </w:p>
        </w:tc>
        <w:tc>
          <w:tcPr>
            <w:tcW w:w="1814" w:type="dxa"/>
            <w:shd w:val="clear" w:color="auto" w:fill="F6F9FC"/>
          </w:tcPr>
          <w:p w14:paraId="1D732A9F" w14:textId="77777777" w:rsidR="007B51ED" w:rsidRDefault="007B51ED">
            <w:pPr>
              <w:spacing w:before="20" w:after="20"/>
            </w:pPr>
          </w:p>
        </w:tc>
      </w:tr>
    </w:tbl>
    <w:p w14:paraId="632888E9" w14:textId="77777777" w:rsidR="007B51ED" w:rsidRDefault="007B51ED">
      <w:pPr>
        <w:spacing w:after="40"/>
      </w:pPr>
    </w:p>
    <w:p w14:paraId="25194091" w14:textId="77777777" w:rsidR="007B51ED" w:rsidRDefault="00000000">
      <w:pPr>
        <w:pStyle w:val="Heading3"/>
        <w:spacing w:before="180"/>
      </w:pPr>
      <w:bookmarkStart w:id="198" w:name="_Toc237348281"/>
      <w:r>
        <w:rPr>
          <w:rFonts w:ascii="Segoe UI Semibold" w:hAnsi="Segoe UI Semibold"/>
          <w:sz w:val="20"/>
        </w:rPr>
        <w:lastRenderedPageBreak/>
        <w:t>Subcontracting approach</w:t>
      </w:r>
      <w:bookmarkEnd w:id="198"/>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877"/>
        <w:gridCol w:w="4762"/>
      </w:tblGrid>
      <w:tr w:rsidR="007B51ED" w14:paraId="2883F05D" w14:textId="77777777">
        <w:trPr>
          <w:cantSplit/>
          <w:tblHeader/>
        </w:trPr>
        <w:tc>
          <w:tcPr>
            <w:tcW w:w="4876" w:type="dxa"/>
            <w:shd w:val="clear" w:color="auto" w:fill="0D3C61"/>
          </w:tcPr>
          <w:p w14:paraId="54CEC00F" w14:textId="77777777" w:rsidR="007B51ED" w:rsidRDefault="00000000">
            <w:pPr>
              <w:keepNext/>
              <w:spacing w:before="20" w:after="20"/>
            </w:pPr>
            <w:r>
              <w:rPr>
                <w:rFonts w:ascii="Segoe UI Semibold" w:hAnsi="Segoe UI Semibold"/>
                <w:b/>
                <w:color w:val="FFFFFF"/>
                <w:sz w:val="16"/>
              </w:rPr>
              <w:t>Item</w:t>
            </w:r>
          </w:p>
        </w:tc>
        <w:tc>
          <w:tcPr>
            <w:tcW w:w="4762" w:type="dxa"/>
            <w:shd w:val="clear" w:color="auto" w:fill="0D3C61"/>
          </w:tcPr>
          <w:p w14:paraId="1AAAE0EF" w14:textId="77777777" w:rsidR="007B51ED" w:rsidRDefault="00000000">
            <w:pPr>
              <w:keepNext/>
              <w:spacing w:before="20" w:after="20"/>
            </w:pPr>
            <w:r>
              <w:rPr>
                <w:rFonts w:ascii="Segoe UI Semibold" w:hAnsi="Segoe UI Semibold"/>
                <w:b/>
                <w:color w:val="FFFFFF"/>
                <w:sz w:val="16"/>
              </w:rPr>
              <w:t>Response</w:t>
            </w:r>
          </w:p>
        </w:tc>
      </w:tr>
      <w:tr w:rsidR="007B51ED" w14:paraId="059249C1" w14:textId="77777777">
        <w:tc>
          <w:tcPr>
            <w:tcW w:w="4876" w:type="dxa"/>
          </w:tcPr>
          <w:p w14:paraId="68A8FAD2" w14:textId="77777777" w:rsidR="007B51ED" w:rsidRDefault="00000000">
            <w:pPr>
              <w:keepNext/>
              <w:spacing w:before="20" w:after="20"/>
            </w:pPr>
            <w:r>
              <w:rPr>
                <w:sz w:val="17"/>
              </w:rPr>
              <w:t>Percentage of the Tender Price to be subcontracted</w:t>
            </w:r>
          </w:p>
        </w:tc>
        <w:tc>
          <w:tcPr>
            <w:tcW w:w="4762" w:type="dxa"/>
          </w:tcPr>
          <w:p w14:paraId="35AB3EBB" w14:textId="77777777" w:rsidR="007B51ED" w:rsidRDefault="007B51ED">
            <w:pPr>
              <w:keepNext/>
              <w:spacing w:before="20" w:after="20"/>
            </w:pPr>
          </w:p>
        </w:tc>
      </w:tr>
      <w:tr w:rsidR="007B51ED" w14:paraId="2A40BCA2" w14:textId="77777777">
        <w:tc>
          <w:tcPr>
            <w:tcW w:w="4876" w:type="dxa"/>
            <w:shd w:val="clear" w:color="auto" w:fill="F6F9FC"/>
          </w:tcPr>
          <w:p w14:paraId="58241EF8" w14:textId="77777777" w:rsidR="007B51ED" w:rsidRDefault="00000000">
            <w:pPr>
              <w:keepNext/>
              <w:spacing w:before="20" w:after="20"/>
            </w:pPr>
            <w:r>
              <w:rPr>
                <w:sz w:val="17"/>
              </w:rPr>
              <w:t>Percentage to be self-performed</w:t>
            </w:r>
          </w:p>
        </w:tc>
        <w:tc>
          <w:tcPr>
            <w:tcW w:w="4762" w:type="dxa"/>
            <w:shd w:val="clear" w:color="auto" w:fill="F6F9FC"/>
          </w:tcPr>
          <w:p w14:paraId="7CC4F039" w14:textId="77777777" w:rsidR="007B51ED" w:rsidRDefault="007B51ED">
            <w:pPr>
              <w:keepNext/>
              <w:spacing w:before="20" w:after="20"/>
            </w:pPr>
          </w:p>
        </w:tc>
      </w:tr>
      <w:tr w:rsidR="007B51ED" w14:paraId="5DE9F298" w14:textId="77777777">
        <w:tc>
          <w:tcPr>
            <w:tcW w:w="4876" w:type="dxa"/>
          </w:tcPr>
          <w:p w14:paraId="10916B7F" w14:textId="77777777" w:rsidR="007B51ED" w:rsidRDefault="00000000">
            <w:pPr>
              <w:keepNext/>
              <w:spacing w:before="20" w:after="20"/>
            </w:pPr>
            <w:r>
              <w:rPr>
                <w:sz w:val="17"/>
              </w:rPr>
              <w:t>Which elements will be self-performed (list)</w:t>
            </w:r>
          </w:p>
        </w:tc>
        <w:tc>
          <w:tcPr>
            <w:tcW w:w="4762" w:type="dxa"/>
          </w:tcPr>
          <w:p w14:paraId="35D5960B" w14:textId="77777777" w:rsidR="007B51ED" w:rsidRDefault="007B51ED">
            <w:pPr>
              <w:keepNext/>
              <w:spacing w:before="20" w:after="20"/>
            </w:pPr>
          </w:p>
        </w:tc>
      </w:tr>
      <w:tr w:rsidR="007B51ED" w14:paraId="4AB96271" w14:textId="77777777">
        <w:tc>
          <w:tcPr>
            <w:tcW w:w="4876" w:type="dxa"/>
            <w:shd w:val="clear" w:color="auto" w:fill="F6F9FC"/>
          </w:tcPr>
          <w:p w14:paraId="730C9FCF" w14:textId="77777777" w:rsidR="007B51ED" w:rsidRDefault="00000000">
            <w:pPr>
              <w:keepNext/>
              <w:spacing w:before="20" w:after="20"/>
            </w:pPr>
            <w:r>
              <w:rPr>
                <w:sz w:val="17"/>
              </w:rPr>
              <w:t>Subcontractor prequalification process (summarise)</w:t>
            </w:r>
          </w:p>
        </w:tc>
        <w:tc>
          <w:tcPr>
            <w:tcW w:w="4762" w:type="dxa"/>
            <w:shd w:val="clear" w:color="auto" w:fill="F6F9FC"/>
          </w:tcPr>
          <w:p w14:paraId="465BCC4C" w14:textId="77777777" w:rsidR="007B51ED" w:rsidRDefault="007B51ED">
            <w:pPr>
              <w:keepNext/>
              <w:spacing w:before="20" w:after="20"/>
            </w:pPr>
          </w:p>
        </w:tc>
      </w:tr>
      <w:tr w:rsidR="007B51ED" w14:paraId="433C6B2E" w14:textId="77777777">
        <w:tc>
          <w:tcPr>
            <w:tcW w:w="4876" w:type="dxa"/>
          </w:tcPr>
          <w:p w14:paraId="450252EE" w14:textId="77777777" w:rsidR="007B51ED" w:rsidRDefault="00000000">
            <w:pPr>
              <w:keepNext/>
              <w:spacing w:before="20" w:after="20"/>
            </w:pPr>
            <w:r>
              <w:rPr>
                <w:sz w:val="17"/>
              </w:rPr>
              <w:t>How subcontractor WHS, quality and environmental compliance is assured</w:t>
            </w:r>
          </w:p>
        </w:tc>
        <w:tc>
          <w:tcPr>
            <w:tcW w:w="4762" w:type="dxa"/>
          </w:tcPr>
          <w:p w14:paraId="0534520D" w14:textId="77777777" w:rsidR="007B51ED" w:rsidRDefault="007B51ED">
            <w:pPr>
              <w:keepNext/>
              <w:spacing w:before="20" w:after="20"/>
            </w:pPr>
          </w:p>
        </w:tc>
      </w:tr>
      <w:tr w:rsidR="007B51ED" w14:paraId="5F134729" w14:textId="77777777">
        <w:tc>
          <w:tcPr>
            <w:tcW w:w="4876" w:type="dxa"/>
            <w:shd w:val="clear" w:color="auto" w:fill="F6F9FC"/>
          </w:tcPr>
          <w:p w14:paraId="7FE88EDC" w14:textId="77777777" w:rsidR="007B51ED" w:rsidRDefault="00000000">
            <w:pPr>
              <w:keepNext/>
              <w:spacing w:before="20" w:after="20"/>
            </w:pPr>
            <w:r>
              <w:rPr>
                <w:sz w:val="17"/>
              </w:rPr>
              <w:t>Subcontractor payment terms offered (days)</w:t>
            </w:r>
          </w:p>
        </w:tc>
        <w:tc>
          <w:tcPr>
            <w:tcW w:w="4762" w:type="dxa"/>
            <w:shd w:val="clear" w:color="auto" w:fill="F6F9FC"/>
          </w:tcPr>
          <w:p w14:paraId="17BD953F" w14:textId="77777777" w:rsidR="007B51ED" w:rsidRDefault="007B51ED">
            <w:pPr>
              <w:keepNext/>
              <w:spacing w:before="20" w:after="20"/>
            </w:pPr>
          </w:p>
        </w:tc>
      </w:tr>
      <w:tr w:rsidR="007B51ED" w14:paraId="168CC349" w14:textId="77777777">
        <w:tc>
          <w:tcPr>
            <w:tcW w:w="4876" w:type="dxa"/>
          </w:tcPr>
          <w:p w14:paraId="019DCF5B" w14:textId="77777777" w:rsidR="007B51ED" w:rsidRDefault="00000000">
            <w:pPr>
              <w:keepNext/>
              <w:spacing w:before="20" w:after="20"/>
            </w:pPr>
            <w:r>
              <w:rPr>
                <w:sz w:val="17"/>
              </w:rPr>
              <w:t>Confirm subcontractors will be paid within the period required by the applicable jurisdiction's security of payment or prompt payment regime (Yes / No)</w:t>
            </w:r>
          </w:p>
        </w:tc>
        <w:tc>
          <w:tcPr>
            <w:tcW w:w="4762" w:type="dxa"/>
          </w:tcPr>
          <w:p w14:paraId="1E289946" w14:textId="77777777" w:rsidR="007B51ED" w:rsidRDefault="007B51ED">
            <w:pPr>
              <w:keepNext/>
              <w:spacing w:before="20" w:after="20"/>
            </w:pPr>
          </w:p>
        </w:tc>
      </w:tr>
      <w:tr w:rsidR="007B51ED" w14:paraId="6B8BE040" w14:textId="77777777">
        <w:tc>
          <w:tcPr>
            <w:tcW w:w="4876" w:type="dxa"/>
            <w:shd w:val="clear" w:color="auto" w:fill="F6F9FC"/>
          </w:tcPr>
          <w:p w14:paraId="312C96FB" w14:textId="77777777" w:rsidR="007B51ED" w:rsidRDefault="00000000">
            <w:pPr>
              <w:spacing w:before="20" w:after="20"/>
            </w:pPr>
            <w:r>
              <w:rPr>
                <w:sz w:val="17"/>
              </w:rPr>
              <w:t>Any subcontractor that is a related entity of the Tenderer (list)</w:t>
            </w:r>
          </w:p>
        </w:tc>
        <w:tc>
          <w:tcPr>
            <w:tcW w:w="4762" w:type="dxa"/>
            <w:shd w:val="clear" w:color="auto" w:fill="F6F9FC"/>
          </w:tcPr>
          <w:p w14:paraId="16A8FA02" w14:textId="77777777" w:rsidR="007B51ED" w:rsidRDefault="007B51ED">
            <w:pPr>
              <w:spacing w:before="20" w:after="20"/>
            </w:pPr>
          </w:p>
        </w:tc>
      </w:tr>
    </w:tbl>
    <w:p w14:paraId="7026DE50" w14:textId="77777777" w:rsidR="007B51ED" w:rsidRDefault="00000000">
      <w:pPr>
        <w:pStyle w:val="Heading1"/>
        <w:pageBreakBefore/>
        <w:spacing w:before="0" w:after="40"/>
      </w:pPr>
      <w:bookmarkStart w:id="199" w:name="_Toc237348282"/>
      <w:r>
        <w:rPr>
          <w:rFonts w:ascii="Segoe UI Semibold" w:hAnsi="Segoe UI Semibold"/>
          <w:sz w:val="30"/>
        </w:rPr>
        <w:lastRenderedPageBreak/>
        <w:t>Schedule 12 — Relevant Experience and Project References</w:t>
      </w:r>
      <w:bookmarkEnd w:id="199"/>
    </w:p>
    <w:p w14:paraId="1E2B8A3E"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66565218" w14:textId="77777777">
        <w:tc>
          <w:tcPr>
            <w:tcW w:w="2494" w:type="dxa"/>
            <w:shd w:val="clear" w:color="auto" w:fill="F6F9FC"/>
          </w:tcPr>
          <w:p w14:paraId="076324A6" w14:textId="77777777" w:rsidR="007B51ED" w:rsidRDefault="00000000">
            <w:pPr>
              <w:keepNext/>
              <w:spacing w:before="40" w:after="40"/>
            </w:pPr>
            <w:r>
              <w:rPr>
                <w:b/>
                <w:sz w:val="19"/>
              </w:rPr>
              <w:t>Returnable</w:t>
            </w:r>
          </w:p>
        </w:tc>
        <w:tc>
          <w:tcPr>
            <w:tcW w:w="7143" w:type="dxa"/>
          </w:tcPr>
          <w:p w14:paraId="0181A9A8" w14:textId="77777777" w:rsidR="007B51ED" w:rsidRDefault="00000000">
            <w:pPr>
              <w:keepNext/>
              <w:spacing w:before="40" w:after="40"/>
            </w:pPr>
            <w:r>
              <w:rPr>
                <w:sz w:val="19"/>
              </w:rPr>
              <w:t>Schedule 12 of 23</w:t>
            </w:r>
          </w:p>
        </w:tc>
      </w:tr>
      <w:tr w:rsidR="007B51ED" w14:paraId="4A1C956B" w14:textId="77777777">
        <w:tc>
          <w:tcPr>
            <w:tcW w:w="2494" w:type="dxa"/>
            <w:shd w:val="clear" w:color="auto" w:fill="F6F9FC"/>
          </w:tcPr>
          <w:p w14:paraId="1898482D" w14:textId="77777777" w:rsidR="007B51ED" w:rsidRDefault="00000000">
            <w:pPr>
              <w:keepNext/>
              <w:spacing w:before="40" w:after="40"/>
            </w:pPr>
            <w:r>
              <w:rPr>
                <w:b/>
                <w:sz w:val="19"/>
              </w:rPr>
              <w:t>Status</w:t>
            </w:r>
          </w:p>
        </w:tc>
        <w:tc>
          <w:tcPr>
            <w:tcW w:w="7143" w:type="dxa"/>
          </w:tcPr>
          <w:p w14:paraId="2515A30B" w14:textId="77777777" w:rsidR="007B51ED" w:rsidRDefault="00000000">
            <w:pPr>
              <w:keepNext/>
              <w:spacing w:before="40" w:after="40"/>
            </w:pPr>
            <w:r>
              <w:rPr>
                <w:sz w:val="19"/>
              </w:rPr>
              <w:t>Mandatory</w:t>
            </w:r>
          </w:p>
        </w:tc>
      </w:tr>
      <w:tr w:rsidR="007B51ED" w14:paraId="33024359" w14:textId="77777777">
        <w:tc>
          <w:tcPr>
            <w:tcW w:w="2494" w:type="dxa"/>
            <w:shd w:val="clear" w:color="auto" w:fill="F6F9FC"/>
          </w:tcPr>
          <w:p w14:paraId="459CFB18" w14:textId="77777777" w:rsidR="007B51ED" w:rsidRDefault="00000000">
            <w:pPr>
              <w:keepNext/>
              <w:spacing w:before="40" w:after="40"/>
            </w:pPr>
            <w:r>
              <w:rPr>
                <w:b/>
                <w:sz w:val="19"/>
              </w:rPr>
              <w:t>Envelope</w:t>
            </w:r>
          </w:p>
        </w:tc>
        <w:tc>
          <w:tcPr>
            <w:tcW w:w="7143" w:type="dxa"/>
          </w:tcPr>
          <w:p w14:paraId="32599DAA" w14:textId="77777777" w:rsidR="007B51ED" w:rsidRDefault="00000000">
            <w:pPr>
              <w:keepNext/>
              <w:spacing w:before="40" w:after="40"/>
            </w:pPr>
            <w:r>
              <w:rPr>
                <w:sz w:val="19"/>
              </w:rPr>
              <w:t>A (technical)</w:t>
            </w:r>
          </w:p>
        </w:tc>
      </w:tr>
      <w:tr w:rsidR="007B51ED" w14:paraId="5435FE41" w14:textId="77777777">
        <w:tc>
          <w:tcPr>
            <w:tcW w:w="2494" w:type="dxa"/>
            <w:shd w:val="clear" w:color="auto" w:fill="F6F9FC"/>
          </w:tcPr>
          <w:p w14:paraId="78DE76D5" w14:textId="77777777" w:rsidR="007B51ED" w:rsidRDefault="00000000">
            <w:pPr>
              <w:keepNext/>
              <w:spacing w:before="40" w:after="40"/>
            </w:pPr>
            <w:r>
              <w:rPr>
                <w:b/>
                <w:sz w:val="19"/>
              </w:rPr>
              <w:t>Tenderer</w:t>
            </w:r>
          </w:p>
        </w:tc>
        <w:tc>
          <w:tcPr>
            <w:tcW w:w="7143" w:type="dxa"/>
          </w:tcPr>
          <w:p w14:paraId="0981D0DA" w14:textId="77777777" w:rsidR="007B51ED" w:rsidRDefault="00000000">
            <w:pPr>
              <w:keepNext/>
              <w:spacing w:before="40" w:after="40"/>
            </w:pPr>
            <w:r>
              <w:rPr>
                <w:sz w:val="19"/>
              </w:rPr>
              <w:t>[Insert Tenderer's full legal name]</w:t>
            </w:r>
          </w:p>
        </w:tc>
      </w:tr>
      <w:tr w:rsidR="007B51ED" w14:paraId="13766F23" w14:textId="77777777">
        <w:tc>
          <w:tcPr>
            <w:tcW w:w="2494" w:type="dxa"/>
            <w:shd w:val="clear" w:color="auto" w:fill="F6F9FC"/>
          </w:tcPr>
          <w:p w14:paraId="3667F342" w14:textId="77777777" w:rsidR="007B51ED" w:rsidRDefault="00000000">
            <w:pPr>
              <w:spacing w:before="40" w:after="40"/>
            </w:pPr>
            <w:r>
              <w:rPr>
                <w:b/>
                <w:sz w:val="19"/>
              </w:rPr>
              <w:t>Tender reference</w:t>
            </w:r>
          </w:p>
        </w:tc>
        <w:tc>
          <w:tcPr>
            <w:tcW w:w="7143" w:type="dxa"/>
          </w:tcPr>
          <w:p w14:paraId="4CEBF72E" w14:textId="77777777" w:rsidR="007B51ED" w:rsidRDefault="00000000">
            <w:pPr>
              <w:spacing w:before="40" w:after="40"/>
            </w:pPr>
            <w:r>
              <w:rPr>
                <w:sz w:val="19"/>
              </w:rPr>
              <w:t>[Insert tender reference]</w:t>
            </w:r>
          </w:p>
        </w:tc>
      </w:tr>
    </w:tbl>
    <w:p w14:paraId="419259DF" w14:textId="77777777" w:rsidR="007B51ED" w:rsidRDefault="007B51ED">
      <w:pPr>
        <w:spacing w:after="40"/>
      </w:pPr>
    </w:p>
    <w:p w14:paraId="268E96C8" w14:textId="77777777" w:rsidR="007B51ED" w:rsidRDefault="00000000">
      <w:r>
        <w:rPr>
          <w:sz w:val="19"/>
        </w:rPr>
        <w:t>Provide three completed projects, comparable to this Package in scale, complexity, sector and delivery model, completed in the last [seven] years. The Principal will contact the referees named. Ensure each referee is aware and available.</w:t>
      </w:r>
    </w:p>
    <w:p w14:paraId="473B372B" w14:textId="77777777" w:rsidR="007B51ED" w:rsidRDefault="00000000">
      <w:pPr>
        <w:pStyle w:val="Heading3"/>
        <w:spacing w:before="180"/>
      </w:pPr>
      <w:bookmarkStart w:id="200" w:name="_Toc237348283"/>
      <w:r>
        <w:rPr>
          <w:rFonts w:ascii="Segoe UI Semibold" w:hAnsi="Segoe UI Semibold"/>
          <w:sz w:val="20"/>
        </w:rPr>
        <w:t>Project reference 1</w:t>
      </w:r>
      <w:bookmarkEnd w:id="200"/>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3969"/>
        <w:gridCol w:w="5670"/>
      </w:tblGrid>
      <w:tr w:rsidR="007B51ED" w14:paraId="0324218D" w14:textId="77777777">
        <w:trPr>
          <w:cantSplit/>
          <w:tblHeader/>
        </w:trPr>
        <w:tc>
          <w:tcPr>
            <w:tcW w:w="3969" w:type="dxa"/>
            <w:shd w:val="clear" w:color="auto" w:fill="0D3C61"/>
          </w:tcPr>
          <w:p w14:paraId="45C05585" w14:textId="77777777" w:rsidR="007B51ED" w:rsidRDefault="00000000">
            <w:pPr>
              <w:spacing w:before="20" w:after="20"/>
            </w:pPr>
            <w:r>
              <w:rPr>
                <w:rFonts w:ascii="Segoe UI Semibold" w:hAnsi="Segoe UI Semibold"/>
                <w:b/>
                <w:color w:val="FFFFFF"/>
                <w:sz w:val="16"/>
              </w:rPr>
              <w:t>Item</w:t>
            </w:r>
          </w:p>
        </w:tc>
        <w:tc>
          <w:tcPr>
            <w:tcW w:w="5669" w:type="dxa"/>
            <w:shd w:val="clear" w:color="auto" w:fill="0D3C61"/>
          </w:tcPr>
          <w:p w14:paraId="7E9DB48B" w14:textId="77777777" w:rsidR="007B51ED" w:rsidRDefault="00000000">
            <w:pPr>
              <w:spacing w:before="20" w:after="20"/>
            </w:pPr>
            <w:r>
              <w:rPr>
                <w:rFonts w:ascii="Segoe UI Semibold" w:hAnsi="Segoe UI Semibold"/>
                <w:b/>
                <w:color w:val="FFFFFF"/>
                <w:sz w:val="16"/>
              </w:rPr>
              <w:t>Response</w:t>
            </w:r>
          </w:p>
        </w:tc>
      </w:tr>
      <w:tr w:rsidR="007B51ED" w14:paraId="33274B3A" w14:textId="77777777">
        <w:tc>
          <w:tcPr>
            <w:tcW w:w="3969" w:type="dxa"/>
          </w:tcPr>
          <w:p w14:paraId="1C27C4D0" w14:textId="77777777" w:rsidR="007B51ED" w:rsidRDefault="00000000">
            <w:pPr>
              <w:spacing w:before="20" w:after="20"/>
            </w:pPr>
            <w:r>
              <w:rPr>
                <w:sz w:val="17"/>
              </w:rPr>
              <w:t>Project name and location</w:t>
            </w:r>
          </w:p>
        </w:tc>
        <w:tc>
          <w:tcPr>
            <w:tcW w:w="5669" w:type="dxa"/>
          </w:tcPr>
          <w:p w14:paraId="3CB627F2" w14:textId="77777777" w:rsidR="007B51ED" w:rsidRDefault="007B51ED">
            <w:pPr>
              <w:spacing w:before="20" w:after="20"/>
            </w:pPr>
          </w:p>
        </w:tc>
      </w:tr>
      <w:tr w:rsidR="007B51ED" w14:paraId="76B1C60F" w14:textId="77777777">
        <w:tc>
          <w:tcPr>
            <w:tcW w:w="3969" w:type="dxa"/>
            <w:shd w:val="clear" w:color="auto" w:fill="F6F9FC"/>
          </w:tcPr>
          <w:p w14:paraId="057DC185" w14:textId="77777777" w:rsidR="007B51ED" w:rsidRDefault="00000000">
            <w:pPr>
              <w:spacing w:before="20" w:after="20"/>
            </w:pPr>
            <w:r>
              <w:rPr>
                <w:sz w:val="17"/>
              </w:rPr>
              <w:t>Client / Principal</w:t>
            </w:r>
          </w:p>
        </w:tc>
        <w:tc>
          <w:tcPr>
            <w:tcW w:w="5669" w:type="dxa"/>
            <w:shd w:val="clear" w:color="auto" w:fill="F6F9FC"/>
          </w:tcPr>
          <w:p w14:paraId="4475CFCD" w14:textId="77777777" w:rsidR="007B51ED" w:rsidRDefault="007B51ED">
            <w:pPr>
              <w:spacing w:before="20" w:after="20"/>
            </w:pPr>
          </w:p>
        </w:tc>
      </w:tr>
      <w:tr w:rsidR="007B51ED" w14:paraId="0BB7B832" w14:textId="77777777">
        <w:tc>
          <w:tcPr>
            <w:tcW w:w="3969" w:type="dxa"/>
          </w:tcPr>
          <w:p w14:paraId="1D081E72" w14:textId="77777777" w:rsidR="007B51ED" w:rsidRDefault="00000000">
            <w:pPr>
              <w:spacing w:before="20" w:after="20"/>
            </w:pPr>
            <w:r>
              <w:rPr>
                <w:sz w:val="17"/>
              </w:rPr>
              <w:t>Delivery model (construct only, D&amp;C, managing contractor, consultancy)</w:t>
            </w:r>
          </w:p>
        </w:tc>
        <w:tc>
          <w:tcPr>
            <w:tcW w:w="5669" w:type="dxa"/>
          </w:tcPr>
          <w:p w14:paraId="5B84AB97" w14:textId="77777777" w:rsidR="007B51ED" w:rsidRDefault="007B51ED">
            <w:pPr>
              <w:spacing w:before="20" w:after="20"/>
            </w:pPr>
          </w:p>
        </w:tc>
      </w:tr>
      <w:tr w:rsidR="007B51ED" w14:paraId="44DFCE9A" w14:textId="77777777">
        <w:tc>
          <w:tcPr>
            <w:tcW w:w="3969" w:type="dxa"/>
            <w:shd w:val="clear" w:color="auto" w:fill="F6F9FC"/>
          </w:tcPr>
          <w:p w14:paraId="2221FEB4" w14:textId="77777777" w:rsidR="007B51ED" w:rsidRDefault="00000000">
            <w:pPr>
              <w:spacing w:before="20" w:after="20"/>
            </w:pPr>
            <w:r>
              <w:rPr>
                <w:sz w:val="17"/>
              </w:rPr>
              <w:t>Form of contract used</w:t>
            </w:r>
          </w:p>
        </w:tc>
        <w:tc>
          <w:tcPr>
            <w:tcW w:w="5669" w:type="dxa"/>
            <w:shd w:val="clear" w:color="auto" w:fill="F6F9FC"/>
          </w:tcPr>
          <w:p w14:paraId="0D34FD23" w14:textId="77777777" w:rsidR="007B51ED" w:rsidRDefault="007B51ED">
            <w:pPr>
              <w:spacing w:before="20" w:after="20"/>
            </w:pPr>
          </w:p>
        </w:tc>
      </w:tr>
      <w:tr w:rsidR="007B51ED" w14:paraId="5D19297E" w14:textId="77777777">
        <w:tc>
          <w:tcPr>
            <w:tcW w:w="3969" w:type="dxa"/>
          </w:tcPr>
          <w:p w14:paraId="5905CE33" w14:textId="77777777" w:rsidR="007B51ED" w:rsidRDefault="00000000">
            <w:pPr>
              <w:spacing w:before="20" w:after="20"/>
            </w:pPr>
            <w:r>
              <w:rPr>
                <w:sz w:val="17"/>
              </w:rPr>
              <w:t>Original contract sum</w:t>
            </w:r>
          </w:p>
        </w:tc>
        <w:tc>
          <w:tcPr>
            <w:tcW w:w="5669" w:type="dxa"/>
          </w:tcPr>
          <w:p w14:paraId="4EC455B7" w14:textId="77777777" w:rsidR="007B51ED" w:rsidRDefault="007B51ED">
            <w:pPr>
              <w:spacing w:before="20" w:after="20"/>
            </w:pPr>
          </w:p>
        </w:tc>
      </w:tr>
      <w:tr w:rsidR="007B51ED" w14:paraId="6E9E2614" w14:textId="77777777">
        <w:tc>
          <w:tcPr>
            <w:tcW w:w="3969" w:type="dxa"/>
            <w:shd w:val="clear" w:color="auto" w:fill="F6F9FC"/>
          </w:tcPr>
          <w:p w14:paraId="2959A2B6" w14:textId="77777777" w:rsidR="007B51ED" w:rsidRDefault="00000000">
            <w:pPr>
              <w:spacing w:before="20" w:after="20"/>
            </w:pPr>
            <w:r>
              <w:rPr>
                <w:sz w:val="17"/>
              </w:rPr>
              <w:t>Final contract sum, and the reason for any difference</w:t>
            </w:r>
          </w:p>
        </w:tc>
        <w:tc>
          <w:tcPr>
            <w:tcW w:w="5669" w:type="dxa"/>
            <w:shd w:val="clear" w:color="auto" w:fill="F6F9FC"/>
          </w:tcPr>
          <w:p w14:paraId="6EC3F515" w14:textId="77777777" w:rsidR="007B51ED" w:rsidRDefault="007B51ED">
            <w:pPr>
              <w:spacing w:before="20" w:after="20"/>
            </w:pPr>
          </w:p>
        </w:tc>
      </w:tr>
      <w:tr w:rsidR="007B51ED" w14:paraId="58778D7E" w14:textId="77777777">
        <w:tc>
          <w:tcPr>
            <w:tcW w:w="3969" w:type="dxa"/>
          </w:tcPr>
          <w:p w14:paraId="4427CC6B" w14:textId="77777777" w:rsidR="007B51ED" w:rsidRDefault="00000000">
            <w:pPr>
              <w:spacing w:before="20" w:after="20"/>
            </w:pPr>
            <w:r>
              <w:rPr>
                <w:sz w:val="17"/>
              </w:rPr>
              <w:t>Original date for completion</w:t>
            </w:r>
          </w:p>
        </w:tc>
        <w:tc>
          <w:tcPr>
            <w:tcW w:w="5669" w:type="dxa"/>
          </w:tcPr>
          <w:p w14:paraId="45DA0827" w14:textId="77777777" w:rsidR="007B51ED" w:rsidRDefault="007B51ED">
            <w:pPr>
              <w:spacing w:before="20" w:after="20"/>
            </w:pPr>
          </w:p>
        </w:tc>
      </w:tr>
      <w:tr w:rsidR="007B51ED" w14:paraId="61B27BED" w14:textId="77777777">
        <w:tc>
          <w:tcPr>
            <w:tcW w:w="3969" w:type="dxa"/>
            <w:shd w:val="clear" w:color="auto" w:fill="F6F9FC"/>
          </w:tcPr>
          <w:p w14:paraId="7D7C05FE" w14:textId="77777777" w:rsidR="007B51ED" w:rsidRDefault="00000000">
            <w:pPr>
              <w:spacing w:before="20" w:after="20"/>
            </w:pPr>
            <w:r>
              <w:rPr>
                <w:sz w:val="17"/>
              </w:rPr>
              <w:t>Actual date of practical completion, and the reason for any difference</w:t>
            </w:r>
          </w:p>
        </w:tc>
        <w:tc>
          <w:tcPr>
            <w:tcW w:w="5669" w:type="dxa"/>
            <w:shd w:val="clear" w:color="auto" w:fill="F6F9FC"/>
          </w:tcPr>
          <w:p w14:paraId="19FEDEB5" w14:textId="77777777" w:rsidR="007B51ED" w:rsidRDefault="007B51ED">
            <w:pPr>
              <w:spacing w:before="20" w:after="20"/>
            </w:pPr>
          </w:p>
        </w:tc>
      </w:tr>
      <w:tr w:rsidR="007B51ED" w14:paraId="53BBF90D" w14:textId="77777777">
        <w:tc>
          <w:tcPr>
            <w:tcW w:w="3969" w:type="dxa"/>
          </w:tcPr>
          <w:p w14:paraId="17491974" w14:textId="77777777" w:rsidR="007B51ED" w:rsidRDefault="00000000">
            <w:pPr>
              <w:spacing w:before="20" w:after="20"/>
            </w:pPr>
            <w:r>
              <w:rPr>
                <w:sz w:val="17"/>
              </w:rPr>
              <w:t>Value of variations as a percentage of the original contract sum</w:t>
            </w:r>
          </w:p>
        </w:tc>
        <w:tc>
          <w:tcPr>
            <w:tcW w:w="5669" w:type="dxa"/>
          </w:tcPr>
          <w:p w14:paraId="6A622F42" w14:textId="77777777" w:rsidR="007B51ED" w:rsidRDefault="007B51ED">
            <w:pPr>
              <w:spacing w:before="20" w:after="20"/>
            </w:pPr>
          </w:p>
        </w:tc>
      </w:tr>
      <w:tr w:rsidR="007B51ED" w14:paraId="0752D4B9" w14:textId="77777777">
        <w:tc>
          <w:tcPr>
            <w:tcW w:w="3969" w:type="dxa"/>
            <w:shd w:val="clear" w:color="auto" w:fill="F6F9FC"/>
          </w:tcPr>
          <w:p w14:paraId="6D4E4E26" w14:textId="77777777" w:rsidR="007B51ED" w:rsidRDefault="00000000">
            <w:pPr>
              <w:spacing w:before="20" w:after="20"/>
            </w:pPr>
            <w:r>
              <w:rPr>
                <w:sz w:val="17"/>
              </w:rPr>
              <w:t>Scope summary (max 100 words)</w:t>
            </w:r>
          </w:p>
        </w:tc>
        <w:tc>
          <w:tcPr>
            <w:tcW w:w="5669" w:type="dxa"/>
            <w:shd w:val="clear" w:color="auto" w:fill="F6F9FC"/>
          </w:tcPr>
          <w:p w14:paraId="7018ED41" w14:textId="77777777" w:rsidR="007B51ED" w:rsidRDefault="007B51ED">
            <w:pPr>
              <w:spacing w:before="20" w:after="20"/>
            </w:pPr>
          </w:p>
        </w:tc>
      </w:tr>
      <w:tr w:rsidR="007B51ED" w14:paraId="1ECF59E6" w14:textId="77777777">
        <w:tc>
          <w:tcPr>
            <w:tcW w:w="3969" w:type="dxa"/>
          </w:tcPr>
          <w:p w14:paraId="0FB7654C" w14:textId="77777777" w:rsidR="007B51ED" w:rsidRDefault="00000000">
            <w:pPr>
              <w:spacing w:before="20" w:after="20"/>
            </w:pPr>
            <w:r>
              <w:rPr>
                <w:sz w:val="17"/>
              </w:rPr>
              <w:t>Why this project is comparable to the Package (max 100 words)</w:t>
            </w:r>
          </w:p>
        </w:tc>
        <w:tc>
          <w:tcPr>
            <w:tcW w:w="5669" w:type="dxa"/>
          </w:tcPr>
          <w:p w14:paraId="09B5CEE8" w14:textId="77777777" w:rsidR="007B51ED" w:rsidRDefault="007B51ED">
            <w:pPr>
              <w:spacing w:before="20" w:after="20"/>
            </w:pPr>
          </w:p>
        </w:tc>
      </w:tr>
      <w:tr w:rsidR="007B51ED" w14:paraId="2A2A113D" w14:textId="77777777">
        <w:tc>
          <w:tcPr>
            <w:tcW w:w="3969" w:type="dxa"/>
            <w:shd w:val="clear" w:color="auto" w:fill="F6F9FC"/>
          </w:tcPr>
          <w:p w14:paraId="13B88833" w14:textId="77777777" w:rsidR="007B51ED" w:rsidRDefault="00000000">
            <w:pPr>
              <w:spacing w:before="20" w:after="20"/>
            </w:pPr>
            <w:r>
              <w:rPr>
                <w:sz w:val="17"/>
              </w:rPr>
              <w:t>Key Personnel from this Tender who worked on this project, and in what role</w:t>
            </w:r>
          </w:p>
        </w:tc>
        <w:tc>
          <w:tcPr>
            <w:tcW w:w="5669" w:type="dxa"/>
            <w:shd w:val="clear" w:color="auto" w:fill="F6F9FC"/>
          </w:tcPr>
          <w:p w14:paraId="294DD67C" w14:textId="77777777" w:rsidR="007B51ED" w:rsidRDefault="007B51ED">
            <w:pPr>
              <w:spacing w:before="20" w:after="20"/>
            </w:pPr>
          </w:p>
        </w:tc>
      </w:tr>
      <w:tr w:rsidR="007B51ED" w14:paraId="7E2AD936" w14:textId="77777777">
        <w:tc>
          <w:tcPr>
            <w:tcW w:w="3969" w:type="dxa"/>
          </w:tcPr>
          <w:p w14:paraId="2AE421DC" w14:textId="77777777" w:rsidR="007B51ED" w:rsidRDefault="00000000">
            <w:pPr>
              <w:spacing w:before="20" w:after="20"/>
            </w:pPr>
            <w:r>
              <w:rPr>
                <w:sz w:val="17"/>
              </w:rPr>
              <w:t>Safety performance on the project (LTIFR / notable incidents)</w:t>
            </w:r>
          </w:p>
        </w:tc>
        <w:tc>
          <w:tcPr>
            <w:tcW w:w="5669" w:type="dxa"/>
          </w:tcPr>
          <w:p w14:paraId="0CF3C074" w14:textId="77777777" w:rsidR="007B51ED" w:rsidRDefault="007B51ED">
            <w:pPr>
              <w:spacing w:before="20" w:after="20"/>
            </w:pPr>
          </w:p>
        </w:tc>
      </w:tr>
      <w:tr w:rsidR="007B51ED" w14:paraId="5B75A129" w14:textId="77777777">
        <w:tc>
          <w:tcPr>
            <w:tcW w:w="3969" w:type="dxa"/>
            <w:shd w:val="clear" w:color="auto" w:fill="F6F9FC"/>
          </w:tcPr>
          <w:p w14:paraId="4CDBD9DD" w14:textId="77777777" w:rsidR="007B51ED" w:rsidRDefault="00000000">
            <w:pPr>
              <w:spacing w:before="20" w:after="20"/>
            </w:pPr>
            <w:r>
              <w:rPr>
                <w:sz w:val="17"/>
              </w:rPr>
              <w:t>Any dispute, claim, adjudication or litigation arising (Yes/No — summarise)</w:t>
            </w:r>
          </w:p>
        </w:tc>
        <w:tc>
          <w:tcPr>
            <w:tcW w:w="5669" w:type="dxa"/>
            <w:shd w:val="clear" w:color="auto" w:fill="F6F9FC"/>
          </w:tcPr>
          <w:p w14:paraId="2941C6D5" w14:textId="77777777" w:rsidR="007B51ED" w:rsidRDefault="007B51ED">
            <w:pPr>
              <w:spacing w:before="20" w:after="20"/>
            </w:pPr>
          </w:p>
        </w:tc>
      </w:tr>
      <w:tr w:rsidR="007B51ED" w14:paraId="4FCDFAD4" w14:textId="77777777">
        <w:tc>
          <w:tcPr>
            <w:tcW w:w="3969" w:type="dxa"/>
          </w:tcPr>
          <w:p w14:paraId="4AB47C2F" w14:textId="77777777" w:rsidR="007B51ED" w:rsidRDefault="00000000">
            <w:pPr>
              <w:spacing w:before="20" w:after="20"/>
            </w:pPr>
            <w:r>
              <w:rPr>
                <w:sz w:val="17"/>
              </w:rPr>
              <w:t>Any liquidated damages levied (Yes/No — amount)</w:t>
            </w:r>
          </w:p>
        </w:tc>
        <w:tc>
          <w:tcPr>
            <w:tcW w:w="5669" w:type="dxa"/>
          </w:tcPr>
          <w:p w14:paraId="090CEC32" w14:textId="77777777" w:rsidR="007B51ED" w:rsidRDefault="007B51ED">
            <w:pPr>
              <w:spacing w:before="20" w:after="20"/>
            </w:pPr>
          </w:p>
        </w:tc>
      </w:tr>
      <w:tr w:rsidR="007B51ED" w14:paraId="197E237E" w14:textId="77777777">
        <w:tc>
          <w:tcPr>
            <w:tcW w:w="3969" w:type="dxa"/>
            <w:shd w:val="clear" w:color="auto" w:fill="F6F9FC"/>
          </w:tcPr>
          <w:p w14:paraId="2C1C677D" w14:textId="77777777" w:rsidR="007B51ED" w:rsidRDefault="00000000">
            <w:pPr>
              <w:spacing w:before="20" w:after="20"/>
            </w:pPr>
            <w:r>
              <w:rPr>
                <w:sz w:val="17"/>
              </w:rPr>
              <w:lastRenderedPageBreak/>
              <w:t>Referee name and position</w:t>
            </w:r>
          </w:p>
        </w:tc>
        <w:tc>
          <w:tcPr>
            <w:tcW w:w="5669" w:type="dxa"/>
            <w:shd w:val="clear" w:color="auto" w:fill="F6F9FC"/>
          </w:tcPr>
          <w:p w14:paraId="58BB0365" w14:textId="77777777" w:rsidR="007B51ED" w:rsidRDefault="007B51ED">
            <w:pPr>
              <w:spacing w:before="20" w:after="20"/>
            </w:pPr>
          </w:p>
        </w:tc>
      </w:tr>
      <w:tr w:rsidR="007B51ED" w14:paraId="0C7C9873" w14:textId="77777777">
        <w:tc>
          <w:tcPr>
            <w:tcW w:w="3969" w:type="dxa"/>
          </w:tcPr>
          <w:p w14:paraId="17245E89" w14:textId="77777777" w:rsidR="007B51ED" w:rsidRDefault="00000000">
            <w:pPr>
              <w:spacing w:before="20" w:after="20"/>
            </w:pPr>
            <w:r>
              <w:rPr>
                <w:sz w:val="17"/>
              </w:rPr>
              <w:t>Referee organisation</w:t>
            </w:r>
          </w:p>
        </w:tc>
        <w:tc>
          <w:tcPr>
            <w:tcW w:w="5669" w:type="dxa"/>
          </w:tcPr>
          <w:p w14:paraId="694B655D" w14:textId="77777777" w:rsidR="007B51ED" w:rsidRDefault="007B51ED">
            <w:pPr>
              <w:spacing w:before="20" w:after="20"/>
            </w:pPr>
          </w:p>
        </w:tc>
      </w:tr>
      <w:tr w:rsidR="007B51ED" w14:paraId="06ED516E" w14:textId="77777777">
        <w:tc>
          <w:tcPr>
            <w:tcW w:w="3969" w:type="dxa"/>
            <w:shd w:val="clear" w:color="auto" w:fill="F6F9FC"/>
          </w:tcPr>
          <w:p w14:paraId="22F12A54" w14:textId="77777777" w:rsidR="007B51ED" w:rsidRDefault="00000000">
            <w:pPr>
              <w:spacing w:before="20" w:after="20"/>
            </w:pPr>
            <w:r>
              <w:rPr>
                <w:sz w:val="17"/>
              </w:rPr>
              <w:t>Referee email and telephone</w:t>
            </w:r>
          </w:p>
        </w:tc>
        <w:tc>
          <w:tcPr>
            <w:tcW w:w="5669" w:type="dxa"/>
            <w:shd w:val="clear" w:color="auto" w:fill="F6F9FC"/>
          </w:tcPr>
          <w:p w14:paraId="18F194FC" w14:textId="77777777" w:rsidR="007B51ED" w:rsidRDefault="007B51ED">
            <w:pPr>
              <w:spacing w:before="20" w:after="20"/>
            </w:pPr>
          </w:p>
        </w:tc>
      </w:tr>
      <w:tr w:rsidR="007B51ED" w14:paraId="16FFBF59" w14:textId="77777777">
        <w:tc>
          <w:tcPr>
            <w:tcW w:w="3969" w:type="dxa"/>
          </w:tcPr>
          <w:p w14:paraId="5959A02F" w14:textId="77777777" w:rsidR="007B51ED" w:rsidRDefault="00000000">
            <w:pPr>
              <w:spacing w:before="20" w:after="20"/>
            </w:pPr>
            <w:r>
              <w:rPr>
                <w:sz w:val="17"/>
              </w:rPr>
              <w:t>Referee's role on the project</w:t>
            </w:r>
          </w:p>
        </w:tc>
        <w:tc>
          <w:tcPr>
            <w:tcW w:w="5669" w:type="dxa"/>
          </w:tcPr>
          <w:p w14:paraId="5E62FFE4" w14:textId="77777777" w:rsidR="007B51ED" w:rsidRDefault="007B51ED">
            <w:pPr>
              <w:spacing w:before="20" w:after="20"/>
            </w:pPr>
          </w:p>
        </w:tc>
      </w:tr>
      <w:tr w:rsidR="007B51ED" w14:paraId="4C4D1A17" w14:textId="77777777">
        <w:tc>
          <w:tcPr>
            <w:tcW w:w="3969" w:type="dxa"/>
            <w:shd w:val="clear" w:color="auto" w:fill="F6F9FC"/>
          </w:tcPr>
          <w:p w14:paraId="6C5C73EC" w14:textId="77777777" w:rsidR="007B51ED" w:rsidRDefault="00000000">
            <w:pPr>
              <w:spacing w:before="20" w:after="20"/>
            </w:pPr>
            <w:r>
              <w:rPr>
                <w:sz w:val="17"/>
              </w:rPr>
              <w:t>Referee consent to be contacted obtained? (Yes / No)</w:t>
            </w:r>
          </w:p>
        </w:tc>
        <w:tc>
          <w:tcPr>
            <w:tcW w:w="5669" w:type="dxa"/>
            <w:shd w:val="clear" w:color="auto" w:fill="F6F9FC"/>
          </w:tcPr>
          <w:p w14:paraId="31D82696" w14:textId="77777777" w:rsidR="007B51ED" w:rsidRDefault="007B51ED">
            <w:pPr>
              <w:spacing w:before="20" w:after="20"/>
            </w:pPr>
          </w:p>
        </w:tc>
      </w:tr>
    </w:tbl>
    <w:p w14:paraId="44EEB6C7" w14:textId="77777777" w:rsidR="007B51ED" w:rsidRDefault="007B51ED">
      <w:pPr>
        <w:spacing w:after="40"/>
      </w:pPr>
    </w:p>
    <w:p w14:paraId="14E6C2A4" w14:textId="77777777" w:rsidR="007B51ED" w:rsidRDefault="00000000">
      <w:pPr>
        <w:pStyle w:val="Heading3"/>
        <w:spacing w:before="180"/>
      </w:pPr>
      <w:bookmarkStart w:id="201" w:name="_Toc237348284"/>
      <w:r>
        <w:rPr>
          <w:rFonts w:ascii="Segoe UI Semibold" w:hAnsi="Segoe UI Semibold"/>
          <w:sz w:val="20"/>
        </w:rPr>
        <w:t>Project reference 2</w:t>
      </w:r>
      <w:bookmarkEnd w:id="201"/>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3969"/>
        <w:gridCol w:w="5670"/>
      </w:tblGrid>
      <w:tr w:rsidR="007B51ED" w14:paraId="74D06A0F" w14:textId="77777777">
        <w:trPr>
          <w:cantSplit/>
          <w:tblHeader/>
        </w:trPr>
        <w:tc>
          <w:tcPr>
            <w:tcW w:w="3969" w:type="dxa"/>
            <w:shd w:val="clear" w:color="auto" w:fill="0D3C61"/>
          </w:tcPr>
          <w:p w14:paraId="73C5D8F4" w14:textId="77777777" w:rsidR="007B51ED" w:rsidRDefault="00000000">
            <w:pPr>
              <w:spacing w:before="20" w:after="20"/>
            </w:pPr>
            <w:r>
              <w:rPr>
                <w:rFonts w:ascii="Segoe UI Semibold" w:hAnsi="Segoe UI Semibold"/>
                <w:b/>
                <w:color w:val="FFFFFF"/>
                <w:sz w:val="16"/>
              </w:rPr>
              <w:t>Item</w:t>
            </w:r>
          </w:p>
        </w:tc>
        <w:tc>
          <w:tcPr>
            <w:tcW w:w="5669" w:type="dxa"/>
            <w:shd w:val="clear" w:color="auto" w:fill="0D3C61"/>
          </w:tcPr>
          <w:p w14:paraId="0820FE82" w14:textId="77777777" w:rsidR="007B51ED" w:rsidRDefault="00000000">
            <w:pPr>
              <w:spacing w:before="20" w:after="20"/>
            </w:pPr>
            <w:r>
              <w:rPr>
                <w:rFonts w:ascii="Segoe UI Semibold" w:hAnsi="Segoe UI Semibold"/>
                <w:b/>
                <w:color w:val="FFFFFF"/>
                <w:sz w:val="16"/>
              </w:rPr>
              <w:t>Response</w:t>
            </w:r>
          </w:p>
        </w:tc>
      </w:tr>
      <w:tr w:rsidR="007B51ED" w14:paraId="4573A666" w14:textId="77777777">
        <w:tc>
          <w:tcPr>
            <w:tcW w:w="3969" w:type="dxa"/>
          </w:tcPr>
          <w:p w14:paraId="7A81C16C" w14:textId="77777777" w:rsidR="007B51ED" w:rsidRDefault="00000000">
            <w:pPr>
              <w:spacing w:before="20" w:after="20"/>
            </w:pPr>
            <w:r>
              <w:rPr>
                <w:sz w:val="17"/>
              </w:rPr>
              <w:t>Project name and location</w:t>
            </w:r>
          </w:p>
        </w:tc>
        <w:tc>
          <w:tcPr>
            <w:tcW w:w="5669" w:type="dxa"/>
          </w:tcPr>
          <w:p w14:paraId="5EE655BA" w14:textId="77777777" w:rsidR="007B51ED" w:rsidRDefault="007B51ED">
            <w:pPr>
              <w:spacing w:before="20" w:after="20"/>
            </w:pPr>
          </w:p>
        </w:tc>
      </w:tr>
      <w:tr w:rsidR="007B51ED" w14:paraId="424E6818" w14:textId="77777777">
        <w:tc>
          <w:tcPr>
            <w:tcW w:w="3969" w:type="dxa"/>
            <w:shd w:val="clear" w:color="auto" w:fill="F6F9FC"/>
          </w:tcPr>
          <w:p w14:paraId="00C36B21" w14:textId="77777777" w:rsidR="007B51ED" w:rsidRDefault="00000000">
            <w:pPr>
              <w:spacing w:before="20" w:after="20"/>
            </w:pPr>
            <w:r>
              <w:rPr>
                <w:sz w:val="17"/>
              </w:rPr>
              <w:t>Client / Principal</w:t>
            </w:r>
          </w:p>
        </w:tc>
        <w:tc>
          <w:tcPr>
            <w:tcW w:w="5669" w:type="dxa"/>
            <w:shd w:val="clear" w:color="auto" w:fill="F6F9FC"/>
          </w:tcPr>
          <w:p w14:paraId="63F17CD2" w14:textId="77777777" w:rsidR="007B51ED" w:rsidRDefault="007B51ED">
            <w:pPr>
              <w:spacing w:before="20" w:after="20"/>
            </w:pPr>
          </w:p>
        </w:tc>
      </w:tr>
      <w:tr w:rsidR="007B51ED" w14:paraId="1B2CCE7D" w14:textId="77777777">
        <w:tc>
          <w:tcPr>
            <w:tcW w:w="3969" w:type="dxa"/>
          </w:tcPr>
          <w:p w14:paraId="54FC43EC" w14:textId="77777777" w:rsidR="007B51ED" w:rsidRDefault="00000000">
            <w:pPr>
              <w:spacing w:before="20" w:after="20"/>
            </w:pPr>
            <w:r>
              <w:rPr>
                <w:sz w:val="17"/>
              </w:rPr>
              <w:t>Delivery model (construct only, D&amp;C, managing contractor, consultancy)</w:t>
            </w:r>
          </w:p>
        </w:tc>
        <w:tc>
          <w:tcPr>
            <w:tcW w:w="5669" w:type="dxa"/>
          </w:tcPr>
          <w:p w14:paraId="6CC6A174" w14:textId="77777777" w:rsidR="007B51ED" w:rsidRDefault="007B51ED">
            <w:pPr>
              <w:spacing w:before="20" w:after="20"/>
            </w:pPr>
          </w:p>
        </w:tc>
      </w:tr>
      <w:tr w:rsidR="007B51ED" w14:paraId="188CAE7B" w14:textId="77777777">
        <w:tc>
          <w:tcPr>
            <w:tcW w:w="3969" w:type="dxa"/>
            <w:shd w:val="clear" w:color="auto" w:fill="F6F9FC"/>
          </w:tcPr>
          <w:p w14:paraId="20FA41E4" w14:textId="77777777" w:rsidR="007B51ED" w:rsidRDefault="00000000">
            <w:pPr>
              <w:spacing w:before="20" w:after="20"/>
            </w:pPr>
            <w:r>
              <w:rPr>
                <w:sz w:val="17"/>
              </w:rPr>
              <w:t>Form of contract used</w:t>
            </w:r>
          </w:p>
        </w:tc>
        <w:tc>
          <w:tcPr>
            <w:tcW w:w="5669" w:type="dxa"/>
            <w:shd w:val="clear" w:color="auto" w:fill="F6F9FC"/>
          </w:tcPr>
          <w:p w14:paraId="3BBE8F4F" w14:textId="77777777" w:rsidR="007B51ED" w:rsidRDefault="007B51ED">
            <w:pPr>
              <w:spacing w:before="20" w:after="20"/>
            </w:pPr>
          </w:p>
        </w:tc>
      </w:tr>
      <w:tr w:rsidR="007B51ED" w14:paraId="54F3FAE6" w14:textId="77777777">
        <w:tc>
          <w:tcPr>
            <w:tcW w:w="3969" w:type="dxa"/>
          </w:tcPr>
          <w:p w14:paraId="680E63EC" w14:textId="77777777" w:rsidR="007B51ED" w:rsidRDefault="00000000">
            <w:pPr>
              <w:spacing w:before="20" w:after="20"/>
            </w:pPr>
            <w:r>
              <w:rPr>
                <w:sz w:val="17"/>
              </w:rPr>
              <w:t>Original contract sum</w:t>
            </w:r>
          </w:p>
        </w:tc>
        <w:tc>
          <w:tcPr>
            <w:tcW w:w="5669" w:type="dxa"/>
          </w:tcPr>
          <w:p w14:paraId="0B1C3A44" w14:textId="77777777" w:rsidR="007B51ED" w:rsidRDefault="007B51ED">
            <w:pPr>
              <w:spacing w:before="20" w:after="20"/>
            </w:pPr>
          </w:p>
        </w:tc>
      </w:tr>
      <w:tr w:rsidR="007B51ED" w14:paraId="76F6B745" w14:textId="77777777">
        <w:tc>
          <w:tcPr>
            <w:tcW w:w="3969" w:type="dxa"/>
            <w:shd w:val="clear" w:color="auto" w:fill="F6F9FC"/>
          </w:tcPr>
          <w:p w14:paraId="2EED2C3D" w14:textId="77777777" w:rsidR="007B51ED" w:rsidRDefault="00000000">
            <w:pPr>
              <w:spacing w:before="20" w:after="20"/>
            </w:pPr>
            <w:r>
              <w:rPr>
                <w:sz w:val="17"/>
              </w:rPr>
              <w:t>Final contract sum, and the reason for any difference</w:t>
            </w:r>
          </w:p>
        </w:tc>
        <w:tc>
          <w:tcPr>
            <w:tcW w:w="5669" w:type="dxa"/>
            <w:shd w:val="clear" w:color="auto" w:fill="F6F9FC"/>
          </w:tcPr>
          <w:p w14:paraId="5BC6DC1A" w14:textId="77777777" w:rsidR="007B51ED" w:rsidRDefault="007B51ED">
            <w:pPr>
              <w:spacing w:before="20" w:after="20"/>
            </w:pPr>
          </w:p>
        </w:tc>
      </w:tr>
      <w:tr w:rsidR="007B51ED" w14:paraId="07B27C4A" w14:textId="77777777">
        <w:tc>
          <w:tcPr>
            <w:tcW w:w="3969" w:type="dxa"/>
          </w:tcPr>
          <w:p w14:paraId="71E1CC7F" w14:textId="77777777" w:rsidR="007B51ED" w:rsidRDefault="00000000">
            <w:pPr>
              <w:spacing w:before="20" w:after="20"/>
            </w:pPr>
            <w:r>
              <w:rPr>
                <w:sz w:val="17"/>
              </w:rPr>
              <w:t>Original date for completion</w:t>
            </w:r>
          </w:p>
        </w:tc>
        <w:tc>
          <w:tcPr>
            <w:tcW w:w="5669" w:type="dxa"/>
          </w:tcPr>
          <w:p w14:paraId="7E6F1CD8" w14:textId="77777777" w:rsidR="007B51ED" w:rsidRDefault="007B51ED">
            <w:pPr>
              <w:spacing w:before="20" w:after="20"/>
            </w:pPr>
          </w:p>
        </w:tc>
      </w:tr>
      <w:tr w:rsidR="007B51ED" w14:paraId="49CE93EB" w14:textId="77777777">
        <w:tc>
          <w:tcPr>
            <w:tcW w:w="3969" w:type="dxa"/>
            <w:shd w:val="clear" w:color="auto" w:fill="F6F9FC"/>
          </w:tcPr>
          <w:p w14:paraId="6556D30F" w14:textId="77777777" w:rsidR="007B51ED" w:rsidRDefault="00000000">
            <w:pPr>
              <w:spacing w:before="20" w:after="20"/>
            </w:pPr>
            <w:r>
              <w:rPr>
                <w:sz w:val="17"/>
              </w:rPr>
              <w:t>Actual date of practical completion, and the reason for any difference</w:t>
            </w:r>
          </w:p>
        </w:tc>
        <w:tc>
          <w:tcPr>
            <w:tcW w:w="5669" w:type="dxa"/>
            <w:shd w:val="clear" w:color="auto" w:fill="F6F9FC"/>
          </w:tcPr>
          <w:p w14:paraId="4EEBDEC9" w14:textId="77777777" w:rsidR="007B51ED" w:rsidRDefault="007B51ED">
            <w:pPr>
              <w:spacing w:before="20" w:after="20"/>
            </w:pPr>
          </w:p>
        </w:tc>
      </w:tr>
      <w:tr w:rsidR="007B51ED" w14:paraId="1120784C" w14:textId="77777777">
        <w:tc>
          <w:tcPr>
            <w:tcW w:w="3969" w:type="dxa"/>
          </w:tcPr>
          <w:p w14:paraId="150D827A" w14:textId="77777777" w:rsidR="007B51ED" w:rsidRDefault="00000000">
            <w:pPr>
              <w:spacing w:before="20" w:after="20"/>
            </w:pPr>
            <w:r>
              <w:rPr>
                <w:sz w:val="17"/>
              </w:rPr>
              <w:t>Value of variations as a percentage of the original contract sum</w:t>
            </w:r>
          </w:p>
        </w:tc>
        <w:tc>
          <w:tcPr>
            <w:tcW w:w="5669" w:type="dxa"/>
          </w:tcPr>
          <w:p w14:paraId="42534F92" w14:textId="77777777" w:rsidR="007B51ED" w:rsidRDefault="007B51ED">
            <w:pPr>
              <w:spacing w:before="20" w:after="20"/>
            </w:pPr>
          </w:p>
        </w:tc>
      </w:tr>
      <w:tr w:rsidR="007B51ED" w14:paraId="6889B52D" w14:textId="77777777">
        <w:tc>
          <w:tcPr>
            <w:tcW w:w="3969" w:type="dxa"/>
            <w:shd w:val="clear" w:color="auto" w:fill="F6F9FC"/>
          </w:tcPr>
          <w:p w14:paraId="25B3B070" w14:textId="77777777" w:rsidR="007B51ED" w:rsidRDefault="00000000">
            <w:pPr>
              <w:spacing w:before="20" w:after="20"/>
            </w:pPr>
            <w:r>
              <w:rPr>
                <w:sz w:val="17"/>
              </w:rPr>
              <w:t>Scope summary (max 100 words)</w:t>
            </w:r>
          </w:p>
        </w:tc>
        <w:tc>
          <w:tcPr>
            <w:tcW w:w="5669" w:type="dxa"/>
            <w:shd w:val="clear" w:color="auto" w:fill="F6F9FC"/>
          </w:tcPr>
          <w:p w14:paraId="79846E55" w14:textId="77777777" w:rsidR="007B51ED" w:rsidRDefault="007B51ED">
            <w:pPr>
              <w:spacing w:before="20" w:after="20"/>
            </w:pPr>
          </w:p>
        </w:tc>
      </w:tr>
      <w:tr w:rsidR="007B51ED" w14:paraId="55B45294" w14:textId="77777777">
        <w:tc>
          <w:tcPr>
            <w:tcW w:w="3969" w:type="dxa"/>
          </w:tcPr>
          <w:p w14:paraId="05F87AC2" w14:textId="77777777" w:rsidR="007B51ED" w:rsidRDefault="00000000">
            <w:pPr>
              <w:spacing w:before="20" w:after="20"/>
            </w:pPr>
            <w:r>
              <w:rPr>
                <w:sz w:val="17"/>
              </w:rPr>
              <w:t>Why this project is comparable to the Package (max 100 words)</w:t>
            </w:r>
          </w:p>
        </w:tc>
        <w:tc>
          <w:tcPr>
            <w:tcW w:w="5669" w:type="dxa"/>
          </w:tcPr>
          <w:p w14:paraId="288A1E2C" w14:textId="77777777" w:rsidR="007B51ED" w:rsidRDefault="007B51ED">
            <w:pPr>
              <w:spacing w:before="20" w:after="20"/>
            </w:pPr>
          </w:p>
        </w:tc>
      </w:tr>
      <w:tr w:rsidR="007B51ED" w14:paraId="475ADC88" w14:textId="77777777">
        <w:tc>
          <w:tcPr>
            <w:tcW w:w="3969" w:type="dxa"/>
            <w:shd w:val="clear" w:color="auto" w:fill="F6F9FC"/>
          </w:tcPr>
          <w:p w14:paraId="01D0D462" w14:textId="77777777" w:rsidR="007B51ED" w:rsidRDefault="00000000">
            <w:pPr>
              <w:spacing w:before="20" w:after="20"/>
            </w:pPr>
            <w:r>
              <w:rPr>
                <w:sz w:val="17"/>
              </w:rPr>
              <w:t>Key Personnel from this Tender who worked on this project, and in what role</w:t>
            </w:r>
          </w:p>
        </w:tc>
        <w:tc>
          <w:tcPr>
            <w:tcW w:w="5669" w:type="dxa"/>
            <w:shd w:val="clear" w:color="auto" w:fill="F6F9FC"/>
          </w:tcPr>
          <w:p w14:paraId="43705432" w14:textId="77777777" w:rsidR="007B51ED" w:rsidRDefault="007B51ED">
            <w:pPr>
              <w:spacing w:before="20" w:after="20"/>
            </w:pPr>
          </w:p>
        </w:tc>
      </w:tr>
      <w:tr w:rsidR="007B51ED" w14:paraId="6D2E7D78" w14:textId="77777777">
        <w:tc>
          <w:tcPr>
            <w:tcW w:w="3969" w:type="dxa"/>
          </w:tcPr>
          <w:p w14:paraId="03CB1A23" w14:textId="77777777" w:rsidR="007B51ED" w:rsidRDefault="00000000">
            <w:pPr>
              <w:spacing w:before="20" w:after="20"/>
            </w:pPr>
            <w:r>
              <w:rPr>
                <w:sz w:val="17"/>
              </w:rPr>
              <w:t>Safety performance on the project (LTIFR / notable incidents)</w:t>
            </w:r>
          </w:p>
        </w:tc>
        <w:tc>
          <w:tcPr>
            <w:tcW w:w="5669" w:type="dxa"/>
          </w:tcPr>
          <w:p w14:paraId="21B66431" w14:textId="77777777" w:rsidR="007B51ED" w:rsidRDefault="007B51ED">
            <w:pPr>
              <w:spacing w:before="20" w:after="20"/>
            </w:pPr>
          </w:p>
        </w:tc>
      </w:tr>
      <w:tr w:rsidR="007B51ED" w14:paraId="3F2EB193" w14:textId="77777777">
        <w:tc>
          <w:tcPr>
            <w:tcW w:w="3969" w:type="dxa"/>
            <w:shd w:val="clear" w:color="auto" w:fill="F6F9FC"/>
          </w:tcPr>
          <w:p w14:paraId="2B906459" w14:textId="77777777" w:rsidR="007B51ED" w:rsidRDefault="00000000">
            <w:pPr>
              <w:spacing w:before="20" w:after="20"/>
            </w:pPr>
            <w:r>
              <w:rPr>
                <w:sz w:val="17"/>
              </w:rPr>
              <w:t>Any dispute, claim, adjudication or litigation arising (Yes/No — summarise)</w:t>
            </w:r>
          </w:p>
        </w:tc>
        <w:tc>
          <w:tcPr>
            <w:tcW w:w="5669" w:type="dxa"/>
            <w:shd w:val="clear" w:color="auto" w:fill="F6F9FC"/>
          </w:tcPr>
          <w:p w14:paraId="5D6678A1" w14:textId="77777777" w:rsidR="007B51ED" w:rsidRDefault="007B51ED">
            <w:pPr>
              <w:spacing w:before="20" w:after="20"/>
            </w:pPr>
          </w:p>
        </w:tc>
      </w:tr>
      <w:tr w:rsidR="007B51ED" w14:paraId="5EF25BF1" w14:textId="77777777">
        <w:tc>
          <w:tcPr>
            <w:tcW w:w="3969" w:type="dxa"/>
          </w:tcPr>
          <w:p w14:paraId="7D5F1C41" w14:textId="77777777" w:rsidR="007B51ED" w:rsidRDefault="00000000">
            <w:pPr>
              <w:spacing w:before="20" w:after="20"/>
            </w:pPr>
            <w:r>
              <w:rPr>
                <w:sz w:val="17"/>
              </w:rPr>
              <w:t>Any liquidated damages levied (Yes/No — amount)</w:t>
            </w:r>
          </w:p>
        </w:tc>
        <w:tc>
          <w:tcPr>
            <w:tcW w:w="5669" w:type="dxa"/>
          </w:tcPr>
          <w:p w14:paraId="44CBF13C" w14:textId="77777777" w:rsidR="007B51ED" w:rsidRDefault="007B51ED">
            <w:pPr>
              <w:spacing w:before="20" w:after="20"/>
            </w:pPr>
          </w:p>
        </w:tc>
      </w:tr>
      <w:tr w:rsidR="007B51ED" w14:paraId="274D3344" w14:textId="77777777">
        <w:tc>
          <w:tcPr>
            <w:tcW w:w="3969" w:type="dxa"/>
            <w:shd w:val="clear" w:color="auto" w:fill="F6F9FC"/>
          </w:tcPr>
          <w:p w14:paraId="12BE21E4" w14:textId="77777777" w:rsidR="007B51ED" w:rsidRDefault="00000000">
            <w:pPr>
              <w:spacing w:before="20" w:after="20"/>
            </w:pPr>
            <w:r>
              <w:rPr>
                <w:sz w:val="17"/>
              </w:rPr>
              <w:t>Referee name and position</w:t>
            </w:r>
          </w:p>
        </w:tc>
        <w:tc>
          <w:tcPr>
            <w:tcW w:w="5669" w:type="dxa"/>
            <w:shd w:val="clear" w:color="auto" w:fill="F6F9FC"/>
          </w:tcPr>
          <w:p w14:paraId="2326EC8A" w14:textId="77777777" w:rsidR="007B51ED" w:rsidRDefault="007B51ED">
            <w:pPr>
              <w:spacing w:before="20" w:after="20"/>
            </w:pPr>
          </w:p>
        </w:tc>
      </w:tr>
      <w:tr w:rsidR="007B51ED" w14:paraId="4A8B3A3F" w14:textId="77777777">
        <w:tc>
          <w:tcPr>
            <w:tcW w:w="3969" w:type="dxa"/>
          </w:tcPr>
          <w:p w14:paraId="57B475F8" w14:textId="77777777" w:rsidR="007B51ED" w:rsidRDefault="00000000">
            <w:pPr>
              <w:spacing w:before="20" w:after="20"/>
            </w:pPr>
            <w:r>
              <w:rPr>
                <w:sz w:val="17"/>
              </w:rPr>
              <w:t>Referee organisation</w:t>
            </w:r>
          </w:p>
        </w:tc>
        <w:tc>
          <w:tcPr>
            <w:tcW w:w="5669" w:type="dxa"/>
          </w:tcPr>
          <w:p w14:paraId="411E82C3" w14:textId="77777777" w:rsidR="007B51ED" w:rsidRDefault="007B51ED">
            <w:pPr>
              <w:spacing w:before="20" w:after="20"/>
            </w:pPr>
          </w:p>
        </w:tc>
      </w:tr>
      <w:tr w:rsidR="007B51ED" w14:paraId="4EE2991E" w14:textId="77777777">
        <w:tc>
          <w:tcPr>
            <w:tcW w:w="3969" w:type="dxa"/>
            <w:shd w:val="clear" w:color="auto" w:fill="F6F9FC"/>
          </w:tcPr>
          <w:p w14:paraId="5A4660B2" w14:textId="77777777" w:rsidR="007B51ED" w:rsidRDefault="00000000">
            <w:pPr>
              <w:spacing w:before="20" w:after="20"/>
            </w:pPr>
            <w:r>
              <w:rPr>
                <w:sz w:val="17"/>
              </w:rPr>
              <w:t>Referee email and telephone</w:t>
            </w:r>
          </w:p>
        </w:tc>
        <w:tc>
          <w:tcPr>
            <w:tcW w:w="5669" w:type="dxa"/>
            <w:shd w:val="clear" w:color="auto" w:fill="F6F9FC"/>
          </w:tcPr>
          <w:p w14:paraId="58F87663" w14:textId="77777777" w:rsidR="007B51ED" w:rsidRDefault="007B51ED">
            <w:pPr>
              <w:spacing w:before="20" w:after="20"/>
            </w:pPr>
          </w:p>
        </w:tc>
      </w:tr>
      <w:tr w:rsidR="007B51ED" w14:paraId="5A303F3D" w14:textId="77777777">
        <w:tc>
          <w:tcPr>
            <w:tcW w:w="3969" w:type="dxa"/>
          </w:tcPr>
          <w:p w14:paraId="6618F5FA" w14:textId="77777777" w:rsidR="007B51ED" w:rsidRDefault="00000000">
            <w:pPr>
              <w:spacing w:before="20" w:after="20"/>
            </w:pPr>
            <w:r>
              <w:rPr>
                <w:sz w:val="17"/>
              </w:rPr>
              <w:t>Referee's role on the project</w:t>
            </w:r>
          </w:p>
        </w:tc>
        <w:tc>
          <w:tcPr>
            <w:tcW w:w="5669" w:type="dxa"/>
          </w:tcPr>
          <w:p w14:paraId="66A16F1B" w14:textId="77777777" w:rsidR="007B51ED" w:rsidRDefault="007B51ED">
            <w:pPr>
              <w:spacing w:before="20" w:after="20"/>
            </w:pPr>
          </w:p>
        </w:tc>
      </w:tr>
      <w:tr w:rsidR="007B51ED" w14:paraId="606D98AF" w14:textId="77777777">
        <w:tc>
          <w:tcPr>
            <w:tcW w:w="3969" w:type="dxa"/>
            <w:shd w:val="clear" w:color="auto" w:fill="F6F9FC"/>
          </w:tcPr>
          <w:p w14:paraId="07F6FE99" w14:textId="77777777" w:rsidR="007B51ED" w:rsidRDefault="00000000">
            <w:pPr>
              <w:spacing w:before="20" w:after="20"/>
            </w:pPr>
            <w:r>
              <w:rPr>
                <w:sz w:val="17"/>
              </w:rPr>
              <w:lastRenderedPageBreak/>
              <w:t>Referee consent to be contacted obtained? (Yes / No)</w:t>
            </w:r>
          </w:p>
        </w:tc>
        <w:tc>
          <w:tcPr>
            <w:tcW w:w="5669" w:type="dxa"/>
            <w:shd w:val="clear" w:color="auto" w:fill="F6F9FC"/>
          </w:tcPr>
          <w:p w14:paraId="2991FB97" w14:textId="77777777" w:rsidR="007B51ED" w:rsidRDefault="007B51ED">
            <w:pPr>
              <w:spacing w:before="20" w:after="20"/>
            </w:pPr>
          </w:p>
        </w:tc>
      </w:tr>
    </w:tbl>
    <w:p w14:paraId="678760B1" w14:textId="77777777" w:rsidR="007B51ED" w:rsidRDefault="007B51ED">
      <w:pPr>
        <w:spacing w:after="40"/>
      </w:pPr>
    </w:p>
    <w:p w14:paraId="4F954E73" w14:textId="77777777" w:rsidR="007B51ED" w:rsidRDefault="00000000">
      <w:pPr>
        <w:pStyle w:val="Heading3"/>
        <w:spacing w:before="180"/>
      </w:pPr>
      <w:bookmarkStart w:id="202" w:name="_Toc237348285"/>
      <w:r>
        <w:rPr>
          <w:rFonts w:ascii="Segoe UI Semibold" w:hAnsi="Segoe UI Semibold"/>
          <w:sz w:val="20"/>
        </w:rPr>
        <w:t>Project reference 3</w:t>
      </w:r>
      <w:bookmarkEnd w:id="202"/>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3969"/>
        <w:gridCol w:w="5670"/>
      </w:tblGrid>
      <w:tr w:rsidR="007B51ED" w14:paraId="01CF7309" w14:textId="77777777">
        <w:trPr>
          <w:cantSplit/>
          <w:tblHeader/>
        </w:trPr>
        <w:tc>
          <w:tcPr>
            <w:tcW w:w="3969" w:type="dxa"/>
            <w:shd w:val="clear" w:color="auto" w:fill="0D3C61"/>
          </w:tcPr>
          <w:p w14:paraId="2DEF7E0D" w14:textId="77777777" w:rsidR="007B51ED" w:rsidRDefault="00000000">
            <w:pPr>
              <w:spacing w:before="20" w:after="20"/>
            </w:pPr>
            <w:r>
              <w:rPr>
                <w:rFonts w:ascii="Segoe UI Semibold" w:hAnsi="Segoe UI Semibold"/>
                <w:b/>
                <w:color w:val="FFFFFF"/>
                <w:sz w:val="16"/>
              </w:rPr>
              <w:t>Item</w:t>
            </w:r>
          </w:p>
        </w:tc>
        <w:tc>
          <w:tcPr>
            <w:tcW w:w="5669" w:type="dxa"/>
            <w:shd w:val="clear" w:color="auto" w:fill="0D3C61"/>
          </w:tcPr>
          <w:p w14:paraId="57C37E41" w14:textId="77777777" w:rsidR="007B51ED" w:rsidRDefault="00000000">
            <w:pPr>
              <w:spacing w:before="20" w:after="20"/>
            </w:pPr>
            <w:r>
              <w:rPr>
                <w:rFonts w:ascii="Segoe UI Semibold" w:hAnsi="Segoe UI Semibold"/>
                <w:b/>
                <w:color w:val="FFFFFF"/>
                <w:sz w:val="16"/>
              </w:rPr>
              <w:t>Response</w:t>
            </w:r>
          </w:p>
        </w:tc>
      </w:tr>
      <w:tr w:rsidR="007B51ED" w14:paraId="0CB30045" w14:textId="77777777">
        <w:tc>
          <w:tcPr>
            <w:tcW w:w="3969" w:type="dxa"/>
          </w:tcPr>
          <w:p w14:paraId="0E7CD792" w14:textId="77777777" w:rsidR="007B51ED" w:rsidRDefault="00000000">
            <w:pPr>
              <w:spacing w:before="20" w:after="20"/>
            </w:pPr>
            <w:r>
              <w:rPr>
                <w:sz w:val="17"/>
              </w:rPr>
              <w:t>Project name and location</w:t>
            </w:r>
          </w:p>
        </w:tc>
        <w:tc>
          <w:tcPr>
            <w:tcW w:w="5669" w:type="dxa"/>
          </w:tcPr>
          <w:p w14:paraId="6666B177" w14:textId="77777777" w:rsidR="007B51ED" w:rsidRDefault="007B51ED">
            <w:pPr>
              <w:spacing w:before="20" w:after="20"/>
            </w:pPr>
          </w:p>
        </w:tc>
      </w:tr>
      <w:tr w:rsidR="007B51ED" w14:paraId="3E21C34F" w14:textId="77777777">
        <w:tc>
          <w:tcPr>
            <w:tcW w:w="3969" w:type="dxa"/>
            <w:shd w:val="clear" w:color="auto" w:fill="F6F9FC"/>
          </w:tcPr>
          <w:p w14:paraId="4A1E08F8" w14:textId="77777777" w:rsidR="007B51ED" w:rsidRDefault="00000000">
            <w:pPr>
              <w:spacing w:before="20" w:after="20"/>
            </w:pPr>
            <w:r>
              <w:rPr>
                <w:sz w:val="17"/>
              </w:rPr>
              <w:t>Client / Principal</w:t>
            </w:r>
          </w:p>
        </w:tc>
        <w:tc>
          <w:tcPr>
            <w:tcW w:w="5669" w:type="dxa"/>
            <w:shd w:val="clear" w:color="auto" w:fill="F6F9FC"/>
          </w:tcPr>
          <w:p w14:paraId="7D4AEAE1" w14:textId="77777777" w:rsidR="007B51ED" w:rsidRDefault="007B51ED">
            <w:pPr>
              <w:spacing w:before="20" w:after="20"/>
            </w:pPr>
          </w:p>
        </w:tc>
      </w:tr>
      <w:tr w:rsidR="007B51ED" w14:paraId="10004EA8" w14:textId="77777777">
        <w:tc>
          <w:tcPr>
            <w:tcW w:w="3969" w:type="dxa"/>
          </w:tcPr>
          <w:p w14:paraId="304E740F" w14:textId="77777777" w:rsidR="007B51ED" w:rsidRDefault="00000000">
            <w:pPr>
              <w:spacing w:before="20" w:after="20"/>
            </w:pPr>
            <w:r>
              <w:rPr>
                <w:sz w:val="17"/>
              </w:rPr>
              <w:t>Delivery model (construct only, D&amp;C, managing contractor, consultancy)</w:t>
            </w:r>
          </w:p>
        </w:tc>
        <w:tc>
          <w:tcPr>
            <w:tcW w:w="5669" w:type="dxa"/>
          </w:tcPr>
          <w:p w14:paraId="4CC72C6E" w14:textId="77777777" w:rsidR="007B51ED" w:rsidRDefault="007B51ED">
            <w:pPr>
              <w:spacing w:before="20" w:after="20"/>
            </w:pPr>
          </w:p>
        </w:tc>
      </w:tr>
      <w:tr w:rsidR="007B51ED" w14:paraId="6388D429" w14:textId="77777777">
        <w:tc>
          <w:tcPr>
            <w:tcW w:w="3969" w:type="dxa"/>
            <w:shd w:val="clear" w:color="auto" w:fill="F6F9FC"/>
          </w:tcPr>
          <w:p w14:paraId="76D63C93" w14:textId="77777777" w:rsidR="007B51ED" w:rsidRDefault="00000000">
            <w:pPr>
              <w:spacing w:before="20" w:after="20"/>
            </w:pPr>
            <w:r>
              <w:rPr>
                <w:sz w:val="17"/>
              </w:rPr>
              <w:t>Form of contract used</w:t>
            </w:r>
          </w:p>
        </w:tc>
        <w:tc>
          <w:tcPr>
            <w:tcW w:w="5669" w:type="dxa"/>
            <w:shd w:val="clear" w:color="auto" w:fill="F6F9FC"/>
          </w:tcPr>
          <w:p w14:paraId="13DEC06D" w14:textId="77777777" w:rsidR="007B51ED" w:rsidRDefault="007B51ED">
            <w:pPr>
              <w:spacing w:before="20" w:after="20"/>
            </w:pPr>
          </w:p>
        </w:tc>
      </w:tr>
      <w:tr w:rsidR="007B51ED" w14:paraId="2BB75EFB" w14:textId="77777777">
        <w:tc>
          <w:tcPr>
            <w:tcW w:w="3969" w:type="dxa"/>
          </w:tcPr>
          <w:p w14:paraId="13401C70" w14:textId="77777777" w:rsidR="007B51ED" w:rsidRDefault="00000000">
            <w:pPr>
              <w:spacing w:before="20" w:after="20"/>
            </w:pPr>
            <w:r>
              <w:rPr>
                <w:sz w:val="17"/>
              </w:rPr>
              <w:t>Original contract sum</w:t>
            </w:r>
          </w:p>
        </w:tc>
        <w:tc>
          <w:tcPr>
            <w:tcW w:w="5669" w:type="dxa"/>
          </w:tcPr>
          <w:p w14:paraId="1D8FAB9D" w14:textId="77777777" w:rsidR="007B51ED" w:rsidRDefault="007B51ED">
            <w:pPr>
              <w:spacing w:before="20" w:after="20"/>
            </w:pPr>
          </w:p>
        </w:tc>
      </w:tr>
      <w:tr w:rsidR="007B51ED" w14:paraId="4A6C31F6" w14:textId="77777777">
        <w:tc>
          <w:tcPr>
            <w:tcW w:w="3969" w:type="dxa"/>
            <w:shd w:val="clear" w:color="auto" w:fill="F6F9FC"/>
          </w:tcPr>
          <w:p w14:paraId="34C39ED2" w14:textId="77777777" w:rsidR="007B51ED" w:rsidRDefault="00000000">
            <w:pPr>
              <w:spacing w:before="20" w:after="20"/>
            </w:pPr>
            <w:r>
              <w:rPr>
                <w:sz w:val="17"/>
              </w:rPr>
              <w:t>Final contract sum, and the reason for any difference</w:t>
            </w:r>
          </w:p>
        </w:tc>
        <w:tc>
          <w:tcPr>
            <w:tcW w:w="5669" w:type="dxa"/>
            <w:shd w:val="clear" w:color="auto" w:fill="F6F9FC"/>
          </w:tcPr>
          <w:p w14:paraId="4FB0BDBF" w14:textId="77777777" w:rsidR="007B51ED" w:rsidRDefault="007B51ED">
            <w:pPr>
              <w:spacing w:before="20" w:after="20"/>
            </w:pPr>
          </w:p>
        </w:tc>
      </w:tr>
      <w:tr w:rsidR="007B51ED" w14:paraId="676F0150" w14:textId="77777777">
        <w:tc>
          <w:tcPr>
            <w:tcW w:w="3969" w:type="dxa"/>
          </w:tcPr>
          <w:p w14:paraId="33C58196" w14:textId="77777777" w:rsidR="007B51ED" w:rsidRDefault="00000000">
            <w:pPr>
              <w:spacing w:before="20" w:after="20"/>
            </w:pPr>
            <w:r>
              <w:rPr>
                <w:sz w:val="17"/>
              </w:rPr>
              <w:t>Original date for completion</w:t>
            </w:r>
          </w:p>
        </w:tc>
        <w:tc>
          <w:tcPr>
            <w:tcW w:w="5669" w:type="dxa"/>
          </w:tcPr>
          <w:p w14:paraId="3B091B74" w14:textId="77777777" w:rsidR="007B51ED" w:rsidRDefault="007B51ED">
            <w:pPr>
              <w:spacing w:before="20" w:after="20"/>
            </w:pPr>
          </w:p>
        </w:tc>
      </w:tr>
      <w:tr w:rsidR="007B51ED" w14:paraId="43592059" w14:textId="77777777">
        <w:tc>
          <w:tcPr>
            <w:tcW w:w="3969" w:type="dxa"/>
            <w:shd w:val="clear" w:color="auto" w:fill="F6F9FC"/>
          </w:tcPr>
          <w:p w14:paraId="2892418A" w14:textId="77777777" w:rsidR="007B51ED" w:rsidRDefault="00000000">
            <w:pPr>
              <w:spacing w:before="20" w:after="20"/>
            </w:pPr>
            <w:r>
              <w:rPr>
                <w:sz w:val="17"/>
              </w:rPr>
              <w:t>Actual date of practical completion, and the reason for any difference</w:t>
            </w:r>
          </w:p>
        </w:tc>
        <w:tc>
          <w:tcPr>
            <w:tcW w:w="5669" w:type="dxa"/>
            <w:shd w:val="clear" w:color="auto" w:fill="F6F9FC"/>
          </w:tcPr>
          <w:p w14:paraId="0DE91F0E" w14:textId="77777777" w:rsidR="007B51ED" w:rsidRDefault="007B51ED">
            <w:pPr>
              <w:spacing w:before="20" w:after="20"/>
            </w:pPr>
          </w:p>
        </w:tc>
      </w:tr>
      <w:tr w:rsidR="007B51ED" w14:paraId="318936D5" w14:textId="77777777">
        <w:tc>
          <w:tcPr>
            <w:tcW w:w="3969" w:type="dxa"/>
          </w:tcPr>
          <w:p w14:paraId="4D3ABC04" w14:textId="77777777" w:rsidR="007B51ED" w:rsidRDefault="00000000">
            <w:pPr>
              <w:spacing w:before="20" w:after="20"/>
            </w:pPr>
            <w:r>
              <w:rPr>
                <w:sz w:val="17"/>
              </w:rPr>
              <w:t>Value of variations as a percentage of the original contract sum</w:t>
            </w:r>
          </w:p>
        </w:tc>
        <w:tc>
          <w:tcPr>
            <w:tcW w:w="5669" w:type="dxa"/>
          </w:tcPr>
          <w:p w14:paraId="614BBC71" w14:textId="77777777" w:rsidR="007B51ED" w:rsidRDefault="007B51ED">
            <w:pPr>
              <w:spacing w:before="20" w:after="20"/>
            </w:pPr>
          </w:p>
        </w:tc>
      </w:tr>
      <w:tr w:rsidR="007B51ED" w14:paraId="2422B00F" w14:textId="77777777">
        <w:tc>
          <w:tcPr>
            <w:tcW w:w="3969" w:type="dxa"/>
            <w:shd w:val="clear" w:color="auto" w:fill="F6F9FC"/>
          </w:tcPr>
          <w:p w14:paraId="780965EA" w14:textId="77777777" w:rsidR="007B51ED" w:rsidRDefault="00000000">
            <w:pPr>
              <w:spacing w:before="20" w:after="20"/>
            </w:pPr>
            <w:r>
              <w:rPr>
                <w:sz w:val="17"/>
              </w:rPr>
              <w:t>Scope summary (max 100 words)</w:t>
            </w:r>
          </w:p>
        </w:tc>
        <w:tc>
          <w:tcPr>
            <w:tcW w:w="5669" w:type="dxa"/>
            <w:shd w:val="clear" w:color="auto" w:fill="F6F9FC"/>
          </w:tcPr>
          <w:p w14:paraId="1B97A85D" w14:textId="77777777" w:rsidR="007B51ED" w:rsidRDefault="007B51ED">
            <w:pPr>
              <w:spacing w:before="20" w:after="20"/>
            </w:pPr>
          </w:p>
        </w:tc>
      </w:tr>
      <w:tr w:rsidR="007B51ED" w14:paraId="3FF3F8E3" w14:textId="77777777">
        <w:tc>
          <w:tcPr>
            <w:tcW w:w="3969" w:type="dxa"/>
          </w:tcPr>
          <w:p w14:paraId="61C8F2BC" w14:textId="77777777" w:rsidR="007B51ED" w:rsidRDefault="00000000">
            <w:pPr>
              <w:spacing w:before="20" w:after="20"/>
            </w:pPr>
            <w:r>
              <w:rPr>
                <w:sz w:val="17"/>
              </w:rPr>
              <w:t>Why this project is comparable to the Package (max 100 words)</w:t>
            </w:r>
          </w:p>
        </w:tc>
        <w:tc>
          <w:tcPr>
            <w:tcW w:w="5669" w:type="dxa"/>
          </w:tcPr>
          <w:p w14:paraId="7514F47B" w14:textId="77777777" w:rsidR="007B51ED" w:rsidRDefault="007B51ED">
            <w:pPr>
              <w:spacing w:before="20" w:after="20"/>
            </w:pPr>
          </w:p>
        </w:tc>
      </w:tr>
      <w:tr w:rsidR="007B51ED" w14:paraId="015B3BAE" w14:textId="77777777">
        <w:tc>
          <w:tcPr>
            <w:tcW w:w="3969" w:type="dxa"/>
            <w:shd w:val="clear" w:color="auto" w:fill="F6F9FC"/>
          </w:tcPr>
          <w:p w14:paraId="0D9FED04" w14:textId="77777777" w:rsidR="007B51ED" w:rsidRDefault="00000000">
            <w:pPr>
              <w:spacing w:before="20" w:after="20"/>
            </w:pPr>
            <w:r>
              <w:rPr>
                <w:sz w:val="17"/>
              </w:rPr>
              <w:t>Key Personnel from this Tender who worked on this project, and in what role</w:t>
            </w:r>
          </w:p>
        </w:tc>
        <w:tc>
          <w:tcPr>
            <w:tcW w:w="5669" w:type="dxa"/>
            <w:shd w:val="clear" w:color="auto" w:fill="F6F9FC"/>
          </w:tcPr>
          <w:p w14:paraId="4B54700B" w14:textId="77777777" w:rsidR="007B51ED" w:rsidRDefault="007B51ED">
            <w:pPr>
              <w:spacing w:before="20" w:after="20"/>
            </w:pPr>
          </w:p>
        </w:tc>
      </w:tr>
      <w:tr w:rsidR="007B51ED" w14:paraId="18CFE652" w14:textId="77777777">
        <w:tc>
          <w:tcPr>
            <w:tcW w:w="3969" w:type="dxa"/>
          </w:tcPr>
          <w:p w14:paraId="240D21FC" w14:textId="77777777" w:rsidR="007B51ED" w:rsidRDefault="00000000">
            <w:pPr>
              <w:spacing w:before="20" w:after="20"/>
            </w:pPr>
            <w:r>
              <w:rPr>
                <w:sz w:val="17"/>
              </w:rPr>
              <w:t>Safety performance on the project (LTIFR / notable incidents)</w:t>
            </w:r>
          </w:p>
        </w:tc>
        <w:tc>
          <w:tcPr>
            <w:tcW w:w="5669" w:type="dxa"/>
          </w:tcPr>
          <w:p w14:paraId="26DD74A0" w14:textId="77777777" w:rsidR="007B51ED" w:rsidRDefault="007B51ED">
            <w:pPr>
              <w:spacing w:before="20" w:after="20"/>
            </w:pPr>
          </w:p>
        </w:tc>
      </w:tr>
      <w:tr w:rsidR="007B51ED" w14:paraId="77D743B5" w14:textId="77777777">
        <w:tc>
          <w:tcPr>
            <w:tcW w:w="3969" w:type="dxa"/>
            <w:shd w:val="clear" w:color="auto" w:fill="F6F9FC"/>
          </w:tcPr>
          <w:p w14:paraId="7AC39EDB" w14:textId="77777777" w:rsidR="007B51ED" w:rsidRDefault="00000000">
            <w:pPr>
              <w:spacing w:before="20" w:after="20"/>
            </w:pPr>
            <w:r>
              <w:rPr>
                <w:sz w:val="17"/>
              </w:rPr>
              <w:t>Any dispute, claim, adjudication or litigation arising (Yes/No — summarise)</w:t>
            </w:r>
          </w:p>
        </w:tc>
        <w:tc>
          <w:tcPr>
            <w:tcW w:w="5669" w:type="dxa"/>
            <w:shd w:val="clear" w:color="auto" w:fill="F6F9FC"/>
          </w:tcPr>
          <w:p w14:paraId="3DB22F8F" w14:textId="77777777" w:rsidR="007B51ED" w:rsidRDefault="007B51ED">
            <w:pPr>
              <w:spacing w:before="20" w:after="20"/>
            </w:pPr>
          </w:p>
        </w:tc>
      </w:tr>
      <w:tr w:rsidR="007B51ED" w14:paraId="410312D6" w14:textId="77777777">
        <w:tc>
          <w:tcPr>
            <w:tcW w:w="3969" w:type="dxa"/>
          </w:tcPr>
          <w:p w14:paraId="184D70E4" w14:textId="77777777" w:rsidR="007B51ED" w:rsidRDefault="00000000">
            <w:pPr>
              <w:spacing w:before="20" w:after="20"/>
            </w:pPr>
            <w:r>
              <w:rPr>
                <w:sz w:val="17"/>
              </w:rPr>
              <w:t>Any liquidated damages levied (Yes/No — amount)</w:t>
            </w:r>
          </w:p>
        </w:tc>
        <w:tc>
          <w:tcPr>
            <w:tcW w:w="5669" w:type="dxa"/>
          </w:tcPr>
          <w:p w14:paraId="6DF0914C" w14:textId="77777777" w:rsidR="007B51ED" w:rsidRDefault="007B51ED">
            <w:pPr>
              <w:spacing w:before="20" w:after="20"/>
            </w:pPr>
          </w:p>
        </w:tc>
      </w:tr>
      <w:tr w:rsidR="007B51ED" w14:paraId="516858EB" w14:textId="77777777">
        <w:tc>
          <w:tcPr>
            <w:tcW w:w="3969" w:type="dxa"/>
            <w:shd w:val="clear" w:color="auto" w:fill="F6F9FC"/>
          </w:tcPr>
          <w:p w14:paraId="2DF669E5" w14:textId="77777777" w:rsidR="007B51ED" w:rsidRDefault="00000000">
            <w:pPr>
              <w:spacing w:before="20" w:after="20"/>
            </w:pPr>
            <w:r>
              <w:rPr>
                <w:sz w:val="17"/>
              </w:rPr>
              <w:t>Referee name and position</w:t>
            </w:r>
          </w:p>
        </w:tc>
        <w:tc>
          <w:tcPr>
            <w:tcW w:w="5669" w:type="dxa"/>
            <w:shd w:val="clear" w:color="auto" w:fill="F6F9FC"/>
          </w:tcPr>
          <w:p w14:paraId="61493AF9" w14:textId="77777777" w:rsidR="007B51ED" w:rsidRDefault="007B51ED">
            <w:pPr>
              <w:spacing w:before="20" w:after="20"/>
            </w:pPr>
          </w:p>
        </w:tc>
      </w:tr>
      <w:tr w:rsidR="007B51ED" w14:paraId="0AD5768B" w14:textId="77777777">
        <w:tc>
          <w:tcPr>
            <w:tcW w:w="3969" w:type="dxa"/>
          </w:tcPr>
          <w:p w14:paraId="2B280FE1" w14:textId="77777777" w:rsidR="007B51ED" w:rsidRDefault="00000000">
            <w:pPr>
              <w:spacing w:before="20" w:after="20"/>
            </w:pPr>
            <w:r>
              <w:rPr>
                <w:sz w:val="17"/>
              </w:rPr>
              <w:t>Referee organisation</w:t>
            </w:r>
          </w:p>
        </w:tc>
        <w:tc>
          <w:tcPr>
            <w:tcW w:w="5669" w:type="dxa"/>
          </w:tcPr>
          <w:p w14:paraId="3AF602C8" w14:textId="77777777" w:rsidR="007B51ED" w:rsidRDefault="007B51ED">
            <w:pPr>
              <w:spacing w:before="20" w:after="20"/>
            </w:pPr>
          </w:p>
        </w:tc>
      </w:tr>
      <w:tr w:rsidR="007B51ED" w14:paraId="5C7166AB" w14:textId="77777777">
        <w:tc>
          <w:tcPr>
            <w:tcW w:w="3969" w:type="dxa"/>
            <w:shd w:val="clear" w:color="auto" w:fill="F6F9FC"/>
          </w:tcPr>
          <w:p w14:paraId="3A317BB4" w14:textId="77777777" w:rsidR="007B51ED" w:rsidRDefault="00000000">
            <w:pPr>
              <w:spacing w:before="20" w:after="20"/>
            </w:pPr>
            <w:r>
              <w:rPr>
                <w:sz w:val="17"/>
              </w:rPr>
              <w:t>Referee email and telephone</w:t>
            </w:r>
          </w:p>
        </w:tc>
        <w:tc>
          <w:tcPr>
            <w:tcW w:w="5669" w:type="dxa"/>
            <w:shd w:val="clear" w:color="auto" w:fill="F6F9FC"/>
          </w:tcPr>
          <w:p w14:paraId="17636DA1" w14:textId="77777777" w:rsidR="007B51ED" w:rsidRDefault="007B51ED">
            <w:pPr>
              <w:spacing w:before="20" w:after="20"/>
            </w:pPr>
          </w:p>
        </w:tc>
      </w:tr>
      <w:tr w:rsidR="007B51ED" w14:paraId="10100365" w14:textId="77777777">
        <w:tc>
          <w:tcPr>
            <w:tcW w:w="3969" w:type="dxa"/>
          </w:tcPr>
          <w:p w14:paraId="057C9C45" w14:textId="77777777" w:rsidR="007B51ED" w:rsidRDefault="00000000">
            <w:pPr>
              <w:spacing w:before="20" w:after="20"/>
            </w:pPr>
            <w:r>
              <w:rPr>
                <w:sz w:val="17"/>
              </w:rPr>
              <w:t>Referee's role on the project</w:t>
            </w:r>
          </w:p>
        </w:tc>
        <w:tc>
          <w:tcPr>
            <w:tcW w:w="5669" w:type="dxa"/>
          </w:tcPr>
          <w:p w14:paraId="1883B6FF" w14:textId="77777777" w:rsidR="007B51ED" w:rsidRDefault="007B51ED">
            <w:pPr>
              <w:spacing w:before="20" w:after="20"/>
            </w:pPr>
          </w:p>
        </w:tc>
      </w:tr>
      <w:tr w:rsidR="007B51ED" w14:paraId="68F34F64" w14:textId="77777777">
        <w:tc>
          <w:tcPr>
            <w:tcW w:w="3969" w:type="dxa"/>
            <w:shd w:val="clear" w:color="auto" w:fill="F6F9FC"/>
          </w:tcPr>
          <w:p w14:paraId="515EFA5B" w14:textId="77777777" w:rsidR="007B51ED" w:rsidRDefault="00000000">
            <w:pPr>
              <w:spacing w:before="20" w:after="20"/>
            </w:pPr>
            <w:r>
              <w:rPr>
                <w:sz w:val="17"/>
              </w:rPr>
              <w:t>Referee consent to be contacted obtained? (Yes / No)</w:t>
            </w:r>
          </w:p>
        </w:tc>
        <w:tc>
          <w:tcPr>
            <w:tcW w:w="5669" w:type="dxa"/>
            <w:shd w:val="clear" w:color="auto" w:fill="F6F9FC"/>
          </w:tcPr>
          <w:p w14:paraId="43B74588" w14:textId="77777777" w:rsidR="007B51ED" w:rsidRDefault="007B51ED">
            <w:pPr>
              <w:spacing w:before="20" w:after="20"/>
            </w:pPr>
          </w:p>
        </w:tc>
      </w:tr>
    </w:tbl>
    <w:p w14:paraId="59399920" w14:textId="77777777" w:rsidR="007B51ED" w:rsidRDefault="00000000">
      <w:pPr>
        <w:pStyle w:val="Heading1"/>
        <w:pageBreakBefore/>
        <w:spacing w:before="0" w:after="40"/>
      </w:pPr>
      <w:bookmarkStart w:id="203" w:name="_Toc237348286"/>
      <w:r>
        <w:rPr>
          <w:rFonts w:ascii="Segoe UI Semibold" w:hAnsi="Segoe UI Semibold"/>
          <w:sz w:val="30"/>
        </w:rPr>
        <w:lastRenderedPageBreak/>
        <w:t>Schedule 13 — Methodology and Delivery Approach</w:t>
      </w:r>
      <w:bookmarkEnd w:id="203"/>
    </w:p>
    <w:p w14:paraId="11B44CC0"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6530C966" w14:textId="77777777">
        <w:tc>
          <w:tcPr>
            <w:tcW w:w="2494" w:type="dxa"/>
            <w:shd w:val="clear" w:color="auto" w:fill="F6F9FC"/>
          </w:tcPr>
          <w:p w14:paraId="4CF11959" w14:textId="77777777" w:rsidR="007B51ED" w:rsidRDefault="00000000">
            <w:pPr>
              <w:keepNext/>
              <w:spacing w:before="40" w:after="40"/>
            </w:pPr>
            <w:r>
              <w:rPr>
                <w:b/>
                <w:sz w:val="19"/>
              </w:rPr>
              <w:t>Returnable</w:t>
            </w:r>
          </w:p>
        </w:tc>
        <w:tc>
          <w:tcPr>
            <w:tcW w:w="7143" w:type="dxa"/>
          </w:tcPr>
          <w:p w14:paraId="58663CA1" w14:textId="77777777" w:rsidR="007B51ED" w:rsidRDefault="00000000">
            <w:pPr>
              <w:keepNext/>
              <w:spacing w:before="40" w:after="40"/>
            </w:pPr>
            <w:r>
              <w:rPr>
                <w:sz w:val="19"/>
              </w:rPr>
              <w:t>Schedule 13 of 23</w:t>
            </w:r>
          </w:p>
        </w:tc>
      </w:tr>
      <w:tr w:rsidR="007B51ED" w14:paraId="5987938E" w14:textId="77777777">
        <w:tc>
          <w:tcPr>
            <w:tcW w:w="2494" w:type="dxa"/>
            <w:shd w:val="clear" w:color="auto" w:fill="F6F9FC"/>
          </w:tcPr>
          <w:p w14:paraId="1BAB30E3" w14:textId="77777777" w:rsidR="007B51ED" w:rsidRDefault="00000000">
            <w:pPr>
              <w:keepNext/>
              <w:spacing w:before="40" w:after="40"/>
            </w:pPr>
            <w:r>
              <w:rPr>
                <w:b/>
                <w:sz w:val="19"/>
              </w:rPr>
              <w:t>Status</w:t>
            </w:r>
          </w:p>
        </w:tc>
        <w:tc>
          <w:tcPr>
            <w:tcW w:w="7143" w:type="dxa"/>
          </w:tcPr>
          <w:p w14:paraId="117F3E59" w14:textId="77777777" w:rsidR="007B51ED" w:rsidRDefault="00000000">
            <w:pPr>
              <w:keepNext/>
              <w:spacing w:before="40" w:after="40"/>
            </w:pPr>
            <w:r>
              <w:rPr>
                <w:sz w:val="19"/>
              </w:rPr>
              <w:t>Mandatory</w:t>
            </w:r>
          </w:p>
        </w:tc>
      </w:tr>
      <w:tr w:rsidR="007B51ED" w14:paraId="5EB16CC8" w14:textId="77777777">
        <w:tc>
          <w:tcPr>
            <w:tcW w:w="2494" w:type="dxa"/>
            <w:shd w:val="clear" w:color="auto" w:fill="F6F9FC"/>
          </w:tcPr>
          <w:p w14:paraId="41348368" w14:textId="77777777" w:rsidR="007B51ED" w:rsidRDefault="00000000">
            <w:pPr>
              <w:keepNext/>
              <w:spacing w:before="40" w:after="40"/>
            </w:pPr>
            <w:r>
              <w:rPr>
                <w:b/>
                <w:sz w:val="19"/>
              </w:rPr>
              <w:t>Envelope</w:t>
            </w:r>
          </w:p>
        </w:tc>
        <w:tc>
          <w:tcPr>
            <w:tcW w:w="7143" w:type="dxa"/>
          </w:tcPr>
          <w:p w14:paraId="16A1F7F0" w14:textId="77777777" w:rsidR="007B51ED" w:rsidRDefault="00000000">
            <w:pPr>
              <w:keepNext/>
              <w:spacing w:before="40" w:after="40"/>
            </w:pPr>
            <w:r>
              <w:rPr>
                <w:sz w:val="19"/>
              </w:rPr>
              <w:t>A (technical)</w:t>
            </w:r>
          </w:p>
        </w:tc>
      </w:tr>
      <w:tr w:rsidR="007B51ED" w14:paraId="4380CB2F" w14:textId="77777777">
        <w:tc>
          <w:tcPr>
            <w:tcW w:w="2494" w:type="dxa"/>
            <w:shd w:val="clear" w:color="auto" w:fill="F6F9FC"/>
          </w:tcPr>
          <w:p w14:paraId="57A71024" w14:textId="77777777" w:rsidR="007B51ED" w:rsidRDefault="00000000">
            <w:pPr>
              <w:keepNext/>
              <w:spacing w:before="40" w:after="40"/>
            </w:pPr>
            <w:r>
              <w:rPr>
                <w:b/>
                <w:sz w:val="19"/>
              </w:rPr>
              <w:t>Tenderer</w:t>
            </w:r>
          </w:p>
        </w:tc>
        <w:tc>
          <w:tcPr>
            <w:tcW w:w="7143" w:type="dxa"/>
          </w:tcPr>
          <w:p w14:paraId="3F232CF7" w14:textId="77777777" w:rsidR="007B51ED" w:rsidRDefault="00000000">
            <w:pPr>
              <w:keepNext/>
              <w:spacing w:before="40" w:after="40"/>
            </w:pPr>
            <w:r>
              <w:rPr>
                <w:sz w:val="19"/>
              </w:rPr>
              <w:t>[Insert Tenderer's full legal name]</w:t>
            </w:r>
          </w:p>
        </w:tc>
      </w:tr>
      <w:tr w:rsidR="007B51ED" w14:paraId="03C56486" w14:textId="77777777">
        <w:tc>
          <w:tcPr>
            <w:tcW w:w="2494" w:type="dxa"/>
            <w:shd w:val="clear" w:color="auto" w:fill="F6F9FC"/>
          </w:tcPr>
          <w:p w14:paraId="3EFFA08B" w14:textId="77777777" w:rsidR="007B51ED" w:rsidRDefault="00000000">
            <w:pPr>
              <w:spacing w:before="40" w:after="40"/>
            </w:pPr>
            <w:r>
              <w:rPr>
                <w:b/>
                <w:sz w:val="19"/>
              </w:rPr>
              <w:t>Tender reference</w:t>
            </w:r>
          </w:p>
        </w:tc>
        <w:tc>
          <w:tcPr>
            <w:tcW w:w="7143" w:type="dxa"/>
          </w:tcPr>
          <w:p w14:paraId="6FBEBF7F" w14:textId="77777777" w:rsidR="007B51ED" w:rsidRDefault="00000000">
            <w:pPr>
              <w:spacing w:before="40" w:after="40"/>
            </w:pPr>
            <w:r>
              <w:rPr>
                <w:sz w:val="19"/>
              </w:rPr>
              <w:t>[Insert tender reference]</w:t>
            </w:r>
          </w:p>
        </w:tc>
      </w:tr>
    </w:tbl>
    <w:p w14:paraId="46AE260C" w14:textId="77777777" w:rsidR="007B51ED" w:rsidRDefault="007B51ED">
      <w:pPr>
        <w:spacing w:after="40"/>
      </w:pPr>
    </w:p>
    <w:p w14:paraId="21F66B22" w14:textId="77777777" w:rsidR="007B51ED" w:rsidRDefault="00000000">
      <w:r>
        <w:rPr>
          <w:sz w:val="19"/>
        </w:rPr>
        <w:t>Respond to each of the following. Word limits are stated and will be enforced — text beyond the limit will not be assessed. Diagrams, programmes and charts may be attached as appendices and do not count towards the word limit.</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794"/>
        <w:gridCol w:w="5897"/>
        <w:gridCol w:w="1247"/>
        <w:gridCol w:w="1701"/>
      </w:tblGrid>
      <w:tr w:rsidR="007B51ED" w14:paraId="012F5C8B" w14:textId="77777777">
        <w:trPr>
          <w:cantSplit/>
          <w:tblHeader/>
        </w:trPr>
        <w:tc>
          <w:tcPr>
            <w:tcW w:w="794" w:type="dxa"/>
            <w:shd w:val="clear" w:color="auto" w:fill="0D3C61"/>
          </w:tcPr>
          <w:p w14:paraId="0578C9DA" w14:textId="77777777" w:rsidR="007B51ED" w:rsidRDefault="00000000">
            <w:pPr>
              <w:spacing w:before="20" w:after="20"/>
            </w:pPr>
            <w:r>
              <w:rPr>
                <w:rFonts w:ascii="Segoe UI Semibold" w:hAnsi="Segoe UI Semibold"/>
                <w:b/>
                <w:color w:val="FFFFFF"/>
                <w:sz w:val="16"/>
              </w:rPr>
              <w:t>Ref</w:t>
            </w:r>
          </w:p>
        </w:tc>
        <w:tc>
          <w:tcPr>
            <w:tcW w:w="5896" w:type="dxa"/>
            <w:shd w:val="clear" w:color="auto" w:fill="0D3C61"/>
          </w:tcPr>
          <w:p w14:paraId="05E46327" w14:textId="77777777" w:rsidR="007B51ED" w:rsidRDefault="00000000">
            <w:pPr>
              <w:spacing w:before="20" w:after="20"/>
            </w:pPr>
            <w:r>
              <w:rPr>
                <w:rFonts w:ascii="Segoe UI Semibold" w:hAnsi="Segoe UI Semibold"/>
                <w:b/>
                <w:color w:val="FFFFFF"/>
                <w:sz w:val="16"/>
              </w:rPr>
              <w:t>Question</w:t>
            </w:r>
          </w:p>
        </w:tc>
        <w:tc>
          <w:tcPr>
            <w:tcW w:w="1247" w:type="dxa"/>
            <w:shd w:val="clear" w:color="auto" w:fill="0D3C61"/>
          </w:tcPr>
          <w:p w14:paraId="25BC7010" w14:textId="77777777" w:rsidR="007B51ED" w:rsidRDefault="00000000">
            <w:pPr>
              <w:spacing w:before="20" w:after="20"/>
            </w:pPr>
            <w:r>
              <w:rPr>
                <w:rFonts w:ascii="Segoe UI Semibold" w:hAnsi="Segoe UI Semibold"/>
                <w:b/>
                <w:color w:val="FFFFFF"/>
                <w:sz w:val="16"/>
              </w:rPr>
              <w:t>Word limit</w:t>
            </w:r>
          </w:p>
        </w:tc>
        <w:tc>
          <w:tcPr>
            <w:tcW w:w="1701" w:type="dxa"/>
            <w:shd w:val="clear" w:color="auto" w:fill="0D3C61"/>
          </w:tcPr>
          <w:p w14:paraId="4923E5B0" w14:textId="77777777" w:rsidR="007B51ED" w:rsidRDefault="00000000">
            <w:pPr>
              <w:spacing w:before="20" w:after="20"/>
            </w:pPr>
            <w:r>
              <w:rPr>
                <w:rFonts w:ascii="Segoe UI Semibold" w:hAnsi="Segoe UI Semibold"/>
                <w:b/>
                <w:color w:val="FFFFFF"/>
                <w:sz w:val="16"/>
              </w:rPr>
              <w:t>Assessed under</w:t>
            </w:r>
          </w:p>
        </w:tc>
      </w:tr>
      <w:tr w:rsidR="007B51ED" w14:paraId="4642392A" w14:textId="77777777">
        <w:tc>
          <w:tcPr>
            <w:tcW w:w="794" w:type="dxa"/>
          </w:tcPr>
          <w:p w14:paraId="10FDFE8A" w14:textId="77777777" w:rsidR="007B51ED" w:rsidRDefault="00000000">
            <w:pPr>
              <w:spacing w:before="20" w:after="20"/>
            </w:pPr>
            <w:r>
              <w:rPr>
                <w:sz w:val="17"/>
              </w:rPr>
              <w:t>13.1</w:t>
            </w:r>
          </w:p>
        </w:tc>
        <w:tc>
          <w:tcPr>
            <w:tcW w:w="5896" w:type="dxa"/>
          </w:tcPr>
          <w:p w14:paraId="7B1AB6E4" w14:textId="77777777" w:rsidR="007B51ED" w:rsidRDefault="00000000">
            <w:pPr>
              <w:spacing w:before="20" w:after="20"/>
            </w:pPr>
            <w:r>
              <w:rPr>
                <w:sz w:val="17"/>
              </w:rPr>
              <w:t>Demonstrate your understanding of the Project, the Package and the Principal's objectives, and identify what you consider to be the three matters that will most determine success.</w:t>
            </w:r>
          </w:p>
        </w:tc>
        <w:tc>
          <w:tcPr>
            <w:tcW w:w="1247" w:type="dxa"/>
          </w:tcPr>
          <w:p w14:paraId="4AE74E76" w14:textId="77777777" w:rsidR="007B51ED" w:rsidRDefault="00000000">
            <w:pPr>
              <w:spacing w:before="20" w:after="20"/>
            </w:pPr>
            <w:r>
              <w:rPr>
                <w:sz w:val="17"/>
              </w:rPr>
              <w:t>800</w:t>
            </w:r>
          </w:p>
        </w:tc>
        <w:tc>
          <w:tcPr>
            <w:tcW w:w="1701" w:type="dxa"/>
          </w:tcPr>
          <w:p w14:paraId="26B9F03E" w14:textId="77777777" w:rsidR="007B51ED" w:rsidRDefault="00000000">
            <w:pPr>
              <w:spacing w:before="20" w:after="20"/>
            </w:pPr>
            <w:r>
              <w:rPr>
                <w:sz w:val="17"/>
              </w:rPr>
              <w:t>Q3</w:t>
            </w:r>
          </w:p>
        </w:tc>
      </w:tr>
      <w:tr w:rsidR="007B51ED" w14:paraId="467A4FD8" w14:textId="77777777">
        <w:tc>
          <w:tcPr>
            <w:tcW w:w="794" w:type="dxa"/>
            <w:shd w:val="clear" w:color="auto" w:fill="F6F9FC"/>
          </w:tcPr>
          <w:p w14:paraId="7597D466" w14:textId="77777777" w:rsidR="007B51ED" w:rsidRDefault="00000000">
            <w:pPr>
              <w:spacing w:before="20" w:after="20"/>
            </w:pPr>
            <w:r>
              <w:rPr>
                <w:sz w:val="17"/>
              </w:rPr>
              <w:t>13.2</w:t>
            </w:r>
          </w:p>
        </w:tc>
        <w:tc>
          <w:tcPr>
            <w:tcW w:w="5896" w:type="dxa"/>
            <w:shd w:val="clear" w:color="auto" w:fill="F6F9FC"/>
          </w:tcPr>
          <w:p w14:paraId="5CBC4C95" w14:textId="77777777" w:rsidR="007B51ED" w:rsidRDefault="00000000">
            <w:pPr>
              <w:spacing w:before="20" w:after="20"/>
            </w:pPr>
            <w:r>
              <w:rPr>
                <w:sz w:val="17"/>
              </w:rPr>
              <w:t>Describe your proposed delivery methodology, including the construction or service sequence, temporary works, key methods, and how you have reflected it in your programme.</w:t>
            </w:r>
          </w:p>
        </w:tc>
        <w:tc>
          <w:tcPr>
            <w:tcW w:w="1247" w:type="dxa"/>
            <w:shd w:val="clear" w:color="auto" w:fill="F6F9FC"/>
          </w:tcPr>
          <w:p w14:paraId="3ED2CFF6" w14:textId="77777777" w:rsidR="007B51ED" w:rsidRDefault="00000000">
            <w:pPr>
              <w:spacing w:before="20" w:after="20"/>
            </w:pPr>
            <w:r>
              <w:rPr>
                <w:sz w:val="17"/>
              </w:rPr>
              <w:t>1,200</w:t>
            </w:r>
          </w:p>
        </w:tc>
        <w:tc>
          <w:tcPr>
            <w:tcW w:w="1701" w:type="dxa"/>
            <w:shd w:val="clear" w:color="auto" w:fill="F6F9FC"/>
          </w:tcPr>
          <w:p w14:paraId="3880F66C" w14:textId="77777777" w:rsidR="007B51ED" w:rsidRDefault="00000000">
            <w:pPr>
              <w:spacing w:before="20" w:after="20"/>
            </w:pPr>
            <w:r>
              <w:rPr>
                <w:sz w:val="17"/>
              </w:rPr>
              <w:t>Q3, Q4</w:t>
            </w:r>
          </w:p>
        </w:tc>
      </w:tr>
      <w:tr w:rsidR="007B51ED" w14:paraId="36745099" w14:textId="77777777">
        <w:tc>
          <w:tcPr>
            <w:tcW w:w="794" w:type="dxa"/>
          </w:tcPr>
          <w:p w14:paraId="5D55FDAA" w14:textId="77777777" w:rsidR="007B51ED" w:rsidRDefault="00000000">
            <w:pPr>
              <w:spacing w:before="20" w:after="20"/>
            </w:pPr>
            <w:r>
              <w:rPr>
                <w:sz w:val="17"/>
              </w:rPr>
              <w:t>13.3</w:t>
            </w:r>
          </w:p>
        </w:tc>
        <w:tc>
          <w:tcPr>
            <w:tcW w:w="5896" w:type="dxa"/>
          </w:tcPr>
          <w:p w14:paraId="46F147B0" w14:textId="77777777" w:rsidR="007B51ED" w:rsidRDefault="00000000">
            <w:pPr>
              <w:spacing w:before="20" w:after="20"/>
            </w:pPr>
            <w:r>
              <w:rPr>
                <w:sz w:val="17"/>
              </w:rPr>
              <w:t>Describe how you will manage the interfaces identified in clause 1.3 and the Principal's continuing operations under clause 21.5.</w:t>
            </w:r>
          </w:p>
        </w:tc>
        <w:tc>
          <w:tcPr>
            <w:tcW w:w="1247" w:type="dxa"/>
          </w:tcPr>
          <w:p w14:paraId="3157F81D" w14:textId="77777777" w:rsidR="007B51ED" w:rsidRDefault="00000000">
            <w:pPr>
              <w:spacing w:before="20" w:after="20"/>
            </w:pPr>
            <w:r>
              <w:rPr>
                <w:sz w:val="17"/>
              </w:rPr>
              <w:t>600</w:t>
            </w:r>
          </w:p>
        </w:tc>
        <w:tc>
          <w:tcPr>
            <w:tcW w:w="1701" w:type="dxa"/>
          </w:tcPr>
          <w:p w14:paraId="16D64DD3" w14:textId="77777777" w:rsidR="007B51ED" w:rsidRDefault="00000000">
            <w:pPr>
              <w:spacing w:before="20" w:after="20"/>
            </w:pPr>
            <w:r>
              <w:rPr>
                <w:sz w:val="17"/>
              </w:rPr>
              <w:t>Q3</w:t>
            </w:r>
          </w:p>
        </w:tc>
      </w:tr>
      <w:tr w:rsidR="007B51ED" w14:paraId="44C8D2BA" w14:textId="77777777">
        <w:tc>
          <w:tcPr>
            <w:tcW w:w="794" w:type="dxa"/>
            <w:shd w:val="clear" w:color="auto" w:fill="F6F9FC"/>
          </w:tcPr>
          <w:p w14:paraId="2744D939" w14:textId="77777777" w:rsidR="007B51ED" w:rsidRDefault="00000000">
            <w:pPr>
              <w:spacing w:before="20" w:after="20"/>
            </w:pPr>
            <w:r>
              <w:rPr>
                <w:sz w:val="17"/>
              </w:rPr>
              <w:t>13.4</w:t>
            </w:r>
          </w:p>
        </w:tc>
        <w:tc>
          <w:tcPr>
            <w:tcW w:w="5896" w:type="dxa"/>
            <w:shd w:val="clear" w:color="auto" w:fill="F6F9FC"/>
          </w:tcPr>
          <w:p w14:paraId="174E18CE" w14:textId="77777777" w:rsidR="007B51ED" w:rsidRDefault="00000000">
            <w:pPr>
              <w:spacing w:before="20" w:after="20"/>
            </w:pPr>
            <w:r>
              <w:rPr>
                <w:sz w:val="17"/>
              </w:rPr>
              <w:t>Describe your resourcing plan: how the team in Schedule 10 is structured, how you will secure labour and subcontractors in the current market, and your contingency if resources are not available.</w:t>
            </w:r>
          </w:p>
        </w:tc>
        <w:tc>
          <w:tcPr>
            <w:tcW w:w="1247" w:type="dxa"/>
            <w:shd w:val="clear" w:color="auto" w:fill="F6F9FC"/>
          </w:tcPr>
          <w:p w14:paraId="2A1A5A0C" w14:textId="77777777" w:rsidR="007B51ED" w:rsidRDefault="00000000">
            <w:pPr>
              <w:spacing w:before="20" w:after="20"/>
            </w:pPr>
            <w:r>
              <w:rPr>
                <w:sz w:val="17"/>
              </w:rPr>
              <w:t>600</w:t>
            </w:r>
          </w:p>
        </w:tc>
        <w:tc>
          <w:tcPr>
            <w:tcW w:w="1701" w:type="dxa"/>
            <w:shd w:val="clear" w:color="auto" w:fill="F6F9FC"/>
          </w:tcPr>
          <w:p w14:paraId="4FFD5593" w14:textId="77777777" w:rsidR="007B51ED" w:rsidRDefault="00000000">
            <w:pPr>
              <w:spacing w:before="20" w:after="20"/>
            </w:pPr>
            <w:r>
              <w:rPr>
                <w:sz w:val="17"/>
              </w:rPr>
              <w:t>Q2, Q3</w:t>
            </w:r>
          </w:p>
        </w:tc>
      </w:tr>
      <w:tr w:rsidR="007B51ED" w14:paraId="75E2CFD1" w14:textId="77777777">
        <w:tc>
          <w:tcPr>
            <w:tcW w:w="794" w:type="dxa"/>
          </w:tcPr>
          <w:p w14:paraId="6748F9BE" w14:textId="77777777" w:rsidR="007B51ED" w:rsidRDefault="00000000">
            <w:pPr>
              <w:spacing w:before="20" w:after="20"/>
            </w:pPr>
            <w:r>
              <w:rPr>
                <w:sz w:val="17"/>
              </w:rPr>
              <w:t>13.5</w:t>
            </w:r>
          </w:p>
        </w:tc>
        <w:tc>
          <w:tcPr>
            <w:tcW w:w="5896" w:type="dxa"/>
          </w:tcPr>
          <w:p w14:paraId="75A1D57F" w14:textId="77777777" w:rsidR="007B51ED" w:rsidRDefault="00000000">
            <w:pPr>
              <w:spacing w:before="20" w:after="20"/>
            </w:pPr>
            <w:r>
              <w:rPr>
                <w:sz w:val="17"/>
              </w:rPr>
              <w:t>Describe your approach to design management and to the Contractor-designed elements in clause 19.4 (or, for a services engagement, your approach to delivering the brief).</w:t>
            </w:r>
          </w:p>
        </w:tc>
        <w:tc>
          <w:tcPr>
            <w:tcW w:w="1247" w:type="dxa"/>
          </w:tcPr>
          <w:p w14:paraId="5C88636B" w14:textId="77777777" w:rsidR="007B51ED" w:rsidRDefault="00000000">
            <w:pPr>
              <w:spacing w:before="20" w:after="20"/>
            </w:pPr>
            <w:r>
              <w:rPr>
                <w:sz w:val="17"/>
              </w:rPr>
              <w:t>600</w:t>
            </w:r>
          </w:p>
        </w:tc>
        <w:tc>
          <w:tcPr>
            <w:tcW w:w="1701" w:type="dxa"/>
          </w:tcPr>
          <w:p w14:paraId="775AEA7E" w14:textId="77777777" w:rsidR="007B51ED" w:rsidRDefault="00000000">
            <w:pPr>
              <w:spacing w:before="20" w:after="20"/>
            </w:pPr>
            <w:r>
              <w:rPr>
                <w:sz w:val="17"/>
              </w:rPr>
              <w:t>Q3</w:t>
            </w:r>
          </w:p>
        </w:tc>
      </w:tr>
      <w:tr w:rsidR="007B51ED" w14:paraId="0ADA5807" w14:textId="77777777">
        <w:tc>
          <w:tcPr>
            <w:tcW w:w="794" w:type="dxa"/>
            <w:shd w:val="clear" w:color="auto" w:fill="F6F9FC"/>
          </w:tcPr>
          <w:p w14:paraId="194B826F" w14:textId="77777777" w:rsidR="007B51ED" w:rsidRDefault="00000000">
            <w:pPr>
              <w:spacing w:before="20" w:after="20"/>
            </w:pPr>
            <w:r>
              <w:rPr>
                <w:sz w:val="17"/>
              </w:rPr>
              <w:t>13.6</w:t>
            </w:r>
          </w:p>
        </w:tc>
        <w:tc>
          <w:tcPr>
            <w:tcW w:w="5896" w:type="dxa"/>
            <w:shd w:val="clear" w:color="auto" w:fill="F6F9FC"/>
          </w:tcPr>
          <w:p w14:paraId="00D79965" w14:textId="77777777" w:rsidR="007B51ED" w:rsidRDefault="00000000">
            <w:pPr>
              <w:spacing w:before="20" w:after="20"/>
            </w:pPr>
            <w:r>
              <w:rPr>
                <w:sz w:val="17"/>
              </w:rPr>
              <w:t>Describe your approach to programme control, progress reporting, early warning and recovery when an activity slips.</w:t>
            </w:r>
          </w:p>
        </w:tc>
        <w:tc>
          <w:tcPr>
            <w:tcW w:w="1247" w:type="dxa"/>
            <w:shd w:val="clear" w:color="auto" w:fill="F6F9FC"/>
          </w:tcPr>
          <w:p w14:paraId="6A246C97" w14:textId="77777777" w:rsidR="007B51ED" w:rsidRDefault="00000000">
            <w:pPr>
              <w:spacing w:before="20" w:after="20"/>
            </w:pPr>
            <w:r>
              <w:rPr>
                <w:sz w:val="17"/>
              </w:rPr>
              <w:t>500</w:t>
            </w:r>
          </w:p>
        </w:tc>
        <w:tc>
          <w:tcPr>
            <w:tcW w:w="1701" w:type="dxa"/>
            <w:shd w:val="clear" w:color="auto" w:fill="F6F9FC"/>
          </w:tcPr>
          <w:p w14:paraId="1266BFD7" w14:textId="77777777" w:rsidR="007B51ED" w:rsidRDefault="00000000">
            <w:pPr>
              <w:spacing w:before="20" w:after="20"/>
            </w:pPr>
            <w:r>
              <w:rPr>
                <w:sz w:val="17"/>
              </w:rPr>
              <w:t>Q4</w:t>
            </w:r>
          </w:p>
        </w:tc>
      </w:tr>
      <w:tr w:rsidR="007B51ED" w14:paraId="0A0D7934" w14:textId="77777777">
        <w:tc>
          <w:tcPr>
            <w:tcW w:w="794" w:type="dxa"/>
          </w:tcPr>
          <w:p w14:paraId="756FAB81" w14:textId="77777777" w:rsidR="007B51ED" w:rsidRDefault="00000000">
            <w:pPr>
              <w:spacing w:before="20" w:after="20"/>
            </w:pPr>
            <w:r>
              <w:rPr>
                <w:sz w:val="17"/>
              </w:rPr>
              <w:t>13.7</w:t>
            </w:r>
          </w:p>
        </w:tc>
        <w:tc>
          <w:tcPr>
            <w:tcW w:w="5896" w:type="dxa"/>
          </w:tcPr>
          <w:p w14:paraId="58135F16" w14:textId="77777777" w:rsidR="007B51ED" w:rsidRDefault="00000000">
            <w:pPr>
              <w:spacing w:before="20" w:after="20"/>
            </w:pPr>
            <w:r>
              <w:rPr>
                <w:sz w:val="17"/>
              </w:rPr>
              <w:t>Describe your approach to cost control, change management, progress claims and forecasting.</w:t>
            </w:r>
          </w:p>
        </w:tc>
        <w:tc>
          <w:tcPr>
            <w:tcW w:w="1247" w:type="dxa"/>
          </w:tcPr>
          <w:p w14:paraId="7A33A621" w14:textId="77777777" w:rsidR="007B51ED" w:rsidRDefault="00000000">
            <w:pPr>
              <w:spacing w:before="20" w:after="20"/>
            </w:pPr>
            <w:r>
              <w:rPr>
                <w:sz w:val="17"/>
              </w:rPr>
              <w:t>500</w:t>
            </w:r>
          </w:p>
        </w:tc>
        <w:tc>
          <w:tcPr>
            <w:tcW w:w="1701" w:type="dxa"/>
          </w:tcPr>
          <w:p w14:paraId="2A7949B5" w14:textId="77777777" w:rsidR="007B51ED" w:rsidRDefault="00000000">
            <w:pPr>
              <w:spacing w:before="20" w:after="20"/>
            </w:pPr>
            <w:r>
              <w:rPr>
                <w:sz w:val="17"/>
              </w:rPr>
              <w:t>Q3</w:t>
            </w:r>
          </w:p>
        </w:tc>
      </w:tr>
      <w:tr w:rsidR="007B51ED" w14:paraId="5B5EF675" w14:textId="77777777">
        <w:tc>
          <w:tcPr>
            <w:tcW w:w="794" w:type="dxa"/>
            <w:shd w:val="clear" w:color="auto" w:fill="F6F9FC"/>
          </w:tcPr>
          <w:p w14:paraId="41EF6834" w14:textId="77777777" w:rsidR="007B51ED" w:rsidRDefault="00000000">
            <w:pPr>
              <w:spacing w:before="20" w:after="20"/>
            </w:pPr>
            <w:r>
              <w:rPr>
                <w:sz w:val="17"/>
              </w:rPr>
              <w:t>13.8</w:t>
            </w:r>
          </w:p>
        </w:tc>
        <w:tc>
          <w:tcPr>
            <w:tcW w:w="5896" w:type="dxa"/>
            <w:shd w:val="clear" w:color="auto" w:fill="F6F9FC"/>
          </w:tcPr>
          <w:p w14:paraId="187D6218" w14:textId="77777777" w:rsidR="007B51ED" w:rsidRDefault="00000000">
            <w:pPr>
              <w:spacing w:before="20" w:after="20"/>
            </w:pPr>
            <w:r>
              <w:rPr>
                <w:sz w:val="17"/>
              </w:rPr>
              <w:t>Describe your approach to stakeholder, community and authority engagement, including complaint management.</w:t>
            </w:r>
          </w:p>
        </w:tc>
        <w:tc>
          <w:tcPr>
            <w:tcW w:w="1247" w:type="dxa"/>
            <w:shd w:val="clear" w:color="auto" w:fill="F6F9FC"/>
          </w:tcPr>
          <w:p w14:paraId="1D28E5F9" w14:textId="77777777" w:rsidR="007B51ED" w:rsidRDefault="00000000">
            <w:pPr>
              <w:spacing w:before="20" w:after="20"/>
            </w:pPr>
            <w:r>
              <w:rPr>
                <w:sz w:val="17"/>
              </w:rPr>
              <w:t>400</w:t>
            </w:r>
          </w:p>
        </w:tc>
        <w:tc>
          <w:tcPr>
            <w:tcW w:w="1701" w:type="dxa"/>
            <w:shd w:val="clear" w:color="auto" w:fill="F6F9FC"/>
          </w:tcPr>
          <w:p w14:paraId="450B3E39" w14:textId="77777777" w:rsidR="007B51ED" w:rsidRDefault="00000000">
            <w:pPr>
              <w:spacing w:before="20" w:after="20"/>
            </w:pPr>
            <w:r>
              <w:rPr>
                <w:sz w:val="17"/>
              </w:rPr>
              <w:t>Q3</w:t>
            </w:r>
          </w:p>
        </w:tc>
      </w:tr>
      <w:tr w:rsidR="007B51ED" w14:paraId="172576BE" w14:textId="77777777">
        <w:tc>
          <w:tcPr>
            <w:tcW w:w="794" w:type="dxa"/>
          </w:tcPr>
          <w:p w14:paraId="6521D9F7" w14:textId="77777777" w:rsidR="007B51ED" w:rsidRDefault="00000000">
            <w:pPr>
              <w:spacing w:before="20" w:after="20"/>
            </w:pPr>
            <w:r>
              <w:rPr>
                <w:sz w:val="17"/>
              </w:rPr>
              <w:t>13.9</w:t>
            </w:r>
          </w:p>
        </w:tc>
        <w:tc>
          <w:tcPr>
            <w:tcW w:w="5896" w:type="dxa"/>
          </w:tcPr>
          <w:p w14:paraId="5EB3D569" w14:textId="77777777" w:rsidR="007B51ED" w:rsidRDefault="00000000">
            <w:pPr>
              <w:spacing w:before="20" w:after="20"/>
            </w:pPr>
            <w:r>
              <w:rPr>
                <w:sz w:val="17"/>
              </w:rPr>
              <w:t>Describe your approach to digital delivery: BIM, common data environment, site technology and the digital handover required by clause 23.5.</w:t>
            </w:r>
          </w:p>
        </w:tc>
        <w:tc>
          <w:tcPr>
            <w:tcW w:w="1247" w:type="dxa"/>
          </w:tcPr>
          <w:p w14:paraId="340F0093" w14:textId="77777777" w:rsidR="007B51ED" w:rsidRDefault="00000000">
            <w:pPr>
              <w:spacing w:before="20" w:after="20"/>
            </w:pPr>
            <w:r>
              <w:rPr>
                <w:sz w:val="17"/>
              </w:rPr>
              <w:t>400</w:t>
            </w:r>
          </w:p>
        </w:tc>
        <w:tc>
          <w:tcPr>
            <w:tcW w:w="1701" w:type="dxa"/>
          </w:tcPr>
          <w:p w14:paraId="3E95E2AA" w14:textId="77777777" w:rsidR="007B51ED" w:rsidRDefault="00000000">
            <w:pPr>
              <w:spacing w:before="20" w:after="20"/>
            </w:pPr>
            <w:r>
              <w:rPr>
                <w:sz w:val="17"/>
              </w:rPr>
              <w:t>Q3</w:t>
            </w:r>
          </w:p>
        </w:tc>
      </w:tr>
      <w:tr w:rsidR="007B51ED" w14:paraId="1F3E69FB" w14:textId="77777777">
        <w:tc>
          <w:tcPr>
            <w:tcW w:w="794" w:type="dxa"/>
            <w:shd w:val="clear" w:color="auto" w:fill="F6F9FC"/>
          </w:tcPr>
          <w:p w14:paraId="1349087B" w14:textId="77777777" w:rsidR="007B51ED" w:rsidRDefault="00000000">
            <w:pPr>
              <w:spacing w:before="20" w:after="20"/>
            </w:pPr>
            <w:r>
              <w:rPr>
                <w:sz w:val="17"/>
              </w:rPr>
              <w:t>13.10</w:t>
            </w:r>
          </w:p>
        </w:tc>
        <w:tc>
          <w:tcPr>
            <w:tcW w:w="5896" w:type="dxa"/>
            <w:shd w:val="clear" w:color="auto" w:fill="F6F9FC"/>
          </w:tcPr>
          <w:p w14:paraId="73D705A9" w14:textId="77777777" w:rsidR="007B51ED" w:rsidRDefault="00000000">
            <w:pPr>
              <w:spacing w:before="20" w:after="20"/>
            </w:pPr>
            <w:r>
              <w:rPr>
                <w:sz w:val="17"/>
              </w:rPr>
              <w:t>Describe your approach to industrial relations and workforce management, including any known risk to this Package.</w:t>
            </w:r>
          </w:p>
        </w:tc>
        <w:tc>
          <w:tcPr>
            <w:tcW w:w="1247" w:type="dxa"/>
            <w:shd w:val="clear" w:color="auto" w:fill="F6F9FC"/>
          </w:tcPr>
          <w:p w14:paraId="1B012054" w14:textId="77777777" w:rsidR="007B51ED" w:rsidRDefault="00000000">
            <w:pPr>
              <w:spacing w:before="20" w:after="20"/>
            </w:pPr>
            <w:r>
              <w:rPr>
                <w:sz w:val="17"/>
              </w:rPr>
              <w:t>300</w:t>
            </w:r>
          </w:p>
        </w:tc>
        <w:tc>
          <w:tcPr>
            <w:tcW w:w="1701" w:type="dxa"/>
            <w:shd w:val="clear" w:color="auto" w:fill="F6F9FC"/>
          </w:tcPr>
          <w:p w14:paraId="1541FAC7" w14:textId="77777777" w:rsidR="007B51ED" w:rsidRDefault="00000000">
            <w:pPr>
              <w:spacing w:before="20" w:after="20"/>
            </w:pPr>
            <w:r>
              <w:rPr>
                <w:sz w:val="17"/>
              </w:rPr>
              <w:t>Q3</w:t>
            </w:r>
          </w:p>
        </w:tc>
      </w:tr>
    </w:tbl>
    <w:p w14:paraId="387472D0" w14:textId="77777777" w:rsidR="007B51ED" w:rsidRDefault="007B51ED">
      <w:pPr>
        <w:spacing w:after="40"/>
      </w:pPr>
    </w:p>
    <w:p w14:paraId="66656AFB" w14:textId="77777777" w:rsidR="007B51ED" w:rsidRDefault="00000000">
      <w:pPr>
        <w:spacing w:after="80"/>
      </w:pPr>
      <w:r>
        <w:rPr>
          <w:i/>
          <w:color w:val="8E98A2"/>
          <w:sz w:val="17"/>
        </w:rPr>
        <w:t>Response 13.1 — begin here or attach a separate response using the reference numbers above.</w:t>
      </w:r>
    </w:p>
    <w:tbl>
      <w:tblPr>
        <w:tblW w:w="9639" w:type="dxa"/>
        <w:tblBorders>
          <w:top w:val="none" w:sz="4" w:space="0" w:color="DCE3EC"/>
          <w:left w:val="none" w:sz="4" w:space="0" w:color="DCE3EC"/>
          <w:bottom w:val="none" w:sz="4" w:space="0" w:color="DCE3EC"/>
          <w:right w:val="none" w:sz="4" w:space="0" w:color="DCE3EC"/>
          <w:insideH w:val="single" w:sz="4" w:space="0" w:color="DCE3EC"/>
          <w:insideV w:val="none" w:sz="4" w:space="0" w:color="DCE3EC"/>
        </w:tblBorders>
        <w:tblLayout w:type="fixed"/>
        <w:tblCellMar>
          <w:top w:w="40" w:type="dxa"/>
          <w:left w:w="100" w:type="dxa"/>
          <w:bottom w:w="40" w:type="dxa"/>
          <w:right w:w="100" w:type="dxa"/>
        </w:tblCellMar>
        <w:tblLook w:val="04A0" w:firstRow="1" w:lastRow="0" w:firstColumn="1" w:lastColumn="0" w:noHBand="0" w:noVBand="1"/>
      </w:tblPr>
      <w:tblGrid>
        <w:gridCol w:w="9639"/>
      </w:tblGrid>
      <w:tr w:rsidR="007B51ED" w14:paraId="5556A832" w14:textId="77777777">
        <w:trPr>
          <w:trHeight w:val="351"/>
        </w:trPr>
        <w:tc>
          <w:tcPr>
            <w:tcW w:w="9638" w:type="dxa"/>
          </w:tcPr>
          <w:p w14:paraId="5BC5FBB8" w14:textId="77777777" w:rsidR="007B51ED" w:rsidRDefault="007B51ED">
            <w:pPr>
              <w:keepNext/>
              <w:spacing w:after="0"/>
            </w:pPr>
          </w:p>
        </w:tc>
      </w:tr>
      <w:tr w:rsidR="007B51ED" w14:paraId="4A451004" w14:textId="77777777">
        <w:trPr>
          <w:trHeight w:val="351"/>
        </w:trPr>
        <w:tc>
          <w:tcPr>
            <w:tcW w:w="9638" w:type="dxa"/>
          </w:tcPr>
          <w:p w14:paraId="787F64A5" w14:textId="77777777" w:rsidR="007B51ED" w:rsidRDefault="007B51ED">
            <w:pPr>
              <w:keepNext/>
              <w:spacing w:after="0"/>
            </w:pPr>
          </w:p>
        </w:tc>
      </w:tr>
      <w:tr w:rsidR="007B51ED" w14:paraId="2CF95031" w14:textId="77777777">
        <w:trPr>
          <w:trHeight w:val="351"/>
        </w:trPr>
        <w:tc>
          <w:tcPr>
            <w:tcW w:w="9638" w:type="dxa"/>
          </w:tcPr>
          <w:p w14:paraId="56844FE1" w14:textId="77777777" w:rsidR="007B51ED" w:rsidRDefault="007B51ED">
            <w:pPr>
              <w:keepNext/>
              <w:spacing w:after="0"/>
            </w:pPr>
          </w:p>
        </w:tc>
      </w:tr>
      <w:tr w:rsidR="007B51ED" w14:paraId="003AC622" w14:textId="77777777">
        <w:trPr>
          <w:trHeight w:val="351"/>
        </w:trPr>
        <w:tc>
          <w:tcPr>
            <w:tcW w:w="9638" w:type="dxa"/>
          </w:tcPr>
          <w:p w14:paraId="73863F64" w14:textId="77777777" w:rsidR="007B51ED" w:rsidRDefault="007B51ED">
            <w:pPr>
              <w:keepNext/>
              <w:spacing w:after="0"/>
            </w:pPr>
          </w:p>
        </w:tc>
      </w:tr>
      <w:tr w:rsidR="007B51ED" w14:paraId="624F3DB8" w14:textId="77777777">
        <w:trPr>
          <w:trHeight w:val="351"/>
        </w:trPr>
        <w:tc>
          <w:tcPr>
            <w:tcW w:w="9638" w:type="dxa"/>
          </w:tcPr>
          <w:p w14:paraId="69CFC1EB" w14:textId="77777777" w:rsidR="007B51ED" w:rsidRDefault="007B51ED">
            <w:pPr>
              <w:keepNext/>
              <w:spacing w:after="0"/>
            </w:pPr>
          </w:p>
        </w:tc>
      </w:tr>
      <w:tr w:rsidR="007B51ED" w14:paraId="307F39CF" w14:textId="77777777">
        <w:trPr>
          <w:trHeight w:val="351"/>
        </w:trPr>
        <w:tc>
          <w:tcPr>
            <w:tcW w:w="9638" w:type="dxa"/>
          </w:tcPr>
          <w:p w14:paraId="14FFB2E8" w14:textId="77777777" w:rsidR="007B51ED" w:rsidRDefault="007B51ED">
            <w:pPr>
              <w:keepNext/>
              <w:spacing w:after="0"/>
            </w:pPr>
          </w:p>
        </w:tc>
      </w:tr>
      <w:tr w:rsidR="007B51ED" w14:paraId="059B0F1A" w14:textId="77777777">
        <w:trPr>
          <w:trHeight w:val="351"/>
        </w:trPr>
        <w:tc>
          <w:tcPr>
            <w:tcW w:w="9638" w:type="dxa"/>
          </w:tcPr>
          <w:p w14:paraId="1BD997A3" w14:textId="77777777" w:rsidR="007B51ED" w:rsidRDefault="007B51ED">
            <w:pPr>
              <w:keepNext/>
              <w:spacing w:after="0"/>
            </w:pPr>
          </w:p>
        </w:tc>
      </w:tr>
      <w:tr w:rsidR="007B51ED" w14:paraId="77A1F986" w14:textId="77777777">
        <w:trPr>
          <w:trHeight w:val="351"/>
        </w:trPr>
        <w:tc>
          <w:tcPr>
            <w:tcW w:w="9638" w:type="dxa"/>
          </w:tcPr>
          <w:p w14:paraId="289F057B" w14:textId="77777777" w:rsidR="007B51ED" w:rsidRDefault="007B51ED">
            <w:pPr>
              <w:keepNext/>
              <w:spacing w:after="0"/>
            </w:pPr>
          </w:p>
        </w:tc>
      </w:tr>
      <w:tr w:rsidR="007B51ED" w14:paraId="2A79E5D9" w14:textId="77777777">
        <w:trPr>
          <w:trHeight w:val="351"/>
        </w:trPr>
        <w:tc>
          <w:tcPr>
            <w:tcW w:w="9638" w:type="dxa"/>
          </w:tcPr>
          <w:p w14:paraId="1BEE9294" w14:textId="77777777" w:rsidR="007B51ED" w:rsidRDefault="007B51ED">
            <w:pPr>
              <w:keepNext/>
              <w:spacing w:after="0"/>
            </w:pPr>
          </w:p>
        </w:tc>
      </w:tr>
      <w:tr w:rsidR="007B51ED" w14:paraId="67AF3E6C" w14:textId="77777777">
        <w:trPr>
          <w:trHeight w:val="351"/>
        </w:trPr>
        <w:tc>
          <w:tcPr>
            <w:tcW w:w="9638" w:type="dxa"/>
          </w:tcPr>
          <w:p w14:paraId="21738482" w14:textId="77777777" w:rsidR="007B51ED" w:rsidRDefault="007B51ED">
            <w:pPr>
              <w:spacing w:after="0"/>
            </w:pPr>
          </w:p>
        </w:tc>
      </w:tr>
    </w:tbl>
    <w:p w14:paraId="48FAB536" w14:textId="77777777" w:rsidR="007B51ED" w:rsidRDefault="00000000">
      <w:pPr>
        <w:pStyle w:val="Heading1"/>
        <w:pageBreakBefore/>
        <w:spacing w:before="0" w:after="40"/>
      </w:pPr>
      <w:bookmarkStart w:id="204" w:name="_Toc237348287"/>
      <w:r>
        <w:rPr>
          <w:rFonts w:ascii="Segoe UI Semibold" w:hAnsi="Segoe UI Semibold"/>
          <w:sz w:val="30"/>
        </w:rPr>
        <w:lastRenderedPageBreak/>
        <w:t>Schedule 14 — Work Health and Safety Management</w:t>
      </w:r>
      <w:bookmarkEnd w:id="204"/>
    </w:p>
    <w:p w14:paraId="5506BBBF"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661FF91A" w14:textId="77777777">
        <w:tc>
          <w:tcPr>
            <w:tcW w:w="2494" w:type="dxa"/>
            <w:shd w:val="clear" w:color="auto" w:fill="F6F9FC"/>
          </w:tcPr>
          <w:p w14:paraId="7E5D7423" w14:textId="77777777" w:rsidR="007B51ED" w:rsidRDefault="00000000">
            <w:pPr>
              <w:keepNext/>
              <w:spacing w:before="40" w:after="40"/>
            </w:pPr>
            <w:r>
              <w:rPr>
                <w:b/>
                <w:sz w:val="19"/>
              </w:rPr>
              <w:t>Returnable</w:t>
            </w:r>
          </w:p>
        </w:tc>
        <w:tc>
          <w:tcPr>
            <w:tcW w:w="7143" w:type="dxa"/>
          </w:tcPr>
          <w:p w14:paraId="623D562D" w14:textId="77777777" w:rsidR="007B51ED" w:rsidRDefault="00000000">
            <w:pPr>
              <w:keepNext/>
              <w:spacing w:before="40" w:after="40"/>
            </w:pPr>
            <w:r>
              <w:rPr>
                <w:sz w:val="19"/>
              </w:rPr>
              <w:t>Schedule 14 of 23</w:t>
            </w:r>
          </w:p>
        </w:tc>
      </w:tr>
      <w:tr w:rsidR="007B51ED" w14:paraId="7E9BE919" w14:textId="77777777">
        <w:tc>
          <w:tcPr>
            <w:tcW w:w="2494" w:type="dxa"/>
            <w:shd w:val="clear" w:color="auto" w:fill="F6F9FC"/>
          </w:tcPr>
          <w:p w14:paraId="73A444D7" w14:textId="77777777" w:rsidR="007B51ED" w:rsidRDefault="00000000">
            <w:pPr>
              <w:keepNext/>
              <w:spacing w:before="40" w:after="40"/>
            </w:pPr>
            <w:r>
              <w:rPr>
                <w:b/>
                <w:sz w:val="19"/>
              </w:rPr>
              <w:t>Status</w:t>
            </w:r>
          </w:p>
        </w:tc>
        <w:tc>
          <w:tcPr>
            <w:tcW w:w="7143" w:type="dxa"/>
          </w:tcPr>
          <w:p w14:paraId="7FF1E99B" w14:textId="77777777" w:rsidR="007B51ED" w:rsidRDefault="00000000">
            <w:pPr>
              <w:keepNext/>
              <w:spacing w:before="40" w:after="40"/>
            </w:pPr>
            <w:r>
              <w:rPr>
                <w:sz w:val="19"/>
              </w:rPr>
              <w:t>Mandatory</w:t>
            </w:r>
          </w:p>
        </w:tc>
      </w:tr>
      <w:tr w:rsidR="007B51ED" w14:paraId="074154E1" w14:textId="77777777">
        <w:tc>
          <w:tcPr>
            <w:tcW w:w="2494" w:type="dxa"/>
            <w:shd w:val="clear" w:color="auto" w:fill="F6F9FC"/>
          </w:tcPr>
          <w:p w14:paraId="3E4A65C9" w14:textId="77777777" w:rsidR="007B51ED" w:rsidRDefault="00000000">
            <w:pPr>
              <w:keepNext/>
              <w:spacing w:before="40" w:after="40"/>
            </w:pPr>
            <w:r>
              <w:rPr>
                <w:b/>
                <w:sz w:val="19"/>
              </w:rPr>
              <w:t>Envelope</w:t>
            </w:r>
          </w:p>
        </w:tc>
        <w:tc>
          <w:tcPr>
            <w:tcW w:w="7143" w:type="dxa"/>
          </w:tcPr>
          <w:p w14:paraId="472F93AE" w14:textId="77777777" w:rsidR="007B51ED" w:rsidRDefault="00000000">
            <w:pPr>
              <w:keepNext/>
              <w:spacing w:before="40" w:after="40"/>
            </w:pPr>
            <w:r>
              <w:rPr>
                <w:sz w:val="19"/>
              </w:rPr>
              <w:t>A (technical)</w:t>
            </w:r>
          </w:p>
        </w:tc>
      </w:tr>
      <w:tr w:rsidR="007B51ED" w14:paraId="0B1C7A17" w14:textId="77777777">
        <w:tc>
          <w:tcPr>
            <w:tcW w:w="2494" w:type="dxa"/>
            <w:shd w:val="clear" w:color="auto" w:fill="F6F9FC"/>
          </w:tcPr>
          <w:p w14:paraId="7061E6F8" w14:textId="77777777" w:rsidR="007B51ED" w:rsidRDefault="00000000">
            <w:pPr>
              <w:keepNext/>
              <w:spacing w:before="40" w:after="40"/>
            </w:pPr>
            <w:r>
              <w:rPr>
                <w:b/>
                <w:sz w:val="19"/>
              </w:rPr>
              <w:t>Tenderer</w:t>
            </w:r>
          </w:p>
        </w:tc>
        <w:tc>
          <w:tcPr>
            <w:tcW w:w="7143" w:type="dxa"/>
          </w:tcPr>
          <w:p w14:paraId="76E6B0E0" w14:textId="77777777" w:rsidR="007B51ED" w:rsidRDefault="00000000">
            <w:pPr>
              <w:keepNext/>
              <w:spacing w:before="40" w:after="40"/>
            </w:pPr>
            <w:r>
              <w:rPr>
                <w:sz w:val="19"/>
              </w:rPr>
              <w:t>[Insert Tenderer's full legal name]</w:t>
            </w:r>
          </w:p>
        </w:tc>
      </w:tr>
      <w:tr w:rsidR="007B51ED" w14:paraId="346A791B" w14:textId="77777777">
        <w:tc>
          <w:tcPr>
            <w:tcW w:w="2494" w:type="dxa"/>
            <w:shd w:val="clear" w:color="auto" w:fill="F6F9FC"/>
          </w:tcPr>
          <w:p w14:paraId="5E846972" w14:textId="77777777" w:rsidR="007B51ED" w:rsidRDefault="00000000">
            <w:pPr>
              <w:spacing w:before="40" w:after="40"/>
            </w:pPr>
            <w:r>
              <w:rPr>
                <w:b/>
                <w:sz w:val="19"/>
              </w:rPr>
              <w:t>Tender reference</w:t>
            </w:r>
          </w:p>
        </w:tc>
        <w:tc>
          <w:tcPr>
            <w:tcW w:w="7143" w:type="dxa"/>
          </w:tcPr>
          <w:p w14:paraId="18CE10E2" w14:textId="77777777" w:rsidR="007B51ED" w:rsidRDefault="00000000">
            <w:pPr>
              <w:spacing w:before="40" w:after="40"/>
            </w:pPr>
            <w:r>
              <w:rPr>
                <w:sz w:val="19"/>
              </w:rPr>
              <w:t>[Insert tender reference]</w:t>
            </w:r>
          </w:p>
        </w:tc>
      </w:tr>
    </w:tbl>
    <w:p w14:paraId="73B4D3D4" w14:textId="77777777" w:rsidR="007B51ED" w:rsidRDefault="007B51ED">
      <w:pPr>
        <w:spacing w:after="40"/>
      </w:pPr>
    </w:p>
    <w:p w14:paraId="7B2F4FBE" w14:textId="77777777" w:rsidR="007B51ED" w:rsidRDefault="00000000">
      <w:pPr>
        <w:pStyle w:val="Heading3"/>
        <w:spacing w:before="180"/>
      </w:pPr>
      <w:bookmarkStart w:id="205" w:name="_Toc237348288"/>
      <w:r>
        <w:rPr>
          <w:rFonts w:ascii="Segoe UI Semibold" w:hAnsi="Segoe UI Semibold"/>
          <w:sz w:val="20"/>
        </w:rPr>
        <w:t>A.  WHS management system</w:t>
      </w:r>
      <w:bookmarkEnd w:id="205"/>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877"/>
        <w:gridCol w:w="4762"/>
      </w:tblGrid>
      <w:tr w:rsidR="007B51ED" w14:paraId="25D05568" w14:textId="77777777">
        <w:trPr>
          <w:cantSplit/>
          <w:tblHeader/>
        </w:trPr>
        <w:tc>
          <w:tcPr>
            <w:tcW w:w="4876" w:type="dxa"/>
            <w:shd w:val="clear" w:color="auto" w:fill="0D3C61"/>
          </w:tcPr>
          <w:p w14:paraId="6113233C" w14:textId="77777777" w:rsidR="007B51ED" w:rsidRDefault="00000000">
            <w:pPr>
              <w:keepNext/>
              <w:spacing w:before="20" w:after="20"/>
            </w:pPr>
            <w:r>
              <w:rPr>
                <w:rFonts w:ascii="Segoe UI Semibold" w:hAnsi="Segoe UI Semibold"/>
                <w:b/>
                <w:color w:val="FFFFFF"/>
                <w:sz w:val="16"/>
              </w:rPr>
              <w:t>Item</w:t>
            </w:r>
          </w:p>
        </w:tc>
        <w:tc>
          <w:tcPr>
            <w:tcW w:w="4762" w:type="dxa"/>
            <w:shd w:val="clear" w:color="auto" w:fill="0D3C61"/>
          </w:tcPr>
          <w:p w14:paraId="363B8E56" w14:textId="77777777" w:rsidR="007B51ED" w:rsidRDefault="00000000">
            <w:pPr>
              <w:keepNext/>
              <w:spacing w:before="20" w:after="20"/>
            </w:pPr>
            <w:r>
              <w:rPr>
                <w:rFonts w:ascii="Segoe UI Semibold" w:hAnsi="Segoe UI Semibold"/>
                <w:b/>
                <w:color w:val="FFFFFF"/>
                <w:sz w:val="16"/>
              </w:rPr>
              <w:t>Response</w:t>
            </w:r>
          </w:p>
        </w:tc>
      </w:tr>
      <w:tr w:rsidR="007B51ED" w14:paraId="30B3F94C" w14:textId="77777777">
        <w:tc>
          <w:tcPr>
            <w:tcW w:w="4876" w:type="dxa"/>
          </w:tcPr>
          <w:p w14:paraId="44693A4B" w14:textId="77777777" w:rsidR="007B51ED" w:rsidRDefault="00000000">
            <w:pPr>
              <w:keepNext/>
              <w:spacing w:before="20" w:after="20"/>
            </w:pPr>
            <w:r>
              <w:rPr>
                <w:sz w:val="17"/>
              </w:rPr>
              <w:t>Is your WHS management system certified to a recognised standard? (Yes / No — name the standard, certifying body and certificate number)</w:t>
            </w:r>
          </w:p>
        </w:tc>
        <w:tc>
          <w:tcPr>
            <w:tcW w:w="4762" w:type="dxa"/>
          </w:tcPr>
          <w:p w14:paraId="13EE1BFA" w14:textId="77777777" w:rsidR="007B51ED" w:rsidRDefault="007B51ED">
            <w:pPr>
              <w:keepNext/>
              <w:spacing w:before="20" w:after="20"/>
            </w:pPr>
          </w:p>
        </w:tc>
      </w:tr>
      <w:tr w:rsidR="007B51ED" w14:paraId="6E187A15" w14:textId="77777777">
        <w:tc>
          <w:tcPr>
            <w:tcW w:w="4876" w:type="dxa"/>
            <w:shd w:val="clear" w:color="auto" w:fill="F6F9FC"/>
          </w:tcPr>
          <w:p w14:paraId="036FAA49" w14:textId="77777777" w:rsidR="007B51ED" w:rsidRDefault="00000000">
            <w:pPr>
              <w:keepNext/>
              <w:spacing w:before="20" w:after="20"/>
            </w:pPr>
            <w:r>
              <w:rPr>
                <w:sz w:val="17"/>
              </w:rPr>
              <w:t>Date of the most recent external audit and the outcome</w:t>
            </w:r>
          </w:p>
        </w:tc>
        <w:tc>
          <w:tcPr>
            <w:tcW w:w="4762" w:type="dxa"/>
            <w:shd w:val="clear" w:color="auto" w:fill="F6F9FC"/>
          </w:tcPr>
          <w:p w14:paraId="6DE4658B" w14:textId="77777777" w:rsidR="007B51ED" w:rsidRDefault="007B51ED">
            <w:pPr>
              <w:keepNext/>
              <w:spacing w:before="20" w:after="20"/>
            </w:pPr>
          </w:p>
        </w:tc>
      </w:tr>
      <w:tr w:rsidR="007B51ED" w14:paraId="3C73008A" w14:textId="77777777">
        <w:tc>
          <w:tcPr>
            <w:tcW w:w="4876" w:type="dxa"/>
          </w:tcPr>
          <w:p w14:paraId="3C1069BF" w14:textId="77777777" w:rsidR="007B51ED" w:rsidRDefault="00000000">
            <w:pPr>
              <w:keepNext/>
              <w:spacing w:before="20" w:after="20"/>
            </w:pPr>
            <w:r>
              <w:rPr>
                <w:sz w:val="17"/>
              </w:rPr>
              <w:t>Is the system independently audited? (Yes / No — by whom, how often)</w:t>
            </w:r>
          </w:p>
        </w:tc>
        <w:tc>
          <w:tcPr>
            <w:tcW w:w="4762" w:type="dxa"/>
          </w:tcPr>
          <w:p w14:paraId="5CB59070" w14:textId="77777777" w:rsidR="007B51ED" w:rsidRDefault="007B51ED">
            <w:pPr>
              <w:keepNext/>
              <w:spacing w:before="20" w:after="20"/>
            </w:pPr>
          </w:p>
        </w:tc>
      </w:tr>
      <w:tr w:rsidR="007B51ED" w14:paraId="73E90627" w14:textId="77777777">
        <w:tc>
          <w:tcPr>
            <w:tcW w:w="4876" w:type="dxa"/>
            <w:shd w:val="clear" w:color="auto" w:fill="F6F9FC"/>
          </w:tcPr>
          <w:p w14:paraId="22E87E88" w14:textId="77777777" w:rsidR="007B51ED" w:rsidRDefault="00000000">
            <w:pPr>
              <w:keepNext/>
              <w:spacing w:before="20" w:after="20"/>
            </w:pPr>
            <w:r>
              <w:rPr>
                <w:sz w:val="17"/>
              </w:rPr>
              <w:t>Name, position and reporting line of your most senior WHS role</w:t>
            </w:r>
          </w:p>
        </w:tc>
        <w:tc>
          <w:tcPr>
            <w:tcW w:w="4762" w:type="dxa"/>
            <w:shd w:val="clear" w:color="auto" w:fill="F6F9FC"/>
          </w:tcPr>
          <w:p w14:paraId="4C4AFD6C" w14:textId="77777777" w:rsidR="007B51ED" w:rsidRDefault="007B51ED">
            <w:pPr>
              <w:keepNext/>
              <w:spacing w:before="20" w:after="20"/>
            </w:pPr>
          </w:p>
        </w:tc>
      </w:tr>
      <w:tr w:rsidR="007B51ED" w14:paraId="746B840D" w14:textId="77777777">
        <w:tc>
          <w:tcPr>
            <w:tcW w:w="4876" w:type="dxa"/>
          </w:tcPr>
          <w:p w14:paraId="4D9DF1EA" w14:textId="77777777" w:rsidR="007B51ED" w:rsidRDefault="00000000">
            <w:pPr>
              <w:keepNext/>
              <w:spacing w:before="20" w:after="20"/>
            </w:pPr>
            <w:r>
              <w:rPr>
                <w:sz w:val="17"/>
              </w:rPr>
              <w:t>Number of dedicated WHS personnel in the organisation</w:t>
            </w:r>
          </w:p>
        </w:tc>
        <w:tc>
          <w:tcPr>
            <w:tcW w:w="4762" w:type="dxa"/>
          </w:tcPr>
          <w:p w14:paraId="3F567FA4" w14:textId="77777777" w:rsidR="007B51ED" w:rsidRDefault="007B51ED">
            <w:pPr>
              <w:keepNext/>
              <w:spacing w:before="20" w:after="20"/>
            </w:pPr>
          </w:p>
        </w:tc>
      </w:tr>
      <w:tr w:rsidR="007B51ED" w14:paraId="111ED41B" w14:textId="77777777">
        <w:tc>
          <w:tcPr>
            <w:tcW w:w="4876" w:type="dxa"/>
            <w:shd w:val="clear" w:color="auto" w:fill="F6F9FC"/>
          </w:tcPr>
          <w:p w14:paraId="5BB5DFE1" w14:textId="77777777" w:rsidR="007B51ED" w:rsidRDefault="00000000">
            <w:pPr>
              <w:keepNext/>
              <w:spacing w:before="20" w:after="20"/>
            </w:pPr>
            <w:r>
              <w:rPr>
                <w:sz w:val="17"/>
              </w:rPr>
              <w:t>WHS personnel proposed for this Package and their time commitment</w:t>
            </w:r>
          </w:p>
        </w:tc>
        <w:tc>
          <w:tcPr>
            <w:tcW w:w="4762" w:type="dxa"/>
            <w:shd w:val="clear" w:color="auto" w:fill="F6F9FC"/>
          </w:tcPr>
          <w:p w14:paraId="6B5AB000" w14:textId="77777777" w:rsidR="007B51ED" w:rsidRDefault="007B51ED">
            <w:pPr>
              <w:keepNext/>
              <w:spacing w:before="20" w:after="20"/>
            </w:pPr>
          </w:p>
        </w:tc>
      </w:tr>
      <w:tr w:rsidR="007B51ED" w14:paraId="6D831093" w14:textId="77777777">
        <w:tc>
          <w:tcPr>
            <w:tcW w:w="4876" w:type="dxa"/>
          </w:tcPr>
          <w:p w14:paraId="66BBDD0F" w14:textId="77777777" w:rsidR="007B51ED" w:rsidRDefault="00000000">
            <w:pPr>
              <w:spacing w:before="20" w:after="20"/>
            </w:pPr>
            <w:r>
              <w:rPr>
                <w:sz w:val="17"/>
              </w:rPr>
              <w:t>Attach the contents page of your WHS management system (Yes / No)</w:t>
            </w:r>
          </w:p>
        </w:tc>
        <w:tc>
          <w:tcPr>
            <w:tcW w:w="4762" w:type="dxa"/>
          </w:tcPr>
          <w:p w14:paraId="501C6CB4" w14:textId="77777777" w:rsidR="007B51ED" w:rsidRDefault="007B51ED">
            <w:pPr>
              <w:spacing w:before="20" w:after="20"/>
            </w:pPr>
          </w:p>
        </w:tc>
      </w:tr>
    </w:tbl>
    <w:p w14:paraId="581FD9C7" w14:textId="77777777" w:rsidR="007B51ED" w:rsidRDefault="007B51ED">
      <w:pPr>
        <w:spacing w:after="40"/>
      </w:pPr>
    </w:p>
    <w:p w14:paraId="58F2833B" w14:textId="77777777" w:rsidR="007B51ED" w:rsidRDefault="00000000">
      <w:pPr>
        <w:pStyle w:val="Heading3"/>
        <w:spacing w:before="180"/>
      </w:pPr>
      <w:bookmarkStart w:id="206" w:name="_Toc237348289"/>
      <w:r>
        <w:rPr>
          <w:rFonts w:ascii="Segoe UI Semibold" w:hAnsi="Segoe UI Semibold"/>
          <w:sz w:val="20"/>
        </w:rPr>
        <w:lastRenderedPageBreak/>
        <w:t>B.  Safety performance — last three financial years</w:t>
      </w:r>
      <w:bookmarkEnd w:id="206"/>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2608"/>
        <w:gridCol w:w="1361"/>
        <w:gridCol w:w="1361"/>
        <w:gridCol w:w="1361"/>
        <w:gridCol w:w="2948"/>
      </w:tblGrid>
      <w:tr w:rsidR="007B51ED" w14:paraId="095F28D7" w14:textId="77777777">
        <w:trPr>
          <w:cantSplit/>
          <w:tblHeader/>
        </w:trPr>
        <w:tc>
          <w:tcPr>
            <w:tcW w:w="2608" w:type="dxa"/>
            <w:shd w:val="clear" w:color="auto" w:fill="0D3C61"/>
          </w:tcPr>
          <w:p w14:paraId="6AA14366" w14:textId="77777777" w:rsidR="007B51ED" w:rsidRDefault="00000000">
            <w:pPr>
              <w:keepNext/>
              <w:spacing w:before="20" w:after="20"/>
            </w:pPr>
            <w:r>
              <w:rPr>
                <w:rFonts w:ascii="Segoe UI Semibold" w:hAnsi="Segoe UI Semibold"/>
                <w:b/>
                <w:color w:val="FFFFFF"/>
                <w:sz w:val="16"/>
              </w:rPr>
              <w:t>Metric</w:t>
            </w:r>
          </w:p>
        </w:tc>
        <w:tc>
          <w:tcPr>
            <w:tcW w:w="1361" w:type="dxa"/>
            <w:shd w:val="clear" w:color="auto" w:fill="0D3C61"/>
          </w:tcPr>
          <w:p w14:paraId="47A39F82" w14:textId="77777777" w:rsidR="007B51ED" w:rsidRDefault="00000000">
            <w:pPr>
              <w:keepNext/>
              <w:spacing w:before="20" w:after="20"/>
            </w:pPr>
            <w:r>
              <w:rPr>
                <w:rFonts w:ascii="Segoe UI Semibold" w:hAnsi="Segoe UI Semibold"/>
                <w:b/>
                <w:color w:val="FFFFFF"/>
                <w:sz w:val="16"/>
              </w:rPr>
              <w:t>FY [    ]</w:t>
            </w:r>
          </w:p>
        </w:tc>
        <w:tc>
          <w:tcPr>
            <w:tcW w:w="1361" w:type="dxa"/>
            <w:shd w:val="clear" w:color="auto" w:fill="0D3C61"/>
          </w:tcPr>
          <w:p w14:paraId="6B2B16F0" w14:textId="77777777" w:rsidR="007B51ED" w:rsidRDefault="00000000">
            <w:pPr>
              <w:keepNext/>
              <w:spacing w:before="20" w:after="20"/>
            </w:pPr>
            <w:r>
              <w:rPr>
                <w:rFonts w:ascii="Segoe UI Semibold" w:hAnsi="Segoe UI Semibold"/>
                <w:b/>
                <w:color w:val="FFFFFF"/>
                <w:sz w:val="16"/>
              </w:rPr>
              <w:t>FY [    ]</w:t>
            </w:r>
          </w:p>
        </w:tc>
        <w:tc>
          <w:tcPr>
            <w:tcW w:w="1361" w:type="dxa"/>
            <w:shd w:val="clear" w:color="auto" w:fill="0D3C61"/>
          </w:tcPr>
          <w:p w14:paraId="6F1BF7C9" w14:textId="77777777" w:rsidR="007B51ED" w:rsidRDefault="00000000">
            <w:pPr>
              <w:keepNext/>
              <w:spacing w:before="20" w:after="20"/>
            </w:pPr>
            <w:r>
              <w:rPr>
                <w:rFonts w:ascii="Segoe UI Semibold" w:hAnsi="Segoe UI Semibold"/>
                <w:b/>
                <w:color w:val="FFFFFF"/>
                <w:sz w:val="16"/>
              </w:rPr>
              <w:t>FY [    ]</w:t>
            </w:r>
          </w:p>
        </w:tc>
        <w:tc>
          <w:tcPr>
            <w:tcW w:w="2948" w:type="dxa"/>
            <w:shd w:val="clear" w:color="auto" w:fill="0D3C61"/>
          </w:tcPr>
          <w:p w14:paraId="1EFDCAF0" w14:textId="77777777" w:rsidR="007B51ED" w:rsidRDefault="00000000">
            <w:pPr>
              <w:keepNext/>
              <w:spacing w:before="20" w:after="20"/>
            </w:pPr>
            <w:r>
              <w:rPr>
                <w:rFonts w:ascii="Segoe UI Semibold" w:hAnsi="Segoe UI Semibold"/>
                <w:b/>
                <w:color w:val="FFFFFF"/>
                <w:sz w:val="16"/>
              </w:rPr>
              <w:t>Basis / definition used</w:t>
            </w:r>
          </w:p>
        </w:tc>
      </w:tr>
      <w:tr w:rsidR="007B51ED" w14:paraId="23319EED" w14:textId="77777777">
        <w:tc>
          <w:tcPr>
            <w:tcW w:w="2608" w:type="dxa"/>
          </w:tcPr>
          <w:p w14:paraId="22AE76CE" w14:textId="77777777" w:rsidR="007B51ED" w:rsidRDefault="00000000">
            <w:pPr>
              <w:keepNext/>
              <w:spacing w:before="20" w:after="20"/>
            </w:pPr>
            <w:r>
              <w:rPr>
                <w:sz w:val="17"/>
              </w:rPr>
              <w:t>Hours worked (own and subcontract)</w:t>
            </w:r>
          </w:p>
        </w:tc>
        <w:tc>
          <w:tcPr>
            <w:tcW w:w="1361" w:type="dxa"/>
          </w:tcPr>
          <w:p w14:paraId="1A10873E" w14:textId="77777777" w:rsidR="007B51ED" w:rsidRDefault="007B51ED">
            <w:pPr>
              <w:keepNext/>
              <w:spacing w:before="20" w:after="20"/>
            </w:pPr>
          </w:p>
        </w:tc>
        <w:tc>
          <w:tcPr>
            <w:tcW w:w="1361" w:type="dxa"/>
          </w:tcPr>
          <w:p w14:paraId="0721172A" w14:textId="77777777" w:rsidR="007B51ED" w:rsidRDefault="007B51ED">
            <w:pPr>
              <w:keepNext/>
              <w:spacing w:before="20" w:after="20"/>
            </w:pPr>
          </w:p>
        </w:tc>
        <w:tc>
          <w:tcPr>
            <w:tcW w:w="1361" w:type="dxa"/>
          </w:tcPr>
          <w:p w14:paraId="1B825E3B" w14:textId="77777777" w:rsidR="007B51ED" w:rsidRDefault="007B51ED">
            <w:pPr>
              <w:keepNext/>
              <w:spacing w:before="20" w:after="20"/>
            </w:pPr>
          </w:p>
        </w:tc>
        <w:tc>
          <w:tcPr>
            <w:tcW w:w="2948" w:type="dxa"/>
          </w:tcPr>
          <w:p w14:paraId="7365CB35" w14:textId="77777777" w:rsidR="007B51ED" w:rsidRDefault="007B51ED">
            <w:pPr>
              <w:keepNext/>
              <w:spacing w:before="20" w:after="20"/>
            </w:pPr>
          </w:p>
        </w:tc>
      </w:tr>
      <w:tr w:rsidR="007B51ED" w14:paraId="2B43F270" w14:textId="77777777">
        <w:tc>
          <w:tcPr>
            <w:tcW w:w="2608" w:type="dxa"/>
            <w:shd w:val="clear" w:color="auto" w:fill="F6F9FC"/>
          </w:tcPr>
          <w:p w14:paraId="41AAA883" w14:textId="77777777" w:rsidR="007B51ED" w:rsidRDefault="00000000">
            <w:pPr>
              <w:keepNext/>
              <w:spacing w:before="20" w:after="20"/>
            </w:pPr>
            <w:r>
              <w:rPr>
                <w:sz w:val="17"/>
              </w:rPr>
              <w:t>Fatalities</w:t>
            </w:r>
          </w:p>
        </w:tc>
        <w:tc>
          <w:tcPr>
            <w:tcW w:w="1361" w:type="dxa"/>
            <w:shd w:val="clear" w:color="auto" w:fill="F6F9FC"/>
          </w:tcPr>
          <w:p w14:paraId="4B0F8F31" w14:textId="77777777" w:rsidR="007B51ED" w:rsidRDefault="007B51ED">
            <w:pPr>
              <w:keepNext/>
              <w:spacing w:before="20" w:after="20"/>
            </w:pPr>
          </w:p>
        </w:tc>
        <w:tc>
          <w:tcPr>
            <w:tcW w:w="1361" w:type="dxa"/>
            <w:shd w:val="clear" w:color="auto" w:fill="F6F9FC"/>
          </w:tcPr>
          <w:p w14:paraId="2EF53054" w14:textId="77777777" w:rsidR="007B51ED" w:rsidRDefault="007B51ED">
            <w:pPr>
              <w:keepNext/>
              <w:spacing w:before="20" w:after="20"/>
            </w:pPr>
          </w:p>
        </w:tc>
        <w:tc>
          <w:tcPr>
            <w:tcW w:w="1361" w:type="dxa"/>
            <w:shd w:val="clear" w:color="auto" w:fill="F6F9FC"/>
          </w:tcPr>
          <w:p w14:paraId="0F4BE514" w14:textId="77777777" w:rsidR="007B51ED" w:rsidRDefault="007B51ED">
            <w:pPr>
              <w:keepNext/>
              <w:spacing w:before="20" w:after="20"/>
            </w:pPr>
          </w:p>
        </w:tc>
        <w:tc>
          <w:tcPr>
            <w:tcW w:w="2948" w:type="dxa"/>
            <w:shd w:val="clear" w:color="auto" w:fill="F6F9FC"/>
          </w:tcPr>
          <w:p w14:paraId="6D9FEC95" w14:textId="77777777" w:rsidR="007B51ED" w:rsidRDefault="007B51ED">
            <w:pPr>
              <w:keepNext/>
              <w:spacing w:before="20" w:after="20"/>
            </w:pPr>
          </w:p>
        </w:tc>
      </w:tr>
      <w:tr w:rsidR="007B51ED" w14:paraId="158F32EC" w14:textId="77777777">
        <w:tc>
          <w:tcPr>
            <w:tcW w:w="2608" w:type="dxa"/>
          </w:tcPr>
          <w:p w14:paraId="68B87226" w14:textId="77777777" w:rsidR="007B51ED" w:rsidRDefault="00000000">
            <w:pPr>
              <w:keepNext/>
              <w:spacing w:before="20" w:after="20"/>
            </w:pPr>
            <w:r>
              <w:rPr>
                <w:sz w:val="17"/>
              </w:rPr>
              <w:t>Lost time injuries</w:t>
            </w:r>
          </w:p>
        </w:tc>
        <w:tc>
          <w:tcPr>
            <w:tcW w:w="1361" w:type="dxa"/>
          </w:tcPr>
          <w:p w14:paraId="0700163E" w14:textId="77777777" w:rsidR="007B51ED" w:rsidRDefault="007B51ED">
            <w:pPr>
              <w:keepNext/>
              <w:spacing w:before="20" w:after="20"/>
            </w:pPr>
          </w:p>
        </w:tc>
        <w:tc>
          <w:tcPr>
            <w:tcW w:w="1361" w:type="dxa"/>
          </w:tcPr>
          <w:p w14:paraId="2961F45C" w14:textId="77777777" w:rsidR="007B51ED" w:rsidRDefault="007B51ED">
            <w:pPr>
              <w:keepNext/>
              <w:spacing w:before="20" w:after="20"/>
            </w:pPr>
          </w:p>
        </w:tc>
        <w:tc>
          <w:tcPr>
            <w:tcW w:w="1361" w:type="dxa"/>
          </w:tcPr>
          <w:p w14:paraId="2DE82ADD" w14:textId="77777777" w:rsidR="007B51ED" w:rsidRDefault="007B51ED">
            <w:pPr>
              <w:keepNext/>
              <w:spacing w:before="20" w:after="20"/>
            </w:pPr>
          </w:p>
        </w:tc>
        <w:tc>
          <w:tcPr>
            <w:tcW w:w="2948" w:type="dxa"/>
          </w:tcPr>
          <w:p w14:paraId="3EC13807" w14:textId="77777777" w:rsidR="007B51ED" w:rsidRDefault="007B51ED">
            <w:pPr>
              <w:keepNext/>
              <w:spacing w:before="20" w:after="20"/>
            </w:pPr>
          </w:p>
        </w:tc>
      </w:tr>
      <w:tr w:rsidR="007B51ED" w14:paraId="1B02E830" w14:textId="77777777">
        <w:tc>
          <w:tcPr>
            <w:tcW w:w="2608" w:type="dxa"/>
            <w:shd w:val="clear" w:color="auto" w:fill="F6F9FC"/>
          </w:tcPr>
          <w:p w14:paraId="31A13B10" w14:textId="77777777" w:rsidR="007B51ED" w:rsidRDefault="00000000">
            <w:pPr>
              <w:keepNext/>
              <w:spacing w:before="20" w:after="20"/>
            </w:pPr>
            <w:r>
              <w:rPr>
                <w:sz w:val="17"/>
              </w:rPr>
              <w:t>Lost time injury frequency rate</w:t>
            </w:r>
          </w:p>
        </w:tc>
        <w:tc>
          <w:tcPr>
            <w:tcW w:w="1361" w:type="dxa"/>
            <w:shd w:val="clear" w:color="auto" w:fill="F6F9FC"/>
          </w:tcPr>
          <w:p w14:paraId="1163988D" w14:textId="77777777" w:rsidR="007B51ED" w:rsidRDefault="007B51ED">
            <w:pPr>
              <w:keepNext/>
              <w:spacing w:before="20" w:after="20"/>
            </w:pPr>
          </w:p>
        </w:tc>
        <w:tc>
          <w:tcPr>
            <w:tcW w:w="1361" w:type="dxa"/>
            <w:shd w:val="clear" w:color="auto" w:fill="F6F9FC"/>
          </w:tcPr>
          <w:p w14:paraId="34E0147E" w14:textId="77777777" w:rsidR="007B51ED" w:rsidRDefault="007B51ED">
            <w:pPr>
              <w:keepNext/>
              <w:spacing w:before="20" w:after="20"/>
            </w:pPr>
          </w:p>
        </w:tc>
        <w:tc>
          <w:tcPr>
            <w:tcW w:w="1361" w:type="dxa"/>
            <w:shd w:val="clear" w:color="auto" w:fill="F6F9FC"/>
          </w:tcPr>
          <w:p w14:paraId="137EF341" w14:textId="77777777" w:rsidR="007B51ED" w:rsidRDefault="007B51ED">
            <w:pPr>
              <w:keepNext/>
              <w:spacing w:before="20" w:after="20"/>
            </w:pPr>
          </w:p>
        </w:tc>
        <w:tc>
          <w:tcPr>
            <w:tcW w:w="2948" w:type="dxa"/>
            <w:shd w:val="clear" w:color="auto" w:fill="F6F9FC"/>
          </w:tcPr>
          <w:p w14:paraId="0846B10D" w14:textId="77777777" w:rsidR="007B51ED" w:rsidRDefault="00000000">
            <w:pPr>
              <w:keepNext/>
              <w:spacing w:before="20" w:after="20"/>
            </w:pPr>
            <w:r>
              <w:rPr>
                <w:sz w:val="17"/>
              </w:rPr>
              <w:t>Per [1,000,000] hours</w:t>
            </w:r>
          </w:p>
        </w:tc>
      </w:tr>
      <w:tr w:rsidR="007B51ED" w14:paraId="054AE186" w14:textId="77777777">
        <w:tc>
          <w:tcPr>
            <w:tcW w:w="2608" w:type="dxa"/>
          </w:tcPr>
          <w:p w14:paraId="59923035" w14:textId="77777777" w:rsidR="007B51ED" w:rsidRDefault="00000000">
            <w:pPr>
              <w:keepNext/>
              <w:spacing w:before="20" w:after="20"/>
            </w:pPr>
            <w:r>
              <w:rPr>
                <w:sz w:val="17"/>
              </w:rPr>
              <w:t>Medically treated injuries</w:t>
            </w:r>
          </w:p>
        </w:tc>
        <w:tc>
          <w:tcPr>
            <w:tcW w:w="1361" w:type="dxa"/>
          </w:tcPr>
          <w:p w14:paraId="585058FD" w14:textId="77777777" w:rsidR="007B51ED" w:rsidRDefault="007B51ED">
            <w:pPr>
              <w:keepNext/>
              <w:spacing w:before="20" w:after="20"/>
            </w:pPr>
          </w:p>
        </w:tc>
        <w:tc>
          <w:tcPr>
            <w:tcW w:w="1361" w:type="dxa"/>
          </w:tcPr>
          <w:p w14:paraId="1D72C5CB" w14:textId="77777777" w:rsidR="007B51ED" w:rsidRDefault="007B51ED">
            <w:pPr>
              <w:keepNext/>
              <w:spacing w:before="20" w:after="20"/>
            </w:pPr>
          </w:p>
        </w:tc>
        <w:tc>
          <w:tcPr>
            <w:tcW w:w="1361" w:type="dxa"/>
          </w:tcPr>
          <w:p w14:paraId="571AB517" w14:textId="77777777" w:rsidR="007B51ED" w:rsidRDefault="007B51ED">
            <w:pPr>
              <w:keepNext/>
              <w:spacing w:before="20" w:after="20"/>
            </w:pPr>
          </w:p>
        </w:tc>
        <w:tc>
          <w:tcPr>
            <w:tcW w:w="2948" w:type="dxa"/>
          </w:tcPr>
          <w:p w14:paraId="36A223F9" w14:textId="77777777" w:rsidR="007B51ED" w:rsidRDefault="007B51ED">
            <w:pPr>
              <w:keepNext/>
              <w:spacing w:before="20" w:after="20"/>
            </w:pPr>
          </w:p>
        </w:tc>
      </w:tr>
      <w:tr w:rsidR="007B51ED" w14:paraId="14EB0922" w14:textId="77777777">
        <w:tc>
          <w:tcPr>
            <w:tcW w:w="2608" w:type="dxa"/>
            <w:shd w:val="clear" w:color="auto" w:fill="F6F9FC"/>
          </w:tcPr>
          <w:p w14:paraId="24BA91E5" w14:textId="77777777" w:rsidR="007B51ED" w:rsidRDefault="00000000">
            <w:pPr>
              <w:keepNext/>
              <w:spacing w:before="20" w:after="20"/>
            </w:pPr>
            <w:r>
              <w:rPr>
                <w:sz w:val="17"/>
              </w:rPr>
              <w:t>Total recordable injury frequency rate</w:t>
            </w:r>
          </w:p>
        </w:tc>
        <w:tc>
          <w:tcPr>
            <w:tcW w:w="1361" w:type="dxa"/>
            <w:shd w:val="clear" w:color="auto" w:fill="F6F9FC"/>
          </w:tcPr>
          <w:p w14:paraId="247BCB38" w14:textId="77777777" w:rsidR="007B51ED" w:rsidRDefault="007B51ED">
            <w:pPr>
              <w:keepNext/>
              <w:spacing w:before="20" w:after="20"/>
            </w:pPr>
          </w:p>
        </w:tc>
        <w:tc>
          <w:tcPr>
            <w:tcW w:w="1361" w:type="dxa"/>
            <w:shd w:val="clear" w:color="auto" w:fill="F6F9FC"/>
          </w:tcPr>
          <w:p w14:paraId="3C2FF2B2" w14:textId="77777777" w:rsidR="007B51ED" w:rsidRDefault="007B51ED">
            <w:pPr>
              <w:keepNext/>
              <w:spacing w:before="20" w:after="20"/>
            </w:pPr>
          </w:p>
        </w:tc>
        <w:tc>
          <w:tcPr>
            <w:tcW w:w="1361" w:type="dxa"/>
            <w:shd w:val="clear" w:color="auto" w:fill="F6F9FC"/>
          </w:tcPr>
          <w:p w14:paraId="167E57DB" w14:textId="77777777" w:rsidR="007B51ED" w:rsidRDefault="007B51ED">
            <w:pPr>
              <w:keepNext/>
              <w:spacing w:before="20" w:after="20"/>
            </w:pPr>
          </w:p>
        </w:tc>
        <w:tc>
          <w:tcPr>
            <w:tcW w:w="2948" w:type="dxa"/>
            <w:shd w:val="clear" w:color="auto" w:fill="F6F9FC"/>
          </w:tcPr>
          <w:p w14:paraId="07FD2116" w14:textId="77777777" w:rsidR="007B51ED" w:rsidRDefault="00000000">
            <w:pPr>
              <w:keepNext/>
              <w:spacing w:before="20" w:after="20"/>
            </w:pPr>
            <w:r>
              <w:rPr>
                <w:sz w:val="17"/>
              </w:rPr>
              <w:t>Per [1,000,000] hours</w:t>
            </w:r>
          </w:p>
        </w:tc>
      </w:tr>
      <w:tr w:rsidR="007B51ED" w14:paraId="2EF20A12" w14:textId="77777777">
        <w:tc>
          <w:tcPr>
            <w:tcW w:w="2608" w:type="dxa"/>
          </w:tcPr>
          <w:p w14:paraId="17CA236A" w14:textId="77777777" w:rsidR="007B51ED" w:rsidRDefault="00000000">
            <w:pPr>
              <w:keepNext/>
              <w:spacing w:before="20" w:after="20"/>
            </w:pPr>
            <w:r>
              <w:rPr>
                <w:sz w:val="17"/>
              </w:rPr>
              <w:t>High potential incidents / near misses</w:t>
            </w:r>
          </w:p>
        </w:tc>
        <w:tc>
          <w:tcPr>
            <w:tcW w:w="1361" w:type="dxa"/>
          </w:tcPr>
          <w:p w14:paraId="40BD469D" w14:textId="77777777" w:rsidR="007B51ED" w:rsidRDefault="007B51ED">
            <w:pPr>
              <w:keepNext/>
              <w:spacing w:before="20" w:after="20"/>
            </w:pPr>
          </w:p>
        </w:tc>
        <w:tc>
          <w:tcPr>
            <w:tcW w:w="1361" w:type="dxa"/>
          </w:tcPr>
          <w:p w14:paraId="384ADC36" w14:textId="77777777" w:rsidR="007B51ED" w:rsidRDefault="007B51ED">
            <w:pPr>
              <w:keepNext/>
              <w:spacing w:before="20" w:after="20"/>
            </w:pPr>
          </w:p>
        </w:tc>
        <w:tc>
          <w:tcPr>
            <w:tcW w:w="1361" w:type="dxa"/>
          </w:tcPr>
          <w:p w14:paraId="2AEEE207" w14:textId="77777777" w:rsidR="007B51ED" w:rsidRDefault="007B51ED">
            <w:pPr>
              <w:keepNext/>
              <w:spacing w:before="20" w:after="20"/>
            </w:pPr>
          </w:p>
        </w:tc>
        <w:tc>
          <w:tcPr>
            <w:tcW w:w="2948" w:type="dxa"/>
          </w:tcPr>
          <w:p w14:paraId="2961FB4A" w14:textId="77777777" w:rsidR="007B51ED" w:rsidRDefault="007B51ED">
            <w:pPr>
              <w:keepNext/>
              <w:spacing w:before="20" w:after="20"/>
            </w:pPr>
          </w:p>
        </w:tc>
      </w:tr>
      <w:tr w:rsidR="007B51ED" w14:paraId="6FEE9BAD" w14:textId="77777777">
        <w:tc>
          <w:tcPr>
            <w:tcW w:w="2608" w:type="dxa"/>
            <w:shd w:val="clear" w:color="auto" w:fill="F6F9FC"/>
          </w:tcPr>
          <w:p w14:paraId="16791342" w14:textId="77777777" w:rsidR="007B51ED" w:rsidRDefault="00000000">
            <w:pPr>
              <w:keepNext/>
              <w:spacing w:before="20" w:after="20"/>
            </w:pPr>
            <w:r>
              <w:rPr>
                <w:sz w:val="17"/>
              </w:rPr>
              <w:t>Average lost days per lost time injury</w:t>
            </w:r>
          </w:p>
        </w:tc>
        <w:tc>
          <w:tcPr>
            <w:tcW w:w="1361" w:type="dxa"/>
            <w:shd w:val="clear" w:color="auto" w:fill="F6F9FC"/>
          </w:tcPr>
          <w:p w14:paraId="3DE47FBA" w14:textId="77777777" w:rsidR="007B51ED" w:rsidRDefault="007B51ED">
            <w:pPr>
              <w:keepNext/>
              <w:spacing w:before="20" w:after="20"/>
            </w:pPr>
          </w:p>
        </w:tc>
        <w:tc>
          <w:tcPr>
            <w:tcW w:w="1361" w:type="dxa"/>
            <w:shd w:val="clear" w:color="auto" w:fill="F6F9FC"/>
          </w:tcPr>
          <w:p w14:paraId="0204D79E" w14:textId="77777777" w:rsidR="007B51ED" w:rsidRDefault="007B51ED">
            <w:pPr>
              <w:keepNext/>
              <w:spacing w:before="20" w:after="20"/>
            </w:pPr>
          </w:p>
        </w:tc>
        <w:tc>
          <w:tcPr>
            <w:tcW w:w="1361" w:type="dxa"/>
            <w:shd w:val="clear" w:color="auto" w:fill="F6F9FC"/>
          </w:tcPr>
          <w:p w14:paraId="0ED08219" w14:textId="77777777" w:rsidR="007B51ED" w:rsidRDefault="007B51ED">
            <w:pPr>
              <w:keepNext/>
              <w:spacing w:before="20" w:after="20"/>
            </w:pPr>
          </w:p>
        </w:tc>
        <w:tc>
          <w:tcPr>
            <w:tcW w:w="2948" w:type="dxa"/>
            <w:shd w:val="clear" w:color="auto" w:fill="F6F9FC"/>
          </w:tcPr>
          <w:p w14:paraId="701BA750" w14:textId="77777777" w:rsidR="007B51ED" w:rsidRDefault="007B51ED">
            <w:pPr>
              <w:keepNext/>
              <w:spacing w:before="20" w:after="20"/>
            </w:pPr>
          </w:p>
        </w:tc>
      </w:tr>
      <w:tr w:rsidR="007B51ED" w14:paraId="04228B00" w14:textId="77777777">
        <w:tc>
          <w:tcPr>
            <w:tcW w:w="2608" w:type="dxa"/>
          </w:tcPr>
          <w:p w14:paraId="2FD7202E" w14:textId="77777777" w:rsidR="007B51ED" w:rsidRDefault="00000000">
            <w:pPr>
              <w:spacing w:before="20" w:after="20"/>
            </w:pPr>
            <w:r>
              <w:rPr>
                <w:sz w:val="17"/>
              </w:rPr>
              <w:t>Leading indicator performance (e.g. inspections, observations)</w:t>
            </w:r>
          </w:p>
        </w:tc>
        <w:tc>
          <w:tcPr>
            <w:tcW w:w="1361" w:type="dxa"/>
          </w:tcPr>
          <w:p w14:paraId="6AFA4094" w14:textId="77777777" w:rsidR="007B51ED" w:rsidRDefault="007B51ED">
            <w:pPr>
              <w:spacing w:before="20" w:after="20"/>
            </w:pPr>
          </w:p>
        </w:tc>
        <w:tc>
          <w:tcPr>
            <w:tcW w:w="1361" w:type="dxa"/>
          </w:tcPr>
          <w:p w14:paraId="1D8C4CA1" w14:textId="77777777" w:rsidR="007B51ED" w:rsidRDefault="007B51ED">
            <w:pPr>
              <w:spacing w:before="20" w:after="20"/>
            </w:pPr>
          </w:p>
        </w:tc>
        <w:tc>
          <w:tcPr>
            <w:tcW w:w="1361" w:type="dxa"/>
          </w:tcPr>
          <w:p w14:paraId="2A646E78" w14:textId="77777777" w:rsidR="007B51ED" w:rsidRDefault="007B51ED">
            <w:pPr>
              <w:spacing w:before="20" w:after="20"/>
            </w:pPr>
          </w:p>
        </w:tc>
        <w:tc>
          <w:tcPr>
            <w:tcW w:w="2948" w:type="dxa"/>
          </w:tcPr>
          <w:p w14:paraId="69EEAAFD" w14:textId="77777777" w:rsidR="007B51ED" w:rsidRDefault="00000000">
            <w:pPr>
              <w:spacing w:before="20" w:after="20"/>
            </w:pPr>
            <w:r>
              <w:rPr>
                <w:sz w:val="17"/>
              </w:rPr>
              <w:t>State the indicator</w:t>
            </w:r>
          </w:p>
        </w:tc>
      </w:tr>
    </w:tbl>
    <w:p w14:paraId="3C3B1F5F" w14:textId="77777777" w:rsidR="007B51ED" w:rsidRDefault="007B51ED">
      <w:pPr>
        <w:spacing w:after="40"/>
      </w:pPr>
    </w:p>
    <w:p w14:paraId="432F44F8" w14:textId="77777777" w:rsidR="007B51ED" w:rsidRDefault="00000000">
      <w:pPr>
        <w:pStyle w:val="Heading3"/>
        <w:spacing w:before="180"/>
      </w:pPr>
      <w:bookmarkStart w:id="207" w:name="_Toc237348290"/>
      <w:r>
        <w:rPr>
          <w:rFonts w:ascii="Segoe UI Semibold" w:hAnsi="Segoe UI Semibold"/>
          <w:sz w:val="20"/>
        </w:rPr>
        <w:t>C.  Incident and regulatory history</w:t>
      </w:r>
      <w:bookmarkEnd w:id="207"/>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1248"/>
        <w:gridCol w:w="3062"/>
        <w:gridCol w:w="1587"/>
        <w:gridCol w:w="1587"/>
        <w:gridCol w:w="2155"/>
      </w:tblGrid>
      <w:tr w:rsidR="007B51ED" w14:paraId="11C1C5E3" w14:textId="77777777">
        <w:trPr>
          <w:cantSplit/>
          <w:tblHeader/>
        </w:trPr>
        <w:tc>
          <w:tcPr>
            <w:tcW w:w="1247" w:type="dxa"/>
            <w:shd w:val="clear" w:color="auto" w:fill="0D3C61"/>
          </w:tcPr>
          <w:p w14:paraId="0775C68C" w14:textId="77777777" w:rsidR="007B51ED" w:rsidRDefault="00000000">
            <w:pPr>
              <w:keepNext/>
              <w:spacing w:before="20" w:after="20"/>
            </w:pPr>
            <w:r>
              <w:rPr>
                <w:rFonts w:ascii="Segoe UI Semibold" w:hAnsi="Segoe UI Semibold"/>
                <w:b/>
                <w:color w:val="FFFFFF"/>
                <w:sz w:val="16"/>
              </w:rPr>
              <w:t>Date</w:t>
            </w:r>
          </w:p>
        </w:tc>
        <w:tc>
          <w:tcPr>
            <w:tcW w:w="3061" w:type="dxa"/>
            <w:shd w:val="clear" w:color="auto" w:fill="0D3C61"/>
          </w:tcPr>
          <w:p w14:paraId="4C4EA447" w14:textId="77777777" w:rsidR="007B51ED" w:rsidRDefault="00000000">
            <w:pPr>
              <w:keepNext/>
              <w:spacing w:before="20" w:after="20"/>
            </w:pPr>
            <w:r>
              <w:rPr>
                <w:rFonts w:ascii="Segoe UI Semibold" w:hAnsi="Segoe UI Semibold"/>
                <w:b/>
                <w:color w:val="FFFFFF"/>
                <w:sz w:val="16"/>
              </w:rPr>
              <w:t>Nature of the incident, notice or proceeding</w:t>
            </w:r>
          </w:p>
        </w:tc>
        <w:tc>
          <w:tcPr>
            <w:tcW w:w="1587" w:type="dxa"/>
            <w:shd w:val="clear" w:color="auto" w:fill="0D3C61"/>
          </w:tcPr>
          <w:p w14:paraId="00011336" w14:textId="77777777" w:rsidR="007B51ED" w:rsidRDefault="00000000">
            <w:pPr>
              <w:keepNext/>
              <w:spacing w:before="20" w:after="20"/>
            </w:pPr>
            <w:r>
              <w:rPr>
                <w:rFonts w:ascii="Segoe UI Semibold" w:hAnsi="Segoe UI Semibold"/>
                <w:b/>
                <w:color w:val="FFFFFF"/>
                <w:sz w:val="16"/>
              </w:rPr>
              <w:t>Regulator / authority</w:t>
            </w:r>
          </w:p>
        </w:tc>
        <w:tc>
          <w:tcPr>
            <w:tcW w:w="1587" w:type="dxa"/>
            <w:shd w:val="clear" w:color="auto" w:fill="0D3C61"/>
          </w:tcPr>
          <w:p w14:paraId="444AA2CF" w14:textId="77777777" w:rsidR="007B51ED" w:rsidRDefault="00000000">
            <w:pPr>
              <w:keepNext/>
              <w:spacing w:before="20" w:after="20"/>
            </w:pPr>
            <w:r>
              <w:rPr>
                <w:rFonts w:ascii="Segoe UI Semibold" w:hAnsi="Segoe UI Semibold"/>
                <w:b/>
                <w:color w:val="FFFFFF"/>
                <w:sz w:val="16"/>
              </w:rPr>
              <w:t>Outcome / penalty</w:t>
            </w:r>
          </w:p>
        </w:tc>
        <w:tc>
          <w:tcPr>
            <w:tcW w:w="2154" w:type="dxa"/>
            <w:shd w:val="clear" w:color="auto" w:fill="0D3C61"/>
          </w:tcPr>
          <w:p w14:paraId="7E54AEC5" w14:textId="77777777" w:rsidR="007B51ED" w:rsidRDefault="00000000">
            <w:pPr>
              <w:keepNext/>
              <w:spacing w:before="20" w:after="20"/>
            </w:pPr>
            <w:r>
              <w:rPr>
                <w:rFonts w:ascii="Segoe UI Semibold" w:hAnsi="Segoe UI Semibold"/>
                <w:b/>
                <w:color w:val="FFFFFF"/>
                <w:sz w:val="16"/>
              </w:rPr>
              <w:t>What changed as a result</w:t>
            </w:r>
          </w:p>
        </w:tc>
      </w:tr>
      <w:tr w:rsidR="007B51ED" w14:paraId="52654926" w14:textId="77777777">
        <w:trPr>
          <w:trHeight w:val="408"/>
        </w:trPr>
        <w:tc>
          <w:tcPr>
            <w:tcW w:w="1247" w:type="dxa"/>
          </w:tcPr>
          <w:p w14:paraId="51D154EE" w14:textId="77777777" w:rsidR="007B51ED" w:rsidRDefault="007B51ED">
            <w:pPr>
              <w:keepNext/>
              <w:spacing w:before="20" w:after="20"/>
            </w:pPr>
          </w:p>
        </w:tc>
        <w:tc>
          <w:tcPr>
            <w:tcW w:w="3061" w:type="dxa"/>
          </w:tcPr>
          <w:p w14:paraId="66B40287" w14:textId="77777777" w:rsidR="007B51ED" w:rsidRDefault="007B51ED">
            <w:pPr>
              <w:keepNext/>
              <w:spacing w:before="20" w:after="20"/>
            </w:pPr>
          </w:p>
        </w:tc>
        <w:tc>
          <w:tcPr>
            <w:tcW w:w="1587" w:type="dxa"/>
          </w:tcPr>
          <w:p w14:paraId="22D1ED9B" w14:textId="77777777" w:rsidR="007B51ED" w:rsidRDefault="007B51ED">
            <w:pPr>
              <w:keepNext/>
              <w:spacing w:before="20" w:after="20"/>
            </w:pPr>
          </w:p>
        </w:tc>
        <w:tc>
          <w:tcPr>
            <w:tcW w:w="1587" w:type="dxa"/>
          </w:tcPr>
          <w:p w14:paraId="6A9510BF" w14:textId="77777777" w:rsidR="007B51ED" w:rsidRDefault="007B51ED">
            <w:pPr>
              <w:keepNext/>
              <w:spacing w:before="20" w:after="20"/>
            </w:pPr>
          </w:p>
        </w:tc>
        <w:tc>
          <w:tcPr>
            <w:tcW w:w="2154" w:type="dxa"/>
          </w:tcPr>
          <w:p w14:paraId="73B06D7D" w14:textId="77777777" w:rsidR="007B51ED" w:rsidRDefault="007B51ED">
            <w:pPr>
              <w:keepNext/>
              <w:spacing w:before="20" w:after="20"/>
            </w:pPr>
          </w:p>
        </w:tc>
      </w:tr>
      <w:tr w:rsidR="007B51ED" w14:paraId="1F6E89C3" w14:textId="77777777">
        <w:trPr>
          <w:trHeight w:val="408"/>
        </w:trPr>
        <w:tc>
          <w:tcPr>
            <w:tcW w:w="1247" w:type="dxa"/>
            <w:shd w:val="clear" w:color="auto" w:fill="F6F9FC"/>
          </w:tcPr>
          <w:p w14:paraId="12B410A6" w14:textId="77777777" w:rsidR="007B51ED" w:rsidRDefault="007B51ED">
            <w:pPr>
              <w:keepNext/>
              <w:spacing w:before="20" w:after="20"/>
            </w:pPr>
          </w:p>
        </w:tc>
        <w:tc>
          <w:tcPr>
            <w:tcW w:w="3061" w:type="dxa"/>
            <w:shd w:val="clear" w:color="auto" w:fill="F6F9FC"/>
          </w:tcPr>
          <w:p w14:paraId="20EF5B9E" w14:textId="77777777" w:rsidR="007B51ED" w:rsidRDefault="007B51ED">
            <w:pPr>
              <w:keepNext/>
              <w:spacing w:before="20" w:after="20"/>
            </w:pPr>
          </w:p>
        </w:tc>
        <w:tc>
          <w:tcPr>
            <w:tcW w:w="1587" w:type="dxa"/>
            <w:shd w:val="clear" w:color="auto" w:fill="F6F9FC"/>
          </w:tcPr>
          <w:p w14:paraId="199A6F6D" w14:textId="77777777" w:rsidR="007B51ED" w:rsidRDefault="007B51ED">
            <w:pPr>
              <w:keepNext/>
              <w:spacing w:before="20" w:after="20"/>
            </w:pPr>
          </w:p>
        </w:tc>
        <w:tc>
          <w:tcPr>
            <w:tcW w:w="1587" w:type="dxa"/>
            <w:shd w:val="clear" w:color="auto" w:fill="F6F9FC"/>
          </w:tcPr>
          <w:p w14:paraId="54B176D2" w14:textId="77777777" w:rsidR="007B51ED" w:rsidRDefault="007B51ED">
            <w:pPr>
              <w:keepNext/>
              <w:spacing w:before="20" w:after="20"/>
            </w:pPr>
          </w:p>
        </w:tc>
        <w:tc>
          <w:tcPr>
            <w:tcW w:w="2154" w:type="dxa"/>
            <w:shd w:val="clear" w:color="auto" w:fill="F6F9FC"/>
          </w:tcPr>
          <w:p w14:paraId="37284868" w14:textId="77777777" w:rsidR="007B51ED" w:rsidRDefault="007B51ED">
            <w:pPr>
              <w:keepNext/>
              <w:spacing w:before="20" w:after="20"/>
            </w:pPr>
          </w:p>
        </w:tc>
      </w:tr>
      <w:tr w:rsidR="007B51ED" w14:paraId="206D2A33" w14:textId="77777777">
        <w:trPr>
          <w:trHeight w:val="408"/>
        </w:trPr>
        <w:tc>
          <w:tcPr>
            <w:tcW w:w="1247" w:type="dxa"/>
          </w:tcPr>
          <w:p w14:paraId="6EA7B85B" w14:textId="77777777" w:rsidR="007B51ED" w:rsidRDefault="007B51ED">
            <w:pPr>
              <w:keepNext/>
              <w:spacing w:before="20" w:after="20"/>
            </w:pPr>
          </w:p>
        </w:tc>
        <w:tc>
          <w:tcPr>
            <w:tcW w:w="3061" w:type="dxa"/>
          </w:tcPr>
          <w:p w14:paraId="335875F1" w14:textId="77777777" w:rsidR="007B51ED" w:rsidRDefault="007B51ED">
            <w:pPr>
              <w:keepNext/>
              <w:spacing w:before="20" w:after="20"/>
            </w:pPr>
          </w:p>
        </w:tc>
        <w:tc>
          <w:tcPr>
            <w:tcW w:w="1587" w:type="dxa"/>
          </w:tcPr>
          <w:p w14:paraId="63B17431" w14:textId="77777777" w:rsidR="007B51ED" w:rsidRDefault="007B51ED">
            <w:pPr>
              <w:keepNext/>
              <w:spacing w:before="20" w:after="20"/>
            </w:pPr>
          </w:p>
        </w:tc>
        <w:tc>
          <w:tcPr>
            <w:tcW w:w="1587" w:type="dxa"/>
          </w:tcPr>
          <w:p w14:paraId="29C36D3E" w14:textId="77777777" w:rsidR="007B51ED" w:rsidRDefault="007B51ED">
            <w:pPr>
              <w:keepNext/>
              <w:spacing w:before="20" w:after="20"/>
            </w:pPr>
          </w:p>
        </w:tc>
        <w:tc>
          <w:tcPr>
            <w:tcW w:w="2154" w:type="dxa"/>
          </w:tcPr>
          <w:p w14:paraId="4942BD83" w14:textId="77777777" w:rsidR="007B51ED" w:rsidRDefault="007B51ED">
            <w:pPr>
              <w:keepNext/>
              <w:spacing w:before="20" w:after="20"/>
            </w:pPr>
          </w:p>
        </w:tc>
      </w:tr>
      <w:tr w:rsidR="007B51ED" w14:paraId="1E78C2E2" w14:textId="77777777">
        <w:trPr>
          <w:trHeight w:val="408"/>
        </w:trPr>
        <w:tc>
          <w:tcPr>
            <w:tcW w:w="1247" w:type="dxa"/>
            <w:shd w:val="clear" w:color="auto" w:fill="F6F9FC"/>
          </w:tcPr>
          <w:p w14:paraId="16F8B7AD" w14:textId="77777777" w:rsidR="007B51ED" w:rsidRDefault="007B51ED">
            <w:pPr>
              <w:keepNext/>
              <w:spacing w:before="20" w:after="20"/>
            </w:pPr>
          </w:p>
        </w:tc>
        <w:tc>
          <w:tcPr>
            <w:tcW w:w="3061" w:type="dxa"/>
            <w:shd w:val="clear" w:color="auto" w:fill="F6F9FC"/>
          </w:tcPr>
          <w:p w14:paraId="5EAB36D2" w14:textId="77777777" w:rsidR="007B51ED" w:rsidRDefault="007B51ED">
            <w:pPr>
              <w:keepNext/>
              <w:spacing w:before="20" w:after="20"/>
            </w:pPr>
          </w:p>
        </w:tc>
        <w:tc>
          <w:tcPr>
            <w:tcW w:w="1587" w:type="dxa"/>
            <w:shd w:val="clear" w:color="auto" w:fill="F6F9FC"/>
          </w:tcPr>
          <w:p w14:paraId="6963015C" w14:textId="77777777" w:rsidR="007B51ED" w:rsidRDefault="007B51ED">
            <w:pPr>
              <w:keepNext/>
              <w:spacing w:before="20" w:after="20"/>
            </w:pPr>
          </w:p>
        </w:tc>
        <w:tc>
          <w:tcPr>
            <w:tcW w:w="1587" w:type="dxa"/>
            <w:shd w:val="clear" w:color="auto" w:fill="F6F9FC"/>
          </w:tcPr>
          <w:p w14:paraId="163815EB" w14:textId="77777777" w:rsidR="007B51ED" w:rsidRDefault="007B51ED">
            <w:pPr>
              <w:keepNext/>
              <w:spacing w:before="20" w:after="20"/>
            </w:pPr>
          </w:p>
        </w:tc>
        <w:tc>
          <w:tcPr>
            <w:tcW w:w="2154" w:type="dxa"/>
            <w:shd w:val="clear" w:color="auto" w:fill="F6F9FC"/>
          </w:tcPr>
          <w:p w14:paraId="00AD96A4" w14:textId="77777777" w:rsidR="007B51ED" w:rsidRDefault="007B51ED">
            <w:pPr>
              <w:keepNext/>
              <w:spacing w:before="20" w:after="20"/>
            </w:pPr>
          </w:p>
        </w:tc>
      </w:tr>
      <w:tr w:rsidR="007B51ED" w14:paraId="0D3A3A4C" w14:textId="77777777">
        <w:trPr>
          <w:trHeight w:val="408"/>
        </w:trPr>
        <w:tc>
          <w:tcPr>
            <w:tcW w:w="1247" w:type="dxa"/>
          </w:tcPr>
          <w:p w14:paraId="19D91F83" w14:textId="77777777" w:rsidR="007B51ED" w:rsidRDefault="007B51ED">
            <w:pPr>
              <w:keepNext/>
              <w:spacing w:before="20" w:after="20"/>
            </w:pPr>
          </w:p>
        </w:tc>
        <w:tc>
          <w:tcPr>
            <w:tcW w:w="3061" w:type="dxa"/>
          </w:tcPr>
          <w:p w14:paraId="399AA78A" w14:textId="77777777" w:rsidR="007B51ED" w:rsidRDefault="007B51ED">
            <w:pPr>
              <w:keepNext/>
              <w:spacing w:before="20" w:after="20"/>
            </w:pPr>
          </w:p>
        </w:tc>
        <w:tc>
          <w:tcPr>
            <w:tcW w:w="1587" w:type="dxa"/>
          </w:tcPr>
          <w:p w14:paraId="7D1A2B23" w14:textId="77777777" w:rsidR="007B51ED" w:rsidRDefault="007B51ED">
            <w:pPr>
              <w:keepNext/>
              <w:spacing w:before="20" w:after="20"/>
            </w:pPr>
          </w:p>
        </w:tc>
        <w:tc>
          <w:tcPr>
            <w:tcW w:w="1587" w:type="dxa"/>
          </w:tcPr>
          <w:p w14:paraId="6FF5E9AE" w14:textId="77777777" w:rsidR="007B51ED" w:rsidRDefault="007B51ED">
            <w:pPr>
              <w:keepNext/>
              <w:spacing w:before="20" w:after="20"/>
            </w:pPr>
          </w:p>
        </w:tc>
        <w:tc>
          <w:tcPr>
            <w:tcW w:w="2154" w:type="dxa"/>
          </w:tcPr>
          <w:p w14:paraId="48129DBD" w14:textId="77777777" w:rsidR="007B51ED" w:rsidRDefault="007B51ED">
            <w:pPr>
              <w:keepNext/>
              <w:spacing w:before="20" w:after="20"/>
            </w:pPr>
          </w:p>
        </w:tc>
      </w:tr>
      <w:tr w:rsidR="007B51ED" w14:paraId="52AD2B93" w14:textId="77777777">
        <w:trPr>
          <w:trHeight w:val="408"/>
        </w:trPr>
        <w:tc>
          <w:tcPr>
            <w:tcW w:w="1247" w:type="dxa"/>
            <w:shd w:val="clear" w:color="auto" w:fill="F6F9FC"/>
          </w:tcPr>
          <w:p w14:paraId="0DDB38E6" w14:textId="77777777" w:rsidR="007B51ED" w:rsidRDefault="007B51ED">
            <w:pPr>
              <w:spacing w:before="20" w:after="20"/>
            </w:pPr>
          </w:p>
        </w:tc>
        <w:tc>
          <w:tcPr>
            <w:tcW w:w="3061" w:type="dxa"/>
            <w:shd w:val="clear" w:color="auto" w:fill="F6F9FC"/>
          </w:tcPr>
          <w:p w14:paraId="2E228761" w14:textId="77777777" w:rsidR="007B51ED" w:rsidRDefault="007B51ED">
            <w:pPr>
              <w:spacing w:before="20" w:after="20"/>
            </w:pPr>
          </w:p>
        </w:tc>
        <w:tc>
          <w:tcPr>
            <w:tcW w:w="1587" w:type="dxa"/>
            <w:shd w:val="clear" w:color="auto" w:fill="F6F9FC"/>
          </w:tcPr>
          <w:p w14:paraId="7DB05413" w14:textId="77777777" w:rsidR="007B51ED" w:rsidRDefault="007B51ED">
            <w:pPr>
              <w:spacing w:before="20" w:after="20"/>
            </w:pPr>
          </w:p>
        </w:tc>
        <w:tc>
          <w:tcPr>
            <w:tcW w:w="1587" w:type="dxa"/>
            <w:shd w:val="clear" w:color="auto" w:fill="F6F9FC"/>
          </w:tcPr>
          <w:p w14:paraId="709653D0" w14:textId="77777777" w:rsidR="007B51ED" w:rsidRDefault="007B51ED">
            <w:pPr>
              <w:spacing w:before="20" w:after="20"/>
            </w:pPr>
          </w:p>
        </w:tc>
        <w:tc>
          <w:tcPr>
            <w:tcW w:w="2154" w:type="dxa"/>
            <w:shd w:val="clear" w:color="auto" w:fill="F6F9FC"/>
          </w:tcPr>
          <w:p w14:paraId="521A3697" w14:textId="77777777" w:rsidR="007B51ED" w:rsidRDefault="007B51ED">
            <w:pPr>
              <w:spacing w:before="20" w:after="20"/>
            </w:pPr>
          </w:p>
        </w:tc>
      </w:tr>
    </w:tbl>
    <w:p w14:paraId="586D95BF" w14:textId="77777777" w:rsidR="007B51ED" w:rsidRDefault="007B51ED">
      <w:pPr>
        <w:spacing w:after="4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536"/>
        <w:gridCol w:w="1134"/>
        <w:gridCol w:w="3969"/>
      </w:tblGrid>
      <w:tr w:rsidR="007B51ED" w14:paraId="45646637" w14:textId="77777777">
        <w:trPr>
          <w:cantSplit/>
          <w:tblHeader/>
        </w:trPr>
        <w:tc>
          <w:tcPr>
            <w:tcW w:w="4535" w:type="dxa"/>
            <w:shd w:val="clear" w:color="auto" w:fill="0D3C61"/>
          </w:tcPr>
          <w:p w14:paraId="7F169713" w14:textId="77777777" w:rsidR="007B51ED" w:rsidRDefault="00000000">
            <w:pPr>
              <w:keepNext/>
              <w:spacing w:before="20" w:after="20"/>
            </w:pPr>
            <w:r>
              <w:rPr>
                <w:rFonts w:ascii="Segoe UI Semibold" w:hAnsi="Segoe UI Semibold"/>
                <w:b/>
                <w:color w:val="FFFFFF"/>
                <w:sz w:val="16"/>
              </w:rPr>
              <w:t>Disclosure</w:t>
            </w:r>
          </w:p>
        </w:tc>
        <w:tc>
          <w:tcPr>
            <w:tcW w:w="1134" w:type="dxa"/>
            <w:shd w:val="clear" w:color="auto" w:fill="0D3C61"/>
          </w:tcPr>
          <w:p w14:paraId="20AEBA2D" w14:textId="77777777" w:rsidR="007B51ED" w:rsidRDefault="00000000">
            <w:pPr>
              <w:keepNext/>
              <w:spacing w:before="20" w:after="20"/>
            </w:pPr>
            <w:r>
              <w:rPr>
                <w:rFonts w:ascii="Segoe UI Semibold" w:hAnsi="Segoe UI Semibold"/>
                <w:b/>
                <w:color w:val="FFFFFF"/>
                <w:sz w:val="16"/>
              </w:rPr>
              <w:t>Yes / No</w:t>
            </w:r>
          </w:p>
        </w:tc>
        <w:tc>
          <w:tcPr>
            <w:tcW w:w="3969" w:type="dxa"/>
            <w:shd w:val="clear" w:color="auto" w:fill="0D3C61"/>
          </w:tcPr>
          <w:p w14:paraId="6A291701" w14:textId="77777777" w:rsidR="007B51ED" w:rsidRDefault="00000000">
            <w:pPr>
              <w:keepNext/>
              <w:spacing w:before="20" w:after="20"/>
            </w:pPr>
            <w:r>
              <w:rPr>
                <w:rFonts w:ascii="Segoe UI Semibold" w:hAnsi="Segoe UI Semibold"/>
                <w:b/>
                <w:color w:val="FFFFFF"/>
                <w:sz w:val="16"/>
              </w:rPr>
              <w:t>Details</w:t>
            </w:r>
          </w:p>
        </w:tc>
      </w:tr>
      <w:tr w:rsidR="007B51ED" w14:paraId="56D05B64" w14:textId="77777777">
        <w:tc>
          <w:tcPr>
            <w:tcW w:w="4535" w:type="dxa"/>
          </w:tcPr>
          <w:p w14:paraId="37B2388D" w14:textId="77777777" w:rsidR="007B51ED" w:rsidRDefault="00000000">
            <w:pPr>
              <w:keepNext/>
              <w:spacing w:before="20" w:after="20"/>
            </w:pPr>
            <w:r>
              <w:rPr>
                <w:sz w:val="17"/>
              </w:rPr>
              <w:t>Any fatality on a project under your control in the last 10 years</w:t>
            </w:r>
          </w:p>
        </w:tc>
        <w:tc>
          <w:tcPr>
            <w:tcW w:w="1134" w:type="dxa"/>
          </w:tcPr>
          <w:p w14:paraId="4B305AA1" w14:textId="77777777" w:rsidR="007B51ED" w:rsidRDefault="007B51ED">
            <w:pPr>
              <w:keepNext/>
              <w:spacing w:before="20" w:after="20"/>
            </w:pPr>
          </w:p>
        </w:tc>
        <w:tc>
          <w:tcPr>
            <w:tcW w:w="3969" w:type="dxa"/>
          </w:tcPr>
          <w:p w14:paraId="1911B16D" w14:textId="77777777" w:rsidR="007B51ED" w:rsidRDefault="007B51ED">
            <w:pPr>
              <w:keepNext/>
              <w:spacing w:before="20" w:after="20"/>
            </w:pPr>
          </w:p>
        </w:tc>
      </w:tr>
      <w:tr w:rsidR="007B51ED" w14:paraId="3D87F47C" w14:textId="77777777">
        <w:tc>
          <w:tcPr>
            <w:tcW w:w="4535" w:type="dxa"/>
            <w:shd w:val="clear" w:color="auto" w:fill="F6F9FC"/>
          </w:tcPr>
          <w:p w14:paraId="124EFF65" w14:textId="77777777" w:rsidR="007B51ED" w:rsidRDefault="00000000">
            <w:pPr>
              <w:keepNext/>
              <w:spacing w:before="20" w:after="20"/>
            </w:pPr>
            <w:r>
              <w:rPr>
                <w:sz w:val="17"/>
              </w:rPr>
              <w:t>Any prohibition or improvement notice in the last 3 years</w:t>
            </w:r>
          </w:p>
        </w:tc>
        <w:tc>
          <w:tcPr>
            <w:tcW w:w="1134" w:type="dxa"/>
            <w:shd w:val="clear" w:color="auto" w:fill="F6F9FC"/>
          </w:tcPr>
          <w:p w14:paraId="7BA88707" w14:textId="77777777" w:rsidR="007B51ED" w:rsidRDefault="007B51ED">
            <w:pPr>
              <w:keepNext/>
              <w:spacing w:before="20" w:after="20"/>
            </w:pPr>
          </w:p>
        </w:tc>
        <w:tc>
          <w:tcPr>
            <w:tcW w:w="3969" w:type="dxa"/>
            <w:shd w:val="clear" w:color="auto" w:fill="F6F9FC"/>
          </w:tcPr>
          <w:p w14:paraId="0B51005F" w14:textId="77777777" w:rsidR="007B51ED" w:rsidRDefault="007B51ED">
            <w:pPr>
              <w:keepNext/>
              <w:spacing w:before="20" w:after="20"/>
            </w:pPr>
          </w:p>
        </w:tc>
      </w:tr>
      <w:tr w:rsidR="007B51ED" w14:paraId="51B08163" w14:textId="77777777">
        <w:tc>
          <w:tcPr>
            <w:tcW w:w="4535" w:type="dxa"/>
          </w:tcPr>
          <w:p w14:paraId="23BB06D3" w14:textId="77777777" w:rsidR="007B51ED" w:rsidRDefault="00000000">
            <w:pPr>
              <w:keepNext/>
              <w:spacing w:before="20" w:after="20"/>
            </w:pPr>
            <w:r>
              <w:rPr>
                <w:sz w:val="17"/>
              </w:rPr>
              <w:t>Any prosecution, conviction or enforceable undertaking under WHS law</w:t>
            </w:r>
          </w:p>
        </w:tc>
        <w:tc>
          <w:tcPr>
            <w:tcW w:w="1134" w:type="dxa"/>
          </w:tcPr>
          <w:p w14:paraId="590194F5" w14:textId="77777777" w:rsidR="007B51ED" w:rsidRDefault="007B51ED">
            <w:pPr>
              <w:keepNext/>
              <w:spacing w:before="20" w:after="20"/>
            </w:pPr>
          </w:p>
        </w:tc>
        <w:tc>
          <w:tcPr>
            <w:tcW w:w="3969" w:type="dxa"/>
          </w:tcPr>
          <w:p w14:paraId="2CBC5FB6" w14:textId="77777777" w:rsidR="007B51ED" w:rsidRDefault="007B51ED">
            <w:pPr>
              <w:keepNext/>
              <w:spacing w:before="20" w:after="20"/>
            </w:pPr>
          </w:p>
        </w:tc>
      </w:tr>
      <w:tr w:rsidR="007B51ED" w14:paraId="1AC3E648" w14:textId="77777777">
        <w:tc>
          <w:tcPr>
            <w:tcW w:w="4535" w:type="dxa"/>
            <w:shd w:val="clear" w:color="auto" w:fill="F6F9FC"/>
          </w:tcPr>
          <w:p w14:paraId="7B609C9C" w14:textId="77777777" w:rsidR="007B51ED" w:rsidRDefault="00000000">
            <w:pPr>
              <w:keepNext/>
              <w:spacing w:before="20" w:after="20"/>
            </w:pPr>
            <w:r>
              <w:rPr>
                <w:sz w:val="17"/>
              </w:rPr>
              <w:t>Any removal, suspension or stand-down from a project for a safety reason</w:t>
            </w:r>
          </w:p>
        </w:tc>
        <w:tc>
          <w:tcPr>
            <w:tcW w:w="1134" w:type="dxa"/>
            <w:shd w:val="clear" w:color="auto" w:fill="F6F9FC"/>
          </w:tcPr>
          <w:p w14:paraId="44651138" w14:textId="77777777" w:rsidR="007B51ED" w:rsidRDefault="007B51ED">
            <w:pPr>
              <w:keepNext/>
              <w:spacing w:before="20" w:after="20"/>
            </w:pPr>
          </w:p>
        </w:tc>
        <w:tc>
          <w:tcPr>
            <w:tcW w:w="3969" w:type="dxa"/>
            <w:shd w:val="clear" w:color="auto" w:fill="F6F9FC"/>
          </w:tcPr>
          <w:p w14:paraId="7452779E" w14:textId="77777777" w:rsidR="007B51ED" w:rsidRDefault="007B51ED">
            <w:pPr>
              <w:keepNext/>
              <w:spacing w:before="20" w:after="20"/>
            </w:pPr>
          </w:p>
        </w:tc>
      </w:tr>
      <w:tr w:rsidR="007B51ED" w14:paraId="4FA115FC" w14:textId="77777777">
        <w:tc>
          <w:tcPr>
            <w:tcW w:w="4535" w:type="dxa"/>
          </w:tcPr>
          <w:p w14:paraId="686611A0" w14:textId="77777777" w:rsidR="007B51ED" w:rsidRDefault="00000000">
            <w:pPr>
              <w:spacing w:before="20" w:after="20"/>
            </w:pPr>
            <w:r>
              <w:rPr>
                <w:sz w:val="17"/>
              </w:rPr>
              <w:t>Any current WHS investigation</w:t>
            </w:r>
          </w:p>
        </w:tc>
        <w:tc>
          <w:tcPr>
            <w:tcW w:w="1134" w:type="dxa"/>
          </w:tcPr>
          <w:p w14:paraId="2EBF0D2E" w14:textId="77777777" w:rsidR="007B51ED" w:rsidRDefault="007B51ED">
            <w:pPr>
              <w:spacing w:before="20" w:after="20"/>
            </w:pPr>
          </w:p>
        </w:tc>
        <w:tc>
          <w:tcPr>
            <w:tcW w:w="3969" w:type="dxa"/>
          </w:tcPr>
          <w:p w14:paraId="72696052" w14:textId="77777777" w:rsidR="007B51ED" w:rsidRDefault="007B51ED">
            <w:pPr>
              <w:spacing w:before="20" w:after="20"/>
            </w:pPr>
          </w:p>
        </w:tc>
      </w:tr>
    </w:tbl>
    <w:p w14:paraId="71D54979" w14:textId="77777777" w:rsidR="007B51ED" w:rsidRDefault="007B51ED">
      <w:pPr>
        <w:spacing w:after="40"/>
      </w:pPr>
    </w:p>
    <w:p w14:paraId="1E709A80" w14:textId="77777777" w:rsidR="007B51ED" w:rsidRDefault="00000000">
      <w:pPr>
        <w:pStyle w:val="Heading3"/>
        <w:spacing w:before="180"/>
      </w:pPr>
      <w:bookmarkStart w:id="208" w:name="_Toc237348291"/>
      <w:r>
        <w:rPr>
          <w:rFonts w:ascii="Segoe UI Semibold" w:hAnsi="Segoe UI Semibold"/>
          <w:sz w:val="20"/>
        </w:rPr>
        <w:lastRenderedPageBreak/>
        <w:t>D.  Project-specific approach</w:t>
      </w:r>
      <w:bookmarkEnd w:id="208"/>
    </w:p>
    <w:p w14:paraId="60E3D792" w14:textId="77777777" w:rsidR="007B51ED" w:rsidRDefault="00000000">
      <w:pPr>
        <w:spacing w:after="80"/>
      </w:pPr>
      <w:r>
        <w:rPr>
          <w:i/>
          <w:color w:val="8E98A2"/>
          <w:sz w:val="17"/>
        </w:rPr>
        <w:t>Describe how you will manage WHS on this Package, including the high-risk activities you have identified from Part 2, the controls you will apply, how you will manage subcontractor safety, and how you will manage safety alongside the Principal's continuing operations. Maximum 800 words.</w:t>
      </w:r>
    </w:p>
    <w:tbl>
      <w:tblPr>
        <w:tblW w:w="9639" w:type="dxa"/>
        <w:tblBorders>
          <w:top w:val="none" w:sz="4" w:space="0" w:color="DCE3EC"/>
          <w:left w:val="none" w:sz="4" w:space="0" w:color="DCE3EC"/>
          <w:bottom w:val="none" w:sz="4" w:space="0" w:color="DCE3EC"/>
          <w:right w:val="none" w:sz="4" w:space="0" w:color="DCE3EC"/>
          <w:insideH w:val="single" w:sz="4" w:space="0" w:color="DCE3EC"/>
          <w:insideV w:val="none" w:sz="4" w:space="0" w:color="DCE3EC"/>
        </w:tblBorders>
        <w:tblLayout w:type="fixed"/>
        <w:tblCellMar>
          <w:top w:w="40" w:type="dxa"/>
          <w:left w:w="100" w:type="dxa"/>
          <w:bottom w:w="40" w:type="dxa"/>
          <w:right w:w="100" w:type="dxa"/>
        </w:tblCellMar>
        <w:tblLook w:val="04A0" w:firstRow="1" w:lastRow="0" w:firstColumn="1" w:lastColumn="0" w:noHBand="0" w:noVBand="1"/>
      </w:tblPr>
      <w:tblGrid>
        <w:gridCol w:w="9639"/>
      </w:tblGrid>
      <w:tr w:rsidR="007B51ED" w14:paraId="52EF68EA" w14:textId="77777777">
        <w:trPr>
          <w:trHeight w:val="351"/>
        </w:trPr>
        <w:tc>
          <w:tcPr>
            <w:tcW w:w="9638" w:type="dxa"/>
          </w:tcPr>
          <w:p w14:paraId="1FD1E949" w14:textId="77777777" w:rsidR="007B51ED" w:rsidRDefault="007B51ED">
            <w:pPr>
              <w:spacing w:after="0"/>
            </w:pPr>
          </w:p>
        </w:tc>
      </w:tr>
      <w:tr w:rsidR="007B51ED" w14:paraId="0F065584" w14:textId="77777777">
        <w:trPr>
          <w:trHeight w:val="351"/>
        </w:trPr>
        <w:tc>
          <w:tcPr>
            <w:tcW w:w="9638" w:type="dxa"/>
          </w:tcPr>
          <w:p w14:paraId="4598B937" w14:textId="77777777" w:rsidR="007B51ED" w:rsidRDefault="007B51ED">
            <w:pPr>
              <w:spacing w:after="0"/>
            </w:pPr>
          </w:p>
        </w:tc>
      </w:tr>
      <w:tr w:rsidR="007B51ED" w14:paraId="2B13E313" w14:textId="77777777">
        <w:trPr>
          <w:trHeight w:val="351"/>
        </w:trPr>
        <w:tc>
          <w:tcPr>
            <w:tcW w:w="9638" w:type="dxa"/>
          </w:tcPr>
          <w:p w14:paraId="010B56F7" w14:textId="77777777" w:rsidR="007B51ED" w:rsidRDefault="007B51ED">
            <w:pPr>
              <w:spacing w:after="0"/>
            </w:pPr>
          </w:p>
        </w:tc>
      </w:tr>
      <w:tr w:rsidR="007B51ED" w14:paraId="21832673" w14:textId="77777777">
        <w:trPr>
          <w:trHeight w:val="351"/>
        </w:trPr>
        <w:tc>
          <w:tcPr>
            <w:tcW w:w="9638" w:type="dxa"/>
          </w:tcPr>
          <w:p w14:paraId="34FB233A" w14:textId="77777777" w:rsidR="007B51ED" w:rsidRDefault="007B51ED">
            <w:pPr>
              <w:spacing w:after="0"/>
            </w:pPr>
          </w:p>
        </w:tc>
      </w:tr>
      <w:tr w:rsidR="007B51ED" w14:paraId="6794B8E3" w14:textId="77777777">
        <w:trPr>
          <w:trHeight w:val="351"/>
        </w:trPr>
        <w:tc>
          <w:tcPr>
            <w:tcW w:w="9638" w:type="dxa"/>
          </w:tcPr>
          <w:p w14:paraId="3F66D8B7" w14:textId="77777777" w:rsidR="007B51ED" w:rsidRDefault="007B51ED">
            <w:pPr>
              <w:spacing w:after="0"/>
            </w:pPr>
          </w:p>
        </w:tc>
      </w:tr>
      <w:tr w:rsidR="007B51ED" w14:paraId="585EF81E" w14:textId="77777777">
        <w:trPr>
          <w:trHeight w:val="351"/>
        </w:trPr>
        <w:tc>
          <w:tcPr>
            <w:tcW w:w="9638" w:type="dxa"/>
          </w:tcPr>
          <w:p w14:paraId="4F85BAE0" w14:textId="77777777" w:rsidR="007B51ED" w:rsidRDefault="007B51ED">
            <w:pPr>
              <w:spacing w:after="0"/>
            </w:pPr>
          </w:p>
        </w:tc>
      </w:tr>
      <w:tr w:rsidR="007B51ED" w14:paraId="0DAFD77F" w14:textId="77777777">
        <w:trPr>
          <w:trHeight w:val="351"/>
        </w:trPr>
        <w:tc>
          <w:tcPr>
            <w:tcW w:w="9638" w:type="dxa"/>
          </w:tcPr>
          <w:p w14:paraId="4E618172" w14:textId="77777777" w:rsidR="007B51ED" w:rsidRDefault="007B51ED">
            <w:pPr>
              <w:spacing w:after="0"/>
            </w:pPr>
          </w:p>
        </w:tc>
      </w:tr>
      <w:tr w:rsidR="007B51ED" w14:paraId="2568F483" w14:textId="77777777">
        <w:trPr>
          <w:trHeight w:val="351"/>
        </w:trPr>
        <w:tc>
          <w:tcPr>
            <w:tcW w:w="9638" w:type="dxa"/>
          </w:tcPr>
          <w:p w14:paraId="2DEAD7E3" w14:textId="77777777" w:rsidR="007B51ED" w:rsidRDefault="007B51ED">
            <w:pPr>
              <w:spacing w:after="0"/>
            </w:pPr>
          </w:p>
        </w:tc>
      </w:tr>
      <w:tr w:rsidR="007B51ED" w14:paraId="2AE6681D" w14:textId="77777777">
        <w:trPr>
          <w:trHeight w:val="351"/>
        </w:trPr>
        <w:tc>
          <w:tcPr>
            <w:tcW w:w="9638" w:type="dxa"/>
          </w:tcPr>
          <w:p w14:paraId="4678FF49" w14:textId="77777777" w:rsidR="007B51ED" w:rsidRDefault="007B51ED">
            <w:pPr>
              <w:spacing w:after="0"/>
            </w:pPr>
          </w:p>
        </w:tc>
      </w:tr>
      <w:tr w:rsidR="007B51ED" w14:paraId="5FE061C3" w14:textId="77777777">
        <w:trPr>
          <w:trHeight w:val="351"/>
        </w:trPr>
        <w:tc>
          <w:tcPr>
            <w:tcW w:w="9638" w:type="dxa"/>
          </w:tcPr>
          <w:p w14:paraId="6434FD25" w14:textId="77777777" w:rsidR="007B51ED" w:rsidRDefault="007B51ED">
            <w:pPr>
              <w:spacing w:after="0"/>
            </w:pPr>
          </w:p>
        </w:tc>
      </w:tr>
      <w:tr w:rsidR="007B51ED" w14:paraId="05F8B6FB" w14:textId="77777777">
        <w:trPr>
          <w:trHeight w:val="351"/>
        </w:trPr>
        <w:tc>
          <w:tcPr>
            <w:tcW w:w="9638" w:type="dxa"/>
          </w:tcPr>
          <w:p w14:paraId="3E135034" w14:textId="77777777" w:rsidR="007B51ED" w:rsidRDefault="007B51ED">
            <w:pPr>
              <w:spacing w:after="0"/>
            </w:pPr>
          </w:p>
        </w:tc>
      </w:tr>
      <w:tr w:rsidR="007B51ED" w14:paraId="0E4DEB6C" w14:textId="77777777">
        <w:trPr>
          <w:trHeight w:val="351"/>
        </w:trPr>
        <w:tc>
          <w:tcPr>
            <w:tcW w:w="9638" w:type="dxa"/>
          </w:tcPr>
          <w:p w14:paraId="319077BA" w14:textId="77777777" w:rsidR="007B51ED" w:rsidRDefault="007B51ED">
            <w:pPr>
              <w:spacing w:after="0"/>
            </w:pPr>
          </w:p>
        </w:tc>
      </w:tr>
    </w:tbl>
    <w:p w14:paraId="5E4D4155" w14:textId="77777777" w:rsidR="007B51ED" w:rsidRDefault="00000000">
      <w:pPr>
        <w:pStyle w:val="Heading1"/>
        <w:pageBreakBefore/>
        <w:spacing w:before="0" w:after="40"/>
      </w:pPr>
      <w:bookmarkStart w:id="209" w:name="_Toc237348292"/>
      <w:r>
        <w:rPr>
          <w:rFonts w:ascii="Segoe UI Semibold" w:hAnsi="Segoe UI Semibold"/>
          <w:sz w:val="30"/>
        </w:rPr>
        <w:lastRenderedPageBreak/>
        <w:t>Schedule 15 — Quality Management Approach</w:t>
      </w:r>
      <w:bookmarkEnd w:id="209"/>
    </w:p>
    <w:p w14:paraId="54D0556F"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3372F971" w14:textId="77777777">
        <w:tc>
          <w:tcPr>
            <w:tcW w:w="2494" w:type="dxa"/>
            <w:shd w:val="clear" w:color="auto" w:fill="F6F9FC"/>
          </w:tcPr>
          <w:p w14:paraId="576A7151" w14:textId="77777777" w:rsidR="007B51ED" w:rsidRDefault="00000000">
            <w:pPr>
              <w:keepNext/>
              <w:spacing w:before="40" w:after="40"/>
            </w:pPr>
            <w:r>
              <w:rPr>
                <w:b/>
                <w:sz w:val="19"/>
              </w:rPr>
              <w:t>Returnable</w:t>
            </w:r>
          </w:p>
        </w:tc>
        <w:tc>
          <w:tcPr>
            <w:tcW w:w="7143" w:type="dxa"/>
          </w:tcPr>
          <w:p w14:paraId="298A2325" w14:textId="77777777" w:rsidR="007B51ED" w:rsidRDefault="00000000">
            <w:pPr>
              <w:keepNext/>
              <w:spacing w:before="40" w:after="40"/>
            </w:pPr>
            <w:r>
              <w:rPr>
                <w:sz w:val="19"/>
              </w:rPr>
              <w:t>Schedule 15 of 23</w:t>
            </w:r>
          </w:p>
        </w:tc>
      </w:tr>
      <w:tr w:rsidR="007B51ED" w14:paraId="773F5AB8" w14:textId="77777777">
        <w:tc>
          <w:tcPr>
            <w:tcW w:w="2494" w:type="dxa"/>
            <w:shd w:val="clear" w:color="auto" w:fill="F6F9FC"/>
          </w:tcPr>
          <w:p w14:paraId="5CD823F7" w14:textId="77777777" w:rsidR="007B51ED" w:rsidRDefault="00000000">
            <w:pPr>
              <w:keepNext/>
              <w:spacing w:before="40" w:after="40"/>
            </w:pPr>
            <w:r>
              <w:rPr>
                <w:b/>
                <w:sz w:val="19"/>
              </w:rPr>
              <w:t>Status</w:t>
            </w:r>
          </w:p>
        </w:tc>
        <w:tc>
          <w:tcPr>
            <w:tcW w:w="7143" w:type="dxa"/>
          </w:tcPr>
          <w:p w14:paraId="6AE8923F" w14:textId="77777777" w:rsidR="007B51ED" w:rsidRDefault="00000000">
            <w:pPr>
              <w:keepNext/>
              <w:spacing w:before="40" w:after="40"/>
            </w:pPr>
            <w:r>
              <w:rPr>
                <w:sz w:val="19"/>
              </w:rPr>
              <w:t>Mandatory</w:t>
            </w:r>
          </w:p>
        </w:tc>
      </w:tr>
      <w:tr w:rsidR="007B51ED" w14:paraId="280B8D38" w14:textId="77777777">
        <w:tc>
          <w:tcPr>
            <w:tcW w:w="2494" w:type="dxa"/>
            <w:shd w:val="clear" w:color="auto" w:fill="F6F9FC"/>
          </w:tcPr>
          <w:p w14:paraId="54882AF8" w14:textId="77777777" w:rsidR="007B51ED" w:rsidRDefault="00000000">
            <w:pPr>
              <w:keepNext/>
              <w:spacing w:before="40" w:after="40"/>
            </w:pPr>
            <w:r>
              <w:rPr>
                <w:b/>
                <w:sz w:val="19"/>
              </w:rPr>
              <w:t>Envelope</w:t>
            </w:r>
          </w:p>
        </w:tc>
        <w:tc>
          <w:tcPr>
            <w:tcW w:w="7143" w:type="dxa"/>
          </w:tcPr>
          <w:p w14:paraId="06E55C1E" w14:textId="77777777" w:rsidR="007B51ED" w:rsidRDefault="00000000">
            <w:pPr>
              <w:keepNext/>
              <w:spacing w:before="40" w:after="40"/>
            </w:pPr>
            <w:r>
              <w:rPr>
                <w:sz w:val="19"/>
              </w:rPr>
              <w:t>A (technical)</w:t>
            </w:r>
          </w:p>
        </w:tc>
      </w:tr>
      <w:tr w:rsidR="007B51ED" w14:paraId="47FE950B" w14:textId="77777777">
        <w:tc>
          <w:tcPr>
            <w:tcW w:w="2494" w:type="dxa"/>
            <w:shd w:val="clear" w:color="auto" w:fill="F6F9FC"/>
          </w:tcPr>
          <w:p w14:paraId="5E355829" w14:textId="77777777" w:rsidR="007B51ED" w:rsidRDefault="00000000">
            <w:pPr>
              <w:keepNext/>
              <w:spacing w:before="40" w:after="40"/>
            </w:pPr>
            <w:r>
              <w:rPr>
                <w:b/>
                <w:sz w:val="19"/>
              </w:rPr>
              <w:t>Tenderer</w:t>
            </w:r>
          </w:p>
        </w:tc>
        <w:tc>
          <w:tcPr>
            <w:tcW w:w="7143" w:type="dxa"/>
          </w:tcPr>
          <w:p w14:paraId="3F840D4A" w14:textId="77777777" w:rsidR="007B51ED" w:rsidRDefault="00000000">
            <w:pPr>
              <w:keepNext/>
              <w:spacing w:before="40" w:after="40"/>
            </w:pPr>
            <w:r>
              <w:rPr>
                <w:sz w:val="19"/>
              </w:rPr>
              <w:t>[Insert Tenderer's full legal name]</w:t>
            </w:r>
          </w:p>
        </w:tc>
      </w:tr>
      <w:tr w:rsidR="007B51ED" w14:paraId="33F39C40" w14:textId="77777777">
        <w:tc>
          <w:tcPr>
            <w:tcW w:w="2494" w:type="dxa"/>
            <w:shd w:val="clear" w:color="auto" w:fill="F6F9FC"/>
          </w:tcPr>
          <w:p w14:paraId="0CA89394" w14:textId="77777777" w:rsidR="007B51ED" w:rsidRDefault="00000000">
            <w:pPr>
              <w:spacing w:before="40" w:after="40"/>
            </w:pPr>
            <w:r>
              <w:rPr>
                <w:b/>
                <w:sz w:val="19"/>
              </w:rPr>
              <w:t>Tender reference</w:t>
            </w:r>
          </w:p>
        </w:tc>
        <w:tc>
          <w:tcPr>
            <w:tcW w:w="7143" w:type="dxa"/>
          </w:tcPr>
          <w:p w14:paraId="3A323A4E" w14:textId="77777777" w:rsidR="007B51ED" w:rsidRDefault="00000000">
            <w:pPr>
              <w:spacing w:before="40" w:after="40"/>
            </w:pPr>
            <w:r>
              <w:rPr>
                <w:sz w:val="19"/>
              </w:rPr>
              <w:t>[Insert tender reference]</w:t>
            </w:r>
          </w:p>
        </w:tc>
      </w:tr>
    </w:tbl>
    <w:p w14:paraId="23BE1BE4" w14:textId="77777777" w:rsidR="007B51ED" w:rsidRDefault="007B51ED">
      <w:pPr>
        <w:spacing w:after="4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877"/>
        <w:gridCol w:w="4762"/>
      </w:tblGrid>
      <w:tr w:rsidR="007B51ED" w14:paraId="68CDC1CE" w14:textId="77777777">
        <w:trPr>
          <w:cantSplit/>
          <w:tblHeader/>
        </w:trPr>
        <w:tc>
          <w:tcPr>
            <w:tcW w:w="4876" w:type="dxa"/>
            <w:shd w:val="clear" w:color="auto" w:fill="0D3C61"/>
          </w:tcPr>
          <w:p w14:paraId="4F40CF19" w14:textId="77777777" w:rsidR="007B51ED" w:rsidRDefault="00000000">
            <w:pPr>
              <w:keepNext/>
              <w:spacing w:before="20" w:after="20"/>
            </w:pPr>
            <w:r>
              <w:rPr>
                <w:rFonts w:ascii="Segoe UI Semibold" w:hAnsi="Segoe UI Semibold"/>
                <w:b/>
                <w:color w:val="FFFFFF"/>
                <w:sz w:val="16"/>
              </w:rPr>
              <w:t>Item</w:t>
            </w:r>
          </w:p>
        </w:tc>
        <w:tc>
          <w:tcPr>
            <w:tcW w:w="4762" w:type="dxa"/>
            <w:shd w:val="clear" w:color="auto" w:fill="0D3C61"/>
          </w:tcPr>
          <w:p w14:paraId="0455C0B0" w14:textId="77777777" w:rsidR="007B51ED" w:rsidRDefault="00000000">
            <w:pPr>
              <w:keepNext/>
              <w:spacing w:before="20" w:after="20"/>
            </w:pPr>
            <w:r>
              <w:rPr>
                <w:rFonts w:ascii="Segoe UI Semibold" w:hAnsi="Segoe UI Semibold"/>
                <w:b/>
                <w:color w:val="FFFFFF"/>
                <w:sz w:val="16"/>
              </w:rPr>
              <w:t>Response</w:t>
            </w:r>
          </w:p>
        </w:tc>
      </w:tr>
      <w:tr w:rsidR="007B51ED" w14:paraId="60AD8D05" w14:textId="77777777">
        <w:tc>
          <w:tcPr>
            <w:tcW w:w="4876" w:type="dxa"/>
          </w:tcPr>
          <w:p w14:paraId="3890D992" w14:textId="77777777" w:rsidR="007B51ED" w:rsidRDefault="00000000">
            <w:pPr>
              <w:keepNext/>
              <w:spacing w:before="20" w:after="20"/>
            </w:pPr>
            <w:r>
              <w:rPr>
                <w:sz w:val="17"/>
              </w:rPr>
              <w:t>Is your quality management system certified to a recognised standard? (Yes / No — standard, certifying body, certificate number, expiry)</w:t>
            </w:r>
          </w:p>
        </w:tc>
        <w:tc>
          <w:tcPr>
            <w:tcW w:w="4762" w:type="dxa"/>
          </w:tcPr>
          <w:p w14:paraId="27F798CC" w14:textId="77777777" w:rsidR="007B51ED" w:rsidRDefault="007B51ED">
            <w:pPr>
              <w:keepNext/>
              <w:spacing w:before="20" w:after="20"/>
            </w:pPr>
          </w:p>
        </w:tc>
      </w:tr>
      <w:tr w:rsidR="007B51ED" w14:paraId="75B8695F" w14:textId="77777777">
        <w:tc>
          <w:tcPr>
            <w:tcW w:w="4876" w:type="dxa"/>
            <w:shd w:val="clear" w:color="auto" w:fill="F6F9FC"/>
          </w:tcPr>
          <w:p w14:paraId="7D07DA85" w14:textId="77777777" w:rsidR="007B51ED" w:rsidRDefault="00000000">
            <w:pPr>
              <w:keepNext/>
              <w:spacing w:before="20" w:after="20"/>
            </w:pPr>
            <w:r>
              <w:rPr>
                <w:sz w:val="17"/>
              </w:rPr>
              <w:t>Date and outcome of the most recent external audit</w:t>
            </w:r>
          </w:p>
        </w:tc>
        <w:tc>
          <w:tcPr>
            <w:tcW w:w="4762" w:type="dxa"/>
            <w:shd w:val="clear" w:color="auto" w:fill="F6F9FC"/>
          </w:tcPr>
          <w:p w14:paraId="31571B20" w14:textId="77777777" w:rsidR="007B51ED" w:rsidRDefault="007B51ED">
            <w:pPr>
              <w:keepNext/>
              <w:spacing w:before="20" w:after="20"/>
            </w:pPr>
          </w:p>
        </w:tc>
      </w:tr>
      <w:tr w:rsidR="007B51ED" w14:paraId="67C0DBA7" w14:textId="77777777">
        <w:tc>
          <w:tcPr>
            <w:tcW w:w="4876" w:type="dxa"/>
          </w:tcPr>
          <w:p w14:paraId="3EAF5E0B" w14:textId="77777777" w:rsidR="007B51ED" w:rsidRDefault="00000000">
            <w:pPr>
              <w:keepNext/>
              <w:spacing w:before="20" w:after="20"/>
            </w:pPr>
            <w:r>
              <w:rPr>
                <w:sz w:val="17"/>
              </w:rPr>
              <w:t>Name and reporting line of your most senior quality role</w:t>
            </w:r>
          </w:p>
        </w:tc>
        <w:tc>
          <w:tcPr>
            <w:tcW w:w="4762" w:type="dxa"/>
          </w:tcPr>
          <w:p w14:paraId="68B7A1A3" w14:textId="77777777" w:rsidR="007B51ED" w:rsidRDefault="007B51ED">
            <w:pPr>
              <w:keepNext/>
              <w:spacing w:before="20" w:after="20"/>
            </w:pPr>
          </w:p>
        </w:tc>
      </w:tr>
      <w:tr w:rsidR="007B51ED" w14:paraId="448CAFBF" w14:textId="77777777">
        <w:tc>
          <w:tcPr>
            <w:tcW w:w="4876" w:type="dxa"/>
            <w:shd w:val="clear" w:color="auto" w:fill="F6F9FC"/>
          </w:tcPr>
          <w:p w14:paraId="6CB79605" w14:textId="77777777" w:rsidR="007B51ED" w:rsidRDefault="00000000">
            <w:pPr>
              <w:keepNext/>
              <w:spacing w:before="20" w:after="20"/>
            </w:pPr>
            <w:r>
              <w:rPr>
                <w:sz w:val="17"/>
              </w:rPr>
              <w:t>Quality personnel proposed for this Package and their time commitment</w:t>
            </w:r>
          </w:p>
        </w:tc>
        <w:tc>
          <w:tcPr>
            <w:tcW w:w="4762" w:type="dxa"/>
            <w:shd w:val="clear" w:color="auto" w:fill="F6F9FC"/>
          </w:tcPr>
          <w:p w14:paraId="5A031D6C" w14:textId="77777777" w:rsidR="007B51ED" w:rsidRDefault="007B51ED">
            <w:pPr>
              <w:keepNext/>
              <w:spacing w:before="20" w:after="20"/>
            </w:pPr>
          </w:p>
        </w:tc>
      </w:tr>
      <w:tr w:rsidR="007B51ED" w14:paraId="62BFFE44" w14:textId="77777777">
        <w:tc>
          <w:tcPr>
            <w:tcW w:w="4876" w:type="dxa"/>
          </w:tcPr>
          <w:p w14:paraId="643F015C" w14:textId="77777777" w:rsidR="007B51ED" w:rsidRDefault="00000000">
            <w:pPr>
              <w:keepNext/>
              <w:spacing w:before="20" w:after="20"/>
            </w:pPr>
            <w:r>
              <w:rPr>
                <w:sz w:val="17"/>
              </w:rPr>
              <w:t>Number of non-conformances raised on your last comparable project, and how many were closed before practical completion</w:t>
            </w:r>
          </w:p>
        </w:tc>
        <w:tc>
          <w:tcPr>
            <w:tcW w:w="4762" w:type="dxa"/>
          </w:tcPr>
          <w:p w14:paraId="6024117E" w14:textId="77777777" w:rsidR="007B51ED" w:rsidRDefault="007B51ED">
            <w:pPr>
              <w:keepNext/>
              <w:spacing w:before="20" w:after="20"/>
            </w:pPr>
          </w:p>
        </w:tc>
      </w:tr>
      <w:tr w:rsidR="007B51ED" w14:paraId="0034F96C" w14:textId="77777777">
        <w:tc>
          <w:tcPr>
            <w:tcW w:w="4876" w:type="dxa"/>
            <w:shd w:val="clear" w:color="auto" w:fill="F6F9FC"/>
          </w:tcPr>
          <w:p w14:paraId="7A8A5B54" w14:textId="77777777" w:rsidR="007B51ED" w:rsidRDefault="00000000">
            <w:pPr>
              <w:keepNext/>
              <w:spacing w:before="20" w:after="20"/>
            </w:pPr>
            <w:r>
              <w:rPr>
                <w:sz w:val="17"/>
              </w:rPr>
              <w:t>Number of defects at practical completion on your last comparable project, and the time taken to close them</w:t>
            </w:r>
          </w:p>
        </w:tc>
        <w:tc>
          <w:tcPr>
            <w:tcW w:w="4762" w:type="dxa"/>
            <w:shd w:val="clear" w:color="auto" w:fill="F6F9FC"/>
          </w:tcPr>
          <w:p w14:paraId="28DEA38C" w14:textId="77777777" w:rsidR="007B51ED" w:rsidRDefault="007B51ED">
            <w:pPr>
              <w:keepNext/>
              <w:spacing w:before="20" w:after="20"/>
            </w:pPr>
          </w:p>
        </w:tc>
      </w:tr>
      <w:tr w:rsidR="007B51ED" w14:paraId="2C26EB00" w14:textId="77777777">
        <w:tc>
          <w:tcPr>
            <w:tcW w:w="4876" w:type="dxa"/>
          </w:tcPr>
          <w:p w14:paraId="0B514342" w14:textId="77777777" w:rsidR="007B51ED" w:rsidRDefault="00000000">
            <w:pPr>
              <w:spacing w:before="20" w:after="20"/>
            </w:pPr>
            <w:r>
              <w:rPr>
                <w:sz w:val="17"/>
              </w:rPr>
              <w:t>Attach the contents page of your quality management system (Yes / No)</w:t>
            </w:r>
          </w:p>
        </w:tc>
        <w:tc>
          <w:tcPr>
            <w:tcW w:w="4762" w:type="dxa"/>
          </w:tcPr>
          <w:p w14:paraId="478DF619" w14:textId="77777777" w:rsidR="007B51ED" w:rsidRDefault="007B51ED">
            <w:pPr>
              <w:spacing w:before="20" w:after="20"/>
            </w:pPr>
          </w:p>
        </w:tc>
      </w:tr>
    </w:tbl>
    <w:p w14:paraId="6C1225F4" w14:textId="77777777" w:rsidR="007B51ED" w:rsidRDefault="007B51ED">
      <w:pPr>
        <w:spacing w:after="40"/>
      </w:pPr>
    </w:p>
    <w:p w14:paraId="0F47025F" w14:textId="77777777" w:rsidR="007B51ED" w:rsidRDefault="00000000">
      <w:pPr>
        <w:pStyle w:val="Heading3"/>
        <w:spacing w:before="180"/>
      </w:pPr>
      <w:bookmarkStart w:id="210" w:name="_Toc237348293"/>
      <w:r>
        <w:rPr>
          <w:rFonts w:ascii="Segoe UI Semibold" w:hAnsi="Segoe UI Semibold"/>
          <w:sz w:val="20"/>
        </w:rPr>
        <w:t>Quality approach</w:t>
      </w:r>
      <w:bookmarkEnd w:id="210"/>
    </w:p>
    <w:p w14:paraId="3232AC63" w14:textId="77777777" w:rsidR="007B51ED" w:rsidRDefault="00000000">
      <w:pPr>
        <w:spacing w:after="80"/>
      </w:pPr>
      <w:r>
        <w:rPr>
          <w:i/>
          <w:color w:val="8E98A2"/>
          <w:sz w:val="17"/>
        </w:rPr>
        <w:t>Describe your approach to quality on this Package: inspection and test planning, hold and witness points, control of subcontractor quality, defect prevention (as distinct from defect rectification), surveying and setting out, control of superseded documents, non-conformance management, and the handover of the quality dossier. Maximum 800 words.</w:t>
      </w:r>
    </w:p>
    <w:tbl>
      <w:tblPr>
        <w:tblW w:w="9639" w:type="dxa"/>
        <w:tblBorders>
          <w:top w:val="none" w:sz="4" w:space="0" w:color="DCE3EC"/>
          <w:left w:val="none" w:sz="4" w:space="0" w:color="DCE3EC"/>
          <w:bottom w:val="none" w:sz="4" w:space="0" w:color="DCE3EC"/>
          <w:right w:val="none" w:sz="4" w:space="0" w:color="DCE3EC"/>
          <w:insideH w:val="single" w:sz="4" w:space="0" w:color="DCE3EC"/>
          <w:insideV w:val="none" w:sz="4" w:space="0" w:color="DCE3EC"/>
        </w:tblBorders>
        <w:tblLayout w:type="fixed"/>
        <w:tblCellMar>
          <w:top w:w="40" w:type="dxa"/>
          <w:left w:w="100" w:type="dxa"/>
          <w:bottom w:w="40" w:type="dxa"/>
          <w:right w:w="100" w:type="dxa"/>
        </w:tblCellMar>
        <w:tblLook w:val="04A0" w:firstRow="1" w:lastRow="0" w:firstColumn="1" w:lastColumn="0" w:noHBand="0" w:noVBand="1"/>
      </w:tblPr>
      <w:tblGrid>
        <w:gridCol w:w="9639"/>
      </w:tblGrid>
      <w:tr w:rsidR="007B51ED" w14:paraId="34AC0A05" w14:textId="77777777">
        <w:trPr>
          <w:trHeight w:val="351"/>
        </w:trPr>
        <w:tc>
          <w:tcPr>
            <w:tcW w:w="9638" w:type="dxa"/>
          </w:tcPr>
          <w:p w14:paraId="5D0C1C71" w14:textId="77777777" w:rsidR="007B51ED" w:rsidRDefault="007B51ED">
            <w:pPr>
              <w:spacing w:after="0"/>
            </w:pPr>
          </w:p>
        </w:tc>
      </w:tr>
      <w:tr w:rsidR="007B51ED" w14:paraId="4850CD0E" w14:textId="77777777">
        <w:trPr>
          <w:trHeight w:val="351"/>
        </w:trPr>
        <w:tc>
          <w:tcPr>
            <w:tcW w:w="9638" w:type="dxa"/>
          </w:tcPr>
          <w:p w14:paraId="47093C08" w14:textId="77777777" w:rsidR="007B51ED" w:rsidRDefault="007B51ED">
            <w:pPr>
              <w:spacing w:after="0"/>
            </w:pPr>
          </w:p>
        </w:tc>
      </w:tr>
      <w:tr w:rsidR="007B51ED" w14:paraId="0BEC36E6" w14:textId="77777777">
        <w:trPr>
          <w:trHeight w:val="351"/>
        </w:trPr>
        <w:tc>
          <w:tcPr>
            <w:tcW w:w="9638" w:type="dxa"/>
          </w:tcPr>
          <w:p w14:paraId="5ED77D3B" w14:textId="77777777" w:rsidR="007B51ED" w:rsidRDefault="007B51ED">
            <w:pPr>
              <w:spacing w:after="0"/>
            </w:pPr>
          </w:p>
        </w:tc>
      </w:tr>
      <w:tr w:rsidR="007B51ED" w14:paraId="06E6DE12" w14:textId="77777777">
        <w:trPr>
          <w:trHeight w:val="351"/>
        </w:trPr>
        <w:tc>
          <w:tcPr>
            <w:tcW w:w="9638" w:type="dxa"/>
          </w:tcPr>
          <w:p w14:paraId="0002CFB4" w14:textId="77777777" w:rsidR="007B51ED" w:rsidRDefault="007B51ED">
            <w:pPr>
              <w:spacing w:after="0"/>
            </w:pPr>
          </w:p>
        </w:tc>
      </w:tr>
      <w:tr w:rsidR="007B51ED" w14:paraId="3A6958A3" w14:textId="77777777">
        <w:trPr>
          <w:trHeight w:val="351"/>
        </w:trPr>
        <w:tc>
          <w:tcPr>
            <w:tcW w:w="9638" w:type="dxa"/>
          </w:tcPr>
          <w:p w14:paraId="61E21C6C" w14:textId="77777777" w:rsidR="007B51ED" w:rsidRDefault="007B51ED">
            <w:pPr>
              <w:spacing w:after="0"/>
            </w:pPr>
          </w:p>
        </w:tc>
      </w:tr>
      <w:tr w:rsidR="007B51ED" w14:paraId="4A16F62A" w14:textId="77777777">
        <w:trPr>
          <w:trHeight w:val="351"/>
        </w:trPr>
        <w:tc>
          <w:tcPr>
            <w:tcW w:w="9638" w:type="dxa"/>
          </w:tcPr>
          <w:p w14:paraId="767A3A2E" w14:textId="77777777" w:rsidR="007B51ED" w:rsidRDefault="007B51ED">
            <w:pPr>
              <w:spacing w:after="0"/>
            </w:pPr>
          </w:p>
        </w:tc>
      </w:tr>
      <w:tr w:rsidR="007B51ED" w14:paraId="71FFE990" w14:textId="77777777">
        <w:trPr>
          <w:trHeight w:val="351"/>
        </w:trPr>
        <w:tc>
          <w:tcPr>
            <w:tcW w:w="9638" w:type="dxa"/>
          </w:tcPr>
          <w:p w14:paraId="6DEE820C" w14:textId="77777777" w:rsidR="007B51ED" w:rsidRDefault="007B51ED">
            <w:pPr>
              <w:spacing w:after="0"/>
            </w:pPr>
          </w:p>
        </w:tc>
      </w:tr>
      <w:tr w:rsidR="007B51ED" w14:paraId="5DAFF053" w14:textId="77777777">
        <w:trPr>
          <w:trHeight w:val="351"/>
        </w:trPr>
        <w:tc>
          <w:tcPr>
            <w:tcW w:w="9638" w:type="dxa"/>
          </w:tcPr>
          <w:p w14:paraId="01B0260A" w14:textId="77777777" w:rsidR="007B51ED" w:rsidRDefault="007B51ED">
            <w:pPr>
              <w:spacing w:after="0"/>
            </w:pPr>
          </w:p>
        </w:tc>
      </w:tr>
      <w:tr w:rsidR="007B51ED" w14:paraId="381E875A" w14:textId="77777777">
        <w:trPr>
          <w:trHeight w:val="351"/>
        </w:trPr>
        <w:tc>
          <w:tcPr>
            <w:tcW w:w="9638" w:type="dxa"/>
          </w:tcPr>
          <w:p w14:paraId="41A37DD1" w14:textId="77777777" w:rsidR="007B51ED" w:rsidRDefault="007B51ED">
            <w:pPr>
              <w:spacing w:after="0"/>
            </w:pPr>
          </w:p>
        </w:tc>
      </w:tr>
      <w:tr w:rsidR="007B51ED" w14:paraId="30AC0456" w14:textId="77777777">
        <w:trPr>
          <w:trHeight w:val="351"/>
        </w:trPr>
        <w:tc>
          <w:tcPr>
            <w:tcW w:w="9638" w:type="dxa"/>
          </w:tcPr>
          <w:p w14:paraId="063B6C07" w14:textId="77777777" w:rsidR="007B51ED" w:rsidRDefault="007B51ED">
            <w:pPr>
              <w:spacing w:after="0"/>
            </w:pPr>
          </w:p>
        </w:tc>
      </w:tr>
      <w:tr w:rsidR="007B51ED" w14:paraId="773007A9" w14:textId="77777777">
        <w:trPr>
          <w:trHeight w:val="351"/>
        </w:trPr>
        <w:tc>
          <w:tcPr>
            <w:tcW w:w="9638" w:type="dxa"/>
          </w:tcPr>
          <w:p w14:paraId="522F2F22" w14:textId="77777777" w:rsidR="007B51ED" w:rsidRDefault="007B51ED">
            <w:pPr>
              <w:spacing w:after="0"/>
            </w:pPr>
          </w:p>
        </w:tc>
      </w:tr>
      <w:tr w:rsidR="007B51ED" w14:paraId="6A0073D0" w14:textId="77777777">
        <w:trPr>
          <w:trHeight w:val="351"/>
        </w:trPr>
        <w:tc>
          <w:tcPr>
            <w:tcW w:w="9638" w:type="dxa"/>
          </w:tcPr>
          <w:p w14:paraId="08A2D635" w14:textId="77777777" w:rsidR="007B51ED" w:rsidRDefault="007B51ED">
            <w:pPr>
              <w:spacing w:after="0"/>
            </w:pPr>
          </w:p>
        </w:tc>
      </w:tr>
      <w:tr w:rsidR="007B51ED" w14:paraId="60416FC5" w14:textId="77777777">
        <w:trPr>
          <w:trHeight w:val="351"/>
        </w:trPr>
        <w:tc>
          <w:tcPr>
            <w:tcW w:w="9638" w:type="dxa"/>
          </w:tcPr>
          <w:p w14:paraId="2E67D41F" w14:textId="77777777" w:rsidR="007B51ED" w:rsidRDefault="007B51ED">
            <w:pPr>
              <w:spacing w:after="0"/>
            </w:pPr>
          </w:p>
        </w:tc>
      </w:tr>
      <w:tr w:rsidR="007B51ED" w14:paraId="767DF67E" w14:textId="77777777">
        <w:trPr>
          <w:trHeight w:val="351"/>
        </w:trPr>
        <w:tc>
          <w:tcPr>
            <w:tcW w:w="9638" w:type="dxa"/>
          </w:tcPr>
          <w:p w14:paraId="4969AF7C" w14:textId="77777777" w:rsidR="007B51ED" w:rsidRDefault="007B51ED">
            <w:pPr>
              <w:spacing w:after="0"/>
            </w:pPr>
          </w:p>
        </w:tc>
      </w:tr>
    </w:tbl>
    <w:p w14:paraId="596646CB" w14:textId="77777777" w:rsidR="007B51ED" w:rsidRDefault="007B51ED">
      <w:pPr>
        <w:spacing w:after="40"/>
      </w:pPr>
    </w:p>
    <w:p w14:paraId="43B6BFE0" w14:textId="77777777" w:rsidR="007B51ED" w:rsidRDefault="00000000">
      <w:pPr>
        <w:pStyle w:val="Heading3"/>
        <w:spacing w:before="180"/>
      </w:pPr>
      <w:bookmarkStart w:id="211" w:name="_Toc237348294"/>
      <w:r>
        <w:rPr>
          <w:rFonts w:ascii="Segoe UI Semibold" w:hAnsi="Segoe UI Semibold"/>
          <w:sz w:val="20"/>
        </w:rPr>
        <w:t>Sample inspection and test plan</w:t>
      </w:r>
      <w:bookmarkEnd w:id="211"/>
    </w:p>
    <w:p w14:paraId="54EBBDF4" w14:textId="77777777" w:rsidR="007B51ED" w:rsidRDefault="00000000">
      <w:r>
        <w:rPr>
          <w:sz w:val="19"/>
        </w:rPr>
        <w:t>Attach one inspection and test plan from a comparable project as an example of your standard of documentation.</w:t>
      </w:r>
    </w:p>
    <w:p w14:paraId="72E321B7" w14:textId="77777777" w:rsidR="007B51ED" w:rsidRDefault="00000000">
      <w:pPr>
        <w:pStyle w:val="Heading1"/>
        <w:pageBreakBefore/>
        <w:spacing w:before="0" w:after="40"/>
      </w:pPr>
      <w:bookmarkStart w:id="212" w:name="_Toc237348295"/>
      <w:r>
        <w:rPr>
          <w:rFonts w:ascii="Segoe UI Semibold" w:hAnsi="Segoe UI Semibold"/>
          <w:sz w:val="30"/>
        </w:rPr>
        <w:lastRenderedPageBreak/>
        <w:t>Schedule 16 — Environmental and Sustainability Approach</w:t>
      </w:r>
      <w:bookmarkEnd w:id="212"/>
    </w:p>
    <w:p w14:paraId="0E914EC9"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68CD8B5F" w14:textId="77777777">
        <w:tc>
          <w:tcPr>
            <w:tcW w:w="2494" w:type="dxa"/>
            <w:shd w:val="clear" w:color="auto" w:fill="F6F9FC"/>
          </w:tcPr>
          <w:p w14:paraId="77883EAC" w14:textId="77777777" w:rsidR="007B51ED" w:rsidRDefault="00000000">
            <w:pPr>
              <w:keepNext/>
              <w:spacing w:before="40" w:after="40"/>
            </w:pPr>
            <w:r>
              <w:rPr>
                <w:b/>
                <w:sz w:val="19"/>
              </w:rPr>
              <w:t>Returnable</w:t>
            </w:r>
          </w:p>
        </w:tc>
        <w:tc>
          <w:tcPr>
            <w:tcW w:w="7143" w:type="dxa"/>
          </w:tcPr>
          <w:p w14:paraId="40D93B87" w14:textId="77777777" w:rsidR="007B51ED" w:rsidRDefault="00000000">
            <w:pPr>
              <w:keepNext/>
              <w:spacing w:before="40" w:after="40"/>
            </w:pPr>
            <w:r>
              <w:rPr>
                <w:sz w:val="19"/>
              </w:rPr>
              <w:t>Schedule 16 of 23</w:t>
            </w:r>
          </w:p>
        </w:tc>
      </w:tr>
      <w:tr w:rsidR="007B51ED" w14:paraId="064EB34B" w14:textId="77777777">
        <w:tc>
          <w:tcPr>
            <w:tcW w:w="2494" w:type="dxa"/>
            <w:shd w:val="clear" w:color="auto" w:fill="F6F9FC"/>
          </w:tcPr>
          <w:p w14:paraId="3068B9D8" w14:textId="77777777" w:rsidR="007B51ED" w:rsidRDefault="00000000">
            <w:pPr>
              <w:keepNext/>
              <w:spacing w:before="40" w:after="40"/>
            </w:pPr>
            <w:r>
              <w:rPr>
                <w:b/>
                <w:sz w:val="19"/>
              </w:rPr>
              <w:t>Status</w:t>
            </w:r>
          </w:p>
        </w:tc>
        <w:tc>
          <w:tcPr>
            <w:tcW w:w="7143" w:type="dxa"/>
          </w:tcPr>
          <w:p w14:paraId="3CAE5063" w14:textId="77777777" w:rsidR="007B51ED" w:rsidRDefault="00000000">
            <w:pPr>
              <w:keepNext/>
              <w:spacing w:before="40" w:after="40"/>
            </w:pPr>
            <w:r>
              <w:rPr>
                <w:sz w:val="19"/>
              </w:rPr>
              <w:t>Mandatory</w:t>
            </w:r>
          </w:p>
        </w:tc>
      </w:tr>
      <w:tr w:rsidR="007B51ED" w14:paraId="139198C4" w14:textId="77777777">
        <w:tc>
          <w:tcPr>
            <w:tcW w:w="2494" w:type="dxa"/>
            <w:shd w:val="clear" w:color="auto" w:fill="F6F9FC"/>
          </w:tcPr>
          <w:p w14:paraId="1441091C" w14:textId="77777777" w:rsidR="007B51ED" w:rsidRDefault="00000000">
            <w:pPr>
              <w:keepNext/>
              <w:spacing w:before="40" w:after="40"/>
            </w:pPr>
            <w:r>
              <w:rPr>
                <w:b/>
                <w:sz w:val="19"/>
              </w:rPr>
              <w:t>Envelope</w:t>
            </w:r>
          </w:p>
        </w:tc>
        <w:tc>
          <w:tcPr>
            <w:tcW w:w="7143" w:type="dxa"/>
          </w:tcPr>
          <w:p w14:paraId="1E0727E1" w14:textId="77777777" w:rsidR="007B51ED" w:rsidRDefault="00000000">
            <w:pPr>
              <w:keepNext/>
              <w:spacing w:before="40" w:after="40"/>
            </w:pPr>
            <w:r>
              <w:rPr>
                <w:sz w:val="19"/>
              </w:rPr>
              <w:t>A (technical)</w:t>
            </w:r>
          </w:p>
        </w:tc>
      </w:tr>
      <w:tr w:rsidR="007B51ED" w14:paraId="48D7C991" w14:textId="77777777">
        <w:tc>
          <w:tcPr>
            <w:tcW w:w="2494" w:type="dxa"/>
            <w:shd w:val="clear" w:color="auto" w:fill="F6F9FC"/>
          </w:tcPr>
          <w:p w14:paraId="539E4941" w14:textId="77777777" w:rsidR="007B51ED" w:rsidRDefault="00000000">
            <w:pPr>
              <w:keepNext/>
              <w:spacing w:before="40" w:after="40"/>
            </w:pPr>
            <w:r>
              <w:rPr>
                <w:b/>
                <w:sz w:val="19"/>
              </w:rPr>
              <w:t>Tenderer</w:t>
            </w:r>
          </w:p>
        </w:tc>
        <w:tc>
          <w:tcPr>
            <w:tcW w:w="7143" w:type="dxa"/>
          </w:tcPr>
          <w:p w14:paraId="7A6D2956" w14:textId="77777777" w:rsidR="007B51ED" w:rsidRDefault="00000000">
            <w:pPr>
              <w:keepNext/>
              <w:spacing w:before="40" w:after="40"/>
            </w:pPr>
            <w:r>
              <w:rPr>
                <w:sz w:val="19"/>
              </w:rPr>
              <w:t>[Insert Tenderer's full legal name]</w:t>
            </w:r>
          </w:p>
        </w:tc>
      </w:tr>
      <w:tr w:rsidR="007B51ED" w14:paraId="72F8BCA6" w14:textId="77777777">
        <w:tc>
          <w:tcPr>
            <w:tcW w:w="2494" w:type="dxa"/>
            <w:shd w:val="clear" w:color="auto" w:fill="F6F9FC"/>
          </w:tcPr>
          <w:p w14:paraId="195CAD4C" w14:textId="77777777" w:rsidR="007B51ED" w:rsidRDefault="00000000">
            <w:pPr>
              <w:spacing w:before="40" w:after="40"/>
            </w:pPr>
            <w:r>
              <w:rPr>
                <w:b/>
                <w:sz w:val="19"/>
              </w:rPr>
              <w:t>Tender reference</w:t>
            </w:r>
          </w:p>
        </w:tc>
        <w:tc>
          <w:tcPr>
            <w:tcW w:w="7143" w:type="dxa"/>
          </w:tcPr>
          <w:p w14:paraId="13710C7C" w14:textId="77777777" w:rsidR="007B51ED" w:rsidRDefault="00000000">
            <w:pPr>
              <w:spacing w:before="40" w:after="40"/>
            </w:pPr>
            <w:r>
              <w:rPr>
                <w:sz w:val="19"/>
              </w:rPr>
              <w:t>[Insert tender reference]</w:t>
            </w:r>
          </w:p>
        </w:tc>
      </w:tr>
    </w:tbl>
    <w:p w14:paraId="4B6A10B5" w14:textId="77777777" w:rsidR="007B51ED" w:rsidRDefault="007B51ED">
      <w:pPr>
        <w:spacing w:after="40"/>
      </w:pPr>
    </w:p>
    <w:p w14:paraId="3F0FD8E1" w14:textId="77777777" w:rsidR="007B51ED" w:rsidRDefault="00000000">
      <w:pPr>
        <w:pStyle w:val="Heading3"/>
        <w:spacing w:before="180"/>
      </w:pPr>
      <w:bookmarkStart w:id="213" w:name="_Toc237348296"/>
      <w:r>
        <w:rPr>
          <w:rFonts w:ascii="Segoe UI Semibold" w:hAnsi="Segoe UI Semibold"/>
          <w:sz w:val="20"/>
        </w:rPr>
        <w:t>A.  Environmental management system</w:t>
      </w:r>
      <w:bookmarkEnd w:id="213"/>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877"/>
        <w:gridCol w:w="4762"/>
      </w:tblGrid>
      <w:tr w:rsidR="007B51ED" w14:paraId="5012D4EF" w14:textId="77777777">
        <w:trPr>
          <w:cantSplit/>
          <w:tblHeader/>
        </w:trPr>
        <w:tc>
          <w:tcPr>
            <w:tcW w:w="4876" w:type="dxa"/>
            <w:shd w:val="clear" w:color="auto" w:fill="0D3C61"/>
          </w:tcPr>
          <w:p w14:paraId="5E000382" w14:textId="77777777" w:rsidR="007B51ED" w:rsidRDefault="00000000">
            <w:pPr>
              <w:keepNext/>
              <w:spacing w:before="20" w:after="20"/>
            </w:pPr>
            <w:r>
              <w:rPr>
                <w:rFonts w:ascii="Segoe UI Semibold" w:hAnsi="Segoe UI Semibold"/>
                <w:b/>
                <w:color w:val="FFFFFF"/>
                <w:sz w:val="16"/>
              </w:rPr>
              <w:t>Item</w:t>
            </w:r>
          </w:p>
        </w:tc>
        <w:tc>
          <w:tcPr>
            <w:tcW w:w="4762" w:type="dxa"/>
            <w:shd w:val="clear" w:color="auto" w:fill="0D3C61"/>
          </w:tcPr>
          <w:p w14:paraId="41936EEA" w14:textId="77777777" w:rsidR="007B51ED" w:rsidRDefault="00000000">
            <w:pPr>
              <w:keepNext/>
              <w:spacing w:before="20" w:after="20"/>
            </w:pPr>
            <w:r>
              <w:rPr>
                <w:rFonts w:ascii="Segoe UI Semibold" w:hAnsi="Segoe UI Semibold"/>
                <w:b/>
                <w:color w:val="FFFFFF"/>
                <w:sz w:val="16"/>
              </w:rPr>
              <w:t>Response</w:t>
            </w:r>
          </w:p>
        </w:tc>
      </w:tr>
      <w:tr w:rsidR="007B51ED" w14:paraId="18AA57C0" w14:textId="77777777">
        <w:tc>
          <w:tcPr>
            <w:tcW w:w="4876" w:type="dxa"/>
          </w:tcPr>
          <w:p w14:paraId="7D7FAB10" w14:textId="77777777" w:rsidR="007B51ED" w:rsidRDefault="00000000">
            <w:pPr>
              <w:keepNext/>
              <w:spacing w:before="20" w:after="20"/>
            </w:pPr>
            <w:r>
              <w:rPr>
                <w:sz w:val="17"/>
              </w:rPr>
              <w:t>Is your environmental management system certified to a recognised standard? (Yes / No — standard, certifying body, number, expiry)</w:t>
            </w:r>
          </w:p>
        </w:tc>
        <w:tc>
          <w:tcPr>
            <w:tcW w:w="4762" w:type="dxa"/>
          </w:tcPr>
          <w:p w14:paraId="25D287A4" w14:textId="77777777" w:rsidR="007B51ED" w:rsidRDefault="007B51ED">
            <w:pPr>
              <w:keepNext/>
              <w:spacing w:before="20" w:after="20"/>
            </w:pPr>
          </w:p>
        </w:tc>
      </w:tr>
      <w:tr w:rsidR="007B51ED" w14:paraId="25CD9549" w14:textId="77777777">
        <w:tc>
          <w:tcPr>
            <w:tcW w:w="4876" w:type="dxa"/>
            <w:shd w:val="clear" w:color="auto" w:fill="F6F9FC"/>
          </w:tcPr>
          <w:p w14:paraId="59F52AEE" w14:textId="77777777" w:rsidR="007B51ED" w:rsidRDefault="00000000">
            <w:pPr>
              <w:keepNext/>
              <w:spacing w:before="20" w:after="20"/>
            </w:pPr>
            <w:r>
              <w:rPr>
                <w:sz w:val="17"/>
              </w:rPr>
              <w:t>Date and outcome of the most recent external audit</w:t>
            </w:r>
          </w:p>
        </w:tc>
        <w:tc>
          <w:tcPr>
            <w:tcW w:w="4762" w:type="dxa"/>
            <w:shd w:val="clear" w:color="auto" w:fill="F6F9FC"/>
          </w:tcPr>
          <w:p w14:paraId="2D7CBF8F" w14:textId="77777777" w:rsidR="007B51ED" w:rsidRDefault="007B51ED">
            <w:pPr>
              <w:keepNext/>
              <w:spacing w:before="20" w:after="20"/>
            </w:pPr>
          </w:p>
        </w:tc>
      </w:tr>
      <w:tr w:rsidR="007B51ED" w14:paraId="4A8F775A" w14:textId="77777777">
        <w:tc>
          <w:tcPr>
            <w:tcW w:w="4876" w:type="dxa"/>
          </w:tcPr>
          <w:p w14:paraId="5AE4DE2B" w14:textId="77777777" w:rsidR="007B51ED" w:rsidRDefault="00000000">
            <w:pPr>
              <w:keepNext/>
              <w:spacing w:before="20" w:after="20"/>
            </w:pPr>
            <w:r>
              <w:rPr>
                <w:sz w:val="17"/>
              </w:rPr>
              <w:t>Name and reporting line of your most senior environmental role</w:t>
            </w:r>
          </w:p>
        </w:tc>
        <w:tc>
          <w:tcPr>
            <w:tcW w:w="4762" w:type="dxa"/>
          </w:tcPr>
          <w:p w14:paraId="192C10DC" w14:textId="77777777" w:rsidR="007B51ED" w:rsidRDefault="007B51ED">
            <w:pPr>
              <w:keepNext/>
              <w:spacing w:before="20" w:after="20"/>
            </w:pPr>
          </w:p>
        </w:tc>
      </w:tr>
      <w:tr w:rsidR="007B51ED" w14:paraId="2E5B69B8" w14:textId="77777777">
        <w:tc>
          <w:tcPr>
            <w:tcW w:w="4876" w:type="dxa"/>
            <w:shd w:val="clear" w:color="auto" w:fill="F6F9FC"/>
          </w:tcPr>
          <w:p w14:paraId="7CE290B5" w14:textId="77777777" w:rsidR="007B51ED" w:rsidRDefault="00000000">
            <w:pPr>
              <w:keepNext/>
              <w:spacing w:before="20" w:after="20"/>
            </w:pPr>
            <w:r>
              <w:rPr>
                <w:sz w:val="17"/>
              </w:rPr>
              <w:t>Environmental incidents, notices, prosecutions or penalties in the last 3 years (list)</w:t>
            </w:r>
          </w:p>
        </w:tc>
        <w:tc>
          <w:tcPr>
            <w:tcW w:w="4762" w:type="dxa"/>
            <w:shd w:val="clear" w:color="auto" w:fill="F6F9FC"/>
          </w:tcPr>
          <w:p w14:paraId="1AD667DE" w14:textId="77777777" w:rsidR="007B51ED" w:rsidRDefault="007B51ED">
            <w:pPr>
              <w:keepNext/>
              <w:spacing w:before="20" w:after="20"/>
            </w:pPr>
          </w:p>
        </w:tc>
      </w:tr>
      <w:tr w:rsidR="007B51ED" w14:paraId="7902BD11" w14:textId="77777777">
        <w:tc>
          <w:tcPr>
            <w:tcW w:w="4876" w:type="dxa"/>
          </w:tcPr>
          <w:p w14:paraId="03F388EC" w14:textId="77777777" w:rsidR="007B51ED" w:rsidRDefault="00000000">
            <w:pPr>
              <w:spacing w:before="20" w:after="20"/>
            </w:pPr>
            <w:r>
              <w:rPr>
                <w:sz w:val="17"/>
              </w:rPr>
              <w:t>Number of environmental complaints on your last comparable project and how they were closed</w:t>
            </w:r>
          </w:p>
        </w:tc>
        <w:tc>
          <w:tcPr>
            <w:tcW w:w="4762" w:type="dxa"/>
          </w:tcPr>
          <w:p w14:paraId="30D86761" w14:textId="77777777" w:rsidR="007B51ED" w:rsidRDefault="007B51ED">
            <w:pPr>
              <w:spacing w:before="20" w:after="20"/>
            </w:pPr>
          </w:p>
        </w:tc>
      </w:tr>
    </w:tbl>
    <w:p w14:paraId="791C244B" w14:textId="77777777" w:rsidR="007B51ED" w:rsidRDefault="007B51ED">
      <w:pPr>
        <w:spacing w:after="40"/>
      </w:pPr>
    </w:p>
    <w:p w14:paraId="47A93979" w14:textId="77777777" w:rsidR="007B51ED" w:rsidRDefault="00000000">
      <w:pPr>
        <w:pStyle w:val="Heading3"/>
        <w:spacing w:before="180"/>
      </w:pPr>
      <w:bookmarkStart w:id="214" w:name="_Toc237348297"/>
      <w:r>
        <w:rPr>
          <w:rFonts w:ascii="Segoe UI Semibold" w:hAnsi="Segoe UI Semibold"/>
          <w:sz w:val="20"/>
        </w:rPr>
        <w:t>B.  Sustainability commitments</w:t>
      </w:r>
      <w:bookmarkEnd w:id="214"/>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794"/>
        <w:gridCol w:w="2722"/>
        <w:gridCol w:w="1587"/>
        <w:gridCol w:w="1814"/>
        <w:gridCol w:w="2722"/>
      </w:tblGrid>
      <w:tr w:rsidR="007B51ED" w14:paraId="20BE7DF5" w14:textId="77777777">
        <w:trPr>
          <w:cantSplit/>
          <w:tblHeader/>
        </w:trPr>
        <w:tc>
          <w:tcPr>
            <w:tcW w:w="794" w:type="dxa"/>
            <w:shd w:val="clear" w:color="auto" w:fill="0D3C61"/>
          </w:tcPr>
          <w:p w14:paraId="420EA3E9" w14:textId="77777777" w:rsidR="007B51ED" w:rsidRDefault="00000000">
            <w:pPr>
              <w:keepNext/>
              <w:spacing w:before="20" w:after="20"/>
            </w:pPr>
            <w:r>
              <w:rPr>
                <w:rFonts w:ascii="Segoe UI Semibold" w:hAnsi="Segoe UI Semibold"/>
                <w:b/>
                <w:color w:val="FFFFFF"/>
                <w:sz w:val="16"/>
              </w:rPr>
              <w:t>Ref</w:t>
            </w:r>
          </w:p>
        </w:tc>
        <w:tc>
          <w:tcPr>
            <w:tcW w:w="2721" w:type="dxa"/>
            <w:shd w:val="clear" w:color="auto" w:fill="0D3C61"/>
          </w:tcPr>
          <w:p w14:paraId="46B2EA06" w14:textId="77777777" w:rsidR="007B51ED" w:rsidRDefault="00000000">
            <w:pPr>
              <w:keepNext/>
              <w:spacing w:before="20" w:after="20"/>
            </w:pPr>
            <w:r>
              <w:rPr>
                <w:rFonts w:ascii="Segoe UI Semibold" w:hAnsi="Segoe UI Semibold"/>
                <w:b/>
                <w:color w:val="FFFFFF"/>
                <w:sz w:val="16"/>
              </w:rPr>
              <w:t>Requirement (clause 13.1)</w:t>
            </w:r>
          </w:p>
        </w:tc>
        <w:tc>
          <w:tcPr>
            <w:tcW w:w="1587" w:type="dxa"/>
            <w:shd w:val="clear" w:color="auto" w:fill="0D3C61"/>
          </w:tcPr>
          <w:p w14:paraId="58C8D3DA" w14:textId="77777777" w:rsidR="007B51ED" w:rsidRDefault="00000000">
            <w:pPr>
              <w:keepNext/>
              <w:spacing w:before="20" w:after="20"/>
            </w:pPr>
            <w:r>
              <w:rPr>
                <w:rFonts w:ascii="Segoe UI Semibold" w:hAnsi="Segoe UI Semibold"/>
                <w:b/>
                <w:color w:val="FFFFFF"/>
                <w:sz w:val="16"/>
              </w:rPr>
              <w:t>Target sought</w:t>
            </w:r>
          </w:p>
        </w:tc>
        <w:tc>
          <w:tcPr>
            <w:tcW w:w="1814" w:type="dxa"/>
            <w:shd w:val="clear" w:color="auto" w:fill="0D3C61"/>
          </w:tcPr>
          <w:p w14:paraId="2B742CB6" w14:textId="77777777" w:rsidR="007B51ED" w:rsidRDefault="00000000">
            <w:pPr>
              <w:keepNext/>
              <w:spacing w:before="20" w:after="20"/>
            </w:pPr>
            <w:r>
              <w:rPr>
                <w:rFonts w:ascii="Segoe UI Semibold" w:hAnsi="Segoe UI Semibold"/>
                <w:b/>
                <w:color w:val="FFFFFF"/>
                <w:sz w:val="16"/>
              </w:rPr>
              <w:t>Tenderer's commitment</w:t>
            </w:r>
          </w:p>
        </w:tc>
        <w:tc>
          <w:tcPr>
            <w:tcW w:w="2721" w:type="dxa"/>
            <w:shd w:val="clear" w:color="auto" w:fill="0D3C61"/>
          </w:tcPr>
          <w:p w14:paraId="22E405C8" w14:textId="77777777" w:rsidR="007B51ED" w:rsidRDefault="00000000">
            <w:pPr>
              <w:keepNext/>
              <w:spacing w:before="20" w:after="20"/>
            </w:pPr>
            <w:r>
              <w:rPr>
                <w:rFonts w:ascii="Segoe UI Semibold" w:hAnsi="Segoe UI Semibold"/>
                <w:b/>
                <w:color w:val="FFFFFF"/>
                <w:sz w:val="16"/>
              </w:rPr>
              <w:t>How it will be measured</w:t>
            </w:r>
          </w:p>
        </w:tc>
      </w:tr>
      <w:tr w:rsidR="007B51ED" w14:paraId="76ED8C27" w14:textId="77777777">
        <w:tc>
          <w:tcPr>
            <w:tcW w:w="794" w:type="dxa"/>
          </w:tcPr>
          <w:p w14:paraId="46F2F19A" w14:textId="77777777" w:rsidR="007B51ED" w:rsidRDefault="00000000">
            <w:pPr>
              <w:keepNext/>
              <w:spacing w:before="20" w:after="20"/>
            </w:pPr>
            <w:r>
              <w:rPr>
                <w:sz w:val="17"/>
              </w:rPr>
              <w:t>S1</w:t>
            </w:r>
          </w:p>
        </w:tc>
        <w:tc>
          <w:tcPr>
            <w:tcW w:w="2721" w:type="dxa"/>
          </w:tcPr>
          <w:p w14:paraId="712B735D" w14:textId="77777777" w:rsidR="007B51ED" w:rsidRDefault="00000000">
            <w:pPr>
              <w:keepNext/>
              <w:spacing w:before="20" w:after="20"/>
            </w:pPr>
            <w:r>
              <w:rPr>
                <w:sz w:val="17"/>
              </w:rPr>
              <w:t>Rating scheme certification</w:t>
            </w:r>
          </w:p>
        </w:tc>
        <w:tc>
          <w:tcPr>
            <w:tcW w:w="1587" w:type="dxa"/>
          </w:tcPr>
          <w:p w14:paraId="2AF5AF7F" w14:textId="77777777" w:rsidR="007B51ED" w:rsidRDefault="00000000">
            <w:pPr>
              <w:keepNext/>
              <w:spacing w:before="20" w:after="20"/>
            </w:pPr>
            <w:r>
              <w:rPr>
                <w:sz w:val="17"/>
              </w:rPr>
              <w:t>[  ]</w:t>
            </w:r>
          </w:p>
        </w:tc>
        <w:tc>
          <w:tcPr>
            <w:tcW w:w="1814" w:type="dxa"/>
          </w:tcPr>
          <w:p w14:paraId="2E5A6697" w14:textId="77777777" w:rsidR="007B51ED" w:rsidRDefault="007B51ED">
            <w:pPr>
              <w:keepNext/>
              <w:spacing w:before="20" w:after="20"/>
            </w:pPr>
          </w:p>
        </w:tc>
        <w:tc>
          <w:tcPr>
            <w:tcW w:w="2721" w:type="dxa"/>
          </w:tcPr>
          <w:p w14:paraId="5D1E8552" w14:textId="77777777" w:rsidR="007B51ED" w:rsidRDefault="007B51ED">
            <w:pPr>
              <w:keepNext/>
              <w:spacing w:before="20" w:after="20"/>
            </w:pPr>
          </w:p>
        </w:tc>
      </w:tr>
      <w:tr w:rsidR="007B51ED" w14:paraId="6F6BC03F" w14:textId="77777777">
        <w:tc>
          <w:tcPr>
            <w:tcW w:w="794" w:type="dxa"/>
            <w:shd w:val="clear" w:color="auto" w:fill="F6F9FC"/>
          </w:tcPr>
          <w:p w14:paraId="1226AD8E" w14:textId="77777777" w:rsidR="007B51ED" w:rsidRDefault="00000000">
            <w:pPr>
              <w:keepNext/>
              <w:spacing w:before="20" w:after="20"/>
            </w:pPr>
            <w:r>
              <w:rPr>
                <w:sz w:val="17"/>
              </w:rPr>
              <w:t>S2</w:t>
            </w:r>
          </w:p>
        </w:tc>
        <w:tc>
          <w:tcPr>
            <w:tcW w:w="2721" w:type="dxa"/>
            <w:shd w:val="clear" w:color="auto" w:fill="F6F9FC"/>
          </w:tcPr>
          <w:p w14:paraId="70DCDDF3" w14:textId="77777777" w:rsidR="007B51ED" w:rsidRDefault="00000000">
            <w:pPr>
              <w:keepNext/>
              <w:spacing w:before="20" w:after="20"/>
            </w:pPr>
            <w:r>
              <w:rPr>
                <w:sz w:val="17"/>
              </w:rPr>
              <w:t>Upfront embodied carbon reduction</w:t>
            </w:r>
          </w:p>
        </w:tc>
        <w:tc>
          <w:tcPr>
            <w:tcW w:w="1587" w:type="dxa"/>
            <w:shd w:val="clear" w:color="auto" w:fill="F6F9FC"/>
          </w:tcPr>
          <w:p w14:paraId="643BAA69" w14:textId="77777777" w:rsidR="007B51ED" w:rsidRDefault="00000000">
            <w:pPr>
              <w:keepNext/>
              <w:spacing w:before="20" w:after="20"/>
            </w:pPr>
            <w:r>
              <w:rPr>
                <w:sz w:val="17"/>
              </w:rPr>
              <w:t>[  ]</w:t>
            </w:r>
          </w:p>
        </w:tc>
        <w:tc>
          <w:tcPr>
            <w:tcW w:w="1814" w:type="dxa"/>
            <w:shd w:val="clear" w:color="auto" w:fill="F6F9FC"/>
          </w:tcPr>
          <w:p w14:paraId="60057727" w14:textId="77777777" w:rsidR="007B51ED" w:rsidRDefault="007B51ED">
            <w:pPr>
              <w:keepNext/>
              <w:spacing w:before="20" w:after="20"/>
            </w:pPr>
          </w:p>
        </w:tc>
        <w:tc>
          <w:tcPr>
            <w:tcW w:w="2721" w:type="dxa"/>
            <w:shd w:val="clear" w:color="auto" w:fill="F6F9FC"/>
          </w:tcPr>
          <w:p w14:paraId="4CB8FA6B" w14:textId="77777777" w:rsidR="007B51ED" w:rsidRDefault="007B51ED">
            <w:pPr>
              <w:keepNext/>
              <w:spacing w:before="20" w:after="20"/>
            </w:pPr>
          </w:p>
        </w:tc>
      </w:tr>
      <w:tr w:rsidR="007B51ED" w14:paraId="053525CF" w14:textId="77777777">
        <w:tc>
          <w:tcPr>
            <w:tcW w:w="794" w:type="dxa"/>
          </w:tcPr>
          <w:p w14:paraId="13BB27E0" w14:textId="77777777" w:rsidR="007B51ED" w:rsidRDefault="00000000">
            <w:pPr>
              <w:keepNext/>
              <w:spacing w:before="20" w:after="20"/>
            </w:pPr>
            <w:r>
              <w:rPr>
                <w:sz w:val="17"/>
              </w:rPr>
              <w:t>S3</w:t>
            </w:r>
          </w:p>
        </w:tc>
        <w:tc>
          <w:tcPr>
            <w:tcW w:w="2721" w:type="dxa"/>
          </w:tcPr>
          <w:p w14:paraId="0DF580F0" w14:textId="77777777" w:rsidR="007B51ED" w:rsidRDefault="00000000">
            <w:pPr>
              <w:keepNext/>
              <w:spacing w:before="20" w:after="20"/>
            </w:pPr>
            <w:r>
              <w:rPr>
                <w:sz w:val="17"/>
              </w:rPr>
              <w:t>Operational energy / commissioning performance</w:t>
            </w:r>
          </w:p>
        </w:tc>
        <w:tc>
          <w:tcPr>
            <w:tcW w:w="1587" w:type="dxa"/>
          </w:tcPr>
          <w:p w14:paraId="1E603262" w14:textId="77777777" w:rsidR="007B51ED" w:rsidRDefault="00000000">
            <w:pPr>
              <w:keepNext/>
              <w:spacing w:before="20" w:after="20"/>
            </w:pPr>
            <w:r>
              <w:rPr>
                <w:sz w:val="17"/>
              </w:rPr>
              <w:t>[  ]</w:t>
            </w:r>
          </w:p>
        </w:tc>
        <w:tc>
          <w:tcPr>
            <w:tcW w:w="1814" w:type="dxa"/>
          </w:tcPr>
          <w:p w14:paraId="6B79A01B" w14:textId="77777777" w:rsidR="007B51ED" w:rsidRDefault="007B51ED">
            <w:pPr>
              <w:keepNext/>
              <w:spacing w:before="20" w:after="20"/>
            </w:pPr>
          </w:p>
        </w:tc>
        <w:tc>
          <w:tcPr>
            <w:tcW w:w="2721" w:type="dxa"/>
          </w:tcPr>
          <w:p w14:paraId="34002917" w14:textId="77777777" w:rsidR="007B51ED" w:rsidRDefault="007B51ED">
            <w:pPr>
              <w:keepNext/>
              <w:spacing w:before="20" w:after="20"/>
            </w:pPr>
          </w:p>
        </w:tc>
      </w:tr>
      <w:tr w:rsidR="007B51ED" w14:paraId="38A83E86" w14:textId="77777777">
        <w:tc>
          <w:tcPr>
            <w:tcW w:w="794" w:type="dxa"/>
            <w:shd w:val="clear" w:color="auto" w:fill="F6F9FC"/>
          </w:tcPr>
          <w:p w14:paraId="62F8307E" w14:textId="77777777" w:rsidR="007B51ED" w:rsidRDefault="00000000">
            <w:pPr>
              <w:keepNext/>
              <w:spacing w:before="20" w:after="20"/>
            </w:pPr>
            <w:r>
              <w:rPr>
                <w:sz w:val="17"/>
              </w:rPr>
              <w:t>S4</w:t>
            </w:r>
          </w:p>
        </w:tc>
        <w:tc>
          <w:tcPr>
            <w:tcW w:w="2721" w:type="dxa"/>
            <w:shd w:val="clear" w:color="auto" w:fill="F6F9FC"/>
          </w:tcPr>
          <w:p w14:paraId="666937C0" w14:textId="77777777" w:rsidR="007B51ED" w:rsidRDefault="00000000">
            <w:pPr>
              <w:keepNext/>
              <w:spacing w:before="20" w:after="20"/>
            </w:pPr>
            <w:r>
              <w:rPr>
                <w:sz w:val="17"/>
              </w:rPr>
              <w:t>Construction waste diverted from landfill</w:t>
            </w:r>
          </w:p>
        </w:tc>
        <w:tc>
          <w:tcPr>
            <w:tcW w:w="1587" w:type="dxa"/>
            <w:shd w:val="clear" w:color="auto" w:fill="F6F9FC"/>
          </w:tcPr>
          <w:p w14:paraId="6D8CA2C1" w14:textId="77777777" w:rsidR="007B51ED" w:rsidRDefault="00000000">
            <w:pPr>
              <w:keepNext/>
              <w:spacing w:before="20" w:after="20"/>
            </w:pPr>
            <w:r>
              <w:rPr>
                <w:sz w:val="17"/>
              </w:rPr>
              <w:t>[  ]</w:t>
            </w:r>
          </w:p>
        </w:tc>
        <w:tc>
          <w:tcPr>
            <w:tcW w:w="1814" w:type="dxa"/>
            <w:shd w:val="clear" w:color="auto" w:fill="F6F9FC"/>
          </w:tcPr>
          <w:p w14:paraId="474CB66E" w14:textId="77777777" w:rsidR="007B51ED" w:rsidRDefault="007B51ED">
            <w:pPr>
              <w:keepNext/>
              <w:spacing w:before="20" w:after="20"/>
            </w:pPr>
          </w:p>
        </w:tc>
        <w:tc>
          <w:tcPr>
            <w:tcW w:w="2721" w:type="dxa"/>
            <w:shd w:val="clear" w:color="auto" w:fill="F6F9FC"/>
          </w:tcPr>
          <w:p w14:paraId="64FF7E96" w14:textId="77777777" w:rsidR="007B51ED" w:rsidRDefault="007B51ED">
            <w:pPr>
              <w:keepNext/>
              <w:spacing w:before="20" w:after="20"/>
            </w:pPr>
          </w:p>
        </w:tc>
      </w:tr>
      <w:tr w:rsidR="007B51ED" w14:paraId="6BF23539" w14:textId="77777777">
        <w:tc>
          <w:tcPr>
            <w:tcW w:w="794" w:type="dxa"/>
          </w:tcPr>
          <w:p w14:paraId="29736217" w14:textId="77777777" w:rsidR="007B51ED" w:rsidRDefault="00000000">
            <w:pPr>
              <w:keepNext/>
              <w:spacing w:before="20" w:after="20"/>
            </w:pPr>
            <w:r>
              <w:rPr>
                <w:sz w:val="17"/>
              </w:rPr>
              <w:t>S5</w:t>
            </w:r>
          </w:p>
        </w:tc>
        <w:tc>
          <w:tcPr>
            <w:tcW w:w="2721" w:type="dxa"/>
          </w:tcPr>
          <w:p w14:paraId="4A86C3CD" w14:textId="77777777" w:rsidR="007B51ED" w:rsidRDefault="00000000">
            <w:pPr>
              <w:keepNext/>
              <w:spacing w:before="20" w:after="20"/>
            </w:pPr>
            <w:r>
              <w:rPr>
                <w:sz w:val="17"/>
              </w:rPr>
              <w:t>Responsibly sourced timber and key materials</w:t>
            </w:r>
          </w:p>
        </w:tc>
        <w:tc>
          <w:tcPr>
            <w:tcW w:w="1587" w:type="dxa"/>
          </w:tcPr>
          <w:p w14:paraId="2F127933" w14:textId="77777777" w:rsidR="007B51ED" w:rsidRDefault="00000000">
            <w:pPr>
              <w:keepNext/>
              <w:spacing w:before="20" w:after="20"/>
            </w:pPr>
            <w:r>
              <w:rPr>
                <w:sz w:val="17"/>
              </w:rPr>
              <w:t>[  ]</w:t>
            </w:r>
          </w:p>
        </w:tc>
        <w:tc>
          <w:tcPr>
            <w:tcW w:w="1814" w:type="dxa"/>
          </w:tcPr>
          <w:p w14:paraId="72C05851" w14:textId="77777777" w:rsidR="007B51ED" w:rsidRDefault="007B51ED">
            <w:pPr>
              <w:keepNext/>
              <w:spacing w:before="20" w:after="20"/>
            </w:pPr>
          </w:p>
        </w:tc>
        <w:tc>
          <w:tcPr>
            <w:tcW w:w="2721" w:type="dxa"/>
          </w:tcPr>
          <w:p w14:paraId="5808FD81" w14:textId="77777777" w:rsidR="007B51ED" w:rsidRDefault="007B51ED">
            <w:pPr>
              <w:keepNext/>
              <w:spacing w:before="20" w:after="20"/>
            </w:pPr>
          </w:p>
        </w:tc>
      </w:tr>
      <w:tr w:rsidR="007B51ED" w14:paraId="182D55AF" w14:textId="77777777">
        <w:tc>
          <w:tcPr>
            <w:tcW w:w="794" w:type="dxa"/>
            <w:shd w:val="clear" w:color="auto" w:fill="F6F9FC"/>
          </w:tcPr>
          <w:p w14:paraId="45F0B31C" w14:textId="77777777" w:rsidR="007B51ED" w:rsidRDefault="00000000">
            <w:pPr>
              <w:keepNext/>
              <w:spacing w:before="20" w:after="20"/>
            </w:pPr>
            <w:r>
              <w:rPr>
                <w:sz w:val="17"/>
              </w:rPr>
              <w:t>S6</w:t>
            </w:r>
          </w:p>
        </w:tc>
        <w:tc>
          <w:tcPr>
            <w:tcW w:w="2721" w:type="dxa"/>
            <w:shd w:val="clear" w:color="auto" w:fill="F6F9FC"/>
          </w:tcPr>
          <w:p w14:paraId="3E140620" w14:textId="77777777" w:rsidR="007B51ED" w:rsidRDefault="00000000">
            <w:pPr>
              <w:keepNext/>
              <w:spacing w:before="20" w:after="20"/>
            </w:pPr>
            <w:r>
              <w:rPr>
                <w:sz w:val="17"/>
              </w:rPr>
              <w:t>Site water use and management</w:t>
            </w:r>
          </w:p>
        </w:tc>
        <w:tc>
          <w:tcPr>
            <w:tcW w:w="1587" w:type="dxa"/>
            <w:shd w:val="clear" w:color="auto" w:fill="F6F9FC"/>
          </w:tcPr>
          <w:p w14:paraId="213BC202" w14:textId="77777777" w:rsidR="007B51ED" w:rsidRDefault="00000000">
            <w:pPr>
              <w:keepNext/>
              <w:spacing w:before="20" w:after="20"/>
            </w:pPr>
            <w:r>
              <w:rPr>
                <w:sz w:val="17"/>
              </w:rPr>
              <w:t>[  ]</w:t>
            </w:r>
          </w:p>
        </w:tc>
        <w:tc>
          <w:tcPr>
            <w:tcW w:w="1814" w:type="dxa"/>
            <w:shd w:val="clear" w:color="auto" w:fill="F6F9FC"/>
          </w:tcPr>
          <w:p w14:paraId="0C8E8C0A" w14:textId="77777777" w:rsidR="007B51ED" w:rsidRDefault="007B51ED">
            <w:pPr>
              <w:keepNext/>
              <w:spacing w:before="20" w:after="20"/>
            </w:pPr>
          </w:p>
        </w:tc>
        <w:tc>
          <w:tcPr>
            <w:tcW w:w="2721" w:type="dxa"/>
            <w:shd w:val="clear" w:color="auto" w:fill="F6F9FC"/>
          </w:tcPr>
          <w:p w14:paraId="539F0FC8" w14:textId="77777777" w:rsidR="007B51ED" w:rsidRDefault="007B51ED">
            <w:pPr>
              <w:keepNext/>
              <w:spacing w:before="20" w:after="20"/>
            </w:pPr>
          </w:p>
        </w:tc>
      </w:tr>
      <w:tr w:rsidR="007B51ED" w14:paraId="79332302" w14:textId="77777777">
        <w:tc>
          <w:tcPr>
            <w:tcW w:w="794" w:type="dxa"/>
          </w:tcPr>
          <w:p w14:paraId="1E3CCEE0" w14:textId="77777777" w:rsidR="007B51ED" w:rsidRDefault="00000000">
            <w:pPr>
              <w:keepNext/>
              <w:spacing w:before="20" w:after="20"/>
            </w:pPr>
            <w:r>
              <w:rPr>
                <w:sz w:val="17"/>
              </w:rPr>
              <w:t>S7</w:t>
            </w:r>
          </w:p>
        </w:tc>
        <w:tc>
          <w:tcPr>
            <w:tcW w:w="2721" w:type="dxa"/>
          </w:tcPr>
          <w:p w14:paraId="1DD938F9" w14:textId="77777777" w:rsidR="007B51ED" w:rsidRDefault="00000000">
            <w:pPr>
              <w:keepNext/>
              <w:spacing w:before="20" w:after="20"/>
            </w:pPr>
            <w:r>
              <w:rPr>
                <w:sz w:val="17"/>
              </w:rPr>
              <w:t>Low-emission plant, fuel and site power</w:t>
            </w:r>
          </w:p>
        </w:tc>
        <w:tc>
          <w:tcPr>
            <w:tcW w:w="1587" w:type="dxa"/>
          </w:tcPr>
          <w:p w14:paraId="316B7AE1" w14:textId="77777777" w:rsidR="007B51ED" w:rsidRDefault="00000000">
            <w:pPr>
              <w:keepNext/>
              <w:spacing w:before="20" w:after="20"/>
            </w:pPr>
            <w:r>
              <w:rPr>
                <w:sz w:val="17"/>
              </w:rPr>
              <w:t>[  ]</w:t>
            </w:r>
          </w:p>
        </w:tc>
        <w:tc>
          <w:tcPr>
            <w:tcW w:w="1814" w:type="dxa"/>
          </w:tcPr>
          <w:p w14:paraId="0355DC17" w14:textId="77777777" w:rsidR="007B51ED" w:rsidRDefault="007B51ED">
            <w:pPr>
              <w:keepNext/>
              <w:spacing w:before="20" w:after="20"/>
            </w:pPr>
          </w:p>
        </w:tc>
        <w:tc>
          <w:tcPr>
            <w:tcW w:w="2721" w:type="dxa"/>
          </w:tcPr>
          <w:p w14:paraId="0FE90360" w14:textId="77777777" w:rsidR="007B51ED" w:rsidRDefault="007B51ED">
            <w:pPr>
              <w:keepNext/>
              <w:spacing w:before="20" w:after="20"/>
            </w:pPr>
          </w:p>
        </w:tc>
      </w:tr>
      <w:tr w:rsidR="007B51ED" w14:paraId="61CADFF7" w14:textId="77777777">
        <w:tc>
          <w:tcPr>
            <w:tcW w:w="794" w:type="dxa"/>
            <w:shd w:val="clear" w:color="auto" w:fill="F6F9FC"/>
          </w:tcPr>
          <w:p w14:paraId="39D2F937" w14:textId="77777777" w:rsidR="007B51ED" w:rsidRDefault="00000000">
            <w:pPr>
              <w:spacing w:before="20" w:after="20"/>
            </w:pPr>
            <w:r>
              <w:rPr>
                <w:sz w:val="17"/>
              </w:rPr>
              <w:t>S8</w:t>
            </w:r>
          </w:p>
        </w:tc>
        <w:tc>
          <w:tcPr>
            <w:tcW w:w="2721" w:type="dxa"/>
            <w:shd w:val="clear" w:color="auto" w:fill="F6F9FC"/>
          </w:tcPr>
          <w:p w14:paraId="6DAF85A0" w14:textId="77777777" w:rsidR="007B51ED" w:rsidRDefault="00000000">
            <w:pPr>
              <w:spacing w:before="20" w:after="20"/>
            </w:pPr>
            <w:r>
              <w:rPr>
                <w:sz w:val="17"/>
              </w:rPr>
              <w:t>Monthly sustainability reporting</w:t>
            </w:r>
          </w:p>
        </w:tc>
        <w:tc>
          <w:tcPr>
            <w:tcW w:w="1587" w:type="dxa"/>
            <w:shd w:val="clear" w:color="auto" w:fill="F6F9FC"/>
          </w:tcPr>
          <w:p w14:paraId="01A63261" w14:textId="77777777" w:rsidR="007B51ED" w:rsidRDefault="00000000">
            <w:pPr>
              <w:spacing w:before="20" w:after="20"/>
            </w:pPr>
            <w:r>
              <w:rPr>
                <w:sz w:val="17"/>
              </w:rPr>
              <w:t>Monthly</w:t>
            </w:r>
          </w:p>
        </w:tc>
        <w:tc>
          <w:tcPr>
            <w:tcW w:w="1814" w:type="dxa"/>
            <w:shd w:val="clear" w:color="auto" w:fill="F6F9FC"/>
          </w:tcPr>
          <w:p w14:paraId="5FE77267" w14:textId="77777777" w:rsidR="007B51ED" w:rsidRDefault="007B51ED">
            <w:pPr>
              <w:spacing w:before="20" w:after="20"/>
            </w:pPr>
          </w:p>
        </w:tc>
        <w:tc>
          <w:tcPr>
            <w:tcW w:w="2721" w:type="dxa"/>
            <w:shd w:val="clear" w:color="auto" w:fill="F6F9FC"/>
          </w:tcPr>
          <w:p w14:paraId="4D1CB7FA" w14:textId="77777777" w:rsidR="007B51ED" w:rsidRDefault="007B51ED">
            <w:pPr>
              <w:spacing w:before="20" w:after="20"/>
            </w:pPr>
          </w:p>
        </w:tc>
      </w:tr>
    </w:tbl>
    <w:p w14:paraId="3EFEE105" w14:textId="77777777" w:rsidR="007B51ED" w:rsidRDefault="007B51ED">
      <w:pPr>
        <w:spacing w:after="40"/>
      </w:pPr>
    </w:p>
    <w:p w14:paraId="530B51EF" w14:textId="77777777" w:rsidR="007B51ED" w:rsidRDefault="00000000">
      <w:pPr>
        <w:pStyle w:val="Heading3"/>
        <w:spacing w:before="180"/>
      </w:pPr>
      <w:bookmarkStart w:id="215" w:name="_Toc237348298"/>
      <w:r>
        <w:rPr>
          <w:rFonts w:ascii="Segoe UI Semibold" w:hAnsi="Segoe UI Semibold"/>
          <w:sz w:val="20"/>
        </w:rPr>
        <w:lastRenderedPageBreak/>
        <w:t>C.  Approach</w:t>
      </w:r>
      <w:bookmarkEnd w:id="215"/>
    </w:p>
    <w:p w14:paraId="745324D9" w14:textId="77777777" w:rsidR="007B51ED" w:rsidRDefault="00000000">
      <w:pPr>
        <w:spacing w:after="80"/>
      </w:pPr>
      <w:r>
        <w:rPr>
          <w:i/>
          <w:color w:val="8E98A2"/>
          <w:sz w:val="17"/>
        </w:rPr>
        <w:t>Describe your environmental and sustainability approach for this Package, including how you will achieve the targets above, the specific initiatives you propose, how you will measure and report, and any innovation you offer. Maximum 800 words.</w:t>
      </w:r>
    </w:p>
    <w:tbl>
      <w:tblPr>
        <w:tblW w:w="9639" w:type="dxa"/>
        <w:tblBorders>
          <w:top w:val="none" w:sz="4" w:space="0" w:color="DCE3EC"/>
          <w:left w:val="none" w:sz="4" w:space="0" w:color="DCE3EC"/>
          <w:bottom w:val="none" w:sz="4" w:space="0" w:color="DCE3EC"/>
          <w:right w:val="none" w:sz="4" w:space="0" w:color="DCE3EC"/>
          <w:insideH w:val="single" w:sz="4" w:space="0" w:color="DCE3EC"/>
          <w:insideV w:val="none" w:sz="4" w:space="0" w:color="DCE3EC"/>
        </w:tblBorders>
        <w:tblLayout w:type="fixed"/>
        <w:tblCellMar>
          <w:top w:w="40" w:type="dxa"/>
          <w:left w:w="100" w:type="dxa"/>
          <w:bottom w:w="40" w:type="dxa"/>
          <w:right w:w="100" w:type="dxa"/>
        </w:tblCellMar>
        <w:tblLook w:val="04A0" w:firstRow="1" w:lastRow="0" w:firstColumn="1" w:lastColumn="0" w:noHBand="0" w:noVBand="1"/>
      </w:tblPr>
      <w:tblGrid>
        <w:gridCol w:w="9639"/>
      </w:tblGrid>
      <w:tr w:rsidR="007B51ED" w14:paraId="4DC97042" w14:textId="77777777">
        <w:trPr>
          <w:trHeight w:val="351"/>
        </w:trPr>
        <w:tc>
          <w:tcPr>
            <w:tcW w:w="9638" w:type="dxa"/>
          </w:tcPr>
          <w:p w14:paraId="34B98FAB" w14:textId="77777777" w:rsidR="007B51ED" w:rsidRDefault="007B51ED">
            <w:pPr>
              <w:spacing w:after="0"/>
            </w:pPr>
          </w:p>
        </w:tc>
      </w:tr>
      <w:tr w:rsidR="007B51ED" w14:paraId="2C10EB37" w14:textId="77777777">
        <w:trPr>
          <w:trHeight w:val="351"/>
        </w:trPr>
        <w:tc>
          <w:tcPr>
            <w:tcW w:w="9638" w:type="dxa"/>
          </w:tcPr>
          <w:p w14:paraId="43E46559" w14:textId="77777777" w:rsidR="007B51ED" w:rsidRDefault="007B51ED">
            <w:pPr>
              <w:spacing w:after="0"/>
            </w:pPr>
          </w:p>
        </w:tc>
      </w:tr>
      <w:tr w:rsidR="007B51ED" w14:paraId="7A0241C4" w14:textId="77777777">
        <w:trPr>
          <w:trHeight w:val="351"/>
        </w:trPr>
        <w:tc>
          <w:tcPr>
            <w:tcW w:w="9638" w:type="dxa"/>
          </w:tcPr>
          <w:p w14:paraId="201C5554" w14:textId="77777777" w:rsidR="007B51ED" w:rsidRDefault="007B51ED">
            <w:pPr>
              <w:spacing w:after="0"/>
            </w:pPr>
          </w:p>
        </w:tc>
      </w:tr>
      <w:tr w:rsidR="007B51ED" w14:paraId="38659337" w14:textId="77777777">
        <w:trPr>
          <w:trHeight w:val="351"/>
        </w:trPr>
        <w:tc>
          <w:tcPr>
            <w:tcW w:w="9638" w:type="dxa"/>
          </w:tcPr>
          <w:p w14:paraId="43A1FCA1" w14:textId="77777777" w:rsidR="007B51ED" w:rsidRDefault="007B51ED">
            <w:pPr>
              <w:spacing w:after="0"/>
            </w:pPr>
          </w:p>
        </w:tc>
      </w:tr>
      <w:tr w:rsidR="007B51ED" w14:paraId="05B22E06" w14:textId="77777777">
        <w:trPr>
          <w:trHeight w:val="351"/>
        </w:trPr>
        <w:tc>
          <w:tcPr>
            <w:tcW w:w="9638" w:type="dxa"/>
          </w:tcPr>
          <w:p w14:paraId="2BCD7FF2" w14:textId="77777777" w:rsidR="007B51ED" w:rsidRDefault="007B51ED">
            <w:pPr>
              <w:spacing w:after="0"/>
            </w:pPr>
          </w:p>
        </w:tc>
      </w:tr>
      <w:tr w:rsidR="007B51ED" w14:paraId="4CD378BE" w14:textId="77777777">
        <w:trPr>
          <w:trHeight w:val="351"/>
        </w:trPr>
        <w:tc>
          <w:tcPr>
            <w:tcW w:w="9638" w:type="dxa"/>
          </w:tcPr>
          <w:p w14:paraId="1F9C5E1E" w14:textId="77777777" w:rsidR="007B51ED" w:rsidRDefault="007B51ED">
            <w:pPr>
              <w:spacing w:after="0"/>
            </w:pPr>
          </w:p>
        </w:tc>
      </w:tr>
      <w:tr w:rsidR="007B51ED" w14:paraId="16768105" w14:textId="77777777">
        <w:trPr>
          <w:trHeight w:val="351"/>
        </w:trPr>
        <w:tc>
          <w:tcPr>
            <w:tcW w:w="9638" w:type="dxa"/>
          </w:tcPr>
          <w:p w14:paraId="67CBF4AD" w14:textId="77777777" w:rsidR="007B51ED" w:rsidRDefault="007B51ED">
            <w:pPr>
              <w:spacing w:after="0"/>
            </w:pPr>
          </w:p>
        </w:tc>
      </w:tr>
      <w:tr w:rsidR="007B51ED" w14:paraId="4CD9847A" w14:textId="77777777">
        <w:trPr>
          <w:trHeight w:val="351"/>
        </w:trPr>
        <w:tc>
          <w:tcPr>
            <w:tcW w:w="9638" w:type="dxa"/>
          </w:tcPr>
          <w:p w14:paraId="5B404D12" w14:textId="77777777" w:rsidR="007B51ED" w:rsidRDefault="007B51ED">
            <w:pPr>
              <w:spacing w:after="0"/>
            </w:pPr>
          </w:p>
        </w:tc>
      </w:tr>
      <w:tr w:rsidR="007B51ED" w14:paraId="0128EC5A" w14:textId="77777777">
        <w:trPr>
          <w:trHeight w:val="351"/>
        </w:trPr>
        <w:tc>
          <w:tcPr>
            <w:tcW w:w="9638" w:type="dxa"/>
          </w:tcPr>
          <w:p w14:paraId="4FBC2D76" w14:textId="77777777" w:rsidR="007B51ED" w:rsidRDefault="007B51ED">
            <w:pPr>
              <w:spacing w:after="0"/>
            </w:pPr>
          </w:p>
        </w:tc>
      </w:tr>
      <w:tr w:rsidR="007B51ED" w14:paraId="07AA2177" w14:textId="77777777">
        <w:trPr>
          <w:trHeight w:val="351"/>
        </w:trPr>
        <w:tc>
          <w:tcPr>
            <w:tcW w:w="9638" w:type="dxa"/>
          </w:tcPr>
          <w:p w14:paraId="19FFDC10" w14:textId="77777777" w:rsidR="007B51ED" w:rsidRDefault="007B51ED">
            <w:pPr>
              <w:spacing w:after="0"/>
            </w:pPr>
          </w:p>
        </w:tc>
      </w:tr>
      <w:tr w:rsidR="007B51ED" w14:paraId="3D951904" w14:textId="77777777">
        <w:trPr>
          <w:trHeight w:val="351"/>
        </w:trPr>
        <w:tc>
          <w:tcPr>
            <w:tcW w:w="9638" w:type="dxa"/>
          </w:tcPr>
          <w:p w14:paraId="24D2946E" w14:textId="77777777" w:rsidR="007B51ED" w:rsidRDefault="007B51ED">
            <w:pPr>
              <w:spacing w:after="0"/>
            </w:pPr>
          </w:p>
        </w:tc>
      </w:tr>
      <w:tr w:rsidR="007B51ED" w14:paraId="7F01CFF0" w14:textId="77777777">
        <w:trPr>
          <w:trHeight w:val="351"/>
        </w:trPr>
        <w:tc>
          <w:tcPr>
            <w:tcW w:w="9638" w:type="dxa"/>
          </w:tcPr>
          <w:p w14:paraId="1BED7081" w14:textId="77777777" w:rsidR="007B51ED" w:rsidRDefault="007B51ED">
            <w:pPr>
              <w:spacing w:after="0"/>
            </w:pPr>
          </w:p>
        </w:tc>
      </w:tr>
    </w:tbl>
    <w:p w14:paraId="03932A8B" w14:textId="77777777" w:rsidR="007B51ED" w:rsidRDefault="00000000">
      <w:pPr>
        <w:pStyle w:val="Heading1"/>
        <w:pageBreakBefore/>
        <w:spacing w:before="0" w:after="40"/>
      </w:pPr>
      <w:bookmarkStart w:id="216" w:name="_Toc237348299"/>
      <w:r>
        <w:rPr>
          <w:rFonts w:ascii="Segoe UI Semibold" w:hAnsi="Segoe UI Semibold"/>
          <w:sz w:val="30"/>
        </w:rPr>
        <w:lastRenderedPageBreak/>
        <w:t>Schedule 17 — Risk Identification and Management Approach</w:t>
      </w:r>
      <w:bookmarkEnd w:id="216"/>
    </w:p>
    <w:p w14:paraId="3FD3CFD1"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30962548" w14:textId="77777777">
        <w:tc>
          <w:tcPr>
            <w:tcW w:w="2494" w:type="dxa"/>
            <w:shd w:val="clear" w:color="auto" w:fill="F6F9FC"/>
          </w:tcPr>
          <w:p w14:paraId="3BD85D0B" w14:textId="77777777" w:rsidR="007B51ED" w:rsidRDefault="00000000">
            <w:pPr>
              <w:keepNext/>
              <w:spacing w:before="40" w:after="40"/>
            </w:pPr>
            <w:r>
              <w:rPr>
                <w:b/>
                <w:sz w:val="19"/>
              </w:rPr>
              <w:t>Returnable</w:t>
            </w:r>
          </w:p>
        </w:tc>
        <w:tc>
          <w:tcPr>
            <w:tcW w:w="7143" w:type="dxa"/>
          </w:tcPr>
          <w:p w14:paraId="767639D9" w14:textId="77777777" w:rsidR="007B51ED" w:rsidRDefault="00000000">
            <w:pPr>
              <w:keepNext/>
              <w:spacing w:before="40" w:after="40"/>
            </w:pPr>
            <w:r>
              <w:rPr>
                <w:sz w:val="19"/>
              </w:rPr>
              <w:t>Schedule 17 of 23</w:t>
            </w:r>
          </w:p>
        </w:tc>
      </w:tr>
      <w:tr w:rsidR="007B51ED" w14:paraId="32D87164" w14:textId="77777777">
        <w:tc>
          <w:tcPr>
            <w:tcW w:w="2494" w:type="dxa"/>
            <w:shd w:val="clear" w:color="auto" w:fill="F6F9FC"/>
          </w:tcPr>
          <w:p w14:paraId="0B2100EB" w14:textId="77777777" w:rsidR="007B51ED" w:rsidRDefault="00000000">
            <w:pPr>
              <w:keepNext/>
              <w:spacing w:before="40" w:after="40"/>
            </w:pPr>
            <w:r>
              <w:rPr>
                <w:b/>
                <w:sz w:val="19"/>
              </w:rPr>
              <w:t>Status</w:t>
            </w:r>
          </w:p>
        </w:tc>
        <w:tc>
          <w:tcPr>
            <w:tcW w:w="7143" w:type="dxa"/>
          </w:tcPr>
          <w:p w14:paraId="0C2CEEF9" w14:textId="77777777" w:rsidR="007B51ED" w:rsidRDefault="00000000">
            <w:pPr>
              <w:keepNext/>
              <w:spacing w:before="40" w:after="40"/>
            </w:pPr>
            <w:r>
              <w:rPr>
                <w:sz w:val="19"/>
              </w:rPr>
              <w:t>Mandatory</w:t>
            </w:r>
          </w:p>
        </w:tc>
      </w:tr>
      <w:tr w:rsidR="007B51ED" w14:paraId="2FAB9E27" w14:textId="77777777">
        <w:tc>
          <w:tcPr>
            <w:tcW w:w="2494" w:type="dxa"/>
            <w:shd w:val="clear" w:color="auto" w:fill="F6F9FC"/>
          </w:tcPr>
          <w:p w14:paraId="3482E63D" w14:textId="77777777" w:rsidR="007B51ED" w:rsidRDefault="00000000">
            <w:pPr>
              <w:keepNext/>
              <w:spacing w:before="40" w:after="40"/>
            </w:pPr>
            <w:r>
              <w:rPr>
                <w:b/>
                <w:sz w:val="19"/>
              </w:rPr>
              <w:t>Envelope</w:t>
            </w:r>
          </w:p>
        </w:tc>
        <w:tc>
          <w:tcPr>
            <w:tcW w:w="7143" w:type="dxa"/>
          </w:tcPr>
          <w:p w14:paraId="1CC794FE" w14:textId="77777777" w:rsidR="007B51ED" w:rsidRDefault="00000000">
            <w:pPr>
              <w:keepNext/>
              <w:spacing w:before="40" w:after="40"/>
            </w:pPr>
            <w:r>
              <w:rPr>
                <w:sz w:val="19"/>
              </w:rPr>
              <w:t>A (technical)</w:t>
            </w:r>
          </w:p>
        </w:tc>
      </w:tr>
      <w:tr w:rsidR="007B51ED" w14:paraId="03F68EFB" w14:textId="77777777">
        <w:tc>
          <w:tcPr>
            <w:tcW w:w="2494" w:type="dxa"/>
            <w:shd w:val="clear" w:color="auto" w:fill="F6F9FC"/>
          </w:tcPr>
          <w:p w14:paraId="65DF1BC0" w14:textId="77777777" w:rsidR="007B51ED" w:rsidRDefault="00000000">
            <w:pPr>
              <w:keepNext/>
              <w:spacing w:before="40" w:after="40"/>
            </w:pPr>
            <w:r>
              <w:rPr>
                <w:b/>
                <w:sz w:val="19"/>
              </w:rPr>
              <w:t>Tenderer</w:t>
            </w:r>
          </w:p>
        </w:tc>
        <w:tc>
          <w:tcPr>
            <w:tcW w:w="7143" w:type="dxa"/>
          </w:tcPr>
          <w:p w14:paraId="3B388FEF" w14:textId="77777777" w:rsidR="007B51ED" w:rsidRDefault="00000000">
            <w:pPr>
              <w:keepNext/>
              <w:spacing w:before="40" w:after="40"/>
            </w:pPr>
            <w:r>
              <w:rPr>
                <w:sz w:val="19"/>
              </w:rPr>
              <w:t>[Insert Tenderer's full legal name]</w:t>
            </w:r>
          </w:p>
        </w:tc>
      </w:tr>
      <w:tr w:rsidR="007B51ED" w14:paraId="79DBB82D" w14:textId="77777777">
        <w:tc>
          <w:tcPr>
            <w:tcW w:w="2494" w:type="dxa"/>
            <w:shd w:val="clear" w:color="auto" w:fill="F6F9FC"/>
          </w:tcPr>
          <w:p w14:paraId="24D7EDC8" w14:textId="77777777" w:rsidR="007B51ED" w:rsidRDefault="00000000">
            <w:pPr>
              <w:spacing w:before="40" w:after="40"/>
            </w:pPr>
            <w:r>
              <w:rPr>
                <w:b/>
                <w:sz w:val="19"/>
              </w:rPr>
              <w:t>Tender reference</w:t>
            </w:r>
          </w:p>
        </w:tc>
        <w:tc>
          <w:tcPr>
            <w:tcW w:w="7143" w:type="dxa"/>
          </w:tcPr>
          <w:p w14:paraId="0AC9C6C9" w14:textId="77777777" w:rsidR="007B51ED" w:rsidRDefault="00000000">
            <w:pPr>
              <w:spacing w:before="40" w:after="40"/>
            </w:pPr>
            <w:r>
              <w:rPr>
                <w:sz w:val="19"/>
              </w:rPr>
              <w:t>[Insert tender reference]</w:t>
            </w:r>
          </w:p>
        </w:tc>
      </w:tr>
    </w:tbl>
    <w:p w14:paraId="7D358829" w14:textId="77777777" w:rsidR="007B51ED" w:rsidRDefault="007B51ED">
      <w:pPr>
        <w:spacing w:after="40"/>
      </w:pPr>
    </w:p>
    <w:p w14:paraId="09B589CE" w14:textId="77777777" w:rsidR="007B51ED" w:rsidRDefault="00000000">
      <w:r>
        <w:rPr>
          <w:sz w:val="19"/>
        </w:rPr>
        <w:t>Identify the risks you consider material to the delivery of this Package, assess them, and state how you propose to manage them. Add rows as required — a credible submission will identify at least 15 project-specific risks.</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55"/>
        <w:gridCol w:w="1645"/>
        <w:gridCol w:w="1247"/>
        <w:gridCol w:w="1361"/>
        <w:gridCol w:w="765"/>
        <w:gridCol w:w="850"/>
        <w:gridCol w:w="850"/>
        <w:gridCol w:w="1757"/>
        <w:gridCol w:w="709"/>
      </w:tblGrid>
      <w:tr w:rsidR="007B51ED" w14:paraId="6CDDB4EE" w14:textId="77777777">
        <w:trPr>
          <w:cantSplit/>
          <w:tblHeader/>
        </w:trPr>
        <w:tc>
          <w:tcPr>
            <w:tcW w:w="454" w:type="dxa"/>
            <w:shd w:val="clear" w:color="auto" w:fill="0D3C61"/>
          </w:tcPr>
          <w:p w14:paraId="14744F86" w14:textId="77777777" w:rsidR="007B51ED" w:rsidRDefault="00000000">
            <w:pPr>
              <w:spacing w:before="20" w:after="20"/>
            </w:pPr>
            <w:r>
              <w:rPr>
                <w:rFonts w:ascii="Segoe UI Semibold" w:hAnsi="Segoe UI Semibold"/>
                <w:b/>
                <w:color w:val="FFFFFF"/>
                <w:sz w:val="16"/>
              </w:rPr>
              <w:t>#</w:t>
            </w:r>
          </w:p>
        </w:tc>
        <w:tc>
          <w:tcPr>
            <w:tcW w:w="1644" w:type="dxa"/>
            <w:shd w:val="clear" w:color="auto" w:fill="0D3C61"/>
          </w:tcPr>
          <w:p w14:paraId="4D1B772F" w14:textId="77777777" w:rsidR="007B51ED" w:rsidRDefault="00000000">
            <w:pPr>
              <w:spacing w:before="20" w:after="20"/>
            </w:pPr>
            <w:r>
              <w:rPr>
                <w:rFonts w:ascii="Segoe UI Semibold" w:hAnsi="Segoe UI Semibold"/>
                <w:b/>
                <w:color w:val="FFFFFF"/>
                <w:sz w:val="16"/>
              </w:rPr>
              <w:t>Risk</w:t>
            </w:r>
          </w:p>
        </w:tc>
        <w:tc>
          <w:tcPr>
            <w:tcW w:w="1247" w:type="dxa"/>
            <w:shd w:val="clear" w:color="auto" w:fill="0D3C61"/>
          </w:tcPr>
          <w:p w14:paraId="31B8260F" w14:textId="77777777" w:rsidR="007B51ED" w:rsidRDefault="00000000">
            <w:pPr>
              <w:spacing w:before="20" w:after="20"/>
            </w:pPr>
            <w:r>
              <w:rPr>
                <w:rFonts w:ascii="Segoe UI Semibold" w:hAnsi="Segoe UI Semibold"/>
                <w:b/>
                <w:color w:val="FFFFFF"/>
                <w:sz w:val="16"/>
              </w:rPr>
              <w:t>Cause</w:t>
            </w:r>
          </w:p>
        </w:tc>
        <w:tc>
          <w:tcPr>
            <w:tcW w:w="1361" w:type="dxa"/>
            <w:shd w:val="clear" w:color="auto" w:fill="0D3C61"/>
          </w:tcPr>
          <w:p w14:paraId="0098DB14" w14:textId="77777777" w:rsidR="007B51ED" w:rsidRDefault="00000000">
            <w:pPr>
              <w:spacing w:before="20" w:after="20"/>
            </w:pPr>
            <w:r>
              <w:rPr>
                <w:rFonts w:ascii="Segoe UI Semibold" w:hAnsi="Segoe UI Semibold"/>
                <w:b/>
                <w:color w:val="FFFFFF"/>
                <w:sz w:val="16"/>
              </w:rPr>
              <w:t>Consequence</w:t>
            </w:r>
          </w:p>
        </w:tc>
        <w:tc>
          <w:tcPr>
            <w:tcW w:w="765" w:type="dxa"/>
            <w:shd w:val="clear" w:color="auto" w:fill="0D3C61"/>
          </w:tcPr>
          <w:p w14:paraId="031948A4" w14:textId="77777777" w:rsidR="007B51ED" w:rsidRDefault="00000000">
            <w:pPr>
              <w:spacing w:before="20" w:after="20"/>
            </w:pPr>
            <w:r>
              <w:rPr>
                <w:rFonts w:ascii="Segoe UI Semibold" w:hAnsi="Segoe UI Semibold"/>
                <w:b/>
                <w:color w:val="FFFFFF"/>
                <w:sz w:val="16"/>
              </w:rPr>
              <w:t>Likely</w:t>
            </w:r>
          </w:p>
        </w:tc>
        <w:tc>
          <w:tcPr>
            <w:tcW w:w="850" w:type="dxa"/>
            <w:shd w:val="clear" w:color="auto" w:fill="0D3C61"/>
          </w:tcPr>
          <w:p w14:paraId="7C045BCC" w14:textId="77777777" w:rsidR="007B51ED" w:rsidRDefault="00000000">
            <w:pPr>
              <w:spacing w:before="20" w:after="20"/>
            </w:pPr>
            <w:r>
              <w:rPr>
                <w:rFonts w:ascii="Segoe UI Semibold" w:hAnsi="Segoe UI Semibold"/>
                <w:b/>
                <w:color w:val="FFFFFF"/>
                <w:sz w:val="16"/>
              </w:rPr>
              <w:t>Impact</w:t>
            </w:r>
          </w:p>
        </w:tc>
        <w:tc>
          <w:tcPr>
            <w:tcW w:w="850" w:type="dxa"/>
            <w:shd w:val="clear" w:color="auto" w:fill="0D3C61"/>
          </w:tcPr>
          <w:p w14:paraId="4E428A7E" w14:textId="77777777" w:rsidR="007B51ED" w:rsidRDefault="00000000">
            <w:pPr>
              <w:spacing w:before="20" w:after="20"/>
            </w:pPr>
            <w:r>
              <w:rPr>
                <w:rFonts w:ascii="Segoe UI Semibold" w:hAnsi="Segoe UI Semibold"/>
                <w:b/>
                <w:color w:val="FFFFFF"/>
                <w:sz w:val="16"/>
              </w:rPr>
              <w:t>Rating</w:t>
            </w:r>
          </w:p>
        </w:tc>
        <w:tc>
          <w:tcPr>
            <w:tcW w:w="1757" w:type="dxa"/>
            <w:shd w:val="clear" w:color="auto" w:fill="0D3C61"/>
          </w:tcPr>
          <w:p w14:paraId="69C7EC25" w14:textId="77777777" w:rsidR="007B51ED" w:rsidRDefault="00000000">
            <w:pPr>
              <w:spacing w:before="20" w:after="20"/>
            </w:pPr>
            <w:r>
              <w:rPr>
                <w:rFonts w:ascii="Segoe UI Semibold" w:hAnsi="Segoe UI Semibold"/>
                <w:b/>
                <w:color w:val="FFFFFF"/>
                <w:sz w:val="16"/>
              </w:rPr>
              <w:t>Mitigation / control</w:t>
            </w:r>
          </w:p>
        </w:tc>
        <w:tc>
          <w:tcPr>
            <w:tcW w:w="709" w:type="dxa"/>
            <w:shd w:val="clear" w:color="auto" w:fill="0D3C61"/>
          </w:tcPr>
          <w:p w14:paraId="35BB489E" w14:textId="77777777" w:rsidR="007B51ED" w:rsidRDefault="00000000">
            <w:pPr>
              <w:spacing w:before="20" w:after="20"/>
            </w:pPr>
            <w:r>
              <w:rPr>
                <w:rFonts w:ascii="Segoe UI Semibold" w:hAnsi="Segoe UI Semibold"/>
                <w:b/>
                <w:color w:val="FFFFFF"/>
                <w:sz w:val="16"/>
              </w:rPr>
              <w:t>Owner</w:t>
            </w:r>
          </w:p>
        </w:tc>
      </w:tr>
      <w:tr w:rsidR="007B51ED" w14:paraId="347D8CE7" w14:textId="77777777">
        <w:tc>
          <w:tcPr>
            <w:tcW w:w="454" w:type="dxa"/>
          </w:tcPr>
          <w:p w14:paraId="1072FF02" w14:textId="77777777" w:rsidR="007B51ED" w:rsidRDefault="00000000">
            <w:pPr>
              <w:spacing w:before="20" w:after="20"/>
            </w:pPr>
            <w:r>
              <w:rPr>
                <w:sz w:val="17"/>
              </w:rPr>
              <w:t>1</w:t>
            </w:r>
          </w:p>
        </w:tc>
        <w:tc>
          <w:tcPr>
            <w:tcW w:w="1644" w:type="dxa"/>
          </w:tcPr>
          <w:p w14:paraId="26AD9C9C" w14:textId="77777777" w:rsidR="007B51ED" w:rsidRDefault="007B51ED">
            <w:pPr>
              <w:spacing w:before="20" w:after="20"/>
            </w:pPr>
          </w:p>
        </w:tc>
        <w:tc>
          <w:tcPr>
            <w:tcW w:w="1247" w:type="dxa"/>
          </w:tcPr>
          <w:p w14:paraId="6D5DDEF1" w14:textId="77777777" w:rsidR="007B51ED" w:rsidRDefault="007B51ED">
            <w:pPr>
              <w:spacing w:before="20" w:after="20"/>
            </w:pPr>
          </w:p>
        </w:tc>
        <w:tc>
          <w:tcPr>
            <w:tcW w:w="1361" w:type="dxa"/>
          </w:tcPr>
          <w:p w14:paraId="453EAE53" w14:textId="77777777" w:rsidR="007B51ED" w:rsidRDefault="007B51ED">
            <w:pPr>
              <w:spacing w:before="20" w:after="20"/>
            </w:pPr>
          </w:p>
        </w:tc>
        <w:tc>
          <w:tcPr>
            <w:tcW w:w="765" w:type="dxa"/>
          </w:tcPr>
          <w:p w14:paraId="10B279DA" w14:textId="77777777" w:rsidR="007B51ED" w:rsidRDefault="007B51ED">
            <w:pPr>
              <w:spacing w:before="20" w:after="20"/>
            </w:pPr>
          </w:p>
        </w:tc>
        <w:tc>
          <w:tcPr>
            <w:tcW w:w="850" w:type="dxa"/>
          </w:tcPr>
          <w:p w14:paraId="29F94F8D" w14:textId="77777777" w:rsidR="007B51ED" w:rsidRDefault="007B51ED">
            <w:pPr>
              <w:spacing w:before="20" w:after="20"/>
            </w:pPr>
          </w:p>
        </w:tc>
        <w:tc>
          <w:tcPr>
            <w:tcW w:w="850" w:type="dxa"/>
          </w:tcPr>
          <w:p w14:paraId="5C6DA645" w14:textId="77777777" w:rsidR="007B51ED" w:rsidRDefault="007B51ED">
            <w:pPr>
              <w:spacing w:before="20" w:after="20"/>
            </w:pPr>
          </w:p>
        </w:tc>
        <w:tc>
          <w:tcPr>
            <w:tcW w:w="1757" w:type="dxa"/>
          </w:tcPr>
          <w:p w14:paraId="75907AEE" w14:textId="77777777" w:rsidR="007B51ED" w:rsidRDefault="007B51ED">
            <w:pPr>
              <w:spacing w:before="20" w:after="20"/>
            </w:pPr>
          </w:p>
        </w:tc>
        <w:tc>
          <w:tcPr>
            <w:tcW w:w="709" w:type="dxa"/>
          </w:tcPr>
          <w:p w14:paraId="42C902CF" w14:textId="77777777" w:rsidR="007B51ED" w:rsidRDefault="007B51ED">
            <w:pPr>
              <w:spacing w:before="20" w:after="20"/>
            </w:pPr>
          </w:p>
        </w:tc>
      </w:tr>
      <w:tr w:rsidR="007B51ED" w14:paraId="36445C4B" w14:textId="77777777">
        <w:tc>
          <w:tcPr>
            <w:tcW w:w="454" w:type="dxa"/>
            <w:shd w:val="clear" w:color="auto" w:fill="F6F9FC"/>
          </w:tcPr>
          <w:p w14:paraId="4F933B41" w14:textId="77777777" w:rsidR="007B51ED" w:rsidRDefault="00000000">
            <w:pPr>
              <w:spacing w:before="20" w:after="20"/>
            </w:pPr>
            <w:r>
              <w:rPr>
                <w:sz w:val="17"/>
              </w:rPr>
              <w:t>2</w:t>
            </w:r>
          </w:p>
        </w:tc>
        <w:tc>
          <w:tcPr>
            <w:tcW w:w="1644" w:type="dxa"/>
            <w:shd w:val="clear" w:color="auto" w:fill="F6F9FC"/>
          </w:tcPr>
          <w:p w14:paraId="5E551570" w14:textId="77777777" w:rsidR="007B51ED" w:rsidRDefault="007B51ED">
            <w:pPr>
              <w:spacing w:before="20" w:after="20"/>
            </w:pPr>
          </w:p>
        </w:tc>
        <w:tc>
          <w:tcPr>
            <w:tcW w:w="1247" w:type="dxa"/>
            <w:shd w:val="clear" w:color="auto" w:fill="F6F9FC"/>
          </w:tcPr>
          <w:p w14:paraId="012447F4" w14:textId="77777777" w:rsidR="007B51ED" w:rsidRDefault="007B51ED">
            <w:pPr>
              <w:spacing w:before="20" w:after="20"/>
            </w:pPr>
          </w:p>
        </w:tc>
        <w:tc>
          <w:tcPr>
            <w:tcW w:w="1361" w:type="dxa"/>
            <w:shd w:val="clear" w:color="auto" w:fill="F6F9FC"/>
          </w:tcPr>
          <w:p w14:paraId="67E8FC15" w14:textId="77777777" w:rsidR="007B51ED" w:rsidRDefault="007B51ED">
            <w:pPr>
              <w:spacing w:before="20" w:after="20"/>
            </w:pPr>
          </w:p>
        </w:tc>
        <w:tc>
          <w:tcPr>
            <w:tcW w:w="765" w:type="dxa"/>
            <w:shd w:val="clear" w:color="auto" w:fill="F6F9FC"/>
          </w:tcPr>
          <w:p w14:paraId="701BA46B" w14:textId="77777777" w:rsidR="007B51ED" w:rsidRDefault="007B51ED">
            <w:pPr>
              <w:spacing w:before="20" w:after="20"/>
            </w:pPr>
          </w:p>
        </w:tc>
        <w:tc>
          <w:tcPr>
            <w:tcW w:w="850" w:type="dxa"/>
            <w:shd w:val="clear" w:color="auto" w:fill="F6F9FC"/>
          </w:tcPr>
          <w:p w14:paraId="6F7F8CA9" w14:textId="77777777" w:rsidR="007B51ED" w:rsidRDefault="007B51ED">
            <w:pPr>
              <w:spacing w:before="20" w:after="20"/>
            </w:pPr>
          </w:p>
        </w:tc>
        <w:tc>
          <w:tcPr>
            <w:tcW w:w="850" w:type="dxa"/>
            <w:shd w:val="clear" w:color="auto" w:fill="F6F9FC"/>
          </w:tcPr>
          <w:p w14:paraId="0B442FE6" w14:textId="77777777" w:rsidR="007B51ED" w:rsidRDefault="007B51ED">
            <w:pPr>
              <w:spacing w:before="20" w:after="20"/>
            </w:pPr>
          </w:p>
        </w:tc>
        <w:tc>
          <w:tcPr>
            <w:tcW w:w="1757" w:type="dxa"/>
            <w:shd w:val="clear" w:color="auto" w:fill="F6F9FC"/>
          </w:tcPr>
          <w:p w14:paraId="51EE51D0" w14:textId="77777777" w:rsidR="007B51ED" w:rsidRDefault="007B51ED">
            <w:pPr>
              <w:spacing w:before="20" w:after="20"/>
            </w:pPr>
          </w:p>
        </w:tc>
        <w:tc>
          <w:tcPr>
            <w:tcW w:w="709" w:type="dxa"/>
            <w:shd w:val="clear" w:color="auto" w:fill="F6F9FC"/>
          </w:tcPr>
          <w:p w14:paraId="3EC56870" w14:textId="77777777" w:rsidR="007B51ED" w:rsidRDefault="007B51ED">
            <w:pPr>
              <w:spacing w:before="20" w:after="20"/>
            </w:pPr>
          </w:p>
        </w:tc>
      </w:tr>
      <w:tr w:rsidR="007B51ED" w14:paraId="03ECBEF8" w14:textId="77777777">
        <w:tc>
          <w:tcPr>
            <w:tcW w:w="454" w:type="dxa"/>
          </w:tcPr>
          <w:p w14:paraId="77956749" w14:textId="77777777" w:rsidR="007B51ED" w:rsidRDefault="00000000">
            <w:pPr>
              <w:spacing w:before="20" w:after="20"/>
            </w:pPr>
            <w:r>
              <w:rPr>
                <w:sz w:val="17"/>
              </w:rPr>
              <w:t>3</w:t>
            </w:r>
          </w:p>
        </w:tc>
        <w:tc>
          <w:tcPr>
            <w:tcW w:w="1644" w:type="dxa"/>
          </w:tcPr>
          <w:p w14:paraId="39A844A5" w14:textId="77777777" w:rsidR="007B51ED" w:rsidRDefault="007B51ED">
            <w:pPr>
              <w:spacing w:before="20" w:after="20"/>
            </w:pPr>
          </w:p>
        </w:tc>
        <w:tc>
          <w:tcPr>
            <w:tcW w:w="1247" w:type="dxa"/>
          </w:tcPr>
          <w:p w14:paraId="075E41CA" w14:textId="77777777" w:rsidR="007B51ED" w:rsidRDefault="007B51ED">
            <w:pPr>
              <w:spacing w:before="20" w:after="20"/>
            </w:pPr>
          </w:p>
        </w:tc>
        <w:tc>
          <w:tcPr>
            <w:tcW w:w="1361" w:type="dxa"/>
          </w:tcPr>
          <w:p w14:paraId="460E9FAD" w14:textId="77777777" w:rsidR="007B51ED" w:rsidRDefault="007B51ED">
            <w:pPr>
              <w:spacing w:before="20" w:after="20"/>
            </w:pPr>
          </w:p>
        </w:tc>
        <w:tc>
          <w:tcPr>
            <w:tcW w:w="765" w:type="dxa"/>
          </w:tcPr>
          <w:p w14:paraId="3A1079A7" w14:textId="77777777" w:rsidR="007B51ED" w:rsidRDefault="007B51ED">
            <w:pPr>
              <w:spacing w:before="20" w:after="20"/>
            </w:pPr>
          </w:p>
        </w:tc>
        <w:tc>
          <w:tcPr>
            <w:tcW w:w="850" w:type="dxa"/>
          </w:tcPr>
          <w:p w14:paraId="2517D249" w14:textId="77777777" w:rsidR="007B51ED" w:rsidRDefault="007B51ED">
            <w:pPr>
              <w:spacing w:before="20" w:after="20"/>
            </w:pPr>
          </w:p>
        </w:tc>
        <w:tc>
          <w:tcPr>
            <w:tcW w:w="850" w:type="dxa"/>
          </w:tcPr>
          <w:p w14:paraId="1DEB1376" w14:textId="77777777" w:rsidR="007B51ED" w:rsidRDefault="007B51ED">
            <w:pPr>
              <w:spacing w:before="20" w:after="20"/>
            </w:pPr>
          </w:p>
        </w:tc>
        <w:tc>
          <w:tcPr>
            <w:tcW w:w="1757" w:type="dxa"/>
          </w:tcPr>
          <w:p w14:paraId="5E5660A5" w14:textId="77777777" w:rsidR="007B51ED" w:rsidRDefault="007B51ED">
            <w:pPr>
              <w:spacing w:before="20" w:after="20"/>
            </w:pPr>
          </w:p>
        </w:tc>
        <w:tc>
          <w:tcPr>
            <w:tcW w:w="709" w:type="dxa"/>
          </w:tcPr>
          <w:p w14:paraId="32C67E6C" w14:textId="77777777" w:rsidR="007B51ED" w:rsidRDefault="007B51ED">
            <w:pPr>
              <w:spacing w:before="20" w:after="20"/>
            </w:pPr>
          </w:p>
        </w:tc>
      </w:tr>
      <w:tr w:rsidR="007B51ED" w14:paraId="22997F00" w14:textId="77777777">
        <w:tc>
          <w:tcPr>
            <w:tcW w:w="454" w:type="dxa"/>
            <w:shd w:val="clear" w:color="auto" w:fill="F6F9FC"/>
          </w:tcPr>
          <w:p w14:paraId="2C66D961" w14:textId="77777777" w:rsidR="007B51ED" w:rsidRDefault="00000000">
            <w:pPr>
              <w:spacing w:before="20" w:after="20"/>
            </w:pPr>
            <w:r>
              <w:rPr>
                <w:sz w:val="17"/>
              </w:rPr>
              <w:t>4</w:t>
            </w:r>
          </w:p>
        </w:tc>
        <w:tc>
          <w:tcPr>
            <w:tcW w:w="1644" w:type="dxa"/>
            <w:shd w:val="clear" w:color="auto" w:fill="F6F9FC"/>
          </w:tcPr>
          <w:p w14:paraId="00AE3B4E" w14:textId="77777777" w:rsidR="007B51ED" w:rsidRDefault="007B51ED">
            <w:pPr>
              <w:spacing w:before="20" w:after="20"/>
            </w:pPr>
          </w:p>
        </w:tc>
        <w:tc>
          <w:tcPr>
            <w:tcW w:w="1247" w:type="dxa"/>
            <w:shd w:val="clear" w:color="auto" w:fill="F6F9FC"/>
          </w:tcPr>
          <w:p w14:paraId="3725C361" w14:textId="77777777" w:rsidR="007B51ED" w:rsidRDefault="007B51ED">
            <w:pPr>
              <w:spacing w:before="20" w:after="20"/>
            </w:pPr>
          </w:p>
        </w:tc>
        <w:tc>
          <w:tcPr>
            <w:tcW w:w="1361" w:type="dxa"/>
            <w:shd w:val="clear" w:color="auto" w:fill="F6F9FC"/>
          </w:tcPr>
          <w:p w14:paraId="3EC521E1" w14:textId="77777777" w:rsidR="007B51ED" w:rsidRDefault="007B51ED">
            <w:pPr>
              <w:spacing w:before="20" w:after="20"/>
            </w:pPr>
          </w:p>
        </w:tc>
        <w:tc>
          <w:tcPr>
            <w:tcW w:w="765" w:type="dxa"/>
            <w:shd w:val="clear" w:color="auto" w:fill="F6F9FC"/>
          </w:tcPr>
          <w:p w14:paraId="2BB1782D" w14:textId="77777777" w:rsidR="007B51ED" w:rsidRDefault="007B51ED">
            <w:pPr>
              <w:spacing w:before="20" w:after="20"/>
            </w:pPr>
          </w:p>
        </w:tc>
        <w:tc>
          <w:tcPr>
            <w:tcW w:w="850" w:type="dxa"/>
            <w:shd w:val="clear" w:color="auto" w:fill="F6F9FC"/>
          </w:tcPr>
          <w:p w14:paraId="525C1C1B" w14:textId="77777777" w:rsidR="007B51ED" w:rsidRDefault="007B51ED">
            <w:pPr>
              <w:spacing w:before="20" w:after="20"/>
            </w:pPr>
          </w:p>
        </w:tc>
        <w:tc>
          <w:tcPr>
            <w:tcW w:w="850" w:type="dxa"/>
            <w:shd w:val="clear" w:color="auto" w:fill="F6F9FC"/>
          </w:tcPr>
          <w:p w14:paraId="32AF15C5" w14:textId="77777777" w:rsidR="007B51ED" w:rsidRDefault="007B51ED">
            <w:pPr>
              <w:spacing w:before="20" w:after="20"/>
            </w:pPr>
          </w:p>
        </w:tc>
        <w:tc>
          <w:tcPr>
            <w:tcW w:w="1757" w:type="dxa"/>
            <w:shd w:val="clear" w:color="auto" w:fill="F6F9FC"/>
          </w:tcPr>
          <w:p w14:paraId="01E2F7DE" w14:textId="77777777" w:rsidR="007B51ED" w:rsidRDefault="007B51ED">
            <w:pPr>
              <w:spacing w:before="20" w:after="20"/>
            </w:pPr>
          </w:p>
        </w:tc>
        <w:tc>
          <w:tcPr>
            <w:tcW w:w="709" w:type="dxa"/>
            <w:shd w:val="clear" w:color="auto" w:fill="F6F9FC"/>
          </w:tcPr>
          <w:p w14:paraId="7B4BB631" w14:textId="77777777" w:rsidR="007B51ED" w:rsidRDefault="007B51ED">
            <w:pPr>
              <w:spacing w:before="20" w:after="20"/>
            </w:pPr>
          </w:p>
        </w:tc>
      </w:tr>
      <w:tr w:rsidR="007B51ED" w14:paraId="24F8B028" w14:textId="77777777">
        <w:tc>
          <w:tcPr>
            <w:tcW w:w="454" w:type="dxa"/>
          </w:tcPr>
          <w:p w14:paraId="75A9DD84" w14:textId="77777777" w:rsidR="007B51ED" w:rsidRDefault="00000000">
            <w:pPr>
              <w:spacing w:before="20" w:after="20"/>
            </w:pPr>
            <w:r>
              <w:rPr>
                <w:sz w:val="17"/>
              </w:rPr>
              <w:t>5</w:t>
            </w:r>
          </w:p>
        </w:tc>
        <w:tc>
          <w:tcPr>
            <w:tcW w:w="1644" w:type="dxa"/>
          </w:tcPr>
          <w:p w14:paraId="10A40BD7" w14:textId="77777777" w:rsidR="007B51ED" w:rsidRDefault="007B51ED">
            <w:pPr>
              <w:spacing w:before="20" w:after="20"/>
            </w:pPr>
          </w:p>
        </w:tc>
        <w:tc>
          <w:tcPr>
            <w:tcW w:w="1247" w:type="dxa"/>
          </w:tcPr>
          <w:p w14:paraId="0066E664" w14:textId="77777777" w:rsidR="007B51ED" w:rsidRDefault="007B51ED">
            <w:pPr>
              <w:spacing w:before="20" w:after="20"/>
            </w:pPr>
          </w:p>
        </w:tc>
        <w:tc>
          <w:tcPr>
            <w:tcW w:w="1361" w:type="dxa"/>
          </w:tcPr>
          <w:p w14:paraId="06A12F0C" w14:textId="77777777" w:rsidR="007B51ED" w:rsidRDefault="007B51ED">
            <w:pPr>
              <w:spacing w:before="20" w:after="20"/>
            </w:pPr>
          </w:p>
        </w:tc>
        <w:tc>
          <w:tcPr>
            <w:tcW w:w="765" w:type="dxa"/>
          </w:tcPr>
          <w:p w14:paraId="709692FC" w14:textId="77777777" w:rsidR="007B51ED" w:rsidRDefault="007B51ED">
            <w:pPr>
              <w:spacing w:before="20" w:after="20"/>
            </w:pPr>
          </w:p>
        </w:tc>
        <w:tc>
          <w:tcPr>
            <w:tcW w:w="850" w:type="dxa"/>
          </w:tcPr>
          <w:p w14:paraId="5B91BB87" w14:textId="77777777" w:rsidR="007B51ED" w:rsidRDefault="007B51ED">
            <w:pPr>
              <w:spacing w:before="20" w:after="20"/>
            </w:pPr>
          </w:p>
        </w:tc>
        <w:tc>
          <w:tcPr>
            <w:tcW w:w="850" w:type="dxa"/>
          </w:tcPr>
          <w:p w14:paraId="00D405FC" w14:textId="77777777" w:rsidR="007B51ED" w:rsidRDefault="007B51ED">
            <w:pPr>
              <w:spacing w:before="20" w:after="20"/>
            </w:pPr>
          </w:p>
        </w:tc>
        <w:tc>
          <w:tcPr>
            <w:tcW w:w="1757" w:type="dxa"/>
          </w:tcPr>
          <w:p w14:paraId="60F64327" w14:textId="77777777" w:rsidR="007B51ED" w:rsidRDefault="007B51ED">
            <w:pPr>
              <w:spacing w:before="20" w:after="20"/>
            </w:pPr>
          </w:p>
        </w:tc>
        <w:tc>
          <w:tcPr>
            <w:tcW w:w="709" w:type="dxa"/>
          </w:tcPr>
          <w:p w14:paraId="627B0842" w14:textId="77777777" w:rsidR="007B51ED" w:rsidRDefault="007B51ED">
            <w:pPr>
              <w:spacing w:before="20" w:after="20"/>
            </w:pPr>
          </w:p>
        </w:tc>
      </w:tr>
      <w:tr w:rsidR="007B51ED" w14:paraId="53E01812" w14:textId="77777777">
        <w:tc>
          <w:tcPr>
            <w:tcW w:w="454" w:type="dxa"/>
            <w:shd w:val="clear" w:color="auto" w:fill="F6F9FC"/>
          </w:tcPr>
          <w:p w14:paraId="738AC2BF" w14:textId="77777777" w:rsidR="007B51ED" w:rsidRDefault="00000000">
            <w:pPr>
              <w:spacing w:before="20" w:after="20"/>
            </w:pPr>
            <w:r>
              <w:rPr>
                <w:sz w:val="17"/>
              </w:rPr>
              <w:t>6</w:t>
            </w:r>
          </w:p>
        </w:tc>
        <w:tc>
          <w:tcPr>
            <w:tcW w:w="1644" w:type="dxa"/>
            <w:shd w:val="clear" w:color="auto" w:fill="F6F9FC"/>
          </w:tcPr>
          <w:p w14:paraId="2D5E1FE2" w14:textId="77777777" w:rsidR="007B51ED" w:rsidRDefault="007B51ED">
            <w:pPr>
              <w:spacing w:before="20" w:after="20"/>
            </w:pPr>
          </w:p>
        </w:tc>
        <w:tc>
          <w:tcPr>
            <w:tcW w:w="1247" w:type="dxa"/>
            <w:shd w:val="clear" w:color="auto" w:fill="F6F9FC"/>
          </w:tcPr>
          <w:p w14:paraId="0EF9FCBE" w14:textId="77777777" w:rsidR="007B51ED" w:rsidRDefault="007B51ED">
            <w:pPr>
              <w:spacing w:before="20" w:after="20"/>
            </w:pPr>
          </w:p>
        </w:tc>
        <w:tc>
          <w:tcPr>
            <w:tcW w:w="1361" w:type="dxa"/>
            <w:shd w:val="clear" w:color="auto" w:fill="F6F9FC"/>
          </w:tcPr>
          <w:p w14:paraId="2761BE1F" w14:textId="77777777" w:rsidR="007B51ED" w:rsidRDefault="007B51ED">
            <w:pPr>
              <w:spacing w:before="20" w:after="20"/>
            </w:pPr>
          </w:p>
        </w:tc>
        <w:tc>
          <w:tcPr>
            <w:tcW w:w="765" w:type="dxa"/>
            <w:shd w:val="clear" w:color="auto" w:fill="F6F9FC"/>
          </w:tcPr>
          <w:p w14:paraId="6BC76E78" w14:textId="77777777" w:rsidR="007B51ED" w:rsidRDefault="007B51ED">
            <w:pPr>
              <w:spacing w:before="20" w:after="20"/>
            </w:pPr>
          </w:p>
        </w:tc>
        <w:tc>
          <w:tcPr>
            <w:tcW w:w="850" w:type="dxa"/>
            <w:shd w:val="clear" w:color="auto" w:fill="F6F9FC"/>
          </w:tcPr>
          <w:p w14:paraId="5CE5EF2C" w14:textId="77777777" w:rsidR="007B51ED" w:rsidRDefault="007B51ED">
            <w:pPr>
              <w:spacing w:before="20" w:after="20"/>
            </w:pPr>
          </w:p>
        </w:tc>
        <w:tc>
          <w:tcPr>
            <w:tcW w:w="850" w:type="dxa"/>
            <w:shd w:val="clear" w:color="auto" w:fill="F6F9FC"/>
          </w:tcPr>
          <w:p w14:paraId="7C15554E" w14:textId="77777777" w:rsidR="007B51ED" w:rsidRDefault="007B51ED">
            <w:pPr>
              <w:spacing w:before="20" w:after="20"/>
            </w:pPr>
          </w:p>
        </w:tc>
        <w:tc>
          <w:tcPr>
            <w:tcW w:w="1757" w:type="dxa"/>
            <w:shd w:val="clear" w:color="auto" w:fill="F6F9FC"/>
          </w:tcPr>
          <w:p w14:paraId="597687DF" w14:textId="77777777" w:rsidR="007B51ED" w:rsidRDefault="007B51ED">
            <w:pPr>
              <w:spacing w:before="20" w:after="20"/>
            </w:pPr>
          </w:p>
        </w:tc>
        <w:tc>
          <w:tcPr>
            <w:tcW w:w="709" w:type="dxa"/>
            <w:shd w:val="clear" w:color="auto" w:fill="F6F9FC"/>
          </w:tcPr>
          <w:p w14:paraId="33475DA3" w14:textId="77777777" w:rsidR="007B51ED" w:rsidRDefault="007B51ED">
            <w:pPr>
              <w:spacing w:before="20" w:after="20"/>
            </w:pPr>
          </w:p>
        </w:tc>
      </w:tr>
      <w:tr w:rsidR="007B51ED" w14:paraId="5AA21E64" w14:textId="77777777">
        <w:tc>
          <w:tcPr>
            <w:tcW w:w="454" w:type="dxa"/>
          </w:tcPr>
          <w:p w14:paraId="57084CEB" w14:textId="77777777" w:rsidR="007B51ED" w:rsidRDefault="00000000">
            <w:pPr>
              <w:spacing w:before="20" w:after="20"/>
            </w:pPr>
            <w:r>
              <w:rPr>
                <w:sz w:val="17"/>
              </w:rPr>
              <w:t>7</w:t>
            </w:r>
          </w:p>
        </w:tc>
        <w:tc>
          <w:tcPr>
            <w:tcW w:w="1644" w:type="dxa"/>
          </w:tcPr>
          <w:p w14:paraId="747BC02A" w14:textId="77777777" w:rsidR="007B51ED" w:rsidRDefault="007B51ED">
            <w:pPr>
              <w:spacing w:before="20" w:after="20"/>
            </w:pPr>
          </w:p>
        </w:tc>
        <w:tc>
          <w:tcPr>
            <w:tcW w:w="1247" w:type="dxa"/>
          </w:tcPr>
          <w:p w14:paraId="4A880192" w14:textId="77777777" w:rsidR="007B51ED" w:rsidRDefault="007B51ED">
            <w:pPr>
              <w:spacing w:before="20" w:after="20"/>
            </w:pPr>
          </w:p>
        </w:tc>
        <w:tc>
          <w:tcPr>
            <w:tcW w:w="1361" w:type="dxa"/>
          </w:tcPr>
          <w:p w14:paraId="5EB110AF" w14:textId="77777777" w:rsidR="007B51ED" w:rsidRDefault="007B51ED">
            <w:pPr>
              <w:spacing w:before="20" w:after="20"/>
            </w:pPr>
          </w:p>
        </w:tc>
        <w:tc>
          <w:tcPr>
            <w:tcW w:w="765" w:type="dxa"/>
          </w:tcPr>
          <w:p w14:paraId="49D9F0D3" w14:textId="77777777" w:rsidR="007B51ED" w:rsidRDefault="007B51ED">
            <w:pPr>
              <w:spacing w:before="20" w:after="20"/>
            </w:pPr>
          </w:p>
        </w:tc>
        <w:tc>
          <w:tcPr>
            <w:tcW w:w="850" w:type="dxa"/>
          </w:tcPr>
          <w:p w14:paraId="48F8B408" w14:textId="77777777" w:rsidR="007B51ED" w:rsidRDefault="007B51ED">
            <w:pPr>
              <w:spacing w:before="20" w:after="20"/>
            </w:pPr>
          </w:p>
        </w:tc>
        <w:tc>
          <w:tcPr>
            <w:tcW w:w="850" w:type="dxa"/>
          </w:tcPr>
          <w:p w14:paraId="081F6788" w14:textId="77777777" w:rsidR="007B51ED" w:rsidRDefault="007B51ED">
            <w:pPr>
              <w:spacing w:before="20" w:after="20"/>
            </w:pPr>
          </w:p>
        </w:tc>
        <w:tc>
          <w:tcPr>
            <w:tcW w:w="1757" w:type="dxa"/>
          </w:tcPr>
          <w:p w14:paraId="37D390F7" w14:textId="77777777" w:rsidR="007B51ED" w:rsidRDefault="007B51ED">
            <w:pPr>
              <w:spacing w:before="20" w:after="20"/>
            </w:pPr>
          </w:p>
        </w:tc>
        <w:tc>
          <w:tcPr>
            <w:tcW w:w="709" w:type="dxa"/>
          </w:tcPr>
          <w:p w14:paraId="4A6D3549" w14:textId="77777777" w:rsidR="007B51ED" w:rsidRDefault="007B51ED">
            <w:pPr>
              <w:spacing w:before="20" w:after="20"/>
            </w:pPr>
          </w:p>
        </w:tc>
      </w:tr>
      <w:tr w:rsidR="007B51ED" w14:paraId="41749722" w14:textId="77777777">
        <w:tc>
          <w:tcPr>
            <w:tcW w:w="454" w:type="dxa"/>
            <w:shd w:val="clear" w:color="auto" w:fill="F6F9FC"/>
          </w:tcPr>
          <w:p w14:paraId="1874B93F" w14:textId="77777777" w:rsidR="007B51ED" w:rsidRDefault="00000000">
            <w:pPr>
              <w:spacing w:before="20" w:after="20"/>
            </w:pPr>
            <w:r>
              <w:rPr>
                <w:sz w:val="17"/>
              </w:rPr>
              <w:t>8</w:t>
            </w:r>
          </w:p>
        </w:tc>
        <w:tc>
          <w:tcPr>
            <w:tcW w:w="1644" w:type="dxa"/>
            <w:shd w:val="clear" w:color="auto" w:fill="F6F9FC"/>
          </w:tcPr>
          <w:p w14:paraId="50F37456" w14:textId="77777777" w:rsidR="007B51ED" w:rsidRDefault="007B51ED">
            <w:pPr>
              <w:spacing w:before="20" w:after="20"/>
            </w:pPr>
          </w:p>
        </w:tc>
        <w:tc>
          <w:tcPr>
            <w:tcW w:w="1247" w:type="dxa"/>
            <w:shd w:val="clear" w:color="auto" w:fill="F6F9FC"/>
          </w:tcPr>
          <w:p w14:paraId="26C2E7E7" w14:textId="77777777" w:rsidR="007B51ED" w:rsidRDefault="007B51ED">
            <w:pPr>
              <w:spacing w:before="20" w:after="20"/>
            </w:pPr>
          </w:p>
        </w:tc>
        <w:tc>
          <w:tcPr>
            <w:tcW w:w="1361" w:type="dxa"/>
            <w:shd w:val="clear" w:color="auto" w:fill="F6F9FC"/>
          </w:tcPr>
          <w:p w14:paraId="1E474889" w14:textId="77777777" w:rsidR="007B51ED" w:rsidRDefault="007B51ED">
            <w:pPr>
              <w:spacing w:before="20" w:after="20"/>
            </w:pPr>
          </w:p>
        </w:tc>
        <w:tc>
          <w:tcPr>
            <w:tcW w:w="765" w:type="dxa"/>
            <w:shd w:val="clear" w:color="auto" w:fill="F6F9FC"/>
          </w:tcPr>
          <w:p w14:paraId="2FB66B6A" w14:textId="77777777" w:rsidR="007B51ED" w:rsidRDefault="007B51ED">
            <w:pPr>
              <w:spacing w:before="20" w:after="20"/>
            </w:pPr>
          </w:p>
        </w:tc>
        <w:tc>
          <w:tcPr>
            <w:tcW w:w="850" w:type="dxa"/>
            <w:shd w:val="clear" w:color="auto" w:fill="F6F9FC"/>
          </w:tcPr>
          <w:p w14:paraId="04438B77" w14:textId="77777777" w:rsidR="007B51ED" w:rsidRDefault="007B51ED">
            <w:pPr>
              <w:spacing w:before="20" w:after="20"/>
            </w:pPr>
          </w:p>
        </w:tc>
        <w:tc>
          <w:tcPr>
            <w:tcW w:w="850" w:type="dxa"/>
            <w:shd w:val="clear" w:color="auto" w:fill="F6F9FC"/>
          </w:tcPr>
          <w:p w14:paraId="2E4A126C" w14:textId="77777777" w:rsidR="007B51ED" w:rsidRDefault="007B51ED">
            <w:pPr>
              <w:spacing w:before="20" w:after="20"/>
            </w:pPr>
          </w:p>
        </w:tc>
        <w:tc>
          <w:tcPr>
            <w:tcW w:w="1757" w:type="dxa"/>
            <w:shd w:val="clear" w:color="auto" w:fill="F6F9FC"/>
          </w:tcPr>
          <w:p w14:paraId="6AB189EE" w14:textId="77777777" w:rsidR="007B51ED" w:rsidRDefault="007B51ED">
            <w:pPr>
              <w:spacing w:before="20" w:after="20"/>
            </w:pPr>
          </w:p>
        </w:tc>
        <w:tc>
          <w:tcPr>
            <w:tcW w:w="709" w:type="dxa"/>
            <w:shd w:val="clear" w:color="auto" w:fill="F6F9FC"/>
          </w:tcPr>
          <w:p w14:paraId="3805615A" w14:textId="77777777" w:rsidR="007B51ED" w:rsidRDefault="007B51ED">
            <w:pPr>
              <w:spacing w:before="20" w:after="20"/>
            </w:pPr>
          </w:p>
        </w:tc>
      </w:tr>
      <w:tr w:rsidR="007B51ED" w14:paraId="3F7A6932" w14:textId="77777777">
        <w:tc>
          <w:tcPr>
            <w:tcW w:w="454" w:type="dxa"/>
          </w:tcPr>
          <w:p w14:paraId="30D6BA3C" w14:textId="77777777" w:rsidR="007B51ED" w:rsidRDefault="00000000">
            <w:pPr>
              <w:spacing w:before="20" w:after="20"/>
            </w:pPr>
            <w:r>
              <w:rPr>
                <w:sz w:val="17"/>
              </w:rPr>
              <w:t>9</w:t>
            </w:r>
          </w:p>
        </w:tc>
        <w:tc>
          <w:tcPr>
            <w:tcW w:w="1644" w:type="dxa"/>
          </w:tcPr>
          <w:p w14:paraId="38B36331" w14:textId="77777777" w:rsidR="007B51ED" w:rsidRDefault="007B51ED">
            <w:pPr>
              <w:spacing w:before="20" w:after="20"/>
            </w:pPr>
          </w:p>
        </w:tc>
        <w:tc>
          <w:tcPr>
            <w:tcW w:w="1247" w:type="dxa"/>
          </w:tcPr>
          <w:p w14:paraId="54F12F02" w14:textId="77777777" w:rsidR="007B51ED" w:rsidRDefault="007B51ED">
            <w:pPr>
              <w:spacing w:before="20" w:after="20"/>
            </w:pPr>
          </w:p>
        </w:tc>
        <w:tc>
          <w:tcPr>
            <w:tcW w:w="1361" w:type="dxa"/>
          </w:tcPr>
          <w:p w14:paraId="43A54242" w14:textId="77777777" w:rsidR="007B51ED" w:rsidRDefault="007B51ED">
            <w:pPr>
              <w:spacing w:before="20" w:after="20"/>
            </w:pPr>
          </w:p>
        </w:tc>
        <w:tc>
          <w:tcPr>
            <w:tcW w:w="765" w:type="dxa"/>
          </w:tcPr>
          <w:p w14:paraId="35EBB259" w14:textId="77777777" w:rsidR="007B51ED" w:rsidRDefault="007B51ED">
            <w:pPr>
              <w:spacing w:before="20" w:after="20"/>
            </w:pPr>
          </w:p>
        </w:tc>
        <w:tc>
          <w:tcPr>
            <w:tcW w:w="850" w:type="dxa"/>
          </w:tcPr>
          <w:p w14:paraId="2E25C80A" w14:textId="77777777" w:rsidR="007B51ED" w:rsidRDefault="007B51ED">
            <w:pPr>
              <w:spacing w:before="20" w:after="20"/>
            </w:pPr>
          </w:p>
        </w:tc>
        <w:tc>
          <w:tcPr>
            <w:tcW w:w="850" w:type="dxa"/>
          </w:tcPr>
          <w:p w14:paraId="7A77FAF3" w14:textId="77777777" w:rsidR="007B51ED" w:rsidRDefault="007B51ED">
            <w:pPr>
              <w:spacing w:before="20" w:after="20"/>
            </w:pPr>
          </w:p>
        </w:tc>
        <w:tc>
          <w:tcPr>
            <w:tcW w:w="1757" w:type="dxa"/>
          </w:tcPr>
          <w:p w14:paraId="67E33BE1" w14:textId="77777777" w:rsidR="007B51ED" w:rsidRDefault="007B51ED">
            <w:pPr>
              <w:spacing w:before="20" w:after="20"/>
            </w:pPr>
          </w:p>
        </w:tc>
        <w:tc>
          <w:tcPr>
            <w:tcW w:w="709" w:type="dxa"/>
          </w:tcPr>
          <w:p w14:paraId="137D0D78" w14:textId="77777777" w:rsidR="007B51ED" w:rsidRDefault="007B51ED">
            <w:pPr>
              <w:spacing w:before="20" w:after="20"/>
            </w:pPr>
          </w:p>
        </w:tc>
      </w:tr>
      <w:tr w:rsidR="007B51ED" w14:paraId="0076AE77" w14:textId="77777777">
        <w:tc>
          <w:tcPr>
            <w:tcW w:w="454" w:type="dxa"/>
            <w:shd w:val="clear" w:color="auto" w:fill="F6F9FC"/>
          </w:tcPr>
          <w:p w14:paraId="56226A45" w14:textId="77777777" w:rsidR="007B51ED" w:rsidRDefault="00000000">
            <w:pPr>
              <w:spacing w:before="20" w:after="20"/>
            </w:pPr>
            <w:r>
              <w:rPr>
                <w:sz w:val="17"/>
              </w:rPr>
              <w:t>10</w:t>
            </w:r>
          </w:p>
        </w:tc>
        <w:tc>
          <w:tcPr>
            <w:tcW w:w="1644" w:type="dxa"/>
            <w:shd w:val="clear" w:color="auto" w:fill="F6F9FC"/>
          </w:tcPr>
          <w:p w14:paraId="0153C15F" w14:textId="77777777" w:rsidR="007B51ED" w:rsidRDefault="007B51ED">
            <w:pPr>
              <w:spacing w:before="20" w:after="20"/>
            </w:pPr>
          </w:p>
        </w:tc>
        <w:tc>
          <w:tcPr>
            <w:tcW w:w="1247" w:type="dxa"/>
            <w:shd w:val="clear" w:color="auto" w:fill="F6F9FC"/>
          </w:tcPr>
          <w:p w14:paraId="052E06FF" w14:textId="77777777" w:rsidR="007B51ED" w:rsidRDefault="007B51ED">
            <w:pPr>
              <w:spacing w:before="20" w:after="20"/>
            </w:pPr>
          </w:p>
        </w:tc>
        <w:tc>
          <w:tcPr>
            <w:tcW w:w="1361" w:type="dxa"/>
            <w:shd w:val="clear" w:color="auto" w:fill="F6F9FC"/>
          </w:tcPr>
          <w:p w14:paraId="51CF21EE" w14:textId="77777777" w:rsidR="007B51ED" w:rsidRDefault="007B51ED">
            <w:pPr>
              <w:spacing w:before="20" w:after="20"/>
            </w:pPr>
          </w:p>
        </w:tc>
        <w:tc>
          <w:tcPr>
            <w:tcW w:w="765" w:type="dxa"/>
            <w:shd w:val="clear" w:color="auto" w:fill="F6F9FC"/>
          </w:tcPr>
          <w:p w14:paraId="12557CC4" w14:textId="77777777" w:rsidR="007B51ED" w:rsidRDefault="007B51ED">
            <w:pPr>
              <w:spacing w:before="20" w:after="20"/>
            </w:pPr>
          </w:p>
        </w:tc>
        <w:tc>
          <w:tcPr>
            <w:tcW w:w="850" w:type="dxa"/>
            <w:shd w:val="clear" w:color="auto" w:fill="F6F9FC"/>
          </w:tcPr>
          <w:p w14:paraId="74A0227F" w14:textId="77777777" w:rsidR="007B51ED" w:rsidRDefault="007B51ED">
            <w:pPr>
              <w:spacing w:before="20" w:after="20"/>
            </w:pPr>
          </w:p>
        </w:tc>
        <w:tc>
          <w:tcPr>
            <w:tcW w:w="850" w:type="dxa"/>
            <w:shd w:val="clear" w:color="auto" w:fill="F6F9FC"/>
          </w:tcPr>
          <w:p w14:paraId="3E58644A" w14:textId="77777777" w:rsidR="007B51ED" w:rsidRDefault="007B51ED">
            <w:pPr>
              <w:spacing w:before="20" w:after="20"/>
            </w:pPr>
          </w:p>
        </w:tc>
        <w:tc>
          <w:tcPr>
            <w:tcW w:w="1757" w:type="dxa"/>
            <w:shd w:val="clear" w:color="auto" w:fill="F6F9FC"/>
          </w:tcPr>
          <w:p w14:paraId="600C31FD" w14:textId="77777777" w:rsidR="007B51ED" w:rsidRDefault="007B51ED">
            <w:pPr>
              <w:spacing w:before="20" w:after="20"/>
            </w:pPr>
          </w:p>
        </w:tc>
        <w:tc>
          <w:tcPr>
            <w:tcW w:w="709" w:type="dxa"/>
            <w:shd w:val="clear" w:color="auto" w:fill="F6F9FC"/>
          </w:tcPr>
          <w:p w14:paraId="4EE69F36" w14:textId="77777777" w:rsidR="007B51ED" w:rsidRDefault="007B51ED">
            <w:pPr>
              <w:spacing w:before="20" w:after="20"/>
            </w:pPr>
          </w:p>
        </w:tc>
      </w:tr>
      <w:tr w:rsidR="007B51ED" w14:paraId="260C9DCF" w14:textId="77777777">
        <w:tc>
          <w:tcPr>
            <w:tcW w:w="454" w:type="dxa"/>
          </w:tcPr>
          <w:p w14:paraId="640FC885" w14:textId="77777777" w:rsidR="007B51ED" w:rsidRDefault="00000000">
            <w:pPr>
              <w:spacing w:before="20" w:after="20"/>
            </w:pPr>
            <w:r>
              <w:rPr>
                <w:sz w:val="17"/>
              </w:rPr>
              <w:t>11</w:t>
            </w:r>
          </w:p>
        </w:tc>
        <w:tc>
          <w:tcPr>
            <w:tcW w:w="1644" w:type="dxa"/>
          </w:tcPr>
          <w:p w14:paraId="4C8C867C" w14:textId="77777777" w:rsidR="007B51ED" w:rsidRDefault="007B51ED">
            <w:pPr>
              <w:spacing w:before="20" w:after="20"/>
            </w:pPr>
          </w:p>
        </w:tc>
        <w:tc>
          <w:tcPr>
            <w:tcW w:w="1247" w:type="dxa"/>
          </w:tcPr>
          <w:p w14:paraId="46102521" w14:textId="77777777" w:rsidR="007B51ED" w:rsidRDefault="007B51ED">
            <w:pPr>
              <w:spacing w:before="20" w:after="20"/>
            </w:pPr>
          </w:p>
        </w:tc>
        <w:tc>
          <w:tcPr>
            <w:tcW w:w="1361" w:type="dxa"/>
          </w:tcPr>
          <w:p w14:paraId="746D33E8" w14:textId="77777777" w:rsidR="007B51ED" w:rsidRDefault="007B51ED">
            <w:pPr>
              <w:spacing w:before="20" w:after="20"/>
            </w:pPr>
          </w:p>
        </w:tc>
        <w:tc>
          <w:tcPr>
            <w:tcW w:w="765" w:type="dxa"/>
          </w:tcPr>
          <w:p w14:paraId="1C6D5214" w14:textId="77777777" w:rsidR="007B51ED" w:rsidRDefault="007B51ED">
            <w:pPr>
              <w:spacing w:before="20" w:after="20"/>
            </w:pPr>
          </w:p>
        </w:tc>
        <w:tc>
          <w:tcPr>
            <w:tcW w:w="850" w:type="dxa"/>
          </w:tcPr>
          <w:p w14:paraId="28F29A6A" w14:textId="77777777" w:rsidR="007B51ED" w:rsidRDefault="007B51ED">
            <w:pPr>
              <w:spacing w:before="20" w:after="20"/>
            </w:pPr>
          </w:p>
        </w:tc>
        <w:tc>
          <w:tcPr>
            <w:tcW w:w="850" w:type="dxa"/>
          </w:tcPr>
          <w:p w14:paraId="7E1AA37B" w14:textId="77777777" w:rsidR="007B51ED" w:rsidRDefault="007B51ED">
            <w:pPr>
              <w:spacing w:before="20" w:after="20"/>
            </w:pPr>
          </w:p>
        </w:tc>
        <w:tc>
          <w:tcPr>
            <w:tcW w:w="1757" w:type="dxa"/>
          </w:tcPr>
          <w:p w14:paraId="5EFE90C1" w14:textId="77777777" w:rsidR="007B51ED" w:rsidRDefault="007B51ED">
            <w:pPr>
              <w:spacing w:before="20" w:after="20"/>
            </w:pPr>
          </w:p>
        </w:tc>
        <w:tc>
          <w:tcPr>
            <w:tcW w:w="709" w:type="dxa"/>
          </w:tcPr>
          <w:p w14:paraId="67042BAE" w14:textId="77777777" w:rsidR="007B51ED" w:rsidRDefault="007B51ED">
            <w:pPr>
              <w:spacing w:before="20" w:after="20"/>
            </w:pPr>
          </w:p>
        </w:tc>
      </w:tr>
      <w:tr w:rsidR="007B51ED" w14:paraId="1DFA79A0" w14:textId="77777777">
        <w:tc>
          <w:tcPr>
            <w:tcW w:w="454" w:type="dxa"/>
            <w:shd w:val="clear" w:color="auto" w:fill="F6F9FC"/>
          </w:tcPr>
          <w:p w14:paraId="4D0EE1BE" w14:textId="77777777" w:rsidR="007B51ED" w:rsidRDefault="00000000">
            <w:pPr>
              <w:spacing w:before="20" w:after="20"/>
            </w:pPr>
            <w:r>
              <w:rPr>
                <w:sz w:val="17"/>
              </w:rPr>
              <w:t>12</w:t>
            </w:r>
          </w:p>
        </w:tc>
        <w:tc>
          <w:tcPr>
            <w:tcW w:w="1644" w:type="dxa"/>
            <w:shd w:val="clear" w:color="auto" w:fill="F6F9FC"/>
          </w:tcPr>
          <w:p w14:paraId="4EF7242B" w14:textId="77777777" w:rsidR="007B51ED" w:rsidRDefault="007B51ED">
            <w:pPr>
              <w:spacing w:before="20" w:after="20"/>
            </w:pPr>
          </w:p>
        </w:tc>
        <w:tc>
          <w:tcPr>
            <w:tcW w:w="1247" w:type="dxa"/>
            <w:shd w:val="clear" w:color="auto" w:fill="F6F9FC"/>
          </w:tcPr>
          <w:p w14:paraId="7A335FE8" w14:textId="77777777" w:rsidR="007B51ED" w:rsidRDefault="007B51ED">
            <w:pPr>
              <w:spacing w:before="20" w:after="20"/>
            </w:pPr>
          </w:p>
        </w:tc>
        <w:tc>
          <w:tcPr>
            <w:tcW w:w="1361" w:type="dxa"/>
            <w:shd w:val="clear" w:color="auto" w:fill="F6F9FC"/>
          </w:tcPr>
          <w:p w14:paraId="1FF342C4" w14:textId="77777777" w:rsidR="007B51ED" w:rsidRDefault="007B51ED">
            <w:pPr>
              <w:spacing w:before="20" w:after="20"/>
            </w:pPr>
          </w:p>
        </w:tc>
        <w:tc>
          <w:tcPr>
            <w:tcW w:w="765" w:type="dxa"/>
            <w:shd w:val="clear" w:color="auto" w:fill="F6F9FC"/>
          </w:tcPr>
          <w:p w14:paraId="525519DE" w14:textId="77777777" w:rsidR="007B51ED" w:rsidRDefault="007B51ED">
            <w:pPr>
              <w:spacing w:before="20" w:after="20"/>
            </w:pPr>
          </w:p>
        </w:tc>
        <w:tc>
          <w:tcPr>
            <w:tcW w:w="850" w:type="dxa"/>
            <w:shd w:val="clear" w:color="auto" w:fill="F6F9FC"/>
          </w:tcPr>
          <w:p w14:paraId="25CE2A20" w14:textId="77777777" w:rsidR="007B51ED" w:rsidRDefault="007B51ED">
            <w:pPr>
              <w:spacing w:before="20" w:after="20"/>
            </w:pPr>
          </w:p>
        </w:tc>
        <w:tc>
          <w:tcPr>
            <w:tcW w:w="850" w:type="dxa"/>
            <w:shd w:val="clear" w:color="auto" w:fill="F6F9FC"/>
          </w:tcPr>
          <w:p w14:paraId="7132C43F" w14:textId="77777777" w:rsidR="007B51ED" w:rsidRDefault="007B51ED">
            <w:pPr>
              <w:spacing w:before="20" w:after="20"/>
            </w:pPr>
          </w:p>
        </w:tc>
        <w:tc>
          <w:tcPr>
            <w:tcW w:w="1757" w:type="dxa"/>
            <w:shd w:val="clear" w:color="auto" w:fill="F6F9FC"/>
          </w:tcPr>
          <w:p w14:paraId="439F8EB0" w14:textId="77777777" w:rsidR="007B51ED" w:rsidRDefault="007B51ED">
            <w:pPr>
              <w:spacing w:before="20" w:after="20"/>
            </w:pPr>
          </w:p>
        </w:tc>
        <w:tc>
          <w:tcPr>
            <w:tcW w:w="709" w:type="dxa"/>
            <w:shd w:val="clear" w:color="auto" w:fill="F6F9FC"/>
          </w:tcPr>
          <w:p w14:paraId="5B31BBB2" w14:textId="77777777" w:rsidR="007B51ED" w:rsidRDefault="007B51ED">
            <w:pPr>
              <w:spacing w:before="20" w:after="20"/>
            </w:pPr>
          </w:p>
        </w:tc>
      </w:tr>
    </w:tbl>
    <w:p w14:paraId="2D18C06C" w14:textId="77777777" w:rsidR="007B51ED" w:rsidRDefault="007B51ED">
      <w:pPr>
        <w:spacing w:after="40"/>
      </w:pPr>
    </w:p>
    <w:p w14:paraId="299ACC26" w14:textId="77777777" w:rsidR="007B51ED" w:rsidRDefault="00000000">
      <w:pPr>
        <w:pStyle w:val="Heading3"/>
        <w:spacing w:before="180"/>
      </w:pPr>
      <w:bookmarkStart w:id="217" w:name="_Toc237348300"/>
      <w:r>
        <w:rPr>
          <w:rFonts w:ascii="Segoe UI Semibold" w:hAnsi="Segoe UI Semibold"/>
          <w:sz w:val="20"/>
        </w:rPr>
        <w:t>Top three risks — narrative</w:t>
      </w:r>
      <w:bookmarkEnd w:id="217"/>
    </w:p>
    <w:p w14:paraId="32968A46" w14:textId="77777777" w:rsidR="007B51ED" w:rsidRDefault="00000000">
      <w:pPr>
        <w:spacing w:after="80"/>
      </w:pPr>
      <w:r>
        <w:rPr>
          <w:i/>
          <w:color w:val="8E98A2"/>
          <w:sz w:val="17"/>
        </w:rPr>
        <w:t>For each of your top three risks, explain why it is material to this Package specifically, what you will do about it, what it would cost if it materialised, and who should carry it. Maximum 600 words.</w:t>
      </w:r>
    </w:p>
    <w:tbl>
      <w:tblPr>
        <w:tblW w:w="9639" w:type="dxa"/>
        <w:tblBorders>
          <w:top w:val="none" w:sz="4" w:space="0" w:color="DCE3EC"/>
          <w:left w:val="none" w:sz="4" w:space="0" w:color="DCE3EC"/>
          <w:bottom w:val="none" w:sz="4" w:space="0" w:color="DCE3EC"/>
          <w:right w:val="none" w:sz="4" w:space="0" w:color="DCE3EC"/>
          <w:insideH w:val="single" w:sz="4" w:space="0" w:color="DCE3EC"/>
          <w:insideV w:val="none" w:sz="4" w:space="0" w:color="DCE3EC"/>
        </w:tblBorders>
        <w:tblLayout w:type="fixed"/>
        <w:tblCellMar>
          <w:top w:w="40" w:type="dxa"/>
          <w:left w:w="100" w:type="dxa"/>
          <w:bottom w:w="40" w:type="dxa"/>
          <w:right w:w="100" w:type="dxa"/>
        </w:tblCellMar>
        <w:tblLook w:val="04A0" w:firstRow="1" w:lastRow="0" w:firstColumn="1" w:lastColumn="0" w:noHBand="0" w:noVBand="1"/>
      </w:tblPr>
      <w:tblGrid>
        <w:gridCol w:w="9639"/>
      </w:tblGrid>
      <w:tr w:rsidR="007B51ED" w14:paraId="392BD949" w14:textId="77777777">
        <w:trPr>
          <w:trHeight w:val="351"/>
        </w:trPr>
        <w:tc>
          <w:tcPr>
            <w:tcW w:w="9638" w:type="dxa"/>
          </w:tcPr>
          <w:p w14:paraId="5443694F" w14:textId="77777777" w:rsidR="007B51ED" w:rsidRDefault="007B51ED">
            <w:pPr>
              <w:spacing w:after="0"/>
            </w:pPr>
          </w:p>
        </w:tc>
      </w:tr>
      <w:tr w:rsidR="007B51ED" w14:paraId="239CC6C3" w14:textId="77777777">
        <w:trPr>
          <w:trHeight w:val="351"/>
        </w:trPr>
        <w:tc>
          <w:tcPr>
            <w:tcW w:w="9638" w:type="dxa"/>
          </w:tcPr>
          <w:p w14:paraId="623B9A56" w14:textId="77777777" w:rsidR="007B51ED" w:rsidRDefault="007B51ED">
            <w:pPr>
              <w:spacing w:after="0"/>
            </w:pPr>
          </w:p>
        </w:tc>
      </w:tr>
      <w:tr w:rsidR="007B51ED" w14:paraId="21B23AD0" w14:textId="77777777">
        <w:trPr>
          <w:trHeight w:val="351"/>
        </w:trPr>
        <w:tc>
          <w:tcPr>
            <w:tcW w:w="9638" w:type="dxa"/>
          </w:tcPr>
          <w:p w14:paraId="5081E16F" w14:textId="77777777" w:rsidR="007B51ED" w:rsidRDefault="007B51ED">
            <w:pPr>
              <w:spacing w:after="0"/>
            </w:pPr>
          </w:p>
        </w:tc>
      </w:tr>
      <w:tr w:rsidR="007B51ED" w14:paraId="515A8A72" w14:textId="77777777">
        <w:trPr>
          <w:trHeight w:val="351"/>
        </w:trPr>
        <w:tc>
          <w:tcPr>
            <w:tcW w:w="9638" w:type="dxa"/>
          </w:tcPr>
          <w:p w14:paraId="4D870F15" w14:textId="77777777" w:rsidR="007B51ED" w:rsidRDefault="007B51ED">
            <w:pPr>
              <w:spacing w:after="0"/>
            </w:pPr>
          </w:p>
        </w:tc>
      </w:tr>
      <w:tr w:rsidR="007B51ED" w14:paraId="13E7621C" w14:textId="77777777">
        <w:trPr>
          <w:trHeight w:val="351"/>
        </w:trPr>
        <w:tc>
          <w:tcPr>
            <w:tcW w:w="9638" w:type="dxa"/>
          </w:tcPr>
          <w:p w14:paraId="197E0DE2" w14:textId="77777777" w:rsidR="007B51ED" w:rsidRDefault="007B51ED">
            <w:pPr>
              <w:spacing w:after="0"/>
            </w:pPr>
          </w:p>
        </w:tc>
      </w:tr>
      <w:tr w:rsidR="007B51ED" w14:paraId="034740C0" w14:textId="77777777">
        <w:trPr>
          <w:trHeight w:val="351"/>
        </w:trPr>
        <w:tc>
          <w:tcPr>
            <w:tcW w:w="9638" w:type="dxa"/>
          </w:tcPr>
          <w:p w14:paraId="2EAB78D5" w14:textId="77777777" w:rsidR="007B51ED" w:rsidRDefault="007B51ED">
            <w:pPr>
              <w:spacing w:after="0"/>
            </w:pPr>
          </w:p>
        </w:tc>
      </w:tr>
      <w:tr w:rsidR="007B51ED" w14:paraId="0CF1E765" w14:textId="77777777">
        <w:trPr>
          <w:trHeight w:val="351"/>
        </w:trPr>
        <w:tc>
          <w:tcPr>
            <w:tcW w:w="9638" w:type="dxa"/>
          </w:tcPr>
          <w:p w14:paraId="5F8BB028" w14:textId="77777777" w:rsidR="007B51ED" w:rsidRDefault="007B51ED">
            <w:pPr>
              <w:spacing w:after="0"/>
            </w:pPr>
          </w:p>
        </w:tc>
      </w:tr>
      <w:tr w:rsidR="007B51ED" w14:paraId="33CBB97F" w14:textId="77777777">
        <w:trPr>
          <w:trHeight w:val="351"/>
        </w:trPr>
        <w:tc>
          <w:tcPr>
            <w:tcW w:w="9638" w:type="dxa"/>
          </w:tcPr>
          <w:p w14:paraId="3746D7A6" w14:textId="77777777" w:rsidR="007B51ED" w:rsidRDefault="007B51ED">
            <w:pPr>
              <w:spacing w:after="0"/>
            </w:pPr>
          </w:p>
        </w:tc>
      </w:tr>
      <w:tr w:rsidR="007B51ED" w14:paraId="49579645" w14:textId="77777777">
        <w:trPr>
          <w:trHeight w:val="351"/>
        </w:trPr>
        <w:tc>
          <w:tcPr>
            <w:tcW w:w="9638" w:type="dxa"/>
          </w:tcPr>
          <w:p w14:paraId="29980DD6" w14:textId="77777777" w:rsidR="007B51ED" w:rsidRDefault="007B51ED">
            <w:pPr>
              <w:spacing w:after="0"/>
            </w:pPr>
          </w:p>
        </w:tc>
      </w:tr>
      <w:tr w:rsidR="007B51ED" w14:paraId="0DC8C5C0" w14:textId="77777777">
        <w:trPr>
          <w:trHeight w:val="351"/>
        </w:trPr>
        <w:tc>
          <w:tcPr>
            <w:tcW w:w="9638" w:type="dxa"/>
          </w:tcPr>
          <w:p w14:paraId="402CB281" w14:textId="77777777" w:rsidR="007B51ED" w:rsidRDefault="007B51ED">
            <w:pPr>
              <w:spacing w:after="0"/>
            </w:pPr>
          </w:p>
        </w:tc>
      </w:tr>
      <w:tr w:rsidR="007B51ED" w14:paraId="2738EFDE" w14:textId="77777777">
        <w:trPr>
          <w:trHeight w:val="351"/>
        </w:trPr>
        <w:tc>
          <w:tcPr>
            <w:tcW w:w="9638" w:type="dxa"/>
          </w:tcPr>
          <w:p w14:paraId="6A5703C8" w14:textId="77777777" w:rsidR="007B51ED" w:rsidRDefault="007B51ED">
            <w:pPr>
              <w:spacing w:after="0"/>
            </w:pPr>
          </w:p>
        </w:tc>
      </w:tr>
      <w:tr w:rsidR="007B51ED" w14:paraId="7408CD4B" w14:textId="77777777">
        <w:trPr>
          <w:trHeight w:val="351"/>
        </w:trPr>
        <w:tc>
          <w:tcPr>
            <w:tcW w:w="9638" w:type="dxa"/>
          </w:tcPr>
          <w:p w14:paraId="4E56D3D1" w14:textId="77777777" w:rsidR="007B51ED" w:rsidRDefault="007B51ED">
            <w:pPr>
              <w:spacing w:after="0"/>
            </w:pPr>
          </w:p>
        </w:tc>
      </w:tr>
    </w:tbl>
    <w:p w14:paraId="10B8A452" w14:textId="77777777" w:rsidR="007B51ED" w:rsidRDefault="007B51ED">
      <w:pPr>
        <w:spacing w:after="4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5103"/>
        <w:gridCol w:w="4536"/>
      </w:tblGrid>
      <w:tr w:rsidR="007B51ED" w14:paraId="0D3E3CAC" w14:textId="77777777">
        <w:trPr>
          <w:cantSplit/>
          <w:tblHeader/>
        </w:trPr>
        <w:tc>
          <w:tcPr>
            <w:tcW w:w="5102" w:type="dxa"/>
            <w:shd w:val="clear" w:color="auto" w:fill="0D3C61"/>
          </w:tcPr>
          <w:p w14:paraId="16848AD3" w14:textId="77777777" w:rsidR="007B51ED" w:rsidRDefault="00000000">
            <w:pPr>
              <w:keepNext/>
              <w:spacing w:before="20" w:after="20"/>
            </w:pPr>
            <w:r>
              <w:rPr>
                <w:rFonts w:ascii="Segoe UI Semibold" w:hAnsi="Segoe UI Semibold"/>
                <w:b/>
                <w:color w:val="FFFFFF"/>
                <w:sz w:val="16"/>
              </w:rPr>
              <w:t>Risk management system</w:t>
            </w:r>
          </w:p>
        </w:tc>
        <w:tc>
          <w:tcPr>
            <w:tcW w:w="4535" w:type="dxa"/>
            <w:shd w:val="clear" w:color="auto" w:fill="0D3C61"/>
          </w:tcPr>
          <w:p w14:paraId="75CE7A7E" w14:textId="77777777" w:rsidR="007B51ED" w:rsidRDefault="00000000">
            <w:pPr>
              <w:keepNext/>
              <w:spacing w:before="20" w:after="20"/>
            </w:pPr>
            <w:r>
              <w:rPr>
                <w:rFonts w:ascii="Segoe UI Semibold" w:hAnsi="Segoe UI Semibold"/>
                <w:b/>
                <w:color w:val="FFFFFF"/>
                <w:sz w:val="16"/>
              </w:rPr>
              <w:t>Response</w:t>
            </w:r>
          </w:p>
        </w:tc>
      </w:tr>
      <w:tr w:rsidR="007B51ED" w14:paraId="2CE850E5" w14:textId="77777777">
        <w:tc>
          <w:tcPr>
            <w:tcW w:w="5102" w:type="dxa"/>
          </w:tcPr>
          <w:p w14:paraId="27AA4091" w14:textId="77777777" w:rsidR="007B51ED" w:rsidRDefault="00000000">
            <w:pPr>
              <w:keepNext/>
              <w:spacing w:before="20" w:after="20"/>
            </w:pPr>
            <w:r>
              <w:rPr>
                <w:sz w:val="17"/>
              </w:rPr>
              <w:t>Do you maintain a documented risk management process? (Yes / No — describe briefly)</w:t>
            </w:r>
          </w:p>
        </w:tc>
        <w:tc>
          <w:tcPr>
            <w:tcW w:w="4535" w:type="dxa"/>
          </w:tcPr>
          <w:p w14:paraId="497BC95A" w14:textId="77777777" w:rsidR="007B51ED" w:rsidRDefault="007B51ED">
            <w:pPr>
              <w:keepNext/>
              <w:spacing w:before="20" w:after="20"/>
            </w:pPr>
          </w:p>
        </w:tc>
      </w:tr>
      <w:tr w:rsidR="007B51ED" w14:paraId="47D0907C" w14:textId="77777777">
        <w:tc>
          <w:tcPr>
            <w:tcW w:w="5102" w:type="dxa"/>
            <w:shd w:val="clear" w:color="auto" w:fill="F6F9FC"/>
          </w:tcPr>
          <w:p w14:paraId="67743ACE" w14:textId="77777777" w:rsidR="007B51ED" w:rsidRDefault="00000000">
            <w:pPr>
              <w:keepNext/>
              <w:spacing w:before="20" w:after="20"/>
            </w:pPr>
            <w:r>
              <w:rPr>
                <w:sz w:val="17"/>
              </w:rPr>
              <w:t>How often is the risk register reviewed, and by whom?</w:t>
            </w:r>
          </w:p>
        </w:tc>
        <w:tc>
          <w:tcPr>
            <w:tcW w:w="4535" w:type="dxa"/>
            <w:shd w:val="clear" w:color="auto" w:fill="F6F9FC"/>
          </w:tcPr>
          <w:p w14:paraId="7100D3F7" w14:textId="77777777" w:rsidR="007B51ED" w:rsidRDefault="007B51ED">
            <w:pPr>
              <w:keepNext/>
              <w:spacing w:before="20" w:after="20"/>
            </w:pPr>
          </w:p>
        </w:tc>
      </w:tr>
      <w:tr w:rsidR="007B51ED" w14:paraId="2A1A8679" w14:textId="77777777">
        <w:tc>
          <w:tcPr>
            <w:tcW w:w="5102" w:type="dxa"/>
          </w:tcPr>
          <w:p w14:paraId="2743B24D" w14:textId="77777777" w:rsidR="007B51ED" w:rsidRDefault="00000000">
            <w:pPr>
              <w:keepNext/>
              <w:spacing w:before="20" w:after="20"/>
            </w:pPr>
            <w:r>
              <w:rPr>
                <w:sz w:val="17"/>
              </w:rPr>
              <w:t>How are risks escalated to the Principal?</w:t>
            </w:r>
          </w:p>
        </w:tc>
        <w:tc>
          <w:tcPr>
            <w:tcW w:w="4535" w:type="dxa"/>
          </w:tcPr>
          <w:p w14:paraId="6B1BF1DC" w14:textId="77777777" w:rsidR="007B51ED" w:rsidRDefault="007B51ED">
            <w:pPr>
              <w:keepNext/>
              <w:spacing w:before="20" w:after="20"/>
            </w:pPr>
          </w:p>
        </w:tc>
      </w:tr>
      <w:tr w:rsidR="007B51ED" w14:paraId="43B6E2C4" w14:textId="77777777">
        <w:tc>
          <w:tcPr>
            <w:tcW w:w="5102" w:type="dxa"/>
            <w:shd w:val="clear" w:color="auto" w:fill="F6F9FC"/>
          </w:tcPr>
          <w:p w14:paraId="56A5AC0B" w14:textId="77777777" w:rsidR="007B51ED" w:rsidRDefault="00000000">
            <w:pPr>
              <w:keepNext/>
              <w:spacing w:before="20" w:after="20"/>
            </w:pPr>
            <w:r>
              <w:rPr>
                <w:sz w:val="17"/>
              </w:rPr>
              <w:t>What contingency have you carried for the risks you own, and where is it priced?</w:t>
            </w:r>
          </w:p>
        </w:tc>
        <w:tc>
          <w:tcPr>
            <w:tcW w:w="4535" w:type="dxa"/>
            <w:shd w:val="clear" w:color="auto" w:fill="F6F9FC"/>
          </w:tcPr>
          <w:p w14:paraId="2CC604E7" w14:textId="77777777" w:rsidR="007B51ED" w:rsidRDefault="007B51ED">
            <w:pPr>
              <w:keepNext/>
              <w:spacing w:before="20" w:after="20"/>
            </w:pPr>
          </w:p>
        </w:tc>
      </w:tr>
      <w:tr w:rsidR="007B51ED" w14:paraId="6E0FCE0E" w14:textId="77777777">
        <w:tc>
          <w:tcPr>
            <w:tcW w:w="5102" w:type="dxa"/>
          </w:tcPr>
          <w:p w14:paraId="5A2652AB" w14:textId="77777777" w:rsidR="007B51ED" w:rsidRDefault="00000000">
            <w:pPr>
              <w:spacing w:before="20" w:after="20"/>
            </w:pPr>
            <w:r>
              <w:rPr>
                <w:sz w:val="17"/>
              </w:rPr>
              <w:t>Which risks in Part 2 do you consider are wrongly allocated, and why? (cross-reference Schedule 18)</w:t>
            </w:r>
          </w:p>
        </w:tc>
        <w:tc>
          <w:tcPr>
            <w:tcW w:w="4535" w:type="dxa"/>
          </w:tcPr>
          <w:p w14:paraId="0B3E3F51" w14:textId="77777777" w:rsidR="007B51ED" w:rsidRDefault="007B51ED">
            <w:pPr>
              <w:spacing w:before="20" w:after="20"/>
            </w:pPr>
          </w:p>
        </w:tc>
      </w:tr>
    </w:tbl>
    <w:p w14:paraId="6F60E1CC" w14:textId="77777777" w:rsidR="007B51ED" w:rsidRDefault="00000000">
      <w:pPr>
        <w:pStyle w:val="Heading1"/>
        <w:pageBreakBefore/>
        <w:spacing w:before="0" w:after="40"/>
      </w:pPr>
      <w:bookmarkStart w:id="218" w:name="_Toc237348301"/>
      <w:r>
        <w:rPr>
          <w:rFonts w:ascii="Segoe UI Semibold" w:hAnsi="Segoe UI Semibold"/>
          <w:sz w:val="30"/>
        </w:rPr>
        <w:lastRenderedPageBreak/>
        <w:t>Schedule 18 — Departures from the Contract Conditions and Qualifications</w:t>
      </w:r>
      <w:bookmarkEnd w:id="218"/>
    </w:p>
    <w:p w14:paraId="72C352E8"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557C9BA8" w14:textId="77777777">
        <w:tc>
          <w:tcPr>
            <w:tcW w:w="2494" w:type="dxa"/>
            <w:shd w:val="clear" w:color="auto" w:fill="F6F9FC"/>
          </w:tcPr>
          <w:p w14:paraId="4A507B9A" w14:textId="77777777" w:rsidR="007B51ED" w:rsidRDefault="00000000">
            <w:pPr>
              <w:keepNext/>
              <w:spacing w:before="40" w:after="40"/>
            </w:pPr>
            <w:r>
              <w:rPr>
                <w:b/>
                <w:sz w:val="19"/>
              </w:rPr>
              <w:t>Returnable</w:t>
            </w:r>
          </w:p>
        </w:tc>
        <w:tc>
          <w:tcPr>
            <w:tcW w:w="7143" w:type="dxa"/>
          </w:tcPr>
          <w:p w14:paraId="0CA29D63" w14:textId="77777777" w:rsidR="007B51ED" w:rsidRDefault="00000000">
            <w:pPr>
              <w:keepNext/>
              <w:spacing w:before="40" w:after="40"/>
            </w:pPr>
            <w:r>
              <w:rPr>
                <w:sz w:val="19"/>
              </w:rPr>
              <w:t>Schedule 18 of 23</w:t>
            </w:r>
          </w:p>
        </w:tc>
      </w:tr>
      <w:tr w:rsidR="007B51ED" w14:paraId="68D1E8BF" w14:textId="77777777">
        <w:tc>
          <w:tcPr>
            <w:tcW w:w="2494" w:type="dxa"/>
            <w:shd w:val="clear" w:color="auto" w:fill="F6F9FC"/>
          </w:tcPr>
          <w:p w14:paraId="286C5AD1" w14:textId="77777777" w:rsidR="007B51ED" w:rsidRDefault="00000000">
            <w:pPr>
              <w:keepNext/>
              <w:spacing w:before="40" w:after="40"/>
            </w:pPr>
            <w:r>
              <w:rPr>
                <w:b/>
                <w:sz w:val="19"/>
              </w:rPr>
              <w:t>Status</w:t>
            </w:r>
          </w:p>
        </w:tc>
        <w:tc>
          <w:tcPr>
            <w:tcW w:w="7143" w:type="dxa"/>
          </w:tcPr>
          <w:p w14:paraId="5FE4D525" w14:textId="77777777" w:rsidR="007B51ED" w:rsidRDefault="00000000">
            <w:pPr>
              <w:keepNext/>
              <w:spacing w:before="40" w:after="40"/>
            </w:pPr>
            <w:r>
              <w:rPr>
                <w:sz w:val="19"/>
              </w:rPr>
              <w:t>Mandatory</w:t>
            </w:r>
          </w:p>
        </w:tc>
      </w:tr>
      <w:tr w:rsidR="007B51ED" w14:paraId="7FA67846" w14:textId="77777777">
        <w:tc>
          <w:tcPr>
            <w:tcW w:w="2494" w:type="dxa"/>
            <w:shd w:val="clear" w:color="auto" w:fill="F6F9FC"/>
          </w:tcPr>
          <w:p w14:paraId="57DACE56" w14:textId="77777777" w:rsidR="007B51ED" w:rsidRDefault="00000000">
            <w:pPr>
              <w:keepNext/>
              <w:spacing w:before="40" w:after="40"/>
            </w:pPr>
            <w:r>
              <w:rPr>
                <w:b/>
                <w:sz w:val="19"/>
              </w:rPr>
              <w:t>Envelope</w:t>
            </w:r>
          </w:p>
        </w:tc>
        <w:tc>
          <w:tcPr>
            <w:tcW w:w="7143" w:type="dxa"/>
          </w:tcPr>
          <w:p w14:paraId="002AA91D" w14:textId="77777777" w:rsidR="007B51ED" w:rsidRDefault="00000000">
            <w:pPr>
              <w:keepNext/>
              <w:spacing w:before="40" w:after="40"/>
            </w:pPr>
            <w:r>
              <w:rPr>
                <w:sz w:val="19"/>
              </w:rPr>
              <w:t>B (commercial)</w:t>
            </w:r>
          </w:p>
        </w:tc>
      </w:tr>
      <w:tr w:rsidR="007B51ED" w14:paraId="6845F35D" w14:textId="77777777">
        <w:tc>
          <w:tcPr>
            <w:tcW w:w="2494" w:type="dxa"/>
            <w:shd w:val="clear" w:color="auto" w:fill="F6F9FC"/>
          </w:tcPr>
          <w:p w14:paraId="30612538" w14:textId="77777777" w:rsidR="007B51ED" w:rsidRDefault="00000000">
            <w:pPr>
              <w:keepNext/>
              <w:spacing w:before="40" w:after="40"/>
            </w:pPr>
            <w:r>
              <w:rPr>
                <w:b/>
                <w:sz w:val="19"/>
              </w:rPr>
              <w:t>Tenderer</w:t>
            </w:r>
          </w:p>
        </w:tc>
        <w:tc>
          <w:tcPr>
            <w:tcW w:w="7143" w:type="dxa"/>
          </w:tcPr>
          <w:p w14:paraId="19DDAD16" w14:textId="77777777" w:rsidR="007B51ED" w:rsidRDefault="00000000">
            <w:pPr>
              <w:keepNext/>
              <w:spacing w:before="40" w:after="40"/>
            </w:pPr>
            <w:r>
              <w:rPr>
                <w:sz w:val="19"/>
              </w:rPr>
              <w:t>[Insert Tenderer's full legal name]</w:t>
            </w:r>
          </w:p>
        </w:tc>
      </w:tr>
      <w:tr w:rsidR="007B51ED" w14:paraId="1B94AEBD" w14:textId="77777777">
        <w:tc>
          <w:tcPr>
            <w:tcW w:w="2494" w:type="dxa"/>
            <w:shd w:val="clear" w:color="auto" w:fill="F6F9FC"/>
          </w:tcPr>
          <w:p w14:paraId="5E9636D6" w14:textId="77777777" w:rsidR="007B51ED" w:rsidRDefault="00000000">
            <w:pPr>
              <w:spacing w:before="40" w:after="40"/>
            </w:pPr>
            <w:r>
              <w:rPr>
                <w:b/>
                <w:sz w:val="19"/>
              </w:rPr>
              <w:t>Tender reference</w:t>
            </w:r>
          </w:p>
        </w:tc>
        <w:tc>
          <w:tcPr>
            <w:tcW w:w="7143" w:type="dxa"/>
          </w:tcPr>
          <w:p w14:paraId="43C299D7" w14:textId="77777777" w:rsidR="007B51ED" w:rsidRDefault="00000000">
            <w:pPr>
              <w:spacing w:before="40" w:after="40"/>
            </w:pPr>
            <w:r>
              <w:rPr>
                <w:sz w:val="19"/>
              </w:rPr>
              <w:t>[Insert tender reference]</w:t>
            </w:r>
          </w:p>
        </w:tc>
      </w:tr>
    </w:tbl>
    <w:p w14:paraId="32005623" w14:textId="77777777" w:rsidR="007B51ED" w:rsidRDefault="007B51ED">
      <w:pPr>
        <w:spacing w:after="4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4AF8236A" w14:textId="77777777">
        <w:tc>
          <w:tcPr>
            <w:tcW w:w="9638" w:type="dxa"/>
            <w:shd w:val="clear" w:color="auto" w:fill="FBF0DE"/>
          </w:tcPr>
          <w:p w14:paraId="51F54F83" w14:textId="77777777" w:rsidR="007B51ED" w:rsidRDefault="00000000">
            <w:r>
              <w:rPr>
                <w:i/>
                <w:sz w:val="17"/>
              </w:rPr>
              <w:t>THE PRINCIPAL'S STRONG PREFERENCE IS FOR AN UNQUALIFIED TENDER. Every departure will be assessed and priced. A departure stated anywhere other than in this Schedule is of no effect and is deemed withdrawn (clause 7.11). An unpriced departure will be valued by the Principal at its own estimate (clause 14.2). A Tender with material departures may be assessed as Non-Conforming.</w:t>
            </w:r>
          </w:p>
        </w:tc>
      </w:tr>
    </w:tbl>
    <w:p w14:paraId="2C7376A5" w14:textId="77777777" w:rsidR="007B51ED" w:rsidRDefault="007B51ED"/>
    <w:p w14:paraId="649B6950" w14:textId="77777777" w:rsidR="007B51ED" w:rsidRDefault="00000000">
      <w:pPr>
        <w:pStyle w:val="Heading3"/>
        <w:spacing w:before="180"/>
      </w:pPr>
      <w:bookmarkStart w:id="219" w:name="_Toc237348302"/>
      <w:r>
        <w:rPr>
          <w:rFonts w:ascii="Segoe UI Semibold" w:hAnsi="Segoe UI Semibold"/>
          <w:sz w:val="20"/>
        </w:rPr>
        <w:t>A.  Departures from the Contract conditions</w:t>
      </w:r>
      <w:bookmarkEnd w:id="219"/>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511"/>
        <w:gridCol w:w="1134"/>
        <w:gridCol w:w="3628"/>
        <w:gridCol w:w="2268"/>
        <w:gridCol w:w="2098"/>
      </w:tblGrid>
      <w:tr w:rsidR="007B51ED" w14:paraId="74389310" w14:textId="77777777">
        <w:trPr>
          <w:cantSplit/>
          <w:tblHeader/>
        </w:trPr>
        <w:tc>
          <w:tcPr>
            <w:tcW w:w="510" w:type="dxa"/>
            <w:shd w:val="clear" w:color="auto" w:fill="0D3C61"/>
          </w:tcPr>
          <w:p w14:paraId="392405F1" w14:textId="77777777" w:rsidR="007B51ED" w:rsidRDefault="00000000">
            <w:pPr>
              <w:keepNext/>
              <w:spacing w:before="20" w:after="20"/>
            </w:pPr>
            <w:r>
              <w:rPr>
                <w:rFonts w:ascii="Segoe UI Semibold" w:hAnsi="Segoe UI Semibold"/>
                <w:b/>
                <w:color w:val="FFFFFF"/>
                <w:sz w:val="16"/>
              </w:rPr>
              <w:t>#</w:t>
            </w:r>
          </w:p>
        </w:tc>
        <w:tc>
          <w:tcPr>
            <w:tcW w:w="1134" w:type="dxa"/>
            <w:shd w:val="clear" w:color="auto" w:fill="0D3C61"/>
          </w:tcPr>
          <w:p w14:paraId="3604CD43" w14:textId="77777777" w:rsidR="007B51ED" w:rsidRDefault="00000000">
            <w:pPr>
              <w:keepNext/>
              <w:spacing w:before="20" w:after="20"/>
            </w:pPr>
            <w:r>
              <w:rPr>
                <w:rFonts w:ascii="Segoe UI Semibold" w:hAnsi="Segoe UI Semibold"/>
                <w:b/>
                <w:color w:val="FFFFFF"/>
                <w:sz w:val="16"/>
              </w:rPr>
              <w:t>Clause</w:t>
            </w:r>
          </w:p>
        </w:tc>
        <w:tc>
          <w:tcPr>
            <w:tcW w:w="3628" w:type="dxa"/>
            <w:shd w:val="clear" w:color="auto" w:fill="0D3C61"/>
          </w:tcPr>
          <w:p w14:paraId="71434D97" w14:textId="77777777" w:rsidR="007B51ED" w:rsidRDefault="00000000">
            <w:pPr>
              <w:keepNext/>
              <w:spacing w:before="20" w:after="20"/>
            </w:pPr>
            <w:r>
              <w:rPr>
                <w:rFonts w:ascii="Segoe UI Semibold" w:hAnsi="Segoe UI Semibold"/>
                <w:b/>
                <w:color w:val="FFFFFF"/>
                <w:sz w:val="16"/>
              </w:rPr>
              <w:t>Departure sought (proposed drafting)</w:t>
            </w:r>
          </w:p>
        </w:tc>
        <w:tc>
          <w:tcPr>
            <w:tcW w:w="2268" w:type="dxa"/>
            <w:shd w:val="clear" w:color="auto" w:fill="0D3C61"/>
          </w:tcPr>
          <w:p w14:paraId="3E049A48" w14:textId="77777777" w:rsidR="007B51ED" w:rsidRDefault="00000000">
            <w:pPr>
              <w:keepNext/>
              <w:spacing w:before="20" w:after="20"/>
            </w:pPr>
            <w:r>
              <w:rPr>
                <w:rFonts w:ascii="Segoe UI Semibold" w:hAnsi="Segoe UI Semibold"/>
                <w:b/>
                <w:color w:val="FFFFFF"/>
                <w:sz w:val="16"/>
              </w:rPr>
              <w:t>Reason</w:t>
            </w:r>
          </w:p>
        </w:tc>
        <w:tc>
          <w:tcPr>
            <w:tcW w:w="2098" w:type="dxa"/>
            <w:shd w:val="clear" w:color="auto" w:fill="0D3C61"/>
          </w:tcPr>
          <w:p w14:paraId="519FA2E2" w14:textId="77777777" w:rsidR="007B51ED" w:rsidRDefault="00000000">
            <w:pPr>
              <w:keepNext/>
              <w:spacing w:before="20" w:after="20"/>
            </w:pPr>
            <w:r>
              <w:rPr>
                <w:rFonts w:ascii="Segoe UI Semibold" w:hAnsi="Segoe UI Semibold"/>
                <w:b/>
                <w:color w:val="FFFFFF"/>
                <w:sz w:val="16"/>
              </w:rPr>
              <w:t>Price reduction if the clause is accepted as drafted</w:t>
            </w:r>
          </w:p>
        </w:tc>
      </w:tr>
      <w:tr w:rsidR="007B51ED" w14:paraId="16FA3278" w14:textId="77777777">
        <w:tc>
          <w:tcPr>
            <w:tcW w:w="510" w:type="dxa"/>
          </w:tcPr>
          <w:p w14:paraId="396EBA49" w14:textId="77777777" w:rsidR="007B51ED" w:rsidRDefault="00000000">
            <w:pPr>
              <w:keepNext/>
              <w:spacing w:before="20" w:after="20"/>
            </w:pPr>
            <w:r>
              <w:rPr>
                <w:sz w:val="17"/>
              </w:rPr>
              <w:t>1</w:t>
            </w:r>
          </w:p>
        </w:tc>
        <w:tc>
          <w:tcPr>
            <w:tcW w:w="1134" w:type="dxa"/>
          </w:tcPr>
          <w:p w14:paraId="67ED4487" w14:textId="77777777" w:rsidR="007B51ED" w:rsidRDefault="007B51ED">
            <w:pPr>
              <w:keepNext/>
              <w:spacing w:before="20" w:after="20"/>
            </w:pPr>
          </w:p>
        </w:tc>
        <w:tc>
          <w:tcPr>
            <w:tcW w:w="3628" w:type="dxa"/>
          </w:tcPr>
          <w:p w14:paraId="146AF039" w14:textId="77777777" w:rsidR="007B51ED" w:rsidRDefault="007B51ED">
            <w:pPr>
              <w:keepNext/>
              <w:spacing w:before="20" w:after="20"/>
            </w:pPr>
          </w:p>
        </w:tc>
        <w:tc>
          <w:tcPr>
            <w:tcW w:w="2268" w:type="dxa"/>
          </w:tcPr>
          <w:p w14:paraId="658E73E0" w14:textId="77777777" w:rsidR="007B51ED" w:rsidRDefault="007B51ED">
            <w:pPr>
              <w:keepNext/>
              <w:spacing w:before="20" w:after="20"/>
            </w:pPr>
          </w:p>
        </w:tc>
        <w:tc>
          <w:tcPr>
            <w:tcW w:w="2098" w:type="dxa"/>
          </w:tcPr>
          <w:p w14:paraId="250048EB" w14:textId="77777777" w:rsidR="007B51ED" w:rsidRDefault="007B51ED">
            <w:pPr>
              <w:keepNext/>
              <w:spacing w:before="20" w:after="20"/>
            </w:pPr>
          </w:p>
        </w:tc>
      </w:tr>
      <w:tr w:rsidR="007B51ED" w14:paraId="3480F09E" w14:textId="77777777">
        <w:tc>
          <w:tcPr>
            <w:tcW w:w="510" w:type="dxa"/>
            <w:shd w:val="clear" w:color="auto" w:fill="F6F9FC"/>
          </w:tcPr>
          <w:p w14:paraId="176EE9EE" w14:textId="77777777" w:rsidR="007B51ED" w:rsidRDefault="00000000">
            <w:pPr>
              <w:keepNext/>
              <w:spacing w:before="20" w:after="20"/>
            </w:pPr>
            <w:r>
              <w:rPr>
                <w:sz w:val="17"/>
              </w:rPr>
              <w:t>2</w:t>
            </w:r>
          </w:p>
        </w:tc>
        <w:tc>
          <w:tcPr>
            <w:tcW w:w="1134" w:type="dxa"/>
            <w:shd w:val="clear" w:color="auto" w:fill="F6F9FC"/>
          </w:tcPr>
          <w:p w14:paraId="15111C1E" w14:textId="77777777" w:rsidR="007B51ED" w:rsidRDefault="007B51ED">
            <w:pPr>
              <w:keepNext/>
              <w:spacing w:before="20" w:after="20"/>
            </w:pPr>
          </w:p>
        </w:tc>
        <w:tc>
          <w:tcPr>
            <w:tcW w:w="3628" w:type="dxa"/>
            <w:shd w:val="clear" w:color="auto" w:fill="F6F9FC"/>
          </w:tcPr>
          <w:p w14:paraId="4C705768" w14:textId="77777777" w:rsidR="007B51ED" w:rsidRDefault="007B51ED">
            <w:pPr>
              <w:keepNext/>
              <w:spacing w:before="20" w:after="20"/>
            </w:pPr>
          </w:p>
        </w:tc>
        <w:tc>
          <w:tcPr>
            <w:tcW w:w="2268" w:type="dxa"/>
            <w:shd w:val="clear" w:color="auto" w:fill="F6F9FC"/>
          </w:tcPr>
          <w:p w14:paraId="0CD60694" w14:textId="77777777" w:rsidR="007B51ED" w:rsidRDefault="007B51ED">
            <w:pPr>
              <w:keepNext/>
              <w:spacing w:before="20" w:after="20"/>
            </w:pPr>
          </w:p>
        </w:tc>
        <w:tc>
          <w:tcPr>
            <w:tcW w:w="2098" w:type="dxa"/>
            <w:shd w:val="clear" w:color="auto" w:fill="F6F9FC"/>
          </w:tcPr>
          <w:p w14:paraId="09C70E6C" w14:textId="77777777" w:rsidR="007B51ED" w:rsidRDefault="007B51ED">
            <w:pPr>
              <w:keepNext/>
              <w:spacing w:before="20" w:after="20"/>
            </w:pPr>
          </w:p>
        </w:tc>
      </w:tr>
      <w:tr w:rsidR="007B51ED" w14:paraId="684C2156" w14:textId="77777777">
        <w:tc>
          <w:tcPr>
            <w:tcW w:w="510" w:type="dxa"/>
          </w:tcPr>
          <w:p w14:paraId="519BBDC1" w14:textId="77777777" w:rsidR="007B51ED" w:rsidRDefault="00000000">
            <w:pPr>
              <w:keepNext/>
              <w:spacing w:before="20" w:after="20"/>
            </w:pPr>
            <w:r>
              <w:rPr>
                <w:sz w:val="17"/>
              </w:rPr>
              <w:t>3</w:t>
            </w:r>
          </w:p>
        </w:tc>
        <w:tc>
          <w:tcPr>
            <w:tcW w:w="1134" w:type="dxa"/>
          </w:tcPr>
          <w:p w14:paraId="5ECB8594" w14:textId="77777777" w:rsidR="007B51ED" w:rsidRDefault="007B51ED">
            <w:pPr>
              <w:keepNext/>
              <w:spacing w:before="20" w:after="20"/>
            </w:pPr>
          </w:p>
        </w:tc>
        <w:tc>
          <w:tcPr>
            <w:tcW w:w="3628" w:type="dxa"/>
          </w:tcPr>
          <w:p w14:paraId="40D07142" w14:textId="77777777" w:rsidR="007B51ED" w:rsidRDefault="007B51ED">
            <w:pPr>
              <w:keepNext/>
              <w:spacing w:before="20" w:after="20"/>
            </w:pPr>
          </w:p>
        </w:tc>
        <w:tc>
          <w:tcPr>
            <w:tcW w:w="2268" w:type="dxa"/>
          </w:tcPr>
          <w:p w14:paraId="1795B96F" w14:textId="77777777" w:rsidR="007B51ED" w:rsidRDefault="007B51ED">
            <w:pPr>
              <w:keepNext/>
              <w:spacing w:before="20" w:after="20"/>
            </w:pPr>
          </w:p>
        </w:tc>
        <w:tc>
          <w:tcPr>
            <w:tcW w:w="2098" w:type="dxa"/>
          </w:tcPr>
          <w:p w14:paraId="65F7A399" w14:textId="77777777" w:rsidR="007B51ED" w:rsidRDefault="007B51ED">
            <w:pPr>
              <w:keepNext/>
              <w:spacing w:before="20" w:after="20"/>
            </w:pPr>
          </w:p>
        </w:tc>
      </w:tr>
      <w:tr w:rsidR="007B51ED" w14:paraId="4065538E" w14:textId="77777777">
        <w:tc>
          <w:tcPr>
            <w:tcW w:w="510" w:type="dxa"/>
            <w:shd w:val="clear" w:color="auto" w:fill="F6F9FC"/>
          </w:tcPr>
          <w:p w14:paraId="4BA7CAA4" w14:textId="77777777" w:rsidR="007B51ED" w:rsidRDefault="00000000">
            <w:pPr>
              <w:keepNext/>
              <w:spacing w:before="20" w:after="20"/>
            </w:pPr>
            <w:r>
              <w:rPr>
                <w:sz w:val="17"/>
              </w:rPr>
              <w:t>4</w:t>
            </w:r>
          </w:p>
        </w:tc>
        <w:tc>
          <w:tcPr>
            <w:tcW w:w="1134" w:type="dxa"/>
            <w:shd w:val="clear" w:color="auto" w:fill="F6F9FC"/>
          </w:tcPr>
          <w:p w14:paraId="7F15CCB7" w14:textId="77777777" w:rsidR="007B51ED" w:rsidRDefault="007B51ED">
            <w:pPr>
              <w:keepNext/>
              <w:spacing w:before="20" w:after="20"/>
            </w:pPr>
          </w:p>
        </w:tc>
        <w:tc>
          <w:tcPr>
            <w:tcW w:w="3628" w:type="dxa"/>
            <w:shd w:val="clear" w:color="auto" w:fill="F6F9FC"/>
          </w:tcPr>
          <w:p w14:paraId="025B9234" w14:textId="77777777" w:rsidR="007B51ED" w:rsidRDefault="007B51ED">
            <w:pPr>
              <w:keepNext/>
              <w:spacing w:before="20" w:after="20"/>
            </w:pPr>
          </w:p>
        </w:tc>
        <w:tc>
          <w:tcPr>
            <w:tcW w:w="2268" w:type="dxa"/>
            <w:shd w:val="clear" w:color="auto" w:fill="F6F9FC"/>
          </w:tcPr>
          <w:p w14:paraId="0E0482FA" w14:textId="77777777" w:rsidR="007B51ED" w:rsidRDefault="007B51ED">
            <w:pPr>
              <w:keepNext/>
              <w:spacing w:before="20" w:after="20"/>
            </w:pPr>
          </w:p>
        </w:tc>
        <w:tc>
          <w:tcPr>
            <w:tcW w:w="2098" w:type="dxa"/>
            <w:shd w:val="clear" w:color="auto" w:fill="F6F9FC"/>
          </w:tcPr>
          <w:p w14:paraId="5E215922" w14:textId="77777777" w:rsidR="007B51ED" w:rsidRDefault="007B51ED">
            <w:pPr>
              <w:keepNext/>
              <w:spacing w:before="20" w:after="20"/>
            </w:pPr>
          </w:p>
        </w:tc>
      </w:tr>
      <w:tr w:rsidR="007B51ED" w14:paraId="1C63A585" w14:textId="77777777">
        <w:tc>
          <w:tcPr>
            <w:tcW w:w="510" w:type="dxa"/>
          </w:tcPr>
          <w:p w14:paraId="0A433F23" w14:textId="77777777" w:rsidR="007B51ED" w:rsidRDefault="00000000">
            <w:pPr>
              <w:keepNext/>
              <w:spacing w:before="20" w:after="20"/>
            </w:pPr>
            <w:r>
              <w:rPr>
                <w:sz w:val="17"/>
              </w:rPr>
              <w:t>5</w:t>
            </w:r>
          </w:p>
        </w:tc>
        <w:tc>
          <w:tcPr>
            <w:tcW w:w="1134" w:type="dxa"/>
          </w:tcPr>
          <w:p w14:paraId="50D9DF4E" w14:textId="77777777" w:rsidR="007B51ED" w:rsidRDefault="007B51ED">
            <w:pPr>
              <w:keepNext/>
              <w:spacing w:before="20" w:after="20"/>
            </w:pPr>
          </w:p>
        </w:tc>
        <w:tc>
          <w:tcPr>
            <w:tcW w:w="3628" w:type="dxa"/>
          </w:tcPr>
          <w:p w14:paraId="51589903" w14:textId="77777777" w:rsidR="007B51ED" w:rsidRDefault="007B51ED">
            <w:pPr>
              <w:keepNext/>
              <w:spacing w:before="20" w:after="20"/>
            </w:pPr>
          </w:p>
        </w:tc>
        <w:tc>
          <w:tcPr>
            <w:tcW w:w="2268" w:type="dxa"/>
          </w:tcPr>
          <w:p w14:paraId="4EF2F496" w14:textId="77777777" w:rsidR="007B51ED" w:rsidRDefault="007B51ED">
            <w:pPr>
              <w:keepNext/>
              <w:spacing w:before="20" w:after="20"/>
            </w:pPr>
          </w:p>
        </w:tc>
        <w:tc>
          <w:tcPr>
            <w:tcW w:w="2098" w:type="dxa"/>
          </w:tcPr>
          <w:p w14:paraId="599DF8EE" w14:textId="77777777" w:rsidR="007B51ED" w:rsidRDefault="007B51ED">
            <w:pPr>
              <w:keepNext/>
              <w:spacing w:before="20" w:after="20"/>
            </w:pPr>
          </w:p>
        </w:tc>
      </w:tr>
      <w:tr w:rsidR="007B51ED" w14:paraId="13852ED7" w14:textId="77777777">
        <w:tc>
          <w:tcPr>
            <w:tcW w:w="510" w:type="dxa"/>
            <w:shd w:val="clear" w:color="auto" w:fill="F6F9FC"/>
          </w:tcPr>
          <w:p w14:paraId="35D197BD" w14:textId="77777777" w:rsidR="007B51ED" w:rsidRDefault="00000000">
            <w:pPr>
              <w:keepNext/>
              <w:spacing w:before="20" w:after="20"/>
            </w:pPr>
            <w:r>
              <w:rPr>
                <w:sz w:val="17"/>
              </w:rPr>
              <w:t>6</w:t>
            </w:r>
          </w:p>
        </w:tc>
        <w:tc>
          <w:tcPr>
            <w:tcW w:w="1134" w:type="dxa"/>
            <w:shd w:val="clear" w:color="auto" w:fill="F6F9FC"/>
          </w:tcPr>
          <w:p w14:paraId="44B6FEE2" w14:textId="77777777" w:rsidR="007B51ED" w:rsidRDefault="007B51ED">
            <w:pPr>
              <w:keepNext/>
              <w:spacing w:before="20" w:after="20"/>
            </w:pPr>
          </w:p>
        </w:tc>
        <w:tc>
          <w:tcPr>
            <w:tcW w:w="3628" w:type="dxa"/>
            <w:shd w:val="clear" w:color="auto" w:fill="F6F9FC"/>
          </w:tcPr>
          <w:p w14:paraId="3B5CFA0C" w14:textId="77777777" w:rsidR="007B51ED" w:rsidRDefault="007B51ED">
            <w:pPr>
              <w:keepNext/>
              <w:spacing w:before="20" w:after="20"/>
            </w:pPr>
          </w:p>
        </w:tc>
        <w:tc>
          <w:tcPr>
            <w:tcW w:w="2268" w:type="dxa"/>
            <w:shd w:val="clear" w:color="auto" w:fill="F6F9FC"/>
          </w:tcPr>
          <w:p w14:paraId="78F15EF2" w14:textId="77777777" w:rsidR="007B51ED" w:rsidRDefault="007B51ED">
            <w:pPr>
              <w:keepNext/>
              <w:spacing w:before="20" w:after="20"/>
            </w:pPr>
          </w:p>
        </w:tc>
        <w:tc>
          <w:tcPr>
            <w:tcW w:w="2098" w:type="dxa"/>
            <w:shd w:val="clear" w:color="auto" w:fill="F6F9FC"/>
          </w:tcPr>
          <w:p w14:paraId="5ED459C8" w14:textId="77777777" w:rsidR="007B51ED" w:rsidRDefault="007B51ED">
            <w:pPr>
              <w:keepNext/>
              <w:spacing w:before="20" w:after="20"/>
            </w:pPr>
          </w:p>
        </w:tc>
      </w:tr>
      <w:tr w:rsidR="007B51ED" w14:paraId="1E23F2FD" w14:textId="77777777">
        <w:tc>
          <w:tcPr>
            <w:tcW w:w="510" w:type="dxa"/>
          </w:tcPr>
          <w:p w14:paraId="7762B822" w14:textId="77777777" w:rsidR="007B51ED" w:rsidRDefault="00000000">
            <w:pPr>
              <w:keepNext/>
              <w:spacing w:before="20" w:after="20"/>
            </w:pPr>
            <w:r>
              <w:rPr>
                <w:sz w:val="17"/>
              </w:rPr>
              <w:t>7</w:t>
            </w:r>
          </w:p>
        </w:tc>
        <w:tc>
          <w:tcPr>
            <w:tcW w:w="1134" w:type="dxa"/>
          </w:tcPr>
          <w:p w14:paraId="213EDBE0" w14:textId="77777777" w:rsidR="007B51ED" w:rsidRDefault="007B51ED">
            <w:pPr>
              <w:keepNext/>
              <w:spacing w:before="20" w:after="20"/>
            </w:pPr>
          </w:p>
        </w:tc>
        <w:tc>
          <w:tcPr>
            <w:tcW w:w="3628" w:type="dxa"/>
          </w:tcPr>
          <w:p w14:paraId="0385ED08" w14:textId="77777777" w:rsidR="007B51ED" w:rsidRDefault="007B51ED">
            <w:pPr>
              <w:keepNext/>
              <w:spacing w:before="20" w:after="20"/>
            </w:pPr>
          </w:p>
        </w:tc>
        <w:tc>
          <w:tcPr>
            <w:tcW w:w="2268" w:type="dxa"/>
          </w:tcPr>
          <w:p w14:paraId="43E2F86A" w14:textId="77777777" w:rsidR="007B51ED" w:rsidRDefault="007B51ED">
            <w:pPr>
              <w:keepNext/>
              <w:spacing w:before="20" w:after="20"/>
            </w:pPr>
          </w:p>
        </w:tc>
        <w:tc>
          <w:tcPr>
            <w:tcW w:w="2098" w:type="dxa"/>
          </w:tcPr>
          <w:p w14:paraId="7560D04C" w14:textId="77777777" w:rsidR="007B51ED" w:rsidRDefault="007B51ED">
            <w:pPr>
              <w:keepNext/>
              <w:spacing w:before="20" w:after="20"/>
            </w:pPr>
          </w:p>
        </w:tc>
      </w:tr>
      <w:tr w:rsidR="007B51ED" w14:paraId="749A95DB" w14:textId="77777777">
        <w:tc>
          <w:tcPr>
            <w:tcW w:w="510" w:type="dxa"/>
            <w:shd w:val="clear" w:color="auto" w:fill="F6F9FC"/>
          </w:tcPr>
          <w:p w14:paraId="642DA5A8" w14:textId="77777777" w:rsidR="007B51ED" w:rsidRDefault="00000000">
            <w:pPr>
              <w:spacing w:before="20" w:after="20"/>
            </w:pPr>
            <w:r>
              <w:rPr>
                <w:sz w:val="17"/>
              </w:rPr>
              <w:t>8</w:t>
            </w:r>
          </w:p>
        </w:tc>
        <w:tc>
          <w:tcPr>
            <w:tcW w:w="1134" w:type="dxa"/>
            <w:shd w:val="clear" w:color="auto" w:fill="F6F9FC"/>
          </w:tcPr>
          <w:p w14:paraId="4638FE64" w14:textId="77777777" w:rsidR="007B51ED" w:rsidRDefault="007B51ED">
            <w:pPr>
              <w:spacing w:before="20" w:after="20"/>
            </w:pPr>
          </w:p>
        </w:tc>
        <w:tc>
          <w:tcPr>
            <w:tcW w:w="3628" w:type="dxa"/>
            <w:shd w:val="clear" w:color="auto" w:fill="F6F9FC"/>
          </w:tcPr>
          <w:p w14:paraId="13840C6F" w14:textId="77777777" w:rsidR="007B51ED" w:rsidRDefault="007B51ED">
            <w:pPr>
              <w:spacing w:before="20" w:after="20"/>
            </w:pPr>
          </w:p>
        </w:tc>
        <w:tc>
          <w:tcPr>
            <w:tcW w:w="2268" w:type="dxa"/>
            <w:shd w:val="clear" w:color="auto" w:fill="F6F9FC"/>
          </w:tcPr>
          <w:p w14:paraId="4BDDCA73" w14:textId="77777777" w:rsidR="007B51ED" w:rsidRDefault="007B51ED">
            <w:pPr>
              <w:spacing w:before="20" w:after="20"/>
            </w:pPr>
          </w:p>
        </w:tc>
        <w:tc>
          <w:tcPr>
            <w:tcW w:w="2098" w:type="dxa"/>
            <w:shd w:val="clear" w:color="auto" w:fill="F6F9FC"/>
          </w:tcPr>
          <w:p w14:paraId="16AC8C99" w14:textId="77777777" w:rsidR="007B51ED" w:rsidRDefault="007B51ED">
            <w:pPr>
              <w:spacing w:before="20" w:after="20"/>
            </w:pPr>
          </w:p>
        </w:tc>
      </w:tr>
    </w:tbl>
    <w:p w14:paraId="6973EF50" w14:textId="77777777" w:rsidR="007B51ED" w:rsidRDefault="007B51ED">
      <w:pPr>
        <w:spacing w:after="40"/>
      </w:pPr>
    </w:p>
    <w:p w14:paraId="1FB0BA8A" w14:textId="77777777" w:rsidR="007B51ED" w:rsidRDefault="00000000">
      <w:pPr>
        <w:pStyle w:val="Heading3"/>
        <w:spacing w:before="180"/>
      </w:pPr>
      <w:bookmarkStart w:id="220" w:name="_Toc237348303"/>
      <w:r>
        <w:rPr>
          <w:rFonts w:ascii="Segoe UI Semibold" w:hAnsi="Segoe UI Semibold"/>
          <w:sz w:val="20"/>
        </w:rPr>
        <w:t>B.  Qualifications, exclusions and assumptions to the Scope of Works or the price</w:t>
      </w:r>
      <w:bookmarkEnd w:id="220"/>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511"/>
        <w:gridCol w:w="2268"/>
        <w:gridCol w:w="4762"/>
        <w:gridCol w:w="2098"/>
      </w:tblGrid>
      <w:tr w:rsidR="007B51ED" w14:paraId="5B5EE917" w14:textId="77777777">
        <w:trPr>
          <w:cantSplit/>
          <w:tblHeader/>
        </w:trPr>
        <w:tc>
          <w:tcPr>
            <w:tcW w:w="510" w:type="dxa"/>
            <w:shd w:val="clear" w:color="auto" w:fill="0D3C61"/>
          </w:tcPr>
          <w:p w14:paraId="59F0F7E1" w14:textId="77777777" w:rsidR="007B51ED" w:rsidRDefault="00000000">
            <w:pPr>
              <w:spacing w:before="20" w:after="20"/>
            </w:pPr>
            <w:r>
              <w:rPr>
                <w:rFonts w:ascii="Segoe UI Semibold" w:hAnsi="Segoe UI Semibold"/>
                <w:b/>
                <w:color w:val="FFFFFF"/>
                <w:sz w:val="16"/>
              </w:rPr>
              <w:t>#</w:t>
            </w:r>
          </w:p>
        </w:tc>
        <w:tc>
          <w:tcPr>
            <w:tcW w:w="2268" w:type="dxa"/>
            <w:shd w:val="clear" w:color="auto" w:fill="0D3C61"/>
          </w:tcPr>
          <w:p w14:paraId="0C6251FA" w14:textId="77777777" w:rsidR="007B51ED" w:rsidRDefault="00000000">
            <w:pPr>
              <w:spacing w:before="20" w:after="20"/>
            </w:pPr>
            <w:r>
              <w:rPr>
                <w:rFonts w:ascii="Segoe UI Semibold" w:hAnsi="Segoe UI Semibold"/>
                <w:b/>
                <w:color w:val="FFFFFF"/>
                <w:sz w:val="16"/>
              </w:rPr>
              <w:t>Document / clause / drawing</w:t>
            </w:r>
          </w:p>
        </w:tc>
        <w:tc>
          <w:tcPr>
            <w:tcW w:w="4762" w:type="dxa"/>
            <w:shd w:val="clear" w:color="auto" w:fill="0D3C61"/>
          </w:tcPr>
          <w:p w14:paraId="32EF9221" w14:textId="77777777" w:rsidR="007B51ED" w:rsidRDefault="00000000">
            <w:pPr>
              <w:spacing w:before="20" w:after="20"/>
            </w:pPr>
            <w:r>
              <w:rPr>
                <w:rFonts w:ascii="Segoe UI Semibold" w:hAnsi="Segoe UI Semibold"/>
                <w:b/>
                <w:color w:val="FFFFFF"/>
                <w:sz w:val="16"/>
              </w:rPr>
              <w:t>Qualification, exclusion or assumption</w:t>
            </w:r>
          </w:p>
        </w:tc>
        <w:tc>
          <w:tcPr>
            <w:tcW w:w="2098" w:type="dxa"/>
            <w:shd w:val="clear" w:color="auto" w:fill="0D3C61"/>
          </w:tcPr>
          <w:p w14:paraId="2BC5B935" w14:textId="77777777" w:rsidR="007B51ED" w:rsidRDefault="00000000">
            <w:pPr>
              <w:spacing w:before="20" w:after="20"/>
            </w:pPr>
            <w:r>
              <w:rPr>
                <w:rFonts w:ascii="Segoe UI Semibold" w:hAnsi="Segoe UI Semibold"/>
                <w:b/>
                <w:color w:val="FFFFFF"/>
                <w:sz w:val="16"/>
              </w:rPr>
              <w:t>Value if not accepted</w:t>
            </w:r>
          </w:p>
        </w:tc>
      </w:tr>
      <w:tr w:rsidR="007B51ED" w14:paraId="0E0E85F4" w14:textId="77777777">
        <w:tc>
          <w:tcPr>
            <w:tcW w:w="510" w:type="dxa"/>
          </w:tcPr>
          <w:p w14:paraId="6320F218" w14:textId="77777777" w:rsidR="007B51ED" w:rsidRDefault="00000000">
            <w:pPr>
              <w:spacing w:before="20" w:after="20"/>
            </w:pPr>
            <w:r>
              <w:rPr>
                <w:sz w:val="17"/>
              </w:rPr>
              <w:t>1</w:t>
            </w:r>
          </w:p>
        </w:tc>
        <w:tc>
          <w:tcPr>
            <w:tcW w:w="2268" w:type="dxa"/>
          </w:tcPr>
          <w:p w14:paraId="01F45B4A" w14:textId="77777777" w:rsidR="007B51ED" w:rsidRDefault="007B51ED">
            <w:pPr>
              <w:spacing w:before="20" w:after="20"/>
            </w:pPr>
          </w:p>
        </w:tc>
        <w:tc>
          <w:tcPr>
            <w:tcW w:w="4762" w:type="dxa"/>
          </w:tcPr>
          <w:p w14:paraId="165ECDD3" w14:textId="77777777" w:rsidR="007B51ED" w:rsidRDefault="007B51ED">
            <w:pPr>
              <w:spacing w:before="20" w:after="20"/>
            </w:pPr>
          </w:p>
        </w:tc>
        <w:tc>
          <w:tcPr>
            <w:tcW w:w="2098" w:type="dxa"/>
          </w:tcPr>
          <w:p w14:paraId="4E0AC403" w14:textId="77777777" w:rsidR="007B51ED" w:rsidRDefault="007B51ED">
            <w:pPr>
              <w:spacing w:before="20" w:after="20"/>
            </w:pPr>
          </w:p>
        </w:tc>
      </w:tr>
      <w:tr w:rsidR="007B51ED" w14:paraId="09FF9C13" w14:textId="77777777">
        <w:tc>
          <w:tcPr>
            <w:tcW w:w="510" w:type="dxa"/>
            <w:shd w:val="clear" w:color="auto" w:fill="F6F9FC"/>
          </w:tcPr>
          <w:p w14:paraId="5E359377" w14:textId="77777777" w:rsidR="007B51ED" w:rsidRDefault="00000000">
            <w:pPr>
              <w:spacing w:before="20" w:after="20"/>
            </w:pPr>
            <w:r>
              <w:rPr>
                <w:sz w:val="17"/>
              </w:rPr>
              <w:t>2</w:t>
            </w:r>
          </w:p>
        </w:tc>
        <w:tc>
          <w:tcPr>
            <w:tcW w:w="2268" w:type="dxa"/>
            <w:shd w:val="clear" w:color="auto" w:fill="F6F9FC"/>
          </w:tcPr>
          <w:p w14:paraId="4867346A" w14:textId="77777777" w:rsidR="007B51ED" w:rsidRDefault="007B51ED">
            <w:pPr>
              <w:spacing w:before="20" w:after="20"/>
            </w:pPr>
          </w:p>
        </w:tc>
        <w:tc>
          <w:tcPr>
            <w:tcW w:w="4762" w:type="dxa"/>
            <w:shd w:val="clear" w:color="auto" w:fill="F6F9FC"/>
          </w:tcPr>
          <w:p w14:paraId="3A52ADD6" w14:textId="77777777" w:rsidR="007B51ED" w:rsidRDefault="007B51ED">
            <w:pPr>
              <w:spacing w:before="20" w:after="20"/>
            </w:pPr>
          </w:p>
        </w:tc>
        <w:tc>
          <w:tcPr>
            <w:tcW w:w="2098" w:type="dxa"/>
            <w:shd w:val="clear" w:color="auto" w:fill="F6F9FC"/>
          </w:tcPr>
          <w:p w14:paraId="10E3B0BA" w14:textId="77777777" w:rsidR="007B51ED" w:rsidRDefault="007B51ED">
            <w:pPr>
              <w:spacing w:before="20" w:after="20"/>
            </w:pPr>
          </w:p>
        </w:tc>
      </w:tr>
      <w:tr w:rsidR="007B51ED" w14:paraId="56B861DD" w14:textId="77777777">
        <w:tc>
          <w:tcPr>
            <w:tcW w:w="510" w:type="dxa"/>
          </w:tcPr>
          <w:p w14:paraId="2E1349D6" w14:textId="77777777" w:rsidR="007B51ED" w:rsidRDefault="00000000">
            <w:pPr>
              <w:spacing w:before="20" w:after="20"/>
            </w:pPr>
            <w:r>
              <w:rPr>
                <w:sz w:val="17"/>
              </w:rPr>
              <w:t>3</w:t>
            </w:r>
          </w:p>
        </w:tc>
        <w:tc>
          <w:tcPr>
            <w:tcW w:w="2268" w:type="dxa"/>
          </w:tcPr>
          <w:p w14:paraId="350474C7" w14:textId="77777777" w:rsidR="007B51ED" w:rsidRDefault="007B51ED">
            <w:pPr>
              <w:spacing w:before="20" w:after="20"/>
            </w:pPr>
          </w:p>
        </w:tc>
        <w:tc>
          <w:tcPr>
            <w:tcW w:w="4762" w:type="dxa"/>
          </w:tcPr>
          <w:p w14:paraId="0700CE90" w14:textId="77777777" w:rsidR="007B51ED" w:rsidRDefault="007B51ED">
            <w:pPr>
              <w:spacing w:before="20" w:after="20"/>
            </w:pPr>
          </w:p>
        </w:tc>
        <w:tc>
          <w:tcPr>
            <w:tcW w:w="2098" w:type="dxa"/>
          </w:tcPr>
          <w:p w14:paraId="45011CBD" w14:textId="77777777" w:rsidR="007B51ED" w:rsidRDefault="007B51ED">
            <w:pPr>
              <w:spacing w:before="20" w:after="20"/>
            </w:pPr>
          </w:p>
        </w:tc>
      </w:tr>
      <w:tr w:rsidR="007B51ED" w14:paraId="647F6297" w14:textId="77777777">
        <w:tc>
          <w:tcPr>
            <w:tcW w:w="510" w:type="dxa"/>
            <w:shd w:val="clear" w:color="auto" w:fill="F6F9FC"/>
          </w:tcPr>
          <w:p w14:paraId="7A8F4801" w14:textId="77777777" w:rsidR="007B51ED" w:rsidRDefault="00000000">
            <w:pPr>
              <w:spacing w:before="20" w:after="20"/>
            </w:pPr>
            <w:r>
              <w:rPr>
                <w:sz w:val="17"/>
              </w:rPr>
              <w:t>4</w:t>
            </w:r>
          </w:p>
        </w:tc>
        <w:tc>
          <w:tcPr>
            <w:tcW w:w="2268" w:type="dxa"/>
            <w:shd w:val="clear" w:color="auto" w:fill="F6F9FC"/>
          </w:tcPr>
          <w:p w14:paraId="65CA3DB4" w14:textId="77777777" w:rsidR="007B51ED" w:rsidRDefault="007B51ED">
            <w:pPr>
              <w:spacing w:before="20" w:after="20"/>
            </w:pPr>
          </w:p>
        </w:tc>
        <w:tc>
          <w:tcPr>
            <w:tcW w:w="4762" w:type="dxa"/>
            <w:shd w:val="clear" w:color="auto" w:fill="F6F9FC"/>
          </w:tcPr>
          <w:p w14:paraId="1AAE1F99" w14:textId="77777777" w:rsidR="007B51ED" w:rsidRDefault="007B51ED">
            <w:pPr>
              <w:spacing w:before="20" w:after="20"/>
            </w:pPr>
          </w:p>
        </w:tc>
        <w:tc>
          <w:tcPr>
            <w:tcW w:w="2098" w:type="dxa"/>
            <w:shd w:val="clear" w:color="auto" w:fill="F6F9FC"/>
          </w:tcPr>
          <w:p w14:paraId="24FEF811" w14:textId="77777777" w:rsidR="007B51ED" w:rsidRDefault="007B51ED">
            <w:pPr>
              <w:spacing w:before="20" w:after="20"/>
            </w:pPr>
          </w:p>
        </w:tc>
      </w:tr>
      <w:tr w:rsidR="007B51ED" w14:paraId="3072E6F4" w14:textId="77777777">
        <w:tc>
          <w:tcPr>
            <w:tcW w:w="510" w:type="dxa"/>
          </w:tcPr>
          <w:p w14:paraId="05F62076" w14:textId="77777777" w:rsidR="007B51ED" w:rsidRDefault="00000000">
            <w:pPr>
              <w:spacing w:before="20" w:after="20"/>
            </w:pPr>
            <w:r>
              <w:rPr>
                <w:sz w:val="17"/>
              </w:rPr>
              <w:t>5</w:t>
            </w:r>
          </w:p>
        </w:tc>
        <w:tc>
          <w:tcPr>
            <w:tcW w:w="2268" w:type="dxa"/>
          </w:tcPr>
          <w:p w14:paraId="4E480E08" w14:textId="77777777" w:rsidR="007B51ED" w:rsidRDefault="007B51ED">
            <w:pPr>
              <w:spacing w:before="20" w:after="20"/>
            </w:pPr>
          </w:p>
        </w:tc>
        <w:tc>
          <w:tcPr>
            <w:tcW w:w="4762" w:type="dxa"/>
          </w:tcPr>
          <w:p w14:paraId="3D4F2777" w14:textId="77777777" w:rsidR="007B51ED" w:rsidRDefault="007B51ED">
            <w:pPr>
              <w:spacing w:before="20" w:after="20"/>
            </w:pPr>
          </w:p>
        </w:tc>
        <w:tc>
          <w:tcPr>
            <w:tcW w:w="2098" w:type="dxa"/>
          </w:tcPr>
          <w:p w14:paraId="20A9E2EA" w14:textId="77777777" w:rsidR="007B51ED" w:rsidRDefault="007B51ED">
            <w:pPr>
              <w:spacing w:before="20" w:after="20"/>
            </w:pPr>
          </w:p>
        </w:tc>
      </w:tr>
      <w:tr w:rsidR="007B51ED" w14:paraId="3C82863B" w14:textId="77777777">
        <w:tc>
          <w:tcPr>
            <w:tcW w:w="510" w:type="dxa"/>
            <w:shd w:val="clear" w:color="auto" w:fill="F6F9FC"/>
          </w:tcPr>
          <w:p w14:paraId="4312DE1B" w14:textId="77777777" w:rsidR="007B51ED" w:rsidRDefault="00000000">
            <w:pPr>
              <w:spacing w:before="20" w:after="20"/>
            </w:pPr>
            <w:r>
              <w:rPr>
                <w:sz w:val="17"/>
              </w:rPr>
              <w:lastRenderedPageBreak/>
              <w:t>6</w:t>
            </w:r>
          </w:p>
        </w:tc>
        <w:tc>
          <w:tcPr>
            <w:tcW w:w="2268" w:type="dxa"/>
            <w:shd w:val="clear" w:color="auto" w:fill="F6F9FC"/>
          </w:tcPr>
          <w:p w14:paraId="45DF85E1" w14:textId="77777777" w:rsidR="007B51ED" w:rsidRDefault="007B51ED">
            <w:pPr>
              <w:spacing w:before="20" w:after="20"/>
            </w:pPr>
          </w:p>
        </w:tc>
        <w:tc>
          <w:tcPr>
            <w:tcW w:w="4762" w:type="dxa"/>
            <w:shd w:val="clear" w:color="auto" w:fill="F6F9FC"/>
          </w:tcPr>
          <w:p w14:paraId="2B1FDAF0" w14:textId="77777777" w:rsidR="007B51ED" w:rsidRDefault="007B51ED">
            <w:pPr>
              <w:spacing w:before="20" w:after="20"/>
            </w:pPr>
          </w:p>
        </w:tc>
        <w:tc>
          <w:tcPr>
            <w:tcW w:w="2098" w:type="dxa"/>
            <w:shd w:val="clear" w:color="auto" w:fill="F6F9FC"/>
          </w:tcPr>
          <w:p w14:paraId="001EE6A2" w14:textId="77777777" w:rsidR="007B51ED" w:rsidRDefault="007B51ED">
            <w:pPr>
              <w:spacing w:before="20" w:after="20"/>
            </w:pPr>
          </w:p>
        </w:tc>
      </w:tr>
      <w:tr w:rsidR="007B51ED" w14:paraId="37BD314A" w14:textId="77777777">
        <w:tc>
          <w:tcPr>
            <w:tcW w:w="510" w:type="dxa"/>
          </w:tcPr>
          <w:p w14:paraId="766453CF" w14:textId="77777777" w:rsidR="007B51ED" w:rsidRDefault="00000000">
            <w:pPr>
              <w:spacing w:before="20" w:after="20"/>
            </w:pPr>
            <w:r>
              <w:rPr>
                <w:sz w:val="17"/>
              </w:rPr>
              <w:t>7</w:t>
            </w:r>
          </w:p>
        </w:tc>
        <w:tc>
          <w:tcPr>
            <w:tcW w:w="2268" w:type="dxa"/>
          </w:tcPr>
          <w:p w14:paraId="01F01447" w14:textId="77777777" w:rsidR="007B51ED" w:rsidRDefault="007B51ED">
            <w:pPr>
              <w:spacing w:before="20" w:after="20"/>
            </w:pPr>
          </w:p>
        </w:tc>
        <w:tc>
          <w:tcPr>
            <w:tcW w:w="4762" w:type="dxa"/>
          </w:tcPr>
          <w:p w14:paraId="7246A6CE" w14:textId="77777777" w:rsidR="007B51ED" w:rsidRDefault="007B51ED">
            <w:pPr>
              <w:spacing w:before="20" w:after="20"/>
            </w:pPr>
          </w:p>
        </w:tc>
        <w:tc>
          <w:tcPr>
            <w:tcW w:w="2098" w:type="dxa"/>
          </w:tcPr>
          <w:p w14:paraId="1B7A23D4" w14:textId="77777777" w:rsidR="007B51ED" w:rsidRDefault="007B51ED">
            <w:pPr>
              <w:spacing w:before="20" w:after="20"/>
            </w:pPr>
          </w:p>
        </w:tc>
      </w:tr>
      <w:tr w:rsidR="007B51ED" w14:paraId="63E22FCC" w14:textId="77777777">
        <w:tc>
          <w:tcPr>
            <w:tcW w:w="510" w:type="dxa"/>
            <w:shd w:val="clear" w:color="auto" w:fill="F6F9FC"/>
          </w:tcPr>
          <w:p w14:paraId="7018C357" w14:textId="77777777" w:rsidR="007B51ED" w:rsidRDefault="00000000">
            <w:pPr>
              <w:spacing w:before="20" w:after="20"/>
            </w:pPr>
            <w:r>
              <w:rPr>
                <w:sz w:val="17"/>
              </w:rPr>
              <w:t>8</w:t>
            </w:r>
          </w:p>
        </w:tc>
        <w:tc>
          <w:tcPr>
            <w:tcW w:w="2268" w:type="dxa"/>
            <w:shd w:val="clear" w:color="auto" w:fill="F6F9FC"/>
          </w:tcPr>
          <w:p w14:paraId="010ACA2F" w14:textId="77777777" w:rsidR="007B51ED" w:rsidRDefault="007B51ED">
            <w:pPr>
              <w:spacing w:before="20" w:after="20"/>
            </w:pPr>
          </w:p>
        </w:tc>
        <w:tc>
          <w:tcPr>
            <w:tcW w:w="4762" w:type="dxa"/>
            <w:shd w:val="clear" w:color="auto" w:fill="F6F9FC"/>
          </w:tcPr>
          <w:p w14:paraId="15FB1E01" w14:textId="77777777" w:rsidR="007B51ED" w:rsidRDefault="007B51ED">
            <w:pPr>
              <w:spacing w:before="20" w:after="20"/>
            </w:pPr>
          </w:p>
        </w:tc>
        <w:tc>
          <w:tcPr>
            <w:tcW w:w="2098" w:type="dxa"/>
            <w:shd w:val="clear" w:color="auto" w:fill="F6F9FC"/>
          </w:tcPr>
          <w:p w14:paraId="5DBAD74B" w14:textId="77777777" w:rsidR="007B51ED" w:rsidRDefault="007B51ED">
            <w:pPr>
              <w:spacing w:before="20" w:after="20"/>
            </w:pPr>
          </w:p>
        </w:tc>
      </w:tr>
      <w:tr w:rsidR="007B51ED" w14:paraId="64E8584C" w14:textId="77777777">
        <w:tc>
          <w:tcPr>
            <w:tcW w:w="510" w:type="dxa"/>
          </w:tcPr>
          <w:p w14:paraId="77509BA5" w14:textId="77777777" w:rsidR="007B51ED" w:rsidRDefault="00000000">
            <w:pPr>
              <w:spacing w:before="20" w:after="20"/>
            </w:pPr>
            <w:r>
              <w:rPr>
                <w:sz w:val="17"/>
              </w:rPr>
              <w:t>9</w:t>
            </w:r>
          </w:p>
        </w:tc>
        <w:tc>
          <w:tcPr>
            <w:tcW w:w="2268" w:type="dxa"/>
          </w:tcPr>
          <w:p w14:paraId="6A6FF06A" w14:textId="77777777" w:rsidR="007B51ED" w:rsidRDefault="007B51ED">
            <w:pPr>
              <w:spacing w:before="20" w:after="20"/>
            </w:pPr>
          </w:p>
        </w:tc>
        <w:tc>
          <w:tcPr>
            <w:tcW w:w="4762" w:type="dxa"/>
          </w:tcPr>
          <w:p w14:paraId="63670CDD" w14:textId="77777777" w:rsidR="007B51ED" w:rsidRDefault="007B51ED">
            <w:pPr>
              <w:spacing w:before="20" w:after="20"/>
            </w:pPr>
          </w:p>
        </w:tc>
        <w:tc>
          <w:tcPr>
            <w:tcW w:w="2098" w:type="dxa"/>
          </w:tcPr>
          <w:p w14:paraId="03656BE1" w14:textId="77777777" w:rsidR="007B51ED" w:rsidRDefault="007B51ED">
            <w:pPr>
              <w:spacing w:before="20" w:after="20"/>
            </w:pPr>
          </w:p>
        </w:tc>
      </w:tr>
      <w:tr w:rsidR="007B51ED" w14:paraId="72643068" w14:textId="77777777">
        <w:tc>
          <w:tcPr>
            <w:tcW w:w="510" w:type="dxa"/>
            <w:shd w:val="clear" w:color="auto" w:fill="F6F9FC"/>
          </w:tcPr>
          <w:p w14:paraId="40905957" w14:textId="77777777" w:rsidR="007B51ED" w:rsidRDefault="00000000">
            <w:pPr>
              <w:spacing w:before="20" w:after="20"/>
            </w:pPr>
            <w:r>
              <w:rPr>
                <w:sz w:val="17"/>
              </w:rPr>
              <w:t>10</w:t>
            </w:r>
          </w:p>
        </w:tc>
        <w:tc>
          <w:tcPr>
            <w:tcW w:w="2268" w:type="dxa"/>
            <w:shd w:val="clear" w:color="auto" w:fill="F6F9FC"/>
          </w:tcPr>
          <w:p w14:paraId="7CC03080" w14:textId="77777777" w:rsidR="007B51ED" w:rsidRDefault="007B51ED">
            <w:pPr>
              <w:spacing w:before="20" w:after="20"/>
            </w:pPr>
          </w:p>
        </w:tc>
        <w:tc>
          <w:tcPr>
            <w:tcW w:w="4762" w:type="dxa"/>
            <w:shd w:val="clear" w:color="auto" w:fill="F6F9FC"/>
          </w:tcPr>
          <w:p w14:paraId="74118CCB" w14:textId="77777777" w:rsidR="007B51ED" w:rsidRDefault="007B51ED">
            <w:pPr>
              <w:spacing w:before="20" w:after="20"/>
            </w:pPr>
          </w:p>
        </w:tc>
        <w:tc>
          <w:tcPr>
            <w:tcW w:w="2098" w:type="dxa"/>
            <w:shd w:val="clear" w:color="auto" w:fill="F6F9FC"/>
          </w:tcPr>
          <w:p w14:paraId="60532FF8" w14:textId="77777777" w:rsidR="007B51ED" w:rsidRDefault="007B51ED">
            <w:pPr>
              <w:spacing w:before="20" w:after="20"/>
            </w:pPr>
          </w:p>
        </w:tc>
      </w:tr>
    </w:tbl>
    <w:p w14:paraId="08A1F487" w14:textId="77777777" w:rsidR="007B51ED" w:rsidRDefault="007B51ED">
      <w:pPr>
        <w:spacing w:after="40"/>
      </w:pPr>
    </w:p>
    <w:p w14:paraId="482EA480" w14:textId="77777777" w:rsidR="007B51ED" w:rsidRDefault="00000000">
      <w:pPr>
        <w:pStyle w:val="Heading3"/>
        <w:spacing w:before="180"/>
      </w:pPr>
      <w:bookmarkStart w:id="221" w:name="_Toc237348304"/>
      <w:r>
        <w:rPr>
          <w:rFonts w:ascii="Segoe UI Semibold" w:hAnsi="Segoe UI Semibold"/>
          <w:sz w:val="20"/>
        </w:rPr>
        <w:t>C.  Confirmation</w:t>
      </w:r>
      <w:bookmarkEnd w:id="221"/>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6237"/>
        <w:gridCol w:w="3402"/>
      </w:tblGrid>
      <w:tr w:rsidR="007B51ED" w14:paraId="38B830DD" w14:textId="77777777">
        <w:trPr>
          <w:cantSplit/>
          <w:tblHeader/>
        </w:trPr>
        <w:tc>
          <w:tcPr>
            <w:tcW w:w="6236" w:type="dxa"/>
            <w:shd w:val="clear" w:color="auto" w:fill="0D3C61"/>
          </w:tcPr>
          <w:p w14:paraId="4069AAF3" w14:textId="77777777" w:rsidR="007B51ED" w:rsidRDefault="00000000">
            <w:pPr>
              <w:keepNext/>
              <w:spacing w:before="20" w:after="20"/>
            </w:pPr>
            <w:r>
              <w:rPr>
                <w:rFonts w:ascii="Segoe UI Semibold" w:hAnsi="Segoe UI Semibold"/>
                <w:b/>
                <w:color w:val="FFFFFF"/>
                <w:sz w:val="16"/>
              </w:rPr>
              <w:t>Confirmation</w:t>
            </w:r>
          </w:p>
        </w:tc>
        <w:tc>
          <w:tcPr>
            <w:tcW w:w="3402" w:type="dxa"/>
            <w:shd w:val="clear" w:color="auto" w:fill="0D3C61"/>
          </w:tcPr>
          <w:p w14:paraId="30D00E0F" w14:textId="77777777" w:rsidR="007B51ED" w:rsidRDefault="00000000">
            <w:pPr>
              <w:keepNext/>
              <w:spacing w:before="20" w:after="20"/>
            </w:pPr>
            <w:r>
              <w:rPr>
                <w:rFonts w:ascii="Segoe UI Semibold" w:hAnsi="Segoe UI Semibold"/>
                <w:b/>
                <w:color w:val="FFFFFF"/>
                <w:sz w:val="16"/>
              </w:rPr>
              <w:t>Response</w:t>
            </w:r>
          </w:p>
        </w:tc>
      </w:tr>
      <w:tr w:rsidR="007B51ED" w14:paraId="0DF88C4F" w14:textId="77777777">
        <w:tc>
          <w:tcPr>
            <w:tcW w:w="6236" w:type="dxa"/>
          </w:tcPr>
          <w:p w14:paraId="0D3758D8" w14:textId="77777777" w:rsidR="007B51ED" w:rsidRDefault="00000000">
            <w:pPr>
              <w:keepNext/>
              <w:spacing w:before="20" w:after="20"/>
            </w:pPr>
            <w:r>
              <w:rPr>
                <w:sz w:val="17"/>
              </w:rPr>
              <w:t>Is this Tender unqualified? (Yes / No)</w:t>
            </w:r>
          </w:p>
        </w:tc>
        <w:tc>
          <w:tcPr>
            <w:tcW w:w="3402" w:type="dxa"/>
          </w:tcPr>
          <w:p w14:paraId="1F57FFAE" w14:textId="77777777" w:rsidR="007B51ED" w:rsidRDefault="007B51ED">
            <w:pPr>
              <w:keepNext/>
              <w:spacing w:before="20" w:after="20"/>
            </w:pPr>
          </w:p>
        </w:tc>
      </w:tr>
      <w:tr w:rsidR="007B51ED" w14:paraId="7E6189B6" w14:textId="77777777">
        <w:tc>
          <w:tcPr>
            <w:tcW w:w="6236" w:type="dxa"/>
            <w:shd w:val="clear" w:color="auto" w:fill="F6F9FC"/>
          </w:tcPr>
          <w:p w14:paraId="132B5ADD" w14:textId="77777777" w:rsidR="007B51ED" w:rsidRDefault="00000000">
            <w:pPr>
              <w:keepNext/>
              <w:spacing w:before="20" w:after="20"/>
            </w:pPr>
            <w:r>
              <w:rPr>
                <w:sz w:val="17"/>
              </w:rPr>
              <w:t>Total value of all departures and qualifications listed above</w:t>
            </w:r>
          </w:p>
        </w:tc>
        <w:tc>
          <w:tcPr>
            <w:tcW w:w="3402" w:type="dxa"/>
            <w:shd w:val="clear" w:color="auto" w:fill="F6F9FC"/>
          </w:tcPr>
          <w:p w14:paraId="0149918D" w14:textId="77777777" w:rsidR="007B51ED" w:rsidRDefault="007B51ED">
            <w:pPr>
              <w:keepNext/>
              <w:spacing w:before="20" w:after="20"/>
            </w:pPr>
          </w:p>
        </w:tc>
      </w:tr>
      <w:tr w:rsidR="007B51ED" w14:paraId="2894ADD3" w14:textId="77777777">
        <w:tc>
          <w:tcPr>
            <w:tcW w:w="6236" w:type="dxa"/>
          </w:tcPr>
          <w:p w14:paraId="7EED13DC" w14:textId="77777777" w:rsidR="007B51ED" w:rsidRDefault="00000000">
            <w:pPr>
              <w:keepNext/>
              <w:spacing w:before="20" w:after="20"/>
            </w:pPr>
            <w:r>
              <w:rPr>
                <w:sz w:val="17"/>
              </w:rPr>
              <w:t>If every departure above were rejected, would this Tender remain open at the Tender Price? (Yes / No)</w:t>
            </w:r>
          </w:p>
        </w:tc>
        <w:tc>
          <w:tcPr>
            <w:tcW w:w="3402" w:type="dxa"/>
          </w:tcPr>
          <w:p w14:paraId="681FD754" w14:textId="77777777" w:rsidR="007B51ED" w:rsidRDefault="007B51ED">
            <w:pPr>
              <w:keepNext/>
              <w:spacing w:before="20" w:after="20"/>
            </w:pPr>
          </w:p>
        </w:tc>
      </w:tr>
      <w:tr w:rsidR="007B51ED" w14:paraId="3B1429BA" w14:textId="77777777">
        <w:tc>
          <w:tcPr>
            <w:tcW w:w="6236" w:type="dxa"/>
            <w:shd w:val="clear" w:color="auto" w:fill="F6F9FC"/>
          </w:tcPr>
          <w:p w14:paraId="6ADD383D" w14:textId="77777777" w:rsidR="007B51ED" w:rsidRDefault="00000000">
            <w:pPr>
              <w:keepNext/>
              <w:spacing w:before="20" w:after="20"/>
            </w:pPr>
            <w:r>
              <w:rPr>
                <w:sz w:val="17"/>
              </w:rPr>
              <w:t>If no, state the revised price on the basis that all departures are rejected</w:t>
            </w:r>
          </w:p>
        </w:tc>
        <w:tc>
          <w:tcPr>
            <w:tcW w:w="3402" w:type="dxa"/>
            <w:shd w:val="clear" w:color="auto" w:fill="F6F9FC"/>
          </w:tcPr>
          <w:p w14:paraId="43C36C07" w14:textId="77777777" w:rsidR="007B51ED" w:rsidRDefault="007B51ED">
            <w:pPr>
              <w:keepNext/>
              <w:spacing w:before="20" w:after="20"/>
            </w:pPr>
          </w:p>
        </w:tc>
      </w:tr>
      <w:tr w:rsidR="007B51ED" w14:paraId="6A6B2B62" w14:textId="77777777">
        <w:tc>
          <w:tcPr>
            <w:tcW w:w="6236" w:type="dxa"/>
          </w:tcPr>
          <w:p w14:paraId="0F918E9A" w14:textId="77777777" w:rsidR="007B51ED" w:rsidRDefault="00000000">
            <w:pPr>
              <w:spacing w:before="20" w:after="20"/>
            </w:pPr>
            <w:r>
              <w:rPr>
                <w:sz w:val="17"/>
              </w:rPr>
              <w:t>Confirm that no qualification is stated anywhere else in this Tender (Yes / No)</w:t>
            </w:r>
          </w:p>
        </w:tc>
        <w:tc>
          <w:tcPr>
            <w:tcW w:w="3402" w:type="dxa"/>
          </w:tcPr>
          <w:p w14:paraId="5E186F1A" w14:textId="77777777" w:rsidR="007B51ED" w:rsidRDefault="007B51ED">
            <w:pPr>
              <w:spacing w:before="20" w:after="20"/>
            </w:pPr>
          </w:p>
        </w:tc>
      </w:tr>
    </w:tbl>
    <w:p w14:paraId="2C6C40DE" w14:textId="77777777" w:rsidR="007B51ED" w:rsidRDefault="00000000">
      <w:pPr>
        <w:pStyle w:val="Heading1"/>
        <w:pageBreakBefore/>
        <w:spacing w:before="0" w:after="40"/>
      </w:pPr>
      <w:bookmarkStart w:id="222" w:name="_Toc237348305"/>
      <w:r>
        <w:rPr>
          <w:rFonts w:ascii="Segoe UI Semibold" w:hAnsi="Segoe UI Semibold"/>
          <w:sz w:val="30"/>
        </w:rPr>
        <w:lastRenderedPageBreak/>
        <w:t>Schedule 19 — Conflict of Interest Declaration</w:t>
      </w:r>
      <w:bookmarkEnd w:id="222"/>
    </w:p>
    <w:p w14:paraId="50015E90"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38590C3F" w14:textId="77777777">
        <w:tc>
          <w:tcPr>
            <w:tcW w:w="2494" w:type="dxa"/>
            <w:shd w:val="clear" w:color="auto" w:fill="F6F9FC"/>
          </w:tcPr>
          <w:p w14:paraId="5F9592F3" w14:textId="77777777" w:rsidR="007B51ED" w:rsidRDefault="00000000">
            <w:pPr>
              <w:keepNext/>
              <w:spacing w:before="40" w:after="40"/>
            </w:pPr>
            <w:r>
              <w:rPr>
                <w:b/>
                <w:sz w:val="19"/>
              </w:rPr>
              <w:t>Returnable</w:t>
            </w:r>
          </w:p>
        </w:tc>
        <w:tc>
          <w:tcPr>
            <w:tcW w:w="7143" w:type="dxa"/>
          </w:tcPr>
          <w:p w14:paraId="08336FEA" w14:textId="77777777" w:rsidR="007B51ED" w:rsidRDefault="00000000">
            <w:pPr>
              <w:keepNext/>
              <w:spacing w:before="40" w:after="40"/>
            </w:pPr>
            <w:r>
              <w:rPr>
                <w:sz w:val="19"/>
              </w:rPr>
              <w:t>Schedule 19 of 23</w:t>
            </w:r>
          </w:p>
        </w:tc>
      </w:tr>
      <w:tr w:rsidR="007B51ED" w14:paraId="46C0929B" w14:textId="77777777">
        <w:tc>
          <w:tcPr>
            <w:tcW w:w="2494" w:type="dxa"/>
            <w:shd w:val="clear" w:color="auto" w:fill="F6F9FC"/>
          </w:tcPr>
          <w:p w14:paraId="4B37951E" w14:textId="77777777" w:rsidR="007B51ED" w:rsidRDefault="00000000">
            <w:pPr>
              <w:keepNext/>
              <w:spacing w:before="40" w:after="40"/>
            </w:pPr>
            <w:r>
              <w:rPr>
                <w:b/>
                <w:sz w:val="19"/>
              </w:rPr>
              <w:t>Status</w:t>
            </w:r>
          </w:p>
        </w:tc>
        <w:tc>
          <w:tcPr>
            <w:tcW w:w="7143" w:type="dxa"/>
          </w:tcPr>
          <w:p w14:paraId="2E607DA3" w14:textId="77777777" w:rsidR="007B51ED" w:rsidRDefault="00000000">
            <w:pPr>
              <w:keepNext/>
              <w:spacing w:before="40" w:after="40"/>
            </w:pPr>
            <w:r>
              <w:rPr>
                <w:sz w:val="19"/>
              </w:rPr>
              <w:t>Mandatory</w:t>
            </w:r>
          </w:p>
        </w:tc>
      </w:tr>
      <w:tr w:rsidR="007B51ED" w14:paraId="74DE7C2F" w14:textId="77777777">
        <w:tc>
          <w:tcPr>
            <w:tcW w:w="2494" w:type="dxa"/>
            <w:shd w:val="clear" w:color="auto" w:fill="F6F9FC"/>
          </w:tcPr>
          <w:p w14:paraId="64C52D95" w14:textId="77777777" w:rsidR="007B51ED" w:rsidRDefault="00000000">
            <w:pPr>
              <w:keepNext/>
              <w:spacing w:before="40" w:after="40"/>
            </w:pPr>
            <w:r>
              <w:rPr>
                <w:b/>
                <w:sz w:val="19"/>
              </w:rPr>
              <w:t>Envelope</w:t>
            </w:r>
          </w:p>
        </w:tc>
        <w:tc>
          <w:tcPr>
            <w:tcW w:w="7143" w:type="dxa"/>
          </w:tcPr>
          <w:p w14:paraId="7B728ED5" w14:textId="77777777" w:rsidR="007B51ED" w:rsidRDefault="00000000">
            <w:pPr>
              <w:keepNext/>
              <w:spacing w:before="40" w:after="40"/>
            </w:pPr>
            <w:r>
              <w:rPr>
                <w:sz w:val="19"/>
              </w:rPr>
              <w:t>A (technical)</w:t>
            </w:r>
          </w:p>
        </w:tc>
      </w:tr>
      <w:tr w:rsidR="007B51ED" w14:paraId="3E63E6AC" w14:textId="77777777">
        <w:tc>
          <w:tcPr>
            <w:tcW w:w="2494" w:type="dxa"/>
            <w:shd w:val="clear" w:color="auto" w:fill="F6F9FC"/>
          </w:tcPr>
          <w:p w14:paraId="164F0C31" w14:textId="77777777" w:rsidR="007B51ED" w:rsidRDefault="00000000">
            <w:pPr>
              <w:keepNext/>
              <w:spacing w:before="40" w:after="40"/>
            </w:pPr>
            <w:r>
              <w:rPr>
                <w:b/>
                <w:sz w:val="19"/>
              </w:rPr>
              <w:t>Tenderer</w:t>
            </w:r>
          </w:p>
        </w:tc>
        <w:tc>
          <w:tcPr>
            <w:tcW w:w="7143" w:type="dxa"/>
          </w:tcPr>
          <w:p w14:paraId="719363AD" w14:textId="77777777" w:rsidR="007B51ED" w:rsidRDefault="00000000">
            <w:pPr>
              <w:keepNext/>
              <w:spacing w:before="40" w:after="40"/>
            </w:pPr>
            <w:r>
              <w:rPr>
                <w:sz w:val="19"/>
              </w:rPr>
              <w:t>[Insert Tenderer's full legal name]</w:t>
            </w:r>
          </w:p>
        </w:tc>
      </w:tr>
      <w:tr w:rsidR="007B51ED" w14:paraId="7AFDA2BB" w14:textId="77777777">
        <w:tc>
          <w:tcPr>
            <w:tcW w:w="2494" w:type="dxa"/>
            <w:shd w:val="clear" w:color="auto" w:fill="F6F9FC"/>
          </w:tcPr>
          <w:p w14:paraId="19953405" w14:textId="77777777" w:rsidR="007B51ED" w:rsidRDefault="00000000">
            <w:pPr>
              <w:spacing w:before="40" w:after="40"/>
            </w:pPr>
            <w:r>
              <w:rPr>
                <w:b/>
                <w:sz w:val="19"/>
              </w:rPr>
              <w:t>Tender reference</w:t>
            </w:r>
          </w:p>
        </w:tc>
        <w:tc>
          <w:tcPr>
            <w:tcW w:w="7143" w:type="dxa"/>
          </w:tcPr>
          <w:p w14:paraId="0BF96E00" w14:textId="77777777" w:rsidR="007B51ED" w:rsidRDefault="00000000">
            <w:pPr>
              <w:spacing w:before="40" w:after="40"/>
            </w:pPr>
            <w:r>
              <w:rPr>
                <w:sz w:val="19"/>
              </w:rPr>
              <w:t>[Insert tender reference]</w:t>
            </w:r>
          </w:p>
        </w:tc>
      </w:tr>
    </w:tbl>
    <w:p w14:paraId="6F58CAA1" w14:textId="77777777" w:rsidR="007B51ED" w:rsidRDefault="007B51ED">
      <w:pPr>
        <w:spacing w:after="40"/>
      </w:pPr>
    </w:p>
    <w:p w14:paraId="3C627581" w14:textId="77777777" w:rsidR="007B51ED" w:rsidRDefault="00000000">
      <w:r>
        <w:rPr>
          <w:sz w:val="19"/>
        </w:rPr>
        <w:t>Complete this declaration in accordance with clause 10.2. A conflict must be declared even if the Tenderer believes it can be managed, and even if it is only a perception.</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536"/>
        <w:gridCol w:w="1020"/>
        <w:gridCol w:w="4083"/>
      </w:tblGrid>
      <w:tr w:rsidR="007B51ED" w14:paraId="4AAE7776" w14:textId="77777777">
        <w:trPr>
          <w:cantSplit/>
          <w:tblHeader/>
        </w:trPr>
        <w:tc>
          <w:tcPr>
            <w:tcW w:w="4535" w:type="dxa"/>
            <w:shd w:val="clear" w:color="auto" w:fill="0D3C61"/>
          </w:tcPr>
          <w:p w14:paraId="2842A8D0" w14:textId="77777777" w:rsidR="007B51ED" w:rsidRDefault="00000000">
            <w:pPr>
              <w:keepNext/>
              <w:spacing w:before="20" w:after="20"/>
            </w:pPr>
            <w:r>
              <w:rPr>
                <w:rFonts w:ascii="Segoe UI Semibold" w:hAnsi="Segoe UI Semibold"/>
                <w:b/>
                <w:color w:val="FFFFFF"/>
                <w:sz w:val="16"/>
              </w:rPr>
              <w:t>Question</w:t>
            </w:r>
          </w:p>
        </w:tc>
        <w:tc>
          <w:tcPr>
            <w:tcW w:w="1020" w:type="dxa"/>
            <w:shd w:val="clear" w:color="auto" w:fill="0D3C61"/>
          </w:tcPr>
          <w:p w14:paraId="2052E9F6" w14:textId="77777777" w:rsidR="007B51ED" w:rsidRDefault="00000000">
            <w:pPr>
              <w:keepNext/>
              <w:spacing w:before="20" w:after="20"/>
            </w:pPr>
            <w:r>
              <w:rPr>
                <w:rFonts w:ascii="Segoe UI Semibold" w:hAnsi="Segoe UI Semibold"/>
                <w:b/>
                <w:color w:val="FFFFFF"/>
                <w:sz w:val="16"/>
              </w:rPr>
              <w:t>Yes / No</w:t>
            </w:r>
          </w:p>
        </w:tc>
        <w:tc>
          <w:tcPr>
            <w:tcW w:w="4082" w:type="dxa"/>
            <w:shd w:val="clear" w:color="auto" w:fill="0D3C61"/>
          </w:tcPr>
          <w:p w14:paraId="27E65743" w14:textId="77777777" w:rsidR="007B51ED" w:rsidRDefault="00000000">
            <w:pPr>
              <w:keepNext/>
              <w:spacing w:before="20" w:after="20"/>
            </w:pPr>
            <w:r>
              <w:rPr>
                <w:rFonts w:ascii="Segoe UI Semibold" w:hAnsi="Segoe UI Semibold"/>
                <w:b/>
                <w:color w:val="FFFFFF"/>
                <w:sz w:val="16"/>
              </w:rPr>
              <w:t>If yes, give full details</w:t>
            </w:r>
          </w:p>
        </w:tc>
      </w:tr>
      <w:tr w:rsidR="007B51ED" w14:paraId="6FFEFE3E" w14:textId="77777777">
        <w:tc>
          <w:tcPr>
            <w:tcW w:w="4535" w:type="dxa"/>
          </w:tcPr>
          <w:p w14:paraId="2229C6B5" w14:textId="77777777" w:rsidR="007B51ED" w:rsidRDefault="00000000">
            <w:pPr>
              <w:keepNext/>
              <w:spacing w:before="20" w:after="20"/>
            </w:pPr>
            <w:r>
              <w:rPr>
                <w:sz w:val="17"/>
              </w:rPr>
              <w:t>Does the Tenderer, any related entity, any proposed Subcontractor, any Key Person or any adviser have a relationship with an officer, employee, elected representative, adviser or Evaluation Panel member of the Principal?</w:t>
            </w:r>
          </w:p>
        </w:tc>
        <w:tc>
          <w:tcPr>
            <w:tcW w:w="1020" w:type="dxa"/>
          </w:tcPr>
          <w:p w14:paraId="37B8C341" w14:textId="77777777" w:rsidR="007B51ED" w:rsidRDefault="007B51ED">
            <w:pPr>
              <w:keepNext/>
              <w:spacing w:before="20" w:after="20"/>
            </w:pPr>
          </w:p>
        </w:tc>
        <w:tc>
          <w:tcPr>
            <w:tcW w:w="4082" w:type="dxa"/>
          </w:tcPr>
          <w:p w14:paraId="4627629D" w14:textId="77777777" w:rsidR="007B51ED" w:rsidRDefault="007B51ED">
            <w:pPr>
              <w:keepNext/>
              <w:spacing w:before="20" w:after="20"/>
            </w:pPr>
          </w:p>
        </w:tc>
      </w:tr>
      <w:tr w:rsidR="007B51ED" w14:paraId="0AFB8539" w14:textId="77777777">
        <w:tc>
          <w:tcPr>
            <w:tcW w:w="4535" w:type="dxa"/>
            <w:shd w:val="clear" w:color="auto" w:fill="F6F9FC"/>
          </w:tcPr>
          <w:p w14:paraId="246C8F3B" w14:textId="77777777" w:rsidR="007B51ED" w:rsidRDefault="00000000">
            <w:pPr>
              <w:keepNext/>
              <w:spacing w:before="20" w:after="20"/>
            </w:pPr>
            <w:r>
              <w:rPr>
                <w:sz w:val="17"/>
              </w:rPr>
              <w:t>Has the Tenderer or any related entity been engaged by the Principal in the last 3 years?</w:t>
            </w:r>
          </w:p>
        </w:tc>
        <w:tc>
          <w:tcPr>
            <w:tcW w:w="1020" w:type="dxa"/>
            <w:shd w:val="clear" w:color="auto" w:fill="F6F9FC"/>
          </w:tcPr>
          <w:p w14:paraId="73BF83E7" w14:textId="77777777" w:rsidR="007B51ED" w:rsidRDefault="007B51ED">
            <w:pPr>
              <w:keepNext/>
              <w:spacing w:before="20" w:after="20"/>
            </w:pPr>
          </w:p>
        </w:tc>
        <w:tc>
          <w:tcPr>
            <w:tcW w:w="4082" w:type="dxa"/>
            <w:shd w:val="clear" w:color="auto" w:fill="F6F9FC"/>
          </w:tcPr>
          <w:p w14:paraId="15341AF9" w14:textId="77777777" w:rsidR="007B51ED" w:rsidRDefault="007B51ED">
            <w:pPr>
              <w:keepNext/>
              <w:spacing w:before="20" w:after="20"/>
            </w:pPr>
          </w:p>
        </w:tc>
      </w:tr>
      <w:tr w:rsidR="007B51ED" w14:paraId="29A13EF7" w14:textId="77777777">
        <w:tc>
          <w:tcPr>
            <w:tcW w:w="4535" w:type="dxa"/>
          </w:tcPr>
          <w:p w14:paraId="6E32891C" w14:textId="77777777" w:rsidR="007B51ED" w:rsidRDefault="00000000">
            <w:pPr>
              <w:keepNext/>
              <w:spacing w:before="20" w:after="20"/>
            </w:pPr>
            <w:r>
              <w:rPr>
                <w:sz w:val="17"/>
              </w:rPr>
              <w:t>Was the Tenderer, a related entity or any proposed Subcontractor involved in preparing the design, the brief, the specification, the estimate or this Request for Tender?</w:t>
            </w:r>
          </w:p>
        </w:tc>
        <w:tc>
          <w:tcPr>
            <w:tcW w:w="1020" w:type="dxa"/>
          </w:tcPr>
          <w:p w14:paraId="23C2FA39" w14:textId="77777777" w:rsidR="007B51ED" w:rsidRDefault="007B51ED">
            <w:pPr>
              <w:keepNext/>
              <w:spacing w:before="20" w:after="20"/>
            </w:pPr>
          </w:p>
        </w:tc>
        <w:tc>
          <w:tcPr>
            <w:tcW w:w="4082" w:type="dxa"/>
          </w:tcPr>
          <w:p w14:paraId="0A062AB6" w14:textId="77777777" w:rsidR="007B51ED" w:rsidRDefault="007B51ED">
            <w:pPr>
              <w:keepNext/>
              <w:spacing w:before="20" w:after="20"/>
            </w:pPr>
          </w:p>
        </w:tc>
      </w:tr>
      <w:tr w:rsidR="007B51ED" w14:paraId="2535F966" w14:textId="77777777">
        <w:tc>
          <w:tcPr>
            <w:tcW w:w="4535" w:type="dxa"/>
            <w:shd w:val="clear" w:color="auto" w:fill="F6F9FC"/>
          </w:tcPr>
          <w:p w14:paraId="29F96213" w14:textId="77777777" w:rsidR="007B51ED" w:rsidRDefault="00000000">
            <w:pPr>
              <w:keepNext/>
              <w:spacing w:before="20" w:after="20"/>
            </w:pPr>
            <w:r>
              <w:rPr>
                <w:sz w:val="17"/>
              </w:rPr>
              <w:t>Does the Tenderer or any related entity have an interest in land, an asset or a business affected by the Project?</w:t>
            </w:r>
          </w:p>
        </w:tc>
        <w:tc>
          <w:tcPr>
            <w:tcW w:w="1020" w:type="dxa"/>
            <w:shd w:val="clear" w:color="auto" w:fill="F6F9FC"/>
          </w:tcPr>
          <w:p w14:paraId="5F342C4C" w14:textId="77777777" w:rsidR="007B51ED" w:rsidRDefault="007B51ED">
            <w:pPr>
              <w:keepNext/>
              <w:spacing w:before="20" w:after="20"/>
            </w:pPr>
          </w:p>
        </w:tc>
        <w:tc>
          <w:tcPr>
            <w:tcW w:w="4082" w:type="dxa"/>
            <w:shd w:val="clear" w:color="auto" w:fill="F6F9FC"/>
          </w:tcPr>
          <w:p w14:paraId="6F943EB1" w14:textId="77777777" w:rsidR="007B51ED" w:rsidRDefault="007B51ED">
            <w:pPr>
              <w:keepNext/>
              <w:spacing w:before="20" w:after="20"/>
            </w:pPr>
          </w:p>
        </w:tc>
      </w:tr>
      <w:tr w:rsidR="007B51ED" w14:paraId="0EE5E400" w14:textId="77777777">
        <w:tc>
          <w:tcPr>
            <w:tcW w:w="4535" w:type="dxa"/>
          </w:tcPr>
          <w:p w14:paraId="22AD8384" w14:textId="77777777" w:rsidR="007B51ED" w:rsidRDefault="00000000">
            <w:pPr>
              <w:keepNext/>
              <w:spacing w:before="20" w:after="20"/>
            </w:pPr>
            <w:r>
              <w:rPr>
                <w:sz w:val="17"/>
              </w:rPr>
              <w:t>Is the Tenderer connected by ownership, control, common management, shared personnel or shared resources with any other Tenderer?</w:t>
            </w:r>
          </w:p>
        </w:tc>
        <w:tc>
          <w:tcPr>
            <w:tcW w:w="1020" w:type="dxa"/>
          </w:tcPr>
          <w:p w14:paraId="759B2109" w14:textId="77777777" w:rsidR="007B51ED" w:rsidRDefault="007B51ED">
            <w:pPr>
              <w:keepNext/>
              <w:spacing w:before="20" w:after="20"/>
            </w:pPr>
          </w:p>
        </w:tc>
        <w:tc>
          <w:tcPr>
            <w:tcW w:w="4082" w:type="dxa"/>
          </w:tcPr>
          <w:p w14:paraId="5B4F5E6A" w14:textId="77777777" w:rsidR="007B51ED" w:rsidRDefault="007B51ED">
            <w:pPr>
              <w:keepNext/>
              <w:spacing w:before="20" w:after="20"/>
            </w:pPr>
          </w:p>
        </w:tc>
      </w:tr>
      <w:tr w:rsidR="007B51ED" w14:paraId="29866A7A" w14:textId="77777777">
        <w:tc>
          <w:tcPr>
            <w:tcW w:w="4535" w:type="dxa"/>
            <w:shd w:val="clear" w:color="auto" w:fill="F6F9FC"/>
          </w:tcPr>
          <w:p w14:paraId="24687F29" w14:textId="77777777" w:rsidR="007B51ED" w:rsidRDefault="00000000">
            <w:pPr>
              <w:keepNext/>
              <w:spacing w:before="20" w:after="20"/>
            </w:pPr>
            <w:r>
              <w:rPr>
                <w:sz w:val="17"/>
              </w:rPr>
              <w:t>Is any Key Person or adviser also engaged by another Tenderer for this Package?</w:t>
            </w:r>
          </w:p>
        </w:tc>
        <w:tc>
          <w:tcPr>
            <w:tcW w:w="1020" w:type="dxa"/>
            <w:shd w:val="clear" w:color="auto" w:fill="F6F9FC"/>
          </w:tcPr>
          <w:p w14:paraId="57E31359" w14:textId="77777777" w:rsidR="007B51ED" w:rsidRDefault="007B51ED">
            <w:pPr>
              <w:keepNext/>
              <w:spacing w:before="20" w:after="20"/>
            </w:pPr>
          </w:p>
        </w:tc>
        <w:tc>
          <w:tcPr>
            <w:tcW w:w="4082" w:type="dxa"/>
            <w:shd w:val="clear" w:color="auto" w:fill="F6F9FC"/>
          </w:tcPr>
          <w:p w14:paraId="3D6A13CD" w14:textId="77777777" w:rsidR="007B51ED" w:rsidRDefault="007B51ED">
            <w:pPr>
              <w:keepNext/>
              <w:spacing w:before="20" w:after="20"/>
            </w:pPr>
          </w:p>
        </w:tc>
      </w:tr>
      <w:tr w:rsidR="007B51ED" w14:paraId="5385F5F3" w14:textId="77777777">
        <w:tc>
          <w:tcPr>
            <w:tcW w:w="4535" w:type="dxa"/>
          </w:tcPr>
          <w:p w14:paraId="24AF9D58" w14:textId="77777777" w:rsidR="007B51ED" w:rsidRDefault="00000000">
            <w:pPr>
              <w:keepNext/>
              <w:spacing w:before="20" w:after="20"/>
            </w:pPr>
            <w:r>
              <w:rPr>
                <w:sz w:val="17"/>
              </w:rPr>
              <w:t>Has the Tenderer employed or engaged, in the last 12 months, any person who was an officer, employee or adviser of the Principal?</w:t>
            </w:r>
          </w:p>
        </w:tc>
        <w:tc>
          <w:tcPr>
            <w:tcW w:w="1020" w:type="dxa"/>
          </w:tcPr>
          <w:p w14:paraId="0033F657" w14:textId="77777777" w:rsidR="007B51ED" w:rsidRDefault="007B51ED">
            <w:pPr>
              <w:keepNext/>
              <w:spacing w:before="20" w:after="20"/>
            </w:pPr>
          </w:p>
        </w:tc>
        <w:tc>
          <w:tcPr>
            <w:tcW w:w="4082" w:type="dxa"/>
          </w:tcPr>
          <w:p w14:paraId="647E1203" w14:textId="77777777" w:rsidR="007B51ED" w:rsidRDefault="007B51ED">
            <w:pPr>
              <w:keepNext/>
              <w:spacing w:before="20" w:after="20"/>
            </w:pPr>
          </w:p>
        </w:tc>
      </w:tr>
      <w:tr w:rsidR="007B51ED" w14:paraId="002AFAB4" w14:textId="77777777">
        <w:tc>
          <w:tcPr>
            <w:tcW w:w="4535" w:type="dxa"/>
            <w:shd w:val="clear" w:color="auto" w:fill="F6F9FC"/>
          </w:tcPr>
          <w:p w14:paraId="553952FA" w14:textId="77777777" w:rsidR="007B51ED" w:rsidRDefault="00000000">
            <w:pPr>
              <w:spacing w:before="20" w:after="20"/>
            </w:pPr>
            <w:r>
              <w:rPr>
                <w:sz w:val="17"/>
              </w:rPr>
              <w:t>Is there any other circumstance that could reasonably be perceived to affect the impartiality of this tender process?</w:t>
            </w:r>
          </w:p>
        </w:tc>
        <w:tc>
          <w:tcPr>
            <w:tcW w:w="1020" w:type="dxa"/>
            <w:shd w:val="clear" w:color="auto" w:fill="F6F9FC"/>
          </w:tcPr>
          <w:p w14:paraId="133129A6" w14:textId="77777777" w:rsidR="007B51ED" w:rsidRDefault="007B51ED">
            <w:pPr>
              <w:spacing w:before="20" w:after="20"/>
            </w:pPr>
          </w:p>
        </w:tc>
        <w:tc>
          <w:tcPr>
            <w:tcW w:w="4082" w:type="dxa"/>
            <w:shd w:val="clear" w:color="auto" w:fill="F6F9FC"/>
          </w:tcPr>
          <w:p w14:paraId="60177D33" w14:textId="77777777" w:rsidR="007B51ED" w:rsidRDefault="007B51ED">
            <w:pPr>
              <w:spacing w:before="20" w:after="20"/>
            </w:pPr>
          </w:p>
        </w:tc>
      </w:tr>
    </w:tbl>
    <w:p w14:paraId="0BE07175" w14:textId="77777777" w:rsidR="007B51ED" w:rsidRDefault="007B51ED">
      <w:pPr>
        <w:spacing w:after="40"/>
      </w:pPr>
    </w:p>
    <w:p w14:paraId="3C6D5379" w14:textId="77777777" w:rsidR="007B51ED" w:rsidRDefault="00000000">
      <w:pPr>
        <w:pStyle w:val="Heading3"/>
        <w:spacing w:before="180"/>
      </w:pPr>
      <w:bookmarkStart w:id="223" w:name="_Toc237348306"/>
      <w:r>
        <w:rPr>
          <w:rFonts w:ascii="Segoe UI Semibold" w:hAnsi="Segoe UI Semibold"/>
          <w:sz w:val="20"/>
        </w:rPr>
        <w:t>Proposed management of any declared conflict</w:t>
      </w:r>
      <w:bookmarkEnd w:id="223"/>
    </w:p>
    <w:p w14:paraId="49281320" w14:textId="77777777" w:rsidR="007B51ED" w:rsidRDefault="00000000">
      <w:pPr>
        <w:spacing w:after="80"/>
      </w:pPr>
      <w:r>
        <w:rPr>
          <w:i/>
          <w:color w:val="8E98A2"/>
          <w:sz w:val="17"/>
        </w:rPr>
        <w:t>Describe the measures you propose to manage each conflict declared above.</w:t>
      </w:r>
    </w:p>
    <w:tbl>
      <w:tblPr>
        <w:tblW w:w="9639" w:type="dxa"/>
        <w:tblBorders>
          <w:top w:val="none" w:sz="4" w:space="0" w:color="DCE3EC"/>
          <w:left w:val="none" w:sz="4" w:space="0" w:color="DCE3EC"/>
          <w:bottom w:val="none" w:sz="4" w:space="0" w:color="DCE3EC"/>
          <w:right w:val="none" w:sz="4" w:space="0" w:color="DCE3EC"/>
          <w:insideH w:val="single" w:sz="4" w:space="0" w:color="DCE3EC"/>
          <w:insideV w:val="none" w:sz="4" w:space="0" w:color="DCE3EC"/>
        </w:tblBorders>
        <w:tblLayout w:type="fixed"/>
        <w:tblCellMar>
          <w:top w:w="40" w:type="dxa"/>
          <w:left w:w="100" w:type="dxa"/>
          <w:bottom w:w="40" w:type="dxa"/>
          <w:right w:w="100" w:type="dxa"/>
        </w:tblCellMar>
        <w:tblLook w:val="04A0" w:firstRow="1" w:lastRow="0" w:firstColumn="1" w:lastColumn="0" w:noHBand="0" w:noVBand="1"/>
      </w:tblPr>
      <w:tblGrid>
        <w:gridCol w:w="9639"/>
      </w:tblGrid>
      <w:tr w:rsidR="007B51ED" w14:paraId="44F626B6" w14:textId="77777777">
        <w:trPr>
          <w:trHeight w:val="351"/>
        </w:trPr>
        <w:tc>
          <w:tcPr>
            <w:tcW w:w="9638" w:type="dxa"/>
          </w:tcPr>
          <w:p w14:paraId="21729CCD" w14:textId="77777777" w:rsidR="007B51ED" w:rsidRDefault="007B51ED">
            <w:pPr>
              <w:keepNext/>
              <w:spacing w:after="0"/>
            </w:pPr>
          </w:p>
        </w:tc>
      </w:tr>
      <w:tr w:rsidR="007B51ED" w14:paraId="24383E21" w14:textId="77777777">
        <w:trPr>
          <w:trHeight w:val="351"/>
        </w:trPr>
        <w:tc>
          <w:tcPr>
            <w:tcW w:w="9638" w:type="dxa"/>
          </w:tcPr>
          <w:p w14:paraId="3237DD79" w14:textId="77777777" w:rsidR="007B51ED" w:rsidRDefault="007B51ED">
            <w:pPr>
              <w:keepNext/>
              <w:spacing w:after="0"/>
            </w:pPr>
          </w:p>
        </w:tc>
      </w:tr>
      <w:tr w:rsidR="007B51ED" w14:paraId="4A865CC7" w14:textId="77777777">
        <w:trPr>
          <w:trHeight w:val="351"/>
        </w:trPr>
        <w:tc>
          <w:tcPr>
            <w:tcW w:w="9638" w:type="dxa"/>
          </w:tcPr>
          <w:p w14:paraId="1CB4434B" w14:textId="77777777" w:rsidR="007B51ED" w:rsidRDefault="007B51ED">
            <w:pPr>
              <w:keepNext/>
              <w:spacing w:after="0"/>
            </w:pPr>
          </w:p>
        </w:tc>
      </w:tr>
      <w:tr w:rsidR="007B51ED" w14:paraId="2787AD68" w14:textId="77777777">
        <w:trPr>
          <w:trHeight w:val="351"/>
        </w:trPr>
        <w:tc>
          <w:tcPr>
            <w:tcW w:w="9638" w:type="dxa"/>
          </w:tcPr>
          <w:p w14:paraId="1FA2118A" w14:textId="77777777" w:rsidR="007B51ED" w:rsidRDefault="007B51ED">
            <w:pPr>
              <w:keepNext/>
              <w:spacing w:after="0"/>
            </w:pPr>
          </w:p>
        </w:tc>
      </w:tr>
      <w:tr w:rsidR="007B51ED" w14:paraId="70FCB26B" w14:textId="77777777">
        <w:trPr>
          <w:trHeight w:val="351"/>
        </w:trPr>
        <w:tc>
          <w:tcPr>
            <w:tcW w:w="9638" w:type="dxa"/>
          </w:tcPr>
          <w:p w14:paraId="1B143332" w14:textId="77777777" w:rsidR="007B51ED" w:rsidRDefault="007B51ED">
            <w:pPr>
              <w:keepNext/>
              <w:spacing w:after="0"/>
            </w:pPr>
          </w:p>
        </w:tc>
      </w:tr>
      <w:tr w:rsidR="007B51ED" w14:paraId="561A44CA" w14:textId="77777777">
        <w:trPr>
          <w:trHeight w:val="351"/>
        </w:trPr>
        <w:tc>
          <w:tcPr>
            <w:tcW w:w="9638" w:type="dxa"/>
          </w:tcPr>
          <w:p w14:paraId="2955A7FC" w14:textId="77777777" w:rsidR="007B51ED" w:rsidRDefault="007B51ED">
            <w:pPr>
              <w:spacing w:after="0"/>
            </w:pPr>
          </w:p>
        </w:tc>
      </w:tr>
    </w:tbl>
    <w:p w14:paraId="48CDD5D8" w14:textId="77777777" w:rsidR="007B51ED" w:rsidRDefault="007B51ED">
      <w:pPr>
        <w:spacing w:after="40"/>
      </w:pPr>
    </w:p>
    <w:p w14:paraId="1B919EDB" w14:textId="77777777" w:rsidR="007B51ED" w:rsidRDefault="00000000">
      <w:pPr>
        <w:pStyle w:val="Heading3"/>
        <w:spacing w:before="180"/>
      </w:pPr>
      <w:bookmarkStart w:id="224" w:name="_Toc237348307"/>
      <w:r>
        <w:rPr>
          <w:rFonts w:ascii="Segoe UI Semibold" w:hAnsi="Segoe UI Semibold"/>
          <w:sz w:val="20"/>
        </w:rPr>
        <w:t>Declaration</w:t>
      </w:r>
      <w:bookmarkEnd w:id="224"/>
    </w:p>
    <w:p w14:paraId="3C87F3CD" w14:textId="77777777" w:rsidR="007B51ED" w:rsidRDefault="00000000">
      <w:r>
        <w:rPr>
          <w:sz w:val="19"/>
        </w:rPr>
        <w:t>I declare that the information given in this Schedule is true and complete, that I have made all reasonable enquiries of the Tenderer's personnel, related entities and proposed Subcontractors, and that the Tenderer will notify the Principal immediately if any conflict arises or comes to its attention after the date of this declaration.</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819"/>
        <w:gridCol w:w="4820"/>
      </w:tblGrid>
      <w:tr w:rsidR="007B51ED" w14:paraId="5ABF8280" w14:textId="77777777">
        <w:trPr>
          <w:cantSplit/>
          <w:tblHeader/>
        </w:trPr>
        <w:tc>
          <w:tcPr>
            <w:tcW w:w="4819" w:type="dxa"/>
            <w:shd w:val="clear" w:color="auto" w:fill="0D3C61"/>
          </w:tcPr>
          <w:p w14:paraId="46A0DACF" w14:textId="77777777" w:rsidR="007B51ED" w:rsidRDefault="007B51ED">
            <w:pPr>
              <w:keepNext/>
              <w:spacing w:before="20" w:after="20"/>
            </w:pPr>
          </w:p>
        </w:tc>
        <w:tc>
          <w:tcPr>
            <w:tcW w:w="4819" w:type="dxa"/>
            <w:shd w:val="clear" w:color="auto" w:fill="0D3C61"/>
          </w:tcPr>
          <w:p w14:paraId="23F72126" w14:textId="77777777" w:rsidR="007B51ED" w:rsidRDefault="007B51ED">
            <w:pPr>
              <w:keepNext/>
              <w:spacing w:before="20" w:after="20"/>
            </w:pPr>
          </w:p>
        </w:tc>
      </w:tr>
      <w:tr w:rsidR="007B51ED" w14:paraId="0C391E46" w14:textId="77777777">
        <w:tc>
          <w:tcPr>
            <w:tcW w:w="4819" w:type="dxa"/>
          </w:tcPr>
          <w:p w14:paraId="7FFE3E37" w14:textId="77777777" w:rsidR="007B51ED" w:rsidRDefault="00000000">
            <w:pPr>
              <w:keepNext/>
              <w:spacing w:before="20" w:after="20"/>
            </w:pPr>
            <w:r>
              <w:rPr>
                <w:sz w:val="17"/>
              </w:rPr>
              <w:t>Signature</w:t>
            </w:r>
          </w:p>
        </w:tc>
        <w:tc>
          <w:tcPr>
            <w:tcW w:w="4819" w:type="dxa"/>
          </w:tcPr>
          <w:p w14:paraId="57A5BC64" w14:textId="77777777" w:rsidR="007B51ED" w:rsidRDefault="007B51ED">
            <w:pPr>
              <w:keepNext/>
              <w:spacing w:before="20" w:after="20"/>
            </w:pPr>
          </w:p>
        </w:tc>
      </w:tr>
      <w:tr w:rsidR="007B51ED" w14:paraId="37ED33E6" w14:textId="77777777">
        <w:tc>
          <w:tcPr>
            <w:tcW w:w="4819" w:type="dxa"/>
            <w:shd w:val="clear" w:color="auto" w:fill="F6F9FC"/>
          </w:tcPr>
          <w:p w14:paraId="064B2406" w14:textId="77777777" w:rsidR="007B51ED" w:rsidRDefault="00000000">
            <w:pPr>
              <w:keepNext/>
              <w:spacing w:before="20" w:after="20"/>
            </w:pPr>
            <w:r>
              <w:rPr>
                <w:sz w:val="17"/>
              </w:rPr>
              <w:t>Name (print)</w:t>
            </w:r>
          </w:p>
        </w:tc>
        <w:tc>
          <w:tcPr>
            <w:tcW w:w="4819" w:type="dxa"/>
            <w:shd w:val="clear" w:color="auto" w:fill="F6F9FC"/>
          </w:tcPr>
          <w:p w14:paraId="0BB19D53" w14:textId="77777777" w:rsidR="007B51ED" w:rsidRDefault="007B51ED">
            <w:pPr>
              <w:keepNext/>
              <w:spacing w:before="20" w:after="20"/>
            </w:pPr>
          </w:p>
        </w:tc>
      </w:tr>
      <w:tr w:rsidR="007B51ED" w14:paraId="4D4A466A" w14:textId="77777777">
        <w:tc>
          <w:tcPr>
            <w:tcW w:w="4819" w:type="dxa"/>
          </w:tcPr>
          <w:p w14:paraId="21ECC19E" w14:textId="77777777" w:rsidR="007B51ED" w:rsidRDefault="00000000">
            <w:pPr>
              <w:keepNext/>
              <w:spacing w:before="20" w:after="20"/>
            </w:pPr>
            <w:r>
              <w:rPr>
                <w:sz w:val="17"/>
              </w:rPr>
              <w:t>Position</w:t>
            </w:r>
          </w:p>
        </w:tc>
        <w:tc>
          <w:tcPr>
            <w:tcW w:w="4819" w:type="dxa"/>
          </w:tcPr>
          <w:p w14:paraId="12CC93AE" w14:textId="77777777" w:rsidR="007B51ED" w:rsidRDefault="007B51ED">
            <w:pPr>
              <w:keepNext/>
              <w:spacing w:before="20" w:after="20"/>
            </w:pPr>
          </w:p>
        </w:tc>
      </w:tr>
      <w:tr w:rsidR="007B51ED" w14:paraId="74C102F3" w14:textId="77777777">
        <w:tc>
          <w:tcPr>
            <w:tcW w:w="4819" w:type="dxa"/>
            <w:shd w:val="clear" w:color="auto" w:fill="F6F9FC"/>
          </w:tcPr>
          <w:p w14:paraId="357C1FEF" w14:textId="77777777" w:rsidR="007B51ED" w:rsidRDefault="00000000">
            <w:pPr>
              <w:keepNext/>
              <w:spacing w:before="20" w:after="20"/>
            </w:pPr>
            <w:r>
              <w:rPr>
                <w:sz w:val="17"/>
              </w:rPr>
              <w:t>For and on behalf of</w:t>
            </w:r>
          </w:p>
        </w:tc>
        <w:tc>
          <w:tcPr>
            <w:tcW w:w="4819" w:type="dxa"/>
            <w:shd w:val="clear" w:color="auto" w:fill="F6F9FC"/>
          </w:tcPr>
          <w:p w14:paraId="75E1DBFA" w14:textId="77777777" w:rsidR="007B51ED" w:rsidRDefault="007B51ED">
            <w:pPr>
              <w:keepNext/>
              <w:spacing w:before="20" w:after="20"/>
            </w:pPr>
          </w:p>
        </w:tc>
      </w:tr>
      <w:tr w:rsidR="007B51ED" w14:paraId="7EEFE50D" w14:textId="77777777">
        <w:tc>
          <w:tcPr>
            <w:tcW w:w="4819" w:type="dxa"/>
          </w:tcPr>
          <w:p w14:paraId="2B9B0B4E" w14:textId="77777777" w:rsidR="007B51ED" w:rsidRDefault="00000000">
            <w:pPr>
              <w:spacing w:before="20" w:after="20"/>
            </w:pPr>
            <w:r>
              <w:rPr>
                <w:sz w:val="17"/>
              </w:rPr>
              <w:t>Date</w:t>
            </w:r>
          </w:p>
        </w:tc>
        <w:tc>
          <w:tcPr>
            <w:tcW w:w="4819" w:type="dxa"/>
          </w:tcPr>
          <w:p w14:paraId="760D7FE2" w14:textId="77777777" w:rsidR="007B51ED" w:rsidRDefault="007B51ED">
            <w:pPr>
              <w:spacing w:before="20" w:after="20"/>
            </w:pPr>
          </w:p>
        </w:tc>
      </w:tr>
    </w:tbl>
    <w:p w14:paraId="54332FEA" w14:textId="77777777" w:rsidR="007B51ED" w:rsidRDefault="00000000">
      <w:pPr>
        <w:pStyle w:val="Heading1"/>
        <w:pageBreakBefore/>
        <w:spacing w:before="0" w:after="40"/>
      </w:pPr>
      <w:bookmarkStart w:id="225" w:name="_Toc237348308"/>
      <w:r>
        <w:rPr>
          <w:rFonts w:ascii="Segoe UI Semibold" w:hAnsi="Segoe UI Semibold"/>
          <w:sz w:val="30"/>
        </w:rPr>
        <w:lastRenderedPageBreak/>
        <w:t>Schedule 20 — Collusive Tendering, Anti-Bribery and Modern Slavery Declaration</w:t>
      </w:r>
      <w:bookmarkEnd w:id="225"/>
    </w:p>
    <w:p w14:paraId="4AC1F827"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457BE96E" w14:textId="77777777">
        <w:tc>
          <w:tcPr>
            <w:tcW w:w="2494" w:type="dxa"/>
            <w:shd w:val="clear" w:color="auto" w:fill="F6F9FC"/>
          </w:tcPr>
          <w:p w14:paraId="0E59C956" w14:textId="77777777" w:rsidR="007B51ED" w:rsidRDefault="00000000">
            <w:pPr>
              <w:keepNext/>
              <w:spacing w:before="40" w:after="40"/>
            </w:pPr>
            <w:r>
              <w:rPr>
                <w:b/>
                <w:sz w:val="19"/>
              </w:rPr>
              <w:t>Returnable</w:t>
            </w:r>
          </w:p>
        </w:tc>
        <w:tc>
          <w:tcPr>
            <w:tcW w:w="7143" w:type="dxa"/>
          </w:tcPr>
          <w:p w14:paraId="258DA190" w14:textId="77777777" w:rsidR="007B51ED" w:rsidRDefault="00000000">
            <w:pPr>
              <w:keepNext/>
              <w:spacing w:before="40" w:after="40"/>
            </w:pPr>
            <w:r>
              <w:rPr>
                <w:sz w:val="19"/>
              </w:rPr>
              <w:t>Schedule 20 of 23</w:t>
            </w:r>
          </w:p>
        </w:tc>
      </w:tr>
      <w:tr w:rsidR="007B51ED" w14:paraId="5A9916B2" w14:textId="77777777">
        <w:tc>
          <w:tcPr>
            <w:tcW w:w="2494" w:type="dxa"/>
            <w:shd w:val="clear" w:color="auto" w:fill="F6F9FC"/>
          </w:tcPr>
          <w:p w14:paraId="3DB6EBD1" w14:textId="77777777" w:rsidR="007B51ED" w:rsidRDefault="00000000">
            <w:pPr>
              <w:keepNext/>
              <w:spacing w:before="40" w:after="40"/>
            </w:pPr>
            <w:r>
              <w:rPr>
                <w:b/>
                <w:sz w:val="19"/>
              </w:rPr>
              <w:t>Status</w:t>
            </w:r>
          </w:p>
        </w:tc>
        <w:tc>
          <w:tcPr>
            <w:tcW w:w="7143" w:type="dxa"/>
          </w:tcPr>
          <w:p w14:paraId="2D817603" w14:textId="77777777" w:rsidR="007B51ED" w:rsidRDefault="00000000">
            <w:pPr>
              <w:keepNext/>
              <w:spacing w:before="40" w:after="40"/>
            </w:pPr>
            <w:r>
              <w:rPr>
                <w:sz w:val="19"/>
              </w:rPr>
              <w:t>Mandatory</w:t>
            </w:r>
          </w:p>
        </w:tc>
      </w:tr>
      <w:tr w:rsidR="007B51ED" w14:paraId="54626B80" w14:textId="77777777">
        <w:tc>
          <w:tcPr>
            <w:tcW w:w="2494" w:type="dxa"/>
            <w:shd w:val="clear" w:color="auto" w:fill="F6F9FC"/>
          </w:tcPr>
          <w:p w14:paraId="3E08A10D" w14:textId="77777777" w:rsidR="007B51ED" w:rsidRDefault="00000000">
            <w:pPr>
              <w:keepNext/>
              <w:spacing w:before="40" w:after="40"/>
            </w:pPr>
            <w:r>
              <w:rPr>
                <w:b/>
                <w:sz w:val="19"/>
              </w:rPr>
              <w:t>Envelope</w:t>
            </w:r>
          </w:p>
        </w:tc>
        <w:tc>
          <w:tcPr>
            <w:tcW w:w="7143" w:type="dxa"/>
          </w:tcPr>
          <w:p w14:paraId="6C174942" w14:textId="77777777" w:rsidR="007B51ED" w:rsidRDefault="00000000">
            <w:pPr>
              <w:keepNext/>
              <w:spacing w:before="40" w:after="40"/>
            </w:pPr>
            <w:r>
              <w:rPr>
                <w:sz w:val="19"/>
              </w:rPr>
              <w:t>A (technical)</w:t>
            </w:r>
          </w:p>
        </w:tc>
      </w:tr>
      <w:tr w:rsidR="007B51ED" w14:paraId="79F9C390" w14:textId="77777777">
        <w:tc>
          <w:tcPr>
            <w:tcW w:w="2494" w:type="dxa"/>
            <w:shd w:val="clear" w:color="auto" w:fill="F6F9FC"/>
          </w:tcPr>
          <w:p w14:paraId="5EC2F786" w14:textId="77777777" w:rsidR="007B51ED" w:rsidRDefault="00000000">
            <w:pPr>
              <w:keepNext/>
              <w:spacing w:before="40" w:after="40"/>
            </w:pPr>
            <w:r>
              <w:rPr>
                <w:b/>
                <w:sz w:val="19"/>
              </w:rPr>
              <w:t>Tenderer</w:t>
            </w:r>
          </w:p>
        </w:tc>
        <w:tc>
          <w:tcPr>
            <w:tcW w:w="7143" w:type="dxa"/>
          </w:tcPr>
          <w:p w14:paraId="789EAA57" w14:textId="77777777" w:rsidR="007B51ED" w:rsidRDefault="00000000">
            <w:pPr>
              <w:keepNext/>
              <w:spacing w:before="40" w:after="40"/>
            </w:pPr>
            <w:r>
              <w:rPr>
                <w:sz w:val="19"/>
              </w:rPr>
              <w:t>[Insert Tenderer's full legal name]</w:t>
            </w:r>
          </w:p>
        </w:tc>
      </w:tr>
      <w:tr w:rsidR="007B51ED" w14:paraId="1263C22E" w14:textId="77777777">
        <w:tc>
          <w:tcPr>
            <w:tcW w:w="2494" w:type="dxa"/>
            <w:shd w:val="clear" w:color="auto" w:fill="F6F9FC"/>
          </w:tcPr>
          <w:p w14:paraId="7DD0642B" w14:textId="77777777" w:rsidR="007B51ED" w:rsidRDefault="00000000">
            <w:pPr>
              <w:spacing w:before="40" w:after="40"/>
            </w:pPr>
            <w:r>
              <w:rPr>
                <w:b/>
                <w:sz w:val="19"/>
              </w:rPr>
              <w:t>Tender reference</w:t>
            </w:r>
          </w:p>
        </w:tc>
        <w:tc>
          <w:tcPr>
            <w:tcW w:w="7143" w:type="dxa"/>
          </w:tcPr>
          <w:p w14:paraId="3E9FC560" w14:textId="77777777" w:rsidR="007B51ED" w:rsidRDefault="00000000">
            <w:pPr>
              <w:spacing w:before="40" w:after="40"/>
            </w:pPr>
            <w:r>
              <w:rPr>
                <w:sz w:val="19"/>
              </w:rPr>
              <w:t>[Insert tender reference]</w:t>
            </w:r>
          </w:p>
        </w:tc>
      </w:tr>
    </w:tbl>
    <w:p w14:paraId="181D0B12" w14:textId="77777777" w:rsidR="007B51ED" w:rsidRDefault="007B51ED">
      <w:pPr>
        <w:spacing w:after="40"/>
      </w:pPr>
    </w:p>
    <w:p w14:paraId="2D3E7966" w14:textId="77777777" w:rsidR="007B51ED" w:rsidRDefault="00000000">
      <w:r>
        <w:rPr>
          <w:sz w:val="19"/>
        </w:rPr>
        <w:t>This Schedule must be signed by a person authorised to bind the Tenderer. Making a false declaration is a ground for exclusion from this tender process at any stage, for termination of the Contract if it is discovered after award, and may constitute an offence under the Governing Law.</w:t>
      </w:r>
    </w:p>
    <w:p w14:paraId="50C3F8F3" w14:textId="77777777" w:rsidR="007B51ED" w:rsidRDefault="00000000">
      <w:pPr>
        <w:pStyle w:val="Heading3"/>
        <w:spacing w:before="180"/>
      </w:pPr>
      <w:bookmarkStart w:id="226" w:name="_Toc237348309"/>
      <w:r>
        <w:rPr>
          <w:rFonts w:ascii="Segoe UI Semibold" w:hAnsi="Segoe UI Semibold"/>
          <w:sz w:val="20"/>
        </w:rPr>
        <w:t>A.  Collusive tendering declaration</w:t>
      </w:r>
      <w:bookmarkEnd w:id="226"/>
    </w:p>
    <w:p w14:paraId="09325347" w14:textId="77777777" w:rsidR="007B51ED" w:rsidRDefault="00000000">
      <w:r>
        <w:rPr>
          <w:sz w:val="19"/>
        </w:rPr>
        <w:t>The Tenderer declares that, in connection with this tender process, it has not and will not:</w:t>
      </w:r>
    </w:p>
    <w:p w14:paraId="6AB18BD4" w14:textId="77777777" w:rsidR="007B51ED" w:rsidRDefault="00000000">
      <w:pPr>
        <w:tabs>
          <w:tab w:val="left" w:pos="624"/>
        </w:tabs>
        <w:spacing w:after="80"/>
        <w:ind w:left="624" w:hanging="624"/>
      </w:pPr>
      <w:r>
        <w:rPr>
          <w:sz w:val="19"/>
        </w:rPr>
        <w:t>(a)</w:t>
      </w:r>
      <w:r>
        <w:rPr>
          <w:sz w:val="19"/>
        </w:rPr>
        <w:tab/>
        <w:t>communicate with any other Tenderer or potential Tenderer about the amount, terms or preparation of a Tender, except in respect of a joint venture, consortium or subcontract relationship declared in Schedule 2 or Schedule 11;</w:t>
      </w:r>
    </w:p>
    <w:p w14:paraId="384E3755" w14:textId="77777777" w:rsidR="007B51ED" w:rsidRDefault="00000000">
      <w:pPr>
        <w:tabs>
          <w:tab w:val="left" w:pos="624"/>
        </w:tabs>
        <w:spacing w:after="80"/>
        <w:ind w:left="624" w:hanging="624"/>
      </w:pPr>
      <w:r>
        <w:rPr>
          <w:sz w:val="19"/>
        </w:rPr>
        <w:t>(b)</w:t>
      </w:r>
      <w:r>
        <w:rPr>
          <w:sz w:val="19"/>
        </w:rPr>
        <w:tab/>
        <w:t>enter into any arrangement or understanding as to whether a Tender will be lodged, or as to its price or terms;</w:t>
      </w:r>
    </w:p>
    <w:p w14:paraId="2BAD8043" w14:textId="77777777" w:rsidR="007B51ED" w:rsidRDefault="00000000">
      <w:pPr>
        <w:tabs>
          <w:tab w:val="left" w:pos="624"/>
        </w:tabs>
        <w:spacing w:after="80"/>
        <w:ind w:left="624" w:hanging="624"/>
      </w:pPr>
      <w:r>
        <w:rPr>
          <w:sz w:val="19"/>
        </w:rPr>
        <w:t>(c)</w:t>
      </w:r>
      <w:r>
        <w:rPr>
          <w:sz w:val="19"/>
        </w:rPr>
        <w:tab/>
        <w:t>pay, offer, receive or solicit any cover price, bid-rigging fee, unsuccessful tender fee, commission or other inducement in connection with this tender process;</w:t>
      </w:r>
    </w:p>
    <w:p w14:paraId="3A1E4FA6" w14:textId="77777777" w:rsidR="007B51ED" w:rsidRDefault="00000000">
      <w:pPr>
        <w:tabs>
          <w:tab w:val="left" w:pos="624"/>
        </w:tabs>
        <w:spacing w:after="80"/>
        <w:ind w:left="624" w:hanging="624"/>
      </w:pPr>
      <w:r>
        <w:rPr>
          <w:sz w:val="19"/>
        </w:rPr>
        <w:t>(d)</w:t>
      </w:r>
      <w:r>
        <w:rPr>
          <w:sz w:val="19"/>
        </w:rPr>
        <w:tab/>
        <w:t>engage in bid rotation, market sharing, cover pricing or any other anti-competitive practice; or</w:t>
      </w:r>
    </w:p>
    <w:p w14:paraId="37E26DD2" w14:textId="77777777" w:rsidR="007B51ED" w:rsidRDefault="00000000">
      <w:pPr>
        <w:tabs>
          <w:tab w:val="left" w:pos="624"/>
        </w:tabs>
        <w:spacing w:after="80"/>
        <w:ind w:left="624" w:hanging="624"/>
      </w:pPr>
      <w:r>
        <w:rPr>
          <w:sz w:val="19"/>
        </w:rPr>
        <w:t>(e)</w:t>
      </w:r>
      <w:r>
        <w:rPr>
          <w:sz w:val="19"/>
        </w:rPr>
        <w:tab/>
        <w:t>disclose the terms of its Tender to any person other than those who need to know in order to prepare it.</w:t>
      </w:r>
    </w:p>
    <w:p w14:paraId="049BD4F4" w14:textId="77777777" w:rsidR="007B51ED" w:rsidRDefault="007B51ED">
      <w:pPr>
        <w:spacing w:after="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877"/>
        <w:gridCol w:w="1020"/>
        <w:gridCol w:w="3742"/>
      </w:tblGrid>
      <w:tr w:rsidR="007B51ED" w14:paraId="01E0866C" w14:textId="77777777">
        <w:trPr>
          <w:cantSplit/>
          <w:tblHeader/>
        </w:trPr>
        <w:tc>
          <w:tcPr>
            <w:tcW w:w="4876" w:type="dxa"/>
            <w:shd w:val="clear" w:color="auto" w:fill="0D3C61"/>
          </w:tcPr>
          <w:p w14:paraId="694548F0" w14:textId="77777777" w:rsidR="007B51ED" w:rsidRDefault="00000000">
            <w:pPr>
              <w:keepNext/>
              <w:spacing w:before="20" w:after="20"/>
            </w:pPr>
            <w:r>
              <w:rPr>
                <w:rFonts w:ascii="Segoe UI Semibold" w:hAnsi="Segoe UI Semibold"/>
                <w:b/>
                <w:color w:val="FFFFFF"/>
                <w:sz w:val="16"/>
              </w:rPr>
              <w:t>Disclosure</w:t>
            </w:r>
          </w:p>
        </w:tc>
        <w:tc>
          <w:tcPr>
            <w:tcW w:w="1020" w:type="dxa"/>
            <w:shd w:val="clear" w:color="auto" w:fill="0D3C61"/>
          </w:tcPr>
          <w:p w14:paraId="220C1726" w14:textId="77777777" w:rsidR="007B51ED" w:rsidRDefault="00000000">
            <w:pPr>
              <w:keepNext/>
              <w:spacing w:before="20" w:after="20"/>
            </w:pPr>
            <w:r>
              <w:rPr>
                <w:rFonts w:ascii="Segoe UI Semibold" w:hAnsi="Segoe UI Semibold"/>
                <w:b/>
                <w:color w:val="FFFFFF"/>
                <w:sz w:val="16"/>
              </w:rPr>
              <w:t>Yes / No</w:t>
            </w:r>
          </w:p>
        </w:tc>
        <w:tc>
          <w:tcPr>
            <w:tcW w:w="3742" w:type="dxa"/>
            <w:shd w:val="clear" w:color="auto" w:fill="0D3C61"/>
          </w:tcPr>
          <w:p w14:paraId="44E0DF3A" w14:textId="77777777" w:rsidR="007B51ED" w:rsidRDefault="00000000">
            <w:pPr>
              <w:keepNext/>
              <w:spacing w:before="20" w:after="20"/>
            </w:pPr>
            <w:r>
              <w:rPr>
                <w:rFonts w:ascii="Segoe UI Semibold" w:hAnsi="Segoe UI Semibold"/>
                <w:b/>
                <w:color w:val="FFFFFF"/>
                <w:sz w:val="16"/>
              </w:rPr>
              <w:t>Details</w:t>
            </w:r>
          </w:p>
        </w:tc>
      </w:tr>
      <w:tr w:rsidR="007B51ED" w14:paraId="77FF4064" w14:textId="77777777">
        <w:tc>
          <w:tcPr>
            <w:tcW w:w="4876" w:type="dxa"/>
          </w:tcPr>
          <w:p w14:paraId="1D918240" w14:textId="77777777" w:rsidR="007B51ED" w:rsidRDefault="00000000">
            <w:pPr>
              <w:keepNext/>
              <w:spacing w:before="20" w:after="20"/>
            </w:pPr>
            <w:r>
              <w:rPr>
                <w:sz w:val="17"/>
              </w:rPr>
              <w:t>Has the Tenderer, a related entity or a director been found to have engaged in collusive, anti-competitive or bid-rigging conduct in the last 10 years?</w:t>
            </w:r>
          </w:p>
        </w:tc>
        <w:tc>
          <w:tcPr>
            <w:tcW w:w="1020" w:type="dxa"/>
          </w:tcPr>
          <w:p w14:paraId="723EA0C0" w14:textId="77777777" w:rsidR="007B51ED" w:rsidRDefault="007B51ED">
            <w:pPr>
              <w:keepNext/>
              <w:spacing w:before="20" w:after="20"/>
            </w:pPr>
          </w:p>
        </w:tc>
        <w:tc>
          <w:tcPr>
            <w:tcW w:w="3742" w:type="dxa"/>
          </w:tcPr>
          <w:p w14:paraId="67A9CBE0" w14:textId="77777777" w:rsidR="007B51ED" w:rsidRDefault="007B51ED">
            <w:pPr>
              <w:keepNext/>
              <w:spacing w:before="20" w:after="20"/>
            </w:pPr>
          </w:p>
        </w:tc>
      </w:tr>
      <w:tr w:rsidR="007B51ED" w14:paraId="5287BF9B" w14:textId="77777777">
        <w:tc>
          <w:tcPr>
            <w:tcW w:w="4876" w:type="dxa"/>
            <w:shd w:val="clear" w:color="auto" w:fill="F6F9FC"/>
          </w:tcPr>
          <w:p w14:paraId="16562B60" w14:textId="77777777" w:rsidR="007B51ED" w:rsidRDefault="00000000">
            <w:pPr>
              <w:spacing w:before="20" w:after="20"/>
            </w:pPr>
            <w:r>
              <w:rPr>
                <w:sz w:val="17"/>
              </w:rPr>
              <w:t>Is the Tenderer aware of any conduct by another party that may constitute collusion in relation to this tender process?</w:t>
            </w:r>
          </w:p>
        </w:tc>
        <w:tc>
          <w:tcPr>
            <w:tcW w:w="1020" w:type="dxa"/>
            <w:shd w:val="clear" w:color="auto" w:fill="F6F9FC"/>
          </w:tcPr>
          <w:p w14:paraId="02CABCD9" w14:textId="77777777" w:rsidR="007B51ED" w:rsidRDefault="007B51ED">
            <w:pPr>
              <w:spacing w:before="20" w:after="20"/>
            </w:pPr>
          </w:p>
        </w:tc>
        <w:tc>
          <w:tcPr>
            <w:tcW w:w="3742" w:type="dxa"/>
            <w:shd w:val="clear" w:color="auto" w:fill="F6F9FC"/>
          </w:tcPr>
          <w:p w14:paraId="36BB826F" w14:textId="77777777" w:rsidR="007B51ED" w:rsidRDefault="007B51ED">
            <w:pPr>
              <w:spacing w:before="20" w:after="20"/>
            </w:pPr>
          </w:p>
        </w:tc>
      </w:tr>
    </w:tbl>
    <w:p w14:paraId="3CCE81A3" w14:textId="77777777" w:rsidR="007B51ED" w:rsidRDefault="007B51ED">
      <w:pPr>
        <w:spacing w:after="40"/>
      </w:pPr>
    </w:p>
    <w:p w14:paraId="59502C5F" w14:textId="77777777" w:rsidR="007B51ED" w:rsidRDefault="00000000">
      <w:pPr>
        <w:pStyle w:val="Heading3"/>
        <w:spacing w:before="180"/>
      </w:pPr>
      <w:bookmarkStart w:id="227" w:name="_Toc237348310"/>
      <w:r>
        <w:rPr>
          <w:rFonts w:ascii="Segoe UI Semibold" w:hAnsi="Segoe UI Semibold"/>
          <w:sz w:val="20"/>
        </w:rPr>
        <w:t>B.  Anti-bribery and anti-corruption declaration</w:t>
      </w:r>
      <w:bookmarkEnd w:id="227"/>
    </w:p>
    <w:p w14:paraId="73C31066" w14:textId="77777777" w:rsidR="007B51ED" w:rsidRDefault="00000000">
      <w:r>
        <w:rPr>
          <w:sz w:val="19"/>
        </w:rPr>
        <w:t>The Tenderer declares that it and its personnel, agents and intermediaries have not offered, promised, given, requested or accepted any bribe, secret commission, facilitation payment, gift, hospitality or benefit in connection with this tender process; that it complies with all applicable anti-bribery, anti-corruption, sanctions and anti-money laundering laws; and that it maintains adequate procedures to prevent bribery within its organisation and supply chain.</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877"/>
        <w:gridCol w:w="1020"/>
        <w:gridCol w:w="3742"/>
      </w:tblGrid>
      <w:tr w:rsidR="007B51ED" w14:paraId="5AE2A0BB" w14:textId="77777777">
        <w:trPr>
          <w:cantSplit/>
          <w:tblHeader/>
        </w:trPr>
        <w:tc>
          <w:tcPr>
            <w:tcW w:w="4876" w:type="dxa"/>
            <w:shd w:val="clear" w:color="auto" w:fill="0D3C61"/>
          </w:tcPr>
          <w:p w14:paraId="1D591BBB" w14:textId="77777777" w:rsidR="007B51ED" w:rsidRDefault="00000000">
            <w:pPr>
              <w:keepNext/>
              <w:spacing w:before="20" w:after="20"/>
            </w:pPr>
            <w:r>
              <w:rPr>
                <w:rFonts w:ascii="Segoe UI Semibold" w:hAnsi="Segoe UI Semibold"/>
                <w:b/>
                <w:color w:val="FFFFFF"/>
                <w:sz w:val="16"/>
              </w:rPr>
              <w:lastRenderedPageBreak/>
              <w:t>Disclosure</w:t>
            </w:r>
          </w:p>
        </w:tc>
        <w:tc>
          <w:tcPr>
            <w:tcW w:w="1020" w:type="dxa"/>
            <w:shd w:val="clear" w:color="auto" w:fill="0D3C61"/>
          </w:tcPr>
          <w:p w14:paraId="7E89A661" w14:textId="77777777" w:rsidR="007B51ED" w:rsidRDefault="00000000">
            <w:pPr>
              <w:keepNext/>
              <w:spacing w:before="20" w:after="20"/>
            </w:pPr>
            <w:r>
              <w:rPr>
                <w:rFonts w:ascii="Segoe UI Semibold" w:hAnsi="Segoe UI Semibold"/>
                <w:b/>
                <w:color w:val="FFFFFF"/>
                <w:sz w:val="16"/>
              </w:rPr>
              <w:t>Yes / No</w:t>
            </w:r>
          </w:p>
        </w:tc>
        <w:tc>
          <w:tcPr>
            <w:tcW w:w="3742" w:type="dxa"/>
            <w:shd w:val="clear" w:color="auto" w:fill="0D3C61"/>
          </w:tcPr>
          <w:p w14:paraId="01C0C217" w14:textId="77777777" w:rsidR="007B51ED" w:rsidRDefault="00000000">
            <w:pPr>
              <w:keepNext/>
              <w:spacing w:before="20" w:after="20"/>
            </w:pPr>
            <w:r>
              <w:rPr>
                <w:rFonts w:ascii="Segoe UI Semibold" w:hAnsi="Segoe UI Semibold"/>
                <w:b/>
                <w:color w:val="FFFFFF"/>
                <w:sz w:val="16"/>
              </w:rPr>
              <w:t>Details</w:t>
            </w:r>
          </w:p>
        </w:tc>
      </w:tr>
      <w:tr w:rsidR="007B51ED" w14:paraId="6CC29374" w14:textId="77777777">
        <w:tc>
          <w:tcPr>
            <w:tcW w:w="4876" w:type="dxa"/>
          </w:tcPr>
          <w:p w14:paraId="433CFE80" w14:textId="77777777" w:rsidR="007B51ED" w:rsidRDefault="00000000">
            <w:pPr>
              <w:keepNext/>
              <w:spacing w:before="20" w:after="20"/>
            </w:pPr>
            <w:r>
              <w:rPr>
                <w:sz w:val="17"/>
              </w:rPr>
              <w:t>Has the Tenderer, a related entity, a director or an officer been convicted of, or is any under investigation for, bribery, corruption, fraud or money laundering?</w:t>
            </w:r>
          </w:p>
        </w:tc>
        <w:tc>
          <w:tcPr>
            <w:tcW w:w="1020" w:type="dxa"/>
          </w:tcPr>
          <w:p w14:paraId="15FC59CE" w14:textId="77777777" w:rsidR="007B51ED" w:rsidRDefault="007B51ED">
            <w:pPr>
              <w:keepNext/>
              <w:spacing w:before="20" w:after="20"/>
            </w:pPr>
          </w:p>
        </w:tc>
        <w:tc>
          <w:tcPr>
            <w:tcW w:w="3742" w:type="dxa"/>
          </w:tcPr>
          <w:p w14:paraId="0D0DFD7E" w14:textId="77777777" w:rsidR="007B51ED" w:rsidRDefault="007B51ED">
            <w:pPr>
              <w:keepNext/>
              <w:spacing w:before="20" w:after="20"/>
            </w:pPr>
          </w:p>
        </w:tc>
      </w:tr>
      <w:tr w:rsidR="007B51ED" w14:paraId="56008022" w14:textId="77777777">
        <w:tc>
          <w:tcPr>
            <w:tcW w:w="4876" w:type="dxa"/>
            <w:shd w:val="clear" w:color="auto" w:fill="F6F9FC"/>
          </w:tcPr>
          <w:p w14:paraId="7F9FAA52" w14:textId="77777777" w:rsidR="007B51ED" w:rsidRDefault="00000000">
            <w:pPr>
              <w:keepNext/>
              <w:spacing w:before="20" w:after="20"/>
            </w:pPr>
            <w:r>
              <w:rPr>
                <w:sz w:val="17"/>
              </w:rPr>
              <w:t>Does the Tenderer have a documented anti-bribery policy and training programme?</w:t>
            </w:r>
          </w:p>
        </w:tc>
        <w:tc>
          <w:tcPr>
            <w:tcW w:w="1020" w:type="dxa"/>
            <w:shd w:val="clear" w:color="auto" w:fill="F6F9FC"/>
          </w:tcPr>
          <w:p w14:paraId="2B55FC42" w14:textId="77777777" w:rsidR="007B51ED" w:rsidRDefault="007B51ED">
            <w:pPr>
              <w:keepNext/>
              <w:spacing w:before="20" w:after="20"/>
            </w:pPr>
          </w:p>
        </w:tc>
        <w:tc>
          <w:tcPr>
            <w:tcW w:w="3742" w:type="dxa"/>
            <w:shd w:val="clear" w:color="auto" w:fill="F6F9FC"/>
          </w:tcPr>
          <w:p w14:paraId="1CBB3C2E" w14:textId="77777777" w:rsidR="007B51ED" w:rsidRDefault="007B51ED">
            <w:pPr>
              <w:keepNext/>
              <w:spacing w:before="20" w:after="20"/>
            </w:pPr>
          </w:p>
        </w:tc>
      </w:tr>
      <w:tr w:rsidR="007B51ED" w14:paraId="4554F644" w14:textId="77777777">
        <w:tc>
          <w:tcPr>
            <w:tcW w:w="4876" w:type="dxa"/>
          </w:tcPr>
          <w:p w14:paraId="6C4086DE" w14:textId="77777777" w:rsidR="007B51ED" w:rsidRDefault="00000000">
            <w:pPr>
              <w:spacing w:before="20" w:after="20"/>
            </w:pPr>
            <w:r>
              <w:rPr>
                <w:sz w:val="17"/>
              </w:rPr>
              <w:t>Does the Tenderer use agents or intermediaries in connection with this Package? (if yes, name them and state how they are paid)</w:t>
            </w:r>
          </w:p>
        </w:tc>
        <w:tc>
          <w:tcPr>
            <w:tcW w:w="1020" w:type="dxa"/>
          </w:tcPr>
          <w:p w14:paraId="0282EFC8" w14:textId="77777777" w:rsidR="007B51ED" w:rsidRDefault="007B51ED">
            <w:pPr>
              <w:spacing w:before="20" w:after="20"/>
            </w:pPr>
          </w:p>
        </w:tc>
        <w:tc>
          <w:tcPr>
            <w:tcW w:w="3742" w:type="dxa"/>
          </w:tcPr>
          <w:p w14:paraId="74358C51" w14:textId="77777777" w:rsidR="007B51ED" w:rsidRDefault="007B51ED">
            <w:pPr>
              <w:spacing w:before="20" w:after="20"/>
            </w:pPr>
          </w:p>
        </w:tc>
      </w:tr>
    </w:tbl>
    <w:p w14:paraId="67785C67" w14:textId="77777777" w:rsidR="007B51ED" w:rsidRDefault="007B51ED">
      <w:pPr>
        <w:spacing w:after="40"/>
      </w:pPr>
    </w:p>
    <w:p w14:paraId="0F7DC31F" w14:textId="77777777" w:rsidR="007B51ED" w:rsidRDefault="00000000">
      <w:pPr>
        <w:pStyle w:val="Heading3"/>
        <w:spacing w:before="180"/>
      </w:pPr>
      <w:bookmarkStart w:id="228" w:name="_Toc237348311"/>
      <w:r>
        <w:rPr>
          <w:rFonts w:ascii="Segoe UI Semibold" w:hAnsi="Segoe UI Semibold"/>
          <w:sz w:val="20"/>
        </w:rPr>
        <w:t>C.  Modern slavery and ethical supply chain declaration</w:t>
      </w:r>
      <w:bookmarkEnd w:id="228"/>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877"/>
        <w:gridCol w:w="1020"/>
        <w:gridCol w:w="3742"/>
      </w:tblGrid>
      <w:tr w:rsidR="007B51ED" w14:paraId="1D5E7AD9" w14:textId="77777777">
        <w:trPr>
          <w:cantSplit/>
          <w:tblHeader/>
        </w:trPr>
        <w:tc>
          <w:tcPr>
            <w:tcW w:w="4876" w:type="dxa"/>
            <w:shd w:val="clear" w:color="auto" w:fill="0D3C61"/>
          </w:tcPr>
          <w:p w14:paraId="66B33EB9" w14:textId="77777777" w:rsidR="007B51ED" w:rsidRDefault="00000000">
            <w:pPr>
              <w:keepNext/>
              <w:spacing w:before="20" w:after="20"/>
            </w:pPr>
            <w:r>
              <w:rPr>
                <w:rFonts w:ascii="Segoe UI Semibold" w:hAnsi="Segoe UI Semibold"/>
                <w:b/>
                <w:color w:val="FFFFFF"/>
                <w:sz w:val="16"/>
              </w:rPr>
              <w:t>Statement</w:t>
            </w:r>
          </w:p>
        </w:tc>
        <w:tc>
          <w:tcPr>
            <w:tcW w:w="1020" w:type="dxa"/>
            <w:shd w:val="clear" w:color="auto" w:fill="0D3C61"/>
          </w:tcPr>
          <w:p w14:paraId="057A1D79" w14:textId="77777777" w:rsidR="007B51ED" w:rsidRDefault="00000000">
            <w:pPr>
              <w:keepNext/>
              <w:spacing w:before="20" w:after="20"/>
            </w:pPr>
            <w:r>
              <w:rPr>
                <w:rFonts w:ascii="Segoe UI Semibold" w:hAnsi="Segoe UI Semibold"/>
                <w:b/>
                <w:color w:val="FFFFFF"/>
                <w:sz w:val="16"/>
              </w:rPr>
              <w:t>Yes / No</w:t>
            </w:r>
          </w:p>
        </w:tc>
        <w:tc>
          <w:tcPr>
            <w:tcW w:w="3742" w:type="dxa"/>
            <w:shd w:val="clear" w:color="auto" w:fill="0D3C61"/>
          </w:tcPr>
          <w:p w14:paraId="38C94B67" w14:textId="77777777" w:rsidR="007B51ED" w:rsidRDefault="00000000">
            <w:pPr>
              <w:keepNext/>
              <w:spacing w:before="20" w:after="20"/>
            </w:pPr>
            <w:r>
              <w:rPr>
                <w:rFonts w:ascii="Segoe UI Semibold" w:hAnsi="Segoe UI Semibold"/>
                <w:b/>
                <w:color w:val="FFFFFF"/>
                <w:sz w:val="16"/>
              </w:rPr>
              <w:t>Details</w:t>
            </w:r>
          </w:p>
        </w:tc>
      </w:tr>
      <w:tr w:rsidR="007B51ED" w14:paraId="5A1D8387" w14:textId="77777777">
        <w:tc>
          <w:tcPr>
            <w:tcW w:w="4876" w:type="dxa"/>
          </w:tcPr>
          <w:p w14:paraId="4C9B94CC" w14:textId="77777777" w:rsidR="007B51ED" w:rsidRDefault="00000000">
            <w:pPr>
              <w:keepNext/>
              <w:spacing w:before="20" w:after="20"/>
            </w:pPr>
            <w:r>
              <w:rPr>
                <w:sz w:val="17"/>
              </w:rPr>
              <w:t>The Tenderer has a documented policy and due diligence process addressing Modern Slavery</w:t>
            </w:r>
          </w:p>
        </w:tc>
        <w:tc>
          <w:tcPr>
            <w:tcW w:w="1020" w:type="dxa"/>
          </w:tcPr>
          <w:p w14:paraId="07A83845" w14:textId="77777777" w:rsidR="007B51ED" w:rsidRDefault="007B51ED">
            <w:pPr>
              <w:keepNext/>
              <w:spacing w:before="20" w:after="20"/>
            </w:pPr>
          </w:p>
        </w:tc>
        <w:tc>
          <w:tcPr>
            <w:tcW w:w="3742" w:type="dxa"/>
          </w:tcPr>
          <w:p w14:paraId="5B836098" w14:textId="77777777" w:rsidR="007B51ED" w:rsidRDefault="007B51ED">
            <w:pPr>
              <w:keepNext/>
              <w:spacing w:before="20" w:after="20"/>
            </w:pPr>
          </w:p>
        </w:tc>
      </w:tr>
      <w:tr w:rsidR="007B51ED" w14:paraId="7D73781E" w14:textId="77777777">
        <w:tc>
          <w:tcPr>
            <w:tcW w:w="4876" w:type="dxa"/>
            <w:shd w:val="clear" w:color="auto" w:fill="F6F9FC"/>
          </w:tcPr>
          <w:p w14:paraId="394BC9DB" w14:textId="77777777" w:rsidR="007B51ED" w:rsidRDefault="00000000">
            <w:pPr>
              <w:keepNext/>
              <w:spacing w:before="20" w:after="20"/>
            </w:pPr>
            <w:r>
              <w:rPr>
                <w:sz w:val="17"/>
              </w:rPr>
              <w:t>The Tenderer maps and assesses its supply chain for Modern Slavery risk</w:t>
            </w:r>
          </w:p>
        </w:tc>
        <w:tc>
          <w:tcPr>
            <w:tcW w:w="1020" w:type="dxa"/>
            <w:shd w:val="clear" w:color="auto" w:fill="F6F9FC"/>
          </w:tcPr>
          <w:p w14:paraId="2B8B9B0B" w14:textId="77777777" w:rsidR="007B51ED" w:rsidRDefault="007B51ED">
            <w:pPr>
              <w:keepNext/>
              <w:spacing w:before="20" w:after="20"/>
            </w:pPr>
          </w:p>
        </w:tc>
        <w:tc>
          <w:tcPr>
            <w:tcW w:w="3742" w:type="dxa"/>
            <w:shd w:val="clear" w:color="auto" w:fill="F6F9FC"/>
          </w:tcPr>
          <w:p w14:paraId="25C7CF96" w14:textId="77777777" w:rsidR="007B51ED" w:rsidRDefault="007B51ED">
            <w:pPr>
              <w:keepNext/>
              <w:spacing w:before="20" w:after="20"/>
            </w:pPr>
          </w:p>
        </w:tc>
      </w:tr>
      <w:tr w:rsidR="007B51ED" w14:paraId="40F4A014" w14:textId="77777777">
        <w:tc>
          <w:tcPr>
            <w:tcW w:w="4876" w:type="dxa"/>
          </w:tcPr>
          <w:p w14:paraId="51D413CE" w14:textId="77777777" w:rsidR="007B51ED" w:rsidRDefault="00000000">
            <w:pPr>
              <w:keepNext/>
              <w:spacing w:before="20" w:after="20"/>
            </w:pPr>
            <w:r>
              <w:rPr>
                <w:sz w:val="17"/>
              </w:rPr>
              <w:t>The Tenderer is aware of any actual or suspected Modern Slavery in its operations or supply chain (if yes, disclose and state the action taken)</w:t>
            </w:r>
          </w:p>
        </w:tc>
        <w:tc>
          <w:tcPr>
            <w:tcW w:w="1020" w:type="dxa"/>
          </w:tcPr>
          <w:p w14:paraId="500897E2" w14:textId="77777777" w:rsidR="007B51ED" w:rsidRDefault="007B51ED">
            <w:pPr>
              <w:keepNext/>
              <w:spacing w:before="20" w:after="20"/>
            </w:pPr>
          </w:p>
        </w:tc>
        <w:tc>
          <w:tcPr>
            <w:tcW w:w="3742" w:type="dxa"/>
          </w:tcPr>
          <w:p w14:paraId="74B78EF7" w14:textId="77777777" w:rsidR="007B51ED" w:rsidRDefault="007B51ED">
            <w:pPr>
              <w:keepNext/>
              <w:spacing w:before="20" w:after="20"/>
            </w:pPr>
          </w:p>
        </w:tc>
      </w:tr>
      <w:tr w:rsidR="007B51ED" w14:paraId="52267047" w14:textId="77777777">
        <w:tc>
          <w:tcPr>
            <w:tcW w:w="4876" w:type="dxa"/>
            <w:shd w:val="clear" w:color="auto" w:fill="F6F9FC"/>
          </w:tcPr>
          <w:p w14:paraId="03ADECF8" w14:textId="77777777" w:rsidR="007B51ED" w:rsidRDefault="00000000">
            <w:pPr>
              <w:keepNext/>
              <w:spacing w:before="20" w:after="20"/>
            </w:pPr>
            <w:r>
              <w:rPr>
                <w:sz w:val="17"/>
              </w:rPr>
              <w:t>The Tenderer will require equivalent commitments from Subcontractors and suppliers at every tier</w:t>
            </w:r>
          </w:p>
        </w:tc>
        <w:tc>
          <w:tcPr>
            <w:tcW w:w="1020" w:type="dxa"/>
            <w:shd w:val="clear" w:color="auto" w:fill="F6F9FC"/>
          </w:tcPr>
          <w:p w14:paraId="4268A76E" w14:textId="77777777" w:rsidR="007B51ED" w:rsidRDefault="007B51ED">
            <w:pPr>
              <w:keepNext/>
              <w:spacing w:before="20" w:after="20"/>
            </w:pPr>
          </w:p>
        </w:tc>
        <w:tc>
          <w:tcPr>
            <w:tcW w:w="3742" w:type="dxa"/>
            <w:shd w:val="clear" w:color="auto" w:fill="F6F9FC"/>
          </w:tcPr>
          <w:p w14:paraId="43EC0FC9" w14:textId="77777777" w:rsidR="007B51ED" w:rsidRDefault="007B51ED">
            <w:pPr>
              <w:keepNext/>
              <w:spacing w:before="20" w:after="20"/>
            </w:pPr>
          </w:p>
        </w:tc>
      </w:tr>
      <w:tr w:rsidR="007B51ED" w14:paraId="37A98414" w14:textId="77777777">
        <w:tc>
          <w:tcPr>
            <w:tcW w:w="4876" w:type="dxa"/>
          </w:tcPr>
          <w:p w14:paraId="27AE40F7" w14:textId="77777777" w:rsidR="007B51ED" w:rsidRDefault="00000000">
            <w:pPr>
              <w:keepNext/>
              <w:spacing w:before="20" w:after="20"/>
            </w:pPr>
            <w:r>
              <w:rPr>
                <w:sz w:val="17"/>
              </w:rPr>
              <w:t>The Tenderer will cooperate with any audit, assessment or reporting required by the Principal</w:t>
            </w:r>
          </w:p>
        </w:tc>
        <w:tc>
          <w:tcPr>
            <w:tcW w:w="1020" w:type="dxa"/>
          </w:tcPr>
          <w:p w14:paraId="62FF1028" w14:textId="77777777" w:rsidR="007B51ED" w:rsidRDefault="007B51ED">
            <w:pPr>
              <w:keepNext/>
              <w:spacing w:before="20" w:after="20"/>
            </w:pPr>
          </w:p>
        </w:tc>
        <w:tc>
          <w:tcPr>
            <w:tcW w:w="3742" w:type="dxa"/>
          </w:tcPr>
          <w:p w14:paraId="6E1BB2DC" w14:textId="77777777" w:rsidR="007B51ED" w:rsidRDefault="007B51ED">
            <w:pPr>
              <w:keepNext/>
              <w:spacing w:before="20" w:after="20"/>
            </w:pPr>
          </w:p>
        </w:tc>
      </w:tr>
      <w:tr w:rsidR="007B51ED" w14:paraId="4AB99001" w14:textId="77777777">
        <w:tc>
          <w:tcPr>
            <w:tcW w:w="4876" w:type="dxa"/>
            <w:shd w:val="clear" w:color="auto" w:fill="F6F9FC"/>
          </w:tcPr>
          <w:p w14:paraId="7D3CCB4E" w14:textId="77777777" w:rsidR="007B51ED" w:rsidRDefault="00000000">
            <w:pPr>
              <w:keepNext/>
              <w:spacing w:before="20" w:after="20"/>
            </w:pPr>
            <w:r>
              <w:rPr>
                <w:sz w:val="17"/>
              </w:rPr>
              <w:t>The Tenderer publishes a modern slavery or human rights statement (if yes, provide the link)</w:t>
            </w:r>
          </w:p>
        </w:tc>
        <w:tc>
          <w:tcPr>
            <w:tcW w:w="1020" w:type="dxa"/>
            <w:shd w:val="clear" w:color="auto" w:fill="F6F9FC"/>
          </w:tcPr>
          <w:p w14:paraId="20505996" w14:textId="77777777" w:rsidR="007B51ED" w:rsidRDefault="007B51ED">
            <w:pPr>
              <w:keepNext/>
              <w:spacing w:before="20" w:after="20"/>
            </w:pPr>
          </w:p>
        </w:tc>
        <w:tc>
          <w:tcPr>
            <w:tcW w:w="3742" w:type="dxa"/>
            <w:shd w:val="clear" w:color="auto" w:fill="F6F9FC"/>
          </w:tcPr>
          <w:p w14:paraId="458998D9" w14:textId="77777777" w:rsidR="007B51ED" w:rsidRDefault="007B51ED">
            <w:pPr>
              <w:keepNext/>
              <w:spacing w:before="20" w:after="20"/>
            </w:pPr>
          </w:p>
        </w:tc>
      </w:tr>
      <w:tr w:rsidR="007B51ED" w14:paraId="4B0CA55B" w14:textId="77777777">
        <w:tc>
          <w:tcPr>
            <w:tcW w:w="4876" w:type="dxa"/>
          </w:tcPr>
          <w:p w14:paraId="4BD641AA" w14:textId="77777777" w:rsidR="007B51ED" w:rsidRDefault="00000000">
            <w:pPr>
              <w:keepNext/>
              <w:spacing w:before="20" w:after="20"/>
            </w:pPr>
            <w:r>
              <w:rPr>
                <w:sz w:val="17"/>
              </w:rPr>
              <w:t>The Tenderer will disclose the country of origin of the high-risk material categories identified in Part 2</w:t>
            </w:r>
          </w:p>
        </w:tc>
        <w:tc>
          <w:tcPr>
            <w:tcW w:w="1020" w:type="dxa"/>
          </w:tcPr>
          <w:p w14:paraId="75A205A6" w14:textId="77777777" w:rsidR="007B51ED" w:rsidRDefault="007B51ED">
            <w:pPr>
              <w:keepNext/>
              <w:spacing w:before="20" w:after="20"/>
            </w:pPr>
          </w:p>
        </w:tc>
        <w:tc>
          <w:tcPr>
            <w:tcW w:w="3742" w:type="dxa"/>
          </w:tcPr>
          <w:p w14:paraId="63BFAAE9" w14:textId="77777777" w:rsidR="007B51ED" w:rsidRDefault="007B51ED">
            <w:pPr>
              <w:keepNext/>
              <w:spacing w:before="20" w:after="20"/>
            </w:pPr>
          </w:p>
        </w:tc>
      </w:tr>
      <w:tr w:rsidR="007B51ED" w14:paraId="480499F5" w14:textId="77777777">
        <w:tc>
          <w:tcPr>
            <w:tcW w:w="4876" w:type="dxa"/>
            <w:shd w:val="clear" w:color="auto" w:fill="F6F9FC"/>
          </w:tcPr>
          <w:p w14:paraId="3F305F70" w14:textId="77777777" w:rsidR="007B51ED" w:rsidRDefault="00000000">
            <w:pPr>
              <w:spacing w:before="20" w:after="20"/>
            </w:pPr>
            <w:r>
              <w:rPr>
                <w:sz w:val="17"/>
              </w:rPr>
              <w:t>The Tenderer complies with all applicable labour, wage and entitlement obligations, and does not use unlawful sham contracting arrangements</w:t>
            </w:r>
          </w:p>
        </w:tc>
        <w:tc>
          <w:tcPr>
            <w:tcW w:w="1020" w:type="dxa"/>
            <w:shd w:val="clear" w:color="auto" w:fill="F6F9FC"/>
          </w:tcPr>
          <w:p w14:paraId="3DCA1B30" w14:textId="77777777" w:rsidR="007B51ED" w:rsidRDefault="007B51ED">
            <w:pPr>
              <w:spacing w:before="20" w:after="20"/>
            </w:pPr>
          </w:p>
        </w:tc>
        <w:tc>
          <w:tcPr>
            <w:tcW w:w="3742" w:type="dxa"/>
            <w:shd w:val="clear" w:color="auto" w:fill="F6F9FC"/>
          </w:tcPr>
          <w:p w14:paraId="0D81CF91" w14:textId="77777777" w:rsidR="007B51ED" w:rsidRDefault="007B51ED">
            <w:pPr>
              <w:spacing w:before="20" w:after="20"/>
            </w:pPr>
          </w:p>
        </w:tc>
      </w:tr>
    </w:tbl>
    <w:p w14:paraId="73933341" w14:textId="77777777" w:rsidR="007B51ED" w:rsidRDefault="007B51ED">
      <w:pPr>
        <w:spacing w:after="40"/>
      </w:pPr>
    </w:p>
    <w:p w14:paraId="712229FD" w14:textId="77777777" w:rsidR="007B51ED" w:rsidRDefault="00000000">
      <w:pPr>
        <w:pStyle w:val="Heading3"/>
        <w:spacing w:before="180"/>
      </w:pPr>
      <w:bookmarkStart w:id="229" w:name="_Toc237348312"/>
      <w:r>
        <w:rPr>
          <w:rFonts w:ascii="Segoe UI Semibold" w:hAnsi="Segoe UI Semibold"/>
          <w:sz w:val="20"/>
        </w:rPr>
        <w:t>D.  Execution</w:t>
      </w:r>
      <w:bookmarkEnd w:id="229"/>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819"/>
        <w:gridCol w:w="4820"/>
      </w:tblGrid>
      <w:tr w:rsidR="007B51ED" w14:paraId="276FFCDB" w14:textId="77777777">
        <w:trPr>
          <w:cantSplit/>
          <w:tblHeader/>
        </w:trPr>
        <w:tc>
          <w:tcPr>
            <w:tcW w:w="4819" w:type="dxa"/>
            <w:shd w:val="clear" w:color="auto" w:fill="0D3C61"/>
          </w:tcPr>
          <w:p w14:paraId="46B1C5F9" w14:textId="77777777" w:rsidR="007B51ED" w:rsidRDefault="007B51ED">
            <w:pPr>
              <w:keepNext/>
              <w:spacing w:before="20" w:after="20"/>
            </w:pPr>
          </w:p>
        </w:tc>
        <w:tc>
          <w:tcPr>
            <w:tcW w:w="4819" w:type="dxa"/>
            <w:shd w:val="clear" w:color="auto" w:fill="0D3C61"/>
          </w:tcPr>
          <w:p w14:paraId="2D04AD10" w14:textId="77777777" w:rsidR="007B51ED" w:rsidRDefault="007B51ED">
            <w:pPr>
              <w:keepNext/>
              <w:spacing w:before="20" w:after="20"/>
            </w:pPr>
          </w:p>
        </w:tc>
      </w:tr>
      <w:tr w:rsidR="007B51ED" w14:paraId="0CACF3A4" w14:textId="77777777">
        <w:tc>
          <w:tcPr>
            <w:tcW w:w="4819" w:type="dxa"/>
          </w:tcPr>
          <w:p w14:paraId="0E442053" w14:textId="77777777" w:rsidR="007B51ED" w:rsidRDefault="00000000">
            <w:pPr>
              <w:keepNext/>
              <w:spacing w:before="20" w:after="20"/>
            </w:pPr>
            <w:r>
              <w:rPr>
                <w:sz w:val="17"/>
              </w:rPr>
              <w:t>Signature</w:t>
            </w:r>
          </w:p>
        </w:tc>
        <w:tc>
          <w:tcPr>
            <w:tcW w:w="4819" w:type="dxa"/>
          </w:tcPr>
          <w:p w14:paraId="6698BD8F" w14:textId="77777777" w:rsidR="007B51ED" w:rsidRDefault="007B51ED">
            <w:pPr>
              <w:keepNext/>
              <w:spacing w:before="20" w:after="20"/>
            </w:pPr>
          </w:p>
        </w:tc>
      </w:tr>
      <w:tr w:rsidR="007B51ED" w14:paraId="1D7DA741" w14:textId="77777777">
        <w:tc>
          <w:tcPr>
            <w:tcW w:w="4819" w:type="dxa"/>
            <w:shd w:val="clear" w:color="auto" w:fill="F6F9FC"/>
          </w:tcPr>
          <w:p w14:paraId="620B8223" w14:textId="77777777" w:rsidR="007B51ED" w:rsidRDefault="00000000">
            <w:pPr>
              <w:keepNext/>
              <w:spacing w:before="20" w:after="20"/>
            </w:pPr>
            <w:r>
              <w:rPr>
                <w:sz w:val="17"/>
              </w:rPr>
              <w:t>Name (print)</w:t>
            </w:r>
          </w:p>
        </w:tc>
        <w:tc>
          <w:tcPr>
            <w:tcW w:w="4819" w:type="dxa"/>
            <w:shd w:val="clear" w:color="auto" w:fill="F6F9FC"/>
          </w:tcPr>
          <w:p w14:paraId="6E8C7551" w14:textId="77777777" w:rsidR="007B51ED" w:rsidRDefault="007B51ED">
            <w:pPr>
              <w:keepNext/>
              <w:spacing w:before="20" w:after="20"/>
            </w:pPr>
          </w:p>
        </w:tc>
      </w:tr>
      <w:tr w:rsidR="007B51ED" w14:paraId="1EEE05C6" w14:textId="77777777">
        <w:tc>
          <w:tcPr>
            <w:tcW w:w="4819" w:type="dxa"/>
          </w:tcPr>
          <w:p w14:paraId="788621C8" w14:textId="77777777" w:rsidR="007B51ED" w:rsidRDefault="00000000">
            <w:pPr>
              <w:keepNext/>
              <w:spacing w:before="20" w:after="20"/>
            </w:pPr>
            <w:r>
              <w:rPr>
                <w:sz w:val="17"/>
              </w:rPr>
              <w:t>Position</w:t>
            </w:r>
          </w:p>
        </w:tc>
        <w:tc>
          <w:tcPr>
            <w:tcW w:w="4819" w:type="dxa"/>
          </w:tcPr>
          <w:p w14:paraId="4CCAE633" w14:textId="77777777" w:rsidR="007B51ED" w:rsidRDefault="007B51ED">
            <w:pPr>
              <w:keepNext/>
              <w:spacing w:before="20" w:after="20"/>
            </w:pPr>
          </w:p>
        </w:tc>
      </w:tr>
      <w:tr w:rsidR="007B51ED" w14:paraId="61BB5797" w14:textId="77777777">
        <w:tc>
          <w:tcPr>
            <w:tcW w:w="4819" w:type="dxa"/>
            <w:shd w:val="clear" w:color="auto" w:fill="F6F9FC"/>
          </w:tcPr>
          <w:p w14:paraId="2C604F34" w14:textId="77777777" w:rsidR="007B51ED" w:rsidRDefault="00000000">
            <w:pPr>
              <w:keepNext/>
              <w:spacing w:before="20" w:after="20"/>
            </w:pPr>
            <w:r>
              <w:rPr>
                <w:sz w:val="17"/>
              </w:rPr>
              <w:t>For and on behalf of (full legal name of the Tenderer)</w:t>
            </w:r>
          </w:p>
        </w:tc>
        <w:tc>
          <w:tcPr>
            <w:tcW w:w="4819" w:type="dxa"/>
            <w:shd w:val="clear" w:color="auto" w:fill="F6F9FC"/>
          </w:tcPr>
          <w:p w14:paraId="05CB424E" w14:textId="77777777" w:rsidR="007B51ED" w:rsidRDefault="007B51ED">
            <w:pPr>
              <w:keepNext/>
              <w:spacing w:before="20" w:after="20"/>
            </w:pPr>
          </w:p>
        </w:tc>
      </w:tr>
      <w:tr w:rsidR="007B51ED" w14:paraId="20D28FFC" w14:textId="77777777">
        <w:tc>
          <w:tcPr>
            <w:tcW w:w="4819" w:type="dxa"/>
          </w:tcPr>
          <w:p w14:paraId="6B1C30F7" w14:textId="77777777" w:rsidR="007B51ED" w:rsidRDefault="00000000">
            <w:pPr>
              <w:keepNext/>
              <w:spacing w:before="20" w:after="20"/>
            </w:pPr>
            <w:r>
              <w:rPr>
                <w:sz w:val="17"/>
              </w:rPr>
              <w:t>Date</w:t>
            </w:r>
          </w:p>
        </w:tc>
        <w:tc>
          <w:tcPr>
            <w:tcW w:w="4819" w:type="dxa"/>
          </w:tcPr>
          <w:p w14:paraId="338F7043" w14:textId="77777777" w:rsidR="007B51ED" w:rsidRDefault="007B51ED">
            <w:pPr>
              <w:keepNext/>
              <w:spacing w:before="20" w:after="20"/>
            </w:pPr>
          </w:p>
        </w:tc>
      </w:tr>
      <w:tr w:rsidR="007B51ED" w14:paraId="0F468526" w14:textId="77777777">
        <w:tc>
          <w:tcPr>
            <w:tcW w:w="4819" w:type="dxa"/>
            <w:shd w:val="clear" w:color="auto" w:fill="F6F9FC"/>
          </w:tcPr>
          <w:p w14:paraId="48EA81A0" w14:textId="77777777" w:rsidR="007B51ED" w:rsidRDefault="00000000">
            <w:pPr>
              <w:spacing w:before="20" w:after="20"/>
            </w:pPr>
            <w:r>
              <w:rPr>
                <w:sz w:val="17"/>
              </w:rPr>
              <w:t>Witness signature and name</w:t>
            </w:r>
          </w:p>
        </w:tc>
        <w:tc>
          <w:tcPr>
            <w:tcW w:w="4819" w:type="dxa"/>
            <w:shd w:val="clear" w:color="auto" w:fill="F6F9FC"/>
          </w:tcPr>
          <w:p w14:paraId="677BB11D" w14:textId="77777777" w:rsidR="007B51ED" w:rsidRDefault="007B51ED">
            <w:pPr>
              <w:spacing w:before="20" w:after="20"/>
            </w:pPr>
          </w:p>
        </w:tc>
      </w:tr>
    </w:tbl>
    <w:p w14:paraId="1F6EAD97" w14:textId="77777777" w:rsidR="007B51ED" w:rsidRDefault="00000000">
      <w:pPr>
        <w:pStyle w:val="Heading1"/>
        <w:pageBreakBefore/>
        <w:spacing w:before="0" w:after="40"/>
      </w:pPr>
      <w:bookmarkStart w:id="230" w:name="_Toc237348313"/>
      <w:r>
        <w:rPr>
          <w:rFonts w:ascii="Segoe UI Semibold" w:hAnsi="Segoe UI Semibold"/>
          <w:sz w:val="30"/>
        </w:rPr>
        <w:lastRenderedPageBreak/>
        <w:t>Schedule 21 — Local Content and Social Procurement Commitments</w:t>
      </w:r>
      <w:bookmarkEnd w:id="230"/>
    </w:p>
    <w:p w14:paraId="740648D4"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012F608D" w14:textId="77777777">
        <w:tc>
          <w:tcPr>
            <w:tcW w:w="2494" w:type="dxa"/>
            <w:shd w:val="clear" w:color="auto" w:fill="F6F9FC"/>
          </w:tcPr>
          <w:p w14:paraId="3024D817" w14:textId="77777777" w:rsidR="007B51ED" w:rsidRDefault="00000000">
            <w:pPr>
              <w:keepNext/>
              <w:spacing w:before="40" w:after="40"/>
            </w:pPr>
            <w:r>
              <w:rPr>
                <w:b/>
                <w:sz w:val="19"/>
              </w:rPr>
              <w:t>Returnable</w:t>
            </w:r>
          </w:p>
        </w:tc>
        <w:tc>
          <w:tcPr>
            <w:tcW w:w="7143" w:type="dxa"/>
          </w:tcPr>
          <w:p w14:paraId="1082B390" w14:textId="77777777" w:rsidR="007B51ED" w:rsidRDefault="00000000">
            <w:pPr>
              <w:keepNext/>
              <w:spacing w:before="40" w:after="40"/>
            </w:pPr>
            <w:r>
              <w:rPr>
                <w:sz w:val="19"/>
              </w:rPr>
              <w:t>Schedule 21 of 23</w:t>
            </w:r>
          </w:p>
        </w:tc>
      </w:tr>
      <w:tr w:rsidR="007B51ED" w14:paraId="47CBE11A" w14:textId="77777777">
        <w:tc>
          <w:tcPr>
            <w:tcW w:w="2494" w:type="dxa"/>
            <w:shd w:val="clear" w:color="auto" w:fill="F6F9FC"/>
          </w:tcPr>
          <w:p w14:paraId="1197AE68" w14:textId="77777777" w:rsidR="007B51ED" w:rsidRDefault="00000000">
            <w:pPr>
              <w:keepNext/>
              <w:spacing w:before="40" w:after="40"/>
            </w:pPr>
            <w:r>
              <w:rPr>
                <w:b/>
                <w:sz w:val="19"/>
              </w:rPr>
              <w:t>Status</w:t>
            </w:r>
          </w:p>
        </w:tc>
        <w:tc>
          <w:tcPr>
            <w:tcW w:w="7143" w:type="dxa"/>
          </w:tcPr>
          <w:p w14:paraId="030A9391" w14:textId="77777777" w:rsidR="007B51ED" w:rsidRDefault="00000000">
            <w:pPr>
              <w:keepNext/>
              <w:spacing w:before="40" w:after="40"/>
            </w:pPr>
            <w:r>
              <w:rPr>
                <w:sz w:val="19"/>
              </w:rPr>
              <w:t>Mandatory</w:t>
            </w:r>
          </w:p>
        </w:tc>
      </w:tr>
      <w:tr w:rsidR="007B51ED" w14:paraId="5050DE24" w14:textId="77777777">
        <w:tc>
          <w:tcPr>
            <w:tcW w:w="2494" w:type="dxa"/>
            <w:shd w:val="clear" w:color="auto" w:fill="F6F9FC"/>
          </w:tcPr>
          <w:p w14:paraId="73878636" w14:textId="77777777" w:rsidR="007B51ED" w:rsidRDefault="00000000">
            <w:pPr>
              <w:keepNext/>
              <w:spacing w:before="40" w:after="40"/>
            </w:pPr>
            <w:r>
              <w:rPr>
                <w:b/>
                <w:sz w:val="19"/>
              </w:rPr>
              <w:t>Envelope</w:t>
            </w:r>
          </w:p>
        </w:tc>
        <w:tc>
          <w:tcPr>
            <w:tcW w:w="7143" w:type="dxa"/>
          </w:tcPr>
          <w:p w14:paraId="3134C406" w14:textId="77777777" w:rsidR="007B51ED" w:rsidRDefault="00000000">
            <w:pPr>
              <w:keepNext/>
              <w:spacing w:before="40" w:after="40"/>
            </w:pPr>
            <w:r>
              <w:rPr>
                <w:sz w:val="19"/>
              </w:rPr>
              <w:t>A (technical)</w:t>
            </w:r>
          </w:p>
        </w:tc>
      </w:tr>
      <w:tr w:rsidR="007B51ED" w14:paraId="3F796C7E" w14:textId="77777777">
        <w:tc>
          <w:tcPr>
            <w:tcW w:w="2494" w:type="dxa"/>
            <w:shd w:val="clear" w:color="auto" w:fill="F6F9FC"/>
          </w:tcPr>
          <w:p w14:paraId="4966DB40" w14:textId="77777777" w:rsidR="007B51ED" w:rsidRDefault="00000000">
            <w:pPr>
              <w:keepNext/>
              <w:spacing w:before="40" w:after="40"/>
            </w:pPr>
            <w:r>
              <w:rPr>
                <w:b/>
                <w:sz w:val="19"/>
              </w:rPr>
              <w:t>Tenderer</w:t>
            </w:r>
          </w:p>
        </w:tc>
        <w:tc>
          <w:tcPr>
            <w:tcW w:w="7143" w:type="dxa"/>
          </w:tcPr>
          <w:p w14:paraId="09F60DBB" w14:textId="77777777" w:rsidR="007B51ED" w:rsidRDefault="00000000">
            <w:pPr>
              <w:keepNext/>
              <w:spacing w:before="40" w:after="40"/>
            </w:pPr>
            <w:r>
              <w:rPr>
                <w:sz w:val="19"/>
              </w:rPr>
              <w:t>[Insert Tenderer's full legal name]</w:t>
            </w:r>
          </w:p>
        </w:tc>
      </w:tr>
      <w:tr w:rsidR="007B51ED" w14:paraId="28ECBFA2" w14:textId="77777777">
        <w:tc>
          <w:tcPr>
            <w:tcW w:w="2494" w:type="dxa"/>
            <w:shd w:val="clear" w:color="auto" w:fill="F6F9FC"/>
          </w:tcPr>
          <w:p w14:paraId="3043E209" w14:textId="77777777" w:rsidR="007B51ED" w:rsidRDefault="00000000">
            <w:pPr>
              <w:spacing w:before="40" w:after="40"/>
            </w:pPr>
            <w:r>
              <w:rPr>
                <w:b/>
                <w:sz w:val="19"/>
              </w:rPr>
              <w:t>Tender reference</w:t>
            </w:r>
          </w:p>
        </w:tc>
        <w:tc>
          <w:tcPr>
            <w:tcW w:w="7143" w:type="dxa"/>
          </w:tcPr>
          <w:p w14:paraId="374338F4" w14:textId="77777777" w:rsidR="007B51ED" w:rsidRDefault="00000000">
            <w:pPr>
              <w:spacing w:before="40" w:after="40"/>
            </w:pPr>
            <w:r>
              <w:rPr>
                <w:sz w:val="19"/>
              </w:rPr>
              <w:t>[Insert tender reference]</w:t>
            </w:r>
          </w:p>
        </w:tc>
      </w:tr>
    </w:tbl>
    <w:p w14:paraId="1D807F46" w14:textId="77777777" w:rsidR="007B51ED" w:rsidRDefault="007B51ED">
      <w:pPr>
        <w:spacing w:after="40"/>
      </w:pPr>
    </w:p>
    <w:p w14:paraId="659F569A" w14:textId="77777777" w:rsidR="007B51ED" w:rsidRDefault="00000000">
      <w:r>
        <w:rPr>
          <w:sz w:val="19"/>
        </w:rPr>
        <w:t>Commitments made in this Schedule will be incorporated into the Contract as measurable obligations and reported monthly (clause 13.2). Do not commit to a target you cannot measure and deliver.</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680"/>
        <w:gridCol w:w="2495"/>
        <w:gridCol w:w="2836"/>
        <w:gridCol w:w="1474"/>
        <w:gridCol w:w="2154"/>
      </w:tblGrid>
      <w:tr w:rsidR="007B51ED" w14:paraId="5301BF76" w14:textId="77777777">
        <w:trPr>
          <w:cantSplit/>
          <w:tblHeader/>
        </w:trPr>
        <w:tc>
          <w:tcPr>
            <w:tcW w:w="680" w:type="dxa"/>
            <w:shd w:val="clear" w:color="auto" w:fill="0D3C61"/>
          </w:tcPr>
          <w:p w14:paraId="2CCA384D" w14:textId="77777777" w:rsidR="007B51ED" w:rsidRDefault="00000000">
            <w:pPr>
              <w:spacing w:before="20" w:after="20"/>
            </w:pPr>
            <w:r>
              <w:rPr>
                <w:rFonts w:ascii="Segoe UI Semibold" w:hAnsi="Segoe UI Semibold"/>
                <w:b/>
                <w:color w:val="FFFFFF"/>
                <w:sz w:val="16"/>
              </w:rPr>
              <w:t>Ref</w:t>
            </w:r>
          </w:p>
        </w:tc>
        <w:tc>
          <w:tcPr>
            <w:tcW w:w="2494" w:type="dxa"/>
            <w:shd w:val="clear" w:color="auto" w:fill="0D3C61"/>
          </w:tcPr>
          <w:p w14:paraId="64DE9A18" w14:textId="77777777" w:rsidR="007B51ED" w:rsidRDefault="00000000">
            <w:pPr>
              <w:spacing w:before="20" w:after="20"/>
            </w:pPr>
            <w:r>
              <w:rPr>
                <w:rFonts w:ascii="Segoe UI Semibold" w:hAnsi="Segoe UI Semibold"/>
                <w:b/>
                <w:color w:val="FFFFFF"/>
                <w:sz w:val="16"/>
              </w:rPr>
              <w:t>Commitment</w:t>
            </w:r>
          </w:p>
        </w:tc>
        <w:tc>
          <w:tcPr>
            <w:tcW w:w="2835" w:type="dxa"/>
            <w:shd w:val="clear" w:color="auto" w:fill="0D3C61"/>
          </w:tcPr>
          <w:p w14:paraId="4ACA666E" w14:textId="77777777" w:rsidR="007B51ED" w:rsidRDefault="00000000">
            <w:pPr>
              <w:spacing w:before="20" w:after="20"/>
            </w:pPr>
            <w:r>
              <w:rPr>
                <w:rFonts w:ascii="Segoe UI Semibold" w:hAnsi="Segoe UI Semibold"/>
                <w:b/>
                <w:color w:val="FFFFFF"/>
                <w:sz w:val="16"/>
              </w:rPr>
              <w:t>Definition / how measured</w:t>
            </w:r>
          </w:p>
        </w:tc>
        <w:tc>
          <w:tcPr>
            <w:tcW w:w="1474" w:type="dxa"/>
            <w:shd w:val="clear" w:color="auto" w:fill="0D3C61"/>
          </w:tcPr>
          <w:p w14:paraId="51C87063" w14:textId="77777777" w:rsidR="007B51ED" w:rsidRDefault="00000000">
            <w:pPr>
              <w:spacing w:before="20" w:after="20"/>
            </w:pPr>
            <w:r>
              <w:rPr>
                <w:rFonts w:ascii="Segoe UI Semibold" w:hAnsi="Segoe UI Semibold"/>
                <w:b/>
                <w:color w:val="FFFFFF"/>
                <w:sz w:val="16"/>
              </w:rPr>
              <w:t>Target sought</w:t>
            </w:r>
          </w:p>
        </w:tc>
        <w:tc>
          <w:tcPr>
            <w:tcW w:w="2154" w:type="dxa"/>
            <w:shd w:val="clear" w:color="auto" w:fill="0D3C61"/>
          </w:tcPr>
          <w:p w14:paraId="118C6B6C" w14:textId="77777777" w:rsidR="007B51ED" w:rsidRDefault="00000000">
            <w:pPr>
              <w:spacing w:before="20" w:after="20"/>
            </w:pPr>
            <w:r>
              <w:rPr>
                <w:rFonts w:ascii="Segoe UI Semibold" w:hAnsi="Segoe UI Semibold"/>
                <w:b/>
                <w:color w:val="FFFFFF"/>
                <w:sz w:val="16"/>
              </w:rPr>
              <w:t>Tenderer's commitment</w:t>
            </w:r>
          </w:p>
        </w:tc>
      </w:tr>
      <w:tr w:rsidR="007B51ED" w14:paraId="500F2251" w14:textId="77777777">
        <w:tc>
          <w:tcPr>
            <w:tcW w:w="680" w:type="dxa"/>
          </w:tcPr>
          <w:p w14:paraId="051AF8AC" w14:textId="77777777" w:rsidR="007B51ED" w:rsidRDefault="00000000">
            <w:pPr>
              <w:spacing w:before="20" w:after="20"/>
            </w:pPr>
            <w:r>
              <w:rPr>
                <w:sz w:val="17"/>
              </w:rPr>
              <w:t>L1</w:t>
            </w:r>
          </w:p>
        </w:tc>
        <w:tc>
          <w:tcPr>
            <w:tcW w:w="2494" w:type="dxa"/>
          </w:tcPr>
          <w:p w14:paraId="76C29A0D" w14:textId="77777777" w:rsidR="007B51ED" w:rsidRDefault="00000000">
            <w:pPr>
              <w:spacing w:before="20" w:after="20"/>
            </w:pPr>
            <w:r>
              <w:rPr>
                <w:sz w:val="17"/>
              </w:rPr>
              <w:t>Local content — spend with local suppliers and subcontractors</w:t>
            </w:r>
          </w:p>
        </w:tc>
        <w:tc>
          <w:tcPr>
            <w:tcW w:w="2835" w:type="dxa"/>
          </w:tcPr>
          <w:p w14:paraId="229CCE13" w14:textId="77777777" w:rsidR="007B51ED" w:rsidRDefault="00000000">
            <w:pPr>
              <w:spacing w:before="20" w:after="20"/>
            </w:pPr>
            <w:r>
              <w:rPr>
                <w:sz w:val="17"/>
              </w:rPr>
              <w:t>% of the Contract Sum spent within [define the local area]</w:t>
            </w:r>
          </w:p>
        </w:tc>
        <w:tc>
          <w:tcPr>
            <w:tcW w:w="1474" w:type="dxa"/>
          </w:tcPr>
          <w:p w14:paraId="749A715C" w14:textId="77777777" w:rsidR="007B51ED" w:rsidRDefault="00000000">
            <w:pPr>
              <w:spacing w:before="20" w:after="20"/>
            </w:pPr>
            <w:r>
              <w:rPr>
                <w:sz w:val="17"/>
              </w:rPr>
              <w:t>[  ]%</w:t>
            </w:r>
          </w:p>
        </w:tc>
        <w:tc>
          <w:tcPr>
            <w:tcW w:w="2154" w:type="dxa"/>
          </w:tcPr>
          <w:p w14:paraId="63FBDB0B" w14:textId="77777777" w:rsidR="007B51ED" w:rsidRDefault="007B51ED">
            <w:pPr>
              <w:spacing w:before="20" w:after="20"/>
            </w:pPr>
          </w:p>
        </w:tc>
      </w:tr>
      <w:tr w:rsidR="007B51ED" w14:paraId="7AE6D381" w14:textId="77777777">
        <w:tc>
          <w:tcPr>
            <w:tcW w:w="680" w:type="dxa"/>
            <w:shd w:val="clear" w:color="auto" w:fill="F6F9FC"/>
          </w:tcPr>
          <w:p w14:paraId="6FA457C9" w14:textId="77777777" w:rsidR="007B51ED" w:rsidRDefault="00000000">
            <w:pPr>
              <w:spacing w:before="20" w:after="20"/>
            </w:pPr>
            <w:r>
              <w:rPr>
                <w:sz w:val="17"/>
              </w:rPr>
              <w:t>L2</w:t>
            </w:r>
          </w:p>
        </w:tc>
        <w:tc>
          <w:tcPr>
            <w:tcW w:w="2494" w:type="dxa"/>
            <w:shd w:val="clear" w:color="auto" w:fill="F6F9FC"/>
          </w:tcPr>
          <w:p w14:paraId="0EC8BC79" w14:textId="77777777" w:rsidR="007B51ED" w:rsidRDefault="00000000">
            <w:pPr>
              <w:spacing w:before="20" w:after="20"/>
            </w:pPr>
            <w:r>
              <w:rPr>
                <w:sz w:val="17"/>
              </w:rPr>
              <w:t>Local labour</w:t>
            </w:r>
          </w:p>
        </w:tc>
        <w:tc>
          <w:tcPr>
            <w:tcW w:w="2835" w:type="dxa"/>
            <w:shd w:val="clear" w:color="auto" w:fill="F6F9FC"/>
          </w:tcPr>
          <w:p w14:paraId="45F32A93" w14:textId="77777777" w:rsidR="007B51ED" w:rsidRDefault="00000000">
            <w:pPr>
              <w:spacing w:before="20" w:after="20"/>
            </w:pPr>
            <w:r>
              <w:rPr>
                <w:sz w:val="17"/>
              </w:rPr>
              <w:t>% of total labour hours performed by residents of the local area</w:t>
            </w:r>
          </w:p>
        </w:tc>
        <w:tc>
          <w:tcPr>
            <w:tcW w:w="1474" w:type="dxa"/>
            <w:shd w:val="clear" w:color="auto" w:fill="F6F9FC"/>
          </w:tcPr>
          <w:p w14:paraId="1CB52139" w14:textId="77777777" w:rsidR="007B51ED" w:rsidRDefault="00000000">
            <w:pPr>
              <w:spacing w:before="20" w:after="20"/>
            </w:pPr>
            <w:r>
              <w:rPr>
                <w:sz w:val="17"/>
              </w:rPr>
              <w:t>[  ]%</w:t>
            </w:r>
          </w:p>
        </w:tc>
        <w:tc>
          <w:tcPr>
            <w:tcW w:w="2154" w:type="dxa"/>
            <w:shd w:val="clear" w:color="auto" w:fill="F6F9FC"/>
          </w:tcPr>
          <w:p w14:paraId="6BC836AF" w14:textId="77777777" w:rsidR="007B51ED" w:rsidRDefault="007B51ED">
            <w:pPr>
              <w:spacing w:before="20" w:after="20"/>
            </w:pPr>
          </w:p>
        </w:tc>
      </w:tr>
      <w:tr w:rsidR="007B51ED" w14:paraId="19E15F0F" w14:textId="77777777">
        <w:tc>
          <w:tcPr>
            <w:tcW w:w="680" w:type="dxa"/>
          </w:tcPr>
          <w:p w14:paraId="044CE67D" w14:textId="77777777" w:rsidR="007B51ED" w:rsidRDefault="00000000">
            <w:pPr>
              <w:spacing w:before="20" w:after="20"/>
            </w:pPr>
            <w:r>
              <w:rPr>
                <w:sz w:val="17"/>
              </w:rPr>
              <w:t>L3</w:t>
            </w:r>
          </w:p>
        </w:tc>
        <w:tc>
          <w:tcPr>
            <w:tcW w:w="2494" w:type="dxa"/>
          </w:tcPr>
          <w:p w14:paraId="15330F2C" w14:textId="77777777" w:rsidR="007B51ED" w:rsidRDefault="00000000">
            <w:pPr>
              <w:spacing w:before="20" w:after="20"/>
            </w:pPr>
            <w:r>
              <w:rPr>
                <w:sz w:val="17"/>
              </w:rPr>
              <w:t>Local employment created</w:t>
            </w:r>
          </w:p>
        </w:tc>
        <w:tc>
          <w:tcPr>
            <w:tcW w:w="2835" w:type="dxa"/>
          </w:tcPr>
          <w:p w14:paraId="62D9C294" w14:textId="77777777" w:rsidR="007B51ED" w:rsidRDefault="00000000">
            <w:pPr>
              <w:spacing w:before="20" w:after="20"/>
            </w:pPr>
            <w:r>
              <w:rPr>
                <w:sz w:val="17"/>
              </w:rPr>
              <w:t>Number of new FTE positions filled locally</w:t>
            </w:r>
          </w:p>
        </w:tc>
        <w:tc>
          <w:tcPr>
            <w:tcW w:w="1474" w:type="dxa"/>
          </w:tcPr>
          <w:p w14:paraId="570A9F6D" w14:textId="77777777" w:rsidR="007B51ED" w:rsidRDefault="00000000">
            <w:pPr>
              <w:spacing w:before="20" w:after="20"/>
            </w:pPr>
            <w:r>
              <w:rPr>
                <w:sz w:val="17"/>
              </w:rPr>
              <w:t>[  ]</w:t>
            </w:r>
          </w:p>
        </w:tc>
        <w:tc>
          <w:tcPr>
            <w:tcW w:w="2154" w:type="dxa"/>
          </w:tcPr>
          <w:p w14:paraId="4D92F582" w14:textId="77777777" w:rsidR="007B51ED" w:rsidRDefault="007B51ED">
            <w:pPr>
              <w:spacing w:before="20" w:after="20"/>
            </w:pPr>
          </w:p>
        </w:tc>
      </w:tr>
      <w:tr w:rsidR="007B51ED" w14:paraId="409DA2A5" w14:textId="77777777">
        <w:tc>
          <w:tcPr>
            <w:tcW w:w="680" w:type="dxa"/>
            <w:shd w:val="clear" w:color="auto" w:fill="F6F9FC"/>
          </w:tcPr>
          <w:p w14:paraId="76088C53" w14:textId="77777777" w:rsidR="007B51ED" w:rsidRDefault="00000000">
            <w:pPr>
              <w:spacing w:before="20" w:after="20"/>
            </w:pPr>
            <w:r>
              <w:rPr>
                <w:sz w:val="17"/>
              </w:rPr>
              <w:t>L4</w:t>
            </w:r>
          </w:p>
        </w:tc>
        <w:tc>
          <w:tcPr>
            <w:tcW w:w="2494" w:type="dxa"/>
            <w:shd w:val="clear" w:color="auto" w:fill="F6F9FC"/>
          </w:tcPr>
          <w:p w14:paraId="40FC501A" w14:textId="77777777" w:rsidR="007B51ED" w:rsidRDefault="00000000">
            <w:pPr>
              <w:spacing w:before="20" w:after="20"/>
            </w:pPr>
            <w:r>
              <w:rPr>
                <w:sz w:val="17"/>
              </w:rPr>
              <w:t>Apprentices, trainees and cadets</w:t>
            </w:r>
          </w:p>
        </w:tc>
        <w:tc>
          <w:tcPr>
            <w:tcW w:w="2835" w:type="dxa"/>
            <w:shd w:val="clear" w:color="auto" w:fill="F6F9FC"/>
          </w:tcPr>
          <w:p w14:paraId="2A99CA57" w14:textId="77777777" w:rsidR="007B51ED" w:rsidRDefault="00000000">
            <w:pPr>
              <w:spacing w:before="20" w:after="20"/>
            </w:pPr>
            <w:r>
              <w:rPr>
                <w:sz w:val="17"/>
              </w:rPr>
              <w:t>% of total labour hours performed by apprentices, trainees and cadets</w:t>
            </w:r>
          </w:p>
        </w:tc>
        <w:tc>
          <w:tcPr>
            <w:tcW w:w="1474" w:type="dxa"/>
            <w:shd w:val="clear" w:color="auto" w:fill="F6F9FC"/>
          </w:tcPr>
          <w:p w14:paraId="68F43DBA" w14:textId="77777777" w:rsidR="007B51ED" w:rsidRDefault="00000000">
            <w:pPr>
              <w:spacing w:before="20" w:after="20"/>
            </w:pPr>
            <w:r>
              <w:rPr>
                <w:sz w:val="17"/>
              </w:rPr>
              <w:t>[  ]%</w:t>
            </w:r>
          </w:p>
        </w:tc>
        <w:tc>
          <w:tcPr>
            <w:tcW w:w="2154" w:type="dxa"/>
            <w:shd w:val="clear" w:color="auto" w:fill="F6F9FC"/>
          </w:tcPr>
          <w:p w14:paraId="7CF0E567" w14:textId="77777777" w:rsidR="007B51ED" w:rsidRDefault="007B51ED">
            <w:pPr>
              <w:spacing w:before="20" w:after="20"/>
            </w:pPr>
          </w:p>
        </w:tc>
      </w:tr>
      <w:tr w:rsidR="007B51ED" w14:paraId="46E95229" w14:textId="77777777">
        <w:tc>
          <w:tcPr>
            <w:tcW w:w="680" w:type="dxa"/>
          </w:tcPr>
          <w:p w14:paraId="7A756217" w14:textId="77777777" w:rsidR="007B51ED" w:rsidRDefault="00000000">
            <w:pPr>
              <w:spacing w:before="20" w:after="20"/>
            </w:pPr>
            <w:r>
              <w:rPr>
                <w:sz w:val="17"/>
              </w:rPr>
              <w:t>L5</w:t>
            </w:r>
          </w:p>
        </w:tc>
        <w:tc>
          <w:tcPr>
            <w:tcW w:w="2494" w:type="dxa"/>
          </w:tcPr>
          <w:p w14:paraId="0440F782" w14:textId="77777777" w:rsidR="007B51ED" w:rsidRDefault="00000000">
            <w:pPr>
              <w:spacing w:before="20" w:after="20"/>
            </w:pPr>
            <w:r>
              <w:rPr>
                <w:sz w:val="17"/>
              </w:rPr>
              <w:t>Employment of people facing barriers to work</w:t>
            </w:r>
          </w:p>
        </w:tc>
        <w:tc>
          <w:tcPr>
            <w:tcW w:w="2835" w:type="dxa"/>
          </w:tcPr>
          <w:p w14:paraId="4B63E01C" w14:textId="77777777" w:rsidR="007B51ED" w:rsidRDefault="00000000">
            <w:pPr>
              <w:spacing w:before="20" w:after="20"/>
            </w:pPr>
            <w:r>
              <w:rPr>
                <w:sz w:val="17"/>
              </w:rPr>
              <w:t>Number of FTE positions, by cohort</w:t>
            </w:r>
          </w:p>
        </w:tc>
        <w:tc>
          <w:tcPr>
            <w:tcW w:w="1474" w:type="dxa"/>
          </w:tcPr>
          <w:p w14:paraId="5199809E" w14:textId="77777777" w:rsidR="007B51ED" w:rsidRDefault="00000000">
            <w:pPr>
              <w:spacing w:before="20" w:after="20"/>
            </w:pPr>
            <w:r>
              <w:rPr>
                <w:sz w:val="17"/>
              </w:rPr>
              <w:t>[  ]</w:t>
            </w:r>
          </w:p>
        </w:tc>
        <w:tc>
          <w:tcPr>
            <w:tcW w:w="2154" w:type="dxa"/>
          </w:tcPr>
          <w:p w14:paraId="08E7FD33" w14:textId="77777777" w:rsidR="007B51ED" w:rsidRDefault="007B51ED">
            <w:pPr>
              <w:spacing w:before="20" w:after="20"/>
            </w:pPr>
          </w:p>
        </w:tc>
      </w:tr>
      <w:tr w:rsidR="007B51ED" w14:paraId="79629A7C" w14:textId="77777777">
        <w:tc>
          <w:tcPr>
            <w:tcW w:w="680" w:type="dxa"/>
            <w:shd w:val="clear" w:color="auto" w:fill="F6F9FC"/>
          </w:tcPr>
          <w:p w14:paraId="0001D76C" w14:textId="77777777" w:rsidR="007B51ED" w:rsidRDefault="00000000">
            <w:pPr>
              <w:spacing w:before="20" w:after="20"/>
            </w:pPr>
            <w:r>
              <w:rPr>
                <w:sz w:val="17"/>
              </w:rPr>
              <w:t>L6</w:t>
            </w:r>
          </w:p>
        </w:tc>
        <w:tc>
          <w:tcPr>
            <w:tcW w:w="2494" w:type="dxa"/>
            <w:shd w:val="clear" w:color="auto" w:fill="F6F9FC"/>
          </w:tcPr>
          <w:p w14:paraId="61B20C9E" w14:textId="77777777" w:rsidR="007B51ED" w:rsidRDefault="00000000">
            <w:pPr>
              <w:spacing w:before="20" w:after="20"/>
            </w:pPr>
            <w:r>
              <w:rPr>
                <w:sz w:val="17"/>
              </w:rPr>
              <w:t>Spend with social enterprises and disability enterprises</w:t>
            </w:r>
          </w:p>
        </w:tc>
        <w:tc>
          <w:tcPr>
            <w:tcW w:w="2835" w:type="dxa"/>
            <w:shd w:val="clear" w:color="auto" w:fill="F6F9FC"/>
          </w:tcPr>
          <w:p w14:paraId="069B070F" w14:textId="77777777" w:rsidR="007B51ED" w:rsidRDefault="00000000">
            <w:pPr>
              <w:spacing w:before="20" w:after="20"/>
            </w:pPr>
            <w:r>
              <w:rPr>
                <w:sz w:val="17"/>
              </w:rPr>
              <w:t>Amount and % of the Contract Sum</w:t>
            </w:r>
          </w:p>
        </w:tc>
        <w:tc>
          <w:tcPr>
            <w:tcW w:w="1474" w:type="dxa"/>
            <w:shd w:val="clear" w:color="auto" w:fill="F6F9FC"/>
          </w:tcPr>
          <w:p w14:paraId="046A7CE1" w14:textId="77777777" w:rsidR="007B51ED" w:rsidRDefault="00000000">
            <w:pPr>
              <w:spacing w:before="20" w:after="20"/>
            </w:pPr>
            <w:r>
              <w:rPr>
                <w:sz w:val="17"/>
              </w:rPr>
              <w:t>[  ]%</w:t>
            </w:r>
          </w:p>
        </w:tc>
        <w:tc>
          <w:tcPr>
            <w:tcW w:w="2154" w:type="dxa"/>
            <w:shd w:val="clear" w:color="auto" w:fill="F6F9FC"/>
          </w:tcPr>
          <w:p w14:paraId="04458096" w14:textId="77777777" w:rsidR="007B51ED" w:rsidRDefault="007B51ED">
            <w:pPr>
              <w:spacing w:before="20" w:after="20"/>
            </w:pPr>
          </w:p>
        </w:tc>
      </w:tr>
      <w:tr w:rsidR="007B51ED" w14:paraId="41D8EBEA" w14:textId="77777777">
        <w:tc>
          <w:tcPr>
            <w:tcW w:w="680" w:type="dxa"/>
          </w:tcPr>
          <w:p w14:paraId="56CD7664" w14:textId="77777777" w:rsidR="007B51ED" w:rsidRDefault="00000000">
            <w:pPr>
              <w:spacing w:before="20" w:after="20"/>
            </w:pPr>
            <w:r>
              <w:rPr>
                <w:sz w:val="17"/>
              </w:rPr>
              <w:t>L7</w:t>
            </w:r>
          </w:p>
        </w:tc>
        <w:tc>
          <w:tcPr>
            <w:tcW w:w="2494" w:type="dxa"/>
          </w:tcPr>
          <w:p w14:paraId="2343B12C" w14:textId="77777777" w:rsidR="007B51ED" w:rsidRDefault="00000000">
            <w:pPr>
              <w:spacing w:before="20" w:after="20"/>
            </w:pPr>
            <w:r>
              <w:rPr>
                <w:sz w:val="17"/>
              </w:rPr>
              <w:t>Spend with businesses owned by under-represented groups</w:t>
            </w:r>
          </w:p>
        </w:tc>
        <w:tc>
          <w:tcPr>
            <w:tcW w:w="2835" w:type="dxa"/>
          </w:tcPr>
          <w:p w14:paraId="76F0AC77" w14:textId="77777777" w:rsidR="007B51ED" w:rsidRDefault="00000000">
            <w:pPr>
              <w:spacing w:before="20" w:after="20"/>
            </w:pPr>
            <w:r>
              <w:rPr>
                <w:sz w:val="17"/>
              </w:rPr>
              <w:t>Amount and % of the Contract Sum (as defined by the Principal's policy)</w:t>
            </w:r>
          </w:p>
        </w:tc>
        <w:tc>
          <w:tcPr>
            <w:tcW w:w="1474" w:type="dxa"/>
          </w:tcPr>
          <w:p w14:paraId="0A153603" w14:textId="77777777" w:rsidR="007B51ED" w:rsidRDefault="00000000">
            <w:pPr>
              <w:spacing w:before="20" w:after="20"/>
            </w:pPr>
            <w:r>
              <w:rPr>
                <w:sz w:val="17"/>
              </w:rPr>
              <w:t>[  ]%</w:t>
            </w:r>
          </w:p>
        </w:tc>
        <w:tc>
          <w:tcPr>
            <w:tcW w:w="2154" w:type="dxa"/>
          </w:tcPr>
          <w:p w14:paraId="6AC5D067" w14:textId="77777777" w:rsidR="007B51ED" w:rsidRDefault="007B51ED">
            <w:pPr>
              <w:spacing w:before="20" w:after="20"/>
            </w:pPr>
          </w:p>
        </w:tc>
      </w:tr>
      <w:tr w:rsidR="007B51ED" w14:paraId="78FEC626" w14:textId="77777777">
        <w:tc>
          <w:tcPr>
            <w:tcW w:w="680" w:type="dxa"/>
            <w:shd w:val="clear" w:color="auto" w:fill="F6F9FC"/>
          </w:tcPr>
          <w:p w14:paraId="39DF4A72" w14:textId="77777777" w:rsidR="007B51ED" w:rsidRDefault="00000000">
            <w:pPr>
              <w:spacing w:before="20" w:after="20"/>
            </w:pPr>
            <w:r>
              <w:rPr>
                <w:sz w:val="17"/>
              </w:rPr>
              <w:t>L8</w:t>
            </w:r>
          </w:p>
        </w:tc>
        <w:tc>
          <w:tcPr>
            <w:tcW w:w="2494" w:type="dxa"/>
            <w:shd w:val="clear" w:color="auto" w:fill="F6F9FC"/>
          </w:tcPr>
          <w:p w14:paraId="4637DA78" w14:textId="77777777" w:rsidR="007B51ED" w:rsidRDefault="00000000">
            <w:pPr>
              <w:spacing w:before="20" w:after="20"/>
            </w:pPr>
            <w:r>
              <w:rPr>
                <w:sz w:val="17"/>
              </w:rPr>
              <w:t>Small and medium enterprise participation</w:t>
            </w:r>
          </w:p>
        </w:tc>
        <w:tc>
          <w:tcPr>
            <w:tcW w:w="2835" w:type="dxa"/>
            <w:shd w:val="clear" w:color="auto" w:fill="F6F9FC"/>
          </w:tcPr>
          <w:p w14:paraId="67C50C60" w14:textId="77777777" w:rsidR="007B51ED" w:rsidRDefault="00000000">
            <w:pPr>
              <w:spacing w:before="20" w:after="20"/>
            </w:pPr>
            <w:r>
              <w:rPr>
                <w:sz w:val="17"/>
              </w:rPr>
              <w:t>% of subcontract value awarded to SMEs</w:t>
            </w:r>
          </w:p>
        </w:tc>
        <w:tc>
          <w:tcPr>
            <w:tcW w:w="1474" w:type="dxa"/>
            <w:shd w:val="clear" w:color="auto" w:fill="F6F9FC"/>
          </w:tcPr>
          <w:p w14:paraId="0D78B677" w14:textId="77777777" w:rsidR="007B51ED" w:rsidRDefault="00000000">
            <w:pPr>
              <w:spacing w:before="20" w:after="20"/>
            </w:pPr>
            <w:r>
              <w:rPr>
                <w:sz w:val="17"/>
              </w:rPr>
              <w:t>[  ]%</w:t>
            </w:r>
          </w:p>
        </w:tc>
        <w:tc>
          <w:tcPr>
            <w:tcW w:w="2154" w:type="dxa"/>
            <w:shd w:val="clear" w:color="auto" w:fill="F6F9FC"/>
          </w:tcPr>
          <w:p w14:paraId="6AFCA2CF" w14:textId="77777777" w:rsidR="007B51ED" w:rsidRDefault="007B51ED">
            <w:pPr>
              <w:spacing w:before="20" w:after="20"/>
            </w:pPr>
          </w:p>
        </w:tc>
      </w:tr>
      <w:tr w:rsidR="007B51ED" w14:paraId="47D9F26F" w14:textId="77777777">
        <w:tc>
          <w:tcPr>
            <w:tcW w:w="680" w:type="dxa"/>
          </w:tcPr>
          <w:p w14:paraId="61048FD2" w14:textId="77777777" w:rsidR="007B51ED" w:rsidRDefault="00000000">
            <w:pPr>
              <w:spacing w:before="20" w:after="20"/>
            </w:pPr>
            <w:r>
              <w:rPr>
                <w:sz w:val="17"/>
              </w:rPr>
              <w:t>L9</w:t>
            </w:r>
          </w:p>
        </w:tc>
        <w:tc>
          <w:tcPr>
            <w:tcW w:w="2494" w:type="dxa"/>
          </w:tcPr>
          <w:p w14:paraId="070E5A69" w14:textId="77777777" w:rsidR="007B51ED" w:rsidRDefault="00000000">
            <w:pPr>
              <w:spacing w:before="20" w:after="20"/>
            </w:pPr>
            <w:r>
              <w:rPr>
                <w:sz w:val="17"/>
              </w:rPr>
              <w:t>Work experience, school engagement and site tours</w:t>
            </w:r>
          </w:p>
        </w:tc>
        <w:tc>
          <w:tcPr>
            <w:tcW w:w="2835" w:type="dxa"/>
          </w:tcPr>
          <w:p w14:paraId="4CAF2FEE" w14:textId="77777777" w:rsidR="007B51ED" w:rsidRDefault="00000000">
            <w:pPr>
              <w:spacing w:before="20" w:after="20"/>
            </w:pPr>
            <w:r>
              <w:rPr>
                <w:sz w:val="17"/>
              </w:rPr>
              <w:t>Number of placements / events</w:t>
            </w:r>
          </w:p>
        </w:tc>
        <w:tc>
          <w:tcPr>
            <w:tcW w:w="1474" w:type="dxa"/>
          </w:tcPr>
          <w:p w14:paraId="77CEA9BB" w14:textId="77777777" w:rsidR="007B51ED" w:rsidRDefault="00000000">
            <w:pPr>
              <w:spacing w:before="20" w:after="20"/>
            </w:pPr>
            <w:r>
              <w:rPr>
                <w:sz w:val="17"/>
              </w:rPr>
              <w:t>[  ]</w:t>
            </w:r>
          </w:p>
        </w:tc>
        <w:tc>
          <w:tcPr>
            <w:tcW w:w="2154" w:type="dxa"/>
          </w:tcPr>
          <w:p w14:paraId="4E5256D4" w14:textId="77777777" w:rsidR="007B51ED" w:rsidRDefault="007B51ED">
            <w:pPr>
              <w:spacing w:before="20" w:after="20"/>
            </w:pPr>
          </w:p>
        </w:tc>
      </w:tr>
      <w:tr w:rsidR="007B51ED" w14:paraId="6CAD960F" w14:textId="77777777">
        <w:tc>
          <w:tcPr>
            <w:tcW w:w="680" w:type="dxa"/>
            <w:shd w:val="clear" w:color="auto" w:fill="F6F9FC"/>
          </w:tcPr>
          <w:p w14:paraId="0F3669FD" w14:textId="77777777" w:rsidR="007B51ED" w:rsidRDefault="00000000">
            <w:pPr>
              <w:spacing w:before="20" w:after="20"/>
            </w:pPr>
            <w:r>
              <w:rPr>
                <w:sz w:val="17"/>
              </w:rPr>
              <w:t>L10</w:t>
            </w:r>
          </w:p>
        </w:tc>
        <w:tc>
          <w:tcPr>
            <w:tcW w:w="2494" w:type="dxa"/>
            <w:shd w:val="clear" w:color="auto" w:fill="F6F9FC"/>
          </w:tcPr>
          <w:p w14:paraId="358CC456" w14:textId="77777777" w:rsidR="007B51ED" w:rsidRDefault="00000000">
            <w:pPr>
              <w:spacing w:before="20" w:after="20"/>
            </w:pPr>
            <w:r>
              <w:rPr>
                <w:sz w:val="17"/>
              </w:rPr>
              <w:t>Payment terms to small subcontractors</w:t>
            </w:r>
          </w:p>
        </w:tc>
        <w:tc>
          <w:tcPr>
            <w:tcW w:w="2835" w:type="dxa"/>
            <w:shd w:val="clear" w:color="auto" w:fill="F6F9FC"/>
          </w:tcPr>
          <w:p w14:paraId="7454DE45" w14:textId="77777777" w:rsidR="007B51ED" w:rsidRDefault="00000000">
            <w:pPr>
              <w:spacing w:before="20" w:after="20"/>
            </w:pPr>
            <w:r>
              <w:rPr>
                <w:sz w:val="17"/>
              </w:rPr>
              <w:t>Days from claim to payment</w:t>
            </w:r>
          </w:p>
        </w:tc>
        <w:tc>
          <w:tcPr>
            <w:tcW w:w="1474" w:type="dxa"/>
            <w:shd w:val="clear" w:color="auto" w:fill="F6F9FC"/>
          </w:tcPr>
          <w:p w14:paraId="76E004C2" w14:textId="77777777" w:rsidR="007B51ED" w:rsidRDefault="00000000">
            <w:pPr>
              <w:spacing w:before="20" w:after="20"/>
            </w:pPr>
            <w:r>
              <w:rPr>
                <w:sz w:val="17"/>
              </w:rPr>
              <w:t>[  ] days</w:t>
            </w:r>
          </w:p>
        </w:tc>
        <w:tc>
          <w:tcPr>
            <w:tcW w:w="2154" w:type="dxa"/>
            <w:shd w:val="clear" w:color="auto" w:fill="F6F9FC"/>
          </w:tcPr>
          <w:p w14:paraId="0B2384E2" w14:textId="77777777" w:rsidR="007B51ED" w:rsidRDefault="007B51ED">
            <w:pPr>
              <w:spacing w:before="20" w:after="20"/>
            </w:pPr>
          </w:p>
        </w:tc>
      </w:tr>
    </w:tbl>
    <w:p w14:paraId="5A62B3FC" w14:textId="77777777" w:rsidR="007B51ED" w:rsidRDefault="007B51ED">
      <w:pPr>
        <w:spacing w:after="40"/>
      </w:pPr>
    </w:p>
    <w:p w14:paraId="179FB22D" w14:textId="77777777" w:rsidR="007B51ED" w:rsidRDefault="00000000">
      <w:pPr>
        <w:pStyle w:val="Heading3"/>
        <w:spacing w:before="180"/>
      </w:pPr>
      <w:bookmarkStart w:id="231" w:name="_Toc237348314"/>
      <w:r>
        <w:rPr>
          <w:rFonts w:ascii="Segoe UI Semibold" w:hAnsi="Segoe UI Semibold"/>
          <w:sz w:val="20"/>
        </w:rPr>
        <w:t>Delivery plan</w:t>
      </w:r>
      <w:bookmarkEnd w:id="231"/>
    </w:p>
    <w:p w14:paraId="648323D7" w14:textId="77777777" w:rsidR="007B51ED" w:rsidRDefault="00000000">
      <w:pPr>
        <w:spacing w:after="80"/>
      </w:pPr>
      <w:r>
        <w:rPr>
          <w:i/>
          <w:color w:val="8E98A2"/>
          <w:sz w:val="17"/>
        </w:rPr>
        <w:t>Describe how you will achieve the commitments above: the specific suppliers, programmes and partners you will use, who is accountable, how you will record and verify the data, and what you will do if a target is at risk. Maximum 600 words.</w:t>
      </w:r>
    </w:p>
    <w:tbl>
      <w:tblPr>
        <w:tblW w:w="9639" w:type="dxa"/>
        <w:tblBorders>
          <w:top w:val="none" w:sz="4" w:space="0" w:color="DCE3EC"/>
          <w:left w:val="none" w:sz="4" w:space="0" w:color="DCE3EC"/>
          <w:bottom w:val="none" w:sz="4" w:space="0" w:color="DCE3EC"/>
          <w:right w:val="none" w:sz="4" w:space="0" w:color="DCE3EC"/>
          <w:insideH w:val="single" w:sz="4" w:space="0" w:color="DCE3EC"/>
          <w:insideV w:val="none" w:sz="4" w:space="0" w:color="DCE3EC"/>
        </w:tblBorders>
        <w:tblLayout w:type="fixed"/>
        <w:tblCellMar>
          <w:top w:w="40" w:type="dxa"/>
          <w:left w:w="100" w:type="dxa"/>
          <w:bottom w:w="40" w:type="dxa"/>
          <w:right w:w="100" w:type="dxa"/>
        </w:tblCellMar>
        <w:tblLook w:val="04A0" w:firstRow="1" w:lastRow="0" w:firstColumn="1" w:lastColumn="0" w:noHBand="0" w:noVBand="1"/>
      </w:tblPr>
      <w:tblGrid>
        <w:gridCol w:w="9639"/>
      </w:tblGrid>
      <w:tr w:rsidR="007B51ED" w14:paraId="052B6ED9" w14:textId="77777777">
        <w:trPr>
          <w:trHeight w:val="351"/>
        </w:trPr>
        <w:tc>
          <w:tcPr>
            <w:tcW w:w="9638" w:type="dxa"/>
          </w:tcPr>
          <w:p w14:paraId="1602D17D" w14:textId="77777777" w:rsidR="007B51ED" w:rsidRDefault="007B51ED">
            <w:pPr>
              <w:spacing w:after="0"/>
            </w:pPr>
          </w:p>
        </w:tc>
      </w:tr>
      <w:tr w:rsidR="007B51ED" w14:paraId="60A9EF71" w14:textId="77777777">
        <w:trPr>
          <w:trHeight w:val="351"/>
        </w:trPr>
        <w:tc>
          <w:tcPr>
            <w:tcW w:w="9638" w:type="dxa"/>
          </w:tcPr>
          <w:p w14:paraId="6E48246A" w14:textId="77777777" w:rsidR="007B51ED" w:rsidRDefault="007B51ED">
            <w:pPr>
              <w:spacing w:after="0"/>
            </w:pPr>
          </w:p>
        </w:tc>
      </w:tr>
      <w:tr w:rsidR="007B51ED" w14:paraId="0D8D401F" w14:textId="77777777">
        <w:trPr>
          <w:trHeight w:val="351"/>
        </w:trPr>
        <w:tc>
          <w:tcPr>
            <w:tcW w:w="9638" w:type="dxa"/>
          </w:tcPr>
          <w:p w14:paraId="7253A27B" w14:textId="77777777" w:rsidR="007B51ED" w:rsidRDefault="007B51ED">
            <w:pPr>
              <w:spacing w:after="0"/>
            </w:pPr>
          </w:p>
        </w:tc>
      </w:tr>
      <w:tr w:rsidR="007B51ED" w14:paraId="32C6B8A4" w14:textId="77777777">
        <w:trPr>
          <w:trHeight w:val="351"/>
        </w:trPr>
        <w:tc>
          <w:tcPr>
            <w:tcW w:w="9638" w:type="dxa"/>
          </w:tcPr>
          <w:p w14:paraId="7EE1AD6A" w14:textId="77777777" w:rsidR="007B51ED" w:rsidRDefault="007B51ED">
            <w:pPr>
              <w:spacing w:after="0"/>
            </w:pPr>
          </w:p>
        </w:tc>
      </w:tr>
      <w:tr w:rsidR="007B51ED" w14:paraId="5DFC16FF" w14:textId="77777777">
        <w:trPr>
          <w:trHeight w:val="351"/>
        </w:trPr>
        <w:tc>
          <w:tcPr>
            <w:tcW w:w="9638" w:type="dxa"/>
          </w:tcPr>
          <w:p w14:paraId="0CA62C3F" w14:textId="77777777" w:rsidR="007B51ED" w:rsidRDefault="007B51ED">
            <w:pPr>
              <w:spacing w:after="0"/>
            </w:pPr>
          </w:p>
        </w:tc>
      </w:tr>
      <w:tr w:rsidR="007B51ED" w14:paraId="62AFEA8F" w14:textId="77777777">
        <w:trPr>
          <w:trHeight w:val="351"/>
        </w:trPr>
        <w:tc>
          <w:tcPr>
            <w:tcW w:w="9638" w:type="dxa"/>
          </w:tcPr>
          <w:p w14:paraId="2B0B11A0" w14:textId="77777777" w:rsidR="007B51ED" w:rsidRDefault="007B51ED">
            <w:pPr>
              <w:spacing w:after="0"/>
            </w:pPr>
          </w:p>
        </w:tc>
      </w:tr>
      <w:tr w:rsidR="007B51ED" w14:paraId="01C6FC81" w14:textId="77777777">
        <w:trPr>
          <w:trHeight w:val="351"/>
        </w:trPr>
        <w:tc>
          <w:tcPr>
            <w:tcW w:w="9638" w:type="dxa"/>
          </w:tcPr>
          <w:p w14:paraId="11C65C13" w14:textId="77777777" w:rsidR="007B51ED" w:rsidRDefault="007B51ED">
            <w:pPr>
              <w:spacing w:after="0"/>
            </w:pPr>
          </w:p>
        </w:tc>
      </w:tr>
      <w:tr w:rsidR="007B51ED" w14:paraId="06ECEE07" w14:textId="77777777">
        <w:trPr>
          <w:trHeight w:val="351"/>
        </w:trPr>
        <w:tc>
          <w:tcPr>
            <w:tcW w:w="9638" w:type="dxa"/>
          </w:tcPr>
          <w:p w14:paraId="49D18BCC" w14:textId="77777777" w:rsidR="007B51ED" w:rsidRDefault="007B51ED">
            <w:pPr>
              <w:spacing w:after="0"/>
            </w:pPr>
          </w:p>
        </w:tc>
      </w:tr>
      <w:tr w:rsidR="007B51ED" w14:paraId="6654DA7B" w14:textId="77777777">
        <w:trPr>
          <w:trHeight w:val="351"/>
        </w:trPr>
        <w:tc>
          <w:tcPr>
            <w:tcW w:w="9638" w:type="dxa"/>
          </w:tcPr>
          <w:p w14:paraId="4A742FA6" w14:textId="77777777" w:rsidR="007B51ED" w:rsidRDefault="007B51ED">
            <w:pPr>
              <w:spacing w:after="0"/>
            </w:pPr>
          </w:p>
        </w:tc>
      </w:tr>
      <w:tr w:rsidR="007B51ED" w14:paraId="3E6E9077" w14:textId="77777777">
        <w:trPr>
          <w:trHeight w:val="351"/>
        </w:trPr>
        <w:tc>
          <w:tcPr>
            <w:tcW w:w="9638" w:type="dxa"/>
          </w:tcPr>
          <w:p w14:paraId="604E7F17" w14:textId="77777777" w:rsidR="007B51ED" w:rsidRDefault="007B51ED">
            <w:pPr>
              <w:spacing w:after="0"/>
            </w:pPr>
          </w:p>
        </w:tc>
      </w:tr>
      <w:tr w:rsidR="007B51ED" w14:paraId="150F6C97" w14:textId="77777777">
        <w:trPr>
          <w:trHeight w:val="351"/>
        </w:trPr>
        <w:tc>
          <w:tcPr>
            <w:tcW w:w="9638" w:type="dxa"/>
          </w:tcPr>
          <w:p w14:paraId="32A8E96B" w14:textId="77777777" w:rsidR="007B51ED" w:rsidRDefault="007B51ED">
            <w:pPr>
              <w:spacing w:after="0"/>
            </w:pPr>
          </w:p>
        </w:tc>
      </w:tr>
      <w:tr w:rsidR="007B51ED" w14:paraId="356FBC5A" w14:textId="77777777">
        <w:trPr>
          <w:trHeight w:val="351"/>
        </w:trPr>
        <w:tc>
          <w:tcPr>
            <w:tcW w:w="9638" w:type="dxa"/>
          </w:tcPr>
          <w:p w14:paraId="0BC5919C" w14:textId="77777777" w:rsidR="007B51ED" w:rsidRDefault="007B51ED">
            <w:pPr>
              <w:spacing w:after="0"/>
            </w:pPr>
          </w:p>
        </w:tc>
      </w:tr>
    </w:tbl>
    <w:p w14:paraId="1A99A8C2" w14:textId="77777777" w:rsidR="007B51ED" w:rsidRDefault="007B51ED">
      <w:pPr>
        <w:spacing w:after="4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877"/>
        <w:gridCol w:w="4762"/>
      </w:tblGrid>
      <w:tr w:rsidR="007B51ED" w14:paraId="56D1711B" w14:textId="77777777">
        <w:trPr>
          <w:cantSplit/>
          <w:tblHeader/>
        </w:trPr>
        <w:tc>
          <w:tcPr>
            <w:tcW w:w="4876" w:type="dxa"/>
            <w:shd w:val="clear" w:color="auto" w:fill="0D3C61"/>
          </w:tcPr>
          <w:p w14:paraId="13EBC8B6" w14:textId="77777777" w:rsidR="007B51ED" w:rsidRDefault="00000000">
            <w:pPr>
              <w:keepNext/>
              <w:spacing w:before="20" w:after="20"/>
            </w:pPr>
            <w:r>
              <w:rPr>
                <w:rFonts w:ascii="Segoe UI Semibold" w:hAnsi="Segoe UI Semibold"/>
                <w:b/>
                <w:color w:val="FFFFFF"/>
                <w:sz w:val="16"/>
              </w:rPr>
              <w:t>Item</w:t>
            </w:r>
          </w:p>
        </w:tc>
        <w:tc>
          <w:tcPr>
            <w:tcW w:w="4762" w:type="dxa"/>
            <w:shd w:val="clear" w:color="auto" w:fill="0D3C61"/>
          </w:tcPr>
          <w:p w14:paraId="577FA45D" w14:textId="77777777" w:rsidR="007B51ED" w:rsidRDefault="00000000">
            <w:pPr>
              <w:keepNext/>
              <w:spacing w:before="20" w:after="20"/>
            </w:pPr>
            <w:r>
              <w:rPr>
                <w:rFonts w:ascii="Segoe UI Semibold" w:hAnsi="Segoe UI Semibold"/>
                <w:b/>
                <w:color w:val="FFFFFF"/>
                <w:sz w:val="16"/>
              </w:rPr>
              <w:t>Response</w:t>
            </w:r>
          </w:p>
        </w:tc>
      </w:tr>
      <w:tr w:rsidR="007B51ED" w14:paraId="1DCA8472" w14:textId="77777777">
        <w:tc>
          <w:tcPr>
            <w:tcW w:w="4876" w:type="dxa"/>
          </w:tcPr>
          <w:p w14:paraId="3BECF32C" w14:textId="77777777" w:rsidR="007B51ED" w:rsidRDefault="00000000">
            <w:pPr>
              <w:keepNext/>
              <w:spacing w:before="20" w:after="20"/>
            </w:pPr>
            <w:r>
              <w:rPr>
                <w:sz w:val="17"/>
              </w:rPr>
              <w:t>Named person accountable for delivering these commitments</w:t>
            </w:r>
          </w:p>
        </w:tc>
        <w:tc>
          <w:tcPr>
            <w:tcW w:w="4762" w:type="dxa"/>
          </w:tcPr>
          <w:p w14:paraId="0C39BB13" w14:textId="77777777" w:rsidR="007B51ED" w:rsidRDefault="007B51ED">
            <w:pPr>
              <w:keepNext/>
              <w:spacing w:before="20" w:after="20"/>
            </w:pPr>
          </w:p>
        </w:tc>
      </w:tr>
      <w:tr w:rsidR="007B51ED" w14:paraId="678A552D" w14:textId="77777777">
        <w:tc>
          <w:tcPr>
            <w:tcW w:w="4876" w:type="dxa"/>
            <w:shd w:val="clear" w:color="auto" w:fill="F6F9FC"/>
          </w:tcPr>
          <w:p w14:paraId="7D47DA42" w14:textId="77777777" w:rsidR="007B51ED" w:rsidRDefault="00000000">
            <w:pPr>
              <w:keepNext/>
              <w:spacing w:before="20" w:after="20"/>
            </w:pPr>
            <w:r>
              <w:rPr>
                <w:sz w:val="17"/>
              </w:rPr>
              <w:t>Reporting frequency and format offered</w:t>
            </w:r>
          </w:p>
        </w:tc>
        <w:tc>
          <w:tcPr>
            <w:tcW w:w="4762" w:type="dxa"/>
            <w:shd w:val="clear" w:color="auto" w:fill="F6F9FC"/>
          </w:tcPr>
          <w:p w14:paraId="488D15CE" w14:textId="77777777" w:rsidR="007B51ED" w:rsidRDefault="007B51ED">
            <w:pPr>
              <w:keepNext/>
              <w:spacing w:before="20" w:after="20"/>
            </w:pPr>
          </w:p>
        </w:tc>
      </w:tr>
      <w:tr w:rsidR="007B51ED" w14:paraId="31A457D0" w14:textId="77777777">
        <w:tc>
          <w:tcPr>
            <w:tcW w:w="4876" w:type="dxa"/>
          </w:tcPr>
          <w:p w14:paraId="40F29B48" w14:textId="77777777" w:rsidR="007B51ED" w:rsidRDefault="00000000">
            <w:pPr>
              <w:keepNext/>
              <w:spacing w:before="20" w:after="20"/>
            </w:pPr>
            <w:r>
              <w:rPr>
                <w:sz w:val="17"/>
              </w:rPr>
              <w:t>Evidence you will retain to substantiate each target</w:t>
            </w:r>
          </w:p>
        </w:tc>
        <w:tc>
          <w:tcPr>
            <w:tcW w:w="4762" w:type="dxa"/>
          </w:tcPr>
          <w:p w14:paraId="363BDD44" w14:textId="77777777" w:rsidR="007B51ED" w:rsidRDefault="007B51ED">
            <w:pPr>
              <w:keepNext/>
              <w:spacing w:before="20" w:after="20"/>
            </w:pPr>
          </w:p>
        </w:tc>
      </w:tr>
      <w:tr w:rsidR="007B51ED" w14:paraId="4B3650DF" w14:textId="77777777">
        <w:tc>
          <w:tcPr>
            <w:tcW w:w="4876" w:type="dxa"/>
            <w:shd w:val="clear" w:color="auto" w:fill="F6F9FC"/>
          </w:tcPr>
          <w:p w14:paraId="08C9A5CD" w14:textId="77777777" w:rsidR="007B51ED" w:rsidRDefault="00000000">
            <w:pPr>
              <w:keepNext/>
              <w:spacing w:before="20" w:after="20"/>
            </w:pPr>
            <w:r>
              <w:rPr>
                <w:sz w:val="17"/>
              </w:rPr>
              <w:t>Do you accept a contractual remedy for failure to meet a committed target? (Yes / No — propose the mechanism)</w:t>
            </w:r>
          </w:p>
        </w:tc>
        <w:tc>
          <w:tcPr>
            <w:tcW w:w="4762" w:type="dxa"/>
            <w:shd w:val="clear" w:color="auto" w:fill="F6F9FC"/>
          </w:tcPr>
          <w:p w14:paraId="3AEA57C7" w14:textId="77777777" w:rsidR="007B51ED" w:rsidRDefault="007B51ED">
            <w:pPr>
              <w:keepNext/>
              <w:spacing w:before="20" w:after="20"/>
            </w:pPr>
          </w:p>
        </w:tc>
      </w:tr>
      <w:tr w:rsidR="007B51ED" w14:paraId="1B95E9B4" w14:textId="77777777">
        <w:tc>
          <w:tcPr>
            <w:tcW w:w="4876" w:type="dxa"/>
          </w:tcPr>
          <w:p w14:paraId="7DC96435" w14:textId="77777777" w:rsidR="007B51ED" w:rsidRDefault="00000000">
            <w:pPr>
              <w:spacing w:before="20" w:after="20"/>
            </w:pPr>
            <w:r>
              <w:rPr>
                <w:sz w:val="17"/>
              </w:rPr>
              <w:t>Examples of these commitments delivered on a comparable project (with the achieved figures)</w:t>
            </w:r>
          </w:p>
        </w:tc>
        <w:tc>
          <w:tcPr>
            <w:tcW w:w="4762" w:type="dxa"/>
          </w:tcPr>
          <w:p w14:paraId="3216465B" w14:textId="77777777" w:rsidR="007B51ED" w:rsidRDefault="007B51ED">
            <w:pPr>
              <w:spacing w:before="20" w:after="20"/>
            </w:pPr>
          </w:p>
        </w:tc>
      </w:tr>
    </w:tbl>
    <w:p w14:paraId="61334D4B" w14:textId="77777777" w:rsidR="007B51ED" w:rsidRDefault="00000000">
      <w:pPr>
        <w:pStyle w:val="Heading1"/>
        <w:pageBreakBefore/>
        <w:spacing w:before="0" w:after="40"/>
      </w:pPr>
      <w:bookmarkStart w:id="232" w:name="_Toc237348315"/>
      <w:r>
        <w:rPr>
          <w:rFonts w:ascii="Segoe UI Semibold" w:hAnsi="Segoe UI Semibold"/>
          <w:sz w:val="30"/>
        </w:rPr>
        <w:lastRenderedPageBreak/>
        <w:t>Schedule 22 — Alternative Tender / Value Engineering Proposals</w:t>
      </w:r>
      <w:bookmarkEnd w:id="232"/>
    </w:p>
    <w:p w14:paraId="08292B36"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0797256F" w14:textId="77777777">
        <w:tc>
          <w:tcPr>
            <w:tcW w:w="2494" w:type="dxa"/>
            <w:shd w:val="clear" w:color="auto" w:fill="F6F9FC"/>
          </w:tcPr>
          <w:p w14:paraId="2E6B7ED9" w14:textId="77777777" w:rsidR="007B51ED" w:rsidRDefault="00000000">
            <w:pPr>
              <w:keepNext/>
              <w:spacing w:before="40" w:after="40"/>
            </w:pPr>
            <w:r>
              <w:rPr>
                <w:b/>
                <w:sz w:val="19"/>
              </w:rPr>
              <w:t>Returnable</w:t>
            </w:r>
          </w:p>
        </w:tc>
        <w:tc>
          <w:tcPr>
            <w:tcW w:w="7143" w:type="dxa"/>
          </w:tcPr>
          <w:p w14:paraId="6CEE2891" w14:textId="77777777" w:rsidR="007B51ED" w:rsidRDefault="00000000">
            <w:pPr>
              <w:keepNext/>
              <w:spacing w:before="40" w:after="40"/>
            </w:pPr>
            <w:r>
              <w:rPr>
                <w:sz w:val="19"/>
              </w:rPr>
              <w:t>Schedule 22 of 23</w:t>
            </w:r>
          </w:p>
        </w:tc>
      </w:tr>
      <w:tr w:rsidR="007B51ED" w14:paraId="203A0617" w14:textId="77777777">
        <w:tc>
          <w:tcPr>
            <w:tcW w:w="2494" w:type="dxa"/>
            <w:shd w:val="clear" w:color="auto" w:fill="F6F9FC"/>
          </w:tcPr>
          <w:p w14:paraId="4C83D662" w14:textId="77777777" w:rsidR="007B51ED" w:rsidRDefault="00000000">
            <w:pPr>
              <w:keepNext/>
              <w:spacing w:before="40" w:after="40"/>
            </w:pPr>
            <w:r>
              <w:rPr>
                <w:b/>
                <w:sz w:val="19"/>
              </w:rPr>
              <w:t>Status</w:t>
            </w:r>
          </w:p>
        </w:tc>
        <w:tc>
          <w:tcPr>
            <w:tcW w:w="7143" w:type="dxa"/>
          </w:tcPr>
          <w:p w14:paraId="78C45D3E" w14:textId="77777777" w:rsidR="007B51ED" w:rsidRDefault="00000000">
            <w:pPr>
              <w:keepNext/>
              <w:spacing w:before="40" w:after="40"/>
            </w:pPr>
            <w:r>
              <w:rPr>
                <w:sz w:val="19"/>
              </w:rPr>
              <w:t>If offered</w:t>
            </w:r>
          </w:p>
        </w:tc>
      </w:tr>
      <w:tr w:rsidR="007B51ED" w14:paraId="670C5338" w14:textId="77777777">
        <w:tc>
          <w:tcPr>
            <w:tcW w:w="2494" w:type="dxa"/>
            <w:shd w:val="clear" w:color="auto" w:fill="F6F9FC"/>
          </w:tcPr>
          <w:p w14:paraId="6D086FDA" w14:textId="77777777" w:rsidR="007B51ED" w:rsidRDefault="00000000">
            <w:pPr>
              <w:keepNext/>
              <w:spacing w:before="40" w:after="40"/>
            </w:pPr>
            <w:r>
              <w:rPr>
                <w:b/>
                <w:sz w:val="19"/>
              </w:rPr>
              <w:t>Envelope</w:t>
            </w:r>
          </w:p>
        </w:tc>
        <w:tc>
          <w:tcPr>
            <w:tcW w:w="7143" w:type="dxa"/>
          </w:tcPr>
          <w:p w14:paraId="77B7F3AE" w14:textId="77777777" w:rsidR="007B51ED" w:rsidRDefault="00000000">
            <w:pPr>
              <w:keepNext/>
              <w:spacing w:before="40" w:after="40"/>
            </w:pPr>
            <w:r>
              <w:rPr>
                <w:sz w:val="19"/>
              </w:rPr>
              <w:t>C (alternative)</w:t>
            </w:r>
          </w:p>
        </w:tc>
      </w:tr>
      <w:tr w:rsidR="007B51ED" w14:paraId="2F142619" w14:textId="77777777">
        <w:tc>
          <w:tcPr>
            <w:tcW w:w="2494" w:type="dxa"/>
            <w:shd w:val="clear" w:color="auto" w:fill="F6F9FC"/>
          </w:tcPr>
          <w:p w14:paraId="5EE172AB" w14:textId="77777777" w:rsidR="007B51ED" w:rsidRDefault="00000000">
            <w:pPr>
              <w:keepNext/>
              <w:spacing w:before="40" w:after="40"/>
            </w:pPr>
            <w:r>
              <w:rPr>
                <w:b/>
                <w:sz w:val="19"/>
              </w:rPr>
              <w:t>Tenderer</w:t>
            </w:r>
          </w:p>
        </w:tc>
        <w:tc>
          <w:tcPr>
            <w:tcW w:w="7143" w:type="dxa"/>
          </w:tcPr>
          <w:p w14:paraId="09F8F679" w14:textId="77777777" w:rsidR="007B51ED" w:rsidRDefault="00000000">
            <w:pPr>
              <w:keepNext/>
              <w:spacing w:before="40" w:after="40"/>
            </w:pPr>
            <w:r>
              <w:rPr>
                <w:sz w:val="19"/>
              </w:rPr>
              <w:t>[Insert Tenderer's full legal name]</w:t>
            </w:r>
          </w:p>
        </w:tc>
      </w:tr>
      <w:tr w:rsidR="007B51ED" w14:paraId="572E30AD" w14:textId="77777777">
        <w:tc>
          <w:tcPr>
            <w:tcW w:w="2494" w:type="dxa"/>
            <w:shd w:val="clear" w:color="auto" w:fill="F6F9FC"/>
          </w:tcPr>
          <w:p w14:paraId="33065204" w14:textId="77777777" w:rsidR="007B51ED" w:rsidRDefault="00000000">
            <w:pPr>
              <w:spacing w:before="40" w:after="40"/>
            </w:pPr>
            <w:r>
              <w:rPr>
                <w:b/>
                <w:sz w:val="19"/>
              </w:rPr>
              <w:t>Tender reference</w:t>
            </w:r>
          </w:p>
        </w:tc>
        <w:tc>
          <w:tcPr>
            <w:tcW w:w="7143" w:type="dxa"/>
          </w:tcPr>
          <w:p w14:paraId="1485417E" w14:textId="77777777" w:rsidR="007B51ED" w:rsidRDefault="00000000">
            <w:pPr>
              <w:spacing w:before="40" w:after="40"/>
            </w:pPr>
            <w:r>
              <w:rPr>
                <w:sz w:val="19"/>
              </w:rPr>
              <w:t>[Insert tender reference]</w:t>
            </w:r>
          </w:p>
        </w:tc>
      </w:tr>
    </w:tbl>
    <w:p w14:paraId="220E35A4" w14:textId="77777777" w:rsidR="007B51ED" w:rsidRDefault="007B51ED">
      <w:pPr>
        <w:spacing w:after="40"/>
      </w:pPr>
    </w:p>
    <w:tbl>
      <w:tblPr>
        <w:tblW w:w="9639" w:type="dxa"/>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Layout w:type="fixed"/>
        <w:tblCellMar>
          <w:top w:w="100" w:type="dxa"/>
          <w:left w:w="140" w:type="dxa"/>
          <w:bottom w:w="100" w:type="dxa"/>
          <w:right w:w="140" w:type="dxa"/>
        </w:tblCellMar>
        <w:tblLook w:val="04A0" w:firstRow="1" w:lastRow="0" w:firstColumn="1" w:lastColumn="0" w:noHBand="0" w:noVBand="1"/>
      </w:tblPr>
      <w:tblGrid>
        <w:gridCol w:w="9639"/>
      </w:tblGrid>
      <w:tr w:rsidR="007B51ED" w14:paraId="46D3A298" w14:textId="77777777">
        <w:tc>
          <w:tcPr>
            <w:tcW w:w="9638" w:type="dxa"/>
            <w:shd w:val="clear" w:color="auto" w:fill="FBF0DE"/>
          </w:tcPr>
          <w:p w14:paraId="162C916C" w14:textId="77777777" w:rsidR="007B51ED" w:rsidRDefault="00000000">
            <w:r>
              <w:rPr>
                <w:i/>
                <w:sz w:val="17"/>
              </w:rPr>
              <w:t>An Alternative Tender will only be considered if it is accompanied by a Conforming Tender (clause 7.9). Complete a separate copy of this Schedule for each alternative offered. Price each alternative separately in Envelope C — do not incorporate it into the conforming price.</w:t>
            </w:r>
          </w:p>
        </w:tc>
      </w:tr>
    </w:tbl>
    <w:p w14:paraId="40116A33" w14:textId="77777777" w:rsidR="007B51ED" w:rsidRDefault="007B51ED"/>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3969"/>
        <w:gridCol w:w="5670"/>
      </w:tblGrid>
      <w:tr w:rsidR="007B51ED" w14:paraId="79F2DD44" w14:textId="77777777">
        <w:trPr>
          <w:cantSplit/>
          <w:tblHeader/>
        </w:trPr>
        <w:tc>
          <w:tcPr>
            <w:tcW w:w="3969" w:type="dxa"/>
            <w:shd w:val="clear" w:color="auto" w:fill="0D3C61"/>
          </w:tcPr>
          <w:p w14:paraId="7723FD37" w14:textId="77777777" w:rsidR="007B51ED" w:rsidRDefault="00000000">
            <w:pPr>
              <w:spacing w:before="20" w:after="20"/>
            </w:pPr>
            <w:r>
              <w:rPr>
                <w:rFonts w:ascii="Segoe UI Semibold" w:hAnsi="Segoe UI Semibold"/>
                <w:b/>
                <w:color w:val="FFFFFF"/>
                <w:sz w:val="16"/>
              </w:rPr>
              <w:t>Item</w:t>
            </w:r>
          </w:p>
        </w:tc>
        <w:tc>
          <w:tcPr>
            <w:tcW w:w="5669" w:type="dxa"/>
            <w:shd w:val="clear" w:color="auto" w:fill="0D3C61"/>
          </w:tcPr>
          <w:p w14:paraId="3AB62D41" w14:textId="77777777" w:rsidR="007B51ED" w:rsidRDefault="00000000">
            <w:pPr>
              <w:spacing w:before="20" w:after="20"/>
            </w:pPr>
            <w:r>
              <w:rPr>
                <w:rFonts w:ascii="Segoe UI Semibold" w:hAnsi="Segoe UI Semibold"/>
                <w:b/>
                <w:color w:val="FFFFFF"/>
                <w:sz w:val="16"/>
              </w:rPr>
              <w:t>Response</w:t>
            </w:r>
          </w:p>
        </w:tc>
      </w:tr>
      <w:tr w:rsidR="007B51ED" w14:paraId="571819C6" w14:textId="77777777">
        <w:tc>
          <w:tcPr>
            <w:tcW w:w="3969" w:type="dxa"/>
          </w:tcPr>
          <w:p w14:paraId="751F84EB" w14:textId="77777777" w:rsidR="007B51ED" w:rsidRDefault="00000000">
            <w:pPr>
              <w:spacing w:before="20" w:after="20"/>
            </w:pPr>
            <w:r>
              <w:rPr>
                <w:sz w:val="17"/>
              </w:rPr>
              <w:t>Alternative reference and short title</w:t>
            </w:r>
          </w:p>
        </w:tc>
        <w:tc>
          <w:tcPr>
            <w:tcW w:w="5669" w:type="dxa"/>
          </w:tcPr>
          <w:p w14:paraId="553B1817" w14:textId="77777777" w:rsidR="007B51ED" w:rsidRDefault="007B51ED">
            <w:pPr>
              <w:spacing w:before="20" w:after="20"/>
            </w:pPr>
          </w:p>
        </w:tc>
      </w:tr>
      <w:tr w:rsidR="007B51ED" w14:paraId="4FFC9AF9" w14:textId="77777777">
        <w:tc>
          <w:tcPr>
            <w:tcW w:w="3969" w:type="dxa"/>
            <w:shd w:val="clear" w:color="auto" w:fill="F6F9FC"/>
          </w:tcPr>
          <w:p w14:paraId="52A19E97" w14:textId="77777777" w:rsidR="007B51ED" w:rsidRDefault="00000000">
            <w:pPr>
              <w:spacing w:before="20" w:after="20"/>
            </w:pPr>
            <w:r>
              <w:rPr>
                <w:sz w:val="17"/>
              </w:rPr>
              <w:t>Which part of the Scope of Works, specification or Contract does it depart from?</w:t>
            </w:r>
          </w:p>
        </w:tc>
        <w:tc>
          <w:tcPr>
            <w:tcW w:w="5669" w:type="dxa"/>
            <w:shd w:val="clear" w:color="auto" w:fill="F6F9FC"/>
          </w:tcPr>
          <w:p w14:paraId="1D4DE2A5" w14:textId="77777777" w:rsidR="007B51ED" w:rsidRDefault="007B51ED">
            <w:pPr>
              <w:spacing w:before="20" w:after="20"/>
            </w:pPr>
          </w:p>
        </w:tc>
      </w:tr>
      <w:tr w:rsidR="007B51ED" w14:paraId="2DE63D9D" w14:textId="77777777">
        <w:tc>
          <w:tcPr>
            <w:tcW w:w="3969" w:type="dxa"/>
          </w:tcPr>
          <w:p w14:paraId="28D223CA" w14:textId="77777777" w:rsidR="007B51ED" w:rsidRDefault="00000000">
            <w:pPr>
              <w:spacing w:before="20" w:after="20"/>
            </w:pPr>
            <w:r>
              <w:rPr>
                <w:sz w:val="17"/>
              </w:rPr>
              <w:t>Full description of the alternative (attach drawings, calculations and technical data)</w:t>
            </w:r>
          </w:p>
        </w:tc>
        <w:tc>
          <w:tcPr>
            <w:tcW w:w="5669" w:type="dxa"/>
          </w:tcPr>
          <w:p w14:paraId="20B3D45A" w14:textId="77777777" w:rsidR="007B51ED" w:rsidRDefault="007B51ED">
            <w:pPr>
              <w:spacing w:before="20" w:after="20"/>
            </w:pPr>
          </w:p>
        </w:tc>
      </w:tr>
      <w:tr w:rsidR="007B51ED" w14:paraId="44421A15" w14:textId="77777777">
        <w:tc>
          <w:tcPr>
            <w:tcW w:w="3969" w:type="dxa"/>
            <w:shd w:val="clear" w:color="auto" w:fill="F6F9FC"/>
          </w:tcPr>
          <w:p w14:paraId="74D67D5C" w14:textId="77777777" w:rsidR="007B51ED" w:rsidRDefault="00000000">
            <w:pPr>
              <w:spacing w:before="20" w:after="20"/>
            </w:pPr>
            <w:r>
              <w:rPr>
                <w:sz w:val="17"/>
              </w:rPr>
              <w:t>Reason it is offered / benefit to the Principal</w:t>
            </w:r>
          </w:p>
        </w:tc>
        <w:tc>
          <w:tcPr>
            <w:tcW w:w="5669" w:type="dxa"/>
            <w:shd w:val="clear" w:color="auto" w:fill="F6F9FC"/>
          </w:tcPr>
          <w:p w14:paraId="63941DA4" w14:textId="77777777" w:rsidR="007B51ED" w:rsidRDefault="007B51ED">
            <w:pPr>
              <w:spacing w:before="20" w:after="20"/>
            </w:pPr>
          </w:p>
        </w:tc>
      </w:tr>
      <w:tr w:rsidR="007B51ED" w14:paraId="7410C434" w14:textId="77777777">
        <w:tc>
          <w:tcPr>
            <w:tcW w:w="3969" w:type="dxa"/>
          </w:tcPr>
          <w:p w14:paraId="36EF7AFC" w14:textId="77777777" w:rsidR="007B51ED" w:rsidRDefault="00000000">
            <w:pPr>
              <w:spacing w:before="20" w:after="20"/>
            </w:pPr>
            <w:r>
              <w:rPr>
                <w:sz w:val="17"/>
              </w:rPr>
              <w:t>Effect on the Tender Price (state as an addition or a deduction)</w:t>
            </w:r>
          </w:p>
        </w:tc>
        <w:tc>
          <w:tcPr>
            <w:tcW w:w="5669" w:type="dxa"/>
          </w:tcPr>
          <w:p w14:paraId="1C4DE9D8" w14:textId="77777777" w:rsidR="007B51ED" w:rsidRDefault="007B51ED">
            <w:pPr>
              <w:spacing w:before="20" w:after="20"/>
            </w:pPr>
          </w:p>
        </w:tc>
      </w:tr>
      <w:tr w:rsidR="007B51ED" w14:paraId="12AA3217" w14:textId="77777777">
        <w:tc>
          <w:tcPr>
            <w:tcW w:w="3969" w:type="dxa"/>
            <w:shd w:val="clear" w:color="auto" w:fill="F6F9FC"/>
          </w:tcPr>
          <w:p w14:paraId="4243FCB2" w14:textId="77777777" w:rsidR="007B51ED" w:rsidRDefault="00000000">
            <w:pPr>
              <w:spacing w:before="20" w:after="20"/>
            </w:pPr>
            <w:r>
              <w:rPr>
                <w:sz w:val="17"/>
              </w:rPr>
              <w:t>Effect on the programme (days saved or added)</w:t>
            </w:r>
          </w:p>
        </w:tc>
        <w:tc>
          <w:tcPr>
            <w:tcW w:w="5669" w:type="dxa"/>
            <w:shd w:val="clear" w:color="auto" w:fill="F6F9FC"/>
          </w:tcPr>
          <w:p w14:paraId="4542119B" w14:textId="77777777" w:rsidR="007B51ED" w:rsidRDefault="007B51ED">
            <w:pPr>
              <w:spacing w:before="20" w:after="20"/>
            </w:pPr>
          </w:p>
        </w:tc>
      </w:tr>
      <w:tr w:rsidR="007B51ED" w14:paraId="19CD3897" w14:textId="77777777">
        <w:tc>
          <w:tcPr>
            <w:tcW w:w="3969" w:type="dxa"/>
          </w:tcPr>
          <w:p w14:paraId="26505A79" w14:textId="77777777" w:rsidR="007B51ED" w:rsidRDefault="00000000">
            <w:pPr>
              <w:spacing w:before="20" w:after="20"/>
            </w:pPr>
            <w:r>
              <w:rPr>
                <w:sz w:val="17"/>
              </w:rPr>
              <w:t>Effect on whole-of-life cost, energy, maintenance and asset life</w:t>
            </w:r>
          </w:p>
        </w:tc>
        <w:tc>
          <w:tcPr>
            <w:tcW w:w="5669" w:type="dxa"/>
          </w:tcPr>
          <w:p w14:paraId="73AB9DAF" w14:textId="77777777" w:rsidR="007B51ED" w:rsidRDefault="007B51ED">
            <w:pPr>
              <w:spacing w:before="20" w:after="20"/>
            </w:pPr>
          </w:p>
        </w:tc>
      </w:tr>
      <w:tr w:rsidR="007B51ED" w14:paraId="3F1BCFF4" w14:textId="77777777">
        <w:tc>
          <w:tcPr>
            <w:tcW w:w="3969" w:type="dxa"/>
            <w:shd w:val="clear" w:color="auto" w:fill="F6F9FC"/>
          </w:tcPr>
          <w:p w14:paraId="7100AFA0" w14:textId="77777777" w:rsidR="007B51ED" w:rsidRDefault="00000000">
            <w:pPr>
              <w:spacing w:before="20" w:after="20"/>
            </w:pPr>
            <w:r>
              <w:rPr>
                <w:sz w:val="17"/>
              </w:rPr>
              <w:t>Effect on quality, durability and warranty</w:t>
            </w:r>
          </w:p>
        </w:tc>
        <w:tc>
          <w:tcPr>
            <w:tcW w:w="5669" w:type="dxa"/>
            <w:shd w:val="clear" w:color="auto" w:fill="F6F9FC"/>
          </w:tcPr>
          <w:p w14:paraId="425E84DC" w14:textId="77777777" w:rsidR="007B51ED" w:rsidRDefault="007B51ED">
            <w:pPr>
              <w:spacing w:before="20" w:after="20"/>
            </w:pPr>
          </w:p>
        </w:tc>
      </w:tr>
      <w:tr w:rsidR="007B51ED" w14:paraId="287C0BFD" w14:textId="77777777">
        <w:tc>
          <w:tcPr>
            <w:tcW w:w="3969" w:type="dxa"/>
          </w:tcPr>
          <w:p w14:paraId="290589ED" w14:textId="77777777" w:rsidR="007B51ED" w:rsidRDefault="00000000">
            <w:pPr>
              <w:spacing w:before="20" w:after="20"/>
            </w:pPr>
            <w:r>
              <w:rPr>
                <w:sz w:val="17"/>
              </w:rPr>
              <w:t>Effect on the risk allocation in the Contract</w:t>
            </w:r>
          </w:p>
        </w:tc>
        <w:tc>
          <w:tcPr>
            <w:tcW w:w="5669" w:type="dxa"/>
          </w:tcPr>
          <w:p w14:paraId="54890B1C" w14:textId="77777777" w:rsidR="007B51ED" w:rsidRDefault="007B51ED">
            <w:pPr>
              <w:spacing w:before="20" w:after="20"/>
            </w:pPr>
          </w:p>
        </w:tc>
      </w:tr>
      <w:tr w:rsidR="007B51ED" w14:paraId="6B8CDD4B" w14:textId="77777777">
        <w:tc>
          <w:tcPr>
            <w:tcW w:w="3969" w:type="dxa"/>
            <w:shd w:val="clear" w:color="auto" w:fill="F6F9FC"/>
          </w:tcPr>
          <w:p w14:paraId="39E4A215" w14:textId="77777777" w:rsidR="007B51ED" w:rsidRDefault="00000000">
            <w:pPr>
              <w:spacing w:before="20" w:after="20"/>
            </w:pPr>
            <w:r>
              <w:rPr>
                <w:sz w:val="17"/>
              </w:rPr>
              <w:t>Approvals, consents or certifications required, and who will obtain them</w:t>
            </w:r>
          </w:p>
        </w:tc>
        <w:tc>
          <w:tcPr>
            <w:tcW w:w="5669" w:type="dxa"/>
            <w:shd w:val="clear" w:color="auto" w:fill="F6F9FC"/>
          </w:tcPr>
          <w:p w14:paraId="132AC9D0" w14:textId="77777777" w:rsidR="007B51ED" w:rsidRDefault="007B51ED">
            <w:pPr>
              <w:spacing w:before="20" w:after="20"/>
            </w:pPr>
          </w:p>
        </w:tc>
      </w:tr>
      <w:tr w:rsidR="007B51ED" w14:paraId="457F4D8C" w14:textId="77777777">
        <w:tc>
          <w:tcPr>
            <w:tcW w:w="3969" w:type="dxa"/>
          </w:tcPr>
          <w:p w14:paraId="161270F2" w14:textId="77777777" w:rsidR="007B51ED" w:rsidRDefault="00000000">
            <w:pPr>
              <w:spacing w:before="20" w:after="20"/>
            </w:pPr>
            <w:r>
              <w:rPr>
                <w:sz w:val="17"/>
              </w:rPr>
              <w:t>Effect on any statutory approval, rating scheme certification or condition of consent</w:t>
            </w:r>
          </w:p>
        </w:tc>
        <w:tc>
          <w:tcPr>
            <w:tcW w:w="5669" w:type="dxa"/>
          </w:tcPr>
          <w:p w14:paraId="5C83C090" w14:textId="77777777" w:rsidR="007B51ED" w:rsidRDefault="007B51ED">
            <w:pPr>
              <w:spacing w:before="20" w:after="20"/>
            </w:pPr>
          </w:p>
        </w:tc>
      </w:tr>
      <w:tr w:rsidR="007B51ED" w14:paraId="51C3DF52" w14:textId="77777777">
        <w:tc>
          <w:tcPr>
            <w:tcW w:w="3969" w:type="dxa"/>
            <w:shd w:val="clear" w:color="auto" w:fill="F6F9FC"/>
          </w:tcPr>
          <w:p w14:paraId="3FCEC9A7" w14:textId="77777777" w:rsidR="007B51ED" w:rsidRDefault="00000000">
            <w:pPr>
              <w:spacing w:before="20" w:after="20"/>
            </w:pPr>
            <w:r>
              <w:rPr>
                <w:sz w:val="17"/>
              </w:rPr>
              <w:t>Design responsibility for the alternative, and the insurance that responds to it</w:t>
            </w:r>
          </w:p>
        </w:tc>
        <w:tc>
          <w:tcPr>
            <w:tcW w:w="5669" w:type="dxa"/>
            <w:shd w:val="clear" w:color="auto" w:fill="F6F9FC"/>
          </w:tcPr>
          <w:p w14:paraId="7B1AE4AE" w14:textId="77777777" w:rsidR="007B51ED" w:rsidRDefault="007B51ED">
            <w:pPr>
              <w:spacing w:before="20" w:after="20"/>
            </w:pPr>
          </w:p>
        </w:tc>
      </w:tr>
      <w:tr w:rsidR="007B51ED" w14:paraId="3A3E24AA" w14:textId="77777777">
        <w:tc>
          <w:tcPr>
            <w:tcW w:w="3969" w:type="dxa"/>
          </w:tcPr>
          <w:p w14:paraId="625B2D38" w14:textId="77777777" w:rsidR="007B51ED" w:rsidRDefault="00000000">
            <w:pPr>
              <w:spacing w:before="20" w:after="20"/>
            </w:pPr>
            <w:r>
              <w:rPr>
                <w:sz w:val="17"/>
              </w:rPr>
              <w:t>Precedent — where has this alternative been delivered before? (project, client, date)</w:t>
            </w:r>
          </w:p>
        </w:tc>
        <w:tc>
          <w:tcPr>
            <w:tcW w:w="5669" w:type="dxa"/>
          </w:tcPr>
          <w:p w14:paraId="5EE2B4C7" w14:textId="77777777" w:rsidR="007B51ED" w:rsidRDefault="007B51ED">
            <w:pPr>
              <w:spacing w:before="20" w:after="20"/>
            </w:pPr>
          </w:p>
        </w:tc>
      </w:tr>
      <w:tr w:rsidR="007B51ED" w14:paraId="61B1F3E5" w14:textId="77777777">
        <w:tc>
          <w:tcPr>
            <w:tcW w:w="3969" w:type="dxa"/>
            <w:shd w:val="clear" w:color="auto" w:fill="F6F9FC"/>
          </w:tcPr>
          <w:p w14:paraId="7D115696" w14:textId="77777777" w:rsidR="007B51ED" w:rsidRDefault="00000000">
            <w:pPr>
              <w:spacing w:before="20" w:after="20"/>
            </w:pPr>
            <w:r>
              <w:rPr>
                <w:sz w:val="17"/>
              </w:rPr>
              <w:t>Any consequential change required to other elements of the Package</w:t>
            </w:r>
          </w:p>
        </w:tc>
        <w:tc>
          <w:tcPr>
            <w:tcW w:w="5669" w:type="dxa"/>
            <w:shd w:val="clear" w:color="auto" w:fill="F6F9FC"/>
          </w:tcPr>
          <w:p w14:paraId="1D33A79D" w14:textId="77777777" w:rsidR="007B51ED" w:rsidRDefault="007B51ED">
            <w:pPr>
              <w:spacing w:before="20" w:after="20"/>
            </w:pPr>
          </w:p>
        </w:tc>
      </w:tr>
      <w:tr w:rsidR="007B51ED" w14:paraId="022A3619" w14:textId="77777777">
        <w:tc>
          <w:tcPr>
            <w:tcW w:w="3969" w:type="dxa"/>
          </w:tcPr>
          <w:p w14:paraId="02E68B6F" w14:textId="77777777" w:rsidR="007B51ED" w:rsidRDefault="00000000">
            <w:pPr>
              <w:spacing w:before="20" w:after="20"/>
            </w:pPr>
            <w:r>
              <w:rPr>
                <w:sz w:val="17"/>
              </w:rPr>
              <w:t>Date by which the Principal must decide for the programme benefit to be realised</w:t>
            </w:r>
          </w:p>
        </w:tc>
        <w:tc>
          <w:tcPr>
            <w:tcW w:w="5669" w:type="dxa"/>
          </w:tcPr>
          <w:p w14:paraId="617FE2BC" w14:textId="77777777" w:rsidR="007B51ED" w:rsidRDefault="007B51ED">
            <w:pPr>
              <w:spacing w:before="20" w:after="20"/>
            </w:pPr>
          </w:p>
        </w:tc>
      </w:tr>
    </w:tbl>
    <w:p w14:paraId="286A0180" w14:textId="77777777" w:rsidR="007B51ED" w:rsidRDefault="007B51ED">
      <w:pPr>
        <w:spacing w:after="40"/>
      </w:pPr>
    </w:p>
    <w:p w14:paraId="05C8499F" w14:textId="77777777" w:rsidR="007B51ED" w:rsidRDefault="00000000">
      <w:pPr>
        <w:pStyle w:val="Heading3"/>
        <w:spacing w:before="180"/>
      </w:pPr>
      <w:bookmarkStart w:id="233" w:name="_Toc237348316"/>
      <w:r>
        <w:rPr>
          <w:rFonts w:ascii="Segoe UI Semibold" w:hAnsi="Segoe UI Semibold"/>
          <w:sz w:val="20"/>
        </w:rPr>
        <w:t>Value engineering proposals (offered without departing from the Scope of Works)</w:t>
      </w:r>
      <w:bookmarkEnd w:id="233"/>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511"/>
        <w:gridCol w:w="3061"/>
        <w:gridCol w:w="1361"/>
        <w:gridCol w:w="1361"/>
        <w:gridCol w:w="1984"/>
        <w:gridCol w:w="1361"/>
      </w:tblGrid>
      <w:tr w:rsidR="007B51ED" w14:paraId="6FA28726" w14:textId="77777777">
        <w:trPr>
          <w:cantSplit/>
          <w:tblHeader/>
        </w:trPr>
        <w:tc>
          <w:tcPr>
            <w:tcW w:w="510" w:type="dxa"/>
            <w:shd w:val="clear" w:color="auto" w:fill="0D3C61"/>
          </w:tcPr>
          <w:p w14:paraId="6FBD1321" w14:textId="77777777" w:rsidR="007B51ED" w:rsidRDefault="00000000">
            <w:pPr>
              <w:keepNext/>
              <w:spacing w:before="20" w:after="20"/>
            </w:pPr>
            <w:r>
              <w:rPr>
                <w:rFonts w:ascii="Segoe UI Semibold" w:hAnsi="Segoe UI Semibold"/>
                <w:b/>
                <w:color w:val="FFFFFF"/>
                <w:sz w:val="16"/>
              </w:rPr>
              <w:t>#</w:t>
            </w:r>
          </w:p>
        </w:tc>
        <w:tc>
          <w:tcPr>
            <w:tcW w:w="3061" w:type="dxa"/>
            <w:shd w:val="clear" w:color="auto" w:fill="0D3C61"/>
          </w:tcPr>
          <w:p w14:paraId="4393C5EF" w14:textId="77777777" w:rsidR="007B51ED" w:rsidRDefault="00000000">
            <w:pPr>
              <w:keepNext/>
              <w:spacing w:before="20" w:after="20"/>
            </w:pPr>
            <w:r>
              <w:rPr>
                <w:rFonts w:ascii="Segoe UI Semibold" w:hAnsi="Segoe UI Semibold"/>
                <w:b/>
                <w:color w:val="FFFFFF"/>
                <w:sz w:val="16"/>
              </w:rPr>
              <w:t>Proposal</w:t>
            </w:r>
          </w:p>
        </w:tc>
        <w:tc>
          <w:tcPr>
            <w:tcW w:w="1361" w:type="dxa"/>
            <w:shd w:val="clear" w:color="auto" w:fill="0D3C61"/>
          </w:tcPr>
          <w:p w14:paraId="171D3FDD" w14:textId="77777777" w:rsidR="007B51ED" w:rsidRDefault="00000000">
            <w:pPr>
              <w:keepNext/>
              <w:spacing w:before="20" w:after="20"/>
            </w:pPr>
            <w:r>
              <w:rPr>
                <w:rFonts w:ascii="Segoe UI Semibold" w:hAnsi="Segoe UI Semibold"/>
                <w:b/>
                <w:color w:val="FFFFFF"/>
                <w:sz w:val="16"/>
              </w:rPr>
              <w:t>Saving offered</w:t>
            </w:r>
          </w:p>
        </w:tc>
        <w:tc>
          <w:tcPr>
            <w:tcW w:w="1361" w:type="dxa"/>
            <w:shd w:val="clear" w:color="auto" w:fill="0D3C61"/>
          </w:tcPr>
          <w:p w14:paraId="5827B330" w14:textId="77777777" w:rsidR="007B51ED" w:rsidRDefault="00000000">
            <w:pPr>
              <w:keepNext/>
              <w:spacing w:before="20" w:after="20"/>
            </w:pPr>
            <w:r>
              <w:rPr>
                <w:rFonts w:ascii="Segoe UI Semibold" w:hAnsi="Segoe UI Semibold"/>
                <w:b/>
                <w:color w:val="FFFFFF"/>
                <w:sz w:val="16"/>
              </w:rPr>
              <w:t>Programme effect</w:t>
            </w:r>
          </w:p>
        </w:tc>
        <w:tc>
          <w:tcPr>
            <w:tcW w:w="1984" w:type="dxa"/>
            <w:shd w:val="clear" w:color="auto" w:fill="0D3C61"/>
          </w:tcPr>
          <w:p w14:paraId="0612113B" w14:textId="77777777" w:rsidR="007B51ED" w:rsidRDefault="00000000">
            <w:pPr>
              <w:keepNext/>
              <w:spacing w:before="20" w:after="20"/>
            </w:pPr>
            <w:r>
              <w:rPr>
                <w:rFonts w:ascii="Segoe UI Semibold" w:hAnsi="Segoe UI Semibold"/>
                <w:b/>
                <w:color w:val="FFFFFF"/>
                <w:sz w:val="16"/>
              </w:rPr>
              <w:t>Risk or trade-off</w:t>
            </w:r>
          </w:p>
        </w:tc>
        <w:tc>
          <w:tcPr>
            <w:tcW w:w="1361" w:type="dxa"/>
            <w:shd w:val="clear" w:color="auto" w:fill="0D3C61"/>
          </w:tcPr>
          <w:p w14:paraId="7E2BC146" w14:textId="77777777" w:rsidR="007B51ED" w:rsidRDefault="00000000">
            <w:pPr>
              <w:keepNext/>
              <w:spacing w:before="20" w:after="20"/>
            </w:pPr>
            <w:r>
              <w:rPr>
                <w:rFonts w:ascii="Segoe UI Semibold" w:hAnsi="Segoe UI Semibold"/>
                <w:b/>
                <w:color w:val="FFFFFF"/>
                <w:sz w:val="16"/>
              </w:rPr>
              <w:t>Decision required by</w:t>
            </w:r>
          </w:p>
        </w:tc>
      </w:tr>
      <w:tr w:rsidR="007B51ED" w14:paraId="7A8E3DBF" w14:textId="77777777">
        <w:trPr>
          <w:trHeight w:val="408"/>
        </w:trPr>
        <w:tc>
          <w:tcPr>
            <w:tcW w:w="510" w:type="dxa"/>
          </w:tcPr>
          <w:p w14:paraId="4927AC39" w14:textId="77777777" w:rsidR="007B51ED" w:rsidRDefault="007B51ED">
            <w:pPr>
              <w:keepNext/>
              <w:spacing w:before="20" w:after="20"/>
            </w:pPr>
          </w:p>
        </w:tc>
        <w:tc>
          <w:tcPr>
            <w:tcW w:w="3061" w:type="dxa"/>
          </w:tcPr>
          <w:p w14:paraId="1206E472" w14:textId="77777777" w:rsidR="007B51ED" w:rsidRDefault="007B51ED">
            <w:pPr>
              <w:keepNext/>
              <w:spacing w:before="20" w:after="20"/>
            </w:pPr>
          </w:p>
        </w:tc>
        <w:tc>
          <w:tcPr>
            <w:tcW w:w="1361" w:type="dxa"/>
          </w:tcPr>
          <w:p w14:paraId="2D76A5CF" w14:textId="77777777" w:rsidR="007B51ED" w:rsidRDefault="007B51ED">
            <w:pPr>
              <w:keepNext/>
              <w:spacing w:before="20" w:after="20"/>
            </w:pPr>
          </w:p>
        </w:tc>
        <w:tc>
          <w:tcPr>
            <w:tcW w:w="1361" w:type="dxa"/>
          </w:tcPr>
          <w:p w14:paraId="3BC3B91C" w14:textId="77777777" w:rsidR="007B51ED" w:rsidRDefault="007B51ED">
            <w:pPr>
              <w:keepNext/>
              <w:spacing w:before="20" w:after="20"/>
            </w:pPr>
          </w:p>
        </w:tc>
        <w:tc>
          <w:tcPr>
            <w:tcW w:w="1984" w:type="dxa"/>
          </w:tcPr>
          <w:p w14:paraId="5EA148E0" w14:textId="77777777" w:rsidR="007B51ED" w:rsidRDefault="007B51ED">
            <w:pPr>
              <w:keepNext/>
              <w:spacing w:before="20" w:after="20"/>
            </w:pPr>
          </w:p>
        </w:tc>
        <w:tc>
          <w:tcPr>
            <w:tcW w:w="1361" w:type="dxa"/>
          </w:tcPr>
          <w:p w14:paraId="6C75B42E" w14:textId="77777777" w:rsidR="007B51ED" w:rsidRDefault="007B51ED">
            <w:pPr>
              <w:keepNext/>
              <w:spacing w:before="20" w:after="20"/>
            </w:pPr>
          </w:p>
        </w:tc>
      </w:tr>
      <w:tr w:rsidR="007B51ED" w14:paraId="4D8C7C46" w14:textId="77777777">
        <w:trPr>
          <w:trHeight w:val="408"/>
        </w:trPr>
        <w:tc>
          <w:tcPr>
            <w:tcW w:w="510" w:type="dxa"/>
            <w:shd w:val="clear" w:color="auto" w:fill="F6F9FC"/>
          </w:tcPr>
          <w:p w14:paraId="3DE3BE19" w14:textId="77777777" w:rsidR="007B51ED" w:rsidRDefault="007B51ED">
            <w:pPr>
              <w:keepNext/>
              <w:spacing w:before="20" w:after="20"/>
            </w:pPr>
          </w:p>
        </w:tc>
        <w:tc>
          <w:tcPr>
            <w:tcW w:w="3061" w:type="dxa"/>
            <w:shd w:val="clear" w:color="auto" w:fill="F6F9FC"/>
          </w:tcPr>
          <w:p w14:paraId="6500ACB5" w14:textId="77777777" w:rsidR="007B51ED" w:rsidRDefault="007B51ED">
            <w:pPr>
              <w:keepNext/>
              <w:spacing w:before="20" w:after="20"/>
            </w:pPr>
          </w:p>
        </w:tc>
        <w:tc>
          <w:tcPr>
            <w:tcW w:w="1361" w:type="dxa"/>
            <w:shd w:val="clear" w:color="auto" w:fill="F6F9FC"/>
          </w:tcPr>
          <w:p w14:paraId="65EE7D9C" w14:textId="77777777" w:rsidR="007B51ED" w:rsidRDefault="007B51ED">
            <w:pPr>
              <w:keepNext/>
              <w:spacing w:before="20" w:after="20"/>
            </w:pPr>
          </w:p>
        </w:tc>
        <w:tc>
          <w:tcPr>
            <w:tcW w:w="1361" w:type="dxa"/>
            <w:shd w:val="clear" w:color="auto" w:fill="F6F9FC"/>
          </w:tcPr>
          <w:p w14:paraId="0955AC0E" w14:textId="77777777" w:rsidR="007B51ED" w:rsidRDefault="007B51ED">
            <w:pPr>
              <w:keepNext/>
              <w:spacing w:before="20" w:after="20"/>
            </w:pPr>
          </w:p>
        </w:tc>
        <w:tc>
          <w:tcPr>
            <w:tcW w:w="1984" w:type="dxa"/>
            <w:shd w:val="clear" w:color="auto" w:fill="F6F9FC"/>
          </w:tcPr>
          <w:p w14:paraId="36B65B85" w14:textId="77777777" w:rsidR="007B51ED" w:rsidRDefault="007B51ED">
            <w:pPr>
              <w:keepNext/>
              <w:spacing w:before="20" w:after="20"/>
            </w:pPr>
          </w:p>
        </w:tc>
        <w:tc>
          <w:tcPr>
            <w:tcW w:w="1361" w:type="dxa"/>
            <w:shd w:val="clear" w:color="auto" w:fill="F6F9FC"/>
          </w:tcPr>
          <w:p w14:paraId="0CE1CD45" w14:textId="77777777" w:rsidR="007B51ED" w:rsidRDefault="007B51ED">
            <w:pPr>
              <w:keepNext/>
              <w:spacing w:before="20" w:after="20"/>
            </w:pPr>
          </w:p>
        </w:tc>
      </w:tr>
      <w:tr w:rsidR="007B51ED" w14:paraId="2A9E5745" w14:textId="77777777">
        <w:trPr>
          <w:trHeight w:val="408"/>
        </w:trPr>
        <w:tc>
          <w:tcPr>
            <w:tcW w:w="510" w:type="dxa"/>
          </w:tcPr>
          <w:p w14:paraId="218869B7" w14:textId="77777777" w:rsidR="007B51ED" w:rsidRDefault="007B51ED">
            <w:pPr>
              <w:keepNext/>
              <w:spacing w:before="20" w:after="20"/>
            </w:pPr>
          </w:p>
        </w:tc>
        <w:tc>
          <w:tcPr>
            <w:tcW w:w="3061" w:type="dxa"/>
          </w:tcPr>
          <w:p w14:paraId="094C549F" w14:textId="77777777" w:rsidR="007B51ED" w:rsidRDefault="007B51ED">
            <w:pPr>
              <w:keepNext/>
              <w:spacing w:before="20" w:after="20"/>
            </w:pPr>
          </w:p>
        </w:tc>
        <w:tc>
          <w:tcPr>
            <w:tcW w:w="1361" w:type="dxa"/>
          </w:tcPr>
          <w:p w14:paraId="505701A5" w14:textId="77777777" w:rsidR="007B51ED" w:rsidRDefault="007B51ED">
            <w:pPr>
              <w:keepNext/>
              <w:spacing w:before="20" w:after="20"/>
            </w:pPr>
          </w:p>
        </w:tc>
        <w:tc>
          <w:tcPr>
            <w:tcW w:w="1361" w:type="dxa"/>
          </w:tcPr>
          <w:p w14:paraId="34E70563" w14:textId="77777777" w:rsidR="007B51ED" w:rsidRDefault="007B51ED">
            <w:pPr>
              <w:keepNext/>
              <w:spacing w:before="20" w:after="20"/>
            </w:pPr>
          </w:p>
        </w:tc>
        <w:tc>
          <w:tcPr>
            <w:tcW w:w="1984" w:type="dxa"/>
          </w:tcPr>
          <w:p w14:paraId="1DC676C4" w14:textId="77777777" w:rsidR="007B51ED" w:rsidRDefault="007B51ED">
            <w:pPr>
              <w:keepNext/>
              <w:spacing w:before="20" w:after="20"/>
            </w:pPr>
          </w:p>
        </w:tc>
        <w:tc>
          <w:tcPr>
            <w:tcW w:w="1361" w:type="dxa"/>
          </w:tcPr>
          <w:p w14:paraId="61C701D6" w14:textId="77777777" w:rsidR="007B51ED" w:rsidRDefault="007B51ED">
            <w:pPr>
              <w:keepNext/>
              <w:spacing w:before="20" w:after="20"/>
            </w:pPr>
          </w:p>
        </w:tc>
      </w:tr>
      <w:tr w:rsidR="007B51ED" w14:paraId="50D2988F" w14:textId="77777777">
        <w:trPr>
          <w:trHeight w:val="408"/>
        </w:trPr>
        <w:tc>
          <w:tcPr>
            <w:tcW w:w="510" w:type="dxa"/>
            <w:shd w:val="clear" w:color="auto" w:fill="F6F9FC"/>
          </w:tcPr>
          <w:p w14:paraId="1786B475" w14:textId="77777777" w:rsidR="007B51ED" w:rsidRDefault="007B51ED">
            <w:pPr>
              <w:keepNext/>
              <w:spacing w:before="20" w:after="20"/>
            </w:pPr>
          </w:p>
        </w:tc>
        <w:tc>
          <w:tcPr>
            <w:tcW w:w="3061" w:type="dxa"/>
            <w:shd w:val="clear" w:color="auto" w:fill="F6F9FC"/>
          </w:tcPr>
          <w:p w14:paraId="25C59D6F" w14:textId="77777777" w:rsidR="007B51ED" w:rsidRDefault="007B51ED">
            <w:pPr>
              <w:keepNext/>
              <w:spacing w:before="20" w:after="20"/>
            </w:pPr>
          </w:p>
        </w:tc>
        <w:tc>
          <w:tcPr>
            <w:tcW w:w="1361" w:type="dxa"/>
            <w:shd w:val="clear" w:color="auto" w:fill="F6F9FC"/>
          </w:tcPr>
          <w:p w14:paraId="29357641" w14:textId="77777777" w:rsidR="007B51ED" w:rsidRDefault="007B51ED">
            <w:pPr>
              <w:keepNext/>
              <w:spacing w:before="20" w:after="20"/>
            </w:pPr>
          </w:p>
        </w:tc>
        <w:tc>
          <w:tcPr>
            <w:tcW w:w="1361" w:type="dxa"/>
            <w:shd w:val="clear" w:color="auto" w:fill="F6F9FC"/>
          </w:tcPr>
          <w:p w14:paraId="030667AB" w14:textId="77777777" w:rsidR="007B51ED" w:rsidRDefault="007B51ED">
            <w:pPr>
              <w:keepNext/>
              <w:spacing w:before="20" w:after="20"/>
            </w:pPr>
          </w:p>
        </w:tc>
        <w:tc>
          <w:tcPr>
            <w:tcW w:w="1984" w:type="dxa"/>
            <w:shd w:val="clear" w:color="auto" w:fill="F6F9FC"/>
          </w:tcPr>
          <w:p w14:paraId="27C3CC9C" w14:textId="77777777" w:rsidR="007B51ED" w:rsidRDefault="007B51ED">
            <w:pPr>
              <w:keepNext/>
              <w:spacing w:before="20" w:after="20"/>
            </w:pPr>
          </w:p>
        </w:tc>
        <w:tc>
          <w:tcPr>
            <w:tcW w:w="1361" w:type="dxa"/>
            <w:shd w:val="clear" w:color="auto" w:fill="F6F9FC"/>
          </w:tcPr>
          <w:p w14:paraId="1D8D4D13" w14:textId="77777777" w:rsidR="007B51ED" w:rsidRDefault="007B51ED">
            <w:pPr>
              <w:keepNext/>
              <w:spacing w:before="20" w:after="20"/>
            </w:pPr>
          </w:p>
        </w:tc>
      </w:tr>
      <w:tr w:rsidR="007B51ED" w14:paraId="3B8AF9C1" w14:textId="77777777">
        <w:trPr>
          <w:trHeight w:val="408"/>
        </w:trPr>
        <w:tc>
          <w:tcPr>
            <w:tcW w:w="510" w:type="dxa"/>
          </w:tcPr>
          <w:p w14:paraId="3A338ACE" w14:textId="77777777" w:rsidR="007B51ED" w:rsidRDefault="007B51ED">
            <w:pPr>
              <w:keepNext/>
              <w:spacing w:before="20" w:after="20"/>
            </w:pPr>
          </w:p>
        </w:tc>
        <w:tc>
          <w:tcPr>
            <w:tcW w:w="3061" w:type="dxa"/>
          </w:tcPr>
          <w:p w14:paraId="6660C70B" w14:textId="77777777" w:rsidR="007B51ED" w:rsidRDefault="007B51ED">
            <w:pPr>
              <w:keepNext/>
              <w:spacing w:before="20" w:after="20"/>
            </w:pPr>
          </w:p>
        </w:tc>
        <w:tc>
          <w:tcPr>
            <w:tcW w:w="1361" w:type="dxa"/>
          </w:tcPr>
          <w:p w14:paraId="29C0D268" w14:textId="77777777" w:rsidR="007B51ED" w:rsidRDefault="007B51ED">
            <w:pPr>
              <w:keepNext/>
              <w:spacing w:before="20" w:after="20"/>
            </w:pPr>
          </w:p>
        </w:tc>
        <w:tc>
          <w:tcPr>
            <w:tcW w:w="1361" w:type="dxa"/>
          </w:tcPr>
          <w:p w14:paraId="6554985A" w14:textId="77777777" w:rsidR="007B51ED" w:rsidRDefault="007B51ED">
            <w:pPr>
              <w:keepNext/>
              <w:spacing w:before="20" w:after="20"/>
            </w:pPr>
          </w:p>
        </w:tc>
        <w:tc>
          <w:tcPr>
            <w:tcW w:w="1984" w:type="dxa"/>
          </w:tcPr>
          <w:p w14:paraId="796593DA" w14:textId="77777777" w:rsidR="007B51ED" w:rsidRDefault="007B51ED">
            <w:pPr>
              <w:keepNext/>
              <w:spacing w:before="20" w:after="20"/>
            </w:pPr>
          </w:p>
        </w:tc>
        <w:tc>
          <w:tcPr>
            <w:tcW w:w="1361" w:type="dxa"/>
          </w:tcPr>
          <w:p w14:paraId="48E60642" w14:textId="77777777" w:rsidR="007B51ED" w:rsidRDefault="007B51ED">
            <w:pPr>
              <w:keepNext/>
              <w:spacing w:before="20" w:after="20"/>
            </w:pPr>
          </w:p>
        </w:tc>
      </w:tr>
      <w:tr w:rsidR="007B51ED" w14:paraId="05FEA854" w14:textId="77777777">
        <w:trPr>
          <w:trHeight w:val="408"/>
        </w:trPr>
        <w:tc>
          <w:tcPr>
            <w:tcW w:w="510" w:type="dxa"/>
            <w:shd w:val="clear" w:color="auto" w:fill="F6F9FC"/>
          </w:tcPr>
          <w:p w14:paraId="5D9C2A8B" w14:textId="77777777" w:rsidR="007B51ED" w:rsidRDefault="007B51ED">
            <w:pPr>
              <w:spacing w:before="20" w:after="20"/>
            </w:pPr>
          </w:p>
        </w:tc>
        <w:tc>
          <w:tcPr>
            <w:tcW w:w="3061" w:type="dxa"/>
            <w:shd w:val="clear" w:color="auto" w:fill="F6F9FC"/>
          </w:tcPr>
          <w:p w14:paraId="4B18F0A2" w14:textId="77777777" w:rsidR="007B51ED" w:rsidRDefault="007B51ED">
            <w:pPr>
              <w:spacing w:before="20" w:after="20"/>
            </w:pPr>
          </w:p>
        </w:tc>
        <w:tc>
          <w:tcPr>
            <w:tcW w:w="1361" w:type="dxa"/>
            <w:shd w:val="clear" w:color="auto" w:fill="F6F9FC"/>
          </w:tcPr>
          <w:p w14:paraId="16D46466" w14:textId="77777777" w:rsidR="007B51ED" w:rsidRDefault="007B51ED">
            <w:pPr>
              <w:spacing w:before="20" w:after="20"/>
            </w:pPr>
          </w:p>
        </w:tc>
        <w:tc>
          <w:tcPr>
            <w:tcW w:w="1361" w:type="dxa"/>
            <w:shd w:val="clear" w:color="auto" w:fill="F6F9FC"/>
          </w:tcPr>
          <w:p w14:paraId="6D1C65F5" w14:textId="77777777" w:rsidR="007B51ED" w:rsidRDefault="007B51ED">
            <w:pPr>
              <w:spacing w:before="20" w:after="20"/>
            </w:pPr>
          </w:p>
        </w:tc>
        <w:tc>
          <w:tcPr>
            <w:tcW w:w="1984" w:type="dxa"/>
            <w:shd w:val="clear" w:color="auto" w:fill="F6F9FC"/>
          </w:tcPr>
          <w:p w14:paraId="75805E17" w14:textId="77777777" w:rsidR="007B51ED" w:rsidRDefault="007B51ED">
            <w:pPr>
              <w:spacing w:before="20" w:after="20"/>
            </w:pPr>
          </w:p>
        </w:tc>
        <w:tc>
          <w:tcPr>
            <w:tcW w:w="1361" w:type="dxa"/>
            <w:shd w:val="clear" w:color="auto" w:fill="F6F9FC"/>
          </w:tcPr>
          <w:p w14:paraId="58A67C62" w14:textId="77777777" w:rsidR="007B51ED" w:rsidRDefault="007B51ED">
            <w:pPr>
              <w:spacing w:before="20" w:after="20"/>
            </w:pPr>
          </w:p>
        </w:tc>
      </w:tr>
    </w:tbl>
    <w:p w14:paraId="158C4123" w14:textId="77777777" w:rsidR="007B51ED" w:rsidRDefault="00000000">
      <w:pPr>
        <w:pStyle w:val="Heading1"/>
        <w:pageBreakBefore/>
        <w:spacing w:before="0" w:after="40"/>
      </w:pPr>
      <w:bookmarkStart w:id="234" w:name="_Toc237348317"/>
      <w:r>
        <w:rPr>
          <w:rFonts w:ascii="Segoe UI Semibold" w:hAnsi="Segoe UI Semibold"/>
          <w:sz w:val="30"/>
        </w:rPr>
        <w:lastRenderedPageBreak/>
        <w:t>Schedule 23 — Tender Compliance Checklist</w:t>
      </w:r>
      <w:bookmarkEnd w:id="234"/>
    </w:p>
    <w:p w14:paraId="40AB8C0B" w14:textId="77777777" w:rsidR="007B51ED" w:rsidRDefault="007B51ED">
      <w:pPr>
        <w:shd w:val="clear" w:color="auto" w:fill="3480BC"/>
        <w:spacing w:after="160"/>
      </w:pP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5"/>
        <w:gridCol w:w="7144"/>
      </w:tblGrid>
      <w:tr w:rsidR="007B51ED" w14:paraId="6843270A" w14:textId="77777777">
        <w:tc>
          <w:tcPr>
            <w:tcW w:w="2494" w:type="dxa"/>
            <w:shd w:val="clear" w:color="auto" w:fill="F6F9FC"/>
          </w:tcPr>
          <w:p w14:paraId="102861E8" w14:textId="77777777" w:rsidR="007B51ED" w:rsidRDefault="00000000">
            <w:pPr>
              <w:keepNext/>
              <w:spacing w:before="40" w:after="40"/>
            </w:pPr>
            <w:r>
              <w:rPr>
                <w:b/>
                <w:sz w:val="19"/>
              </w:rPr>
              <w:t>Returnable</w:t>
            </w:r>
          </w:p>
        </w:tc>
        <w:tc>
          <w:tcPr>
            <w:tcW w:w="7143" w:type="dxa"/>
          </w:tcPr>
          <w:p w14:paraId="7840C7EF" w14:textId="77777777" w:rsidR="007B51ED" w:rsidRDefault="00000000">
            <w:pPr>
              <w:keepNext/>
              <w:spacing w:before="40" w:after="40"/>
            </w:pPr>
            <w:r>
              <w:rPr>
                <w:sz w:val="19"/>
              </w:rPr>
              <w:t>Schedule 23 of 23</w:t>
            </w:r>
          </w:p>
        </w:tc>
      </w:tr>
      <w:tr w:rsidR="007B51ED" w14:paraId="7C862179" w14:textId="77777777">
        <w:tc>
          <w:tcPr>
            <w:tcW w:w="2494" w:type="dxa"/>
            <w:shd w:val="clear" w:color="auto" w:fill="F6F9FC"/>
          </w:tcPr>
          <w:p w14:paraId="733D975A" w14:textId="77777777" w:rsidR="007B51ED" w:rsidRDefault="00000000">
            <w:pPr>
              <w:keepNext/>
              <w:spacing w:before="40" w:after="40"/>
            </w:pPr>
            <w:r>
              <w:rPr>
                <w:b/>
                <w:sz w:val="19"/>
              </w:rPr>
              <w:t>Status</w:t>
            </w:r>
          </w:p>
        </w:tc>
        <w:tc>
          <w:tcPr>
            <w:tcW w:w="7143" w:type="dxa"/>
          </w:tcPr>
          <w:p w14:paraId="1CE4470B" w14:textId="77777777" w:rsidR="007B51ED" w:rsidRDefault="00000000">
            <w:pPr>
              <w:keepNext/>
              <w:spacing w:before="40" w:after="40"/>
            </w:pPr>
            <w:r>
              <w:rPr>
                <w:sz w:val="19"/>
              </w:rPr>
              <w:t>Mandatory</w:t>
            </w:r>
          </w:p>
        </w:tc>
      </w:tr>
      <w:tr w:rsidR="007B51ED" w14:paraId="491EB198" w14:textId="77777777">
        <w:tc>
          <w:tcPr>
            <w:tcW w:w="2494" w:type="dxa"/>
            <w:shd w:val="clear" w:color="auto" w:fill="F6F9FC"/>
          </w:tcPr>
          <w:p w14:paraId="40BF0CCD" w14:textId="77777777" w:rsidR="007B51ED" w:rsidRDefault="00000000">
            <w:pPr>
              <w:keepNext/>
              <w:spacing w:before="40" w:after="40"/>
            </w:pPr>
            <w:r>
              <w:rPr>
                <w:b/>
                <w:sz w:val="19"/>
              </w:rPr>
              <w:t>Envelope</w:t>
            </w:r>
          </w:p>
        </w:tc>
        <w:tc>
          <w:tcPr>
            <w:tcW w:w="7143" w:type="dxa"/>
          </w:tcPr>
          <w:p w14:paraId="7C5AF966" w14:textId="77777777" w:rsidR="007B51ED" w:rsidRDefault="00000000">
            <w:pPr>
              <w:keepNext/>
              <w:spacing w:before="40" w:after="40"/>
            </w:pPr>
            <w:r>
              <w:rPr>
                <w:sz w:val="19"/>
              </w:rPr>
              <w:t>A (technical)</w:t>
            </w:r>
          </w:p>
        </w:tc>
      </w:tr>
      <w:tr w:rsidR="007B51ED" w14:paraId="5FFC6467" w14:textId="77777777">
        <w:tc>
          <w:tcPr>
            <w:tcW w:w="2494" w:type="dxa"/>
            <w:shd w:val="clear" w:color="auto" w:fill="F6F9FC"/>
          </w:tcPr>
          <w:p w14:paraId="398FF1A8" w14:textId="77777777" w:rsidR="007B51ED" w:rsidRDefault="00000000">
            <w:pPr>
              <w:keepNext/>
              <w:spacing w:before="40" w:after="40"/>
            </w:pPr>
            <w:r>
              <w:rPr>
                <w:b/>
                <w:sz w:val="19"/>
              </w:rPr>
              <w:t>Tenderer</w:t>
            </w:r>
          </w:p>
        </w:tc>
        <w:tc>
          <w:tcPr>
            <w:tcW w:w="7143" w:type="dxa"/>
          </w:tcPr>
          <w:p w14:paraId="623680E9" w14:textId="77777777" w:rsidR="007B51ED" w:rsidRDefault="00000000">
            <w:pPr>
              <w:keepNext/>
              <w:spacing w:before="40" w:after="40"/>
            </w:pPr>
            <w:r>
              <w:rPr>
                <w:sz w:val="19"/>
              </w:rPr>
              <w:t>[Insert Tenderer's full legal name]</w:t>
            </w:r>
          </w:p>
        </w:tc>
      </w:tr>
      <w:tr w:rsidR="007B51ED" w14:paraId="0ACCE87B" w14:textId="77777777">
        <w:tc>
          <w:tcPr>
            <w:tcW w:w="2494" w:type="dxa"/>
            <w:shd w:val="clear" w:color="auto" w:fill="F6F9FC"/>
          </w:tcPr>
          <w:p w14:paraId="70A4A3A0" w14:textId="77777777" w:rsidR="007B51ED" w:rsidRDefault="00000000">
            <w:pPr>
              <w:spacing w:before="40" w:after="40"/>
            </w:pPr>
            <w:r>
              <w:rPr>
                <w:b/>
                <w:sz w:val="19"/>
              </w:rPr>
              <w:t>Tender reference</w:t>
            </w:r>
          </w:p>
        </w:tc>
        <w:tc>
          <w:tcPr>
            <w:tcW w:w="7143" w:type="dxa"/>
          </w:tcPr>
          <w:p w14:paraId="772613A7" w14:textId="77777777" w:rsidR="007B51ED" w:rsidRDefault="00000000">
            <w:pPr>
              <w:spacing w:before="40" w:after="40"/>
            </w:pPr>
            <w:r>
              <w:rPr>
                <w:sz w:val="19"/>
              </w:rPr>
              <w:t>[Insert tender reference]</w:t>
            </w:r>
          </w:p>
        </w:tc>
      </w:tr>
    </w:tbl>
    <w:p w14:paraId="71FF5F11" w14:textId="77777777" w:rsidR="007B51ED" w:rsidRDefault="007B51ED">
      <w:pPr>
        <w:spacing w:after="40"/>
      </w:pPr>
    </w:p>
    <w:p w14:paraId="6CEF0BB4" w14:textId="77777777" w:rsidR="007B51ED" w:rsidRDefault="00000000">
      <w:r>
        <w:rPr>
          <w:sz w:val="19"/>
        </w:rPr>
        <w:t>Complete this checklist and lodge it with your Tender. It is the Tenderer's own confirmation that the Tender is complete. It does not limit the Principal's assessment of conformance under clause 9.2.</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681"/>
        <w:gridCol w:w="3516"/>
        <w:gridCol w:w="1077"/>
        <w:gridCol w:w="1134"/>
        <w:gridCol w:w="1077"/>
        <w:gridCol w:w="2154"/>
      </w:tblGrid>
      <w:tr w:rsidR="007B51ED" w14:paraId="295B0959" w14:textId="77777777">
        <w:trPr>
          <w:cantSplit/>
          <w:tblHeader/>
        </w:trPr>
        <w:tc>
          <w:tcPr>
            <w:tcW w:w="680" w:type="dxa"/>
            <w:shd w:val="clear" w:color="auto" w:fill="0D3C61"/>
          </w:tcPr>
          <w:p w14:paraId="29A0F466" w14:textId="77777777" w:rsidR="007B51ED" w:rsidRDefault="00000000">
            <w:pPr>
              <w:spacing w:before="20" w:after="20"/>
            </w:pPr>
            <w:r>
              <w:rPr>
                <w:rFonts w:ascii="Segoe UI Semibold" w:hAnsi="Segoe UI Semibold"/>
                <w:b/>
                <w:color w:val="FFFFFF"/>
                <w:sz w:val="16"/>
              </w:rPr>
              <w:t>Sch.</w:t>
            </w:r>
          </w:p>
        </w:tc>
        <w:tc>
          <w:tcPr>
            <w:tcW w:w="3515" w:type="dxa"/>
            <w:shd w:val="clear" w:color="auto" w:fill="0D3C61"/>
          </w:tcPr>
          <w:p w14:paraId="1ECCB836" w14:textId="77777777" w:rsidR="007B51ED" w:rsidRDefault="00000000">
            <w:pPr>
              <w:spacing w:before="20" w:after="20"/>
            </w:pPr>
            <w:r>
              <w:rPr>
                <w:rFonts w:ascii="Segoe UI Semibold" w:hAnsi="Segoe UI Semibold"/>
                <w:b/>
                <w:color w:val="FFFFFF"/>
                <w:sz w:val="16"/>
              </w:rPr>
              <w:t>Returnable</w:t>
            </w:r>
          </w:p>
        </w:tc>
        <w:tc>
          <w:tcPr>
            <w:tcW w:w="1077" w:type="dxa"/>
            <w:shd w:val="clear" w:color="auto" w:fill="0D3C61"/>
          </w:tcPr>
          <w:p w14:paraId="2EC3AA36" w14:textId="77777777" w:rsidR="007B51ED" w:rsidRDefault="00000000">
            <w:pPr>
              <w:spacing w:before="20" w:after="20"/>
            </w:pPr>
            <w:r>
              <w:rPr>
                <w:rFonts w:ascii="Segoe UI Semibold" w:hAnsi="Segoe UI Semibold"/>
                <w:b/>
                <w:color w:val="FFFFFF"/>
                <w:sz w:val="16"/>
              </w:rPr>
              <w:t>Mandatory?</w:t>
            </w:r>
          </w:p>
        </w:tc>
        <w:tc>
          <w:tcPr>
            <w:tcW w:w="1134" w:type="dxa"/>
            <w:shd w:val="clear" w:color="auto" w:fill="0D3C61"/>
          </w:tcPr>
          <w:p w14:paraId="2365B51B" w14:textId="77777777" w:rsidR="007B51ED" w:rsidRDefault="00000000">
            <w:pPr>
              <w:spacing w:before="20" w:after="20"/>
            </w:pPr>
            <w:r>
              <w:rPr>
                <w:rFonts w:ascii="Segoe UI Semibold" w:hAnsi="Segoe UI Semibold"/>
                <w:b/>
                <w:color w:val="FFFFFF"/>
                <w:sz w:val="16"/>
              </w:rPr>
              <w:t>Envelope</w:t>
            </w:r>
          </w:p>
        </w:tc>
        <w:tc>
          <w:tcPr>
            <w:tcW w:w="1077" w:type="dxa"/>
            <w:shd w:val="clear" w:color="auto" w:fill="0D3C61"/>
          </w:tcPr>
          <w:p w14:paraId="0FE19E55" w14:textId="77777777" w:rsidR="007B51ED" w:rsidRDefault="00000000">
            <w:pPr>
              <w:spacing w:before="20" w:after="20"/>
            </w:pPr>
            <w:r>
              <w:rPr>
                <w:rFonts w:ascii="Segoe UI Semibold" w:hAnsi="Segoe UI Semibold"/>
                <w:b/>
                <w:color w:val="FFFFFF"/>
                <w:sz w:val="16"/>
              </w:rPr>
              <w:t>Included (✓)</w:t>
            </w:r>
          </w:p>
        </w:tc>
        <w:tc>
          <w:tcPr>
            <w:tcW w:w="2154" w:type="dxa"/>
            <w:shd w:val="clear" w:color="auto" w:fill="0D3C61"/>
          </w:tcPr>
          <w:p w14:paraId="5D83EE55" w14:textId="77777777" w:rsidR="007B51ED" w:rsidRDefault="00000000">
            <w:pPr>
              <w:spacing w:before="20" w:after="20"/>
            </w:pPr>
            <w:r>
              <w:rPr>
                <w:rFonts w:ascii="Segoe UI Semibold" w:hAnsi="Segoe UI Semibold"/>
                <w:b/>
                <w:color w:val="FFFFFF"/>
                <w:sz w:val="16"/>
              </w:rPr>
              <w:t>File name / reference</w:t>
            </w:r>
          </w:p>
        </w:tc>
      </w:tr>
      <w:tr w:rsidR="007B51ED" w14:paraId="79939AF5" w14:textId="77777777">
        <w:tc>
          <w:tcPr>
            <w:tcW w:w="680" w:type="dxa"/>
          </w:tcPr>
          <w:p w14:paraId="24826656" w14:textId="77777777" w:rsidR="007B51ED" w:rsidRDefault="00000000">
            <w:pPr>
              <w:spacing w:before="20" w:after="20"/>
            </w:pPr>
            <w:r>
              <w:rPr>
                <w:sz w:val="17"/>
              </w:rPr>
              <w:t>1</w:t>
            </w:r>
          </w:p>
        </w:tc>
        <w:tc>
          <w:tcPr>
            <w:tcW w:w="3515" w:type="dxa"/>
          </w:tcPr>
          <w:p w14:paraId="399CC443" w14:textId="77777777" w:rsidR="007B51ED" w:rsidRDefault="00000000">
            <w:pPr>
              <w:spacing w:before="20" w:after="20"/>
            </w:pPr>
            <w:r>
              <w:rPr>
                <w:sz w:val="17"/>
              </w:rPr>
              <w:t>Tender Form / Offer and Declaration (signed)</w:t>
            </w:r>
          </w:p>
        </w:tc>
        <w:tc>
          <w:tcPr>
            <w:tcW w:w="1077" w:type="dxa"/>
          </w:tcPr>
          <w:p w14:paraId="4E222212" w14:textId="77777777" w:rsidR="007B51ED" w:rsidRDefault="00000000">
            <w:pPr>
              <w:spacing w:before="20" w:after="20"/>
            </w:pPr>
            <w:r>
              <w:rPr>
                <w:sz w:val="17"/>
              </w:rPr>
              <w:t>Mandatory</w:t>
            </w:r>
          </w:p>
        </w:tc>
        <w:tc>
          <w:tcPr>
            <w:tcW w:w="1134" w:type="dxa"/>
          </w:tcPr>
          <w:p w14:paraId="0E81DD51" w14:textId="77777777" w:rsidR="007B51ED" w:rsidRDefault="00000000">
            <w:pPr>
              <w:spacing w:before="20" w:after="20"/>
            </w:pPr>
            <w:r>
              <w:rPr>
                <w:sz w:val="17"/>
              </w:rPr>
              <w:t>A</w:t>
            </w:r>
          </w:p>
        </w:tc>
        <w:tc>
          <w:tcPr>
            <w:tcW w:w="1077" w:type="dxa"/>
          </w:tcPr>
          <w:p w14:paraId="2714188F" w14:textId="77777777" w:rsidR="007B51ED" w:rsidRDefault="007B51ED">
            <w:pPr>
              <w:spacing w:before="20" w:after="20"/>
            </w:pPr>
          </w:p>
        </w:tc>
        <w:tc>
          <w:tcPr>
            <w:tcW w:w="2154" w:type="dxa"/>
          </w:tcPr>
          <w:p w14:paraId="48FEFF43" w14:textId="77777777" w:rsidR="007B51ED" w:rsidRDefault="007B51ED">
            <w:pPr>
              <w:spacing w:before="20" w:after="20"/>
            </w:pPr>
          </w:p>
        </w:tc>
      </w:tr>
      <w:tr w:rsidR="007B51ED" w14:paraId="35FEB996" w14:textId="77777777">
        <w:tc>
          <w:tcPr>
            <w:tcW w:w="680" w:type="dxa"/>
            <w:shd w:val="clear" w:color="auto" w:fill="F6F9FC"/>
          </w:tcPr>
          <w:p w14:paraId="2EAC9F3E" w14:textId="77777777" w:rsidR="007B51ED" w:rsidRDefault="00000000">
            <w:pPr>
              <w:spacing w:before="20" w:after="20"/>
            </w:pPr>
            <w:r>
              <w:rPr>
                <w:sz w:val="17"/>
              </w:rPr>
              <w:t>2</w:t>
            </w:r>
          </w:p>
        </w:tc>
        <w:tc>
          <w:tcPr>
            <w:tcW w:w="3515" w:type="dxa"/>
            <w:shd w:val="clear" w:color="auto" w:fill="F6F9FC"/>
          </w:tcPr>
          <w:p w14:paraId="2F65D947" w14:textId="77777777" w:rsidR="007B51ED" w:rsidRDefault="00000000">
            <w:pPr>
              <w:spacing w:before="20" w:after="20"/>
            </w:pPr>
            <w:r>
              <w:rPr>
                <w:sz w:val="17"/>
              </w:rPr>
              <w:t>Tenderer Details and Corporate Information</w:t>
            </w:r>
          </w:p>
        </w:tc>
        <w:tc>
          <w:tcPr>
            <w:tcW w:w="1077" w:type="dxa"/>
            <w:shd w:val="clear" w:color="auto" w:fill="F6F9FC"/>
          </w:tcPr>
          <w:p w14:paraId="714D44C4" w14:textId="77777777" w:rsidR="007B51ED" w:rsidRDefault="00000000">
            <w:pPr>
              <w:spacing w:before="20" w:after="20"/>
            </w:pPr>
            <w:r>
              <w:rPr>
                <w:sz w:val="17"/>
              </w:rPr>
              <w:t>Mandatory</w:t>
            </w:r>
          </w:p>
        </w:tc>
        <w:tc>
          <w:tcPr>
            <w:tcW w:w="1134" w:type="dxa"/>
            <w:shd w:val="clear" w:color="auto" w:fill="F6F9FC"/>
          </w:tcPr>
          <w:p w14:paraId="3C541A73" w14:textId="77777777" w:rsidR="007B51ED" w:rsidRDefault="00000000">
            <w:pPr>
              <w:spacing w:before="20" w:after="20"/>
            </w:pPr>
            <w:r>
              <w:rPr>
                <w:sz w:val="17"/>
              </w:rPr>
              <w:t>A</w:t>
            </w:r>
          </w:p>
        </w:tc>
        <w:tc>
          <w:tcPr>
            <w:tcW w:w="1077" w:type="dxa"/>
            <w:shd w:val="clear" w:color="auto" w:fill="F6F9FC"/>
          </w:tcPr>
          <w:p w14:paraId="01878260" w14:textId="77777777" w:rsidR="007B51ED" w:rsidRDefault="007B51ED">
            <w:pPr>
              <w:spacing w:before="20" w:after="20"/>
            </w:pPr>
          </w:p>
        </w:tc>
        <w:tc>
          <w:tcPr>
            <w:tcW w:w="2154" w:type="dxa"/>
            <w:shd w:val="clear" w:color="auto" w:fill="F6F9FC"/>
          </w:tcPr>
          <w:p w14:paraId="46A1531F" w14:textId="77777777" w:rsidR="007B51ED" w:rsidRDefault="007B51ED">
            <w:pPr>
              <w:spacing w:before="20" w:after="20"/>
            </w:pPr>
          </w:p>
        </w:tc>
      </w:tr>
      <w:tr w:rsidR="007B51ED" w14:paraId="5F684B2D" w14:textId="77777777">
        <w:tc>
          <w:tcPr>
            <w:tcW w:w="680" w:type="dxa"/>
          </w:tcPr>
          <w:p w14:paraId="08226EF6" w14:textId="77777777" w:rsidR="007B51ED" w:rsidRDefault="00000000">
            <w:pPr>
              <w:spacing w:before="20" w:after="20"/>
            </w:pPr>
            <w:r>
              <w:rPr>
                <w:sz w:val="17"/>
              </w:rPr>
              <w:t>3</w:t>
            </w:r>
          </w:p>
        </w:tc>
        <w:tc>
          <w:tcPr>
            <w:tcW w:w="3515" w:type="dxa"/>
          </w:tcPr>
          <w:p w14:paraId="2C078113" w14:textId="77777777" w:rsidR="007B51ED" w:rsidRDefault="00000000">
            <w:pPr>
              <w:spacing w:before="20" w:after="20"/>
            </w:pPr>
            <w:r>
              <w:rPr>
                <w:sz w:val="17"/>
              </w:rPr>
              <w:t>Financial Capacity and Insurance Details</w:t>
            </w:r>
          </w:p>
        </w:tc>
        <w:tc>
          <w:tcPr>
            <w:tcW w:w="1077" w:type="dxa"/>
          </w:tcPr>
          <w:p w14:paraId="36EF8819" w14:textId="77777777" w:rsidR="007B51ED" w:rsidRDefault="00000000">
            <w:pPr>
              <w:spacing w:before="20" w:after="20"/>
            </w:pPr>
            <w:r>
              <w:rPr>
                <w:sz w:val="17"/>
              </w:rPr>
              <w:t>Mandatory</w:t>
            </w:r>
          </w:p>
        </w:tc>
        <w:tc>
          <w:tcPr>
            <w:tcW w:w="1134" w:type="dxa"/>
          </w:tcPr>
          <w:p w14:paraId="1E450AE4" w14:textId="77777777" w:rsidR="007B51ED" w:rsidRDefault="00000000">
            <w:pPr>
              <w:spacing w:before="20" w:after="20"/>
            </w:pPr>
            <w:r>
              <w:rPr>
                <w:sz w:val="17"/>
              </w:rPr>
              <w:t>B</w:t>
            </w:r>
          </w:p>
        </w:tc>
        <w:tc>
          <w:tcPr>
            <w:tcW w:w="1077" w:type="dxa"/>
          </w:tcPr>
          <w:p w14:paraId="59BF7E34" w14:textId="77777777" w:rsidR="007B51ED" w:rsidRDefault="007B51ED">
            <w:pPr>
              <w:spacing w:before="20" w:after="20"/>
            </w:pPr>
          </w:p>
        </w:tc>
        <w:tc>
          <w:tcPr>
            <w:tcW w:w="2154" w:type="dxa"/>
          </w:tcPr>
          <w:p w14:paraId="225985A2" w14:textId="77777777" w:rsidR="007B51ED" w:rsidRDefault="007B51ED">
            <w:pPr>
              <w:spacing w:before="20" w:after="20"/>
            </w:pPr>
          </w:p>
        </w:tc>
      </w:tr>
      <w:tr w:rsidR="007B51ED" w14:paraId="649DED73" w14:textId="77777777">
        <w:tc>
          <w:tcPr>
            <w:tcW w:w="680" w:type="dxa"/>
            <w:shd w:val="clear" w:color="auto" w:fill="F6F9FC"/>
          </w:tcPr>
          <w:p w14:paraId="3F18E772" w14:textId="77777777" w:rsidR="007B51ED" w:rsidRDefault="00000000">
            <w:pPr>
              <w:spacing w:before="20" w:after="20"/>
            </w:pPr>
            <w:r>
              <w:rPr>
                <w:sz w:val="17"/>
              </w:rPr>
              <w:t>4</w:t>
            </w:r>
          </w:p>
        </w:tc>
        <w:tc>
          <w:tcPr>
            <w:tcW w:w="3515" w:type="dxa"/>
            <w:shd w:val="clear" w:color="auto" w:fill="F6F9FC"/>
          </w:tcPr>
          <w:p w14:paraId="3973E20C" w14:textId="77777777" w:rsidR="007B51ED" w:rsidRDefault="00000000">
            <w:pPr>
              <w:spacing w:before="20" w:after="20"/>
            </w:pPr>
            <w:r>
              <w:rPr>
                <w:sz w:val="17"/>
              </w:rPr>
              <w:t>Summary of Tender Price</w:t>
            </w:r>
          </w:p>
        </w:tc>
        <w:tc>
          <w:tcPr>
            <w:tcW w:w="1077" w:type="dxa"/>
            <w:shd w:val="clear" w:color="auto" w:fill="F6F9FC"/>
          </w:tcPr>
          <w:p w14:paraId="2DB3B3D6" w14:textId="77777777" w:rsidR="007B51ED" w:rsidRDefault="00000000">
            <w:pPr>
              <w:spacing w:before="20" w:after="20"/>
            </w:pPr>
            <w:r>
              <w:rPr>
                <w:sz w:val="17"/>
              </w:rPr>
              <w:t>Mandatory</w:t>
            </w:r>
          </w:p>
        </w:tc>
        <w:tc>
          <w:tcPr>
            <w:tcW w:w="1134" w:type="dxa"/>
            <w:shd w:val="clear" w:color="auto" w:fill="F6F9FC"/>
          </w:tcPr>
          <w:p w14:paraId="6206EB89" w14:textId="77777777" w:rsidR="007B51ED" w:rsidRDefault="00000000">
            <w:pPr>
              <w:spacing w:before="20" w:after="20"/>
            </w:pPr>
            <w:r>
              <w:rPr>
                <w:sz w:val="17"/>
              </w:rPr>
              <w:t>B</w:t>
            </w:r>
          </w:p>
        </w:tc>
        <w:tc>
          <w:tcPr>
            <w:tcW w:w="1077" w:type="dxa"/>
            <w:shd w:val="clear" w:color="auto" w:fill="F6F9FC"/>
          </w:tcPr>
          <w:p w14:paraId="3E86DBF5" w14:textId="77777777" w:rsidR="007B51ED" w:rsidRDefault="007B51ED">
            <w:pPr>
              <w:spacing w:before="20" w:after="20"/>
            </w:pPr>
          </w:p>
        </w:tc>
        <w:tc>
          <w:tcPr>
            <w:tcW w:w="2154" w:type="dxa"/>
            <w:shd w:val="clear" w:color="auto" w:fill="F6F9FC"/>
          </w:tcPr>
          <w:p w14:paraId="56B12324" w14:textId="77777777" w:rsidR="007B51ED" w:rsidRDefault="007B51ED">
            <w:pPr>
              <w:spacing w:before="20" w:after="20"/>
            </w:pPr>
          </w:p>
        </w:tc>
      </w:tr>
      <w:tr w:rsidR="007B51ED" w14:paraId="2CEA5E28" w14:textId="77777777">
        <w:tc>
          <w:tcPr>
            <w:tcW w:w="680" w:type="dxa"/>
          </w:tcPr>
          <w:p w14:paraId="19AB38A9" w14:textId="77777777" w:rsidR="007B51ED" w:rsidRDefault="00000000">
            <w:pPr>
              <w:spacing w:before="20" w:after="20"/>
            </w:pPr>
            <w:r>
              <w:rPr>
                <w:sz w:val="17"/>
              </w:rPr>
              <w:t>5</w:t>
            </w:r>
          </w:p>
        </w:tc>
        <w:tc>
          <w:tcPr>
            <w:tcW w:w="3515" w:type="dxa"/>
          </w:tcPr>
          <w:p w14:paraId="58A963BD" w14:textId="77777777" w:rsidR="007B51ED" w:rsidRDefault="00000000">
            <w:pPr>
              <w:spacing w:before="20" w:after="20"/>
            </w:pPr>
            <w:r>
              <w:rPr>
                <w:sz w:val="17"/>
              </w:rPr>
              <w:t>Schedule of Prices — completed pricing workbook (.xlsx)</w:t>
            </w:r>
          </w:p>
        </w:tc>
        <w:tc>
          <w:tcPr>
            <w:tcW w:w="1077" w:type="dxa"/>
          </w:tcPr>
          <w:p w14:paraId="75643A46" w14:textId="77777777" w:rsidR="007B51ED" w:rsidRDefault="00000000">
            <w:pPr>
              <w:spacing w:before="20" w:after="20"/>
            </w:pPr>
            <w:r>
              <w:rPr>
                <w:sz w:val="17"/>
              </w:rPr>
              <w:t>Mandatory</w:t>
            </w:r>
          </w:p>
        </w:tc>
        <w:tc>
          <w:tcPr>
            <w:tcW w:w="1134" w:type="dxa"/>
          </w:tcPr>
          <w:p w14:paraId="211C8FDC" w14:textId="77777777" w:rsidR="007B51ED" w:rsidRDefault="00000000">
            <w:pPr>
              <w:spacing w:before="20" w:after="20"/>
            </w:pPr>
            <w:r>
              <w:rPr>
                <w:sz w:val="17"/>
              </w:rPr>
              <w:t>B</w:t>
            </w:r>
          </w:p>
        </w:tc>
        <w:tc>
          <w:tcPr>
            <w:tcW w:w="1077" w:type="dxa"/>
          </w:tcPr>
          <w:p w14:paraId="5FC7AB49" w14:textId="77777777" w:rsidR="007B51ED" w:rsidRDefault="007B51ED">
            <w:pPr>
              <w:spacing w:before="20" w:after="20"/>
            </w:pPr>
          </w:p>
        </w:tc>
        <w:tc>
          <w:tcPr>
            <w:tcW w:w="2154" w:type="dxa"/>
          </w:tcPr>
          <w:p w14:paraId="0A02EA7C" w14:textId="77777777" w:rsidR="007B51ED" w:rsidRDefault="007B51ED">
            <w:pPr>
              <w:spacing w:before="20" w:after="20"/>
            </w:pPr>
          </w:p>
        </w:tc>
      </w:tr>
      <w:tr w:rsidR="007B51ED" w14:paraId="61329E40" w14:textId="77777777">
        <w:tc>
          <w:tcPr>
            <w:tcW w:w="680" w:type="dxa"/>
            <w:shd w:val="clear" w:color="auto" w:fill="F6F9FC"/>
          </w:tcPr>
          <w:p w14:paraId="362AE678" w14:textId="77777777" w:rsidR="007B51ED" w:rsidRDefault="00000000">
            <w:pPr>
              <w:spacing w:before="20" w:after="20"/>
            </w:pPr>
            <w:r>
              <w:rPr>
                <w:sz w:val="17"/>
              </w:rPr>
              <w:t>6</w:t>
            </w:r>
          </w:p>
        </w:tc>
        <w:tc>
          <w:tcPr>
            <w:tcW w:w="3515" w:type="dxa"/>
            <w:shd w:val="clear" w:color="auto" w:fill="F6F9FC"/>
          </w:tcPr>
          <w:p w14:paraId="26D85D71" w14:textId="77777777" w:rsidR="007B51ED" w:rsidRDefault="00000000">
            <w:pPr>
              <w:spacing w:before="20" w:after="20"/>
            </w:pPr>
            <w:r>
              <w:rPr>
                <w:sz w:val="17"/>
              </w:rPr>
              <w:t>Schedule of Rates for Variations</w:t>
            </w:r>
          </w:p>
        </w:tc>
        <w:tc>
          <w:tcPr>
            <w:tcW w:w="1077" w:type="dxa"/>
            <w:shd w:val="clear" w:color="auto" w:fill="F6F9FC"/>
          </w:tcPr>
          <w:p w14:paraId="55857557" w14:textId="77777777" w:rsidR="007B51ED" w:rsidRDefault="00000000">
            <w:pPr>
              <w:spacing w:before="20" w:after="20"/>
            </w:pPr>
            <w:r>
              <w:rPr>
                <w:sz w:val="17"/>
              </w:rPr>
              <w:t>Mandatory</w:t>
            </w:r>
          </w:p>
        </w:tc>
        <w:tc>
          <w:tcPr>
            <w:tcW w:w="1134" w:type="dxa"/>
            <w:shd w:val="clear" w:color="auto" w:fill="F6F9FC"/>
          </w:tcPr>
          <w:p w14:paraId="7BF37AC5" w14:textId="77777777" w:rsidR="007B51ED" w:rsidRDefault="00000000">
            <w:pPr>
              <w:spacing w:before="20" w:after="20"/>
            </w:pPr>
            <w:r>
              <w:rPr>
                <w:sz w:val="17"/>
              </w:rPr>
              <w:t>B</w:t>
            </w:r>
          </w:p>
        </w:tc>
        <w:tc>
          <w:tcPr>
            <w:tcW w:w="1077" w:type="dxa"/>
            <w:shd w:val="clear" w:color="auto" w:fill="F6F9FC"/>
          </w:tcPr>
          <w:p w14:paraId="46B9D48C" w14:textId="77777777" w:rsidR="007B51ED" w:rsidRDefault="007B51ED">
            <w:pPr>
              <w:spacing w:before="20" w:after="20"/>
            </w:pPr>
          </w:p>
        </w:tc>
        <w:tc>
          <w:tcPr>
            <w:tcW w:w="2154" w:type="dxa"/>
            <w:shd w:val="clear" w:color="auto" w:fill="F6F9FC"/>
          </w:tcPr>
          <w:p w14:paraId="621BD7CC" w14:textId="77777777" w:rsidR="007B51ED" w:rsidRDefault="007B51ED">
            <w:pPr>
              <w:spacing w:before="20" w:after="20"/>
            </w:pPr>
          </w:p>
        </w:tc>
      </w:tr>
      <w:tr w:rsidR="007B51ED" w14:paraId="7F482F4B" w14:textId="77777777">
        <w:tc>
          <w:tcPr>
            <w:tcW w:w="680" w:type="dxa"/>
          </w:tcPr>
          <w:p w14:paraId="6DEDE1BA" w14:textId="77777777" w:rsidR="007B51ED" w:rsidRDefault="00000000">
            <w:pPr>
              <w:spacing w:before="20" w:after="20"/>
            </w:pPr>
            <w:r>
              <w:rPr>
                <w:sz w:val="17"/>
              </w:rPr>
              <w:t>7</w:t>
            </w:r>
          </w:p>
        </w:tc>
        <w:tc>
          <w:tcPr>
            <w:tcW w:w="3515" w:type="dxa"/>
          </w:tcPr>
          <w:p w14:paraId="59F98CA9" w14:textId="77777777" w:rsidR="007B51ED" w:rsidRDefault="00000000">
            <w:pPr>
              <w:spacing w:before="20" w:after="20"/>
            </w:pPr>
            <w:r>
              <w:rPr>
                <w:sz w:val="17"/>
              </w:rPr>
              <w:t>Preliminaries Breakdown</w:t>
            </w:r>
          </w:p>
        </w:tc>
        <w:tc>
          <w:tcPr>
            <w:tcW w:w="1077" w:type="dxa"/>
          </w:tcPr>
          <w:p w14:paraId="55962568" w14:textId="77777777" w:rsidR="007B51ED" w:rsidRDefault="00000000">
            <w:pPr>
              <w:spacing w:before="20" w:after="20"/>
            </w:pPr>
            <w:r>
              <w:rPr>
                <w:sz w:val="17"/>
              </w:rPr>
              <w:t>Mandatory</w:t>
            </w:r>
          </w:p>
        </w:tc>
        <w:tc>
          <w:tcPr>
            <w:tcW w:w="1134" w:type="dxa"/>
          </w:tcPr>
          <w:p w14:paraId="7C25E3D7" w14:textId="77777777" w:rsidR="007B51ED" w:rsidRDefault="00000000">
            <w:pPr>
              <w:spacing w:before="20" w:after="20"/>
            </w:pPr>
            <w:r>
              <w:rPr>
                <w:sz w:val="17"/>
              </w:rPr>
              <w:t>B</w:t>
            </w:r>
          </w:p>
        </w:tc>
        <w:tc>
          <w:tcPr>
            <w:tcW w:w="1077" w:type="dxa"/>
          </w:tcPr>
          <w:p w14:paraId="54A29FDF" w14:textId="77777777" w:rsidR="007B51ED" w:rsidRDefault="007B51ED">
            <w:pPr>
              <w:spacing w:before="20" w:after="20"/>
            </w:pPr>
          </w:p>
        </w:tc>
        <w:tc>
          <w:tcPr>
            <w:tcW w:w="2154" w:type="dxa"/>
          </w:tcPr>
          <w:p w14:paraId="7DDC1615" w14:textId="77777777" w:rsidR="007B51ED" w:rsidRDefault="007B51ED">
            <w:pPr>
              <w:spacing w:before="20" w:after="20"/>
            </w:pPr>
          </w:p>
        </w:tc>
      </w:tr>
      <w:tr w:rsidR="007B51ED" w14:paraId="3A2E7505" w14:textId="77777777">
        <w:tc>
          <w:tcPr>
            <w:tcW w:w="680" w:type="dxa"/>
            <w:shd w:val="clear" w:color="auto" w:fill="F6F9FC"/>
          </w:tcPr>
          <w:p w14:paraId="0F4B4044" w14:textId="77777777" w:rsidR="007B51ED" w:rsidRDefault="00000000">
            <w:pPr>
              <w:spacing w:before="20" w:after="20"/>
            </w:pPr>
            <w:r>
              <w:rPr>
                <w:sz w:val="17"/>
              </w:rPr>
              <w:t>8</w:t>
            </w:r>
          </w:p>
        </w:tc>
        <w:tc>
          <w:tcPr>
            <w:tcW w:w="3515" w:type="dxa"/>
            <w:shd w:val="clear" w:color="auto" w:fill="F6F9FC"/>
          </w:tcPr>
          <w:p w14:paraId="54ED3975" w14:textId="77777777" w:rsidR="007B51ED" w:rsidRDefault="00000000">
            <w:pPr>
              <w:spacing w:before="20" w:after="20"/>
            </w:pPr>
            <w:r>
              <w:rPr>
                <w:sz w:val="17"/>
              </w:rPr>
              <w:t>Provisional Sums and Prime Cost Items</w:t>
            </w:r>
          </w:p>
        </w:tc>
        <w:tc>
          <w:tcPr>
            <w:tcW w:w="1077" w:type="dxa"/>
            <w:shd w:val="clear" w:color="auto" w:fill="F6F9FC"/>
          </w:tcPr>
          <w:p w14:paraId="2BC225A8" w14:textId="77777777" w:rsidR="007B51ED" w:rsidRDefault="00000000">
            <w:pPr>
              <w:spacing w:before="20" w:after="20"/>
            </w:pPr>
            <w:r>
              <w:rPr>
                <w:sz w:val="17"/>
              </w:rPr>
              <w:t>Mandatory</w:t>
            </w:r>
          </w:p>
        </w:tc>
        <w:tc>
          <w:tcPr>
            <w:tcW w:w="1134" w:type="dxa"/>
            <w:shd w:val="clear" w:color="auto" w:fill="F6F9FC"/>
          </w:tcPr>
          <w:p w14:paraId="522B63F0" w14:textId="77777777" w:rsidR="007B51ED" w:rsidRDefault="00000000">
            <w:pPr>
              <w:spacing w:before="20" w:after="20"/>
            </w:pPr>
            <w:r>
              <w:rPr>
                <w:sz w:val="17"/>
              </w:rPr>
              <w:t>B</w:t>
            </w:r>
          </w:p>
        </w:tc>
        <w:tc>
          <w:tcPr>
            <w:tcW w:w="1077" w:type="dxa"/>
            <w:shd w:val="clear" w:color="auto" w:fill="F6F9FC"/>
          </w:tcPr>
          <w:p w14:paraId="65A5DA15" w14:textId="77777777" w:rsidR="007B51ED" w:rsidRDefault="007B51ED">
            <w:pPr>
              <w:spacing w:before="20" w:after="20"/>
            </w:pPr>
          </w:p>
        </w:tc>
        <w:tc>
          <w:tcPr>
            <w:tcW w:w="2154" w:type="dxa"/>
            <w:shd w:val="clear" w:color="auto" w:fill="F6F9FC"/>
          </w:tcPr>
          <w:p w14:paraId="26AC470D" w14:textId="77777777" w:rsidR="007B51ED" w:rsidRDefault="007B51ED">
            <w:pPr>
              <w:spacing w:before="20" w:after="20"/>
            </w:pPr>
          </w:p>
        </w:tc>
      </w:tr>
      <w:tr w:rsidR="007B51ED" w14:paraId="2D4DA6AB" w14:textId="77777777">
        <w:tc>
          <w:tcPr>
            <w:tcW w:w="680" w:type="dxa"/>
          </w:tcPr>
          <w:p w14:paraId="234C1C9B" w14:textId="77777777" w:rsidR="007B51ED" w:rsidRDefault="00000000">
            <w:pPr>
              <w:spacing w:before="20" w:after="20"/>
            </w:pPr>
            <w:r>
              <w:rPr>
                <w:sz w:val="17"/>
              </w:rPr>
              <w:t>9</w:t>
            </w:r>
          </w:p>
        </w:tc>
        <w:tc>
          <w:tcPr>
            <w:tcW w:w="3515" w:type="dxa"/>
          </w:tcPr>
          <w:p w14:paraId="39F22D57" w14:textId="77777777" w:rsidR="007B51ED" w:rsidRDefault="00000000">
            <w:pPr>
              <w:spacing w:before="20" w:after="20"/>
            </w:pPr>
            <w:r>
              <w:rPr>
                <w:sz w:val="17"/>
              </w:rPr>
              <w:t>Proposed Programme and Key Milestones (+ native programme file)</w:t>
            </w:r>
          </w:p>
        </w:tc>
        <w:tc>
          <w:tcPr>
            <w:tcW w:w="1077" w:type="dxa"/>
          </w:tcPr>
          <w:p w14:paraId="1AC243F1" w14:textId="77777777" w:rsidR="007B51ED" w:rsidRDefault="00000000">
            <w:pPr>
              <w:spacing w:before="20" w:after="20"/>
            </w:pPr>
            <w:r>
              <w:rPr>
                <w:sz w:val="17"/>
              </w:rPr>
              <w:t>Mandatory</w:t>
            </w:r>
          </w:p>
        </w:tc>
        <w:tc>
          <w:tcPr>
            <w:tcW w:w="1134" w:type="dxa"/>
          </w:tcPr>
          <w:p w14:paraId="29B52628" w14:textId="77777777" w:rsidR="007B51ED" w:rsidRDefault="00000000">
            <w:pPr>
              <w:spacing w:before="20" w:after="20"/>
            </w:pPr>
            <w:r>
              <w:rPr>
                <w:sz w:val="17"/>
              </w:rPr>
              <w:t>A</w:t>
            </w:r>
          </w:p>
        </w:tc>
        <w:tc>
          <w:tcPr>
            <w:tcW w:w="1077" w:type="dxa"/>
          </w:tcPr>
          <w:p w14:paraId="25858973" w14:textId="77777777" w:rsidR="007B51ED" w:rsidRDefault="007B51ED">
            <w:pPr>
              <w:spacing w:before="20" w:after="20"/>
            </w:pPr>
          </w:p>
        </w:tc>
        <w:tc>
          <w:tcPr>
            <w:tcW w:w="2154" w:type="dxa"/>
          </w:tcPr>
          <w:p w14:paraId="0EF6CE1B" w14:textId="77777777" w:rsidR="007B51ED" w:rsidRDefault="007B51ED">
            <w:pPr>
              <w:spacing w:before="20" w:after="20"/>
            </w:pPr>
          </w:p>
        </w:tc>
      </w:tr>
      <w:tr w:rsidR="007B51ED" w14:paraId="5E19694B" w14:textId="77777777">
        <w:tc>
          <w:tcPr>
            <w:tcW w:w="680" w:type="dxa"/>
            <w:shd w:val="clear" w:color="auto" w:fill="F6F9FC"/>
          </w:tcPr>
          <w:p w14:paraId="16FFC531" w14:textId="77777777" w:rsidR="007B51ED" w:rsidRDefault="00000000">
            <w:pPr>
              <w:spacing w:before="20" w:after="20"/>
            </w:pPr>
            <w:r>
              <w:rPr>
                <w:sz w:val="17"/>
              </w:rPr>
              <w:t>10</w:t>
            </w:r>
          </w:p>
        </w:tc>
        <w:tc>
          <w:tcPr>
            <w:tcW w:w="3515" w:type="dxa"/>
            <w:shd w:val="clear" w:color="auto" w:fill="F6F9FC"/>
          </w:tcPr>
          <w:p w14:paraId="6D3C9ED2" w14:textId="77777777" w:rsidR="007B51ED" w:rsidRDefault="00000000">
            <w:pPr>
              <w:spacing w:before="20" w:after="20"/>
            </w:pPr>
            <w:r>
              <w:rPr>
                <w:sz w:val="17"/>
              </w:rPr>
              <w:t>Proposed Project Team and Key Personnel (+ CVs)</w:t>
            </w:r>
          </w:p>
        </w:tc>
        <w:tc>
          <w:tcPr>
            <w:tcW w:w="1077" w:type="dxa"/>
            <w:shd w:val="clear" w:color="auto" w:fill="F6F9FC"/>
          </w:tcPr>
          <w:p w14:paraId="49A5DD11" w14:textId="77777777" w:rsidR="007B51ED" w:rsidRDefault="00000000">
            <w:pPr>
              <w:spacing w:before="20" w:after="20"/>
            </w:pPr>
            <w:r>
              <w:rPr>
                <w:sz w:val="17"/>
              </w:rPr>
              <w:t>Mandatory</w:t>
            </w:r>
          </w:p>
        </w:tc>
        <w:tc>
          <w:tcPr>
            <w:tcW w:w="1134" w:type="dxa"/>
            <w:shd w:val="clear" w:color="auto" w:fill="F6F9FC"/>
          </w:tcPr>
          <w:p w14:paraId="7B1EBBE6" w14:textId="77777777" w:rsidR="007B51ED" w:rsidRDefault="00000000">
            <w:pPr>
              <w:spacing w:before="20" w:after="20"/>
            </w:pPr>
            <w:r>
              <w:rPr>
                <w:sz w:val="17"/>
              </w:rPr>
              <w:t>A</w:t>
            </w:r>
          </w:p>
        </w:tc>
        <w:tc>
          <w:tcPr>
            <w:tcW w:w="1077" w:type="dxa"/>
            <w:shd w:val="clear" w:color="auto" w:fill="F6F9FC"/>
          </w:tcPr>
          <w:p w14:paraId="651B67E1" w14:textId="77777777" w:rsidR="007B51ED" w:rsidRDefault="007B51ED">
            <w:pPr>
              <w:spacing w:before="20" w:after="20"/>
            </w:pPr>
          </w:p>
        </w:tc>
        <w:tc>
          <w:tcPr>
            <w:tcW w:w="2154" w:type="dxa"/>
            <w:shd w:val="clear" w:color="auto" w:fill="F6F9FC"/>
          </w:tcPr>
          <w:p w14:paraId="676D105B" w14:textId="77777777" w:rsidR="007B51ED" w:rsidRDefault="007B51ED">
            <w:pPr>
              <w:spacing w:before="20" w:after="20"/>
            </w:pPr>
          </w:p>
        </w:tc>
      </w:tr>
      <w:tr w:rsidR="007B51ED" w14:paraId="26804BEA" w14:textId="77777777">
        <w:tc>
          <w:tcPr>
            <w:tcW w:w="680" w:type="dxa"/>
          </w:tcPr>
          <w:p w14:paraId="0FE95437" w14:textId="77777777" w:rsidR="007B51ED" w:rsidRDefault="00000000">
            <w:pPr>
              <w:spacing w:before="20" w:after="20"/>
            </w:pPr>
            <w:r>
              <w:rPr>
                <w:sz w:val="17"/>
              </w:rPr>
              <w:t>11</w:t>
            </w:r>
          </w:p>
        </w:tc>
        <w:tc>
          <w:tcPr>
            <w:tcW w:w="3515" w:type="dxa"/>
          </w:tcPr>
          <w:p w14:paraId="05508006" w14:textId="77777777" w:rsidR="007B51ED" w:rsidRDefault="00000000">
            <w:pPr>
              <w:spacing w:before="20" w:after="20"/>
            </w:pPr>
            <w:r>
              <w:rPr>
                <w:sz w:val="17"/>
              </w:rPr>
              <w:t>Proposed Subcontractors and Suppliers</w:t>
            </w:r>
          </w:p>
        </w:tc>
        <w:tc>
          <w:tcPr>
            <w:tcW w:w="1077" w:type="dxa"/>
          </w:tcPr>
          <w:p w14:paraId="7C4C28F0" w14:textId="77777777" w:rsidR="007B51ED" w:rsidRDefault="00000000">
            <w:pPr>
              <w:spacing w:before="20" w:after="20"/>
            </w:pPr>
            <w:r>
              <w:rPr>
                <w:sz w:val="17"/>
              </w:rPr>
              <w:t>Mandatory</w:t>
            </w:r>
          </w:p>
        </w:tc>
        <w:tc>
          <w:tcPr>
            <w:tcW w:w="1134" w:type="dxa"/>
          </w:tcPr>
          <w:p w14:paraId="10CB7953" w14:textId="77777777" w:rsidR="007B51ED" w:rsidRDefault="00000000">
            <w:pPr>
              <w:spacing w:before="20" w:after="20"/>
            </w:pPr>
            <w:r>
              <w:rPr>
                <w:sz w:val="17"/>
              </w:rPr>
              <w:t>A</w:t>
            </w:r>
          </w:p>
        </w:tc>
        <w:tc>
          <w:tcPr>
            <w:tcW w:w="1077" w:type="dxa"/>
          </w:tcPr>
          <w:p w14:paraId="68FA1B9F" w14:textId="77777777" w:rsidR="007B51ED" w:rsidRDefault="007B51ED">
            <w:pPr>
              <w:spacing w:before="20" w:after="20"/>
            </w:pPr>
          </w:p>
        </w:tc>
        <w:tc>
          <w:tcPr>
            <w:tcW w:w="2154" w:type="dxa"/>
          </w:tcPr>
          <w:p w14:paraId="5E02A4FC" w14:textId="77777777" w:rsidR="007B51ED" w:rsidRDefault="007B51ED">
            <w:pPr>
              <w:spacing w:before="20" w:after="20"/>
            </w:pPr>
          </w:p>
        </w:tc>
      </w:tr>
      <w:tr w:rsidR="007B51ED" w14:paraId="707D4686" w14:textId="77777777">
        <w:tc>
          <w:tcPr>
            <w:tcW w:w="680" w:type="dxa"/>
            <w:shd w:val="clear" w:color="auto" w:fill="F6F9FC"/>
          </w:tcPr>
          <w:p w14:paraId="22ED06DC" w14:textId="77777777" w:rsidR="007B51ED" w:rsidRDefault="00000000">
            <w:pPr>
              <w:spacing w:before="20" w:after="20"/>
            </w:pPr>
            <w:r>
              <w:rPr>
                <w:sz w:val="17"/>
              </w:rPr>
              <w:t>12</w:t>
            </w:r>
          </w:p>
        </w:tc>
        <w:tc>
          <w:tcPr>
            <w:tcW w:w="3515" w:type="dxa"/>
            <w:shd w:val="clear" w:color="auto" w:fill="F6F9FC"/>
          </w:tcPr>
          <w:p w14:paraId="7A2CD7E5" w14:textId="77777777" w:rsidR="007B51ED" w:rsidRDefault="00000000">
            <w:pPr>
              <w:spacing w:before="20" w:after="20"/>
            </w:pPr>
            <w:r>
              <w:rPr>
                <w:sz w:val="17"/>
              </w:rPr>
              <w:t>Relevant Experience and Project References (3)</w:t>
            </w:r>
          </w:p>
        </w:tc>
        <w:tc>
          <w:tcPr>
            <w:tcW w:w="1077" w:type="dxa"/>
            <w:shd w:val="clear" w:color="auto" w:fill="F6F9FC"/>
          </w:tcPr>
          <w:p w14:paraId="25637251" w14:textId="77777777" w:rsidR="007B51ED" w:rsidRDefault="00000000">
            <w:pPr>
              <w:spacing w:before="20" w:after="20"/>
            </w:pPr>
            <w:r>
              <w:rPr>
                <w:sz w:val="17"/>
              </w:rPr>
              <w:t>Mandatory</w:t>
            </w:r>
          </w:p>
        </w:tc>
        <w:tc>
          <w:tcPr>
            <w:tcW w:w="1134" w:type="dxa"/>
            <w:shd w:val="clear" w:color="auto" w:fill="F6F9FC"/>
          </w:tcPr>
          <w:p w14:paraId="7325464B" w14:textId="77777777" w:rsidR="007B51ED" w:rsidRDefault="00000000">
            <w:pPr>
              <w:spacing w:before="20" w:after="20"/>
            </w:pPr>
            <w:r>
              <w:rPr>
                <w:sz w:val="17"/>
              </w:rPr>
              <w:t>A</w:t>
            </w:r>
          </w:p>
        </w:tc>
        <w:tc>
          <w:tcPr>
            <w:tcW w:w="1077" w:type="dxa"/>
            <w:shd w:val="clear" w:color="auto" w:fill="F6F9FC"/>
          </w:tcPr>
          <w:p w14:paraId="7806A646" w14:textId="77777777" w:rsidR="007B51ED" w:rsidRDefault="007B51ED">
            <w:pPr>
              <w:spacing w:before="20" w:after="20"/>
            </w:pPr>
          </w:p>
        </w:tc>
        <w:tc>
          <w:tcPr>
            <w:tcW w:w="2154" w:type="dxa"/>
            <w:shd w:val="clear" w:color="auto" w:fill="F6F9FC"/>
          </w:tcPr>
          <w:p w14:paraId="3225D586" w14:textId="77777777" w:rsidR="007B51ED" w:rsidRDefault="007B51ED">
            <w:pPr>
              <w:spacing w:before="20" w:after="20"/>
            </w:pPr>
          </w:p>
        </w:tc>
      </w:tr>
      <w:tr w:rsidR="007B51ED" w14:paraId="30B5356F" w14:textId="77777777">
        <w:tc>
          <w:tcPr>
            <w:tcW w:w="680" w:type="dxa"/>
          </w:tcPr>
          <w:p w14:paraId="11078283" w14:textId="77777777" w:rsidR="007B51ED" w:rsidRDefault="00000000">
            <w:pPr>
              <w:spacing w:before="20" w:after="20"/>
            </w:pPr>
            <w:r>
              <w:rPr>
                <w:sz w:val="17"/>
              </w:rPr>
              <w:t>13</w:t>
            </w:r>
          </w:p>
        </w:tc>
        <w:tc>
          <w:tcPr>
            <w:tcW w:w="3515" w:type="dxa"/>
          </w:tcPr>
          <w:p w14:paraId="68268A91" w14:textId="77777777" w:rsidR="007B51ED" w:rsidRDefault="00000000">
            <w:pPr>
              <w:spacing w:before="20" w:after="20"/>
            </w:pPr>
            <w:r>
              <w:rPr>
                <w:sz w:val="17"/>
              </w:rPr>
              <w:t>Methodology and Delivery Approach</w:t>
            </w:r>
          </w:p>
        </w:tc>
        <w:tc>
          <w:tcPr>
            <w:tcW w:w="1077" w:type="dxa"/>
          </w:tcPr>
          <w:p w14:paraId="299ED89C" w14:textId="77777777" w:rsidR="007B51ED" w:rsidRDefault="00000000">
            <w:pPr>
              <w:spacing w:before="20" w:after="20"/>
            </w:pPr>
            <w:r>
              <w:rPr>
                <w:sz w:val="17"/>
              </w:rPr>
              <w:t>Mandatory</w:t>
            </w:r>
          </w:p>
        </w:tc>
        <w:tc>
          <w:tcPr>
            <w:tcW w:w="1134" w:type="dxa"/>
          </w:tcPr>
          <w:p w14:paraId="4DE89CC8" w14:textId="77777777" w:rsidR="007B51ED" w:rsidRDefault="00000000">
            <w:pPr>
              <w:spacing w:before="20" w:after="20"/>
            </w:pPr>
            <w:r>
              <w:rPr>
                <w:sz w:val="17"/>
              </w:rPr>
              <w:t>A</w:t>
            </w:r>
          </w:p>
        </w:tc>
        <w:tc>
          <w:tcPr>
            <w:tcW w:w="1077" w:type="dxa"/>
          </w:tcPr>
          <w:p w14:paraId="6FD382C3" w14:textId="77777777" w:rsidR="007B51ED" w:rsidRDefault="007B51ED">
            <w:pPr>
              <w:spacing w:before="20" w:after="20"/>
            </w:pPr>
          </w:p>
        </w:tc>
        <w:tc>
          <w:tcPr>
            <w:tcW w:w="2154" w:type="dxa"/>
          </w:tcPr>
          <w:p w14:paraId="204C7870" w14:textId="77777777" w:rsidR="007B51ED" w:rsidRDefault="007B51ED">
            <w:pPr>
              <w:spacing w:before="20" w:after="20"/>
            </w:pPr>
          </w:p>
        </w:tc>
      </w:tr>
      <w:tr w:rsidR="007B51ED" w14:paraId="3833B4B6" w14:textId="77777777">
        <w:tc>
          <w:tcPr>
            <w:tcW w:w="680" w:type="dxa"/>
            <w:shd w:val="clear" w:color="auto" w:fill="F6F9FC"/>
          </w:tcPr>
          <w:p w14:paraId="32CFA783" w14:textId="77777777" w:rsidR="007B51ED" w:rsidRDefault="00000000">
            <w:pPr>
              <w:spacing w:before="20" w:after="20"/>
            </w:pPr>
            <w:r>
              <w:rPr>
                <w:sz w:val="17"/>
              </w:rPr>
              <w:t>14</w:t>
            </w:r>
          </w:p>
        </w:tc>
        <w:tc>
          <w:tcPr>
            <w:tcW w:w="3515" w:type="dxa"/>
            <w:shd w:val="clear" w:color="auto" w:fill="F6F9FC"/>
          </w:tcPr>
          <w:p w14:paraId="635A0B4E" w14:textId="77777777" w:rsidR="007B51ED" w:rsidRDefault="00000000">
            <w:pPr>
              <w:spacing w:before="20" w:after="20"/>
            </w:pPr>
            <w:r>
              <w:rPr>
                <w:sz w:val="17"/>
              </w:rPr>
              <w:t>Work Health and Safety Management</w:t>
            </w:r>
          </w:p>
        </w:tc>
        <w:tc>
          <w:tcPr>
            <w:tcW w:w="1077" w:type="dxa"/>
            <w:shd w:val="clear" w:color="auto" w:fill="F6F9FC"/>
          </w:tcPr>
          <w:p w14:paraId="10708A74" w14:textId="77777777" w:rsidR="007B51ED" w:rsidRDefault="00000000">
            <w:pPr>
              <w:spacing w:before="20" w:after="20"/>
            </w:pPr>
            <w:r>
              <w:rPr>
                <w:sz w:val="17"/>
              </w:rPr>
              <w:t>Mandatory</w:t>
            </w:r>
          </w:p>
        </w:tc>
        <w:tc>
          <w:tcPr>
            <w:tcW w:w="1134" w:type="dxa"/>
            <w:shd w:val="clear" w:color="auto" w:fill="F6F9FC"/>
          </w:tcPr>
          <w:p w14:paraId="487C32D2" w14:textId="77777777" w:rsidR="007B51ED" w:rsidRDefault="00000000">
            <w:pPr>
              <w:spacing w:before="20" w:after="20"/>
            </w:pPr>
            <w:r>
              <w:rPr>
                <w:sz w:val="17"/>
              </w:rPr>
              <w:t>A</w:t>
            </w:r>
          </w:p>
        </w:tc>
        <w:tc>
          <w:tcPr>
            <w:tcW w:w="1077" w:type="dxa"/>
            <w:shd w:val="clear" w:color="auto" w:fill="F6F9FC"/>
          </w:tcPr>
          <w:p w14:paraId="5FB68258" w14:textId="77777777" w:rsidR="007B51ED" w:rsidRDefault="007B51ED">
            <w:pPr>
              <w:spacing w:before="20" w:after="20"/>
            </w:pPr>
          </w:p>
        </w:tc>
        <w:tc>
          <w:tcPr>
            <w:tcW w:w="2154" w:type="dxa"/>
            <w:shd w:val="clear" w:color="auto" w:fill="F6F9FC"/>
          </w:tcPr>
          <w:p w14:paraId="77B364EC" w14:textId="77777777" w:rsidR="007B51ED" w:rsidRDefault="007B51ED">
            <w:pPr>
              <w:spacing w:before="20" w:after="20"/>
            </w:pPr>
          </w:p>
        </w:tc>
      </w:tr>
      <w:tr w:rsidR="007B51ED" w14:paraId="69D1906C" w14:textId="77777777">
        <w:tc>
          <w:tcPr>
            <w:tcW w:w="680" w:type="dxa"/>
          </w:tcPr>
          <w:p w14:paraId="32A87113" w14:textId="77777777" w:rsidR="007B51ED" w:rsidRDefault="00000000">
            <w:pPr>
              <w:spacing w:before="20" w:after="20"/>
            </w:pPr>
            <w:r>
              <w:rPr>
                <w:sz w:val="17"/>
              </w:rPr>
              <w:t>15</w:t>
            </w:r>
          </w:p>
        </w:tc>
        <w:tc>
          <w:tcPr>
            <w:tcW w:w="3515" w:type="dxa"/>
          </w:tcPr>
          <w:p w14:paraId="0306C045" w14:textId="77777777" w:rsidR="007B51ED" w:rsidRDefault="00000000">
            <w:pPr>
              <w:spacing w:before="20" w:after="20"/>
            </w:pPr>
            <w:r>
              <w:rPr>
                <w:sz w:val="17"/>
              </w:rPr>
              <w:t>Quality Management Approach</w:t>
            </w:r>
          </w:p>
        </w:tc>
        <w:tc>
          <w:tcPr>
            <w:tcW w:w="1077" w:type="dxa"/>
          </w:tcPr>
          <w:p w14:paraId="350ACCCA" w14:textId="77777777" w:rsidR="007B51ED" w:rsidRDefault="00000000">
            <w:pPr>
              <w:spacing w:before="20" w:after="20"/>
            </w:pPr>
            <w:r>
              <w:rPr>
                <w:sz w:val="17"/>
              </w:rPr>
              <w:t>Mandatory</w:t>
            </w:r>
          </w:p>
        </w:tc>
        <w:tc>
          <w:tcPr>
            <w:tcW w:w="1134" w:type="dxa"/>
          </w:tcPr>
          <w:p w14:paraId="7A5F444A" w14:textId="77777777" w:rsidR="007B51ED" w:rsidRDefault="00000000">
            <w:pPr>
              <w:spacing w:before="20" w:after="20"/>
            </w:pPr>
            <w:r>
              <w:rPr>
                <w:sz w:val="17"/>
              </w:rPr>
              <w:t>A</w:t>
            </w:r>
          </w:p>
        </w:tc>
        <w:tc>
          <w:tcPr>
            <w:tcW w:w="1077" w:type="dxa"/>
          </w:tcPr>
          <w:p w14:paraId="33CBB2BC" w14:textId="77777777" w:rsidR="007B51ED" w:rsidRDefault="007B51ED">
            <w:pPr>
              <w:spacing w:before="20" w:after="20"/>
            </w:pPr>
          </w:p>
        </w:tc>
        <w:tc>
          <w:tcPr>
            <w:tcW w:w="2154" w:type="dxa"/>
          </w:tcPr>
          <w:p w14:paraId="2894A6D9" w14:textId="77777777" w:rsidR="007B51ED" w:rsidRDefault="007B51ED">
            <w:pPr>
              <w:spacing w:before="20" w:after="20"/>
            </w:pPr>
          </w:p>
        </w:tc>
      </w:tr>
      <w:tr w:rsidR="007B51ED" w14:paraId="52C7BFF0" w14:textId="77777777">
        <w:tc>
          <w:tcPr>
            <w:tcW w:w="680" w:type="dxa"/>
            <w:shd w:val="clear" w:color="auto" w:fill="F6F9FC"/>
          </w:tcPr>
          <w:p w14:paraId="279E64EA" w14:textId="77777777" w:rsidR="007B51ED" w:rsidRDefault="00000000">
            <w:pPr>
              <w:spacing w:before="20" w:after="20"/>
            </w:pPr>
            <w:r>
              <w:rPr>
                <w:sz w:val="17"/>
              </w:rPr>
              <w:t>16</w:t>
            </w:r>
          </w:p>
        </w:tc>
        <w:tc>
          <w:tcPr>
            <w:tcW w:w="3515" w:type="dxa"/>
            <w:shd w:val="clear" w:color="auto" w:fill="F6F9FC"/>
          </w:tcPr>
          <w:p w14:paraId="02922B25" w14:textId="77777777" w:rsidR="007B51ED" w:rsidRDefault="00000000">
            <w:pPr>
              <w:spacing w:before="20" w:after="20"/>
            </w:pPr>
            <w:r>
              <w:rPr>
                <w:sz w:val="17"/>
              </w:rPr>
              <w:t>Environmental and Sustainability Approach</w:t>
            </w:r>
          </w:p>
        </w:tc>
        <w:tc>
          <w:tcPr>
            <w:tcW w:w="1077" w:type="dxa"/>
            <w:shd w:val="clear" w:color="auto" w:fill="F6F9FC"/>
          </w:tcPr>
          <w:p w14:paraId="3C8DDE84" w14:textId="77777777" w:rsidR="007B51ED" w:rsidRDefault="00000000">
            <w:pPr>
              <w:spacing w:before="20" w:after="20"/>
            </w:pPr>
            <w:r>
              <w:rPr>
                <w:sz w:val="17"/>
              </w:rPr>
              <w:t>Mandatory</w:t>
            </w:r>
          </w:p>
        </w:tc>
        <w:tc>
          <w:tcPr>
            <w:tcW w:w="1134" w:type="dxa"/>
            <w:shd w:val="clear" w:color="auto" w:fill="F6F9FC"/>
          </w:tcPr>
          <w:p w14:paraId="299E5103" w14:textId="77777777" w:rsidR="007B51ED" w:rsidRDefault="00000000">
            <w:pPr>
              <w:spacing w:before="20" w:after="20"/>
            </w:pPr>
            <w:r>
              <w:rPr>
                <w:sz w:val="17"/>
              </w:rPr>
              <w:t>A</w:t>
            </w:r>
          </w:p>
        </w:tc>
        <w:tc>
          <w:tcPr>
            <w:tcW w:w="1077" w:type="dxa"/>
            <w:shd w:val="clear" w:color="auto" w:fill="F6F9FC"/>
          </w:tcPr>
          <w:p w14:paraId="3996AF84" w14:textId="77777777" w:rsidR="007B51ED" w:rsidRDefault="007B51ED">
            <w:pPr>
              <w:spacing w:before="20" w:after="20"/>
            </w:pPr>
          </w:p>
        </w:tc>
        <w:tc>
          <w:tcPr>
            <w:tcW w:w="2154" w:type="dxa"/>
            <w:shd w:val="clear" w:color="auto" w:fill="F6F9FC"/>
          </w:tcPr>
          <w:p w14:paraId="64D8231B" w14:textId="77777777" w:rsidR="007B51ED" w:rsidRDefault="007B51ED">
            <w:pPr>
              <w:spacing w:before="20" w:after="20"/>
            </w:pPr>
          </w:p>
        </w:tc>
      </w:tr>
      <w:tr w:rsidR="007B51ED" w14:paraId="407E67CE" w14:textId="77777777">
        <w:tc>
          <w:tcPr>
            <w:tcW w:w="680" w:type="dxa"/>
          </w:tcPr>
          <w:p w14:paraId="541B4110" w14:textId="77777777" w:rsidR="007B51ED" w:rsidRDefault="00000000">
            <w:pPr>
              <w:spacing w:before="20" w:after="20"/>
            </w:pPr>
            <w:r>
              <w:rPr>
                <w:sz w:val="17"/>
              </w:rPr>
              <w:t>17</w:t>
            </w:r>
          </w:p>
        </w:tc>
        <w:tc>
          <w:tcPr>
            <w:tcW w:w="3515" w:type="dxa"/>
          </w:tcPr>
          <w:p w14:paraId="349BEBB7" w14:textId="77777777" w:rsidR="007B51ED" w:rsidRDefault="00000000">
            <w:pPr>
              <w:spacing w:before="20" w:after="20"/>
            </w:pPr>
            <w:r>
              <w:rPr>
                <w:sz w:val="17"/>
              </w:rPr>
              <w:t>Risk Identification and Management Approach</w:t>
            </w:r>
          </w:p>
        </w:tc>
        <w:tc>
          <w:tcPr>
            <w:tcW w:w="1077" w:type="dxa"/>
          </w:tcPr>
          <w:p w14:paraId="5CAE8A58" w14:textId="77777777" w:rsidR="007B51ED" w:rsidRDefault="00000000">
            <w:pPr>
              <w:spacing w:before="20" w:after="20"/>
            </w:pPr>
            <w:r>
              <w:rPr>
                <w:sz w:val="17"/>
              </w:rPr>
              <w:t>Mandatory</w:t>
            </w:r>
          </w:p>
        </w:tc>
        <w:tc>
          <w:tcPr>
            <w:tcW w:w="1134" w:type="dxa"/>
          </w:tcPr>
          <w:p w14:paraId="2EFE3B05" w14:textId="77777777" w:rsidR="007B51ED" w:rsidRDefault="00000000">
            <w:pPr>
              <w:spacing w:before="20" w:after="20"/>
            </w:pPr>
            <w:r>
              <w:rPr>
                <w:sz w:val="17"/>
              </w:rPr>
              <w:t>A</w:t>
            </w:r>
          </w:p>
        </w:tc>
        <w:tc>
          <w:tcPr>
            <w:tcW w:w="1077" w:type="dxa"/>
          </w:tcPr>
          <w:p w14:paraId="6A2AFB9E" w14:textId="77777777" w:rsidR="007B51ED" w:rsidRDefault="007B51ED">
            <w:pPr>
              <w:spacing w:before="20" w:after="20"/>
            </w:pPr>
          </w:p>
        </w:tc>
        <w:tc>
          <w:tcPr>
            <w:tcW w:w="2154" w:type="dxa"/>
          </w:tcPr>
          <w:p w14:paraId="0E03BD36" w14:textId="77777777" w:rsidR="007B51ED" w:rsidRDefault="007B51ED">
            <w:pPr>
              <w:spacing w:before="20" w:after="20"/>
            </w:pPr>
          </w:p>
        </w:tc>
      </w:tr>
      <w:tr w:rsidR="007B51ED" w14:paraId="781853FC" w14:textId="77777777">
        <w:tc>
          <w:tcPr>
            <w:tcW w:w="680" w:type="dxa"/>
            <w:shd w:val="clear" w:color="auto" w:fill="F6F9FC"/>
          </w:tcPr>
          <w:p w14:paraId="4C612399" w14:textId="77777777" w:rsidR="007B51ED" w:rsidRDefault="00000000">
            <w:pPr>
              <w:spacing w:before="20" w:after="20"/>
            </w:pPr>
            <w:r>
              <w:rPr>
                <w:sz w:val="17"/>
              </w:rPr>
              <w:t>18</w:t>
            </w:r>
          </w:p>
        </w:tc>
        <w:tc>
          <w:tcPr>
            <w:tcW w:w="3515" w:type="dxa"/>
            <w:shd w:val="clear" w:color="auto" w:fill="F6F9FC"/>
          </w:tcPr>
          <w:p w14:paraId="459F95A6" w14:textId="77777777" w:rsidR="007B51ED" w:rsidRDefault="00000000">
            <w:pPr>
              <w:spacing w:before="20" w:after="20"/>
            </w:pPr>
            <w:r>
              <w:rPr>
                <w:sz w:val="17"/>
              </w:rPr>
              <w:t>Departures from the Contract Conditions and Qualifications</w:t>
            </w:r>
          </w:p>
        </w:tc>
        <w:tc>
          <w:tcPr>
            <w:tcW w:w="1077" w:type="dxa"/>
            <w:shd w:val="clear" w:color="auto" w:fill="F6F9FC"/>
          </w:tcPr>
          <w:p w14:paraId="163CDED1" w14:textId="77777777" w:rsidR="007B51ED" w:rsidRDefault="00000000">
            <w:pPr>
              <w:spacing w:before="20" w:after="20"/>
            </w:pPr>
            <w:r>
              <w:rPr>
                <w:sz w:val="17"/>
              </w:rPr>
              <w:t>Mandatory</w:t>
            </w:r>
          </w:p>
        </w:tc>
        <w:tc>
          <w:tcPr>
            <w:tcW w:w="1134" w:type="dxa"/>
            <w:shd w:val="clear" w:color="auto" w:fill="F6F9FC"/>
          </w:tcPr>
          <w:p w14:paraId="383CC5C7" w14:textId="77777777" w:rsidR="007B51ED" w:rsidRDefault="00000000">
            <w:pPr>
              <w:spacing w:before="20" w:after="20"/>
            </w:pPr>
            <w:r>
              <w:rPr>
                <w:sz w:val="17"/>
              </w:rPr>
              <w:t>B</w:t>
            </w:r>
          </w:p>
        </w:tc>
        <w:tc>
          <w:tcPr>
            <w:tcW w:w="1077" w:type="dxa"/>
            <w:shd w:val="clear" w:color="auto" w:fill="F6F9FC"/>
          </w:tcPr>
          <w:p w14:paraId="0E7C3292" w14:textId="77777777" w:rsidR="007B51ED" w:rsidRDefault="007B51ED">
            <w:pPr>
              <w:spacing w:before="20" w:after="20"/>
            </w:pPr>
          </w:p>
        </w:tc>
        <w:tc>
          <w:tcPr>
            <w:tcW w:w="2154" w:type="dxa"/>
            <w:shd w:val="clear" w:color="auto" w:fill="F6F9FC"/>
          </w:tcPr>
          <w:p w14:paraId="4DACC542" w14:textId="77777777" w:rsidR="007B51ED" w:rsidRDefault="007B51ED">
            <w:pPr>
              <w:spacing w:before="20" w:after="20"/>
            </w:pPr>
          </w:p>
        </w:tc>
      </w:tr>
      <w:tr w:rsidR="007B51ED" w14:paraId="19610227" w14:textId="77777777">
        <w:tc>
          <w:tcPr>
            <w:tcW w:w="680" w:type="dxa"/>
          </w:tcPr>
          <w:p w14:paraId="585AD0AC" w14:textId="77777777" w:rsidR="007B51ED" w:rsidRDefault="00000000">
            <w:pPr>
              <w:spacing w:before="20" w:after="20"/>
            </w:pPr>
            <w:r>
              <w:rPr>
                <w:sz w:val="17"/>
              </w:rPr>
              <w:lastRenderedPageBreak/>
              <w:t>19</w:t>
            </w:r>
          </w:p>
        </w:tc>
        <w:tc>
          <w:tcPr>
            <w:tcW w:w="3515" w:type="dxa"/>
          </w:tcPr>
          <w:p w14:paraId="2F044681" w14:textId="77777777" w:rsidR="007B51ED" w:rsidRDefault="00000000">
            <w:pPr>
              <w:spacing w:before="20" w:after="20"/>
            </w:pPr>
            <w:r>
              <w:rPr>
                <w:sz w:val="17"/>
              </w:rPr>
              <w:t>Conflict of Interest Declaration (signed)</w:t>
            </w:r>
          </w:p>
        </w:tc>
        <w:tc>
          <w:tcPr>
            <w:tcW w:w="1077" w:type="dxa"/>
          </w:tcPr>
          <w:p w14:paraId="52118B8B" w14:textId="77777777" w:rsidR="007B51ED" w:rsidRDefault="00000000">
            <w:pPr>
              <w:spacing w:before="20" w:after="20"/>
            </w:pPr>
            <w:r>
              <w:rPr>
                <w:sz w:val="17"/>
              </w:rPr>
              <w:t>Mandatory</w:t>
            </w:r>
          </w:p>
        </w:tc>
        <w:tc>
          <w:tcPr>
            <w:tcW w:w="1134" w:type="dxa"/>
          </w:tcPr>
          <w:p w14:paraId="062334AF" w14:textId="77777777" w:rsidR="007B51ED" w:rsidRDefault="00000000">
            <w:pPr>
              <w:spacing w:before="20" w:after="20"/>
            </w:pPr>
            <w:r>
              <w:rPr>
                <w:sz w:val="17"/>
              </w:rPr>
              <w:t>A</w:t>
            </w:r>
          </w:p>
        </w:tc>
        <w:tc>
          <w:tcPr>
            <w:tcW w:w="1077" w:type="dxa"/>
          </w:tcPr>
          <w:p w14:paraId="0FA8C13E" w14:textId="77777777" w:rsidR="007B51ED" w:rsidRDefault="007B51ED">
            <w:pPr>
              <w:spacing w:before="20" w:after="20"/>
            </w:pPr>
          </w:p>
        </w:tc>
        <w:tc>
          <w:tcPr>
            <w:tcW w:w="2154" w:type="dxa"/>
          </w:tcPr>
          <w:p w14:paraId="580A2CAE" w14:textId="77777777" w:rsidR="007B51ED" w:rsidRDefault="007B51ED">
            <w:pPr>
              <w:spacing w:before="20" w:after="20"/>
            </w:pPr>
          </w:p>
        </w:tc>
      </w:tr>
      <w:tr w:rsidR="007B51ED" w14:paraId="2BD197B7" w14:textId="77777777">
        <w:tc>
          <w:tcPr>
            <w:tcW w:w="680" w:type="dxa"/>
            <w:shd w:val="clear" w:color="auto" w:fill="F6F9FC"/>
          </w:tcPr>
          <w:p w14:paraId="399C5E12" w14:textId="77777777" w:rsidR="007B51ED" w:rsidRDefault="00000000">
            <w:pPr>
              <w:spacing w:before="20" w:after="20"/>
            </w:pPr>
            <w:r>
              <w:rPr>
                <w:sz w:val="17"/>
              </w:rPr>
              <w:t>20</w:t>
            </w:r>
          </w:p>
        </w:tc>
        <w:tc>
          <w:tcPr>
            <w:tcW w:w="3515" w:type="dxa"/>
            <w:shd w:val="clear" w:color="auto" w:fill="F6F9FC"/>
          </w:tcPr>
          <w:p w14:paraId="3ED1B274" w14:textId="77777777" w:rsidR="007B51ED" w:rsidRDefault="00000000">
            <w:pPr>
              <w:spacing w:before="20" w:after="20"/>
            </w:pPr>
            <w:r>
              <w:rPr>
                <w:sz w:val="17"/>
              </w:rPr>
              <w:t>Collusive Tendering, Anti-Bribery and Modern Slavery Declaration (signed)</w:t>
            </w:r>
          </w:p>
        </w:tc>
        <w:tc>
          <w:tcPr>
            <w:tcW w:w="1077" w:type="dxa"/>
            <w:shd w:val="clear" w:color="auto" w:fill="F6F9FC"/>
          </w:tcPr>
          <w:p w14:paraId="0DB7E4C9" w14:textId="77777777" w:rsidR="007B51ED" w:rsidRDefault="00000000">
            <w:pPr>
              <w:spacing w:before="20" w:after="20"/>
            </w:pPr>
            <w:r>
              <w:rPr>
                <w:sz w:val="17"/>
              </w:rPr>
              <w:t>Mandatory</w:t>
            </w:r>
          </w:p>
        </w:tc>
        <w:tc>
          <w:tcPr>
            <w:tcW w:w="1134" w:type="dxa"/>
            <w:shd w:val="clear" w:color="auto" w:fill="F6F9FC"/>
          </w:tcPr>
          <w:p w14:paraId="62D0A1EC" w14:textId="77777777" w:rsidR="007B51ED" w:rsidRDefault="00000000">
            <w:pPr>
              <w:spacing w:before="20" w:after="20"/>
            </w:pPr>
            <w:r>
              <w:rPr>
                <w:sz w:val="17"/>
              </w:rPr>
              <w:t>A</w:t>
            </w:r>
          </w:p>
        </w:tc>
        <w:tc>
          <w:tcPr>
            <w:tcW w:w="1077" w:type="dxa"/>
            <w:shd w:val="clear" w:color="auto" w:fill="F6F9FC"/>
          </w:tcPr>
          <w:p w14:paraId="78E0CFB2" w14:textId="77777777" w:rsidR="007B51ED" w:rsidRDefault="007B51ED">
            <w:pPr>
              <w:spacing w:before="20" w:after="20"/>
            </w:pPr>
          </w:p>
        </w:tc>
        <w:tc>
          <w:tcPr>
            <w:tcW w:w="2154" w:type="dxa"/>
            <w:shd w:val="clear" w:color="auto" w:fill="F6F9FC"/>
          </w:tcPr>
          <w:p w14:paraId="638CCE42" w14:textId="77777777" w:rsidR="007B51ED" w:rsidRDefault="007B51ED">
            <w:pPr>
              <w:spacing w:before="20" w:after="20"/>
            </w:pPr>
          </w:p>
        </w:tc>
      </w:tr>
      <w:tr w:rsidR="007B51ED" w14:paraId="3F6DEC8D" w14:textId="77777777">
        <w:tc>
          <w:tcPr>
            <w:tcW w:w="680" w:type="dxa"/>
          </w:tcPr>
          <w:p w14:paraId="22B603E0" w14:textId="77777777" w:rsidR="007B51ED" w:rsidRDefault="00000000">
            <w:pPr>
              <w:spacing w:before="20" w:after="20"/>
            </w:pPr>
            <w:r>
              <w:rPr>
                <w:sz w:val="17"/>
              </w:rPr>
              <w:t>21</w:t>
            </w:r>
          </w:p>
        </w:tc>
        <w:tc>
          <w:tcPr>
            <w:tcW w:w="3515" w:type="dxa"/>
          </w:tcPr>
          <w:p w14:paraId="3BBF6B49" w14:textId="77777777" w:rsidR="007B51ED" w:rsidRDefault="00000000">
            <w:pPr>
              <w:spacing w:before="20" w:after="20"/>
            </w:pPr>
            <w:r>
              <w:rPr>
                <w:sz w:val="17"/>
              </w:rPr>
              <w:t>Local Content and Social Procurement Commitments</w:t>
            </w:r>
          </w:p>
        </w:tc>
        <w:tc>
          <w:tcPr>
            <w:tcW w:w="1077" w:type="dxa"/>
          </w:tcPr>
          <w:p w14:paraId="3983B13A" w14:textId="77777777" w:rsidR="007B51ED" w:rsidRDefault="00000000">
            <w:pPr>
              <w:spacing w:before="20" w:after="20"/>
            </w:pPr>
            <w:r>
              <w:rPr>
                <w:sz w:val="17"/>
              </w:rPr>
              <w:t>Mandatory</w:t>
            </w:r>
          </w:p>
        </w:tc>
        <w:tc>
          <w:tcPr>
            <w:tcW w:w="1134" w:type="dxa"/>
          </w:tcPr>
          <w:p w14:paraId="0C32D285" w14:textId="77777777" w:rsidR="007B51ED" w:rsidRDefault="00000000">
            <w:pPr>
              <w:spacing w:before="20" w:after="20"/>
            </w:pPr>
            <w:r>
              <w:rPr>
                <w:sz w:val="17"/>
              </w:rPr>
              <w:t>A</w:t>
            </w:r>
          </w:p>
        </w:tc>
        <w:tc>
          <w:tcPr>
            <w:tcW w:w="1077" w:type="dxa"/>
          </w:tcPr>
          <w:p w14:paraId="14C2E0A1" w14:textId="77777777" w:rsidR="007B51ED" w:rsidRDefault="007B51ED">
            <w:pPr>
              <w:spacing w:before="20" w:after="20"/>
            </w:pPr>
          </w:p>
        </w:tc>
        <w:tc>
          <w:tcPr>
            <w:tcW w:w="2154" w:type="dxa"/>
          </w:tcPr>
          <w:p w14:paraId="13304FB1" w14:textId="77777777" w:rsidR="007B51ED" w:rsidRDefault="007B51ED">
            <w:pPr>
              <w:spacing w:before="20" w:after="20"/>
            </w:pPr>
          </w:p>
        </w:tc>
      </w:tr>
      <w:tr w:rsidR="007B51ED" w14:paraId="6898AAB2" w14:textId="77777777">
        <w:tc>
          <w:tcPr>
            <w:tcW w:w="680" w:type="dxa"/>
            <w:shd w:val="clear" w:color="auto" w:fill="F6F9FC"/>
          </w:tcPr>
          <w:p w14:paraId="7718C05A" w14:textId="77777777" w:rsidR="007B51ED" w:rsidRDefault="00000000">
            <w:pPr>
              <w:spacing w:before="20" w:after="20"/>
            </w:pPr>
            <w:r>
              <w:rPr>
                <w:sz w:val="17"/>
              </w:rPr>
              <w:t>22</w:t>
            </w:r>
          </w:p>
        </w:tc>
        <w:tc>
          <w:tcPr>
            <w:tcW w:w="3515" w:type="dxa"/>
            <w:shd w:val="clear" w:color="auto" w:fill="F6F9FC"/>
          </w:tcPr>
          <w:p w14:paraId="0B982274" w14:textId="77777777" w:rsidR="007B51ED" w:rsidRDefault="00000000">
            <w:pPr>
              <w:spacing w:before="20" w:after="20"/>
            </w:pPr>
            <w:r>
              <w:rPr>
                <w:sz w:val="17"/>
              </w:rPr>
              <w:t>Alternative Tender / Value Engineering Proposals</w:t>
            </w:r>
          </w:p>
        </w:tc>
        <w:tc>
          <w:tcPr>
            <w:tcW w:w="1077" w:type="dxa"/>
            <w:shd w:val="clear" w:color="auto" w:fill="F6F9FC"/>
          </w:tcPr>
          <w:p w14:paraId="666E6307" w14:textId="77777777" w:rsidR="007B51ED" w:rsidRDefault="00000000">
            <w:pPr>
              <w:spacing w:before="20" w:after="20"/>
            </w:pPr>
            <w:r>
              <w:rPr>
                <w:sz w:val="17"/>
              </w:rPr>
              <w:t>If offered</w:t>
            </w:r>
          </w:p>
        </w:tc>
        <w:tc>
          <w:tcPr>
            <w:tcW w:w="1134" w:type="dxa"/>
            <w:shd w:val="clear" w:color="auto" w:fill="F6F9FC"/>
          </w:tcPr>
          <w:p w14:paraId="33D9E7CC" w14:textId="77777777" w:rsidR="007B51ED" w:rsidRDefault="00000000">
            <w:pPr>
              <w:spacing w:before="20" w:after="20"/>
            </w:pPr>
            <w:r>
              <w:rPr>
                <w:sz w:val="17"/>
              </w:rPr>
              <w:t>C</w:t>
            </w:r>
          </w:p>
        </w:tc>
        <w:tc>
          <w:tcPr>
            <w:tcW w:w="1077" w:type="dxa"/>
            <w:shd w:val="clear" w:color="auto" w:fill="F6F9FC"/>
          </w:tcPr>
          <w:p w14:paraId="499E584C" w14:textId="77777777" w:rsidR="007B51ED" w:rsidRDefault="007B51ED">
            <w:pPr>
              <w:spacing w:before="20" w:after="20"/>
            </w:pPr>
          </w:p>
        </w:tc>
        <w:tc>
          <w:tcPr>
            <w:tcW w:w="2154" w:type="dxa"/>
            <w:shd w:val="clear" w:color="auto" w:fill="F6F9FC"/>
          </w:tcPr>
          <w:p w14:paraId="5AAE379F" w14:textId="77777777" w:rsidR="007B51ED" w:rsidRDefault="007B51ED">
            <w:pPr>
              <w:spacing w:before="20" w:after="20"/>
            </w:pPr>
          </w:p>
        </w:tc>
      </w:tr>
      <w:tr w:rsidR="007B51ED" w14:paraId="373A31B4" w14:textId="77777777">
        <w:tc>
          <w:tcPr>
            <w:tcW w:w="680" w:type="dxa"/>
          </w:tcPr>
          <w:p w14:paraId="43D969FF" w14:textId="77777777" w:rsidR="007B51ED" w:rsidRDefault="00000000">
            <w:pPr>
              <w:spacing w:before="20" w:after="20"/>
            </w:pPr>
            <w:r>
              <w:rPr>
                <w:sz w:val="17"/>
              </w:rPr>
              <w:t>23</w:t>
            </w:r>
          </w:p>
        </w:tc>
        <w:tc>
          <w:tcPr>
            <w:tcW w:w="3515" w:type="dxa"/>
          </w:tcPr>
          <w:p w14:paraId="06C434BB" w14:textId="77777777" w:rsidR="007B51ED" w:rsidRDefault="00000000">
            <w:pPr>
              <w:spacing w:before="20" w:after="20"/>
            </w:pPr>
            <w:r>
              <w:rPr>
                <w:sz w:val="17"/>
              </w:rPr>
              <w:t>Tender Compliance Checklist (this Schedule)</w:t>
            </w:r>
          </w:p>
        </w:tc>
        <w:tc>
          <w:tcPr>
            <w:tcW w:w="1077" w:type="dxa"/>
          </w:tcPr>
          <w:p w14:paraId="30279C49" w14:textId="77777777" w:rsidR="007B51ED" w:rsidRDefault="00000000">
            <w:pPr>
              <w:spacing w:before="20" w:after="20"/>
            </w:pPr>
            <w:r>
              <w:rPr>
                <w:sz w:val="17"/>
              </w:rPr>
              <w:t>Mandatory</w:t>
            </w:r>
          </w:p>
        </w:tc>
        <w:tc>
          <w:tcPr>
            <w:tcW w:w="1134" w:type="dxa"/>
          </w:tcPr>
          <w:p w14:paraId="7AA378C1" w14:textId="77777777" w:rsidR="007B51ED" w:rsidRDefault="00000000">
            <w:pPr>
              <w:spacing w:before="20" w:after="20"/>
            </w:pPr>
            <w:r>
              <w:rPr>
                <w:sz w:val="17"/>
              </w:rPr>
              <w:t>A</w:t>
            </w:r>
          </w:p>
        </w:tc>
        <w:tc>
          <w:tcPr>
            <w:tcW w:w="1077" w:type="dxa"/>
          </w:tcPr>
          <w:p w14:paraId="6C5C74F4" w14:textId="77777777" w:rsidR="007B51ED" w:rsidRDefault="007B51ED">
            <w:pPr>
              <w:spacing w:before="20" w:after="20"/>
            </w:pPr>
          </w:p>
        </w:tc>
        <w:tc>
          <w:tcPr>
            <w:tcW w:w="2154" w:type="dxa"/>
          </w:tcPr>
          <w:p w14:paraId="31FFA3C3" w14:textId="77777777" w:rsidR="007B51ED" w:rsidRDefault="007B51ED">
            <w:pPr>
              <w:spacing w:before="20" w:after="20"/>
            </w:pPr>
          </w:p>
        </w:tc>
      </w:tr>
    </w:tbl>
    <w:p w14:paraId="4E919344" w14:textId="77777777" w:rsidR="007B51ED" w:rsidRDefault="007B51ED">
      <w:pPr>
        <w:spacing w:after="40"/>
      </w:pPr>
    </w:p>
    <w:p w14:paraId="41CB7F7B" w14:textId="77777777" w:rsidR="007B51ED" w:rsidRDefault="00000000">
      <w:pPr>
        <w:pStyle w:val="Heading3"/>
        <w:spacing w:before="180"/>
      </w:pPr>
      <w:bookmarkStart w:id="235" w:name="_Toc237348318"/>
      <w:r>
        <w:rPr>
          <w:rFonts w:ascii="Segoe UI Semibold" w:hAnsi="Segoe UI Semibold"/>
          <w:sz w:val="20"/>
        </w:rPr>
        <w:t>Additional conformance checks</w:t>
      </w:r>
      <w:bookmarkEnd w:id="235"/>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7938"/>
        <w:gridCol w:w="1701"/>
      </w:tblGrid>
      <w:tr w:rsidR="007B51ED" w14:paraId="0EDE5108" w14:textId="77777777">
        <w:trPr>
          <w:cantSplit/>
          <w:tblHeader/>
        </w:trPr>
        <w:tc>
          <w:tcPr>
            <w:tcW w:w="7937" w:type="dxa"/>
            <w:shd w:val="clear" w:color="auto" w:fill="0D3C61"/>
          </w:tcPr>
          <w:p w14:paraId="36E65B1D" w14:textId="77777777" w:rsidR="007B51ED" w:rsidRDefault="00000000">
            <w:pPr>
              <w:spacing w:before="20" w:after="20"/>
            </w:pPr>
            <w:r>
              <w:rPr>
                <w:rFonts w:ascii="Segoe UI Semibold" w:hAnsi="Segoe UI Semibold"/>
                <w:b/>
                <w:color w:val="FFFFFF"/>
                <w:sz w:val="16"/>
              </w:rPr>
              <w:t>Check</w:t>
            </w:r>
          </w:p>
        </w:tc>
        <w:tc>
          <w:tcPr>
            <w:tcW w:w="1701" w:type="dxa"/>
            <w:shd w:val="clear" w:color="auto" w:fill="0D3C61"/>
          </w:tcPr>
          <w:p w14:paraId="3E4241AD" w14:textId="77777777" w:rsidR="007B51ED" w:rsidRDefault="00000000">
            <w:pPr>
              <w:spacing w:before="20" w:after="20"/>
            </w:pPr>
            <w:r>
              <w:rPr>
                <w:rFonts w:ascii="Segoe UI Semibold" w:hAnsi="Segoe UI Semibold"/>
                <w:b/>
                <w:color w:val="FFFFFF"/>
                <w:sz w:val="16"/>
              </w:rPr>
              <w:t>Confirmed (✓)</w:t>
            </w:r>
          </w:p>
        </w:tc>
      </w:tr>
      <w:tr w:rsidR="007B51ED" w14:paraId="133CAB8E" w14:textId="77777777">
        <w:tc>
          <w:tcPr>
            <w:tcW w:w="7937" w:type="dxa"/>
          </w:tcPr>
          <w:p w14:paraId="01D768D1" w14:textId="77777777" w:rsidR="007B51ED" w:rsidRDefault="00000000">
            <w:pPr>
              <w:spacing w:before="20" w:after="20"/>
            </w:pPr>
            <w:r>
              <w:rPr>
                <w:sz w:val="17"/>
              </w:rPr>
              <w:t>Tender lodged at the Lodgement Address before the Closing Time</w:t>
            </w:r>
          </w:p>
        </w:tc>
        <w:tc>
          <w:tcPr>
            <w:tcW w:w="1701" w:type="dxa"/>
          </w:tcPr>
          <w:p w14:paraId="3FDCC349" w14:textId="77777777" w:rsidR="007B51ED" w:rsidRDefault="007B51ED">
            <w:pPr>
              <w:spacing w:before="20" w:after="20"/>
            </w:pPr>
          </w:p>
        </w:tc>
      </w:tr>
      <w:tr w:rsidR="007B51ED" w14:paraId="623BDA68" w14:textId="77777777">
        <w:tc>
          <w:tcPr>
            <w:tcW w:w="7937" w:type="dxa"/>
            <w:shd w:val="clear" w:color="auto" w:fill="F6F9FC"/>
          </w:tcPr>
          <w:p w14:paraId="198E1D83" w14:textId="77777777" w:rsidR="007B51ED" w:rsidRDefault="00000000">
            <w:pPr>
              <w:spacing w:before="20" w:after="20"/>
            </w:pPr>
            <w:r>
              <w:rPr>
                <w:sz w:val="17"/>
              </w:rPr>
              <w:t>All Addenda acknowledged in Schedule 1</w:t>
            </w:r>
          </w:p>
        </w:tc>
        <w:tc>
          <w:tcPr>
            <w:tcW w:w="1701" w:type="dxa"/>
            <w:shd w:val="clear" w:color="auto" w:fill="F6F9FC"/>
          </w:tcPr>
          <w:p w14:paraId="7C0EE388" w14:textId="77777777" w:rsidR="007B51ED" w:rsidRDefault="007B51ED">
            <w:pPr>
              <w:spacing w:before="20" w:after="20"/>
            </w:pPr>
          </w:p>
        </w:tc>
      </w:tr>
      <w:tr w:rsidR="007B51ED" w14:paraId="18944568" w14:textId="77777777">
        <w:tc>
          <w:tcPr>
            <w:tcW w:w="7937" w:type="dxa"/>
          </w:tcPr>
          <w:p w14:paraId="2D36A751" w14:textId="77777777" w:rsidR="007B51ED" w:rsidRDefault="00000000">
            <w:pPr>
              <w:spacing w:before="20" w:after="20"/>
            </w:pPr>
            <w:r>
              <w:rPr>
                <w:sz w:val="17"/>
              </w:rPr>
              <w:t>Tender Form signed by a person authorised to bind the Tenderer</w:t>
            </w:r>
          </w:p>
        </w:tc>
        <w:tc>
          <w:tcPr>
            <w:tcW w:w="1701" w:type="dxa"/>
          </w:tcPr>
          <w:p w14:paraId="24BD989B" w14:textId="77777777" w:rsidR="007B51ED" w:rsidRDefault="007B51ED">
            <w:pPr>
              <w:spacing w:before="20" w:after="20"/>
            </w:pPr>
          </w:p>
        </w:tc>
      </w:tr>
      <w:tr w:rsidR="007B51ED" w14:paraId="0F0E3619" w14:textId="77777777">
        <w:tc>
          <w:tcPr>
            <w:tcW w:w="7937" w:type="dxa"/>
            <w:shd w:val="clear" w:color="auto" w:fill="F6F9FC"/>
          </w:tcPr>
          <w:p w14:paraId="0B376B1F" w14:textId="77777777" w:rsidR="007B51ED" w:rsidRDefault="00000000">
            <w:pPr>
              <w:spacing w:before="20" w:after="20"/>
            </w:pPr>
            <w:r>
              <w:rPr>
                <w:sz w:val="17"/>
              </w:rPr>
              <w:t>Tender open for acceptance for the full Tender Validity Period</w:t>
            </w:r>
          </w:p>
        </w:tc>
        <w:tc>
          <w:tcPr>
            <w:tcW w:w="1701" w:type="dxa"/>
            <w:shd w:val="clear" w:color="auto" w:fill="F6F9FC"/>
          </w:tcPr>
          <w:p w14:paraId="68152A8C" w14:textId="77777777" w:rsidR="007B51ED" w:rsidRDefault="007B51ED">
            <w:pPr>
              <w:spacing w:before="20" w:after="20"/>
            </w:pPr>
          </w:p>
        </w:tc>
      </w:tr>
      <w:tr w:rsidR="007B51ED" w14:paraId="229FCA0F" w14:textId="77777777">
        <w:tc>
          <w:tcPr>
            <w:tcW w:w="7937" w:type="dxa"/>
          </w:tcPr>
          <w:p w14:paraId="2F3E0C83" w14:textId="77777777" w:rsidR="007B51ED" w:rsidRDefault="00000000">
            <w:pPr>
              <w:spacing w:before="20" w:after="20"/>
            </w:pPr>
            <w:r>
              <w:rPr>
                <w:sz w:val="17"/>
              </w:rPr>
              <w:t>No pricing information included in Envelope A</w:t>
            </w:r>
          </w:p>
        </w:tc>
        <w:tc>
          <w:tcPr>
            <w:tcW w:w="1701" w:type="dxa"/>
          </w:tcPr>
          <w:p w14:paraId="7A72D69A" w14:textId="77777777" w:rsidR="007B51ED" w:rsidRDefault="007B51ED">
            <w:pPr>
              <w:spacing w:before="20" w:after="20"/>
            </w:pPr>
          </w:p>
        </w:tc>
      </w:tr>
      <w:tr w:rsidR="007B51ED" w14:paraId="66E09A55" w14:textId="77777777">
        <w:tc>
          <w:tcPr>
            <w:tcW w:w="7937" w:type="dxa"/>
            <w:shd w:val="clear" w:color="auto" w:fill="F6F9FC"/>
          </w:tcPr>
          <w:p w14:paraId="67175B84" w14:textId="77777777" w:rsidR="007B51ED" w:rsidRDefault="00000000">
            <w:pPr>
              <w:spacing w:before="20" w:after="20"/>
            </w:pPr>
            <w:r>
              <w:rPr>
                <w:sz w:val="17"/>
              </w:rPr>
              <w:t>Pricing workbook returned in native .xlsx format, unlocked, unprotected and unlinked</w:t>
            </w:r>
          </w:p>
        </w:tc>
        <w:tc>
          <w:tcPr>
            <w:tcW w:w="1701" w:type="dxa"/>
            <w:shd w:val="clear" w:color="auto" w:fill="F6F9FC"/>
          </w:tcPr>
          <w:p w14:paraId="061ECE65" w14:textId="77777777" w:rsidR="007B51ED" w:rsidRDefault="007B51ED">
            <w:pPr>
              <w:spacing w:before="20" w:after="20"/>
            </w:pPr>
          </w:p>
        </w:tc>
      </w:tr>
      <w:tr w:rsidR="007B51ED" w14:paraId="3990A02F" w14:textId="77777777">
        <w:tc>
          <w:tcPr>
            <w:tcW w:w="7937" w:type="dxa"/>
          </w:tcPr>
          <w:p w14:paraId="518D9E12" w14:textId="77777777" w:rsidR="007B51ED" w:rsidRDefault="00000000">
            <w:pPr>
              <w:spacing w:before="20" w:after="20"/>
            </w:pPr>
            <w:r>
              <w:rPr>
                <w:sz w:val="17"/>
              </w:rPr>
              <w:t>All files text-searchable, correctly named and within the size limits in clause 7.3</w:t>
            </w:r>
          </w:p>
        </w:tc>
        <w:tc>
          <w:tcPr>
            <w:tcW w:w="1701" w:type="dxa"/>
          </w:tcPr>
          <w:p w14:paraId="40F607A8" w14:textId="77777777" w:rsidR="007B51ED" w:rsidRDefault="007B51ED">
            <w:pPr>
              <w:spacing w:before="20" w:after="20"/>
            </w:pPr>
          </w:p>
        </w:tc>
      </w:tr>
      <w:tr w:rsidR="007B51ED" w14:paraId="0CB323B0" w14:textId="77777777">
        <w:tc>
          <w:tcPr>
            <w:tcW w:w="7937" w:type="dxa"/>
            <w:shd w:val="clear" w:color="auto" w:fill="F6F9FC"/>
          </w:tcPr>
          <w:p w14:paraId="7C5DF0FB" w14:textId="77777777" w:rsidR="007B51ED" w:rsidRDefault="00000000">
            <w:pPr>
              <w:spacing w:before="20" w:after="20"/>
            </w:pPr>
            <w:r>
              <w:rPr>
                <w:sz w:val="17"/>
              </w:rPr>
              <w:t>Every qualification and departure stated in Schedule 18 and nowhere else</w:t>
            </w:r>
          </w:p>
        </w:tc>
        <w:tc>
          <w:tcPr>
            <w:tcW w:w="1701" w:type="dxa"/>
            <w:shd w:val="clear" w:color="auto" w:fill="F6F9FC"/>
          </w:tcPr>
          <w:p w14:paraId="3AF2B915" w14:textId="77777777" w:rsidR="007B51ED" w:rsidRDefault="007B51ED">
            <w:pPr>
              <w:spacing w:before="20" w:after="20"/>
            </w:pPr>
          </w:p>
        </w:tc>
      </w:tr>
      <w:tr w:rsidR="007B51ED" w14:paraId="12CCD487" w14:textId="77777777">
        <w:tc>
          <w:tcPr>
            <w:tcW w:w="7937" w:type="dxa"/>
          </w:tcPr>
          <w:p w14:paraId="4F6CCE3C" w14:textId="77777777" w:rsidR="007B51ED" w:rsidRDefault="00000000">
            <w:pPr>
              <w:spacing w:before="20" w:after="20"/>
            </w:pPr>
            <w:r>
              <w:rPr>
                <w:sz w:val="17"/>
              </w:rPr>
              <w:t>Alternative Tender (if any) accompanied by a Conforming Tender</w:t>
            </w:r>
          </w:p>
        </w:tc>
        <w:tc>
          <w:tcPr>
            <w:tcW w:w="1701" w:type="dxa"/>
          </w:tcPr>
          <w:p w14:paraId="1C30AF96" w14:textId="77777777" w:rsidR="007B51ED" w:rsidRDefault="007B51ED">
            <w:pPr>
              <w:spacing w:before="20" w:after="20"/>
            </w:pPr>
          </w:p>
        </w:tc>
      </w:tr>
      <w:tr w:rsidR="007B51ED" w14:paraId="3424855E" w14:textId="77777777">
        <w:tc>
          <w:tcPr>
            <w:tcW w:w="7937" w:type="dxa"/>
            <w:shd w:val="clear" w:color="auto" w:fill="F6F9FC"/>
          </w:tcPr>
          <w:p w14:paraId="5701FA03" w14:textId="77777777" w:rsidR="007B51ED" w:rsidRDefault="00000000">
            <w:pPr>
              <w:spacing w:before="20" w:after="20"/>
            </w:pPr>
            <w:r>
              <w:rPr>
                <w:sz w:val="17"/>
              </w:rPr>
              <w:t>Word limits in Schedule 13 observed</w:t>
            </w:r>
          </w:p>
        </w:tc>
        <w:tc>
          <w:tcPr>
            <w:tcW w:w="1701" w:type="dxa"/>
            <w:shd w:val="clear" w:color="auto" w:fill="F6F9FC"/>
          </w:tcPr>
          <w:p w14:paraId="01E11D0F" w14:textId="77777777" w:rsidR="007B51ED" w:rsidRDefault="007B51ED">
            <w:pPr>
              <w:spacing w:before="20" w:after="20"/>
            </w:pPr>
          </w:p>
        </w:tc>
      </w:tr>
      <w:tr w:rsidR="007B51ED" w14:paraId="3F0DC13A" w14:textId="77777777">
        <w:tc>
          <w:tcPr>
            <w:tcW w:w="7937" w:type="dxa"/>
          </w:tcPr>
          <w:p w14:paraId="781D3479" w14:textId="77777777" w:rsidR="007B51ED" w:rsidRDefault="00000000">
            <w:pPr>
              <w:spacing w:before="20" w:after="20"/>
            </w:pPr>
            <w:r>
              <w:rPr>
                <w:sz w:val="17"/>
              </w:rPr>
              <w:t>Certificates, licences and CVs attached as required</w:t>
            </w:r>
          </w:p>
        </w:tc>
        <w:tc>
          <w:tcPr>
            <w:tcW w:w="1701" w:type="dxa"/>
          </w:tcPr>
          <w:p w14:paraId="1373082F" w14:textId="77777777" w:rsidR="007B51ED" w:rsidRDefault="007B51ED">
            <w:pPr>
              <w:spacing w:before="20" w:after="20"/>
            </w:pPr>
          </w:p>
        </w:tc>
      </w:tr>
    </w:tbl>
    <w:p w14:paraId="0DBA92DC" w14:textId="77777777" w:rsidR="007B51ED" w:rsidRDefault="007B51ED">
      <w:pPr>
        <w:spacing w:after="40"/>
      </w:pPr>
    </w:p>
    <w:p w14:paraId="49A0ABA8" w14:textId="77777777" w:rsidR="007B51ED" w:rsidRDefault="00000000">
      <w:pPr>
        <w:pStyle w:val="Heading3"/>
        <w:spacing w:before="180"/>
      </w:pPr>
      <w:bookmarkStart w:id="236" w:name="_Toc237348319"/>
      <w:r>
        <w:rPr>
          <w:rFonts w:ascii="Segoe UI Semibold" w:hAnsi="Segoe UI Semibold"/>
          <w:sz w:val="20"/>
        </w:rPr>
        <w:t>Checklist certification</w:t>
      </w:r>
      <w:bookmarkEnd w:id="236"/>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5" w:type="dxa"/>
          <w:bottom w:w="50" w:type="dxa"/>
          <w:right w:w="75" w:type="dxa"/>
        </w:tblCellMar>
        <w:tblLook w:val="04A0" w:firstRow="1" w:lastRow="0" w:firstColumn="1" w:lastColumn="0" w:noHBand="0" w:noVBand="1"/>
      </w:tblPr>
      <w:tblGrid>
        <w:gridCol w:w="4819"/>
        <w:gridCol w:w="4820"/>
      </w:tblGrid>
      <w:tr w:rsidR="007B51ED" w14:paraId="7259BC3B" w14:textId="77777777">
        <w:trPr>
          <w:cantSplit/>
          <w:tblHeader/>
        </w:trPr>
        <w:tc>
          <w:tcPr>
            <w:tcW w:w="4819" w:type="dxa"/>
            <w:shd w:val="clear" w:color="auto" w:fill="0D3C61"/>
          </w:tcPr>
          <w:p w14:paraId="33E62C8A" w14:textId="77777777" w:rsidR="007B51ED" w:rsidRDefault="007B51ED">
            <w:pPr>
              <w:keepNext/>
              <w:spacing w:before="20" w:after="20"/>
            </w:pPr>
          </w:p>
        </w:tc>
        <w:tc>
          <w:tcPr>
            <w:tcW w:w="4819" w:type="dxa"/>
            <w:shd w:val="clear" w:color="auto" w:fill="0D3C61"/>
          </w:tcPr>
          <w:p w14:paraId="2047822D" w14:textId="77777777" w:rsidR="007B51ED" w:rsidRDefault="007B51ED">
            <w:pPr>
              <w:keepNext/>
              <w:spacing w:before="20" w:after="20"/>
            </w:pPr>
          </w:p>
        </w:tc>
      </w:tr>
      <w:tr w:rsidR="007B51ED" w14:paraId="755EEB12" w14:textId="77777777">
        <w:tc>
          <w:tcPr>
            <w:tcW w:w="4819" w:type="dxa"/>
          </w:tcPr>
          <w:p w14:paraId="77971300" w14:textId="77777777" w:rsidR="007B51ED" w:rsidRDefault="00000000">
            <w:pPr>
              <w:keepNext/>
              <w:spacing w:before="20" w:after="20"/>
            </w:pPr>
            <w:r>
              <w:rPr>
                <w:sz w:val="17"/>
              </w:rPr>
              <w:t>Completed by (name and position)</w:t>
            </w:r>
          </w:p>
        </w:tc>
        <w:tc>
          <w:tcPr>
            <w:tcW w:w="4819" w:type="dxa"/>
          </w:tcPr>
          <w:p w14:paraId="79C0D2AB" w14:textId="77777777" w:rsidR="007B51ED" w:rsidRDefault="007B51ED">
            <w:pPr>
              <w:keepNext/>
              <w:spacing w:before="20" w:after="20"/>
            </w:pPr>
          </w:p>
        </w:tc>
      </w:tr>
      <w:tr w:rsidR="007B51ED" w14:paraId="5DC61302" w14:textId="77777777">
        <w:tc>
          <w:tcPr>
            <w:tcW w:w="4819" w:type="dxa"/>
            <w:shd w:val="clear" w:color="auto" w:fill="F6F9FC"/>
          </w:tcPr>
          <w:p w14:paraId="556D029B" w14:textId="77777777" w:rsidR="007B51ED" w:rsidRDefault="00000000">
            <w:pPr>
              <w:keepNext/>
              <w:spacing w:before="20" w:after="20"/>
            </w:pPr>
            <w:r>
              <w:rPr>
                <w:sz w:val="17"/>
              </w:rPr>
              <w:t>Signature</w:t>
            </w:r>
          </w:p>
        </w:tc>
        <w:tc>
          <w:tcPr>
            <w:tcW w:w="4819" w:type="dxa"/>
            <w:shd w:val="clear" w:color="auto" w:fill="F6F9FC"/>
          </w:tcPr>
          <w:p w14:paraId="5209D1E5" w14:textId="77777777" w:rsidR="007B51ED" w:rsidRDefault="007B51ED">
            <w:pPr>
              <w:keepNext/>
              <w:spacing w:before="20" w:after="20"/>
            </w:pPr>
          </w:p>
        </w:tc>
      </w:tr>
      <w:tr w:rsidR="007B51ED" w14:paraId="3F70F62C" w14:textId="77777777">
        <w:tc>
          <w:tcPr>
            <w:tcW w:w="4819" w:type="dxa"/>
          </w:tcPr>
          <w:p w14:paraId="12D4253F" w14:textId="77777777" w:rsidR="007B51ED" w:rsidRDefault="00000000">
            <w:pPr>
              <w:spacing w:before="20" w:after="20"/>
            </w:pPr>
            <w:r>
              <w:rPr>
                <w:sz w:val="17"/>
              </w:rPr>
              <w:t>Date</w:t>
            </w:r>
          </w:p>
        </w:tc>
        <w:tc>
          <w:tcPr>
            <w:tcW w:w="4819" w:type="dxa"/>
          </w:tcPr>
          <w:p w14:paraId="6FA59C7A" w14:textId="77777777" w:rsidR="007B51ED" w:rsidRDefault="007B51ED">
            <w:pPr>
              <w:spacing w:before="20" w:after="20"/>
            </w:pPr>
          </w:p>
        </w:tc>
      </w:tr>
    </w:tbl>
    <w:p w14:paraId="6BA0C794" w14:textId="77777777" w:rsidR="007B51ED" w:rsidRDefault="00000000">
      <w:pPr>
        <w:pStyle w:val="Heading1"/>
        <w:pageBreakBefore/>
        <w:spacing w:before="0" w:after="40"/>
      </w:pPr>
      <w:bookmarkStart w:id="237" w:name="_Toc237348320"/>
      <w:r>
        <w:rPr>
          <w:rFonts w:ascii="Segoe UI Semibold" w:hAnsi="Segoe UI Semibold"/>
          <w:sz w:val="30"/>
        </w:rPr>
        <w:lastRenderedPageBreak/>
        <w:t>End of Request for Tender</w:t>
      </w:r>
      <w:bookmarkEnd w:id="237"/>
    </w:p>
    <w:p w14:paraId="1215718E" w14:textId="77777777" w:rsidR="007B51ED" w:rsidRDefault="007B51ED">
      <w:pPr>
        <w:shd w:val="clear" w:color="auto" w:fill="3480BC"/>
        <w:spacing w:after="160"/>
      </w:pPr>
    </w:p>
    <w:p w14:paraId="5BB20091" w14:textId="77777777" w:rsidR="007B51ED" w:rsidRDefault="00000000">
      <w:r>
        <w:rPr>
          <w:sz w:val="19"/>
        </w:rPr>
        <w:t>This Request for Tender comprises Part 1 (Conditions of Tendering, clauses 1 to 16), Part 2 (Scope of Works / Brief, clauses 17 to 23), Part 3 (Returnable Schedules 1 to 23), the companion pricing and evaluation workbook Mastt_Tender_Evaluation_and_Pricing_Global.xlsx, and every Addendum issued under clause 5.4.</w:t>
      </w:r>
    </w:p>
    <w:tbl>
      <w:tblPr>
        <w:tblW w:w="9639"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835"/>
        <w:gridCol w:w="6804"/>
      </w:tblGrid>
      <w:tr w:rsidR="007B51ED" w14:paraId="04FF5460" w14:textId="77777777">
        <w:tc>
          <w:tcPr>
            <w:tcW w:w="6803" w:type="dxa"/>
            <w:gridSpan w:val="2"/>
            <w:shd w:val="clear" w:color="auto" w:fill="0D3C61"/>
          </w:tcPr>
          <w:p w14:paraId="56CCAC6A" w14:textId="77777777" w:rsidR="007B51ED" w:rsidRDefault="00000000">
            <w:pPr>
              <w:keepNext/>
              <w:spacing w:before="40" w:after="40"/>
            </w:pPr>
            <w:r>
              <w:rPr>
                <w:rFonts w:ascii="Segoe UI Semibold" w:hAnsi="Segoe UI Semibold"/>
                <w:b/>
                <w:color w:val="FFFFFF"/>
                <w:sz w:val="19"/>
              </w:rPr>
              <w:t>COMPANION DOCUMENTS</w:t>
            </w:r>
          </w:p>
        </w:tc>
      </w:tr>
      <w:tr w:rsidR="007B51ED" w14:paraId="4207092C" w14:textId="77777777">
        <w:tc>
          <w:tcPr>
            <w:tcW w:w="2835" w:type="dxa"/>
            <w:shd w:val="clear" w:color="auto" w:fill="F6F9FC"/>
          </w:tcPr>
          <w:p w14:paraId="52548FA3" w14:textId="77777777" w:rsidR="007B51ED" w:rsidRDefault="00000000">
            <w:pPr>
              <w:keepNext/>
              <w:spacing w:before="40" w:after="40"/>
            </w:pPr>
            <w:r>
              <w:rPr>
                <w:b/>
                <w:sz w:val="19"/>
              </w:rPr>
              <w:t>Companion workbook</w:t>
            </w:r>
          </w:p>
        </w:tc>
        <w:tc>
          <w:tcPr>
            <w:tcW w:w="6803" w:type="dxa"/>
          </w:tcPr>
          <w:p w14:paraId="111732DD" w14:textId="77777777" w:rsidR="007B51ED" w:rsidRDefault="00000000">
            <w:pPr>
              <w:keepNext/>
              <w:spacing w:before="40" w:after="40"/>
            </w:pPr>
            <w:r>
              <w:rPr>
                <w:sz w:val="19"/>
              </w:rPr>
              <w:t>Mastt_Tender_Evaluation_and_Pricing_Global.xlsx</w:t>
            </w:r>
          </w:p>
        </w:tc>
      </w:tr>
      <w:tr w:rsidR="007B51ED" w14:paraId="091592B5" w14:textId="77777777">
        <w:tc>
          <w:tcPr>
            <w:tcW w:w="2835" w:type="dxa"/>
            <w:shd w:val="clear" w:color="auto" w:fill="F6F9FC"/>
          </w:tcPr>
          <w:p w14:paraId="22F7C25D" w14:textId="77777777" w:rsidR="007B51ED" w:rsidRDefault="00000000">
            <w:pPr>
              <w:keepNext/>
              <w:spacing w:before="40" w:after="40"/>
            </w:pPr>
            <w:r>
              <w:rPr>
                <w:b/>
                <w:sz w:val="19"/>
              </w:rPr>
              <w:t>Workbook purpose</w:t>
            </w:r>
          </w:p>
        </w:tc>
        <w:tc>
          <w:tcPr>
            <w:tcW w:w="6803" w:type="dxa"/>
          </w:tcPr>
          <w:p w14:paraId="15E83A69" w14:textId="77777777" w:rsidR="007B51ED" w:rsidRDefault="00000000">
            <w:pPr>
              <w:keepNext/>
              <w:spacing w:before="40" w:after="40"/>
            </w:pPr>
            <w:r>
              <w:rPr>
                <w:sz w:val="19"/>
              </w:rPr>
              <w:t>The Tenderer's priced Schedule of Prices, Preliminaries Breakdown, Schedule of Rates and Provisional Sums; and the Principal's price comparison, qualitative evaluation, gateway assessment, tender register and clarifications log.</w:t>
            </w:r>
          </w:p>
        </w:tc>
      </w:tr>
      <w:tr w:rsidR="007B51ED" w14:paraId="0AE169F1" w14:textId="77777777">
        <w:tc>
          <w:tcPr>
            <w:tcW w:w="2835" w:type="dxa"/>
            <w:shd w:val="clear" w:color="auto" w:fill="F6F9FC"/>
          </w:tcPr>
          <w:p w14:paraId="1BA9E4F3" w14:textId="77777777" w:rsidR="007B51ED" w:rsidRDefault="00000000">
            <w:pPr>
              <w:keepNext/>
              <w:spacing w:before="40" w:after="40"/>
            </w:pPr>
            <w:r>
              <w:rPr>
                <w:b/>
                <w:sz w:val="19"/>
              </w:rPr>
              <w:t>Before issuing the workbook</w:t>
            </w:r>
          </w:p>
        </w:tc>
        <w:tc>
          <w:tcPr>
            <w:tcW w:w="6803" w:type="dxa"/>
          </w:tcPr>
          <w:p w14:paraId="5FC104C9" w14:textId="77777777" w:rsidR="007B51ED" w:rsidRDefault="00000000">
            <w:pPr>
              <w:keepNext/>
              <w:spacing w:before="40" w:after="40"/>
            </w:pPr>
            <w:r>
              <w:rPr>
                <w:sz w:val="19"/>
              </w:rPr>
              <w:t>Delete the Principal's evaluation sheets — Dashboard, Price Comparison, Qualitative Evaluation, Mandatory Gateway, Tender Register &amp; Addenda and Clarifications Log.</w:t>
            </w:r>
          </w:p>
        </w:tc>
      </w:tr>
      <w:tr w:rsidR="007B51ED" w14:paraId="325403FE" w14:textId="77777777">
        <w:tc>
          <w:tcPr>
            <w:tcW w:w="2835" w:type="dxa"/>
            <w:shd w:val="clear" w:color="auto" w:fill="F6F9FC"/>
          </w:tcPr>
          <w:p w14:paraId="04A9EAA4" w14:textId="77777777" w:rsidR="007B51ED" w:rsidRDefault="00000000">
            <w:pPr>
              <w:spacing w:before="40" w:after="40"/>
            </w:pPr>
            <w:r>
              <w:rPr>
                <w:b/>
                <w:sz w:val="19"/>
              </w:rPr>
              <w:t>This document</w:t>
            </w:r>
          </w:p>
        </w:tc>
        <w:tc>
          <w:tcPr>
            <w:tcW w:w="6803" w:type="dxa"/>
          </w:tcPr>
          <w:p w14:paraId="059B4FE0" w14:textId="77777777" w:rsidR="007B51ED" w:rsidRDefault="00000000">
            <w:pPr>
              <w:spacing w:before="40" w:after="40"/>
            </w:pPr>
            <w:r>
              <w:rPr>
                <w:sz w:val="19"/>
              </w:rPr>
              <w:t>Mastt_Tender_Document_Template_Global.docx</w:t>
            </w:r>
          </w:p>
        </w:tc>
      </w:tr>
    </w:tbl>
    <w:p w14:paraId="5C29E2EA" w14:textId="77777777" w:rsidR="007B51ED" w:rsidRDefault="007B51ED">
      <w:pPr>
        <w:spacing w:after="40"/>
      </w:pPr>
    </w:p>
    <w:tbl>
      <w:tblPr>
        <w:tblW w:w="0" w:type="auto"/>
        <w:tblBorders>
          <w:top w:val="single" w:sz="2" w:space="0" w:color="F6F9FC"/>
          <w:left w:val="single" w:sz="2" w:space="0" w:color="F6F9FC"/>
          <w:bottom w:val="single" w:sz="2" w:space="0" w:color="F6F9FC"/>
          <w:right w:val="single" w:sz="2" w:space="0" w:color="F6F9FC"/>
          <w:insideH w:val="single" w:sz="2" w:space="0" w:color="F6F9FC"/>
          <w:insideV w:val="single" w:sz="2" w:space="0" w:color="F6F9FC"/>
        </w:tblBorders>
        <w:tblCellMar>
          <w:top w:w="100" w:type="dxa"/>
          <w:left w:w="140" w:type="dxa"/>
          <w:bottom w:w="100" w:type="dxa"/>
          <w:right w:w="140" w:type="dxa"/>
        </w:tblCellMar>
        <w:tblLook w:val="04A0" w:firstRow="1" w:lastRow="0" w:firstColumn="1" w:lastColumn="0" w:noHBand="0" w:noVBand="1"/>
      </w:tblPr>
      <w:tblGrid>
        <w:gridCol w:w="9638"/>
      </w:tblGrid>
      <w:tr w:rsidR="007B51ED" w14:paraId="026C23B6" w14:textId="77777777">
        <w:tc>
          <w:tcPr>
            <w:tcW w:w="9638" w:type="dxa"/>
            <w:shd w:val="clear" w:color="auto" w:fill="F6F9FC"/>
          </w:tcPr>
          <w:p w14:paraId="4DF31B53" w14:textId="77777777" w:rsidR="007B51ED" w:rsidRDefault="00000000">
            <w:r>
              <w:rPr>
                <w:i/>
                <w:color w:val="8E98A2"/>
                <w:sz w:val="17"/>
              </w:rPr>
              <w:t>This template is provided by Mastt as general good-practice guidance. It is not legal advice. Tender documents create legal consequences — have this document, and in particular clauses 3.4, 7, 9, 10, 14 and 16, reviewed by a qualified adviser in the jurisdiction of the Governing Law, and check it against the Principal's procurement policy and the applicable jurisdiction's procurement law, before you issue it.</w:t>
            </w:r>
          </w:p>
        </w:tc>
      </w:tr>
    </w:tbl>
    <w:p w14:paraId="09A2A775" w14:textId="77777777" w:rsidR="007B51ED" w:rsidRDefault="007B51ED"/>
    <w:p w14:paraId="3FFED8AC" w14:textId="77777777" w:rsidR="007B51ED" w:rsidRDefault="00000000">
      <w:pPr>
        <w:jc w:val="center"/>
      </w:pPr>
      <w:r>
        <w:rPr>
          <w:color w:val="8E98A2"/>
          <w:sz w:val="18"/>
        </w:rPr>
        <w:t xml:space="preserve">Capital project controls, simplified.    </w:t>
      </w:r>
      <w:hyperlink r:id="rId9">
        <w:r>
          <w:rPr>
            <w:b/>
            <w:color w:val="3480BC"/>
            <w:sz w:val="18"/>
            <w:u w:val="single"/>
          </w:rPr>
          <w:t>mastt.com</w:t>
        </w:r>
      </w:hyperlink>
    </w:p>
    <w:sectPr w:rsidR="007B51ED" w:rsidSect="00034616">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624"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63F5B" w14:textId="77777777" w:rsidR="00F47AE9" w:rsidRDefault="00F47AE9">
      <w:pPr>
        <w:spacing w:after="0" w:line="240" w:lineRule="auto"/>
      </w:pPr>
      <w:r>
        <w:separator/>
      </w:r>
    </w:p>
  </w:endnote>
  <w:endnote w:type="continuationSeparator" w:id="0">
    <w:p w14:paraId="095B68EB" w14:textId="77777777" w:rsidR="00F47AE9" w:rsidRDefault="00F47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B769" w14:textId="77777777" w:rsidR="00CA1D4F" w:rsidRDefault="00CA1D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97FC" w14:textId="77777777" w:rsidR="007B51ED" w:rsidRDefault="00000000">
    <w:pPr>
      <w:pStyle w:val="Footer"/>
      <w:tabs>
        <w:tab w:val="right" w:pos="9638"/>
      </w:tabs>
    </w:pPr>
    <w:r>
      <w:rPr>
        <w:color w:val="8E98A2"/>
        <w:sz w:val="16"/>
      </w:rPr>
      <w:t xml:space="preserve">Request for Tender    ·    </w:t>
    </w:r>
    <w:hyperlink r:id="rId1">
      <w:r>
        <w:rPr>
          <w:color w:val="3480BC"/>
          <w:sz w:val="16"/>
          <w:u w:val="single"/>
        </w:rPr>
        <w:t xml:space="preserve">Built with </w:t>
      </w:r>
      <w:proofErr w:type="spellStart"/>
      <w:r>
        <w:rPr>
          <w:color w:val="3480BC"/>
          <w:sz w:val="16"/>
          <w:u w:val="single"/>
        </w:rPr>
        <w:t>Mastt</w:t>
      </w:r>
      <w:proofErr w:type="spellEnd"/>
    </w:hyperlink>
    <w:r>
      <w:rPr>
        <w:sz w:val="16"/>
      </w:rPr>
      <w:tab/>
    </w:r>
    <w:r>
      <w:rPr>
        <w:color w:val="8E98A2"/>
        <w:sz w:val="16"/>
      </w:rPr>
      <w:t xml:space="preserve">Page </w:t>
    </w:r>
    <w:r>
      <w:fldChar w:fldCharType="begin"/>
    </w:r>
    <w:r>
      <w:instrText xml:space="preserve"> PAGE </w:instrText>
    </w:r>
    <w:r>
      <w:fldChar w:fldCharType="separate"/>
    </w:r>
    <w:r>
      <w:t>…</w:t>
    </w:r>
    <w:r>
      <w:fldChar w:fldCharType="end"/>
    </w:r>
    <w:r>
      <w:rPr>
        <w:color w:val="8E98A2"/>
        <w:sz w:val="16"/>
      </w:rPr>
      <w:t xml:space="preserve"> of </w:t>
    </w:r>
    <w:fldSimple w:instr=" NUMPAGES ">
      <w:r>
        <w:t>…</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5AB5" w14:textId="77777777" w:rsidR="007B51ED" w:rsidRDefault="00000000">
    <w:pPr>
      <w:pStyle w:val="Footer"/>
      <w:jc w:val="center"/>
    </w:pPr>
    <w:hyperlink r:id="rId1">
      <w:r>
        <w:rPr>
          <w:color w:val="3480BC"/>
          <w:sz w:val="17"/>
          <w:u w:val="single"/>
        </w:rPr>
        <w:t>mastt.com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DB106" w14:textId="77777777" w:rsidR="00F47AE9" w:rsidRDefault="00F47AE9">
      <w:pPr>
        <w:spacing w:after="0" w:line="240" w:lineRule="auto"/>
      </w:pPr>
      <w:r>
        <w:separator/>
      </w:r>
    </w:p>
  </w:footnote>
  <w:footnote w:type="continuationSeparator" w:id="0">
    <w:p w14:paraId="030236B9" w14:textId="77777777" w:rsidR="00F47AE9" w:rsidRDefault="00F47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DAA4" w14:textId="77777777" w:rsidR="00CA1D4F" w:rsidRDefault="00CA1D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33DFF" w14:textId="77777777" w:rsidR="007B51ED" w:rsidRDefault="00000000">
    <w:pPr>
      <w:pStyle w:val="Header"/>
      <w:jc w:val="right"/>
    </w:pPr>
    <w:r>
      <w:rPr>
        <w:noProof/>
      </w:rPr>
      <w:drawing>
        <wp:inline distT="0" distB="0" distL="0" distR="0" wp14:anchorId="40603E16" wp14:editId="56B881C1">
          <wp:extent cx="671345" cy="363000"/>
          <wp:effectExtent l="0" t="0" r="0" b="0"/>
          <wp:docPr id="2021636300" name="Picture 202163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36300" name="Picture 2021636300"/>
                  <pic:cNvPicPr/>
                </pic:nvPicPr>
                <pic:blipFill>
                  <a:blip r:embed="rId1"/>
                  <a:stretch>
                    <a:fillRect/>
                  </a:stretch>
                </pic:blipFill>
                <pic:spPr>
                  <a:xfrm>
                    <a:off x="0" y="0"/>
                    <a:ext cx="671345" cy="363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C4824" w14:textId="77777777" w:rsidR="00CA1D4F" w:rsidRDefault="00CA1D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27851966">
    <w:abstractNumId w:val="8"/>
  </w:num>
  <w:num w:numId="2" w16cid:durableId="1996639186">
    <w:abstractNumId w:val="6"/>
  </w:num>
  <w:num w:numId="3" w16cid:durableId="553390692">
    <w:abstractNumId w:val="5"/>
  </w:num>
  <w:num w:numId="4" w16cid:durableId="58482364">
    <w:abstractNumId w:val="4"/>
  </w:num>
  <w:num w:numId="5" w16cid:durableId="10886432">
    <w:abstractNumId w:val="7"/>
  </w:num>
  <w:num w:numId="6" w16cid:durableId="1229419005">
    <w:abstractNumId w:val="3"/>
  </w:num>
  <w:num w:numId="7" w16cid:durableId="1688553792">
    <w:abstractNumId w:val="2"/>
  </w:num>
  <w:num w:numId="8" w16cid:durableId="90124010">
    <w:abstractNumId w:val="1"/>
  </w:num>
  <w:num w:numId="9" w16cid:durableId="961611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10E23"/>
    <w:rsid w:val="007B51ED"/>
    <w:rsid w:val="00AA1D8D"/>
    <w:rsid w:val="00B47730"/>
    <w:rsid w:val="00CA1D4F"/>
    <w:rsid w:val="00CB0664"/>
    <w:rsid w:val="00F47AE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A8E572"/>
  <w14:defaultImageDpi w14:val="300"/>
  <w15:docId w15:val="{CA35AF5E-CF4B-48CE-90B7-A92C6931C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Segoe UI" w:eastAsia="Segoe UI" w:hAnsi="Segoe UI"/>
      <w:color w:val="1D3245"/>
      <w:sz w:val="20"/>
    </w:rPr>
  </w:style>
  <w:style w:type="paragraph" w:styleId="Heading1">
    <w:name w:val="heading 1"/>
    <w:basedOn w:val="Normal"/>
    <w:next w:val="Normal"/>
    <w:link w:val="Heading1Char"/>
    <w:uiPriority w:val="9"/>
    <w:qFormat/>
    <w:rsid w:val="00FC693F"/>
    <w:pPr>
      <w:keepNext/>
      <w:keepLines/>
      <w:spacing w:before="320"/>
      <w:outlineLvl w:val="0"/>
    </w:pPr>
    <w:rPr>
      <w:rFonts w:asciiTheme="majorHAnsi" w:eastAsiaTheme="majorEastAsia" w:hAnsiTheme="majorHAnsi" w:cstheme="majorBidi"/>
      <w:b/>
      <w:bCs/>
      <w:color w:val="0D3C61"/>
      <w:sz w:val="32"/>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sz w:val="25"/>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Theme="majorHAnsi" w:eastAsiaTheme="majorEastAsia" w:hAnsiTheme="majorHAnsi" w:cstheme="majorBidi"/>
      <w:b/>
      <w:bCs/>
      <w:color w:val="0D3C61"/>
      <w:sz w:val="21"/>
    </w:rPr>
  </w:style>
  <w:style w:type="paragraph" w:styleId="Heading4">
    <w:name w:val="heading 4"/>
    <w:basedOn w:val="Normal"/>
    <w:next w:val="Normal"/>
    <w:link w:val="Heading4Char"/>
    <w:uiPriority w:val="9"/>
    <w:semiHidden/>
    <w:unhideWhenUsed/>
    <w:qFormat/>
    <w:rsid w:val="00FC693F"/>
    <w:pPr>
      <w:keepNext/>
      <w:keepLines/>
      <w:spacing w:before="160" w:after="40"/>
      <w:outlineLvl w:val="3"/>
    </w:pPr>
    <w:rPr>
      <w:rFonts w:asciiTheme="majorHAnsi" w:eastAsiaTheme="majorEastAsia" w:hAnsiTheme="majorHAnsi" w:cstheme="majorBidi"/>
      <w:b/>
      <w:bCs/>
      <w:i/>
      <w:iCs/>
      <w:color w:val="8E98A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line="240" w:lineRule="auto"/>
      <w:contextualSpacing/>
    </w:pPr>
    <w:rPr>
      <w:rFonts w:asciiTheme="majorHAnsi" w:eastAsiaTheme="majorEastAsia" w:hAnsiTheme="majorHAnsi" w:cstheme="majorBidi"/>
      <w:b/>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CA1D4F"/>
    <w:pPr>
      <w:spacing w:after="100"/>
    </w:pPr>
  </w:style>
  <w:style w:type="paragraph" w:styleId="TOC3">
    <w:name w:val="toc 3"/>
    <w:basedOn w:val="Normal"/>
    <w:next w:val="Normal"/>
    <w:autoRedefine/>
    <w:uiPriority w:val="39"/>
    <w:unhideWhenUsed/>
    <w:rsid w:val="00CA1D4F"/>
    <w:pPr>
      <w:spacing w:after="100"/>
      <w:ind w:left="400"/>
    </w:pPr>
  </w:style>
  <w:style w:type="paragraph" w:styleId="TOC2">
    <w:name w:val="toc 2"/>
    <w:basedOn w:val="Normal"/>
    <w:next w:val="Normal"/>
    <w:autoRedefine/>
    <w:uiPriority w:val="39"/>
    <w:unhideWhenUsed/>
    <w:rsid w:val="00CA1D4F"/>
    <w:pPr>
      <w:spacing w:after="100"/>
      <w:ind w:left="200"/>
    </w:pPr>
  </w:style>
  <w:style w:type="paragraph" w:styleId="TOC4">
    <w:name w:val="toc 4"/>
    <w:basedOn w:val="Normal"/>
    <w:next w:val="Normal"/>
    <w:autoRedefine/>
    <w:uiPriority w:val="39"/>
    <w:unhideWhenUsed/>
    <w:rsid w:val="00CA1D4F"/>
    <w:pPr>
      <w:spacing w:after="100" w:line="278" w:lineRule="auto"/>
      <w:ind w:left="720"/>
    </w:pPr>
    <w:rPr>
      <w:rFonts w:asciiTheme="minorHAnsi" w:eastAsiaTheme="minorEastAsia" w:hAnsiTheme="minorHAnsi"/>
      <w:color w:val="auto"/>
      <w:kern w:val="2"/>
      <w:sz w:val="24"/>
      <w:szCs w:val="24"/>
      <w:lang w:val="en-PH" w:eastAsia="en-PH"/>
      <w14:ligatures w14:val="standardContextual"/>
    </w:rPr>
  </w:style>
  <w:style w:type="paragraph" w:styleId="TOC5">
    <w:name w:val="toc 5"/>
    <w:basedOn w:val="Normal"/>
    <w:next w:val="Normal"/>
    <w:autoRedefine/>
    <w:uiPriority w:val="39"/>
    <w:unhideWhenUsed/>
    <w:rsid w:val="00CA1D4F"/>
    <w:pPr>
      <w:spacing w:after="100" w:line="278" w:lineRule="auto"/>
      <w:ind w:left="960"/>
    </w:pPr>
    <w:rPr>
      <w:rFonts w:asciiTheme="minorHAnsi" w:eastAsiaTheme="minorEastAsia" w:hAnsiTheme="minorHAnsi"/>
      <w:color w:val="auto"/>
      <w:kern w:val="2"/>
      <w:sz w:val="24"/>
      <w:szCs w:val="24"/>
      <w:lang w:val="en-PH" w:eastAsia="en-PH"/>
      <w14:ligatures w14:val="standardContextual"/>
    </w:rPr>
  </w:style>
  <w:style w:type="paragraph" w:styleId="TOC6">
    <w:name w:val="toc 6"/>
    <w:basedOn w:val="Normal"/>
    <w:next w:val="Normal"/>
    <w:autoRedefine/>
    <w:uiPriority w:val="39"/>
    <w:unhideWhenUsed/>
    <w:rsid w:val="00CA1D4F"/>
    <w:pPr>
      <w:spacing w:after="100" w:line="278" w:lineRule="auto"/>
      <w:ind w:left="1200"/>
    </w:pPr>
    <w:rPr>
      <w:rFonts w:asciiTheme="minorHAnsi" w:eastAsiaTheme="minorEastAsia" w:hAnsiTheme="minorHAnsi"/>
      <w:color w:val="auto"/>
      <w:kern w:val="2"/>
      <w:sz w:val="24"/>
      <w:szCs w:val="24"/>
      <w:lang w:val="en-PH" w:eastAsia="en-PH"/>
      <w14:ligatures w14:val="standardContextual"/>
    </w:rPr>
  </w:style>
  <w:style w:type="paragraph" w:styleId="TOC7">
    <w:name w:val="toc 7"/>
    <w:basedOn w:val="Normal"/>
    <w:next w:val="Normal"/>
    <w:autoRedefine/>
    <w:uiPriority w:val="39"/>
    <w:unhideWhenUsed/>
    <w:rsid w:val="00CA1D4F"/>
    <w:pPr>
      <w:spacing w:after="100" w:line="278" w:lineRule="auto"/>
      <w:ind w:left="1440"/>
    </w:pPr>
    <w:rPr>
      <w:rFonts w:asciiTheme="minorHAnsi" w:eastAsiaTheme="minorEastAsia" w:hAnsiTheme="minorHAnsi"/>
      <w:color w:val="auto"/>
      <w:kern w:val="2"/>
      <w:sz w:val="24"/>
      <w:szCs w:val="24"/>
      <w:lang w:val="en-PH" w:eastAsia="en-PH"/>
      <w14:ligatures w14:val="standardContextual"/>
    </w:rPr>
  </w:style>
  <w:style w:type="paragraph" w:styleId="TOC8">
    <w:name w:val="toc 8"/>
    <w:basedOn w:val="Normal"/>
    <w:next w:val="Normal"/>
    <w:autoRedefine/>
    <w:uiPriority w:val="39"/>
    <w:unhideWhenUsed/>
    <w:rsid w:val="00CA1D4F"/>
    <w:pPr>
      <w:spacing w:after="100" w:line="278" w:lineRule="auto"/>
      <w:ind w:left="1680"/>
    </w:pPr>
    <w:rPr>
      <w:rFonts w:asciiTheme="minorHAnsi" w:eastAsiaTheme="minorEastAsia" w:hAnsiTheme="minorHAnsi"/>
      <w:color w:val="auto"/>
      <w:kern w:val="2"/>
      <w:sz w:val="24"/>
      <w:szCs w:val="24"/>
      <w:lang w:val="en-PH" w:eastAsia="en-PH"/>
      <w14:ligatures w14:val="standardContextual"/>
    </w:rPr>
  </w:style>
  <w:style w:type="paragraph" w:styleId="TOC9">
    <w:name w:val="toc 9"/>
    <w:basedOn w:val="Normal"/>
    <w:next w:val="Normal"/>
    <w:autoRedefine/>
    <w:uiPriority w:val="39"/>
    <w:unhideWhenUsed/>
    <w:rsid w:val="00CA1D4F"/>
    <w:pPr>
      <w:spacing w:after="100" w:line="278" w:lineRule="auto"/>
      <w:ind w:left="1920"/>
    </w:pPr>
    <w:rPr>
      <w:rFonts w:asciiTheme="minorHAnsi" w:eastAsiaTheme="minorEastAsia" w:hAnsiTheme="minorHAnsi"/>
      <w:color w:val="auto"/>
      <w:kern w:val="2"/>
      <w:sz w:val="24"/>
      <w:szCs w:val="24"/>
      <w:lang w:val="en-PH" w:eastAsia="en-PH"/>
      <w14:ligatures w14:val="standardContextual"/>
    </w:rPr>
  </w:style>
  <w:style w:type="character" w:styleId="Hyperlink">
    <w:name w:val="Hyperlink"/>
    <w:basedOn w:val="DefaultParagraphFont"/>
    <w:uiPriority w:val="99"/>
    <w:unhideWhenUsed/>
    <w:rsid w:val="00CA1D4F"/>
    <w:rPr>
      <w:color w:val="0000FF" w:themeColor="hyperlink"/>
      <w:u w:val="single"/>
    </w:rPr>
  </w:style>
  <w:style w:type="character" w:styleId="UnresolvedMention">
    <w:name w:val="Unresolved Mention"/>
    <w:basedOn w:val="DefaultParagraphFont"/>
    <w:uiPriority w:val="99"/>
    <w:semiHidden/>
    <w:unhideWhenUsed/>
    <w:rsid w:val="00CA1D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tt.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124</Pages>
  <Words>29625</Words>
  <Characters>168866</Characters>
  <Application>Microsoft Office Word</Application>
  <DocSecurity>0</DocSecurity>
  <Lines>1407</Lines>
  <Paragraphs>396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198095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Jefbeck Eje</cp:lastModifiedBy>
  <cp:revision>2</cp:revision>
  <dcterms:created xsi:type="dcterms:W3CDTF">2013-12-23T23:15:00Z</dcterms:created>
  <dcterms:modified xsi:type="dcterms:W3CDTF">2026-08-11T05:42:00Z</dcterms:modified>
  <cp:category/>
</cp:coreProperties>
</file>