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40BF2" w14:textId="216573B5" w:rsidR="00D62E31" w:rsidRPr="00B67C8E" w:rsidRDefault="00A6653F" w:rsidP="00024FEA">
      <w:pPr>
        <w:pStyle w:val="Heading1"/>
        <w:spacing w:before="0"/>
        <w:rPr>
          <w:b/>
          <w:bCs/>
          <w:color w:val="000000" w:themeColor="text1"/>
        </w:rPr>
      </w:pPr>
      <w:r w:rsidRPr="00B67C8E">
        <w:rPr>
          <w:b/>
          <w:bCs/>
          <w:color w:val="000000" w:themeColor="text1"/>
        </w:rPr>
        <w:t>Risk Workshop Agenda Template</w:t>
      </w:r>
    </w:p>
    <w:p w14:paraId="7DA691FF" w14:textId="1E54AD47" w:rsidR="002C0704" w:rsidRPr="00E2653E" w:rsidRDefault="00F1639F" w:rsidP="002C0704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C0704" w:rsidRPr="00EB4B07">
        <w:tab/>
      </w:r>
      <w:r w:rsidR="002C0704" w:rsidRPr="00EB4B07">
        <w:tab/>
      </w:r>
      <w:r w:rsidR="002C0704" w:rsidRPr="00EB4B07">
        <w:tab/>
      </w:r>
      <w:r w:rsidR="002C0704" w:rsidRPr="00EB4B07">
        <w:tab/>
      </w:r>
      <w:r w:rsidR="002C0704" w:rsidRPr="00EB4B07">
        <w:tab/>
      </w:r>
      <w:r w:rsidR="002C0704" w:rsidRPr="00EB4B07">
        <w:tab/>
      </w:r>
      <w:r w:rsidR="002C0704" w:rsidRPr="00EB4B07">
        <w:tab/>
      </w:r>
    </w:p>
    <w:p w14:paraId="52BBAFE8" w14:textId="67BFAEA9" w:rsidR="005D37B6" w:rsidRPr="00B67C8E" w:rsidRDefault="0060400F" w:rsidP="00CD6AFF">
      <w:pPr>
        <w:pStyle w:val="Heading2"/>
        <w:rPr>
          <w:b/>
          <w:bCs/>
          <w:color w:val="000000" w:themeColor="text1"/>
        </w:rPr>
      </w:pPr>
      <w:r w:rsidRPr="00B67C8E">
        <w:rPr>
          <w:b/>
          <w:bCs/>
          <w:color w:val="000000" w:themeColor="text1"/>
        </w:rPr>
        <w:t>Purpose</w:t>
      </w:r>
    </w:p>
    <w:p w14:paraId="359AD056" w14:textId="0081E54B" w:rsidR="005D37B6" w:rsidRPr="008F5F03" w:rsidRDefault="00431AB9">
      <w:pPr>
        <w:rPr>
          <w:rFonts w:hint="eastAsia"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5B320F4" w14:textId="77777777" w:rsidR="00C76C36" w:rsidRDefault="00C76C36">
      <w:r w:rsidRPr="00C76C36">
        <w:t xml:space="preserve">The purpose of a risk workshop is to bring stakeholders together to identify, assess, and prioritize potential risks that could impact a project. By collaboratively evaluating risks based on their likelihood and impact, the team can develop and assign mitigation strategies to address high-priority risks. </w:t>
      </w:r>
    </w:p>
    <w:p w14:paraId="3618A417" w14:textId="285A27BC" w:rsidR="001C70BF" w:rsidRDefault="00C76C36">
      <w:r w:rsidRPr="00C76C36">
        <w:t>These workshops ensure that all participants are aligned on potential risks and mitigation plans, promote knowledge sharing across different areas of expertise, and result in a clear action plan for monitoring and addressing risks throughout the project lifecycle, ultimately improving project success and reducing uncertainties.</w:t>
      </w:r>
    </w:p>
    <w:p w14:paraId="6E607A93" w14:textId="77777777" w:rsidR="00FB782A" w:rsidRPr="00070ED7" w:rsidRDefault="00FB782A"/>
    <w:p w14:paraId="4A864747" w14:textId="5B0E43DF" w:rsidR="006613A3" w:rsidRPr="00B67C8E" w:rsidRDefault="00AB732F" w:rsidP="006613A3">
      <w:pPr>
        <w:pStyle w:val="Heading2"/>
        <w:rPr>
          <w:b/>
          <w:bCs/>
          <w:color w:val="000000" w:themeColor="text1"/>
        </w:rPr>
      </w:pPr>
      <w:r w:rsidRPr="00B67C8E">
        <w:rPr>
          <w:b/>
          <w:bCs/>
          <w:color w:val="000000" w:themeColor="text1"/>
        </w:rPr>
        <w:t>Risk Workshop Objectives</w:t>
      </w:r>
    </w:p>
    <w:p w14:paraId="050ADB7E" w14:textId="41575C49" w:rsidR="006613A3" w:rsidRDefault="006613A3" w:rsidP="006613A3">
      <w:pPr>
        <w:rPr>
          <w:b/>
          <w:bCs/>
        </w:rPr>
      </w:pPr>
      <w:r>
        <w:rPr>
          <w:u w:val="single"/>
        </w:rPr>
        <w:tab/>
      </w:r>
      <w:r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  <w:r w:rsidR="00AB732F">
        <w:rPr>
          <w:u w:val="single"/>
        </w:rPr>
        <w:tab/>
      </w:r>
    </w:p>
    <w:p w14:paraId="362EA2BE" w14:textId="5F73971F" w:rsidR="00FB782A" w:rsidRPr="00FB782A" w:rsidRDefault="00FB782A" w:rsidP="00FB782A">
      <w:pPr>
        <w:pStyle w:val="ListParagraph"/>
        <w:numPr>
          <w:ilvl w:val="0"/>
          <w:numId w:val="9"/>
        </w:numPr>
      </w:pPr>
      <w:r w:rsidRPr="00FB782A">
        <w:rPr>
          <w:b/>
          <w:bCs/>
        </w:rPr>
        <w:t>Risk Identification</w:t>
      </w:r>
      <w:r w:rsidRPr="00FB782A">
        <w:t>: Identify potential risks collaboratively.</w:t>
      </w:r>
    </w:p>
    <w:p w14:paraId="36262E83" w14:textId="00412D4D" w:rsidR="00FB782A" w:rsidRPr="00FB782A" w:rsidRDefault="00FB782A" w:rsidP="00FB782A">
      <w:pPr>
        <w:pStyle w:val="ListParagraph"/>
        <w:numPr>
          <w:ilvl w:val="0"/>
          <w:numId w:val="9"/>
        </w:numPr>
      </w:pPr>
      <w:r w:rsidRPr="00FB782A">
        <w:rPr>
          <w:b/>
          <w:bCs/>
        </w:rPr>
        <w:t>Risk Assessment</w:t>
      </w:r>
      <w:r w:rsidRPr="00FB782A">
        <w:t>: Evaluate and prioritize risks by likelihood and impact.</w:t>
      </w:r>
    </w:p>
    <w:p w14:paraId="71D3291C" w14:textId="3CF2460C" w:rsidR="00FB782A" w:rsidRPr="00FB782A" w:rsidRDefault="00FB782A" w:rsidP="00FB782A">
      <w:pPr>
        <w:pStyle w:val="ListParagraph"/>
        <w:numPr>
          <w:ilvl w:val="0"/>
          <w:numId w:val="9"/>
        </w:numPr>
      </w:pPr>
      <w:r w:rsidRPr="00FB782A">
        <w:rPr>
          <w:b/>
          <w:bCs/>
        </w:rPr>
        <w:t>Mitigation Planning</w:t>
      </w:r>
      <w:r w:rsidRPr="00FB782A">
        <w:t>: Develop and assign strategies to address high-priority risks.</w:t>
      </w:r>
    </w:p>
    <w:p w14:paraId="4CDD08FD" w14:textId="0549EE21" w:rsidR="00FB782A" w:rsidRPr="00FB782A" w:rsidRDefault="00FB782A" w:rsidP="00FB782A">
      <w:pPr>
        <w:pStyle w:val="ListParagraph"/>
        <w:numPr>
          <w:ilvl w:val="0"/>
          <w:numId w:val="9"/>
        </w:numPr>
      </w:pPr>
      <w:r w:rsidRPr="00FB782A">
        <w:rPr>
          <w:b/>
          <w:bCs/>
        </w:rPr>
        <w:t>Team Alignment</w:t>
      </w:r>
      <w:r w:rsidRPr="00FB782A">
        <w:t>: Ensure all stakeholders are aligned on risk management.</w:t>
      </w:r>
    </w:p>
    <w:p w14:paraId="6B71F6C3" w14:textId="0C45BAD2" w:rsidR="00AB732F" w:rsidRDefault="00FB782A" w:rsidP="00FB782A">
      <w:pPr>
        <w:pStyle w:val="ListParagraph"/>
        <w:numPr>
          <w:ilvl w:val="0"/>
          <w:numId w:val="9"/>
        </w:numPr>
      </w:pPr>
      <w:r w:rsidRPr="00FB782A">
        <w:rPr>
          <w:b/>
          <w:bCs/>
        </w:rPr>
        <w:t>Action Planning</w:t>
      </w:r>
      <w:r w:rsidRPr="00FB782A">
        <w:t>: Establish a clear plan for ongoing risk monitoring and mitigation.</w:t>
      </w:r>
    </w:p>
    <w:p w14:paraId="13ADE193" w14:textId="77777777" w:rsidR="00FB782A" w:rsidRPr="00070ED7" w:rsidRDefault="00FB782A" w:rsidP="00FB782A"/>
    <w:p w14:paraId="0D5E3960" w14:textId="5F17E3D5" w:rsidR="00070ED7" w:rsidRPr="00B67C8E" w:rsidRDefault="00070ED7" w:rsidP="00070ED7">
      <w:pPr>
        <w:pStyle w:val="Heading2"/>
        <w:rPr>
          <w:b/>
          <w:bCs/>
          <w:color w:val="000000" w:themeColor="text1"/>
        </w:rPr>
      </w:pPr>
      <w:r w:rsidRPr="00B67C8E">
        <w:rPr>
          <w:b/>
          <w:bCs/>
          <w:color w:val="000000" w:themeColor="text1"/>
        </w:rPr>
        <w:t xml:space="preserve">Risk Workshop </w:t>
      </w:r>
      <w:r w:rsidRPr="00B67C8E">
        <w:rPr>
          <w:b/>
          <w:bCs/>
          <w:color w:val="000000" w:themeColor="text1"/>
        </w:rPr>
        <w:t>Agenda</w:t>
      </w:r>
    </w:p>
    <w:p w14:paraId="7F44F661" w14:textId="39ACED01" w:rsidR="00AB732F" w:rsidRDefault="00070ED7">
      <w:pPr>
        <w:rPr>
          <w:b/>
          <w:bCs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824A9D5" w14:textId="6A5BD195" w:rsidR="005D37B6" w:rsidRDefault="005D37B6">
      <w:pPr>
        <w:rPr>
          <w:rFonts w:hint="eastAsia"/>
        </w:rPr>
      </w:pPr>
      <w:r w:rsidRPr="00D17374">
        <w:rPr>
          <w:b/>
          <w:bCs/>
        </w:rPr>
        <w:t>Date:</w:t>
      </w:r>
      <w:r>
        <w:t xml:space="preserve"> </w:t>
      </w:r>
      <w:r>
        <w:tab/>
      </w:r>
      <w:r>
        <w:tab/>
      </w:r>
      <w:r w:rsidRPr="00E81016">
        <w:rPr>
          <w:i/>
          <w:iCs/>
        </w:rPr>
        <w:t>DD Month YYYY</w:t>
      </w:r>
    </w:p>
    <w:p w14:paraId="74BEE14E" w14:textId="42EB0A77" w:rsidR="005D37B6" w:rsidRDefault="005D37B6">
      <w:pPr>
        <w:rPr>
          <w:rFonts w:hint="eastAsia"/>
        </w:rPr>
      </w:pPr>
      <w:r w:rsidRPr="00D17374">
        <w:rPr>
          <w:b/>
          <w:bCs/>
        </w:rPr>
        <w:t>Time:</w:t>
      </w:r>
      <w:r>
        <w:t xml:space="preserve"> </w:t>
      </w:r>
      <w:r>
        <w:tab/>
      </w:r>
      <w:r>
        <w:tab/>
      </w:r>
      <w:r w:rsidR="00E81016" w:rsidRPr="00E81016">
        <w:rPr>
          <w:i/>
          <w:iCs/>
        </w:rPr>
        <w:t>Insert Meeting Time</w:t>
      </w:r>
    </w:p>
    <w:p w14:paraId="45CCB7B1" w14:textId="09072A85" w:rsidR="005D37B6" w:rsidRDefault="005D37B6">
      <w:pPr>
        <w:rPr>
          <w:rFonts w:hint="eastAsia"/>
        </w:rPr>
      </w:pPr>
      <w:r w:rsidRPr="00D17374">
        <w:rPr>
          <w:b/>
          <w:bCs/>
        </w:rPr>
        <w:t>Location:</w:t>
      </w:r>
      <w:r>
        <w:tab/>
      </w:r>
      <w:r w:rsidR="00E81016" w:rsidRPr="00E81016">
        <w:rPr>
          <w:i/>
          <w:iCs/>
        </w:rPr>
        <w:t>Insert Meeting Location</w:t>
      </w:r>
    </w:p>
    <w:p w14:paraId="13D692A2" w14:textId="764064A0" w:rsidR="005D37B6" w:rsidRDefault="005D37B6" w:rsidP="00430C20">
      <w:r w:rsidRPr="00D17374">
        <w:rPr>
          <w:b/>
          <w:bCs/>
        </w:rPr>
        <w:t>Meeting:</w:t>
      </w:r>
      <w:r>
        <w:tab/>
      </w:r>
      <w:r w:rsidR="00E81016" w:rsidRPr="008424EE">
        <w:rPr>
          <w:i/>
          <w:iCs/>
        </w:rPr>
        <w:t xml:space="preserve">Insert </w:t>
      </w:r>
      <w:r w:rsidRPr="008424EE">
        <w:rPr>
          <w:i/>
          <w:iCs/>
        </w:rPr>
        <w:t>Meeting N</w:t>
      </w:r>
      <w:r w:rsidR="00E81016" w:rsidRPr="008424EE">
        <w:rPr>
          <w:i/>
          <w:iCs/>
        </w:rPr>
        <w:t>umber</w:t>
      </w:r>
    </w:p>
    <w:p w14:paraId="13BF2583" w14:textId="21F03BCB" w:rsidR="00CD52E0" w:rsidRDefault="00CD52E0" w:rsidP="00430C20">
      <w:r w:rsidRPr="00CD52E0">
        <w:rPr>
          <w:b/>
          <w:bCs/>
        </w:rPr>
        <w:t>Facilitator:</w:t>
      </w:r>
      <w:r>
        <w:tab/>
      </w:r>
      <w:r w:rsidRPr="008424EE">
        <w:rPr>
          <w:i/>
          <w:iCs/>
        </w:rPr>
        <w:t>Insert Facilitator Name</w:t>
      </w:r>
    </w:p>
    <w:p w14:paraId="402E3D78" w14:textId="6075908E" w:rsidR="00430C20" w:rsidRPr="00430C20" w:rsidRDefault="00430C20" w:rsidP="00430C20">
      <w:pPr>
        <w:rPr>
          <w:rFonts w:hint="eastAsia"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955064" w14:textId="5C20A213" w:rsidR="00C03416" w:rsidRPr="00C03416" w:rsidRDefault="00C03416">
      <w:pPr>
        <w:rPr>
          <w:rFonts w:hint="eastAsia"/>
          <w:b/>
          <w:bCs/>
        </w:rPr>
      </w:pPr>
      <w:r>
        <w:rPr>
          <w:b/>
          <w:bCs/>
        </w:rPr>
        <w:t>PARTICIPANTS</w:t>
      </w:r>
    </w:p>
    <w:tbl>
      <w:tblPr>
        <w:tblStyle w:val="GridTable1Light"/>
        <w:tblW w:w="9023" w:type="dxa"/>
        <w:tblLook w:val="04A0" w:firstRow="1" w:lastRow="0" w:firstColumn="1" w:lastColumn="0" w:noHBand="0" w:noVBand="1"/>
      </w:tblPr>
      <w:tblGrid>
        <w:gridCol w:w="2057"/>
        <w:gridCol w:w="1044"/>
        <w:gridCol w:w="3089"/>
        <w:gridCol w:w="2833"/>
      </w:tblGrid>
      <w:tr w:rsidR="00741312" w14:paraId="38EEA680" w14:textId="77777777" w:rsidTr="007413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</w:tcPr>
          <w:p w14:paraId="52B1B452" w14:textId="2D2A3D65" w:rsidR="00741312" w:rsidRPr="00D17374" w:rsidRDefault="00741312">
            <w:pPr>
              <w:rPr>
                <w:rFonts w:hint="eastAsia"/>
              </w:rPr>
            </w:pPr>
            <w:r w:rsidRPr="00D17374">
              <w:t>Name</w:t>
            </w:r>
          </w:p>
        </w:tc>
        <w:tc>
          <w:tcPr>
            <w:tcW w:w="1044" w:type="dxa"/>
          </w:tcPr>
          <w:p w14:paraId="065F866F" w14:textId="485BD1BF" w:rsidR="00741312" w:rsidRPr="00D17374" w:rsidRDefault="00741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D17374">
              <w:t>Initials</w:t>
            </w:r>
          </w:p>
        </w:tc>
        <w:tc>
          <w:tcPr>
            <w:tcW w:w="3089" w:type="dxa"/>
          </w:tcPr>
          <w:p w14:paraId="19B4FF3B" w14:textId="441A3F26" w:rsidR="00741312" w:rsidRPr="00D17374" w:rsidRDefault="00741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D17374">
              <w:t>Title, Organisation</w:t>
            </w:r>
          </w:p>
        </w:tc>
        <w:tc>
          <w:tcPr>
            <w:tcW w:w="2833" w:type="dxa"/>
          </w:tcPr>
          <w:p w14:paraId="65EF56D5" w14:textId="7EAD753C" w:rsidR="00741312" w:rsidRPr="00D17374" w:rsidRDefault="00741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D17374">
              <w:t>Email</w:t>
            </w:r>
          </w:p>
        </w:tc>
      </w:tr>
      <w:tr w:rsidR="00741312" w14:paraId="2ABC6BDC" w14:textId="77777777" w:rsidTr="0074131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</w:tcPr>
          <w:p w14:paraId="36765A3C" w14:textId="3D1A5AAC" w:rsidR="00741312" w:rsidRPr="00AB37D1" w:rsidRDefault="00741312">
            <w:pPr>
              <w:rPr>
                <w:rFonts w:hint="eastAsia"/>
                <w:b w:val="0"/>
                <w:bCs w:val="0"/>
              </w:rPr>
            </w:pPr>
            <w:r w:rsidRPr="00AB37D1">
              <w:rPr>
                <w:b w:val="0"/>
                <w:bCs w:val="0"/>
              </w:rPr>
              <w:t xml:space="preserve">Joe Bloggs </w:t>
            </w:r>
          </w:p>
        </w:tc>
        <w:tc>
          <w:tcPr>
            <w:tcW w:w="1044" w:type="dxa"/>
          </w:tcPr>
          <w:p w14:paraId="7570928D" w14:textId="458028CB" w:rsidR="00741312" w:rsidRPr="00AB37D1" w:rsidRDefault="00741312" w:rsidP="00D1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B37D1">
              <w:t>JB</w:t>
            </w:r>
          </w:p>
        </w:tc>
        <w:tc>
          <w:tcPr>
            <w:tcW w:w="3089" w:type="dxa"/>
          </w:tcPr>
          <w:p w14:paraId="7AB3147E" w14:textId="0BCED410" w:rsidR="00741312" w:rsidRPr="00AB37D1" w:rsidRDefault="0074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B37D1">
              <w:t xml:space="preserve">Project Director, </w:t>
            </w:r>
            <w:proofErr w:type="spellStart"/>
            <w:r w:rsidRPr="00AB37D1">
              <w:t>Mastt</w:t>
            </w:r>
            <w:proofErr w:type="spellEnd"/>
            <w:r w:rsidRPr="00AB37D1">
              <w:t xml:space="preserve"> Inc.</w:t>
            </w:r>
          </w:p>
        </w:tc>
        <w:tc>
          <w:tcPr>
            <w:tcW w:w="2833" w:type="dxa"/>
          </w:tcPr>
          <w:p w14:paraId="095D7AB6" w14:textId="5D09FE4D" w:rsidR="00741312" w:rsidRPr="00AB37D1" w:rsidRDefault="0074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B37D1">
              <w:t>Joe.bloggs@test.com.au</w:t>
            </w:r>
          </w:p>
        </w:tc>
      </w:tr>
      <w:tr w:rsidR="00741312" w14:paraId="6B47B0F0" w14:textId="77777777" w:rsidTr="00741312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tcBorders>
              <w:bottom w:val="single" w:sz="4" w:space="0" w:color="999999" w:themeColor="text1" w:themeTint="66"/>
            </w:tcBorders>
          </w:tcPr>
          <w:p w14:paraId="1982A872" w14:textId="77777777" w:rsidR="00741312" w:rsidRPr="00D17374" w:rsidRDefault="00741312"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044" w:type="dxa"/>
            <w:tcBorders>
              <w:bottom w:val="single" w:sz="4" w:space="0" w:color="999999" w:themeColor="text1" w:themeTint="66"/>
            </w:tcBorders>
          </w:tcPr>
          <w:p w14:paraId="4484E8DE" w14:textId="77777777" w:rsidR="00741312" w:rsidRPr="00D17374" w:rsidRDefault="00741312" w:rsidP="00D1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089" w:type="dxa"/>
            <w:tcBorders>
              <w:bottom w:val="single" w:sz="4" w:space="0" w:color="999999" w:themeColor="text1" w:themeTint="66"/>
            </w:tcBorders>
          </w:tcPr>
          <w:p w14:paraId="39E6631E" w14:textId="77777777" w:rsidR="00741312" w:rsidRPr="00D17374" w:rsidRDefault="0074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833" w:type="dxa"/>
            <w:tcBorders>
              <w:bottom w:val="single" w:sz="4" w:space="0" w:color="999999" w:themeColor="text1" w:themeTint="66"/>
            </w:tcBorders>
          </w:tcPr>
          <w:p w14:paraId="4C3DEA92" w14:textId="77777777" w:rsidR="00741312" w:rsidRPr="00D17374" w:rsidRDefault="0074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741312" w14:paraId="5906D14F" w14:textId="77777777" w:rsidTr="00741312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tcBorders>
              <w:bottom w:val="single" w:sz="4" w:space="0" w:color="A6A6A6" w:themeColor="background1" w:themeShade="A6"/>
            </w:tcBorders>
          </w:tcPr>
          <w:p w14:paraId="13FE8FC7" w14:textId="77777777" w:rsidR="00741312" w:rsidRPr="00D17374" w:rsidRDefault="00741312"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1044" w:type="dxa"/>
            <w:tcBorders>
              <w:bottom w:val="single" w:sz="4" w:space="0" w:color="A6A6A6" w:themeColor="background1" w:themeShade="A6"/>
            </w:tcBorders>
          </w:tcPr>
          <w:p w14:paraId="27DE8549" w14:textId="77777777" w:rsidR="00741312" w:rsidRPr="00D17374" w:rsidRDefault="00741312" w:rsidP="00D173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089" w:type="dxa"/>
            <w:tcBorders>
              <w:bottom w:val="single" w:sz="4" w:space="0" w:color="A6A6A6" w:themeColor="background1" w:themeShade="A6"/>
            </w:tcBorders>
          </w:tcPr>
          <w:p w14:paraId="1EABF9A5" w14:textId="77777777" w:rsidR="00741312" w:rsidRPr="00D17374" w:rsidRDefault="0074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833" w:type="dxa"/>
            <w:tcBorders>
              <w:bottom w:val="single" w:sz="4" w:space="0" w:color="A6A6A6" w:themeColor="background1" w:themeShade="A6"/>
            </w:tcBorders>
          </w:tcPr>
          <w:p w14:paraId="4656BA74" w14:textId="77777777" w:rsidR="00741312" w:rsidRPr="00D17374" w:rsidRDefault="00741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</w:tbl>
    <w:p w14:paraId="338B884F" w14:textId="77777777" w:rsidR="00CD6AFF" w:rsidRDefault="00CD6AFF">
      <w:pPr>
        <w:rPr>
          <w:rFonts w:hint="eastAsia"/>
        </w:rPr>
      </w:pPr>
    </w:p>
    <w:p w14:paraId="7340B125" w14:textId="5D18EE1E" w:rsidR="00D17374" w:rsidRPr="00CD6AFF" w:rsidRDefault="00741312">
      <w:pPr>
        <w:rPr>
          <w:rFonts w:hint="eastAsia"/>
          <w:b/>
          <w:bCs/>
        </w:rPr>
      </w:pPr>
      <w:r>
        <w:rPr>
          <w:b/>
          <w:bCs/>
        </w:rPr>
        <w:lastRenderedPageBreak/>
        <w:t>AGENDA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026"/>
        <w:gridCol w:w="5348"/>
        <w:gridCol w:w="1418"/>
        <w:gridCol w:w="1224"/>
      </w:tblGrid>
      <w:tr w:rsidR="00C117F9" w14:paraId="00E31122" w14:textId="77777777" w:rsidTr="00DA5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</w:tcPr>
          <w:p w14:paraId="59346462" w14:textId="0F14092F" w:rsidR="00C117F9" w:rsidRDefault="00C117F9">
            <w:pPr>
              <w:rPr>
                <w:rFonts w:hint="eastAsia"/>
              </w:rPr>
            </w:pPr>
            <w:r>
              <w:t>Item</w:t>
            </w:r>
          </w:p>
        </w:tc>
        <w:tc>
          <w:tcPr>
            <w:tcW w:w="5348" w:type="dxa"/>
          </w:tcPr>
          <w:p w14:paraId="49FBDB58" w14:textId="5F29231F" w:rsidR="00C117F9" w:rsidRDefault="00C117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Description</w:t>
            </w:r>
          </w:p>
        </w:tc>
        <w:tc>
          <w:tcPr>
            <w:tcW w:w="1418" w:type="dxa"/>
          </w:tcPr>
          <w:p w14:paraId="6C7752FE" w14:textId="72C49A9C" w:rsidR="00C117F9" w:rsidRDefault="00C117F9" w:rsidP="00C11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</w:t>
            </w:r>
            <w:r w:rsidR="00DA5C3D">
              <w:t xml:space="preserve"> (min)</w:t>
            </w:r>
          </w:p>
        </w:tc>
        <w:tc>
          <w:tcPr>
            <w:tcW w:w="1224" w:type="dxa"/>
          </w:tcPr>
          <w:p w14:paraId="5E1A8D58" w14:textId="3E701235" w:rsidR="00C117F9" w:rsidRDefault="00C117F9" w:rsidP="00C11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Owner</w:t>
            </w:r>
          </w:p>
        </w:tc>
      </w:tr>
      <w:tr w:rsidR="00C117F9" w14:paraId="18A0BC5F" w14:textId="77777777" w:rsidTr="00AB4FE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2215009F" w14:textId="655D5154" w:rsidR="00C117F9" w:rsidRDefault="00C117F9" w:rsidP="00AB4FE2">
            <w:pPr>
              <w:rPr>
                <w:rFonts w:hint="eastAsia"/>
              </w:rPr>
            </w:pPr>
            <w:r>
              <w:t>1.0</w:t>
            </w:r>
          </w:p>
        </w:tc>
        <w:tc>
          <w:tcPr>
            <w:tcW w:w="5348" w:type="dxa"/>
          </w:tcPr>
          <w:p w14:paraId="3BC1C14B" w14:textId="77777777" w:rsidR="00C117F9" w:rsidRPr="00AB4FE2" w:rsidRDefault="00C1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B4FE2">
              <w:rPr>
                <w:b/>
                <w:bCs/>
              </w:rPr>
              <w:t>Welcome and Introductions</w:t>
            </w:r>
          </w:p>
          <w:p w14:paraId="787DF9B4" w14:textId="77777777" w:rsidR="004F0110" w:rsidRDefault="004F0110" w:rsidP="004F011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F0110">
              <w:rPr>
                <w:sz w:val="20"/>
                <w:szCs w:val="20"/>
              </w:rPr>
              <w:t>Welcome attendees to the workshop.</w:t>
            </w:r>
          </w:p>
          <w:p w14:paraId="45B4000E" w14:textId="287DADB6" w:rsidR="004F0110" w:rsidRPr="004F0110" w:rsidRDefault="004F0110" w:rsidP="004F011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F0110">
              <w:rPr>
                <w:sz w:val="20"/>
                <w:szCs w:val="20"/>
              </w:rPr>
              <w:t>Introduce participants, including the facilitator and key stakeholders.</w:t>
            </w:r>
          </w:p>
          <w:p w14:paraId="1AC5A13E" w14:textId="6A0CA269" w:rsidR="00AB4FE2" w:rsidRDefault="004F0110" w:rsidP="004F011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4F0110">
              <w:rPr>
                <w:sz w:val="20"/>
                <w:szCs w:val="20"/>
              </w:rPr>
              <w:t>Provide a brief overview of the workshop's objectives.</w:t>
            </w:r>
          </w:p>
        </w:tc>
        <w:tc>
          <w:tcPr>
            <w:tcW w:w="1418" w:type="dxa"/>
          </w:tcPr>
          <w:p w14:paraId="6665E0F5" w14:textId="0425659C" w:rsidR="00C117F9" w:rsidRDefault="0094780E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24" w:type="dxa"/>
          </w:tcPr>
          <w:p w14:paraId="2AC77F76" w14:textId="156BDF65" w:rsidR="00C117F9" w:rsidRDefault="00C117F9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JB</w:t>
            </w:r>
          </w:p>
        </w:tc>
      </w:tr>
      <w:tr w:rsidR="00C117F9" w14:paraId="20B76104" w14:textId="77777777" w:rsidTr="00AB4FE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696746B3" w14:textId="4CF4127C" w:rsidR="00C117F9" w:rsidRDefault="00C117F9" w:rsidP="00AB4FE2">
            <w:pPr>
              <w:rPr>
                <w:rFonts w:hint="eastAsia"/>
              </w:rPr>
            </w:pPr>
            <w:r>
              <w:t>2.0</w:t>
            </w:r>
          </w:p>
        </w:tc>
        <w:tc>
          <w:tcPr>
            <w:tcW w:w="5348" w:type="dxa"/>
          </w:tcPr>
          <w:p w14:paraId="40CD07A4" w14:textId="77777777" w:rsidR="00C117F9" w:rsidRDefault="008119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558E8">
              <w:rPr>
                <w:b/>
                <w:bCs/>
              </w:rPr>
              <w:t>Workshop Overview</w:t>
            </w:r>
          </w:p>
          <w:p w14:paraId="7E1C7759" w14:textId="2DA5108D" w:rsidR="00FA0B52" w:rsidRPr="00FA0B52" w:rsidRDefault="00FA0B52" w:rsidP="00FA0B52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0B52">
              <w:rPr>
                <w:sz w:val="20"/>
                <w:szCs w:val="20"/>
              </w:rPr>
              <w:t>Outline the agenda and structure of the workshop.</w:t>
            </w:r>
          </w:p>
          <w:p w14:paraId="3A103817" w14:textId="482BA4E7" w:rsidR="007D3918" w:rsidRPr="003558E8" w:rsidRDefault="00FA0B52" w:rsidP="00FA0B52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FA0B52">
              <w:rPr>
                <w:sz w:val="20"/>
                <w:szCs w:val="20"/>
              </w:rPr>
              <w:t>Discuss the goals and outcomes, such as identifying and prioritizing risks.</w:t>
            </w:r>
          </w:p>
        </w:tc>
        <w:tc>
          <w:tcPr>
            <w:tcW w:w="1418" w:type="dxa"/>
          </w:tcPr>
          <w:p w14:paraId="2815460D" w14:textId="0BA42717" w:rsidR="00C117F9" w:rsidRDefault="00493403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224" w:type="dxa"/>
          </w:tcPr>
          <w:p w14:paraId="1B4495E3" w14:textId="4145A69A" w:rsidR="00C117F9" w:rsidRDefault="00C117F9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ALL</w:t>
            </w:r>
          </w:p>
        </w:tc>
      </w:tr>
      <w:tr w:rsidR="00C117F9" w14:paraId="5F8B0F31" w14:textId="77777777" w:rsidTr="00AB4F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3611A9D9" w14:textId="53E5F569" w:rsidR="00C117F9" w:rsidRDefault="00C117F9" w:rsidP="00AB4FE2">
            <w:pPr>
              <w:rPr>
                <w:rFonts w:hint="eastAsia"/>
              </w:rPr>
            </w:pPr>
            <w:r>
              <w:t>3.0</w:t>
            </w:r>
          </w:p>
        </w:tc>
        <w:tc>
          <w:tcPr>
            <w:tcW w:w="5348" w:type="dxa"/>
          </w:tcPr>
          <w:p w14:paraId="43059EB2" w14:textId="77777777" w:rsidR="00C117F9" w:rsidRDefault="00BC7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3918">
              <w:rPr>
                <w:b/>
                <w:bCs/>
              </w:rPr>
              <w:t>Risk Management Process Recap</w:t>
            </w:r>
          </w:p>
          <w:p w14:paraId="6D905B95" w14:textId="530596E1" w:rsidR="00FA0B52" w:rsidRPr="00FA0B52" w:rsidRDefault="00FA0B52" w:rsidP="00FA0B52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0B52">
              <w:rPr>
                <w:sz w:val="20"/>
                <w:szCs w:val="20"/>
              </w:rPr>
              <w:t>Provide a refresher on the risk management process.</w:t>
            </w:r>
          </w:p>
          <w:p w14:paraId="56165C5D" w14:textId="43E0301A" w:rsidR="00FA0B52" w:rsidRPr="00FA0B52" w:rsidRDefault="00FA0B52" w:rsidP="00FA0B52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A0B52">
              <w:rPr>
                <w:sz w:val="20"/>
                <w:szCs w:val="20"/>
              </w:rPr>
              <w:t>Review key concepts such as risk identification, assessment, mitigation, and monitoring.</w:t>
            </w:r>
          </w:p>
          <w:p w14:paraId="5EADCA0A" w14:textId="2CAF9937" w:rsidR="00FA0B52" w:rsidRPr="00FA0B52" w:rsidRDefault="00FA0B52" w:rsidP="00FA0B52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FA0B52">
              <w:rPr>
                <w:sz w:val="20"/>
                <w:szCs w:val="20"/>
              </w:rPr>
              <w:t>Explain tools and templates to be used during the workshop (e.g., risk registers, risk matrix).</w:t>
            </w:r>
          </w:p>
        </w:tc>
        <w:tc>
          <w:tcPr>
            <w:tcW w:w="1418" w:type="dxa"/>
          </w:tcPr>
          <w:p w14:paraId="266B3E5A" w14:textId="44F638E0" w:rsidR="00C117F9" w:rsidRDefault="00493403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  <w:tc>
          <w:tcPr>
            <w:tcW w:w="1224" w:type="dxa"/>
          </w:tcPr>
          <w:p w14:paraId="4C2CC42A" w14:textId="71193AC9" w:rsidR="00C117F9" w:rsidRDefault="00493403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ALL</w:t>
            </w:r>
          </w:p>
        </w:tc>
      </w:tr>
      <w:tr w:rsidR="00C117F9" w14:paraId="0FA6C034" w14:textId="77777777" w:rsidTr="00AB4FE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7909449C" w14:textId="2B15B4D3" w:rsidR="00C117F9" w:rsidRDefault="00C117F9" w:rsidP="00AB4FE2">
            <w:pPr>
              <w:rPr>
                <w:rFonts w:hint="eastAsia"/>
              </w:rPr>
            </w:pPr>
            <w:r>
              <w:t>4.0</w:t>
            </w:r>
          </w:p>
        </w:tc>
        <w:tc>
          <w:tcPr>
            <w:tcW w:w="5348" w:type="dxa"/>
          </w:tcPr>
          <w:p w14:paraId="266F5DD3" w14:textId="77777777" w:rsidR="00C117F9" w:rsidRDefault="00BC77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3918">
              <w:rPr>
                <w:b/>
                <w:bCs/>
              </w:rPr>
              <w:t>Risk Identifica</w:t>
            </w:r>
            <w:r w:rsidR="00A95C45" w:rsidRPr="007D3918">
              <w:rPr>
                <w:b/>
                <w:bCs/>
              </w:rPr>
              <w:t>tion</w:t>
            </w:r>
          </w:p>
          <w:p w14:paraId="457C34E3" w14:textId="40D19809" w:rsidR="00744552" w:rsidRPr="00744552" w:rsidRDefault="00744552" w:rsidP="0074455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4552">
              <w:rPr>
                <w:sz w:val="20"/>
                <w:szCs w:val="20"/>
              </w:rPr>
              <w:t>Engage participants in identifying potential risks.</w:t>
            </w:r>
          </w:p>
          <w:p w14:paraId="668AF677" w14:textId="76FC4271" w:rsidR="00744552" w:rsidRDefault="00744552" w:rsidP="0074455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4552">
              <w:rPr>
                <w:sz w:val="20"/>
                <w:szCs w:val="20"/>
              </w:rPr>
              <w:t xml:space="preserve">Encourage input from all stakeholders and record risks on a </w:t>
            </w:r>
            <w:r>
              <w:rPr>
                <w:sz w:val="20"/>
                <w:szCs w:val="20"/>
              </w:rPr>
              <w:t>whiteboard, risk register or</w:t>
            </w:r>
            <w:r w:rsidRPr="00744552">
              <w:rPr>
                <w:sz w:val="20"/>
                <w:szCs w:val="20"/>
              </w:rPr>
              <w:t xml:space="preserve"> digital tool.</w:t>
            </w:r>
          </w:p>
          <w:p w14:paraId="739A1219" w14:textId="2D9FCD12" w:rsidR="00743C34" w:rsidRPr="00744552" w:rsidRDefault="00744552" w:rsidP="00744552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744552">
              <w:rPr>
                <w:sz w:val="20"/>
                <w:szCs w:val="20"/>
              </w:rPr>
              <w:t>Categorize risks (e.g., financial, operational, safety, environmental).</w:t>
            </w:r>
          </w:p>
        </w:tc>
        <w:tc>
          <w:tcPr>
            <w:tcW w:w="1418" w:type="dxa"/>
          </w:tcPr>
          <w:p w14:paraId="376EF036" w14:textId="14D11765" w:rsidR="00C117F9" w:rsidRDefault="00493403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45</w:t>
            </w:r>
          </w:p>
        </w:tc>
        <w:tc>
          <w:tcPr>
            <w:tcW w:w="1224" w:type="dxa"/>
          </w:tcPr>
          <w:p w14:paraId="78B54BFB" w14:textId="0AE6A4BD" w:rsidR="00C117F9" w:rsidRPr="00BA3372" w:rsidRDefault="00493403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iCs/>
              </w:rPr>
            </w:pPr>
            <w:r w:rsidRPr="00BA3372">
              <w:rPr>
                <w:i/>
                <w:iCs/>
              </w:rPr>
              <w:t>Insert</w:t>
            </w:r>
          </w:p>
        </w:tc>
      </w:tr>
      <w:tr w:rsidR="00D63EDE" w14:paraId="5FE05536" w14:textId="77777777" w:rsidTr="00AB4FE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00B571D6" w14:textId="199A5913" w:rsidR="00D63EDE" w:rsidRDefault="00D63EDE" w:rsidP="00AB4FE2">
            <w:r>
              <w:t>5.0</w:t>
            </w:r>
          </w:p>
        </w:tc>
        <w:tc>
          <w:tcPr>
            <w:tcW w:w="5348" w:type="dxa"/>
          </w:tcPr>
          <w:p w14:paraId="2BE2DFF5" w14:textId="77777777" w:rsidR="00D63EDE" w:rsidRDefault="00046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Risk Assessment</w:t>
            </w:r>
          </w:p>
          <w:p w14:paraId="1F1362B4" w14:textId="77777777" w:rsidR="00046A43" w:rsidRPr="00D63EDE" w:rsidRDefault="00046A43" w:rsidP="00046A43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63EDE">
              <w:rPr>
                <w:sz w:val="20"/>
                <w:szCs w:val="20"/>
              </w:rPr>
              <w:t>Assess the identified risks based on likelihood and impact.</w:t>
            </w:r>
          </w:p>
          <w:p w14:paraId="46C6E77D" w14:textId="77777777" w:rsidR="00046A43" w:rsidRDefault="00046A43" w:rsidP="00046A43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63EDE">
              <w:rPr>
                <w:sz w:val="20"/>
                <w:szCs w:val="20"/>
              </w:rPr>
              <w:t>Use a risk matrix to visualize and prioritize risks.</w:t>
            </w:r>
          </w:p>
          <w:p w14:paraId="4BDCD30B" w14:textId="52F2C6F1" w:rsidR="00046A43" w:rsidRPr="00046A43" w:rsidRDefault="00046A43" w:rsidP="00046A43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6A43">
              <w:rPr>
                <w:sz w:val="20"/>
                <w:szCs w:val="20"/>
              </w:rPr>
              <w:t>Discuss consequences for each risk.</w:t>
            </w:r>
          </w:p>
        </w:tc>
        <w:tc>
          <w:tcPr>
            <w:tcW w:w="1418" w:type="dxa"/>
          </w:tcPr>
          <w:p w14:paraId="71991E97" w14:textId="39F7981B" w:rsidR="00D63EDE" w:rsidRDefault="00900322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45</w:t>
            </w:r>
          </w:p>
        </w:tc>
        <w:tc>
          <w:tcPr>
            <w:tcW w:w="1224" w:type="dxa"/>
          </w:tcPr>
          <w:p w14:paraId="1A378B1B" w14:textId="699D2A97" w:rsidR="00D63EDE" w:rsidRPr="00BA3372" w:rsidRDefault="00BA3372" w:rsidP="00C117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iCs/>
              </w:rPr>
            </w:pPr>
            <w:r w:rsidRPr="00BA3372">
              <w:rPr>
                <w:i/>
                <w:iCs/>
              </w:rPr>
              <w:t>Insert</w:t>
            </w:r>
          </w:p>
        </w:tc>
      </w:tr>
      <w:tr w:rsidR="00BA3372" w14:paraId="6342B358" w14:textId="77777777" w:rsidTr="00AB4FE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5EE81A8B" w14:textId="68A91153" w:rsidR="00BA3372" w:rsidRDefault="00BA3372" w:rsidP="00BA3372">
            <w:pPr>
              <w:rPr>
                <w:rFonts w:hint="eastAsia"/>
              </w:rPr>
            </w:pPr>
            <w:r>
              <w:t>6.0</w:t>
            </w:r>
          </w:p>
        </w:tc>
        <w:tc>
          <w:tcPr>
            <w:tcW w:w="5348" w:type="dxa"/>
          </w:tcPr>
          <w:p w14:paraId="37111ADE" w14:textId="77777777" w:rsidR="00BA3372" w:rsidRDefault="00BA3372" w:rsidP="00BA3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3918">
              <w:rPr>
                <w:b/>
                <w:bCs/>
              </w:rPr>
              <w:t>Risk Mitigation Planning</w:t>
            </w:r>
          </w:p>
          <w:p w14:paraId="4ECD052E" w14:textId="7339C643" w:rsidR="00BA3372" w:rsidRPr="00C65896" w:rsidRDefault="00BA3372" w:rsidP="00BA337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896">
              <w:rPr>
                <w:sz w:val="20"/>
                <w:szCs w:val="20"/>
              </w:rPr>
              <w:t>Develop risk mitigation strategies for high-priority risks.</w:t>
            </w:r>
          </w:p>
          <w:p w14:paraId="2A4C994B" w14:textId="7CC74A87" w:rsidR="00BA3372" w:rsidRPr="00C65896" w:rsidRDefault="00BA3372" w:rsidP="00BA337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65896">
              <w:rPr>
                <w:sz w:val="20"/>
                <w:szCs w:val="20"/>
              </w:rPr>
              <w:t>Assign responsibilities for action plans.</w:t>
            </w:r>
          </w:p>
          <w:p w14:paraId="094F1CAB" w14:textId="69F91973" w:rsidR="00BA3372" w:rsidRPr="00D63EDE" w:rsidRDefault="00BA3372" w:rsidP="00BA3372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C65896">
              <w:rPr>
                <w:sz w:val="20"/>
                <w:szCs w:val="20"/>
              </w:rPr>
              <w:t>Determine timelines for risk mitigation.</w:t>
            </w:r>
          </w:p>
        </w:tc>
        <w:tc>
          <w:tcPr>
            <w:tcW w:w="1418" w:type="dxa"/>
          </w:tcPr>
          <w:p w14:paraId="3D59C46F" w14:textId="27588CD3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60</w:t>
            </w:r>
          </w:p>
        </w:tc>
        <w:tc>
          <w:tcPr>
            <w:tcW w:w="1224" w:type="dxa"/>
          </w:tcPr>
          <w:p w14:paraId="3B0B7B40" w14:textId="4930872D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BA3372">
              <w:rPr>
                <w:i/>
                <w:iCs/>
              </w:rPr>
              <w:t>Insert</w:t>
            </w:r>
          </w:p>
        </w:tc>
      </w:tr>
      <w:tr w:rsidR="00BA3372" w14:paraId="7E7D19DA" w14:textId="77777777" w:rsidTr="00AB4FE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1FF7E3A4" w14:textId="67185FAB" w:rsidR="00BA3372" w:rsidRDefault="00BA3372" w:rsidP="00BA3372">
            <w:pPr>
              <w:rPr>
                <w:rFonts w:hint="eastAsia"/>
              </w:rPr>
            </w:pPr>
            <w:r>
              <w:t>7.0</w:t>
            </w:r>
          </w:p>
        </w:tc>
        <w:tc>
          <w:tcPr>
            <w:tcW w:w="5348" w:type="dxa"/>
          </w:tcPr>
          <w:p w14:paraId="3B762748" w14:textId="77777777" w:rsidR="00BA3372" w:rsidRDefault="00BA3372" w:rsidP="00BA3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3918">
              <w:rPr>
                <w:b/>
                <w:bCs/>
              </w:rPr>
              <w:t>Risk Monitoring &amp; Reporting</w:t>
            </w:r>
          </w:p>
          <w:p w14:paraId="457AA91B" w14:textId="0EDE8366" w:rsidR="00BA3372" w:rsidRPr="00F879C9" w:rsidRDefault="00BA3372" w:rsidP="00BA337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79C9">
              <w:rPr>
                <w:sz w:val="20"/>
                <w:szCs w:val="20"/>
              </w:rPr>
              <w:t>Discuss how identified risks will be monitored throughout the project lifecycle.</w:t>
            </w:r>
          </w:p>
          <w:p w14:paraId="03E4D8A8" w14:textId="2CBEAC6F" w:rsidR="00BA3372" w:rsidRPr="00F879C9" w:rsidRDefault="00BA3372" w:rsidP="00BA3372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F879C9">
              <w:rPr>
                <w:sz w:val="20"/>
                <w:szCs w:val="20"/>
              </w:rPr>
              <w:t>Set up a schedule for risk reviews and reporting mechanisms.</w:t>
            </w:r>
          </w:p>
        </w:tc>
        <w:tc>
          <w:tcPr>
            <w:tcW w:w="1418" w:type="dxa"/>
          </w:tcPr>
          <w:p w14:paraId="59A72351" w14:textId="4AE543DC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30</w:t>
            </w:r>
          </w:p>
        </w:tc>
        <w:tc>
          <w:tcPr>
            <w:tcW w:w="1224" w:type="dxa"/>
          </w:tcPr>
          <w:p w14:paraId="7D5862D8" w14:textId="65BEA549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BA3372">
              <w:rPr>
                <w:i/>
                <w:iCs/>
              </w:rPr>
              <w:t>Insert</w:t>
            </w:r>
          </w:p>
        </w:tc>
      </w:tr>
      <w:tr w:rsidR="00BA3372" w14:paraId="27B2EE64" w14:textId="77777777" w:rsidTr="00AB4FE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532ED561" w14:textId="02D9B357" w:rsidR="00BA3372" w:rsidRDefault="00BA3372" w:rsidP="00BA3372">
            <w:pPr>
              <w:rPr>
                <w:rFonts w:hint="eastAsia"/>
              </w:rPr>
            </w:pPr>
            <w:r>
              <w:lastRenderedPageBreak/>
              <w:t>8.0</w:t>
            </w:r>
          </w:p>
        </w:tc>
        <w:tc>
          <w:tcPr>
            <w:tcW w:w="5348" w:type="dxa"/>
          </w:tcPr>
          <w:p w14:paraId="0CD1783D" w14:textId="77777777" w:rsidR="00BA3372" w:rsidRDefault="00BA3372" w:rsidP="00BA3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3918">
              <w:rPr>
                <w:b/>
                <w:bCs/>
              </w:rPr>
              <w:t>Workshop Summary &amp; Next Steps</w:t>
            </w:r>
          </w:p>
          <w:p w14:paraId="1C2085D6" w14:textId="3995496A" w:rsidR="00BA3372" w:rsidRPr="00F879C9" w:rsidRDefault="00BA3372" w:rsidP="00BA3372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79C9">
              <w:rPr>
                <w:sz w:val="20"/>
                <w:szCs w:val="20"/>
              </w:rPr>
              <w:t>Summarize the outcomes of the workshop, including key risks and mitigation plans.</w:t>
            </w:r>
          </w:p>
          <w:p w14:paraId="26BB13AC" w14:textId="4573B041" w:rsidR="00BA3372" w:rsidRPr="00F879C9" w:rsidRDefault="00BA3372" w:rsidP="00BA3372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79C9">
              <w:rPr>
                <w:sz w:val="20"/>
                <w:szCs w:val="20"/>
              </w:rPr>
              <w:t>Define the next steps and assign action items to responsible stakeholders.</w:t>
            </w:r>
          </w:p>
          <w:p w14:paraId="46BCC966" w14:textId="05A62B7F" w:rsidR="00BA3372" w:rsidRPr="00F879C9" w:rsidRDefault="00BA3372" w:rsidP="00BA3372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F879C9">
              <w:rPr>
                <w:sz w:val="20"/>
                <w:szCs w:val="20"/>
              </w:rPr>
              <w:t>Set deadlines for follow-up actions and future risk reviews.</w:t>
            </w:r>
          </w:p>
        </w:tc>
        <w:tc>
          <w:tcPr>
            <w:tcW w:w="1418" w:type="dxa"/>
          </w:tcPr>
          <w:p w14:paraId="5F1C9C5B" w14:textId="57083E98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20</w:t>
            </w:r>
          </w:p>
        </w:tc>
        <w:tc>
          <w:tcPr>
            <w:tcW w:w="1224" w:type="dxa"/>
          </w:tcPr>
          <w:p w14:paraId="53871BC1" w14:textId="7B3BE4A6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BA3372">
              <w:rPr>
                <w:i/>
                <w:iCs/>
              </w:rPr>
              <w:t>Insert</w:t>
            </w:r>
          </w:p>
        </w:tc>
      </w:tr>
      <w:tr w:rsidR="00BA3372" w14:paraId="3F9236A0" w14:textId="77777777" w:rsidTr="00AB4FE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35959869" w14:textId="489A8AA8" w:rsidR="00BA3372" w:rsidRDefault="00BA3372" w:rsidP="00BA3372">
            <w:pPr>
              <w:rPr>
                <w:rFonts w:hint="eastAsia"/>
              </w:rPr>
            </w:pPr>
            <w:r>
              <w:t>9.0</w:t>
            </w:r>
          </w:p>
        </w:tc>
        <w:tc>
          <w:tcPr>
            <w:tcW w:w="5348" w:type="dxa"/>
          </w:tcPr>
          <w:p w14:paraId="1BDDE800" w14:textId="77777777" w:rsidR="00BA3372" w:rsidRDefault="00BA3372" w:rsidP="00BA3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D3918">
              <w:rPr>
                <w:b/>
                <w:bCs/>
              </w:rPr>
              <w:t>Closing Remarks</w:t>
            </w:r>
          </w:p>
          <w:p w14:paraId="15B6862A" w14:textId="77777777" w:rsidR="00BA3372" w:rsidRDefault="00BA3372" w:rsidP="00BA3372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93403">
              <w:rPr>
                <w:sz w:val="20"/>
                <w:szCs w:val="20"/>
              </w:rPr>
              <w:t>Provide closing comments and address any remaining questions.</w:t>
            </w:r>
          </w:p>
          <w:p w14:paraId="4704D2DB" w14:textId="6EFDB285" w:rsidR="00BA3372" w:rsidRPr="00493403" w:rsidRDefault="00BA3372" w:rsidP="00BA3372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0"/>
                <w:szCs w:val="20"/>
              </w:rPr>
            </w:pPr>
            <w:r w:rsidRPr="00493403">
              <w:rPr>
                <w:sz w:val="20"/>
                <w:szCs w:val="20"/>
              </w:rPr>
              <w:t>Thank participants for their time and contributions.</w:t>
            </w:r>
          </w:p>
        </w:tc>
        <w:tc>
          <w:tcPr>
            <w:tcW w:w="1418" w:type="dxa"/>
          </w:tcPr>
          <w:p w14:paraId="60ADB681" w14:textId="70B49EA2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10</w:t>
            </w:r>
          </w:p>
        </w:tc>
        <w:tc>
          <w:tcPr>
            <w:tcW w:w="1224" w:type="dxa"/>
          </w:tcPr>
          <w:p w14:paraId="1F19E5D1" w14:textId="43BFA36C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BA3372">
              <w:rPr>
                <w:i/>
                <w:iCs/>
              </w:rPr>
              <w:t>Insert</w:t>
            </w:r>
          </w:p>
        </w:tc>
      </w:tr>
      <w:tr w:rsidR="00BA3372" w14:paraId="39E3BD4D" w14:textId="77777777" w:rsidTr="00AB4FE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Align w:val="center"/>
          </w:tcPr>
          <w:p w14:paraId="49E7AC36" w14:textId="4D1F081F" w:rsidR="00BA3372" w:rsidRDefault="00BA3372" w:rsidP="00BA3372">
            <w:pPr>
              <w:rPr>
                <w:rFonts w:hint="eastAsia"/>
              </w:rPr>
            </w:pPr>
            <w:r>
              <w:t>10.0</w:t>
            </w:r>
          </w:p>
        </w:tc>
        <w:tc>
          <w:tcPr>
            <w:tcW w:w="5348" w:type="dxa"/>
          </w:tcPr>
          <w:p w14:paraId="57C68189" w14:textId="11343701" w:rsidR="00BA3372" w:rsidRPr="007D3918" w:rsidRDefault="00BA3372" w:rsidP="00BA33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/>
                <w:bCs/>
              </w:rPr>
            </w:pPr>
            <w:r w:rsidRPr="007D3918">
              <w:rPr>
                <w:b/>
                <w:bCs/>
              </w:rPr>
              <w:t>Next Meeting – DD Month YYYY</w:t>
            </w:r>
          </w:p>
        </w:tc>
        <w:tc>
          <w:tcPr>
            <w:tcW w:w="1418" w:type="dxa"/>
          </w:tcPr>
          <w:p w14:paraId="60BFDA77" w14:textId="77777777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4" w:type="dxa"/>
          </w:tcPr>
          <w:p w14:paraId="75645083" w14:textId="2B2FB858" w:rsidR="00BA3372" w:rsidRDefault="00BA3372" w:rsidP="00BA3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-</w:t>
            </w:r>
          </w:p>
        </w:tc>
      </w:tr>
    </w:tbl>
    <w:p w14:paraId="0D6E360F" w14:textId="77777777" w:rsidR="00CD6AFF" w:rsidRDefault="00CD6AFF">
      <w:pPr>
        <w:rPr>
          <w:rFonts w:hint="eastAsia"/>
        </w:rPr>
      </w:pPr>
    </w:p>
    <w:sectPr w:rsidR="00CD6AFF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5A410" w14:textId="77777777" w:rsidR="00551892" w:rsidRDefault="00551892" w:rsidP="005D37B6">
      <w:pPr>
        <w:rPr>
          <w:rFonts w:hint="eastAsia"/>
        </w:rPr>
      </w:pPr>
      <w:r>
        <w:separator/>
      </w:r>
    </w:p>
  </w:endnote>
  <w:endnote w:type="continuationSeparator" w:id="0">
    <w:p w14:paraId="5278CAFA" w14:textId="77777777" w:rsidR="00551892" w:rsidRDefault="00551892" w:rsidP="005D37B6">
      <w:pPr>
        <w:rPr>
          <w:rFonts w:hint="eastAsia"/>
        </w:rPr>
      </w:pPr>
      <w:r>
        <w:continuationSeparator/>
      </w:r>
    </w:p>
  </w:endnote>
  <w:endnote w:type="continuationNotice" w:id="1">
    <w:p w14:paraId="1C0BA39E" w14:textId="77777777" w:rsidR="00551892" w:rsidRDefault="005518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Regular">
    <w:altName w:val="Roboto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73378918"/>
      <w:docPartObj>
        <w:docPartGallery w:val="Page Numbers (Bottom of Page)"/>
        <w:docPartUnique/>
      </w:docPartObj>
    </w:sdtPr>
    <w:sdtContent>
      <w:p w14:paraId="5FF4FE33" w14:textId="39C2668A" w:rsidR="00A243D1" w:rsidRDefault="00A243D1" w:rsidP="00DE172A">
        <w:pPr>
          <w:pStyle w:val="Footer"/>
          <w:framePr w:wrap="none" w:vAnchor="text" w:hAnchor="margin" w:xAlign="right" w:y="1"/>
          <w:rPr>
            <w:rStyle w:val="PageNumber"/>
            <w:rFonts w:hint="eastAsia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C97F95" w14:textId="77777777" w:rsidR="00A243D1" w:rsidRDefault="00A243D1" w:rsidP="00A243D1">
    <w:pPr>
      <w:pStyle w:val="Footer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03541670"/>
      <w:docPartObj>
        <w:docPartGallery w:val="Page Numbers (Bottom of Page)"/>
        <w:docPartUnique/>
      </w:docPartObj>
    </w:sdtPr>
    <w:sdtContent>
      <w:p w14:paraId="54D90D77" w14:textId="15D44DED" w:rsidR="00A243D1" w:rsidRDefault="00A243D1" w:rsidP="00DE172A">
        <w:pPr>
          <w:pStyle w:val="Footer"/>
          <w:framePr w:wrap="none" w:vAnchor="text" w:hAnchor="margin" w:xAlign="right" w:y="1"/>
          <w:rPr>
            <w:rStyle w:val="PageNumber"/>
            <w:rFonts w:hint="eastAsia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2F1C51" w14:textId="63B1C909" w:rsidR="00A243D1" w:rsidRDefault="00DA5A2E" w:rsidP="00DA5A2E">
    <w:pPr>
      <w:pStyle w:val="Footer"/>
      <w:ind w:right="360"/>
      <w:jc w:val="center"/>
      <w:rPr>
        <w:rFonts w:hint="eastAsia"/>
      </w:rPr>
    </w:pPr>
    <w:r>
      <w:rPr>
        <w:noProof/>
      </w:rPr>
      <w:drawing>
        <wp:inline distT="0" distB="0" distL="0" distR="0" wp14:anchorId="367A55DB" wp14:editId="0E3C8881">
          <wp:extent cx="1509623" cy="298212"/>
          <wp:effectExtent l="0" t="0" r="0" b="6985"/>
          <wp:docPr id="1711502414" name="Picture 1" descr="A group of black and white logos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502414" name="Picture 1" descr="A group of black and white logos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6146" cy="3074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B0545" w14:textId="77777777" w:rsidR="00551892" w:rsidRDefault="00551892" w:rsidP="005D37B6">
      <w:pPr>
        <w:rPr>
          <w:rFonts w:hint="eastAsia"/>
        </w:rPr>
      </w:pPr>
      <w:r>
        <w:separator/>
      </w:r>
    </w:p>
  </w:footnote>
  <w:footnote w:type="continuationSeparator" w:id="0">
    <w:p w14:paraId="512AE15D" w14:textId="77777777" w:rsidR="00551892" w:rsidRDefault="00551892" w:rsidP="005D37B6">
      <w:pPr>
        <w:rPr>
          <w:rFonts w:hint="eastAsia"/>
        </w:rPr>
      </w:pPr>
      <w:r>
        <w:continuationSeparator/>
      </w:r>
    </w:p>
  </w:footnote>
  <w:footnote w:type="continuationNotice" w:id="1">
    <w:p w14:paraId="31AB20B5" w14:textId="77777777" w:rsidR="00551892" w:rsidRDefault="005518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498A1" w14:textId="2CAB6D33" w:rsidR="00CD6AFF" w:rsidRDefault="00F0421F">
    <w:pPr>
      <w:pStyle w:val="Header"/>
      <w:rPr>
        <w:rFonts w:hint="eastAsia"/>
      </w:rPr>
    </w:pPr>
    <w:r>
      <w:tab/>
    </w:r>
    <w:r>
      <w:tab/>
    </w:r>
    <w:r w:rsidR="0001798B">
      <w:rPr>
        <w:noProof/>
      </w:rPr>
      <w:drawing>
        <wp:inline distT="0" distB="0" distL="0" distR="0" wp14:anchorId="313B276F" wp14:editId="4564ADC2">
          <wp:extent cx="1718404" cy="345856"/>
          <wp:effectExtent l="0" t="0" r="0" b="0"/>
          <wp:docPr id="1933024152" name="Picture 7" descr="A group of black logos&#10;&#10;Description automatically generated">
            <a:hlinkClick xmlns:a="http://schemas.openxmlformats.org/drawingml/2006/main" r:id="rId1"/>
            <a:extLst xmlns:a="http://schemas.openxmlformats.org/drawingml/2006/main">
              <a:ext uri="{FF2B5EF4-FFF2-40B4-BE49-F238E27FC236}">
                <a16:creationId xmlns:a16="http://schemas.microsoft.com/office/drawing/2014/main" id="{A9D7BDC7-CAE7-F240-AEB2-24B4B229A3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group of black logos&#10;&#10;Description automatically generated">
                    <a:hlinkClick r:id="rId1"/>
                    <a:extLst>
                      <a:ext uri="{FF2B5EF4-FFF2-40B4-BE49-F238E27FC236}">
                        <a16:creationId xmlns:a16="http://schemas.microsoft.com/office/drawing/2014/main" id="{A9D7BDC7-CAE7-F240-AEB2-24B4B229A3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69" cy="362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80447"/>
    <w:multiLevelType w:val="hybridMultilevel"/>
    <w:tmpl w:val="9B9E7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4195E"/>
    <w:multiLevelType w:val="hybridMultilevel"/>
    <w:tmpl w:val="A768C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65CED"/>
    <w:multiLevelType w:val="hybridMultilevel"/>
    <w:tmpl w:val="6CF21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D0F4D"/>
    <w:multiLevelType w:val="hybridMultilevel"/>
    <w:tmpl w:val="3F1C8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95737"/>
    <w:multiLevelType w:val="hybridMultilevel"/>
    <w:tmpl w:val="65AAB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D14CF"/>
    <w:multiLevelType w:val="hybridMultilevel"/>
    <w:tmpl w:val="EC587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A31CC"/>
    <w:multiLevelType w:val="hybridMultilevel"/>
    <w:tmpl w:val="55DAF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8563D"/>
    <w:multiLevelType w:val="hybridMultilevel"/>
    <w:tmpl w:val="5AE80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62656"/>
    <w:multiLevelType w:val="hybridMultilevel"/>
    <w:tmpl w:val="BA1A2B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961992">
    <w:abstractNumId w:val="4"/>
  </w:num>
  <w:num w:numId="2" w16cid:durableId="1962228528">
    <w:abstractNumId w:val="7"/>
  </w:num>
  <w:num w:numId="3" w16cid:durableId="796488592">
    <w:abstractNumId w:val="2"/>
  </w:num>
  <w:num w:numId="4" w16cid:durableId="1513909279">
    <w:abstractNumId w:val="3"/>
  </w:num>
  <w:num w:numId="5" w16cid:durableId="862011586">
    <w:abstractNumId w:val="1"/>
  </w:num>
  <w:num w:numId="6" w16cid:durableId="1133669550">
    <w:abstractNumId w:val="0"/>
  </w:num>
  <w:num w:numId="7" w16cid:durableId="1285231785">
    <w:abstractNumId w:val="6"/>
  </w:num>
  <w:num w:numId="8" w16cid:durableId="430593935">
    <w:abstractNumId w:val="5"/>
  </w:num>
  <w:num w:numId="9" w16cid:durableId="1460953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B6"/>
    <w:rsid w:val="0001798B"/>
    <w:rsid w:val="00024FEA"/>
    <w:rsid w:val="00046A43"/>
    <w:rsid w:val="00070ED7"/>
    <w:rsid w:val="00130481"/>
    <w:rsid w:val="001C70BF"/>
    <w:rsid w:val="002764C4"/>
    <w:rsid w:val="002C0704"/>
    <w:rsid w:val="00315FA8"/>
    <w:rsid w:val="003226A1"/>
    <w:rsid w:val="003558E8"/>
    <w:rsid w:val="00430C20"/>
    <w:rsid w:val="00431AB9"/>
    <w:rsid w:val="00493403"/>
    <w:rsid w:val="004F0110"/>
    <w:rsid w:val="00551892"/>
    <w:rsid w:val="005D37B6"/>
    <w:rsid w:val="0060400F"/>
    <w:rsid w:val="006613A3"/>
    <w:rsid w:val="006C2FBE"/>
    <w:rsid w:val="00723FD1"/>
    <w:rsid w:val="00741312"/>
    <w:rsid w:val="00743C34"/>
    <w:rsid w:val="00744552"/>
    <w:rsid w:val="007975B0"/>
    <w:rsid w:val="007D3918"/>
    <w:rsid w:val="00811943"/>
    <w:rsid w:val="008424EE"/>
    <w:rsid w:val="008A2E87"/>
    <w:rsid w:val="008F5F03"/>
    <w:rsid w:val="00900322"/>
    <w:rsid w:val="00903DA5"/>
    <w:rsid w:val="00932064"/>
    <w:rsid w:val="0094780E"/>
    <w:rsid w:val="009A32B2"/>
    <w:rsid w:val="00A243D1"/>
    <w:rsid w:val="00A6653F"/>
    <w:rsid w:val="00A80CC7"/>
    <w:rsid w:val="00A95C45"/>
    <w:rsid w:val="00AB37D1"/>
    <w:rsid w:val="00AB4FE2"/>
    <w:rsid w:val="00AB732F"/>
    <w:rsid w:val="00B67C8E"/>
    <w:rsid w:val="00BA3372"/>
    <w:rsid w:val="00BC778E"/>
    <w:rsid w:val="00C03416"/>
    <w:rsid w:val="00C117F9"/>
    <w:rsid w:val="00C65896"/>
    <w:rsid w:val="00C76C36"/>
    <w:rsid w:val="00CD52E0"/>
    <w:rsid w:val="00CD6AFF"/>
    <w:rsid w:val="00D17374"/>
    <w:rsid w:val="00D53186"/>
    <w:rsid w:val="00D62E31"/>
    <w:rsid w:val="00D63EDE"/>
    <w:rsid w:val="00DA5A2E"/>
    <w:rsid w:val="00DA5C3D"/>
    <w:rsid w:val="00DC58F1"/>
    <w:rsid w:val="00E20D30"/>
    <w:rsid w:val="00E2653E"/>
    <w:rsid w:val="00E43C5D"/>
    <w:rsid w:val="00E671F8"/>
    <w:rsid w:val="00E76D1F"/>
    <w:rsid w:val="00E81016"/>
    <w:rsid w:val="00E90528"/>
    <w:rsid w:val="00EB4B07"/>
    <w:rsid w:val="00F0421F"/>
    <w:rsid w:val="00F1639F"/>
    <w:rsid w:val="00F879C9"/>
    <w:rsid w:val="00FA0B52"/>
    <w:rsid w:val="00FB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1F5B3"/>
  <w15:chartTrackingRefBased/>
  <w15:docId w15:val="{884B1C73-1BD2-EE46-9528-ADBD9756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FBE"/>
  </w:style>
  <w:style w:type="paragraph" w:styleId="Heading1">
    <w:name w:val="heading 1"/>
    <w:basedOn w:val="Normal"/>
    <w:next w:val="Normal"/>
    <w:link w:val="Heading1Char"/>
    <w:uiPriority w:val="9"/>
    <w:qFormat/>
    <w:rsid w:val="006C2FB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63D5A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FB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15B8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FB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15B8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F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15B8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F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15B8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F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63D5A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F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63D5A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F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63D5A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F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63D5A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3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7B6"/>
  </w:style>
  <w:style w:type="paragraph" w:styleId="Footer">
    <w:name w:val="footer"/>
    <w:basedOn w:val="Normal"/>
    <w:link w:val="FooterChar"/>
    <w:uiPriority w:val="99"/>
    <w:unhideWhenUsed/>
    <w:rsid w:val="005D3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7B6"/>
  </w:style>
  <w:style w:type="table" w:styleId="TableGrid">
    <w:name w:val="Table Grid"/>
    <w:basedOn w:val="TableNormal"/>
    <w:uiPriority w:val="39"/>
    <w:rsid w:val="005D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5D37B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6C2FBE"/>
    <w:rPr>
      <w:rFonts w:asciiTheme="majorHAnsi" w:eastAsiaTheme="majorEastAsia" w:hAnsiTheme="majorHAnsi" w:cstheme="majorBidi"/>
      <w:color w:val="163D5A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C2FBE"/>
    <w:rPr>
      <w:rFonts w:asciiTheme="majorHAnsi" w:eastAsiaTheme="majorEastAsia" w:hAnsiTheme="majorHAnsi" w:cstheme="majorBidi"/>
      <w:color w:val="215B8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A243D1"/>
  </w:style>
  <w:style w:type="character" w:customStyle="1" w:styleId="Heading3Char">
    <w:name w:val="Heading 3 Char"/>
    <w:basedOn w:val="DefaultParagraphFont"/>
    <w:link w:val="Heading3"/>
    <w:uiPriority w:val="9"/>
    <w:semiHidden/>
    <w:rsid w:val="006C2FBE"/>
    <w:rPr>
      <w:rFonts w:asciiTheme="majorHAnsi" w:eastAsiaTheme="majorEastAsia" w:hAnsiTheme="majorHAnsi" w:cstheme="majorBidi"/>
      <w:color w:val="215B8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FBE"/>
    <w:rPr>
      <w:rFonts w:asciiTheme="majorHAnsi" w:eastAsiaTheme="majorEastAsia" w:hAnsiTheme="majorHAnsi" w:cstheme="majorBidi"/>
      <w:color w:val="215B8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FBE"/>
    <w:rPr>
      <w:rFonts w:asciiTheme="majorHAnsi" w:eastAsiaTheme="majorEastAsia" w:hAnsiTheme="majorHAnsi" w:cstheme="majorBidi"/>
      <w:caps/>
      <w:color w:val="215B8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FBE"/>
    <w:rPr>
      <w:rFonts w:asciiTheme="majorHAnsi" w:eastAsiaTheme="majorEastAsia" w:hAnsiTheme="majorHAnsi" w:cstheme="majorBidi"/>
      <w:i/>
      <w:iCs/>
      <w:caps/>
      <w:color w:val="163D5A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FBE"/>
    <w:rPr>
      <w:rFonts w:asciiTheme="majorHAnsi" w:eastAsiaTheme="majorEastAsia" w:hAnsiTheme="majorHAnsi" w:cstheme="majorBidi"/>
      <w:b/>
      <w:bCs/>
      <w:color w:val="163D5A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FBE"/>
    <w:rPr>
      <w:rFonts w:asciiTheme="majorHAnsi" w:eastAsiaTheme="majorEastAsia" w:hAnsiTheme="majorHAnsi" w:cstheme="majorBidi"/>
      <w:b/>
      <w:bCs/>
      <w:i/>
      <w:iCs/>
      <w:color w:val="163D5A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FBE"/>
    <w:rPr>
      <w:rFonts w:asciiTheme="majorHAnsi" w:eastAsiaTheme="majorEastAsia" w:hAnsiTheme="majorHAnsi" w:cstheme="majorBidi"/>
      <w:i/>
      <w:iCs/>
      <w:color w:val="163D5A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2FBE"/>
    <w:pPr>
      <w:spacing w:line="240" w:lineRule="auto"/>
    </w:pPr>
    <w:rPr>
      <w:b/>
      <w:bCs/>
      <w:smallCaps/>
      <w:color w:val="1E3346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C2FB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E3346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C2FBE"/>
    <w:rPr>
      <w:rFonts w:asciiTheme="majorHAnsi" w:eastAsiaTheme="majorEastAsia" w:hAnsiTheme="majorHAnsi" w:cstheme="majorBidi"/>
      <w:caps/>
      <w:color w:val="1E334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FB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2D7BB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FBE"/>
    <w:rPr>
      <w:rFonts w:asciiTheme="majorHAnsi" w:eastAsiaTheme="majorEastAsia" w:hAnsiTheme="majorHAnsi" w:cstheme="majorBidi"/>
      <w:color w:val="2D7BB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C2FBE"/>
    <w:rPr>
      <w:b/>
      <w:bCs/>
    </w:rPr>
  </w:style>
  <w:style w:type="character" w:styleId="Emphasis">
    <w:name w:val="Emphasis"/>
    <w:basedOn w:val="DefaultParagraphFont"/>
    <w:uiPriority w:val="20"/>
    <w:qFormat/>
    <w:rsid w:val="006C2FBE"/>
    <w:rPr>
      <w:i/>
      <w:iCs/>
    </w:rPr>
  </w:style>
  <w:style w:type="paragraph" w:styleId="NoSpacing">
    <w:name w:val="No Spacing"/>
    <w:uiPriority w:val="1"/>
    <w:qFormat/>
    <w:rsid w:val="006C2FB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C2FBE"/>
    <w:pPr>
      <w:spacing w:before="120" w:after="120"/>
      <w:ind w:left="720"/>
    </w:pPr>
    <w:rPr>
      <w:color w:val="1E3346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C2FBE"/>
    <w:rPr>
      <w:color w:val="1E334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FB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E3346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FBE"/>
    <w:rPr>
      <w:rFonts w:asciiTheme="majorHAnsi" w:eastAsiaTheme="majorEastAsia" w:hAnsiTheme="majorHAnsi" w:cstheme="majorBidi"/>
      <w:color w:val="1E334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C2FB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C2FB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C2FB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C2FBE"/>
    <w:rPr>
      <w:b/>
      <w:bCs/>
      <w:smallCaps/>
      <w:color w:val="1E334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C2FBE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2FBE"/>
    <w:pPr>
      <w:outlineLvl w:val="9"/>
    </w:pPr>
  </w:style>
  <w:style w:type="paragraph" w:styleId="ListParagraph">
    <w:name w:val="List Paragraph"/>
    <w:basedOn w:val="Normal"/>
    <w:uiPriority w:val="34"/>
    <w:qFormat/>
    <w:rsid w:val="0079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mast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stt.com" TargetMode="External"/></Relationships>
</file>

<file path=word/theme/theme1.xml><?xml version="1.0" encoding="utf-8"?>
<a:theme xmlns:a="http://schemas.openxmlformats.org/drawingml/2006/main" name="Office Theme">
  <a:themeElements>
    <a:clrScheme name="Mastt Colours">
      <a:dk1>
        <a:sysClr val="windowText" lastClr="000000"/>
      </a:dk1>
      <a:lt1>
        <a:sysClr val="window" lastClr="FFFFFF"/>
      </a:lt1>
      <a:dk2>
        <a:srgbClr val="1E3346"/>
      </a:dk2>
      <a:lt2>
        <a:srgbClr val="E1EEFB"/>
      </a:lt2>
      <a:accent1>
        <a:srgbClr val="2D7BB4"/>
      </a:accent1>
      <a:accent2>
        <a:srgbClr val="D24706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2D7BB4"/>
      </a:hlink>
      <a:folHlink>
        <a:srgbClr val="2D7BB4"/>
      </a:folHlink>
    </a:clrScheme>
    <a:fontScheme name="Mastt Fonts">
      <a:majorFont>
        <a:latin typeface="Roboto Medium"/>
        <a:ea typeface=""/>
        <a:cs typeface=""/>
      </a:majorFont>
      <a:minorFont>
        <a:latin typeface="Roboto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Digby Harlow</dc:creator>
  <cp:keywords/>
  <dc:description/>
  <cp:lastModifiedBy>Jackson Row</cp:lastModifiedBy>
  <cp:revision>62</cp:revision>
  <dcterms:created xsi:type="dcterms:W3CDTF">2022-03-29T23:49:00Z</dcterms:created>
  <dcterms:modified xsi:type="dcterms:W3CDTF">2024-09-30T21:08:00Z</dcterms:modified>
</cp:coreProperties>
</file>