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7230968"/>
        <w:docPartObj>
          <w:docPartGallery w:val="Cover Pages"/>
          <w:docPartUnique/>
        </w:docPartObj>
      </w:sdtPr>
      <w:sdtContent>
        <w:p w14:paraId="2AD7BBE5" w14:textId="748C4885" w:rsidR="0001297A" w:rsidRDefault="0001297A"/>
        <w:p w14:paraId="257D5080" w14:textId="4DA1476A" w:rsidR="0001297A" w:rsidRDefault="0001297A">
          <w:r>
            <w:rPr>
              <w:noProof/>
              <w:lang w:eastAsia="zh-CN"/>
            </w:rPr>
            <mc:AlternateContent>
              <mc:Choice Requires="wpg">
                <w:drawing>
                  <wp:anchor distT="0" distB="0" distL="114300" distR="114300" simplePos="0" relativeHeight="251659264" behindDoc="1" locked="0" layoutInCell="1" allowOverlap="1" wp14:anchorId="6620B7D0" wp14:editId="10389742">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Group 1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reef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7452313E" w14:textId="71112321" w:rsidR="0001297A" w:rsidRDefault="00000000">
                                  <w:pPr>
                                    <w:rPr>
                                      <w:color w:val="FFFFFF" w:themeColor="background1"/>
                                      <w:sz w:val="72"/>
                                      <w:szCs w:val="72"/>
                                    </w:rPr>
                                  </w:pPr>
                                  <w:sdt>
                                    <w:sdtPr>
                                      <w:rPr>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Content>
                                      <w:r w:rsidR="00AD31E0">
                                        <w:rPr>
                                          <w:color w:val="FFFFFF" w:themeColor="background1"/>
                                          <w:sz w:val="72"/>
                                          <w:szCs w:val="72"/>
                                        </w:rPr>
                                        <w:t>[Insert Pro</w:t>
                                      </w:r>
                                      <w:r w:rsidR="004E7947">
                                        <w:rPr>
                                          <w:color w:val="FFFFFF" w:themeColor="background1"/>
                                          <w:sz w:val="72"/>
                                          <w:szCs w:val="72"/>
                                        </w:rPr>
                                        <w:t>gram</w:t>
                                      </w:r>
                                      <w:r w:rsidR="00AD31E0">
                                        <w:rPr>
                                          <w:color w:val="FFFFFF" w:themeColor="background1"/>
                                          <w:sz w:val="72"/>
                                          <w:szCs w:val="72"/>
                                        </w:rPr>
                                        <w:t xml:space="preserve"> Title</w:t>
                                      </w:r>
                                    </w:sdtContent>
                                  </w:sdt>
                                  <w:r w:rsidR="00AD31E0">
                                    <w:rPr>
                                      <w:color w:val="FFFFFF" w:themeColor="background1"/>
                                      <w:sz w:val="72"/>
                                      <w:szCs w:val="72"/>
                                    </w:rPr>
                                    <w:t>]</w:t>
                                  </w:r>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6620B7D0" id="Group 17" o:spid="_x0000_s1026"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">
                    <o:lock v:ext="edit" aspectratio="t"/>
                    <v:shape id="Freeform 10" o:spid="_x0000_s1027" style="position:absolute;width:55575;height:54044;visibility:visible;mso-wrap-style:square;v-text-anchor:bottom" coordsize="720,7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" adj="-11796480,,5400" path="m,c,644,,644,,644v23,6,62,14,113,21c250,685,476,700,720,644v,-27,,-27,,-27c720,,720,,720,,,,,,,e" fillcolor="#26415a [2994]" stroked="f">
                      <v:fill color2="#121f2b [2018]" rotate="t" colors="0 #4d5a6a;.5 #2d3f52;1 #13283b"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7452313E" w14:textId="71112321" w:rsidR="0001297A" w:rsidRDefault="00000000">
                            <w:pPr>
                              <w:rPr>
                                <w:color w:val="FFFFFF" w:themeColor="background1"/>
                                <w:sz w:val="72"/>
                                <w:szCs w:val="72"/>
                              </w:rPr>
                            </w:pPr>
                            <w:sdt>
                              <w:sdtPr>
                                <w:rPr>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Content>
                                <w:r w:rsidR="00AD31E0">
                                  <w:rPr>
                                    <w:color w:val="FFFFFF" w:themeColor="background1"/>
                                    <w:sz w:val="72"/>
                                    <w:szCs w:val="72"/>
                                  </w:rPr>
                                  <w:t>[Insert Pro</w:t>
                                </w:r>
                                <w:r w:rsidR="004E7947">
                                  <w:rPr>
                                    <w:color w:val="FFFFFF" w:themeColor="background1"/>
                                    <w:sz w:val="72"/>
                                    <w:szCs w:val="72"/>
                                  </w:rPr>
                                  <w:t>gram</w:t>
                                </w:r>
                                <w:r w:rsidR="00AD31E0">
                                  <w:rPr>
                                    <w:color w:val="FFFFFF" w:themeColor="background1"/>
                                    <w:sz w:val="72"/>
                                    <w:szCs w:val="72"/>
                                  </w:rPr>
                                  <w:t xml:space="preserve"> Title</w:t>
                                </w:r>
                              </w:sdtContent>
                            </w:sdt>
                            <w:r w:rsidR="00AD31E0">
                              <w:rPr>
                                <w:color w:val="FFFFFF" w:themeColor="background1"/>
                                <w:sz w:val="72"/>
                                <w:szCs w:val="72"/>
                              </w:rPr>
                              <w:t>]</w:t>
                            </w:r>
                          </w:p>
                        </w:txbxContent>
                      </v:textbox>
                    </v:shape>
                    <v:shape id="Freeform 11" o:spid="_x0000_s1028" style="position:absolute;left:8763;top:47697;width:46850;height:5099;visibility:visible;mso-wrap-style:square;v-text-anchor:bottom" coordsize="607,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&#13;&#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lang w:eastAsia="zh-CN"/>
            </w:rPr>
            <mc:AlternateContent>
              <mc:Choice Requires="wps">
                <w:drawing>
                  <wp:anchor distT="0" distB="0" distL="114300" distR="114300" simplePos="0" relativeHeight="251662336" behindDoc="0" locked="0" layoutInCell="1" allowOverlap="1" wp14:anchorId="660F79A5" wp14:editId="6A02B94D">
                    <wp:simplePos x="0" y="0"/>
                    <wp:positionH relativeFrom="page">
                      <wp:align>center</wp:align>
                    </wp:positionH>
                    <wp:positionV relativeFrom="margin">
                      <wp:align>bottom</wp:align>
                    </wp:positionV>
                    <wp:extent cx="5753100" cy="146304"/>
                    <wp:effectExtent l="0" t="0" r="0" b="5715"/>
                    <wp:wrapSquare wrapText="bothSides"/>
                    <wp:docPr id="128" name="Text Box 1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382045" w14:textId="7053169E" w:rsidR="0001297A" w:rsidRDefault="00CD1DD3">
                                <w:pPr>
                                  <w:pStyle w:val="NoSpacing"/>
                                  <w:rPr>
                                    <w:color w:val="7F7F7F" w:themeColor="text1" w:themeTint="80"/>
                                    <w:sz w:val="18"/>
                                    <w:szCs w:val="18"/>
                                  </w:rPr>
                                </w:pPr>
                                <w:r>
                                  <w:rPr>
                                    <w:caps/>
                                    <w:color w:val="7F7F7F" w:themeColor="text1" w:themeTint="80"/>
                                    <w:sz w:val="18"/>
                                    <w:szCs w:val="18"/>
                                  </w:rPr>
                                  <w:t>[</w:t>
                                </w:r>
                                <w:sdt>
                                  <w:sdtPr>
                                    <w:rPr>
                                      <w:caps/>
                                      <w:color w:val="7F7F7F" w:themeColor="text1" w:themeTint="80"/>
                                      <w:sz w:val="18"/>
                                      <w:szCs w:val="18"/>
                                    </w:rPr>
                                    <w:alias w:val="Company"/>
                                    <w:tag w:val=""/>
                                    <w:id w:val="-1880927279"/>
                                    <w:dataBinding w:prefixMappings="xmlns:ns0='http://schemas.openxmlformats.org/officeDocument/2006/extended-properties' " w:xpath="/ns0:Properties[1]/ns0:Company[1]" w:storeItemID="{6668398D-A668-4E3E-A5EB-62B293D839F1}"/>
                                    <w:text/>
                                  </w:sdtPr>
                                  <w:sdtContent>
                                    <w:r>
                                      <w:rPr>
                                        <w:caps/>
                                        <w:color w:val="7F7F7F" w:themeColor="text1" w:themeTint="80"/>
                                        <w:sz w:val="18"/>
                                        <w:szCs w:val="18"/>
                                      </w:rPr>
                                      <w:t>INsert company name</w:t>
                                    </w:r>
                                  </w:sdtContent>
                                </w:sdt>
                                <w:r>
                                  <w:rPr>
                                    <w:caps/>
                                    <w:color w:val="7F7F7F" w:themeColor="text1" w:themeTint="80"/>
                                    <w:sz w:val="18"/>
                                    <w:szCs w:val="18"/>
                                  </w:rPr>
                                  <w:t>]</w:t>
                                </w:r>
                                <w:r w:rsidR="0001297A">
                                  <w:rPr>
                                    <w:caps/>
                                    <w:color w:val="7F7F7F" w:themeColor="text1" w:themeTint="80"/>
                                    <w:sz w:val="18"/>
                                    <w:szCs w:val="18"/>
                                  </w:rPr>
                                  <w:t> </w:t>
                                </w:r>
                                <w:r w:rsidR="0001297A">
                                  <w:rPr>
                                    <w:color w:val="7F7F7F" w:themeColor="text1" w:themeTint="80"/>
                                    <w:sz w:val="18"/>
                                    <w:szCs w:val="18"/>
                                  </w:rPr>
                                  <w:t>| </w:t>
                                </w:r>
                                <w:sdt>
                                  <w:sdtPr>
                                    <w:rPr>
                                      <w:color w:val="7F7F7F" w:themeColor="text1" w:themeTint="80"/>
                                      <w:sz w:val="18"/>
                                      <w:szCs w:val="18"/>
                                    </w:rPr>
                                    <w:alias w:val="Address"/>
                                    <w:tag w:val=""/>
                                    <w:id w:val="-1023088507"/>
                                    <w:dataBinding w:prefixMappings="xmlns:ns0='http://schemas.microsoft.com/office/2006/coverPageProps' " w:xpath="/ns0:CoverPageProperties[1]/ns0:CompanyAddress[1]" w:storeItemID="{55AF091B-3C7A-41E3-B477-F2FDAA23CFDA}"/>
                                    <w:text/>
                                  </w:sdtPr>
                                  <w:sdtContent>
                                    <w:r w:rsidR="003F614F">
                                      <w:rPr>
                                        <w:color w:val="7F7F7F" w:themeColor="text1" w:themeTint="80"/>
                                        <w:sz w:val="18"/>
                                        <w:szCs w:val="18"/>
                                      </w:rPr>
                                      <w:t>[Insert Company Address]</w:t>
                                    </w:r>
                                  </w:sdtContent>
                                </w:sdt>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660F79A5" id="_x0000_t202" coordsize="21600,21600" o:spt="202" path="m,l,21600r21600,l21600,xe">
                    <v:stroke joinstyle="miter"/>
                    <v:path gradientshapeok="t" o:connecttype="rect"/>
                  </v:shapetype>
                  <v:shape id="Text Box 18" o:spid="_x0000_s1029" type="#_x0000_t202" style="position:absolute;margin-left:0;margin-top:0;width:453pt;height:11.5pt;z-index:251662336;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" filled="f" stroked="f" strokeweight=".5pt">
                    <v:textbox style="mso-fit-shape-to-text:t" inset="1in,0,86.4pt,0">
                      <w:txbxContent>
                        <w:p w14:paraId="10382045" w14:textId="7053169E" w:rsidR="0001297A" w:rsidRDefault="00CD1DD3">
                          <w:pPr>
                            <w:pStyle w:val="NoSpacing"/>
                            <w:rPr>
                              <w:color w:val="7F7F7F" w:themeColor="text1" w:themeTint="80"/>
                              <w:sz w:val="18"/>
                              <w:szCs w:val="18"/>
                            </w:rPr>
                          </w:pPr>
                          <w:r>
                            <w:rPr>
                              <w:caps/>
                              <w:color w:val="7F7F7F" w:themeColor="text1" w:themeTint="80"/>
                              <w:sz w:val="18"/>
                              <w:szCs w:val="18"/>
                            </w:rPr>
                            <w:t>[</w:t>
                          </w:r>
                          <w:sdt>
                            <w:sdtPr>
                              <w:rPr>
                                <w:caps/>
                                <w:color w:val="7F7F7F" w:themeColor="text1" w:themeTint="80"/>
                                <w:sz w:val="18"/>
                                <w:szCs w:val="18"/>
                              </w:rPr>
                              <w:alias w:val="Company"/>
                              <w:tag w:val=""/>
                              <w:id w:val="-1880927279"/>
                              <w:dataBinding w:prefixMappings="xmlns:ns0='http://schemas.openxmlformats.org/officeDocument/2006/extended-properties' " w:xpath="/ns0:Properties[1]/ns0:Company[1]" w:storeItemID="{6668398D-A668-4E3E-A5EB-62B293D839F1}"/>
                              <w:text/>
                            </w:sdtPr>
                            <w:sdtContent>
                              <w:r>
                                <w:rPr>
                                  <w:caps/>
                                  <w:color w:val="7F7F7F" w:themeColor="text1" w:themeTint="80"/>
                                  <w:sz w:val="18"/>
                                  <w:szCs w:val="18"/>
                                </w:rPr>
                                <w:t>INsert company name</w:t>
                              </w:r>
                            </w:sdtContent>
                          </w:sdt>
                          <w:r>
                            <w:rPr>
                              <w:caps/>
                              <w:color w:val="7F7F7F" w:themeColor="text1" w:themeTint="80"/>
                              <w:sz w:val="18"/>
                              <w:szCs w:val="18"/>
                            </w:rPr>
                            <w:t>]</w:t>
                          </w:r>
                          <w:r w:rsidR="0001297A">
                            <w:rPr>
                              <w:caps/>
                              <w:color w:val="7F7F7F" w:themeColor="text1" w:themeTint="80"/>
                              <w:sz w:val="18"/>
                              <w:szCs w:val="18"/>
                            </w:rPr>
                            <w:t> </w:t>
                          </w:r>
                          <w:r w:rsidR="0001297A">
                            <w:rPr>
                              <w:color w:val="7F7F7F" w:themeColor="text1" w:themeTint="80"/>
                              <w:sz w:val="18"/>
                              <w:szCs w:val="18"/>
                            </w:rPr>
                            <w:t>| </w:t>
                          </w:r>
                          <w:sdt>
                            <w:sdtPr>
                              <w:rPr>
                                <w:color w:val="7F7F7F" w:themeColor="text1" w:themeTint="80"/>
                                <w:sz w:val="18"/>
                                <w:szCs w:val="18"/>
                              </w:rPr>
                              <w:alias w:val="Address"/>
                              <w:tag w:val=""/>
                              <w:id w:val="-1023088507"/>
                              <w:dataBinding w:prefixMappings="xmlns:ns0='http://schemas.microsoft.com/office/2006/coverPageProps' " w:xpath="/ns0:CoverPageProperties[1]/ns0:CompanyAddress[1]" w:storeItemID="{55AF091B-3C7A-41E3-B477-F2FDAA23CFDA}"/>
                              <w:text/>
                            </w:sdtPr>
                            <w:sdtContent>
                              <w:r w:rsidR="003F614F">
                                <w:rPr>
                                  <w:color w:val="7F7F7F" w:themeColor="text1" w:themeTint="80"/>
                                  <w:sz w:val="18"/>
                                  <w:szCs w:val="18"/>
                                </w:rPr>
                                <w:t>[Insert Company Address]</w:t>
                              </w:r>
                            </w:sdtContent>
                          </w:sdt>
                        </w:p>
                      </w:txbxContent>
                    </v:textbox>
                    <w10:wrap type="square" anchorx="page" anchory="margin"/>
                  </v:shape>
                </w:pict>
              </mc:Fallback>
            </mc:AlternateContent>
          </w:r>
          <w:r>
            <w:rPr>
              <w:noProof/>
              <w:lang w:eastAsia="zh-CN"/>
            </w:rPr>
            <mc:AlternateContent>
              <mc:Choice Requires="wps">
                <w:drawing>
                  <wp:anchor distT="0" distB="0" distL="114300" distR="114300" simplePos="0" relativeHeight="251661312" behindDoc="0" locked="0" layoutInCell="1" allowOverlap="1" wp14:anchorId="6268C374" wp14:editId="07EDD280">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484632"/>
                    <wp:effectExtent l="0" t="0" r="0" b="7620"/>
                    <wp:wrapSquare wrapText="bothSides"/>
                    <wp:docPr id="129" name="Text Box 1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2D7BB4"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Content>
                                  <w:p w14:paraId="543ABD93" w14:textId="628B15D0" w:rsidR="0001297A" w:rsidRDefault="004E7947">
                                    <w:pPr>
                                      <w:pStyle w:val="NoSpacing"/>
                                      <w:spacing w:before="40" w:after="40"/>
                                      <w:rPr>
                                        <w:caps/>
                                        <w:color w:val="2D7BB4" w:themeColor="accent1"/>
                                        <w:sz w:val="28"/>
                                        <w:szCs w:val="28"/>
                                      </w:rPr>
                                    </w:pPr>
                                    <w:r>
                                      <w:rPr>
                                        <w:caps/>
                                        <w:color w:val="2D7BB4" w:themeColor="accent1"/>
                                        <w:sz w:val="28"/>
                                        <w:szCs w:val="28"/>
                                      </w:rPr>
                                      <w:t>Program management plan</w:t>
                                    </w:r>
                                  </w:p>
                                </w:sdtContent>
                              </w:sdt>
                              <w:p w14:paraId="6C878751" w14:textId="6D858FF9" w:rsidR="0001297A" w:rsidRDefault="001D6F02">
                                <w:pPr>
                                  <w:pStyle w:val="NoSpacing"/>
                                  <w:spacing w:before="40" w:after="40"/>
                                  <w:rPr>
                                    <w:caps/>
                                    <w:color w:val="5B9BD5" w:themeColor="accent5"/>
                                    <w:sz w:val="24"/>
                                    <w:szCs w:val="24"/>
                                  </w:rPr>
                                </w:pPr>
                                <w:r>
                                  <w:rPr>
                                    <w:caps/>
                                    <w:color w:val="5B9BD5" w:themeColor="accent5"/>
                                    <w:sz w:val="24"/>
                                    <w:szCs w:val="24"/>
                                  </w:rPr>
                                  <w:t>[Insert month year]</w:t>
                                </w: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6268C374" id="Text Box 19" o:spid="_x0000_s1030" type="#_x0000_t202" style="position:absolute;margin-left:0;margin-top:0;width:453pt;height:38.15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" filled="f" stroked="f" strokeweight=".5pt">
                    <v:textbox style="mso-fit-shape-to-text:t" inset="1in,0,86.4pt,0">
                      <w:txbxContent>
                        <w:sdt>
                          <w:sdtPr>
                            <w:rPr>
                              <w:caps/>
                              <w:color w:val="2D7BB4"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Content>
                            <w:p w14:paraId="543ABD93" w14:textId="628B15D0" w:rsidR="0001297A" w:rsidRDefault="004E7947">
                              <w:pPr>
                                <w:pStyle w:val="NoSpacing"/>
                                <w:spacing w:before="40" w:after="40"/>
                                <w:rPr>
                                  <w:caps/>
                                  <w:color w:val="2D7BB4" w:themeColor="accent1"/>
                                  <w:sz w:val="28"/>
                                  <w:szCs w:val="28"/>
                                </w:rPr>
                              </w:pPr>
                              <w:r>
                                <w:rPr>
                                  <w:caps/>
                                  <w:color w:val="2D7BB4" w:themeColor="accent1"/>
                                  <w:sz w:val="28"/>
                                  <w:szCs w:val="28"/>
                                </w:rPr>
                                <w:t>Program management plan</w:t>
                              </w:r>
                            </w:p>
                          </w:sdtContent>
                        </w:sdt>
                        <w:p w14:paraId="6C878751" w14:textId="6D858FF9" w:rsidR="0001297A" w:rsidRDefault="001D6F02">
                          <w:pPr>
                            <w:pStyle w:val="NoSpacing"/>
                            <w:spacing w:before="40" w:after="40"/>
                            <w:rPr>
                              <w:caps/>
                              <w:color w:val="5B9BD5" w:themeColor="accent5"/>
                              <w:sz w:val="24"/>
                              <w:szCs w:val="24"/>
                            </w:rPr>
                          </w:pPr>
                          <w:r>
                            <w:rPr>
                              <w:caps/>
                              <w:color w:val="5B9BD5" w:themeColor="accent5"/>
                              <w:sz w:val="24"/>
                              <w:szCs w:val="24"/>
                            </w:rPr>
                            <w:t>[Insert month year]</w:t>
                          </w:r>
                        </w:p>
                      </w:txbxContent>
                    </v:textbox>
                    <w10:wrap type="square" anchorx="page" anchory="page"/>
                  </v:shape>
                </w:pict>
              </mc:Fallback>
            </mc:AlternateContent>
          </w:r>
          <w:r>
            <w:br w:type="page"/>
          </w:r>
        </w:p>
      </w:sdtContent>
    </w:sdt>
    <w:p w14:paraId="3A1626C0" w14:textId="3C0A59CB" w:rsidR="009A261B" w:rsidRPr="00795374" w:rsidRDefault="009A261B">
      <w:pPr>
        <w:rPr>
          <w:rFonts w:asciiTheme="majorHAnsi" w:hAnsiTheme="majorHAnsi" w:cstheme="majorHAnsi"/>
          <w:sz w:val="32"/>
          <w:szCs w:val="32"/>
        </w:rPr>
      </w:pPr>
      <w:r w:rsidRPr="00F9699B">
        <w:rPr>
          <w:rFonts w:asciiTheme="majorHAnsi" w:hAnsiTheme="majorHAnsi" w:cstheme="majorHAnsi"/>
          <w:sz w:val="32"/>
          <w:szCs w:val="32"/>
        </w:rPr>
        <w:lastRenderedPageBreak/>
        <w:t>Document Control</w:t>
      </w:r>
    </w:p>
    <w:p w14:paraId="2E179746" w14:textId="29EE9202" w:rsidR="00EF28CF" w:rsidRPr="00E07D7A" w:rsidRDefault="00EF28CF" w:rsidP="00EF28CF">
      <w:pPr>
        <w:rPr>
          <w:color w:val="D24706" w:themeColor="accent2"/>
        </w:rPr>
      </w:pPr>
      <w:r w:rsidRPr="00E07D7A">
        <w:rPr>
          <w:color w:val="D24706" w:themeColor="accent2"/>
        </w:rPr>
        <w:t>[</w:t>
      </w:r>
      <w:r w:rsidR="0080786F" w:rsidRPr="00E07D7A">
        <w:rPr>
          <w:color w:val="D24706" w:themeColor="accent2"/>
        </w:rPr>
        <w:t>This section is to keep track of who prepared the document, who reviewed it and who it was intended to be distributed to.</w:t>
      </w:r>
      <w:r w:rsidR="008B02F4">
        <w:rPr>
          <w:color w:val="D24706" w:themeColor="accent2"/>
        </w:rPr>
        <w:t>]</w:t>
      </w:r>
    </w:p>
    <w:p w14:paraId="78B06B2C" w14:textId="77777777" w:rsidR="00EF28CF" w:rsidRDefault="00EF28CF"/>
    <w:p w14:paraId="1F433E41" w14:textId="7FBD154D" w:rsidR="002C00A3" w:rsidRDefault="009A261B">
      <w:pPr>
        <w:rPr>
          <w:b/>
          <w:bCs/>
        </w:rPr>
      </w:pPr>
      <w:r w:rsidRPr="00F9699B">
        <w:rPr>
          <w:b/>
          <w:bCs/>
        </w:rPr>
        <w:t>Version History</w:t>
      </w:r>
    </w:p>
    <w:p w14:paraId="103584CF" w14:textId="77777777" w:rsidR="0037538F" w:rsidRPr="001E5717" w:rsidRDefault="0037538F">
      <w:pPr>
        <w:rPr>
          <w:b/>
          <w:bCs/>
        </w:rPr>
      </w:pPr>
    </w:p>
    <w:tbl>
      <w:tblPr>
        <w:tblStyle w:val="GridTable1Light"/>
        <w:tblW w:w="9032" w:type="dxa"/>
        <w:tblLook w:val="04A0" w:firstRow="1" w:lastRow="0" w:firstColumn="1" w:lastColumn="0" w:noHBand="0" w:noVBand="1"/>
      </w:tblPr>
      <w:tblGrid>
        <w:gridCol w:w="1295"/>
        <w:gridCol w:w="5504"/>
        <w:gridCol w:w="2233"/>
      </w:tblGrid>
      <w:tr w:rsidR="00F9699B" w14:paraId="44FD2E0B" w14:textId="77777777" w:rsidTr="00F9699B">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295" w:type="dxa"/>
          </w:tcPr>
          <w:p w14:paraId="75BCDA76" w14:textId="388AD21E" w:rsidR="00F9699B" w:rsidRDefault="00F9699B" w:rsidP="00B5258D">
            <w:r>
              <w:t>Version No</w:t>
            </w:r>
          </w:p>
        </w:tc>
        <w:tc>
          <w:tcPr>
            <w:tcW w:w="5504" w:type="dxa"/>
          </w:tcPr>
          <w:p w14:paraId="6915DE98" w14:textId="3058E985" w:rsidR="00F9699B" w:rsidRDefault="00F9699B" w:rsidP="00B5258D">
            <w:pPr>
              <w:cnfStyle w:val="100000000000" w:firstRow="1" w:lastRow="0" w:firstColumn="0" w:lastColumn="0" w:oddVBand="0" w:evenVBand="0" w:oddHBand="0" w:evenHBand="0" w:firstRowFirstColumn="0" w:firstRowLastColumn="0" w:lastRowFirstColumn="0" w:lastRowLastColumn="0"/>
            </w:pPr>
            <w:r>
              <w:t>Description</w:t>
            </w:r>
          </w:p>
        </w:tc>
        <w:tc>
          <w:tcPr>
            <w:tcW w:w="2233" w:type="dxa"/>
          </w:tcPr>
          <w:p w14:paraId="070965A2" w14:textId="02EF3998" w:rsidR="00F9699B" w:rsidRDefault="00F9699B" w:rsidP="00B5258D">
            <w:pPr>
              <w:cnfStyle w:val="100000000000" w:firstRow="1" w:lastRow="0" w:firstColumn="0" w:lastColumn="0" w:oddVBand="0" w:evenVBand="0" w:oddHBand="0" w:evenHBand="0" w:firstRowFirstColumn="0" w:firstRowLastColumn="0" w:lastRowFirstColumn="0" w:lastRowLastColumn="0"/>
            </w:pPr>
            <w:r>
              <w:t>Date</w:t>
            </w:r>
          </w:p>
        </w:tc>
      </w:tr>
      <w:tr w:rsidR="00F9699B" w14:paraId="5A21FB01" w14:textId="77777777" w:rsidTr="00F9699B">
        <w:trPr>
          <w:trHeight w:val="512"/>
        </w:trPr>
        <w:tc>
          <w:tcPr>
            <w:cnfStyle w:val="001000000000" w:firstRow="0" w:lastRow="0" w:firstColumn="1" w:lastColumn="0" w:oddVBand="0" w:evenVBand="0" w:oddHBand="0" w:evenHBand="0" w:firstRowFirstColumn="0" w:firstRowLastColumn="0" w:lastRowFirstColumn="0" w:lastRowLastColumn="0"/>
            <w:tcW w:w="1295" w:type="dxa"/>
          </w:tcPr>
          <w:p w14:paraId="3FDC299F" w14:textId="5AAF0B42" w:rsidR="00F9699B" w:rsidRDefault="00C15E96" w:rsidP="00B5258D">
            <w:r>
              <w:t>0</w:t>
            </w:r>
          </w:p>
        </w:tc>
        <w:tc>
          <w:tcPr>
            <w:tcW w:w="5504" w:type="dxa"/>
          </w:tcPr>
          <w:p w14:paraId="7C35997E" w14:textId="5848BD42" w:rsidR="00F9699B" w:rsidRPr="00372EFC" w:rsidRDefault="00C15E96"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 xml:space="preserve">Draft </w:t>
            </w:r>
          </w:p>
        </w:tc>
        <w:tc>
          <w:tcPr>
            <w:tcW w:w="2233" w:type="dxa"/>
          </w:tcPr>
          <w:p w14:paraId="2F4E63B8" w14:textId="152F7185" w:rsidR="00F9699B" w:rsidRPr="00372EFC" w:rsidRDefault="005D291E"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DD</w:t>
            </w:r>
            <w:r w:rsidR="00C15E96" w:rsidRPr="00372EFC">
              <w:rPr>
                <w:color w:val="000000" w:themeColor="text1"/>
              </w:rPr>
              <w:t>/</w:t>
            </w:r>
            <w:r>
              <w:rPr>
                <w:color w:val="000000" w:themeColor="text1"/>
              </w:rPr>
              <w:t>MM</w:t>
            </w:r>
            <w:r w:rsidR="00C15E96" w:rsidRPr="00372EFC">
              <w:rPr>
                <w:color w:val="000000" w:themeColor="text1"/>
              </w:rPr>
              <w:t>/</w:t>
            </w:r>
            <w:r>
              <w:rPr>
                <w:color w:val="000000" w:themeColor="text1"/>
              </w:rPr>
              <w:t>YYYY</w:t>
            </w:r>
          </w:p>
        </w:tc>
      </w:tr>
      <w:tr w:rsidR="00F9699B" w14:paraId="21C88B99" w14:textId="77777777" w:rsidTr="00F9699B">
        <w:trPr>
          <w:trHeight w:val="255"/>
        </w:trPr>
        <w:tc>
          <w:tcPr>
            <w:cnfStyle w:val="001000000000" w:firstRow="0" w:lastRow="0" w:firstColumn="1" w:lastColumn="0" w:oddVBand="0" w:evenVBand="0" w:oddHBand="0" w:evenHBand="0" w:firstRowFirstColumn="0" w:firstRowLastColumn="0" w:lastRowFirstColumn="0" w:lastRowLastColumn="0"/>
            <w:tcW w:w="1295" w:type="dxa"/>
          </w:tcPr>
          <w:p w14:paraId="64A72E4D" w14:textId="7A38BF7C" w:rsidR="00F9699B" w:rsidRDefault="00C15E96" w:rsidP="00B5258D">
            <w:r>
              <w:t>1</w:t>
            </w:r>
          </w:p>
        </w:tc>
        <w:tc>
          <w:tcPr>
            <w:tcW w:w="5504" w:type="dxa"/>
          </w:tcPr>
          <w:p w14:paraId="7CA8311C" w14:textId="757CC0B7" w:rsidR="00F9699B" w:rsidRPr="00372EFC" w:rsidRDefault="00EF28CF"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Revised</w:t>
            </w:r>
            <w:r w:rsidR="00C15E96" w:rsidRPr="00372EFC">
              <w:rPr>
                <w:color w:val="000000" w:themeColor="text1"/>
              </w:rPr>
              <w:t xml:space="preserve"> Draft</w:t>
            </w:r>
          </w:p>
        </w:tc>
        <w:tc>
          <w:tcPr>
            <w:tcW w:w="2233" w:type="dxa"/>
          </w:tcPr>
          <w:p w14:paraId="5B710A03" w14:textId="2F961163" w:rsidR="00F9699B" w:rsidRPr="00372EFC" w:rsidRDefault="005D291E"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DD</w:t>
            </w:r>
            <w:r w:rsidRPr="00372EFC">
              <w:rPr>
                <w:color w:val="000000" w:themeColor="text1"/>
              </w:rPr>
              <w:t>/</w:t>
            </w:r>
            <w:r>
              <w:rPr>
                <w:color w:val="000000" w:themeColor="text1"/>
              </w:rPr>
              <w:t>MM</w:t>
            </w:r>
            <w:r w:rsidRPr="00372EFC">
              <w:rPr>
                <w:color w:val="000000" w:themeColor="text1"/>
              </w:rPr>
              <w:t>/</w:t>
            </w:r>
            <w:r>
              <w:rPr>
                <w:color w:val="000000" w:themeColor="text1"/>
              </w:rPr>
              <w:t>YYYY</w:t>
            </w:r>
          </w:p>
        </w:tc>
      </w:tr>
      <w:tr w:rsidR="00C15E96" w14:paraId="1463DEC3" w14:textId="77777777" w:rsidTr="00F9699B">
        <w:trPr>
          <w:trHeight w:val="255"/>
        </w:trPr>
        <w:tc>
          <w:tcPr>
            <w:cnfStyle w:val="001000000000" w:firstRow="0" w:lastRow="0" w:firstColumn="1" w:lastColumn="0" w:oddVBand="0" w:evenVBand="0" w:oddHBand="0" w:evenHBand="0" w:firstRowFirstColumn="0" w:firstRowLastColumn="0" w:lastRowFirstColumn="0" w:lastRowLastColumn="0"/>
            <w:tcW w:w="1295" w:type="dxa"/>
          </w:tcPr>
          <w:p w14:paraId="2FF3357D" w14:textId="56659DDA" w:rsidR="00C15E96" w:rsidRDefault="00C15E96" w:rsidP="00B5258D">
            <w:r>
              <w:t>2</w:t>
            </w:r>
          </w:p>
        </w:tc>
        <w:tc>
          <w:tcPr>
            <w:tcW w:w="5504" w:type="dxa"/>
          </w:tcPr>
          <w:p w14:paraId="2057CB89" w14:textId="026A2597" w:rsidR="00C15E96" w:rsidRPr="00372EFC" w:rsidRDefault="00C15E96"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Final</w:t>
            </w:r>
          </w:p>
        </w:tc>
        <w:tc>
          <w:tcPr>
            <w:tcW w:w="2233" w:type="dxa"/>
          </w:tcPr>
          <w:p w14:paraId="6328196A" w14:textId="66B15B36" w:rsidR="00C15E96" w:rsidRPr="00372EFC" w:rsidRDefault="005D291E"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DD</w:t>
            </w:r>
            <w:r w:rsidRPr="00372EFC">
              <w:rPr>
                <w:color w:val="000000" w:themeColor="text1"/>
              </w:rPr>
              <w:t>/</w:t>
            </w:r>
            <w:r>
              <w:rPr>
                <w:color w:val="000000" w:themeColor="text1"/>
              </w:rPr>
              <w:t>MM</w:t>
            </w:r>
            <w:r w:rsidRPr="00372EFC">
              <w:rPr>
                <w:color w:val="000000" w:themeColor="text1"/>
              </w:rPr>
              <w:t>/</w:t>
            </w:r>
            <w:r>
              <w:rPr>
                <w:color w:val="000000" w:themeColor="text1"/>
              </w:rPr>
              <w:t>YYYY</w:t>
            </w:r>
          </w:p>
        </w:tc>
      </w:tr>
    </w:tbl>
    <w:p w14:paraId="64A792A8" w14:textId="77777777" w:rsidR="00F9699B" w:rsidRDefault="00F9699B"/>
    <w:p w14:paraId="23321A0A" w14:textId="77777777" w:rsidR="00E37885" w:rsidRDefault="00E37885">
      <w:pPr>
        <w:rPr>
          <w:b/>
          <w:bCs/>
        </w:rPr>
      </w:pPr>
    </w:p>
    <w:p w14:paraId="359EE76F" w14:textId="15D4E3C1" w:rsidR="00F9699B" w:rsidRDefault="00F9699B">
      <w:pPr>
        <w:rPr>
          <w:b/>
          <w:bCs/>
        </w:rPr>
      </w:pPr>
      <w:r w:rsidRPr="00F9699B">
        <w:rPr>
          <w:b/>
          <w:bCs/>
        </w:rPr>
        <w:t>Distribution</w:t>
      </w:r>
    </w:p>
    <w:p w14:paraId="318346FE" w14:textId="77777777" w:rsidR="0037538F" w:rsidRDefault="0037538F">
      <w:pPr>
        <w:rPr>
          <w:b/>
          <w:bCs/>
        </w:rPr>
      </w:pPr>
    </w:p>
    <w:p w14:paraId="34073AA6" w14:textId="519CB5FB" w:rsidR="00F9699B" w:rsidRDefault="00F9699B">
      <w:r>
        <w:t>This P</w:t>
      </w:r>
      <w:r w:rsidR="003F102B">
        <w:t>rogram Management Plan</w:t>
      </w:r>
      <w:r>
        <w:t xml:space="preserve"> is prepared for distribution to:</w:t>
      </w:r>
    </w:p>
    <w:tbl>
      <w:tblPr>
        <w:tblStyle w:val="GridTable1Light"/>
        <w:tblW w:w="0" w:type="auto"/>
        <w:tblLook w:val="04A0" w:firstRow="1" w:lastRow="0" w:firstColumn="1" w:lastColumn="0" w:noHBand="0" w:noVBand="1"/>
      </w:tblPr>
      <w:tblGrid>
        <w:gridCol w:w="778"/>
        <w:gridCol w:w="3756"/>
        <w:gridCol w:w="2134"/>
        <w:gridCol w:w="2348"/>
      </w:tblGrid>
      <w:tr w:rsidR="00F9699B" w14:paraId="5B0E4D75" w14:textId="77777777" w:rsidTr="00EF28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07BB3C4F" w14:textId="311A9ACC" w:rsidR="00F9699B" w:rsidRDefault="00F9699B" w:rsidP="00B5258D">
            <w:r>
              <w:t>Copy</w:t>
            </w:r>
          </w:p>
        </w:tc>
        <w:tc>
          <w:tcPr>
            <w:tcW w:w="3795" w:type="dxa"/>
          </w:tcPr>
          <w:p w14:paraId="3505561A" w14:textId="58B2537F" w:rsidR="00F9699B" w:rsidRDefault="00F9699B" w:rsidP="00B5258D">
            <w:pPr>
              <w:cnfStyle w:val="100000000000" w:firstRow="1" w:lastRow="0" w:firstColumn="0" w:lastColumn="0" w:oddVBand="0" w:evenVBand="0" w:oddHBand="0" w:evenHBand="0" w:firstRowFirstColumn="0" w:firstRowLastColumn="0" w:lastRowFirstColumn="0" w:lastRowLastColumn="0"/>
            </w:pPr>
            <w:r>
              <w:t>Name</w:t>
            </w:r>
          </w:p>
        </w:tc>
        <w:tc>
          <w:tcPr>
            <w:tcW w:w="2148" w:type="dxa"/>
          </w:tcPr>
          <w:p w14:paraId="28C50525" w14:textId="275961FE" w:rsidR="00F9699B" w:rsidRDefault="00F9699B" w:rsidP="00B5258D">
            <w:pPr>
              <w:cnfStyle w:val="100000000000" w:firstRow="1" w:lastRow="0" w:firstColumn="0" w:lastColumn="0" w:oddVBand="0" w:evenVBand="0" w:oddHBand="0" w:evenHBand="0" w:firstRowFirstColumn="0" w:firstRowLastColumn="0" w:lastRowFirstColumn="0" w:lastRowLastColumn="0"/>
            </w:pPr>
            <w:r>
              <w:t>Position</w:t>
            </w:r>
          </w:p>
        </w:tc>
        <w:tc>
          <w:tcPr>
            <w:tcW w:w="2358" w:type="dxa"/>
          </w:tcPr>
          <w:p w14:paraId="296321A4" w14:textId="6207F088" w:rsidR="00F9699B" w:rsidRDefault="00F9699B" w:rsidP="00B5258D">
            <w:pPr>
              <w:cnfStyle w:val="100000000000" w:firstRow="1" w:lastRow="0" w:firstColumn="0" w:lastColumn="0" w:oddVBand="0" w:evenVBand="0" w:oddHBand="0" w:evenHBand="0" w:firstRowFirstColumn="0" w:firstRowLastColumn="0" w:lastRowFirstColumn="0" w:lastRowLastColumn="0"/>
            </w:pPr>
            <w:r>
              <w:t>Organisation</w:t>
            </w:r>
          </w:p>
        </w:tc>
      </w:tr>
      <w:tr w:rsidR="00EF28CF" w14:paraId="2F8DC27F" w14:textId="77777777" w:rsidTr="00EF28CF">
        <w:tc>
          <w:tcPr>
            <w:cnfStyle w:val="001000000000" w:firstRow="0" w:lastRow="0" w:firstColumn="1" w:lastColumn="0" w:oddVBand="0" w:evenVBand="0" w:oddHBand="0" w:evenHBand="0" w:firstRowFirstColumn="0" w:firstRowLastColumn="0" w:lastRowFirstColumn="0" w:lastRowLastColumn="0"/>
            <w:tcW w:w="715" w:type="dxa"/>
          </w:tcPr>
          <w:p w14:paraId="4EBE5E87" w14:textId="77777777" w:rsidR="00F9699B" w:rsidRDefault="00F9699B" w:rsidP="00B5258D">
            <w:r>
              <w:t>1</w:t>
            </w:r>
          </w:p>
        </w:tc>
        <w:tc>
          <w:tcPr>
            <w:tcW w:w="3795" w:type="dxa"/>
          </w:tcPr>
          <w:p w14:paraId="783D3B1B" w14:textId="38AAD5DD" w:rsidR="00F9699B" w:rsidRPr="00372EFC" w:rsidRDefault="00F9699B"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148" w:type="dxa"/>
          </w:tcPr>
          <w:p w14:paraId="60116162" w14:textId="0A096D87" w:rsidR="00F9699B" w:rsidRPr="00372EFC" w:rsidRDefault="00F9699B"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358" w:type="dxa"/>
          </w:tcPr>
          <w:p w14:paraId="15D1E012" w14:textId="69D3836B" w:rsidR="00F9699B" w:rsidRPr="00372EFC" w:rsidRDefault="00F9699B"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F9699B" w14:paraId="2D85C1E3" w14:textId="77777777" w:rsidTr="00EF28CF">
        <w:tc>
          <w:tcPr>
            <w:cnfStyle w:val="001000000000" w:firstRow="0" w:lastRow="0" w:firstColumn="1" w:lastColumn="0" w:oddVBand="0" w:evenVBand="0" w:oddHBand="0" w:evenHBand="0" w:firstRowFirstColumn="0" w:firstRowLastColumn="0" w:lastRowFirstColumn="0" w:lastRowLastColumn="0"/>
            <w:tcW w:w="715" w:type="dxa"/>
          </w:tcPr>
          <w:p w14:paraId="6C6B3F33" w14:textId="77777777" w:rsidR="00F9699B" w:rsidRDefault="00F9699B" w:rsidP="00B5258D">
            <w:r>
              <w:t>2</w:t>
            </w:r>
          </w:p>
        </w:tc>
        <w:tc>
          <w:tcPr>
            <w:tcW w:w="3795" w:type="dxa"/>
          </w:tcPr>
          <w:p w14:paraId="69648927" w14:textId="3FD858CD" w:rsidR="00F9699B" w:rsidRPr="00372EFC" w:rsidRDefault="00F9699B"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148" w:type="dxa"/>
          </w:tcPr>
          <w:p w14:paraId="50EE804C" w14:textId="77777777" w:rsidR="00F9699B" w:rsidRPr="00372EFC" w:rsidRDefault="00F9699B"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358" w:type="dxa"/>
          </w:tcPr>
          <w:p w14:paraId="68BCC95C" w14:textId="77777777" w:rsidR="00F9699B" w:rsidRPr="00372EFC" w:rsidRDefault="00F9699B"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1D106110" w14:textId="186860C8" w:rsidR="00F9699B" w:rsidRDefault="00F9699B"/>
    <w:p w14:paraId="4B4ECD5F" w14:textId="77777777" w:rsidR="00E37885" w:rsidRDefault="00E37885"/>
    <w:p w14:paraId="77559472" w14:textId="162D4FD0" w:rsidR="00F9699B" w:rsidRPr="00F9699B" w:rsidRDefault="00F9699B">
      <w:pPr>
        <w:rPr>
          <w:b/>
          <w:bCs/>
        </w:rPr>
      </w:pPr>
      <w:r w:rsidRPr="00F9699B">
        <w:rPr>
          <w:b/>
          <w:bCs/>
        </w:rPr>
        <w:t>Authorisation Record</w:t>
      </w:r>
    </w:p>
    <w:p w14:paraId="3020B688" w14:textId="48421302" w:rsidR="00F9699B" w:rsidRDefault="00F9699B"/>
    <w:tbl>
      <w:tblPr>
        <w:tblStyle w:val="GridTable1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240"/>
        <w:gridCol w:w="2254"/>
        <w:gridCol w:w="2254"/>
      </w:tblGrid>
      <w:tr w:rsidR="00C15E96" w14:paraId="3B73DC8C" w14:textId="77777777" w:rsidTr="000C00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bottom w:val="none" w:sz="0" w:space="0" w:color="auto"/>
            </w:tcBorders>
          </w:tcPr>
          <w:p w14:paraId="6C141BD2" w14:textId="3E244BB5" w:rsidR="00C15E96" w:rsidRPr="00EF28CF" w:rsidRDefault="00C15E96" w:rsidP="00B5258D">
            <w:pPr>
              <w:rPr>
                <w:b w:val="0"/>
                <w:bCs w:val="0"/>
              </w:rPr>
            </w:pPr>
            <w:r w:rsidRPr="00EF28CF">
              <w:rPr>
                <w:b w:val="0"/>
                <w:bCs w:val="0"/>
              </w:rPr>
              <w:t>Prepared By</w:t>
            </w:r>
          </w:p>
        </w:tc>
        <w:tc>
          <w:tcPr>
            <w:tcW w:w="2240" w:type="dxa"/>
            <w:tcBorders>
              <w:bottom w:val="none" w:sz="0" w:space="0" w:color="auto"/>
            </w:tcBorders>
          </w:tcPr>
          <w:p w14:paraId="5A7C45C4" w14:textId="5B745407" w:rsidR="00C15E96" w:rsidRPr="00372EFC" w:rsidRDefault="00C15E96" w:rsidP="00C15E9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p>
        </w:tc>
        <w:tc>
          <w:tcPr>
            <w:tcW w:w="2254" w:type="dxa"/>
            <w:tcBorders>
              <w:bottom w:val="single" w:sz="4" w:space="0" w:color="auto"/>
            </w:tcBorders>
          </w:tcPr>
          <w:p w14:paraId="6C8D616B" w14:textId="6E65F01B" w:rsidR="00C15E96" w:rsidRPr="00EF28CF" w:rsidRDefault="00C15E96" w:rsidP="00C15E96">
            <w:pPr>
              <w:jc w:val="center"/>
              <w:cnfStyle w:val="100000000000" w:firstRow="1" w:lastRow="0" w:firstColumn="0" w:lastColumn="0" w:oddVBand="0" w:evenVBand="0" w:oddHBand="0" w:evenHBand="0" w:firstRowFirstColumn="0" w:firstRowLastColumn="0" w:lastRowFirstColumn="0" w:lastRowLastColumn="0"/>
              <w:rPr>
                <w:b w:val="0"/>
                <w:bCs w:val="0"/>
                <w:color w:val="7030A0"/>
              </w:rPr>
            </w:pPr>
          </w:p>
        </w:tc>
        <w:tc>
          <w:tcPr>
            <w:tcW w:w="2254" w:type="dxa"/>
            <w:tcBorders>
              <w:bottom w:val="none" w:sz="0" w:space="0" w:color="auto"/>
            </w:tcBorders>
          </w:tcPr>
          <w:p w14:paraId="06DF3152" w14:textId="0F12637C" w:rsidR="00C15E96" w:rsidRPr="00372EFC" w:rsidRDefault="005D291E" w:rsidP="00C15E9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Pr>
                <w:b w:val="0"/>
                <w:bCs w:val="0"/>
                <w:color w:val="000000" w:themeColor="text1"/>
              </w:rPr>
              <w:t>DD</w:t>
            </w:r>
            <w:r w:rsidR="00EF28CF" w:rsidRPr="00372EFC">
              <w:rPr>
                <w:b w:val="0"/>
                <w:bCs w:val="0"/>
                <w:color w:val="000000" w:themeColor="text1"/>
              </w:rPr>
              <w:t>/</w:t>
            </w:r>
            <w:r>
              <w:rPr>
                <w:b w:val="0"/>
                <w:bCs w:val="0"/>
                <w:color w:val="000000" w:themeColor="text1"/>
              </w:rPr>
              <w:t>MM</w:t>
            </w:r>
            <w:r w:rsidR="00EF28CF" w:rsidRPr="00372EFC">
              <w:rPr>
                <w:b w:val="0"/>
                <w:bCs w:val="0"/>
                <w:color w:val="000000" w:themeColor="text1"/>
              </w:rPr>
              <w:t>/</w:t>
            </w:r>
            <w:r>
              <w:rPr>
                <w:b w:val="0"/>
                <w:bCs w:val="0"/>
                <w:color w:val="000000" w:themeColor="text1"/>
              </w:rPr>
              <w:t>YYYY</w:t>
            </w:r>
          </w:p>
        </w:tc>
      </w:tr>
      <w:tr w:rsidR="00C15E96" w14:paraId="2FC7EB22" w14:textId="77777777" w:rsidTr="000C006D">
        <w:tc>
          <w:tcPr>
            <w:cnfStyle w:val="001000000000" w:firstRow="0" w:lastRow="0" w:firstColumn="1" w:lastColumn="0" w:oddVBand="0" w:evenVBand="0" w:oddHBand="0" w:evenHBand="0" w:firstRowFirstColumn="0" w:firstRowLastColumn="0" w:lastRowFirstColumn="0" w:lastRowLastColumn="0"/>
            <w:tcW w:w="2268" w:type="dxa"/>
          </w:tcPr>
          <w:p w14:paraId="66E0C4D1" w14:textId="663403FC" w:rsidR="00C15E96" w:rsidRPr="00EF28CF" w:rsidRDefault="00C15E96" w:rsidP="00B5258D">
            <w:pPr>
              <w:rPr>
                <w:b w:val="0"/>
                <w:bCs w:val="0"/>
              </w:rPr>
            </w:pPr>
            <w:r w:rsidRPr="00EF28CF">
              <w:rPr>
                <w:b w:val="0"/>
                <w:bCs w:val="0"/>
              </w:rPr>
              <w:t>Pro</w:t>
            </w:r>
            <w:r w:rsidR="00B44335">
              <w:rPr>
                <w:b w:val="0"/>
                <w:bCs w:val="0"/>
              </w:rPr>
              <w:t>gram</w:t>
            </w:r>
            <w:r w:rsidRPr="00EF28CF">
              <w:rPr>
                <w:b w:val="0"/>
                <w:bCs w:val="0"/>
              </w:rPr>
              <w:t xml:space="preserve"> Manager</w:t>
            </w:r>
          </w:p>
        </w:tc>
        <w:tc>
          <w:tcPr>
            <w:tcW w:w="2240" w:type="dxa"/>
          </w:tcPr>
          <w:p w14:paraId="57EB7D96" w14:textId="49C6B2F1" w:rsidR="00C15E96" w:rsidRPr="00372EFC" w:rsidRDefault="00C15E96" w:rsidP="00C15E96">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372EFC">
              <w:rPr>
                <w:i/>
                <w:iCs/>
                <w:color w:val="000000" w:themeColor="text1"/>
              </w:rPr>
              <w:t>Name</w:t>
            </w:r>
          </w:p>
        </w:tc>
        <w:tc>
          <w:tcPr>
            <w:tcW w:w="2254" w:type="dxa"/>
            <w:tcBorders>
              <w:top w:val="single" w:sz="4" w:space="0" w:color="auto"/>
            </w:tcBorders>
          </w:tcPr>
          <w:p w14:paraId="003DC068" w14:textId="27605DF3" w:rsidR="00C15E96" w:rsidRPr="00C15E96" w:rsidRDefault="00C15E96" w:rsidP="00C15E96">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C15E96">
              <w:rPr>
                <w:i/>
                <w:iCs/>
                <w:color w:val="000000" w:themeColor="text1"/>
              </w:rPr>
              <w:t>Signature</w:t>
            </w:r>
          </w:p>
        </w:tc>
        <w:tc>
          <w:tcPr>
            <w:tcW w:w="2254" w:type="dxa"/>
          </w:tcPr>
          <w:p w14:paraId="5C0B123F" w14:textId="6D89F603" w:rsidR="00C15E96" w:rsidRPr="00372EFC" w:rsidRDefault="00C15E96" w:rsidP="00C15E96">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372EFC">
              <w:rPr>
                <w:i/>
                <w:iCs/>
                <w:color w:val="000000" w:themeColor="text1"/>
              </w:rPr>
              <w:t>Date</w:t>
            </w:r>
          </w:p>
        </w:tc>
      </w:tr>
      <w:tr w:rsidR="00C15E96" w14:paraId="32122939" w14:textId="77777777" w:rsidTr="000C006D">
        <w:tc>
          <w:tcPr>
            <w:cnfStyle w:val="001000000000" w:firstRow="0" w:lastRow="0" w:firstColumn="1" w:lastColumn="0" w:oddVBand="0" w:evenVBand="0" w:oddHBand="0" w:evenHBand="0" w:firstRowFirstColumn="0" w:firstRowLastColumn="0" w:lastRowFirstColumn="0" w:lastRowLastColumn="0"/>
            <w:tcW w:w="2268" w:type="dxa"/>
          </w:tcPr>
          <w:p w14:paraId="23943CF6" w14:textId="713B9457" w:rsidR="00C15E96" w:rsidRPr="00EF28CF" w:rsidRDefault="00C15E96" w:rsidP="00B5258D">
            <w:pPr>
              <w:rPr>
                <w:b w:val="0"/>
                <w:bCs w:val="0"/>
              </w:rPr>
            </w:pPr>
          </w:p>
        </w:tc>
        <w:tc>
          <w:tcPr>
            <w:tcW w:w="2240" w:type="dxa"/>
          </w:tcPr>
          <w:p w14:paraId="08F37965" w14:textId="79B0084E" w:rsidR="00C15E96" w:rsidRPr="00372EFC" w:rsidRDefault="00C15E96"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254" w:type="dxa"/>
          </w:tcPr>
          <w:p w14:paraId="7F84CADD" w14:textId="77777777" w:rsidR="00C15E96" w:rsidRDefault="00C15E96" w:rsidP="00B5258D">
            <w:pPr>
              <w:cnfStyle w:val="000000000000" w:firstRow="0" w:lastRow="0" w:firstColumn="0" w:lastColumn="0" w:oddVBand="0" w:evenVBand="0" w:oddHBand="0" w:evenHBand="0" w:firstRowFirstColumn="0" w:firstRowLastColumn="0" w:lastRowFirstColumn="0" w:lastRowLastColumn="0"/>
            </w:pPr>
          </w:p>
        </w:tc>
        <w:tc>
          <w:tcPr>
            <w:tcW w:w="2254" w:type="dxa"/>
          </w:tcPr>
          <w:p w14:paraId="246782D0" w14:textId="77777777" w:rsidR="00C15E96" w:rsidRPr="00372EFC" w:rsidRDefault="00C15E96"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15E96" w14:paraId="653A7C91" w14:textId="77777777" w:rsidTr="000C006D">
        <w:tc>
          <w:tcPr>
            <w:cnfStyle w:val="001000000000" w:firstRow="0" w:lastRow="0" w:firstColumn="1" w:lastColumn="0" w:oddVBand="0" w:evenVBand="0" w:oddHBand="0" w:evenHBand="0" w:firstRowFirstColumn="0" w:firstRowLastColumn="0" w:lastRowFirstColumn="0" w:lastRowLastColumn="0"/>
            <w:tcW w:w="2268" w:type="dxa"/>
          </w:tcPr>
          <w:p w14:paraId="6C1E287D" w14:textId="6E2FEE5D" w:rsidR="00C15E96" w:rsidRPr="00EF28CF" w:rsidRDefault="00C15E96" w:rsidP="00B5258D">
            <w:pPr>
              <w:rPr>
                <w:b w:val="0"/>
                <w:bCs w:val="0"/>
              </w:rPr>
            </w:pPr>
            <w:r w:rsidRPr="00EF28CF">
              <w:rPr>
                <w:b w:val="0"/>
                <w:bCs w:val="0"/>
              </w:rPr>
              <w:t>Review</w:t>
            </w:r>
            <w:r w:rsidR="00F419B2">
              <w:rPr>
                <w:b w:val="0"/>
                <w:bCs w:val="0"/>
              </w:rPr>
              <w:t>ed</w:t>
            </w:r>
            <w:r w:rsidRPr="00EF28CF">
              <w:rPr>
                <w:b w:val="0"/>
                <w:bCs w:val="0"/>
              </w:rPr>
              <w:t xml:space="preserve"> By</w:t>
            </w:r>
          </w:p>
        </w:tc>
        <w:tc>
          <w:tcPr>
            <w:tcW w:w="2240" w:type="dxa"/>
          </w:tcPr>
          <w:p w14:paraId="5C042FD5" w14:textId="2AF7B770" w:rsidR="00C15E96" w:rsidRPr="00372EFC" w:rsidRDefault="00C15E96" w:rsidP="00C15E96">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254" w:type="dxa"/>
            <w:tcBorders>
              <w:bottom w:val="single" w:sz="4" w:space="0" w:color="auto"/>
            </w:tcBorders>
          </w:tcPr>
          <w:p w14:paraId="27ABE8DB" w14:textId="77777777" w:rsidR="00C15E96" w:rsidRDefault="00C15E96" w:rsidP="00C15E96">
            <w:pPr>
              <w:jc w:val="center"/>
              <w:cnfStyle w:val="000000000000" w:firstRow="0" w:lastRow="0" w:firstColumn="0" w:lastColumn="0" w:oddVBand="0" w:evenVBand="0" w:oddHBand="0" w:evenHBand="0" w:firstRowFirstColumn="0" w:firstRowLastColumn="0" w:lastRowFirstColumn="0" w:lastRowLastColumn="0"/>
            </w:pPr>
          </w:p>
        </w:tc>
        <w:tc>
          <w:tcPr>
            <w:tcW w:w="2254" w:type="dxa"/>
          </w:tcPr>
          <w:p w14:paraId="0910D14F" w14:textId="28C75BC4" w:rsidR="00C15E96" w:rsidRPr="00372EFC" w:rsidRDefault="005D291E" w:rsidP="00C15E9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DD</w:t>
            </w:r>
            <w:r w:rsidR="00EF28CF" w:rsidRPr="00372EFC">
              <w:rPr>
                <w:color w:val="000000" w:themeColor="text1"/>
              </w:rPr>
              <w:t>/</w:t>
            </w:r>
            <w:r>
              <w:rPr>
                <w:color w:val="000000" w:themeColor="text1"/>
              </w:rPr>
              <w:t>MM</w:t>
            </w:r>
            <w:r w:rsidR="00EF28CF" w:rsidRPr="00372EFC">
              <w:rPr>
                <w:color w:val="000000" w:themeColor="text1"/>
              </w:rPr>
              <w:t>/</w:t>
            </w:r>
            <w:r w:rsidR="00CE228B">
              <w:rPr>
                <w:color w:val="000000" w:themeColor="text1"/>
              </w:rPr>
              <w:t>YYYY</w:t>
            </w:r>
          </w:p>
        </w:tc>
      </w:tr>
      <w:tr w:rsidR="00C15E96" w14:paraId="6DEDBFE0" w14:textId="77777777" w:rsidTr="000C006D">
        <w:tc>
          <w:tcPr>
            <w:cnfStyle w:val="001000000000" w:firstRow="0" w:lastRow="0" w:firstColumn="1" w:lastColumn="0" w:oddVBand="0" w:evenVBand="0" w:oddHBand="0" w:evenHBand="0" w:firstRowFirstColumn="0" w:firstRowLastColumn="0" w:lastRowFirstColumn="0" w:lastRowLastColumn="0"/>
            <w:tcW w:w="2268" w:type="dxa"/>
          </w:tcPr>
          <w:p w14:paraId="4E5A26EE" w14:textId="62DA22D7" w:rsidR="00C15E96" w:rsidRPr="00EF28CF" w:rsidRDefault="00C15E96" w:rsidP="00C15E96">
            <w:pPr>
              <w:rPr>
                <w:b w:val="0"/>
                <w:bCs w:val="0"/>
              </w:rPr>
            </w:pPr>
            <w:r w:rsidRPr="00EF28CF">
              <w:rPr>
                <w:b w:val="0"/>
                <w:bCs w:val="0"/>
              </w:rPr>
              <w:t>Pro</w:t>
            </w:r>
            <w:r w:rsidR="00B44335">
              <w:rPr>
                <w:b w:val="0"/>
                <w:bCs w:val="0"/>
              </w:rPr>
              <w:t>gram</w:t>
            </w:r>
            <w:r w:rsidRPr="00EF28CF">
              <w:rPr>
                <w:b w:val="0"/>
                <w:bCs w:val="0"/>
              </w:rPr>
              <w:t xml:space="preserve"> Director</w:t>
            </w:r>
          </w:p>
        </w:tc>
        <w:tc>
          <w:tcPr>
            <w:tcW w:w="2240" w:type="dxa"/>
          </w:tcPr>
          <w:p w14:paraId="739446C2" w14:textId="2C88D911" w:rsidR="00C15E96" w:rsidRPr="00372EFC" w:rsidRDefault="00C15E96" w:rsidP="00C15E9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i/>
                <w:iCs/>
                <w:color w:val="000000" w:themeColor="text1"/>
              </w:rPr>
              <w:t>Name</w:t>
            </w:r>
          </w:p>
        </w:tc>
        <w:tc>
          <w:tcPr>
            <w:tcW w:w="2254" w:type="dxa"/>
            <w:tcBorders>
              <w:top w:val="single" w:sz="4" w:space="0" w:color="auto"/>
            </w:tcBorders>
          </w:tcPr>
          <w:p w14:paraId="1A6B7990" w14:textId="18FC255D" w:rsidR="00C15E96" w:rsidRPr="00C15E96" w:rsidRDefault="00C15E96" w:rsidP="00C15E9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C15E96">
              <w:rPr>
                <w:i/>
                <w:iCs/>
                <w:color w:val="000000" w:themeColor="text1"/>
              </w:rPr>
              <w:t>Signature</w:t>
            </w:r>
          </w:p>
        </w:tc>
        <w:tc>
          <w:tcPr>
            <w:tcW w:w="2254" w:type="dxa"/>
          </w:tcPr>
          <w:p w14:paraId="2823512C" w14:textId="1C321F81" w:rsidR="00C15E96" w:rsidRPr="00372EFC" w:rsidRDefault="00C15E96" w:rsidP="00C15E9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i/>
                <w:iCs/>
                <w:color w:val="000000" w:themeColor="text1"/>
              </w:rPr>
              <w:t>Date</w:t>
            </w:r>
          </w:p>
        </w:tc>
      </w:tr>
    </w:tbl>
    <w:p w14:paraId="5FE36CA0" w14:textId="142D93C2" w:rsidR="00522B63" w:rsidRDefault="00522B63">
      <w:r>
        <w:br w:type="page"/>
      </w:r>
    </w:p>
    <w:sdt>
      <w:sdtPr>
        <w:rPr>
          <w:rFonts w:asciiTheme="minorHAnsi" w:eastAsiaTheme="minorHAnsi" w:hAnsiTheme="minorHAnsi" w:cstheme="minorBidi"/>
          <w:b w:val="0"/>
          <w:bCs w:val="0"/>
          <w:color w:val="auto"/>
          <w:sz w:val="24"/>
          <w:szCs w:val="24"/>
          <w:lang w:val="en-GB"/>
        </w:rPr>
        <w:id w:val="1611093077"/>
        <w:docPartObj>
          <w:docPartGallery w:val="Table of Contents"/>
          <w:docPartUnique/>
        </w:docPartObj>
      </w:sdtPr>
      <w:sdtContent>
        <w:p w14:paraId="0B8884B2" w14:textId="50783E8A" w:rsidR="002061CC" w:rsidRDefault="002061CC">
          <w:pPr>
            <w:pStyle w:val="TOCHeading"/>
          </w:pPr>
          <w:r>
            <w:rPr>
              <w:lang w:val="en-GB"/>
            </w:rPr>
            <w:t>Table of Contents</w:t>
          </w:r>
        </w:p>
        <w:p w14:paraId="705682A8" w14:textId="709E5CA0" w:rsidR="00FF2FFA" w:rsidRDefault="002061CC">
          <w:pPr>
            <w:pStyle w:val="TOC1"/>
            <w:rPr>
              <w:rFonts w:eastAsiaTheme="minorEastAsia" w:cstheme="minorBidi"/>
              <w:kern w:val="2"/>
              <w:lang w:eastAsia="en-GB"/>
              <w14:ligatures w14:val="standardContextual"/>
            </w:rPr>
          </w:pPr>
          <w:r>
            <w:fldChar w:fldCharType="begin"/>
          </w:r>
          <w:r>
            <w:instrText xml:space="preserve"> TOC \o "1-3" \h \z \u </w:instrText>
          </w:r>
          <w:r>
            <w:fldChar w:fldCharType="separate"/>
          </w:r>
          <w:hyperlink w:anchor="_Toc156924194" w:history="1">
            <w:r w:rsidR="00FF2FFA" w:rsidRPr="003C3308">
              <w:rPr>
                <w:rStyle w:val="Hyperlink"/>
              </w:rPr>
              <w:t>1.</w:t>
            </w:r>
            <w:r w:rsidR="00FF2FFA">
              <w:rPr>
                <w:rFonts w:eastAsiaTheme="minorEastAsia" w:cstheme="minorBidi"/>
                <w:kern w:val="2"/>
                <w:lang w:eastAsia="en-GB"/>
                <w14:ligatures w14:val="standardContextual"/>
              </w:rPr>
              <w:tab/>
            </w:r>
            <w:r w:rsidR="00FF2FFA" w:rsidRPr="003C3308">
              <w:rPr>
                <w:rStyle w:val="Hyperlink"/>
              </w:rPr>
              <w:t>Introduction</w:t>
            </w:r>
            <w:r w:rsidR="00FF2FFA">
              <w:rPr>
                <w:webHidden/>
              </w:rPr>
              <w:tab/>
            </w:r>
            <w:r w:rsidR="00FF2FFA">
              <w:rPr>
                <w:webHidden/>
              </w:rPr>
              <w:fldChar w:fldCharType="begin"/>
            </w:r>
            <w:r w:rsidR="00FF2FFA">
              <w:rPr>
                <w:webHidden/>
              </w:rPr>
              <w:instrText xml:space="preserve"> PAGEREF _Toc156924194 \h </w:instrText>
            </w:r>
            <w:r w:rsidR="00FF2FFA">
              <w:rPr>
                <w:webHidden/>
              </w:rPr>
            </w:r>
            <w:r w:rsidR="00FF2FFA">
              <w:rPr>
                <w:webHidden/>
              </w:rPr>
              <w:fldChar w:fldCharType="separate"/>
            </w:r>
            <w:r w:rsidR="00FF2FFA">
              <w:rPr>
                <w:webHidden/>
              </w:rPr>
              <w:t>4</w:t>
            </w:r>
            <w:r w:rsidR="00FF2FFA">
              <w:rPr>
                <w:webHidden/>
              </w:rPr>
              <w:fldChar w:fldCharType="end"/>
            </w:r>
          </w:hyperlink>
        </w:p>
        <w:p w14:paraId="41DF5ED8" w14:textId="2AC20C47"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195" w:history="1">
            <w:r w:rsidRPr="003C3308">
              <w:rPr>
                <w:rStyle w:val="Hyperlink"/>
                <w:noProof/>
              </w:rPr>
              <w:t>1.1</w:t>
            </w:r>
            <w:r>
              <w:rPr>
                <w:rFonts w:eastAsiaTheme="minorEastAsia" w:cstheme="minorBidi"/>
                <w:b w:val="0"/>
                <w:bCs w:val="0"/>
                <w:noProof/>
                <w:kern w:val="2"/>
                <w:sz w:val="24"/>
                <w:szCs w:val="24"/>
                <w:lang w:eastAsia="en-GB"/>
                <w14:ligatures w14:val="standardContextual"/>
              </w:rPr>
              <w:tab/>
            </w:r>
            <w:r w:rsidRPr="003C3308">
              <w:rPr>
                <w:rStyle w:val="Hyperlink"/>
                <w:noProof/>
              </w:rPr>
              <w:t>Program Overview</w:t>
            </w:r>
            <w:r>
              <w:rPr>
                <w:noProof/>
                <w:webHidden/>
              </w:rPr>
              <w:tab/>
            </w:r>
            <w:r>
              <w:rPr>
                <w:noProof/>
                <w:webHidden/>
              </w:rPr>
              <w:fldChar w:fldCharType="begin"/>
            </w:r>
            <w:r>
              <w:rPr>
                <w:noProof/>
                <w:webHidden/>
              </w:rPr>
              <w:instrText xml:space="preserve"> PAGEREF _Toc156924195 \h </w:instrText>
            </w:r>
            <w:r>
              <w:rPr>
                <w:noProof/>
                <w:webHidden/>
              </w:rPr>
            </w:r>
            <w:r>
              <w:rPr>
                <w:noProof/>
                <w:webHidden/>
              </w:rPr>
              <w:fldChar w:fldCharType="separate"/>
            </w:r>
            <w:r>
              <w:rPr>
                <w:noProof/>
                <w:webHidden/>
              </w:rPr>
              <w:t>4</w:t>
            </w:r>
            <w:r>
              <w:rPr>
                <w:noProof/>
                <w:webHidden/>
              </w:rPr>
              <w:fldChar w:fldCharType="end"/>
            </w:r>
          </w:hyperlink>
        </w:p>
        <w:p w14:paraId="31464908" w14:textId="3BC29C02"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196" w:history="1">
            <w:r w:rsidRPr="003C3308">
              <w:rPr>
                <w:rStyle w:val="Hyperlink"/>
                <w:noProof/>
              </w:rPr>
              <w:t>1.2</w:t>
            </w:r>
            <w:r>
              <w:rPr>
                <w:rFonts w:eastAsiaTheme="minorEastAsia" w:cstheme="minorBidi"/>
                <w:b w:val="0"/>
                <w:bCs w:val="0"/>
                <w:noProof/>
                <w:kern w:val="2"/>
                <w:sz w:val="24"/>
                <w:szCs w:val="24"/>
                <w:lang w:eastAsia="en-GB"/>
                <w14:ligatures w14:val="standardContextual"/>
              </w:rPr>
              <w:tab/>
            </w:r>
            <w:r w:rsidRPr="003C3308">
              <w:rPr>
                <w:rStyle w:val="Hyperlink"/>
                <w:noProof/>
              </w:rPr>
              <w:t>Purpose of the Plan</w:t>
            </w:r>
            <w:r>
              <w:rPr>
                <w:noProof/>
                <w:webHidden/>
              </w:rPr>
              <w:tab/>
            </w:r>
            <w:r>
              <w:rPr>
                <w:noProof/>
                <w:webHidden/>
              </w:rPr>
              <w:fldChar w:fldCharType="begin"/>
            </w:r>
            <w:r>
              <w:rPr>
                <w:noProof/>
                <w:webHidden/>
              </w:rPr>
              <w:instrText xml:space="preserve"> PAGEREF _Toc156924196 \h </w:instrText>
            </w:r>
            <w:r>
              <w:rPr>
                <w:noProof/>
                <w:webHidden/>
              </w:rPr>
            </w:r>
            <w:r>
              <w:rPr>
                <w:noProof/>
                <w:webHidden/>
              </w:rPr>
              <w:fldChar w:fldCharType="separate"/>
            </w:r>
            <w:r>
              <w:rPr>
                <w:noProof/>
                <w:webHidden/>
              </w:rPr>
              <w:t>4</w:t>
            </w:r>
            <w:r>
              <w:rPr>
                <w:noProof/>
                <w:webHidden/>
              </w:rPr>
              <w:fldChar w:fldCharType="end"/>
            </w:r>
          </w:hyperlink>
        </w:p>
        <w:p w14:paraId="706C7319" w14:textId="365CB95D" w:rsidR="00FF2FFA" w:rsidRDefault="00FF2FFA">
          <w:pPr>
            <w:pStyle w:val="TOC1"/>
            <w:rPr>
              <w:rFonts w:eastAsiaTheme="minorEastAsia" w:cstheme="minorBidi"/>
              <w:kern w:val="2"/>
              <w:lang w:eastAsia="en-GB"/>
              <w14:ligatures w14:val="standardContextual"/>
            </w:rPr>
          </w:pPr>
          <w:hyperlink w:anchor="_Toc156924197" w:history="1">
            <w:r w:rsidRPr="003C3308">
              <w:rPr>
                <w:rStyle w:val="Hyperlink"/>
              </w:rPr>
              <w:t>2.</w:t>
            </w:r>
            <w:r>
              <w:rPr>
                <w:rFonts w:eastAsiaTheme="minorEastAsia" w:cstheme="minorBidi"/>
                <w:kern w:val="2"/>
                <w:lang w:eastAsia="en-GB"/>
                <w14:ligatures w14:val="standardContextual"/>
              </w:rPr>
              <w:tab/>
            </w:r>
            <w:r w:rsidRPr="003C3308">
              <w:rPr>
                <w:rStyle w:val="Hyperlink"/>
              </w:rPr>
              <w:t>Program Strategy and Objectives</w:t>
            </w:r>
            <w:r>
              <w:rPr>
                <w:webHidden/>
              </w:rPr>
              <w:tab/>
            </w:r>
            <w:r>
              <w:rPr>
                <w:webHidden/>
              </w:rPr>
              <w:fldChar w:fldCharType="begin"/>
            </w:r>
            <w:r>
              <w:rPr>
                <w:webHidden/>
              </w:rPr>
              <w:instrText xml:space="preserve"> PAGEREF _Toc156924197 \h </w:instrText>
            </w:r>
            <w:r>
              <w:rPr>
                <w:webHidden/>
              </w:rPr>
            </w:r>
            <w:r>
              <w:rPr>
                <w:webHidden/>
              </w:rPr>
              <w:fldChar w:fldCharType="separate"/>
            </w:r>
            <w:r>
              <w:rPr>
                <w:webHidden/>
              </w:rPr>
              <w:t>5</w:t>
            </w:r>
            <w:r>
              <w:rPr>
                <w:webHidden/>
              </w:rPr>
              <w:fldChar w:fldCharType="end"/>
            </w:r>
          </w:hyperlink>
        </w:p>
        <w:p w14:paraId="0B8872F5" w14:textId="5B2C75A5"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198" w:history="1">
            <w:r w:rsidRPr="003C3308">
              <w:rPr>
                <w:rStyle w:val="Hyperlink"/>
                <w:noProof/>
              </w:rPr>
              <w:t>2.1</w:t>
            </w:r>
            <w:r>
              <w:rPr>
                <w:rFonts w:eastAsiaTheme="minorEastAsia" w:cstheme="minorBidi"/>
                <w:b w:val="0"/>
                <w:bCs w:val="0"/>
                <w:noProof/>
                <w:kern w:val="2"/>
                <w:sz w:val="24"/>
                <w:szCs w:val="24"/>
                <w:lang w:eastAsia="en-GB"/>
                <w14:ligatures w14:val="standardContextual"/>
              </w:rPr>
              <w:tab/>
            </w:r>
            <w:r w:rsidRPr="003C3308">
              <w:rPr>
                <w:rStyle w:val="Hyperlink"/>
                <w:noProof/>
              </w:rPr>
              <w:t>Strategic Alignment</w:t>
            </w:r>
            <w:r>
              <w:rPr>
                <w:noProof/>
                <w:webHidden/>
              </w:rPr>
              <w:tab/>
            </w:r>
            <w:r>
              <w:rPr>
                <w:noProof/>
                <w:webHidden/>
              </w:rPr>
              <w:fldChar w:fldCharType="begin"/>
            </w:r>
            <w:r>
              <w:rPr>
                <w:noProof/>
                <w:webHidden/>
              </w:rPr>
              <w:instrText xml:space="preserve"> PAGEREF _Toc156924198 \h </w:instrText>
            </w:r>
            <w:r>
              <w:rPr>
                <w:noProof/>
                <w:webHidden/>
              </w:rPr>
            </w:r>
            <w:r>
              <w:rPr>
                <w:noProof/>
                <w:webHidden/>
              </w:rPr>
              <w:fldChar w:fldCharType="separate"/>
            </w:r>
            <w:r>
              <w:rPr>
                <w:noProof/>
                <w:webHidden/>
              </w:rPr>
              <w:t>5</w:t>
            </w:r>
            <w:r>
              <w:rPr>
                <w:noProof/>
                <w:webHidden/>
              </w:rPr>
              <w:fldChar w:fldCharType="end"/>
            </w:r>
          </w:hyperlink>
        </w:p>
        <w:p w14:paraId="0CAED1A3" w14:textId="027812A7"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199" w:history="1">
            <w:r w:rsidRPr="003C3308">
              <w:rPr>
                <w:rStyle w:val="Hyperlink"/>
                <w:noProof/>
              </w:rPr>
              <w:t>2.2</w:t>
            </w:r>
            <w:r>
              <w:rPr>
                <w:rFonts w:eastAsiaTheme="minorEastAsia" w:cstheme="minorBidi"/>
                <w:b w:val="0"/>
                <w:bCs w:val="0"/>
                <w:noProof/>
                <w:kern w:val="2"/>
                <w:sz w:val="24"/>
                <w:szCs w:val="24"/>
                <w:lang w:eastAsia="en-GB"/>
                <w14:ligatures w14:val="standardContextual"/>
              </w:rPr>
              <w:tab/>
            </w:r>
            <w:r w:rsidRPr="003C3308">
              <w:rPr>
                <w:rStyle w:val="Hyperlink"/>
                <w:noProof/>
              </w:rPr>
              <w:t>Program Goals and Objectives</w:t>
            </w:r>
            <w:r>
              <w:rPr>
                <w:noProof/>
                <w:webHidden/>
              </w:rPr>
              <w:tab/>
            </w:r>
            <w:r>
              <w:rPr>
                <w:noProof/>
                <w:webHidden/>
              </w:rPr>
              <w:fldChar w:fldCharType="begin"/>
            </w:r>
            <w:r>
              <w:rPr>
                <w:noProof/>
                <w:webHidden/>
              </w:rPr>
              <w:instrText xml:space="preserve"> PAGEREF _Toc156924199 \h </w:instrText>
            </w:r>
            <w:r>
              <w:rPr>
                <w:noProof/>
                <w:webHidden/>
              </w:rPr>
            </w:r>
            <w:r>
              <w:rPr>
                <w:noProof/>
                <w:webHidden/>
              </w:rPr>
              <w:fldChar w:fldCharType="separate"/>
            </w:r>
            <w:r>
              <w:rPr>
                <w:noProof/>
                <w:webHidden/>
              </w:rPr>
              <w:t>5</w:t>
            </w:r>
            <w:r>
              <w:rPr>
                <w:noProof/>
                <w:webHidden/>
              </w:rPr>
              <w:fldChar w:fldCharType="end"/>
            </w:r>
          </w:hyperlink>
        </w:p>
        <w:p w14:paraId="29AD0946" w14:textId="754A888C" w:rsidR="00FF2FFA" w:rsidRDefault="00FF2FFA">
          <w:pPr>
            <w:pStyle w:val="TOC1"/>
            <w:rPr>
              <w:rFonts w:eastAsiaTheme="minorEastAsia" w:cstheme="minorBidi"/>
              <w:kern w:val="2"/>
              <w:lang w:eastAsia="en-GB"/>
              <w14:ligatures w14:val="standardContextual"/>
            </w:rPr>
          </w:pPr>
          <w:hyperlink w:anchor="_Toc156924200" w:history="1">
            <w:r w:rsidRPr="003C3308">
              <w:rPr>
                <w:rStyle w:val="Hyperlink"/>
              </w:rPr>
              <w:t>3.</w:t>
            </w:r>
            <w:r>
              <w:rPr>
                <w:rFonts w:eastAsiaTheme="minorEastAsia" w:cstheme="minorBidi"/>
                <w:kern w:val="2"/>
                <w:lang w:eastAsia="en-GB"/>
                <w14:ligatures w14:val="standardContextual"/>
              </w:rPr>
              <w:tab/>
            </w:r>
            <w:r w:rsidRPr="003C3308">
              <w:rPr>
                <w:rStyle w:val="Hyperlink"/>
              </w:rPr>
              <w:t>Program Governance</w:t>
            </w:r>
            <w:r>
              <w:rPr>
                <w:webHidden/>
              </w:rPr>
              <w:tab/>
            </w:r>
            <w:r>
              <w:rPr>
                <w:webHidden/>
              </w:rPr>
              <w:fldChar w:fldCharType="begin"/>
            </w:r>
            <w:r>
              <w:rPr>
                <w:webHidden/>
              </w:rPr>
              <w:instrText xml:space="preserve"> PAGEREF _Toc156924200 \h </w:instrText>
            </w:r>
            <w:r>
              <w:rPr>
                <w:webHidden/>
              </w:rPr>
            </w:r>
            <w:r>
              <w:rPr>
                <w:webHidden/>
              </w:rPr>
              <w:fldChar w:fldCharType="separate"/>
            </w:r>
            <w:r>
              <w:rPr>
                <w:webHidden/>
              </w:rPr>
              <w:t>6</w:t>
            </w:r>
            <w:r>
              <w:rPr>
                <w:webHidden/>
              </w:rPr>
              <w:fldChar w:fldCharType="end"/>
            </w:r>
          </w:hyperlink>
        </w:p>
        <w:p w14:paraId="6E49789A" w14:textId="6F6CFF9F"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01" w:history="1">
            <w:r w:rsidRPr="003C3308">
              <w:rPr>
                <w:rStyle w:val="Hyperlink"/>
                <w:noProof/>
              </w:rPr>
              <w:t>3.1</w:t>
            </w:r>
            <w:r>
              <w:rPr>
                <w:rFonts w:eastAsiaTheme="minorEastAsia" w:cstheme="minorBidi"/>
                <w:b w:val="0"/>
                <w:bCs w:val="0"/>
                <w:noProof/>
                <w:kern w:val="2"/>
                <w:sz w:val="24"/>
                <w:szCs w:val="24"/>
                <w:lang w:eastAsia="en-GB"/>
                <w14:ligatures w14:val="standardContextual"/>
              </w:rPr>
              <w:tab/>
            </w:r>
            <w:r w:rsidRPr="003C3308">
              <w:rPr>
                <w:rStyle w:val="Hyperlink"/>
                <w:noProof/>
              </w:rPr>
              <w:t>Governance Structure</w:t>
            </w:r>
            <w:r>
              <w:rPr>
                <w:noProof/>
                <w:webHidden/>
              </w:rPr>
              <w:tab/>
            </w:r>
            <w:r>
              <w:rPr>
                <w:noProof/>
                <w:webHidden/>
              </w:rPr>
              <w:fldChar w:fldCharType="begin"/>
            </w:r>
            <w:r>
              <w:rPr>
                <w:noProof/>
                <w:webHidden/>
              </w:rPr>
              <w:instrText xml:space="preserve"> PAGEREF _Toc156924201 \h </w:instrText>
            </w:r>
            <w:r>
              <w:rPr>
                <w:noProof/>
                <w:webHidden/>
              </w:rPr>
            </w:r>
            <w:r>
              <w:rPr>
                <w:noProof/>
                <w:webHidden/>
              </w:rPr>
              <w:fldChar w:fldCharType="separate"/>
            </w:r>
            <w:r>
              <w:rPr>
                <w:noProof/>
                <w:webHidden/>
              </w:rPr>
              <w:t>6</w:t>
            </w:r>
            <w:r>
              <w:rPr>
                <w:noProof/>
                <w:webHidden/>
              </w:rPr>
              <w:fldChar w:fldCharType="end"/>
            </w:r>
          </w:hyperlink>
        </w:p>
        <w:p w14:paraId="13A4924D" w14:textId="24D27335"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02" w:history="1">
            <w:r w:rsidRPr="003C3308">
              <w:rPr>
                <w:rStyle w:val="Hyperlink"/>
                <w:noProof/>
              </w:rPr>
              <w:t>3.2</w:t>
            </w:r>
            <w:r>
              <w:rPr>
                <w:rFonts w:eastAsiaTheme="minorEastAsia" w:cstheme="minorBidi"/>
                <w:b w:val="0"/>
                <w:bCs w:val="0"/>
                <w:noProof/>
                <w:kern w:val="2"/>
                <w:sz w:val="24"/>
                <w:szCs w:val="24"/>
                <w:lang w:eastAsia="en-GB"/>
                <w14:ligatures w14:val="standardContextual"/>
              </w:rPr>
              <w:tab/>
            </w:r>
            <w:r w:rsidRPr="003C3308">
              <w:rPr>
                <w:rStyle w:val="Hyperlink"/>
                <w:noProof/>
              </w:rPr>
              <w:t>Roles and Responsibilities</w:t>
            </w:r>
            <w:r>
              <w:rPr>
                <w:noProof/>
                <w:webHidden/>
              </w:rPr>
              <w:tab/>
            </w:r>
            <w:r>
              <w:rPr>
                <w:noProof/>
                <w:webHidden/>
              </w:rPr>
              <w:fldChar w:fldCharType="begin"/>
            </w:r>
            <w:r>
              <w:rPr>
                <w:noProof/>
                <w:webHidden/>
              </w:rPr>
              <w:instrText xml:space="preserve"> PAGEREF _Toc156924202 \h </w:instrText>
            </w:r>
            <w:r>
              <w:rPr>
                <w:noProof/>
                <w:webHidden/>
              </w:rPr>
            </w:r>
            <w:r>
              <w:rPr>
                <w:noProof/>
                <w:webHidden/>
              </w:rPr>
              <w:fldChar w:fldCharType="separate"/>
            </w:r>
            <w:r>
              <w:rPr>
                <w:noProof/>
                <w:webHidden/>
              </w:rPr>
              <w:t>6</w:t>
            </w:r>
            <w:r>
              <w:rPr>
                <w:noProof/>
                <w:webHidden/>
              </w:rPr>
              <w:fldChar w:fldCharType="end"/>
            </w:r>
          </w:hyperlink>
        </w:p>
        <w:p w14:paraId="2B8D4C18" w14:textId="1CBC3654" w:rsidR="00FF2FFA" w:rsidRDefault="00FF2FFA">
          <w:pPr>
            <w:pStyle w:val="TOC1"/>
            <w:rPr>
              <w:rFonts w:eastAsiaTheme="minorEastAsia" w:cstheme="minorBidi"/>
              <w:kern w:val="2"/>
              <w:lang w:eastAsia="en-GB"/>
              <w14:ligatures w14:val="standardContextual"/>
            </w:rPr>
          </w:pPr>
          <w:hyperlink w:anchor="_Toc156924203" w:history="1">
            <w:r w:rsidRPr="003C3308">
              <w:rPr>
                <w:rStyle w:val="Hyperlink"/>
              </w:rPr>
              <w:t>4.</w:t>
            </w:r>
            <w:r>
              <w:rPr>
                <w:rFonts w:eastAsiaTheme="minorEastAsia" w:cstheme="minorBidi"/>
                <w:kern w:val="2"/>
                <w:lang w:eastAsia="en-GB"/>
                <w14:ligatures w14:val="standardContextual"/>
              </w:rPr>
              <w:tab/>
            </w:r>
            <w:r w:rsidRPr="003C3308">
              <w:rPr>
                <w:rStyle w:val="Hyperlink"/>
              </w:rPr>
              <w:t>Program Management Processes</w:t>
            </w:r>
            <w:r>
              <w:rPr>
                <w:webHidden/>
              </w:rPr>
              <w:tab/>
            </w:r>
            <w:r>
              <w:rPr>
                <w:webHidden/>
              </w:rPr>
              <w:fldChar w:fldCharType="begin"/>
            </w:r>
            <w:r>
              <w:rPr>
                <w:webHidden/>
              </w:rPr>
              <w:instrText xml:space="preserve"> PAGEREF _Toc156924203 \h </w:instrText>
            </w:r>
            <w:r>
              <w:rPr>
                <w:webHidden/>
              </w:rPr>
            </w:r>
            <w:r>
              <w:rPr>
                <w:webHidden/>
              </w:rPr>
              <w:fldChar w:fldCharType="separate"/>
            </w:r>
            <w:r>
              <w:rPr>
                <w:webHidden/>
              </w:rPr>
              <w:t>7</w:t>
            </w:r>
            <w:r>
              <w:rPr>
                <w:webHidden/>
              </w:rPr>
              <w:fldChar w:fldCharType="end"/>
            </w:r>
          </w:hyperlink>
        </w:p>
        <w:p w14:paraId="66AD106E" w14:textId="49143378"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04" w:history="1">
            <w:r w:rsidRPr="003C3308">
              <w:rPr>
                <w:rStyle w:val="Hyperlink"/>
                <w:noProof/>
              </w:rPr>
              <w:t>4.1</w:t>
            </w:r>
            <w:r>
              <w:rPr>
                <w:rFonts w:eastAsiaTheme="minorEastAsia" w:cstheme="minorBidi"/>
                <w:b w:val="0"/>
                <w:bCs w:val="0"/>
                <w:noProof/>
                <w:kern w:val="2"/>
                <w:sz w:val="24"/>
                <w:szCs w:val="24"/>
                <w:lang w:eastAsia="en-GB"/>
                <w14:ligatures w14:val="standardContextual"/>
              </w:rPr>
              <w:tab/>
            </w:r>
            <w:r w:rsidRPr="003C3308">
              <w:rPr>
                <w:rStyle w:val="Hyperlink"/>
                <w:noProof/>
              </w:rPr>
              <w:t>Process Overview</w:t>
            </w:r>
            <w:r>
              <w:rPr>
                <w:noProof/>
                <w:webHidden/>
              </w:rPr>
              <w:tab/>
            </w:r>
            <w:r>
              <w:rPr>
                <w:noProof/>
                <w:webHidden/>
              </w:rPr>
              <w:fldChar w:fldCharType="begin"/>
            </w:r>
            <w:r>
              <w:rPr>
                <w:noProof/>
                <w:webHidden/>
              </w:rPr>
              <w:instrText xml:space="preserve"> PAGEREF _Toc156924204 \h </w:instrText>
            </w:r>
            <w:r>
              <w:rPr>
                <w:noProof/>
                <w:webHidden/>
              </w:rPr>
            </w:r>
            <w:r>
              <w:rPr>
                <w:noProof/>
                <w:webHidden/>
              </w:rPr>
              <w:fldChar w:fldCharType="separate"/>
            </w:r>
            <w:r>
              <w:rPr>
                <w:noProof/>
                <w:webHidden/>
              </w:rPr>
              <w:t>7</w:t>
            </w:r>
            <w:r>
              <w:rPr>
                <w:noProof/>
                <w:webHidden/>
              </w:rPr>
              <w:fldChar w:fldCharType="end"/>
            </w:r>
          </w:hyperlink>
        </w:p>
        <w:p w14:paraId="185C3264" w14:textId="541AF835" w:rsidR="00FF2FFA" w:rsidRDefault="00FF2FFA">
          <w:pPr>
            <w:pStyle w:val="TOC1"/>
            <w:rPr>
              <w:rFonts w:eastAsiaTheme="minorEastAsia" w:cstheme="minorBidi"/>
              <w:kern w:val="2"/>
              <w:lang w:eastAsia="en-GB"/>
              <w14:ligatures w14:val="standardContextual"/>
            </w:rPr>
          </w:pPr>
          <w:hyperlink w:anchor="_Toc156924205" w:history="1">
            <w:r w:rsidRPr="003C3308">
              <w:rPr>
                <w:rStyle w:val="Hyperlink"/>
              </w:rPr>
              <w:t>5.</w:t>
            </w:r>
            <w:r>
              <w:rPr>
                <w:rFonts w:eastAsiaTheme="minorEastAsia" w:cstheme="minorBidi"/>
                <w:kern w:val="2"/>
                <w:lang w:eastAsia="en-GB"/>
                <w14:ligatures w14:val="standardContextual"/>
              </w:rPr>
              <w:tab/>
            </w:r>
            <w:r w:rsidRPr="003C3308">
              <w:rPr>
                <w:rStyle w:val="Hyperlink"/>
              </w:rPr>
              <w:t>Stakeholder Management</w:t>
            </w:r>
            <w:r>
              <w:rPr>
                <w:webHidden/>
              </w:rPr>
              <w:tab/>
            </w:r>
            <w:r>
              <w:rPr>
                <w:webHidden/>
              </w:rPr>
              <w:fldChar w:fldCharType="begin"/>
            </w:r>
            <w:r>
              <w:rPr>
                <w:webHidden/>
              </w:rPr>
              <w:instrText xml:space="preserve"> PAGEREF _Toc156924205 \h </w:instrText>
            </w:r>
            <w:r>
              <w:rPr>
                <w:webHidden/>
              </w:rPr>
            </w:r>
            <w:r>
              <w:rPr>
                <w:webHidden/>
              </w:rPr>
              <w:fldChar w:fldCharType="separate"/>
            </w:r>
            <w:r>
              <w:rPr>
                <w:webHidden/>
              </w:rPr>
              <w:t>8</w:t>
            </w:r>
            <w:r>
              <w:rPr>
                <w:webHidden/>
              </w:rPr>
              <w:fldChar w:fldCharType="end"/>
            </w:r>
          </w:hyperlink>
        </w:p>
        <w:p w14:paraId="2405E56B" w14:textId="1C2D5F88"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06" w:history="1">
            <w:r w:rsidRPr="003C3308">
              <w:rPr>
                <w:rStyle w:val="Hyperlink"/>
                <w:noProof/>
              </w:rPr>
              <w:t>5.1</w:t>
            </w:r>
            <w:r>
              <w:rPr>
                <w:rFonts w:eastAsiaTheme="minorEastAsia" w:cstheme="minorBidi"/>
                <w:b w:val="0"/>
                <w:bCs w:val="0"/>
                <w:noProof/>
                <w:kern w:val="2"/>
                <w:sz w:val="24"/>
                <w:szCs w:val="24"/>
                <w:lang w:eastAsia="en-GB"/>
                <w14:ligatures w14:val="standardContextual"/>
              </w:rPr>
              <w:tab/>
            </w:r>
            <w:r w:rsidRPr="003C3308">
              <w:rPr>
                <w:rStyle w:val="Hyperlink"/>
                <w:noProof/>
              </w:rPr>
              <w:t>Stakeholder Identification</w:t>
            </w:r>
            <w:r>
              <w:rPr>
                <w:noProof/>
                <w:webHidden/>
              </w:rPr>
              <w:tab/>
            </w:r>
            <w:r>
              <w:rPr>
                <w:noProof/>
                <w:webHidden/>
              </w:rPr>
              <w:fldChar w:fldCharType="begin"/>
            </w:r>
            <w:r>
              <w:rPr>
                <w:noProof/>
                <w:webHidden/>
              </w:rPr>
              <w:instrText xml:space="preserve"> PAGEREF _Toc156924206 \h </w:instrText>
            </w:r>
            <w:r>
              <w:rPr>
                <w:noProof/>
                <w:webHidden/>
              </w:rPr>
            </w:r>
            <w:r>
              <w:rPr>
                <w:noProof/>
                <w:webHidden/>
              </w:rPr>
              <w:fldChar w:fldCharType="separate"/>
            </w:r>
            <w:r>
              <w:rPr>
                <w:noProof/>
                <w:webHidden/>
              </w:rPr>
              <w:t>8</w:t>
            </w:r>
            <w:r>
              <w:rPr>
                <w:noProof/>
                <w:webHidden/>
              </w:rPr>
              <w:fldChar w:fldCharType="end"/>
            </w:r>
          </w:hyperlink>
        </w:p>
        <w:p w14:paraId="113F1177" w14:textId="5F598E7D"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07" w:history="1">
            <w:r w:rsidRPr="003C3308">
              <w:rPr>
                <w:rStyle w:val="Hyperlink"/>
                <w:noProof/>
              </w:rPr>
              <w:t>5.2</w:t>
            </w:r>
            <w:r>
              <w:rPr>
                <w:rFonts w:eastAsiaTheme="minorEastAsia" w:cstheme="minorBidi"/>
                <w:b w:val="0"/>
                <w:bCs w:val="0"/>
                <w:noProof/>
                <w:kern w:val="2"/>
                <w:sz w:val="24"/>
                <w:szCs w:val="24"/>
                <w:lang w:eastAsia="en-GB"/>
                <w14:ligatures w14:val="standardContextual"/>
              </w:rPr>
              <w:tab/>
            </w:r>
            <w:r w:rsidRPr="003C3308">
              <w:rPr>
                <w:rStyle w:val="Hyperlink"/>
                <w:noProof/>
              </w:rPr>
              <w:t>Engagement Strategy</w:t>
            </w:r>
            <w:r>
              <w:rPr>
                <w:noProof/>
                <w:webHidden/>
              </w:rPr>
              <w:tab/>
            </w:r>
            <w:r>
              <w:rPr>
                <w:noProof/>
                <w:webHidden/>
              </w:rPr>
              <w:fldChar w:fldCharType="begin"/>
            </w:r>
            <w:r>
              <w:rPr>
                <w:noProof/>
                <w:webHidden/>
              </w:rPr>
              <w:instrText xml:space="preserve"> PAGEREF _Toc156924207 \h </w:instrText>
            </w:r>
            <w:r>
              <w:rPr>
                <w:noProof/>
                <w:webHidden/>
              </w:rPr>
            </w:r>
            <w:r>
              <w:rPr>
                <w:noProof/>
                <w:webHidden/>
              </w:rPr>
              <w:fldChar w:fldCharType="separate"/>
            </w:r>
            <w:r>
              <w:rPr>
                <w:noProof/>
                <w:webHidden/>
              </w:rPr>
              <w:t>8</w:t>
            </w:r>
            <w:r>
              <w:rPr>
                <w:noProof/>
                <w:webHidden/>
              </w:rPr>
              <w:fldChar w:fldCharType="end"/>
            </w:r>
          </w:hyperlink>
        </w:p>
        <w:p w14:paraId="3B8DC2AB" w14:textId="41DAAF80" w:rsidR="00FF2FFA" w:rsidRDefault="00FF2FFA">
          <w:pPr>
            <w:pStyle w:val="TOC1"/>
            <w:rPr>
              <w:rFonts w:eastAsiaTheme="minorEastAsia" w:cstheme="minorBidi"/>
              <w:kern w:val="2"/>
              <w:lang w:eastAsia="en-GB"/>
              <w14:ligatures w14:val="standardContextual"/>
            </w:rPr>
          </w:pPr>
          <w:hyperlink w:anchor="_Toc156924208" w:history="1">
            <w:r w:rsidRPr="003C3308">
              <w:rPr>
                <w:rStyle w:val="Hyperlink"/>
              </w:rPr>
              <w:t>6.</w:t>
            </w:r>
            <w:r>
              <w:rPr>
                <w:rFonts w:eastAsiaTheme="minorEastAsia" w:cstheme="minorBidi"/>
                <w:kern w:val="2"/>
                <w:lang w:eastAsia="en-GB"/>
                <w14:ligatures w14:val="standardContextual"/>
              </w:rPr>
              <w:tab/>
            </w:r>
            <w:r w:rsidRPr="003C3308">
              <w:rPr>
                <w:rStyle w:val="Hyperlink"/>
              </w:rPr>
              <w:t>Program Scope and Integration Management</w:t>
            </w:r>
            <w:r>
              <w:rPr>
                <w:webHidden/>
              </w:rPr>
              <w:tab/>
            </w:r>
            <w:r>
              <w:rPr>
                <w:webHidden/>
              </w:rPr>
              <w:fldChar w:fldCharType="begin"/>
            </w:r>
            <w:r>
              <w:rPr>
                <w:webHidden/>
              </w:rPr>
              <w:instrText xml:space="preserve"> PAGEREF _Toc156924208 \h </w:instrText>
            </w:r>
            <w:r>
              <w:rPr>
                <w:webHidden/>
              </w:rPr>
            </w:r>
            <w:r>
              <w:rPr>
                <w:webHidden/>
              </w:rPr>
              <w:fldChar w:fldCharType="separate"/>
            </w:r>
            <w:r>
              <w:rPr>
                <w:webHidden/>
              </w:rPr>
              <w:t>9</w:t>
            </w:r>
            <w:r>
              <w:rPr>
                <w:webHidden/>
              </w:rPr>
              <w:fldChar w:fldCharType="end"/>
            </w:r>
          </w:hyperlink>
        </w:p>
        <w:p w14:paraId="4871FC0D" w14:textId="7F694515"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09" w:history="1">
            <w:r w:rsidRPr="003C3308">
              <w:rPr>
                <w:rStyle w:val="Hyperlink"/>
                <w:noProof/>
              </w:rPr>
              <w:t>6.1</w:t>
            </w:r>
            <w:r>
              <w:rPr>
                <w:rFonts w:eastAsiaTheme="minorEastAsia" w:cstheme="minorBidi"/>
                <w:b w:val="0"/>
                <w:bCs w:val="0"/>
                <w:noProof/>
                <w:kern w:val="2"/>
                <w:sz w:val="24"/>
                <w:szCs w:val="24"/>
                <w:lang w:eastAsia="en-GB"/>
                <w14:ligatures w14:val="standardContextual"/>
              </w:rPr>
              <w:tab/>
            </w:r>
            <w:r w:rsidRPr="003C3308">
              <w:rPr>
                <w:rStyle w:val="Hyperlink"/>
                <w:noProof/>
              </w:rPr>
              <w:t>Scope Definition</w:t>
            </w:r>
            <w:r>
              <w:rPr>
                <w:noProof/>
                <w:webHidden/>
              </w:rPr>
              <w:tab/>
            </w:r>
            <w:r>
              <w:rPr>
                <w:noProof/>
                <w:webHidden/>
              </w:rPr>
              <w:fldChar w:fldCharType="begin"/>
            </w:r>
            <w:r>
              <w:rPr>
                <w:noProof/>
                <w:webHidden/>
              </w:rPr>
              <w:instrText xml:space="preserve"> PAGEREF _Toc156924209 \h </w:instrText>
            </w:r>
            <w:r>
              <w:rPr>
                <w:noProof/>
                <w:webHidden/>
              </w:rPr>
            </w:r>
            <w:r>
              <w:rPr>
                <w:noProof/>
                <w:webHidden/>
              </w:rPr>
              <w:fldChar w:fldCharType="separate"/>
            </w:r>
            <w:r>
              <w:rPr>
                <w:noProof/>
                <w:webHidden/>
              </w:rPr>
              <w:t>9</w:t>
            </w:r>
            <w:r>
              <w:rPr>
                <w:noProof/>
                <w:webHidden/>
              </w:rPr>
              <w:fldChar w:fldCharType="end"/>
            </w:r>
          </w:hyperlink>
        </w:p>
        <w:p w14:paraId="57DF6812" w14:textId="556B1CC9"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10" w:history="1">
            <w:r w:rsidRPr="003C3308">
              <w:rPr>
                <w:rStyle w:val="Hyperlink"/>
                <w:noProof/>
              </w:rPr>
              <w:t>6.2</w:t>
            </w:r>
            <w:r>
              <w:rPr>
                <w:rFonts w:eastAsiaTheme="minorEastAsia" w:cstheme="minorBidi"/>
                <w:b w:val="0"/>
                <w:bCs w:val="0"/>
                <w:noProof/>
                <w:kern w:val="2"/>
                <w:sz w:val="24"/>
                <w:szCs w:val="24"/>
                <w:lang w:eastAsia="en-GB"/>
                <w14:ligatures w14:val="standardContextual"/>
              </w:rPr>
              <w:tab/>
            </w:r>
            <w:r w:rsidRPr="003C3308">
              <w:rPr>
                <w:rStyle w:val="Hyperlink"/>
                <w:noProof/>
              </w:rPr>
              <w:t>Integration Processes</w:t>
            </w:r>
            <w:r>
              <w:rPr>
                <w:noProof/>
                <w:webHidden/>
              </w:rPr>
              <w:tab/>
            </w:r>
            <w:r>
              <w:rPr>
                <w:noProof/>
                <w:webHidden/>
              </w:rPr>
              <w:fldChar w:fldCharType="begin"/>
            </w:r>
            <w:r>
              <w:rPr>
                <w:noProof/>
                <w:webHidden/>
              </w:rPr>
              <w:instrText xml:space="preserve"> PAGEREF _Toc156924210 \h </w:instrText>
            </w:r>
            <w:r>
              <w:rPr>
                <w:noProof/>
                <w:webHidden/>
              </w:rPr>
            </w:r>
            <w:r>
              <w:rPr>
                <w:noProof/>
                <w:webHidden/>
              </w:rPr>
              <w:fldChar w:fldCharType="separate"/>
            </w:r>
            <w:r>
              <w:rPr>
                <w:noProof/>
                <w:webHidden/>
              </w:rPr>
              <w:t>9</w:t>
            </w:r>
            <w:r>
              <w:rPr>
                <w:noProof/>
                <w:webHidden/>
              </w:rPr>
              <w:fldChar w:fldCharType="end"/>
            </w:r>
          </w:hyperlink>
        </w:p>
        <w:p w14:paraId="30A86337" w14:textId="2D904DA5" w:rsidR="00FF2FFA" w:rsidRDefault="00FF2FFA">
          <w:pPr>
            <w:pStyle w:val="TOC1"/>
            <w:rPr>
              <w:rFonts w:eastAsiaTheme="minorEastAsia" w:cstheme="minorBidi"/>
              <w:kern w:val="2"/>
              <w:lang w:eastAsia="en-GB"/>
              <w14:ligatures w14:val="standardContextual"/>
            </w:rPr>
          </w:pPr>
          <w:hyperlink w:anchor="_Toc156924211" w:history="1">
            <w:r w:rsidRPr="003C3308">
              <w:rPr>
                <w:rStyle w:val="Hyperlink"/>
              </w:rPr>
              <w:t>7.</w:t>
            </w:r>
            <w:r>
              <w:rPr>
                <w:rFonts w:eastAsiaTheme="minorEastAsia" w:cstheme="minorBidi"/>
                <w:kern w:val="2"/>
                <w:lang w:eastAsia="en-GB"/>
                <w14:ligatures w14:val="standardContextual"/>
              </w:rPr>
              <w:tab/>
            </w:r>
            <w:r w:rsidRPr="003C3308">
              <w:rPr>
                <w:rStyle w:val="Hyperlink"/>
              </w:rPr>
              <w:t>Financial Management</w:t>
            </w:r>
            <w:r>
              <w:rPr>
                <w:webHidden/>
              </w:rPr>
              <w:tab/>
            </w:r>
            <w:r>
              <w:rPr>
                <w:webHidden/>
              </w:rPr>
              <w:fldChar w:fldCharType="begin"/>
            </w:r>
            <w:r>
              <w:rPr>
                <w:webHidden/>
              </w:rPr>
              <w:instrText xml:space="preserve"> PAGEREF _Toc156924211 \h </w:instrText>
            </w:r>
            <w:r>
              <w:rPr>
                <w:webHidden/>
              </w:rPr>
            </w:r>
            <w:r>
              <w:rPr>
                <w:webHidden/>
              </w:rPr>
              <w:fldChar w:fldCharType="separate"/>
            </w:r>
            <w:r>
              <w:rPr>
                <w:webHidden/>
              </w:rPr>
              <w:t>10</w:t>
            </w:r>
            <w:r>
              <w:rPr>
                <w:webHidden/>
              </w:rPr>
              <w:fldChar w:fldCharType="end"/>
            </w:r>
          </w:hyperlink>
        </w:p>
        <w:p w14:paraId="46F3054E" w14:textId="48F5CD04"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12" w:history="1">
            <w:r w:rsidRPr="003C3308">
              <w:rPr>
                <w:rStyle w:val="Hyperlink"/>
                <w:noProof/>
              </w:rPr>
              <w:t>7.1</w:t>
            </w:r>
            <w:r>
              <w:rPr>
                <w:rFonts w:eastAsiaTheme="minorEastAsia" w:cstheme="minorBidi"/>
                <w:b w:val="0"/>
                <w:bCs w:val="0"/>
                <w:noProof/>
                <w:kern w:val="2"/>
                <w:sz w:val="24"/>
                <w:szCs w:val="24"/>
                <w:lang w:eastAsia="en-GB"/>
                <w14:ligatures w14:val="standardContextual"/>
              </w:rPr>
              <w:tab/>
            </w:r>
            <w:r w:rsidRPr="003C3308">
              <w:rPr>
                <w:rStyle w:val="Hyperlink"/>
                <w:noProof/>
              </w:rPr>
              <w:t>Budgeting and Funding</w:t>
            </w:r>
            <w:r>
              <w:rPr>
                <w:noProof/>
                <w:webHidden/>
              </w:rPr>
              <w:tab/>
            </w:r>
            <w:r>
              <w:rPr>
                <w:noProof/>
                <w:webHidden/>
              </w:rPr>
              <w:fldChar w:fldCharType="begin"/>
            </w:r>
            <w:r>
              <w:rPr>
                <w:noProof/>
                <w:webHidden/>
              </w:rPr>
              <w:instrText xml:space="preserve"> PAGEREF _Toc156924212 \h </w:instrText>
            </w:r>
            <w:r>
              <w:rPr>
                <w:noProof/>
                <w:webHidden/>
              </w:rPr>
            </w:r>
            <w:r>
              <w:rPr>
                <w:noProof/>
                <w:webHidden/>
              </w:rPr>
              <w:fldChar w:fldCharType="separate"/>
            </w:r>
            <w:r>
              <w:rPr>
                <w:noProof/>
                <w:webHidden/>
              </w:rPr>
              <w:t>10</w:t>
            </w:r>
            <w:r>
              <w:rPr>
                <w:noProof/>
                <w:webHidden/>
              </w:rPr>
              <w:fldChar w:fldCharType="end"/>
            </w:r>
          </w:hyperlink>
        </w:p>
        <w:p w14:paraId="741F5062" w14:textId="556EA144"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13" w:history="1">
            <w:r w:rsidRPr="003C3308">
              <w:rPr>
                <w:rStyle w:val="Hyperlink"/>
                <w:noProof/>
              </w:rPr>
              <w:t>7.2</w:t>
            </w:r>
            <w:r>
              <w:rPr>
                <w:rFonts w:eastAsiaTheme="minorEastAsia" w:cstheme="minorBidi"/>
                <w:b w:val="0"/>
                <w:bCs w:val="0"/>
                <w:noProof/>
                <w:kern w:val="2"/>
                <w:sz w:val="24"/>
                <w:szCs w:val="24"/>
                <w:lang w:eastAsia="en-GB"/>
                <w14:ligatures w14:val="standardContextual"/>
              </w:rPr>
              <w:tab/>
            </w:r>
            <w:r w:rsidRPr="003C3308">
              <w:rPr>
                <w:rStyle w:val="Hyperlink"/>
                <w:noProof/>
              </w:rPr>
              <w:t>Cost Management Processes</w:t>
            </w:r>
            <w:r>
              <w:rPr>
                <w:noProof/>
                <w:webHidden/>
              </w:rPr>
              <w:tab/>
            </w:r>
            <w:r>
              <w:rPr>
                <w:noProof/>
                <w:webHidden/>
              </w:rPr>
              <w:fldChar w:fldCharType="begin"/>
            </w:r>
            <w:r>
              <w:rPr>
                <w:noProof/>
                <w:webHidden/>
              </w:rPr>
              <w:instrText xml:space="preserve"> PAGEREF _Toc156924213 \h </w:instrText>
            </w:r>
            <w:r>
              <w:rPr>
                <w:noProof/>
                <w:webHidden/>
              </w:rPr>
            </w:r>
            <w:r>
              <w:rPr>
                <w:noProof/>
                <w:webHidden/>
              </w:rPr>
              <w:fldChar w:fldCharType="separate"/>
            </w:r>
            <w:r>
              <w:rPr>
                <w:noProof/>
                <w:webHidden/>
              </w:rPr>
              <w:t>10</w:t>
            </w:r>
            <w:r>
              <w:rPr>
                <w:noProof/>
                <w:webHidden/>
              </w:rPr>
              <w:fldChar w:fldCharType="end"/>
            </w:r>
          </w:hyperlink>
        </w:p>
        <w:p w14:paraId="705BB1A4" w14:textId="48EF9B78" w:rsidR="00FF2FFA" w:rsidRDefault="00FF2FFA">
          <w:pPr>
            <w:pStyle w:val="TOC1"/>
            <w:rPr>
              <w:rFonts w:eastAsiaTheme="minorEastAsia" w:cstheme="minorBidi"/>
              <w:kern w:val="2"/>
              <w:lang w:eastAsia="en-GB"/>
              <w14:ligatures w14:val="standardContextual"/>
            </w:rPr>
          </w:pPr>
          <w:hyperlink w:anchor="_Toc156924214" w:history="1">
            <w:r w:rsidRPr="003C3308">
              <w:rPr>
                <w:rStyle w:val="Hyperlink"/>
              </w:rPr>
              <w:t>8.</w:t>
            </w:r>
            <w:r>
              <w:rPr>
                <w:rFonts w:eastAsiaTheme="minorEastAsia" w:cstheme="minorBidi"/>
                <w:kern w:val="2"/>
                <w:lang w:eastAsia="en-GB"/>
                <w14:ligatures w14:val="standardContextual"/>
              </w:rPr>
              <w:tab/>
            </w:r>
            <w:r w:rsidRPr="003C3308">
              <w:rPr>
                <w:rStyle w:val="Hyperlink"/>
              </w:rPr>
              <w:t>Schedule Management</w:t>
            </w:r>
            <w:r>
              <w:rPr>
                <w:webHidden/>
              </w:rPr>
              <w:tab/>
            </w:r>
            <w:r>
              <w:rPr>
                <w:webHidden/>
              </w:rPr>
              <w:fldChar w:fldCharType="begin"/>
            </w:r>
            <w:r>
              <w:rPr>
                <w:webHidden/>
              </w:rPr>
              <w:instrText xml:space="preserve"> PAGEREF _Toc156924214 \h </w:instrText>
            </w:r>
            <w:r>
              <w:rPr>
                <w:webHidden/>
              </w:rPr>
            </w:r>
            <w:r>
              <w:rPr>
                <w:webHidden/>
              </w:rPr>
              <w:fldChar w:fldCharType="separate"/>
            </w:r>
            <w:r>
              <w:rPr>
                <w:webHidden/>
              </w:rPr>
              <w:t>11</w:t>
            </w:r>
            <w:r>
              <w:rPr>
                <w:webHidden/>
              </w:rPr>
              <w:fldChar w:fldCharType="end"/>
            </w:r>
          </w:hyperlink>
        </w:p>
        <w:p w14:paraId="08BACBF4" w14:textId="4FA7473F"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15" w:history="1">
            <w:r w:rsidRPr="003C3308">
              <w:rPr>
                <w:rStyle w:val="Hyperlink"/>
                <w:noProof/>
              </w:rPr>
              <w:t>8.1</w:t>
            </w:r>
            <w:r>
              <w:rPr>
                <w:rFonts w:eastAsiaTheme="minorEastAsia" w:cstheme="minorBidi"/>
                <w:b w:val="0"/>
                <w:bCs w:val="0"/>
                <w:noProof/>
                <w:kern w:val="2"/>
                <w:sz w:val="24"/>
                <w:szCs w:val="24"/>
                <w:lang w:eastAsia="en-GB"/>
                <w14:ligatures w14:val="standardContextual"/>
              </w:rPr>
              <w:tab/>
            </w:r>
            <w:r w:rsidRPr="003C3308">
              <w:rPr>
                <w:rStyle w:val="Hyperlink"/>
                <w:noProof/>
              </w:rPr>
              <w:t>Program Timeline</w:t>
            </w:r>
            <w:r>
              <w:rPr>
                <w:noProof/>
                <w:webHidden/>
              </w:rPr>
              <w:tab/>
            </w:r>
            <w:r>
              <w:rPr>
                <w:noProof/>
                <w:webHidden/>
              </w:rPr>
              <w:fldChar w:fldCharType="begin"/>
            </w:r>
            <w:r>
              <w:rPr>
                <w:noProof/>
                <w:webHidden/>
              </w:rPr>
              <w:instrText xml:space="preserve"> PAGEREF _Toc156924215 \h </w:instrText>
            </w:r>
            <w:r>
              <w:rPr>
                <w:noProof/>
                <w:webHidden/>
              </w:rPr>
            </w:r>
            <w:r>
              <w:rPr>
                <w:noProof/>
                <w:webHidden/>
              </w:rPr>
              <w:fldChar w:fldCharType="separate"/>
            </w:r>
            <w:r>
              <w:rPr>
                <w:noProof/>
                <w:webHidden/>
              </w:rPr>
              <w:t>11</w:t>
            </w:r>
            <w:r>
              <w:rPr>
                <w:noProof/>
                <w:webHidden/>
              </w:rPr>
              <w:fldChar w:fldCharType="end"/>
            </w:r>
          </w:hyperlink>
        </w:p>
        <w:p w14:paraId="012F0E5C" w14:textId="21A0ADF5"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16" w:history="1">
            <w:r w:rsidRPr="003C3308">
              <w:rPr>
                <w:rStyle w:val="Hyperlink"/>
                <w:noProof/>
              </w:rPr>
              <w:t>8.2</w:t>
            </w:r>
            <w:r>
              <w:rPr>
                <w:rFonts w:eastAsiaTheme="minorEastAsia" w:cstheme="minorBidi"/>
                <w:b w:val="0"/>
                <w:bCs w:val="0"/>
                <w:noProof/>
                <w:kern w:val="2"/>
                <w:sz w:val="24"/>
                <w:szCs w:val="24"/>
                <w:lang w:eastAsia="en-GB"/>
                <w14:ligatures w14:val="standardContextual"/>
              </w:rPr>
              <w:tab/>
            </w:r>
            <w:r w:rsidRPr="003C3308">
              <w:rPr>
                <w:rStyle w:val="Hyperlink"/>
                <w:noProof/>
              </w:rPr>
              <w:t>Milestones and Key Deliverables</w:t>
            </w:r>
            <w:r>
              <w:rPr>
                <w:noProof/>
                <w:webHidden/>
              </w:rPr>
              <w:tab/>
            </w:r>
            <w:r>
              <w:rPr>
                <w:noProof/>
                <w:webHidden/>
              </w:rPr>
              <w:fldChar w:fldCharType="begin"/>
            </w:r>
            <w:r>
              <w:rPr>
                <w:noProof/>
                <w:webHidden/>
              </w:rPr>
              <w:instrText xml:space="preserve"> PAGEREF _Toc156924216 \h </w:instrText>
            </w:r>
            <w:r>
              <w:rPr>
                <w:noProof/>
                <w:webHidden/>
              </w:rPr>
            </w:r>
            <w:r>
              <w:rPr>
                <w:noProof/>
                <w:webHidden/>
              </w:rPr>
              <w:fldChar w:fldCharType="separate"/>
            </w:r>
            <w:r>
              <w:rPr>
                <w:noProof/>
                <w:webHidden/>
              </w:rPr>
              <w:t>11</w:t>
            </w:r>
            <w:r>
              <w:rPr>
                <w:noProof/>
                <w:webHidden/>
              </w:rPr>
              <w:fldChar w:fldCharType="end"/>
            </w:r>
          </w:hyperlink>
        </w:p>
        <w:p w14:paraId="0546942D" w14:textId="3E688AA3" w:rsidR="00FF2FFA" w:rsidRDefault="00FF2FFA">
          <w:pPr>
            <w:pStyle w:val="TOC1"/>
            <w:rPr>
              <w:rFonts w:eastAsiaTheme="minorEastAsia" w:cstheme="minorBidi"/>
              <w:kern w:val="2"/>
              <w:lang w:eastAsia="en-GB"/>
              <w14:ligatures w14:val="standardContextual"/>
            </w:rPr>
          </w:pPr>
          <w:hyperlink w:anchor="_Toc156924217" w:history="1">
            <w:r w:rsidRPr="003C3308">
              <w:rPr>
                <w:rStyle w:val="Hyperlink"/>
              </w:rPr>
              <w:t>9.</w:t>
            </w:r>
            <w:r>
              <w:rPr>
                <w:rFonts w:eastAsiaTheme="minorEastAsia" w:cstheme="minorBidi"/>
                <w:kern w:val="2"/>
                <w:lang w:eastAsia="en-GB"/>
                <w14:ligatures w14:val="standardContextual"/>
              </w:rPr>
              <w:tab/>
            </w:r>
            <w:r w:rsidRPr="003C3308">
              <w:rPr>
                <w:rStyle w:val="Hyperlink"/>
              </w:rPr>
              <w:t>Resource Management</w:t>
            </w:r>
            <w:r>
              <w:rPr>
                <w:webHidden/>
              </w:rPr>
              <w:tab/>
            </w:r>
            <w:r>
              <w:rPr>
                <w:webHidden/>
              </w:rPr>
              <w:fldChar w:fldCharType="begin"/>
            </w:r>
            <w:r>
              <w:rPr>
                <w:webHidden/>
              </w:rPr>
              <w:instrText xml:space="preserve"> PAGEREF _Toc156924217 \h </w:instrText>
            </w:r>
            <w:r>
              <w:rPr>
                <w:webHidden/>
              </w:rPr>
            </w:r>
            <w:r>
              <w:rPr>
                <w:webHidden/>
              </w:rPr>
              <w:fldChar w:fldCharType="separate"/>
            </w:r>
            <w:r>
              <w:rPr>
                <w:webHidden/>
              </w:rPr>
              <w:t>12</w:t>
            </w:r>
            <w:r>
              <w:rPr>
                <w:webHidden/>
              </w:rPr>
              <w:fldChar w:fldCharType="end"/>
            </w:r>
          </w:hyperlink>
        </w:p>
        <w:p w14:paraId="7FAF3107" w14:textId="0502ABA7"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18" w:history="1">
            <w:r w:rsidRPr="003C3308">
              <w:rPr>
                <w:rStyle w:val="Hyperlink"/>
                <w:noProof/>
              </w:rPr>
              <w:t>9.1</w:t>
            </w:r>
            <w:r>
              <w:rPr>
                <w:rFonts w:eastAsiaTheme="minorEastAsia" w:cstheme="minorBidi"/>
                <w:b w:val="0"/>
                <w:bCs w:val="0"/>
                <w:noProof/>
                <w:kern w:val="2"/>
                <w:sz w:val="24"/>
                <w:szCs w:val="24"/>
                <w:lang w:eastAsia="en-GB"/>
                <w14:ligatures w14:val="standardContextual"/>
              </w:rPr>
              <w:tab/>
            </w:r>
            <w:r w:rsidRPr="003C3308">
              <w:rPr>
                <w:rStyle w:val="Hyperlink"/>
                <w:noProof/>
              </w:rPr>
              <w:t>Human, Technical and Physical Resources</w:t>
            </w:r>
            <w:r>
              <w:rPr>
                <w:noProof/>
                <w:webHidden/>
              </w:rPr>
              <w:tab/>
            </w:r>
            <w:r>
              <w:rPr>
                <w:noProof/>
                <w:webHidden/>
              </w:rPr>
              <w:fldChar w:fldCharType="begin"/>
            </w:r>
            <w:r>
              <w:rPr>
                <w:noProof/>
                <w:webHidden/>
              </w:rPr>
              <w:instrText xml:space="preserve"> PAGEREF _Toc156924218 \h </w:instrText>
            </w:r>
            <w:r>
              <w:rPr>
                <w:noProof/>
                <w:webHidden/>
              </w:rPr>
            </w:r>
            <w:r>
              <w:rPr>
                <w:noProof/>
                <w:webHidden/>
              </w:rPr>
              <w:fldChar w:fldCharType="separate"/>
            </w:r>
            <w:r>
              <w:rPr>
                <w:noProof/>
                <w:webHidden/>
              </w:rPr>
              <w:t>12</w:t>
            </w:r>
            <w:r>
              <w:rPr>
                <w:noProof/>
                <w:webHidden/>
              </w:rPr>
              <w:fldChar w:fldCharType="end"/>
            </w:r>
          </w:hyperlink>
        </w:p>
        <w:p w14:paraId="7EF8C519" w14:textId="1D43BECB"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19" w:history="1">
            <w:r w:rsidRPr="003C3308">
              <w:rPr>
                <w:rStyle w:val="Hyperlink"/>
                <w:noProof/>
              </w:rPr>
              <w:t>9.2</w:t>
            </w:r>
            <w:r>
              <w:rPr>
                <w:rFonts w:eastAsiaTheme="minorEastAsia" w:cstheme="minorBidi"/>
                <w:b w:val="0"/>
                <w:bCs w:val="0"/>
                <w:noProof/>
                <w:kern w:val="2"/>
                <w:sz w:val="24"/>
                <w:szCs w:val="24"/>
                <w:lang w:eastAsia="en-GB"/>
                <w14:ligatures w14:val="standardContextual"/>
              </w:rPr>
              <w:tab/>
            </w:r>
            <w:r w:rsidRPr="003C3308">
              <w:rPr>
                <w:rStyle w:val="Hyperlink"/>
                <w:noProof/>
              </w:rPr>
              <w:t>Resource Allocation</w:t>
            </w:r>
            <w:r>
              <w:rPr>
                <w:noProof/>
                <w:webHidden/>
              </w:rPr>
              <w:tab/>
            </w:r>
            <w:r>
              <w:rPr>
                <w:noProof/>
                <w:webHidden/>
              </w:rPr>
              <w:fldChar w:fldCharType="begin"/>
            </w:r>
            <w:r>
              <w:rPr>
                <w:noProof/>
                <w:webHidden/>
              </w:rPr>
              <w:instrText xml:space="preserve"> PAGEREF _Toc156924219 \h </w:instrText>
            </w:r>
            <w:r>
              <w:rPr>
                <w:noProof/>
                <w:webHidden/>
              </w:rPr>
            </w:r>
            <w:r>
              <w:rPr>
                <w:noProof/>
                <w:webHidden/>
              </w:rPr>
              <w:fldChar w:fldCharType="separate"/>
            </w:r>
            <w:r>
              <w:rPr>
                <w:noProof/>
                <w:webHidden/>
              </w:rPr>
              <w:t>12</w:t>
            </w:r>
            <w:r>
              <w:rPr>
                <w:noProof/>
                <w:webHidden/>
              </w:rPr>
              <w:fldChar w:fldCharType="end"/>
            </w:r>
          </w:hyperlink>
        </w:p>
        <w:p w14:paraId="28AE59BA" w14:textId="1B3CE4E3" w:rsidR="00FF2FFA" w:rsidRDefault="00FF2FFA">
          <w:pPr>
            <w:pStyle w:val="TOC1"/>
            <w:rPr>
              <w:rFonts w:eastAsiaTheme="minorEastAsia" w:cstheme="minorBidi"/>
              <w:kern w:val="2"/>
              <w:lang w:eastAsia="en-GB"/>
              <w14:ligatures w14:val="standardContextual"/>
            </w:rPr>
          </w:pPr>
          <w:hyperlink w:anchor="_Toc156924220" w:history="1">
            <w:r w:rsidRPr="003C3308">
              <w:rPr>
                <w:rStyle w:val="Hyperlink"/>
              </w:rPr>
              <w:t>10.</w:t>
            </w:r>
            <w:r>
              <w:rPr>
                <w:rFonts w:eastAsiaTheme="minorEastAsia" w:cstheme="minorBidi"/>
                <w:kern w:val="2"/>
                <w:lang w:eastAsia="en-GB"/>
                <w14:ligatures w14:val="standardContextual"/>
              </w:rPr>
              <w:tab/>
            </w:r>
            <w:r w:rsidRPr="003C3308">
              <w:rPr>
                <w:rStyle w:val="Hyperlink"/>
              </w:rPr>
              <w:t>Risk and Issue Management</w:t>
            </w:r>
            <w:r>
              <w:rPr>
                <w:webHidden/>
              </w:rPr>
              <w:tab/>
            </w:r>
            <w:r>
              <w:rPr>
                <w:webHidden/>
              </w:rPr>
              <w:fldChar w:fldCharType="begin"/>
            </w:r>
            <w:r>
              <w:rPr>
                <w:webHidden/>
              </w:rPr>
              <w:instrText xml:space="preserve"> PAGEREF _Toc156924220 \h </w:instrText>
            </w:r>
            <w:r>
              <w:rPr>
                <w:webHidden/>
              </w:rPr>
            </w:r>
            <w:r>
              <w:rPr>
                <w:webHidden/>
              </w:rPr>
              <w:fldChar w:fldCharType="separate"/>
            </w:r>
            <w:r>
              <w:rPr>
                <w:webHidden/>
              </w:rPr>
              <w:t>13</w:t>
            </w:r>
            <w:r>
              <w:rPr>
                <w:webHidden/>
              </w:rPr>
              <w:fldChar w:fldCharType="end"/>
            </w:r>
          </w:hyperlink>
        </w:p>
        <w:p w14:paraId="43B501F9" w14:textId="5007A350"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21" w:history="1">
            <w:r w:rsidRPr="003C3308">
              <w:rPr>
                <w:rStyle w:val="Hyperlink"/>
                <w:noProof/>
              </w:rPr>
              <w:t>10.1</w:t>
            </w:r>
            <w:r>
              <w:rPr>
                <w:rFonts w:eastAsiaTheme="minorEastAsia" w:cstheme="minorBidi"/>
                <w:b w:val="0"/>
                <w:bCs w:val="0"/>
                <w:noProof/>
                <w:kern w:val="2"/>
                <w:sz w:val="24"/>
                <w:szCs w:val="24"/>
                <w:lang w:eastAsia="en-GB"/>
                <w14:ligatures w14:val="standardContextual"/>
              </w:rPr>
              <w:tab/>
            </w:r>
            <w:r w:rsidRPr="003C3308">
              <w:rPr>
                <w:rStyle w:val="Hyperlink"/>
                <w:noProof/>
              </w:rPr>
              <w:t>Risk Identification and Assessment</w:t>
            </w:r>
            <w:r>
              <w:rPr>
                <w:noProof/>
                <w:webHidden/>
              </w:rPr>
              <w:tab/>
            </w:r>
            <w:r>
              <w:rPr>
                <w:noProof/>
                <w:webHidden/>
              </w:rPr>
              <w:fldChar w:fldCharType="begin"/>
            </w:r>
            <w:r>
              <w:rPr>
                <w:noProof/>
                <w:webHidden/>
              </w:rPr>
              <w:instrText xml:space="preserve"> PAGEREF _Toc156924221 \h </w:instrText>
            </w:r>
            <w:r>
              <w:rPr>
                <w:noProof/>
                <w:webHidden/>
              </w:rPr>
            </w:r>
            <w:r>
              <w:rPr>
                <w:noProof/>
                <w:webHidden/>
              </w:rPr>
              <w:fldChar w:fldCharType="separate"/>
            </w:r>
            <w:r>
              <w:rPr>
                <w:noProof/>
                <w:webHidden/>
              </w:rPr>
              <w:t>13</w:t>
            </w:r>
            <w:r>
              <w:rPr>
                <w:noProof/>
                <w:webHidden/>
              </w:rPr>
              <w:fldChar w:fldCharType="end"/>
            </w:r>
          </w:hyperlink>
        </w:p>
        <w:p w14:paraId="1219794A" w14:textId="20B0FB39"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22" w:history="1">
            <w:r w:rsidRPr="003C3308">
              <w:rPr>
                <w:rStyle w:val="Hyperlink"/>
                <w:noProof/>
              </w:rPr>
              <w:t>10.2</w:t>
            </w:r>
            <w:r>
              <w:rPr>
                <w:rFonts w:eastAsiaTheme="minorEastAsia" w:cstheme="minorBidi"/>
                <w:b w:val="0"/>
                <w:bCs w:val="0"/>
                <w:noProof/>
                <w:kern w:val="2"/>
                <w:sz w:val="24"/>
                <w:szCs w:val="24"/>
                <w:lang w:eastAsia="en-GB"/>
                <w14:ligatures w14:val="standardContextual"/>
              </w:rPr>
              <w:tab/>
            </w:r>
            <w:r w:rsidRPr="003C3308">
              <w:rPr>
                <w:rStyle w:val="Hyperlink"/>
                <w:noProof/>
              </w:rPr>
              <w:t>Issue Resolution Procedures</w:t>
            </w:r>
            <w:r>
              <w:rPr>
                <w:noProof/>
                <w:webHidden/>
              </w:rPr>
              <w:tab/>
            </w:r>
            <w:r>
              <w:rPr>
                <w:noProof/>
                <w:webHidden/>
              </w:rPr>
              <w:fldChar w:fldCharType="begin"/>
            </w:r>
            <w:r>
              <w:rPr>
                <w:noProof/>
                <w:webHidden/>
              </w:rPr>
              <w:instrText xml:space="preserve"> PAGEREF _Toc156924222 \h </w:instrText>
            </w:r>
            <w:r>
              <w:rPr>
                <w:noProof/>
                <w:webHidden/>
              </w:rPr>
            </w:r>
            <w:r>
              <w:rPr>
                <w:noProof/>
                <w:webHidden/>
              </w:rPr>
              <w:fldChar w:fldCharType="separate"/>
            </w:r>
            <w:r>
              <w:rPr>
                <w:noProof/>
                <w:webHidden/>
              </w:rPr>
              <w:t>13</w:t>
            </w:r>
            <w:r>
              <w:rPr>
                <w:noProof/>
                <w:webHidden/>
              </w:rPr>
              <w:fldChar w:fldCharType="end"/>
            </w:r>
          </w:hyperlink>
        </w:p>
        <w:p w14:paraId="764EB876" w14:textId="52DEF194" w:rsidR="00FF2FFA" w:rsidRDefault="00FF2FFA">
          <w:pPr>
            <w:pStyle w:val="TOC1"/>
            <w:rPr>
              <w:rFonts w:eastAsiaTheme="minorEastAsia" w:cstheme="minorBidi"/>
              <w:kern w:val="2"/>
              <w:lang w:eastAsia="en-GB"/>
              <w14:ligatures w14:val="standardContextual"/>
            </w:rPr>
          </w:pPr>
          <w:hyperlink w:anchor="_Toc156924223" w:history="1">
            <w:r w:rsidRPr="003C3308">
              <w:rPr>
                <w:rStyle w:val="Hyperlink"/>
              </w:rPr>
              <w:t>11.</w:t>
            </w:r>
            <w:r>
              <w:rPr>
                <w:rFonts w:eastAsiaTheme="minorEastAsia" w:cstheme="minorBidi"/>
                <w:kern w:val="2"/>
                <w:lang w:eastAsia="en-GB"/>
                <w14:ligatures w14:val="standardContextual"/>
              </w:rPr>
              <w:tab/>
            </w:r>
            <w:r w:rsidRPr="003C3308">
              <w:rPr>
                <w:rStyle w:val="Hyperlink"/>
              </w:rPr>
              <w:t>Quality Management</w:t>
            </w:r>
            <w:r>
              <w:rPr>
                <w:webHidden/>
              </w:rPr>
              <w:tab/>
            </w:r>
            <w:r>
              <w:rPr>
                <w:webHidden/>
              </w:rPr>
              <w:fldChar w:fldCharType="begin"/>
            </w:r>
            <w:r>
              <w:rPr>
                <w:webHidden/>
              </w:rPr>
              <w:instrText xml:space="preserve"> PAGEREF _Toc156924223 \h </w:instrText>
            </w:r>
            <w:r>
              <w:rPr>
                <w:webHidden/>
              </w:rPr>
            </w:r>
            <w:r>
              <w:rPr>
                <w:webHidden/>
              </w:rPr>
              <w:fldChar w:fldCharType="separate"/>
            </w:r>
            <w:r>
              <w:rPr>
                <w:webHidden/>
              </w:rPr>
              <w:t>14</w:t>
            </w:r>
            <w:r>
              <w:rPr>
                <w:webHidden/>
              </w:rPr>
              <w:fldChar w:fldCharType="end"/>
            </w:r>
          </w:hyperlink>
        </w:p>
        <w:p w14:paraId="450789FE" w14:textId="09F29B87"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24" w:history="1">
            <w:r w:rsidRPr="003C3308">
              <w:rPr>
                <w:rStyle w:val="Hyperlink"/>
                <w:noProof/>
              </w:rPr>
              <w:t>11.1</w:t>
            </w:r>
            <w:r>
              <w:rPr>
                <w:rFonts w:eastAsiaTheme="minorEastAsia" w:cstheme="minorBidi"/>
                <w:b w:val="0"/>
                <w:bCs w:val="0"/>
                <w:noProof/>
                <w:kern w:val="2"/>
                <w:sz w:val="24"/>
                <w:szCs w:val="24"/>
                <w:lang w:eastAsia="en-GB"/>
                <w14:ligatures w14:val="standardContextual"/>
              </w:rPr>
              <w:tab/>
            </w:r>
            <w:r w:rsidRPr="003C3308">
              <w:rPr>
                <w:rStyle w:val="Hyperlink"/>
                <w:noProof/>
              </w:rPr>
              <w:t>Quality Standards and Metrics</w:t>
            </w:r>
            <w:r>
              <w:rPr>
                <w:noProof/>
                <w:webHidden/>
              </w:rPr>
              <w:tab/>
            </w:r>
            <w:r>
              <w:rPr>
                <w:noProof/>
                <w:webHidden/>
              </w:rPr>
              <w:fldChar w:fldCharType="begin"/>
            </w:r>
            <w:r>
              <w:rPr>
                <w:noProof/>
                <w:webHidden/>
              </w:rPr>
              <w:instrText xml:space="preserve"> PAGEREF _Toc156924224 \h </w:instrText>
            </w:r>
            <w:r>
              <w:rPr>
                <w:noProof/>
                <w:webHidden/>
              </w:rPr>
            </w:r>
            <w:r>
              <w:rPr>
                <w:noProof/>
                <w:webHidden/>
              </w:rPr>
              <w:fldChar w:fldCharType="separate"/>
            </w:r>
            <w:r>
              <w:rPr>
                <w:noProof/>
                <w:webHidden/>
              </w:rPr>
              <w:t>14</w:t>
            </w:r>
            <w:r>
              <w:rPr>
                <w:noProof/>
                <w:webHidden/>
              </w:rPr>
              <w:fldChar w:fldCharType="end"/>
            </w:r>
          </w:hyperlink>
        </w:p>
        <w:p w14:paraId="4D45AA2B" w14:textId="18524FF2"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25" w:history="1">
            <w:r w:rsidRPr="003C3308">
              <w:rPr>
                <w:rStyle w:val="Hyperlink"/>
                <w:noProof/>
              </w:rPr>
              <w:t>11.2</w:t>
            </w:r>
            <w:r>
              <w:rPr>
                <w:rFonts w:eastAsiaTheme="minorEastAsia" w:cstheme="minorBidi"/>
                <w:b w:val="0"/>
                <w:bCs w:val="0"/>
                <w:noProof/>
                <w:kern w:val="2"/>
                <w:sz w:val="24"/>
                <w:szCs w:val="24"/>
                <w:lang w:eastAsia="en-GB"/>
                <w14:ligatures w14:val="standardContextual"/>
              </w:rPr>
              <w:tab/>
            </w:r>
            <w:r w:rsidRPr="003C3308">
              <w:rPr>
                <w:rStyle w:val="Hyperlink"/>
                <w:noProof/>
              </w:rPr>
              <w:t>Quality Control Processes</w:t>
            </w:r>
            <w:r>
              <w:rPr>
                <w:noProof/>
                <w:webHidden/>
              </w:rPr>
              <w:tab/>
            </w:r>
            <w:r>
              <w:rPr>
                <w:noProof/>
                <w:webHidden/>
              </w:rPr>
              <w:fldChar w:fldCharType="begin"/>
            </w:r>
            <w:r>
              <w:rPr>
                <w:noProof/>
                <w:webHidden/>
              </w:rPr>
              <w:instrText xml:space="preserve"> PAGEREF _Toc156924225 \h </w:instrText>
            </w:r>
            <w:r>
              <w:rPr>
                <w:noProof/>
                <w:webHidden/>
              </w:rPr>
            </w:r>
            <w:r>
              <w:rPr>
                <w:noProof/>
                <w:webHidden/>
              </w:rPr>
              <w:fldChar w:fldCharType="separate"/>
            </w:r>
            <w:r>
              <w:rPr>
                <w:noProof/>
                <w:webHidden/>
              </w:rPr>
              <w:t>14</w:t>
            </w:r>
            <w:r>
              <w:rPr>
                <w:noProof/>
                <w:webHidden/>
              </w:rPr>
              <w:fldChar w:fldCharType="end"/>
            </w:r>
          </w:hyperlink>
        </w:p>
        <w:p w14:paraId="049E05BF" w14:textId="069C638E" w:rsidR="00FF2FFA" w:rsidRDefault="00FF2FFA">
          <w:pPr>
            <w:pStyle w:val="TOC1"/>
            <w:rPr>
              <w:rFonts w:eastAsiaTheme="minorEastAsia" w:cstheme="minorBidi"/>
              <w:kern w:val="2"/>
              <w:lang w:eastAsia="en-GB"/>
              <w14:ligatures w14:val="standardContextual"/>
            </w:rPr>
          </w:pPr>
          <w:hyperlink w:anchor="_Toc156924226" w:history="1">
            <w:r w:rsidRPr="003C3308">
              <w:rPr>
                <w:rStyle w:val="Hyperlink"/>
              </w:rPr>
              <w:t>12.</w:t>
            </w:r>
            <w:r>
              <w:rPr>
                <w:rFonts w:eastAsiaTheme="minorEastAsia" w:cstheme="minorBidi"/>
                <w:kern w:val="2"/>
                <w:lang w:eastAsia="en-GB"/>
                <w14:ligatures w14:val="standardContextual"/>
              </w:rPr>
              <w:tab/>
            </w:r>
            <w:r w:rsidRPr="003C3308">
              <w:rPr>
                <w:rStyle w:val="Hyperlink"/>
              </w:rPr>
              <w:t>Change Management</w:t>
            </w:r>
            <w:r>
              <w:rPr>
                <w:webHidden/>
              </w:rPr>
              <w:tab/>
            </w:r>
            <w:r>
              <w:rPr>
                <w:webHidden/>
              </w:rPr>
              <w:fldChar w:fldCharType="begin"/>
            </w:r>
            <w:r>
              <w:rPr>
                <w:webHidden/>
              </w:rPr>
              <w:instrText xml:space="preserve"> PAGEREF _Toc156924226 \h </w:instrText>
            </w:r>
            <w:r>
              <w:rPr>
                <w:webHidden/>
              </w:rPr>
            </w:r>
            <w:r>
              <w:rPr>
                <w:webHidden/>
              </w:rPr>
              <w:fldChar w:fldCharType="separate"/>
            </w:r>
            <w:r>
              <w:rPr>
                <w:webHidden/>
              </w:rPr>
              <w:t>15</w:t>
            </w:r>
            <w:r>
              <w:rPr>
                <w:webHidden/>
              </w:rPr>
              <w:fldChar w:fldCharType="end"/>
            </w:r>
          </w:hyperlink>
        </w:p>
        <w:p w14:paraId="3D4F26DC" w14:textId="4883A92A"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27" w:history="1">
            <w:r w:rsidRPr="003C3308">
              <w:rPr>
                <w:rStyle w:val="Hyperlink"/>
                <w:noProof/>
              </w:rPr>
              <w:t>12.1</w:t>
            </w:r>
            <w:r>
              <w:rPr>
                <w:rFonts w:eastAsiaTheme="minorEastAsia" w:cstheme="minorBidi"/>
                <w:b w:val="0"/>
                <w:bCs w:val="0"/>
                <w:noProof/>
                <w:kern w:val="2"/>
                <w:sz w:val="24"/>
                <w:szCs w:val="24"/>
                <w:lang w:eastAsia="en-GB"/>
                <w14:ligatures w14:val="standardContextual"/>
              </w:rPr>
              <w:tab/>
            </w:r>
            <w:r w:rsidRPr="003C3308">
              <w:rPr>
                <w:rStyle w:val="Hyperlink"/>
                <w:noProof/>
              </w:rPr>
              <w:t>Change Control Process</w:t>
            </w:r>
            <w:r>
              <w:rPr>
                <w:noProof/>
                <w:webHidden/>
              </w:rPr>
              <w:tab/>
            </w:r>
            <w:r>
              <w:rPr>
                <w:noProof/>
                <w:webHidden/>
              </w:rPr>
              <w:fldChar w:fldCharType="begin"/>
            </w:r>
            <w:r>
              <w:rPr>
                <w:noProof/>
                <w:webHidden/>
              </w:rPr>
              <w:instrText xml:space="preserve"> PAGEREF _Toc156924227 \h </w:instrText>
            </w:r>
            <w:r>
              <w:rPr>
                <w:noProof/>
                <w:webHidden/>
              </w:rPr>
            </w:r>
            <w:r>
              <w:rPr>
                <w:noProof/>
                <w:webHidden/>
              </w:rPr>
              <w:fldChar w:fldCharType="separate"/>
            </w:r>
            <w:r>
              <w:rPr>
                <w:noProof/>
                <w:webHidden/>
              </w:rPr>
              <w:t>15</w:t>
            </w:r>
            <w:r>
              <w:rPr>
                <w:noProof/>
                <w:webHidden/>
              </w:rPr>
              <w:fldChar w:fldCharType="end"/>
            </w:r>
          </w:hyperlink>
        </w:p>
        <w:p w14:paraId="2092A1C9" w14:textId="6E8A8F7D"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28" w:history="1">
            <w:r w:rsidRPr="003C3308">
              <w:rPr>
                <w:rStyle w:val="Hyperlink"/>
                <w:noProof/>
              </w:rPr>
              <w:t>12.2</w:t>
            </w:r>
            <w:r>
              <w:rPr>
                <w:rFonts w:eastAsiaTheme="minorEastAsia" w:cstheme="minorBidi"/>
                <w:b w:val="0"/>
                <w:bCs w:val="0"/>
                <w:noProof/>
                <w:kern w:val="2"/>
                <w:sz w:val="24"/>
                <w:szCs w:val="24"/>
                <w:lang w:eastAsia="en-GB"/>
                <w14:ligatures w14:val="standardContextual"/>
              </w:rPr>
              <w:tab/>
            </w:r>
            <w:r w:rsidRPr="003C3308">
              <w:rPr>
                <w:rStyle w:val="Hyperlink"/>
                <w:noProof/>
              </w:rPr>
              <w:t>Impact Assessment</w:t>
            </w:r>
            <w:r>
              <w:rPr>
                <w:noProof/>
                <w:webHidden/>
              </w:rPr>
              <w:tab/>
            </w:r>
            <w:r>
              <w:rPr>
                <w:noProof/>
                <w:webHidden/>
              </w:rPr>
              <w:fldChar w:fldCharType="begin"/>
            </w:r>
            <w:r>
              <w:rPr>
                <w:noProof/>
                <w:webHidden/>
              </w:rPr>
              <w:instrText xml:space="preserve"> PAGEREF _Toc156924228 \h </w:instrText>
            </w:r>
            <w:r>
              <w:rPr>
                <w:noProof/>
                <w:webHidden/>
              </w:rPr>
            </w:r>
            <w:r>
              <w:rPr>
                <w:noProof/>
                <w:webHidden/>
              </w:rPr>
              <w:fldChar w:fldCharType="separate"/>
            </w:r>
            <w:r>
              <w:rPr>
                <w:noProof/>
                <w:webHidden/>
              </w:rPr>
              <w:t>15</w:t>
            </w:r>
            <w:r>
              <w:rPr>
                <w:noProof/>
                <w:webHidden/>
              </w:rPr>
              <w:fldChar w:fldCharType="end"/>
            </w:r>
          </w:hyperlink>
        </w:p>
        <w:p w14:paraId="34556A05" w14:textId="4A8B3403" w:rsidR="00FF2FFA" w:rsidRDefault="00FF2FFA">
          <w:pPr>
            <w:pStyle w:val="TOC1"/>
            <w:rPr>
              <w:rFonts w:eastAsiaTheme="minorEastAsia" w:cstheme="minorBidi"/>
              <w:kern w:val="2"/>
              <w:lang w:eastAsia="en-GB"/>
              <w14:ligatures w14:val="standardContextual"/>
            </w:rPr>
          </w:pPr>
          <w:hyperlink w:anchor="_Toc156924229" w:history="1">
            <w:r w:rsidRPr="003C3308">
              <w:rPr>
                <w:rStyle w:val="Hyperlink"/>
              </w:rPr>
              <w:t>13.</w:t>
            </w:r>
            <w:r>
              <w:rPr>
                <w:rFonts w:eastAsiaTheme="minorEastAsia" w:cstheme="minorBidi"/>
                <w:kern w:val="2"/>
                <w:lang w:eastAsia="en-GB"/>
                <w14:ligatures w14:val="standardContextual"/>
              </w:rPr>
              <w:tab/>
            </w:r>
            <w:r w:rsidRPr="003C3308">
              <w:rPr>
                <w:rStyle w:val="Hyperlink"/>
              </w:rPr>
              <w:t>Performance Measurement and Reporting</w:t>
            </w:r>
            <w:r>
              <w:rPr>
                <w:webHidden/>
              </w:rPr>
              <w:tab/>
            </w:r>
            <w:r>
              <w:rPr>
                <w:webHidden/>
              </w:rPr>
              <w:fldChar w:fldCharType="begin"/>
            </w:r>
            <w:r>
              <w:rPr>
                <w:webHidden/>
              </w:rPr>
              <w:instrText xml:space="preserve"> PAGEREF _Toc156924229 \h </w:instrText>
            </w:r>
            <w:r>
              <w:rPr>
                <w:webHidden/>
              </w:rPr>
            </w:r>
            <w:r>
              <w:rPr>
                <w:webHidden/>
              </w:rPr>
              <w:fldChar w:fldCharType="separate"/>
            </w:r>
            <w:r>
              <w:rPr>
                <w:webHidden/>
              </w:rPr>
              <w:t>16</w:t>
            </w:r>
            <w:r>
              <w:rPr>
                <w:webHidden/>
              </w:rPr>
              <w:fldChar w:fldCharType="end"/>
            </w:r>
          </w:hyperlink>
        </w:p>
        <w:p w14:paraId="4BD11F07" w14:textId="09D57837"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30" w:history="1">
            <w:r w:rsidRPr="003C3308">
              <w:rPr>
                <w:rStyle w:val="Hyperlink"/>
                <w:noProof/>
              </w:rPr>
              <w:t>13.1</w:t>
            </w:r>
            <w:r>
              <w:rPr>
                <w:rFonts w:eastAsiaTheme="minorEastAsia" w:cstheme="minorBidi"/>
                <w:b w:val="0"/>
                <w:bCs w:val="0"/>
                <w:noProof/>
                <w:kern w:val="2"/>
                <w:sz w:val="24"/>
                <w:szCs w:val="24"/>
                <w:lang w:eastAsia="en-GB"/>
                <w14:ligatures w14:val="standardContextual"/>
              </w:rPr>
              <w:tab/>
            </w:r>
            <w:r w:rsidRPr="003C3308">
              <w:rPr>
                <w:rStyle w:val="Hyperlink"/>
                <w:noProof/>
              </w:rPr>
              <w:t>Performance Metrics</w:t>
            </w:r>
            <w:r>
              <w:rPr>
                <w:noProof/>
                <w:webHidden/>
              </w:rPr>
              <w:tab/>
            </w:r>
            <w:r>
              <w:rPr>
                <w:noProof/>
                <w:webHidden/>
              </w:rPr>
              <w:fldChar w:fldCharType="begin"/>
            </w:r>
            <w:r>
              <w:rPr>
                <w:noProof/>
                <w:webHidden/>
              </w:rPr>
              <w:instrText xml:space="preserve"> PAGEREF _Toc156924230 \h </w:instrText>
            </w:r>
            <w:r>
              <w:rPr>
                <w:noProof/>
                <w:webHidden/>
              </w:rPr>
            </w:r>
            <w:r>
              <w:rPr>
                <w:noProof/>
                <w:webHidden/>
              </w:rPr>
              <w:fldChar w:fldCharType="separate"/>
            </w:r>
            <w:r>
              <w:rPr>
                <w:noProof/>
                <w:webHidden/>
              </w:rPr>
              <w:t>16</w:t>
            </w:r>
            <w:r>
              <w:rPr>
                <w:noProof/>
                <w:webHidden/>
              </w:rPr>
              <w:fldChar w:fldCharType="end"/>
            </w:r>
          </w:hyperlink>
        </w:p>
        <w:p w14:paraId="30A027E2" w14:textId="4217EE38"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31" w:history="1">
            <w:r w:rsidRPr="003C3308">
              <w:rPr>
                <w:rStyle w:val="Hyperlink"/>
                <w:noProof/>
              </w:rPr>
              <w:t>13.2</w:t>
            </w:r>
            <w:r>
              <w:rPr>
                <w:rFonts w:eastAsiaTheme="minorEastAsia" w:cstheme="minorBidi"/>
                <w:b w:val="0"/>
                <w:bCs w:val="0"/>
                <w:noProof/>
                <w:kern w:val="2"/>
                <w:sz w:val="24"/>
                <w:szCs w:val="24"/>
                <w:lang w:eastAsia="en-GB"/>
                <w14:ligatures w14:val="standardContextual"/>
              </w:rPr>
              <w:tab/>
            </w:r>
            <w:r w:rsidRPr="003C3308">
              <w:rPr>
                <w:rStyle w:val="Hyperlink"/>
                <w:noProof/>
              </w:rPr>
              <w:t>Reporting Schedule and Format</w:t>
            </w:r>
            <w:r>
              <w:rPr>
                <w:noProof/>
                <w:webHidden/>
              </w:rPr>
              <w:tab/>
            </w:r>
            <w:r>
              <w:rPr>
                <w:noProof/>
                <w:webHidden/>
              </w:rPr>
              <w:fldChar w:fldCharType="begin"/>
            </w:r>
            <w:r>
              <w:rPr>
                <w:noProof/>
                <w:webHidden/>
              </w:rPr>
              <w:instrText xml:space="preserve"> PAGEREF _Toc156924231 \h </w:instrText>
            </w:r>
            <w:r>
              <w:rPr>
                <w:noProof/>
                <w:webHidden/>
              </w:rPr>
            </w:r>
            <w:r>
              <w:rPr>
                <w:noProof/>
                <w:webHidden/>
              </w:rPr>
              <w:fldChar w:fldCharType="separate"/>
            </w:r>
            <w:r>
              <w:rPr>
                <w:noProof/>
                <w:webHidden/>
              </w:rPr>
              <w:t>16</w:t>
            </w:r>
            <w:r>
              <w:rPr>
                <w:noProof/>
                <w:webHidden/>
              </w:rPr>
              <w:fldChar w:fldCharType="end"/>
            </w:r>
          </w:hyperlink>
        </w:p>
        <w:p w14:paraId="0B26E8DD" w14:textId="14133685" w:rsidR="00FF2FFA" w:rsidRDefault="00FF2FFA">
          <w:pPr>
            <w:pStyle w:val="TOC1"/>
            <w:rPr>
              <w:rFonts w:eastAsiaTheme="minorEastAsia" w:cstheme="minorBidi"/>
              <w:kern w:val="2"/>
              <w:lang w:eastAsia="en-GB"/>
              <w14:ligatures w14:val="standardContextual"/>
            </w:rPr>
          </w:pPr>
          <w:hyperlink w:anchor="_Toc156924232" w:history="1">
            <w:r w:rsidRPr="003C3308">
              <w:rPr>
                <w:rStyle w:val="Hyperlink"/>
              </w:rPr>
              <w:t>APPENDICES</w:t>
            </w:r>
            <w:r>
              <w:rPr>
                <w:webHidden/>
              </w:rPr>
              <w:tab/>
            </w:r>
            <w:r>
              <w:rPr>
                <w:webHidden/>
              </w:rPr>
              <w:fldChar w:fldCharType="begin"/>
            </w:r>
            <w:r>
              <w:rPr>
                <w:webHidden/>
              </w:rPr>
              <w:instrText xml:space="preserve"> PAGEREF _Toc156924232 \h </w:instrText>
            </w:r>
            <w:r>
              <w:rPr>
                <w:webHidden/>
              </w:rPr>
            </w:r>
            <w:r>
              <w:rPr>
                <w:webHidden/>
              </w:rPr>
              <w:fldChar w:fldCharType="separate"/>
            </w:r>
            <w:r>
              <w:rPr>
                <w:webHidden/>
              </w:rPr>
              <w:t>17</w:t>
            </w:r>
            <w:r>
              <w:rPr>
                <w:webHidden/>
              </w:rPr>
              <w:fldChar w:fldCharType="end"/>
            </w:r>
          </w:hyperlink>
        </w:p>
        <w:p w14:paraId="6EC01F01" w14:textId="5BB231F7"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33" w:history="1">
            <w:r w:rsidRPr="003C3308">
              <w:rPr>
                <w:rStyle w:val="Hyperlink"/>
                <w:noProof/>
              </w:rPr>
              <w:t>APPENDIX A – Risk Register</w:t>
            </w:r>
            <w:r>
              <w:rPr>
                <w:noProof/>
                <w:webHidden/>
              </w:rPr>
              <w:tab/>
            </w:r>
            <w:r>
              <w:rPr>
                <w:noProof/>
                <w:webHidden/>
              </w:rPr>
              <w:fldChar w:fldCharType="begin"/>
            </w:r>
            <w:r>
              <w:rPr>
                <w:noProof/>
                <w:webHidden/>
              </w:rPr>
              <w:instrText xml:space="preserve"> PAGEREF _Toc156924233 \h </w:instrText>
            </w:r>
            <w:r>
              <w:rPr>
                <w:noProof/>
                <w:webHidden/>
              </w:rPr>
            </w:r>
            <w:r>
              <w:rPr>
                <w:noProof/>
                <w:webHidden/>
              </w:rPr>
              <w:fldChar w:fldCharType="separate"/>
            </w:r>
            <w:r>
              <w:rPr>
                <w:noProof/>
                <w:webHidden/>
              </w:rPr>
              <w:t>17</w:t>
            </w:r>
            <w:r>
              <w:rPr>
                <w:noProof/>
                <w:webHidden/>
              </w:rPr>
              <w:fldChar w:fldCharType="end"/>
            </w:r>
          </w:hyperlink>
        </w:p>
        <w:p w14:paraId="5B725675" w14:textId="048094FA"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34" w:history="1">
            <w:r w:rsidRPr="003C3308">
              <w:rPr>
                <w:rStyle w:val="Hyperlink"/>
                <w:noProof/>
              </w:rPr>
              <w:t>APPENDIX B – Previous Meeting Minutes</w:t>
            </w:r>
            <w:r>
              <w:rPr>
                <w:noProof/>
                <w:webHidden/>
              </w:rPr>
              <w:tab/>
            </w:r>
            <w:r>
              <w:rPr>
                <w:noProof/>
                <w:webHidden/>
              </w:rPr>
              <w:fldChar w:fldCharType="begin"/>
            </w:r>
            <w:r>
              <w:rPr>
                <w:noProof/>
                <w:webHidden/>
              </w:rPr>
              <w:instrText xml:space="preserve"> PAGEREF _Toc156924234 \h </w:instrText>
            </w:r>
            <w:r>
              <w:rPr>
                <w:noProof/>
                <w:webHidden/>
              </w:rPr>
            </w:r>
            <w:r>
              <w:rPr>
                <w:noProof/>
                <w:webHidden/>
              </w:rPr>
              <w:fldChar w:fldCharType="separate"/>
            </w:r>
            <w:r>
              <w:rPr>
                <w:noProof/>
                <w:webHidden/>
              </w:rPr>
              <w:t>17</w:t>
            </w:r>
            <w:r>
              <w:rPr>
                <w:noProof/>
                <w:webHidden/>
              </w:rPr>
              <w:fldChar w:fldCharType="end"/>
            </w:r>
          </w:hyperlink>
        </w:p>
        <w:p w14:paraId="4C6BB253" w14:textId="4FFD6EBD"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35" w:history="1">
            <w:r w:rsidRPr="003C3308">
              <w:rPr>
                <w:rStyle w:val="Hyperlink"/>
                <w:noProof/>
              </w:rPr>
              <w:t>APPENDIX C – RFI Register</w:t>
            </w:r>
            <w:r>
              <w:rPr>
                <w:noProof/>
                <w:webHidden/>
              </w:rPr>
              <w:tab/>
            </w:r>
            <w:r>
              <w:rPr>
                <w:noProof/>
                <w:webHidden/>
              </w:rPr>
              <w:fldChar w:fldCharType="begin"/>
            </w:r>
            <w:r>
              <w:rPr>
                <w:noProof/>
                <w:webHidden/>
              </w:rPr>
              <w:instrText xml:space="preserve"> PAGEREF _Toc156924235 \h </w:instrText>
            </w:r>
            <w:r>
              <w:rPr>
                <w:noProof/>
                <w:webHidden/>
              </w:rPr>
            </w:r>
            <w:r>
              <w:rPr>
                <w:noProof/>
                <w:webHidden/>
              </w:rPr>
              <w:fldChar w:fldCharType="separate"/>
            </w:r>
            <w:r>
              <w:rPr>
                <w:noProof/>
                <w:webHidden/>
              </w:rPr>
              <w:t>17</w:t>
            </w:r>
            <w:r>
              <w:rPr>
                <w:noProof/>
                <w:webHidden/>
              </w:rPr>
              <w:fldChar w:fldCharType="end"/>
            </w:r>
          </w:hyperlink>
        </w:p>
        <w:p w14:paraId="5AA5029A" w14:textId="45779B42"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36" w:history="1">
            <w:r w:rsidRPr="003C3308">
              <w:rPr>
                <w:rStyle w:val="Hyperlink"/>
                <w:noProof/>
              </w:rPr>
              <w:t>APPENDIX D – Schedule</w:t>
            </w:r>
            <w:r>
              <w:rPr>
                <w:noProof/>
                <w:webHidden/>
              </w:rPr>
              <w:tab/>
            </w:r>
            <w:r>
              <w:rPr>
                <w:noProof/>
                <w:webHidden/>
              </w:rPr>
              <w:fldChar w:fldCharType="begin"/>
            </w:r>
            <w:r>
              <w:rPr>
                <w:noProof/>
                <w:webHidden/>
              </w:rPr>
              <w:instrText xml:space="preserve"> PAGEREF _Toc156924236 \h </w:instrText>
            </w:r>
            <w:r>
              <w:rPr>
                <w:noProof/>
                <w:webHidden/>
              </w:rPr>
            </w:r>
            <w:r>
              <w:rPr>
                <w:noProof/>
                <w:webHidden/>
              </w:rPr>
              <w:fldChar w:fldCharType="separate"/>
            </w:r>
            <w:r>
              <w:rPr>
                <w:noProof/>
                <w:webHidden/>
              </w:rPr>
              <w:t>17</w:t>
            </w:r>
            <w:r>
              <w:rPr>
                <w:noProof/>
                <w:webHidden/>
              </w:rPr>
              <w:fldChar w:fldCharType="end"/>
            </w:r>
          </w:hyperlink>
        </w:p>
        <w:p w14:paraId="0761AFBB" w14:textId="728CB462"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37" w:history="1">
            <w:r w:rsidRPr="003C3308">
              <w:rPr>
                <w:rStyle w:val="Hyperlink"/>
                <w:noProof/>
              </w:rPr>
              <w:t>APPENDIX E – Cash Flow</w:t>
            </w:r>
            <w:r>
              <w:rPr>
                <w:noProof/>
                <w:webHidden/>
              </w:rPr>
              <w:tab/>
            </w:r>
            <w:r>
              <w:rPr>
                <w:noProof/>
                <w:webHidden/>
              </w:rPr>
              <w:fldChar w:fldCharType="begin"/>
            </w:r>
            <w:r>
              <w:rPr>
                <w:noProof/>
                <w:webHidden/>
              </w:rPr>
              <w:instrText xml:space="preserve"> PAGEREF _Toc156924237 \h </w:instrText>
            </w:r>
            <w:r>
              <w:rPr>
                <w:noProof/>
                <w:webHidden/>
              </w:rPr>
            </w:r>
            <w:r>
              <w:rPr>
                <w:noProof/>
                <w:webHidden/>
              </w:rPr>
              <w:fldChar w:fldCharType="separate"/>
            </w:r>
            <w:r>
              <w:rPr>
                <w:noProof/>
                <w:webHidden/>
              </w:rPr>
              <w:t>17</w:t>
            </w:r>
            <w:r>
              <w:rPr>
                <w:noProof/>
                <w:webHidden/>
              </w:rPr>
              <w:fldChar w:fldCharType="end"/>
            </w:r>
          </w:hyperlink>
        </w:p>
        <w:p w14:paraId="499F4DFC" w14:textId="64F47699"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38" w:history="1">
            <w:r w:rsidRPr="003C3308">
              <w:rPr>
                <w:rStyle w:val="Hyperlink"/>
                <w:noProof/>
              </w:rPr>
              <w:t>APPENDIX F – Cost Report</w:t>
            </w:r>
            <w:r>
              <w:rPr>
                <w:noProof/>
                <w:webHidden/>
              </w:rPr>
              <w:tab/>
            </w:r>
            <w:r>
              <w:rPr>
                <w:noProof/>
                <w:webHidden/>
              </w:rPr>
              <w:fldChar w:fldCharType="begin"/>
            </w:r>
            <w:r>
              <w:rPr>
                <w:noProof/>
                <w:webHidden/>
              </w:rPr>
              <w:instrText xml:space="preserve"> PAGEREF _Toc156924238 \h </w:instrText>
            </w:r>
            <w:r>
              <w:rPr>
                <w:noProof/>
                <w:webHidden/>
              </w:rPr>
            </w:r>
            <w:r>
              <w:rPr>
                <w:noProof/>
                <w:webHidden/>
              </w:rPr>
              <w:fldChar w:fldCharType="separate"/>
            </w:r>
            <w:r>
              <w:rPr>
                <w:noProof/>
                <w:webHidden/>
              </w:rPr>
              <w:t>17</w:t>
            </w:r>
            <w:r>
              <w:rPr>
                <w:noProof/>
                <w:webHidden/>
              </w:rPr>
              <w:fldChar w:fldCharType="end"/>
            </w:r>
          </w:hyperlink>
        </w:p>
        <w:p w14:paraId="7F7F8719" w14:textId="11823890"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39" w:history="1">
            <w:r w:rsidRPr="003C3308">
              <w:rPr>
                <w:rStyle w:val="Hyperlink"/>
                <w:noProof/>
              </w:rPr>
              <w:t>APPENDIX G – Variations</w:t>
            </w:r>
            <w:r>
              <w:rPr>
                <w:noProof/>
                <w:webHidden/>
              </w:rPr>
              <w:tab/>
            </w:r>
            <w:r>
              <w:rPr>
                <w:noProof/>
                <w:webHidden/>
              </w:rPr>
              <w:fldChar w:fldCharType="begin"/>
            </w:r>
            <w:r>
              <w:rPr>
                <w:noProof/>
                <w:webHidden/>
              </w:rPr>
              <w:instrText xml:space="preserve"> PAGEREF _Toc156924239 \h </w:instrText>
            </w:r>
            <w:r>
              <w:rPr>
                <w:noProof/>
                <w:webHidden/>
              </w:rPr>
            </w:r>
            <w:r>
              <w:rPr>
                <w:noProof/>
                <w:webHidden/>
              </w:rPr>
              <w:fldChar w:fldCharType="separate"/>
            </w:r>
            <w:r>
              <w:rPr>
                <w:noProof/>
                <w:webHidden/>
              </w:rPr>
              <w:t>17</w:t>
            </w:r>
            <w:r>
              <w:rPr>
                <w:noProof/>
                <w:webHidden/>
              </w:rPr>
              <w:fldChar w:fldCharType="end"/>
            </w:r>
          </w:hyperlink>
        </w:p>
        <w:p w14:paraId="5A6EC005" w14:textId="41B7F4CC"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40" w:history="1">
            <w:r w:rsidRPr="003C3308">
              <w:rPr>
                <w:rStyle w:val="Hyperlink"/>
                <w:noProof/>
              </w:rPr>
              <w:t>APPENDIX H – Stakeholder Register</w:t>
            </w:r>
            <w:r>
              <w:rPr>
                <w:noProof/>
                <w:webHidden/>
              </w:rPr>
              <w:tab/>
            </w:r>
            <w:r>
              <w:rPr>
                <w:noProof/>
                <w:webHidden/>
              </w:rPr>
              <w:fldChar w:fldCharType="begin"/>
            </w:r>
            <w:r>
              <w:rPr>
                <w:noProof/>
                <w:webHidden/>
              </w:rPr>
              <w:instrText xml:space="preserve"> PAGEREF _Toc156924240 \h </w:instrText>
            </w:r>
            <w:r>
              <w:rPr>
                <w:noProof/>
                <w:webHidden/>
              </w:rPr>
            </w:r>
            <w:r>
              <w:rPr>
                <w:noProof/>
                <w:webHidden/>
              </w:rPr>
              <w:fldChar w:fldCharType="separate"/>
            </w:r>
            <w:r>
              <w:rPr>
                <w:noProof/>
                <w:webHidden/>
              </w:rPr>
              <w:t>17</w:t>
            </w:r>
            <w:r>
              <w:rPr>
                <w:noProof/>
                <w:webHidden/>
              </w:rPr>
              <w:fldChar w:fldCharType="end"/>
            </w:r>
          </w:hyperlink>
        </w:p>
        <w:p w14:paraId="65C955E8" w14:textId="4CFFFE45" w:rsidR="00FF2FFA" w:rsidRDefault="00FF2FFA">
          <w:pPr>
            <w:pStyle w:val="TOC2"/>
            <w:rPr>
              <w:rFonts w:eastAsiaTheme="minorEastAsia" w:cstheme="minorBidi"/>
              <w:b w:val="0"/>
              <w:bCs w:val="0"/>
              <w:noProof/>
              <w:kern w:val="2"/>
              <w:sz w:val="24"/>
              <w:szCs w:val="24"/>
              <w:lang w:eastAsia="en-GB"/>
              <w14:ligatures w14:val="standardContextual"/>
            </w:rPr>
          </w:pPr>
          <w:hyperlink w:anchor="_Toc156924241" w:history="1">
            <w:r w:rsidRPr="003C3308">
              <w:rPr>
                <w:rStyle w:val="Hyperlink"/>
                <w:noProof/>
              </w:rPr>
              <w:t>APPENDIX I – Contractor Report</w:t>
            </w:r>
            <w:r>
              <w:rPr>
                <w:noProof/>
                <w:webHidden/>
              </w:rPr>
              <w:tab/>
            </w:r>
            <w:r>
              <w:rPr>
                <w:noProof/>
                <w:webHidden/>
              </w:rPr>
              <w:fldChar w:fldCharType="begin"/>
            </w:r>
            <w:r>
              <w:rPr>
                <w:noProof/>
                <w:webHidden/>
              </w:rPr>
              <w:instrText xml:space="preserve"> PAGEREF _Toc156924241 \h </w:instrText>
            </w:r>
            <w:r>
              <w:rPr>
                <w:noProof/>
                <w:webHidden/>
              </w:rPr>
            </w:r>
            <w:r>
              <w:rPr>
                <w:noProof/>
                <w:webHidden/>
              </w:rPr>
              <w:fldChar w:fldCharType="separate"/>
            </w:r>
            <w:r>
              <w:rPr>
                <w:noProof/>
                <w:webHidden/>
              </w:rPr>
              <w:t>17</w:t>
            </w:r>
            <w:r>
              <w:rPr>
                <w:noProof/>
                <w:webHidden/>
              </w:rPr>
              <w:fldChar w:fldCharType="end"/>
            </w:r>
          </w:hyperlink>
        </w:p>
        <w:p w14:paraId="0F576A52" w14:textId="77F19A2B" w:rsidR="002061CC" w:rsidRDefault="002061CC">
          <w:r>
            <w:rPr>
              <w:b/>
              <w:bCs/>
              <w:lang w:val="en-GB"/>
            </w:rPr>
            <w:fldChar w:fldCharType="end"/>
          </w:r>
        </w:p>
      </w:sdtContent>
    </w:sdt>
    <w:p w14:paraId="630FD516" w14:textId="31F2B94B" w:rsidR="00026B95" w:rsidRPr="008E64C0" w:rsidRDefault="00026B95" w:rsidP="00B5258D">
      <w:pPr>
        <w:pStyle w:val="TOC3"/>
        <w:rPr>
          <w:i/>
        </w:rPr>
      </w:pPr>
    </w:p>
    <w:p w14:paraId="2633C5FE" w14:textId="77777777" w:rsidR="003B3819" w:rsidRDefault="003B3819">
      <w:r>
        <w:br w:type="page"/>
      </w:r>
    </w:p>
    <w:p w14:paraId="0FA7502D" w14:textId="00D5AFE5" w:rsidR="003B3819" w:rsidRPr="00026B95" w:rsidRDefault="00B61037" w:rsidP="00C80841">
      <w:pPr>
        <w:pStyle w:val="Heading1"/>
      </w:pPr>
      <w:bookmarkStart w:id="0" w:name="_Toc156924194"/>
      <w:r>
        <w:lastRenderedPageBreak/>
        <w:t>Introduction</w:t>
      </w:r>
      <w:bookmarkEnd w:id="0"/>
    </w:p>
    <w:p w14:paraId="60F52BAE" w14:textId="2E843B3D" w:rsidR="001E5717" w:rsidRPr="0016413E" w:rsidRDefault="001D235C">
      <w:pPr>
        <w:rPr>
          <w:i/>
          <w:iCs/>
          <w:color w:val="D24706" w:themeColor="accent2"/>
          <w:sz w:val="20"/>
          <w:szCs w:val="20"/>
        </w:rPr>
      </w:pPr>
      <w:r w:rsidRPr="0016413E">
        <w:rPr>
          <w:i/>
          <w:iCs/>
          <w:color w:val="D24706" w:themeColor="accent2"/>
          <w:sz w:val="20"/>
          <w:szCs w:val="20"/>
        </w:rPr>
        <w:t xml:space="preserve">[This section sets the stage for the </w:t>
      </w:r>
      <w:r w:rsidR="00923F6A" w:rsidRPr="0016413E">
        <w:rPr>
          <w:i/>
          <w:iCs/>
          <w:color w:val="D24706" w:themeColor="accent2"/>
          <w:sz w:val="20"/>
          <w:szCs w:val="20"/>
        </w:rPr>
        <w:t xml:space="preserve">Program Management Plan. It provides an overview of the Program, including its </w:t>
      </w:r>
      <w:r w:rsidR="00263511" w:rsidRPr="0016413E">
        <w:rPr>
          <w:i/>
          <w:iCs/>
          <w:color w:val="D24706" w:themeColor="accent2"/>
          <w:sz w:val="20"/>
          <w:szCs w:val="20"/>
        </w:rPr>
        <w:t xml:space="preserve">purpose, </w:t>
      </w:r>
      <w:proofErr w:type="gramStart"/>
      <w:r w:rsidR="00263511" w:rsidRPr="0016413E">
        <w:rPr>
          <w:i/>
          <w:iCs/>
          <w:color w:val="D24706" w:themeColor="accent2"/>
          <w:sz w:val="20"/>
          <w:szCs w:val="20"/>
        </w:rPr>
        <w:t>scope</w:t>
      </w:r>
      <w:proofErr w:type="gramEnd"/>
      <w:r w:rsidR="00263511" w:rsidRPr="0016413E">
        <w:rPr>
          <w:i/>
          <w:iCs/>
          <w:color w:val="D24706" w:themeColor="accent2"/>
          <w:sz w:val="20"/>
          <w:szCs w:val="20"/>
        </w:rPr>
        <w:t xml:space="preserve"> and background. It also defines the purpose of the plan itself, outlining how it </w:t>
      </w:r>
      <w:r w:rsidR="000A1D39" w:rsidRPr="0016413E">
        <w:rPr>
          <w:i/>
          <w:iCs/>
          <w:color w:val="D24706" w:themeColor="accent2"/>
          <w:sz w:val="20"/>
          <w:szCs w:val="20"/>
        </w:rPr>
        <w:t xml:space="preserve">should be utilised throughout </w:t>
      </w:r>
      <w:r w:rsidR="004A2C0E" w:rsidRPr="0016413E">
        <w:rPr>
          <w:i/>
          <w:iCs/>
          <w:color w:val="D24706" w:themeColor="accent2"/>
          <w:sz w:val="20"/>
          <w:szCs w:val="20"/>
        </w:rPr>
        <w:t>the duration of the Program.]</w:t>
      </w:r>
    </w:p>
    <w:p w14:paraId="1469EADC" w14:textId="77777777" w:rsidR="00881B03" w:rsidRPr="001E5717" w:rsidRDefault="00881B03">
      <w:pPr>
        <w:rPr>
          <w:color w:val="000000" w:themeColor="text1"/>
        </w:rPr>
      </w:pPr>
    </w:p>
    <w:p w14:paraId="672E2F9F" w14:textId="5367D1BA" w:rsidR="0080786F" w:rsidRPr="001E5717" w:rsidRDefault="00D1647A" w:rsidP="0080786F">
      <w:pPr>
        <w:pStyle w:val="Heading2"/>
        <w:rPr>
          <w:color w:val="2D7BB4" w:themeColor="accent1"/>
        </w:rPr>
      </w:pPr>
      <w:r>
        <w:rPr>
          <w:color w:val="2D7BB4" w:themeColor="accent1"/>
        </w:rPr>
        <w:t xml:space="preserve"> </w:t>
      </w:r>
      <w:bookmarkStart w:id="1" w:name="_Toc156924195"/>
      <w:r w:rsidR="00026B95" w:rsidRPr="00E545B9">
        <w:rPr>
          <w:color w:val="2D7BB4" w:themeColor="accent1"/>
        </w:rPr>
        <w:t>Pr</w:t>
      </w:r>
      <w:r w:rsidR="005F38FB">
        <w:rPr>
          <w:color w:val="2D7BB4" w:themeColor="accent1"/>
        </w:rPr>
        <w:t>ogram Overview</w:t>
      </w:r>
      <w:bookmarkEnd w:id="1"/>
    </w:p>
    <w:p w14:paraId="06774239" w14:textId="6D828DBE" w:rsidR="0070412B" w:rsidRPr="0016413E" w:rsidRDefault="0070412B" w:rsidP="0080786F">
      <w:pPr>
        <w:rPr>
          <w:i/>
          <w:iCs/>
          <w:color w:val="D24706" w:themeColor="accent2"/>
          <w:sz w:val="20"/>
          <w:szCs w:val="20"/>
        </w:rPr>
      </w:pPr>
      <w:r w:rsidRPr="0016413E">
        <w:rPr>
          <w:i/>
          <w:iCs/>
          <w:color w:val="D24706" w:themeColor="accent2"/>
          <w:sz w:val="20"/>
          <w:szCs w:val="20"/>
        </w:rPr>
        <w:t>[</w:t>
      </w:r>
      <w:r w:rsidR="009C6969" w:rsidRPr="0016413E">
        <w:rPr>
          <w:i/>
          <w:iCs/>
          <w:color w:val="D24706" w:themeColor="accent2"/>
          <w:sz w:val="20"/>
          <w:szCs w:val="20"/>
        </w:rPr>
        <w:t>Briefly describe the Program, including its background and context.]</w:t>
      </w:r>
    </w:p>
    <w:p w14:paraId="00D92053" w14:textId="77777777" w:rsidR="00D3642F" w:rsidRPr="00D3642F" w:rsidRDefault="00D3642F" w:rsidP="00D3642F">
      <w:pPr>
        <w:rPr>
          <w:sz w:val="20"/>
          <w:szCs w:val="20"/>
        </w:rPr>
      </w:pPr>
    </w:p>
    <w:p w14:paraId="389405F5" w14:textId="7B083F43" w:rsidR="005D432A" w:rsidRDefault="00D1647A" w:rsidP="00026B95">
      <w:pPr>
        <w:pStyle w:val="Heading2"/>
      </w:pPr>
      <w:r>
        <w:t xml:space="preserve"> </w:t>
      </w:r>
      <w:bookmarkStart w:id="2" w:name="_Toc156924196"/>
      <w:r w:rsidR="005F38FB">
        <w:t>Purpose of the Plan</w:t>
      </w:r>
      <w:bookmarkEnd w:id="2"/>
    </w:p>
    <w:p w14:paraId="724FDC03" w14:textId="26E31D8C" w:rsidR="007639E5" w:rsidRDefault="007639E5" w:rsidP="00026B95">
      <w:pPr>
        <w:rPr>
          <w:i/>
          <w:iCs/>
          <w:color w:val="D24706" w:themeColor="accent2"/>
          <w:sz w:val="20"/>
          <w:szCs w:val="20"/>
        </w:rPr>
      </w:pPr>
      <w:r w:rsidRPr="00354D87">
        <w:rPr>
          <w:i/>
          <w:iCs/>
          <w:color w:val="D24706" w:themeColor="accent2"/>
          <w:sz w:val="20"/>
          <w:szCs w:val="20"/>
        </w:rPr>
        <w:t>[</w:t>
      </w:r>
      <w:r w:rsidR="00902767" w:rsidRPr="00354D87">
        <w:rPr>
          <w:i/>
          <w:iCs/>
          <w:color w:val="D24706" w:themeColor="accent2"/>
          <w:sz w:val="20"/>
          <w:szCs w:val="20"/>
        </w:rPr>
        <w:t>State the objective of the Program Management Plan and how it should be used</w:t>
      </w:r>
      <w:r w:rsidRPr="00354D87">
        <w:rPr>
          <w:i/>
          <w:iCs/>
          <w:color w:val="D24706" w:themeColor="accent2"/>
          <w:sz w:val="20"/>
          <w:szCs w:val="20"/>
        </w:rPr>
        <w:t>.]</w:t>
      </w:r>
    </w:p>
    <w:p w14:paraId="00728505" w14:textId="77777777" w:rsidR="0067123E" w:rsidRPr="007D5CF5" w:rsidRDefault="0067123E" w:rsidP="00026B95">
      <w:pPr>
        <w:rPr>
          <w:color w:val="000000" w:themeColor="text1"/>
          <w:sz w:val="20"/>
          <w:szCs w:val="20"/>
        </w:rPr>
      </w:pPr>
    </w:p>
    <w:p w14:paraId="31F644AE" w14:textId="62A91461" w:rsidR="003B3819" w:rsidRDefault="0054009C" w:rsidP="00C80841">
      <w:pPr>
        <w:pStyle w:val="Heading1"/>
      </w:pPr>
      <w:bookmarkStart w:id="3" w:name="_Toc156924197"/>
      <w:r>
        <w:lastRenderedPageBreak/>
        <w:t>Program Strategy and Objectives</w:t>
      </w:r>
      <w:bookmarkEnd w:id="3"/>
    </w:p>
    <w:p w14:paraId="6867A2B4" w14:textId="530A3D52" w:rsidR="00390BD3" w:rsidRPr="00CA5FC3" w:rsidRDefault="0080786F">
      <w:pPr>
        <w:rPr>
          <w:i/>
          <w:iCs/>
          <w:color w:val="D24706" w:themeColor="accent2"/>
          <w:sz w:val="20"/>
          <w:szCs w:val="20"/>
        </w:rPr>
      </w:pPr>
      <w:r w:rsidRPr="00CA5FC3">
        <w:rPr>
          <w:i/>
          <w:iCs/>
          <w:color w:val="D24706" w:themeColor="accent2"/>
          <w:sz w:val="20"/>
          <w:szCs w:val="20"/>
        </w:rPr>
        <w:t>[</w:t>
      </w:r>
      <w:r w:rsidR="00A0176C" w:rsidRPr="00CA5FC3">
        <w:rPr>
          <w:i/>
          <w:iCs/>
          <w:color w:val="D24706" w:themeColor="accent2"/>
          <w:sz w:val="20"/>
          <w:szCs w:val="20"/>
        </w:rPr>
        <w:t xml:space="preserve">This section outlines the strategic </w:t>
      </w:r>
      <w:r w:rsidR="008F1699" w:rsidRPr="00CA5FC3">
        <w:rPr>
          <w:i/>
          <w:iCs/>
          <w:color w:val="D24706" w:themeColor="accent2"/>
          <w:sz w:val="20"/>
          <w:szCs w:val="20"/>
        </w:rPr>
        <w:t xml:space="preserve">context of the Program. It details how the Program aligns with the broader strategic goals of the </w:t>
      </w:r>
      <w:r w:rsidR="001A38A4" w:rsidRPr="00CA5FC3">
        <w:rPr>
          <w:i/>
          <w:iCs/>
          <w:color w:val="D24706" w:themeColor="accent2"/>
          <w:sz w:val="20"/>
          <w:szCs w:val="20"/>
        </w:rPr>
        <w:t>o</w:t>
      </w:r>
      <w:r w:rsidR="008F1699" w:rsidRPr="00CA5FC3">
        <w:rPr>
          <w:i/>
          <w:iCs/>
          <w:color w:val="D24706" w:themeColor="accent2"/>
          <w:sz w:val="20"/>
          <w:szCs w:val="20"/>
        </w:rPr>
        <w:t>rganisation and clearly defines the specific goals and objective the Program aims to ach</w:t>
      </w:r>
      <w:r w:rsidR="00DF5033" w:rsidRPr="00CA5FC3">
        <w:rPr>
          <w:i/>
          <w:iCs/>
          <w:color w:val="D24706" w:themeColor="accent2"/>
          <w:sz w:val="20"/>
          <w:szCs w:val="20"/>
        </w:rPr>
        <w:t>ieve. This is the foundation upon which the Program is built.]</w:t>
      </w:r>
    </w:p>
    <w:p w14:paraId="7EACCF37" w14:textId="77777777" w:rsidR="00881B03" w:rsidRDefault="00881B03">
      <w:pPr>
        <w:rPr>
          <w:color w:val="FF0000"/>
        </w:rPr>
      </w:pPr>
    </w:p>
    <w:p w14:paraId="6BE5BE29" w14:textId="52BBC153" w:rsidR="0082705D" w:rsidRDefault="001465F9" w:rsidP="0082705D">
      <w:pPr>
        <w:pStyle w:val="Heading2"/>
      </w:pPr>
      <w:r>
        <w:t xml:space="preserve"> </w:t>
      </w:r>
      <w:bookmarkStart w:id="4" w:name="_Toc156924198"/>
      <w:r w:rsidR="0054009C">
        <w:t>Strategic Alignment</w:t>
      </w:r>
      <w:bookmarkEnd w:id="4"/>
    </w:p>
    <w:p w14:paraId="4A1F7E24" w14:textId="0032865A" w:rsidR="00CB7817" w:rsidRPr="00CE7F8C" w:rsidRDefault="000C2BB2">
      <w:pPr>
        <w:rPr>
          <w:i/>
          <w:iCs/>
          <w:color w:val="D24706" w:themeColor="accent2"/>
          <w:sz w:val="20"/>
          <w:szCs w:val="20"/>
        </w:rPr>
      </w:pPr>
      <w:r w:rsidRPr="00CA5FC3">
        <w:rPr>
          <w:i/>
          <w:iCs/>
          <w:color w:val="D24706" w:themeColor="accent2"/>
          <w:sz w:val="20"/>
          <w:szCs w:val="20"/>
        </w:rPr>
        <w:t>[</w:t>
      </w:r>
      <w:r w:rsidR="00C82C67" w:rsidRPr="00CA5FC3">
        <w:rPr>
          <w:i/>
          <w:iCs/>
          <w:color w:val="D24706" w:themeColor="accent2"/>
          <w:sz w:val="20"/>
          <w:szCs w:val="20"/>
        </w:rPr>
        <w:t xml:space="preserve">Explain how the Program aligns with the </w:t>
      </w:r>
      <w:r w:rsidR="001A38A4" w:rsidRPr="00CA5FC3">
        <w:rPr>
          <w:i/>
          <w:iCs/>
          <w:color w:val="D24706" w:themeColor="accent2"/>
          <w:sz w:val="20"/>
          <w:szCs w:val="20"/>
        </w:rPr>
        <w:t>o</w:t>
      </w:r>
      <w:r w:rsidR="00C82C67" w:rsidRPr="00CA5FC3">
        <w:rPr>
          <w:i/>
          <w:iCs/>
          <w:color w:val="D24706" w:themeColor="accent2"/>
          <w:sz w:val="20"/>
          <w:szCs w:val="20"/>
        </w:rPr>
        <w:t>rganisation’s strategic goals.]</w:t>
      </w:r>
    </w:p>
    <w:p w14:paraId="77E186BB" w14:textId="77777777" w:rsidR="00703428" w:rsidRDefault="00703428"/>
    <w:p w14:paraId="5AAA83C3" w14:textId="6DB0F404" w:rsidR="0082705D" w:rsidRPr="0082705D" w:rsidRDefault="004776C6" w:rsidP="0082705D">
      <w:pPr>
        <w:pStyle w:val="Heading2"/>
      </w:pPr>
      <w:r>
        <w:t xml:space="preserve">   </w:t>
      </w:r>
      <w:bookmarkStart w:id="5" w:name="_Toc156924199"/>
      <w:r w:rsidR="0054009C">
        <w:t>Program Goals and Objectives</w:t>
      </w:r>
      <w:bookmarkEnd w:id="5"/>
    </w:p>
    <w:p w14:paraId="003B5494" w14:textId="63201593" w:rsidR="004F0093" w:rsidRPr="00CA5FC3" w:rsidRDefault="004F0093" w:rsidP="0082705D">
      <w:pPr>
        <w:rPr>
          <w:i/>
          <w:iCs/>
          <w:color w:val="D24706" w:themeColor="accent2"/>
          <w:sz w:val="20"/>
          <w:szCs w:val="20"/>
        </w:rPr>
      </w:pPr>
      <w:r w:rsidRPr="00CA5FC3">
        <w:rPr>
          <w:i/>
          <w:iCs/>
          <w:color w:val="D24706" w:themeColor="accent2"/>
          <w:sz w:val="20"/>
          <w:szCs w:val="20"/>
        </w:rPr>
        <w:t>[</w:t>
      </w:r>
      <w:r w:rsidRPr="00CA5FC3">
        <w:rPr>
          <w:i/>
          <w:iCs/>
          <w:color w:val="D24706" w:themeColor="accent2"/>
          <w:sz w:val="20"/>
          <w:szCs w:val="20"/>
        </w:rPr>
        <w:t xml:space="preserve">List the specific goals and objectives </w:t>
      </w:r>
      <w:r w:rsidR="00921C25" w:rsidRPr="00CA5FC3">
        <w:rPr>
          <w:i/>
          <w:iCs/>
          <w:color w:val="D24706" w:themeColor="accent2"/>
          <w:sz w:val="20"/>
          <w:szCs w:val="20"/>
        </w:rPr>
        <w:t>the Program aims to achieve</w:t>
      </w:r>
      <w:r w:rsidRPr="00CA5FC3">
        <w:rPr>
          <w:i/>
          <w:iCs/>
          <w:color w:val="D24706" w:themeColor="accent2"/>
          <w:sz w:val="20"/>
          <w:szCs w:val="20"/>
        </w:rPr>
        <w:t>.]</w:t>
      </w:r>
    </w:p>
    <w:p w14:paraId="5C038E66" w14:textId="3BA196D1" w:rsidR="00026B95" w:rsidRDefault="00B06CD2" w:rsidP="00C80841">
      <w:pPr>
        <w:pStyle w:val="Heading1"/>
      </w:pPr>
      <w:bookmarkStart w:id="6" w:name="_Toc156924200"/>
      <w:r>
        <w:lastRenderedPageBreak/>
        <w:t>Program Governance</w:t>
      </w:r>
      <w:bookmarkEnd w:id="6"/>
    </w:p>
    <w:p w14:paraId="7589D4E7" w14:textId="04AC7CB5" w:rsidR="00542F92" w:rsidRPr="00CE7F8C" w:rsidRDefault="00EC6DD1">
      <w:pPr>
        <w:rPr>
          <w:i/>
          <w:iCs/>
          <w:color w:val="D24706" w:themeColor="accent2"/>
          <w:sz w:val="20"/>
          <w:szCs w:val="20"/>
        </w:rPr>
      </w:pPr>
      <w:r w:rsidRPr="00CE7F8C">
        <w:rPr>
          <w:i/>
          <w:iCs/>
          <w:color w:val="D24706" w:themeColor="accent2"/>
          <w:sz w:val="20"/>
          <w:szCs w:val="20"/>
        </w:rPr>
        <w:t>[</w:t>
      </w:r>
      <w:r w:rsidR="00AA6E6B" w:rsidRPr="00CE7F8C">
        <w:rPr>
          <w:i/>
          <w:iCs/>
          <w:color w:val="D24706" w:themeColor="accent2"/>
          <w:sz w:val="20"/>
          <w:szCs w:val="20"/>
        </w:rPr>
        <w:t xml:space="preserve">Governance is crucial for the successful execution </w:t>
      </w:r>
      <w:r w:rsidR="00430319" w:rsidRPr="00CE7F8C">
        <w:rPr>
          <w:i/>
          <w:iCs/>
          <w:color w:val="D24706" w:themeColor="accent2"/>
          <w:sz w:val="20"/>
          <w:szCs w:val="20"/>
        </w:rPr>
        <w:t xml:space="preserve">of any Program. </w:t>
      </w:r>
      <w:r w:rsidR="00753A95" w:rsidRPr="00CE7F8C">
        <w:rPr>
          <w:i/>
          <w:iCs/>
          <w:color w:val="D24706" w:themeColor="accent2"/>
          <w:sz w:val="20"/>
          <w:szCs w:val="20"/>
        </w:rPr>
        <w:t xml:space="preserve">This </w:t>
      </w:r>
      <w:r w:rsidR="007400BB" w:rsidRPr="00CE7F8C">
        <w:rPr>
          <w:i/>
          <w:iCs/>
          <w:color w:val="D24706" w:themeColor="accent2"/>
          <w:sz w:val="20"/>
          <w:szCs w:val="20"/>
        </w:rPr>
        <w:t xml:space="preserve">section </w:t>
      </w:r>
      <w:r w:rsidR="00C0414B" w:rsidRPr="00CE7F8C">
        <w:rPr>
          <w:i/>
          <w:iCs/>
          <w:color w:val="D24706" w:themeColor="accent2"/>
          <w:sz w:val="20"/>
          <w:szCs w:val="20"/>
        </w:rPr>
        <w:t xml:space="preserve">describes the </w:t>
      </w:r>
      <w:r w:rsidR="001A38A4" w:rsidRPr="00CE7F8C">
        <w:rPr>
          <w:i/>
          <w:iCs/>
          <w:color w:val="D24706" w:themeColor="accent2"/>
          <w:sz w:val="20"/>
          <w:szCs w:val="20"/>
        </w:rPr>
        <w:t>governance structure of the Program</w:t>
      </w:r>
      <w:r w:rsidR="009B6BA9" w:rsidRPr="00CE7F8C">
        <w:rPr>
          <w:i/>
          <w:iCs/>
          <w:color w:val="D24706" w:themeColor="accent2"/>
          <w:sz w:val="20"/>
          <w:szCs w:val="20"/>
        </w:rPr>
        <w:t xml:space="preserve">, delineating the roles, responsibilities and authority of various </w:t>
      </w:r>
      <w:r w:rsidR="002B2B44" w:rsidRPr="00CE7F8C">
        <w:rPr>
          <w:i/>
          <w:iCs/>
          <w:color w:val="D24706" w:themeColor="accent2"/>
          <w:sz w:val="20"/>
          <w:szCs w:val="20"/>
        </w:rPr>
        <w:t>stakeholders and committees. It ensures that there is clarity and accountability in decision-making</w:t>
      </w:r>
      <w:r w:rsidR="002B4086" w:rsidRPr="00CE7F8C">
        <w:rPr>
          <w:i/>
          <w:iCs/>
          <w:color w:val="D24706" w:themeColor="accent2"/>
          <w:sz w:val="20"/>
          <w:szCs w:val="20"/>
        </w:rPr>
        <w:t>.]</w:t>
      </w:r>
    </w:p>
    <w:p w14:paraId="517AB67C" w14:textId="77777777" w:rsidR="00881B03" w:rsidRPr="00542F92" w:rsidRDefault="00881B03">
      <w:pPr>
        <w:rPr>
          <w:color w:val="000000" w:themeColor="text1"/>
        </w:rPr>
      </w:pPr>
    </w:p>
    <w:p w14:paraId="2293E113" w14:textId="1F363A73" w:rsidR="00D40BC3" w:rsidRDefault="005D432A" w:rsidP="00D40BC3">
      <w:pPr>
        <w:pStyle w:val="Heading2"/>
      </w:pPr>
      <w:r>
        <w:t xml:space="preserve">  </w:t>
      </w:r>
      <w:bookmarkStart w:id="7" w:name="_Toc156924201"/>
      <w:r w:rsidR="004B0B56">
        <w:t>Governance Structure</w:t>
      </w:r>
      <w:bookmarkEnd w:id="7"/>
    </w:p>
    <w:p w14:paraId="176C3EE2" w14:textId="40274E6E" w:rsidR="002B4086" w:rsidRPr="00CE7F8C" w:rsidRDefault="002B4086" w:rsidP="00D40BC3">
      <w:pPr>
        <w:rPr>
          <w:i/>
          <w:iCs/>
          <w:color w:val="D24706" w:themeColor="accent2"/>
          <w:sz w:val="20"/>
          <w:szCs w:val="20"/>
        </w:rPr>
      </w:pPr>
      <w:r w:rsidRPr="00CE7F8C">
        <w:rPr>
          <w:i/>
          <w:iCs/>
          <w:color w:val="D24706" w:themeColor="accent2"/>
          <w:sz w:val="20"/>
          <w:szCs w:val="20"/>
        </w:rPr>
        <w:t>[</w:t>
      </w:r>
      <w:r w:rsidRPr="00CE7F8C">
        <w:rPr>
          <w:i/>
          <w:iCs/>
          <w:color w:val="D24706" w:themeColor="accent2"/>
          <w:sz w:val="20"/>
          <w:szCs w:val="20"/>
        </w:rPr>
        <w:t>Describe the organisational structure for managing the Program, including committees and key roles.]</w:t>
      </w:r>
    </w:p>
    <w:p w14:paraId="4601E8F8" w14:textId="77777777" w:rsidR="000E3A1C" w:rsidRPr="00D40BC3" w:rsidRDefault="000E3A1C" w:rsidP="00D40BC3"/>
    <w:p w14:paraId="0E78E29D" w14:textId="18CC11F7" w:rsidR="00B43310" w:rsidRDefault="004776C6" w:rsidP="00D40BC3">
      <w:pPr>
        <w:pStyle w:val="Heading2"/>
      </w:pPr>
      <w:r>
        <w:t xml:space="preserve">  </w:t>
      </w:r>
      <w:bookmarkStart w:id="8" w:name="_Toc156924202"/>
      <w:r w:rsidR="004B0B56">
        <w:t>Roles and Responsibilities</w:t>
      </w:r>
      <w:bookmarkEnd w:id="8"/>
    </w:p>
    <w:p w14:paraId="4C1ADF82" w14:textId="61530EEC" w:rsidR="007A5CB8" w:rsidRPr="00CE7F8C" w:rsidRDefault="007A5CB8" w:rsidP="00D40BC3">
      <w:pPr>
        <w:rPr>
          <w:i/>
          <w:iCs/>
          <w:color w:val="D24706" w:themeColor="accent2"/>
          <w:sz w:val="20"/>
          <w:szCs w:val="20"/>
        </w:rPr>
      </w:pPr>
      <w:r w:rsidRPr="00CE7F8C">
        <w:rPr>
          <w:i/>
          <w:iCs/>
          <w:color w:val="D24706" w:themeColor="accent2"/>
          <w:sz w:val="20"/>
          <w:szCs w:val="20"/>
        </w:rPr>
        <w:t>[</w:t>
      </w:r>
      <w:r w:rsidRPr="00CE7F8C">
        <w:rPr>
          <w:i/>
          <w:iCs/>
          <w:color w:val="D24706" w:themeColor="accent2"/>
          <w:sz w:val="20"/>
          <w:szCs w:val="20"/>
        </w:rPr>
        <w:t>Define the responsibilities and authority of each role involved in the Program</w:t>
      </w:r>
      <w:r w:rsidRPr="00CE7F8C">
        <w:rPr>
          <w:i/>
          <w:iCs/>
          <w:color w:val="D24706" w:themeColor="accent2"/>
          <w:sz w:val="20"/>
          <w:szCs w:val="20"/>
        </w:rPr>
        <w:t>.]</w:t>
      </w:r>
    </w:p>
    <w:p w14:paraId="138F5B6A" w14:textId="2B8537E0" w:rsidR="00B43310" w:rsidRDefault="00E16410" w:rsidP="00C80841">
      <w:pPr>
        <w:pStyle w:val="Heading1"/>
      </w:pPr>
      <w:bookmarkStart w:id="9" w:name="_Toc156924203"/>
      <w:r>
        <w:lastRenderedPageBreak/>
        <w:t>Program Management Processes</w:t>
      </w:r>
      <w:bookmarkEnd w:id="9"/>
    </w:p>
    <w:p w14:paraId="165BFACB" w14:textId="3E298F4F" w:rsidR="00983AA5" w:rsidRPr="00CE7F8C" w:rsidRDefault="00983AA5" w:rsidP="00983AA5">
      <w:pPr>
        <w:rPr>
          <w:i/>
          <w:iCs/>
          <w:color w:val="D24706" w:themeColor="accent2"/>
          <w:sz w:val="20"/>
          <w:szCs w:val="20"/>
        </w:rPr>
      </w:pPr>
      <w:r w:rsidRPr="00CE7F8C">
        <w:rPr>
          <w:i/>
          <w:iCs/>
          <w:color w:val="D24706" w:themeColor="accent2"/>
          <w:sz w:val="20"/>
          <w:szCs w:val="20"/>
        </w:rPr>
        <w:t>[</w:t>
      </w:r>
      <w:r w:rsidRPr="00CE7F8C">
        <w:rPr>
          <w:i/>
          <w:iCs/>
          <w:color w:val="D24706" w:themeColor="accent2"/>
          <w:sz w:val="20"/>
          <w:szCs w:val="20"/>
        </w:rPr>
        <w:t>In this section, the key management processes and methodologies that will be applied throughout the Program are defined</w:t>
      </w:r>
      <w:r w:rsidRPr="00CE7F8C">
        <w:rPr>
          <w:i/>
          <w:iCs/>
          <w:color w:val="D24706" w:themeColor="accent2"/>
          <w:sz w:val="20"/>
          <w:szCs w:val="20"/>
        </w:rPr>
        <w:t>.</w:t>
      </w:r>
      <w:r w:rsidR="00427AE0" w:rsidRPr="00CE7F8C">
        <w:rPr>
          <w:i/>
          <w:iCs/>
          <w:color w:val="D24706" w:themeColor="accent2"/>
          <w:sz w:val="20"/>
          <w:szCs w:val="20"/>
        </w:rPr>
        <w:t xml:space="preserve"> This includes </w:t>
      </w:r>
      <w:r w:rsidR="00F85C53" w:rsidRPr="00CE7F8C">
        <w:rPr>
          <w:i/>
          <w:iCs/>
          <w:color w:val="D24706" w:themeColor="accent2"/>
          <w:sz w:val="20"/>
          <w:szCs w:val="20"/>
        </w:rPr>
        <w:t>processes for risk management, communication, quality control and other critical management functions.</w:t>
      </w:r>
      <w:r w:rsidRPr="00CE7F8C">
        <w:rPr>
          <w:i/>
          <w:iCs/>
          <w:color w:val="D24706" w:themeColor="accent2"/>
          <w:sz w:val="20"/>
          <w:szCs w:val="20"/>
        </w:rPr>
        <w:t>]</w:t>
      </w:r>
    </w:p>
    <w:p w14:paraId="33932944" w14:textId="77777777" w:rsidR="00881B03" w:rsidRPr="003D47B0" w:rsidRDefault="00881B03">
      <w:pPr>
        <w:rPr>
          <w:color w:val="D24706" w:themeColor="accent2"/>
        </w:rPr>
      </w:pPr>
    </w:p>
    <w:p w14:paraId="41735156" w14:textId="1FE69F1F" w:rsidR="00B43310" w:rsidRDefault="004776C6" w:rsidP="00D40BC3">
      <w:pPr>
        <w:pStyle w:val="Heading2"/>
      </w:pPr>
      <w:r>
        <w:t xml:space="preserve">  </w:t>
      </w:r>
      <w:bookmarkStart w:id="10" w:name="_Toc156924204"/>
      <w:r w:rsidR="00E16410">
        <w:t>Process Overview</w:t>
      </w:r>
      <w:bookmarkEnd w:id="10"/>
    </w:p>
    <w:p w14:paraId="5C3CD8E6" w14:textId="3DD3F2FE" w:rsidR="00F65BD1" w:rsidRPr="00CE7F8C" w:rsidRDefault="00F65BD1" w:rsidP="00F65BD1">
      <w:pPr>
        <w:rPr>
          <w:i/>
          <w:iCs/>
          <w:color w:val="D24706" w:themeColor="accent2"/>
          <w:sz w:val="20"/>
          <w:szCs w:val="20"/>
        </w:rPr>
      </w:pPr>
      <w:r w:rsidRPr="00CE7F8C">
        <w:rPr>
          <w:i/>
          <w:iCs/>
          <w:color w:val="D24706" w:themeColor="accent2"/>
          <w:sz w:val="20"/>
          <w:szCs w:val="20"/>
        </w:rPr>
        <w:t>[</w:t>
      </w:r>
      <w:r w:rsidRPr="00CE7F8C">
        <w:rPr>
          <w:i/>
          <w:iCs/>
          <w:color w:val="D24706" w:themeColor="accent2"/>
          <w:sz w:val="20"/>
          <w:szCs w:val="20"/>
        </w:rPr>
        <w:t>Outline the key management processes such as risk management, stakeholder communication and quality management</w:t>
      </w:r>
      <w:r w:rsidRPr="00CE7F8C">
        <w:rPr>
          <w:i/>
          <w:iCs/>
          <w:color w:val="D24706" w:themeColor="accent2"/>
          <w:sz w:val="20"/>
          <w:szCs w:val="20"/>
        </w:rPr>
        <w:t>.]</w:t>
      </w:r>
    </w:p>
    <w:p w14:paraId="71868DE1" w14:textId="4F29EA29" w:rsidR="001C4892" w:rsidRDefault="00E16410" w:rsidP="00C80841">
      <w:pPr>
        <w:pStyle w:val="Heading1"/>
      </w:pPr>
      <w:bookmarkStart w:id="11" w:name="_Toc156924205"/>
      <w:r>
        <w:lastRenderedPageBreak/>
        <w:t>Stakeholder Management</w:t>
      </w:r>
      <w:bookmarkEnd w:id="11"/>
    </w:p>
    <w:p w14:paraId="1B83F4BC" w14:textId="1F3772C3" w:rsidR="00350C2A" w:rsidRPr="00CE7F8C" w:rsidRDefault="00EC6DD1" w:rsidP="00D40BC3">
      <w:pPr>
        <w:rPr>
          <w:color w:val="D24706" w:themeColor="accent2"/>
          <w:sz w:val="20"/>
          <w:szCs w:val="20"/>
        </w:rPr>
      </w:pPr>
      <w:r w:rsidRPr="00CE7F8C">
        <w:rPr>
          <w:color w:val="D24706" w:themeColor="accent2"/>
          <w:sz w:val="20"/>
          <w:szCs w:val="20"/>
        </w:rPr>
        <w:t>[</w:t>
      </w:r>
      <w:r w:rsidR="00430319" w:rsidRPr="00CE7F8C">
        <w:rPr>
          <w:color w:val="D24706" w:themeColor="accent2"/>
          <w:sz w:val="20"/>
          <w:szCs w:val="20"/>
        </w:rPr>
        <w:t>Effective stakeholder management is pivotal for Program success. This section focuses on identifying all stakeholders, understanding their interests and influence, and planning how they will be engaged and communicated with throughout the Program.]</w:t>
      </w:r>
    </w:p>
    <w:p w14:paraId="2234DB3E" w14:textId="77777777" w:rsidR="00350C2A" w:rsidRPr="00350C2A" w:rsidRDefault="00350C2A" w:rsidP="00D40BC3">
      <w:pPr>
        <w:rPr>
          <w:color w:val="000000" w:themeColor="text1"/>
        </w:rPr>
      </w:pPr>
    </w:p>
    <w:p w14:paraId="4DDE5EE2" w14:textId="0BDF3922" w:rsidR="00D40BC3" w:rsidRDefault="00493BAD" w:rsidP="00C916F2">
      <w:pPr>
        <w:pStyle w:val="Heading2"/>
      </w:pPr>
      <w:r>
        <w:t xml:space="preserve">  </w:t>
      </w:r>
      <w:bookmarkStart w:id="12" w:name="_Toc156924206"/>
      <w:r w:rsidR="00C916F2">
        <w:t>Sta</w:t>
      </w:r>
      <w:r w:rsidR="00941BAC">
        <w:t>keholder Identification</w:t>
      </w:r>
      <w:bookmarkEnd w:id="12"/>
    </w:p>
    <w:p w14:paraId="1729450D" w14:textId="7B76ED9D" w:rsidR="00E23755" w:rsidRPr="00CE7F8C" w:rsidRDefault="00350C2A" w:rsidP="00D40BC3">
      <w:pPr>
        <w:rPr>
          <w:i/>
          <w:iCs/>
          <w:color w:val="D24706" w:themeColor="accent2"/>
          <w:sz w:val="20"/>
          <w:szCs w:val="20"/>
        </w:rPr>
      </w:pPr>
      <w:r w:rsidRPr="00CE7F8C">
        <w:rPr>
          <w:i/>
          <w:iCs/>
          <w:color w:val="D24706" w:themeColor="accent2"/>
          <w:sz w:val="20"/>
          <w:szCs w:val="20"/>
        </w:rPr>
        <w:t>[</w:t>
      </w:r>
      <w:r w:rsidRPr="00CE7F8C">
        <w:rPr>
          <w:i/>
          <w:iCs/>
          <w:color w:val="D24706" w:themeColor="accent2"/>
          <w:sz w:val="20"/>
          <w:szCs w:val="20"/>
        </w:rPr>
        <w:t>List all the stakeholders involved and their interests.]</w:t>
      </w:r>
    </w:p>
    <w:p w14:paraId="558CCC4A" w14:textId="77777777" w:rsidR="00881B03" w:rsidRPr="001E5717" w:rsidRDefault="00881B03" w:rsidP="00D40BC3">
      <w:pPr>
        <w:rPr>
          <w:color w:val="000000" w:themeColor="text1"/>
        </w:rPr>
      </w:pPr>
    </w:p>
    <w:p w14:paraId="01A6779B" w14:textId="4287C32E" w:rsidR="00C916F2" w:rsidRDefault="00493BAD" w:rsidP="00C916F2">
      <w:pPr>
        <w:pStyle w:val="Heading2"/>
      </w:pPr>
      <w:r>
        <w:t xml:space="preserve">  </w:t>
      </w:r>
      <w:bookmarkStart w:id="13" w:name="_Toc156924207"/>
      <w:r w:rsidR="00941BAC">
        <w:t>Engagement Strategy</w:t>
      </w:r>
      <w:bookmarkEnd w:id="13"/>
    </w:p>
    <w:p w14:paraId="3541CE48" w14:textId="5EDD0F66" w:rsidR="00C916F2" w:rsidRPr="00CE7F8C" w:rsidRDefault="00350C2A" w:rsidP="00D40BC3">
      <w:pPr>
        <w:rPr>
          <w:i/>
          <w:iCs/>
          <w:color w:val="D24706" w:themeColor="accent2"/>
          <w:sz w:val="20"/>
          <w:szCs w:val="20"/>
        </w:rPr>
      </w:pPr>
      <w:r w:rsidRPr="00CE7F8C">
        <w:rPr>
          <w:i/>
          <w:iCs/>
          <w:color w:val="D24706" w:themeColor="accent2"/>
          <w:sz w:val="20"/>
          <w:szCs w:val="20"/>
        </w:rPr>
        <w:t>[</w:t>
      </w:r>
      <w:r w:rsidRPr="00CE7F8C">
        <w:rPr>
          <w:i/>
          <w:iCs/>
          <w:color w:val="D24706" w:themeColor="accent2"/>
          <w:sz w:val="20"/>
          <w:szCs w:val="20"/>
        </w:rPr>
        <w:t>Provide strategies for engaging and communicating stakeholders</w:t>
      </w:r>
      <w:r w:rsidRPr="00CE7F8C">
        <w:rPr>
          <w:i/>
          <w:iCs/>
          <w:color w:val="D24706" w:themeColor="accent2"/>
          <w:sz w:val="20"/>
          <w:szCs w:val="20"/>
        </w:rPr>
        <w:t>.]</w:t>
      </w:r>
    </w:p>
    <w:p w14:paraId="0FFA2055" w14:textId="77777777" w:rsidR="003216DC" w:rsidRDefault="003216DC" w:rsidP="00D40BC3">
      <w:pPr>
        <w:rPr>
          <w:color w:val="000000" w:themeColor="text1"/>
        </w:rPr>
      </w:pPr>
    </w:p>
    <w:p w14:paraId="54F3DC72" w14:textId="77777777" w:rsidR="003216DC" w:rsidRPr="007D6169" w:rsidRDefault="003216DC" w:rsidP="00D40BC3">
      <w:pPr>
        <w:rPr>
          <w:color w:val="000000" w:themeColor="text1"/>
        </w:rPr>
      </w:pPr>
    </w:p>
    <w:p w14:paraId="33D381F7" w14:textId="0C8103A1" w:rsidR="00D40BC3" w:rsidRDefault="00D40BC3" w:rsidP="00C80841">
      <w:pPr>
        <w:pStyle w:val="Heading1"/>
      </w:pPr>
      <w:bookmarkStart w:id="14" w:name="_Toc156924208"/>
      <w:r>
        <w:lastRenderedPageBreak/>
        <w:t>Pro</w:t>
      </w:r>
      <w:r w:rsidR="00941BAC">
        <w:t>gram Scope and Integration Management</w:t>
      </w:r>
      <w:bookmarkEnd w:id="14"/>
    </w:p>
    <w:p w14:paraId="688C91C4" w14:textId="4D3771C9" w:rsidR="00EC6DD1" w:rsidRPr="00CE7F8C" w:rsidRDefault="00EC6DD1" w:rsidP="00EC6DD1">
      <w:pPr>
        <w:rPr>
          <w:i/>
          <w:iCs/>
          <w:color w:val="D24706" w:themeColor="accent2"/>
          <w:sz w:val="20"/>
          <w:szCs w:val="20"/>
        </w:rPr>
      </w:pPr>
      <w:r w:rsidRPr="00CE7F8C">
        <w:rPr>
          <w:i/>
          <w:iCs/>
          <w:color w:val="D24706" w:themeColor="accent2"/>
          <w:sz w:val="20"/>
          <w:szCs w:val="20"/>
        </w:rPr>
        <w:t>[</w:t>
      </w:r>
      <w:r w:rsidR="005565DB" w:rsidRPr="00CE7F8C">
        <w:rPr>
          <w:i/>
          <w:iCs/>
          <w:color w:val="D24706" w:themeColor="accent2"/>
          <w:sz w:val="20"/>
          <w:szCs w:val="20"/>
        </w:rPr>
        <w:t xml:space="preserve">This section is dedicated to defining what is included in the Program (scope) and how the various Projects </w:t>
      </w:r>
      <w:r w:rsidR="00AB36E3" w:rsidRPr="00CE7F8C">
        <w:rPr>
          <w:i/>
          <w:iCs/>
          <w:color w:val="D24706" w:themeColor="accent2"/>
          <w:sz w:val="20"/>
          <w:szCs w:val="20"/>
        </w:rPr>
        <w:t>and activities within the Program will be coordinated (integration). It ensures that all efforts are aligned and contributing towards the Program objectives</w:t>
      </w:r>
      <w:r w:rsidR="009E67D1" w:rsidRPr="00CE7F8C">
        <w:rPr>
          <w:i/>
          <w:iCs/>
          <w:color w:val="D24706" w:themeColor="accent2"/>
          <w:sz w:val="20"/>
          <w:szCs w:val="20"/>
        </w:rPr>
        <w:t>.</w:t>
      </w:r>
      <w:r w:rsidRPr="00CE7F8C">
        <w:rPr>
          <w:i/>
          <w:iCs/>
          <w:color w:val="D24706" w:themeColor="accent2"/>
          <w:sz w:val="20"/>
          <w:szCs w:val="20"/>
        </w:rPr>
        <w:t>]</w:t>
      </w:r>
    </w:p>
    <w:p w14:paraId="544BD446" w14:textId="77777777" w:rsidR="008548CC" w:rsidRDefault="008548CC" w:rsidP="00D40BC3"/>
    <w:p w14:paraId="191BE535" w14:textId="7087DA27" w:rsidR="00C916F2" w:rsidRDefault="00493BAD" w:rsidP="00C916F2">
      <w:pPr>
        <w:pStyle w:val="Heading2"/>
      </w:pPr>
      <w:r>
        <w:t xml:space="preserve">  </w:t>
      </w:r>
      <w:bookmarkStart w:id="15" w:name="_Toc156924209"/>
      <w:r w:rsidR="00941BAC">
        <w:t>Scope Definition</w:t>
      </w:r>
      <w:bookmarkEnd w:id="15"/>
    </w:p>
    <w:p w14:paraId="578B202C" w14:textId="5F8516DC" w:rsidR="00FE34D7" w:rsidRPr="00CE7F8C" w:rsidRDefault="00FE34D7" w:rsidP="00FE34D7">
      <w:pPr>
        <w:rPr>
          <w:i/>
          <w:iCs/>
          <w:color w:val="D24706" w:themeColor="accent2"/>
          <w:sz w:val="20"/>
          <w:szCs w:val="20"/>
        </w:rPr>
      </w:pPr>
      <w:r w:rsidRPr="00CE7F8C">
        <w:rPr>
          <w:i/>
          <w:iCs/>
          <w:color w:val="D24706" w:themeColor="accent2"/>
          <w:sz w:val="20"/>
          <w:szCs w:val="20"/>
        </w:rPr>
        <w:t>[</w:t>
      </w:r>
      <w:r w:rsidRPr="00CE7F8C">
        <w:rPr>
          <w:i/>
          <w:iCs/>
          <w:color w:val="D24706" w:themeColor="accent2"/>
          <w:sz w:val="20"/>
          <w:szCs w:val="20"/>
        </w:rPr>
        <w:t xml:space="preserve">Define the boundaries of the Program, including what is in and out </w:t>
      </w:r>
      <w:r w:rsidR="00080C4F" w:rsidRPr="00CE7F8C">
        <w:rPr>
          <w:i/>
          <w:iCs/>
          <w:color w:val="D24706" w:themeColor="accent2"/>
          <w:sz w:val="20"/>
          <w:szCs w:val="20"/>
        </w:rPr>
        <w:t>of scope</w:t>
      </w:r>
      <w:r w:rsidRPr="00CE7F8C">
        <w:rPr>
          <w:i/>
          <w:iCs/>
          <w:color w:val="D24706" w:themeColor="accent2"/>
          <w:sz w:val="20"/>
          <w:szCs w:val="20"/>
        </w:rPr>
        <w:t>.]</w:t>
      </w:r>
    </w:p>
    <w:p w14:paraId="3AEA143F" w14:textId="77777777" w:rsidR="00606BDE" w:rsidRDefault="00606BDE" w:rsidP="00D40BC3"/>
    <w:p w14:paraId="309BC84C" w14:textId="45529BA7" w:rsidR="00C916F2" w:rsidRDefault="00493BAD" w:rsidP="00C916F2">
      <w:pPr>
        <w:pStyle w:val="Heading2"/>
      </w:pPr>
      <w:r>
        <w:t xml:space="preserve">  </w:t>
      </w:r>
      <w:bookmarkStart w:id="16" w:name="_Toc156924210"/>
      <w:r w:rsidR="00941BAC">
        <w:t>Integration Processes</w:t>
      </w:r>
      <w:bookmarkEnd w:id="16"/>
    </w:p>
    <w:p w14:paraId="0D62B5D0" w14:textId="7EBEC54A" w:rsidR="00C916F2" w:rsidRPr="00CE7F8C" w:rsidRDefault="00080C4F" w:rsidP="00D40BC3">
      <w:pPr>
        <w:rPr>
          <w:i/>
          <w:iCs/>
          <w:color w:val="D24706" w:themeColor="accent2"/>
          <w:sz w:val="20"/>
          <w:szCs w:val="20"/>
        </w:rPr>
      </w:pPr>
      <w:r w:rsidRPr="00CE7F8C">
        <w:rPr>
          <w:i/>
          <w:iCs/>
          <w:color w:val="D24706" w:themeColor="accent2"/>
          <w:sz w:val="20"/>
          <w:szCs w:val="20"/>
        </w:rPr>
        <w:t>[</w:t>
      </w:r>
      <w:r w:rsidRPr="00CE7F8C">
        <w:rPr>
          <w:i/>
          <w:iCs/>
          <w:color w:val="D24706" w:themeColor="accent2"/>
          <w:sz w:val="20"/>
          <w:szCs w:val="20"/>
        </w:rPr>
        <w:t>Explain how the various Projects within the Program will be integrated and managed together</w:t>
      </w:r>
      <w:r w:rsidRPr="00CE7F8C">
        <w:rPr>
          <w:i/>
          <w:iCs/>
          <w:color w:val="D24706" w:themeColor="accent2"/>
          <w:sz w:val="20"/>
          <w:szCs w:val="20"/>
        </w:rPr>
        <w:t>.]</w:t>
      </w:r>
    </w:p>
    <w:p w14:paraId="40F4FBAA" w14:textId="4BE0C0F1" w:rsidR="00D40BC3" w:rsidRDefault="005C401A" w:rsidP="00C80841">
      <w:pPr>
        <w:pStyle w:val="Heading1"/>
      </w:pPr>
      <w:bookmarkStart w:id="17" w:name="_Toc156924211"/>
      <w:r>
        <w:lastRenderedPageBreak/>
        <w:t>Financial Management</w:t>
      </w:r>
      <w:bookmarkEnd w:id="17"/>
    </w:p>
    <w:p w14:paraId="73C0EE22" w14:textId="531E981C" w:rsidR="00EC6DD1" w:rsidRPr="00CE7F8C" w:rsidRDefault="00EC6DD1" w:rsidP="00EC6DD1">
      <w:pPr>
        <w:rPr>
          <w:i/>
          <w:iCs/>
          <w:color w:val="D24706" w:themeColor="accent2"/>
          <w:sz w:val="20"/>
          <w:szCs w:val="20"/>
        </w:rPr>
      </w:pPr>
      <w:r w:rsidRPr="00CE7F8C">
        <w:rPr>
          <w:i/>
          <w:iCs/>
          <w:color w:val="D24706" w:themeColor="accent2"/>
          <w:sz w:val="20"/>
          <w:szCs w:val="20"/>
        </w:rPr>
        <w:t>[</w:t>
      </w:r>
      <w:r w:rsidR="00A71E8D" w:rsidRPr="00CE7F8C">
        <w:rPr>
          <w:i/>
          <w:iCs/>
          <w:color w:val="D24706" w:themeColor="accent2"/>
          <w:sz w:val="20"/>
          <w:szCs w:val="20"/>
        </w:rPr>
        <w:t xml:space="preserve">Financial management is key to any Program’s success. This section outlines the processes for budgeting, </w:t>
      </w:r>
      <w:proofErr w:type="gramStart"/>
      <w:r w:rsidR="00A71E8D" w:rsidRPr="00CE7F8C">
        <w:rPr>
          <w:i/>
          <w:iCs/>
          <w:color w:val="D24706" w:themeColor="accent2"/>
          <w:sz w:val="20"/>
          <w:szCs w:val="20"/>
        </w:rPr>
        <w:t>funding</w:t>
      </w:r>
      <w:proofErr w:type="gramEnd"/>
      <w:r w:rsidR="00A71E8D" w:rsidRPr="00CE7F8C">
        <w:rPr>
          <w:i/>
          <w:iCs/>
          <w:color w:val="D24706" w:themeColor="accent2"/>
          <w:sz w:val="20"/>
          <w:szCs w:val="20"/>
        </w:rPr>
        <w:t xml:space="preserve"> and managing costs. It includes methods for financial tracking and reporting, ensuring that the Program remains financially viable and efficient</w:t>
      </w:r>
      <w:r w:rsidR="009E67D1" w:rsidRPr="00CE7F8C">
        <w:rPr>
          <w:i/>
          <w:iCs/>
          <w:color w:val="D24706" w:themeColor="accent2"/>
          <w:sz w:val="20"/>
          <w:szCs w:val="20"/>
        </w:rPr>
        <w:t>.</w:t>
      </w:r>
      <w:r w:rsidRPr="00CE7F8C">
        <w:rPr>
          <w:i/>
          <w:iCs/>
          <w:color w:val="D24706" w:themeColor="accent2"/>
          <w:sz w:val="20"/>
          <w:szCs w:val="20"/>
        </w:rPr>
        <w:t>]</w:t>
      </w:r>
    </w:p>
    <w:p w14:paraId="5AD44A26" w14:textId="77777777" w:rsidR="008548CC" w:rsidRDefault="008548CC" w:rsidP="00D40BC3"/>
    <w:p w14:paraId="68D50157" w14:textId="01A09C60" w:rsidR="00C916F2" w:rsidRDefault="00493BAD" w:rsidP="00C916F2">
      <w:pPr>
        <w:pStyle w:val="Heading2"/>
      </w:pPr>
      <w:r>
        <w:t xml:space="preserve">  </w:t>
      </w:r>
      <w:bookmarkStart w:id="18" w:name="_Toc156924212"/>
      <w:r w:rsidR="005C401A">
        <w:t>Budgeting and Funding</w:t>
      </w:r>
      <w:bookmarkEnd w:id="18"/>
    </w:p>
    <w:p w14:paraId="277553F4" w14:textId="5D6FD257" w:rsidR="003D29E2" w:rsidRPr="00CE7F8C" w:rsidRDefault="003D29E2" w:rsidP="00D40BC3">
      <w:pPr>
        <w:rPr>
          <w:i/>
          <w:iCs/>
          <w:color w:val="D24706" w:themeColor="accent2"/>
          <w:sz w:val="20"/>
          <w:szCs w:val="20"/>
        </w:rPr>
      </w:pPr>
      <w:r w:rsidRPr="00CE7F8C">
        <w:rPr>
          <w:i/>
          <w:iCs/>
          <w:color w:val="D24706" w:themeColor="accent2"/>
          <w:sz w:val="20"/>
          <w:szCs w:val="20"/>
        </w:rPr>
        <w:t>[</w:t>
      </w:r>
      <w:r w:rsidRPr="00CE7F8C">
        <w:rPr>
          <w:i/>
          <w:iCs/>
          <w:color w:val="D24706" w:themeColor="accent2"/>
          <w:sz w:val="20"/>
          <w:szCs w:val="20"/>
        </w:rPr>
        <w:t>Detail the budgeting process, funding sources and financial controls.]</w:t>
      </w:r>
    </w:p>
    <w:p w14:paraId="756DD8F4" w14:textId="77777777" w:rsidR="00202B64" w:rsidRDefault="00202B64" w:rsidP="00D40BC3"/>
    <w:p w14:paraId="6CB53CD8" w14:textId="0C547E84" w:rsidR="005829E1" w:rsidRDefault="00493BAD" w:rsidP="005829E1">
      <w:pPr>
        <w:pStyle w:val="Heading2"/>
      </w:pPr>
      <w:r>
        <w:t xml:space="preserve">  </w:t>
      </w:r>
      <w:bookmarkStart w:id="19" w:name="_Toc156924213"/>
      <w:r w:rsidR="005C401A">
        <w:t>Cost Management Processes</w:t>
      </w:r>
      <w:bookmarkEnd w:id="19"/>
    </w:p>
    <w:p w14:paraId="10F2CC54" w14:textId="5FA3D747" w:rsidR="00AD165C" w:rsidRPr="00CE7F8C" w:rsidRDefault="00AD165C" w:rsidP="005829E1">
      <w:pPr>
        <w:rPr>
          <w:i/>
          <w:iCs/>
          <w:color w:val="D24706" w:themeColor="accent2"/>
          <w:sz w:val="20"/>
          <w:szCs w:val="20"/>
        </w:rPr>
      </w:pPr>
      <w:r w:rsidRPr="00CE7F8C">
        <w:rPr>
          <w:i/>
          <w:iCs/>
          <w:color w:val="D24706" w:themeColor="accent2"/>
          <w:sz w:val="20"/>
          <w:szCs w:val="20"/>
        </w:rPr>
        <w:t>[</w:t>
      </w:r>
      <w:r w:rsidRPr="00CE7F8C">
        <w:rPr>
          <w:i/>
          <w:iCs/>
          <w:color w:val="D24706" w:themeColor="accent2"/>
          <w:sz w:val="20"/>
          <w:szCs w:val="20"/>
        </w:rPr>
        <w:t>Describe procedures for managing and tracking Program costs</w:t>
      </w:r>
      <w:r w:rsidRPr="00CE7F8C">
        <w:rPr>
          <w:i/>
          <w:iCs/>
          <w:color w:val="D24706" w:themeColor="accent2"/>
          <w:sz w:val="20"/>
          <w:szCs w:val="20"/>
        </w:rPr>
        <w:t>.]</w:t>
      </w:r>
    </w:p>
    <w:p w14:paraId="1FF81B41" w14:textId="738867AD" w:rsidR="00D40BC3" w:rsidRDefault="005C401A" w:rsidP="00C80841">
      <w:pPr>
        <w:pStyle w:val="Heading1"/>
      </w:pPr>
      <w:bookmarkStart w:id="20" w:name="_Toc156924214"/>
      <w:r>
        <w:lastRenderedPageBreak/>
        <w:t>Schedule Management</w:t>
      </w:r>
      <w:bookmarkEnd w:id="20"/>
    </w:p>
    <w:p w14:paraId="4B7C77B3" w14:textId="29F7B48F" w:rsidR="00EC6DD1" w:rsidRPr="00BF7D97" w:rsidRDefault="00EC6DD1" w:rsidP="00EC6DD1">
      <w:pPr>
        <w:rPr>
          <w:i/>
          <w:iCs/>
          <w:color w:val="D24706" w:themeColor="accent2"/>
          <w:sz w:val="20"/>
          <w:szCs w:val="20"/>
        </w:rPr>
      </w:pPr>
      <w:r w:rsidRPr="00BF7D97">
        <w:rPr>
          <w:i/>
          <w:iCs/>
          <w:color w:val="D24706" w:themeColor="accent2"/>
          <w:sz w:val="20"/>
          <w:szCs w:val="20"/>
        </w:rPr>
        <w:t>[</w:t>
      </w:r>
      <w:r w:rsidR="00247864" w:rsidRPr="00BF7D97">
        <w:rPr>
          <w:i/>
          <w:iCs/>
          <w:color w:val="D24706" w:themeColor="accent2"/>
          <w:sz w:val="20"/>
          <w:szCs w:val="20"/>
        </w:rPr>
        <w:t>This section covers the planning of timeframes and schedules for the Program. It includes the development of a high-level timeline, identification of key milestones and an outline of the schedule management process</w:t>
      </w:r>
      <w:r w:rsidR="009E67D1" w:rsidRPr="00BF7D97">
        <w:rPr>
          <w:i/>
          <w:iCs/>
          <w:color w:val="D24706" w:themeColor="accent2"/>
          <w:sz w:val="20"/>
          <w:szCs w:val="20"/>
        </w:rPr>
        <w:t>.</w:t>
      </w:r>
      <w:r w:rsidRPr="00BF7D97">
        <w:rPr>
          <w:i/>
          <w:iCs/>
          <w:color w:val="D24706" w:themeColor="accent2"/>
          <w:sz w:val="20"/>
          <w:szCs w:val="20"/>
        </w:rPr>
        <w:t>]</w:t>
      </w:r>
    </w:p>
    <w:p w14:paraId="647EA129" w14:textId="77777777" w:rsidR="003E0C01" w:rsidRDefault="003E0C01" w:rsidP="00D40BC3"/>
    <w:p w14:paraId="6F520684" w14:textId="74287D30" w:rsidR="00C916F2" w:rsidRDefault="007644A3" w:rsidP="00C916F2">
      <w:pPr>
        <w:pStyle w:val="Heading2"/>
      </w:pPr>
      <w:r>
        <w:t xml:space="preserve"> </w:t>
      </w:r>
      <w:bookmarkStart w:id="21" w:name="_Toc156924215"/>
      <w:r w:rsidR="005C401A">
        <w:t>Program Timeline</w:t>
      </w:r>
      <w:bookmarkEnd w:id="21"/>
    </w:p>
    <w:p w14:paraId="51ADE395" w14:textId="14D71219" w:rsidR="00FF3FA5" w:rsidRPr="00BF7D97" w:rsidRDefault="00FF3FA5" w:rsidP="00FF3FA5">
      <w:pPr>
        <w:rPr>
          <w:i/>
          <w:iCs/>
          <w:color w:val="D24706" w:themeColor="accent2"/>
          <w:sz w:val="20"/>
          <w:szCs w:val="20"/>
        </w:rPr>
      </w:pPr>
      <w:r w:rsidRPr="00BF7D97">
        <w:rPr>
          <w:i/>
          <w:iCs/>
          <w:color w:val="D24706" w:themeColor="accent2"/>
          <w:sz w:val="20"/>
          <w:szCs w:val="20"/>
        </w:rPr>
        <w:t>[</w:t>
      </w:r>
      <w:r w:rsidRPr="00BF7D97">
        <w:rPr>
          <w:i/>
          <w:iCs/>
          <w:color w:val="D24706" w:themeColor="accent2"/>
          <w:sz w:val="20"/>
          <w:szCs w:val="20"/>
        </w:rPr>
        <w:t>Provide a high-level timeline of the Program including</w:t>
      </w:r>
      <w:r w:rsidR="00807FE8" w:rsidRPr="00BF7D97">
        <w:rPr>
          <w:i/>
          <w:iCs/>
          <w:color w:val="D24706" w:themeColor="accent2"/>
          <w:sz w:val="20"/>
          <w:szCs w:val="20"/>
        </w:rPr>
        <w:t xml:space="preserve"> key milestones</w:t>
      </w:r>
      <w:r w:rsidRPr="00BF7D97">
        <w:rPr>
          <w:i/>
          <w:iCs/>
          <w:color w:val="D24706" w:themeColor="accent2"/>
          <w:sz w:val="20"/>
          <w:szCs w:val="20"/>
        </w:rPr>
        <w:t>.]</w:t>
      </w:r>
    </w:p>
    <w:p w14:paraId="46FF41A0" w14:textId="77777777" w:rsidR="00945A59" w:rsidRPr="00945A59" w:rsidRDefault="00945A59" w:rsidP="00945A59">
      <w:pPr>
        <w:rPr>
          <w:color w:val="7030A0"/>
        </w:rPr>
      </w:pPr>
    </w:p>
    <w:p w14:paraId="0327CFD6" w14:textId="2DF36767" w:rsidR="00C916F2" w:rsidRDefault="007644A3" w:rsidP="00945A59">
      <w:pPr>
        <w:pStyle w:val="Heading2"/>
      </w:pPr>
      <w:r>
        <w:t xml:space="preserve"> </w:t>
      </w:r>
      <w:r w:rsidR="00493BAD">
        <w:t xml:space="preserve">  </w:t>
      </w:r>
      <w:bookmarkStart w:id="22" w:name="_Toc156924216"/>
      <w:r w:rsidR="005C401A">
        <w:t>Milestones and Key Deliverables</w:t>
      </w:r>
      <w:bookmarkEnd w:id="22"/>
    </w:p>
    <w:p w14:paraId="42B998F6" w14:textId="1D430EEA" w:rsidR="006408B0" w:rsidRPr="00BF7D97" w:rsidRDefault="00807FE8" w:rsidP="006408B0">
      <w:pPr>
        <w:rPr>
          <w:i/>
          <w:iCs/>
          <w:color w:val="D24706" w:themeColor="accent2"/>
          <w:sz w:val="20"/>
          <w:szCs w:val="20"/>
        </w:rPr>
      </w:pPr>
      <w:r w:rsidRPr="00BF7D97">
        <w:rPr>
          <w:i/>
          <w:iCs/>
          <w:color w:val="D24706" w:themeColor="accent2"/>
          <w:sz w:val="20"/>
          <w:szCs w:val="20"/>
        </w:rPr>
        <w:t>[</w:t>
      </w:r>
      <w:r w:rsidRPr="00BF7D97">
        <w:rPr>
          <w:i/>
          <w:iCs/>
          <w:color w:val="D24706" w:themeColor="accent2"/>
          <w:sz w:val="20"/>
          <w:szCs w:val="20"/>
        </w:rPr>
        <w:t>Specify key deliverables and when they are expected</w:t>
      </w:r>
      <w:r w:rsidRPr="00BF7D97">
        <w:rPr>
          <w:i/>
          <w:iCs/>
          <w:color w:val="D24706" w:themeColor="accent2"/>
          <w:sz w:val="20"/>
          <w:szCs w:val="20"/>
        </w:rPr>
        <w:t>.]</w:t>
      </w:r>
    </w:p>
    <w:p w14:paraId="1E7EAD5F" w14:textId="5A688772" w:rsidR="00D40BC3" w:rsidRDefault="009D0D1F" w:rsidP="00C80841">
      <w:pPr>
        <w:pStyle w:val="Heading1"/>
      </w:pPr>
      <w:bookmarkStart w:id="23" w:name="_Toc156924217"/>
      <w:r>
        <w:lastRenderedPageBreak/>
        <w:t>Resource Management</w:t>
      </w:r>
      <w:bookmarkEnd w:id="23"/>
    </w:p>
    <w:p w14:paraId="0108F6DB" w14:textId="296398EF" w:rsidR="00EC6DD1" w:rsidRPr="00BF7D97" w:rsidRDefault="00EC6DD1" w:rsidP="00EC6DD1">
      <w:pPr>
        <w:rPr>
          <w:i/>
          <w:iCs/>
          <w:color w:val="D24706" w:themeColor="accent2"/>
          <w:sz w:val="20"/>
          <w:szCs w:val="20"/>
        </w:rPr>
      </w:pPr>
      <w:r w:rsidRPr="00BF7D97">
        <w:rPr>
          <w:i/>
          <w:iCs/>
          <w:color w:val="D24706" w:themeColor="accent2"/>
          <w:sz w:val="20"/>
          <w:szCs w:val="20"/>
        </w:rPr>
        <w:t>[</w:t>
      </w:r>
      <w:r w:rsidR="000E4DE8" w:rsidRPr="00BF7D97">
        <w:rPr>
          <w:i/>
          <w:iCs/>
          <w:color w:val="D24706" w:themeColor="accent2"/>
          <w:sz w:val="20"/>
          <w:szCs w:val="20"/>
        </w:rPr>
        <w:t>The focus of this section is on the planning, allocation and management of resources required for the Program</w:t>
      </w:r>
      <w:r w:rsidR="00945A59" w:rsidRPr="00BF7D97">
        <w:rPr>
          <w:i/>
          <w:iCs/>
          <w:color w:val="D24706" w:themeColor="accent2"/>
          <w:sz w:val="20"/>
          <w:szCs w:val="20"/>
        </w:rPr>
        <w:t>.</w:t>
      </w:r>
      <w:r w:rsidR="000E4DE8" w:rsidRPr="00BF7D97">
        <w:rPr>
          <w:i/>
          <w:iCs/>
          <w:color w:val="D24706" w:themeColor="accent2"/>
          <w:sz w:val="20"/>
          <w:szCs w:val="20"/>
        </w:rPr>
        <w:t xml:space="preserve"> This includes human, </w:t>
      </w:r>
      <w:proofErr w:type="gramStart"/>
      <w:r w:rsidR="000E4DE8" w:rsidRPr="00BF7D97">
        <w:rPr>
          <w:i/>
          <w:iCs/>
          <w:color w:val="D24706" w:themeColor="accent2"/>
          <w:sz w:val="20"/>
          <w:szCs w:val="20"/>
        </w:rPr>
        <w:t>technical</w:t>
      </w:r>
      <w:proofErr w:type="gramEnd"/>
      <w:r w:rsidR="000E4DE8" w:rsidRPr="00BF7D97">
        <w:rPr>
          <w:i/>
          <w:iCs/>
          <w:color w:val="D24706" w:themeColor="accent2"/>
          <w:sz w:val="20"/>
          <w:szCs w:val="20"/>
        </w:rPr>
        <w:t xml:space="preserve"> and physical resources</w:t>
      </w:r>
      <w:r w:rsidR="00AE0275" w:rsidRPr="00BF7D97">
        <w:rPr>
          <w:i/>
          <w:iCs/>
          <w:color w:val="D24706" w:themeColor="accent2"/>
          <w:sz w:val="20"/>
          <w:szCs w:val="20"/>
        </w:rPr>
        <w:t>, ensuring that they are used efficiently and effectively.]</w:t>
      </w:r>
    </w:p>
    <w:p w14:paraId="162B6CB2" w14:textId="77777777" w:rsidR="003E0C01" w:rsidRPr="008A40FA" w:rsidRDefault="003E0C01" w:rsidP="00D40BC3">
      <w:pPr>
        <w:rPr>
          <w:color w:val="D24706" w:themeColor="accent2"/>
        </w:rPr>
      </w:pPr>
    </w:p>
    <w:p w14:paraId="2FDC8015" w14:textId="4744AA1D" w:rsidR="00C916F2" w:rsidRDefault="009D0D1F" w:rsidP="00C4628B">
      <w:pPr>
        <w:pStyle w:val="Heading2"/>
      </w:pPr>
      <w:bookmarkStart w:id="24" w:name="_Toc156924218"/>
      <w:r>
        <w:t>Human</w:t>
      </w:r>
      <w:r w:rsidR="00AA0A17">
        <w:t>, Technical and Physical Resources</w:t>
      </w:r>
      <w:bookmarkEnd w:id="24"/>
    </w:p>
    <w:p w14:paraId="222FD44E" w14:textId="5A068C0F" w:rsidR="00AE0275" w:rsidRPr="006E3345" w:rsidRDefault="00AE0275" w:rsidP="00AE0275">
      <w:pPr>
        <w:rPr>
          <w:i/>
          <w:iCs/>
          <w:color w:val="D24706" w:themeColor="accent2"/>
          <w:sz w:val="20"/>
          <w:szCs w:val="20"/>
        </w:rPr>
      </w:pPr>
      <w:r w:rsidRPr="006E3345">
        <w:rPr>
          <w:i/>
          <w:iCs/>
          <w:color w:val="D24706" w:themeColor="accent2"/>
          <w:sz w:val="20"/>
          <w:szCs w:val="20"/>
        </w:rPr>
        <w:t>[</w:t>
      </w:r>
      <w:r w:rsidRPr="006E3345">
        <w:rPr>
          <w:i/>
          <w:iCs/>
          <w:color w:val="D24706" w:themeColor="accent2"/>
          <w:sz w:val="20"/>
          <w:szCs w:val="20"/>
        </w:rPr>
        <w:t>Identify resources required and how they will be allocated</w:t>
      </w:r>
      <w:r w:rsidRPr="006E3345">
        <w:rPr>
          <w:i/>
          <w:iCs/>
          <w:color w:val="D24706" w:themeColor="accent2"/>
          <w:sz w:val="20"/>
          <w:szCs w:val="20"/>
        </w:rPr>
        <w:t>.]</w:t>
      </w:r>
    </w:p>
    <w:p w14:paraId="5426D99F" w14:textId="77777777" w:rsidR="001009B1" w:rsidRPr="008A40FA" w:rsidRDefault="001009B1" w:rsidP="00D40BC3">
      <w:pPr>
        <w:rPr>
          <w:color w:val="000000" w:themeColor="text1"/>
        </w:rPr>
      </w:pPr>
    </w:p>
    <w:p w14:paraId="44845EC1" w14:textId="6EA5F277" w:rsidR="00C916F2" w:rsidRDefault="00B30928" w:rsidP="00D40BC3">
      <w:pPr>
        <w:pStyle w:val="Heading2"/>
      </w:pPr>
      <w:r>
        <w:t xml:space="preserve"> </w:t>
      </w:r>
      <w:bookmarkStart w:id="25" w:name="_Toc156924219"/>
      <w:r w:rsidR="00AA0A17">
        <w:t>Resource Allocation</w:t>
      </w:r>
      <w:bookmarkEnd w:id="25"/>
    </w:p>
    <w:p w14:paraId="25347048" w14:textId="34787BC9" w:rsidR="00AE0275" w:rsidRPr="006E3345" w:rsidRDefault="00AE0275" w:rsidP="00AE0275">
      <w:pPr>
        <w:rPr>
          <w:i/>
          <w:iCs/>
          <w:color w:val="D24706" w:themeColor="accent2"/>
          <w:sz w:val="20"/>
          <w:szCs w:val="20"/>
        </w:rPr>
      </w:pPr>
      <w:r w:rsidRPr="006E3345">
        <w:rPr>
          <w:i/>
          <w:iCs/>
          <w:color w:val="D24706" w:themeColor="accent2"/>
          <w:sz w:val="20"/>
          <w:szCs w:val="20"/>
        </w:rPr>
        <w:t>[</w:t>
      </w:r>
      <w:r w:rsidRPr="006E3345">
        <w:rPr>
          <w:i/>
          <w:iCs/>
          <w:color w:val="D24706" w:themeColor="accent2"/>
          <w:sz w:val="20"/>
          <w:szCs w:val="20"/>
        </w:rPr>
        <w:t>De</w:t>
      </w:r>
      <w:r w:rsidR="00B254E4" w:rsidRPr="006E3345">
        <w:rPr>
          <w:i/>
          <w:iCs/>
          <w:color w:val="D24706" w:themeColor="accent2"/>
          <w:sz w:val="20"/>
          <w:szCs w:val="20"/>
        </w:rPr>
        <w:t>tail the process for allocating resources across the Program</w:t>
      </w:r>
      <w:r w:rsidRPr="006E3345">
        <w:rPr>
          <w:i/>
          <w:iCs/>
          <w:color w:val="D24706" w:themeColor="accent2"/>
          <w:sz w:val="20"/>
          <w:szCs w:val="20"/>
        </w:rPr>
        <w:t>.]</w:t>
      </w:r>
    </w:p>
    <w:p w14:paraId="38C28CA7" w14:textId="29F0529E" w:rsidR="00D40BC3" w:rsidRDefault="004820FC" w:rsidP="00C80841">
      <w:pPr>
        <w:pStyle w:val="Heading1"/>
      </w:pPr>
      <w:bookmarkStart w:id="26" w:name="_Toc156924220"/>
      <w:r>
        <w:lastRenderedPageBreak/>
        <w:t>Risk and Issue Management</w:t>
      </w:r>
      <w:bookmarkEnd w:id="26"/>
    </w:p>
    <w:p w14:paraId="4FF2E774" w14:textId="03A0CA5B" w:rsidR="00EC6DD1" w:rsidRPr="006E3345" w:rsidRDefault="00EC6DD1" w:rsidP="00EC6DD1">
      <w:pPr>
        <w:rPr>
          <w:i/>
          <w:iCs/>
          <w:color w:val="D24706" w:themeColor="accent2"/>
          <w:sz w:val="20"/>
          <w:szCs w:val="20"/>
        </w:rPr>
      </w:pPr>
      <w:r w:rsidRPr="006E3345">
        <w:rPr>
          <w:i/>
          <w:iCs/>
          <w:color w:val="D24706" w:themeColor="accent2"/>
          <w:sz w:val="20"/>
          <w:szCs w:val="20"/>
        </w:rPr>
        <w:t>[</w:t>
      </w:r>
      <w:r w:rsidR="005A6484" w:rsidRPr="006E3345">
        <w:rPr>
          <w:i/>
          <w:iCs/>
          <w:color w:val="D24706" w:themeColor="accent2"/>
          <w:sz w:val="20"/>
          <w:szCs w:val="20"/>
        </w:rPr>
        <w:t xml:space="preserve">This section addresses the identification, assessment and management of risks and issues. It outlines the processes for monitoring risks, implementing mitigation </w:t>
      </w:r>
      <w:proofErr w:type="gramStart"/>
      <w:r w:rsidR="005A6484" w:rsidRPr="006E3345">
        <w:rPr>
          <w:i/>
          <w:iCs/>
          <w:color w:val="D24706" w:themeColor="accent2"/>
          <w:sz w:val="20"/>
          <w:szCs w:val="20"/>
        </w:rPr>
        <w:t>strategies</w:t>
      </w:r>
      <w:proofErr w:type="gramEnd"/>
      <w:r w:rsidR="005A6484" w:rsidRPr="006E3345">
        <w:rPr>
          <w:i/>
          <w:iCs/>
          <w:color w:val="D24706" w:themeColor="accent2"/>
          <w:sz w:val="20"/>
          <w:szCs w:val="20"/>
        </w:rPr>
        <w:t xml:space="preserve"> and resolving issues that arise during the Program.]</w:t>
      </w:r>
    </w:p>
    <w:p w14:paraId="77A4BFB7" w14:textId="77777777" w:rsidR="003E0C01" w:rsidRPr="003E0C01" w:rsidRDefault="003E0C01" w:rsidP="00D40BC3">
      <w:pPr>
        <w:rPr>
          <w:color w:val="000000" w:themeColor="text1"/>
        </w:rPr>
      </w:pPr>
    </w:p>
    <w:p w14:paraId="10D0C4CA" w14:textId="20225E6D" w:rsidR="00575B7B" w:rsidRDefault="004820FC" w:rsidP="00575B7B">
      <w:pPr>
        <w:pStyle w:val="Heading2"/>
      </w:pPr>
      <w:bookmarkStart w:id="27" w:name="_Toc156924221"/>
      <w:r>
        <w:t>R</w:t>
      </w:r>
      <w:r w:rsidR="00C8298D">
        <w:t>isk Identification and Assessment</w:t>
      </w:r>
      <w:bookmarkEnd w:id="27"/>
    </w:p>
    <w:p w14:paraId="300BFE4E" w14:textId="16A30166" w:rsidR="00382371" w:rsidRPr="006E3345" w:rsidRDefault="00382371" w:rsidP="00382371">
      <w:pPr>
        <w:rPr>
          <w:i/>
          <w:iCs/>
          <w:color w:val="D24706" w:themeColor="accent2"/>
          <w:sz w:val="20"/>
          <w:szCs w:val="20"/>
        </w:rPr>
      </w:pPr>
      <w:r w:rsidRPr="006E3345">
        <w:rPr>
          <w:i/>
          <w:iCs/>
          <w:color w:val="D24706" w:themeColor="accent2"/>
          <w:sz w:val="20"/>
          <w:szCs w:val="20"/>
        </w:rPr>
        <w:t>[</w:t>
      </w:r>
      <w:r w:rsidRPr="006E3345">
        <w:rPr>
          <w:i/>
          <w:iCs/>
          <w:color w:val="D24706" w:themeColor="accent2"/>
          <w:sz w:val="20"/>
          <w:szCs w:val="20"/>
        </w:rPr>
        <w:t>Outline the approach for identifying and assessing risks</w:t>
      </w:r>
      <w:r w:rsidRPr="006E3345">
        <w:rPr>
          <w:i/>
          <w:iCs/>
          <w:color w:val="D24706" w:themeColor="accent2"/>
          <w:sz w:val="20"/>
          <w:szCs w:val="20"/>
        </w:rPr>
        <w:t>.]</w:t>
      </w:r>
    </w:p>
    <w:p w14:paraId="33DE9B22" w14:textId="77777777" w:rsidR="003E0C01" w:rsidRDefault="003E0C01" w:rsidP="00575B7B"/>
    <w:p w14:paraId="71A3BDE8" w14:textId="3C7C13D9" w:rsidR="00C916F2" w:rsidRDefault="00C8298D" w:rsidP="00575B7B">
      <w:pPr>
        <w:pStyle w:val="Heading2"/>
      </w:pPr>
      <w:bookmarkStart w:id="28" w:name="_Toc156924222"/>
      <w:r>
        <w:t>Issue Resolution Procedures</w:t>
      </w:r>
      <w:bookmarkEnd w:id="28"/>
      <w:r w:rsidR="00C916F2">
        <w:t xml:space="preserve"> </w:t>
      </w:r>
    </w:p>
    <w:p w14:paraId="26A2FF0C" w14:textId="7BEFD71B" w:rsidR="0015442F" w:rsidRPr="006E3345" w:rsidRDefault="0015442F" w:rsidP="0015442F">
      <w:pPr>
        <w:rPr>
          <w:i/>
          <w:iCs/>
          <w:color w:val="D24706" w:themeColor="accent2"/>
          <w:sz w:val="20"/>
          <w:szCs w:val="20"/>
        </w:rPr>
      </w:pPr>
      <w:r w:rsidRPr="006E3345">
        <w:rPr>
          <w:i/>
          <w:iCs/>
          <w:color w:val="D24706" w:themeColor="accent2"/>
          <w:sz w:val="20"/>
          <w:szCs w:val="20"/>
        </w:rPr>
        <w:t>[</w:t>
      </w:r>
      <w:r w:rsidRPr="006E3345">
        <w:rPr>
          <w:i/>
          <w:iCs/>
          <w:color w:val="D24706" w:themeColor="accent2"/>
          <w:sz w:val="20"/>
          <w:szCs w:val="20"/>
        </w:rPr>
        <w:t>Describe the process for managing and resolving issues</w:t>
      </w:r>
      <w:r w:rsidRPr="006E3345">
        <w:rPr>
          <w:i/>
          <w:iCs/>
          <w:color w:val="D24706" w:themeColor="accent2"/>
          <w:sz w:val="20"/>
          <w:szCs w:val="20"/>
        </w:rPr>
        <w:t>.]</w:t>
      </w:r>
    </w:p>
    <w:p w14:paraId="52E0D4E1" w14:textId="2FE553D2" w:rsidR="00D40BC3" w:rsidRDefault="00C261ED" w:rsidP="00C80841">
      <w:pPr>
        <w:pStyle w:val="Heading1"/>
      </w:pPr>
      <w:bookmarkStart w:id="29" w:name="_Toc156924223"/>
      <w:r>
        <w:lastRenderedPageBreak/>
        <w:t>Quality Management</w:t>
      </w:r>
      <w:bookmarkEnd w:id="29"/>
    </w:p>
    <w:p w14:paraId="46E013F3" w14:textId="2C2AA4A7" w:rsidR="00D40BC3" w:rsidRPr="00D67E83" w:rsidRDefault="00EC6DD1" w:rsidP="00D40BC3">
      <w:pPr>
        <w:rPr>
          <w:i/>
          <w:iCs/>
          <w:color w:val="D24706" w:themeColor="accent2"/>
          <w:sz w:val="20"/>
          <w:szCs w:val="20"/>
        </w:rPr>
      </w:pPr>
      <w:r w:rsidRPr="00D67E83">
        <w:rPr>
          <w:i/>
          <w:iCs/>
          <w:color w:val="D24706" w:themeColor="accent2"/>
          <w:sz w:val="20"/>
          <w:szCs w:val="20"/>
        </w:rPr>
        <w:t>[</w:t>
      </w:r>
      <w:r w:rsidR="00DB61ED" w:rsidRPr="00D67E83">
        <w:rPr>
          <w:i/>
          <w:iCs/>
          <w:color w:val="D24706" w:themeColor="accent2"/>
          <w:sz w:val="20"/>
          <w:szCs w:val="20"/>
        </w:rPr>
        <w:t>Quality management is essential to ensure that the Program meets its objectives</w:t>
      </w:r>
      <w:r w:rsidR="00EE6C99" w:rsidRPr="00D67E83">
        <w:rPr>
          <w:i/>
          <w:iCs/>
          <w:color w:val="D24706" w:themeColor="accent2"/>
          <w:sz w:val="20"/>
          <w:szCs w:val="20"/>
        </w:rPr>
        <w:t>. This section outlines the quality standards, metrics and control processes that will be used to maintain quality throughout the Program.]</w:t>
      </w:r>
    </w:p>
    <w:p w14:paraId="1BDE3EF6" w14:textId="77777777" w:rsidR="003E0C01" w:rsidRPr="00B95F15" w:rsidRDefault="003E0C01" w:rsidP="00D40BC3">
      <w:pPr>
        <w:rPr>
          <w:color w:val="000000" w:themeColor="text1"/>
        </w:rPr>
      </w:pPr>
    </w:p>
    <w:p w14:paraId="6807C65B" w14:textId="20B2C793" w:rsidR="007A616A" w:rsidRDefault="00C261ED" w:rsidP="000E7192">
      <w:pPr>
        <w:pStyle w:val="Heading2"/>
      </w:pPr>
      <w:bookmarkStart w:id="30" w:name="_Toc156924224"/>
      <w:r>
        <w:t>Quality Standards and Metrics</w:t>
      </w:r>
      <w:bookmarkEnd w:id="30"/>
    </w:p>
    <w:p w14:paraId="7A018455" w14:textId="069E1D94" w:rsidR="00B95F15" w:rsidRPr="00D67E83" w:rsidRDefault="00B95F15" w:rsidP="00B95F15">
      <w:pPr>
        <w:rPr>
          <w:i/>
          <w:iCs/>
          <w:color w:val="D24706" w:themeColor="accent2"/>
          <w:sz w:val="20"/>
          <w:szCs w:val="20"/>
        </w:rPr>
      </w:pPr>
      <w:r w:rsidRPr="00D67E83">
        <w:rPr>
          <w:i/>
          <w:iCs/>
          <w:color w:val="D24706" w:themeColor="accent2"/>
          <w:sz w:val="20"/>
          <w:szCs w:val="20"/>
        </w:rPr>
        <w:t>[</w:t>
      </w:r>
      <w:r w:rsidRPr="00D67E83">
        <w:rPr>
          <w:i/>
          <w:iCs/>
          <w:color w:val="D24706" w:themeColor="accent2"/>
          <w:sz w:val="20"/>
          <w:szCs w:val="20"/>
        </w:rPr>
        <w:t xml:space="preserve">Define the </w:t>
      </w:r>
      <w:r w:rsidR="00600916" w:rsidRPr="00D67E83">
        <w:rPr>
          <w:i/>
          <w:iCs/>
          <w:color w:val="D24706" w:themeColor="accent2"/>
          <w:sz w:val="20"/>
          <w:szCs w:val="20"/>
        </w:rPr>
        <w:t>quality standards and how they will be measured</w:t>
      </w:r>
      <w:r w:rsidRPr="00D67E83">
        <w:rPr>
          <w:i/>
          <w:iCs/>
          <w:color w:val="D24706" w:themeColor="accent2"/>
          <w:sz w:val="20"/>
          <w:szCs w:val="20"/>
        </w:rPr>
        <w:t>.]</w:t>
      </w:r>
    </w:p>
    <w:p w14:paraId="20A95FAC" w14:textId="77777777" w:rsidR="00B15EA4" w:rsidRPr="004D623E" w:rsidRDefault="00B15EA4" w:rsidP="000E7192">
      <w:pPr>
        <w:rPr>
          <w:color w:val="000000" w:themeColor="text1"/>
        </w:rPr>
      </w:pPr>
    </w:p>
    <w:p w14:paraId="4B1EFD25" w14:textId="63BC7EFA" w:rsidR="007A616A" w:rsidRDefault="00C261ED" w:rsidP="000E7192">
      <w:pPr>
        <w:pStyle w:val="Heading2"/>
      </w:pPr>
      <w:bookmarkStart w:id="31" w:name="_Toc156924225"/>
      <w:r>
        <w:t>Quality Control Processes</w:t>
      </w:r>
      <w:bookmarkEnd w:id="31"/>
    </w:p>
    <w:p w14:paraId="68EE596A" w14:textId="21CD7C30" w:rsidR="00ED5DC6" w:rsidRPr="00D67E83" w:rsidRDefault="00600916" w:rsidP="00D40BC3">
      <w:pPr>
        <w:rPr>
          <w:i/>
          <w:iCs/>
          <w:color w:val="D24706" w:themeColor="accent2"/>
          <w:sz w:val="20"/>
          <w:szCs w:val="20"/>
        </w:rPr>
      </w:pPr>
      <w:r w:rsidRPr="00D67E83">
        <w:rPr>
          <w:i/>
          <w:iCs/>
          <w:color w:val="D24706" w:themeColor="accent2"/>
          <w:sz w:val="20"/>
          <w:szCs w:val="20"/>
        </w:rPr>
        <w:t>[</w:t>
      </w:r>
      <w:r w:rsidRPr="00D67E83">
        <w:rPr>
          <w:i/>
          <w:iCs/>
          <w:color w:val="D24706" w:themeColor="accent2"/>
          <w:sz w:val="20"/>
          <w:szCs w:val="20"/>
        </w:rPr>
        <w:t>Explain the processes for ensuring quality throughout the Program</w:t>
      </w:r>
      <w:r w:rsidRPr="00D67E83">
        <w:rPr>
          <w:i/>
          <w:iCs/>
          <w:color w:val="D24706" w:themeColor="accent2"/>
          <w:sz w:val="20"/>
          <w:szCs w:val="20"/>
        </w:rPr>
        <w:t>.]</w:t>
      </w:r>
    </w:p>
    <w:p w14:paraId="0A2AEC73" w14:textId="3C955A19" w:rsidR="007A616A" w:rsidRDefault="00BA1A5A" w:rsidP="00C80841">
      <w:pPr>
        <w:pStyle w:val="Heading1"/>
      </w:pPr>
      <w:bookmarkStart w:id="32" w:name="_Toc156924226"/>
      <w:r>
        <w:lastRenderedPageBreak/>
        <w:t>Change Management</w:t>
      </w:r>
      <w:bookmarkEnd w:id="32"/>
      <w:r w:rsidR="007A616A">
        <w:t xml:space="preserve"> </w:t>
      </w:r>
    </w:p>
    <w:p w14:paraId="6817E6F4" w14:textId="3662D855" w:rsidR="00EC6DD1" w:rsidRPr="00D67E83" w:rsidRDefault="00EC6DD1" w:rsidP="00EC6DD1">
      <w:pPr>
        <w:rPr>
          <w:i/>
          <w:iCs/>
          <w:color w:val="D24706" w:themeColor="accent2"/>
          <w:sz w:val="20"/>
          <w:szCs w:val="20"/>
        </w:rPr>
      </w:pPr>
      <w:r w:rsidRPr="00D67E83">
        <w:rPr>
          <w:i/>
          <w:iCs/>
          <w:color w:val="D24706" w:themeColor="accent2"/>
          <w:sz w:val="20"/>
          <w:szCs w:val="20"/>
        </w:rPr>
        <w:t>[</w:t>
      </w:r>
      <w:r w:rsidR="0096202F" w:rsidRPr="00D67E83">
        <w:rPr>
          <w:i/>
          <w:iCs/>
          <w:color w:val="D24706" w:themeColor="accent2"/>
          <w:sz w:val="20"/>
          <w:szCs w:val="20"/>
        </w:rPr>
        <w:t>C</w:t>
      </w:r>
      <w:r w:rsidR="0096202F" w:rsidRPr="00D67E83">
        <w:rPr>
          <w:i/>
          <w:iCs/>
          <w:color w:val="D24706" w:themeColor="accent2"/>
          <w:sz w:val="20"/>
          <w:szCs w:val="20"/>
        </w:rPr>
        <w:t xml:space="preserve">hange is inevitable in any </w:t>
      </w:r>
      <w:r w:rsidR="0096202F" w:rsidRPr="00D67E83">
        <w:rPr>
          <w:i/>
          <w:iCs/>
          <w:color w:val="D24706" w:themeColor="accent2"/>
          <w:sz w:val="20"/>
          <w:szCs w:val="20"/>
        </w:rPr>
        <w:t>P</w:t>
      </w:r>
      <w:r w:rsidR="0096202F" w:rsidRPr="00D67E83">
        <w:rPr>
          <w:i/>
          <w:iCs/>
          <w:color w:val="D24706" w:themeColor="accent2"/>
          <w:sz w:val="20"/>
          <w:szCs w:val="20"/>
        </w:rPr>
        <w:t>rogram. This section details the process for managing changes, including how they are identified, assessed</w:t>
      </w:r>
      <w:r w:rsidR="00277B35" w:rsidRPr="00D67E83">
        <w:rPr>
          <w:i/>
          <w:iCs/>
          <w:color w:val="D24706" w:themeColor="accent2"/>
          <w:sz w:val="20"/>
          <w:szCs w:val="20"/>
        </w:rPr>
        <w:t xml:space="preserve">, </w:t>
      </w:r>
      <w:proofErr w:type="gramStart"/>
      <w:r w:rsidR="00277B35" w:rsidRPr="00D67E83">
        <w:rPr>
          <w:i/>
          <w:iCs/>
          <w:color w:val="D24706" w:themeColor="accent2"/>
          <w:sz w:val="20"/>
          <w:szCs w:val="20"/>
        </w:rPr>
        <w:t>approved</w:t>
      </w:r>
      <w:proofErr w:type="gramEnd"/>
      <w:r w:rsidR="00277B35" w:rsidRPr="00D67E83">
        <w:rPr>
          <w:i/>
          <w:iCs/>
          <w:color w:val="D24706" w:themeColor="accent2"/>
          <w:sz w:val="20"/>
          <w:szCs w:val="20"/>
        </w:rPr>
        <w:t xml:space="preserve"> and </w:t>
      </w:r>
      <w:r w:rsidR="0096202F" w:rsidRPr="00D67E83">
        <w:rPr>
          <w:i/>
          <w:iCs/>
          <w:color w:val="D24706" w:themeColor="accent2"/>
          <w:sz w:val="20"/>
          <w:szCs w:val="20"/>
        </w:rPr>
        <w:t>communicated</w:t>
      </w:r>
      <w:r w:rsidR="006C1355" w:rsidRPr="00D67E83">
        <w:rPr>
          <w:i/>
          <w:iCs/>
          <w:color w:val="D24706" w:themeColor="accent2"/>
          <w:sz w:val="20"/>
          <w:szCs w:val="20"/>
        </w:rPr>
        <w:t>. This</w:t>
      </w:r>
      <w:r w:rsidR="0096202F" w:rsidRPr="00D67E83">
        <w:rPr>
          <w:i/>
          <w:iCs/>
          <w:color w:val="D24706" w:themeColor="accent2"/>
          <w:sz w:val="20"/>
          <w:szCs w:val="20"/>
        </w:rPr>
        <w:t xml:space="preserve"> ensur</w:t>
      </w:r>
      <w:r w:rsidR="006C1355" w:rsidRPr="00D67E83">
        <w:rPr>
          <w:i/>
          <w:iCs/>
          <w:color w:val="D24706" w:themeColor="accent2"/>
          <w:sz w:val="20"/>
          <w:szCs w:val="20"/>
        </w:rPr>
        <w:t>es</w:t>
      </w:r>
      <w:r w:rsidR="0096202F" w:rsidRPr="00D67E83">
        <w:rPr>
          <w:i/>
          <w:iCs/>
          <w:color w:val="D24706" w:themeColor="accent2"/>
          <w:sz w:val="20"/>
          <w:szCs w:val="20"/>
        </w:rPr>
        <w:t xml:space="preserve"> that the </w:t>
      </w:r>
      <w:r w:rsidR="0096202F" w:rsidRPr="00D67E83">
        <w:rPr>
          <w:i/>
          <w:iCs/>
          <w:color w:val="D24706" w:themeColor="accent2"/>
          <w:sz w:val="20"/>
          <w:szCs w:val="20"/>
        </w:rPr>
        <w:t>Pr</w:t>
      </w:r>
      <w:r w:rsidR="0096202F" w:rsidRPr="00D67E83">
        <w:rPr>
          <w:i/>
          <w:iCs/>
          <w:color w:val="D24706" w:themeColor="accent2"/>
          <w:sz w:val="20"/>
          <w:szCs w:val="20"/>
        </w:rPr>
        <w:t>ogram adapts effectively while maintaining alignment with its objectives.</w:t>
      </w:r>
      <w:r w:rsidR="00277B35" w:rsidRPr="00D67E83">
        <w:rPr>
          <w:i/>
          <w:iCs/>
          <w:color w:val="D24706" w:themeColor="accent2"/>
          <w:sz w:val="20"/>
          <w:szCs w:val="20"/>
        </w:rPr>
        <w:t>]</w:t>
      </w:r>
    </w:p>
    <w:p w14:paraId="495D0C00" w14:textId="77777777" w:rsidR="00C214AE" w:rsidRDefault="00C214AE" w:rsidP="007A616A"/>
    <w:p w14:paraId="67AA7685" w14:textId="7E6D5850" w:rsidR="007A616A" w:rsidRDefault="00BA1A5A" w:rsidP="000E7192">
      <w:pPr>
        <w:pStyle w:val="Heading2"/>
      </w:pPr>
      <w:bookmarkStart w:id="33" w:name="_Toc156924227"/>
      <w:r>
        <w:t>Change Control Process</w:t>
      </w:r>
      <w:bookmarkEnd w:id="33"/>
    </w:p>
    <w:p w14:paraId="043872CC" w14:textId="4C406D7B" w:rsidR="00277B35" w:rsidRPr="00D67E83" w:rsidRDefault="00277B35" w:rsidP="00277B35">
      <w:pPr>
        <w:rPr>
          <w:i/>
          <w:iCs/>
          <w:color w:val="D24706" w:themeColor="accent2"/>
          <w:sz w:val="20"/>
          <w:szCs w:val="20"/>
        </w:rPr>
      </w:pPr>
      <w:r w:rsidRPr="00D67E83">
        <w:rPr>
          <w:i/>
          <w:iCs/>
          <w:color w:val="D24706" w:themeColor="accent2"/>
          <w:sz w:val="20"/>
          <w:szCs w:val="20"/>
        </w:rPr>
        <w:t xml:space="preserve">[Describe how changes to the </w:t>
      </w:r>
      <w:r w:rsidRPr="00D67E83">
        <w:rPr>
          <w:i/>
          <w:iCs/>
          <w:color w:val="D24706" w:themeColor="accent2"/>
          <w:sz w:val="20"/>
          <w:szCs w:val="20"/>
        </w:rPr>
        <w:t>P</w:t>
      </w:r>
      <w:r w:rsidRPr="00D67E83">
        <w:rPr>
          <w:i/>
          <w:iCs/>
          <w:color w:val="D24706" w:themeColor="accent2"/>
          <w:sz w:val="20"/>
          <w:szCs w:val="20"/>
        </w:rPr>
        <w:t>rogram will be managed and approved.</w:t>
      </w:r>
      <w:r w:rsidRPr="00D67E83">
        <w:rPr>
          <w:i/>
          <w:iCs/>
          <w:color w:val="D24706" w:themeColor="accent2"/>
          <w:sz w:val="20"/>
          <w:szCs w:val="20"/>
        </w:rPr>
        <w:t>]</w:t>
      </w:r>
    </w:p>
    <w:p w14:paraId="5CAF3971" w14:textId="77777777" w:rsidR="00712667" w:rsidRPr="000E7192" w:rsidRDefault="00712667" w:rsidP="000E7192"/>
    <w:p w14:paraId="2103E021" w14:textId="3F1A16F9" w:rsidR="007A616A" w:rsidRDefault="00BA1A5A" w:rsidP="000E7192">
      <w:pPr>
        <w:pStyle w:val="Heading2"/>
      </w:pPr>
      <w:bookmarkStart w:id="34" w:name="_Toc156924228"/>
      <w:r>
        <w:t>Impact Assessment</w:t>
      </w:r>
      <w:bookmarkEnd w:id="34"/>
    </w:p>
    <w:p w14:paraId="1280387D" w14:textId="5A1D0560" w:rsidR="0044183C" w:rsidRPr="00D67E83" w:rsidRDefault="00277B35" w:rsidP="0044183C">
      <w:pPr>
        <w:rPr>
          <w:i/>
          <w:iCs/>
          <w:color w:val="D24706" w:themeColor="accent2"/>
          <w:sz w:val="20"/>
          <w:szCs w:val="20"/>
        </w:rPr>
      </w:pPr>
      <w:r w:rsidRPr="00D67E83">
        <w:rPr>
          <w:i/>
          <w:iCs/>
          <w:color w:val="D24706" w:themeColor="accent2"/>
          <w:sz w:val="20"/>
          <w:szCs w:val="20"/>
        </w:rPr>
        <w:t>[</w:t>
      </w:r>
      <w:r w:rsidR="006C1355" w:rsidRPr="00D67E83">
        <w:rPr>
          <w:i/>
          <w:iCs/>
          <w:color w:val="D24706" w:themeColor="accent2"/>
          <w:sz w:val="20"/>
          <w:szCs w:val="20"/>
        </w:rPr>
        <w:t>Detail how the impact of changes will be assessed and communicated.</w:t>
      </w:r>
      <w:r w:rsidR="006C1355" w:rsidRPr="00D67E83">
        <w:rPr>
          <w:i/>
          <w:iCs/>
          <w:color w:val="D24706" w:themeColor="accent2"/>
          <w:sz w:val="20"/>
          <w:szCs w:val="20"/>
        </w:rPr>
        <w:t>]</w:t>
      </w:r>
    </w:p>
    <w:p w14:paraId="2E186889" w14:textId="77777777" w:rsidR="00FC7AF4" w:rsidRPr="0044183C" w:rsidRDefault="00FC7AF4" w:rsidP="0044183C">
      <w:pPr>
        <w:rPr>
          <w:color w:val="000000" w:themeColor="text1"/>
        </w:rPr>
      </w:pPr>
    </w:p>
    <w:p w14:paraId="246AB84A" w14:textId="421A09F6" w:rsidR="007A616A" w:rsidRDefault="007A616A" w:rsidP="00C80841">
      <w:pPr>
        <w:pStyle w:val="Heading1"/>
      </w:pPr>
      <w:bookmarkStart w:id="35" w:name="_Toc156924229"/>
      <w:r>
        <w:lastRenderedPageBreak/>
        <w:t>P</w:t>
      </w:r>
      <w:r w:rsidR="003B6F97">
        <w:t>erformance Measurement and Reporting</w:t>
      </w:r>
      <w:bookmarkEnd w:id="35"/>
    </w:p>
    <w:p w14:paraId="7803FAF3" w14:textId="1AD7E6C4" w:rsidR="00EC6DD1" w:rsidRPr="00D67E83" w:rsidRDefault="00EC6DD1" w:rsidP="00EC6DD1">
      <w:pPr>
        <w:rPr>
          <w:i/>
          <w:iCs/>
          <w:color w:val="D24706" w:themeColor="accent2"/>
          <w:sz w:val="20"/>
          <w:szCs w:val="20"/>
        </w:rPr>
      </w:pPr>
      <w:r w:rsidRPr="00D67E83">
        <w:rPr>
          <w:i/>
          <w:iCs/>
          <w:color w:val="D24706" w:themeColor="accent2"/>
          <w:sz w:val="20"/>
          <w:szCs w:val="20"/>
        </w:rPr>
        <w:t>[</w:t>
      </w:r>
      <w:r w:rsidR="00090FA6" w:rsidRPr="00D67E83">
        <w:rPr>
          <w:i/>
          <w:iCs/>
          <w:color w:val="D24706" w:themeColor="accent2"/>
          <w:sz w:val="20"/>
          <w:szCs w:val="20"/>
        </w:rPr>
        <w:t>T</w:t>
      </w:r>
      <w:r w:rsidR="00090FA6" w:rsidRPr="00D67E83">
        <w:rPr>
          <w:i/>
          <w:iCs/>
          <w:color w:val="D24706" w:themeColor="accent2"/>
          <w:sz w:val="20"/>
          <w:szCs w:val="20"/>
        </w:rPr>
        <w:t xml:space="preserve">his section is dedicated to the ongoing assessment of the </w:t>
      </w:r>
      <w:r w:rsidR="00090FA6" w:rsidRPr="00D67E83">
        <w:rPr>
          <w:i/>
          <w:iCs/>
          <w:color w:val="D24706" w:themeColor="accent2"/>
          <w:sz w:val="20"/>
          <w:szCs w:val="20"/>
        </w:rPr>
        <w:t>P</w:t>
      </w:r>
      <w:r w:rsidR="00090FA6" w:rsidRPr="00D67E83">
        <w:rPr>
          <w:i/>
          <w:iCs/>
          <w:color w:val="D24706" w:themeColor="accent2"/>
          <w:sz w:val="20"/>
          <w:szCs w:val="20"/>
        </w:rPr>
        <w:t>rogram’s performance. It outlines the key performance indicators, the process for measuring performance, and the format and frequency of reporting.</w:t>
      </w:r>
      <w:r w:rsidR="00090FA6" w:rsidRPr="00D67E83">
        <w:rPr>
          <w:i/>
          <w:iCs/>
          <w:color w:val="D24706" w:themeColor="accent2"/>
          <w:sz w:val="20"/>
          <w:szCs w:val="20"/>
        </w:rPr>
        <w:t>]</w:t>
      </w:r>
    </w:p>
    <w:p w14:paraId="119E10A2" w14:textId="77777777" w:rsidR="00C214AE" w:rsidRDefault="00C214AE" w:rsidP="007A616A"/>
    <w:p w14:paraId="5D56A625" w14:textId="266F826E" w:rsidR="007A616A" w:rsidRDefault="003E186D" w:rsidP="000E7192">
      <w:pPr>
        <w:pStyle w:val="Heading2"/>
      </w:pPr>
      <w:bookmarkStart w:id="36" w:name="_Toc156924230"/>
      <w:r>
        <w:t>Performance Metrics</w:t>
      </w:r>
      <w:bookmarkEnd w:id="36"/>
    </w:p>
    <w:p w14:paraId="46CF683A" w14:textId="1D5B1327" w:rsidR="00F76EDF" w:rsidRPr="00D67E83" w:rsidRDefault="00F76EDF" w:rsidP="00F76EDF">
      <w:pPr>
        <w:rPr>
          <w:i/>
          <w:iCs/>
          <w:color w:val="D24706" w:themeColor="accent2"/>
          <w:sz w:val="20"/>
          <w:szCs w:val="20"/>
        </w:rPr>
      </w:pPr>
      <w:r w:rsidRPr="00D67E83">
        <w:rPr>
          <w:i/>
          <w:iCs/>
          <w:color w:val="D24706" w:themeColor="accent2"/>
          <w:sz w:val="20"/>
          <w:szCs w:val="20"/>
        </w:rPr>
        <w:t>[</w:t>
      </w:r>
      <w:r w:rsidRPr="00D67E83">
        <w:rPr>
          <w:i/>
          <w:iCs/>
          <w:color w:val="D24706" w:themeColor="accent2"/>
          <w:sz w:val="20"/>
          <w:szCs w:val="20"/>
        </w:rPr>
        <w:t>List the key performance indicators for the Program.]</w:t>
      </w:r>
    </w:p>
    <w:p w14:paraId="24BA3B0F" w14:textId="77777777" w:rsidR="00712667" w:rsidRPr="000E7192" w:rsidRDefault="00712667" w:rsidP="000E7192"/>
    <w:p w14:paraId="4A331B49" w14:textId="4357FEF7" w:rsidR="007A616A" w:rsidRPr="007A616A" w:rsidRDefault="003E186D" w:rsidP="000E7192">
      <w:pPr>
        <w:pStyle w:val="Heading2"/>
      </w:pPr>
      <w:bookmarkStart w:id="37" w:name="_Toc156924231"/>
      <w:r>
        <w:t>Reporting Schedule and Format</w:t>
      </w:r>
      <w:bookmarkEnd w:id="37"/>
    </w:p>
    <w:p w14:paraId="4D1BFDF5" w14:textId="36046A39" w:rsidR="00E246D0" w:rsidRPr="00D67E83" w:rsidRDefault="00F76EDF" w:rsidP="007A616A">
      <w:pPr>
        <w:rPr>
          <w:i/>
          <w:iCs/>
          <w:color w:val="D24706" w:themeColor="accent2"/>
          <w:sz w:val="20"/>
          <w:szCs w:val="20"/>
        </w:rPr>
      </w:pPr>
      <w:r w:rsidRPr="00D67E83">
        <w:rPr>
          <w:i/>
          <w:iCs/>
          <w:color w:val="D24706" w:themeColor="accent2"/>
          <w:sz w:val="20"/>
          <w:szCs w:val="20"/>
        </w:rPr>
        <w:t>[</w:t>
      </w:r>
      <w:r w:rsidRPr="00D67E83">
        <w:rPr>
          <w:i/>
          <w:iCs/>
          <w:color w:val="D24706" w:themeColor="accent2"/>
          <w:sz w:val="20"/>
          <w:szCs w:val="20"/>
        </w:rPr>
        <w:t>Define how and when reporting will be conducted</w:t>
      </w:r>
      <w:r w:rsidRPr="00D67E83">
        <w:rPr>
          <w:i/>
          <w:iCs/>
          <w:color w:val="D24706" w:themeColor="accent2"/>
          <w:sz w:val="20"/>
          <w:szCs w:val="20"/>
        </w:rPr>
        <w:t>.]</w:t>
      </w:r>
    </w:p>
    <w:p w14:paraId="58792645" w14:textId="38E37362" w:rsidR="00B43310" w:rsidRDefault="00FA0E41" w:rsidP="00C80841">
      <w:pPr>
        <w:pStyle w:val="Heading1"/>
        <w:numPr>
          <w:ilvl w:val="0"/>
          <w:numId w:val="0"/>
        </w:numPr>
        <w:ind w:left="66"/>
      </w:pPr>
      <w:bookmarkStart w:id="38" w:name="_Toc156924232"/>
      <w:r>
        <w:lastRenderedPageBreak/>
        <w:t>APPENDICES</w:t>
      </w:r>
      <w:bookmarkEnd w:id="38"/>
    </w:p>
    <w:p w14:paraId="602A69FF" w14:textId="732413BC" w:rsidR="00DD23A5" w:rsidRPr="00D67E83" w:rsidRDefault="00DD23A5" w:rsidP="00DD23A5">
      <w:pPr>
        <w:rPr>
          <w:i/>
          <w:iCs/>
          <w:color w:val="D24706" w:themeColor="accent2"/>
          <w:sz w:val="20"/>
          <w:szCs w:val="20"/>
        </w:rPr>
      </w:pPr>
      <w:r w:rsidRPr="00D67E83">
        <w:rPr>
          <w:i/>
          <w:iCs/>
          <w:color w:val="D24706" w:themeColor="accent2"/>
          <w:sz w:val="20"/>
          <w:szCs w:val="20"/>
        </w:rPr>
        <w:t xml:space="preserve">[Update each Appendix line to correspond with a key document to be included for reference. The intent is to provide a high-level summary within the </w:t>
      </w:r>
      <w:r w:rsidR="007F2876" w:rsidRPr="00D67E83">
        <w:rPr>
          <w:i/>
          <w:iCs/>
          <w:color w:val="D24706" w:themeColor="accent2"/>
          <w:sz w:val="20"/>
          <w:szCs w:val="20"/>
        </w:rPr>
        <w:t>Program Management Plan</w:t>
      </w:r>
      <w:r w:rsidRPr="00D67E83">
        <w:rPr>
          <w:i/>
          <w:iCs/>
          <w:color w:val="D24706" w:themeColor="accent2"/>
          <w:sz w:val="20"/>
          <w:szCs w:val="20"/>
        </w:rPr>
        <w:t xml:space="preserve"> and keep the detailed registers in the Appendices to refer to for more detail.]</w:t>
      </w:r>
    </w:p>
    <w:p w14:paraId="5631449C" w14:textId="77777777" w:rsidR="00DD23A5" w:rsidRDefault="00DD23A5" w:rsidP="00DD23A5">
      <w:pPr>
        <w:pStyle w:val="Heading2"/>
        <w:numPr>
          <w:ilvl w:val="0"/>
          <w:numId w:val="0"/>
        </w:numPr>
        <w:ind w:left="360"/>
      </w:pPr>
    </w:p>
    <w:p w14:paraId="3B2200DE" w14:textId="77777777" w:rsidR="00DD23A5" w:rsidRDefault="00DD23A5" w:rsidP="00A61C3A">
      <w:pPr>
        <w:pStyle w:val="Heading2"/>
        <w:numPr>
          <w:ilvl w:val="0"/>
          <w:numId w:val="0"/>
        </w:numPr>
      </w:pPr>
      <w:bookmarkStart w:id="39" w:name="_Toc99370694"/>
      <w:bookmarkStart w:id="40" w:name="_Toc156924233"/>
      <w:r>
        <w:t>APPENDIX A – Risk Register</w:t>
      </w:r>
      <w:bookmarkEnd w:id="39"/>
      <w:bookmarkEnd w:id="40"/>
    </w:p>
    <w:p w14:paraId="22882994" w14:textId="77777777" w:rsidR="00DD23A5" w:rsidRDefault="00DD23A5" w:rsidP="00A61C3A"/>
    <w:p w14:paraId="5CAFDFF1" w14:textId="77777777" w:rsidR="00DD23A5" w:rsidRDefault="00DD23A5" w:rsidP="00A61C3A">
      <w:pPr>
        <w:pStyle w:val="Heading2"/>
        <w:numPr>
          <w:ilvl w:val="0"/>
          <w:numId w:val="0"/>
        </w:numPr>
      </w:pPr>
      <w:bookmarkStart w:id="41" w:name="_Toc99370695"/>
      <w:bookmarkStart w:id="42" w:name="_Toc156924234"/>
      <w:r>
        <w:t>APPENDIX B – Previous Meeting Minutes</w:t>
      </w:r>
      <w:bookmarkEnd w:id="41"/>
      <w:bookmarkEnd w:id="42"/>
    </w:p>
    <w:p w14:paraId="622EFDD6" w14:textId="77777777" w:rsidR="00DD23A5" w:rsidRPr="00C37DFA" w:rsidRDefault="00DD23A5" w:rsidP="00A61C3A"/>
    <w:p w14:paraId="3FCCDA0D" w14:textId="77777777" w:rsidR="00DD23A5" w:rsidRDefault="00DD23A5" w:rsidP="00A61C3A">
      <w:pPr>
        <w:pStyle w:val="Heading2"/>
        <w:numPr>
          <w:ilvl w:val="0"/>
          <w:numId w:val="0"/>
        </w:numPr>
      </w:pPr>
      <w:bookmarkStart w:id="43" w:name="_Toc99370696"/>
      <w:bookmarkStart w:id="44" w:name="_Toc156924235"/>
      <w:r>
        <w:t>APPENDIX C – RFI Register</w:t>
      </w:r>
      <w:bookmarkEnd w:id="43"/>
      <w:bookmarkEnd w:id="44"/>
    </w:p>
    <w:p w14:paraId="30D6005C" w14:textId="77777777" w:rsidR="00DD23A5" w:rsidRDefault="00DD23A5" w:rsidP="00A61C3A">
      <w:pPr>
        <w:pStyle w:val="Heading2"/>
        <w:numPr>
          <w:ilvl w:val="0"/>
          <w:numId w:val="0"/>
        </w:numPr>
      </w:pPr>
    </w:p>
    <w:p w14:paraId="1CD8A8E2" w14:textId="77777777" w:rsidR="00DD23A5" w:rsidRDefault="00DD23A5" w:rsidP="00A61C3A">
      <w:pPr>
        <w:pStyle w:val="Heading2"/>
        <w:numPr>
          <w:ilvl w:val="0"/>
          <w:numId w:val="0"/>
        </w:numPr>
      </w:pPr>
      <w:bookmarkStart w:id="45" w:name="_Toc99370697"/>
      <w:bookmarkStart w:id="46" w:name="_Toc156924236"/>
      <w:r>
        <w:t>APPENDIX D – Schedule</w:t>
      </w:r>
      <w:bookmarkEnd w:id="45"/>
      <w:bookmarkEnd w:id="46"/>
      <w:r>
        <w:t xml:space="preserve"> </w:t>
      </w:r>
    </w:p>
    <w:p w14:paraId="3ED3A950" w14:textId="77777777" w:rsidR="00DD23A5" w:rsidRPr="00DC6188" w:rsidRDefault="00DD23A5" w:rsidP="00A61C3A"/>
    <w:p w14:paraId="59133947" w14:textId="77777777" w:rsidR="00DD23A5" w:rsidRPr="00477341" w:rsidRDefault="00DD23A5" w:rsidP="00A61C3A">
      <w:pPr>
        <w:pStyle w:val="Heading2"/>
        <w:numPr>
          <w:ilvl w:val="0"/>
          <w:numId w:val="0"/>
        </w:numPr>
      </w:pPr>
      <w:bookmarkStart w:id="47" w:name="_Toc99370698"/>
      <w:bookmarkStart w:id="48" w:name="_Toc156924237"/>
      <w:r>
        <w:t>APPENDIX E – Cash Flow</w:t>
      </w:r>
      <w:bookmarkEnd w:id="47"/>
      <w:bookmarkEnd w:id="48"/>
    </w:p>
    <w:p w14:paraId="5189431E" w14:textId="77777777" w:rsidR="00DD23A5" w:rsidRPr="00C37DFA" w:rsidRDefault="00DD23A5" w:rsidP="00A61C3A"/>
    <w:p w14:paraId="19E0A613" w14:textId="77777777" w:rsidR="00DD23A5" w:rsidRDefault="00DD23A5" w:rsidP="00A61C3A">
      <w:pPr>
        <w:pStyle w:val="Heading2"/>
        <w:numPr>
          <w:ilvl w:val="0"/>
          <w:numId w:val="0"/>
        </w:numPr>
      </w:pPr>
      <w:bookmarkStart w:id="49" w:name="_Toc99370699"/>
      <w:bookmarkStart w:id="50" w:name="_Toc156924238"/>
      <w:r>
        <w:t>APPENDIX F – Cost Report</w:t>
      </w:r>
      <w:bookmarkEnd w:id="49"/>
      <w:bookmarkEnd w:id="50"/>
    </w:p>
    <w:p w14:paraId="5A4FE804" w14:textId="77777777" w:rsidR="00DD23A5" w:rsidRPr="00477341" w:rsidRDefault="00DD23A5" w:rsidP="00A61C3A"/>
    <w:p w14:paraId="4684B55F" w14:textId="77777777" w:rsidR="00DD23A5" w:rsidRDefault="00DD23A5" w:rsidP="00A61C3A">
      <w:pPr>
        <w:pStyle w:val="Heading2"/>
        <w:numPr>
          <w:ilvl w:val="0"/>
          <w:numId w:val="0"/>
        </w:numPr>
      </w:pPr>
      <w:bookmarkStart w:id="51" w:name="_Toc99370700"/>
      <w:bookmarkStart w:id="52" w:name="_Toc156924239"/>
      <w:r>
        <w:t>APPENDIX G – Variations</w:t>
      </w:r>
      <w:bookmarkEnd w:id="51"/>
      <w:bookmarkEnd w:id="52"/>
    </w:p>
    <w:p w14:paraId="6C2EE822" w14:textId="77777777" w:rsidR="00DD23A5" w:rsidRPr="00477341" w:rsidRDefault="00DD23A5" w:rsidP="00A61C3A"/>
    <w:p w14:paraId="5E8C4C66" w14:textId="77777777" w:rsidR="00DD23A5" w:rsidRDefault="00DD23A5" w:rsidP="00A61C3A">
      <w:pPr>
        <w:pStyle w:val="Heading2"/>
        <w:numPr>
          <w:ilvl w:val="0"/>
          <w:numId w:val="0"/>
        </w:numPr>
      </w:pPr>
      <w:bookmarkStart w:id="53" w:name="_Toc99370701"/>
      <w:bookmarkStart w:id="54" w:name="_Toc156924240"/>
      <w:r>
        <w:t>APPENDIX H – Stakeholder Register</w:t>
      </w:r>
      <w:bookmarkEnd w:id="53"/>
      <w:bookmarkEnd w:id="54"/>
    </w:p>
    <w:p w14:paraId="475BBC32" w14:textId="77777777" w:rsidR="00DD23A5" w:rsidRPr="00C37DFA" w:rsidRDefault="00DD23A5" w:rsidP="00A61C3A"/>
    <w:p w14:paraId="254FAD85" w14:textId="022E3C7C" w:rsidR="00DD23A5" w:rsidRDefault="00DD23A5" w:rsidP="00A61C3A">
      <w:pPr>
        <w:pStyle w:val="Heading2"/>
        <w:numPr>
          <w:ilvl w:val="0"/>
          <w:numId w:val="0"/>
        </w:numPr>
      </w:pPr>
      <w:bookmarkStart w:id="55" w:name="_Toc99370702"/>
      <w:bookmarkStart w:id="56" w:name="_Toc156924241"/>
      <w:r>
        <w:t>APPENDIX I – Contractor Report</w:t>
      </w:r>
      <w:bookmarkEnd w:id="55"/>
      <w:bookmarkEnd w:id="56"/>
    </w:p>
    <w:p w14:paraId="42D3078F" w14:textId="34D5E0BA" w:rsidR="0085150A" w:rsidRDefault="0085150A" w:rsidP="0085150A"/>
    <w:p w14:paraId="0C1B2002" w14:textId="07A79771" w:rsidR="0085150A" w:rsidRDefault="0085150A" w:rsidP="0085150A"/>
    <w:p w14:paraId="43696BB2" w14:textId="3E55547F" w:rsidR="0085150A" w:rsidRDefault="0085150A" w:rsidP="0085150A"/>
    <w:p w14:paraId="6A9754E4" w14:textId="4AA096FA" w:rsidR="0085150A" w:rsidRDefault="0085150A" w:rsidP="0085150A"/>
    <w:p w14:paraId="0DCCE118" w14:textId="4D197E6E" w:rsidR="0085150A" w:rsidRPr="0085150A" w:rsidRDefault="0085150A" w:rsidP="0085150A"/>
    <w:sectPr w:rsidR="0085150A" w:rsidRPr="0085150A" w:rsidSect="00240D86">
      <w:headerReference w:type="default" r:id="rId9"/>
      <w:footerReference w:type="even" r:id="rId10"/>
      <w:footerReference w:type="default" r:id="rId11"/>
      <w:headerReference w:type="first" r:id="rId12"/>
      <w:footerReference w:type="first" r:id="rId13"/>
      <w:pgSz w:w="11906" w:h="16838"/>
      <w:pgMar w:top="1134" w:right="1440" w:bottom="1440" w:left="1440" w:header="680" w:footer="2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45EBC" w14:textId="77777777" w:rsidR="00510CFD" w:rsidRDefault="00510CFD" w:rsidP="003B3819">
      <w:r>
        <w:separator/>
      </w:r>
    </w:p>
  </w:endnote>
  <w:endnote w:type="continuationSeparator" w:id="0">
    <w:p w14:paraId="68B6E715" w14:textId="77777777" w:rsidR="00510CFD" w:rsidRDefault="00510CFD" w:rsidP="003B3819">
      <w:r>
        <w:continuationSeparator/>
      </w:r>
    </w:p>
  </w:endnote>
  <w:endnote w:type="continuationNotice" w:id="1">
    <w:p w14:paraId="6C4A4898" w14:textId="77777777" w:rsidR="00510CFD" w:rsidRDefault="00510C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Roboto Regular">
    <w:altName w:val="Roboto"/>
    <w:panose1 w:val="020B0604020202020204"/>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3DBC8" w14:textId="7EA29541" w:rsidR="001C1BC2" w:rsidRDefault="001C1BC2" w:rsidP="00B525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8DE1D35" w14:textId="77777777" w:rsidR="001C1BC2" w:rsidRDefault="001C1BC2" w:rsidP="001C1B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3EA1" w14:textId="77777777" w:rsidR="00E06FC5" w:rsidRDefault="00E06FC5">
    <w:pPr>
      <w:pStyle w:val="Footer"/>
      <w:jc w:val="center"/>
      <w:rPr>
        <w:caps/>
        <w:color w:val="2D7BB4" w:themeColor="accent1"/>
      </w:rPr>
    </w:pPr>
    <w:r>
      <w:rPr>
        <w:caps/>
        <w:color w:val="2D7BB4" w:themeColor="accent1"/>
      </w:rPr>
      <w:fldChar w:fldCharType="begin"/>
    </w:r>
    <w:r>
      <w:rPr>
        <w:caps/>
        <w:color w:val="2D7BB4" w:themeColor="accent1"/>
      </w:rPr>
      <w:instrText>PAGE   \* MERGEFORMAT</w:instrText>
    </w:r>
    <w:r>
      <w:rPr>
        <w:caps/>
        <w:color w:val="2D7BB4" w:themeColor="accent1"/>
      </w:rPr>
      <w:fldChar w:fldCharType="separate"/>
    </w:r>
    <w:r>
      <w:rPr>
        <w:caps/>
        <w:color w:val="2D7BB4" w:themeColor="accent1"/>
        <w:lang w:val="en-GB"/>
      </w:rPr>
      <w:t>2</w:t>
    </w:r>
    <w:r>
      <w:rPr>
        <w:caps/>
        <w:color w:val="2D7BB4" w:themeColor="accent1"/>
      </w:rPr>
      <w:fldChar w:fldCharType="end"/>
    </w:r>
  </w:p>
  <w:p w14:paraId="148F4A79" w14:textId="5E2927BF" w:rsidR="001C1BC2" w:rsidRDefault="001C1BC2" w:rsidP="001C1BC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148FFCE" w14:paraId="76E6F216" w14:textId="77777777" w:rsidTr="4148FFCE">
      <w:tc>
        <w:tcPr>
          <w:tcW w:w="3005" w:type="dxa"/>
        </w:tcPr>
        <w:p w14:paraId="7D2C39CE" w14:textId="709DBFF6" w:rsidR="4148FFCE" w:rsidRDefault="4148FFCE" w:rsidP="4148FFCE">
          <w:pPr>
            <w:pStyle w:val="Header"/>
            <w:ind w:left="-115"/>
          </w:pPr>
        </w:p>
      </w:tc>
      <w:tc>
        <w:tcPr>
          <w:tcW w:w="3005" w:type="dxa"/>
        </w:tcPr>
        <w:p w14:paraId="35801145" w14:textId="42FC8420" w:rsidR="4148FFCE" w:rsidRDefault="4148FFCE" w:rsidP="4148FFCE">
          <w:pPr>
            <w:pStyle w:val="Header"/>
            <w:jc w:val="center"/>
          </w:pPr>
        </w:p>
      </w:tc>
      <w:tc>
        <w:tcPr>
          <w:tcW w:w="3005" w:type="dxa"/>
        </w:tcPr>
        <w:p w14:paraId="292354B1" w14:textId="63F163F3" w:rsidR="4148FFCE" w:rsidRDefault="4148FFCE" w:rsidP="4148FFCE">
          <w:pPr>
            <w:pStyle w:val="Header"/>
            <w:ind w:right="-115"/>
            <w:jc w:val="right"/>
          </w:pPr>
        </w:p>
      </w:tc>
    </w:tr>
  </w:tbl>
  <w:p w14:paraId="22FC509C" w14:textId="613DDF9E" w:rsidR="4148FFCE" w:rsidRDefault="4148FFCE" w:rsidP="4148F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8C300" w14:textId="77777777" w:rsidR="00510CFD" w:rsidRDefault="00510CFD" w:rsidP="003B3819">
      <w:r>
        <w:separator/>
      </w:r>
    </w:p>
  </w:footnote>
  <w:footnote w:type="continuationSeparator" w:id="0">
    <w:p w14:paraId="4063618F" w14:textId="77777777" w:rsidR="00510CFD" w:rsidRDefault="00510CFD" w:rsidP="003B3819">
      <w:r>
        <w:continuationSeparator/>
      </w:r>
    </w:p>
  </w:footnote>
  <w:footnote w:type="continuationNotice" w:id="1">
    <w:p w14:paraId="5B314F82" w14:textId="77777777" w:rsidR="00510CFD" w:rsidRDefault="00510C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E02A3" w14:textId="06222FEE" w:rsidR="003B3819" w:rsidRDefault="00FA53EB">
    <w:pPr>
      <w:pStyle w:val="Header"/>
    </w:pPr>
    <w:r w:rsidRPr="00795261">
      <w:rPr>
        <w:noProof/>
        <w:color w:val="A5A5A5" w:themeColor="accent3"/>
        <w:sz w:val="22"/>
        <w:szCs w:val="22"/>
      </w:rPr>
      <w:drawing>
        <wp:anchor distT="0" distB="0" distL="114300" distR="114300" simplePos="0" relativeHeight="251658240" behindDoc="0" locked="0" layoutInCell="1" allowOverlap="1" wp14:anchorId="5E940367" wp14:editId="1FEC365F">
          <wp:simplePos x="0" y="0"/>
          <wp:positionH relativeFrom="column">
            <wp:posOffset>5295900</wp:posOffset>
          </wp:positionH>
          <wp:positionV relativeFrom="paragraph">
            <wp:posOffset>-98425</wp:posOffset>
          </wp:positionV>
          <wp:extent cx="782320" cy="226695"/>
          <wp:effectExtent l="0" t="0" r="0" b="1905"/>
          <wp:wrapSquare wrapText="bothSides"/>
          <wp:docPr id="9" name="Graphic 9">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a:hlinkClick r:id="rId1"/>
                  </pic:cNvPr>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782320" cy="226695"/>
                  </a:xfrm>
                  <a:prstGeom prst="rect">
                    <a:avLst/>
                  </a:prstGeom>
                </pic:spPr>
              </pic:pic>
            </a:graphicData>
          </a:graphic>
          <wp14:sizeRelH relativeFrom="page">
            <wp14:pctWidth>0</wp14:pctWidth>
          </wp14:sizeRelH>
          <wp14:sizeRelV relativeFrom="page">
            <wp14:pctHeight>0</wp14:pctHeight>
          </wp14:sizeRelV>
        </wp:anchor>
      </w:drawing>
    </w:r>
  </w:p>
  <w:p w14:paraId="29A44915" w14:textId="06786B81" w:rsidR="003B3819" w:rsidRDefault="003B38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148FFCE" w14:paraId="6AE9B624" w14:textId="77777777" w:rsidTr="4148FFCE">
      <w:tc>
        <w:tcPr>
          <w:tcW w:w="3005" w:type="dxa"/>
        </w:tcPr>
        <w:p w14:paraId="716394F8" w14:textId="13D39311" w:rsidR="4148FFCE" w:rsidRDefault="4148FFCE" w:rsidP="4148FFCE">
          <w:pPr>
            <w:pStyle w:val="Header"/>
            <w:ind w:left="-115"/>
          </w:pPr>
        </w:p>
      </w:tc>
      <w:tc>
        <w:tcPr>
          <w:tcW w:w="3005" w:type="dxa"/>
        </w:tcPr>
        <w:p w14:paraId="0140D3CE" w14:textId="4CC37A73" w:rsidR="4148FFCE" w:rsidRDefault="4148FFCE" w:rsidP="4148FFCE">
          <w:pPr>
            <w:pStyle w:val="Header"/>
            <w:jc w:val="center"/>
          </w:pPr>
        </w:p>
      </w:tc>
      <w:tc>
        <w:tcPr>
          <w:tcW w:w="3005" w:type="dxa"/>
        </w:tcPr>
        <w:p w14:paraId="6CBBBDFC" w14:textId="71B37F81" w:rsidR="4148FFCE" w:rsidRDefault="4148FFCE" w:rsidP="4148FFCE">
          <w:pPr>
            <w:pStyle w:val="Header"/>
            <w:ind w:right="-115"/>
            <w:jc w:val="right"/>
          </w:pPr>
        </w:p>
      </w:tc>
    </w:tr>
  </w:tbl>
  <w:p w14:paraId="1CA8908A" w14:textId="115A744C" w:rsidR="4148FFCE" w:rsidRDefault="4148FFCE" w:rsidP="4148F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C36C5"/>
    <w:multiLevelType w:val="hybridMultilevel"/>
    <w:tmpl w:val="ABC2A35A"/>
    <w:lvl w:ilvl="0" w:tplc="1F30E5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992F45"/>
    <w:multiLevelType w:val="hybridMultilevel"/>
    <w:tmpl w:val="33523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B806C8"/>
    <w:multiLevelType w:val="multilevel"/>
    <w:tmpl w:val="7B7CCA6E"/>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664"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C5C0DE0"/>
    <w:multiLevelType w:val="multilevel"/>
    <w:tmpl w:val="DC38E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66E576F"/>
    <w:multiLevelType w:val="hybridMultilevel"/>
    <w:tmpl w:val="63120222"/>
    <w:lvl w:ilvl="0" w:tplc="760C4F30">
      <w:start w:val="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B5A2DB9"/>
    <w:multiLevelType w:val="hybridMultilevel"/>
    <w:tmpl w:val="F1FCD922"/>
    <w:lvl w:ilvl="0" w:tplc="41D02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5EC1FD9"/>
    <w:multiLevelType w:val="multilevel"/>
    <w:tmpl w:val="1DA80BC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7DA74447"/>
    <w:multiLevelType w:val="hybridMultilevel"/>
    <w:tmpl w:val="CA303E78"/>
    <w:lvl w:ilvl="0" w:tplc="CFC6662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DA666D"/>
    <w:multiLevelType w:val="hybridMultilevel"/>
    <w:tmpl w:val="071E6976"/>
    <w:lvl w:ilvl="0" w:tplc="F3BE4E8E">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7426665">
    <w:abstractNumId w:val="2"/>
  </w:num>
  <w:num w:numId="2" w16cid:durableId="279646526">
    <w:abstractNumId w:val="7"/>
  </w:num>
  <w:num w:numId="3" w16cid:durableId="809982018">
    <w:abstractNumId w:val="8"/>
  </w:num>
  <w:num w:numId="4" w16cid:durableId="432631200">
    <w:abstractNumId w:val="0"/>
  </w:num>
  <w:num w:numId="5" w16cid:durableId="1873033359">
    <w:abstractNumId w:val="4"/>
  </w:num>
  <w:num w:numId="6" w16cid:durableId="323971130">
    <w:abstractNumId w:val="5"/>
  </w:num>
  <w:num w:numId="7" w16cid:durableId="32657775">
    <w:abstractNumId w:val="6"/>
  </w:num>
  <w:num w:numId="8" w16cid:durableId="1082802353">
    <w:abstractNumId w:val="1"/>
  </w:num>
  <w:num w:numId="9" w16cid:durableId="15643660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819"/>
    <w:rsid w:val="00010C77"/>
    <w:rsid w:val="0001297A"/>
    <w:rsid w:val="000203C7"/>
    <w:rsid w:val="00020413"/>
    <w:rsid w:val="00024ECA"/>
    <w:rsid w:val="00026B95"/>
    <w:rsid w:val="00026BF8"/>
    <w:rsid w:val="00030E06"/>
    <w:rsid w:val="00041D0B"/>
    <w:rsid w:val="00064ED9"/>
    <w:rsid w:val="000661FD"/>
    <w:rsid w:val="00080188"/>
    <w:rsid w:val="00080C4F"/>
    <w:rsid w:val="00090FA6"/>
    <w:rsid w:val="000A1D39"/>
    <w:rsid w:val="000A74CF"/>
    <w:rsid w:val="000B3E88"/>
    <w:rsid w:val="000C006D"/>
    <w:rsid w:val="000C2BB2"/>
    <w:rsid w:val="000E3A1C"/>
    <w:rsid w:val="000E470D"/>
    <w:rsid w:val="000E4DE8"/>
    <w:rsid w:val="000E7192"/>
    <w:rsid w:val="000F7E5C"/>
    <w:rsid w:val="001009B1"/>
    <w:rsid w:val="00101EC2"/>
    <w:rsid w:val="00103347"/>
    <w:rsid w:val="0010672E"/>
    <w:rsid w:val="00114B94"/>
    <w:rsid w:val="001223F9"/>
    <w:rsid w:val="001461DE"/>
    <w:rsid w:val="001465F9"/>
    <w:rsid w:val="0015442F"/>
    <w:rsid w:val="00154DB6"/>
    <w:rsid w:val="0016413E"/>
    <w:rsid w:val="001670EA"/>
    <w:rsid w:val="00170238"/>
    <w:rsid w:val="001778B0"/>
    <w:rsid w:val="00186951"/>
    <w:rsid w:val="001A38A4"/>
    <w:rsid w:val="001A48D7"/>
    <w:rsid w:val="001C15FA"/>
    <w:rsid w:val="001C1BC2"/>
    <w:rsid w:val="001C4892"/>
    <w:rsid w:val="001C5E2B"/>
    <w:rsid w:val="001D235C"/>
    <w:rsid w:val="001D2F76"/>
    <w:rsid w:val="001D6F02"/>
    <w:rsid w:val="001E5717"/>
    <w:rsid w:val="001E6A22"/>
    <w:rsid w:val="001F7461"/>
    <w:rsid w:val="00202B64"/>
    <w:rsid w:val="002061CC"/>
    <w:rsid w:val="00226EA8"/>
    <w:rsid w:val="00240D86"/>
    <w:rsid w:val="0024643E"/>
    <w:rsid w:val="00247864"/>
    <w:rsid w:val="00253948"/>
    <w:rsid w:val="00261342"/>
    <w:rsid w:val="00263511"/>
    <w:rsid w:val="00277B35"/>
    <w:rsid w:val="0028521B"/>
    <w:rsid w:val="00293FE2"/>
    <w:rsid w:val="002A25C4"/>
    <w:rsid w:val="002B2B44"/>
    <w:rsid w:val="002B4086"/>
    <w:rsid w:val="002C00A3"/>
    <w:rsid w:val="002E4F58"/>
    <w:rsid w:val="002F0216"/>
    <w:rsid w:val="002F74D1"/>
    <w:rsid w:val="00304B41"/>
    <w:rsid w:val="003121F2"/>
    <w:rsid w:val="003216DC"/>
    <w:rsid w:val="00323D93"/>
    <w:rsid w:val="00323DEC"/>
    <w:rsid w:val="00350C2A"/>
    <w:rsid w:val="00354D87"/>
    <w:rsid w:val="003711F7"/>
    <w:rsid w:val="00372EFC"/>
    <w:rsid w:val="0037538F"/>
    <w:rsid w:val="00381CB0"/>
    <w:rsid w:val="00382371"/>
    <w:rsid w:val="00390BD3"/>
    <w:rsid w:val="003B3819"/>
    <w:rsid w:val="003B6F97"/>
    <w:rsid w:val="003C0A19"/>
    <w:rsid w:val="003C7371"/>
    <w:rsid w:val="003D29E2"/>
    <w:rsid w:val="003D47B0"/>
    <w:rsid w:val="003E054A"/>
    <w:rsid w:val="003E0C01"/>
    <w:rsid w:val="003E186D"/>
    <w:rsid w:val="003E27A8"/>
    <w:rsid w:val="003E2D75"/>
    <w:rsid w:val="003E2F31"/>
    <w:rsid w:val="003F102B"/>
    <w:rsid w:val="003F2228"/>
    <w:rsid w:val="003F3331"/>
    <w:rsid w:val="003F614F"/>
    <w:rsid w:val="00411A2A"/>
    <w:rsid w:val="00417773"/>
    <w:rsid w:val="00421E3C"/>
    <w:rsid w:val="00422963"/>
    <w:rsid w:val="0042450F"/>
    <w:rsid w:val="00427AE0"/>
    <w:rsid w:val="00430319"/>
    <w:rsid w:val="00430B62"/>
    <w:rsid w:val="0044183C"/>
    <w:rsid w:val="004543C2"/>
    <w:rsid w:val="0047206B"/>
    <w:rsid w:val="004776C6"/>
    <w:rsid w:val="004820FC"/>
    <w:rsid w:val="00493BAD"/>
    <w:rsid w:val="0049718D"/>
    <w:rsid w:val="004A177C"/>
    <w:rsid w:val="004A2C0E"/>
    <w:rsid w:val="004B0B56"/>
    <w:rsid w:val="004C61A4"/>
    <w:rsid w:val="004C78F6"/>
    <w:rsid w:val="004D0A6D"/>
    <w:rsid w:val="004D2CE4"/>
    <w:rsid w:val="004D623E"/>
    <w:rsid w:val="004D759A"/>
    <w:rsid w:val="004E16E2"/>
    <w:rsid w:val="004E7947"/>
    <w:rsid w:val="004F0093"/>
    <w:rsid w:val="004F3793"/>
    <w:rsid w:val="00502BBA"/>
    <w:rsid w:val="00510CFD"/>
    <w:rsid w:val="0051132E"/>
    <w:rsid w:val="00514B27"/>
    <w:rsid w:val="00517402"/>
    <w:rsid w:val="0052198B"/>
    <w:rsid w:val="00522B63"/>
    <w:rsid w:val="00525BCC"/>
    <w:rsid w:val="0054009C"/>
    <w:rsid w:val="00541412"/>
    <w:rsid w:val="00541D18"/>
    <w:rsid w:val="005426F0"/>
    <w:rsid w:val="00542F92"/>
    <w:rsid w:val="005565DB"/>
    <w:rsid w:val="0056621B"/>
    <w:rsid w:val="00575B7B"/>
    <w:rsid w:val="005829E1"/>
    <w:rsid w:val="00590AE2"/>
    <w:rsid w:val="00594ABE"/>
    <w:rsid w:val="005A6484"/>
    <w:rsid w:val="005B351D"/>
    <w:rsid w:val="005C401A"/>
    <w:rsid w:val="005D291E"/>
    <w:rsid w:val="005D2B64"/>
    <w:rsid w:val="005D432A"/>
    <w:rsid w:val="005D5577"/>
    <w:rsid w:val="005F38FB"/>
    <w:rsid w:val="005F7122"/>
    <w:rsid w:val="00600916"/>
    <w:rsid w:val="0060562B"/>
    <w:rsid w:val="00606BDE"/>
    <w:rsid w:val="00612FF2"/>
    <w:rsid w:val="0063021C"/>
    <w:rsid w:val="006408B0"/>
    <w:rsid w:val="0065103F"/>
    <w:rsid w:val="0067123E"/>
    <w:rsid w:val="006736C9"/>
    <w:rsid w:val="006808E4"/>
    <w:rsid w:val="00691FEC"/>
    <w:rsid w:val="006A1DE1"/>
    <w:rsid w:val="006A258C"/>
    <w:rsid w:val="006A6C60"/>
    <w:rsid w:val="006A7F35"/>
    <w:rsid w:val="006C1355"/>
    <w:rsid w:val="006C3837"/>
    <w:rsid w:val="006C4EDD"/>
    <w:rsid w:val="006D56D0"/>
    <w:rsid w:val="006D7582"/>
    <w:rsid w:val="006E2EA4"/>
    <w:rsid w:val="006E2ECD"/>
    <w:rsid w:val="006E3345"/>
    <w:rsid w:val="006E3CB2"/>
    <w:rsid w:val="006E46AD"/>
    <w:rsid w:val="007031B1"/>
    <w:rsid w:val="00703428"/>
    <w:rsid w:val="0070412B"/>
    <w:rsid w:val="00712667"/>
    <w:rsid w:val="00713262"/>
    <w:rsid w:val="007257B2"/>
    <w:rsid w:val="00726559"/>
    <w:rsid w:val="007400BB"/>
    <w:rsid w:val="00753A95"/>
    <w:rsid w:val="007639E5"/>
    <w:rsid w:val="007644A3"/>
    <w:rsid w:val="007667F0"/>
    <w:rsid w:val="007723AC"/>
    <w:rsid w:val="007766FC"/>
    <w:rsid w:val="00782292"/>
    <w:rsid w:val="007879A0"/>
    <w:rsid w:val="00790D07"/>
    <w:rsid w:val="00795261"/>
    <w:rsid w:val="00795374"/>
    <w:rsid w:val="007A5CB8"/>
    <w:rsid w:val="007A616A"/>
    <w:rsid w:val="007B0D25"/>
    <w:rsid w:val="007B541A"/>
    <w:rsid w:val="007C78C9"/>
    <w:rsid w:val="007D43BD"/>
    <w:rsid w:val="007D5CF5"/>
    <w:rsid w:val="007D6169"/>
    <w:rsid w:val="007D73D4"/>
    <w:rsid w:val="007F06E9"/>
    <w:rsid w:val="007F2876"/>
    <w:rsid w:val="007F487D"/>
    <w:rsid w:val="0080546E"/>
    <w:rsid w:val="0080786F"/>
    <w:rsid w:val="00807FE8"/>
    <w:rsid w:val="0081122D"/>
    <w:rsid w:val="0082705D"/>
    <w:rsid w:val="008275AB"/>
    <w:rsid w:val="00833326"/>
    <w:rsid w:val="008508C5"/>
    <w:rsid w:val="0085150A"/>
    <w:rsid w:val="0085270E"/>
    <w:rsid w:val="008548CC"/>
    <w:rsid w:val="00857642"/>
    <w:rsid w:val="0086632E"/>
    <w:rsid w:val="008671E4"/>
    <w:rsid w:val="00870E1C"/>
    <w:rsid w:val="00871B80"/>
    <w:rsid w:val="0087547E"/>
    <w:rsid w:val="00876149"/>
    <w:rsid w:val="008803D5"/>
    <w:rsid w:val="00881B03"/>
    <w:rsid w:val="00896F84"/>
    <w:rsid w:val="008975A4"/>
    <w:rsid w:val="008A0138"/>
    <w:rsid w:val="008A40FA"/>
    <w:rsid w:val="008B02F4"/>
    <w:rsid w:val="008B5D5A"/>
    <w:rsid w:val="008C1B09"/>
    <w:rsid w:val="008D1EE6"/>
    <w:rsid w:val="008E56BA"/>
    <w:rsid w:val="008F0C1A"/>
    <w:rsid w:val="008F1699"/>
    <w:rsid w:val="00902767"/>
    <w:rsid w:val="00904090"/>
    <w:rsid w:val="00915DED"/>
    <w:rsid w:val="00921C25"/>
    <w:rsid w:val="00923F6A"/>
    <w:rsid w:val="0092452E"/>
    <w:rsid w:val="00941BAC"/>
    <w:rsid w:val="00945A59"/>
    <w:rsid w:val="0094746A"/>
    <w:rsid w:val="00952A22"/>
    <w:rsid w:val="00956860"/>
    <w:rsid w:val="00956D8D"/>
    <w:rsid w:val="009614C0"/>
    <w:rsid w:val="0096202F"/>
    <w:rsid w:val="00963317"/>
    <w:rsid w:val="00975DC3"/>
    <w:rsid w:val="00983AA5"/>
    <w:rsid w:val="009A261B"/>
    <w:rsid w:val="009B6BA9"/>
    <w:rsid w:val="009C1367"/>
    <w:rsid w:val="009C6969"/>
    <w:rsid w:val="009D04A4"/>
    <w:rsid w:val="009D0D1F"/>
    <w:rsid w:val="009E0D37"/>
    <w:rsid w:val="009E67D1"/>
    <w:rsid w:val="009F67EA"/>
    <w:rsid w:val="009F775F"/>
    <w:rsid w:val="00A0176C"/>
    <w:rsid w:val="00A03106"/>
    <w:rsid w:val="00A04E48"/>
    <w:rsid w:val="00A15203"/>
    <w:rsid w:val="00A30194"/>
    <w:rsid w:val="00A34EA4"/>
    <w:rsid w:val="00A41E2B"/>
    <w:rsid w:val="00A61C3A"/>
    <w:rsid w:val="00A71E8D"/>
    <w:rsid w:val="00A84BC8"/>
    <w:rsid w:val="00A93A11"/>
    <w:rsid w:val="00AA0075"/>
    <w:rsid w:val="00AA0A17"/>
    <w:rsid w:val="00AA3B4F"/>
    <w:rsid w:val="00AA6BB0"/>
    <w:rsid w:val="00AA6E6B"/>
    <w:rsid w:val="00AB28E7"/>
    <w:rsid w:val="00AB36E3"/>
    <w:rsid w:val="00AD165C"/>
    <w:rsid w:val="00AD2E14"/>
    <w:rsid w:val="00AD31E0"/>
    <w:rsid w:val="00AD38D6"/>
    <w:rsid w:val="00AD398D"/>
    <w:rsid w:val="00AD3D79"/>
    <w:rsid w:val="00AD423B"/>
    <w:rsid w:val="00AD5EDB"/>
    <w:rsid w:val="00AD7ABE"/>
    <w:rsid w:val="00AE0275"/>
    <w:rsid w:val="00AE0FF7"/>
    <w:rsid w:val="00AF7827"/>
    <w:rsid w:val="00AF7F78"/>
    <w:rsid w:val="00B06CD2"/>
    <w:rsid w:val="00B138CA"/>
    <w:rsid w:val="00B15EA4"/>
    <w:rsid w:val="00B254E4"/>
    <w:rsid w:val="00B30928"/>
    <w:rsid w:val="00B327C2"/>
    <w:rsid w:val="00B4172F"/>
    <w:rsid w:val="00B43310"/>
    <w:rsid w:val="00B44335"/>
    <w:rsid w:val="00B47DDF"/>
    <w:rsid w:val="00B5258D"/>
    <w:rsid w:val="00B550C5"/>
    <w:rsid w:val="00B61037"/>
    <w:rsid w:val="00B65B3C"/>
    <w:rsid w:val="00B75A02"/>
    <w:rsid w:val="00B8092C"/>
    <w:rsid w:val="00B8214D"/>
    <w:rsid w:val="00B95F15"/>
    <w:rsid w:val="00BA054C"/>
    <w:rsid w:val="00BA1A5A"/>
    <w:rsid w:val="00BA3F7D"/>
    <w:rsid w:val="00BA4692"/>
    <w:rsid w:val="00BA5DB4"/>
    <w:rsid w:val="00BA65FF"/>
    <w:rsid w:val="00BB2A33"/>
    <w:rsid w:val="00BB35EA"/>
    <w:rsid w:val="00BB38D6"/>
    <w:rsid w:val="00BC00D8"/>
    <w:rsid w:val="00BD570B"/>
    <w:rsid w:val="00BF28D2"/>
    <w:rsid w:val="00BF7D97"/>
    <w:rsid w:val="00C00C6F"/>
    <w:rsid w:val="00C0414B"/>
    <w:rsid w:val="00C058B9"/>
    <w:rsid w:val="00C10160"/>
    <w:rsid w:val="00C15E96"/>
    <w:rsid w:val="00C20987"/>
    <w:rsid w:val="00C214AE"/>
    <w:rsid w:val="00C255E5"/>
    <w:rsid w:val="00C261ED"/>
    <w:rsid w:val="00C337EE"/>
    <w:rsid w:val="00C37DFA"/>
    <w:rsid w:val="00C4628B"/>
    <w:rsid w:val="00C7398F"/>
    <w:rsid w:val="00C80841"/>
    <w:rsid w:val="00C8298D"/>
    <w:rsid w:val="00C82C67"/>
    <w:rsid w:val="00C85E73"/>
    <w:rsid w:val="00C865E0"/>
    <w:rsid w:val="00C87096"/>
    <w:rsid w:val="00C916F2"/>
    <w:rsid w:val="00CA5FC3"/>
    <w:rsid w:val="00CB1D93"/>
    <w:rsid w:val="00CB28D1"/>
    <w:rsid w:val="00CB7817"/>
    <w:rsid w:val="00CC6571"/>
    <w:rsid w:val="00CD0FF8"/>
    <w:rsid w:val="00CD1DD3"/>
    <w:rsid w:val="00CD3B33"/>
    <w:rsid w:val="00CE228B"/>
    <w:rsid w:val="00CE4023"/>
    <w:rsid w:val="00CE7F8C"/>
    <w:rsid w:val="00CF40FD"/>
    <w:rsid w:val="00CF79D6"/>
    <w:rsid w:val="00D077FF"/>
    <w:rsid w:val="00D143EF"/>
    <w:rsid w:val="00D1647A"/>
    <w:rsid w:val="00D3642F"/>
    <w:rsid w:val="00D40BC3"/>
    <w:rsid w:val="00D52BF8"/>
    <w:rsid w:val="00D5387F"/>
    <w:rsid w:val="00D558FF"/>
    <w:rsid w:val="00D60995"/>
    <w:rsid w:val="00D62DD1"/>
    <w:rsid w:val="00D640ED"/>
    <w:rsid w:val="00D668CF"/>
    <w:rsid w:val="00D67E83"/>
    <w:rsid w:val="00D71A3E"/>
    <w:rsid w:val="00D72348"/>
    <w:rsid w:val="00D7474A"/>
    <w:rsid w:val="00D77CDE"/>
    <w:rsid w:val="00D80DC1"/>
    <w:rsid w:val="00D8113E"/>
    <w:rsid w:val="00D934A4"/>
    <w:rsid w:val="00D950E1"/>
    <w:rsid w:val="00DB61ED"/>
    <w:rsid w:val="00DC1B84"/>
    <w:rsid w:val="00DC6188"/>
    <w:rsid w:val="00DD23A5"/>
    <w:rsid w:val="00DD5F73"/>
    <w:rsid w:val="00DF5033"/>
    <w:rsid w:val="00E06FC5"/>
    <w:rsid w:val="00E07D7A"/>
    <w:rsid w:val="00E16410"/>
    <w:rsid w:val="00E23755"/>
    <w:rsid w:val="00E246D0"/>
    <w:rsid w:val="00E27752"/>
    <w:rsid w:val="00E27E0C"/>
    <w:rsid w:val="00E317A8"/>
    <w:rsid w:val="00E36AA6"/>
    <w:rsid w:val="00E37885"/>
    <w:rsid w:val="00E50BEE"/>
    <w:rsid w:val="00E545B9"/>
    <w:rsid w:val="00E702B0"/>
    <w:rsid w:val="00E81CD1"/>
    <w:rsid w:val="00E84D8D"/>
    <w:rsid w:val="00E87224"/>
    <w:rsid w:val="00E944D2"/>
    <w:rsid w:val="00EA5281"/>
    <w:rsid w:val="00EB3054"/>
    <w:rsid w:val="00EC1CDB"/>
    <w:rsid w:val="00EC69D4"/>
    <w:rsid w:val="00EC6DD1"/>
    <w:rsid w:val="00EC7168"/>
    <w:rsid w:val="00ED244F"/>
    <w:rsid w:val="00ED5DC6"/>
    <w:rsid w:val="00EE5221"/>
    <w:rsid w:val="00EE6C99"/>
    <w:rsid w:val="00EF28CF"/>
    <w:rsid w:val="00EF49C3"/>
    <w:rsid w:val="00F0014A"/>
    <w:rsid w:val="00F023EB"/>
    <w:rsid w:val="00F256AE"/>
    <w:rsid w:val="00F36E3B"/>
    <w:rsid w:val="00F419B2"/>
    <w:rsid w:val="00F5240F"/>
    <w:rsid w:val="00F65BD1"/>
    <w:rsid w:val="00F736F0"/>
    <w:rsid w:val="00F764D2"/>
    <w:rsid w:val="00F76EDF"/>
    <w:rsid w:val="00F85C53"/>
    <w:rsid w:val="00F910A4"/>
    <w:rsid w:val="00F942BA"/>
    <w:rsid w:val="00F946D4"/>
    <w:rsid w:val="00F9699B"/>
    <w:rsid w:val="00F9725D"/>
    <w:rsid w:val="00FA0E41"/>
    <w:rsid w:val="00FA1F2F"/>
    <w:rsid w:val="00FA35FB"/>
    <w:rsid w:val="00FA53EB"/>
    <w:rsid w:val="00FB04BE"/>
    <w:rsid w:val="00FB273B"/>
    <w:rsid w:val="00FC7AF4"/>
    <w:rsid w:val="00FE34D7"/>
    <w:rsid w:val="00FE7690"/>
    <w:rsid w:val="00FF0A4F"/>
    <w:rsid w:val="00FF26E1"/>
    <w:rsid w:val="00FF2FFA"/>
    <w:rsid w:val="00FF3FA5"/>
    <w:rsid w:val="4148FFCE"/>
    <w:rsid w:val="57279619"/>
    <w:rsid w:val="6557537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CEC1D"/>
  <w15:chartTrackingRefBased/>
  <w15:docId w15:val="{A05B38A5-0AE6-429C-A99C-40DF254AD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3AC"/>
  </w:style>
  <w:style w:type="paragraph" w:styleId="Heading1">
    <w:name w:val="heading 1"/>
    <w:basedOn w:val="Normal"/>
    <w:next w:val="Normal"/>
    <w:link w:val="Heading1Char"/>
    <w:uiPriority w:val="9"/>
    <w:qFormat/>
    <w:rsid w:val="008D1EE6"/>
    <w:pPr>
      <w:keepNext/>
      <w:keepLines/>
      <w:pageBreakBefore/>
      <w:numPr>
        <w:numId w:val="1"/>
      </w:numPr>
      <w:spacing w:before="240"/>
      <w:ind w:left="357" w:hanging="357"/>
      <w:outlineLvl w:val="0"/>
    </w:pPr>
    <w:rPr>
      <w:rFonts w:asciiTheme="majorHAnsi" w:eastAsiaTheme="majorEastAsia" w:hAnsiTheme="majorHAnsi" w:cstheme="majorBidi"/>
      <w:color w:val="215B86" w:themeColor="accent1" w:themeShade="BF"/>
      <w:sz w:val="32"/>
      <w:szCs w:val="32"/>
    </w:rPr>
  </w:style>
  <w:style w:type="paragraph" w:styleId="Heading2">
    <w:name w:val="heading 2"/>
    <w:basedOn w:val="Normal"/>
    <w:next w:val="Normal"/>
    <w:link w:val="Heading2Char"/>
    <w:uiPriority w:val="9"/>
    <w:unhideWhenUsed/>
    <w:qFormat/>
    <w:rsid w:val="006C3837"/>
    <w:pPr>
      <w:keepNext/>
      <w:keepLines/>
      <w:numPr>
        <w:ilvl w:val="1"/>
        <w:numId w:val="1"/>
      </w:numPr>
      <w:spacing w:before="40"/>
      <w:ind w:left="380"/>
      <w:outlineLvl w:val="1"/>
    </w:pPr>
    <w:rPr>
      <w:rFonts w:asciiTheme="majorHAnsi" w:eastAsiaTheme="majorEastAsia" w:hAnsiTheme="majorHAnsi" w:cstheme="majorBidi"/>
      <w:color w:val="215B8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3819"/>
    <w:pPr>
      <w:tabs>
        <w:tab w:val="center" w:pos="4513"/>
        <w:tab w:val="right" w:pos="9026"/>
      </w:tabs>
    </w:pPr>
  </w:style>
  <w:style w:type="character" w:customStyle="1" w:styleId="HeaderChar">
    <w:name w:val="Header Char"/>
    <w:basedOn w:val="DefaultParagraphFont"/>
    <w:link w:val="Header"/>
    <w:uiPriority w:val="99"/>
    <w:rsid w:val="003B3819"/>
  </w:style>
  <w:style w:type="paragraph" w:styleId="Footer">
    <w:name w:val="footer"/>
    <w:basedOn w:val="Normal"/>
    <w:link w:val="FooterChar"/>
    <w:uiPriority w:val="99"/>
    <w:unhideWhenUsed/>
    <w:rsid w:val="003B3819"/>
    <w:pPr>
      <w:tabs>
        <w:tab w:val="center" w:pos="4513"/>
        <w:tab w:val="right" w:pos="9026"/>
      </w:tabs>
    </w:pPr>
  </w:style>
  <w:style w:type="character" w:customStyle="1" w:styleId="FooterChar">
    <w:name w:val="Footer Char"/>
    <w:basedOn w:val="DefaultParagraphFont"/>
    <w:link w:val="Footer"/>
    <w:uiPriority w:val="99"/>
    <w:rsid w:val="003B3819"/>
  </w:style>
  <w:style w:type="character" w:customStyle="1" w:styleId="Heading1Char">
    <w:name w:val="Heading 1 Char"/>
    <w:basedOn w:val="DefaultParagraphFont"/>
    <w:link w:val="Heading1"/>
    <w:uiPriority w:val="9"/>
    <w:rsid w:val="008D1EE6"/>
    <w:rPr>
      <w:rFonts w:asciiTheme="majorHAnsi" w:eastAsiaTheme="majorEastAsia" w:hAnsiTheme="majorHAnsi" w:cstheme="majorBidi"/>
      <w:color w:val="215B86" w:themeColor="accent1" w:themeShade="BF"/>
      <w:sz w:val="32"/>
      <w:szCs w:val="32"/>
    </w:rPr>
  </w:style>
  <w:style w:type="character" w:customStyle="1" w:styleId="Heading2Char">
    <w:name w:val="Heading 2 Char"/>
    <w:basedOn w:val="DefaultParagraphFont"/>
    <w:link w:val="Heading2"/>
    <w:uiPriority w:val="9"/>
    <w:rsid w:val="006C3837"/>
    <w:rPr>
      <w:rFonts w:asciiTheme="majorHAnsi" w:eastAsiaTheme="majorEastAsia" w:hAnsiTheme="majorHAnsi" w:cstheme="majorBidi"/>
      <w:color w:val="215B86" w:themeColor="accent1" w:themeShade="BF"/>
      <w:sz w:val="26"/>
      <w:szCs w:val="26"/>
    </w:rPr>
  </w:style>
  <w:style w:type="paragraph" w:styleId="ListParagraph">
    <w:name w:val="List Paragraph"/>
    <w:basedOn w:val="Normal"/>
    <w:uiPriority w:val="34"/>
    <w:qFormat/>
    <w:rsid w:val="00026B95"/>
    <w:pPr>
      <w:ind w:left="720"/>
      <w:contextualSpacing/>
    </w:pPr>
  </w:style>
  <w:style w:type="paragraph" w:styleId="TOCHeading">
    <w:name w:val="TOC Heading"/>
    <w:basedOn w:val="Heading1"/>
    <w:next w:val="Normal"/>
    <w:uiPriority w:val="39"/>
    <w:unhideWhenUsed/>
    <w:qFormat/>
    <w:rsid w:val="00026B95"/>
    <w:pPr>
      <w:numPr>
        <w:numId w:val="0"/>
      </w:numPr>
      <w:spacing w:before="480" w:line="276" w:lineRule="auto"/>
      <w:outlineLvl w:val="9"/>
    </w:pPr>
    <w:rPr>
      <w:b/>
      <w:bCs/>
      <w:sz w:val="28"/>
      <w:szCs w:val="28"/>
      <w:lang w:val="en-US"/>
    </w:rPr>
  </w:style>
  <w:style w:type="paragraph" w:styleId="TOC2">
    <w:name w:val="toc 2"/>
    <w:basedOn w:val="Normal"/>
    <w:next w:val="Normal"/>
    <w:autoRedefine/>
    <w:uiPriority w:val="39"/>
    <w:unhideWhenUsed/>
    <w:rsid w:val="00154DB6"/>
    <w:pPr>
      <w:tabs>
        <w:tab w:val="left" w:pos="960"/>
        <w:tab w:val="right" w:leader="dot" w:pos="9016"/>
      </w:tabs>
      <w:spacing w:before="40"/>
      <w:ind w:left="238"/>
    </w:pPr>
    <w:rPr>
      <w:rFonts w:cstheme="minorHAnsi"/>
      <w:b/>
      <w:bCs/>
      <w:sz w:val="22"/>
      <w:szCs w:val="22"/>
    </w:rPr>
  </w:style>
  <w:style w:type="paragraph" w:styleId="TOC1">
    <w:name w:val="toc 1"/>
    <w:basedOn w:val="Normal"/>
    <w:next w:val="Normal"/>
    <w:autoRedefine/>
    <w:uiPriority w:val="39"/>
    <w:unhideWhenUsed/>
    <w:rsid w:val="00CC6571"/>
    <w:pPr>
      <w:tabs>
        <w:tab w:val="left" w:pos="480"/>
        <w:tab w:val="right" w:leader="dot" w:pos="9016"/>
      </w:tabs>
      <w:spacing w:before="120"/>
    </w:pPr>
    <w:rPr>
      <w:rFonts w:cstheme="minorHAnsi"/>
      <w:noProof/>
    </w:rPr>
  </w:style>
  <w:style w:type="paragraph" w:styleId="TOC3">
    <w:name w:val="toc 3"/>
    <w:basedOn w:val="Normal"/>
    <w:next w:val="Normal"/>
    <w:autoRedefine/>
    <w:uiPriority w:val="39"/>
    <w:unhideWhenUsed/>
    <w:rsid w:val="00026B95"/>
    <w:pPr>
      <w:ind w:left="480"/>
    </w:pPr>
    <w:rPr>
      <w:rFonts w:cstheme="minorHAnsi"/>
      <w:sz w:val="20"/>
      <w:szCs w:val="20"/>
    </w:rPr>
  </w:style>
  <w:style w:type="paragraph" w:styleId="TOC4">
    <w:name w:val="toc 4"/>
    <w:basedOn w:val="Normal"/>
    <w:next w:val="Normal"/>
    <w:autoRedefine/>
    <w:uiPriority w:val="39"/>
    <w:semiHidden/>
    <w:unhideWhenUsed/>
    <w:rsid w:val="00026B95"/>
    <w:pPr>
      <w:ind w:left="720"/>
    </w:pPr>
    <w:rPr>
      <w:rFonts w:cstheme="minorHAnsi"/>
      <w:sz w:val="20"/>
      <w:szCs w:val="20"/>
    </w:rPr>
  </w:style>
  <w:style w:type="paragraph" w:styleId="TOC5">
    <w:name w:val="toc 5"/>
    <w:basedOn w:val="Normal"/>
    <w:next w:val="Normal"/>
    <w:autoRedefine/>
    <w:uiPriority w:val="39"/>
    <w:semiHidden/>
    <w:unhideWhenUsed/>
    <w:rsid w:val="00026B95"/>
    <w:pPr>
      <w:ind w:left="960"/>
    </w:pPr>
    <w:rPr>
      <w:rFonts w:cstheme="minorHAnsi"/>
      <w:sz w:val="20"/>
      <w:szCs w:val="20"/>
    </w:rPr>
  </w:style>
  <w:style w:type="paragraph" w:styleId="TOC6">
    <w:name w:val="toc 6"/>
    <w:basedOn w:val="Normal"/>
    <w:next w:val="Normal"/>
    <w:autoRedefine/>
    <w:uiPriority w:val="39"/>
    <w:semiHidden/>
    <w:unhideWhenUsed/>
    <w:rsid w:val="00026B95"/>
    <w:pPr>
      <w:ind w:left="1200"/>
    </w:pPr>
    <w:rPr>
      <w:rFonts w:cstheme="minorHAnsi"/>
      <w:sz w:val="20"/>
      <w:szCs w:val="20"/>
    </w:rPr>
  </w:style>
  <w:style w:type="paragraph" w:styleId="TOC7">
    <w:name w:val="toc 7"/>
    <w:basedOn w:val="Normal"/>
    <w:next w:val="Normal"/>
    <w:autoRedefine/>
    <w:uiPriority w:val="39"/>
    <w:semiHidden/>
    <w:unhideWhenUsed/>
    <w:rsid w:val="00026B95"/>
    <w:pPr>
      <w:ind w:left="1440"/>
    </w:pPr>
    <w:rPr>
      <w:rFonts w:cstheme="minorHAnsi"/>
      <w:sz w:val="20"/>
      <w:szCs w:val="20"/>
    </w:rPr>
  </w:style>
  <w:style w:type="paragraph" w:styleId="TOC8">
    <w:name w:val="toc 8"/>
    <w:basedOn w:val="Normal"/>
    <w:next w:val="Normal"/>
    <w:autoRedefine/>
    <w:uiPriority w:val="39"/>
    <w:semiHidden/>
    <w:unhideWhenUsed/>
    <w:rsid w:val="00026B95"/>
    <w:pPr>
      <w:ind w:left="1680"/>
    </w:pPr>
    <w:rPr>
      <w:rFonts w:cstheme="minorHAnsi"/>
      <w:sz w:val="20"/>
      <w:szCs w:val="20"/>
    </w:rPr>
  </w:style>
  <w:style w:type="paragraph" w:styleId="TOC9">
    <w:name w:val="toc 9"/>
    <w:basedOn w:val="Normal"/>
    <w:next w:val="Normal"/>
    <w:autoRedefine/>
    <w:uiPriority w:val="39"/>
    <w:semiHidden/>
    <w:unhideWhenUsed/>
    <w:rsid w:val="00026B95"/>
    <w:pPr>
      <w:ind w:left="1920"/>
    </w:pPr>
    <w:rPr>
      <w:rFonts w:cstheme="minorHAnsi"/>
      <w:sz w:val="20"/>
      <w:szCs w:val="20"/>
    </w:rPr>
  </w:style>
  <w:style w:type="character" w:styleId="Hyperlink">
    <w:name w:val="Hyperlink"/>
    <w:basedOn w:val="DefaultParagraphFont"/>
    <w:uiPriority w:val="99"/>
    <w:unhideWhenUsed/>
    <w:rsid w:val="00D40BC3"/>
    <w:rPr>
      <w:color w:val="2D7BB4" w:themeColor="hyperlink"/>
      <w:u w:val="single"/>
    </w:rPr>
  </w:style>
  <w:style w:type="table" w:styleId="TableGrid">
    <w:name w:val="Table Grid"/>
    <w:basedOn w:val="TableNormal"/>
    <w:uiPriority w:val="39"/>
    <w:rsid w:val="00CB7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5">
    <w:name w:val="List Table 1 Light Accent 5"/>
    <w:basedOn w:val="TableNormal"/>
    <w:uiPriority w:val="46"/>
    <w:rsid w:val="00CB7817"/>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PlainTable3">
    <w:name w:val="Plain Table 3"/>
    <w:basedOn w:val="TableNormal"/>
    <w:uiPriority w:val="43"/>
    <w:rsid w:val="007031B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D557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D557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
    <w:name w:val="Grid Table 2"/>
    <w:basedOn w:val="TableNormal"/>
    <w:uiPriority w:val="47"/>
    <w:rsid w:val="005D557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5D557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5D5577"/>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1Light-Accent1">
    <w:name w:val="Grid Table 1 Light Accent 1"/>
    <w:basedOn w:val="TableNormal"/>
    <w:uiPriority w:val="46"/>
    <w:rsid w:val="005D5577"/>
    <w:tblPr>
      <w:tblStyleRowBandSize w:val="1"/>
      <w:tblStyleColBandSize w:val="1"/>
      <w:tblBorders>
        <w:top w:val="single" w:sz="4" w:space="0" w:color="A3CBE8" w:themeColor="accent1" w:themeTint="66"/>
        <w:left w:val="single" w:sz="4" w:space="0" w:color="A3CBE8" w:themeColor="accent1" w:themeTint="66"/>
        <w:bottom w:val="single" w:sz="4" w:space="0" w:color="A3CBE8" w:themeColor="accent1" w:themeTint="66"/>
        <w:right w:val="single" w:sz="4" w:space="0" w:color="A3CBE8" w:themeColor="accent1" w:themeTint="66"/>
        <w:insideH w:val="single" w:sz="4" w:space="0" w:color="A3CBE8" w:themeColor="accent1" w:themeTint="66"/>
        <w:insideV w:val="single" w:sz="4" w:space="0" w:color="A3CBE8" w:themeColor="accent1" w:themeTint="66"/>
      </w:tblBorders>
    </w:tblPr>
    <w:tblStylePr w:type="firstRow">
      <w:rPr>
        <w:b/>
        <w:bCs/>
      </w:rPr>
      <w:tblPr/>
      <w:tcPr>
        <w:tcBorders>
          <w:bottom w:val="single" w:sz="12" w:space="0" w:color="76B1DC" w:themeColor="accent1" w:themeTint="99"/>
        </w:tcBorders>
      </w:tcPr>
    </w:tblStylePr>
    <w:tblStylePr w:type="lastRow">
      <w:rPr>
        <w:b/>
        <w:bCs/>
      </w:rPr>
      <w:tblPr/>
      <w:tcPr>
        <w:tcBorders>
          <w:top w:val="double" w:sz="2" w:space="0" w:color="76B1DC"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5D5577"/>
    <w:tblPr>
      <w:tblStyleRowBandSize w:val="1"/>
      <w:tblStyleColBandSize w:val="1"/>
      <w:tblBorders>
        <w:top w:val="single" w:sz="4" w:space="0" w:color="76B1DC" w:themeColor="accent1" w:themeTint="99"/>
        <w:left w:val="single" w:sz="4" w:space="0" w:color="76B1DC" w:themeColor="accent1" w:themeTint="99"/>
        <w:bottom w:val="single" w:sz="4" w:space="0" w:color="76B1DC" w:themeColor="accent1" w:themeTint="99"/>
        <w:right w:val="single" w:sz="4" w:space="0" w:color="76B1DC" w:themeColor="accent1" w:themeTint="99"/>
        <w:insideH w:val="single" w:sz="4" w:space="0" w:color="76B1DC" w:themeColor="accent1" w:themeTint="99"/>
        <w:insideV w:val="single" w:sz="4" w:space="0" w:color="76B1DC" w:themeColor="accent1" w:themeTint="99"/>
      </w:tblBorders>
    </w:tblPr>
    <w:tblStylePr w:type="firstRow">
      <w:rPr>
        <w:b/>
        <w:bCs/>
        <w:color w:val="FFFFFF" w:themeColor="background1"/>
      </w:rPr>
      <w:tblPr/>
      <w:tcPr>
        <w:tcBorders>
          <w:top w:val="single" w:sz="4" w:space="0" w:color="2D7BB4" w:themeColor="accent1"/>
          <w:left w:val="single" w:sz="4" w:space="0" w:color="2D7BB4" w:themeColor="accent1"/>
          <w:bottom w:val="single" w:sz="4" w:space="0" w:color="2D7BB4" w:themeColor="accent1"/>
          <w:right w:val="single" w:sz="4" w:space="0" w:color="2D7BB4" w:themeColor="accent1"/>
          <w:insideH w:val="nil"/>
          <w:insideV w:val="nil"/>
        </w:tcBorders>
        <w:shd w:val="clear" w:color="auto" w:fill="2D7BB4" w:themeFill="accent1"/>
      </w:tcPr>
    </w:tblStylePr>
    <w:tblStylePr w:type="lastRow">
      <w:rPr>
        <w:b/>
        <w:bCs/>
      </w:rPr>
      <w:tblPr/>
      <w:tcPr>
        <w:tcBorders>
          <w:top w:val="double" w:sz="4" w:space="0" w:color="2D7BB4" w:themeColor="accent1"/>
        </w:tcBorders>
      </w:tcPr>
    </w:tblStylePr>
    <w:tblStylePr w:type="firstCol">
      <w:rPr>
        <w:b/>
        <w:bCs/>
      </w:rPr>
    </w:tblStylePr>
    <w:tblStylePr w:type="lastCol">
      <w:rPr>
        <w:b/>
        <w:bCs/>
      </w:rPr>
    </w:tblStylePr>
    <w:tblStylePr w:type="band1Vert">
      <w:tblPr/>
      <w:tcPr>
        <w:shd w:val="clear" w:color="auto" w:fill="D1E5F3" w:themeFill="accent1" w:themeFillTint="33"/>
      </w:tcPr>
    </w:tblStylePr>
    <w:tblStylePr w:type="band1Horz">
      <w:tblPr/>
      <w:tcPr>
        <w:shd w:val="clear" w:color="auto" w:fill="D1E5F3" w:themeFill="accent1" w:themeFillTint="33"/>
      </w:tcPr>
    </w:tblStylePr>
  </w:style>
  <w:style w:type="table" w:styleId="GridTable2-Accent5">
    <w:name w:val="Grid Table 2 Accent 5"/>
    <w:basedOn w:val="TableNormal"/>
    <w:uiPriority w:val="47"/>
    <w:rsid w:val="005D5577"/>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APPTable2">
    <w:name w:val="APP Table2"/>
    <w:basedOn w:val="TableNormal"/>
    <w:uiPriority w:val="99"/>
    <w:rsid w:val="00B8214D"/>
    <w:rPr>
      <w:rFonts w:ascii="Times New Roman" w:eastAsia="Times New Roman" w:hAnsi="Times New Roman" w:cs="Times New Roman"/>
      <w:sz w:val="20"/>
      <w:szCs w:val="20"/>
      <w:lang w:eastAsia="en-AU"/>
    </w:rPr>
    <w:tblPr>
      <w:tblBorders>
        <w:top w:val="single" w:sz="4" w:space="0" w:color="D1CCBD"/>
        <w:bottom w:val="single" w:sz="4" w:space="0" w:color="D1CCBD"/>
        <w:insideH w:val="single" w:sz="4" w:space="0" w:color="D1CCBD"/>
      </w:tblBorders>
      <w:tblCellMar>
        <w:left w:w="0" w:type="dxa"/>
        <w:right w:w="0" w:type="dxa"/>
      </w:tblCellMar>
    </w:tblPr>
    <w:tblStylePr w:type="firstRow">
      <w:rPr>
        <w:b/>
        <w:color w:val="5B9BD5" w:themeColor="accent5"/>
      </w:rPr>
      <w:tblPr/>
      <w:trPr>
        <w:tblHeader/>
      </w:trPr>
      <w:tcPr>
        <w:tcBorders>
          <w:top w:val="nil"/>
          <w:left w:val="nil"/>
          <w:bottom w:val="nil"/>
          <w:right w:val="nil"/>
          <w:insideH w:val="nil"/>
          <w:insideV w:val="nil"/>
          <w:tl2br w:val="nil"/>
          <w:tr2bl w:val="nil"/>
        </w:tcBorders>
      </w:tcPr>
    </w:tblStylePr>
  </w:style>
  <w:style w:type="table" w:customStyle="1" w:styleId="APPTable1">
    <w:name w:val="APP Table1"/>
    <w:basedOn w:val="TableNormal"/>
    <w:uiPriority w:val="99"/>
    <w:rsid w:val="009614C0"/>
    <w:rPr>
      <w:rFonts w:eastAsia="Times New Roman" w:cs="Times New Roman"/>
      <w:sz w:val="20"/>
      <w:szCs w:val="20"/>
      <w:lang w:eastAsia="en-AU"/>
    </w:rPr>
    <w:tblPr>
      <w:tblInd w:w="85" w:type="dxa"/>
      <w:tblBorders>
        <w:top w:val="single" w:sz="4" w:space="0" w:color="D1CCBD"/>
        <w:bottom w:val="single" w:sz="4" w:space="0" w:color="D1CCBD"/>
        <w:insideH w:val="single" w:sz="4" w:space="0" w:color="D1CCBD"/>
      </w:tblBorders>
      <w:tblCellMar>
        <w:left w:w="85" w:type="dxa"/>
        <w:right w:w="85" w:type="dxa"/>
      </w:tblCellMar>
    </w:tblPr>
    <w:tblStylePr w:type="firstRow">
      <w:rPr>
        <w:b/>
        <w:color w:val="FFFFFF" w:themeColor="background1"/>
      </w:rPr>
      <w:tblPr/>
      <w:trPr>
        <w:tblHeader/>
      </w:trPr>
      <w:tcPr>
        <w:tcBorders>
          <w:top w:val="nil"/>
          <w:left w:val="nil"/>
          <w:bottom w:val="nil"/>
          <w:right w:val="nil"/>
          <w:insideH w:val="nil"/>
          <w:insideV w:val="nil"/>
          <w:tl2br w:val="nil"/>
          <w:tr2bl w:val="nil"/>
        </w:tcBorders>
        <w:shd w:val="clear" w:color="auto" w:fill="AAC911"/>
      </w:tcPr>
    </w:tblStylePr>
  </w:style>
  <w:style w:type="character" w:styleId="PageNumber">
    <w:name w:val="page number"/>
    <w:basedOn w:val="DefaultParagraphFont"/>
    <w:uiPriority w:val="99"/>
    <w:semiHidden/>
    <w:unhideWhenUsed/>
    <w:rsid w:val="001C1BC2"/>
  </w:style>
  <w:style w:type="character" w:styleId="CommentReference">
    <w:name w:val="annotation reference"/>
    <w:basedOn w:val="DefaultParagraphFont"/>
    <w:uiPriority w:val="99"/>
    <w:semiHidden/>
    <w:unhideWhenUsed/>
    <w:rsid w:val="00E84D8D"/>
    <w:rPr>
      <w:sz w:val="16"/>
      <w:szCs w:val="16"/>
    </w:rPr>
  </w:style>
  <w:style w:type="paragraph" w:styleId="CommentText">
    <w:name w:val="annotation text"/>
    <w:basedOn w:val="Normal"/>
    <w:link w:val="CommentTextChar"/>
    <w:uiPriority w:val="99"/>
    <w:semiHidden/>
    <w:unhideWhenUsed/>
    <w:rsid w:val="00E84D8D"/>
    <w:rPr>
      <w:sz w:val="20"/>
      <w:szCs w:val="20"/>
    </w:rPr>
  </w:style>
  <w:style w:type="character" w:customStyle="1" w:styleId="CommentTextChar">
    <w:name w:val="Comment Text Char"/>
    <w:basedOn w:val="DefaultParagraphFont"/>
    <w:link w:val="CommentText"/>
    <w:uiPriority w:val="99"/>
    <w:semiHidden/>
    <w:rsid w:val="00E84D8D"/>
    <w:rPr>
      <w:sz w:val="20"/>
      <w:szCs w:val="20"/>
    </w:rPr>
  </w:style>
  <w:style w:type="paragraph" w:styleId="CommentSubject">
    <w:name w:val="annotation subject"/>
    <w:basedOn w:val="CommentText"/>
    <w:next w:val="CommentText"/>
    <w:link w:val="CommentSubjectChar"/>
    <w:uiPriority w:val="99"/>
    <w:semiHidden/>
    <w:unhideWhenUsed/>
    <w:rsid w:val="00E84D8D"/>
    <w:rPr>
      <w:b/>
      <w:bCs/>
    </w:rPr>
  </w:style>
  <w:style w:type="character" w:customStyle="1" w:styleId="CommentSubjectChar">
    <w:name w:val="Comment Subject Char"/>
    <w:basedOn w:val="CommentTextChar"/>
    <w:link w:val="CommentSubject"/>
    <w:uiPriority w:val="99"/>
    <w:semiHidden/>
    <w:rsid w:val="00E84D8D"/>
    <w:rPr>
      <w:b/>
      <w:bCs/>
      <w:sz w:val="20"/>
      <w:szCs w:val="20"/>
    </w:rPr>
  </w:style>
  <w:style w:type="paragraph" w:styleId="NormalWeb">
    <w:name w:val="Normal (Web)"/>
    <w:basedOn w:val="Normal"/>
    <w:uiPriority w:val="99"/>
    <w:unhideWhenUsed/>
    <w:rsid w:val="003121F2"/>
    <w:pPr>
      <w:spacing w:before="100" w:beforeAutospacing="1" w:after="100" w:afterAutospacing="1" w:line="240" w:lineRule="auto"/>
    </w:pPr>
    <w:rPr>
      <w:rFonts w:ascii="Times New Roman" w:eastAsia="Times New Roman" w:hAnsi="Times New Roman" w:cs="Times New Roman"/>
      <w:lang w:eastAsia="en-AU"/>
    </w:rPr>
  </w:style>
  <w:style w:type="paragraph" w:styleId="NoSpacing">
    <w:name w:val="No Spacing"/>
    <w:link w:val="NoSpacingChar"/>
    <w:uiPriority w:val="1"/>
    <w:qFormat/>
    <w:rsid w:val="00BA3F7D"/>
    <w:pPr>
      <w:spacing w:after="0" w:line="240" w:lineRule="auto"/>
    </w:pPr>
    <w:rPr>
      <w:rFonts w:eastAsiaTheme="minorEastAsia"/>
      <w:sz w:val="22"/>
      <w:szCs w:val="22"/>
      <w:lang w:val="en-US" w:eastAsia="zh-CN"/>
    </w:rPr>
  </w:style>
  <w:style w:type="character" w:customStyle="1" w:styleId="NoSpacingChar">
    <w:name w:val="No Spacing Char"/>
    <w:basedOn w:val="DefaultParagraphFont"/>
    <w:link w:val="NoSpacing"/>
    <w:uiPriority w:val="1"/>
    <w:rsid w:val="00BA3F7D"/>
    <w:rPr>
      <w:rFonts w:eastAsiaTheme="minorEastAsia"/>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223960">
      <w:bodyDiv w:val="1"/>
      <w:marLeft w:val="0"/>
      <w:marRight w:val="0"/>
      <w:marTop w:val="0"/>
      <w:marBottom w:val="0"/>
      <w:divBdr>
        <w:top w:val="none" w:sz="0" w:space="0" w:color="auto"/>
        <w:left w:val="none" w:sz="0" w:space="0" w:color="auto"/>
        <w:bottom w:val="none" w:sz="0" w:space="0" w:color="auto"/>
        <w:right w:val="none" w:sz="0" w:space="0" w:color="auto"/>
      </w:divBdr>
    </w:div>
    <w:div w:id="713889729">
      <w:bodyDiv w:val="1"/>
      <w:marLeft w:val="0"/>
      <w:marRight w:val="0"/>
      <w:marTop w:val="0"/>
      <w:marBottom w:val="0"/>
      <w:divBdr>
        <w:top w:val="none" w:sz="0" w:space="0" w:color="auto"/>
        <w:left w:val="none" w:sz="0" w:space="0" w:color="auto"/>
        <w:bottom w:val="none" w:sz="0" w:space="0" w:color="auto"/>
        <w:right w:val="none" w:sz="0" w:space="0" w:color="auto"/>
      </w:divBdr>
    </w:div>
    <w:div w:id="1100416616">
      <w:bodyDiv w:val="1"/>
      <w:marLeft w:val="0"/>
      <w:marRight w:val="0"/>
      <w:marTop w:val="0"/>
      <w:marBottom w:val="0"/>
      <w:divBdr>
        <w:top w:val="none" w:sz="0" w:space="0" w:color="auto"/>
        <w:left w:val="none" w:sz="0" w:space="0" w:color="auto"/>
        <w:bottom w:val="none" w:sz="0" w:space="0" w:color="auto"/>
        <w:right w:val="none" w:sz="0" w:space="0" w:color="auto"/>
      </w:divBdr>
    </w:div>
    <w:div w:id="168030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svg"/><Relationship Id="rId2" Type="http://schemas.openxmlformats.org/officeDocument/2006/relationships/image" Target="media/image1.png"/><Relationship Id="rId1" Type="http://schemas.openxmlformats.org/officeDocument/2006/relationships/hyperlink" Target="https://www.mastt.com/" TargetMode="External"/></Relationships>
</file>

<file path=word/theme/theme1.xml><?xml version="1.0" encoding="utf-8"?>
<a:theme xmlns:a="http://schemas.openxmlformats.org/drawingml/2006/main" name="Office Theme">
  <a:themeElements>
    <a:clrScheme name="Mastt Colours">
      <a:dk1>
        <a:sysClr val="windowText" lastClr="000000"/>
      </a:dk1>
      <a:lt1>
        <a:sysClr val="window" lastClr="FFFFFF"/>
      </a:lt1>
      <a:dk2>
        <a:srgbClr val="1E3346"/>
      </a:dk2>
      <a:lt2>
        <a:srgbClr val="E1EEFB"/>
      </a:lt2>
      <a:accent1>
        <a:srgbClr val="2D7BB4"/>
      </a:accent1>
      <a:accent2>
        <a:srgbClr val="D24706"/>
      </a:accent2>
      <a:accent3>
        <a:srgbClr val="A5A5A5"/>
      </a:accent3>
      <a:accent4>
        <a:srgbClr val="FFC000"/>
      </a:accent4>
      <a:accent5>
        <a:srgbClr val="5B9BD5"/>
      </a:accent5>
      <a:accent6>
        <a:srgbClr val="70AD47"/>
      </a:accent6>
      <a:hlink>
        <a:srgbClr val="2D7BB4"/>
      </a:hlink>
      <a:folHlink>
        <a:srgbClr val="2D7BB4"/>
      </a:folHlink>
    </a:clrScheme>
    <a:fontScheme name="Mastt Fonts">
      <a:majorFont>
        <a:latin typeface="Roboto Medium"/>
        <a:ea typeface=""/>
        <a:cs typeface=""/>
      </a:majorFont>
      <a:minorFont>
        <a:latin typeface="Roboto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[Insert Company Address]</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EB4690-D698-4940-9B03-2B448F283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TotalTime>
  <Pages>18</Pages>
  <Words>1739</Words>
  <Characters>9916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INsert company name</Company>
  <LinksUpToDate>false</LinksUpToDate>
  <CharactersWithSpaces>11632</CharactersWithSpaces>
  <SharedDoc>false</SharedDoc>
  <HLinks>
    <vt:vector size="426" baseType="variant">
      <vt:variant>
        <vt:i4>1900602</vt:i4>
      </vt:variant>
      <vt:variant>
        <vt:i4>422</vt:i4>
      </vt:variant>
      <vt:variant>
        <vt:i4>0</vt:i4>
      </vt:variant>
      <vt:variant>
        <vt:i4>5</vt:i4>
      </vt:variant>
      <vt:variant>
        <vt:lpwstr/>
      </vt:variant>
      <vt:variant>
        <vt:lpwstr>_Toc99701350</vt:lpwstr>
      </vt:variant>
      <vt:variant>
        <vt:i4>1310779</vt:i4>
      </vt:variant>
      <vt:variant>
        <vt:i4>416</vt:i4>
      </vt:variant>
      <vt:variant>
        <vt:i4>0</vt:i4>
      </vt:variant>
      <vt:variant>
        <vt:i4>5</vt:i4>
      </vt:variant>
      <vt:variant>
        <vt:lpwstr/>
      </vt:variant>
      <vt:variant>
        <vt:lpwstr>_Toc99701349</vt:lpwstr>
      </vt:variant>
      <vt:variant>
        <vt:i4>1376315</vt:i4>
      </vt:variant>
      <vt:variant>
        <vt:i4>410</vt:i4>
      </vt:variant>
      <vt:variant>
        <vt:i4>0</vt:i4>
      </vt:variant>
      <vt:variant>
        <vt:i4>5</vt:i4>
      </vt:variant>
      <vt:variant>
        <vt:lpwstr/>
      </vt:variant>
      <vt:variant>
        <vt:lpwstr>_Toc99701348</vt:lpwstr>
      </vt:variant>
      <vt:variant>
        <vt:i4>1703995</vt:i4>
      </vt:variant>
      <vt:variant>
        <vt:i4>404</vt:i4>
      </vt:variant>
      <vt:variant>
        <vt:i4>0</vt:i4>
      </vt:variant>
      <vt:variant>
        <vt:i4>5</vt:i4>
      </vt:variant>
      <vt:variant>
        <vt:lpwstr/>
      </vt:variant>
      <vt:variant>
        <vt:lpwstr>_Toc99701347</vt:lpwstr>
      </vt:variant>
      <vt:variant>
        <vt:i4>1769531</vt:i4>
      </vt:variant>
      <vt:variant>
        <vt:i4>398</vt:i4>
      </vt:variant>
      <vt:variant>
        <vt:i4>0</vt:i4>
      </vt:variant>
      <vt:variant>
        <vt:i4>5</vt:i4>
      </vt:variant>
      <vt:variant>
        <vt:lpwstr/>
      </vt:variant>
      <vt:variant>
        <vt:lpwstr>_Toc99701346</vt:lpwstr>
      </vt:variant>
      <vt:variant>
        <vt:i4>1572923</vt:i4>
      </vt:variant>
      <vt:variant>
        <vt:i4>392</vt:i4>
      </vt:variant>
      <vt:variant>
        <vt:i4>0</vt:i4>
      </vt:variant>
      <vt:variant>
        <vt:i4>5</vt:i4>
      </vt:variant>
      <vt:variant>
        <vt:lpwstr/>
      </vt:variant>
      <vt:variant>
        <vt:lpwstr>_Toc99701345</vt:lpwstr>
      </vt:variant>
      <vt:variant>
        <vt:i4>1638459</vt:i4>
      </vt:variant>
      <vt:variant>
        <vt:i4>386</vt:i4>
      </vt:variant>
      <vt:variant>
        <vt:i4>0</vt:i4>
      </vt:variant>
      <vt:variant>
        <vt:i4>5</vt:i4>
      </vt:variant>
      <vt:variant>
        <vt:lpwstr/>
      </vt:variant>
      <vt:variant>
        <vt:lpwstr>_Toc99701344</vt:lpwstr>
      </vt:variant>
      <vt:variant>
        <vt:i4>1966139</vt:i4>
      </vt:variant>
      <vt:variant>
        <vt:i4>380</vt:i4>
      </vt:variant>
      <vt:variant>
        <vt:i4>0</vt:i4>
      </vt:variant>
      <vt:variant>
        <vt:i4>5</vt:i4>
      </vt:variant>
      <vt:variant>
        <vt:lpwstr/>
      </vt:variant>
      <vt:variant>
        <vt:lpwstr>_Toc99701343</vt:lpwstr>
      </vt:variant>
      <vt:variant>
        <vt:i4>2031675</vt:i4>
      </vt:variant>
      <vt:variant>
        <vt:i4>374</vt:i4>
      </vt:variant>
      <vt:variant>
        <vt:i4>0</vt:i4>
      </vt:variant>
      <vt:variant>
        <vt:i4>5</vt:i4>
      </vt:variant>
      <vt:variant>
        <vt:lpwstr/>
      </vt:variant>
      <vt:variant>
        <vt:lpwstr>_Toc99701342</vt:lpwstr>
      </vt:variant>
      <vt:variant>
        <vt:i4>1835067</vt:i4>
      </vt:variant>
      <vt:variant>
        <vt:i4>368</vt:i4>
      </vt:variant>
      <vt:variant>
        <vt:i4>0</vt:i4>
      </vt:variant>
      <vt:variant>
        <vt:i4>5</vt:i4>
      </vt:variant>
      <vt:variant>
        <vt:lpwstr/>
      </vt:variant>
      <vt:variant>
        <vt:lpwstr>_Toc99701341</vt:lpwstr>
      </vt:variant>
      <vt:variant>
        <vt:i4>1900603</vt:i4>
      </vt:variant>
      <vt:variant>
        <vt:i4>362</vt:i4>
      </vt:variant>
      <vt:variant>
        <vt:i4>0</vt:i4>
      </vt:variant>
      <vt:variant>
        <vt:i4>5</vt:i4>
      </vt:variant>
      <vt:variant>
        <vt:lpwstr/>
      </vt:variant>
      <vt:variant>
        <vt:lpwstr>_Toc99701340</vt:lpwstr>
      </vt:variant>
      <vt:variant>
        <vt:i4>1310780</vt:i4>
      </vt:variant>
      <vt:variant>
        <vt:i4>356</vt:i4>
      </vt:variant>
      <vt:variant>
        <vt:i4>0</vt:i4>
      </vt:variant>
      <vt:variant>
        <vt:i4>5</vt:i4>
      </vt:variant>
      <vt:variant>
        <vt:lpwstr/>
      </vt:variant>
      <vt:variant>
        <vt:lpwstr>_Toc99701339</vt:lpwstr>
      </vt:variant>
      <vt:variant>
        <vt:i4>1376316</vt:i4>
      </vt:variant>
      <vt:variant>
        <vt:i4>350</vt:i4>
      </vt:variant>
      <vt:variant>
        <vt:i4>0</vt:i4>
      </vt:variant>
      <vt:variant>
        <vt:i4>5</vt:i4>
      </vt:variant>
      <vt:variant>
        <vt:lpwstr/>
      </vt:variant>
      <vt:variant>
        <vt:lpwstr>_Toc99701338</vt:lpwstr>
      </vt:variant>
      <vt:variant>
        <vt:i4>1703996</vt:i4>
      </vt:variant>
      <vt:variant>
        <vt:i4>344</vt:i4>
      </vt:variant>
      <vt:variant>
        <vt:i4>0</vt:i4>
      </vt:variant>
      <vt:variant>
        <vt:i4>5</vt:i4>
      </vt:variant>
      <vt:variant>
        <vt:lpwstr/>
      </vt:variant>
      <vt:variant>
        <vt:lpwstr>_Toc99701337</vt:lpwstr>
      </vt:variant>
      <vt:variant>
        <vt:i4>1769532</vt:i4>
      </vt:variant>
      <vt:variant>
        <vt:i4>338</vt:i4>
      </vt:variant>
      <vt:variant>
        <vt:i4>0</vt:i4>
      </vt:variant>
      <vt:variant>
        <vt:i4>5</vt:i4>
      </vt:variant>
      <vt:variant>
        <vt:lpwstr/>
      </vt:variant>
      <vt:variant>
        <vt:lpwstr>_Toc99701336</vt:lpwstr>
      </vt:variant>
      <vt:variant>
        <vt:i4>1572924</vt:i4>
      </vt:variant>
      <vt:variant>
        <vt:i4>332</vt:i4>
      </vt:variant>
      <vt:variant>
        <vt:i4>0</vt:i4>
      </vt:variant>
      <vt:variant>
        <vt:i4>5</vt:i4>
      </vt:variant>
      <vt:variant>
        <vt:lpwstr/>
      </vt:variant>
      <vt:variant>
        <vt:lpwstr>_Toc99701335</vt:lpwstr>
      </vt:variant>
      <vt:variant>
        <vt:i4>1638460</vt:i4>
      </vt:variant>
      <vt:variant>
        <vt:i4>326</vt:i4>
      </vt:variant>
      <vt:variant>
        <vt:i4>0</vt:i4>
      </vt:variant>
      <vt:variant>
        <vt:i4>5</vt:i4>
      </vt:variant>
      <vt:variant>
        <vt:lpwstr/>
      </vt:variant>
      <vt:variant>
        <vt:lpwstr>_Toc99701334</vt:lpwstr>
      </vt:variant>
      <vt:variant>
        <vt:i4>1966140</vt:i4>
      </vt:variant>
      <vt:variant>
        <vt:i4>320</vt:i4>
      </vt:variant>
      <vt:variant>
        <vt:i4>0</vt:i4>
      </vt:variant>
      <vt:variant>
        <vt:i4>5</vt:i4>
      </vt:variant>
      <vt:variant>
        <vt:lpwstr/>
      </vt:variant>
      <vt:variant>
        <vt:lpwstr>_Toc99701333</vt:lpwstr>
      </vt:variant>
      <vt:variant>
        <vt:i4>2031676</vt:i4>
      </vt:variant>
      <vt:variant>
        <vt:i4>314</vt:i4>
      </vt:variant>
      <vt:variant>
        <vt:i4>0</vt:i4>
      </vt:variant>
      <vt:variant>
        <vt:i4>5</vt:i4>
      </vt:variant>
      <vt:variant>
        <vt:lpwstr/>
      </vt:variant>
      <vt:variant>
        <vt:lpwstr>_Toc99701332</vt:lpwstr>
      </vt:variant>
      <vt:variant>
        <vt:i4>1835068</vt:i4>
      </vt:variant>
      <vt:variant>
        <vt:i4>308</vt:i4>
      </vt:variant>
      <vt:variant>
        <vt:i4>0</vt:i4>
      </vt:variant>
      <vt:variant>
        <vt:i4>5</vt:i4>
      </vt:variant>
      <vt:variant>
        <vt:lpwstr/>
      </vt:variant>
      <vt:variant>
        <vt:lpwstr>_Toc99701331</vt:lpwstr>
      </vt:variant>
      <vt:variant>
        <vt:i4>1900604</vt:i4>
      </vt:variant>
      <vt:variant>
        <vt:i4>302</vt:i4>
      </vt:variant>
      <vt:variant>
        <vt:i4>0</vt:i4>
      </vt:variant>
      <vt:variant>
        <vt:i4>5</vt:i4>
      </vt:variant>
      <vt:variant>
        <vt:lpwstr/>
      </vt:variant>
      <vt:variant>
        <vt:lpwstr>_Toc99701330</vt:lpwstr>
      </vt:variant>
      <vt:variant>
        <vt:i4>1310781</vt:i4>
      </vt:variant>
      <vt:variant>
        <vt:i4>296</vt:i4>
      </vt:variant>
      <vt:variant>
        <vt:i4>0</vt:i4>
      </vt:variant>
      <vt:variant>
        <vt:i4>5</vt:i4>
      </vt:variant>
      <vt:variant>
        <vt:lpwstr/>
      </vt:variant>
      <vt:variant>
        <vt:lpwstr>_Toc99701329</vt:lpwstr>
      </vt:variant>
      <vt:variant>
        <vt:i4>1376317</vt:i4>
      </vt:variant>
      <vt:variant>
        <vt:i4>290</vt:i4>
      </vt:variant>
      <vt:variant>
        <vt:i4>0</vt:i4>
      </vt:variant>
      <vt:variant>
        <vt:i4>5</vt:i4>
      </vt:variant>
      <vt:variant>
        <vt:lpwstr/>
      </vt:variant>
      <vt:variant>
        <vt:lpwstr>_Toc99701328</vt:lpwstr>
      </vt:variant>
      <vt:variant>
        <vt:i4>1703997</vt:i4>
      </vt:variant>
      <vt:variant>
        <vt:i4>284</vt:i4>
      </vt:variant>
      <vt:variant>
        <vt:i4>0</vt:i4>
      </vt:variant>
      <vt:variant>
        <vt:i4>5</vt:i4>
      </vt:variant>
      <vt:variant>
        <vt:lpwstr/>
      </vt:variant>
      <vt:variant>
        <vt:lpwstr>_Toc99701327</vt:lpwstr>
      </vt:variant>
      <vt:variant>
        <vt:i4>1769533</vt:i4>
      </vt:variant>
      <vt:variant>
        <vt:i4>278</vt:i4>
      </vt:variant>
      <vt:variant>
        <vt:i4>0</vt:i4>
      </vt:variant>
      <vt:variant>
        <vt:i4>5</vt:i4>
      </vt:variant>
      <vt:variant>
        <vt:lpwstr/>
      </vt:variant>
      <vt:variant>
        <vt:lpwstr>_Toc99701326</vt:lpwstr>
      </vt:variant>
      <vt:variant>
        <vt:i4>1572925</vt:i4>
      </vt:variant>
      <vt:variant>
        <vt:i4>272</vt:i4>
      </vt:variant>
      <vt:variant>
        <vt:i4>0</vt:i4>
      </vt:variant>
      <vt:variant>
        <vt:i4>5</vt:i4>
      </vt:variant>
      <vt:variant>
        <vt:lpwstr/>
      </vt:variant>
      <vt:variant>
        <vt:lpwstr>_Toc99701325</vt:lpwstr>
      </vt:variant>
      <vt:variant>
        <vt:i4>1638461</vt:i4>
      </vt:variant>
      <vt:variant>
        <vt:i4>266</vt:i4>
      </vt:variant>
      <vt:variant>
        <vt:i4>0</vt:i4>
      </vt:variant>
      <vt:variant>
        <vt:i4>5</vt:i4>
      </vt:variant>
      <vt:variant>
        <vt:lpwstr/>
      </vt:variant>
      <vt:variant>
        <vt:lpwstr>_Toc99701324</vt:lpwstr>
      </vt:variant>
      <vt:variant>
        <vt:i4>1966141</vt:i4>
      </vt:variant>
      <vt:variant>
        <vt:i4>260</vt:i4>
      </vt:variant>
      <vt:variant>
        <vt:i4>0</vt:i4>
      </vt:variant>
      <vt:variant>
        <vt:i4>5</vt:i4>
      </vt:variant>
      <vt:variant>
        <vt:lpwstr/>
      </vt:variant>
      <vt:variant>
        <vt:lpwstr>_Toc99701323</vt:lpwstr>
      </vt:variant>
      <vt:variant>
        <vt:i4>2031677</vt:i4>
      </vt:variant>
      <vt:variant>
        <vt:i4>254</vt:i4>
      </vt:variant>
      <vt:variant>
        <vt:i4>0</vt:i4>
      </vt:variant>
      <vt:variant>
        <vt:i4>5</vt:i4>
      </vt:variant>
      <vt:variant>
        <vt:lpwstr/>
      </vt:variant>
      <vt:variant>
        <vt:lpwstr>_Toc99701322</vt:lpwstr>
      </vt:variant>
      <vt:variant>
        <vt:i4>1835069</vt:i4>
      </vt:variant>
      <vt:variant>
        <vt:i4>248</vt:i4>
      </vt:variant>
      <vt:variant>
        <vt:i4>0</vt:i4>
      </vt:variant>
      <vt:variant>
        <vt:i4>5</vt:i4>
      </vt:variant>
      <vt:variant>
        <vt:lpwstr/>
      </vt:variant>
      <vt:variant>
        <vt:lpwstr>_Toc99701321</vt:lpwstr>
      </vt:variant>
      <vt:variant>
        <vt:i4>1900605</vt:i4>
      </vt:variant>
      <vt:variant>
        <vt:i4>242</vt:i4>
      </vt:variant>
      <vt:variant>
        <vt:i4>0</vt:i4>
      </vt:variant>
      <vt:variant>
        <vt:i4>5</vt:i4>
      </vt:variant>
      <vt:variant>
        <vt:lpwstr/>
      </vt:variant>
      <vt:variant>
        <vt:lpwstr>_Toc99701320</vt:lpwstr>
      </vt:variant>
      <vt:variant>
        <vt:i4>1310782</vt:i4>
      </vt:variant>
      <vt:variant>
        <vt:i4>236</vt:i4>
      </vt:variant>
      <vt:variant>
        <vt:i4>0</vt:i4>
      </vt:variant>
      <vt:variant>
        <vt:i4>5</vt:i4>
      </vt:variant>
      <vt:variant>
        <vt:lpwstr/>
      </vt:variant>
      <vt:variant>
        <vt:lpwstr>_Toc99701319</vt:lpwstr>
      </vt:variant>
      <vt:variant>
        <vt:i4>1376318</vt:i4>
      </vt:variant>
      <vt:variant>
        <vt:i4>230</vt:i4>
      </vt:variant>
      <vt:variant>
        <vt:i4>0</vt:i4>
      </vt:variant>
      <vt:variant>
        <vt:i4>5</vt:i4>
      </vt:variant>
      <vt:variant>
        <vt:lpwstr/>
      </vt:variant>
      <vt:variant>
        <vt:lpwstr>_Toc99701318</vt:lpwstr>
      </vt:variant>
      <vt:variant>
        <vt:i4>1703998</vt:i4>
      </vt:variant>
      <vt:variant>
        <vt:i4>224</vt:i4>
      </vt:variant>
      <vt:variant>
        <vt:i4>0</vt:i4>
      </vt:variant>
      <vt:variant>
        <vt:i4>5</vt:i4>
      </vt:variant>
      <vt:variant>
        <vt:lpwstr/>
      </vt:variant>
      <vt:variant>
        <vt:lpwstr>_Toc99701317</vt:lpwstr>
      </vt:variant>
      <vt:variant>
        <vt:i4>1769534</vt:i4>
      </vt:variant>
      <vt:variant>
        <vt:i4>218</vt:i4>
      </vt:variant>
      <vt:variant>
        <vt:i4>0</vt:i4>
      </vt:variant>
      <vt:variant>
        <vt:i4>5</vt:i4>
      </vt:variant>
      <vt:variant>
        <vt:lpwstr/>
      </vt:variant>
      <vt:variant>
        <vt:lpwstr>_Toc99701316</vt:lpwstr>
      </vt:variant>
      <vt:variant>
        <vt:i4>1572926</vt:i4>
      </vt:variant>
      <vt:variant>
        <vt:i4>212</vt:i4>
      </vt:variant>
      <vt:variant>
        <vt:i4>0</vt:i4>
      </vt:variant>
      <vt:variant>
        <vt:i4>5</vt:i4>
      </vt:variant>
      <vt:variant>
        <vt:lpwstr/>
      </vt:variant>
      <vt:variant>
        <vt:lpwstr>_Toc99701315</vt:lpwstr>
      </vt:variant>
      <vt:variant>
        <vt:i4>1638462</vt:i4>
      </vt:variant>
      <vt:variant>
        <vt:i4>206</vt:i4>
      </vt:variant>
      <vt:variant>
        <vt:i4>0</vt:i4>
      </vt:variant>
      <vt:variant>
        <vt:i4>5</vt:i4>
      </vt:variant>
      <vt:variant>
        <vt:lpwstr/>
      </vt:variant>
      <vt:variant>
        <vt:lpwstr>_Toc99701314</vt:lpwstr>
      </vt:variant>
      <vt:variant>
        <vt:i4>1966142</vt:i4>
      </vt:variant>
      <vt:variant>
        <vt:i4>200</vt:i4>
      </vt:variant>
      <vt:variant>
        <vt:i4>0</vt:i4>
      </vt:variant>
      <vt:variant>
        <vt:i4>5</vt:i4>
      </vt:variant>
      <vt:variant>
        <vt:lpwstr/>
      </vt:variant>
      <vt:variant>
        <vt:lpwstr>_Toc99701313</vt:lpwstr>
      </vt:variant>
      <vt:variant>
        <vt:i4>2031678</vt:i4>
      </vt:variant>
      <vt:variant>
        <vt:i4>194</vt:i4>
      </vt:variant>
      <vt:variant>
        <vt:i4>0</vt:i4>
      </vt:variant>
      <vt:variant>
        <vt:i4>5</vt:i4>
      </vt:variant>
      <vt:variant>
        <vt:lpwstr/>
      </vt:variant>
      <vt:variant>
        <vt:lpwstr>_Toc99701312</vt:lpwstr>
      </vt:variant>
      <vt:variant>
        <vt:i4>1835070</vt:i4>
      </vt:variant>
      <vt:variant>
        <vt:i4>188</vt:i4>
      </vt:variant>
      <vt:variant>
        <vt:i4>0</vt:i4>
      </vt:variant>
      <vt:variant>
        <vt:i4>5</vt:i4>
      </vt:variant>
      <vt:variant>
        <vt:lpwstr/>
      </vt:variant>
      <vt:variant>
        <vt:lpwstr>_Toc99701311</vt:lpwstr>
      </vt:variant>
      <vt:variant>
        <vt:i4>1900606</vt:i4>
      </vt:variant>
      <vt:variant>
        <vt:i4>182</vt:i4>
      </vt:variant>
      <vt:variant>
        <vt:i4>0</vt:i4>
      </vt:variant>
      <vt:variant>
        <vt:i4>5</vt:i4>
      </vt:variant>
      <vt:variant>
        <vt:lpwstr/>
      </vt:variant>
      <vt:variant>
        <vt:lpwstr>_Toc99701310</vt:lpwstr>
      </vt:variant>
      <vt:variant>
        <vt:i4>1310783</vt:i4>
      </vt:variant>
      <vt:variant>
        <vt:i4>176</vt:i4>
      </vt:variant>
      <vt:variant>
        <vt:i4>0</vt:i4>
      </vt:variant>
      <vt:variant>
        <vt:i4>5</vt:i4>
      </vt:variant>
      <vt:variant>
        <vt:lpwstr/>
      </vt:variant>
      <vt:variant>
        <vt:lpwstr>_Toc99701309</vt:lpwstr>
      </vt:variant>
      <vt:variant>
        <vt:i4>1376319</vt:i4>
      </vt:variant>
      <vt:variant>
        <vt:i4>170</vt:i4>
      </vt:variant>
      <vt:variant>
        <vt:i4>0</vt:i4>
      </vt:variant>
      <vt:variant>
        <vt:i4>5</vt:i4>
      </vt:variant>
      <vt:variant>
        <vt:lpwstr/>
      </vt:variant>
      <vt:variant>
        <vt:lpwstr>_Toc99701308</vt:lpwstr>
      </vt:variant>
      <vt:variant>
        <vt:i4>1703999</vt:i4>
      </vt:variant>
      <vt:variant>
        <vt:i4>164</vt:i4>
      </vt:variant>
      <vt:variant>
        <vt:i4>0</vt:i4>
      </vt:variant>
      <vt:variant>
        <vt:i4>5</vt:i4>
      </vt:variant>
      <vt:variant>
        <vt:lpwstr/>
      </vt:variant>
      <vt:variant>
        <vt:lpwstr>_Toc99701307</vt:lpwstr>
      </vt:variant>
      <vt:variant>
        <vt:i4>1769535</vt:i4>
      </vt:variant>
      <vt:variant>
        <vt:i4>158</vt:i4>
      </vt:variant>
      <vt:variant>
        <vt:i4>0</vt:i4>
      </vt:variant>
      <vt:variant>
        <vt:i4>5</vt:i4>
      </vt:variant>
      <vt:variant>
        <vt:lpwstr/>
      </vt:variant>
      <vt:variant>
        <vt:lpwstr>_Toc99701306</vt:lpwstr>
      </vt:variant>
      <vt:variant>
        <vt:i4>1572927</vt:i4>
      </vt:variant>
      <vt:variant>
        <vt:i4>152</vt:i4>
      </vt:variant>
      <vt:variant>
        <vt:i4>0</vt:i4>
      </vt:variant>
      <vt:variant>
        <vt:i4>5</vt:i4>
      </vt:variant>
      <vt:variant>
        <vt:lpwstr/>
      </vt:variant>
      <vt:variant>
        <vt:lpwstr>_Toc99701305</vt:lpwstr>
      </vt:variant>
      <vt:variant>
        <vt:i4>1638463</vt:i4>
      </vt:variant>
      <vt:variant>
        <vt:i4>146</vt:i4>
      </vt:variant>
      <vt:variant>
        <vt:i4>0</vt:i4>
      </vt:variant>
      <vt:variant>
        <vt:i4>5</vt:i4>
      </vt:variant>
      <vt:variant>
        <vt:lpwstr/>
      </vt:variant>
      <vt:variant>
        <vt:lpwstr>_Toc99701304</vt:lpwstr>
      </vt:variant>
      <vt:variant>
        <vt:i4>1966143</vt:i4>
      </vt:variant>
      <vt:variant>
        <vt:i4>140</vt:i4>
      </vt:variant>
      <vt:variant>
        <vt:i4>0</vt:i4>
      </vt:variant>
      <vt:variant>
        <vt:i4>5</vt:i4>
      </vt:variant>
      <vt:variant>
        <vt:lpwstr/>
      </vt:variant>
      <vt:variant>
        <vt:lpwstr>_Toc99701303</vt:lpwstr>
      </vt:variant>
      <vt:variant>
        <vt:i4>2031679</vt:i4>
      </vt:variant>
      <vt:variant>
        <vt:i4>134</vt:i4>
      </vt:variant>
      <vt:variant>
        <vt:i4>0</vt:i4>
      </vt:variant>
      <vt:variant>
        <vt:i4>5</vt:i4>
      </vt:variant>
      <vt:variant>
        <vt:lpwstr/>
      </vt:variant>
      <vt:variant>
        <vt:lpwstr>_Toc99701302</vt:lpwstr>
      </vt:variant>
      <vt:variant>
        <vt:i4>1835071</vt:i4>
      </vt:variant>
      <vt:variant>
        <vt:i4>128</vt:i4>
      </vt:variant>
      <vt:variant>
        <vt:i4>0</vt:i4>
      </vt:variant>
      <vt:variant>
        <vt:i4>5</vt:i4>
      </vt:variant>
      <vt:variant>
        <vt:lpwstr/>
      </vt:variant>
      <vt:variant>
        <vt:lpwstr>_Toc99701301</vt:lpwstr>
      </vt:variant>
      <vt:variant>
        <vt:i4>1900607</vt:i4>
      </vt:variant>
      <vt:variant>
        <vt:i4>122</vt:i4>
      </vt:variant>
      <vt:variant>
        <vt:i4>0</vt:i4>
      </vt:variant>
      <vt:variant>
        <vt:i4>5</vt:i4>
      </vt:variant>
      <vt:variant>
        <vt:lpwstr/>
      </vt:variant>
      <vt:variant>
        <vt:lpwstr>_Toc99701300</vt:lpwstr>
      </vt:variant>
      <vt:variant>
        <vt:i4>1376310</vt:i4>
      </vt:variant>
      <vt:variant>
        <vt:i4>116</vt:i4>
      </vt:variant>
      <vt:variant>
        <vt:i4>0</vt:i4>
      </vt:variant>
      <vt:variant>
        <vt:i4>5</vt:i4>
      </vt:variant>
      <vt:variant>
        <vt:lpwstr/>
      </vt:variant>
      <vt:variant>
        <vt:lpwstr>_Toc99701299</vt:lpwstr>
      </vt:variant>
      <vt:variant>
        <vt:i4>1310774</vt:i4>
      </vt:variant>
      <vt:variant>
        <vt:i4>110</vt:i4>
      </vt:variant>
      <vt:variant>
        <vt:i4>0</vt:i4>
      </vt:variant>
      <vt:variant>
        <vt:i4>5</vt:i4>
      </vt:variant>
      <vt:variant>
        <vt:lpwstr/>
      </vt:variant>
      <vt:variant>
        <vt:lpwstr>_Toc99701298</vt:lpwstr>
      </vt:variant>
      <vt:variant>
        <vt:i4>1769526</vt:i4>
      </vt:variant>
      <vt:variant>
        <vt:i4>104</vt:i4>
      </vt:variant>
      <vt:variant>
        <vt:i4>0</vt:i4>
      </vt:variant>
      <vt:variant>
        <vt:i4>5</vt:i4>
      </vt:variant>
      <vt:variant>
        <vt:lpwstr/>
      </vt:variant>
      <vt:variant>
        <vt:lpwstr>_Toc99701297</vt:lpwstr>
      </vt:variant>
      <vt:variant>
        <vt:i4>1703990</vt:i4>
      </vt:variant>
      <vt:variant>
        <vt:i4>98</vt:i4>
      </vt:variant>
      <vt:variant>
        <vt:i4>0</vt:i4>
      </vt:variant>
      <vt:variant>
        <vt:i4>5</vt:i4>
      </vt:variant>
      <vt:variant>
        <vt:lpwstr/>
      </vt:variant>
      <vt:variant>
        <vt:lpwstr>_Toc99701296</vt:lpwstr>
      </vt:variant>
      <vt:variant>
        <vt:i4>1638454</vt:i4>
      </vt:variant>
      <vt:variant>
        <vt:i4>92</vt:i4>
      </vt:variant>
      <vt:variant>
        <vt:i4>0</vt:i4>
      </vt:variant>
      <vt:variant>
        <vt:i4>5</vt:i4>
      </vt:variant>
      <vt:variant>
        <vt:lpwstr/>
      </vt:variant>
      <vt:variant>
        <vt:lpwstr>_Toc99701295</vt:lpwstr>
      </vt:variant>
      <vt:variant>
        <vt:i4>1572918</vt:i4>
      </vt:variant>
      <vt:variant>
        <vt:i4>86</vt:i4>
      </vt:variant>
      <vt:variant>
        <vt:i4>0</vt:i4>
      </vt:variant>
      <vt:variant>
        <vt:i4>5</vt:i4>
      </vt:variant>
      <vt:variant>
        <vt:lpwstr/>
      </vt:variant>
      <vt:variant>
        <vt:lpwstr>_Toc99701294</vt:lpwstr>
      </vt:variant>
      <vt:variant>
        <vt:i4>2031670</vt:i4>
      </vt:variant>
      <vt:variant>
        <vt:i4>80</vt:i4>
      </vt:variant>
      <vt:variant>
        <vt:i4>0</vt:i4>
      </vt:variant>
      <vt:variant>
        <vt:i4>5</vt:i4>
      </vt:variant>
      <vt:variant>
        <vt:lpwstr/>
      </vt:variant>
      <vt:variant>
        <vt:lpwstr>_Toc99701293</vt:lpwstr>
      </vt:variant>
      <vt:variant>
        <vt:i4>1966134</vt:i4>
      </vt:variant>
      <vt:variant>
        <vt:i4>74</vt:i4>
      </vt:variant>
      <vt:variant>
        <vt:i4>0</vt:i4>
      </vt:variant>
      <vt:variant>
        <vt:i4>5</vt:i4>
      </vt:variant>
      <vt:variant>
        <vt:lpwstr/>
      </vt:variant>
      <vt:variant>
        <vt:lpwstr>_Toc99701292</vt:lpwstr>
      </vt:variant>
      <vt:variant>
        <vt:i4>1900598</vt:i4>
      </vt:variant>
      <vt:variant>
        <vt:i4>68</vt:i4>
      </vt:variant>
      <vt:variant>
        <vt:i4>0</vt:i4>
      </vt:variant>
      <vt:variant>
        <vt:i4>5</vt:i4>
      </vt:variant>
      <vt:variant>
        <vt:lpwstr/>
      </vt:variant>
      <vt:variant>
        <vt:lpwstr>_Toc99701291</vt:lpwstr>
      </vt:variant>
      <vt:variant>
        <vt:i4>1835062</vt:i4>
      </vt:variant>
      <vt:variant>
        <vt:i4>62</vt:i4>
      </vt:variant>
      <vt:variant>
        <vt:i4>0</vt:i4>
      </vt:variant>
      <vt:variant>
        <vt:i4>5</vt:i4>
      </vt:variant>
      <vt:variant>
        <vt:lpwstr/>
      </vt:variant>
      <vt:variant>
        <vt:lpwstr>_Toc99701290</vt:lpwstr>
      </vt:variant>
      <vt:variant>
        <vt:i4>1376311</vt:i4>
      </vt:variant>
      <vt:variant>
        <vt:i4>56</vt:i4>
      </vt:variant>
      <vt:variant>
        <vt:i4>0</vt:i4>
      </vt:variant>
      <vt:variant>
        <vt:i4>5</vt:i4>
      </vt:variant>
      <vt:variant>
        <vt:lpwstr/>
      </vt:variant>
      <vt:variant>
        <vt:lpwstr>_Toc99701289</vt:lpwstr>
      </vt:variant>
      <vt:variant>
        <vt:i4>1310775</vt:i4>
      </vt:variant>
      <vt:variant>
        <vt:i4>50</vt:i4>
      </vt:variant>
      <vt:variant>
        <vt:i4>0</vt:i4>
      </vt:variant>
      <vt:variant>
        <vt:i4>5</vt:i4>
      </vt:variant>
      <vt:variant>
        <vt:lpwstr/>
      </vt:variant>
      <vt:variant>
        <vt:lpwstr>_Toc99701288</vt:lpwstr>
      </vt:variant>
      <vt:variant>
        <vt:i4>1769527</vt:i4>
      </vt:variant>
      <vt:variant>
        <vt:i4>44</vt:i4>
      </vt:variant>
      <vt:variant>
        <vt:i4>0</vt:i4>
      </vt:variant>
      <vt:variant>
        <vt:i4>5</vt:i4>
      </vt:variant>
      <vt:variant>
        <vt:lpwstr/>
      </vt:variant>
      <vt:variant>
        <vt:lpwstr>_Toc99701287</vt:lpwstr>
      </vt:variant>
      <vt:variant>
        <vt:i4>1703991</vt:i4>
      </vt:variant>
      <vt:variant>
        <vt:i4>38</vt:i4>
      </vt:variant>
      <vt:variant>
        <vt:i4>0</vt:i4>
      </vt:variant>
      <vt:variant>
        <vt:i4>5</vt:i4>
      </vt:variant>
      <vt:variant>
        <vt:lpwstr/>
      </vt:variant>
      <vt:variant>
        <vt:lpwstr>_Toc99701286</vt:lpwstr>
      </vt:variant>
      <vt:variant>
        <vt:i4>1638455</vt:i4>
      </vt:variant>
      <vt:variant>
        <vt:i4>32</vt:i4>
      </vt:variant>
      <vt:variant>
        <vt:i4>0</vt:i4>
      </vt:variant>
      <vt:variant>
        <vt:i4>5</vt:i4>
      </vt:variant>
      <vt:variant>
        <vt:lpwstr/>
      </vt:variant>
      <vt:variant>
        <vt:lpwstr>_Toc99701285</vt:lpwstr>
      </vt:variant>
      <vt:variant>
        <vt:i4>1572919</vt:i4>
      </vt:variant>
      <vt:variant>
        <vt:i4>26</vt:i4>
      </vt:variant>
      <vt:variant>
        <vt:i4>0</vt:i4>
      </vt:variant>
      <vt:variant>
        <vt:i4>5</vt:i4>
      </vt:variant>
      <vt:variant>
        <vt:lpwstr/>
      </vt:variant>
      <vt:variant>
        <vt:lpwstr>_Toc99701284</vt:lpwstr>
      </vt:variant>
      <vt:variant>
        <vt:i4>2031671</vt:i4>
      </vt:variant>
      <vt:variant>
        <vt:i4>20</vt:i4>
      </vt:variant>
      <vt:variant>
        <vt:i4>0</vt:i4>
      </vt:variant>
      <vt:variant>
        <vt:i4>5</vt:i4>
      </vt:variant>
      <vt:variant>
        <vt:lpwstr/>
      </vt:variant>
      <vt:variant>
        <vt:lpwstr>_Toc99701283</vt:lpwstr>
      </vt:variant>
      <vt:variant>
        <vt:i4>1966135</vt:i4>
      </vt:variant>
      <vt:variant>
        <vt:i4>14</vt:i4>
      </vt:variant>
      <vt:variant>
        <vt:i4>0</vt:i4>
      </vt:variant>
      <vt:variant>
        <vt:i4>5</vt:i4>
      </vt:variant>
      <vt:variant>
        <vt:lpwstr/>
      </vt:variant>
      <vt:variant>
        <vt:lpwstr>_Toc99701282</vt:lpwstr>
      </vt:variant>
      <vt:variant>
        <vt:i4>1900599</vt:i4>
      </vt:variant>
      <vt:variant>
        <vt:i4>8</vt:i4>
      </vt:variant>
      <vt:variant>
        <vt:i4>0</vt:i4>
      </vt:variant>
      <vt:variant>
        <vt:i4>5</vt:i4>
      </vt:variant>
      <vt:variant>
        <vt:lpwstr/>
      </vt:variant>
      <vt:variant>
        <vt:lpwstr>_Toc99701281</vt:lpwstr>
      </vt:variant>
      <vt:variant>
        <vt:i4>1835063</vt:i4>
      </vt:variant>
      <vt:variant>
        <vt:i4>2</vt:i4>
      </vt:variant>
      <vt:variant>
        <vt:i4>0</vt:i4>
      </vt:variant>
      <vt:variant>
        <vt:i4>5</vt:i4>
      </vt:variant>
      <vt:variant>
        <vt:lpwstr/>
      </vt:variant>
      <vt:variant>
        <vt:lpwstr>_Toc99701280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Program Title</dc:title>
  <dc:subject>Program management plan</dc:subject>
  <dc:creator>Digby Harlow</dc:creator>
  <cp:keywords/>
  <dc:description/>
  <cp:lastModifiedBy>Jackson Row</cp:lastModifiedBy>
  <cp:revision>309</cp:revision>
  <dcterms:created xsi:type="dcterms:W3CDTF">2022-03-29T01:03:00Z</dcterms:created>
  <dcterms:modified xsi:type="dcterms:W3CDTF">2024-01-23T23:43:00Z</dcterms:modified>
</cp:coreProperties>
</file>