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156412174" w:displacedByCustomXml="next"/>
    <w:sdt>
      <w:sdtPr>
        <w:id w:val="-1987230968"/>
        <w:docPartObj>
          <w:docPartGallery w:val="Cover Pages"/>
          <w:docPartUnique/>
        </w:docPartObj>
      </w:sdtPr>
      <w:sdtContent>
        <w:p w14:paraId="2D8FDADA" w14:textId="77777777" w:rsidR="00D0263A" w:rsidRDefault="00D0263A" w:rsidP="00D0263A">
          <w:pPr>
            <w:rPr>
              <w:rFonts w:hint="eastAsia"/>
            </w:rPr>
          </w:pPr>
        </w:p>
        <w:p w14:paraId="7CF0A7AF" w14:textId="740B7682" w:rsidR="00683215" w:rsidRDefault="00D0263A" w:rsidP="00D0263A">
          <w:pPr>
            <w:rPr>
              <w:rFonts w:hint="eastAsia"/>
            </w:rPr>
          </w:pPr>
          <w:r>
            <w:rPr>
              <w:noProof/>
              <w:lang w:eastAsia="zh-CN"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5CF19DAA" wp14:editId="3C3A60F2">
                    <wp:simplePos x="0" y="0"/>
                    <wp:positionH relativeFrom="margin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4500</wp14:pctPosVOffset>
                        </wp:positionV>
                      </mc:Choice>
                      <mc:Fallback>
                        <wp:positionV relativeFrom="page">
                          <wp:posOffset>480695</wp:posOffset>
                        </wp:positionV>
                      </mc:Fallback>
                    </mc:AlternateContent>
                    <wp:extent cx="6858000" cy="7068185"/>
                    <wp:effectExtent l="0" t="0" r="0" b="0"/>
                    <wp:wrapNone/>
                    <wp:docPr id="125" name="Group 17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>
                            <a:xfrm>
                              <a:off x="0" y="0"/>
                              <a:ext cx="6858000" cy="7068312"/>
                              <a:chOff x="0" y="0"/>
                              <a:chExt cx="5561330" cy="5404485"/>
                            </a:xfrm>
                          </wpg:grpSpPr>
                          <wps:wsp>
                            <wps:cNvPr id="126" name="Freeform 10"/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557520" cy="5404485"/>
                              </a:xfrm>
                              <a:custGeom>
                                <a:avLst/>
                                <a:gdLst>
                                  <a:gd name="T0" fmla="*/ 0 w 720"/>
                                  <a:gd name="T1" fmla="*/ 0 h 700"/>
                                  <a:gd name="T2" fmla="*/ 0 w 720"/>
                                  <a:gd name="T3" fmla="*/ 644 h 700"/>
                                  <a:gd name="T4" fmla="*/ 113 w 720"/>
                                  <a:gd name="T5" fmla="*/ 665 h 700"/>
                                  <a:gd name="T6" fmla="*/ 720 w 720"/>
                                  <a:gd name="T7" fmla="*/ 644 h 700"/>
                                  <a:gd name="T8" fmla="*/ 720 w 720"/>
                                  <a:gd name="T9" fmla="*/ 617 h 700"/>
                                  <a:gd name="T10" fmla="*/ 720 w 720"/>
                                  <a:gd name="T11" fmla="*/ 0 h 700"/>
                                  <a:gd name="T12" fmla="*/ 0 w 720"/>
                                  <a:gd name="T13" fmla="*/ 0 h 7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720" h="700">
                                    <a:moveTo>
                                      <a:pt x="0" y="0"/>
                                    </a:moveTo>
                                    <a:cubicBezTo>
                                      <a:pt x="0" y="644"/>
                                      <a:pt x="0" y="644"/>
                                      <a:pt x="0" y="644"/>
                                    </a:cubicBezTo>
                                    <a:cubicBezTo>
                                      <a:pt x="23" y="650"/>
                                      <a:pt x="62" y="658"/>
                                      <a:pt x="113" y="665"/>
                                    </a:cubicBezTo>
                                    <a:cubicBezTo>
                                      <a:pt x="250" y="685"/>
                                      <a:pt x="476" y="700"/>
                                      <a:pt x="720" y="644"/>
                                    </a:cubicBezTo>
                                    <a:cubicBezTo>
                                      <a:pt x="720" y="617"/>
                                      <a:pt x="720" y="617"/>
                                      <a:pt x="720" y="617"/>
                                    </a:cubicBezTo>
                                    <a:cubicBezTo>
                                      <a:pt x="720" y="0"/>
                                      <a:pt x="720" y="0"/>
                                      <a:pt x="720" y="0"/>
                                    </a:cubicBezTo>
                                    <a:cubicBezTo>
                                      <a:pt x="0" y="0"/>
                                      <a:pt x="0" y="0"/>
                                      <a:pt x="0" y="0"/>
                                    </a:cubicBezTo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1003">
                                <a:schemeClr val="dk2"/>
                              </a:fillRef>
                              <a:effectRef idx="0">
                                <a:scrgbClr r="0" g="0" b="0"/>
                              </a:effectRef>
                              <a:fontRef idx="major"/>
                            </wps:style>
                            <wps:txbx>
                              <w:txbxContent>
                                <w:p w14:paraId="1D341A90" w14:textId="691CE58B" w:rsidR="00D0263A" w:rsidRDefault="00D0263A" w:rsidP="00D0263A">
                                  <w:pPr>
                                    <w:rPr>
                                      <w:rFonts w:hint="eastAsia"/>
                                      <w:color w:val="FFFFFF" w:themeColor="background1"/>
                                      <w:sz w:val="72"/>
                                      <w:szCs w:val="72"/>
                                    </w:rPr>
                                  </w:pPr>
                                  <w:sdt>
                                    <w:sdtPr>
                                      <w:rPr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alias w:val="Title"/>
                                      <w:tag w:val=""/>
                                      <w:id w:val="-554696155"/>
  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  <w:text/>
                                    </w:sdtPr>
                                    <w:sdtContent>
                                      <w:r>
                                        <w:rPr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>[Insert Project Title</w:t>
                                      </w:r>
                                    </w:sdtContent>
                                  </w:sdt>
                                  <w:r>
                                    <w:rPr>
                                      <w:color w:val="FFFFFF" w:themeColor="background1"/>
                                      <w:sz w:val="72"/>
                                      <w:szCs w:val="72"/>
                                    </w:rPr>
                                    <w:t>]</w:t>
                                  </w:r>
                                </w:p>
                              </w:txbxContent>
                            </wps:txbx>
                            <wps:bodyPr rot="0" vert="horz" wrap="square" lIns="914400" tIns="1097280" rIns="1097280" bIns="1097280" anchor="b" anchorCtr="0" upright="1">
                              <a:noAutofit/>
                            </wps:bodyPr>
                          </wps:wsp>
                          <wps:wsp>
                            <wps:cNvPr id="127" name="Freeform 11"/>
                            <wps:cNvSpPr>
                              <a:spLocks/>
                            </wps:cNvSpPr>
                            <wps:spPr bwMode="auto">
                              <a:xfrm>
                                <a:off x="876300" y="4769783"/>
                                <a:ext cx="4685030" cy="509905"/>
                              </a:xfrm>
                              <a:custGeom>
                                <a:avLst/>
                                <a:gdLst>
                                  <a:gd name="T0" fmla="*/ 607 w 607"/>
                                  <a:gd name="T1" fmla="*/ 0 h 66"/>
                                  <a:gd name="T2" fmla="*/ 176 w 607"/>
                                  <a:gd name="T3" fmla="*/ 57 h 66"/>
                                  <a:gd name="T4" fmla="*/ 0 w 607"/>
                                  <a:gd name="T5" fmla="*/ 48 h 66"/>
                                  <a:gd name="T6" fmla="*/ 251 w 607"/>
                                  <a:gd name="T7" fmla="*/ 66 h 66"/>
                                  <a:gd name="T8" fmla="*/ 607 w 607"/>
                                  <a:gd name="T9" fmla="*/ 27 h 66"/>
                                  <a:gd name="T10" fmla="*/ 607 w 607"/>
                                  <a:gd name="T11" fmla="*/ 0 h 6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</a:cxnLst>
                                <a:rect l="0" t="0" r="r" b="b"/>
                                <a:pathLst>
                                  <a:path w="607" h="66">
                                    <a:moveTo>
                                      <a:pt x="607" y="0"/>
                                    </a:moveTo>
                                    <a:cubicBezTo>
                                      <a:pt x="450" y="44"/>
                                      <a:pt x="300" y="57"/>
                                      <a:pt x="176" y="57"/>
                                    </a:cubicBezTo>
                                    <a:cubicBezTo>
                                      <a:pt x="109" y="57"/>
                                      <a:pt x="49" y="53"/>
                                      <a:pt x="0" y="48"/>
                                    </a:cubicBezTo>
                                    <a:cubicBezTo>
                                      <a:pt x="66" y="58"/>
                                      <a:pt x="152" y="66"/>
                                      <a:pt x="251" y="66"/>
                                    </a:cubicBezTo>
                                    <a:cubicBezTo>
                                      <a:pt x="358" y="66"/>
                                      <a:pt x="480" y="56"/>
                                      <a:pt x="607" y="27"/>
                                    </a:cubicBezTo>
                                    <a:cubicBezTo>
                                      <a:pt x="607" y="0"/>
                                      <a:pt x="607" y="0"/>
                                      <a:pt x="607" y="0"/>
                                    </a:cubicBezTo>
                                  </a:path>
                                </a:pathLst>
                              </a:custGeom>
                              <a:solidFill>
                                <a:schemeClr val="bg1">
                                  <a:alpha val="30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115400</wp14:pctWidth>
                    </wp14:sizeRelH>
                    <wp14:sizeRelV relativeFrom="page">
                      <wp14:pctHeight>67000</wp14:pctHeight>
                    </wp14:sizeRelV>
                  </wp:anchor>
                </w:drawing>
              </mc:Choice>
              <mc:Fallback>
                <w:pict>
                  <v:group w14:anchorId="5CF19DAA" id="Group 17" o:spid="_x0000_s1026" style="position:absolute;margin-left:0;margin-top:0;width:540pt;height:556.55pt;z-index:-251657216;mso-width-percent:1154;mso-height-percent:670;mso-top-percent:45;mso-position-horizontal:center;mso-position-horizontal-relative:margin;mso-position-vertical-relative:page;mso-width-percent:1154;mso-height-percent:670;mso-top-percent:45;mso-width-relative:margin" coordsize="55613,54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">
                    <o:lock v:ext="edit" aspectratio="t"/>
                    <v:shape id="Freeform 10" o:spid="_x0000_s1027" style="position:absolute;width:55575;height:54044;visibility:visible;mso-wrap-style:square;v-text-anchor:bottom" coordsize="720,7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" adj="-11796480,,5400" path="m,c,644,,644,,644v23,6,62,14,113,21c250,685,476,700,720,644v,-27,,-27,,-27c720,,720,,720,,,,,,,e" fillcolor="#26415a [2994]" stroked="f">
                      <v:fill color2="#121f2b [2018]" rotate="t" colors="0 #4d5a6a;.5 #2d3f52;1 #13283b" focus="100%" type="gradient">
                        <o:fill v:ext="view" type="gradientUnscaled"/>
                      </v:fill>
                      <v:stroke joinstyle="miter"/>
                      <v:formulas/>
                      <v:path arrowok="t" o:connecttype="custom" o:connectlocs="0,0;0,4972126;872222,5134261;5557520,4972126;5557520,4763667;5557520,0;0,0" o:connectangles="0,0,0,0,0,0,0" textboxrect="0,0,720,700"/>
                      <v:textbox inset="1in,86.4pt,86.4pt,86.4pt">
                        <w:txbxContent>
                          <w:p w14:paraId="1D341A90" w14:textId="691CE58B" w:rsidR="00D0263A" w:rsidRDefault="00D0263A" w:rsidP="00D0263A">
                            <w:pPr>
                              <w:rPr>
                                <w:rFonts w:hint="eastAsia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sdt>
                              <w:sdtPr>
                                <w:rPr>
                                  <w:color w:val="FFFFFF" w:themeColor="background1"/>
                                  <w:sz w:val="72"/>
                                  <w:szCs w:val="72"/>
                                </w:rPr>
                                <w:alias w:val="Title"/>
                                <w:tag w:val=""/>
                                <w:id w:val="-554696155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Content>
                                <w:r>
                                  <w:rPr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[Insert Project Title</w:t>
                                </w:r>
                              </w:sdtContent>
                            </w:sdt>
                            <w:r>
                              <w:rPr>
                                <w:color w:val="FFFFFF" w:themeColor="background1"/>
                                <w:sz w:val="72"/>
                                <w:szCs w:val="72"/>
                              </w:rPr>
                              <w:t>]</w:t>
                            </w:r>
                          </w:p>
                        </w:txbxContent>
                      </v:textbox>
                    </v:shape>
                    <v:shape id="Freeform 11" o:spid="_x0000_s1028" style="position:absolute;left:8763;top:47697;width:46850;height:5099;visibility:visible;mso-wrap-style:square;v-text-anchor:bottom" coordsize="607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" path="m607,c450,44,300,57,176,57,109,57,49,53,,48,66,58,152,66,251,66,358,66,480,56,607,27,607,,607,,607,e" fillcolor="white [3212]" stroked="f">
                      <v:fill opacity="19789f"/>
                      <v:path arrowok="t" o:connecttype="custom" o:connectlocs="4685030,0;1358427,440373;0,370840;1937302,509905;4685030,208598;4685030,0" o:connectangles="0,0,0,0,0,0"/>
                    </v:shape>
                    <w10:wrap anchorx="margin" anchory="page"/>
                  </v:group>
                </w:pict>
              </mc:Fallback>
            </mc:AlternateContent>
          </w:r>
          <w:r>
            <w:rPr>
              <w:noProof/>
              <w:lang w:eastAsia="zh-CN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26A5FAC2" wp14:editId="4891ABF5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79000</wp14:pctPosVOffset>
                        </wp:positionV>
                      </mc:Choice>
                      <mc:Fallback>
                        <wp:positionV relativeFrom="page">
                          <wp:posOffset>8446770</wp:posOffset>
                        </wp:positionV>
                      </mc:Fallback>
                    </mc:AlternateContent>
                    <wp:extent cx="5753100" cy="484632"/>
                    <wp:effectExtent l="0" t="0" r="0" b="7620"/>
                    <wp:wrapSquare wrapText="bothSides"/>
                    <wp:docPr id="129" name="Text Box 1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48463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aps/>
                                    <w:color w:val="2D7BB4" w:themeColor="accent1"/>
                                    <w:sz w:val="28"/>
                                    <w:szCs w:val="28"/>
                                  </w:rPr>
                                  <w:alias w:val="Subtitle"/>
                                  <w:tag w:val=""/>
                                  <w:id w:val="-1452929454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Content>
                                  <w:p w14:paraId="5CFD759B" w14:textId="76A19003" w:rsidR="00D0263A" w:rsidRDefault="00024707" w:rsidP="00D0263A">
                                    <w:pPr>
                                      <w:pStyle w:val="NoSpacing"/>
                                      <w:spacing w:before="40" w:after="40"/>
                                      <w:rPr>
                                        <w:rFonts w:hint="eastAsia"/>
                                        <w:caps/>
                                        <w:color w:val="2D7BB4" w:themeColor="accent1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2D7BB4" w:themeColor="accent1"/>
                                        <w:sz w:val="28"/>
                                        <w:szCs w:val="28"/>
                                      </w:rPr>
                                      <w:t>Schedule Management Plan</w:t>
                                    </w:r>
                                  </w:p>
                                </w:sdtContent>
                              </w:sdt>
                              <w:p w14:paraId="0295B286" w14:textId="77777777" w:rsidR="00D0263A" w:rsidRDefault="00D0263A" w:rsidP="00D0263A">
                                <w:pPr>
                                  <w:pStyle w:val="NoSpacing"/>
                                  <w:spacing w:before="40" w:after="40"/>
                                  <w:rPr>
                                    <w:rFonts w:hint="eastAsia"/>
                                    <w:caps/>
                                    <w:color w:val="5B9BD5" w:themeColor="accent5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caps/>
                                    <w:color w:val="5B9BD5" w:themeColor="accent5"/>
                                    <w:sz w:val="24"/>
                                    <w:szCs w:val="24"/>
                                  </w:rPr>
                                  <w:t>[Insert month year]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0" tIns="0" rIns="109728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115400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6A5FAC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9" o:spid="_x0000_s1029" type="#_x0000_t202" style="position:absolute;margin-left:0;margin-top:0;width:453pt;height:38.15pt;z-index:251660288;visibility:visible;mso-wrap-style:square;mso-width-percent:1154;mso-height-percent:0;mso-top-percent:790;mso-wrap-distance-left:9pt;mso-wrap-distance-top:0;mso-wrap-distance-right:9pt;mso-wrap-distance-bottom:0;mso-position-horizontal:center;mso-position-horizontal-relative:page;mso-position-vertical-relative:page;mso-width-percent:1154;mso-height-percent:0;mso-top-percent:79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" filled="f" stroked="f" strokeweight=".5pt">
                    <v:textbox style="mso-fit-shape-to-text:t" inset="1in,0,86.4pt,0">
                      <w:txbxContent>
                        <w:sdt>
                          <w:sdtPr>
                            <w:rPr>
                              <w:caps/>
                              <w:color w:val="2D7BB4" w:themeColor="accent1"/>
                              <w:sz w:val="28"/>
                              <w:szCs w:val="28"/>
                            </w:rPr>
                            <w:alias w:val="Subtitle"/>
                            <w:tag w:val=""/>
                            <w:id w:val="-1452929454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14:paraId="5CFD759B" w14:textId="76A19003" w:rsidR="00D0263A" w:rsidRDefault="00024707" w:rsidP="00D0263A">
                              <w:pPr>
                                <w:pStyle w:val="NoSpacing"/>
                                <w:spacing w:before="40" w:after="40"/>
                                <w:rPr>
                                  <w:rFonts w:hint="eastAsia"/>
                                  <w:caps/>
                                  <w:color w:val="2D7BB4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aps/>
                                  <w:color w:val="2D7BB4" w:themeColor="accent1"/>
                                  <w:sz w:val="28"/>
                                  <w:szCs w:val="28"/>
                                </w:rPr>
                                <w:t>Schedule Management Plan</w:t>
                              </w:r>
                            </w:p>
                          </w:sdtContent>
                        </w:sdt>
                        <w:p w14:paraId="0295B286" w14:textId="77777777" w:rsidR="00D0263A" w:rsidRDefault="00D0263A" w:rsidP="00D0263A">
                          <w:pPr>
                            <w:pStyle w:val="NoSpacing"/>
                            <w:spacing w:before="40" w:after="40"/>
                            <w:rPr>
                              <w:rFonts w:hint="eastAsia"/>
                              <w:caps/>
                              <w:color w:val="5B9BD5" w:themeColor="accent5"/>
                              <w:sz w:val="24"/>
                              <w:szCs w:val="24"/>
                            </w:rPr>
                          </w:pPr>
                          <w:r>
                            <w:rPr>
                              <w:caps/>
                              <w:color w:val="5B9BD5" w:themeColor="accent5"/>
                              <w:sz w:val="24"/>
                              <w:szCs w:val="24"/>
                            </w:rPr>
                            <w:t>[Insert month year]</w:t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br w:type="page"/>
          </w:r>
        </w:p>
      </w:sdtContent>
    </w:sdt>
    <w:bookmarkEnd w:id="0" w:displacedByCustomXml="prev"/>
    <w:p w14:paraId="1268A6F7" w14:textId="6A4063AD" w:rsidR="002647A8" w:rsidRPr="004C743E" w:rsidRDefault="002647A8" w:rsidP="002647A8">
      <w:pPr>
        <w:rPr>
          <w:rFonts w:asciiTheme="majorHAnsi" w:hAnsiTheme="majorHAnsi" w:cstheme="majorHAnsi"/>
          <w:color w:val="215B86" w:themeColor="accent1" w:themeShade="BF"/>
          <w:sz w:val="32"/>
          <w:szCs w:val="32"/>
        </w:rPr>
      </w:pPr>
      <w:r w:rsidRPr="004C743E">
        <w:rPr>
          <w:rFonts w:asciiTheme="majorHAnsi" w:hAnsiTheme="majorHAnsi" w:cstheme="majorHAnsi"/>
          <w:color w:val="215B86" w:themeColor="accent1" w:themeShade="BF"/>
          <w:sz w:val="32"/>
          <w:szCs w:val="32"/>
        </w:rPr>
        <w:lastRenderedPageBreak/>
        <w:t>Document Control</w:t>
      </w:r>
    </w:p>
    <w:p w14:paraId="53DA1BAF" w14:textId="77777777" w:rsidR="002647A8" w:rsidRPr="004C743E" w:rsidRDefault="002647A8" w:rsidP="002647A8">
      <w:pPr>
        <w:rPr>
          <w:rFonts w:hint="eastAsia"/>
          <w:i/>
          <w:iCs/>
          <w:color w:val="D24706" w:themeColor="accent2"/>
        </w:rPr>
      </w:pPr>
      <w:r w:rsidRPr="004C743E">
        <w:rPr>
          <w:i/>
          <w:iCs/>
          <w:color w:val="D24706" w:themeColor="accent2"/>
        </w:rPr>
        <w:t>[This section is to keep track of who prepared the document, who reviewed it and who it was intended to be distributed to.]</w:t>
      </w:r>
    </w:p>
    <w:p w14:paraId="7164ED20" w14:textId="77777777" w:rsidR="002647A8" w:rsidRDefault="002647A8" w:rsidP="002647A8">
      <w:pPr>
        <w:rPr>
          <w:rFonts w:hint="eastAsia"/>
        </w:rPr>
      </w:pPr>
    </w:p>
    <w:p w14:paraId="47E9DBB0" w14:textId="77777777" w:rsidR="002647A8" w:rsidRPr="00F9699B" w:rsidRDefault="002647A8" w:rsidP="002647A8">
      <w:pPr>
        <w:rPr>
          <w:rFonts w:hint="eastAsia"/>
          <w:b/>
          <w:bCs/>
        </w:rPr>
      </w:pPr>
      <w:r w:rsidRPr="00F9699B">
        <w:rPr>
          <w:b/>
          <w:bCs/>
        </w:rPr>
        <w:t>Version History</w:t>
      </w:r>
    </w:p>
    <w:p w14:paraId="719DBA8A" w14:textId="77777777" w:rsidR="002647A8" w:rsidRDefault="002647A8" w:rsidP="002647A8">
      <w:pPr>
        <w:rPr>
          <w:rFonts w:hint="eastAsia"/>
        </w:rPr>
      </w:pPr>
    </w:p>
    <w:tbl>
      <w:tblPr>
        <w:tblStyle w:val="GridTable1Light"/>
        <w:tblW w:w="9032" w:type="dxa"/>
        <w:tblLook w:val="04A0" w:firstRow="1" w:lastRow="0" w:firstColumn="1" w:lastColumn="0" w:noHBand="0" w:noVBand="1"/>
      </w:tblPr>
      <w:tblGrid>
        <w:gridCol w:w="1413"/>
        <w:gridCol w:w="5386"/>
        <w:gridCol w:w="2233"/>
      </w:tblGrid>
      <w:tr w:rsidR="002647A8" w14:paraId="16ED720E" w14:textId="77777777" w:rsidTr="002647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4B0A2489" w14:textId="77777777" w:rsidR="002647A8" w:rsidRDefault="002647A8" w:rsidP="00476611">
            <w:pPr>
              <w:rPr>
                <w:rFonts w:hint="eastAsia"/>
              </w:rPr>
            </w:pPr>
            <w:r>
              <w:t>Version No</w:t>
            </w:r>
          </w:p>
        </w:tc>
        <w:tc>
          <w:tcPr>
            <w:tcW w:w="5386" w:type="dxa"/>
          </w:tcPr>
          <w:p w14:paraId="5F2884E4" w14:textId="77777777" w:rsidR="002647A8" w:rsidRDefault="002647A8" w:rsidP="004766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Description</w:t>
            </w:r>
          </w:p>
        </w:tc>
        <w:tc>
          <w:tcPr>
            <w:tcW w:w="2233" w:type="dxa"/>
          </w:tcPr>
          <w:p w14:paraId="307F18F6" w14:textId="77777777" w:rsidR="002647A8" w:rsidRDefault="002647A8" w:rsidP="004766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Date</w:t>
            </w:r>
          </w:p>
        </w:tc>
      </w:tr>
      <w:tr w:rsidR="002647A8" w14:paraId="54EA63FD" w14:textId="77777777" w:rsidTr="00390149">
        <w:trPr>
          <w:trHeight w:val="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2E3D5103" w14:textId="77777777" w:rsidR="002647A8" w:rsidRDefault="002647A8" w:rsidP="00476611">
            <w:pPr>
              <w:rPr>
                <w:rFonts w:hint="eastAsia"/>
              </w:rPr>
            </w:pPr>
            <w:r>
              <w:t>0</w:t>
            </w:r>
          </w:p>
        </w:tc>
        <w:tc>
          <w:tcPr>
            <w:tcW w:w="5386" w:type="dxa"/>
          </w:tcPr>
          <w:p w14:paraId="0159B656" w14:textId="77777777" w:rsidR="002647A8" w:rsidRPr="00C15E96" w:rsidRDefault="002647A8" w:rsidP="00476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7030A0"/>
              </w:rPr>
            </w:pPr>
          </w:p>
        </w:tc>
        <w:tc>
          <w:tcPr>
            <w:tcW w:w="2233" w:type="dxa"/>
          </w:tcPr>
          <w:p w14:paraId="69B4B757" w14:textId="77777777" w:rsidR="002647A8" w:rsidRPr="00C15E96" w:rsidRDefault="002647A8" w:rsidP="00476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7030A0"/>
              </w:rPr>
            </w:pPr>
          </w:p>
        </w:tc>
      </w:tr>
      <w:tr w:rsidR="002647A8" w14:paraId="5A057819" w14:textId="77777777" w:rsidTr="002647A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3F0ACEFB" w14:textId="77777777" w:rsidR="002647A8" w:rsidRDefault="002647A8" w:rsidP="00476611">
            <w:pPr>
              <w:rPr>
                <w:rFonts w:hint="eastAsia"/>
              </w:rPr>
            </w:pPr>
            <w:r>
              <w:t>1</w:t>
            </w:r>
          </w:p>
        </w:tc>
        <w:tc>
          <w:tcPr>
            <w:tcW w:w="5386" w:type="dxa"/>
          </w:tcPr>
          <w:p w14:paraId="1CB34682" w14:textId="77777777" w:rsidR="002647A8" w:rsidRPr="00C15E96" w:rsidRDefault="002647A8" w:rsidP="00476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7030A0"/>
              </w:rPr>
            </w:pPr>
          </w:p>
        </w:tc>
        <w:tc>
          <w:tcPr>
            <w:tcW w:w="2233" w:type="dxa"/>
          </w:tcPr>
          <w:p w14:paraId="24A49C1B" w14:textId="77777777" w:rsidR="002647A8" w:rsidRPr="00C15E96" w:rsidRDefault="002647A8" w:rsidP="00476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7030A0"/>
              </w:rPr>
            </w:pPr>
          </w:p>
        </w:tc>
      </w:tr>
      <w:tr w:rsidR="002647A8" w14:paraId="1FFB2065" w14:textId="77777777" w:rsidTr="002647A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1EDD2B14" w14:textId="77777777" w:rsidR="002647A8" w:rsidRDefault="002647A8" w:rsidP="00476611">
            <w:pPr>
              <w:rPr>
                <w:rFonts w:hint="eastAsia"/>
              </w:rPr>
            </w:pPr>
            <w:r>
              <w:t>2</w:t>
            </w:r>
          </w:p>
        </w:tc>
        <w:tc>
          <w:tcPr>
            <w:tcW w:w="5386" w:type="dxa"/>
          </w:tcPr>
          <w:p w14:paraId="25CA697F" w14:textId="77777777" w:rsidR="002647A8" w:rsidRPr="00C15E96" w:rsidRDefault="002647A8" w:rsidP="00476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7030A0"/>
              </w:rPr>
            </w:pPr>
          </w:p>
        </w:tc>
        <w:tc>
          <w:tcPr>
            <w:tcW w:w="2233" w:type="dxa"/>
          </w:tcPr>
          <w:p w14:paraId="613DEEB3" w14:textId="77777777" w:rsidR="002647A8" w:rsidRPr="00C15E96" w:rsidRDefault="002647A8" w:rsidP="00476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7030A0"/>
              </w:rPr>
            </w:pPr>
          </w:p>
        </w:tc>
      </w:tr>
    </w:tbl>
    <w:p w14:paraId="00169498" w14:textId="77777777" w:rsidR="002647A8" w:rsidRDefault="002647A8" w:rsidP="002647A8">
      <w:pPr>
        <w:rPr>
          <w:rFonts w:hint="eastAsia"/>
        </w:rPr>
      </w:pPr>
    </w:p>
    <w:p w14:paraId="7D4F2CC9" w14:textId="77777777" w:rsidR="002647A8" w:rsidRDefault="002647A8" w:rsidP="002647A8">
      <w:pPr>
        <w:rPr>
          <w:rFonts w:hint="eastAsia"/>
        </w:rPr>
      </w:pPr>
    </w:p>
    <w:p w14:paraId="6176033F" w14:textId="77777777" w:rsidR="002647A8" w:rsidRDefault="002647A8" w:rsidP="002647A8">
      <w:pPr>
        <w:rPr>
          <w:rFonts w:hint="eastAsia"/>
          <w:b/>
          <w:bCs/>
        </w:rPr>
      </w:pPr>
      <w:r w:rsidRPr="00F9699B">
        <w:rPr>
          <w:b/>
          <w:bCs/>
        </w:rPr>
        <w:t>Distribution</w:t>
      </w:r>
    </w:p>
    <w:p w14:paraId="0767627B" w14:textId="77777777" w:rsidR="002647A8" w:rsidRPr="00F9699B" w:rsidRDefault="002647A8" w:rsidP="002647A8">
      <w:pPr>
        <w:rPr>
          <w:rFonts w:hint="eastAsia"/>
          <w:b/>
          <w:bCs/>
        </w:rPr>
      </w:pPr>
    </w:p>
    <w:p w14:paraId="2439ACF3" w14:textId="67F35DD3" w:rsidR="002647A8" w:rsidRDefault="002647A8" w:rsidP="002647A8">
      <w:pPr>
        <w:rPr>
          <w:rFonts w:hint="eastAsia"/>
        </w:rPr>
      </w:pPr>
      <w:r>
        <w:t xml:space="preserve">This </w:t>
      </w:r>
      <w:r w:rsidR="009B10D0">
        <w:t>Schedule</w:t>
      </w:r>
      <w:r>
        <w:t xml:space="preserve"> Management Plan is prepared for distribution to: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715"/>
        <w:gridCol w:w="3795"/>
        <w:gridCol w:w="2148"/>
        <w:gridCol w:w="2358"/>
      </w:tblGrid>
      <w:tr w:rsidR="002647A8" w14:paraId="30C434F5" w14:textId="77777777" w:rsidTr="004766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53ACBCD2" w14:textId="77777777" w:rsidR="002647A8" w:rsidRDefault="002647A8" w:rsidP="00476611">
            <w:pPr>
              <w:rPr>
                <w:rFonts w:hint="eastAsia"/>
              </w:rPr>
            </w:pPr>
            <w:r>
              <w:t>Copy</w:t>
            </w:r>
          </w:p>
        </w:tc>
        <w:tc>
          <w:tcPr>
            <w:tcW w:w="3795" w:type="dxa"/>
          </w:tcPr>
          <w:p w14:paraId="24D49643" w14:textId="77777777" w:rsidR="002647A8" w:rsidRDefault="002647A8" w:rsidP="004766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Name</w:t>
            </w:r>
          </w:p>
        </w:tc>
        <w:tc>
          <w:tcPr>
            <w:tcW w:w="2148" w:type="dxa"/>
          </w:tcPr>
          <w:p w14:paraId="0A95573E" w14:textId="77777777" w:rsidR="002647A8" w:rsidRDefault="002647A8" w:rsidP="004766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Position</w:t>
            </w:r>
          </w:p>
        </w:tc>
        <w:tc>
          <w:tcPr>
            <w:tcW w:w="2358" w:type="dxa"/>
          </w:tcPr>
          <w:p w14:paraId="1E40A344" w14:textId="77777777" w:rsidR="002647A8" w:rsidRDefault="002647A8" w:rsidP="004766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Organisation</w:t>
            </w:r>
          </w:p>
        </w:tc>
      </w:tr>
      <w:tr w:rsidR="002647A8" w14:paraId="65D3384B" w14:textId="77777777" w:rsidTr="004766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723058E4" w14:textId="77777777" w:rsidR="002647A8" w:rsidRDefault="002647A8" w:rsidP="00476611">
            <w:pPr>
              <w:rPr>
                <w:rFonts w:hint="eastAsia"/>
              </w:rPr>
            </w:pPr>
            <w:r>
              <w:t>1</w:t>
            </w:r>
          </w:p>
        </w:tc>
        <w:tc>
          <w:tcPr>
            <w:tcW w:w="3795" w:type="dxa"/>
          </w:tcPr>
          <w:p w14:paraId="43CF2461" w14:textId="77777777" w:rsidR="002647A8" w:rsidRPr="005426F0" w:rsidRDefault="002647A8" w:rsidP="00476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7030A0"/>
              </w:rPr>
            </w:pPr>
          </w:p>
        </w:tc>
        <w:tc>
          <w:tcPr>
            <w:tcW w:w="2148" w:type="dxa"/>
          </w:tcPr>
          <w:p w14:paraId="7CB37952" w14:textId="77777777" w:rsidR="002647A8" w:rsidRPr="005426F0" w:rsidRDefault="002647A8" w:rsidP="00476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7030A0"/>
              </w:rPr>
            </w:pPr>
          </w:p>
        </w:tc>
        <w:tc>
          <w:tcPr>
            <w:tcW w:w="2358" w:type="dxa"/>
          </w:tcPr>
          <w:p w14:paraId="0C424810" w14:textId="77777777" w:rsidR="002647A8" w:rsidRPr="005426F0" w:rsidRDefault="002647A8" w:rsidP="00476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7030A0"/>
              </w:rPr>
            </w:pPr>
          </w:p>
        </w:tc>
      </w:tr>
      <w:tr w:rsidR="002647A8" w14:paraId="6E84CBA1" w14:textId="77777777" w:rsidTr="004766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73239512" w14:textId="77777777" w:rsidR="002647A8" w:rsidRDefault="002647A8" w:rsidP="00476611">
            <w:pPr>
              <w:rPr>
                <w:rFonts w:hint="eastAsia"/>
              </w:rPr>
            </w:pPr>
            <w:r>
              <w:t>2</w:t>
            </w:r>
          </w:p>
        </w:tc>
        <w:tc>
          <w:tcPr>
            <w:tcW w:w="3795" w:type="dxa"/>
          </w:tcPr>
          <w:p w14:paraId="371ACF19" w14:textId="77777777" w:rsidR="002647A8" w:rsidRDefault="002647A8" w:rsidP="00476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</w:p>
        </w:tc>
        <w:tc>
          <w:tcPr>
            <w:tcW w:w="2148" w:type="dxa"/>
          </w:tcPr>
          <w:p w14:paraId="1A87B9CB" w14:textId="77777777" w:rsidR="002647A8" w:rsidRDefault="002647A8" w:rsidP="00476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</w:p>
        </w:tc>
        <w:tc>
          <w:tcPr>
            <w:tcW w:w="2358" w:type="dxa"/>
          </w:tcPr>
          <w:p w14:paraId="63EF4DB4" w14:textId="77777777" w:rsidR="002647A8" w:rsidRDefault="002647A8" w:rsidP="00476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</w:p>
        </w:tc>
      </w:tr>
    </w:tbl>
    <w:p w14:paraId="7784C623" w14:textId="77777777" w:rsidR="002647A8" w:rsidRDefault="002647A8" w:rsidP="002647A8">
      <w:pPr>
        <w:rPr>
          <w:rFonts w:hint="eastAsia"/>
        </w:rPr>
      </w:pPr>
    </w:p>
    <w:p w14:paraId="3BB22739" w14:textId="77777777" w:rsidR="002647A8" w:rsidRDefault="002647A8" w:rsidP="002647A8">
      <w:pPr>
        <w:rPr>
          <w:rFonts w:hint="eastAsia"/>
        </w:rPr>
      </w:pPr>
    </w:p>
    <w:p w14:paraId="3C978EF2" w14:textId="77777777" w:rsidR="002647A8" w:rsidRPr="00F9699B" w:rsidRDefault="002647A8" w:rsidP="002647A8">
      <w:pPr>
        <w:rPr>
          <w:rFonts w:hint="eastAsia"/>
          <w:b/>
          <w:bCs/>
        </w:rPr>
      </w:pPr>
      <w:r w:rsidRPr="00F9699B">
        <w:rPr>
          <w:b/>
          <w:bCs/>
        </w:rPr>
        <w:t>Authorisation Record</w:t>
      </w:r>
    </w:p>
    <w:p w14:paraId="1D53C091" w14:textId="77777777" w:rsidR="002647A8" w:rsidRDefault="002647A8" w:rsidP="002647A8">
      <w:pPr>
        <w:rPr>
          <w:rFonts w:hint="eastAsia"/>
        </w:rPr>
      </w:pPr>
    </w:p>
    <w:tbl>
      <w:tblPr>
        <w:tblStyle w:val="GridTable1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2528"/>
        <w:gridCol w:w="2254"/>
        <w:gridCol w:w="2254"/>
      </w:tblGrid>
      <w:tr w:rsidR="002647A8" w14:paraId="0657CBB0" w14:textId="77777777" w:rsidTr="004766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bottom w:val="none" w:sz="0" w:space="0" w:color="auto"/>
            </w:tcBorders>
          </w:tcPr>
          <w:p w14:paraId="310F4EAC" w14:textId="77777777" w:rsidR="002647A8" w:rsidRPr="00EF28CF" w:rsidRDefault="002647A8" w:rsidP="00476611">
            <w:pPr>
              <w:rPr>
                <w:rFonts w:hint="eastAsia"/>
                <w:b w:val="0"/>
                <w:bCs w:val="0"/>
              </w:rPr>
            </w:pPr>
            <w:r w:rsidRPr="00EF28CF">
              <w:rPr>
                <w:b w:val="0"/>
                <w:bCs w:val="0"/>
              </w:rPr>
              <w:t>Prepared By</w:t>
            </w:r>
          </w:p>
        </w:tc>
        <w:tc>
          <w:tcPr>
            <w:tcW w:w="2528" w:type="dxa"/>
            <w:tcBorders>
              <w:bottom w:val="none" w:sz="0" w:space="0" w:color="auto"/>
            </w:tcBorders>
          </w:tcPr>
          <w:p w14:paraId="3349E7B7" w14:textId="77777777" w:rsidR="002647A8" w:rsidRPr="00EF28CF" w:rsidRDefault="002647A8" w:rsidP="004766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b w:val="0"/>
                <w:bCs w:val="0"/>
                <w:color w:val="7030A0"/>
              </w:rPr>
            </w:pPr>
          </w:p>
        </w:tc>
        <w:tc>
          <w:tcPr>
            <w:tcW w:w="2254" w:type="dxa"/>
            <w:tcBorders>
              <w:bottom w:val="single" w:sz="4" w:space="0" w:color="auto"/>
            </w:tcBorders>
          </w:tcPr>
          <w:p w14:paraId="354B190B" w14:textId="77777777" w:rsidR="002647A8" w:rsidRPr="00EF28CF" w:rsidRDefault="002647A8" w:rsidP="004766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b w:val="0"/>
                <w:bCs w:val="0"/>
                <w:color w:val="7030A0"/>
              </w:rPr>
            </w:pPr>
          </w:p>
        </w:tc>
        <w:tc>
          <w:tcPr>
            <w:tcW w:w="2254" w:type="dxa"/>
            <w:tcBorders>
              <w:bottom w:val="none" w:sz="0" w:space="0" w:color="auto"/>
            </w:tcBorders>
          </w:tcPr>
          <w:p w14:paraId="1D0C925D" w14:textId="77777777" w:rsidR="002647A8" w:rsidRPr="00EF28CF" w:rsidRDefault="002647A8" w:rsidP="004766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b w:val="0"/>
                <w:bCs w:val="0"/>
                <w:color w:val="7030A0"/>
              </w:rPr>
            </w:pPr>
          </w:p>
        </w:tc>
      </w:tr>
      <w:tr w:rsidR="002647A8" w14:paraId="26C32CF1" w14:textId="77777777" w:rsidTr="004766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12DC081" w14:textId="77777777" w:rsidR="002647A8" w:rsidRPr="00EF28CF" w:rsidRDefault="002647A8" w:rsidP="00476611">
            <w:pPr>
              <w:rPr>
                <w:rFonts w:hint="eastAsia"/>
                <w:b w:val="0"/>
                <w:bCs w:val="0"/>
              </w:rPr>
            </w:pPr>
            <w:r w:rsidRPr="00EF28CF">
              <w:rPr>
                <w:b w:val="0"/>
                <w:bCs w:val="0"/>
              </w:rPr>
              <w:t>Project Manager</w:t>
            </w:r>
          </w:p>
        </w:tc>
        <w:tc>
          <w:tcPr>
            <w:tcW w:w="2528" w:type="dxa"/>
          </w:tcPr>
          <w:p w14:paraId="033EFD18" w14:textId="77777777" w:rsidR="002647A8" w:rsidRPr="00C15E96" w:rsidRDefault="002647A8" w:rsidP="004766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i/>
                <w:iCs/>
                <w:color w:val="000000" w:themeColor="text1"/>
              </w:rPr>
            </w:pPr>
            <w:r w:rsidRPr="00C15E96">
              <w:rPr>
                <w:i/>
                <w:iCs/>
                <w:color w:val="000000" w:themeColor="text1"/>
              </w:rPr>
              <w:t>Name</w:t>
            </w:r>
          </w:p>
        </w:tc>
        <w:tc>
          <w:tcPr>
            <w:tcW w:w="2254" w:type="dxa"/>
            <w:tcBorders>
              <w:top w:val="single" w:sz="4" w:space="0" w:color="auto"/>
            </w:tcBorders>
          </w:tcPr>
          <w:p w14:paraId="2280284F" w14:textId="77777777" w:rsidR="002647A8" w:rsidRPr="00C15E96" w:rsidRDefault="002647A8" w:rsidP="004766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i/>
                <w:iCs/>
                <w:color w:val="000000" w:themeColor="text1"/>
              </w:rPr>
            </w:pPr>
            <w:r w:rsidRPr="00C15E96">
              <w:rPr>
                <w:i/>
                <w:iCs/>
                <w:color w:val="000000" w:themeColor="text1"/>
              </w:rPr>
              <w:t>Signature</w:t>
            </w:r>
          </w:p>
        </w:tc>
        <w:tc>
          <w:tcPr>
            <w:tcW w:w="2254" w:type="dxa"/>
          </w:tcPr>
          <w:p w14:paraId="29972716" w14:textId="77777777" w:rsidR="002647A8" w:rsidRPr="00C15E96" w:rsidRDefault="002647A8" w:rsidP="004766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i/>
                <w:iCs/>
                <w:color w:val="000000" w:themeColor="text1"/>
              </w:rPr>
            </w:pPr>
            <w:r w:rsidRPr="00C15E96">
              <w:rPr>
                <w:i/>
                <w:iCs/>
                <w:color w:val="000000" w:themeColor="text1"/>
              </w:rPr>
              <w:t>Date</w:t>
            </w:r>
          </w:p>
        </w:tc>
      </w:tr>
      <w:tr w:rsidR="002647A8" w14:paraId="3DF90603" w14:textId="77777777" w:rsidTr="004766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89FEB00" w14:textId="77777777" w:rsidR="002647A8" w:rsidRPr="00EF28CF" w:rsidRDefault="002647A8" w:rsidP="00476611">
            <w:pPr>
              <w:rPr>
                <w:rFonts w:hint="eastAsia"/>
                <w:b w:val="0"/>
                <w:bCs w:val="0"/>
              </w:rPr>
            </w:pPr>
          </w:p>
        </w:tc>
        <w:tc>
          <w:tcPr>
            <w:tcW w:w="2528" w:type="dxa"/>
          </w:tcPr>
          <w:p w14:paraId="1A07237D" w14:textId="77777777" w:rsidR="002647A8" w:rsidRDefault="002647A8" w:rsidP="00476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</w:p>
        </w:tc>
        <w:tc>
          <w:tcPr>
            <w:tcW w:w="2254" w:type="dxa"/>
          </w:tcPr>
          <w:p w14:paraId="1EE926A3" w14:textId="77777777" w:rsidR="002647A8" w:rsidRDefault="002647A8" w:rsidP="00476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</w:p>
        </w:tc>
        <w:tc>
          <w:tcPr>
            <w:tcW w:w="2254" w:type="dxa"/>
          </w:tcPr>
          <w:p w14:paraId="717C05D7" w14:textId="77777777" w:rsidR="002647A8" w:rsidRDefault="002647A8" w:rsidP="00476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</w:p>
        </w:tc>
      </w:tr>
      <w:tr w:rsidR="002647A8" w14:paraId="177EEEA1" w14:textId="77777777" w:rsidTr="004766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5687324" w14:textId="77777777" w:rsidR="002647A8" w:rsidRPr="00EF28CF" w:rsidRDefault="002647A8" w:rsidP="00476611">
            <w:pPr>
              <w:rPr>
                <w:rFonts w:hint="eastAsia"/>
                <w:b w:val="0"/>
                <w:bCs w:val="0"/>
              </w:rPr>
            </w:pPr>
            <w:r w:rsidRPr="00EF28CF">
              <w:rPr>
                <w:b w:val="0"/>
                <w:bCs w:val="0"/>
              </w:rPr>
              <w:t>Review By</w:t>
            </w:r>
          </w:p>
        </w:tc>
        <w:tc>
          <w:tcPr>
            <w:tcW w:w="2528" w:type="dxa"/>
          </w:tcPr>
          <w:p w14:paraId="6315DB95" w14:textId="77777777" w:rsidR="002647A8" w:rsidRDefault="002647A8" w:rsidP="004766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</w:p>
        </w:tc>
        <w:tc>
          <w:tcPr>
            <w:tcW w:w="2254" w:type="dxa"/>
            <w:tcBorders>
              <w:bottom w:val="single" w:sz="4" w:space="0" w:color="auto"/>
            </w:tcBorders>
          </w:tcPr>
          <w:p w14:paraId="5895C31C" w14:textId="77777777" w:rsidR="002647A8" w:rsidRDefault="002647A8" w:rsidP="004766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</w:p>
        </w:tc>
        <w:tc>
          <w:tcPr>
            <w:tcW w:w="2254" w:type="dxa"/>
          </w:tcPr>
          <w:p w14:paraId="046AFD2A" w14:textId="77777777" w:rsidR="002647A8" w:rsidRDefault="002647A8" w:rsidP="004766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</w:p>
        </w:tc>
      </w:tr>
      <w:tr w:rsidR="002647A8" w14:paraId="00D50357" w14:textId="77777777" w:rsidTr="004766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B955D11" w14:textId="77777777" w:rsidR="002647A8" w:rsidRPr="00EF28CF" w:rsidRDefault="002647A8" w:rsidP="00476611">
            <w:pPr>
              <w:rPr>
                <w:rFonts w:hint="eastAsia"/>
                <w:b w:val="0"/>
                <w:bCs w:val="0"/>
              </w:rPr>
            </w:pPr>
            <w:r w:rsidRPr="00EF28CF">
              <w:rPr>
                <w:b w:val="0"/>
                <w:bCs w:val="0"/>
              </w:rPr>
              <w:t>Project Director</w:t>
            </w:r>
          </w:p>
        </w:tc>
        <w:tc>
          <w:tcPr>
            <w:tcW w:w="2528" w:type="dxa"/>
          </w:tcPr>
          <w:p w14:paraId="2C20596D" w14:textId="77777777" w:rsidR="002647A8" w:rsidRDefault="002647A8" w:rsidP="004766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 w:rsidRPr="00C15E96">
              <w:rPr>
                <w:i/>
                <w:iCs/>
                <w:color w:val="000000" w:themeColor="text1"/>
              </w:rPr>
              <w:t>Name</w:t>
            </w:r>
          </w:p>
        </w:tc>
        <w:tc>
          <w:tcPr>
            <w:tcW w:w="2254" w:type="dxa"/>
            <w:tcBorders>
              <w:top w:val="single" w:sz="4" w:space="0" w:color="auto"/>
            </w:tcBorders>
          </w:tcPr>
          <w:p w14:paraId="70137500" w14:textId="77777777" w:rsidR="002647A8" w:rsidRPr="00C15E96" w:rsidRDefault="002647A8" w:rsidP="004766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</w:rPr>
            </w:pPr>
            <w:r w:rsidRPr="00C15E96">
              <w:rPr>
                <w:i/>
                <w:iCs/>
                <w:color w:val="000000" w:themeColor="text1"/>
              </w:rPr>
              <w:t>Signature</w:t>
            </w:r>
          </w:p>
        </w:tc>
        <w:tc>
          <w:tcPr>
            <w:tcW w:w="2254" w:type="dxa"/>
          </w:tcPr>
          <w:p w14:paraId="357C6900" w14:textId="77777777" w:rsidR="002647A8" w:rsidRPr="00C15E96" w:rsidRDefault="002647A8" w:rsidP="004766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</w:rPr>
            </w:pPr>
            <w:r w:rsidRPr="00C15E96">
              <w:rPr>
                <w:i/>
                <w:iCs/>
                <w:color w:val="000000" w:themeColor="text1"/>
              </w:rPr>
              <w:t>Date</w:t>
            </w:r>
          </w:p>
        </w:tc>
      </w:tr>
    </w:tbl>
    <w:p w14:paraId="06EDC806" w14:textId="77777777" w:rsidR="002647A8" w:rsidRDefault="002647A8" w:rsidP="002647A8">
      <w:pPr>
        <w:rPr>
          <w:rFonts w:hint="eastAsia"/>
        </w:rPr>
      </w:pPr>
    </w:p>
    <w:p w14:paraId="0E25D7C5" w14:textId="77777777" w:rsidR="00985991" w:rsidRDefault="00985991">
      <w:pPr>
        <w:rPr>
          <w:rFonts w:hint="eastAsia"/>
        </w:rPr>
      </w:pPr>
      <w:r>
        <w:br w:type="page"/>
      </w:r>
    </w:p>
    <w:sdt>
      <w:sdtPr>
        <w:rPr>
          <w:rFonts w:asciiTheme="minorHAnsi" w:eastAsiaTheme="minorHAnsi" w:hAnsiTheme="minorHAnsi" w:cstheme="minorBidi"/>
          <w:b/>
          <w:bCs/>
          <w:color w:val="auto"/>
          <w:sz w:val="24"/>
          <w:szCs w:val="24"/>
        </w:rPr>
        <w:id w:val="1107004280"/>
        <w:docPartObj>
          <w:docPartGallery w:val="Table of Contents"/>
          <w:docPartUnique/>
        </w:docPartObj>
      </w:sdtPr>
      <w:sdtEndPr>
        <w:rPr>
          <w:rFonts w:eastAsiaTheme="minorEastAsia"/>
          <w:b w:val="0"/>
          <w:bCs w:val="0"/>
          <w:noProof/>
          <w:sz w:val="20"/>
          <w:szCs w:val="20"/>
        </w:rPr>
      </w:sdtEndPr>
      <w:sdtContent>
        <w:p w14:paraId="2A1C6DE7" w14:textId="19F6829F" w:rsidR="00985991" w:rsidRDefault="00985991">
          <w:pPr>
            <w:pStyle w:val="TOCHeading"/>
          </w:pPr>
          <w:r>
            <w:t>Table of Contents</w:t>
          </w:r>
        </w:p>
        <w:p w14:paraId="50A6485A" w14:textId="27C547B2" w:rsidR="0039792C" w:rsidRDefault="00985991">
          <w:pPr>
            <w:pStyle w:val="TOC1"/>
            <w:tabs>
              <w:tab w:val="left" w:pos="480"/>
              <w:tab w:val="right" w:leader="dot" w:pos="9016"/>
            </w:tabs>
            <w:rPr>
              <w:rFonts w:cstheme="minorBidi"/>
              <w:b w:val="0"/>
              <w:bCs w:val="0"/>
              <w:i w:val="0"/>
              <w:iCs w:val="0"/>
              <w:noProof/>
              <w:kern w:val="2"/>
              <w:sz w:val="22"/>
              <w:szCs w:val="28"/>
              <w:lang w:eastAsia="zh-CN" w:bidi="th-TH"/>
              <w14:ligatures w14:val="standardContextual"/>
            </w:rPr>
          </w:pPr>
          <w:r>
            <w:rPr>
              <w:b w:val="0"/>
              <w:bCs w:val="0"/>
            </w:rPr>
            <w:fldChar w:fldCharType="begin"/>
          </w:r>
          <w:r>
            <w:instrText xml:space="preserve"> TOC \o "1-3" \h \z \u </w:instrText>
          </w:r>
          <w:r>
            <w:rPr>
              <w:b w:val="0"/>
              <w:bCs w:val="0"/>
            </w:rPr>
            <w:fldChar w:fldCharType="separate"/>
          </w:r>
          <w:hyperlink w:anchor="_Toc156413591" w:history="1">
            <w:r w:rsidR="0039792C" w:rsidRPr="00976969">
              <w:rPr>
                <w:rStyle w:val="Hyperlink"/>
                <w:noProof/>
              </w:rPr>
              <w:t>2</w:t>
            </w:r>
            <w:r w:rsidR="0039792C">
              <w:rPr>
                <w:rFonts w:cstheme="minorBidi"/>
                <w:b w:val="0"/>
                <w:bCs w:val="0"/>
                <w:i w:val="0"/>
                <w:iCs w:val="0"/>
                <w:noProof/>
                <w:kern w:val="2"/>
                <w:sz w:val="22"/>
                <w:szCs w:val="28"/>
                <w:lang w:eastAsia="zh-CN" w:bidi="th-TH"/>
                <w14:ligatures w14:val="standardContextual"/>
              </w:rPr>
              <w:tab/>
            </w:r>
            <w:r w:rsidR="0039792C" w:rsidRPr="00976969">
              <w:rPr>
                <w:rStyle w:val="Hyperlink"/>
                <w:noProof/>
              </w:rPr>
              <w:t>Introduction</w:t>
            </w:r>
            <w:r w:rsidR="0039792C">
              <w:rPr>
                <w:noProof/>
                <w:webHidden/>
              </w:rPr>
              <w:tab/>
            </w:r>
            <w:r w:rsidR="0039792C">
              <w:rPr>
                <w:noProof/>
                <w:webHidden/>
              </w:rPr>
              <w:fldChar w:fldCharType="begin"/>
            </w:r>
            <w:r w:rsidR="0039792C">
              <w:rPr>
                <w:noProof/>
                <w:webHidden/>
              </w:rPr>
              <w:instrText xml:space="preserve"> PAGEREF _Toc156413591 \h </w:instrText>
            </w:r>
            <w:r w:rsidR="0039792C">
              <w:rPr>
                <w:noProof/>
                <w:webHidden/>
              </w:rPr>
            </w:r>
            <w:r w:rsidR="0039792C">
              <w:rPr>
                <w:rFonts w:hint="eastAsia"/>
                <w:noProof/>
                <w:webHidden/>
              </w:rPr>
              <w:fldChar w:fldCharType="separate"/>
            </w:r>
            <w:r w:rsidR="0039792C">
              <w:rPr>
                <w:rFonts w:hint="eastAsia"/>
                <w:noProof/>
                <w:webHidden/>
              </w:rPr>
              <w:t>4</w:t>
            </w:r>
            <w:r w:rsidR="0039792C">
              <w:rPr>
                <w:noProof/>
                <w:webHidden/>
              </w:rPr>
              <w:fldChar w:fldCharType="end"/>
            </w:r>
          </w:hyperlink>
        </w:p>
        <w:p w14:paraId="16327B2A" w14:textId="5C38C836" w:rsidR="0039792C" w:rsidRDefault="0039792C">
          <w:pPr>
            <w:pStyle w:val="TOC2"/>
            <w:tabs>
              <w:tab w:val="left" w:pos="960"/>
            </w:tabs>
            <w:rPr>
              <w:rFonts w:cstheme="minorBidi"/>
              <w:b w:val="0"/>
              <w:bCs w:val="0"/>
              <w:noProof/>
              <w:kern w:val="2"/>
              <w:szCs w:val="28"/>
              <w:lang w:eastAsia="zh-CN" w:bidi="th-TH"/>
              <w14:ligatures w14:val="standardContextual"/>
            </w:rPr>
          </w:pPr>
          <w:hyperlink w:anchor="_Toc156413592" w:history="1">
            <w:r w:rsidRPr="00976969">
              <w:rPr>
                <w:rStyle w:val="Hyperlink"/>
                <w:noProof/>
              </w:rPr>
              <w:t>2.1</w:t>
            </w:r>
            <w:r>
              <w:rPr>
                <w:rFonts w:cstheme="minorBidi"/>
                <w:b w:val="0"/>
                <w:bCs w:val="0"/>
                <w:noProof/>
                <w:kern w:val="2"/>
                <w:szCs w:val="28"/>
                <w:lang w:eastAsia="zh-CN" w:bidi="th-TH"/>
                <w14:ligatures w14:val="standardContextual"/>
              </w:rPr>
              <w:tab/>
            </w:r>
            <w:r w:rsidRPr="00976969">
              <w:rPr>
                <w:rStyle w:val="Hyperlink"/>
                <w:noProof/>
              </w:rPr>
              <w:t>Purpose of the Plan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_Toc156413592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ABC543" w14:textId="0B7AA604" w:rsidR="0039792C" w:rsidRDefault="0039792C">
          <w:pPr>
            <w:pStyle w:val="TOC1"/>
            <w:tabs>
              <w:tab w:val="left" w:pos="480"/>
              <w:tab w:val="right" w:leader="dot" w:pos="9016"/>
            </w:tabs>
            <w:rPr>
              <w:rFonts w:cstheme="minorBidi"/>
              <w:b w:val="0"/>
              <w:bCs w:val="0"/>
              <w:i w:val="0"/>
              <w:iCs w:val="0"/>
              <w:noProof/>
              <w:kern w:val="2"/>
              <w:sz w:val="22"/>
              <w:szCs w:val="28"/>
              <w:lang w:eastAsia="zh-CN" w:bidi="th-TH"/>
              <w14:ligatures w14:val="standardContextual"/>
            </w:rPr>
          </w:pPr>
          <w:hyperlink w:anchor="_Toc156413593" w:history="1">
            <w:r w:rsidRPr="00976969">
              <w:rPr>
                <w:rStyle w:val="Hyperlink"/>
                <w:noProof/>
              </w:rPr>
              <w:t>3</w:t>
            </w:r>
            <w:r>
              <w:rPr>
                <w:rFonts w:cstheme="minorBidi"/>
                <w:b w:val="0"/>
                <w:bCs w:val="0"/>
                <w:i w:val="0"/>
                <w:iCs w:val="0"/>
                <w:noProof/>
                <w:kern w:val="2"/>
                <w:sz w:val="22"/>
                <w:szCs w:val="28"/>
                <w:lang w:eastAsia="zh-CN" w:bidi="th-TH"/>
                <w14:ligatures w14:val="standardContextual"/>
              </w:rPr>
              <w:tab/>
            </w:r>
            <w:r w:rsidRPr="00976969">
              <w:rPr>
                <w:rStyle w:val="Hyperlink"/>
                <w:noProof/>
              </w:rPr>
              <w:t>Scheduling Process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_Toc156413593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BB6E5C" w14:textId="27E26308" w:rsidR="0039792C" w:rsidRDefault="0039792C">
          <w:pPr>
            <w:pStyle w:val="TOC2"/>
            <w:tabs>
              <w:tab w:val="left" w:pos="960"/>
            </w:tabs>
            <w:rPr>
              <w:rFonts w:cstheme="minorBidi"/>
              <w:b w:val="0"/>
              <w:bCs w:val="0"/>
              <w:noProof/>
              <w:kern w:val="2"/>
              <w:szCs w:val="28"/>
              <w:lang w:eastAsia="zh-CN" w:bidi="th-TH"/>
              <w14:ligatures w14:val="standardContextual"/>
            </w:rPr>
          </w:pPr>
          <w:hyperlink w:anchor="_Toc156413594" w:history="1">
            <w:r w:rsidRPr="00976969">
              <w:rPr>
                <w:rStyle w:val="Hyperlink"/>
                <w:noProof/>
              </w:rPr>
              <w:t>3.1</w:t>
            </w:r>
            <w:r>
              <w:rPr>
                <w:rFonts w:cstheme="minorBidi"/>
                <w:b w:val="0"/>
                <w:bCs w:val="0"/>
                <w:noProof/>
                <w:kern w:val="2"/>
                <w:szCs w:val="28"/>
                <w:lang w:eastAsia="zh-CN" w:bidi="th-TH"/>
                <w14:ligatures w14:val="standardContextual"/>
              </w:rPr>
              <w:tab/>
            </w:r>
            <w:r w:rsidRPr="00976969">
              <w:rPr>
                <w:rStyle w:val="Hyperlink"/>
                <w:noProof/>
              </w:rPr>
              <w:t>Method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_Toc156413594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85A326" w14:textId="53103C32" w:rsidR="0039792C" w:rsidRDefault="0039792C">
          <w:pPr>
            <w:pStyle w:val="TOC2"/>
            <w:tabs>
              <w:tab w:val="left" w:pos="960"/>
            </w:tabs>
            <w:rPr>
              <w:rFonts w:cstheme="minorBidi"/>
              <w:b w:val="0"/>
              <w:bCs w:val="0"/>
              <w:noProof/>
              <w:kern w:val="2"/>
              <w:szCs w:val="28"/>
              <w:lang w:eastAsia="zh-CN" w:bidi="th-TH"/>
              <w14:ligatures w14:val="standardContextual"/>
            </w:rPr>
          </w:pPr>
          <w:hyperlink w:anchor="_Toc156413595" w:history="1">
            <w:r w:rsidRPr="00976969">
              <w:rPr>
                <w:rStyle w:val="Hyperlink"/>
                <w:noProof/>
              </w:rPr>
              <w:t>3.2</w:t>
            </w:r>
            <w:r>
              <w:rPr>
                <w:rFonts w:cstheme="minorBidi"/>
                <w:b w:val="0"/>
                <w:bCs w:val="0"/>
                <w:noProof/>
                <w:kern w:val="2"/>
                <w:szCs w:val="28"/>
                <w:lang w:eastAsia="zh-CN" w:bidi="th-TH"/>
                <w14:ligatures w14:val="standardContextual"/>
              </w:rPr>
              <w:tab/>
            </w:r>
            <w:r w:rsidRPr="00976969">
              <w:rPr>
                <w:rStyle w:val="Hyperlink"/>
                <w:noProof/>
              </w:rPr>
              <w:t>Tool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_Toc156413595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D0DFF1" w14:textId="4C84E26A" w:rsidR="0039792C" w:rsidRDefault="0039792C">
          <w:pPr>
            <w:pStyle w:val="TOC2"/>
            <w:tabs>
              <w:tab w:val="left" w:pos="960"/>
            </w:tabs>
            <w:rPr>
              <w:rFonts w:cstheme="minorBidi"/>
              <w:b w:val="0"/>
              <w:bCs w:val="0"/>
              <w:noProof/>
              <w:kern w:val="2"/>
              <w:szCs w:val="28"/>
              <w:lang w:eastAsia="zh-CN" w:bidi="th-TH"/>
              <w14:ligatures w14:val="standardContextual"/>
            </w:rPr>
          </w:pPr>
          <w:hyperlink w:anchor="_Toc156413596" w:history="1">
            <w:r w:rsidRPr="00976969">
              <w:rPr>
                <w:rStyle w:val="Hyperlink"/>
                <w:noProof/>
              </w:rPr>
              <w:t>3.3</w:t>
            </w:r>
            <w:r>
              <w:rPr>
                <w:rFonts w:cstheme="minorBidi"/>
                <w:b w:val="0"/>
                <w:bCs w:val="0"/>
                <w:noProof/>
                <w:kern w:val="2"/>
                <w:szCs w:val="28"/>
                <w:lang w:eastAsia="zh-CN" w:bidi="th-TH"/>
                <w14:ligatures w14:val="standardContextual"/>
              </w:rPr>
              <w:tab/>
            </w:r>
            <w:r w:rsidRPr="00976969">
              <w:rPr>
                <w:rStyle w:val="Hyperlink"/>
                <w:noProof/>
              </w:rPr>
              <w:t>Process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_Toc156413596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2BF30D" w14:textId="05D9B559" w:rsidR="0039792C" w:rsidRDefault="0039792C">
          <w:pPr>
            <w:pStyle w:val="TOC1"/>
            <w:tabs>
              <w:tab w:val="left" w:pos="480"/>
              <w:tab w:val="right" w:leader="dot" w:pos="9016"/>
            </w:tabs>
            <w:rPr>
              <w:rFonts w:cstheme="minorBidi"/>
              <w:b w:val="0"/>
              <w:bCs w:val="0"/>
              <w:i w:val="0"/>
              <w:iCs w:val="0"/>
              <w:noProof/>
              <w:kern w:val="2"/>
              <w:sz w:val="22"/>
              <w:szCs w:val="28"/>
              <w:lang w:eastAsia="zh-CN" w:bidi="th-TH"/>
              <w14:ligatures w14:val="standardContextual"/>
            </w:rPr>
          </w:pPr>
          <w:hyperlink w:anchor="_Toc156413597" w:history="1">
            <w:r w:rsidRPr="00976969">
              <w:rPr>
                <w:rStyle w:val="Hyperlink"/>
                <w:noProof/>
              </w:rPr>
              <w:t>4</w:t>
            </w:r>
            <w:r>
              <w:rPr>
                <w:rFonts w:cstheme="minorBidi"/>
                <w:b w:val="0"/>
                <w:bCs w:val="0"/>
                <w:i w:val="0"/>
                <w:iCs w:val="0"/>
                <w:noProof/>
                <w:kern w:val="2"/>
                <w:sz w:val="22"/>
                <w:szCs w:val="28"/>
                <w:lang w:eastAsia="zh-CN" w:bidi="th-TH"/>
                <w14:ligatures w14:val="standardContextual"/>
              </w:rPr>
              <w:tab/>
            </w:r>
            <w:r w:rsidRPr="00976969">
              <w:rPr>
                <w:rStyle w:val="Hyperlink"/>
                <w:noProof/>
              </w:rPr>
              <w:t>Approval &amp; Control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_Toc156413597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17ECAD" w14:textId="0F080D52" w:rsidR="0039792C" w:rsidRDefault="0039792C">
          <w:pPr>
            <w:pStyle w:val="TOC2"/>
            <w:tabs>
              <w:tab w:val="left" w:pos="960"/>
            </w:tabs>
            <w:rPr>
              <w:rFonts w:cstheme="minorBidi"/>
              <w:b w:val="0"/>
              <w:bCs w:val="0"/>
              <w:noProof/>
              <w:kern w:val="2"/>
              <w:szCs w:val="28"/>
              <w:lang w:eastAsia="zh-CN" w:bidi="th-TH"/>
              <w14:ligatures w14:val="standardContextual"/>
            </w:rPr>
          </w:pPr>
          <w:hyperlink w:anchor="_Toc156413598" w:history="1">
            <w:r w:rsidRPr="00976969">
              <w:rPr>
                <w:rStyle w:val="Hyperlink"/>
                <w:noProof/>
              </w:rPr>
              <w:t>4.1</w:t>
            </w:r>
            <w:r>
              <w:rPr>
                <w:rFonts w:cstheme="minorBidi"/>
                <w:b w:val="0"/>
                <w:bCs w:val="0"/>
                <w:noProof/>
                <w:kern w:val="2"/>
                <w:szCs w:val="28"/>
                <w:lang w:eastAsia="zh-CN" w:bidi="th-TH"/>
                <w14:ligatures w14:val="standardContextual"/>
              </w:rPr>
              <w:tab/>
            </w:r>
            <w:r w:rsidRPr="00976969">
              <w:rPr>
                <w:rStyle w:val="Hyperlink"/>
                <w:noProof/>
              </w:rPr>
              <w:t>Ongoing Management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_Toc156413598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DF701B" w14:textId="5E9483D3" w:rsidR="0039792C" w:rsidRDefault="0039792C">
          <w:pPr>
            <w:pStyle w:val="TOC1"/>
            <w:tabs>
              <w:tab w:val="left" w:pos="480"/>
              <w:tab w:val="right" w:leader="dot" w:pos="9016"/>
            </w:tabs>
            <w:rPr>
              <w:rFonts w:cstheme="minorBidi"/>
              <w:b w:val="0"/>
              <w:bCs w:val="0"/>
              <w:i w:val="0"/>
              <w:iCs w:val="0"/>
              <w:noProof/>
              <w:kern w:val="2"/>
              <w:sz w:val="22"/>
              <w:szCs w:val="28"/>
              <w:lang w:eastAsia="zh-CN" w:bidi="th-TH"/>
              <w14:ligatures w14:val="standardContextual"/>
            </w:rPr>
          </w:pPr>
          <w:hyperlink w:anchor="_Toc156413599" w:history="1">
            <w:r w:rsidRPr="00976969">
              <w:rPr>
                <w:rStyle w:val="Hyperlink"/>
                <w:noProof/>
              </w:rPr>
              <w:t>5</w:t>
            </w:r>
            <w:r>
              <w:rPr>
                <w:rFonts w:cstheme="minorBidi"/>
                <w:b w:val="0"/>
                <w:bCs w:val="0"/>
                <w:i w:val="0"/>
                <w:iCs w:val="0"/>
                <w:noProof/>
                <w:kern w:val="2"/>
                <w:sz w:val="22"/>
                <w:szCs w:val="28"/>
                <w:lang w:eastAsia="zh-CN" w:bidi="th-TH"/>
                <w14:ligatures w14:val="standardContextual"/>
              </w:rPr>
              <w:tab/>
            </w:r>
            <w:r w:rsidRPr="00976969">
              <w:rPr>
                <w:rStyle w:val="Hyperlink"/>
                <w:noProof/>
              </w:rPr>
              <w:t>Reporting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_Toc156413599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DC8BAF" w14:textId="1AA6AD97" w:rsidR="0039792C" w:rsidRDefault="0039792C">
          <w:pPr>
            <w:pStyle w:val="TOC1"/>
            <w:tabs>
              <w:tab w:val="left" w:pos="480"/>
              <w:tab w:val="right" w:leader="dot" w:pos="9016"/>
            </w:tabs>
            <w:rPr>
              <w:rFonts w:cstheme="minorBidi"/>
              <w:b w:val="0"/>
              <w:bCs w:val="0"/>
              <w:i w:val="0"/>
              <w:iCs w:val="0"/>
              <w:noProof/>
              <w:kern w:val="2"/>
              <w:sz w:val="22"/>
              <w:szCs w:val="28"/>
              <w:lang w:eastAsia="zh-CN" w:bidi="th-TH"/>
              <w14:ligatures w14:val="standardContextual"/>
            </w:rPr>
          </w:pPr>
          <w:hyperlink w:anchor="_Toc156413600" w:history="1">
            <w:r w:rsidRPr="00976969">
              <w:rPr>
                <w:rStyle w:val="Hyperlink"/>
                <w:noProof/>
              </w:rPr>
              <w:t>6</w:t>
            </w:r>
            <w:r>
              <w:rPr>
                <w:rFonts w:cstheme="minorBidi"/>
                <w:b w:val="0"/>
                <w:bCs w:val="0"/>
                <w:i w:val="0"/>
                <w:iCs w:val="0"/>
                <w:noProof/>
                <w:kern w:val="2"/>
                <w:sz w:val="22"/>
                <w:szCs w:val="28"/>
                <w:lang w:eastAsia="zh-CN" w:bidi="th-TH"/>
                <w14:ligatures w14:val="standardContextual"/>
              </w:rPr>
              <w:tab/>
            </w:r>
            <w:r w:rsidRPr="00976969">
              <w:rPr>
                <w:rStyle w:val="Hyperlink"/>
                <w:noProof/>
              </w:rPr>
              <w:t>Constraints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_Toc156413600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E7842E" w14:textId="64A258D0" w:rsidR="0039792C" w:rsidRDefault="0039792C">
          <w:pPr>
            <w:pStyle w:val="TOC1"/>
            <w:tabs>
              <w:tab w:val="left" w:pos="480"/>
              <w:tab w:val="right" w:leader="dot" w:pos="9016"/>
            </w:tabs>
            <w:rPr>
              <w:rFonts w:cstheme="minorBidi"/>
              <w:b w:val="0"/>
              <w:bCs w:val="0"/>
              <w:i w:val="0"/>
              <w:iCs w:val="0"/>
              <w:noProof/>
              <w:kern w:val="2"/>
              <w:sz w:val="22"/>
              <w:szCs w:val="28"/>
              <w:lang w:eastAsia="zh-CN" w:bidi="th-TH"/>
              <w14:ligatures w14:val="standardContextual"/>
            </w:rPr>
          </w:pPr>
          <w:hyperlink w:anchor="_Toc156413601" w:history="1">
            <w:r w:rsidRPr="00976969">
              <w:rPr>
                <w:rStyle w:val="Hyperlink"/>
                <w:noProof/>
              </w:rPr>
              <w:t>7</w:t>
            </w:r>
            <w:r>
              <w:rPr>
                <w:rFonts w:cstheme="minorBidi"/>
                <w:b w:val="0"/>
                <w:bCs w:val="0"/>
                <w:i w:val="0"/>
                <w:iCs w:val="0"/>
                <w:noProof/>
                <w:kern w:val="2"/>
                <w:sz w:val="22"/>
                <w:szCs w:val="28"/>
                <w:lang w:eastAsia="zh-CN" w:bidi="th-TH"/>
                <w14:ligatures w14:val="standardContextual"/>
              </w:rPr>
              <w:tab/>
            </w:r>
            <w:r w:rsidRPr="00976969">
              <w:rPr>
                <w:rStyle w:val="Hyperlink"/>
                <w:noProof/>
              </w:rPr>
              <w:t>Assumptions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_Toc156413601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C696C1" w14:textId="213778BA" w:rsidR="0039792C" w:rsidRDefault="0039792C">
          <w:pPr>
            <w:pStyle w:val="TOC1"/>
            <w:tabs>
              <w:tab w:val="left" w:pos="480"/>
              <w:tab w:val="right" w:leader="dot" w:pos="9016"/>
            </w:tabs>
            <w:rPr>
              <w:rFonts w:cstheme="minorBidi"/>
              <w:b w:val="0"/>
              <w:bCs w:val="0"/>
              <w:i w:val="0"/>
              <w:iCs w:val="0"/>
              <w:noProof/>
              <w:kern w:val="2"/>
              <w:sz w:val="22"/>
              <w:szCs w:val="28"/>
              <w:lang w:eastAsia="zh-CN" w:bidi="th-TH"/>
              <w14:ligatures w14:val="standardContextual"/>
            </w:rPr>
          </w:pPr>
          <w:hyperlink w:anchor="_Toc156413602" w:history="1">
            <w:r w:rsidRPr="00976969">
              <w:rPr>
                <w:rStyle w:val="Hyperlink"/>
                <w:noProof/>
              </w:rPr>
              <w:t>8</w:t>
            </w:r>
            <w:r>
              <w:rPr>
                <w:rFonts w:cstheme="minorBidi"/>
                <w:b w:val="0"/>
                <w:bCs w:val="0"/>
                <w:i w:val="0"/>
                <w:iCs w:val="0"/>
                <w:noProof/>
                <w:kern w:val="2"/>
                <w:sz w:val="22"/>
                <w:szCs w:val="28"/>
                <w:lang w:eastAsia="zh-CN" w:bidi="th-TH"/>
                <w14:ligatures w14:val="standardContextual"/>
              </w:rPr>
              <w:tab/>
            </w:r>
            <w:r w:rsidRPr="00976969">
              <w:rPr>
                <w:rStyle w:val="Hyperlink"/>
                <w:noProof/>
              </w:rPr>
              <w:t>Issues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_Toc156413602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922CE1" w14:textId="08141F1C" w:rsidR="0039792C" w:rsidRDefault="0039792C">
          <w:pPr>
            <w:pStyle w:val="TOC1"/>
            <w:tabs>
              <w:tab w:val="left" w:pos="480"/>
              <w:tab w:val="right" w:leader="dot" w:pos="9016"/>
            </w:tabs>
            <w:rPr>
              <w:rFonts w:cstheme="minorBidi"/>
              <w:b w:val="0"/>
              <w:bCs w:val="0"/>
              <w:i w:val="0"/>
              <w:iCs w:val="0"/>
              <w:noProof/>
              <w:kern w:val="2"/>
              <w:sz w:val="22"/>
              <w:szCs w:val="28"/>
              <w:lang w:eastAsia="zh-CN" w:bidi="th-TH"/>
              <w14:ligatures w14:val="standardContextual"/>
            </w:rPr>
          </w:pPr>
          <w:hyperlink w:anchor="_Toc156413603" w:history="1">
            <w:r w:rsidRPr="00976969">
              <w:rPr>
                <w:rStyle w:val="Hyperlink"/>
                <w:noProof/>
              </w:rPr>
              <w:t>9</w:t>
            </w:r>
            <w:r>
              <w:rPr>
                <w:rFonts w:cstheme="minorBidi"/>
                <w:b w:val="0"/>
                <w:bCs w:val="0"/>
                <w:i w:val="0"/>
                <w:iCs w:val="0"/>
                <w:noProof/>
                <w:kern w:val="2"/>
                <w:sz w:val="22"/>
                <w:szCs w:val="28"/>
                <w:lang w:eastAsia="zh-CN" w:bidi="th-TH"/>
                <w14:ligatures w14:val="standardContextual"/>
              </w:rPr>
              <w:tab/>
            </w:r>
            <w:r w:rsidRPr="00976969">
              <w:rPr>
                <w:rStyle w:val="Hyperlink"/>
                <w:noProof/>
              </w:rPr>
              <w:t>Risks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_Toc156413603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D06126" w14:textId="10342126" w:rsidR="0039792C" w:rsidRDefault="0039792C">
          <w:pPr>
            <w:pStyle w:val="TOC1"/>
            <w:tabs>
              <w:tab w:val="right" w:leader="dot" w:pos="9016"/>
            </w:tabs>
            <w:rPr>
              <w:rFonts w:cstheme="minorBidi"/>
              <w:b w:val="0"/>
              <w:bCs w:val="0"/>
              <w:i w:val="0"/>
              <w:iCs w:val="0"/>
              <w:noProof/>
              <w:kern w:val="2"/>
              <w:sz w:val="22"/>
              <w:szCs w:val="28"/>
              <w:lang w:eastAsia="zh-CN" w:bidi="th-TH"/>
              <w14:ligatures w14:val="standardContextual"/>
            </w:rPr>
          </w:pPr>
          <w:hyperlink w:anchor="_Toc156413604" w:history="1">
            <w:r w:rsidRPr="00976969">
              <w:rPr>
                <w:rStyle w:val="Hyperlink"/>
                <w:noProof/>
              </w:rPr>
              <w:t>Appendices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_Toc156413604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2BA520" w14:textId="2140160E" w:rsidR="0039792C" w:rsidRDefault="0039792C">
          <w:pPr>
            <w:pStyle w:val="TOC2"/>
            <w:rPr>
              <w:rFonts w:cstheme="minorBidi"/>
              <w:b w:val="0"/>
              <w:bCs w:val="0"/>
              <w:noProof/>
              <w:kern w:val="2"/>
              <w:szCs w:val="28"/>
              <w:lang w:eastAsia="zh-CN" w:bidi="th-TH"/>
              <w14:ligatures w14:val="standardContextual"/>
            </w:rPr>
          </w:pPr>
          <w:hyperlink w:anchor="_Toc156413605" w:history="1">
            <w:r w:rsidRPr="00976969">
              <w:rPr>
                <w:rStyle w:val="Hyperlink"/>
                <w:noProof/>
              </w:rPr>
              <w:t>APPENDIX A – Key Milestone List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_Toc156413605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6AB0EA" w14:textId="35C28C66" w:rsidR="0039792C" w:rsidRDefault="0039792C">
          <w:pPr>
            <w:pStyle w:val="TOC2"/>
            <w:rPr>
              <w:rFonts w:cstheme="minorBidi"/>
              <w:b w:val="0"/>
              <w:bCs w:val="0"/>
              <w:noProof/>
              <w:kern w:val="2"/>
              <w:szCs w:val="28"/>
              <w:lang w:eastAsia="zh-CN" w:bidi="th-TH"/>
              <w14:ligatures w14:val="standardContextual"/>
            </w:rPr>
          </w:pPr>
          <w:hyperlink w:anchor="_Toc156413606" w:history="1">
            <w:r w:rsidRPr="00976969">
              <w:rPr>
                <w:rStyle w:val="Hyperlink"/>
                <w:noProof/>
              </w:rPr>
              <w:t>APPENDIX B – Schedule Baseline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_Toc156413606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B10CB7" w14:textId="7A11D73F" w:rsidR="00985991" w:rsidRDefault="00985991">
          <w:pPr>
            <w:rPr>
              <w:rFonts w:hint="eastAsia"/>
            </w:rPr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5C896153" w14:textId="7690053C" w:rsidR="003C0754" w:rsidRPr="002647A8" w:rsidRDefault="002647A8">
      <w:pPr>
        <w:rPr>
          <w:rFonts w:hint="eastAsia"/>
        </w:rPr>
      </w:pPr>
      <w:r>
        <w:br w:type="page"/>
      </w:r>
    </w:p>
    <w:p w14:paraId="4DC0E630" w14:textId="65CF8420" w:rsidR="00683215" w:rsidRDefault="00683215" w:rsidP="0039792C">
      <w:pPr>
        <w:pStyle w:val="Heading1"/>
      </w:pPr>
      <w:bookmarkStart w:id="1" w:name="_Toc156413591"/>
      <w:r>
        <w:lastRenderedPageBreak/>
        <w:t>Introduction</w:t>
      </w:r>
      <w:bookmarkEnd w:id="1"/>
    </w:p>
    <w:p w14:paraId="73F397B5" w14:textId="6E4518F3" w:rsidR="00E90D4D" w:rsidRPr="004C743E" w:rsidRDefault="00371DD0" w:rsidP="00E90D4D">
      <w:pPr>
        <w:rPr>
          <w:rFonts w:hint="eastAsia"/>
          <w:i/>
          <w:iCs/>
          <w:color w:val="D24706" w:themeColor="accent2"/>
        </w:rPr>
      </w:pPr>
      <w:r w:rsidRPr="004C743E">
        <w:rPr>
          <w:i/>
          <w:iCs/>
          <w:color w:val="D24706" w:themeColor="accent2"/>
        </w:rPr>
        <w:t>[Succinctly summarise the purpose of the plan in relation to the Organisational governance and the project, also detail the key project details in the table.]</w:t>
      </w:r>
    </w:p>
    <w:p w14:paraId="6FF83EB2" w14:textId="77777777" w:rsidR="00371DD0" w:rsidRPr="004C743E" w:rsidRDefault="00371DD0" w:rsidP="00E90D4D">
      <w:pPr>
        <w:rPr>
          <w:rFonts w:hint="eastAsia"/>
          <w:color w:val="215B86" w:themeColor="accent1" w:themeShade="BF"/>
        </w:rPr>
      </w:pPr>
    </w:p>
    <w:p w14:paraId="429D5290" w14:textId="5ECC9D32" w:rsidR="00683215" w:rsidRPr="004C743E" w:rsidRDefault="00683215" w:rsidP="00E90D4D">
      <w:pPr>
        <w:pStyle w:val="Heading2"/>
        <w:rPr>
          <w:color w:val="215B86" w:themeColor="accent1" w:themeShade="BF"/>
        </w:rPr>
      </w:pPr>
      <w:bookmarkStart w:id="2" w:name="_Toc156413592"/>
      <w:r w:rsidRPr="004C743E">
        <w:rPr>
          <w:color w:val="215B86" w:themeColor="accent1" w:themeShade="BF"/>
        </w:rPr>
        <w:t>Purpose of the Plan</w:t>
      </w:r>
      <w:bookmarkEnd w:id="2"/>
    </w:p>
    <w:p w14:paraId="74FE30E0" w14:textId="07B8193D" w:rsidR="003C0754" w:rsidRDefault="003C0754" w:rsidP="00AB335B">
      <w:pPr>
        <w:rPr>
          <w:rFonts w:hint="eastAsia"/>
        </w:rPr>
      </w:pPr>
      <w:r w:rsidRPr="00AB335B">
        <w:t xml:space="preserve">The </w:t>
      </w:r>
      <w:r w:rsidR="002B5918">
        <w:t>Schedule</w:t>
      </w:r>
      <w:r w:rsidRPr="00AB335B">
        <w:t xml:space="preserve"> Management Plan (</w:t>
      </w:r>
      <w:r w:rsidR="002B5918">
        <w:t>S</w:t>
      </w:r>
      <w:r w:rsidRPr="00AB335B">
        <w:t xml:space="preserve">MP) is the primary document used for </w:t>
      </w:r>
      <w:r w:rsidR="002B5918">
        <w:t xml:space="preserve">planning and </w:t>
      </w:r>
      <w:r w:rsidRPr="00AB335B">
        <w:t>tracking</w:t>
      </w:r>
      <w:r w:rsidR="002B5918">
        <w:t xml:space="preserve"> project program/schedule</w:t>
      </w:r>
      <w:r w:rsidRPr="00AB335B">
        <w:t xml:space="preserve">. It describes </w:t>
      </w:r>
      <w:r w:rsidR="002B5918">
        <w:t xml:space="preserve">the anticipated durations and dependencies relating to how </w:t>
      </w:r>
      <w:r w:rsidRPr="00AB335B">
        <w:t xml:space="preserve">a project will be delivered </w:t>
      </w:r>
      <w:r w:rsidR="002B5918">
        <w:t xml:space="preserve">over all stages of </w:t>
      </w:r>
      <w:r w:rsidRPr="00AB335B">
        <w:t>the project lifecycle.</w:t>
      </w:r>
    </w:p>
    <w:p w14:paraId="6FDBF708" w14:textId="77777777" w:rsidR="00AB335B" w:rsidRPr="00AB335B" w:rsidRDefault="00AB335B" w:rsidP="00AB335B">
      <w:pPr>
        <w:rPr>
          <w:rFonts w:hint="eastAsia"/>
        </w:rPr>
      </w:pPr>
    </w:p>
    <w:p w14:paraId="353C0EB1" w14:textId="36B6AE16" w:rsidR="003C0754" w:rsidRDefault="003C0754" w:rsidP="00AB335B">
      <w:pPr>
        <w:rPr>
          <w:rFonts w:hint="eastAsia"/>
        </w:rPr>
      </w:pPr>
      <w:r w:rsidRPr="00AB335B">
        <w:t xml:space="preserve">The </w:t>
      </w:r>
      <w:r w:rsidR="00AB335B" w:rsidRPr="00C854DF">
        <w:t xml:space="preserve">Mastt </w:t>
      </w:r>
      <w:r w:rsidR="00D37297" w:rsidRPr="00C854DF">
        <w:t>S</w:t>
      </w:r>
      <w:r w:rsidR="00AB335B" w:rsidRPr="00C854DF">
        <w:t>ystem</w:t>
      </w:r>
      <w:r w:rsidR="00AB335B" w:rsidRPr="00AB335B">
        <w:t xml:space="preserve"> will be utilised to support the management of this project at a portfolio, program </w:t>
      </w:r>
      <w:r w:rsidR="00AB335B">
        <w:t>and/</w:t>
      </w:r>
      <w:r w:rsidR="00AB335B" w:rsidRPr="00AB335B">
        <w:t>or project level</w:t>
      </w:r>
      <w:r w:rsidRPr="00AB335B">
        <w:t>.</w:t>
      </w:r>
    </w:p>
    <w:p w14:paraId="09C21D9E" w14:textId="77777777" w:rsidR="00AB335B" w:rsidRPr="00AB335B" w:rsidRDefault="00AB335B" w:rsidP="00AB335B">
      <w:pPr>
        <w:rPr>
          <w:rFonts w:hint="eastAsia"/>
        </w:rPr>
      </w:pPr>
    </w:p>
    <w:p w14:paraId="5C0C705E" w14:textId="3CACFE3F" w:rsidR="003C0754" w:rsidRDefault="003C0754" w:rsidP="00AB335B">
      <w:pPr>
        <w:rPr>
          <w:rFonts w:hint="eastAsia"/>
        </w:rPr>
      </w:pPr>
      <w:r w:rsidRPr="00AB335B">
        <w:t xml:space="preserve">This document does not replace, </w:t>
      </w:r>
      <w:r w:rsidR="00CF674B" w:rsidRPr="00AB335B">
        <w:t>detract,</w:t>
      </w:r>
      <w:r w:rsidRPr="00AB335B">
        <w:t xml:space="preserve"> or eliminate any existing </w:t>
      </w:r>
      <w:r w:rsidR="00D37297">
        <w:t>Organisational</w:t>
      </w:r>
      <w:r w:rsidR="00AB335B">
        <w:t xml:space="preserve"> </w:t>
      </w:r>
      <w:r w:rsidRPr="00AB335B">
        <w:t xml:space="preserve">policies and procedures, and is intended to be used in conjunction with relevant policies and procedures </w:t>
      </w:r>
      <w:r w:rsidR="00AB335B">
        <w:t>already in place</w:t>
      </w:r>
      <w:r w:rsidRPr="00AB335B">
        <w:t xml:space="preserve">. </w:t>
      </w:r>
    </w:p>
    <w:p w14:paraId="28B2C536" w14:textId="77777777" w:rsidR="00AB335B" w:rsidRPr="00AB335B" w:rsidRDefault="00AB335B" w:rsidP="00AB335B">
      <w:pPr>
        <w:rPr>
          <w:rFonts w:hint="eastAsia"/>
        </w:rPr>
      </w:pPr>
    </w:p>
    <w:p w14:paraId="643FBEB5" w14:textId="1B8EE42A" w:rsidR="003C0754" w:rsidRDefault="003C0754" w:rsidP="00AB335B">
      <w:pPr>
        <w:rPr>
          <w:rFonts w:hint="eastAsia"/>
        </w:rPr>
      </w:pPr>
      <w:r w:rsidRPr="00AB335B">
        <w:t xml:space="preserve">The </w:t>
      </w:r>
      <w:r w:rsidR="002B5918">
        <w:t>S</w:t>
      </w:r>
      <w:r w:rsidRPr="00AB335B">
        <w:t>MP is designed to be reviewed periodically and kept current and will be updated where material changes occur that impact the business case on which the project is based.</w:t>
      </w:r>
    </w:p>
    <w:p w14:paraId="1A8AD67C" w14:textId="77777777" w:rsidR="00AB335B" w:rsidRPr="00AB335B" w:rsidRDefault="00AB335B" w:rsidP="00AB335B">
      <w:pPr>
        <w:rPr>
          <w:rFonts w:hint="eastAsia"/>
        </w:rPr>
      </w:pPr>
    </w:p>
    <w:p w14:paraId="54E13575" w14:textId="535E73FE" w:rsidR="00E90D4D" w:rsidRPr="00E90D4D" w:rsidRDefault="003C0754" w:rsidP="00E90D4D">
      <w:pPr>
        <w:rPr>
          <w:rFonts w:hint="eastAsia"/>
        </w:rPr>
      </w:pPr>
      <w:r w:rsidRPr="00AB335B">
        <w:t xml:space="preserve">The </w:t>
      </w:r>
      <w:r w:rsidR="002B5918">
        <w:t>S</w:t>
      </w:r>
      <w:r w:rsidRPr="00AB335B">
        <w:t xml:space="preserve">MP is a key management deliverable. The Project Manager is responsible for its production </w:t>
      </w:r>
      <w:r w:rsidR="002B5918">
        <w:t>at inception</w:t>
      </w:r>
      <w:r w:rsidRPr="00AB335B">
        <w:t xml:space="preserve"> and for its upkeep during the project lifecycle, seeking input as required.</w:t>
      </w:r>
    </w:p>
    <w:p w14:paraId="16D0DDF3" w14:textId="77777777" w:rsidR="00D37297" w:rsidRDefault="00D37297" w:rsidP="00683215">
      <w:pPr>
        <w:rPr>
          <w:rFonts w:hint="eastAsia"/>
        </w:rPr>
      </w:pPr>
    </w:p>
    <w:p w14:paraId="5C353949" w14:textId="77777777" w:rsidR="00D76F32" w:rsidRDefault="00D76F32">
      <w:pPr>
        <w:rPr>
          <w:rFonts w:asciiTheme="majorHAnsi" w:eastAsiaTheme="majorEastAsia" w:hAnsiTheme="majorHAnsi" w:cstheme="majorBidi"/>
          <w:color w:val="215B86" w:themeColor="accent1" w:themeShade="BF"/>
          <w:sz w:val="32"/>
          <w:szCs w:val="32"/>
        </w:rPr>
      </w:pPr>
      <w:r>
        <w:br w:type="page"/>
      </w:r>
    </w:p>
    <w:p w14:paraId="349760D6" w14:textId="11A90B1D" w:rsidR="00683215" w:rsidRDefault="002B5918" w:rsidP="00E90D4D">
      <w:pPr>
        <w:pStyle w:val="Heading1"/>
      </w:pPr>
      <w:bookmarkStart w:id="3" w:name="_Toc156413593"/>
      <w:r>
        <w:lastRenderedPageBreak/>
        <w:t>Scheduling Process</w:t>
      </w:r>
      <w:bookmarkEnd w:id="3"/>
    </w:p>
    <w:p w14:paraId="06E4C9C2" w14:textId="07D810F5" w:rsidR="00E90D4D" w:rsidRPr="004C743E" w:rsidRDefault="006A48D5" w:rsidP="00E90D4D">
      <w:pPr>
        <w:rPr>
          <w:rFonts w:hint="eastAsia"/>
          <w:i/>
          <w:iCs/>
          <w:color w:val="D24706" w:themeColor="accent2"/>
        </w:rPr>
      </w:pPr>
      <w:r w:rsidRPr="004C743E">
        <w:rPr>
          <w:i/>
          <w:iCs/>
          <w:color w:val="D24706" w:themeColor="accent2"/>
        </w:rPr>
        <w:t>[Provide a summary of the project – charter, background, scope, objectives. Respectively, these might include an aim and status; background information and site description; outline of scope</w:t>
      </w:r>
      <w:r w:rsidR="00371DD0" w:rsidRPr="004C743E">
        <w:rPr>
          <w:i/>
          <w:iCs/>
          <w:color w:val="D24706" w:themeColor="accent2"/>
        </w:rPr>
        <w:t xml:space="preserve"> (in and out)</w:t>
      </w:r>
      <w:r w:rsidRPr="004C743E">
        <w:rPr>
          <w:i/>
          <w:iCs/>
          <w:color w:val="D24706" w:themeColor="accent2"/>
        </w:rPr>
        <w:t xml:space="preserve">; and </w:t>
      </w:r>
      <w:r w:rsidR="00371DD0" w:rsidRPr="004C743E">
        <w:rPr>
          <w:i/>
          <w:iCs/>
          <w:color w:val="D24706" w:themeColor="accent2"/>
        </w:rPr>
        <w:t xml:space="preserve">project vision, </w:t>
      </w:r>
      <w:proofErr w:type="gramStart"/>
      <w:r w:rsidR="00371DD0" w:rsidRPr="004C743E">
        <w:rPr>
          <w:i/>
          <w:iCs/>
          <w:color w:val="D24706" w:themeColor="accent2"/>
        </w:rPr>
        <w:t>objectives</w:t>
      </w:r>
      <w:proofErr w:type="gramEnd"/>
      <w:r w:rsidR="00371DD0" w:rsidRPr="004C743E">
        <w:rPr>
          <w:i/>
          <w:iCs/>
          <w:color w:val="D24706" w:themeColor="accent2"/>
        </w:rPr>
        <w:t xml:space="preserve"> and deliverables.]</w:t>
      </w:r>
    </w:p>
    <w:p w14:paraId="7DA6B928" w14:textId="77777777" w:rsidR="001A4BEF" w:rsidRPr="00E90D4D" w:rsidRDefault="001A4BEF" w:rsidP="00E90D4D">
      <w:pPr>
        <w:rPr>
          <w:rFonts w:hint="eastAsia"/>
        </w:rPr>
      </w:pPr>
    </w:p>
    <w:p w14:paraId="71BA4401" w14:textId="231B4480" w:rsidR="00985991" w:rsidRPr="004C743E" w:rsidRDefault="002B5918" w:rsidP="00985991">
      <w:pPr>
        <w:pStyle w:val="Heading2"/>
        <w:rPr>
          <w:color w:val="215B86" w:themeColor="accent1" w:themeShade="BF"/>
        </w:rPr>
      </w:pPr>
      <w:bookmarkStart w:id="4" w:name="_Toc156413594"/>
      <w:r w:rsidRPr="004C743E">
        <w:rPr>
          <w:color w:val="215B86" w:themeColor="accent1" w:themeShade="BF"/>
        </w:rPr>
        <w:t>Method</w:t>
      </w:r>
      <w:bookmarkEnd w:id="4"/>
    </w:p>
    <w:p w14:paraId="681FA87B" w14:textId="7A75D846" w:rsidR="002B5918" w:rsidRDefault="009134FD" w:rsidP="002B5918">
      <w:pPr>
        <w:rPr>
          <w:rFonts w:hint="eastAsia"/>
        </w:rPr>
      </w:pPr>
      <w:r>
        <w:t xml:space="preserve">The </w:t>
      </w:r>
      <w:r w:rsidR="00BA3890">
        <w:t>scheduling method to calculate the minimum project duration and determine the amount of scheduling flexibility on the paths within the model will be:</w:t>
      </w:r>
    </w:p>
    <w:p w14:paraId="15F6F556" w14:textId="47D3B604" w:rsidR="00BA3890" w:rsidRDefault="00BA3890" w:rsidP="00BA3890">
      <w:pPr>
        <w:pStyle w:val="ListParagraph"/>
        <w:numPr>
          <w:ilvl w:val="0"/>
          <w:numId w:val="8"/>
        </w:numPr>
        <w:rPr>
          <w:rFonts w:hint="eastAsia"/>
        </w:rPr>
      </w:pPr>
      <w:r>
        <w:t>Critical Path Method</w:t>
      </w:r>
    </w:p>
    <w:p w14:paraId="1FFA9A23" w14:textId="3A873794" w:rsidR="00BA3890" w:rsidRDefault="00BA3890" w:rsidP="00BA3890">
      <w:pPr>
        <w:pStyle w:val="ListParagraph"/>
        <w:numPr>
          <w:ilvl w:val="0"/>
          <w:numId w:val="8"/>
        </w:numPr>
        <w:rPr>
          <w:rFonts w:hint="eastAsia"/>
        </w:rPr>
      </w:pPr>
      <w:r>
        <w:t xml:space="preserve">OR … </w:t>
      </w:r>
    </w:p>
    <w:p w14:paraId="0C942D4B" w14:textId="77777777" w:rsidR="002B5918" w:rsidRDefault="002B5918" w:rsidP="002B5918">
      <w:pPr>
        <w:rPr>
          <w:rFonts w:hint="eastAsia"/>
        </w:rPr>
      </w:pPr>
    </w:p>
    <w:p w14:paraId="15D10B29" w14:textId="16EF78EC" w:rsidR="002B5918" w:rsidRPr="004C743E" w:rsidRDefault="002B5918" w:rsidP="002B5918">
      <w:pPr>
        <w:pStyle w:val="Heading2"/>
        <w:rPr>
          <w:color w:val="215B86" w:themeColor="accent1" w:themeShade="BF"/>
        </w:rPr>
      </w:pPr>
      <w:bookmarkStart w:id="5" w:name="_Toc156413595"/>
      <w:r w:rsidRPr="004C743E">
        <w:rPr>
          <w:color w:val="215B86" w:themeColor="accent1" w:themeShade="BF"/>
        </w:rPr>
        <w:t>Tool</w:t>
      </w:r>
      <w:bookmarkEnd w:id="5"/>
    </w:p>
    <w:p w14:paraId="7BFEBEB6" w14:textId="77035B5E" w:rsidR="002B5918" w:rsidRDefault="00BA3890" w:rsidP="002B5918">
      <w:pPr>
        <w:rPr>
          <w:rFonts w:hint="eastAsia"/>
        </w:rPr>
      </w:pPr>
      <w:r>
        <w:t>The scheduling tool used on this project will be:</w:t>
      </w:r>
    </w:p>
    <w:p w14:paraId="56D50CA0" w14:textId="3DBCD5C2" w:rsidR="00BA3890" w:rsidRDefault="00BA3890" w:rsidP="00BA3890">
      <w:pPr>
        <w:pStyle w:val="ListParagraph"/>
        <w:numPr>
          <w:ilvl w:val="0"/>
          <w:numId w:val="8"/>
        </w:numPr>
        <w:rPr>
          <w:rFonts w:hint="eastAsia"/>
        </w:rPr>
      </w:pPr>
      <w:r>
        <w:t>MS Project for the detailed scheduling breakdown</w:t>
      </w:r>
      <w:r w:rsidR="00C96CD9">
        <w:t xml:space="preserve"> via Gantt Chart</w:t>
      </w:r>
    </w:p>
    <w:p w14:paraId="16472CF9" w14:textId="48EE232D" w:rsidR="00BA3890" w:rsidRDefault="00BA3890" w:rsidP="00BA3890">
      <w:pPr>
        <w:pStyle w:val="ListParagraph"/>
        <w:numPr>
          <w:ilvl w:val="0"/>
          <w:numId w:val="8"/>
        </w:numPr>
        <w:rPr>
          <w:rFonts w:hint="eastAsia"/>
        </w:rPr>
      </w:pPr>
      <w:r>
        <w:t>Mastt for the high-level milestone reporting</w:t>
      </w:r>
    </w:p>
    <w:p w14:paraId="592AAE74" w14:textId="77777777" w:rsidR="002B5918" w:rsidRDefault="002B5918" w:rsidP="002B5918">
      <w:pPr>
        <w:rPr>
          <w:rFonts w:hint="eastAsia"/>
        </w:rPr>
      </w:pPr>
    </w:p>
    <w:p w14:paraId="21EEFCF8" w14:textId="205539F4" w:rsidR="002B5918" w:rsidRPr="004C743E" w:rsidRDefault="002B5918" w:rsidP="002B5918">
      <w:pPr>
        <w:pStyle w:val="Heading2"/>
        <w:rPr>
          <w:color w:val="215B86" w:themeColor="accent1" w:themeShade="BF"/>
        </w:rPr>
      </w:pPr>
      <w:bookmarkStart w:id="6" w:name="_Toc156413596"/>
      <w:r w:rsidRPr="004C743E">
        <w:rPr>
          <w:color w:val="215B86" w:themeColor="accent1" w:themeShade="BF"/>
        </w:rPr>
        <w:t>Process</w:t>
      </w:r>
      <w:bookmarkEnd w:id="6"/>
    </w:p>
    <w:p w14:paraId="464F6230" w14:textId="6C7EBC32" w:rsidR="002B5918" w:rsidRDefault="00BA3890" w:rsidP="002B5918">
      <w:pPr>
        <w:rPr>
          <w:rFonts w:hint="eastAsia"/>
        </w:rPr>
      </w:pPr>
      <w:r>
        <w:t>The process for establishing the project schedule is as follows:</w:t>
      </w:r>
    </w:p>
    <w:p w14:paraId="619647A7" w14:textId="008DF997" w:rsidR="00BA3890" w:rsidRDefault="00C96CD9" w:rsidP="00BA3890">
      <w:pPr>
        <w:pStyle w:val="ListParagraph"/>
        <w:numPr>
          <w:ilvl w:val="0"/>
          <w:numId w:val="10"/>
        </w:numPr>
        <w:rPr>
          <w:rFonts w:hint="eastAsia"/>
        </w:rPr>
      </w:pPr>
      <w:r>
        <w:t xml:space="preserve">Milestones – </w:t>
      </w:r>
      <w:r w:rsidR="00BA3890">
        <w:t xml:space="preserve">Include significant milestones </w:t>
      </w:r>
      <w:r w:rsidR="0023710D">
        <w:t xml:space="preserve">(per Appendix A) </w:t>
      </w:r>
      <w:r w:rsidR="00BA3890">
        <w:t xml:space="preserve">identified </w:t>
      </w:r>
      <w:r w:rsidR="0023710D">
        <w:t>from</w:t>
      </w:r>
      <w:r w:rsidR="00BA3890">
        <w:t xml:space="preserve"> the Business Case / Initiation Document</w:t>
      </w:r>
      <w:r w:rsidR="0023710D">
        <w:t xml:space="preserve">. </w:t>
      </w:r>
    </w:p>
    <w:p w14:paraId="5506B982" w14:textId="2565C1E2" w:rsidR="00BA3890" w:rsidRDefault="00C96CD9" w:rsidP="00BA3890">
      <w:pPr>
        <w:pStyle w:val="ListParagraph"/>
        <w:numPr>
          <w:ilvl w:val="0"/>
          <w:numId w:val="10"/>
        </w:numPr>
        <w:rPr>
          <w:rFonts w:hint="eastAsia"/>
        </w:rPr>
      </w:pPr>
      <w:r>
        <w:t xml:space="preserve">Activities – </w:t>
      </w:r>
      <w:r w:rsidR="00BA3890">
        <w:t>Define activities relating to the specific actions to produce project deliverables to meet the significant milestones.</w:t>
      </w:r>
    </w:p>
    <w:p w14:paraId="2E39B2A0" w14:textId="382C7169" w:rsidR="00BA3890" w:rsidRDefault="00C96CD9" w:rsidP="00BA3890">
      <w:pPr>
        <w:pStyle w:val="ListParagraph"/>
        <w:numPr>
          <w:ilvl w:val="0"/>
          <w:numId w:val="10"/>
        </w:numPr>
        <w:rPr>
          <w:rFonts w:hint="eastAsia"/>
        </w:rPr>
      </w:pPr>
      <w:r>
        <w:t xml:space="preserve">Sequencing – </w:t>
      </w:r>
      <w:r w:rsidR="00BA3890">
        <w:t xml:space="preserve">Sequence activities by defining relationships between </w:t>
      </w:r>
      <w:r w:rsidR="00D65F0F">
        <w:t xml:space="preserve">them and aim to have every activity and milestone except the first and last connected to at least one predecessor or successor. </w:t>
      </w:r>
    </w:p>
    <w:p w14:paraId="6FBE4AC1" w14:textId="77777777" w:rsidR="009F70E1" w:rsidRDefault="009F70E1" w:rsidP="009F70E1">
      <w:pPr>
        <w:pStyle w:val="ListParagraph"/>
        <w:numPr>
          <w:ilvl w:val="0"/>
          <w:numId w:val="10"/>
        </w:numPr>
        <w:rPr>
          <w:rFonts w:hint="eastAsia"/>
        </w:rPr>
      </w:pPr>
      <w:r>
        <w:t>Durations – Define the duration for a typical working period and the duration to complete each activity.</w:t>
      </w:r>
    </w:p>
    <w:p w14:paraId="77124859" w14:textId="4EC2A13E" w:rsidR="00D65F0F" w:rsidRDefault="00E945D8" w:rsidP="00BA3890">
      <w:pPr>
        <w:pStyle w:val="ListParagraph"/>
        <w:numPr>
          <w:ilvl w:val="0"/>
          <w:numId w:val="10"/>
        </w:numPr>
        <w:rPr>
          <w:rFonts w:hint="eastAsia"/>
        </w:rPr>
      </w:pPr>
      <w:r>
        <w:t>Scheduler</w:t>
      </w:r>
      <w:r w:rsidR="00C96CD9">
        <w:t xml:space="preserve"> – </w:t>
      </w:r>
      <w:r w:rsidR="00D65F0F">
        <w:t xml:space="preserve">Identify the person responsible for sequencing activities and establishing dependencies. </w:t>
      </w:r>
    </w:p>
    <w:p w14:paraId="5D579CC7" w14:textId="4C64C671" w:rsidR="00C96CD9" w:rsidRDefault="00C96CD9" w:rsidP="00BA3890">
      <w:pPr>
        <w:pStyle w:val="ListParagraph"/>
        <w:numPr>
          <w:ilvl w:val="0"/>
          <w:numId w:val="10"/>
        </w:numPr>
        <w:rPr>
          <w:rFonts w:hint="eastAsia"/>
        </w:rPr>
      </w:pPr>
      <w:r>
        <w:t xml:space="preserve">Resources – Estimate the resources required for each activity such as the material, labour, </w:t>
      </w:r>
      <w:r w:rsidR="004C743E">
        <w:t>equipment,</w:t>
      </w:r>
      <w:r>
        <w:t xml:space="preserve"> or supplies.</w:t>
      </w:r>
    </w:p>
    <w:p w14:paraId="4E02B383" w14:textId="061F6540" w:rsidR="00C96CD9" w:rsidRDefault="00C96CD9" w:rsidP="00BA3890">
      <w:pPr>
        <w:pStyle w:val="ListParagraph"/>
        <w:numPr>
          <w:ilvl w:val="0"/>
          <w:numId w:val="10"/>
        </w:numPr>
        <w:rPr>
          <w:rFonts w:hint="eastAsia"/>
        </w:rPr>
      </w:pPr>
      <w:r>
        <w:t>Contingency – Consider the level of accuracy and include contingency time for unforeseen situations such as inclement weather or supply chain delays.</w:t>
      </w:r>
    </w:p>
    <w:p w14:paraId="6DD5D102" w14:textId="36B76A60" w:rsidR="00D65F0F" w:rsidRDefault="00D65F0F" w:rsidP="00D65F0F">
      <w:pPr>
        <w:rPr>
          <w:rFonts w:hint="eastAsia"/>
        </w:rPr>
      </w:pPr>
    </w:p>
    <w:p w14:paraId="61CC0019" w14:textId="77734942" w:rsidR="00D65F0F" w:rsidRDefault="00C96CD9" w:rsidP="00D65F0F">
      <w:pPr>
        <w:pStyle w:val="Heading1"/>
      </w:pPr>
      <w:bookmarkStart w:id="7" w:name="_Toc156413597"/>
      <w:r>
        <w:t xml:space="preserve">Approval &amp; </w:t>
      </w:r>
      <w:r w:rsidR="00D65F0F">
        <w:t>Control</w:t>
      </w:r>
      <w:bookmarkEnd w:id="7"/>
    </w:p>
    <w:p w14:paraId="389BB11F" w14:textId="5944D366" w:rsidR="00C96CD9" w:rsidRDefault="00D65F0F" w:rsidP="00D65F0F">
      <w:pPr>
        <w:rPr>
          <w:rFonts w:hint="eastAsia"/>
        </w:rPr>
      </w:pPr>
      <w:r>
        <w:t xml:space="preserve">The </w:t>
      </w:r>
      <w:r w:rsidR="002A248F">
        <w:t xml:space="preserve">process for developing and approving the original </w:t>
      </w:r>
      <w:r>
        <w:t>schedul</w:t>
      </w:r>
      <w:r w:rsidR="00C96CD9">
        <w:t>e</w:t>
      </w:r>
      <w:r>
        <w:t xml:space="preserve"> </w:t>
      </w:r>
      <w:r w:rsidR="002A248F">
        <w:t xml:space="preserve">and changes to the schedule thereafter </w:t>
      </w:r>
      <w:r w:rsidR="00C96CD9">
        <w:t>will be:</w:t>
      </w:r>
    </w:p>
    <w:p w14:paraId="32F7366D" w14:textId="77777777" w:rsidR="00C96CD9" w:rsidRDefault="00C96CD9" w:rsidP="00C96CD9">
      <w:pPr>
        <w:pStyle w:val="ListParagraph"/>
        <w:numPr>
          <w:ilvl w:val="0"/>
          <w:numId w:val="8"/>
        </w:numPr>
        <w:rPr>
          <w:rFonts w:hint="eastAsia"/>
        </w:rPr>
      </w:pPr>
      <w:r>
        <w:t xml:space="preserve">Developed by: </w:t>
      </w:r>
    </w:p>
    <w:p w14:paraId="044E83A9" w14:textId="77777777" w:rsidR="00C96CD9" w:rsidRDefault="00C96CD9" w:rsidP="00C96CD9">
      <w:pPr>
        <w:pStyle w:val="ListParagraph"/>
        <w:numPr>
          <w:ilvl w:val="0"/>
          <w:numId w:val="8"/>
        </w:numPr>
        <w:rPr>
          <w:rFonts w:hint="eastAsia"/>
        </w:rPr>
      </w:pPr>
      <w:r>
        <w:t>Reviewed by:</w:t>
      </w:r>
    </w:p>
    <w:p w14:paraId="0183E9DD" w14:textId="77777777" w:rsidR="00C96CD9" w:rsidRDefault="00C96CD9" w:rsidP="00C96CD9">
      <w:pPr>
        <w:pStyle w:val="ListParagraph"/>
        <w:numPr>
          <w:ilvl w:val="0"/>
          <w:numId w:val="8"/>
        </w:numPr>
        <w:rPr>
          <w:rFonts w:hint="eastAsia"/>
        </w:rPr>
      </w:pPr>
      <w:r>
        <w:t>Approved by:</w:t>
      </w:r>
    </w:p>
    <w:p w14:paraId="3882D313" w14:textId="7EBC19C6" w:rsidR="00C96CD9" w:rsidRDefault="00C96CD9" w:rsidP="00C96CD9">
      <w:pPr>
        <w:rPr>
          <w:rFonts w:hint="eastAsia"/>
        </w:rPr>
      </w:pPr>
    </w:p>
    <w:p w14:paraId="1135C58E" w14:textId="2A11CECD" w:rsidR="002A248F" w:rsidRPr="004C743E" w:rsidRDefault="002A248F" w:rsidP="002A248F">
      <w:pPr>
        <w:pStyle w:val="Heading2"/>
        <w:rPr>
          <w:color w:val="215B86" w:themeColor="accent1" w:themeShade="BF"/>
        </w:rPr>
      </w:pPr>
      <w:bookmarkStart w:id="8" w:name="_Toc156413598"/>
      <w:r w:rsidRPr="004C743E">
        <w:rPr>
          <w:color w:val="215B86" w:themeColor="accent1" w:themeShade="BF"/>
        </w:rPr>
        <w:lastRenderedPageBreak/>
        <w:t>Ongoing Management</w:t>
      </w:r>
      <w:bookmarkEnd w:id="8"/>
      <w:r w:rsidRPr="004C743E">
        <w:rPr>
          <w:color w:val="215B86" w:themeColor="accent1" w:themeShade="BF"/>
        </w:rPr>
        <w:t xml:space="preserve"> </w:t>
      </w:r>
    </w:p>
    <w:p w14:paraId="51402A5D" w14:textId="6BC1866E" w:rsidR="00D65F0F" w:rsidRDefault="00C96CD9" w:rsidP="002A248F">
      <w:pPr>
        <w:rPr>
          <w:rFonts w:hint="eastAsia"/>
        </w:rPr>
      </w:pPr>
      <w:r>
        <w:t xml:space="preserve">Once developed and approved, the schedule will be </w:t>
      </w:r>
      <w:r w:rsidR="002A248F">
        <w:t>monitored by the Project Manager to update progress and manage any changes. This will be done by:</w:t>
      </w:r>
      <w:r w:rsidR="00D65F0F">
        <w:t xml:space="preserve"> </w:t>
      </w:r>
    </w:p>
    <w:p w14:paraId="25A61691" w14:textId="1B21F60F" w:rsidR="00D65F0F" w:rsidRDefault="002A248F" w:rsidP="00D65F0F">
      <w:pPr>
        <w:pStyle w:val="ListParagraph"/>
        <w:numPr>
          <w:ilvl w:val="0"/>
          <w:numId w:val="8"/>
        </w:numPr>
        <w:rPr>
          <w:rFonts w:hint="eastAsia"/>
        </w:rPr>
      </w:pPr>
      <w:r>
        <w:t>Schedule Baseline – Established to show the approved original schedule</w:t>
      </w:r>
      <w:r w:rsidR="0023710D">
        <w:t xml:space="preserve"> (in Appendix B). </w:t>
      </w:r>
      <w:r>
        <w:t xml:space="preserve">Any changes thereafter are to be shown against this original schedule and approved via the same process. </w:t>
      </w:r>
    </w:p>
    <w:p w14:paraId="5D28C098" w14:textId="77777777" w:rsidR="0023710D" w:rsidRDefault="002A248F" w:rsidP="00D65F0F">
      <w:pPr>
        <w:pStyle w:val="ListParagraph"/>
        <w:numPr>
          <w:ilvl w:val="0"/>
          <w:numId w:val="8"/>
        </w:numPr>
        <w:rPr>
          <w:rFonts w:hint="eastAsia"/>
        </w:rPr>
      </w:pPr>
      <w:r>
        <w:t>Variance threshold</w:t>
      </w:r>
      <w:r w:rsidR="0023710D">
        <w:t>s:</w:t>
      </w:r>
    </w:p>
    <w:p w14:paraId="2F4B0C99" w14:textId="50BAF555" w:rsidR="0023710D" w:rsidRDefault="0023710D" w:rsidP="0023710D">
      <w:pPr>
        <w:pStyle w:val="ListParagraph"/>
        <w:numPr>
          <w:ilvl w:val="1"/>
          <w:numId w:val="8"/>
        </w:numPr>
        <w:rPr>
          <w:rFonts w:hint="eastAsia"/>
        </w:rPr>
      </w:pPr>
      <w:r>
        <w:t xml:space="preserve">X triggers a </w:t>
      </w:r>
      <w:proofErr w:type="gramStart"/>
      <w:r w:rsidR="004C743E">
        <w:t>warning</w:t>
      </w:r>
      <w:r w:rsidR="00BC415A">
        <w:t>;</w:t>
      </w:r>
      <w:proofErr w:type="gramEnd"/>
    </w:p>
    <w:p w14:paraId="7D5B8A3D" w14:textId="77777777" w:rsidR="0023710D" w:rsidRDefault="0023710D" w:rsidP="0023710D">
      <w:pPr>
        <w:pStyle w:val="ListParagraph"/>
        <w:numPr>
          <w:ilvl w:val="1"/>
          <w:numId w:val="8"/>
        </w:numPr>
        <w:rPr>
          <w:rFonts w:hint="eastAsia"/>
        </w:rPr>
      </w:pPr>
      <w:r>
        <w:t>Y triggers a corrective action; and</w:t>
      </w:r>
    </w:p>
    <w:p w14:paraId="6FBC77EA" w14:textId="20E1420C" w:rsidR="00D65F0F" w:rsidRDefault="0023710D" w:rsidP="0023710D">
      <w:pPr>
        <w:pStyle w:val="ListParagraph"/>
        <w:numPr>
          <w:ilvl w:val="1"/>
          <w:numId w:val="8"/>
        </w:numPr>
        <w:rPr>
          <w:rFonts w:hint="eastAsia"/>
        </w:rPr>
      </w:pPr>
      <w:r>
        <w:t xml:space="preserve">Z requires a change request. </w:t>
      </w:r>
    </w:p>
    <w:p w14:paraId="41E63367" w14:textId="1D576CD9" w:rsidR="00D65F0F" w:rsidRDefault="00C96CD9" w:rsidP="00D65F0F">
      <w:pPr>
        <w:pStyle w:val="Heading1"/>
      </w:pPr>
      <w:bookmarkStart w:id="9" w:name="_Toc156413599"/>
      <w:r>
        <w:t>Reporting</w:t>
      </w:r>
      <w:bookmarkEnd w:id="9"/>
    </w:p>
    <w:p w14:paraId="374EE011" w14:textId="00964506" w:rsidR="00D65F0F" w:rsidRDefault="00D65F0F" w:rsidP="00D65F0F">
      <w:pPr>
        <w:rPr>
          <w:rFonts w:hint="eastAsia"/>
        </w:rPr>
      </w:pPr>
      <w:r>
        <w:t xml:space="preserve">The project’s </w:t>
      </w:r>
      <w:r w:rsidR="0023710D">
        <w:t>reporting requires</w:t>
      </w:r>
      <w:r>
        <w:t>:</w:t>
      </w:r>
    </w:p>
    <w:p w14:paraId="67F6CA5C" w14:textId="2DB25081" w:rsidR="00D65F0F" w:rsidRDefault="0023710D" w:rsidP="00D65F0F">
      <w:pPr>
        <w:pStyle w:val="ListParagraph"/>
        <w:numPr>
          <w:ilvl w:val="0"/>
          <w:numId w:val="8"/>
        </w:numPr>
        <w:rPr>
          <w:rFonts w:hint="eastAsia"/>
        </w:rPr>
      </w:pPr>
      <w:r>
        <w:t>The Project Manager to update the schedule on MS Project weekly.</w:t>
      </w:r>
    </w:p>
    <w:p w14:paraId="01BE11A1" w14:textId="39CDB124" w:rsidR="00D65F0F" w:rsidRDefault="0023710D" w:rsidP="00D65F0F">
      <w:pPr>
        <w:pStyle w:val="ListParagraph"/>
        <w:numPr>
          <w:ilvl w:val="0"/>
          <w:numId w:val="8"/>
        </w:numPr>
        <w:rPr>
          <w:rFonts w:hint="eastAsia"/>
        </w:rPr>
      </w:pPr>
      <w:r>
        <w:t xml:space="preserve">The Project Manager to update the schedule on Mastt if any key milestone dates slip from the approved </w:t>
      </w:r>
      <w:r w:rsidR="009F70E1">
        <w:t>baseline</w:t>
      </w:r>
      <w:r>
        <w:t>.</w:t>
      </w:r>
    </w:p>
    <w:p w14:paraId="082A5939" w14:textId="13690EC1" w:rsidR="00D65F0F" w:rsidRDefault="0023710D" w:rsidP="00D65F0F">
      <w:pPr>
        <w:pStyle w:val="ListParagraph"/>
        <w:numPr>
          <w:ilvl w:val="0"/>
          <w:numId w:val="8"/>
        </w:numPr>
        <w:rPr>
          <w:rFonts w:hint="eastAsia"/>
        </w:rPr>
      </w:pPr>
      <w:r>
        <w:t>The Project Manager to meet with the Project Team to determine issues or corrective actions regarding the schedule.</w:t>
      </w:r>
    </w:p>
    <w:p w14:paraId="3578C1C9" w14:textId="5C140C57" w:rsidR="00D65F0F" w:rsidRDefault="00D65F0F" w:rsidP="00D65F0F">
      <w:pPr>
        <w:pStyle w:val="Heading1"/>
      </w:pPr>
      <w:bookmarkStart w:id="10" w:name="_Toc156413600"/>
      <w:r>
        <w:t>Constraints</w:t>
      </w:r>
      <w:bookmarkEnd w:id="10"/>
    </w:p>
    <w:p w14:paraId="74A78B65" w14:textId="0A90F14A" w:rsidR="00D65F0F" w:rsidRDefault="00D65F0F" w:rsidP="00D65F0F">
      <w:pPr>
        <w:rPr>
          <w:rFonts w:hint="eastAsia"/>
        </w:rPr>
      </w:pPr>
      <w:r>
        <w:t>The project’s scheduling constraints include:</w:t>
      </w:r>
    </w:p>
    <w:p w14:paraId="0B6F0203" w14:textId="6A4E9AC1" w:rsidR="00D65F0F" w:rsidRDefault="00D65F0F" w:rsidP="00D65F0F">
      <w:pPr>
        <w:pStyle w:val="ListParagraph"/>
        <w:numPr>
          <w:ilvl w:val="0"/>
          <w:numId w:val="8"/>
        </w:numPr>
        <w:rPr>
          <w:rFonts w:hint="eastAsia"/>
        </w:rPr>
      </w:pPr>
      <w:r>
        <w:t>Must be commenced by XX</w:t>
      </w:r>
    </w:p>
    <w:p w14:paraId="6493D88B" w14:textId="2827EA1C" w:rsidR="00D65F0F" w:rsidRDefault="00D65F0F" w:rsidP="00D65F0F">
      <w:pPr>
        <w:pStyle w:val="ListParagraph"/>
        <w:numPr>
          <w:ilvl w:val="0"/>
          <w:numId w:val="8"/>
        </w:numPr>
        <w:rPr>
          <w:rFonts w:hint="eastAsia"/>
        </w:rPr>
      </w:pPr>
      <w:r>
        <w:t>Achieve key milestone on XX</w:t>
      </w:r>
    </w:p>
    <w:p w14:paraId="58F26CE2" w14:textId="42419DC6" w:rsidR="00D65F0F" w:rsidRDefault="00D65F0F" w:rsidP="00D65F0F">
      <w:pPr>
        <w:pStyle w:val="ListParagraph"/>
        <w:numPr>
          <w:ilvl w:val="0"/>
          <w:numId w:val="8"/>
        </w:numPr>
        <w:rPr>
          <w:rFonts w:hint="eastAsia"/>
        </w:rPr>
      </w:pPr>
      <w:r>
        <w:t>Completed by XX</w:t>
      </w:r>
    </w:p>
    <w:p w14:paraId="4D8BA671" w14:textId="77777777" w:rsidR="002B5918" w:rsidRDefault="002B5918" w:rsidP="002B5918">
      <w:pPr>
        <w:rPr>
          <w:rFonts w:hint="eastAsia"/>
        </w:rPr>
      </w:pPr>
    </w:p>
    <w:p w14:paraId="26A739A3" w14:textId="6B9B9B6D" w:rsidR="00D65F0F" w:rsidRDefault="00D65F0F" w:rsidP="00D65F0F">
      <w:pPr>
        <w:pStyle w:val="Heading1"/>
      </w:pPr>
      <w:bookmarkStart w:id="11" w:name="_Toc156413601"/>
      <w:r>
        <w:t>Assumptions</w:t>
      </w:r>
      <w:bookmarkEnd w:id="11"/>
    </w:p>
    <w:p w14:paraId="785AE2F3" w14:textId="4D3A15E0" w:rsidR="00D65F0F" w:rsidRDefault="00D65F0F" w:rsidP="00D65F0F">
      <w:pPr>
        <w:rPr>
          <w:rFonts w:hint="eastAsia"/>
        </w:rPr>
      </w:pPr>
      <w:r>
        <w:t>The project’s scheduling assumptions include:</w:t>
      </w:r>
    </w:p>
    <w:p w14:paraId="51C18215" w14:textId="6ACC8203" w:rsidR="00D65F0F" w:rsidRDefault="00D65F0F" w:rsidP="00D65F0F">
      <w:pPr>
        <w:pStyle w:val="ListParagraph"/>
        <w:numPr>
          <w:ilvl w:val="0"/>
          <w:numId w:val="8"/>
        </w:numPr>
        <w:rPr>
          <w:rFonts w:hint="eastAsia"/>
        </w:rPr>
      </w:pPr>
      <w:r>
        <w:t xml:space="preserve"> </w:t>
      </w:r>
    </w:p>
    <w:p w14:paraId="07A83893" w14:textId="41B0128B" w:rsidR="00D65F0F" w:rsidRDefault="00D65F0F" w:rsidP="00D65F0F">
      <w:pPr>
        <w:pStyle w:val="ListParagraph"/>
        <w:numPr>
          <w:ilvl w:val="0"/>
          <w:numId w:val="8"/>
        </w:numPr>
        <w:rPr>
          <w:rFonts w:hint="eastAsia"/>
        </w:rPr>
      </w:pPr>
      <w:r>
        <w:t xml:space="preserve"> </w:t>
      </w:r>
    </w:p>
    <w:p w14:paraId="5B8F03D1" w14:textId="74FFA96B" w:rsidR="00D65F0F" w:rsidRDefault="00D65F0F" w:rsidP="00D65F0F">
      <w:pPr>
        <w:pStyle w:val="ListParagraph"/>
        <w:numPr>
          <w:ilvl w:val="0"/>
          <w:numId w:val="8"/>
        </w:numPr>
        <w:rPr>
          <w:rFonts w:hint="eastAsia"/>
        </w:rPr>
      </w:pPr>
      <w:r>
        <w:t xml:space="preserve"> </w:t>
      </w:r>
    </w:p>
    <w:p w14:paraId="519F672B" w14:textId="6A20002E" w:rsidR="00D65F0F" w:rsidRDefault="00D65F0F" w:rsidP="00D65F0F">
      <w:pPr>
        <w:pStyle w:val="Heading1"/>
      </w:pPr>
      <w:bookmarkStart w:id="12" w:name="_Toc156413602"/>
      <w:r>
        <w:t>Issues</w:t>
      </w:r>
      <w:bookmarkEnd w:id="12"/>
    </w:p>
    <w:p w14:paraId="6B45AB12" w14:textId="2D01CEE6" w:rsidR="00D65F0F" w:rsidRDefault="00D65F0F" w:rsidP="00D65F0F">
      <w:pPr>
        <w:rPr>
          <w:rFonts w:hint="eastAsia"/>
        </w:rPr>
      </w:pPr>
      <w:r>
        <w:t>The project’s scheduling issues include:</w:t>
      </w:r>
    </w:p>
    <w:p w14:paraId="6AC0B232" w14:textId="77777777" w:rsidR="00D65F0F" w:rsidRDefault="00D65F0F" w:rsidP="00D65F0F">
      <w:pPr>
        <w:pStyle w:val="ListParagraph"/>
        <w:numPr>
          <w:ilvl w:val="0"/>
          <w:numId w:val="8"/>
        </w:numPr>
        <w:rPr>
          <w:rFonts w:hint="eastAsia"/>
        </w:rPr>
      </w:pPr>
      <w:r>
        <w:t xml:space="preserve"> </w:t>
      </w:r>
    </w:p>
    <w:p w14:paraId="7D810E4A" w14:textId="77777777" w:rsidR="00D65F0F" w:rsidRDefault="00D65F0F" w:rsidP="00D65F0F">
      <w:pPr>
        <w:pStyle w:val="ListParagraph"/>
        <w:numPr>
          <w:ilvl w:val="0"/>
          <w:numId w:val="8"/>
        </w:numPr>
        <w:rPr>
          <w:rFonts w:hint="eastAsia"/>
        </w:rPr>
      </w:pPr>
      <w:r>
        <w:t xml:space="preserve"> </w:t>
      </w:r>
    </w:p>
    <w:p w14:paraId="5B0E1CD3" w14:textId="77777777" w:rsidR="00D65F0F" w:rsidRDefault="00D65F0F" w:rsidP="00D65F0F">
      <w:pPr>
        <w:pStyle w:val="ListParagraph"/>
        <w:numPr>
          <w:ilvl w:val="0"/>
          <w:numId w:val="8"/>
        </w:numPr>
        <w:rPr>
          <w:rFonts w:hint="eastAsia"/>
        </w:rPr>
      </w:pPr>
      <w:r>
        <w:t xml:space="preserve"> </w:t>
      </w:r>
    </w:p>
    <w:p w14:paraId="4774B2E1" w14:textId="7746F77D" w:rsidR="00D65F0F" w:rsidRDefault="00D65F0F" w:rsidP="00D65F0F">
      <w:pPr>
        <w:pStyle w:val="Heading1"/>
      </w:pPr>
      <w:bookmarkStart w:id="13" w:name="_Toc156413603"/>
      <w:r>
        <w:t>Risks</w:t>
      </w:r>
      <w:bookmarkEnd w:id="13"/>
      <w:r>
        <w:t xml:space="preserve"> </w:t>
      </w:r>
    </w:p>
    <w:p w14:paraId="62FF2E9D" w14:textId="6B093A72" w:rsidR="00D65F0F" w:rsidRDefault="00D65F0F" w:rsidP="00D65F0F">
      <w:pPr>
        <w:rPr>
          <w:rFonts w:hint="eastAsia"/>
        </w:rPr>
      </w:pPr>
      <w:r>
        <w:t>The project’s scheduling risks include:</w:t>
      </w:r>
    </w:p>
    <w:p w14:paraId="72AC24CF" w14:textId="77777777" w:rsidR="00D65F0F" w:rsidRDefault="00D65F0F" w:rsidP="00D65F0F">
      <w:pPr>
        <w:pStyle w:val="ListParagraph"/>
        <w:numPr>
          <w:ilvl w:val="0"/>
          <w:numId w:val="8"/>
        </w:numPr>
        <w:rPr>
          <w:rFonts w:hint="eastAsia"/>
        </w:rPr>
      </w:pPr>
      <w:r>
        <w:t xml:space="preserve"> </w:t>
      </w:r>
    </w:p>
    <w:p w14:paraId="510D08FE" w14:textId="77777777" w:rsidR="00D65F0F" w:rsidRDefault="00D65F0F" w:rsidP="00D65F0F">
      <w:pPr>
        <w:pStyle w:val="ListParagraph"/>
        <w:numPr>
          <w:ilvl w:val="0"/>
          <w:numId w:val="8"/>
        </w:numPr>
        <w:rPr>
          <w:rFonts w:hint="eastAsia"/>
        </w:rPr>
      </w:pPr>
      <w:r>
        <w:t xml:space="preserve"> </w:t>
      </w:r>
    </w:p>
    <w:p w14:paraId="7C1ED269" w14:textId="77777777" w:rsidR="00D65F0F" w:rsidRDefault="00D65F0F" w:rsidP="00D65F0F">
      <w:pPr>
        <w:pStyle w:val="ListParagraph"/>
        <w:numPr>
          <w:ilvl w:val="0"/>
          <w:numId w:val="8"/>
        </w:numPr>
        <w:rPr>
          <w:rFonts w:hint="eastAsia"/>
        </w:rPr>
      </w:pPr>
      <w:r>
        <w:t xml:space="preserve"> </w:t>
      </w:r>
    </w:p>
    <w:p w14:paraId="5AC32E8A" w14:textId="77777777" w:rsidR="002B5918" w:rsidRPr="002B5918" w:rsidRDefault="002B5918" w:rsidP="002B5918">
      <w:pPr>
        <w:rPr>
          <w:rFonts w:hint="eastAsia"/>
        </w:rPr>
      </w:pPr>
    </w:p>
    <w:p w14:paraId="426D5789" w14:textId="55C2DA6C" w:rsidR="0004010F" w:rsidRDefault="0004010F" w:rsidP="00F1074B">
      <w:pPr>
        <w:rPr>
          <w:rFonts w:hint="eastAsia"/>
        </w:rPr>
      </w:pPr>
    </w:p>
    <w:p w14:paraId="3326BEBC" w14:textId="6490EE90" w:rsidR="002313C5" w:rsidRDefault="002313C5" w:rsidP="0039792C">
      <w:pPr>
        <w:pStyle w:val="Heading1"/>
        <w:numPr>
          <w:ilvl w:val="0"/>
          <w:numId w:val="0"/>
        </w:numPr>
        <w:ind w:left="432" w:hanging="432"/>
      </w:pPr>
      <w:bookmarkStart w:id="14" w:name="_Toc156413604"/>
      <w:r>
        <w:t>Appendices</w:t>
      </w:r>
      <w:bookmarkEnd w:id="14"/>
    </w:p>
    <w:p w14:paraId="271D02F3" w14:textId="181B2DBF" w:rsidR="002313C5" w:rsidRDefault="002313C5" w:rsidP="00E90D4D">
      <w:pPr>
        <w:rPr>
          <w:rFonts w:asciiTheme="majorHAnsi" w:eastAsiaTheme="majorEastAsia" w:hAnsiTheme="majorHAnsi" w:cstheme="majorBidi"/>
          <w:color w:val="215B86" w:themeColor="accent1" w:themeShade="BF"/>
          <w:sz w:val="32"/>
          <w:szCs w:val="32"/>
        </w:rPr>
      </w:pPr>
    </w:p>
    <w:p w14:paraId="27D3B8E7" w14:textId="70A44FE1" w:rsidR="002313C5" w:rsidRPr="004C743E" w:rsidRDefault="002313C5" w:rsidP="0039792C">
      <w:pPr>
        <w:pStyle w:val="Heading2"/>
        <w:numPr>
          <w:ilvl w:val="0"/>
          <w:numId w:val="0"/>
        </w:numPr>
        <w:ind w:left="576" w:hanging="576"/>
        <w:rPr>
          <w:color w:val="215B86" w:themeColor="accent1" w:themeShade="BF"/>
        </w:rPr>
      </w:pPr>
      <w:bookmarkStart w:id="15" w:name="_Toc156413605"/>
      <w:r w:rsidRPr="004C743E">
        <w:rPr>
          <w:color w:val="215B86" w:themeColor="accent1" w:themeShade="BF"/>
        </w:rPr>
        <w:t xml:space="preserve">APPENDIX A – </w:t>
      </w:r>
      <w:r w:rsidR="0023710D" w:rsidRPr="004C743E">
        <w:rPr>
          <w:color w:val="215B86" w:themeColor="accent1" w:themeShade="BF"/>
        </w:rPr>
        <w:t>Key Milestone List</w:t>
      </w:r>
      <w:bookmarkEnd w:id="15"/>
    </w:p>
    <w:p w14:paraId="757DEAFC" w14:textId="0F4B7D2C" w:rsidR="0023710D" w:rsidRDefault="0023710D">
      <w:pPr>
        <w:rPr>
          <w:rFonts w:asciiTheme="majorHAnsi" w:eastAsiaTheme="majorEastAsia" w:hAnsiTheme="majorHAnsi" w:cstheme="majorBidi"/>
          <w:color w:val="215B86" w:themeColor="accent1" w:themeShade="BF"/>
          <w:sz w:val="26"/>
          <w:szCs w:val="26"/>
        </w:rPr>
      </w:pPr>
    </w:p>
    <w:p w14:paraId="682C8D4C" w14:textId="1F50B008" w:rsidR="0023710D" w:rsidRPr="00BC415A" w:rsidRDefault="00AA0D4F" w:rsidP="0039792C">
      <w:pPr>
        <w:pStyle w:val="Heading2"/>
        <w:numPr>
          <w:ilvl w:val="0"/>
          <w:numId w:val="0"/>
        </w:numPr>
        <w:ind w:left="576" w:hanging="576"/>
        <w:rPr>
          <w:color w:val="215B86" w:themeColor="accent1" w:themeShade="BF"/>
        </w:rPr>
      </w:pPr>
      <w:bookmarkStart w:id="16" w:name="_Toc156413606"/>
      <w:r w:rsidRPr="00BC415A">
        <w:rPr>
          <w:color w:val="215B86" w:themeColor="accent1" w:themeShade="BF"/>
        </w:rPr>
        <w:t xml:space="preserve">APPENDIX B – </w:t>
      </w:r>
      <w:r w:rsidR="0023710D" w:rsidRPr="00BC415A">
        <w:rPr>
          <w:color w:val="215B86" w:themeColor="accent1" w:themeShade="BF"/>
        </w:rPr>
        <w:t>Schedule Baseline</w:t>
      </w:r>
      <w:bookmarkEnd w:id="16"/>
    </w:p>
    <w:p w14:paraId="6924A405" w14:textId="496201E8" w:rsidR="002313C5" w:rsidRPr="00773B2D" w:rsidRDefault="002313C5" w:rsidP="0039792C">
      <w:pPr>
        <w:pStyle w:val="Heading2"/>
        <w:numPr>
          <w:ilvl w:val="0"/>
          <w:numId w:val="0"/>
        </w:numPr>
        <w:ind w:left="576"/>
      </w:pPr>
    </w:p>
    <w:sectPr w:rsidR="002313C5" w:rsidRPr="00773B2D" w:rsidSect="00683215">
      <w:headerReference w:type="default" r:id="rId8"/>
      <w:footerReference w:type="even" r:id="rId9"/>
      <w:footerReference w:type="defaul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820B8C" w14:textId="77777777" w:rsidR="003C127A" w:rsidRDefault="003C127A" w:rsidP="00683215">
      <w:pPr>
        <w:rPr>
          <w:rFonts w:hint="eastAsia"/>
        </w:rPr>
      </w:pPr>
      <w:r>
        <w:separator/>
      </w:r>
    </w:p>
  </w:endnote>
  <w:endnote w:type="continuationSeparator" w:id="0">
    <w:p w14:paraId="463433E7" w14:textId="77777777" w:rsidR="003C127A" w:rsidRDefault="003C127A" w:rsidP="0068321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 Regular">
    <w:altName w:val="Roboto"/>
    <w:panose1 w:val="00000000000000000000"/>
    <w:charset w:val="00"/>
    <w:family w:val="roman"/>
    <w:notTrueType/>
    <w:pitch w:val="default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otham Narrow Book">
    <w:altName w:val="Tahoma"/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hronicle Text G1">
    <w:altName w:val="Calibri"/>
    <w:panose1 w:val="00000000000000000000"/>
    <w:charset w:val="00"/>
    <w:family w:val="modern"/>
    <w:notTrueType/>
    <w:pitch w:val="variable"/>
    <w:sig w:usb0="A10000FF" w:usb1="5000405B" w:usb2="00000000" w:usb3="00000000" w:csb0="0000000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76479809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994CE24" w14:textId="3202E859" w:rsidR="00683215" w:rsidRDefault="00683215" w:rsidP="00DE172A">
        <w:pPr>
          <w:pStyle w:val="Footer"/>
          <w:framePr w:wrap="none" w:vAnchor="text" w:hAnchor="margin" w:xAlign="right" w:y="1"/>
          <w:rPr>
            <w:rStyle w:val="PageNumber"/>
            <w:rFonts w:hint="eastAsia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FD35109" w14:textId="77777777" w:rsidR="00683215" w:rsidRDefault="00683215" w:rsidP="00683215">
    <w:pPr>
      <w:pStyle w:val="Footer"/>
      <w:ind w:right="36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8331259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EE2FD0B" w14:textId="660289D4" w:rsidR="00683215" w:rsidRDefault="00683215" w:rsidP="00DE172A">
        <w:pPr>
          <w:pStyle w:val="Footer"/>
          <w:framePr w:wrap="none" w:vAnchor="text" w:hAnchor="margin" w:xAlign="right" w:y="1"/>
          <w:rPr>
            <w:rStyle w:val="PageNumber"/>
            <w:rFonts w:hint="eastAsia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D267A04" w14:textId="77777777" w:rsidR="00683215" w:rsidRDefault="00683215" w:rsidP="00683215">
    <w:pPr>
      <w:pStyle w:val="Footer"/>
      <w:ind w:right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BA3427" w14:textId="77777777" w:rsidR="003C127A" w:rsidRDefault="003C127A" w:rsidP="00683215">
      <w:pPr>
        <w:rPr>
          <w:rFonts w:hint="eastAsia"/>
        </w:rPr>
      </w:pPr>
      <w:r>
        <w:separator/>
      </w:r>
    </w:p>
  </w:footnote>
  <w:footnote w:type="continuationSeparator" w:id="0">
    <w:p w14:paraId="3513C2DE" w14:textId="77777777" w:rsidR="003C127A" w:rsidRDefault="003C127A" w:rsidP="00683215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E52AC" w14:textId="7510C4B8" w:rsidR="00683215" w:rsidRDefault="00683215">
    <w:pPr>
      <w:pStyle w:val="Header"/>
      <w:rPr>
        <w:rFonts w:hint="eastAsia"/>
      </w:rPr>
    </w:pPr>
    <w:r>
      <w:t>Client Logo</w:t>
    </w:r>
    <w:r>
      <w:ptab w:relativeTo="margin" w:alignment="center" w:leader="none"/>
    </w:r>
    <w:r>
      <w:t>PM Logo</w:t>
    </w:r>
    <w:r>
      <w:ptab w:relativeTo="margin" w:alignment="right" w:leader="none"/>
    </w:r>
    <w:r w:rsidR="000D3274" w:rsidRPr="000D3274">
      <w:t xml:space="preserve"> </w:t>
    </w:r>
    <w:r w:rsidR="000D3274">
      <w:rPr>
        <w:noProof/>
      </w:rPr>
      <w:drawing>
        <wp:inline distT="0" distB="0" distL="0" distR="0" wp14:anchorId="5353FDA1" wp14:editId="7F28F97B">
          <wp:extent cx="872836" cy="212525"/>
          <wp:effectExtent l="0" t="0" r="0" b="0"/>
          <wp:docPr id="11627945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7587" b="27388"/>
                  <a:stretch/>
                </pic:blipFill>
                <pic:spPr bwMode="auto">
                  <a:xfrm>
                    <a:off x="0" y="0"/>
                    <a:ext cx="903179" cy="21991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54BA1"/>
    <w:multiLevelType w:val="hybridMultilevel"/>
    <w:tmpl w:val="1C486D46"/>
    <w:lvl w:ilvl="0" w:tplc="70A8786E"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1B76AE"/>
    <w:multiLevelType w:val="hybridMultilevel"/>
    <w:tmpl w:val="FCE68718"/>
    <w:lvl w:ilvl="0" w:tplc="2F60DA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53332"/>
    <w:multiLevelType w:val="hybridMultilevel"/>
    <w:tmpl w:val="28E097E0"/>
    <w:lvl w:ilvl="0" w:tplc="1B1C65E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2379E1"/>
    <w:multiLevelType w:val="multilevel"/>
    <w:tmpl w:val="38E067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ClauseLevel2"/>
      <w:lvlText w:val="%1.%2.%3"/>
      <w:lvlJc w:val="left"/>
      <w:pPr>
        <w:ind w:left="720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DCA5426"/>
    <w:multiLevelType w:val="multilevel"/>
    <w:tmpl w:val="0C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2C32CFB"/>
    <w:multiLevelType w:val="hybridMultilevel"/>
    <w:tmpl w:val="1BFCF742"/>
    <w:lvl w:ilvl="0" w:tplc="ED046BC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26713A"/>
    <w:multiLevelType w:val="multilevel"/>
    <w:tmpl w:val="F9A861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80" w:hanging="3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5F21C09"/>
    <w:multiLevelType w:val="hybridMultilevel"/>
    <w:tmpl w:val="828E1E46"/>
    <w:lvl w:ilvl="0" w:tplc="1B1C65E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3F0520"/>
    <w:multiLevelType w:val="hybridMultilevel"/>
    <w:tmpl w:val="2040795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DC1A74"/>
    <w:multiLevelType w:val="hybridMultilevel"/>
    <w:tmpl w:val="024A201A"/>
    <w:lvl w:ilvl="0" w:tplc="B082FF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4E756A"/>
    <w:multiLevelType w:val="hybridMultilevel"/>
    <w:tmpl w:val="AAC4B9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32F7D6">
      <w:start w:val="21"/>
      <w:numFmt w:val="bullet"/>
      <w:lvlText w:val="-"/>
      <w:lvlJc w:val="left"/>
      <w:pPr>
        <w:ind w:left="3600" w:hanging="360"/>
      </w:pPr>
      <w:rPr>
        <w:rFonts w:ascii="Gotham Narrow Book" w:eastAsia="Times New Roman" w:hAnsi="Gotham Narrow Book" w:cs="Arial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0379352">
    <w:abstractNumId w:val="6"/>
  </w:num>
  <w:num w:numId="2" w16cid:durableId="866408176">
    <w:abstractNumId w:val="3"/>
  </w:num>
  <w:num w:numId="3" w16cid:durableId="2141722588">
    <w:abstractNumId w:val="2"/>
  </w:num>
  <w:num w:numId="4" w16cid:durableId="1752115094">
    <w:abstractNumId w:val="10"/>
  </w:num>
  <w:num w:numId="5" w16cid:durableId="1987589027">
    <w:abstractNumId w:val="7"/>
  </w:num>
  <w:num w:numId="6" w16cid:durableId="654995637">
    <w:abstractNumId w:val="0"/>
  </w:num>
  <w:num w:numId="7" w16cid:durableId="518932014">
    <w:abstractNumId w:val="1"/>
  </w:num>
  <w:num w:numId="8" w16cid:durableId="1004431710">
    <w:abstractNumId w:val="5"/>
  </w:num>
  <w:num w:numId="9" w16cid:durableId="1950697128">
    <w:abstractNumId w:val="9"/>
  </w:num>
  <w:num w:numId="10" w16cid:durableId="1142432379">
    <w:abstractNumId w:val="8"/>
  </w:num>
  <w:num w:numId="11" w16cid:durableId="4710205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215"/>
    <w:rsid w:val="00024707"/>
    <w:rsid w:val="0004010F"/>
    <w:rsid w:val="000B329B"/>
    <w:rsid w:val="000D3274"/>
    <w:rsid w:val="001A4BEF"/>
    <w:rsid w:val="001B519B"/>
    <w:rsid w:val="002126F2"/>
    <w:rsid w:val="002313C5"/>
    <w:rsid w:val="0023710D"/>
    <w:rsid w:val="00245AF6"/>
    <w:rsid w:val="002647A8"/>
    <w:rsid w:val="0027747D"/>
    <w:rsid w:val="002A248F"/>
    <w:rsid w:val="002A56DF"/>
    <w:rsid w:val="002B5918"/>
    <w:rsid w:val="002B7802"/>
    <w:rsid w:val="002E1076"/>
    <w:rsid w:val="00315FA8"/>
    <w:rsid w:val="00355704"/>
    <w:rsid w:val="003650AC"/>
    <w:rsid w:val="00370E38"/>
    <w:rsid w:val="00371DD0"/>
    <w:rsid w:val="00390149"/>
    <w:rsid w:val="0039792C"/>
    <w:rsid w:val="003A51FB"/>
    <w:rsid w:val="003C0754"/>
    <w:rsid w:val="003C127A"/>
    <w:rsid w:val="003D709B"/>
    <w:rsid w:val="00464B89"/>
    <w:rsid w:val="004972F6"/>
    <w:rsid w:val="004C743E"/>
    <w:rsid w:val="00573242"/>
    <w:rsid w:val="005B1EB5"/>
    <w:rsid w:val="00622DCE"/>
    <w:rsid w:val="00642C53"/>
    <w:rsid w:val="00683215"/>
    <w:rsid w:val="0069151F"/>
    <w:rsid w:val="00693823"/>
    <w:rsid w:val="006A48D5"/>
    <w:rsid w:val="007341EF"/>
    <w:rsid w:val="00773B2D"/>
    <w:rsid w:val="007A26A7"/>
    <w:rsid w:val="00885BF5"/>
    <w:rsid w:val="008916F4"/>
    <w:rsid w:val="008B2C72"/>
    <w:rsid w:val="008B6FC2"/>
    <w:rsid w:val="00905F98"/>
    <w:rsid w:val="009116AA"/>
    <w:rsid w:val="009134FD"/>
    <w:rsid w:val="00984D02"/>
    <w:rsid w:val="00985991"/>
    <w:rsid w:val="00997A49"/>
    <w:rsid w:val="009B10D0"/>
    <w:rsid w:val="009F70E1"/>
    <w:rsid w:val="00A04283"/>
    <w:rsid w:val="00A25E59"/>
    <w:rsid w:val="00AA0D4F"/>
    <w:rsid w:val="00AB1799"/>
    <w:rsid w:val="00AB335B"/>
    <w:rsid w:val="00B37C92"/>
    <w:rsid w:val="00B437D1"/>
    <w:rsid w:val="00B474EE"/>
    <w:rsid w:val="00B617B2"/>
    <w:rsid w:val="00BA3890"/>
    <w:rsid w:val="00BB5F90"/>
    <w:rsid w:val="00BC415A"/>
    <w:rsid w:val="00BD121C"/>
    <w:rsid w:val="00C130F4"/>
    <w:rsid w:val="00C24011"/>
    <w:rsid w:val="00C854DF"/>
    <w:rsid w:val="00C96CD9"/>
    <w:rsid w:val="00CD3D9E"/>
    <w:rsid w:val="00CF4D15"/>
    <w:rsid w:val="00CF674B"/>
    <w:rsid w:val="00D0263A"/>
    <w:rsid w:val="00D37297"/>
    <w:rsid w:val="00D4610B"/>
    <w:rsid w:val="00D65F0F"/>
    <w:rsid w:val="00D76F32"/>
    <w:rsid w:val="00D934BC"/>
    <w:rsid w:val="00DB483D"/>
    <w:rsid w:val="00DD1CC2"/>
    <w:rsid w:val="00DE4419"/>
    <w:rsid w:val="00DE7228"/>
    <w:rsid w:val="00E6232A"/>
    <w:rsid w:val="00E90D4D"/>
    <w:rsid w:val="00E945D8"/>
    <w:rsid w:val="00EA2C73"/>
    <w:rsid w:val="00EC4C36"/>
    <w:rsid w:val="00EC7AE2"/>
    <w:rsid w:val="00F1074B"/>
    <w:rsid w:val="00F35F0C"/>
    <w:rsid w:val="00FE386E"/>
    <w:rsid w:val="00FF1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23DC3E"/>
  <w15:chartTrackingRefBased/>
  <w15:docId w15:val="{AD1BA753-0DC9-9D4F-B0B7-1D27D5DB3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AU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43E"/>
  </w:style>
  <w:style w:type="paragraph" w:styleId="Heading1">
    <w:name w:val="heading 1"/>
    <w:basedOn w:val="Normal"/>
    <w:next w:val="Normal"/>
    <w:link w:val="Heading1Char"/>
    <w:uiPriority w:val="9"/>
    <w:qFormat/>
    <w:rsid w:val="004C743E"/>
    <w:pPr>
      <w:keepNext/>
      <w:keepLines/>
      <w:numPr>
        <w:numId w:val="11"/>
      </w:numPr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15B8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743E"/>
    <w:pPr>
      <w:keepNext/>
      <w:keepLines/>
      <w:numPr>
        <w:ilvl w:val="1"/>
        <w:numId w:val="11"/>
      </w:numPr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743E"/>
    <w:pPr>
      <w:keepNext/>
      <w:keepLines/>
      <w:numPr>
        <w:ilvl w:val="2"/>
        <w:numId w:val="11"/>
      </w:numPr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E3346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743E"/>
    <w:pPr>
      <w:keepNext/>
      <w:keepLines/>
      <w:numPr>
        <w:ilvl w:val="3"/>
        <w:numId w:val="11"/>
      </w:numPr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743E"/>
    <w:pPr>
      <w:keepNext/>
      <w:keepLines/>
      <w:numPr>
        <w:ilvl w:val="4"/>
        <w:numId w:val="11"/>
      </w:numPr>
      <w:spacing w:before="40" w:after="0"/>
      <w:outlineLvl w:val="4"/>
    </w:pPr>
    <w:rPr>
      <w:rFonts w:asciiTheme="majorHAnsi" w:eastAsiaTheme="majorEastAsia" w:hAnsiTheme="majorHAnsi" w:cstheme="majorBidi"/>
      <w:color w:val="1E3346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743E"/>
    <w:pPr>
      <w:keepNext/>
      <w:keepLines/>
      <w:numPr>
        <w:ilvl w:val="5"/>
        <w:numId w:val="11"/>
      </w:numPr>
      <w:spacing w:before="40" w:after="0"/>
      <w:outlineLvl w:val="5"/>
    </w:pPr>
    <w:rPr>
      <w:rFonts w:asciiTheme="majorHAnsi" w:eastAsiaTheme="majorEastAsia" w:hAnsiTheme="majorHAnsi" w:cstheme="majorBidi"/>
      <w:i/>
      <w:iCs/>
      <w:color w:val="1E3346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743E"/>
    <w:pPr>
      <w:keepNext/>
      <w:keepLines/>
      <w:numPr>
        <w:ilvl w:val="6"/>
        <w:numId w:val="1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63D5A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743E"/>
    <w:pPr>
      <w:keepNext/>
      <w:keepLines/>
      <w:numPr>
        <w:ilvl w:val="7"/>
        <w:numId w:val="11"/>
      </w:numPr>
      <w:spacing w:before="40" w:after="0"/>
      <w:outlineLvl w:val="7"/>
    </w:pPr>
    <w:rPr>
      <w:rFonts w:asciiTheme="majorHAnsi" w:eastAsiaTheme="majorEastAsia" w:hAnsiTheme="majorHAnsi" w:cstheme="majorBidi"/>
      <w:b/>
      <w:bCs/>
      <w:color w:val="1E3346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743E"/>
    <w:pPr>
      <w:keepNext/>
      <w:keepLines/>
      <w:numPr>
        <w:ilvl w:val="8"/>
        <w:numId w:val="11"/>
      </w:numPr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E3346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32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3215"/>
  </w:style>
  <w:style w:type="paragraph" w:styleId="Footer">
    <w:name w:val="footer"/>
    <w:basedOn w:val="Normal"/>
    <w:link w:val="FooterChar"/>
    <w:uiPriority w:val="99"/>
    <w:unhideWhenUsed/>
    <w:rsid w:val="0068321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3215"/>
  </w:style>
  <w:style w:type="character" w:styleId="PageNumber">
    <w:name w:val="page number"/>
    <w:basedOn w:val="DefaultParagraphFont"/>
    <w:uiPriority w:val="99"/>
    <w:semiHidden/>
    <w:unhideWhenUsed/>
    <w:rsid w:val="00683215"/>
  </w:style>
  <w:style w:type="character" w:customStyle="1" w:styleId="Heading1Char">
    <w:name w:val="Heading 1 Char"/>
    <w:basedOn w:val="DefaultParagraphFont"/>
    <w:link w:val="Heading1"/>
    <w:uiPriority w:val="9"/>
    <w:rsid w:val="004C743E"/>
    <w:rPr>
      <w:rFonts w:asciiTheme="majorHAnsi" w:eastAsiaTheme="majorEastAsia" w:hAnsiTheme="majorHAnsi" w:cstheme="majorBidi"/>
      <w:color w:val="215B8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C743E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customStyle="1" w:styleId="ClauseLevel2">
    <w:name w:val="Clause Level 2"/>
    <w:basedOn w:val="Normal"/>
    <w:link w:val="ClauseLevel2Char"/>
    <w:rsid w:val="003C0754"/>
    <w:pPr>
      <w:numPr>
        <w:ilvl w:val="2"/>
        <w:numId w:val="2"/>
      </w:numPr>
      <w:spacing w:before="180" w:after="180"/>
      <w:jc w:val="both"/>
    </w:pPr>
    <w:rPr>
      <w:rFonts w:ascii="Chronicle Text G1" w:eastAsia="Times New Roman" w:hAnsi="Chronicle Text G1" w:cs="Arial"/>
    </w:rPr>
  </w:style>
  <w:style w:type="character" w:customStyle="1" w:styleId="ClauseLevel2Char">
    <w:name w:val="Clause Level 2 Char"/>
    <w:basedOn w:val="DefaultParagraphFont"/>
    <w:link w:val="ClauseLevel2"/>
    <w:rsid w:val="003C0754"/>
    <w:rPr>
      <w:rFonts w:ascii="Chronicle Text G1" w:eastAsia="Times New Roman" w:hAnsi="Chronicle Text G1" w:cs="Arial"/>
      <w:sz w:val="20"/>
      <w:szCs w:val="20"/>
    </w:rPr>
  </w:style>
  <w:style w:type="table" w:styleId="GridTable1Light">
    <w:name w:val="Grid Table 1 Light"/>
    <w:basedOn w:val="TableNormal"/>
    <w:uiPriority w:val="46"/>
    <w:rsid w:val="002647A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39"/>
    <w:rsid w:val="00D76F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4C743E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985991"/>
    <w:pPr>
      <w:spacing w:before="120"/>
    </w:pPr>
    <w:rPr>
      <w:rFonts w:cstheme="minorHAnsi"/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unhideWhenUsed/>
    <w:rsid w:val="0039792C"/>
    <w:pPr>
      <w:tabs>
        <w:tab w:val="right" w:leader="dot" w:pos="9016"/>
      </w:tabs>
      <w:spacing w:before="120"/>
      <w:ind w:left="240"/>
    </w:pPr>
    <w:rPr>
      <w:rFonts w:cstheme="minorHAnsi"/>
      <w:b/>
      <w:bCs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985991"/>
    <w:rPr>
      <w:color w:val="2D7BB4" w:themeColor="hyperlink"/>
      <w:u w:val="single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985991"/>
    <w:pPr>
      <w:ind w:left="480"/>
    </w:pPr>
    <w:rPr>
      <w:rFonts w:cstheme="minorHAnsi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985991"/>
    <w:pPr>
      <w:ind w:left="720"/>
    </w:pPr>
    <w:rPr>
      <w:rFonts w:cstheme="minorHAnsi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985991"/>
    <w:pPr>
      <w:ind w:left="960"/>
    </w:pPr>
    <w:rPr>
      <w:rFonts w:cstheme="minorHAnsi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985991"/>
    <w:pPr>
      <w:ind w:left="1200"/>
    </w:pPr>
    <w:rPr>
      <w:rFonts w:cstheme="minorHAnsi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985991"/>
    <w:pPr>
      <w:ind w:left="1440"/>
    </w:pPr>
    <w:rPr>
      <w:rFonts w:cstheme="minorHAnsi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985991"/>
    <w:pPr>
      <w:ind w:left="1680"/>
    </w:pPr>
    <w:rPr>
      <w:rFonts w:cstheme="minorHAnsi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985991"/>
    <w:pPr>
      <w:ind w:left="1920"/>
    </w:pPr>
    <w:rPr>
      <w:rFonts w:cstheme="minorHAnsi"/>
    </w:rPr>
  </w:style>
  <w:style w:type="paragraph" w:customStyle="1" w:styleId="ClauseLevel1">
    <w:name w:val="Clause Level 1"/>
    <w:basedOn w:val="BodyText"/>
    <w:link w:val="ClauseLevel1Char"/>
    <w:rsid w:val="001B519B"/>
    <w:pPr>
      <w:spacing w:before="120" w:after="180"/>
      <w:jc w:val="both"/>
    </w:pPr>
    <w:rPr>
      <w:rFonts w:ascii="Chronicle Text G1" w:eastAsia="Times New Roman" w:hAnsi="Chronicle Text G1" w:cs="Arial"/>
    </w:rPr>
  </w:style>
  <w:style w:type="character" w:customStyle="1" w:styleId="ClauseLevel1Char">
    <w:name w:val="Clause Level 1 Char"/>
    <w:basedOn w:val="BodyTextChar"/>
    <w:link w:val="ClauseLevel1"/>
    <w:rsid w:val="001B519B"/>
    <w:rPr>
      <w:rFonts w:ascii="Chronicle Text G1" w:eastAsia="Times New Roman" w:hAnsi="Chronicle Text G1" w:cs="Arial"/>
      <w:sz w:val="20"/>
      <w:szCs w:val="20"/>
    </w:rPr>
  </w:style>
  <w:style w:type="paragraph" w:customStyle="1" w:styleId="Sub-Heading">
    <w:name w:val="Sub-Heading"/>
    <w:basedOn w:val="ClauseLevel1"/>
    <w:link w:val="Sub-HeadingChar"/>
    <w:rsid w:val="001B519B"/>
    <w:rPr>
      <w:rFonts w:ascii="Gotham Narrow Book" w:hAnsi="Gotham Narrow Book"/>
      <w:b/>
    </w:rPr>
  </w:style>
  <w:style w:type="character" w:customStyle="1" w:styleId="Sub-HeadingChar">
    <w:name w:val="Sub-Heading Char"/>
    <w:basedOn w:val="ClauseLevel1Char"/>
    <w:link w:val="Sub-Heading"/>
    <w:rsid w:val="001B519B"/>
    <w:rPr>
      <w:rFonts w:ascii="Gotham Narrow Book" w:eastAsia="Times New Roman" w:hAnsi="Gotham Narrow Book" w:cs="Arial"/>
      <w:b/>
      <w:sz w:val="20"/>
      <w:szCs w:val="20"/>
    </w:rPr>
  </w:style>
  <w:style w:type="paragraph" w:customStyle="1" w:styleId="ParagraphText">
    <w:name w:val="Paragraph Text"/>
    <w:basedOn w:val="Sub-Heading"/>
    <w:link w:val="ParagraphTextChar"/>
    <w:rsid w:val="001B519B"/>
    <w:rPr>
      <w:b w:val="0"/>
    </w:rPr>
  </w:style>
  <w:style w:type="character" w:customStyle="1" w:styleId="ParagraphTextChar">
    <w:name w:val="Paragraph Text Char"/>
    <w:basedOn w:val="Sub-HeadingChar"/>
    <w:link w:val="ParagraphText"/>
    <w:rsid w:val="001B519B"/>
    <w:rPr>
      <w:rFonts w:ascii="Gotham Narrow Book" w:eastAsia="Times New Roman" w:hAnsi="Gotham Narrow Book" w:cs="Arial"/>
      <w:b w:val="0"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1B519B"/>
  </w:style>
  <w:style w:type="character" w:customStyle="1" w:styleId="BodyTextChar">
    <w:name w:val="Body Text Char"/>
    <w:basedOn w:val="DefaultParagraphFont"/>
    <w:link w:val="BodyText"/>
    <w:uiPriority w:val="99"/>
    <w:semiHidden/>
    <w:rsid w:val="001B519B"/>
  </w:style>
  <w:style w:type="paragraph" w:styleId="ListParagraph">
    <w:name w:val="List Paragraph"/>
    <w:basedOn w:val="Normal"/>
    <w:link w:val="ListParagraphChar"/>
    <w:uiPriority w:val="34"/>
    <w:qFormat/>
    <w:rsid w:val="002E1076"/>
    <w:pPr>
      <w:ind w:left="720"/>
      <w:contextualSpacing/>
    </w:pPr>
  </w:style>
  <w:style w:type="character" w:customStyle="1" w:styleId="Style2">
    <w:name w:val="Style2"/>
    <w:basedOn w:val="DefaultParagraphFont"/>
    <w:uiPriority w:val="1"/>
    <w:rsid w:val="00E6232A"/>
    <w:rPr>
      <w:rFonts w:ascii="Chronicle Text G1" w:hAnsi="Chronicle Text G1"/>
      <w:color w:val="000000" w:themeColor="text1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C7A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7AE2"/>
    <w:rPr>
      <w:rFonts w:ascii="Times New Roman" w:eastAsia="Times New Roman" w:hAnsi="Times New Roman" w:cs="Times New Roma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7AE2"/>
    <w:rPr>
      <w:rFonts w:ascii="Times New Roman" w:eastAsia="Times New Roman" w:hAnsi="Times New Roman" w:cs="Times New Roman"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4972F6"/>
  </w:style>
  <w:style w:type="character" w:styleId="PlaceholderText">
    <w:name w:val="Placeholder Text"/>
    <w:basedOn w:val="DefaultParagraphFont"/>
    <w:uiPriority w:val="99"/>
    <w:semiHidden/>
    <w:rsid w:val="004972F6"/>
    <w:rPr>
      <w:color w:val="80808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4011"/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4011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743E"/>
    <w:rPr>
      <w:rFonts w:asciiTheme="majorHAnsi" w:eastAsiaTheme="majorEastAsia" w:hAnsiTheme="majorHAnsi" w:cstheme="majorBidi"/>
      <w:color w:val="1E3346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743E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743E"/>
    <w:rPr>
      <w:rFonts w:asciiTheme="majorHAnsi" w:eastAsiaTheme="majorEastAsia" w:hAnsiTheme="majorHAnsi" w:cstheme="majorBidi"/>
      <w:color w:val="1E3346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743E"/>
    <w:rPr>
      <w:rFonts w:asciiTheme="majorHAnsi" w:eastAsiaTheme="majorEastAsia" w:hAnsiTheme="majorHAnsi" w:cstheme="majorBidi"/>
      <w:i/>
      <w:iCs/>
      <w:color w:val="1E3346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743E"/>
    <w:rPr>
      <w:rFonts w:asciiTheme="majorHAnsi" w:eastAsiaTheme="majorEastAsia" w:hAnsiTheme="majorHAnsi" w:cstheme="majorBidi"/>
      <w:i/>
      <w:iCs/>
      <w:color w:val="163D5A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743E"/>
    <w:rPr>
      <w:rFonts w:asciiTheme="majorHAnsi" w:eastAsiaTheme="majorEastAsia" w:hAnsiTheme="majorHAnsi" w:cstheme="majorBidi"/>
      <w:b/>
      <w:bCs/>
      <w:color w:val="1E3346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743E"/>
    <w:rPr>
      <w:rFonts w:asciiTheme="majorHAnsi" w:eastAsiaTheme="majorEastAsia" w:hAnsiTheme="majorHAnsi" w:cstheme="majorBidi"/>
      <w:b/>
      <w:bCs/>
      <w:i/>
      <w:iCs/>
      <w:color w:val="1E3346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C743E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4C743E"/>
    <w:pPr>
      <w:spacing w:after="0" w:line="240" w:lineRule="auto"/>
      <w:contextualSpacing/>
    </w:pPr>
    <w:rPr>
      <w:rFonts w:asciiTheme="majorHAnsi" w:eastAsiaTheme="majorEastAsia" w:hAnsiTheme="majorHAnsi" w:cstheme="majorBidi"/>
      <w:color w:val="2D7BB4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743E"/>
    <w:rPr>
      <w:rFonts w:asciiTheme="majorHAnsi" w:eastAsiaTheme="majorEastAsia" w:hAnsiTheme="majorHAnsi" w:cstheme="majorBidi"/>
      <w:color w:val="2D7BB4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743E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C743E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4C743E"/>
    <w:rPr>
      <w:b/>
      <w:bCs/>
    </w:rPr>
  </w:style>
  <w:style w:type="character" w:styleId="Emphasis">
    <w:name w:val="Emphasis"/>
    <w:basedOn w:val="DefaultParagraphFont"/>
    <w:uiPriority w:val="20"/>
    <w:qFormat/>
    <w:rsid w:val="004C743E"/>
    <w:rPr>
      <w:i/>
      <w:iCs/>
    </w:rPr>
  </w:style>
  <w:style w:type="paragraph" w:styleId="NoSpacing">
    <w:name w:val="No Spacing"/>
    <w:link w:val="NoSpacingChar"/>
    <w:uiPriority w:val="1"/>
    <w:qFormat/>
    <w:rsid w:val="004C743E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4C743E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743E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43E"/>
    <w:pPr>
      <w:pBdr>
        <w:left w:val="single" w:sz="18" w:space="12" w:color="2D7BB4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2D7BB4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43E"/>
    <w:rPr>
      <w:rFonts w:asciiTheme="majorHAnsi" w:eastAsiaTheme="majorEastAsia" w:hAnsiTheme="majorHAnsi" w:cstheme="majorBidi"/>
      <w:color w:val="2D7BB4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4C743E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4C743E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4C743E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4C743E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4C743E"/>
    <w:rPr>
      <w:b/>
      <w:bCs/>
      <w:smallCaps/>
    </w:rPr>
  </w:style>
  <w:style w:type="character" w:customStyle="1" w:styleId="NoSpacingChar">
    <w:name w:val="No Spacing Char"/>
    <w:basedOn w:val="DefaultParagraphFont"/>
    <w:link w:val="NoSpacing"/>
    <w:uiPriority w:val="1"/>
    <w:rsid w:val="00D026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astt Colours">
      <a:dk1>
        <a:sysClr val="windowText" lastClr="000000"/>
      </a:dk1>
      <a:lt1>
        <a:sysClr val="window" lastClr="FFFFFF"/>
      </a:lt1>
      <a:dk2>
        <a:srgbClr val="1E3346"/>
      </a:dk2>
      <a:lt2>
        <a:srgbClr val="E1EEFB"/>
      </a:lt2>
      <a:accent1>
        <a:srgbClr val="2D7BB4"/>
      </a:accent1>
      <a:accent2>
        <a:srgbClr val="D24706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2D7BB4"/>
      </a:hlink>
      <a:folHlink>
        <a:srgbClr val="2D7BB4"/>
      </a:folHlink>
    </a:clrScheme>
    <a:fontScheme name="Mastt Fonts">
      <a:majorFont>
        <a:latin typeface="Roboto Medium"/>
        <a:ea typeface=""/>
        <a:cs typeface=""/>
      </a:majorFont>
      <a:minorFont>
        <a:latin typeface="Roboto Regula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28A6E74-9F85-9F43-9FAB-2ACBC89D3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7</Pages>
  <Words>891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[Insert Project Title</dc:title>
  <dc:subject>Schedule Management Plan</dc:subject>
  <dc:creator>Digby Harlow</dc:creator>
  <cp:keywords/>
  <dc:description/>
  <cp:lastModifiedBy>Doug Vincent</cp:lastModifiedBy>
  <cp:revision>15</cp:revision>
  <dcterms:created xsi:type="dcterms:W3CDTF">2022-04-13T07:14:00Z</dcterms:created>
  <dcterms:modified xsi:type="dcterms:W3CDTF">2024-01-17T08:52:00Z</dcterms:modified>
</cp:coreProperties>
</file>