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F480" w14:textId="0E5DE94C" w:rsidR="00EF164C" w:rsidRPr="00EF164C" w:rsidRDefault="00EF164C" w:rsidP="00EF164C">
      <w:pPr>
        <w:spacing w:line="240" w:lineRule="auto"/>
        <w:jc w:val="center"/>
        <w:rPr>
          <w:b/>
          <w:bCs/>
        </w:rPr>
      </w:pPr>
      <w:r w:rsidRPr="00EF164C">
        <w:rPr>
          <w:b/>
          <w:bCs/>
          <w:sz w:val="32"/>
          <w:szCs w:val="32"/>
        </w:rPr>
        <w:t xml:space="preserve">Ecclesiastes </w:t>
      </w:r>
    </w:p>
    <w:p w14:paraId="4878CE51" w14:textId="04053441" w:rsidR="00EF164C" w:rsidRDefault="00EF164C" w:rsidP="00EF164C">
      <w:pPr>
        <w:spacing w:line="240" w:lineRule="auto"/>
        <w:jc w:val="center"/>
        <w:rPr>
          <w:i/>
          <w:iCs/>
        </w:rPr>
      </w:pPr>
      <w:r>
        <w:rPr>
          <w:i/>
          <w:iCs/>
        </w:rPr>
        <w:t xml:space="preserve">Discussion Guide for the week of </w:t>
      </w:r>
      <w:r w:rsidR="00930A18">
        <w:rPr>
          <w:i/>
          <w:iCs/>
        </w:rPr>
        <w:t>May</w:t>
      </w:r>
      <w:r>
        <w:rPr>
          <w:i/>
          <w:iCs/>
        </w:rPr>
        <w:t xml:space="preserve"> </w:t>
      </w:r>
      <w:r w:rsidR="00A31A6A">
        <w:rPr>
          <w:i/>
          <w:iCs/>
        </w:rPr>
        <w:t>25</w:t>
      </w:r>
      <w:r w:rsidR="00A31A6A" w:rsidRPr="00A31A6A">
        <w:rPr>
          <w:i/>
          <w:iCs/>
          <w:vertAlign w:val="superscript"/>
        </w:rPr>
        <w:t>th</w:t>
      </w:r>
      <w:r w:rsidR="00A31A6A">
        <w:rPr>
          <w:i/>
          <w:iCs/>
        </w:rPr>
        <w:t xml:space="preserve"> </w:t>
      </w:r>
      <w:r w:rsidR="00E57764">
        <w:rPr>
          <w:i/>
          <w:iCs/>
        </w:rPr>
        <w:t xml:space="preserve"> </w:t>
      </w:r>
    </w:p>
    <w:p w14:paraId="573067CC" w14:textId="2AF147D5" w:rsidR="00EF164C" w:rsidRPr="00EF164C" w:rsidRDefault="00EF164C" w:rsidP="00EF164C">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Pr="00A85008">
        <w:rPr>
          <w:rFonts w:asciiTheme="minorHAnsi" w:hAnsiTheme="minorHAnsi" w:cstheme="minorHAnsi"/>
          <w:b/>
          <w:bCs/>
          <w:sz w:val="22"/>
          <w:szCs w:val="22"/>
        </w:rPr>
        <w:t xml:space="preserve">Community Group Discussion Guide </w:t>
      </w:r>
      <w:r w:rsidRPr="00A85008">
        <w:rPr>
          <w:rFonts w:asciiTheme="minorHAnsi" w:hAnsiTheme="minorHAnsi" w:cstheme="minorHAnsi"/>
          <w:sz w:val="22"/>
          <w:szCs w:val="22"/>
        </w:rPr>
        <w:t xml:space="preserve">to complete the </w:t>
      </w:r>
      <w:r w:rsidRPr="00A85008">
        <w:rPr>
          <w:rFonts w:asciiTheme="minorHAnsi" w:hAnsiTheme="minorHAnsi" w:cstheme="minorHAnsi"/>
          <w:b/>
          <w:bCs/>
          <w:sz w:val="22"/>
          <w:szCs w:val="22"/>
        </w:rPr>
        <w:t xml:space="preserve">GOD’S WORDS </w:t>
      </w:r>
      <w:r w:rsidRPr="00A85008">
        <w:rPr>
          <w:rFonts w:asciiTheme="minorHAnsi" w:hAnsiTheme="minorHAnsi" w:cstheme="minorHAnsi"/>
          <w:sz w:val="22"/>
          <w:szCs w:val="22"/>
        </w:rPr>
        <w:t xml:space="preserve">and </w:t>
      </w:r>
      <w:r w:rsidRPr="00A85008">
        <w:rPr>
          <w:rFonts w:asciiTheme="minorHAnsi" w:hAnsiTheme="minorHAnsi" w:cstheme="minorHAnsi"/>
          <w:b/>
          <w:bCs/>
          <w:sz w:val="22"/>
          <w:szCs w:val="22"/>
        </w:rPr>
        <w:t xml:space="preserve">MY WORDS </w:t>
      </w:r>
      <w:r w:rsidRPr="00A85008">
        <w:rPr>
          <w:rFonts w:asciiTheme="minorHAnsi" w:hAnsiTheme="minorHAnsi" w:cstheme="minorHAnsi"/>
          <w:sz w:val="22"/>
          <w:szCs w:val="22"/>
        </w:rPr>
        <w:t xml:space="preserve">columns using the scripture below. </w:t>
      </w:r>
    </w:p>
    <w:p w14:paraId="156DF31F" w14:textId="25458852" w:rsidR="00EF164C" w:rsidRPr="00EF164C" w:rsidRDefault="00EF164C" w:rsidP="00EF164C">
      <w:pPr>
        <w:spacing w:line="240" w:lineRule="auto"/>
        <w:rPr>
          <w:i/>
          <w:iCs/>
        </w:rPr>
      </w:pPr>
      <w:r>
        <w:rPr>
          <w:b/>
          <w:bCs/>
        </w:rPr>
        <w:t xml:space="preserve">Week </w:t>
      </w:r>
      <w:r w:rsidR="00222CB6">
        <w:rPr>
          <w:b/>
          <w:bCs/>
        </w:rPr>
        <w:t>Five</w:t>
      </w:r>
      <w:r>
        <w:rPr>
          <w:b/>
          <w:bCs/>
        </w:rPr>
        <w:t xml:space="preserve">: </w:t>
      </w:r>
      <w:r>
        <w:rPr>
          <w:i/>
          <w:iCs/>
        </w:rPr>
        <w:t xml:space="preserve">Ecclesiastes </w:t>
      </w:r>
      <w:r w:rsidR="00A31A6A">
        <w:rPr>
          <w:i/>
          <w:iCs/>
        </w:rPr>
        <w:t>4:9-12</w:t>
      </w:r>
    </w:p>
    <w:p w14:paraId="3C73B0FA" w14:textId="10699FC5" w:rsidR="00EF164C" w:rsidRDefault="00EF164C">
      <w:pPr>
        <w:rPr>
          <w:rFonts w:ascii="Arial" w:hAnsi="Arial" w:cs="Arial"/>
          <w:color w:val="000000"/>
          <w:sz w:val="22"/>
          <w:szCs w:val="22"/>
        </w:rPr>
      </w:pPr>
      <w:r>
        <w:rPr>
          <w:b/>
          <w:bCs/>
        </w:rPr>
        <w:t xml:space="preserve">Overview: </w:t>
      </w:r>
      <w:r>
        <w:rPr>
          <w:rFonts w:ascii="Arial" w:hAnsi="Arial" w:cs="Arial"/>
          <w:color w:val="000000"/>
          <w:sz w:val="22"/>
          <w:szCs w:val="22"/>
        </w:rPr>
        <w:t>Everyone is looking for life to make sense, and we only go around once. We chase success, wisdom, pleasure, security—hoping what we’re after is at the end of each pursuit. But what if life doesn’t work that way? What if the things we’re reaching for slip through our fingers like smoke? Ecclesiastes is one of the most brutally honest books in the Bible. But it’s not a book of despair—it’s a book of clarity. It forces us to confront what doesn’t last so we can clearly see what does. This series is an invitation to wrestle with life’s hardest questions and come out the other side with a grip on something more solid than smoke.</w:t>
      </w:r>
    </w:p>
    <w:p w14:paraId="1362A18E" w14:textId="778B80C3" w:rsidR="00F05D03" w:rsidRPr="00F05D03" w:rsidRDefault="00930A18" w:rsidP="00F05D03">
      <w:pPr>
        <w:rPr>
          <w:rFonts w:ascii="Times New Roman" w:eastAsia="Times New Roman" w:hAnsi="Times New Roman" w:cs="Times New Roman"/>
          <w:color w:val="000000"/>
          <w:kern w:val="0"/>
          <w14:ligatures w14:val="none"/>
        </w:rPr>
      </w:pPr>
      <w:r>
        <w:rPr>
          <w:rFonts w:ascii="Arial" w:hAnsi="Arial" w:cs="Arial"/>
          <w:b/>
          <w:bCs/>
          <w:color w:val="000000"/>
          <w:sz w:val="22"/>
          <w:szCs w:val="22"/>
        </w:rPr>
        <w:t>Passage Overview</w:t>
      </w:r>
      <w:r w:rsidR="006C0194">
        <w:rPr>
          <w:rFonts w:ascii="Arial" w:hAnsi="Arial" w:cs="Arial"/>
          <w:b/>
          <w:bCs/>
          <w:color w:val="000000"/>
          <w:sz w:val="22"/>
          <w:szCs w:val="22"/>
        </w:rPr>
        <w:t xml:space="preserve"> </w:t>
      </w:r>
      <w:r w:rsidR="006C0194">
        <w:rPr>
          <w:rFonts w:ascii="Arial" w:hAnsi="Arial" w:cs="Arial"/>
          <w:color w:val="000000"/>
          <w:sz w:val="22"/>
          <w:szCs w:val="22"/>
        </w:rPr>
        <w:t xml:space="preserve">– </w:t>
      </w:r>
      <w:r w:rsidR="00F05D03">
        <w:rPr>
          <w:rFonts w:ascii="Arial" w:hAnsi="Arial" w:cs="Arial"/>
          <w:color w:val="000000"/>
          <w:sz w:val="22"/>
          <w:szCs w:val="22"/>
        </w:rPr>
        <w:t>“</w:t>
      </w:r>
      <w:r w:rsidR="00F05D03" w:rsidRPr="00F05D03">
        <w:rPr>
          <w:rFonts w:ascii="Arial" w:eastAsia="Times New Roman" w:hAnsi="Arial" w:cs="Arial"/>
          <w:color w:val="000000"/>
          <w:kern w:val="0"/>
          <w:sz w:val="22"/>
          <w:szCs w:val="22"/>
          <w14:ligatures w14:val="none"/>
        </w:rPr>
        <w:t>Solomon started with the number one, then moved to two, and then closed with three. This is typical of Hebrew literature (Prov. 6:16; Amos 1:3, 6, 9, etc.). One cord could be broken easily; two cords would require more strength; but three cords woven together could not be easily broken. If two travelers are better than one, then three would fare even better. Solomon had more than numbers in mind; he was also thinking of the unity involved in three cords woven together—what a beautiful picture of friendship!</w:t>
      </w:r>
      <w:r w:rsidR="00F05D03">
        <w:rPr>
          <w:rFonts w:ascii="Arial" w:eastAsia="Times New Roman" w:hAnsi="Arial" w:cs="Arial"/>
          <w:color w:val="000000"/>
          <w:kern w:val="0"/>
          <w:sz w:val="22"/>
          <w:szCs w:val="22"/>
          <w14:ligatures w14:val="none"/>
        </w:rPr>
        <w:t xml:space="preserve">” -Warren </w:t>
      </w:r>
      <w:proofErr w:type="spellStart"/>
      <w:r w:rsidR="00F05D03">
        <w:rPr>
          <w:rFonts w:ascii="Arial" w:eastAsia="Times New Roman" w:hAnsi="Arial" w:cs="Arial"/>
          <w:color w:val="000000"/>
          <w:kern w:val="0"/>
          <w:sz w:val="22"/>
          <w:szCs w:val="22"/>
          <w14:ligatures w14:val="none"/>
        </w:rPr>
        <w:t>Wiersbe</w:t>
      </w:r>
      <w:proofErr w:type="spellEnd"/>
    </w:p>
    <w:p w14:paraId="49DC7D28" w14:textId="77777777" w:rsidR="00F05D03" w:rsidRPr="00F05D03" w:rsidRDefault="00F05D03" w:rsidP="00F05D03">
      <w:pPr>
        <w:spacing w:after="0" w:line="240" w:lineRule="auto"/>
        <w:rPr>
          <w:rFonts w:ascii="Times New Roman" w:eastAsia="Times New Roman" w:hAnsi="Times New Roman" w:cs="Times New Roman"/>
          <w:kern w:val="0"/>
          <w14:ligatures w14:val="none"/>
        </w:rPr>
      </w:pPr>
    </w:p>
    <w:p w14:paraId="101B175E" w14:textId="77777777" w:rsidR="00EF164C" w:rsidRDefault="00EF164C" w:rsidP="00EF164C">
      <w:pPr>
        <w:spacing w:line="240" w:lineRule="auto"/>
        <w:rPr>
          <w:b/>
          <w:bCs/>
        </w:rPr>
      </w:pPr>
      <w:r>
        <w:rPr>
          <w:b/>
          <w:bCs/>
        </w:rPr>
        <w:t>Questions for Discussion</w:t>
      </w:r>
    </w:p>
    <w:p w14:paraId="7A5C266B" w14:textId="0AAC2EDD" w:rsidR="00EF164C" w:rsidRDefault="00EF164C" w:rsidP="00EF164C">
      <w:pPr>
        <w:spacing w:line="240" w:lineRule="auto"/>
        <w:rPr>
          <w:i/>
          <w:iCs/>
        </w:rPr>
      </w:pPr>
      <w:r>
        <w:t xml:space="preserve">*The questions below are designed to supplement the standard questions that we provide in our Group Discussion Guide; </w:t>
      </w:r>
      <w:r w:rsidRPr="00574B05">
        <w:rPr>
          <w:i/>
          <w:iCs/>
        </w:rPr>
        <w:t>Who have you had the opportunity to BLESS this week?</w:t>
      </w:r>
      <w:r>
        <w:t xml:space="preserve"> </w:t>
      </w:r>
      <w:r>
        <w:rPr>
          <w:i/>
          <w:iCs/>
        </w:rPr>
        <w:t>What does this reveal about God? About People? About the Life He has planned for us?</w:t>
      </w:r>
    </w:p>
    <w:p w14:paraId="4A158E0E" w14:textId="5CBFEE93" w:rsidR="00A31A6A" w:rsidRDefault="00A31A6A" w:rsidP="00930A18">
      <w:pPr>
        <w:pStyle w:val="ListParagraph"/>
        <w:numPr>
          <w:ilvl w:val="0"/>
          <w:numId w:val="2"/>
        </w:numPr>
      </w:pPr>
      <w:r>
        <w:t xml:space="preserve"> The passage warns of the danger of isolation. What experiences have you had with isolation, have you practically seen the benefits/blessings of community in your own life?</w:t>
      </w:r>
      <w:r w:rsidR="00C32234">
        <w:t xml:space="preserve"> Share some of the blessings you have experienced from community.</w:t>
      </w:r>
    </w:p>
    <w:p w14:paraId="79F34556" w14:textId="77777777" w:rsidR="00A31A6A" w:rsidRDefault="00A31A6A" w:rsidP="00930A18">
      <w:pPr>
        <w:pStyle w:val="ListParagraph"/>
        <w:numPr>
          <w:ilvl w:val="0"/>
          <w:numId w:val="2"/>
        </w:numPr>
      </w:pPr>
      <w:r>
        <w:t>The passage talks about the design of community to our growth and health. What other passages in Scripture come to mind as examples of the importance of God’s design for us to experience community?</w:t>
      </w:r>
    </w:p>
    <w:p w14:paraId="070802FA" w14:textId="696C972F" w:rsidR="00A31A6A" w:rsidRDefault="00A31A6A" w:rsidP="00930A18">
      <w:pPr>
        <w:pStyle w:val="ListParagraph"/>
        <w:numPr>
          <w:ilvl w:val="0"/>
          <w:numId w:val="2"/>
        </w:numPr>
      </w:pPr>
      <w:r>
        <w:t xml:space="preserve">Often as we look at this </w:t>
      </w:r>
      <w:proofErr w:type="gramStart"/>
      <w:r>
        <w:t>passage</w:t>
      </w:r>
      <w:proofErr w:type="gramEnd"/>
      <w:r>
        <w:t xml:space="preserve"> we can think of how we receive these different benefits of community. How might the Lord be encouraging you to extend or be this type of friend to another? Is there a specific step to take? Is there a specific person God is placing on your heart to reach out to?</w:t>
      </w:r>
    </w:p>
    <w:p w14:paraId="1C10DB6E" w14:textId="738C12CC" w:rsidR="00E57764" w:rsidRPr="00EF164C" w:rsidRDefault="00A31A6A" w:rsidP="00930A18">
      <w:pPr>
        <w:pStyle w:val="ListParagraph"/>
        <w:numPr>
          <w:ilvl w:val="0"/>
          <w:numId w:val="2"/>
        </w:numPr>
      </w:pPr>
      <w:r>
        <w:t>In light of the passage what practical steps can we take as a group to foster the type of support and encourage</w:t>
      </w:r>
      <w:r w:rsidR="00C32234">
        <w:t xml:space="preserve">ment </w:t>
      </w:r>
      <w:r>
        <w:t xml:space="preserve"> that Solomon exhorts us to experience? </w:t>
      </w:r>
      <w:r w:rsidR="00285335">
        <w:t xml:space="preserve"> </w:t>
      </w:r>
      <w:r w:rsidR="00005458">
        <w:t xml:space="preserve">  </w:t>
      </w:r>
    </w:p>
    <w:sectPr w:rsidR="00E57764" w:rsidRPr="00EF1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D7E72"/>
    <w:multiLevelType w:val="hybridMultilevel"/>
    <w:tmpl w:val="6D12BA7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6EB2774D"/>
    <w:multiLevelType w:val="hybridMultilevel"/>
    <w:tmpl w:val="42FABD8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563830395">
    <w:abstractNumId w:val="0"/>
  </w:num>
  <w:num w:numId="2" w16cid:durableId="1327050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4C"/>
    <w:rsid w:val="00005458"/>
    <w:rsid w:val="001643C3"/>
    <w:rsid w:val="00222CB6"/>
    <w:rsid w:val="00285335"/>
    <w:rsid w:val="002C7D14"/>
    <w:rsid w:val="002E0962"/>
    <w:rsid w:val="004B34D1"/>
    <w:rsid w:val="006A21FE"/>
    <w:rsid w:val="006C0194"/>
    <w:rsid w:val="007B1441"/>
    <w:rsid w:val="007E1E73"/>
    <w:rsid w:val="008E1F62"/>
    <w:rsid w:val="00906001"/>
    <w:rsid w:val="00930A18"/>
    <w:rsid w:val="00A31A6A"/>
    <w:rsid w:val="00C32234"/>
    <w:rsid w:val="00E57764"/>
    <w:rsid w:val="00EF164C"/>
    <w:rsid w:val="00F05D03"/>
    <w:rsid w:val="00F36C14"/>
    <w:rsid w:val="00F5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FDFF3"/>
  <w15:chartTrackingRefBased/>
  <w15:docId w15:val="{F3C7E41D-6ADB-0145-BF68-4D0A7ABD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64C"/>
    <w:rPr>
      <w:rFonts w:eastAsiaTheme="majorEastAsia" w:cstheme="majorBidi"/>
      <w:color w:val="272727" w:themeColor="text1" w:themeTint="D8"/>
    </w:rPr>
  </w:style>
  <w:style w:type="paragraph" w:styleId="Title">
    <w:name w:val="Title"/>
    <w:basedOn w:val="Normal"/>
    <w:next w:val="Normal"/>
    <w:link w:val="TitleChar"/>
    <w:uiPriority w:val="10"/>
    <w:qFormat/>
    <w:rsid w:val="00EF1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64C"/>
    <w:pPr>
      <w:spacing w:before="160"/>
      <w:jc w:val="center"/>
    </w:pPr>
    <w:rPr>
      <w:i/>
      <w:iCs/>
      <w:color w:val="404040" w:themeColor="text1" w:themeTint="BF"/>
    </w:rPr>
  </w:style>
  <w:style w:type="character" w:customStyle="1" w:styleId="QuoteChar">
    <w:name w:val="Quote Char"/>
    <w:basedOn w:val="DefaultParagraphFont"/>
    <w:link w:val="Quote"/>
    <w:uiPriority w:val="29"/>
    <w:rsid w:val="00EF164C"/>
    <w:rPr>
      <w:i/>
      <w:iCs/>
      <w:color w:val="404040" w:themeColor="text1" w:themeTint="BF"/>
    </w:rPr>
  </w:style>
  <w:style w:type="paragraph" w:styleId="ListParagraph">
    <w:name w:val="List Paragraph"/>
    <w:basedOn w:val="Normal"/>
    <w:uiPriority w:val="34"/>
    <w:qFormat/>
    <w:rsid w:val="00EF164C"/>
    <w:pPr>
      <w:ind w:left="720"/>
      <w:contextualSpacing/>
    </w:pPr>
  </w:style>
  <w:style w:type="character" w:styleId="IntenseEmphasis">
    <w:name w:val="Intense Emphasis"/>
    <w:basedOn w:val="DefaultParagraphFont"/>
    <w:uiPriority w:val="21"/>
    <w:qFormat/>
    <w:rsid w:val="00EF164C"/>
    <w:rPr>
      <w:i/>
      <w:iCs/>
      <w:color w:val="0F4761" w:themeColor="accent1" w:themeShade="BF"/>
    </w:rPr>
  </w:style>
  <w:style w:type="paragraph" w:styleId="IntenseQuote">
    <w:name w:val="Intense Quote"/>
    <w:basedOn w:val="Normal"/>
    <w:next w:val="Normal"/>
    <w:link w:val="IntenseQuoteChar"/>
    <w:uiPriority w:val="30"/>
    <w:qFormat/>
    <w:rsid w:val="00EF1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64C"/>
    <w:rPr>
      <w:i/>
      <w:iCs/>
      <w:color w:val="0F4761" w:themeColor="accent1" w:themeShade="BF"/>
    </w:rPr>
  </w:style>
  <w:style w:type="character" w:styleId="IntenseReference">
    <w:name w:val="Intense Reference"/>
    <w:basedOn w:val="DefaultParagraphFont"/>
    <w:uiPriority w:val="32"/>
    <w:qFormat/>
    <w:rsid w:val="00EF164C"/>
    <w:rPr>
      <w:b/>
      <w:bCs/>
      <w:smallCaps/>
      <w:color w:val="0F4761" w:themeColor="accent1" w:themeShade="BF"/>
      <w:spacing w:val="5"/>
    </w:rPr>
  </w:style>
  <w:style w:type="paragraph" w:styleId="NormalWeb">
    <w:name w:val="Normal (Web)"/>
    <w:basedOn w:val="Normal"/>
    <w:uiPriority w:val="99"/>
    <w:unhideWhenUsed/>
    <w:rsid w:val="00EF164C"/>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F05D03"/>
  </w:style>
  <w:style w:type="character" w:styleId="Hyperlink">
    <w:name w:val="Hyperlink"/>
    <w:basedOn w:val="DefaultParagraphFont"/>
    <w:uiPriority w:val="99"/>
    <w:semiHidden/>
    <w:unhideWhenUsed/>
    <w:rsid w:val="00F05D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529583">
      <w:bodyDiv w:val="1"/>
      <w:marLeft w:val="0"/>
      <w:marRight w:val="0"/>
      <w:marTop w:val="0"/>
      <w:marBottom w:val="0"/>
      <w:divBdr>
        <w:top w:val="none" w:sz="0" w:space="0" w:color="auto"/>
        <w:left w:val="none" w:sz="0" w:space="0" w:color="auto"/>
        <w:bottom w:val="none" w:sz="0" w:space="0" w:color="auto"/>
        <w:right w:val="none" w:sz="0" w:space="0" w:color="auto"/>
      </w:divBdr>
      <w:divsChild>
        <w:div w:id="793326552">
          <w:marLeft w:val="0"/>
          <w:marRight w:val="0"/>
          <w:marTop w:val="0"/>
          <w:marBottom w:val="0"/>
          <w:divBdr>
            <w:top w:val="none" w:sz="0" w:space="0" w:color="auto"/>
            <w:left w:val="none" w:sz="0" w:space="0" w:color="auto"/>
            <w:bottom w:val="none" w:sz="0" w:space="0" w:color="auto"/>
            <w:right w:val="none" w:sz="0" w:space="0" w:color="auto"/>
          </w:divBdr>
        </w:div>
        <w:div w:id="1531067749">
          <w:marLeft w:val="0"/>
          <w:marRight w:val="0"/>
          <w:marTop w:val="0"/>
          <w:marBottom w:val="0"/>
          <w:divBdr>
            <w:top w:val="none" w:sz="0" w:space="0" w:color="auto"/>
            <w:left w:val="none" w:sz="0" w:space="0" w:color="auto"/>
            <w:bottom w:val="none" w:sz="0" w:space="0" w:color="auto"/>
            <w:right w:val="none" w:sz="0" w:space="0" w:color="auto"/>
          </w:divBdr>
          <w:divsChild>
            <w:div w:id="540290640">
              <w:marLeft w:val="0"/>
              <w:marRight w:val="0"/>
              <w:marTop w:val="0"/>
              <w:marBottom w:val="0"/>
              <w:divBdr>
                <w:top w:val="none" w:sz="0" w:space="0" w:color="auto"/>
                <w:left w:val="none" w:sz="0" w:space="0" w:color="auto"/>
                <w:bottom w:val="none" w:sz="0" w:space="0" w:color="auto"/>
                <w:right w:val="none" w:sz="0" w:space="0" w:color="auto"/>
              </w:divBdr>
              <w:divsChild>
                <w:div w:id="217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5</cp:revision>
  <cp:lastPrinted>2025-05-08T20:52:00Z</cp:lastPrinted>
  <dcterms:created xsi:type="dcterms:W3CDTF">2025-05-20T22:44:00Z</dcterms:created>
  <dcterms:modified xsi:type="dcterms:W3CDTF">2025-05-21T22:24:00Z</dcterms:modified>
</cp:coreProperties>
</file>