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2E1534F4" w:rsidR="00980755" w:rsidRPr="00980755" w:rsidRDefault="008F63DE" w:rsidP="00980755">
      <w:pPr>
        <w:jc w:val="center"/>
        <w:rPr>
          <w:b/>
          <w:bCs/>
        </w:rPr>
      </w:pPr>
      <w:r>
        <w:rPr>
          <w:b/>
          <w:bCs/>
        </w:rPr>
        <w:t>Kingdom Come: Distraction</w:t>
      </w:r>
    </w:p>
    <w:p w14:paraId="575A926E" w14:textId="65A1512A" w:rsidR="00980755" w:rsidRDefault="00980755" w:rsidP="00980755">
      <w:pPr>
        <w:jc w:val="center"/>
        <w:rPr>
          <w:i/>
          <w:iCs/>
        </w:rPr>
      </w:pPr>
      <w:r>
        <w:rPr>
          <w:i/>
          <w:iCs/>
        </w:rPr>
        <w:t xml:space="preserve">A study for Community Groups to use the week of </w:t>
      </w:r>
      <w:r w:rsidR="008F63DE">
        <w:rPr>
          <w:i/>
          <w:iCs/>
        </w:rPr>
        <w:t xml:space="preserve">January </w:t>
      </w:r>
      <w:r w:rsidR="00604C60">
        <w:rPr>
          <w:i/>
          <w:iCs/>
        </w:rPr>
        <w:t>11</w:t>
      </w:r>
      <w:r w:rsidR="00604C60" w:rsidRPr="00604C60">
        <w:rPr>
          <w:i/>
          <w:iCs/>
          <w:vertAlign w:val="superscript"/>
        </w:rPr>
        <w:t>th</w:t>
      </w:r>
      <w:r w:rsidR="00604C60">
        <w:rPr>
          <w:i/>
          <w:iCs/>
        </w:rPr>
        <w:t xml:space="preserve"> </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2DB6BA59" w:rsidR="00720995" w:rsidRDefault="004B4DA8" w:rsidP="00980755">
      <w:pPr>
        <w:rPr>
          <w:b/>
          <w:bCs/>
        </w:rPr>
      </w:pPr>
      <w:r>
        <w:rPr>
          <w:b/>
          <w:bCs/>
        </w:rPr>
        <w:t xml:space="preserve">Week </w:t>
      </w:r>
      <w:r w:rsidR="00604C60">
        <w:rPr>
          <w:b/>
          <w:bCs/>
        </w:rPr>
        <w:t>Two</w:t>
      </w:r>
      <w:r>
        <w:rPr>
          <w:b/>
          <w:bCs/>
        </w:rPr>
        <w:t xml:space="preserve">: </w:t>
      </w:r>
      <w:r w:rsidR="00604C60">
        <w:rPr>
          <w:b/>
          <w:bCs/>
        </w:rPr>
        <w:t>Ephesians 5:15-17</w:t>
      </w:r>
      <w:r w:rsidR="008F63DE">
        <w:rPr>
          <w:b/>
          <w:bCs/>
        </w:rPr>
        <w:t xml:space="preserve"> </w:t>
      </w:r>
    </w:p>
    <w:p w14:paraId="728E60CE" w14:textId="477392B7" w:rsidR="00980755" w:rsidRDefault="00980755" w:rsidP="00980755">
      <w:pPr>
        <w:rPr>
          <w:b/>
          <w:bCs/>
          <w:sz w:val="22"/>
          <w:szCs w:val="22"/>
        </w:rPr>
      </w:pPr>
      <w:r w:rsidRPr="00186781">
        <w:rPr>
          <w:b/>
          <w:bCs/>
          <w:sz w:val="22"/>
          <w:szCs w:val="22"/>
        </w:rPr>
        <w:t>Overview</w:t>
      </w:r>
    </w:p>
    <w:p w14:paraId="7B79FB9E" w14:textId="474955AA" w:rsidR="008751F8" w:rsidRPr="00F53A50" w:rsidRDefault="0062608D" w:rsidP="00980755">
      <w:pPr>
        <w:rPr>
          <w:sz w:val="22"/>
          <w:szCs w:val="22"/>
        </w:rPr>
      </w:pPr>
      <w:r>
        <w:rPr>
          <w:sz w:val="22"/>
          <w:szCs w:val="22"/>
        </w:rPr>
        <w:t xml:space="preserve">When Jesus talked about the kingdom of God, he described it as a place where God’s goodness and grace are reigning in one’s heart. In Matthew 13, he referenced four obstacles to that reality, one of which is distraction. In our busy and full lives distraction is a common challenge, yet Jesus appears on the scene as busy as anyone </w:t>
      </w:r>
      <w:proofErr w:type="gramStart"/>
      <w:r>
        <w:rPr>
          <w:sz w:val="22"/>
          <w:szCs w:val="22"/>
        </w:rPr>
        <w:t>else, yet</w:t>
      </w:r>
      <w:proofErr w:type="gramEnd"/>
      <w:r>
        <w:rPr>
          <w:sz w:val="22"/>
          <w:szCs w:val="22"/>
        </w:rPr>
        <w:t xml:space="preserve"> living a distraction free life. How? In this series we will explore His life and teaching to get a clearer picture to the type of life He invites each of us to experience.</w:t>
      </w:r>
    </w:p>
    <w:p w14:paraId="5B2D9F56" w14:textId="6D5E6887" w:rsidR="00F9099D" w:rsidRPr="00D6405D" w:rsidRDefault="00980755" w:rsidP="00980755">
      <w:pPr>
        <w:rPr>
          <w:sz w:val="22"/>
          <w:szCs w:val="22"/>
        </w:rPr>
      </w:pPr>
      <w:r w:rsidRPr="00F9099D">
        <w:rPr>
          <w:b/>
          <w:bCs/>
          <w:sz w:val="22"/>
          <w:szCs w:val="22"/>
        </w:rPr>
        <w:t xml:space="preserve">Passage: </w:t>
      </w:r>
      <w:r w:rsidR="00604C60">
        <w:rPr>
          <w:b/>
          <w:bCs/>
          <w:sz w:val="22"/>
          <w:szCs w:val="22"/>
        </w:rPr>
        <w:t>Ephesians 5:15-17</w:t>
      </w:r>
      <w:r w:rsidR="008F63DE">
        <w:rPr>
          <w:b/>
          <w:bCs/>
          <w:sz w:val="22"/>
          <w:szCs w:val="22"/>
        </w:rPr>
        <w:t xml:space="preserve"> </w:t>
      </w:r>
      <w:r w:rsidR="006E2762">
        <w:rPr>
          <w:b/>
          <w:bCs/>
          <w:i/>
          <w:iCs/>
          <w:sz w:val="22"/>
          <w:szCs w:val="22"/>
        </w:rPr>
        <w:t>“</w:t>
      </w:r>
      <w:r w:rsidR="00604C60">
        <w:rPr>
          <w:rFonts w:ascii="Aptos" w:hAnsi="Aptos"/>
          <w:color w:val="000000"/>
        </w:rPr>
        <w:t>We live wisely when we use every opportunity to please and glorify the Lord. Every day and every hour provide opportunities, and we should seize them for these purposes. This is important because we live in days that evil influences and evil individuals dominate.</w:t>
      </w:r>
      <w:r w:rsidR="006C480C">
        <w:rPr>
          <w:i/>
          <w:iCs/>
          <w:sz w:val="22"/>
          <w:szCs w:val="22"/>
        </w:rPr>
        <w:t>” – Constable’s Notes</w:t>
      </w:r>
    </w:p>
    <w:p w14:paraId="09088685" w14:textId="0CE9D29D"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w:t>
      </w:r>
      <w:proofErr w:type="gramStart"/>
      <w:r w:rsidR="008751F8">
        <w:rPr>
          <w:sz w:val="22"/>
          <w:szCs w:val="22"/>
        </w:rPr>
        <w:t>as</w:t>
      </w:r>
      <w:r w:rsidRPr="00F9099D">
        <w:rPr>
          <w:sz w:val="22"/>
          <w:szCs w:val="22"/>
        </w:rPr>
        <w:t>;</w:t>
      </w:r>
      <w:proofErr w:type="gramEnd"/>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 xml:space="preserve">ife He has planned for </w:t>
      </w:r>
      <w:proofErr w:type="gramStart"/>
      <w:r w:rsidRPr="00F9099D">
        <w:rPr>
          <w:i/>
          <w:iCs/>
          <w:sz w:val="22"/>
          <w:szCs w:val="22"/>
        </w:rPr>
        <w:t>us?</w:t>
      </w:r>
      <w:proofErr w:type="gramEnd"/>
      <w:r w:rsidR="008751F8">
        <w:rPr>
          <w:i/>
          <w:iCs/>
          <w:sz w:val="22"/>
          <w:szCs w:val="22"/>
        </w:rPr>
        <w:t xml:space="preserve"> </w:t>
      </w:r>
      <w:r w:rsidR="008751F8">
        <w:rPr>
          <w:sz w:val="22"/>
          <w:szCs w:val="22"/>
        </w:rPr>
        <w:t>These additional questions relate to the passage specifically for your benefit.</w:t>
      </w:r>
    </w:p>
    <w:p w14:paraId="6A5DC312" w14:textId="77777777" w:rsidR="00604C60" w:rsidRDefault="008F63DE" w:rsidP="00604C60">
      <w:pPr>
        <w:pStyle w:val="ListParagraph"/>
        <w:numPr>
          <w:ilvl w:val="0"/>
          <w:numId w:val="5"/>
        </w:numPr>
        <w:spacing w:line="240" w:lineRule="auto"/>
        <w:rPr>
          <w:sz w:val="22"/>
          <w:szCs w:val="22"/>
        </w:rPr>
      </w:pPr>
      <w:r>
        <w:rPr>
          <w:sz w:val="22"/>
          <w:szCs w:val="22"/>
        </w:rPr>
        <w:t xml:space="preserve">Take a few moments to review questions from the guide. If you have not accessed it, there is a free digital copy </w:t>
      </w:r>
      <w:hyperlink r:id="rId5" w:history="1">
        <w:proofErr w:type="spellStart"/>
        <w:r w:rsidRPr="008F63DE">
          <w:rPr>
            <w:rStyle w:val="Hyperlink"/>
            <w:sz w:val="22"/>
            <w:szCs w:val="22"/>
          </w:rPr>
          <w:t>here</w:t>
        </w:r>
      </w:hyperlink>
      <w:r>
        <w:rPr>
          <w:sz w:val="22"/>
          <w:szCs w:val="22"/>
        </w:rPr>
        <w:t>.</w:t>
      </w:r>
      <w:proofErr w:type="spellEnd"/>
    </w:p>
    <w:p w14:paraId="67812FF9" w14:textId="5AE611B8" w:rsidR="00604C60" w:rsidRPr="00604C60" w:rsidRDefault="00604C60" w:rsidP="00604C60">
      <w:pPr>
        <w:pStyle w:val="ListParagraph"/>
        <w:numPr>
          <w:ilvl w:val="0"/>
          <w:numId w:val="5"/>
        </w:numPr>
        <w:spacing w:line="240" w:lineRule="auto"/>
        <w:rPr>
          <w:sz w:val="22"/>
          <w:szCs w:val="22"/>
        </w:rPr>
      </w:pPr>
      <w:r w:rsidRPr="00604C60">
        <w:rPr>
          <w:rFonts w:ascii="Aptos" w:eastAsia="Times New Roman" w:hAnsi="Aptos" w:cs="Times New Roman"/>
          <w:color w:val="000000"/>
          <w:kern w:val="0"/>
          <w14:ligatures w14:val="none"/>
        </w:rPr>
        <w:t>Paul tells his readers to "look carefully then how you walk." What do you think it looks like to move through everyday life </w:t>
      </w:r>
      <w:r w:rsidRPr="00604C60">
        <w:rPr>
          <w:rFonts w:ascii="Aptos" w:eastAsia="Times New Roman" w:hAnsi="Aptos" w:cs="Times New Roman"/>
          <w:i/>
          <w:iCs/>
          <w:color w:val="000000"/>
          <w:kern w:val="0"/>
          <w14:ligatures w14:val="none"/>
        </w:rPr>
        <w:t>carefully</w:t>
      </w:r>
      <w:r w:rsidRPr="00604C60">
        <w:rPr>
          <w:rFonts w:ascii="Aptos" w:eastAsia="Times New Roman" w:hAnsi="Aptos" w:cs="Times New Roman"/>
          <w:color w:val="000000"/>
          <w:kern w:val="0"/>
          <w14:ligatures w14:val="none"/>
        </w:rPr>
        <w:t> rather than reactively or hurried?</w:t>
      </w:r>
      <w:r>
        <w:rPr>
          <w:rFonts w:ascii="Aptos" w:eastAsia="Times New Roman" w:hAnsi="Aptos" w:cs="Times New Roman"/>
          <w:color w:val="000000"/>
          <w:kern w:val="0"/>
          <w14:ligatures w14:val="none"/>
        </w:rPr>
        <w:t xml:space="preserve"> What might some markers be that reveal how you are walking through your day?</w:t>
      </w:r>
    </w:p>
    <w:p w14:paraId="21C400B7" w14:textId="276A759C" w:rsidR="00604C60" w:rsidRPr="00604C60" w:rsidRDefault="00604C60" w:rsidP="00604C60">
      <w:pPr>
        <w:pStyle w:val="ListParagraph"/>
        <w:numPr>
          <w:ilvl w:val="0"/>
          <w:numId w:val="5"/>
        </w:numPr>
        <w:spacing w:line="240" w:lineRule="auto"/>
        <w:rPr>
          <w:sz w:val="22"/>
          <w:szCs w:val="22"/>
        </w:rPr>
      </w:pPr>
      <w:r w:rsidRPr="00604C60">
        <w:rPr>
          <w:rFonts w:ascii="Aptos" w:eastAsia="Times New Roman" w:hAnsi="Aptos" w:cs="Times New Roman"/>
          <w:color w:val="000000"/>
          <w:kern w:val="0"/>
          <w14:ligatures w14:val="none"/>
        </w:rPr>
        <w:t>The phrase "making the most of your time" assumes time can be wasted or redeemed. Where do you most feel the tension between those two realities in your life right now?</w:t>
      </w:r>
      <w:r w:rsidR="00B03256">
        <w:rPr>
          <w:rFonts w:ascii="Aptos" w:eastAsia="Times New Roman" w:hAnsi="Aptos" w:cs="Times New Roman"/>
          <w:color w:val="000000"/>
          <w:kern w:val="0"/>
          <w14:ligatures w14:val="none"/>
        </w:rPr>
        <w:t xml:space="preserve"> Where are you most prone to waste time? What step could you take this week to redeem it instead?</w:t>
      </w:r>
    </w:p>
    <w:p w14:paraId="31A63E8C" w14:textId="04B5CC33" w:rsidR="004B4DA8" w:rsidRDefault="00B03256" w:rsidP="004B4DA8">
      <w:pPr>
        <w:pStyle w:val="ListParagraph"/>
        <w:numPr>
          <w:ilvl w:val="0"/>
          <w:numId w:val="5"/>
        </w:numPr>
        <w:spacing w:line="240" w:lineRule="auto"/>
        <w:rPr>
          <w:sz w:val="22"/>
          <w:szCs w:val="22"/>
        </w:rPr>
      </w:pPr>
      <w:r>
        <w:rPr>
          <w:sz w:val="22"/>
          <w:szCs w:val="22"/>
        </w:rPr>
        <w:t xml:space="preserve">Looking back over the assignment for the week, what is one major time waster you are looking to avoid this week? As a group, decide on a way to help one another throughout the week to be faithful to this goal? </w:t>
      </w:r>
    </w:p>
    <w:p w14:paraId="3852B818" w14:textId="49EEB9E8" w:rsidR="008F63DE" w:rsidRPr="004B4DA8" w:rsidRDefault="008F63DE" w:rsidP="008F63DE">
      <w:pPr>
        <w:pStyle w:val="ListParagraph"/>
        <w:spacing w:line="240" w:lineRule="auto"/>
        <w:rPr>
          <w:sz w:val="22"/>
          <w:szCs w:val="22"/>
        </w:rPr>
      </w:pPr>
    </w:p>
    <w:p w14:paraId="4E29E451" w14:textId="487FA2AC" w:rsidR="008A4D11" w:rsidRPr="008A4D11" w:rsidRDefault="008A4D11" w:rsidP="008F63DE">
      <w:pPr>
        <w:pStyle w:val="ListParagraph"/>
        <w:spacing w:line="240" w:lineRule="auto"/>
        <w:rPr>
          <w:sz w:val="22"/>
          <w:szCs w:val="22"/>
        </w:rPr>
      </w:pPr>
    </w:p>
    <w:sectPr w:rsidR="008A4D11" w:rsidRPr="008A4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3"/>
  </w:num>
  <w:num w:numId="2" w16cid:durableId="1491098425">
    <w:abstractNumId w:val="2"/>
    <w:lvlOverride w:ilvl="0">
      <w:lvl w:ilvl="0">
        <w:numFmt w:val="decimal"/>
        <w:lvlText w:val="%1."/>
        <w:lvlJc w:val="left"/>
      </w:lvl>
    </w:lvlOverride>
  </w:num>
  <w:num w:numId="3" w16cid:durableId="139269743">
    <w:abstractNumId w:val="5"/>
  </w:num>
  <w:num w:numId="4" w16cid:durableId="408311974">
    <w:abstractNumId w:val="1"/>
  </w:num>
  <w:num w:numId="5" w16cid:durableId="1414933029">
    <w:abstractNumId w:val="0"/>
  </w:num>
  <w:num w:numId="6" w16cid:durableId="71046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31A0E"/>
    <w:rsid w:val="00034F31"/>
    <w:rsid w:val="00090936"/>
    <w:rsid w:val="000A3A47"/>
    <w:rsid w:val="000B0CCA"/>
    <w:rsid w:val="000E5FCB"/>
    <w:rsid w:val="0017473B"/>
    <w:rsid w:val="00186781"/>
    <w:rsid w:val="001E5379"/>
    <w:rsid w:val="002657BA"/>
    <w:rsid w:val="002D56BB"/>
    <w:rsid w:val="00346C7F"/>
    <w:rsid w:val="00372AB5"/>
    <w:rsid w:val="003D38BC"/>
    <w:rsid w:val="00401BC0"/>
    <w:rsid w:val="00411B30"/>
    <w:rsid w:val="004B4DA8"/>
    <w:rsid w:val="00505FD0"/>
    <w:rsid w:val="00563771"/>
    <w:rsid w:val="00604C60"/>
    <w:rsid w:val="0062608D"/>
    <w:rsid w:val="0066095B"/>
    <w:rsid w:val="0069167E"/>
    <w:rsid w:val="006C480C"/>
    <w:rsid w:val="006C7C45"/>
    <w:rsid w:val="006D753B"/>
    <w:rsid w:val="006E2762"/>
    <w:rsid w:val="0071093C"/>
    <w:rsid w:val="00720995"/>
    <w:rsid w:val="00743464"/>
    <w:rsid w:val="007579D1"/>
    <w:rsid w:val="0078280D"/>
    <w:rsid w:val="007C1C3D"/>
    <w:rsid w:val="007C23A1"/>
    <w:rsid w:val="007C6DB0"/>
    <w:rsid w:val="008751F8"/>
    <w:rsid w:val="008A4D11"/>
    <w:rsid w:val="008A61F3"/>
    <w:rsid w:val="008B0583"/>
    <w:rsid w:val="008D37DB"/>
    <w:rsid w:val="008D7750"/>
    <w:rsid w:val="008E20B8"/>
    <w:rsid w:val="008E465F"/>
    <w:rsid w:val="008E5BCD"/>
    <w:rsid w:val="008F63DE"/>
    <w:rsid w:val="00912D0D"/>
    <w:rsid w:val="009441FD"/>
    <w:rsid w:val="00980755"/>
    <w:rsid w:val="00A61CB4"/>
    <w:rsid w:val="00A71199"/>
    <w:rsid w:val="00AA614D"/>
    <w:rsid w:val="00AF44F5"/>
    <w:rsid w:val="00B00576"/>
    <w:rsid w:val="00B03256"/>
    <w:rsid w:val="00B34A71"/>
    <w:rsid w:val="00B41878"/>
    <w:rsid w:val="00B6460B"/>
    <w:rsid w:val="00BB0756"/>
    <w:rsid w:val="00BE1F7B"/>
    <w:rsid w:val="00C10B87"/>
    <w:rsid w:val="00C600D2"/>
    <w:rsid w:val="00C64110"/>
    <w:rsid w:val="00CA09F1"/>
    <w:rsid w:val="00CC264F"/>
    <w:rsid w:val="00D25F2D"/>
    <w:rsid w:val="00D618F5"/>
    <w:rsid w:val="00D63F34"/>
    <w:rsid w:val="00D6405D"/>
    <w:rsid w:val="00D6569F"/>
    <w:rsid w:val="00D96E74"/>
    <w:rsid w:val="00DC7A8C"/>
    <w:rsid w:val="00E07C6B"/>
    <w:rsid w:val="00E1536E"/>
    <w:rsid w:val="00E627B8"/>
    <w:rsid w:val="00E8783B"/>
    <w:rsid w:val="00EC4C81"/>
    <w:rsid w:val="00EF0706"/>
    <w:rsid w:val="00F53A50"/>
    <w:rsid w:val="00F650D2"/>
    <w:rsid w:val="00F9099D"/>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lipsnack.com/589BBEB569B/kingdom-come_-indistractable-englis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432</Words>
  <Characters>2009</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3</cp:revision>
  <cp:lastPrinted>2025-10-03T15:01:00Z</cp:lastPrinted>
  <dcterms:created xsi:type="dcterms:W3CDTF">2026-01-09T15:13:00Z</dcterms:created>
  <dcterms:modified xsi:type="dcterms:W3CDTF">2026-01-09T15:16:00Z</dcterms:modified>
</cp:coreProperties>
</file>