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B133" w14:textId="509987F9" w:rsidR="005967A9" w:rsidRDefault="004F6FC0" w:rsidP="005967A9">
      <w:pPr>
        <w:rPr>
          <w:rFonts w:ascii="Arial" w:hAnsi="Arial" w:cs="Arial"/>
          <w:b/>
        </w:rPr>
      </w:pPr>
      <w:r>
        <w:rPr>
          <w:rFonts w:eastAsia="Times New Roman"/>
          <w:noProof/>
        </w:rPr>
        <w:drawing>
          <wp:inline distT="0" distB="0" distL="0" distR="0" wp14:anchorId="2D024508" wp14:editId="3AEA9E07">
            <wp:extent cx="1373469" cy="1310640"/>
            <wp:effectExtent l="0" t="0" r="0" b="3810"/>
            <wp:docPr id="1982921416" name="Grafik 1"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21416" name="Grafik 1" descr="Ein Bild, das Text, Logo, Schrift, Grafiken enthält.&#10;&#10;KI-generierte Inhalte können fehlerhaft sein."/>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85796" cy="1322403"/>
                    </a:xfrm>
                    <a:prstGeom prst="rect">
                      <a:avLst/>
                    </a:prstGeom>
                    <a:noFill/>
                    <a:ln>
                      <a:noFill/>
                    </a:ln>
                  </pic:spPr>
                </pic:pic>
              </a:graphicData>
            </a:graphic>
          </wp:inline>
        </w:drawing>
      </w:r>
      <w:r w:rsidR="005967A9">
        <w:rPr>
          <w:rFonts w:ascii="Arial" w:hAnsi="Arial" w:cs="Arial"/>
          <w:b/>
        </w:rPr>
        <w:tab/>
        <w:t>Dauerkarten-Bestellformular Saison 2025/2026</w:t>
      </w:r>
    </w:p>
    <w:p w14:paraId="59B7BDBB" w14:textId="77777777" w:rsidR="005967A9" w:rsidRDefault="005967A9" w:rsidP="004F6FC0">
      <w:pPr>
        <w:ind w:left="2124" w:firstLine="708"/>
        <w:rPr>
          <w:rFonts w:ascii="Arial" w:hAnsi="Arial" w:cs="Arial"/>
          <w:b/>
        </w:rPr>
      </w:pPr>
      <w:r>
        <w:rPr>
          <w:rFonts w:ascii="Arial" w:hAnsi="Arial" w:cs="Arial"/>
          <w:b/>
        </w:rPr>
        <w:t>FRISCH AUF Frauen Bundesliga GmbH</w:t>
      </w:r>
    </w:p>
    <w:p w14:paraId="58890D2D" w14:textId="77777777" w:rsidR="009D0F65" w:rsidRPr="009E0D6F" w:rsidRDefault="009D0F65" w:rsidP="009D0F65">
      <w:pPr>
        <w:pStyle w:val="StandardWeb"/>
        <w:rPr>
          <w:rFonts w:ascii="Arial" w:hAnsi="Arial" w:cs="Arial"/>
          <w:b/>
          <w:bCs/>
        </w:rPr>
      </w:pPr>
      <w:r w:rsidRPr="009E0D6F">
        <w:rPr>
          <w:rFonts w:ascii="Arial" w:hAnsi="Arial" w:cs="Arial"/>
          <w:b/>
          <w:bCs/>
        </w:rPr>
        <w:t>Dauerkartenbestellung</w:t>
      </w:r>
    </w:p>
    <w:p w14:paraId="1CCB53E3" w14:textId="77777777" w:rsidR="009D0F65" w:rsidRDefault="009D0F65" w:rsidP="009D0F65">
      <w:pPr>
        <w:pStyle w:val="StandardWeb"/>
        <w:numPr>
          <w:ilvl w:val="0"/>
          <w:numId w:val="1"/>
        </w:numPr>
        <w:rPr>
          <w:rFonts w:ascii="Arial" w:hAnsi="Arial" w:cs="Arial"/>
        </w:rPr>
      </w:pPr>
      <w:r>
        <w:rPr>
          <w:rFonts w:ascii="Arial" w:hAnsi="Arial" w:cs="Arial"/>
        </w:rPr>
        <w:t xml:space="preserve">Per Mail an </w:t>
      </w:r>
      <w:hyperlink r:id="rId7" w:history="1">
        <w:r w:rsidRPr="00812653">
          <w:rPr>
            <w:rStyle w:val="Hyperlink"/>
            <w:rFonts w:ascii="Arial" w:hAnsi="Arial" w:cs="Arial"/>
          </w:rPr>
          <w:t>denise.rapp@frischauf-frauen.de</w:t>
        </w:r>
      </w:hyperlink>
    </w:p>
    <w:p w14:paraId="3F5DEB74" w14:textId="77777777" w:rsidR="009D0F65" w:rsidRDefault="009D0F65" w:rsidP="009D0F65">
      <w:pPr>
        <w:pStyle w:val="StandardWeb"/>
        <w:numPr>
          <w:ilvl w:val="0"/>
          <w:numId w:val="1"/>
        </w:numPr>
        <w:rPr>
          <w:rFonts w:ascii="Arial" w:hAnsi="Arial" w:cs="Arial"/>
        </w:rPr>
      </w:pPr>
      <w:r>
        <w:rPr>
          <w:rFonts w:ascii="Arial" w:hAnsi="Arial" w:cs="Arial"/>
        </w:rPr>
        <w:t>Per Post an die Geschäftsstelle (FRISCH AUF Frauen Bundesliga GmbH, Bahnhofstr. 41, 73033 Göppingen)</w:t>
      </w:r>
    </w:p>
    <w:p w14:paraId="7B85D6A9" w14:textId="4B004523" w:rsidR="009D0F65" w:rsidRPr="009D0F65" w:rsidRDefault="009D0F65" w:rsidP="005967A9">
      <w:pPr>
        <w:pStyle w:val="StandardWeb"/>
        <w:numPr>
          <w:ilvl w:val="0"/>
          <w:numId w:val="1"/>
        </w:numPr>
        <w:rPr>
          <w:rFonts w:ascii="Arial" w:hAnsi="Arial" w:cs="Arial"/>
        </w:rPr>
      </w:pPr>
      <w:r>
        <w:rPr>
          <w:rFonts w:ascii="Arial" w:hAnsi="Arial" w:cs="Arial"/>
        </w:rPr>
        <w:t xml:space="preserve">Onlinedownload auf unserer Homepage </w:t>
      </w:r>
      <w:hyperlink r:id="rId8" w:history="1">
        <w:r w:rsidRPr="002855A1">
          <w:rPr>
            <w:rStyle w:val="Hyperlink"/>
            <w:rFonts w:ascii="Arial" w:hAnsi="Arial" w:cs="Arial"/>
          </w:rPr>
          <w:t>https://www.frischauf-frauen.de/</w:t>
        </w:r>
      </w:hyperlink>
    </w:p>
    <w:p w14:paraId="548B075D" w14:textId="42B02B9C" w:rsidR="005967A9" w:rsidRPr="007B7EC4" w:rsidRDefault="005967A9" w:rsidP="005967A9">
      <w:pPr>
        <w:rPr>
          <w:rFonts w:ascii="Arial" w:hAnsi="Arial" w:cs="Arial"/>
          <w:b/>
        </w:rPr>
      </w:pPr>
      <w:r>
        <w:rPr>
          <w:rFonts w:ascii="Arial" w:hAnsi="Arial" w:cs="Arial"/>
          <w:b/>
        </w:rPr>
        <w:t>Persönliche Daten</w:t>
      </w:r>
    </w:p>
    <w:tbl>
      <w:tblPr>
        <w:tblStyle w:val="Tabellenraster"/>
        <w:tblW w:w="0" w:type="auto"/>
        <w:tblLook w:val="04A0" w:firstRow="1" w:lastRow="0" w:firstColumn="1" w:lastColumn="0" w:noHBand="0" w:noVBand="1"/>
      </w:tblPr>
      <w:tblGrid>
        <w:gridCol w:w="3020"/>
        <w:gridCol w:w="3021"/>
        <w:gridCol w:w="3021"/>
      </w:tblGrid>
      <w:tr w:rsidR="005967A9" w14:paraId="7204983D" w14:textId="77777777" w:rsidTr="005967A9">
        <w:tc>
          <w:tcPr>
            <w:tcW w:w="3020" w:type="dxa"/>
          </w:tcPr>
          <w:p w14:paraId="23CAF494" w14:textId="77777777" w:rsidR="005967A9" w:rsidRDefault="005967A9" w:rsidP="005967A9">
            <w:pPr>
              <w:pStyle w:val="StandardWeb"/>
              <w:rPr>
                <w:rFonts w:ascii="Arial" w:hAnsi="Arial" w:cs="Arial"/>
                <w:sz w:val="16"/>
                <w:szCs w:val="16"/>
              </w:rPr>
            </w:pPr>
            <w:r w:rsidRPr="005967A9">
              <w:rPr>
                <w:rFonts w:ascii="Arial" w:hAnsi="Arial" w:cs="Arial"/>
                <w:sz w:val="16"/>
                <w:szCs w:val="16"/>
              </w:rPr>
              <w:t>Vorname:</w:t>
            </w:r>
          </w:p>
          <w:p w14:paraId="263A0CEC" w14:textId="77777777" w:rsidR="005967A9" w:rsidRDefault="005967A9" w:rsidP="005967A9">
            <w:pPr>
              <w:pStyle w:val="StandardWeb"/>
              <w:rPr>
                <w:rFonts w:ascii="Arial" w:hAnsi="Arial" w:cs="Arial"/>
                <w:sz w:val="16"/>
                <w:szCs w:val="16"/>
              </w:rPr>
            </w:pPr>
          </w:p>
          <w:p w14:paraId="0C9A16B9" w14:textId="109A19AF" w:rsidR="005967A9" w:rsidRPr="005967A9" w:rsidRDefault="005967A9" w:rsidP="005967A9">
            <w:pPr>
              <w:pStyle w:val="StandardWeb"/>
              <w:rPr>
                <w:rFonts w:ascii="Arial" w:hAnsi="Arial" w:cs="Arial"/>
                <w:sz w:val="16"/>
                <w:szCs w:val="16"/>
              </w:rPr>
            </w:pPr>
          </w:p>
        </w:tc>
        <w:tc>
          <w:tcPr>
            <w:tcW w:w="3021" w:type="dxa"/>
          </w:tcPr>
          <w:p w14:paraId="0E66648B" w14:textId="02D817C9" w:rsidR="005967A9" w:rsidRPr="005967A9" w:rsidRDefault="005967A9" w:rsidP="005967A9">
            <w:pPr>
              <w:pStyle w:val="StandardWeb"/>
              <w:rPr>
                <w:rFonts w:ascii="Arial" w:hAnsi="Arial" w:cs="Arial"/>
                <w:sz w:val="16"/>
                <w:szCs w:val="16"/>
              </w:rPr>
            </w:pPr>
            <w:r w:rsidRPr="005967A9">
              <w:rPr>
                <w:rFonts w:ascii="Arial" w:hAnsi="Arial" w:cs="Arial"/>
                <w:sz w:val="16"/>
                <w:szCs w:val="16"/>
              </w:rPr>
              <w:t>Nachname:</w:t>
            </w:r>
          </w:p>
        </w:tc>
        <w:tc>
          <w:tcPr>
            <w:tcW w:w="3021" w:type="dxa"/>
          </w:tcPr>
          <w:p w14:paraId="0A34D890" w14:textId="371518E4" w:rsidR="005967A9" w:rsidRPr="005967A9" w:rsidRDefault="005967A9" w:rsidP="005967A9">
            <w:pPr>
              <w:pStyle w:val="StandardWeb"/>
              <w:rPr>
                <w:rFonts w:ascii="Arial" w:hAnsi="Arial" w:cs="Arial"/>
                <w:sz w:val="16"/>
                <w:szCs w:val="16"/>
              </w:rPr>
            </w:pPr>
            <w:r w:rsidRPr="005967A9">
              <w:rPr>
                <w:rFonts w:ascii="Arial" w:hAnsi="Arial" w:cs="Arial"/>
                <w:sz w:val="16"/>
                <w:szCs w:val="16"/>
              </w:rPr>
              <w:t>Telefon-/Mobilnummer:</w:t>
            </w:r>
          </w:p>
          <w:p w14:paraId="092BD7DB" w14:textId="4EAAA395" w:rsidR="005967A9" w:rsidRPr="005967A9" w:rsidRDefault="005967A9" w:rsidP="005967A9">
            <w:pPr>
              <w:pStyle w:val="StandardWeb"/>
              <w:rPr>
                <w:rFonts w:ascii="Arial" w:hAnsi="Arial" w:cs="Arial"/>
              </w:rPr>
            </w:pPr>
          </w:p>
        </w:tc>
      </w:tr>
      <w:tr w:rsidR="005967A9" w14:paraId="1B53EA74" w14:textId="77777777" w:rsidTr="005967A9">
        <w:tc>
          <w:tcPr>
            <w:tcW w:w="3020" w:type="dxa"/>
          </w:tcPr>
          <w:p w14:paraId="73F2FA95" w14:textId="77777777" w:rsidR="005967A9" w:rsidRPr="005967A9" w:rsidRDefault="005967A9" w:rsidP="005967A9">
            <w:pPr>
              <w:pStyle w:val="StandardWeb"/>
              <w:rPr>
                <w:rFonts w:ascii="Arial" w:hAnsi="Arial" w:cs="Arial"/>
                <w:sz w:val="16"/>
                <w:szCs w:val="16"/>
              </w:rPr>
            </w:pPr>
            <w:r w:rsidRPr="005967A9">
              <w:rPr>
                <w:rFonts w:ascii="Arial" w:hAnsi="Arial" w:cs="Arial"/>
                <w:sz w:val="16"/>
                <w:szCs w:val="16"/>
              </w:rPr>
              <w:t>Straße &amp; Hausnummer:</w:t>
            </w:r>
          </w:p>
          <w:p w14:paraId="35515864" w14:textId="3F68B660" w:rsidR="005967A9" w:rsidRPr="005967A9" w:rsidRDefault="005967A9" w:rsidP="005967A9">
            <w:pPr>
              <w:pStyle w:val="StandardWeb"/>
              <w:rPr>
                <w:rFonts w:ascii="Arial" w:hAnsi="Arial" w:cs="Arial"/>
              </w:rPr>
            </w:pPr>
          </w:p>
        </w:tc>
        <w:tc>
          <w:tcPr>
            <w:tcW w:w="3021" w:type="dxa"/>
          </w:tcPr>
          <w:p w14:paraId="0CB8D477" w14:textId="2F295FA9" w:rsidR="005967A9" w:rsidRPr="005967A9" w:rsidRDefault="005967A9" w:rsidP="005967A9">
            <w:pPr>
              <w:pStyle w:val="StandardWeb"/>
              <w:rPr>
                <w:rFonts w:ascii="Arial" w:hAnsi="Arial" w:cs="Arial"/>
                <w:sz w:val="16"/>
                <w:szCs w:val="16"/>
              </w:rPr>
            </w:pPr>
            <w:r w:rsidRPr="005967A9">
              <w:rPr>
                <w:rFonts w:ascii="Arial" w:hAnsi="Arial" w:cs="Arial"/>
                <w:sz w:val="16"/>
                <w:szCs w:val="16"/>
              </w:rPr>
              <w:t>PLZ &amp; Ort:</w:t>
            </w:r>
          </w:p>
        </w:tc>
        <w:tc>
          <w:tcPr>
            <w:tcW w:w="3021" w:type="dxa"/>
          </w:tcPr>
          <w:p w14:paraId="4856BB12" w14:textId="77777777" w:rsidR="005967A9" w:rsidRDefault="005967A9" w:rsidP="005967A9">
            <w:pPr>
              <w:pStyle w:val="StandardWeb"/>
              <w:rPr>
                <w:rFonts w:ascii="Arial" w:hAnsi="Arial" w:cs="Arial"/>
                <w:sz w:val="16"/>
                <w:szCs w:val="16"/>
              </w:rPr>
            </w:pPr>
            <w:r w:rsidRPr="005967A9">
              <w:rPr>
                <w:rFonts w:ascii="Arial" w:hAnsi="Arial" w:cs="Arial"/>
                <w:sz w:val="16"/>
                <w:szCs w:val="16"/>
              </w:rPr>
              <w:t xml:space="preserve">E-Mail-Adresse: </w:t>
            </w:r>
          </w:p>
          <w:p w14:paraId="04DEF5C9" w14:textId="77777777" w:rsidR="005967A9" w:rsidRPr="005967A9" w:rsidRDefault="005967A9" w:rsidP="005967A9">
            <w:pPr>
              <w:pStyle w:val="StandardWeb"/>
              <w:rPr>
                <w:rFonts w:ascii="Arial" w:hAnsi="Arial" w:cs="Arial"/>
                <w:sz w:val="16"/>
                <w:szCs w:val="16"/>
              </w:rPr>
            </w:pPr>
          </w:p>
          <w:p w14:paraId="29BB8E6E" w14:textId="074E14E6" w:rsidR="005967A9" w:rsidRPr="005967A9" w:rsidRDefault="005967A9" w:rsidP="005967A9">
            <w:pPr>
              <w:pStyle w:val="StandardWeb"/>
              <w:rPr>
                <w:rFonts w:ascii="Arial" w:hAnsi="Arial" w:cs="Arial"/>
              </w:rPr>
            </w:pPr>
          </w:p>
        </w:tc>
      </w:tr>
    </w:tbl>
    <w:p w14:paraId="1B7BB9CC" w14:textId="5A12D821" w:rsidR="005967A9" w:rsidRDefault="00B66BF5" w:rsidP="005967A9">
      <w:pPr>
        <w:pStyle w:val="StandardWeb"/>
        <w:rPr>
          <w:rFonts w:ascii="Arial" w:hAnsi="Arial" w:cs="Arial"/>
        </w:rPr>
      </w:pPr>
      <w:r>
        <w:rPr>
          <w:rFonts w:ascii="Arial" w:hAnsi="Arial" w:cs="Arial"/>
        </w:rPr>
        <w:t>Die Karte gilt für die ganze Saison inklusive aller Play-off oder Play-down Spiele.</w:t>
      </w:r>
    </w:p>
    <w:p w14:paraId="264CA4A0" w14:textId="5FD1E2C7" w:rsidR="00AB714E" w:rsidRPr="00C37EB6" w:rsidRDefault="00AB714E" w:rsidP="00C37EB6">
      <w:pPr>
        <w:pStyle w:val="p1"/>
        <w:spacing w:before="0" w:beforeAutospacing="0" w:after="0" w:afterAutospacing="0"/>
        <w:rPr>
          <w:rFonts w:ascii="Arial" w:hAnsi="Arial" w:cs="Arial"/>
        </w:rPr>
      </w:pPr>
      <w:r w:rsidRPr="00C37EB6">
        <w:rPr>
          <w:rStyle w:val="s2"/>
          <w:rFonts w:ascii="Arial" w:hAnsi="Arial" w:cs="Arial"/>
          <w:b/>
          <w:bCs/>
        </w:rPr>
        <w:t>Rabatte bei unseren Partnern:</w:t>
      </w:r>
    </w:p>
    <w:p w14:paraId="6554456C" w14:textId="77777777" w:rsidR="00AB714E" w:rsidRPr="00C37EB6" w:rsidRDefault="00AB714E" w:rsidP="00AB714E">
      <w:pPr>
        <w:pStyle w:val="p1"/>
        <w:spacing w:before="0" w:beforeAutospacing="0" w:after="0" w:afterAutospacing="0"/>
        <w:rPr>
          <w:rFonts w:ascii="Arial" w:hAnsi="Arial" w:cs="Arial"/>
        </w:rPr>
      </w:pPr>
      <w:r w:rsidRPr="00C37EB6">
        <w:rPr>
          <w:rStyle w:val="s1"/>
          <w:rFonts w:ascii="Arial" w:hAnsi="Arial" w:cs="Arial"/>
        </w:rPr>
        <w:t> </w:t>
      </w:r>
      <w:r w:rsidRPr="00C37EB6">
        <w:rPr>
          <w:rStyle w:val="s1"/>
          <w:rFonts w:ascii="Arial" w:hAnsi="Arial" w:cs="Arial"/>
        </w:rPr>
        <w:t> </w:t>
      </w:r>
      <w:r w:rsidRPr="00C37EB6">
        <w:rPr>
          <w:rStyle w:val="s1"/>
          <w:rFonts w:ascii="Arial" w:hAnsi="Arial" w:cs="Arial"/>
        </w:rPr>
        <w:t>Als Dauerkarten-Inhaber*in erhaltet ihr 5 % Rabatt auf jeden Einkauf bei:</w:t>
      </w:r>
    </w:p>
    <w:p w14:paraId="6CF81C05" w14:textId="6AED40CC" w:rsidR="00AB714E" w:rsidRPr="005E5AF6" w:rsidRDefault="00AB714E" w:rsidP="005E5AF6">
      <w:pPr>
        <w:pStyle w:val="p1"/>
        <w:numPr>
          <w:ilvl w:val="0"/>
          <w:numId w:val="9"/>
        </w:numPr>
        <w:spacing w:before="0" w:beforeAutospacing="0" w:after="0" w:afterAutospacing="0"/>
        <w:rPr>
          <w:rFonts w:ascii="Arial" w:hAnsi="Arial" w:cs="Arial"/>
        </w:rPr>
      </w:pPr>
      <w:proofErr w:type="spellStart"/>
      <w:proofErr w:type="gramStart"/>
      <w:r w:rsidRPr="005E5AF6">
        <w:rPr>
          <w:rStyle w:val="s1"/>
          <w:rFonts w:ascii="Arial" w:hAnsi="Arial" w:cs="Arial"/>
        </w:rPr>
        <w:t>Gebauer’s</w:t>
      </w:r>
      <w:proofErr w:type="spellEnd"/>
      <w:proofErr w:type="gramEnd"/>
      <w:r w:rsidRPr="005E5AF6">
        <w:rPr>
          <w:rStyle w:val="s1"/>
          <w:rFonts w:ascii="Arial" w:hAnsi="Arial" w:cs="Arial"/>
        </w:rPr>
        <w:t xml:space="preserve"> Göppingen &amp; Eislingen</w:t>
      </w:r>
    </w:p>
    <w:p w14:paraId="0557D937" w14:textId="71DF3E9F" w:rsidR="00AB714E" w:rsidRPr="005E5AF6" w:rsidRDefault="00AB714E" w:rsidP="005E5AF6">
      <w:pPr>
        <w:pStyle w:val="p1"/>
        <w:numPr>
          <w:ilvl w:val="0"/>
          <w:numId w:val="9"/>
        </w:numPr>
        <w:spacing w:before="0" w:beforeAutospacing="0" w:after="0" w:afterAutospacing="0"/>
        <w:rPr>
          <w:rFonts w:ascii="Arial" w:hAnsi="Arial" w:cs="Arial"/>
        </w:rPr>
      </w:pPr>
      <w:r w:rsidRPr="005E5AF6">
        <w:rPr>
          <w:rStyle w:val="s1"/>
          <w:rFonts w:ascii="Arial" w:hAnsi="Arial" w:cs="Arial"/>
        </w:rPr>
        <w:t xml:space="preserve">Kräuterhaus </w:t>
      </w:r>
      <w:proofErr w:type="spellStart"/>
      <w:r w:rsidRPr="005E5AF6">
        <w:rPr>
          <w:rStyle w:val="s1"/>
          <w:rFonts w:ascii="Arial" w:hAnsi="Arial" w:cs="Arial"/>
        </w:rPr>
        <w:t>Sanct</w:t>
      </w:r>
      <w:proofErr w:type="spellEnd"/>
      <w:r w:rsidRPr="005E5AF6">
        <w:rPr>
          <w:rStyle w:val="s1"/>
          <w:rFonts w:ascii="Arial" w:hAnsi="Arial" w:cs="Arial"/>
        </w:rPr>
        <w:t xml:space="preserve"> Bernhard</w:t>
      </w:r>
    </w:p>
    <w:p w14:paraId="1634CDF4" w14:textId="28239D8D" w:rsidR="00AB714E" w:rsidRPr="005E5AF6" w:rsidRDefault="00AB714E" w:rsidP="005E5AF6">
      <w:pPr>
        <w:pStyle w:val="p1"/>
        <w:numPr>
          <w:ilvl w:val="0"/>
          <w:numId w:val="9"/>
        </w:numPr>
        <w:spacing w:before="0" w:beforeAutospacing="0" w:after="0" w:afterAutospacing="0"/>
        <w:rPr>
          <w:rFonts w:ascii="Arial" w:hAnsi="Arial" w:cs="Arial"/>
        </w:rPr>
      </w:pPr>
      <w:r w:rsidRPr="005E5AF6">
        <w:rPr>
          <w:rStyle w:val="s1"/>
          <w:rFonts w:ascii="Arial" w:hAnsi="Arial" w:cs="Arial"/>
        </w:rPr>
        <w:t>Zaunteam Fenzhöfe Oberwälden</w:t>
      </w:r>
    </w:p>
    <w:p w14:paraId="1B00811D" w14:textId="06F3E066" w:rsidR="005E5AF6" w:rsidRPr="005E5AF6" w:rsidRDefault="00AB714E" w:rsidP="00AB714E">
      <w:pPr>
        <w:pStyle w:val="p1"/>
        <w:numPr>
          <w:ilvl w:val="0"/>
          <w:numId w:val="9"/>
        </w:numPr>
        <w:spacing w:before="0" w:beforeAutospacing="0" w:after="0" w:afterAutospacing="0"/>
        <w:rPr>
          <w:rStyle w:val="s1"/>
          <w:rFonts w:ascii="Arial" w:hAnsi="Arial" w:cs="Arial"/>
        </w:rPr>
      </w:pPr>
      <w:r w:rsidRPr="005E5AF6">
        <w:rPr>
          <w:rStyle w:val="s1"/>
          <w:rFonts w:ascii="Arial" w:hAnsi="Arial" w:cs="Arial"/>
        </w:rPr>
        <w:t>Modewelten Frey (gilt auf das gesamte reguläre Sortiment, nicht mit anderen       Aktionen kombinierbar)</w:t>
      </w:r>
    </w:p>
    <w:p w14:paraId="57F0D2B2" w14:textId="52208B3F" w:rsidR="009B0D08" w:rsidRPr="005E5AF6" w:rsidRDefault="009B0D08" w:rsidP="005E5AF6">
      <w:pPr>
        <w:pStyle w:val="p1"/>
        <w:numPr>
          <w:ilvl w:val="0"/>
          <w:numId w:val="9"/>
        </w:numPr>
        <w:spacing w:before="0" w:beforeAutospacing="0" w:after="0" w:afterAutospacing="0"/>
        <w:rPr>
          <w:rFonts w:ascii="Arial" w:hAnsi="Arial" w:cs="Arial"/>
        </w:rPr>
      </w:pPr>
      <w:r w:rsidRPr="005E5AF6">
        <w:rPr>
          <w:rStyle w:val="s2"/>
          <w:rFonts w:ascii="Arial" w:hAnsi="Arial" w:cs="Arial"/>
        </w:rPr>
        <w:t xml:space="preserve">Höchst Küchenmanufaktur in </w:t>
      </w:r>
      <w:proofErr w:type="spellStart"/>
      <w:r w:rsidRPr="005E5AF6">
        <w:rPr>
          <w:rStyle w:val="s2"/>
          <w:rFonts w:ascii="Arial" w:hAnsi="Arial" w:cs="Arial"/>
        </w:rPr>
        <w:t>Birenbach</w:t>
      </w:r>
      <w:proofErr w:type="spellEnd"/>
      <w:r w:rsidRPr="005E5AF6">
        <w:rPr>
          <w:rStyle w:val="s1"/>
          <w:rFonts w:ascii="Arial" w:hAnsi="Arial" w:cs="Arial"/>
        </w:rPr>
        <w:t> – 5 % Rabatt auf eure neue Küche!</w:t>
      </w:r>
    </w:p>
    <w:p w14:paraId="29951CCE" w14:textId="0BC1CF19" w:rsidR="00AB714E" w:rsidRDefault="00AB714E" w:rsidP="005E5AF6">
      <w:pPr>
        <w:pStyle w:val="p1"/>
        <w:numPr>
          <w:ilvl w:val="0"/>
          <w:numId w:val="9"/>
        </w:numPr>
        <w:spacing w:before="0" w:beforeAutospacing="0" w:after="0" w:afterAutospacing="0"/>
        <w:rPr>
          <w:rStyle w:val="s1"/>
          <w:rFonts w:ascii="Arial" w:hAnsi="Arial" w:cs="Arial"/>
        </w:rPr>
      </w:pPr>
      <w:r w:rsidRPr="005E5AF6">
        <w:rPr>
          <w:rStyle w:val="s2"/>
          <w:rFonts w:ascii="Arial" w:hAnsi="Arial" w:cs="Arial"/>
        </w:rPr>
        <w:t>Bäckereien Gehrer</w:t>
      </w:r>
      <w:r w:rsidRPr="005E5AF6">
        <w:rPr>
          <w:rStyle w:val="s1"/>
          <w:rFonts w:ascii="Arial" w:hAnsi="Arial" w:cs="Arial"/>
        </w:rPr>
        <w:t> (in mehreren Filialen)</w:t>
      </w:r>
    </w:p>
    <w:p w14:paraId="4A604381" w14:textId="161C3161" w:rsidR="0031280E" w:rsidRPr="005E5AF6" w:rsidRDefault="0031280E" w:rsidP="005E5AF6">
      <w:pPr>
        <w:pStyle w:val="p1"/>
        <w:numPr>
          <w:ilvl w:val="0"/>
          <w:numId w:val="9"/>
        </w:numPr>
        <w:spacing w:before="0" w:beforeAutospacing="0" w:after="0" w:afterAutospacing="0"/>
        <w:rPr>
          <w:rFonts w:ascii="Arial" w:hAnsi="Arial" w:cs="Arial"/>
        </w:rPr>
      </w:pPr>
      <w:r>
        <w:rPr>
          <w:rStyle w:val="s1"/>
          <w:rFonts w:ascii="Arial" w:hAnsi="Arial" w:cs="Arial"/>
        </w:rPr>
        <w:t>Modern Hairstyling Hatice  5%</w:t>
      </w:r>
    </w:p>
    <w:p w14:paraId="587ED82A" w14:textId="77777777" w:rsidR="00AB714E" w:rsidRPr="00C37EB6" w:rsidRDefault="00AB714E" w:rsidP="00AB714E">
      <w:pPr>
        <w:pStyle w:val="p1"/>
        <w:spacing w:before="0" w:beforeAutospacing="0" w:after="0" w:afterAutospacing="0"/>
        <w:rPr>
          <w:rFonts w:ascii="Arial" w:hAnsi="Arial" w:cs="Arial"/>
        </w:rPr>
      </w:pPr>
    </w:p>
    <w:p w14:paraId="15379F1F" w14:textId="2039EFEF" w:rsidR="00AB714E" w:rsidRPr="00C37EB6" w:rsidRDefault="00AB714E" w:rsidP="00AB714E">
      <w:pPr>
        <w:pStyle w:val="p1"/>
        <w:spacing w:before="0" w:beforeAutospacing="0" w:after="0" w:afterAutospacing="0"/>
        <w:rPr>
          <w:rFonts w:ascii="Arial" w:hAnsi="Arial" w:cs="Arial"/>
        </w:rPr>
      </w:pPr>
      <w:r w:rsidRPr="00C37EB6">
        <w:rPr>
          <w:rStyle w:val="s2"/>
          <w:rFonts w:ascii="Arial" w:hAnsi="Arial" w:cs="Arial"/>
          <w:b/>
          <w:bCs/>
        </w:rPr>
        <w:t>Opal Food and Drinks in Göppingen:</w:t>
      </w:r>
    </w:p>
    <w:p w14:paraId="11E03644" w14:textId="77777777" w:rsidR="00AB714E" w:rsidRPr="00C37EB6" w:rsidRDefault="00AB714E" w:rsidP="00AB714E">
      <w:pPr>
        <w:pStyle w:val="p1"/>
        <w:spacing w:before="0" w:beforeAutospacing="0" w:after="0" w:afterAutospacing="0"/>
        <w:rPr>
          <w:rFonts w:ascii="Arial" w:hAnsi="Arial" w:cs="Arial"/>
        </w:rPr>
      </w:pPr>
      <w:r w:rsidRPr="00C37EB6">
        <w:rPr>
          <w:rStyle w:val="s1"/>
          <w:rFonts w:ascii="Arial" w:hAnsi="Arial" w:cs="Arial"/>
        </w:rPr>
        <w:t> </w:t>
      </w:r>
      <w:r w:rsidRPr="00C37EB6">
        <w:rPr>
          <w:rStyle w:val="s1"/>
          <w:rFonts w:ascii="Arial" w:hAnsi="Arial" w:cs="Arial"/>
        </w:rPr>
        <w:t> </w:t>
      </w:r>
      <w:r w:rsidRPr="00C37EB6">
        <w:rPr>
          <w:rStyle w:val="s1"/>
          <w:rFonts w:ascii="Arial" w:hAnsi="Arial" w:cs="Arial"/>
        </w:rPr>
        <w:t>Zeigt einfach eure Dauerkarte vor – und ihr bekommt 1 € Rabatt auf jedes Getränk und jedes Essen!</w:t>
      </w:r>
    </w:p>
    <w:p w14:paraId="618E858D" w14:textId="77777777" w:rsidR="00AB714E" w:rsidRPr="00C37EB6" w:rsidRDefault="00AB714E" w:rsidP="00AB714E">
      <w:pPr>
        <w:pStyle w:val="p1"/>
        <w:spacing w:before="0" w:beforeAutospacing="0" w:after="0" w:afterAutospacing="0"/>
        <w:rPr>
          <w:rFonts w:ascii="Arial" w:hAnsi="Arial" w:cs="Arial"/>
        </w:rPr>
      </w:pPr>
    </w:p>
    <w:p w14:paraId="33A64A90" w14:textId="77777777" w:rsidR="00AB714E" w:rsidRPr="00C37EB6" w:rsidRDefault="00AB714E" w:rsidP="00AB714E">
      <w:pPr>
        <w:pStyle w:val="p1"/>
        <w:spacing w:before="0" w:beforeAutospacing="0" w:after="0" w:afterAutospacing="0"/>
        <w:rPr>
          <w:rFonts w:ascii="Arial" w:hAnsi="Arial" w:cs="Arial"/>
        </w:rPr>
      </w:pPr>
      <w:r w:rsidRPr="00C37EB6">
        <w:rPr>
          <w:rStyle w:val="s1"/>
          <w:rFonts w:ascii="Arial" w:hAnsi="Arial" w:cs="Arial"/>
        </w:rPr>
        <w:t>Und das ist erst der Anfang! Diese Angebote sind der Auftakt – wir stehen im stetigen Austausch mit weiteren regionalen Partnern und Sponsoren. In den kommenden Wochen und Monaten werden noch viele weitere attraktive Vorteile dazukommen. Selbstverständlich halten wir euch regelmäßig auf dem Laufenden, damit ihr nichts verpasst!</w:t>
      </w:r>
    </w:p>
    <w:p w14:paraId="26AD0C96" w14:textId="5480B23B" w:rsidR="003114A8" w:rsidRDefault="00590F11" w:rsidP="000557CC">
      <w:pPr>
        <w:pStyle w:val="StandardWeb"/>
        <w:rPr>
          <w:rFonts w:ascii="Arial" w:hAnsi="Arial" w:cs="Arial"/>
          <w:b/>
          <w:bCs/>
        </w:rPr>
      </w:pPr>
      <w:r>
        <w:rPr>
          <w:noProof/>
        </w:rPr>
        <w:lastRenderedPageBreak/>
        <w:drawing>
          <wp:inline distT="0" distB="0" distL="0" distR="0" wp14:anchorId="1CB774BA" wp14:editId="1AE9A235">
            <wp:extent cx="784860" cy="748956"/>
            <wp:effectExtent l="0" t="0" r="0" b="0"/>
            <wp:docPr id="1347076737" name="Grafik 1"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76737" name="Grafik 1" descr="Ein Bild, das Text, Logo, Schrift, Grafiken enthält.&#10;&#10;KI-generierte Inhalte können fehlerhaft sein."/>
                    <pic:cNvPicPr>
                      <a:picLocks noChangeAspect="1" noChangeArrowheads="1"/>
                    </pic:cNvPicPr>
                  </pic:nvPicPr>
                  <pic:blipFill>
                    <a:blip r:embed="rId9" r:link="rId6" cstate="print">
                      <a:extLst>
                        <a:ext uri="{28A0092B-C50C-407E-A947-70E740481C1C}">
                          <a14:useLocalDpi xmlns:a14="http://schemas.microsoft.com/office/drawing/2010/main" val="0"/>
                        </a:ext>
                      </a:extLst>
                    </a:blip>
                    <a:srcRect/>
                    <a:stretch>
                      <a:fillRect/>
                    </a:stretch>
                  </pic:blipFill>
                  <pic:spPr bwMode="auto">
                    <a:xfrm>
                      <a:off x="0" y="0"/>
                      <a:ext cx="789772" cy="753643"/>
                    </a:xfrm>
                    <a:prstGeom prst="rect">
                      <a:avLst/>
                    </a:prstGeom>
                    <a:noFill/>
                    <a:ln>
                      <a:noFill/>
                    </a:ln>
                  </pic:spPr>
                </pic:pic>
              </a:graphicData>
            </a:graphic>
          </wp:inline>
        </w:drawing>
      </w:r>
    </w:p>
    <w:p w14:paraId="10824921" w14:textId="17836457" w:rsidR="000557CC" w:rsidRDefault="008B2963" w:rsidP="000557CC">
      <w:pPr>
        <w:pStyle w:val="StandardWeb"/>
        <w:rPr>
          <w:rFonts w:ascii="Arial" w:hAnsi="Arial" w:cs="Arial"/>
          <w:b/>
          <w:bCs/>
        </w:rPr>
      </w:pPr>
      <w:r w:rsidRPr="008B2963">
        <w:rPr>
          <w:rFonts w:ascii="Arial" w:hAnsi="Arial" w:cs="Arial"/>
          <w:b/>
          <w:bCs/>
        </w:rPr>
        <w:t>Bestellung</w:t>
      </w:r>
    </w:p>
    <w:p w14:paraId="01186FD8" w14:textId="5D5A24C3" w:rsidR="008B2963" w:rsidRDefault="00E61CAF" w:rsidP="000557CC">
      <w:pPr>
        <w:pStyle w:val="StandardWeb"/>
        <w:rPr>
          <w:rFonts w:ascii="Arial" w:hAnsi="Arial" w:cs="Arial"/>
        </w:rPr>
      </w:pPr>
      <w:r>
        <w:rPr>
          <w:rFonts w:ascii="Arial" w:hAnsi="Arial" w:cs="Arial"/>
        </w:rPr>
        <w:t>Ich bestelle folgende Plätze für die Saison 2025/2026</w:t>
      </w:r>
    </w:p>
    <w:tbl>
      <w:tblPr>
        <w:tblStyle w:val="Tabellenraster"/>
        <w:tblW w:w="0" w:type="auto"/>
        <w:tblLook w:val="04A0" w:firstRow="1" w:lastRow="0" w:firstColumn="1" w:lastColumn="0" w:noHBand="0" w:noVBand="1"/>
      </w:tblPr>
      <w:tblGrid>
        <w:gridCol w:w="1691"/>
        <w:gridCol w:w="2075"/>
        <w:gridCol w:w="1815"/>
        <w:gridCol w:w="1752"/>
        <w:gridCol w:w="1729"/>
      </w:tblGrid>
      <w:tr w:rsidR="00403580" w14:paraId="7E8EDF31" w14:textId="77777777" w:rsidTr="00536DAF">
        <w:tc>
          <w:tcPr>
            <w:tcW w:w="1720" w:type="dxa"/>
          </w:tcPr>
          <w:p w14:paraId="02EFA551" w14:textId="77777777" w:rsidR="00D305AC" w:rsidRDefault="00D305AC" w:rsidP="000557CC">
            <w:pPr>
              <w:pStyle w:val="StandardWeb"/>
              <w:rPr>
                <w:rFonts w:ascii="Arial" w:hAnsi="Arial" w:cs="Arial"/>
                <w:b/>
                <w:bCs/>
              </w:rPr>
            </w:pPr>
            <w:r w:rsidRPr="00001235">
              <w:rPr>
                <w:rFonts w:ascii="Arial" w:hAnsi="Arial" w:cs="Arial"/>
                <w:b/>
                <w:bCs/>
              </w:rPr>
              <w:t xml:space="preserve">Ticket </w:t>
            </w:r>
            <w:r w:rsidR="00EB1FA4" w:rsidRPr="00001235">
              <w:rPr>
                <w:rFonts w:ascii="Arial" w:hAnsi="Arial" w:cs="Arial"/>
                <w:b/>
                <w:bCs/>
              </w:rPr>
              <w:t>1</w:t>
            </w:r>
          </w:p>
          <w:p w14:paraId="4E8D7FDB" w14:textId="0DE3229B" w:rsidR="009C2D7C" w:rsidRPr="00001235" w:rsidRDefault="009C2D7C" w:rsidP="000557CC">
            <w:pPr>
              <w:pStyle w:val="StandardWeb"/>
              <w:rPr>
                <w:rFonts w:ascii="Arial" w:hAnsi="Arial" w:cs="Arial"/>
                <w:b/>
                <w:bCs/>
              </w:rPr>
            </w:pPr>
          </w:p>
        </w:tc>
        <w:tc>
          <w:tcPr>
            <w:tcW w:w="2097" w:type="dxa"/>
          </w:tcPr>
          <w:p w14:paraId="256EE494" w14:textId="66CC3431" w:rsidR="00D305AC" w:rsidRPr="00001235" w:rsidRDefault="00EB1FA4" w:rsidP="000557CC">
            <w:pPr>
              <w:pStyle w:val="StandardWeb"/>
              <w:rPr>
                <w:rFonts w:ascii="Arial" w:hAnsi="Arial" w:cs="Arial"/>
                <w:sz w:val="16"/>
                <w:szCs w:val="16"/>
              </w:rPr>
            </w:pPr>
            <w:r w:rsidRPr="00001235">
              <w:rPr>
                <w:rFonts w:ascii="Arial" w:hAnsi="Arial" w:cs="Arial"/>
                <w:sz w:val="16"/>
                <w:szCs w:val="16"/>
              </w:rPr>
              <w:t>Block/Reihe/Platz</w:t>
            </w:r>
          </w:p>
        </w:tc>
        <w:tc>
          <w:tcPr>
            <w:tcW w:w="1759" w:type="dxa"/>
          </w:tcPr>
          <w:p w14:paraId="2A43CA73" w14:textId="4F430287" w:rsidR="00D305AC" w:rsidRPr="00911791" w:rsidRDefault="00403580" w:rsidP="00911791">
            <w:pPr>
              <w:pStyle w:val="StandardWeb"/>
              <w:numPr>
                <w:ilvl w:val="0"/>
                <w:numId w:val="3"/>
              </w:numPr>
              <w:rPr>
                <w:rFonts w:ascii="Arial" w:hAnsi="Arial" w:cs="Arial"/>
                <w:sz w:val="20"/>
                <w:szCs w:val="20"/>
              </w:rPr>
            </w:pPr>
            <w:r w:rsidRPr="00911791">
              <w:rPr>
                <w:rFonts w:ascii="Arial" w:hAnsi="Arial" w:cs="Arial"/>
                <w:sz w:val="20"/>
                <w:szCs w:val="20"/>
              </w:rPr>
              <w:t>Vollzahler (170€)</w:t>
            </w:r>
          </w:p>
        </w:tc>
        <w:tc>
          <w:tcPr>
            <w:tcW w:w="1752" w:type="dxa"/>
          </w:tcPr>
          <w:p w14:paraId="05BA589A" w14:textId="65A151E2" w:rsidR="00D305AC" w:rsidRPr="00911791" w:rsidRDefault="00403580" w:rsidP="00911791">
            <w:pPr>
              <w:pStyle w:val="StandardWeb"/>
              <w:numPr>
                <w:ilvl w:val="0"/>
                <w:numId w:val="3"/>
              </w:numPr>
              <w:rPr>
                <w:rFonts w:ascii="Arial" w:hAnsi="Arial" w:cs="Arial"/>
                <w:sz w:val="20"/>
                <w:szCs w:val="20"/>
              </w:rPr>
            </w:pPr>
            <w:r w:rsidRPr="00911791">
              <w:rPr>
                <w:rFonts w:ascii="Arial" w:hAnsi="Arial" w:cs="Arial"/>
                <w:sz w:val="20"/>
                <w:szCs w:val="20"/>
              </w:rPr>
              <w:t>Ermäßigt (135€)</w:t>
            </w:r>
          </w:p>
        </w:tc>
        <w:tc>
          <w:tcPr>
            <w:tcW w:w="1734" w:type="dxa"/>
          </w:tcPr>
          <w:p w14:paraId="58E5AF9C" w14:textId="234C1511" w:rsidR="00D305AC" w:rsidRPr="00911791" w:rsidRDefault="00403580" w:rsidP="00911791">
            <w:pPr>
              <w:pStyle w:val="StandardWeb"/>
              <w:numPr>
                <w:ilvl w:val="0"/>
                <w:numId w:val="3"/>
              </w:numPr>
              <w:rPr>
                <w:rFonts w:ascii="Arial" w:hAnsi="Arial" w:cs="Arial"/>
                <w:sz w:val="20"/>
                <w:szCs w:val="20"/>
              </w:rPr>
            </w:pPr>
            <w:r w:rsidRPr="00911791">
              <w:rPr>
                <w:rFonts w:ascii="Arial" w:hAnsi="Arial" w:cs="Arial"/>
                <w:sz w:val="20"/>
                <w:szCs w:val="20"/>
              </w:rPr>
              <w:t>Jugend (</w:t>
            </w:r>
            <w:r w:rsidR="00536DAF" w:rsidRPr="00911791">
              <w:rPr>
                <w:rFonts w:ascii="Arial" w:hAnsi="Arial" w:cs="Arial"/>
                <w:sz w:val="20"/>
                <w:szCs w:val="20"/>
              </w:rPr>
              <w:t>90€)</w:t>
            </w:r>
          </w:p>
        </w:tc>
      </w:tr>
      <w:tr w:rsidR="00536DAF" w14:paraId="3C343D1A" w14:textId="77777777" w:rsidTr="00536DAF">
        <w:tc>
          <w:tcPr>
            <w:tcW w:w="1720" w:type="dxa"/>
          </w:tcPr>
          <w:p w14:paraId="77D62764" w14:textId="77777777" w:rsidR="00536DAF" w:rsidRDefault="00536DAF" w:rsidP="00536DAF">
            <w:pPr>
              <w:pStyle w:val="StandardWeb"/>
              <w:rPr>
                <w:rFonts w:ascii="Arial" w:hAnsi="Arial" w:cs="Arial"/>
                <w:b/>
                <w:bCs/>
              </w:rPr>
            </w:pPr>
            <w:r w:rsidRPr="00001235">
              <w:rPr>
                <w:rFonts w:ascii="Arial" w:hAnsi="Arial" w:cs="Arial"/>
                <w:b/>
                <w:bCs/>
              </w:rPr>
              <w:t>Ticket 2</w:t>
            </w:r>
          </w:p>
          <w:p w14:paraId="4A154DBE" w14:textId="54541108" w:rsidR="009C2D7C" w:rsidRPr="00001235" w:rsidRDefault="009C2D7C" w:rsidP="00536DAF">
            <w:pPr>
              <w:pStyle w:val="StandardWeb"/>
              <w:rPr>
                <w:rFonts w:ascii="Arial" w:hAnsi="Arial" w:cs="Arial"/>
                <w:b/>
                <w:bCs/>
              </w:rPr>
            </w:pPr>
          </w:p>
        </w:tc>
        <w:tc>
          <w:tcPr>
            <w:tcW w:w="2097" w:type="dxa"/>
          </w:tcPr>
          <w:p w14:paraId="2E543E14" w14:textId="0916082F" w:rsidR="00536DAF" w:rsidRPr="00911791" w:rsidRDefault="00536DAF" w:rsidP="00536DAF">
            <w:pPr>
              <w:pStyle w:val="StandardWeb"/>
              <w:rPr>
                <w:rFonts w:ascii="Arial" w:hAnsi="Arial" w:cs="Arial"/>
                <w:sz w:val="16"/>
                <w:szCs w:val="16"/>
              </w:rPr>
            </w:pPr>
            <w:r w:rsidRPr="00911791">
              <w:rPr>
                <w:rFonts w:ascii="Arial" w:hAnsi="Arial" w:cs="Arial"/>
                <w:sz w:val="16"/>
                <w:szCs w:val="16"/>
              </w:rPr>
              <w:t>Block/Reihe/Platz</w:t>
            </w:r>
          </w:p>
        </w:tc>
        <w:tc>
          <w:tcPr>
            <w:tcW w:w="1759" w:type="dxa"/>
          </w:tcPr>
          <w:p w14:paraId="70DE46C0" w14:textId="2D44A25B" w:rsidR="00536DAF" w:rsidRPr="00911791" w:rsidRDefault="00536DAF" w:rsidP="00911791">
            <w:pPr>
              <w:pStyle w:val="StandardWeb"/>
              <w:numPr>
                <w:ilvl w:val="0"/>
                <w:numId w:val="4"/>
              </w:numPr>
              <w:rPr>
                <w:rFonts w:ascii="Arial" w:hAnsi="Arial" w:cs="Arial"/>
                <w:sz w:val="20"/>
                <w:szCs w:val="20"/>
              </w:rPr>
            </w:pPr>
            <w:r w:rsidRPr="00911791">
              <w:rPr>
                <w:rFonts w:ascii="Arial" w:hAnsi="Arial" w:cs="Arial"/>
                <w:sz w:val="20"/>
                <w:szCs w:val="20"/>
              </w:rPr>
              <w:t>Vollzahler (170€)</w:t>
            </w:r>
          </w:p>
        </w:tc>
        <w:tc>
          <w:tcPr>
            <w:tcW w:w="1752" w:type="dxa"/>
          </w:tcPr>
          <w:p w14:paraId="1A4D2A84" w14:textId="3D154823" w:rsidR="00536DAF" w:rsidRPr="00911791" w:rsidRDefault="00536DAF" w:rsidP="00911791">
            <w:pPr>
              <w:pStyle w:val="StandardWeb"/>
              <w:numPr>
                <w:ilvl w:val="0"/>
                <w:numId w:val="3"/>
              </w:numPr>
              <w:rPr>
                <w:rFonts w:ascii="Arial" w:hAnsi="Arial" w:cs="Arial"/>
                <w:sz w:val="20"/>
                <w:szCs w:val="20"/>
              </w:rPr>
            </w:pPr>
            <w:r w:rsidRPr="00911791">
              <w:rPr>
                <w:rFonts w:ascii="Arial" w:hAnsi="Arial" w:cs="Arial"/>
                <w:sz w:val="20"/>
                <w:szCs w:val="20"/>
              </w:rPr>
              <w:t>Ermäßigt (135€)</w:t>
            </w:r>
          </w:p>
        </w:tc>
        <w:tc>
          <w:tcPr>
            <w:tcW w:w="1734" w:type="dxa"/>
          </w:tcPr>
          <w:p w14:paraId="1D64B9AF" w14:textId="747D40B3" w:rsidR="00536DAF" w:rsidRPr="00911791" w:rsidRDefault="00536DAF" w:rsidP="00911791">
            <w:pPr>
              <w:pStyle w:val="StandardWeb"/>
              <w:numPr>
                <w:ilvl w:val="0"/>
                <w:numId w:val="3"/>
              </w:numPr>
              <w:rPr>
                <w:rFonts w:ascii="Arial" w:hAnsi="Arial" w:cs="Arial"/>
                <w:sz w:val="20"/>
                <w:szCs w:val="20"/>
              </w:rPr>
            </w:pPr>
            <w:r w:rsidRPr="00911791">
              <w:rPr>
                <w:rFonts w:ascii="Arial" w:hAnsi="Arial" w:cs="Arial"/>
                <w:sz w:val="20"/>
                <w:szCs w:val="20"/>
              </w:rPr>
              <w:t>Jugend (90€)</w:t>
            </w:r>
          </w:p>
        </w:tc>
      </w:tr>
      <w:tr w:rsidR="00536DAF" w14:paraId="0598E347" w14:textId="77777777" w:rsidTr="00536DAF">
        <w:tc>
          <w:tcPr>
            <w:tcW w:w="1720" w:type="dxa"/>
          </w:tcPr>
          <w:p w14:paraId="67EB0F68" w14:textId="77777777" w:rsidR="00536DAF" w:rsidRDefault="00536DAF" w:rsidP="00536DAF">
            <w:pPr>
              <w:pStyle w:val="StandardWeb"/>
              <w:rPr>
                <w:rFonts w:ascii="Arial" w:hAnsi="Arial" w:cs="Arial"/>
                <w:b/>
                <w:bCs/>
              </w:rPr>
            </w:pPr>
            <w:r w:rsidRPr="00001235">
              <w:rPr>
                <w:rFonts w:ascii="Arial" w:hAnsi="Arial" w:cs="Arial"/>
                <w:b/>
                <w:bCs/>
              </w:rPr>
              <w:t>Ticket 3</w:t>
            </w:r>
          </w:p>
          <w:p w14:paraId="3B18CFB5" w14:textId="60AA9E35" w:rsidR="009C2D7C" w:rsidRPr="00001235" w:rsidRDefault="009C2D7C" w:rsidP="00536DAF">
            <w:pPr>
              <w:pStyle w:val="StandardWeb"/>
              <w:rPr>
                <w:rFonts w:ascii="Arial" w:hAnsi="Arial" w:cs="Arial"/>
                <w:b/>
                <w:bCs/>
              </w:rPr>
            </w:pPr>
          </w:p>
        </w:tc>
        <w:tc>
          <w:tcPr>
            <w:tcW w:w="2097" w:type="dxa"/>
          </w:tcPr>
          <w:p w14:paraId="41E5349C" w14:textId="603E3C33" w:rsidR="00536DAF" w:rsidRPr="00911791" w:rsidRDefault="00536DAF" w:rsidP="00536DAF">
            <w:pPr>
              <w:pStyle w:val="StandardWeb"/>
              <w:rPr>
                <w:rFonts w:ascii="Arial" w:hAnsi="Arial" w:cs="Arial"/>
                <w:sz w:val="16"/>
                <w:szCs w:val="16"/>
              </w:rPr>
            </w:pPr>
            <w:r w:rsidRPr="00911791">
              <w:rPr>
                <w:rFonts w:ascii="Arial" w:hAnsi="Arial" w:cs="Arial"/>
                <w:sz w:val="16"/>
                <w:szCs w:val="16"/>
              </w:rPr>
              <w:t>Block/Reihe/Platz</w:t>
            </w:r>
          </w:p>
        </w:tc>
        <w:tc>
          <w:tcPr>
            <w:tcW w:w="1759" w:type="dxa"/>
          </w:tcPr>
          <w:p w14:paraId="1120270E" w14:textId="4E984D10" w:rsidR="00536DAF" w:rsidRPr="00911791" w:rsidRDefault="00536DAF" w:rsidP="00911791">
            <w:pPr>
              <w:pStyle w:val="StandardWeb"/>
              <w:numPr>
                <w:ilvl w:val="0"/>
                <w:numId w:val="5"/>
              </w:numPr>
              <w:rPr>
                <w:rFonts w:ascii="Arial" w:hAnsi="Arial" w:cs="Arial"/>
                <w:sz w:val="20"/>
                <w:szCs w:val="20"/>
              </w:rPr>
            </w:pPr>
            <w:r w:rsidRPr="00911791">
              <w:rPr>
                <w:rFonts w:ascii="Arial" w:hAnsi="Arial" w:cs="Arial"/>
                <w:sz w:val="20"/>
                <w:szCs w:val="20"/>
              </w:rPr>
              <w:t>Vollzahler (170€)</w:t>
            </w:r>
          </w:p>
        </w:tc>
        <w:tc>
          <w:tcPr>
            <w:tcW w:w="1752" w:type="dxa"/>
          </w:tcPr>
          <w:p w14:paraId="19870A85" w14:textId="43D1452A" w:rsidR="00536DAF" w:rsidRPr="00911791" w:rsidRDefault="00536DAF" w:rsidP="00911791">
            <w:pPr>
              <w:pStyle w:val="StandardWeb"/>
              <w:numPr>
                <w:ilvl w:val="0"/>
                <w:numId w:val="5"/>
              </w:numPr>
              <w:rPr>
                <w:rFonts w:ascii="Arial" w:hAnsi="Arial" w:cs="Arial"/>
                <w:sz w:val="20"/>
                <w:szCs w:val="20"/>
              </w:rPr>
            </w:pPr>
            <w:r w:rsidRPr="00911791">
              <w:rPr>
                <w:rFonts w:ascii="Arial" w:hAnsi="Arial" w:cs="Arial"/>
                <w:sz w:val="20"/>
                <w:szCs w:val="20"/>
              </w:rPr>
              <w:t>Ermäßigt (135€)</w:t>
            </w:r>
          </w:p>
        </w:tc>
        <w:tc>
          <w:tcPr>
            <w:tcW w:w="1734" w:type="dxa"/>
          </w:tcPr>
          <w:p w14:paraId="6CAB6043" w14:textId="4E573ABE" w:rsidR="00536DAF" w:rsidRPr="00911791" w:rsidRDefault="00536DAF" w:rsidP="00911791">
            <w:pPr>
              <w:pStyle w:val="StandardWeb"/>
              <w:numPr>
                <w:ilvl w:val="0"/>
                <w:numId w:val="5"/>
              </w:numPr>
              <w:rPr>
                <w:rFonts w:ascii="Arial" w:hAnsi="Arial" w:cs="Arial"/>
                <w:sz w:val="20"/>
                <w:szCs w:val="20"/>
              </w:rPr>
            </w:pPr>
            <w:r w:rsidRPr="00911791">
              <w:rPr>
                <w:rFonts w:ascii="Arial" w:hAnsi="Arial" w:cs="Arial"/>
                <w:sz w:val="20"/>
                <w:szCs w:val="20"/>
              </w:rPr>
              <w:t>Jugend (90€)</w:t>
            </w:r>
          </w:p>
        </w:tc>
      </w:tr>
      <w:tr w:rsidR="00536DAF" w14:paraId="027996A8" w14:textId="77777777" w:rsidTr="00536DAF">
        <w:tc>
          <w:tcPr>
            <w:tcW w:w="1720" w:type="dxa"/>
          </w:tcPr>
          <w:p w14:paraId="04E74223" w14:textId="77777777" w:rsidR="00536DAF" w:rsidRDefault="00536DAF" w:rsidP="00536DAF">
            <w:pPr>
              <w:pStyle w:val="StandardWeb"/>
              <w:rPr>
                <w:rFonts w:ascii="Arial" w:hAnsi="Arial" w:cs="Arial"/>
                <w:b/>
                <w:bCs/>
              </w:rPr>
            </w:pPr>
            <w:r w:rsidRPr="00001235">
              <w:rPr>
                <w:rFonts w:ascii="Arial" w:hAnsi="Arial" w:cs="Arial"/>
                <w:b/>
                <w:bCs/>
              </w:rPr>
              <w:t>Ticket 4</w:t>
            </w:r>
          </w:p>
          <w:p w14:paraId="5553D4DD" w14:textId="10B53326" w:rsidR="009C2D7C" w:rsidRPr="00001235" w:rsidRDefault="009C2D7C" w:rsidP="00536DAF">
            <w:pPr>
              <w:pStyle w:val="StandardWeb"/>
              <w:rPr>
                <w:rFonts w:ascii="Arial" w:hAnsi="Arial" w:cs="Arial"/>
                <w:b/>
                <w:bCs/>
              </w:rPr>
            </w:pPr>
          </w:p>
        </w:tc>
        <w:tc>
          <w:tcPr>
            <w:tcW w:w="2097" w:type="dxa"/>
          </w:tcPr>
          <w:p w14:paraId="0C19F35C" w14:textId="2840E96A" w:rsidR="00536DAF" w:rsidRPr="00A96495" w:rsidRDefault="00536DAF" w:rsidP="00536DAF">
            <w:pPr>
              <w:pStyle w:val="StandardWeb"/>
              <w:rPr>
                <w:rFonts w:ascii="Arial" w:hAnsi="Arial" w:cs="Arial"/>
                <w:sz w:val="16"/>
                <w:szCs w:val="16"/>
              </w:rPr>
            </w:pPr>
            <w:r w:rsidRPr="00A96495">
              <w:rPr>
                <w:rFonts w:ascii="Arial" w:hAnsi="Arial" w:cs="Arial"/>
                <w:sz w:val="16"/>
                <w:szCs w:val="16"/>
              </w:rPr>
              <w:t>Block/Reihe/Platz</w:t>
            </w:r>
          </w:p>
        </w:tc>
        <w:tc>
          <w:tcPr>
            <w:tcW w:w="1759" w:type="dxa"/>
          </w:tcPr>
          <w:p w14:paraId="5A99D86D" w14:textId="5D475CDA" w:rsidR="00536DAF" w:rsidRPr="00A96495" w:rsidRDefault="00536DAF" w:rsidP="00A96495">
            <w:pPr>
              <w:pStyle w:val="StandardWeb"/>
              <w:numPr>
                <w:ilvl w:val="0"/>
                <w:numId w:val="6"/>
              </w:numPr>
              <w:rPr>
                <w:rFonts w:ascii="Arial" w:hAnsi="Arial" w:cs="Arial"/>
                <w:sz w:val="20"/>
                <w:szCs w:val="20"/>
              </w:rPr>
            </w:pPr>
            <w:r w:rsidRPr="00A96495">
              <w:rPr>
                <w:rFonts w:ascii="Arial" w:hAnsi="Arial" w:cs="Arial"/>
                <w:sz w:val="20"/>
                <w:szCs w:val="20"/>
              </w:rPr>
              <w:t>Vollzahler (170€)</w:t>
            </w:r>
          </w:p>
        </w:tc>
        <w:tc>
          <w:tcPr>
            <w:tcW w:w="1752" w:type="dxa"/>
          </w:tcPr>
          <w:p w14:paraId="5B10BCCA" w14:textId="15C1ECC4" w:rsidR="00536DAF" w:rsidRPr="00A96495" w:rsidRDefault="00536DAF" w:rsidP="00A96495">
            <w:pPr>
              <w:pStyle w:val="StandardWeb"/>
              <w:numPr>
                <w:ilvl w:val="0"/>
                <w:numId w:val="6"/>
              </w:numPr>
              <w:rPr>
                <w:rFonts w:ascii="Arial" w:hAnsi="Arial" w:cs="Arial"/>
                <w:sz w:val="20"/>
                <w:szCs w:val="20"/>
              </w:rPr>
            </w:pPr>
            <w:r w:rsidRPr="00A96495">
              <w:rPr>
                <w:rFonts w:ascii="Arial" w:hAnsi="Arial" w:cs="Arial"/>
                <w:sz w:val="20"/>
                <w:szCs w:val="20"/>
              </w:rPr>
              <w:t>Ermäßigt (135€)</w:t>
            </w:r>
          </w:p>
        </w:tc>
        <w:tc>
          <w:tcPr>
            <w:tcW w:w="1734" w:type="dxa"/>
          </w:tcPr>
          <w:p w14:paraId="2C278081" w14:textId="4BA4DF50" w:rsidR="00536DAF" w:rsidRPr="00A96495" w:rsidRDefault="00536DAF" w:rsidP="00A96495">
            <w:pPr>
              <w:pStyle w:val="StandardWeb"/>
              <w:numPr>
                <w:ilvl w:val="0"/>
                <w:numId w:val="6"/>
              </w:numPr>
              <w:rPr>
                <w:rFonts w:ascii="Arial" w:hAnsi="Arial" w:cs="Arial"/>
                <w:sz w:val="20"/>
                <w:szCs w:val="20"/>
              </w:rPr>
            </w:pPr>
            <w:r w:rsidRPr="00A96495">
              <w:rPr>
                <w:rFonts w:ascii="Arial" w:hAnsi="Arial" w:cs="Arial"/>
                <w:sz w:val="20"/>
                <w:szCs w:val="20"/>
              </w:rPr>
              <w:t>Jugend (90€)</w:t>
            </w:r>
          </w:p>
        </w:tc>
      </w:tr>
    </w:tbl>
    <w:p w14:paraId="70D9A050" w14:textId="3D6BE75E" w:rsidR="00E61CAF" w:rsidRPr="005A04A0" w:rsidRDefault="00225149" w:rsidP="000557CC">
      <w:pPr>
        <w:pStyle w:val="StandardWeb"/>
        <w:rPr>
          <w:rFonts w:ascii="Arial" w:hAnsi="Arial" w:cs="Arial"/>
          <w:sz w:val="18"/>
          <w:szCs w:val="18"/>
        </w:rPr>
      </w:pPr>
      <w:r w:rsidRPr="005A04A0">
        <w:rPr>
          <w:rFonts w:ascii="Arial" w:hAnsi="Arial" w:cs="Arial"/>
          <w:sz w:val="18"/>
          <w:szCs w:val="18"/>
        </w:rPr>
        <w:t>Im Falle von Nicht-Verfügbarkeit der entsprechenden Platzwünsche werden adä</w:t>
      </w:r>
      <w:r w:rsidR="00345B02" w:rsidRPr="005A04A0">
        <w:rPr>
          <w:rFonts w:ascii="Arial" w:hAnsi="Arial" w:cs="Arial"/>
          <w:sz w:val="18"/>
          <w:szCs w:val="18"/>
        </w:rPr>
        <w:t>quate Alternativplätze angeboten.</w:t>
      </w:r>
    </w:p>
    <w:p w14:paraId="2AF88461" w14:textId="13001E09" w:rsidR="00BB378B" w:rsidRPr="005A04A0" w:rsidRDefault="00BB378B" w:rsidP="000557CC">
      <w:pPr>
        <w:pStyle w:val="StandardWeb"/>
        <w:rPr>
          <w:rFonts w:ascii="Arial" w:hAnsi="Arial" w:cs="Arial"/>
          <w:sz w:val="18"/>
          <w:szCs w:val="18"/>
        </w:rPr>
      </w:pPr>
      <w:r w:rsidRPr="005A04A0">
        <w:rPr>
          <w:rFonts w:ascii="Arial" w:hAnsi="Arial" w:cs="Arial"/>
          <w:sz w:val="18"/>
          <w:szCs w:val="18"/>
        </w:rPr>
        <w:t>Inf</w:t>
      </w:r>
      <w:r w:rsidR="00D75285" w:rsidRPr="005A04A0">
        <w:rPr>
          <w:rFonts w:ascii="Arial" w:hAnsi="Arial" w:cs="Arial"/>
          <w:sz w:val="18"/>
          <w:szCs w:val="18"/>
        </w:rPr>
        <w:t>o Ermäßigt (Rentner, Schwerbehinderte) – Jugend (Kinder 7-17, Schüler, Studenten, Azubis</w:t>
      </w:r>
      <w:r w:rsidR="005A04A0" w:rsidRPr="005A04A0">
        <w:rPr>
          <w:rFonts w:ascii="Arial" w:hAnsi="Arial" w:cs="Arial"/>
          <w:sz w:val="18"/>
          <w:szCs w:val="18"/>
        </w:rPr>
        <w:t>)</w:t>
      </w:r>
    </w:p>
    <w:p w14:paraId="49155EEE" w14:textId="77777777" w:rsidR="00345B02" w:rsidRPr="000F5DD4" w:rsidRDefault="00345B02" w:rsidP="000557CC">
      <w:pPr>
        <w:pStyle w:val="StandardWeb"/>
        <w:rPr>
          <w:rFonts w:ascii="Arial" w:hAnsi="Arial" w:cs="Arial"/>
          <w:b/>
          <w:bCs/>
        </w:rPr>
      </w:pPr>
    </w:p>
    <w:p w14:paraId="313AB58D" w14:textId="6A14B36A" w:rsidR="00C1003F" w:rsidRPr="000F5DD4" w:rsidRDefault="000F5DD4" w:rsidP="000557CC">
      <w:pPr>
        <w:pStyle w:val="StandardWeb"/>
        <w:rPr>
          <w:rFonts w:ascii="Arial" w:hAnsi="Arial" w:cs="Arial"/>
          <w:b/>
          <w:bCs/>
        </w:rPr>
      </w:pPr>
      <w:r w:rsidRPr="000F5DD4">
        <w:rPr>
          <w:rFonts w:ascii="Arial" w:hAnsi="Arial" w:cs="Arial"/>
          <w:b/>
          <w:bCs/>
        </w:rPr>
        <w:t>Versand/Abholung und Bezahlung</w:t>
      </w:r>
    </w:p>
    <w:p w14:paraId="7876DB2D" w14:textId="088D4090" w:rsidR="009E0D6F" w:rsidRDefault="00C7367F" w:rsidP="009E0D6F">
      <w:pPr>
        <w:pStyle w:val="StandardWeb"/>
        <w:numPr>
          <w:ilvl w:val="0"/>
          <w:numId w:val="2"/>
        </w:numPr>
        <w:rPr>
          <w:rFonts w:ascii="Arial" w:hAnsi="Arial" w:cs="Arial"/>
        </w:rPr>
      </w:pPr>
      <w:r>
        <w:rPr>
          <w:rFonts w:ascii="Arial" w:hAnsi="Arial" w:cs="Arial"/>
        </w:rPr>
        <w:t>Abholung und Barzahlung auf der FRISCH AUF</w:t>
      </w:r>
      <w:r w:rsidR="00387877">
        <w:rPr>
          <w:rFonts w:ascii="Arial" w:hAnsi="Arial" w:cs="Arial"/>
        </w:rPr>
        <w:t xml:space="preserve"> Frauen Geschäftsstelle</w:t>
      </w:r>
    </w:p>
    <w:p w14:paraId="4D0819C7" w14:textId="77777777" w:rsidR="009E0D6F" w:rsidRPr="009E0D6F" w:rsidRDefault="009E0D6F" w:rsidP="009E0D6F">
      <w:pPr>
        <w:pStyle w:val="StandardWeb"/>
        <w:ind w:left="720"/>
        <w:rPr>
          <w:rFonts w:ascii="Arial" w:hAnsi="Arial" w:cs="Arial"/>
        </w:rPr>
      </w:pPr>
    </w:p>
    <w:p w14:paraId="3D9563AF" w14:textId="41070CBD" w:rsidR="005C1535" w:rsidRDefault="005C1535" w:rsidP="00C7367F">
      <w:pPr>
        <w:pStyle w:val="StandardWeb"/>
        <w:numPr>
          <w:ilvl w:val="0"/>
          <w:numId w:val="2"/>
        </w:numPr>
        <w:rPr>
          <w:rFonts w:ascii="Arial" w:hAnsi="Arial" w:cs="Arial"/>
        </w:rPr>
      </w:pPr>
      <w:r>
        <w:rPr>
          <w:rFonts w:ascii="Arial" w:hAnsi="Arial" w:cs="Arial"/>
        </w:rPr>
        <w:t xml:space="preserve">Abholung und Barzahlung </w:t>
      </w:r>
      <w:r w:rsidR="00072517">
        <w:rPr>
          <w:rFonts w:ascii="Arial" w:hAnsi="Arial" w:cs="Arial"/>
        </w:rPr>
        <w:t>beim nächsten Heimspieltag an der Abendkasse</w:t>
      </w:r>
    </w:p>
    <w:p w14:paraId="3BE45DCD" w14:textId="77777777" w:rsidR="009E0D6F" w:rsidRDefault="009E0D6F" w:rsidP="009E0D6F">
      <w:pPr>
        <w:pStyle w:val="StandardWeb"/>
        <w:rPr>
          <w:rFonts w:ascii="Arial" w:hAnsi="Arial" w:cs="Arial"/>
        </w:rPr>
      </w:pPr>
    </w:p>
    <w:p w14:paraId="31F866FD" w14:textId="252332C2" w:rsidR="00A10805" w:rsidRPr="00E61CAF" w:rsidRDefault="00A10805" w:rsidP="00C7367F">
      <w:pPr>
        <w:pStyle w:val="StandardWeb"/>
        <w:numPr>
          <w:ilvl w:val="0"/>
          <w:numId w:val="2"/>
        </w:numPr>
        <w:rPr>
          <w:rFonts w:ascii="Arial" w:hAnsi="Arial" w:cs="Arial"/>
        </w:rPr>
      </w:pPr>
      <w:r>
        <w:rPr>
          <w:rFonts w:ascii="Arial" w:hAnsi="Arial" w:cs="Arial"/>
        </w:rPr>
        <w:t>Versand und Rechnung (zzgl. Versan</w:t>
      </w:r>
      <w:r w:rsidR="00D46F89">
        <w:rPr>
          <w:rFonts w:ascii="Arial" w:hAnsi="Arial" w:cs="Arial"/>
        </w:rPr>
        <w:t>dkosten 2 €)</w:t>
      </w:r>
    </w:p>
    <w:p w14:paraId="35222DC7" w14:textId="77777777" w:rsidR="00192397" w:rsidRDefault="00192397" w:rsidP="00EF1F72">
      <w:pPr>
        <w:spacing w:after="240"/>
        <w:rPr>
          <w:rFonts w:ascii="Arial" w:hAnsi="Arial" w:cs="Arial"/>
        </w:rPr>
      </w:pPr>
    </w:p>
    <w:p w14:paraId="343BE188" w14:textId="6A2B51AF" w:rsidR="00EF1F72" w:rsidRPr="00EF1F72" w:rsidRDefault="00EF1F72" w:rsidP="00EF1F72">
      <w:pPr>
        <w:spacing w:after="240"/>
        <w:rPr>
          <w:rFonts w:ascii="Arial" w:hAnsi="Arial" w:cs="Arial"/>
        </w:rPr>
      </w:pPr>
      <w:r w:rsidRPr="00EF1F72">
        <w:rPr>
          <w:rFonts w:ascii="Arial" w:hAnsi="Arial" w:cs="Arial"/>
        </w:rPr>
        <w:t>Ich erkenne die AGB der FRISCH AUF Frauen Bundesliga GmbH an</w:t>
      </w:r>
      <w:r w:rsidR="00590F11">
        <w:rPr>
          <w:rFonts w:ascii="Arial" w:hAnsi="Arial" w:cs="Arial"/>
        </w:rPr>
        <w:t>.</w:t>
      </w:r>
      <w:r w:rsidRPr="00EF1F72">
        <w:rPr>
          <w:rFonts w:ascii="Arial" w:hAnsi="Arial" w:cs="Arial"/>
        </w:rPr>
        <w:t xml:space="preserve"> </w:t>
      </w:r>
    </w:p>
    <w:p w14:paraId="7847EEA7" w14:textId="77777777" w:rsidR="00EF1F72" w:rsidRPr="00EF1F72" w:rsidRDefault="00EF1F72" w:rsidP="00EF1F72">
      <w:pPr>
        <w:spacing w:after="240"/>
        <w:rPr>
          <w:rFonts w:ascii="Arial" w:hAnsi="Arial" w:cs="Arial"/>
          <w:b/>
        </w:rPr>
      </w:pPr>
    </w:p>
    <w:p w14:paraId="26A102EC" w14:textId="77777777" w:rsidR="00C7514B" w:rsidRDefault="00EF1F72" w:rsidP="00EF1F72">
      <w:pPr>
        <w:spacing w:after="240"/>
        <w:rPr>
          <w:rFonts w:ascii="Arial" w:hAnsi="Arial" w:cs="Arial"/>
        </w:rPr>
      </w:pPr>
      <w:r w:rsidRPr="00EF1F72">
        <w:rPr>
          <w:rFonts w:ascii="Arial" w:hAnsi="Arial" w:cs="Arial"/>
        </w:rPr>
        <w:t xml:space="preserve">Ort, Datum, Unterschrift: </w:t>
      </w:r>
    </w:p>
    <w:p w14:paraId="611A1AC2" w14:textId="77777777" w:rsidR="00831E9F" w:rsidRDefault="00831E9F" w:rsidP="00EF1F72">
      <w:pPr>
        <w:spacing w:after="240"/>
        <w:rPr>
          <w:rFonts w:ascii="Arial" w:hAnsi="Arial" w:cs="Arial"/>
        </w:rPr>
      </w:pPr>
    </w:p>
    <w:p w14:paraId="7A9B6B1C" w14:textId="77FC56F6" w:rsidR="00EF1F72" w:rsidRPr="00EF1F72" w:rsidRDefault="00EF1F72" w:rsidP="00EF1F72">
      <w:pPr>
        <w:spacing w:after="240"/>
        <w:rPr>
          <w:rFonts w:ascii="Arial" w:hAnsi="Arial" w:cs="Arial"/>
          <w:u w:val="single"/>
        </w:rPr>
      </w:pPr>
      <w:r w:rsidRPr="00EF1F72">
        <w:rPr>
          <w:rFonts w:ascii="Arial" w:hAnsi="Arial" w:cs="Arial"/>
          <w:u w:val="single"/>
        </w:rPr>
        <w:t xml:space="preserve">_________________________________________________         </w:t>
      </w:r>
    </w:p>
    <w:p w14:paraId="6C5129B5" w14:textId="77777777" w:rsidR="004279B0" w:rsidRDefault="004279B0"/>
    <w:sectPr w:rsidR="004279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D81"/>
    <w:multiLevelType w:val="hybridMultilevel"/>
    <w:tmpl w:val="D0BAF1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793AE2"/>
    <w:multiLevelType w:val="hybridMultilevel"/>
    <w:tmpl w:val="4070853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7F5AA3"/>
    <w:multiLevelType w:val="hybridMultilevel"/>
    <w:tmpl w:val="F6EEC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F61A0F"/>
    <w:multiLevelType w:val="hybridMultilevel"/>
    <w:tmpl w:val="8304BDB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DC4549"/>
    <w:multiLevelType w:val="hybridMultilevel"/>
    <w:tmpl w:val="80D04E2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2D6555"/>
    <w:multiLevelType w:val="hybridMultilevel"/>
    <w:tmpl w:val="32C410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82151F"/>
    <w:multiLevelType w:val="hybridMultilevel"/>
    <w:tmpl w:val="1B1414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1A7D9E"/>
    <w:multiLevelType w:val="hybridMultilevel"/>
    <w:tmpl w:val="C65AF092"/>
    <w:lvl w:ilvl="0" w:tplc="49F6F92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F92477"/>
    <w:multiLevelType w:val="hybridMultilevel"/>
    <w:tmpl w:val="890E6E74"/>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948148">
    <w:abstractNumId w:val="7"/>
  </w:num>
  <w:num w:numId="2" w16cid:durableId="1632857906">
    <w:abstractNumId w:val="4"/>
  </w:num>
  <w:num w:numId="3" w16cid:durableId="2085107388">
    <w:abstractNumId w:val="1"/>
  </w:num>
  <w:num w:numId="4" w16cid:durableId="1335305663">
    <w:abstractNumId w:val="6"/>
  </w:num>
  <w:num w:numId="5" w16cid:durableId="1611469371">
    <w:abstractNumId w:val="3"/>
  </w:num>
  <w:num w:numId="6" w16cid:durableId="1180049787">
    <w:abstractNumId w:val="5"/>
  </w:num>
  <w:num w:numId="7" w16cid:durableId="1619027931">
    <w:abstractNumId w:val="2"/>
  </w:num>
  <w:num w:numId="8" w16cid:durableId="879166028">
    <w:abstractNumId w:val="8"/>
  </w:num>
  <w:num w:numId="9" w16cid:durableId="40175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A9"/>
    <w:rsid w:val="00001235"/>
    <w:rsid w:val="00021224"/>
    <w:rsid w:val="000557CC"/>
    <w:rsid w:val="00072517"/>
    <w:rsid w:val="000F5DD4"/>
    <w:rsid w:val="00192397"/>
    <w:rsid w:val="00225149"/>
    <w:rsid w:val="002660DF"/>
    <w:rsid w:val="003114A8"/>
    <w:rsid w:val="0031280E"/>
    <w:rsid w:val="00345B02"/>
    <w:rsid w:val="00387877"/>
    <w:rsid w:val="003A4765"/>
    <w:rsid w:val="003C634C"/>
    <w:rsid w:val="00403580"/>
    <w:rsid w:val="004279B0"/>
    <w:rsid w:val="00436877"/>
    <w:rsid w:val="0047320D"/>
    <w:rsid w:val="004F6FC0"/>
    <w:rsid w:val="00536DAF"/>
    <w:rsid w:val="00590F11"/>
    <w:rsid w:val="005967A9"/>
    <w:rsid w:val="005A04A0"/>
    <w:rsid w:val="005C1535"/>
    <w:rsid w:val="005E5AF6"/>
    <w:rsid w:val="005F13A8"/>
    <w:rsid w:val="006353C3"/>
    <w:rsid w:val="00831E9F"/>
    <w:rsid w:val="008350B0"/>
    <w:rsid w:val="008B2963"/>
    <w:rsid w:val="00911791"/>
    <w:rsid w:val="00921828"/>
    <w:rsid w:val="009B0D08"/>
    <w:rsid w:val="009C2D7C"/>
    <w:rsid w:val="009D0F65"/>
    <w:rsid w:val="009E0D6F"/>
    <w:rsid w:val="00A10805"/>
    <w:rsid w:val="00A254FA"/>
    <w:rsid w:val="00A96495"/>
    <w:rsid w:val="00AB714E"/>
    <w:rsid w:val="00B453F3"/>
    <w:rsid w:val="00B66BF5"/>
    <w:rsid w:val="00B719C6"/>
    <w:rsid w:val="00BB378B"/>
    <w:rsid w:val="00C1003F"/>
    <w:rsid w:val="00C37EB6"/>
    <w:rsid w:val="00C7367F"/>
    <w:rsid w:val="00C7514B"/>
    <w:rsid w:val="00CE343C"/>
    <w:rsid w:val="00D305AC"/>
    <w:rsid w:val="00D46F89"/>
    <w:rsid w:val="00D75285"/>
    <w:rsid w:val="00E14C8E"/>
    <w:rsid w:val="00E61CAF"/>
    <w:rsid w:val="00EB1FA4"/>
    <w:rsid w:val="00EF1F72"/>
    <w:rsid w:val="00F92B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0DF0"/>
  <w15:chartTrackingRefBased/>
  <w15:docId w15:val="{B5F78905-2621-426D-A1DA-945E76F8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6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6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67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67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67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67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67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67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67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67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67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67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67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67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67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67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67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67A9"/>
    <w:rPr>
      <w:rFonts w:eastAsiaTheme="majorEastAsia" w:cstheme="majorBidi"/>
      <w:color w:val="272727" w:themeColor="text1" w:themeTint="D8"/>
    </w:rPr>
  </w:style>
  <w:style w:type="paragraph" w:styleId="Titel">
    <w:name w:val="Title"/>
    <w:basedOn w:val="Standard"/>
    <w:next w:val="Standard"/>
    <w:link w:val="TitelZchn"/>
    <w:uiPriority w:val="10"/>
    <w:qFormat/>
    <w:rsid w:val="00596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67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67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67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67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67A9"/>
    <w:rPr>
      <w:i/>
      <w:iCs/>
      <w:color w:val="404040" w:themeColor="text1" w:themeTint="BF"/>
    </w:rPr>
  </w:style>
  <w:style w:type="paragraph" w:styleId="Listenabsatz">
    <w:name w:val="List Paragraph"/>
    <w:basedOn w:val="Standard"/>
    <w:uiPriority w:val="34"/>
    <w:qFormat/>
    <w:rsid w:val="005967A9"/>
    <w:pPr>
      <w:ind w:left="720"/>
      <w:contextualSpacing/>
    </w:pPr>
  </w:style>
  <w:style w:type="character" w:styleId="IntensiveHervorhebung">
    <w:name w:val="Intense Emphasis"/>
    <w:basedOn w:val="Absatz-Standardschriftart"/>
    <w:uiPriority w:val="21"/>
    <w:qFormat/>
    <w:rsid w:val="005967A9"/>
    <w:rPr>
      <w:i/>
      <w:iCs/>
      <w:color w:val="0F4761" w:themeColor="accent1" w:themeShade="BF"/>
    </w:rPr>
  </w:style>
  <w:style w:type="paragraph" w:styleId="IntensivesZitat">
    <w:name w:val="Intense Quote"/>
    <w:basedOn w:val="Standard"/>
    <w:next w:val="Standard"/>
    <w:link w:val="IntensivesZitatZchn"/>
    <w:uiPriority w:val="30"/>
    <w:qFormat/>
    <w:rsid w:val="00596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67A9"/>
    <w:rPr>
      <w:i/>
      <w:iCs/>
      <w:color w:val="0F4761" w:themeColor="accent1" w:themeShade="BF"/>
    </w:rPr>
  </w:style>
  <w:style w:type="character" w:styleId="IntensiverVerweis">
    <w:name w:val="Intense Reference"/>
    <w:basedOn w:val="Absatz-Standardschriftart"/>
    <w:uiPriority w:val="32"/>
    <w:qFormat/>
    <w:rsid w:val="005967A9"/>
    <w:rPr>
      <w:b/>
      <w:bCs/>
      <w:smallCaps/>
      <w:color w:val="0F4761" w:themeColor="accent1" w:themeShade="BF"/>
      <w:spacing w:val="5"/>
    </w:rPr>
  </w:style>
  <w:style w:type="paragraph" w:styleId="StandardWeb">
    <w:name w:val="Normal (Web)"/>
    <w:basedOn w:val="Standard"/>
    <w:uiPriority w:val="99"/>
    <w:unhideWhenUsed/>
    <w:rsid w:val="005967A9"/>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table" w:styleId="Tabellenraster">
    <w:name w:val="Table Grid"/>
    <w:basedOn w:val="NormaleTabelle"/>
    <w:uiPriority w:val="39"/>
    <w:rsid w:val="0059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E343C"/>
    <w:rPr>
      <w:color w:val="467886" w:themeColor="hyperlink"/>
      <w:u w:val="single"/>
    </w:rPr>
  </w:style>
  <w:style w:type="character" w:styleId="NichtaufgelsteErwhnung">
    <w:name w:val="Unresolved Mention"/>
    <w:basedOn w:val="Absatz-Standardschriftart"/>
    <w:uiPriority w:val="99"/>
    <w:semiHidden/>
    <w:unhideWhenUsed/>
    <w:rsid w:val="00CE343C"/>
    <w:rPr>
      <w:color w:val="605E5C"/>
      <w:shd w:val="clear" w:color="auto" w:fill="E1DFDD"/>
    </w:rPr>
  </w:style>
  <w:style w:type="paragraph" w:customStyle="1" w:styleId="p1">
    <w:name w:val="p1"/>
    <w:basedOn w:val="Standard"/>
    <w:rsid w:val="00AB714E"/>
    <w:pPr>
      <w:spacing w:before="100" w:beforeAutospacing="1" w:after="100" w:afterAutospacing="1" w:line="240" w:lineRule="auto"/>
    </w:pPr>
    <w:rPr>
      <w:rFonts w:ascii="Aptos" w:hAnsi="Aptos" w:cs="Aptos"/>
      <w:kern w:val="0"/>
      <w:lang w:eastAsia="de-DE"/>
      <w14:ligatures w14:val="none"/>
    </w:rPr>
  </w:style>
  <w:style w:type="character" w:customStyle="1" w:styleId="s1">
    <w:name w:val="s1"/>
    <w:basedOn w:val="Absatz-Standardschriftart"/>
    <w:rsid w:val="00AB714E"/>
  </w:style>
  <w:style w:type="character" w:customStyle="1" w:styleId="s2">
    <w:name w:val="s2"/>
    <w:basedOn w:val="Absatz-Standardschriftart"/>
    <w:rsid w:val="00AB7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02679">
      <w:bodyDiv w:val="1"/>
      <w:marLeft w:val="0"/>
      <w:marRight w:val="0"/>
      <w:marTop w:val="0"/>
      <w:marBottom w:val="0"/>
      <w:divBdr>
        <w:top w:val="none" w:sz="0" w:space="0" w:color="auto"/>
        <w:left w:val="none" w:sz="0" w:space="0" w:color="auto"/>
        <w:bottom w:val="none" w:sz="0" w:space="0" w:color="auto"/>
        <w:right w:val="none" w:sz="0" w:space="0" w:color="auto"/>
      </w:divBdr>
    </w:div>
    <w:div w:id="155373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schauf-frauen.de/" TargetMode="External"/><Relationship Id="rId3" Type="http://schemas.openxmlformats.org/officeDocument/2006/relationships/settings" Target="settings.xml"/><Relationship Id="rId7" Type="http://schemas.openxmlformats.org/officeDocument/2006/relationships/hyperlink" Target="mailto:denise.rapp@frischauf-frau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mf_3E062944-3504-4A15-851D-215452668577/L0/00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2131</Characters>
  <Application>Microsoft Office Word</Application>
  <DocSecurity>4</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Frisch Auf Frauen | Denise Rapp</dc:creator>
  <cp:keywords/>
  <dc:description/>
  <cp:lastModifiedBy>Birute Schaich</cp:lastModifiedBy>
  <cp:revision>2</cp:revision>
  <dcterms:created xsi:type="dcterms:W3CDTF">2025-04-14T14:36:00Z</dcterms:created>
  <dcterms:modified xsi:type="dcterms:W3CDTF">2025-04-14T14:36:00Z</dcterms:modified>
</cp:coreProperties>
</file>