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D69E" w14:textId="77777777" w:rsidR="0020148B" w:rsidRPr="00083468" w:rsidRDefault="0020148B" w:rsidP="00F00D8A">
      <w:pPr>
        <w:rPr>
          <w:rFonts w:ascii="Arial" w:hAnsi="Arial" w:cs="Arial"/>
          <w:color w:val="17365D" w:themeColor="text2" w:themeShade="BF"/>
        </w:rPr>
      </w:pPr>
      <w:r w:rsidRPr="00083468">
        <w:rPr>
          <w:rFonts w:ascii="Arial" w:hAnsi="Arial" w:cs="Arial"/>
          <w:color w:val="17365D" w:themeColor="text2" w:themeShade="BF"/>
          <w:sz w:val="30"/>
          <w:szCs w:val="30"/>
        </w:rPr>
        <w:t>Partner Agency Monitoring Checklist</w:t>
      </w:r>
    </w:p>
    <w:p w14:paraId="03742339" w14:textId="0FC321D9" w:rsidR="006C20E0" w:rsidRDefault="00894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checklist is intended to assist your agency in conducting a self-assessment and preparing for an upcoming monitoring visit conducted by a Programs Team member. Monitoring visits are required by Feeding America at a minimum of once every two years.</w:t>
      </w:r>
    </w:p>
    <w:p w14:paraId="1978018C" w14:textId="77777777" w:rsidR="00F74543" w:rsidRDefault="00F74543" w:rsidP="00F00D8A">
      <w:pPr>
        <w:rPr>
          <w:rStyle w:val="Style2"/>
        </w:rPr>
      </w:pPr>
      <w:r w:rsidRPr="00F00D8A">
        <w:rPr>
          <w:rFonts w:ascii="Arial" w:hAnsi="Arial" w:cs="Arial"/>
        </w:rPr>
        <w:t>Agency Name:</w:t>
      </w:r>
      <w:sdt>
        <w:sdtPr>
          <w:rPr>
            <w:rStyle w:val="Style1"/>
          </w:rPr>
          <w:id w:val="-1159382132"/>
          <w:placeholder>
            <w:docPart w:val="5EE104845AD14ED6B3913D7FDEC3BA8D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</w:rPr>
        </w:sdtEndPr>
        <w:sdtContent>
          <w:r w:rsidR="00F00D8A" w:rsidRPr="00F00D8A">
            <w:rPr>
              <w:rStyle w:val="PlaceholderText"/>
            </w:rPr>
            <w:t>Click or tap here to enter text.</w:t>
          </w:r>
        </w:sdtContent>
      </w:sdt>
      <w:r w:rsidR="00F00D8A">
        <w:rPr>
          <w:rFonts w:ascii="Arial" w:hAnsi="Arial" w:cs="Arial"/>
        </w:rPr>
        <w:tab/>
      </w:r>
      <w:r w:rsidR="00F00D8A" w:rsidRPr="00F00D8A">
        <w:rPr>
          <w:rFonts w:ascii="Arial" w:hAnsi="Arial" w:cs="Arial"/>
        </w:rPr>
        <w:t xml:space="preserve">Date Conducted: </w:t>
      </w:r>
      <w:sdt>
        <w:sdtPr>
          <w:rPr>
            <w:rStyle w:val="Style2"/>
          </w:rPr>
          <w:id w:val="-637340134"/>
          <w:placeholder>
            <w:docPart w:val="AC01A3ABCAFD4445BEE0863ECFE1DDB3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</w:rPr>
        </w:sdtEndPr>
        <w:sdtContent>
          <w:r w:rsidR="00F00D8A" w:rsidRPr="00F00D8A">
            <w:rPr>
              <w:rStyle w:val="PlaceholderText"/>
            </w:rPr>
            <w:t>Click or tap here to enter text.</w:t>
          </w:r>
        </w:sdtContent>
      </w:sdt>
    </w:p>
    <w:tbl>
      <w:tblPr>
        <w:tblStyle w:val="PlainTable5"/>
        <w:tblpPr w:leftFromText="180" w:rightFromText="180" w:vertAnchor="page" w:horzAnchor="margin" w:tblpXSpec="center" w:tblpY="4531"/>
        <w:tblW w:w="11636" w:type="dxa"/>
        <w:tblLayout w:type="fixed"/>
        <w:tblLook w:val="04A0" w:firstRow="1" w:lastRow="0" w:firstColumn="1" w:lastColumn="0" w:noHBand="0" w:noVBand="1"/>
      </w:tblPr>
      <w:tblGrid>
        <w:gridCol w:w="5670"/>
        <w:gridCol w:w="1354"/>
        <w:gridCol w:w="1682"/>
        <w:gridCol w:w="2930"/>
      </w:tblGrid>
      <w:tr w:rsidR="00463F25" w:rsidRPr="00134245" w14:paraId="48539514" w14:textId="77777777" w:rsidTr="00856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0" w:type="dxa"/>
          </w:tcPr>
          <w:p w14:paraId="2BE02869" w14:textId="77777777" w:rsidR="00463F25" w:rsidRPr="00134245" w:rsidRDefault="00463F25" w:rsidP="00463F25">
            <w:pPr>
              <w:rPr>
                <w:sz w:val="24"/>
                <w:szCs w:val="24"/>
              </w:rPr>
            </w:pPr>
            <w:bookmarkStart w:id="0" w:name="_Hlk91758387"/>
          </w:p>
        </w:tc>
        <w:tc>
          <w:tcPr>
            <w:tcW w:w="1354" w:type="dxa"/>
          </w:tcPr>
          <w:p w14:paraId="517B01BC" w14:textId="77777777" w:rsidR="00463F25" w:rsidRPr="00DE46BA" w:rsidRDefault="00153139" w:rsidP="0046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E46BA">
              <w:rPr>
                <w:rFonts w:ascii="Arial Narrow" w:hAnsi="Arial Narrow" w:cs="Arial"/>
                <w:b/>
                <w:sz w:val="24"/>
                <w:szCs w:val="24"/>
              </w:rPr>
              <w:t>In Compliance</w:t>
            </w:r>
          </w:p>
        </w:tc>
        <w:tc>
          <w:tcPr>
            <w:tcW w:w="1682" w:type="dxa"/>
          </w:tcPr>
          <w:p w14:paraId="76FE6EF9" w14:textId="7180CEBF" w:rsidR="00463F25" w:rsidRPr="00DE46BA" w:rsidRDefault="00FA18B1" w:rsidP="008E50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Out of</w:t>
            </w:r>
            <w:r w:rsidR="008E509C" w:rsidRPr="00DE46BA">
              <w:rPr>
                <w:rFonts w:ascii="Arial Narrow" w:hAnsi="Arial Narrow" w:cs="Arial"/>
                <w:b/>
                <w:sz w:val="24"/>
                <w:szCs w:val="24"/>
              </w:rPr>
              <w:t xml:space="preserve"> Compliance</w:t>
            </w:r>
          </w:p>
        </w:tc>
        <w:tc>
          <w:tcPr>
            <w:tcW w:w="2930" w:type="dxa"/>
          </w:tcPr>
          <w:p w14:paraId="19F432F5" w14:textId="77777777" w:rsidR="00463F25" w:rsidRPr="00192BED" w:rsidRDefault="00463F25" w:rsidP="0046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192BED">
              <w:rPr>
                <w:rFonts w:ascii="Arial Narrow" w:hAnsi="Arial Narrow"/>
                <w:b/>
                <w:sz w:val="24"/>
                <w:szCs w:val="24"/>
              </w:rPr>
              <w:t>Notes</w:t>
            </w:r>
          </w:p>
        </w:tc>
      </w:tr>
      <w:tr w:rsidR="00463F25" w:rsidRPr="00134245" w14:paraId="1D92D621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98B0352" w14:textId="77777777" w:rsidR="00463F25" w:rsidRPr="00192BED" w:rsidRDefault="00463F25" w:rsidP="00463F25">
            <w:pPr>
              <w:rPr>
                <w:rFonts w:ascii="Arial Narrow" w:hAnsi="Arial Narrow" w:cs="Arial"/>
                <w:b/>
                <w:i w:val="0"/>
                <w:sz w:val="24"/>
                <w:szCs w:val="24"/>
              </w:rPr>
            </w:pPr>
            <w:r w:rsidRPr="00192BED">
              <w:rPr>
                <w:rFonts w:ascii="Arial Narrow" w:hAnsi="Arial Narrow" w:cs="Arial"/>
                <w:b/>
                <w:i w:val="0"/>
                <w:sz w:val="24"/>
                <w:szCs w:val="24"/>
              </w:rPr>
              <w:t xml:space="preserve">Record Keeping </w:t>
            </w:r>
          </w:p>
        </w:tc>
        <w:tc>
          <w:tcPr>
            <w:tcW w:w="1354" w:type="dxa"/>
          </w:tcPr>
          <w:p w14:paraId="750B3F92" w14:textId="77777777" w:rsidR="00463F25" w:rsidRPr="00134245" w:rsidRDefault="00463F25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4B92BBA0" w14:textId="77777777" w:rsidR="00463F25" w:rsidRPr="00134245" w:rsidRDefault="00463F25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734BF11" w14:textId="77777777" w:rsidR="00463F25" w:rsidRPr="00134245" w:rsidRDefault="00463F25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63F25" w:rsidRPr="00134245" w14:paraId="2C7EBA56" w14:textId="77777777" w:rsidTr="008562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52D797F" w14:textId="027E6F3B" w:rsidR="00463F25" w:rsidRPr="00192BED" w:rsidRDefault="00463F25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Is </w:t>
            </w:r>
            <w:r w:rsidR="0027063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proof of </w:t>
            </w: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501c3 </w:t>
            </w:r>
            <w:r w:rsidR="0027063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status </w:t>
            </w: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>available?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17796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5C9AB7E1" w14:textId="77777777" w:rsidR="00463F25" w:rsidRPr="00134245" w:rsidRDefault="00083468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14512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368D1C2A" w14:textId="77777777" w:rsidR="00463F25" w:rsidRPr="00134245" w:rsidRDefault="00083468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5E7E4089" w14:textId="77777777" w:rsidR="00463F25" w:rsidRPr="00134245" w:rsidRDefault="00463F25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63F25" w:rsidRPr="00134245" w14:paraId="5520618D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4BF44AB" w14:textId="44A8257F" w:rsidR="00463F25" w:rsidRPr="00192BED" w:rsidRDefault="000010DD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>Is the</w:t>
            </w:r>
            <w:r w:rsidR="0027063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 current</w:t>
            </w: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 Membership Agreement on file</w:t>
            </w:r>
            <w:r w:rsidR="00463F25" w:rsidRPr="00192BED">
              <w:rPr>
                <w:rFonts w:ascii="Arial Narrow" w:hAnsi="Arial Narrow" w:cs="Arial"/>
                <w:i w:val="0"/>
                <w:sz w:val="24"/>
                <w:szCs w:val="24"/>
              </w:rPr>
              <w:t>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211450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08BA1C48" w14:textId="77777777" w:rsidR="00463F25" w:rsidRPr="00134245" w:rsidRDefault="00463F25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1342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9414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66DBA68F" w14:textId="77777777" w:rsidR="00463F25" w:rsidRPr="00134245" w:rsidRDefault="00463F25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1342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1391A2D4" w14:textId="77777777" w:rsidR="00463F25" w:rsidRPr="00134245" w:rsidRDefault="00463F25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09581A" w:rsidRPr="00134245" w14:paraId="50CB63D9" w14:textId="77777777" w:rsidTr="008562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64B4373" w14:textId="36C7CCDB" w:rsidR="00463F25" w:rsidRPr="00192BED" w:rsidRDefault="000010DD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Is </w:t>
            </w:r>
            <w:r w:rsidR="0027063D">
              <w:rPr>
                <w:rFonts w:ascii="Arial Narrow" w:hAnsi="Arial Narrow" w:cs="Arial"/>
                <w:i w:val="0"/>
                <w:sz w:val="24"/>
                <w:szCs w:val="24"/>
              </w:rPr>
              <w:t>a current</w:t>
            </w: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 </w:t>
            </w:r>
            <w:r w:rsidR="00081178">
              <w:rPr>
                <w:rFonts w:ascii="Arial Narrow" w:hAnsi="Arial Narrow" w:cs="Arial"/>
                <w:i w:val="0"/>
                <w:sz w:val="24"/>
                <w:szCs w:val="24"/>
              </w:rPr>
              <w:t>Food Safety</w:t>
            </w: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 Certificate posted</w:t>
            </w:r>
            <w:r w:rsidR="00463F25" w:rsidRPr="00192BED">
              <w:rPr>
                <w:rFonts w:ascii="Arial Narrow" w:hAnsi="Arial Narrow" w:cs="Arial"/>
                <w:i w:val="0"/>
                <w:sz w:val="24"/>
                <w:szCs w:val="24"/>
              </w:rPr>
              <w:t>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94074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20677BD4" w14:textId="77777777" w:rsidR="00463F25" w:rsidRPr="00134245" w:rsidRDefault="000010DD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88706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3D0640D1" w14:textId="77777777" w:rsidR="00463F25" w:rsidRPr="00134245" w:rsidRDefault="00463F25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33F172BC" w14:textId="77777777" w:rsidR="00463F25" w:rsidRPr="00134245" w:rsidRDefault="00463F25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081178" w:rsidRPr="00134245" w14:paraId="6A8C427F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04A84CA" w14:textId="66683235" w:rsidR="00081178" w:rsidRPr="00081178" w:rsidRDefault="00081178" w:rsidP="003301C7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Is</w:t>
            </w:r>
            <w:r w:rsidR="00CD42FE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a</w:t>
            </w: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current Managerial ServSafe Certificate on file </w:t>
            </w:r>
            <w:r w:rsidR="00CD42FE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(meal sites)?</w:t>
            </w:r>
          </w:p>
        </w:tc>
        <w:tc>
          <w:tcPr>
            <w:tcW w:w="1354" w:type="dxa"/>
          </w:tcPr>
          <w:p w14:paraId="55D512C5" w14:textId="77777777" w:rsidR="00081178" w:rsidRDefault="00081178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A3E0427" w14:textId="77777777" w:rsidR="00081178" w:rsidRDefault="00081178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8323E48" w14:textId="77777777" w:rsidR="00081178" w:rsidRPr="00134245" w:rsidRDefault="00081178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0010DD" w:rsidRPr="00134245" w14:paraId="49539CC0" w14:textId="77777777" w:rsidTr="008562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5C25599" w14:textId="73CAA1A5" w:rsidR="000010DD" w:rsidRPr="00192BED" w:rsidRDefault="000010DD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Does the </w:t>
            </w:r>
            <w:r w:rsidR="007828AA" w:rsidRPr="00192BED">
              <w:rPr>
                <w:rFonts w:ascii="Arial Narrow" w:hAnsi="Arial Narrow" w:cs="Arial"/>
                <w:i w:val="0"/>
                <w:sz w:val="24"/>
                <w:szCs w:val="24"/>
              </w:rPr>
              <w:t>a</w:t>
            </w: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gency </w:t>
            </w:r>
            <w:r w:rsidR="00CD42FE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maintain </w:t>
            </w: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>record of all visits</w:t>
            </w:r>
            <w:r w:rsidR="0055163D">
              <w:rPr>
                <w:rFonts w:ascii="Arial Narrow" w:hAnsi="Arial Narrow" w:cs="Arial"/>
                <w:i w:val="0"/>
                <w:sz w:val="24"/>
                <w:szCs w:val="24"/>
              </w:rPr>
              <w:t>/meals served</w:t>
            </w:r>
            <w:r w:rsidRPr="00192BED">
              <w:rPr>
                <w:rFonts w:ascii="Arial Narrow" w:hAnsi="Arial Narrow" w:cs="Arial"/>
                <w:i w:val="0"/>
                <w:sz w:val="24"/>
                <w:szCs w:val="24"/>
              </w:rPr>
              <w:t>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39003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2B5A994A" w14:textId="77777777" w:rsidR="000010DD" w:rsidRDefault="000010DD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212911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4DB76308" w14:textId="77777777" w:rsidR="000010DD" w:rsidRDefault="000010DD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0F5EF7C3" w14:textId="77777777" w:rsidR="000010DD" w:rsidRPr="00134245" w:rsidRDefault="000010DD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63F25" w:rsidRPr="00134245" w14:paraId="18687D31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7B15256" w14:textId="77777777" w:rsidR="00463F25" w:rsidRPr="00192BED" w:rsidRDefault="00463F25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</w:p>
        </w:tc>
        <w:tc>
          <w:tcPr>
            <w:tcW w:w="1354" w:type="dxa"/>
          </w:tcPr>
          <w:p w14:paraId="58B065E3" w14:textId="77777777" w:rsidR="00463F25" w:rsidRPr="00134245" w:rsidRDefault="00463F25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2419B99" w14:textId="77777777" w:rsidR="00463F25" w:rsidRPr="00134245" w:rsidRDefault="00463F25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29FADFCD" w14:textId="77777777" w:rsidR="00463F25" w:rsidRPr="00134245" w:rsidRDefault="00463F25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0010DD" w:rsidRPr="00134245" w14:paraId="4F06C234" w14:textId="77777777" w:rsidTr="008562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B977060" w14:textId="77777777" w:rsidR="00463F25" w:rsidRPr="00192BED" w:rsidRDefault="007828AA" w:rsidP="00463F25">
            <w:pPr>
              <w:rPr>
                <w:rFonts w:ascii="Arial Narrow" w:hAnsi="Arial Narrow" w:cs="Arial"/>
                <w:b/>
                <w:i w:val="0"/>
                <w:sz w:val="24"/>
                <w:szCs w:val="24"/>
              </w:rPr>
            </w:pPr>
            <w:r w:rsidRPr="00192BED">
              <w:rPr>
                <w:rFonts w:ascii="Arial Narrow" w:hAnsi="Arial Narrow" w:cs="Arial"/>
                <w:b/>
                <w:i w:val="0"/>
                <w:sz w:val="24"/>
                <w:szCs w:val="24"/>
              </w:rPr>
              <w:t>Logs and Forms</w:t>
            </w:r>
          </w:p>
        </w:tc>
        <w:tc>
          <w:tcPr>
            <w:tcW w:w="1354" w:type="dxa"/>
          </w:tcPr>
          <w:p w14:paraId="7BBF2030" w14:textId="77777777" w:rsidR="00463F25" w:rsidRPr="00134245" w:rsidRDefault="00463F25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E42C174" w14:textId="77777777" w:rsidR="00463F25" w:rsidRPr="00134245" w:rsidRDefault="00463F25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12046E43" w14:textId="77777777" w:rsidR="00463F25" w:rsidRPr="00134245" w:rsidRDefault="00463F25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63F25" w:rsidRPr="00134245" w14:paraId="085E1789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15511C4" w14:textId="03D6CCE3" w:rsidR="00463F25" w:rsidRPr="00192BED" w:rsidRDefault="00D128D2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</w:rPr>
              <w:t>Are current temperature logs maintained for dry and cold storage?</w:t>
            </w:r>
            <w:r w:rsidR="0055163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0366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479773FB" w14:textId="77777777" w:rsidR="00463F25" w:rsidRPr="00134245" w:rsidRDefault="00463F25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1342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13941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18492D9E" w14:textId="77777777" w:rsidR="00463F25" w:rsidRPr="00134245" w:rsidRDefault="00463F25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1342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4A67BA2C" w14:textId="77777777" w:rsidR="00463F25" w:rsidRPr="00134245" w:rsidRDefault="00463F25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0010DD" w:rsidRPr="00134245" w14:paraId="34AD2FBD" w14:textId="77777777" w:rsidTr="008562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CB98550" w14:textId="335774E1" w:rsidR="00463F25" w:rsidRPr="00192BED" w:rsidRDefault="00343377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</w:rPr>
              <w:t>Are cleaning logs up to date?</w:t>
            </w:r>
            <w:r w:rsidR="00463F25" w:rsidRPr="00192BED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="Times New Roman"/>
              <w:sz w:val="24"/>
              <w:szCs w:val="24"/>
            </w:rPr>
            <w:id w:val="54772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143C1DCA" w14:textId="77777777" w:rsidR="00463F25" w:rsidRPr="00134245" w:rsidRDefault="00463F25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1342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53187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614F8C0C" w14:textId="77777777" w:rsidR="00463F25" w:rsidRPr="00134245" w:rsidRDefault="00833A2D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43BC9501" w14:textId="77777777" w:rsidR="00463F25" w:rsidRPr="00134245" w:rsidRDefault="00463F25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63F25" w:rsidRPr="00134245" w14:paraId="57230009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30D4078" w14:textId="026E59AB" w:rsidR="00463F25" w:rsidRPr="00192BED" w:rsidRDefault="00343377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</w:rPr>
              <w:t xml:space="preserve">Are pest control logs maintained </w:t>
            </w:r>
            <w:r w:rsidR="0099013A">
              <w:rPr>
                <w:rFonts w:ascii="Arial Narrow" w:hAnsi="Arial Narrow" w:cs="Arial"/>
                <w:i w:val="0"/>
                <w:sz w:val="24"/>
                <w:szCs w:val="24"/>
              </w:rPr>
              <w:t>or service receipts available?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86704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5E6F417D" w14:textId="77777777" w:rsidR="00463F25" w:rsidRPr="00134245" w:rsidRDefault="00463F25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1342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93529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6D304906" w14:textId="77777777" w:rsidR="00463F25" w:rsidRPr="00134245" w:rsidRDefault="00463F25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1342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706E6B9B" w14:textId="77777777" w:rsidR="00463F25" w:rsidRPr="00134245" w:rsidRDefault="00463F25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bookmarkEnd w:id="0"/>
      <w:tr w:rsidR="000010DD" w:rsidRPr="00134245" w14:paraId="24FD963F" w14:textId="77777777" w:rsidTr="0085627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4C5344E" w14:textId="77777777" w:rsidR="00463F25" w:rsidRPr="00192BED" w:rsidRDefault="00463F25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C7488C6" w14:textId="77777777" w:rsidR="00463F25" w:rsidRPr="00134245" w:rsidRDefault="00463F25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2DAFF843" w14:textId="77777777" w:rsidR="00463F25" w:rsidRPr="00134245" w:rsidRDefault="00463F25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2D3DE22" w14:textId="77777777" w:rsidR="00463F25" w:rsidRPr="00134245" w:rsidRDefault="00463F25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192BED" w:rsidRPr="00134245" w14:paraId="5FD10ACD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F79A4D6" w14:textId="77777777" w:rsidR="00192BED" w:rsidRPr="00192BED" w:rsidRDefault="00192BED" w:rsidP="00463F25">
            <w:pPr>
              <w:rPr>
                <w:rFonts w:ascii="Arial Narrow" w:hAnsi="Arial Narrow" w:cs="Arial"/>
                <w:b/>
                <w:i w:val="0"/>
                <w:sz w:val="24"/>
                <w:szCs w:val="24"/>
              </w:rPr>
            </w:pPr>
            <w:r w:rsidRPr="00192BED">
              <w:rPr>
                <w:rFonts w:ascii="Arial Narrow" w:hAnsi="Arial Narrow" w:cs="Arial"/>
                <w:b/>
                <w:i w:val="0"/>
                <w:sz w:val="24"/>
                <w:szCs w:val="24"/>
              </w:rPr>
              <w:t>Dry Storage</w:t>
            </w:r>
          </w:p>
        </w:tc>
        <w:tc>
          <w:tcPr>
            <w:tcW w:w="1354" w:type="dxa"/>
          </w:tcPr>
          <w:p w14:paraId="68B57730" w14:textId="77777777" w:rsidR="00192BED" w:rsidRPr="00134245" w:rsidRDefault="00192BED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4AA574A" w14:textId="77777777" w:rsidR="00192BED" w:rsidRPr="00134245" w:rsidRDefault="00192BED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5E3661B" w14:textId="77777777" w:rsidR="00192BED" w:rsidRPr="00134245" w:rsidRDefault="00192BED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192BED" w:rsidRPr="00134245" w14:paraId="058DE36E" w14:textId="77777777" w:rsidTr="008562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1983103" w14:textId="6F16669B" w:rsidR="00192BED" w:rsidRPr="00192BED" w:rsidRDefault="00192BED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</w:rPr>
              <w:t xml:space="preserve">Is </w:t>
            </w:r>
            <w:r w:rsidR="0099013A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all </w:t>
            </w:r>
            <w:r>
              <w:rPr>
                <w:rFonts w:ascii="Arial Narrow" w:hAnsi="Arial Narrow" w:cs="Arial"/>
                <w:i w:val="0"/>
                <w:sz w:val="24"/>
                <w:szCs w:val="24"/>
              </w:rPr>
              <w:t xml:space="preserve">food stored </w:t>
            </w:r>
            <w:r w:rsidR="0099013A">
              <w:rPr>
                <w:rFonts w:ascii="Arial Narrow" w:hAnsi="Arial Narrow" w:cs="Arial"/>
                <w:i w:val="0"/>
                <w:sz w:val="24"/>
                <w:szCs w:val="24"/>
              </w:rPr>
              <w:t>at least 6 inches off the floor?</w:t>
            </w:r>
          </w:p>
        </w:tc>
        <w:sdt>
          <w:sdtPr>
            <w:rPr>
              <w:rFonts w:cs="Times New Roman"/>
              <w:sz w:val="24"/>
              <w:szCs w:val="24"/>
            </w:rPr>
            <w:id w:val="212041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769D386C" w14:textId="77777777" w:rsidR="00192BED" w:rsidRPr="00134245" w:rsidRDefault="00E95494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003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088A7CA7" w14:textId="77777777" w:rsidR="00192BED" w:rsidRPr="00134245" w:rsidRDefault="00E95494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43DCB80F" w14:textId="77777777" w:rsidR="00192BED" w:rsidRPr="00134245" w:rsidRDefault="00192BED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192BED" w:rsidRPr="00134245" w14:paraId="375C54D2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F5AAD7B" w14:textId="60DDD202" w:rsidR="00192BED" w:rsidRPr="00E95494" w:rsidRDefault="0099013A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</w:rPr>
              <w:t>Is FIFO/F</w:t>
            </w:r>
            <w:r w:rsidR="00BD72CF">
              <w:rPr>
                <w:rFonts w:ascii="Arial Narrow" w:hAnsi="Arial Narrow" w:cs="Arial"/>
                <w:i w:val="0"/>
                <w:sz w:val="24"/>
                <w:szCs w:val="24"/>
              </w:rPr>
              <w:t>IFE (First-In, First Expired) properly practiced?</w:t>
            </w:r>
          </w:p>
        </w:tc>
        <w:sdt>
          <w:sdtPr>
            <w:rPr>
              <w:rFonts w:cs="Times New Roman"/>
              <w:sz w:val="24"/>
              <w:szCs w:val="24"/>
            </w:rPr>
            <w:id w:val="151872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44BE1C34" w14:textId="77777777" w:rsidR="00192BED" w:rsidRPr="00134245" w:rsidRDefault="00E95494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31501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4C4CCC89" w14:textId="77777777" w:rsidR="00192BED" w:rsidRPr="00134245" w:rsidRDefault="00E95494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394F6ED9" w14:textId="77777777" w:rsidR="00192BED" w:rsidRPr="00134245" w:rsidRDefault="00192BED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E95494" w:rsidRPr="00134245" w14:paraId="23FF9818" w14:textId="77777777" w:rsidTr="0085627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C2EDBE5" w14:textId="77777777" w:rsidR="00E95494" w:rsidRDefault="00856270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</w:rPr>
              <w:t>Are chemicals stored separately from food items?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29931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5CB6D7B3" w14:textId="77777777" w:rsidR="00E95494" w:rsidRPr="00134245" w:rsidRDefault="00E95494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79259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6D7DE370" w14:textId="77777777" w:rsidR="00E95494" w:rsidRPr="00134245" w:rsidRDefault="00E95494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118B31BB" w14:textId="77777777" w:rsidR="00E95494" w:rsidRPr="00134245" w:rsidRDefault="00E95494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55163D" w:rsidRPr="00134245" w14:paraId="34CFF4E9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246047B" w14:textId="180DD967" w:rsidR="0055163D" w:rsidRPr="0055163D" w:rsidRDefault="0055163D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Is the </w:t>
            </w:r>
            <w:r w:rsidR="00BD72CF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storage area free of pest activity?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55185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4326AEBC" w14:textId="5DFEE05D" w:rsidR="0055163D" w:rsidRDefault="0055163D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7363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3E0A4A26" w14:textId="0551ABB1" w:rsidR="0055163D" w:rsidRDefault="0055163D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2BCB6434" w14:textId="77777777" w:rsidR="0055163D" w:rsidRPr="00134245" w:rsidRDefault="0055163D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E95494" w:rsidRPr="00134245" w14:paraId="1A442E22" w14:textId="77777777" w:rsidTr="0085627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F7A9D4C" w14:textId="77777777" w:rsidR="00E95494" w:rsidRDefault="00E95494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DF13883" w14:textId="77777777" w:rsidR="00E95494" w:rsidRPr="00134245" w:rsidRDefault="00E95494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A11D380" w14:textId="77777777" w:rsidR="00E95494" w:rsidRPr="00134245" w:rsidRDefault="00E95494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48EBD481" w14:textId="77777777" w:rsidR="00E95494" w:rsidRPr="00B633D5" w:rsidRDefault="00B633D5" w:rsidP="00B63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633D5">
              <w:rPr>
                <w:rFonts w:ascii="Arial Narrow" w:hAnsi="Arial Narrow" w:cs="Times New Roman"/>
                <w:b/>
                <w:sz w:val="24"/>
                <w:szCs w:val="24"/>
              </w:rPr>
              <w:t>Temperature</w:t>
            </w:r>
            <w:r w:rsidR="00A8658D">
              <w:rPr>
                <w:rFonts w:ascii="Arial Narrow" w:hAnsi="Arial Narrow" w:cs="Times New Roman"/>
                <w:b/>
                <w:sz w:val="24"/>
                <w:szCs w:val="24"/>
              </w:rPr>
              <w:t>(</w:t>
            </w:r>
            <w:r w:rsidRPr="00B633D5">
              <w:rPr>
                <w:rFonts w:ascii="Arial Narrow" w:hAnsi="Arial Narrow" w:cs="Times New Roman"/>
                <w:b/>
                <w:sz w:val="24"/>
                <w:szCs w:val="24"/>
              </w:rPr>
              <w:t>s</w:t>
            </w:r>
            <w:r w:rsidR="00A8658D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856270" w:rsidRPr="00134245" w14:paraId="2DB5245B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4AA9CF4" w14:textId="77777777" w:rsidR="00856270" w:rsidRPr="00856270" w:rsidRDefault="00856270" w:rsidP="00463F25">
            <w:pPr>
              <w:rPr>
                <w:rFonts w:ascii="Arial Narrow" w:hAnsi="Arial Narrow" w:cs="Arial"/>
                <w:b/>
                <w:i w:val="0"/>
                <w:sz w:val="24"/>
                <w:szCs w:val="24"/>
              </w:rPr>
            </w:pPr>
            <w:r w:rsidRPr="00856270">
              <w:rPr>
                <w:rFonts w:ascii="Arial Narrow" w:hAnsi="Arial Narrow" w:cs="Arial"/>
                <w:b/>
                <w:i w:val="0"/>
                <w:sz w:val="24"/>
                <w:szCs w:val="24"/>
              </w:rPr>
              <w:t>Cold Storage</w:t>
            </w:r>
          </w:p>
        </w:tc>
        <w:tc>
          <w:tcPr>
            <w:tcW w:w="1354" w:type="dxa"/>
          </w:tcPr>
          <w:p w14:paraId="605404DF" w14:textId="77777777" w:rsidR="00856270" w:rsidRPr="00134245" w:rsidRDefault="00856270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24BBCC0" w14:textId="77777777" w:rsidR="00856270" w:rsidRPr="00134245" w:rsidRDefault="00856270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7E94CE24" w14:textId="77777777" w:rsidR="00856270" w:rsidRPr="00134245" w:rsidRDefault="00856270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856270" w:rsidRPr="00134245" w14:paraId="550194A8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940727B" w14:textId="7992E9CD" w:rsidR="00856270" w:rsidRDefault="00856270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</w:rPr>
              <w:t xml:space="preserve">Are </w:t>
            </w:r>
            <w:r w:rsidR="00BD72CF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refrigerators maintained between </w:t>
            </w:r>
            <w:r w:rsidR="00056C4E" w:rsidRPr="00056C4E">
              <w:rPr>
                <w:rFonts w:asciiTheme="minorHAnsi" w:eastAsiaTheme="minorHAnsi" w:hAnsiTheme="minorHAnsi" w:cstheme="minorBidi"/>
                <w:i w:val="0"/>
                <w:iCs w:val="0"/>
                <w:sz w:val="22"/>
              </w:rPr>
              <w:t xml:space="preserve"> </w:t>
            </w:r>
            <w:r w:rsidR="00056C4E" w:rsidRPr="00056C4E">
              <w:rPr>
                <w:rFonts w:ascii="Arial Narrow" w:hAnsi="Arial Narrow" w:cs="Arial"/>
                <w:i w:val="0"/>
                <w:sz w:val="24"/>
                <w:szCs w:val="24"/>
              </w:rPr>
              <w:t>35°F</w:t>
            </w:r>
            <w:r w:rsidR="00572523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 and</w:t>
            </w:r>
            <w:r w:rsidR="00683488" w:rsidRPr="00683488">
              <w:rPr>
                <w:rFonts w:asciiTheme="minorHAnsi" w:eastAsiaTheme="minorHAnsi" w:hAnsiTheme="minorHAnsi" w:cstheme="minorBidi"/>
                <w:i w:val="0"/>
                <w:iCs w:val="0"/>
                <w:sz w:val="22"/>
              </w:rPr>
              <w:t xml:space="preserve"> </w:t>
            </w:r>
            <w:r w:rsidR="00683488">
              <w:rPr>
                <w:rFonts w:ascii="Arial Narrow" w:hAnsi="Arial Narrow" w:cs="Arial"/>
                <w:i w:val="0"/>
                <w:sz w:val="24"/>
                <w:szCs w:val="24"/>
              </w:rPr>
              <w:t>40</w:t>
            </w:r>
            <w:r w:rsidR="00683488" w:rsidRPr="00683488">
              <w:rPr>
                <w:rFonts w:ascii="Arial Narrow" w:hAnsi="Arial Narrow" w:cs="Arial"/>
                <w:i w:val="0"/>
                <w:sz w:val="24"/>
                <w:szCs w:val="24"/>
              </w:rPr>
              <w:t>°F</w:t>
            </w:r>
            <w:r w:rsidR="00572523">
              <w:rPr>
                <w:rFonts w:ascii="Arial Narrow" w:hAnsi="Arial Narrow" w:cs="Arial"/>
                <w:i w:val="0"/>
                <w:sz w:val="24"/>
                <w:szCs w:val="24"/>
              </w:rPr>
              <w:t>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3718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58748DBB" w14:textId="77777777" w:rsidR="00856270" w:rsidRPr="00134245" w:rsidRDefault="00856270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63352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0A6E2FDB" w14:textId="77777777" w:rsidR="00856270" w:rsidRPr="00134245" w:rsidRDefault="00856270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402E8DC5" w14:textId="77777777" w:rsidR="00856270" w:rsidRPr="00134245" w:rsidRDefault="00856270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C4EC7" w:rsidRPr="00134245" w14:paraId="0B70E742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7C168B6" w14:textId="53353CB7" w:rsidR="004C4EC7" w:rsidRPr="001549FE" w:rsidRDefault="001549FE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Are freezer</w:t>
            </w:r>
            <w:r w:rsidR="00572523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maintained between</w:t>
            </w: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</w:t>
            </w:r>
            <w:r w:rsidR="001255C9" w:rsidRPr="001255C9">
              <w:rPr>
                <w:rFonts w:asciiTheme="minorHAnsi" w:eastAsiaTheme="minorHAnsi" w:hAnsiTheme="minorHAnsi" w:cstheme="minorBidi"/>
                <w:i w:val="0"/>
                <w:iCs w:val="0"/>
                <w:sz w:val="22"/>
              </w:rPr>
              <w:t xml:space="preserve"> </w:t>
            </w:r>
            <w:r w:rsidR="001255C9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-10</w:t>
            </w:r>
            <w:r w:rsidR="001255C9" w:rsidRPr="001255C9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°F</w:t>
            </w:r>
            <w:r w:rsidR="001255C9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</w:t>
            </w:r>
            <w:r w:rsidR="00572523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and</w:t>
            </w:r>
            <w:r w:rsidR="001255C9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0</w:t>
            </w:r>
            <w:r w:rsidR="001255C9" w:rsidRPr="001255C9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°F</w:t>
            </w: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?</w:t>
            </w:r>
          </w:p>
        </w:tc>
        <w:sdt>
          <w:sdtPr>
            <w:rPr>
              <w:rFonts w:cs="Times New Roman"/>
              <w:sz w:val="24"/>
              <w:szCs w:val="24"/>
            </w:rPr>
            <w:id w:val="107146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11DACEC9" w14:textId="2110193D" w:rsidR="004C4EC7" w:rsidRDefault="00E11184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5520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123B9F22" w14:textId="520FC25F" w:rsidR="004C4EC7" w:rsidRDefault="00E11184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145491FA" w14:textId="77777777" w:rsidR="004C4EC7" w:rsidRPr="00134245" w:rsidRDefault="004C4EC7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6D723B4A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95D73B8" w14:textId="77777777" w:rsidR="00CD5252" w:rsidRDefault="00CD5252" w:rsidP="00CD525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54" w:type="dxa"/>
          </w:tcPr>
          <w:p w14:paraId="412D43F2" w14:textId="7DEE4313" w:rsidR="00CD5252" w:rsidRPr="00CD5252" w:rsidRDefault="00CD5252" w:rsidP="00CD5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4"/>
                <w:szCs w:val="24"/>
              </w:rPr>
            </w:pPr>
            <w:r w:rsidRPr="00CD5252">
              <w:rPr>
                <w:rFonts w:ascii="Arial Narrow" w:hAnsi="Arial Narrow" w:cs="Arial"/>
                <w:b/>
                <w:i/>
                <w:iCs/>
                <w:sz w:val="24"/>
                <w:szCs w:val="24"/>
              </w:rPr>
              <w:t>In Compliance</w:t>
            </w:r>
          </w:p>
        </w:tc>
        <w:tc>
          <w:tcPr>
            <w:tcW w:w="1682" w:type="dxa"/>
          </w:tcPr>
          <w:p w14:paraId="009461A7" w14:textId="389026BD" w:rsidR="00CD5252" w:rsidRPr="00CD5252" w:rsidRDefault="00CD5252" w:rsidP="00CD5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4"/>
                <w:szCs w:val="24"/>
              </w:rPr>
            </w:pPr>
            <w:r w:rsidRPr="00CD5252">
              <w:rPr>
                <w:rFonts w:ascii="Arial Narrow" w:hAnsi="Arial Narrow" w:cs="Arial"/>
                <w:b/>
                <w:i/>
                <w:iCs/>
                <w:sz w:val="24"/>
                <w:szCs w:val="24"/>
              </w:rPr>
              <w:t>Out of Compliance</w:t>
            </w:r>
          </w:p>
        </w:tc>
        <w:tc>
          <w:tcPr>
            <w:tcW w:w="2930" w:type="dxa"/>
          </w:tcPr>
          <w:p w14:paraId="5772E2C3" w14:textId="0D2AFDCD" w:rsidR="00CD5252" w:rsidRPr="00CD5252" w:rsidRDefault="00CD5252" w:rsidP="00CD5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4"/>
                <w:szCs w:val="24"/>
              </w:rPr>
            </w:pPr>
            <w:r w:rsidRPr="00CD5252">
              <w:rPr>
                <w:rFonts w:ascii="Arial Narrow" w:hAnsi="Arial Narrow"/>
                <w:b/>
                <w:i/>
                <w:iCs/>
                <w:sz w:val="24"/>
                <w:szCs w:val="24"/>
              </w:rPr>
              <w:t>Notes</w:t>
            </w:r>
          </w:p>
        </w:tc>
      </w:tr>
      <w:tr w:rsidR="00856270" w:rsidRPr="00134245" w14:paraId="61D7A37E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556B676" w14:textId="013EB1A9" w:rsidR="00856270" w:rsidRDefault="00856270" w:rsidP="00463F25">
            <w:pPr>
              <w:rPr>
                <w:rFonts w:ascii="Arial Narrow" w:hAnsi="Arial Narrow" w:cs="Arial"/>
                <w:i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sz w:val="24"/>
                <w:szCs w:val="24"/>
              </w:rPr>
              <w:t>Are thermometers</w:t>
            </w:r>
            <w:r w:rsidR="009B0B16">
              <w:rPr>
                <w:rFonts w:ascii="Arial Narrow" w:hAnsi="Arial Narrow" w:cs="Arial"/>
                <w:i w:val="0"/>
                <w:sz w:val="24"/>
                <w:szCs w:val="24"/>
              </w:rPr>
              <w:t xml:space="preserve"> </w:t>
            </w:r>
            <w:r w:rsidR="00572523">
              <w:rPr>
                <w:rFonts w:ascii="Arial Narrow" w:hAnsi="Arial Narrow" w:cs="Arial"/>
                <w:i w:val="0"/>
                <w:sz w:val="24"/>
                <w:szCs w:val="24"/>
              </w:rPr>
              <w:t>present</w:t>
            </w:r>
            <w:r>
              <w:rPr>
                <w:rFonts w:ascii="Arial Narrow" w:hAnsi="Arial Narrow" w:cs="Arial"/>
                <w:i w:val="0"/>
                <w:sz w:val="24"/>
                <w:szCs w:val="24"/>
              </w:rPr>
              <w:t xml:space="preserve"> in all units?</w:t>
            </w:r>
          </w:p>
        </w:tc>
        <w:sdt>
          <w:sdtPr>
            <w:rPr>
              <w:rFonts w:cs="Times New Roman"/>
              <w:sz w:val="24"/>
              <w:szCs w:val="24"/>
            </w:rPr>
            <w:id w:val="210846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0AA2A031" w14:textId="77777777" w:rsidR="00856270" w:rsidRPr="00134245" w:rsidRDefault="00856270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71144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1BE82AAE" w14:textId="77777777" w:rsidR="00856270" w:rsidRPr="00134245" w:rsidRDefault="00856270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34BA1580" w14:textId="77777777" w:rsidR="00856270" w:rsidRPr="00134245" w:rsidRDefault="00856270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5F10A2" w:rsidRPr="00134245" w14:paraId="7AE00577" w14:textId="77777777" w:rsidTr="005F10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D60FA5D" w14:textId="77777777" w:rsidR="005F10A2" w:rsidRPr="0044363C" w:rsidRDefault="005F10A2" w:rsidP="00463F25">
            <w:pPr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4" w:type="dxa"/>
          </w:tcPr>
          <w:p w14:paraId="6C719B9F" w14:textId="77777777" w:rsidR="005F10A2" w:rsidRDefault="005F10A2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5D6C1ACC" w14:textId="77777777" w:rsidR="005F10A2" w:rsidRDefault="005F10A2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174CDDA7" w14:textId="77777777" w:rsidR="005F10A2" w:rsidRPr="00134245" w:rsidRDefault="005F10A2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1549FE" w:rsidRPr="00134245" w14:paraId="05F31A7D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F717137" w14:textId="18E4DA3B" w:rsidR="001549FE" w:rsidRPr="0044363C" w:rsidRDefault="0044363C" w:rsidP="00463F25">
            <w:pPr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</w:pPr>
            <w:r w:rsidRPr="0044363C"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  <w:t>Onsite</w:t>
            </w:r>
            <w:r w:rsidR="00254826"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  <w:t>s</w:t>
            </w:r>
          </w:p>
        </w:tc>
        <w:tc>
          <w:tcPr>
            <w:tcW w:w="1354" w:type="dxa"/>
          </w:tcPr>
          <w:p w14:paraId="1E1144E4" w14:textId="77777777" w:rsidR="001549FE" w:rsidRDefault="001549FE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178CA69D" w14:textId="77777777" w:rsidR="001549FE" w:rsidRDefault="001549FE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09E088F7" w14:textId="77777777" w:rsidR="001549FE" w:rsidRPr="00134245" w:rsidRDefault="001549FE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4363C" w:rsidRPr="00134245" w14:paraId="1426970E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9462CA3" w14:textId="3999F6B6" w:rsidR="0044363C" w:rsidRPr="0044363C" w:rsidRDefault="0044363C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Are all areas cleaned and </w:t>
            </w:r>
            <w:r w:rsidR="00744CD6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well </w:t>
            </w: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maintained?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69452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142B55A4" w14:textId="2CF79BF4" w:rsidR="0044363C" w:rsidRDefault="00CD5252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68277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5D8121C2" w14:textId="59EA70A6" w:rsidR="0044363C" w:rsidRDefault="00CD5252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3DF8FD9F" w14:textId="77777777" w:rsidR="0044363C" w:rsidRPr="00134245" w:rsidRDefault="0044363C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4363C" w:rsidRPr="00134245" w14:paraId="7BA618B8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4C00B04" w14:textId="362264EE" w:rsidR="0044363C" w:rsidRPr="0044363C" w:rsidRDefault="0044363C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 w:rsidRPr="0044363C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Is a probe thermometer used to </w:t>
            </w:r>
            <w:r w:rsidR="00744CD6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verify food</w:t>
            </w:r>
            <w:r w:rsidRPr="0044363C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temperatures?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24988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56735E36" w14:textId="72DE4D6F" w:rsidR="0044363C" w:rsidRDefault="00CD5252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43273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22F21B94" w14:textId="468D4DA7" w:rsidR="0044363C" w:rsidRDefault="00CD5252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3D18CE10" w14:textId="77777777" w:rsidR="0044363C" w:rsidRPr="00134245" w:rsidRDefault="0044363C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4363C" w:rsidRPr="00134245" w14:paraId="0EC27BA3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833ABFB" w14:textId="681C185D" w:rsidR="0044363C" w:rsidRPr="0044363C" w:rsidRDefault="00744CD6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Are</w:t>
            </w:r>
            <w:r w:rsidR="0044363C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approved method</w:t>
            </w: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s</w:t>
            </w:r>
            <w:r w:rsidR="00B9412E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used</w:t>
            </w:r>
            <w:r w:rsidR="0044363C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</w:t>
            </w:r>
            <w:r w:rsidR="00B9412E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for </w:t>
            </w:r>
            <w:r w:rsidR="0044363C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defrosting </w:t>
            </w:r>
            <w:r w:rsidR="00B9412E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food</w:t>
            </w:r>
            <w:r w:rsidR="0044363C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?</w:t>
            </w:r>
          </w:p>
        </w:tc>
        <w:sdt>
          <w:sdtPr>
            <w:rPr>
              <w:rFonts w:cs="Times New Roman"/>
              <w:sz w:val="24"/>
              <w:szCs w:val="24"/>
            </w:rPr>
            <w:id w:val="180889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41597342" w14:textId="4E175E2C" w:rsidR="0044363C" w:rsidRDefault="00CD5252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48601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1FA771DC" w14:textId="737B2CAA" w:rsidR="0044363C" w:rsidRDefault="00CD5252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75C7D850" w14:textId="77777777" w:rsidR="0044363C" w:rsidRPr="00134245" w:rsidRDefault="0044363C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44363C" w:rsidRPr="00134245" w14:paraId="309FF5B7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7AF8BF3" w14:textId="1BB532A9" w:rsidR="0044363C" w:rsidRPr="00D22202" w:rsidRDefault="00D22202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 w:rsidRPr="00D22202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Are </w:t>
            </w:r>
            <w:r w:rsidR="00B9412E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proper </w:t>
            </w:r>
            <w:r w:rsidRPr="00D22202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sanitation practices </w:t>
            </w:r>
            <w:r w:rsidR="00B9412E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followed</w:t>
            </w:r>
            <w:r w:rsidRPr="00D22202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36143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0498D2C8" w14:textId="58AB9008" w:rsidR="0044363C" w:rsidRDefault="00CD5252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85371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75DAEC8A" w14:textId="2BFDB7E2" w:rsidR="0044363C" w:rsidRDefault="00CD5252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6AB15893" w14:textId="77777777" w:rsidR="0044363C" w:rsidRPr="00134245" w:rsidRDefault="0044363C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5F10A2" w:rsidRPr="00134245" w14:paraId="54F9F6FD" w14:textId="77777777" w:rsidTr="005F10A2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5992A53" w14:textId="77777777" w:rsidR="005F10A2" w:rsidRDefault="005F10A2" w:rsidP="00463F25">
            <w:pPr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FF9979B" w14:textId="77777777" w:rsidR="005F10A2" w:rsidRDefault="005F10A2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6539ECE6" w14:textId="77777777" w:rsidR="005F10A2" w:rsidRDefault="005F10A2" w:rsidP="00463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7A421A5A" w14:textId="77777777" w:rsidR="005F10A2" w:rsidRPr="00134245" w:rsidRDefault="005F10A2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D22202" w:rsidRPr="00134245" w14:paraId="6A4A817D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16CA430" w14:textId="58A9BF1E" w:rsidR="00D22202" w:rsidRPr="00D22202" w:rsidRDefault="00D22202" w:rsidP="00463F25">
            <w:pPr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  <w:t>TEFAP Agencies Only</w:t>
            </w:r>
          </w:p>
        </w:tc>
        <w:tc>
          <w:tcPr>
            <w:tcW w:w="1354" w:type="dxa"/>
          </w:tcPr>
          <w:p w14:paraId="6FE3ADF6" w14:textId="77777777" w:rsidR="00D22202" w:rsidRDefault="00D22202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C959F32" w14:textId="77777777" w:rsidR="00D22202" w:rsidRDefault="00D22202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308F922" w14:textId="77777777" w:rsidR="00D22202" w:rsidRPr="00134245" w:rsidRDefault="00D22202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D22202" w:rsidRPr="00134245" w14:paraId="28F30A58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0893587" w14:textId="1597BD17" w:rsidR="00D22202" w:rsidRPr="00D22202" w:rsidRDefault="005D17C6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Is the “Justice for All” </w:t>
            </w:r>
            <w:r w:rsidR="00247D69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poster </w:t>
            </w: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visible to clients?</w:t>
            </w:r>
          </w:p>
        </w:tc>
        <w:sdt>
          <w:sdtPr>
            <w:rPr>
              <w:rFonts w:cs="Times New Roman"/>
              <w:sz w:val="24"/>
              <w:szCs w:val="24"/>
            </w:rPr>
            <w:id w:val="213120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6AD7623E" w14:textId="3EC0B232" w:rsidR="00D22202" w:rsidRDefault="00CD5252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5043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63E0DB6F" w14:textId="48BC3527" w:rsidR="00D22202" w:rsidRDefault="00CD5252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444F155B" w14:textId="77777777" w:rsidR="00D22202" w:rsidRPr="00134245" w:rsidRDefault="00D22202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D22202" w:rsidRPr="00134245" w14:paraId="62DF060C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875545B" w14:textId="7C36EA13" w:rsidR="00D22202" w:rsidRPr="00D22202" w:rsidRDefault="005D17C6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Is the Written Beneficiary Rights visible to clients?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29159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0831EB66" w14:textId="2B8C4A29" w:rsidR="00D22202" w:rsidRDefault="00CD5252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214673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7E204E57" w14:textId="7F0BC905" w:rsidR="00D22202" w:rsidRDefault="00CD5252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386A58D7" w14:textId="77777777" w:rsidR="00D22202" w:rsidRPr="00134245" w:rsidRDefault="00D22202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5F2E571E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0DC4AE9" w14:textId="28204800" w:rsidR="00CD5252" w:rsidRPr="00D22202" w:rsidRDefault="00CD5252" w:rsidP="00CD5252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Have all current staff</w:t>
            </w:r>
            <w:r w:rsidR="00AE6FD9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/volunteers</w:t>
            </w: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 completed Civil Rights Training?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26346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0E3298DA" w14:textId="071EF4FB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917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70094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461E8C42" w14:textId="3E6D71D5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E00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1CF78823" w14:textId="77777777" w:rsidR="00CD5252" w:rsidRPr="00134245" w:rsidRDefault="00CD5252" w:rsidP="00CD5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5CF4B71C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B6EB935" w14:textId="77A7C354" w:rsidR="00CD5252" w:rsidRPr="00D22202" w:rsidRDefault="00CD5252" w:rsidP="00CD5252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Is there a Civil Rights complaint process in place?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23994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51C3E0B2" w14:textId="379C17AB" w:rsidR="00CD5252" w:rsidRDefault="00CD5252" w:rsidP="00CD52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917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25857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62900094" w14:textId="71BD8FA2" w:rsidR="00CD5252" w:rsidRDefault="00CD5252" w:rsidP="00CD52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E00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49730788" w14:textId="77777777" w:rsidR="00CD5252" w:rsidRPr="00134245" w:rsidRDefault="00CD5252" w:rsidP="00CD5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56DE317A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AAEF63A" w14:textId="4BE4AE3C" w:rsidR="00CD5252" w:rsidRPr="00D22202" w:rsidRDefault="00CD5252" w:rsidP="00CD5252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Is the UDSA nondiscrimination statement included on materials (website, social media, brochures, etc.)?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9238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3528F533" w14:textId="020972CD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917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54479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7F536F1A" w14:textId="05110EE8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E00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3EDA46E2" w14:textId="77777777" w:rsidR="00CD5252" w:rsidRPr="00134245" w:rsidRDefault="00CD5252" w:rsidP="00CD5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0A5CA852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3B926D2" w14:textId="2D3E5F27" w:rsidR="00CD5252" w:rsidRDefault="00CD5252" w:rsidP="00CD5252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Are pantry hours posted with the USDA nondiscrimination statement: “This institution is an equal opportunity provider”?</w:t>
            </w:r>
          </w:p>
        </w:tc>
        <w:sdt>
          <w:sdtPr>
            <w:rPr>
              <w:rFonts w:cs="Times New Roman"/>
              <w:sz w:val="24"/>
              <w:szCs w:val="24"/>
            </w:rPr>
            <w:id w:val="213143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3113278C" w14:textId="0DB03667" w:rsidR="00CD5252" w:rsidRDefault="00CD5252" w:rsidP="00CD52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917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8598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46E0F6DB" w14:textId="031E4797" w:rsidR="00CD5252" w:rsidRDefault="00CD5252" w:rsidP="00CD52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E00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3F6B16F6" w14:textId="77777777" w:rsidR="00CD5252" w:rsidRPr="00134245" w:rsidRDefault="00CD5252" w:rsidP="00CD5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3EBB3E54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53450B5" w14:textId="31348339" w:rsidR="00CD5252" w:rsidRPr="00D22202" w:rsidRDefault="0001159B" w:rsidP="00CD5252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A</w:t>
            </w:r>
            <w:r w:rsidR="00CD5252"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re USDA and non-USDA food identified and separated?</w:t>
            </w:r>
          </w:p>
        </w:tc>
        <w:sdt>
          <w:sdtPr>
            <w:rPr>
              <w:rFonts w:cs="Times New Roman"/>
              <w:sz w:val="24"/>
              <w:szCs w:val="24"/>
            </w:rPr>
            <w:id w:val="20179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73092490" w14:textId="5C82668B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917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200238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40CCAF69" w14:textId="6C71617B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E00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077215CE" w14:textId="77777777" w:rsidR="00CD5252" w:rsidRPr="00134245" w:rsidRDefault="00CD5252" w:rsidP="00CD5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58395310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32AF252" w14:textId="2D7F6C54" w:rsidR="00CD5252" w:rsidRPr="00D22202" w:rsidRDefault="00CD5252" w:rsidP="00CD5252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Are USDA foods tracked properly to ensure distribution by the “Best If Used By” date?</w:t>
            </w:r>
          </w:p>
        </w:tc>
        <w:sdt>
          <w:sdtPr>
            <w:rPr>
              <w:rFonts w:cs="Times New Roman"/>
              <w:sz w:val="24"/>
              <w:szCs w:val="24"/>
            </w:rPr>
            <w:id w:val="59204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419F05FC" w14:textId="3DCCE5A9" w:rsidR="00CD5252" w:rsidRDefault="00CD5252" w:rsidP="00CD52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917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45262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0CB5785B" w14:textId="011F9757" w:rsidR="00CD5252" w:rsidRDefault="00CD5252" w:rsidP="00CD52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E00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28D6EC70" w14:textId="77777777" w:rsidR="00CD5252" w:rsidRPr="00134245" w:rsidRDefault="00CD5252" w:rsidP="00CD5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14A8D62F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D879F4C" w14:textId="13E13E68" w:rsidR="00CD5252" w:rsidRPr="00D22202" w:rsidRDefault="00CD5252" w:rsidP="00CD5252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Are current TEFAP forms being used?</w:t>
            </w:r>
          </w:p>
        </w:tc>
        <w:sdt>
          <w:sdtPr>
            <w:rPr>
              <w:rFonts w:cs="Times New Roman"/>
              <w:sz w:val="24"/>
              <w:szCs w:val="24"/>
            </w:rPr>
            <w:id w:val="-24919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06F71BCE" w14:textId="7A1FB313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917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74445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50F25553" w14:textId="4852DCB2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E00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7BC0206C" w14:textId="77777777" w:rsidR="00CD5252" w:rsidRPr="00134245" w:rsidRDefault="00CD5252" w:rsidP="00CD5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2E6D758F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EAE9CCA" w14:textId="1FCB0CCB" w:rsidR="00CD5252" w:rsidRPr="00D22202" w:rsidRDefault="00CD5252" w:rsidP="00CD5252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Are TEFAP forms maintained for 3 years plus the current year?</w:t>
            </w:r>
          </w:p>
        </w:tc>
        <w:sdt>
          <w:sdtPr>
            <w:rPr>
              <w:rFonts w:cs="Times New Roman"/>
              <w:sz w:val="24"/>
              <w:szCs w:val="24"/>
            </w:rPr>
            <w:id w:val="151488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6BC1DABB" w14:textId="2BCD653B" w:rsidR="00CD5252" w:rsidRDefault="00CD5252" w:rsidP="00CD52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917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54054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06F1209D" w14:textId="67B22004" w:rsidR="00CD5252" w:rsidRDefault="00CD5252" w:rsidP="00CD52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E00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6B7CD111" w14:textId="77777777" w:rsidR="00CD5252" w:rsidRPr="00134245" w:rsidRDefault="00CD5252" w:rsidP="00CD5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D5252" w:rsidRPr="00134245" w14:paraId="6A552871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2673B93" w14:textId="12AA2528" w:rsidR="00CD5252" w:rsidRPr="00D22202" w:rsidRDefault="00CD5252" w:rsidP="00CD5252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Are TEFAP forms available in all languages or accessible when needed?</w:t>
            </w:r>
          </w:p>
        </w:tc>
        <w:sdt>
          <w:sdtPr>
            <w:rPr>
              <w:rFonts w:cs="Times New Roman"/>
              <w:sz w:val="24"/>
              <w:szCs w:val="24"/>
            </w:rPr>
            <w:id w:val="5675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7D656AD6" w14:textId="3AB85CEC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9174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86263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36C09E6F" w14:textId="64B8348F" w:rsidR="00CD5252" w:rsidRDefault="00CD5252" w:rsidP="00CD525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 w:rsidRPr="003E00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168AEA8F" w14:textId="77777777" w:rsidR="00CD5252" w:rsidRPr="00134245" w:rsidRDefault="00CD5252" w:rsidP="00CD5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C5BB8" w:rsidRPr="00134245" w14:paraId="52C83CCA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A7ECB43" w14:textId="1FED0D6E" w:rsidR="00CC5BB8" w:rsidRPr="007F28EC" w:rsidRDefault="00026A10" w:rsidP="00F57EA5">
            <w:pPr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  <w:t xml:space="preserve">Additional </w:t>
            </w:r>
            <w:r w:rsidR="00F57EA5" w:rsidRPr="007F28EC"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  <w:t xml:space="preserve">TEFAP </w:t>
            </w:r>
            <w:r>
              <w:rPr>
                <w:rFonts w:ascii="Arial Narrow" w:hAnsi="Arial Narrow" w:cs="Arial"/>
                <w:b/>
                <w:bCs/>
                <w:i w:val="0"/>
                <w:iCs w:val="0"/>
                <w:sz w:val="24"/>
                <w:szCs w:val="24"/>
              </w:rPr>
              <w:t>Requirements for Meal Sites</w:t>
            </w:r>
          </w:p>
        </w:tc>
        <w:tc>
          <w:tcPr>
            <w:tcW w:w="1354" w:type="dxa"/>
          </w:tcPr>
          <w:p w14:paraId="4D48A3A1" w14:textId="77777777" w:rsidR="00CC5BB8" w:rsidRDefault="00CC5BB8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14:paraId="76BA2C9B" w14:textId="77777777" w:rsidR="00CC5BB8" w:rsidRDefault="00CC5BB8" w:rsidP="0046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5F4E1D55" w14:textId="77777777" w:rsidR="00CC5BB8" w:rsidRPr="00134245" w:rsidRDefault="00CC5BB8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C5BB8" w:rsidRPr="00134245" w14:paraId="52FB6F68" w14:textId="77777777" w:rsidTr="00856270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9F9DA0B" w14:textId="45A653B1" w:rsidR="00CC5BB8" w:rsidRDefault="00026A10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>How does your site determine that at least 51% of participants are eligible (needy)?</w:t>
            </w:r>
          </w:p>
        </w:tc>
        <w:sdt>
          <w:sdtPr>
            <w:rPr>
              <w:rFonts w:cs="Times New Roman"/>
              <w:sz w:val="24"/>
              <w:szCs w:val="24"/>
            </w:rPr>
            <w:id w:val="48491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012EDD26" w14:textId="3179B573" w:rsidR="00CC5BB8" w:rsidRDefault="00CD5252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24815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7DE6A5BC" w14:textId="5B2AA25B" w:rsidR="00CC5BB8" w:rsidRDefault="00CD5252" w:rsidP="00463F2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14712093" w14:textId="77777777" w:rsidR="00CC5BB8" w:rsidRPr="00134245" w:rsidRDefault="00CC5BB8" w:rsidP="0046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  <w:tr w:rsidR="00CC5BB8" w:rsidRPr="00134245" w14:paraId="7B7B26CC" w14:textId="77777777" w:rsidTr="00856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A2DEFAC" w14:textId="011593CF" w:rsidR="00CC5BB8" w:rsidRDefault="00026A10" w:rsidP="00463F25">
            <w:pP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 Narrow" w:hAnsi="Arial Narrow" w:cs="Arial"/>
                <w:i w:val="0"/>
                <w:iCs w:val="0"/>
                <w:sz w:val="24"/>
                <w:szCs w:val="24"/>
              </w:rPr>
              <w:t xml:space="preserve">Is documentation available to support the 51% eligibility determination? </w:t>
            </w:r>
          </w:p>
        </w:tc>
        <w:sdt>
          <w:sdtPr>
            <w:rPr>
              <w:rFonts w:cs="Times New Roman"/>
              <w:sz w:val="24"/>
              <w:szCs w:val="24"/>
            </w:rPr>
            <w:id w:val="45761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</w:tcPr>
              <w:p w14:paraId="3F50628A" w14:textId="3221739E" w:rsidR="00CC5BB8" w:rsidRDefault="00CD5252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86689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82" w:type="dxa"/>
              </w:tcPr>
              <w:p w14:paraId="09E125CC" w14:textId="4FE71D6B" w:rsidR="00CC5BB8" w:rsidRDefault="00CD5252" w:rsidP="00463F2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30" w:type="dxa"/>
          </w:tcPr>
          <w:p w14:paraId="1D73B889" w14:textId="77777777" w:rsidR="00CC5BB8" w:rsidRPr="00134245" w:rsidRDefault="00CC5BB8" w:rsidP="0046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</w:tr>
    </w:tbl>
    <w:p w14:paraId="19E8DFAE" w14:textId="77777777" w:rsidR="004F23C0" w:rsidRPr="00F00D8A" w:rsidRDefault="004F23C0" w:rsidP="00F00D8A">
      <w:pPr>
        <w:rPr>
          <w:rFonts w:ascii="Arial" w:hAnsi="Arial" w:cs="Arial"/>
        </w:rPr>
      </w:pPr>
    </w:p>
    <w:sectPr w:rsidR="004F23C0" w:rsidRPr="00F00D8A" w:rsidSect="00083468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96E4" w14:textId="77777777" w:rsidR="0099175D" w:rsidRDefault="0099175D" w:rsidP="00083468">
      <w:pPr>
        <w:spacing w:after="0" w:line="240" w:lineRule="auto"/>
      </w:pPr>
      <w:r>
        <w:separator/>
      </w:r>
    </w:p>
  </w:endnote>
  <w:endnote w:type="continuationSeparator" w:id="0">
    <w:p w14:paraId="07A9FDA5" w14:textId="77777777" w:rsidR="0099175D" w:rsidRDefault="0099175D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EE15" w14:textId="77777777" w:rsidR="0099175D" w:rsidRDefault="0099175D" w:rsidP="00083468">
      <w:pPr>
        <w:spacing w:after="0" w:line="240" w:lineRule="auto"/>
      </w:pPr>
      <w:r>
        <w:separator/>
      </w:r>
    </w:p>
  </w:footnote>
  <w:footnote w:type="continuationSeparator" w:id="0">
    <w:p w14:paraId="1A40D0BE" w14:textId="77777777" w:rsidR="0099175D" w:rsidRDefault="0099175D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9DFA" w14:textId="77777777" w:rsidR="00083468" w:rsidRDefault="00083468">
    <w:pPr>
      <w:pStyle w:val="Header"/>
    </w:pPr>
  </w:p>
  <w:p w14:paraId="7C1E7BD3" w14:textId="77777777" w:rsidR="00083468" w:rsidRDefault="00083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35A7" w14:textId="77777777" w:rsidR="00083468" w:rsidRDefault="0008346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3F675E" wp14:editId="406D7A75">
          <wp:simplePos x="0" y="0"/>
          <wp:positionH relativeFrom="margin">
            <wp:align>left</wp:align>
          </wp:positionH>
          <wp:positionV relativeFrom="paragraph">
            <wp:posOffset>-280816</wp:posOffset>
          </wp:positionV>
          <wp:extent cx="1904999" cy="614008"/>
          <wp:effectExtent l="0" t="0" r="635" b="0"/>
          <wp:wrapNone/>
          <wp:docPr id="3" name="Graphic 1" descr="cid:image008.jpg@01D7A0E6.1EC70280">
            <a:extLst xmlns:a="http://schemas.openxmlformats.org/drawingml/2006/main">
              <a:ext uri="{FF2B5EF4-FFF2-40B4-BE49-F238E27FC236}">
                <a16:creationId xmlns:a16="http://schemas.microsoft.com/office/drawing/2014/main" id="{6ECD6C06-6773-433B-A5B2-A47050E2F9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1" descr="cid:image008.jpg@01D7A0E6.1EC70280">
                    <a:extLst>
                      <a:ext uri="{FF2B5EF4-FFF2-40B4-BE49-F238E27FC236}">
                        <a16:creationId xmlns:a16="http://schemas.microsoft.com/office/drawing/2014/main" id="{6ECD6C06-6773-433B-A5B2-A47050E2F9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999" cy="614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8B"/>
    <w:rsid w:val="000010DD"/>
    <w:rsid w:val="0001159B"/>
    <w:rsid w:val="00024BFE"/>
    <w:rsid w:val="00026A10"/>
    <w:rsid w:val="00056C4E"/>
    <w:rsid w:val="00081178"/>
    <w:rsid w:val="00083468"/>
    <w:rsid w:val="0009581A"/>
    <w:rsid w:val="000A284B"/>
    <w:rsid w:val="001255C9"/>
    <w:rsid w:val="00137BA6"/>
    <w:rsid w:val="00153139"/>
    <w:rsid w:val="001549FE"/>
    <w:rsid w:val="00172821"/>
    <w:rsid w:val="00175C23"/>
    <w:rsid w:val="00192BED"/>
    <w:rsid w:val="001F04E5"/>
    <w:rsid w:val="0020148B"/>
    <w:rsid w:val="002349A5"/>
    <w:rsid w:val="00247D69"/>
    <w:rsid w:val="00254826"/>
    <w:rsid w:val="0027063D"/>
    <w:rsid w:val="003301C7"/>
    <w:rsid w:val="00343377"/>
    <w:rsid w:val="003577C6"/>
    <w:rsid w:val="003C408B"/>
    <w:rsid w:val="0044363C"/>
    <w:rsid w:val="00463F25"/>
    <w:rsid w:val="00480A3C"/>
    <w:rsid w:val="004C4EC7"/>
    <w:rsid w:val="004D2400"/>
    <w:rsid w:val="004F23C0"/>
    <w:rsid w:val="004F58BE"/>
    <w:rsid w:val="005022F1"/>
    <w:rsid w:val="00521216"/>
    <w:rsid w:val="0055163D"/>
    <w:rsid w:val="00562735"/>
    <w:rsid w:val="00572523"/>
    <w:rsid w:val="005D17C6"/>
    <w:rsid w:val="005E589B"/>
    <w:rsid w:val="005F10A2"/>
    <w:rsid w:val="00607A2C"/>
    <w:rsid w:val="00683488"/>
    <w:rsid w:val="006B5F0B"/>
    <w:rsid w:val="006C20E0"/>
    <w:rsid w:val="0070677E"/>
    <w:rsid w:val="00744CD6"/>
    <w:rsid w:val="0075725C"/>
    <w:rsid w:val="007828AA"/>
    <w:rsid w:val="00797E1C"/>
    <w:rsid w:val="007F28EC"/>
    <w:rsid w:val="00833A2D"/>
    <w:rsid w:val="00856270"/>
    <w:rsid w:val="00861C0D"/>
    <w:rsid w:val="0089454C"/>
    <w:rsid w:val="008B0C69"/>
    <w:rsid w:val="008E509C"/>
    <w:rsid w:val="00953142"/>
    <w:rsid w:val="0099013A"/>
    <w:rsid w:val="0099175D"/>
    <w:rsid w:val="009B0B16"/>
    <w:rsid w:val="009E16AE"/>
    <w:rsid w:val="00A2163B"/>
    <w:rsid w:val="00A8658D"/>
    <w:rsid w:val="00A865B5"/>
    <w:rsid w:val="00AD6832"/>
    <w:rsid w:val="00AE25B2"/>
    <w:rsid w:val="00AE6FD9"/>
    <w:rsid w:val="00B54BB0"/>
    <w:rsid w:val="00B633D5"/>
    <w:rsid w:val="00B9412E"/>
    <w:rsid w:val="00BD72CF"/>
    <w:rsid w:val="00C04B0E"/>
    <w:rsid w:val="00C06B4F"/>
    <w:rsid w:val="00C72EBF"/>
    <w:rsid w:val="00C83B19"/>
    <w:rsid w:val="00C83D20"/>
    <w:rsid w:val="00CA15BD"/>
    <w:rsid w:val="00CC5BB8"/>
    <w:rsid w:val="00CD42FE"/>
    <w:rsid w:val="00CD5252"/>
    <w:rsid w:val="00D128D2"/>
    <w:rsid w:val="00D22202"/>
    <w:rsid w:val="00D47EE3"/>
    <w:rsid w:val="00DE46BA"/>
    <w:rsid w:val="00DE534F"/>
    <w:rsid w:val="00E07517"/>
    <w:rsid w:val="00E11184"/>
    <w:rsid w:val="00E8017C"/>
    <w:rsid w:val="00E95494"/>
    <w:rsid w:val="00EA2C98"/>
    <w:rsid w:val="00EB5899"/>
    <w:rsid w:val="00ED6580"/>
    <w:rsid w:val="00F00D8A"/>
    <w:rsid w:val="00F034EA"/>
    <w:rsid w:val="00F522C6"/>
    <w:rsid w:val="00F57EA5"/>
    <w:rsid w:val="00F74543"/>
    <w:rsid w:val="00F83D5E"/>
    <w:rsid w:val="00F96238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68098"/>
  <w15:chartTrackingRefBased/>
  <w15:docId w15:val="{96B711C9-F019-45BC-BD47-36123399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D8A"/>
    <w:rPr>
      <w:color w:val="808080"/>
    </w:rPr>
  </w:style>
  <w:style w:type="character" w:customStyle="1" w:styleId="Style1">
    <w:name w:val="Style1"/>
    <w:basedOn w:val="DefaultParagraphFont"/>
    <w:uiPriority w:val="1"/>
    <w:rsid w:val="00F00D8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F00D8A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46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463F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463F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63F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63F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63F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63F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468"/>
  </w:style>
  <w:style w:type="paragraph" w:styleId="Footer">
    <w:name w:val="footer"/>
    <w:basedOn w:val="Normal"/>
    <w:link w:val="FooterChar"/>
    <w:uiPriority w:val="99"/>
    <w:unhideWhenUsed/>
    <w:rsid w:val="00083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7A0E6.1EC7028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E104845AD14ED6B3913D7FDEC3B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2F35-B62C-4BA8-A9A4-42BD8CDFEBB8}"/>
      </w:docPartPr>
      <w:docPartBody>
        <w:p w:rsidR="00C11FC1" w:rsidRDefault="00F0113B" w:rsidP="00F0113B">
          <w:pPr>
            <w:pStyle w:val="5EE104845AD14ED6B3913D7FDEC3BA8D3"/>
          </w:pPr>
          <w:r w:rsidRPr="00ED0D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1A3ABCAFD4445BEE0863ECFE1D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2061-610A-43CF-AD65-2703C4CED4E0}"/>
      </w:docPartPr>
      <w:docPartBody>
        <w:p w:rsidR="00C11FC1" w:rsidRDefault="00F0113B" w:rsidP="00F0113B">
          <w:pPr>
            <w:pStyle w:val="AC01A3ABCAFD4445BEE0863ECFE1DDB3"/>
          </w:pPr>
          <w:r w:rsidRPr="00ED0D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3B"/>
    <w:rsid w:val="00562735"/>
    <w:rsid w:val="007E76A5"/>
    <w:rsid w:val="00860656"/>
    <w:rsid w:val="00C11FC1"/>
    <w:rsid w:val="00E74634"/>
    <w:rsid w:val="00E8017C"/>
    <w:rsid w:val="00EC4D62"/>
    <w:rsid w:val="00F0113B"/>
    <w:rsid w:val="00F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113B"/>
    <w:rPr>
      <w:color w:val="808080"/>
    </w:rPr>
  </w:style>
  <w:style w:type="paragraph" w:customStyle="1" w:styleId="5EE104845AD14ED6B3913D7FDEC3BA8D3">
    <w:name w:val="5EE104845AD14ED6B3913D7FDEC3BA8D3"/>
    <w:rsid w:val="00F0113B"/>
    <w:pPr>
      <w:spacing w:after="200" w:line="276" w:lineRule="auto"/>
    </w:pPr>
    <w:rPr>
      <w:rFonts w:eastAsiaTheme="minorHAnsi"/>
    </w:rPr>
  </w:style>
  <w:style w:type="paragraph" w:customStyle="1" w:styleId="AC01A3ABCAFD4445BEE0863ECFE1DDB3">
    <w:name w:val="AC01A3ABCAFD4445BEE0863ECFE1DDB3"/>
    <w:rsid w:val="00F01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a47f6-c6a1-42f4-810d-9d055978da6e">
      <Terms xmlns="http://schemas.microsoft.com/office/infopath/2007/PartnerControls"/>
    </lcf76f155ced4ddcb4097134ff3c332f>
    <LastUpdate xmlns="d81a47f6-c6a1-42f4-810d-9d055978da6e" xsi:nil="true"/>
    <AnticipatedNextUpdate xmlns="d81a47f6-c6a1-42f4-810d-9d055978da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4AD025A977F4E94AEBDB45412DBD8" ma:contentTypeVersion="17" ma:contentTypeDescription="Create a new document." ma:contentTypeScope="" ma:versionID="9ffe63ef1bcb8538bf75e3fdb5bc2824">
  <xsd:schema xmlns:xsd="http://www.w3.org/2001/XMLSchema" xmlns:xs="http://www.w3.org/2001/XMLSchema" xmlns:p="http://schemas.microsoft.com/office/2006/metadata/properties" xmlns:ns2="d81a47f6-c6a1-42f4-810d-9d055978da6e" xmlns:ns3="d6a395d7-2c10-45f3-82b4-2048e7013c47" targetNamespace="http://schemas.microsoft.com/office/2006/metadata/properties" ma:root="true" ma:fieldsID="8812ae93e251da97c1c0929a07f0f93e" ns2:_="" ns3:_="">
    <xsd:import namespace="d81a47f6-c6a1-42f4-810d-9d055978da6e"/>
    <xsd:import namespace="d6a395d7-2c10-45f3-82b4-2048e7013c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astUpdate" minOccurs="0"/>
                <xsd:element ref="ns2:AnticipatedNext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a47f6-c6a1-42f4-810d-9d055978da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6735a7-305d-48fd-baca-713616966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astUpdate" ma:index="23" nillable="true" ma:displayName="Last Update" ma:format="Dropdown" ma:internalName="LastUpdate">
      <xsd:simpleType>
        <xsd:restriction base="dms:Text">
          <xsd:maxLength value="255"/>
        </xsd:restriction>
      </xsd:simpleType>
    </xsd:element>
    <xsd:element name="AnticipatedNextUpdate" ma:index="24" nillable="true" ma:displayName="Next Update" ma:format="Dropdown" ma:internalName="AnticipatedNextUp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395d7-2c10-45f3-82b4-2048e7013c4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84138-F02B-446D-A177-11248A249591}">
  <ds:schemaRefs>
    <ds:schemaRef ds:uri="http://schemas.microsoft.com/office/2006/metadata/properties"/>
    <ds:schemaRef ds:uri="http://schemas.microsoft.com/office/infopath/2007/PartnerControls"/>
    <ds:schemaRef ds:uri="d81a47f6-c6a1-42f4-810d-9d055978da6e"/>
  </ds:schemaRefs>
</ds:datastoreItem>
</file>

<file path=customXml/itemProps2.xml><?xml version="1.0" encoding="utf-8"?>
<ds:datastoreItem xmlns:ds="http://schemas.openxmlformats.org/officeDocument/2006/customXml" ds:itemID="{5D20F264-0916-4C1D-8607-09B6580CF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D74E7-4F4B-4933-959E-5FBC6921D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a47f6-c6a1-42f4-810d-9d055978da6e"/>
    <ds:schemaRef ds:uri="d6a395d7-2c10-45f3-82b4-2048e7013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Gutierrez</dc:creator>
  <cp:keywords/>
  <dc:description/>
  <cp:lastModifiedBy>Tia Gutierrez</cp:lastModifiedBy>
  <cp:revision>57</cp:revision>
  <cp:lastPrinted>2026-03-23T18:14:00Z</cp:lastPrinted>
  <dcterms:created xsi:type="dcterms:W3CDTF">2022-03-30T18:33:00Z</dcterms:created>
  <dcterms:modified xsi:type="dcterms:W3CDTF">2026-06-15T16:53:00Z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2023-09-22T15:43:58Z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5204e647-2505-46d5-8877-c55198d18299</vt:lpwstr>
  </property>
  <property fmtid="{D5CDD505-2E9C-101B-9397-08002B2CF9AE}" pid="7" name="MSIP_Label_defa4170-0d19-0005-0004-bc88714345d2_ActionId">
    <vt:lpwstr>07957583-c37d-487c-9efe-0b9e64078813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0x0101003354AD025A977F4E94AEBDB45412DBD8</vt:lpwstr>
  </property>
  <property fmtid="{D5CDD505-2E9C-101B-9397-08002B2CF9AE}" pid="10" name="MediaServiceImageTags">
    <vt:lpwstr/>
  </property>
</Properties>
</file>