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E710" w14:textId="77777777" w:rsidR="000A68EE" w:rsidRDefault="000A68EE" w:rsidP="002B0271">
      <w:pPr>
        <w:pStyle w:val="Textoindependiente"/>
        <w:pBdr>
          <w:bottom w:val="none" w:sz="0" w:space="0" w:color="auto"/>
        </w:pBdr>
        <w:spacing w:after="0" w:line="276" w:lineRule="auto"/>
        <w:rPr>
          <w:rFonts w:ascii="Arial" w:hAnsi="Arial" w:cs="Arial"/>
          <w:sz w:val="22"/>
          <w:szCs w:val="22"/>
        </w:rPr>
      </w:pPr>
    </w:p>
    <w:p w14:paraId="5587028B" w14:textId="77777777" w:rsidR="000A68EE" w:rsidRDefault="000A68EE" w:rsidP="002B0271">
      <w:pPr>
        <w:pStyle w:val="Textoindependiente"/>
        <w:pBdr>
          <w:bottom w:val="none" w:sz="0" w:space="0" w:color="auto"/>
        </w:pBdr>
        <w:spacing w:after="0" w:line="276" w:lineRule="auto"/>
        <w:rPr>
          <w:rFonts w:ascii="Arial" w:hAnsi="Arial" w:cs="Arial"/>
          <w:sz w:val="22"/>
          <w:szCs w:val="22"/>
        </w:rPr>
      </w:pPr>
    </w:p>
    <w:p w14:paraId="5606D931" w14:textId="05DB15B4" w:rsidR="002B0271" w:rsidRDefault="00471B5F" w:rsidP="002B0271">
      <w:pPr>
        <w:pStyle w:val="Textoindependiente"/>
        <w:pBdr>
          <w:bottom w:val="none" w:sz="0" w:space="0" w:color="auto"/>
        </w:pBdr>
        <w:spacing w:after="0" w:line="276" w:lineRule="auto"/>
        <w:rPr>
          <w:rFonts w:ascii="Arial" w:hAnsi="Arial" w:cs="Arial"/>
          <w:sz w:val="22"/>
          <w:szCs w:val="22"/>
        </w:rPr>
      </w:pPr>
      <w:r w:rsidRPr="00F858C1">
        <w:rPr>
          <w:rFonts w:ascii="Arial" w:hAnsi="Arial" w:cs="Arial"/>
          <w:sz w:val="22"/>
          <w:szCs w:val="22"/>
        </w:rPr>
        <w:t xml:space="preserve">ACTA DE LA </w:t>
      </w:r>
      <w:r w:rsidR="00836EB0">
        <w:rPr>
          <w:rFonts w:ascii="Arial" w:hAnsi="Arial" w:cs="Arial"/>
          <w:sz w:val="22"/>
          <w:szCs w:val="22"/>
        </w:rPr>
        <w:t>6</w:t>
      </w:r>
      <w:r w:rsidR="000A68EE" w:rsidRPr="00F858C1">
        <w:rPr>
          <w:rFonts w:ascii="Arial" w:hAnsi="Arial" w:cs="Arial"/>
          <w:sz w:val="22"/>
          <w:szCs w:val="22"/>
        </w:rPr>
        <w:t>ª</w:t>
      </w:r>
      <w:r w:rsidR="000A68EE">
        <w:rPr>
          <w:rFonts w:ascii="Arial" w:hAnsi="Arial" w:cs="Arial"/>
          <w:sz w:val="22"/>
          <w:szCs w:val="22"/>
        </w:rPr>
        <w:t xml:space="preserve"> </w:t>
      </w:r>
      <w:r w:rsidR="000A68EE" w:rsidRPr="00F858C1">
        <w:rPr>
          <w:rFonts w:ascii="Arial" w:hAnsi="Arial" w:cs="Arial"/>
          <w:sz w:val="22"/>
          <w:szCs w:val="22"/>
        </w:rPr>
        <w:t>SESIÓN</w:t>
      </w:r>
      <w:r w:rsidR="002B0271" w:rsidRPr="00F858C1">
        <w:rPr>
          <w:rFonts w:ascii="Arial" w:hAnsi="Arial" w:cs="Arial"/>
          <w:sz w:val="22"/>
          <w:szCs w:val="22"/>
        </w:rPr>
        <w:t xml:space="preserve"> DEL ÓRGANO DE SELECCIÓN CONSTITUIDO A EFECTOS DE SELECCIONAR PERSONAL</w:t>
      </w:r>
      <w:r w:rsidR="002B0271">
        <w:rPr>
          <w:rFonts w:ascii="Arial" w:hAnsi="Arial" w:cs="Arial"/>
          <w:sz w:val="22"/>
          <w:szCs w:val="22"/>
        </w:rPr>
        <w:t xml:space="preserve"> PARA </w:t>
      </w:r>
      <w:r w:rsidR="002B0271" w:rsidRPr="00F04574">
        <w:rPr>
          <w:rFonts w:ascii="Arial" w:hAnsi="Arial" w:cs="Arial"/>
          <w:sz w:val="22"/>
          <w:szCs w:val="22"/>
        </w:rPr>
        <w:t>UNA PLAZA DE ADMINISTRATIVO/A DE GESTIÓN CON CONTRATO INDEFINIDO APROBADA POR TASA DE REPOSICIÓN PARA LA SEDE EN SANTA CRUZ DE TENERIFE DE LA EMPRESA PÚBLICA INSTITUTO CANARIO DE DESARROLLO CULTURAL, S.A.</w:t>
      </w:r>
    </w:p>
    <w:p w14:paraId="5AB860BA" w14:textId="5FC6FF25" w:rsidR="00EB1465" w:rsidRDefault="00EB1465" w:rsidP="008A679C">
      <w:pPr>
        <w:pStyle w:val="Textoindependiente"/>
        <w:pBdr>
          <w:bottom w:val="none" w:sz="0" w:space="0" w:color="auto"/>
        </w:pBdr>
        <w:spacing w:after="0" w:line="276" w:lineRule="auto"/>
        <w:rPr>
          <w:rFonts w:ascii="Arial" w:hAnsi="Arial" w:cs="Arial"/>
          <w:sz w:val="22"/>
          <w:szCs w:val="22"/>
        </w:rPr>
      </w:pPr>
    </w:p>
    <w:p w14:paraId="462AD535" w14:textId="77777777" w:rsidR="009472F7" w:rsidRDefault="009472F7" w:rsidP="00D259DA">
      <w:pPr>
        <w:pStyle w:val="Textoindependiente"/>
        <w:pBdr>
          <w:bottom w:val="none" w:sz="0" w:space="0" w:color="auto"/>
        </w:pBdr>
        <w:spacing w:after="0" w:line="276" w:lineRule="auto"/>
        <w:rPr>
          <w:rFonts w:ascii="Arial" w:hAnsi="Arial" w:cs="Arial"/>
          <w:b w:val="0"/>
          <w:bCs/>
          <w:sz w:val="22"/>
          <w:szCs w:val="22"/>
          <w:lang w:val="es-ES"/>
        </w:rPr>
      </w:pPr>
    </w:p>
    <w:p w14:paraId="66E0B197" w14:textId="2C39F2F8" w:rsidR="005E03F1" w:rsidRPr="00B81101" w:rsidRDefault="00C949C2" w:rsidP="00D259DA">
      <w:pPr>
        <w:pStyle w:val="Textoindependiente"/>
        <w:pBdr>
          <w:bottom w:val="none" w:sz="0" w:space="0" w:color="auto"/>
        </w:pBdr>
        <w:spacing w:after="0" w:line="276" w:lineRule="auto"/>
        <w:rPr>
          <w:rFonts w:ascii="Arial" w:hAnsi="Arial" w:cs="Arial"/>
          <w:b w:val="0"/>
          <w:bCs/>
          <w:sz w:val="22"/>
          <w:szCs w:val="22"/>
          <w:lang w:val="es-ES"/>
        </w:rPr>
      </w:pPr>
      <w:r w:rsidRPr="00B81101">
        <w:rPr>
          <w:rFonts w:ascii="Arial" w:hAnsi="Arial" w:cs="Arial"/>
          <w:b w:val="0"/>
          <w:bCs/>
          <w:sz w:val="22"/>
          <w:szCs w:val="22"/>
          <w:lang w:val="es-ES"/>
        </w:rPr>
        <w:t xml:space="preserve">En </w:t>
      </w:r>
      <w:r w:rsidR="00860D5B" w:rsidRPr="00B81101">
        <w:rPr>
          <w:rFonts w:ascii="Arial" w:hAnsi="Arial" w:cs="Arial"/>
          <w:b w:val="0"/>
          <w:bCs/>
          <w:sz w:val="22"/>
          <w:szCs w:val="22"/>
          <w:lang w:val="es-ES"/>
        </w:rPr>
        <w:t xml:space="preserve">Santa Cruz de Tenerife </w:t>
      </w:r>
      <w:r w:rsidR="00E7112E" w:rsidRPr="00B81101">
        <w:rPr>
          <w:rFonts w:ascii="Arial" w:hAnsi="Arial" w:cs="Arial"/>
          <w:b w:val="0"/>
          <w:bCs/>
          <w:sz w:val="22"/>
          <w:szCs w:val="22"/>
          <w:lang w:val="es-ES"/>
        </w:rPr>
        <w:t xml:space="preserve">a </w:t>
      </w:r>
      <w:r w:rsidR="00836EB0">
        <w:rPr>
          <w:rFonts w:ascii="Arial" w:hAnsi="Arial" w:cs="Arial"/>
          <w:b w:val="0"/>
          <w:bCs/>
          <w:sz w:val="22"/>
          <w:szCs w:val="22"/>
          <w:lang w:val="es-ES"/>
        </w:rPr>
        <w:t xml:space="preserve">10 </w:t>
      </w:r>
      <w:r w:rsidRPr="00B81101">
        <w:rPr>
          <w:rFonts w:ascii="Arial" w:hAnsi="Arial" w:cs="Arial"/>
          <w:b w:val="0"/>
          <w:bCs/>
          <w:sz w:val="22"/>
          <w:szCs w:val="22"/>
          <w:lang w:val="es-ES"/>
        </w:rPr>
        <w:t>de ju</w:t>
      </w:r>
      <w:r w:rsidR="005E6FA3" w:rsidRPr="00B81101">
        <w:rPr>
          <w:rFonts w:ascii="Arial" w:hAnsi="Arial" w:cs="Arial"/>
          <w:b w:val="0"/>
          <w:bCs/>
          <w:sz w:val="22"/>
          <w:szCs w:val="22"/>
          <w:lang w:val="es-ES"/>
        </w:rPr>
        <w:t>l</w:t>
      </w:r>
      <w:r w:rsidRPr="00B81101">
        <w:rPr>
          <w:rFonts w:ascii="Arial" w:hAnsi="Arial" w:cs="Arial"/>
          <w:b w:val="0"/>
          <w:bCs/>
          <w:sz w:val="22"/>
          <w:szCs w:val="22"/>
          <w:lang w:val="es-ES"/>
        </w:rPr>
        <w:t xml:space="preserve">io de 2026, se reúne el órgano de selección constituido, conforme a la base sexta que rige el mencionado proceso, por </w:t>
      </w:r>
      <w:r w:rsidR="00085BB7">
        <w:rPr>
          <w:rFonts w:ascii="Arial" w:hAnsi="Arial" w:cs="Arial"/>
          <w:b w:val="0"/>
          <w:bCs/>
          <w:sz w:val="22"/>
          <w:szCs w:val="22"/>
          <w:lang w:val="es-ES"/>
        </w:rPr>
        <w:t xml:space="preserve">persona delegada por </w:t>
      </w:r>
      <w:r w:rsidR="000A68EE">
        <w:rPr>
          <w:rFonts w:ascii="Arial" w:hAnsi="Arial" w:cs="Arial"/>
          <w:b w:val="0"/>
          <w:bCs/>
          <w:sz w:val="22"/>
          <w:szCs w:val="22"/>
          <w:lang w:val="es-ES"/>
        </w:rPr>
        <w:t xml:space="preserve">el </w:t>
      </w:r>
      <w:r w:rsidR="000A68EE" w:rsidRPr="00B81101">
        <w:rPr>
          <w:rFonts w:ascii="Arial" w:hAnsi="Arial" w:cs="Arial"/>
          <w:b w:val="0"/>
          <w:bCs/>
          <w:sz w:val="22"/>
          <w:szCs w:val="22"/>
          <w:lang w:val="es-ES"/>
        </w:rPr>
        <w:t>consejero</w:t>
      </w:r>
      <w:r w:rsidR="00085BB7">
        <w:rPr>
          <w:rFonts w:ascii="Arial" w:hAnsi="Arial" w:cs="Arial"/>
          <w:b w:val="0"/>
          <w:bCs/>
          <w:sz w:val="22"/>
          <w:szCs w:val="22"/>
          <w:lang w:val="es-ES"/>
        </w:rPr>
        <w:t xml:space="preserve"> que hace las funciones de presidenta</w:t>
      </w:r>
      <w:r w:rsidRPr="00B81101">
        <w:rPr>
          <w:rFonts w:ascii="Arial" w:hAnsi="Arial" w:cs="Arial"/>
          <w:b w:val="0"/>
          <w:bCs/>
          <w:sz w:val="22"/>
          <w:szCs w:val="22"/>
          <w:lang w:val="es-ES"/>
        </w:rPr>
        <w:t>,</w:t>
      </w:r>
      <w:r w:rsidR="00085BB7">
        <w:rPr>
          <w:rFonts w:ascii="Arial" w:hAnsi="Arial" w:cs="Arial"/>
          <w:b w:val="0"/>
          <w:bCs/>
          <w:sz w:val="22"/>
          <w:szCs w:val="22"/>
          <w:lang w:val="es-ES"/>
        </w:rPr>
        <w:t xml:space="preserve"> una técnica de recursos humanos</w:t>
      </w:r>
      <w:r w:rsidRPr="00B81101">
        <w:rPr>
          <w:rFonts w:ascii="Arial" w:hAnsi="Arial" w:cs="Arial"/>
          <w:b w:val="0"/>
          <w:bCs/>
          <w:sz w:val="22"/>
          <w:szCs w:val="22"/>
          <w:lang w:val="es-ES"/>
        </w:rPr>
        <w:t xml:space="preserve"> que realiza las funciones de secretaria, una persona técnica </w:t>
      </w:r>
      <w:r w:rsidR="000A68EE" w:rsidRPr="00B81101">
        <w:rPr>
          <w:rFonts w:ascii="Arial" w:hAnsi="Arial" w:cs="Arial"/>
          <w:b w:val="0"/>
          <w:bCs/>
          <w:sz w:val="22"/>
          <w:szCs w:val="22"/>
          <w:lang w:val="es-ES"/>
        </w:rPr>
        <w:t>especializada</w:t>
      </w:r>
      <w:r w:rsidR="000A68EE">
        <w:rPr>
          <w:rFonts w:ascii="Arial" w:hAnsi="Arial" w:cs="Arial"/>
          <w:b w:val="0"/>
          <w:bCs/>
          <w:sz w:val="22"/>
          <w:szCs w:val="22"/>
          <w:lang w:val="es-ES"/>
        </w:rPr>
        <w:t xml:space="preserve"> </w:t>
      </w:r>
      <w:r w:rsidR="000A68EE" w:rsidRPr="00B81101">
        <w:rPr>
          <w:rFonts w:ascii="Arial" w:hAnsi="Arial" w:cs="Arial"/>
          <w:b w:val="0"/>
          <w:bCs/>
          <w:sz w:val="22"/>
          <w:szCs w:val="22"/>
          <w:lang w:val="es-ES"/>
        </w:rPr>
        <w:t>y</w:t>
      </w:r>
      <w:r w:rsidRPr="00B81101">
        <w:rPr>
          <w:rFonts w:ascii="Arial" w:hAnsi="Arial" w:cs="Arial"/>
          <w:b w:val="0"/>
          <w:bCs/>
          <w:sz w:val="22"/>
          <w:szCs w:val="22"/>
          <w:lang w:val="es-ES"/>
        </w:rPr>
        <w:t xml:space="preserve"> un</w:t>
      </w:r>
      <w:r w:rsidR="00085BB7">
        <w:rPr>
          <w:rFonts w:ascii="Arial" w:hAnsi="Arial" w:cs="Arial"/>
          <w:b w:val="0"/>
          <w:bCs/>
          <w:sz w:val="22"/>
          <w:szCs w:val="22"/>
          <w:lang w:val="es-ES"/>
        </w:rPr>
        <w:t>a</w:t>
      </w:r>
      <w:r w:rsidRPr="00B81101">
        <w:rPr>
          <w:rFonts w:ascii="Arial" w:hAnsi="Arial" w:cs="Arial"/>
          <w:b w:val="0"/>
          <w:bCs/>
          <w:sz w:val="22"/>
          <w:szCs w:val="22"/>
          <w:lang w:val="es-ES"/>
        </w:rPr>
        <w:t xml:space="preserve"> representante de las personas trabajadoras de</w:t>
      </w:r>
      <w:r w:rsidR="005E6FA3" w:rsidRPr="00B81101">
        <w:rPr>
          <w:rFonts w:ascii="Arial" w:hAnsi="Arial" w:cs="Arial"/>
          <w:b w:val="0"/>
          <w:bCs/>
          <w:sz w:val="22"/>
          <w:szCs w:val="22"/>
          <w:lang w:val="es-ES"/>
        </w:rPr>
        <w:t xml:space="preserve"> Santa Cruz de </w:t>
      </w:r>
      <w:r w:rsidR="00E24D5D" w:rsidRPr="00B81101">
        <w:rPr>
          <w:rFonts w:ascii="Arial" w:hAnsi="Arial" w:cs="Arial"/>
          <w:b w:val="0"/>
          <w:bCs/>
          <w:sz w:val="22"/>
          <w:szCs w:val="22"/>
          <w:lang w:val="es-ES"/>
        </w:rPr>
        <w:t>Tenerife.</w:t>
      </w:r>
    </w:p>
    <w:p w14:paraId="75B93BD4" w14:textId="77777777" w:rsidR="003748A2" w:rsidRPr="00B81101" w:rsidRDefault="003748A2" w:rsidP="00D259DA">
      <w:pPr>
        <w:pStyle w:val="Textoindependiente"/>
        <w:pBdr>
          <w:bottom w:val="none" w:sz="0" w:space="0" w:color="auto"/>
        </w:pBdr>
        <w:spacing w:after="0" w:line="276" w:lineRule="auto"/>
        <w:rPr>
          <w:rFonts w:ascii="Arial" w:hAnsi="Arial" w:cs="Arial"/>
          <w:b w:val="0"/>
          <w:bCs/>
          <w:sz w:val="22"/>
          <w:szCs w:val="22"/>
          <w:lang w:val="es-ES"/>
        </w:rPr>
      </w:pPr>
    </w:p>
    <w:p w14:paraId="72302E26" w14:textId="02243840" w:rsidR="00887687" w:rsidRDefault="0036097F" w:rsidP="009472F7">
      <w:pPr>
        <w:tabs>
          <w:tab w:val="left" w:pos="1319"/>
          <w:tab w:val="left" w:pos="2977"/>
        </w:tabs>
        <w:overflowPunct w:val="0"/>
        <w:autoSpaceDE w:val="0"/>
        <w:autoSpaceDN w:val="0"/>
        <w:adjustRightInd w:val="0"/>
        <w:spacing w:line="276" w:lineRule="auto"/>
        <w:jc w:val="both"/>
        <w:rPr>
          <w:rFonts w:ascii="Arial" w:hAnsi="Arial" w:cs="Arial"/>
          <w:sz w:val="22"/>
          <w:szCs w:val="22"/>
        </w:rPr>
      </w:pPr>
      <w:r>
        <w:rPr>
          <w:rFonts w:ascii="Arial" w:hAnsi="Arial" w:cs="Arial"/>
          <w:sz w:val="22"/>
          <w:szCs w:val="22"/>
        </w:rPr>
        <w:t>Finalizado el plazo de subsanaciones al listado provisional de puntuaciones de la entrevista publicado el pasado 07 de julio de 2026, se publica el listado definitivo de puntuaciones de la fase de la entrevista el cual surtirá efectos de resolución de las alegaciones que se hayan presentado</w:t>
      </w:r>
      <w:r w:rsidR="0013717E">
        <w:rPr>
          <w:rFonts w:ascii="Arial" w:hAnsi="Arial" w:cs="Arial"/>
          <w:sz w:val="22"/>
          <w:szCs w:val="22"/>
        </w:rPr>
        <w:t>.</w:t>
      </w:r>
    </w:p>
    <w:p w14:paraId="7449B280" w14:textId="77777777" w:rsidR="0036097F" w:rsidRDefault="0036097F"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014F412" w14:textId="421563B3" w:rsidR="001850ED" w:rsidRDefault="001850ED" w:rsidP="001850ED">
      <w:pPr>
        <w:tabs>
          <w:tab w:val="left" w:pos="1319"/>
          <w:tab w:val="left" w:pos="2977"/>
        </w:tabs>
        <w:overflowPunct w:val="0"/>
        <w:autoSpaceDE w:val="0"/>
        <w:autoSpaceDN w:val="0"/>
        <w:adjustRightInd w:val="0"/>
        <w:spacing w:line="276" w:lineRule="auto"/>
        <w:jc w:val="both"/>
        <w:rPr>
          <w:rFonts w:ascii="Arial" w:hAnsi="Arial" w:cs="Arial"/>
          <w:bCs/>
          <w:sz w:val="22"/>
          <w:szCs w:val="22"/>
        </w:rPr>
      </w:pPr>
      <w:r w:rsidRPr="009938C3">
        <w:rPr>
          <w:rFonts w:ascii="Arial" w:hAnsi="Arial" w:cs="Arial"/>
          <w:bCs/>
          <w:sz w:val="22"/>
          <w:szCs w:val="22"/>
        </w:rPr>
        <w:t>A continuación, se detallan las puntuaciones</w:t>
      </w:r>
      <w:r w:rsidR="0036097F">
        <w:rPr>
          <w:rFonts w:ascii="Arial" w:hAnsi="Arial" w:cs="Arial"/>
          <w:bCs/>
          <w:sz w:val="22"/>
          <w:szCs w:val="22"/>
        </w:rPr>
        <w:t xml:space="preserve"> definitivas obtenidas por las personas candidatas</w:t>
      </w:r>
      <w:r w:rsidR="00C16A15">
        <w:rPr>
          <w:rFonts w:ascii="Arial" w:hAnsi="Arial" w:cs="Arial"/>
          <w:bCs/>
          <w:sz w:val="22"/>
          <w:szCs w:val="22"/>
        </w:rPr>
        <w:t xml:space="preserve"> en el proceso de selección.</w:t>
      </w:r>
    </w:p>
    <w:p w14:paraId="07C3E4A7" w14:textId="77777777" w:rsidR="0036097F" w:rsidRDefault="0036097F" w:rsidP="001850ED">
      <w:pPr>
        <w:tabs>
          <w:tab w:val="left" w:pos="1319"/>
          <w:tab w:val="left" w:pos="2977"/>
        </w:tabs>
        <w:overflowPunct w:val="0"/>
        <w:autoSpaceDE w:val="0"/>
        <w:autoSpaceDN w:val="0"/>
        <w:adjustRightInd w:val="0"/>
        <w:spacing w:line="276" w:lineRule="auto"/>
        <w:jc w:val="both"/>
        <w:rPr>
          <w:rFonts w:ascii="Arial" w:hAnsi="Arial" w:cs="Arial"/>
          <w:bCs/>
          <w:sz w:val="22"/>
          <w:szCs w:val="22"/>
        </w:rPr>
      </w:pPr>
    </w:p>
    <w:p w14:paraId="1C9264C3" w14:textId="77777777" w:rsidR="00CC25F9" w:rsidRDefault="00CC25F9" w:rsidP="00D259DA">
      <w:pPr>
        <w:tabs>
          <w:tab w:val="left" w:pos="1319"/>
          <w:tab w:val="left" w:pos="2977"/>
        </w:tabs>
        <w:overflowPunct w:val="0"/>
        <w:autoSpaceDE w:val="0"/>
        <w:autoSpaceDN w:val="0"/>
        <w:adjustRightInd w:val="0"/>
        <w:spacing w:line="276" w:lineRule="auto"/>
        <w:jc w:val="both"/>
        <w:rPr>
          <w:rFonts w:ascii="Arial" w:hAnsi="Arial" w:cs="Arial"/>
          <w:b/>
          <w:bCs/>
          <w:sz w:val="22"/>
          <w:szCs w:val="22"/>
        </w:rPr>
      </w:pPr>
    </w:p>
    <w:p w14:paraId="1BA7D943" w14:textId="72829713" w:rsidR="00887687" w:rsidRDefault="00887687" w:rsidP="00D259DA">
      <w:pPr>
        <w:tabs>
          <w:tab w:val="left" w:pos="1319"/>
          <w:tab w:val="left" w:pos="2977"/>
        </w:tabs>
        <w:overflowPunct w:val="0"/>
        <w:autoSpaceDE w:val="0"/>
        <w:autoSpaceDN w:val="0"/>
        <w:adjustRightInd w:val="0"/>
        <w:spacing w:line="276" w:lineRule="auto"/>
        <w:jc w:val="both"/>
        <w:rPr>
          <w:rFonts w:ascii="Arial" w:hAnsi="Arial" w:cs="Arial"/>
          <w:b/>
          <w:bCs/>
          <w:sz w:val="22"/>
          <w:szCs w:val="22"/>
        </w:rPr>
      </w:pPr>
      <w:r w:rsidRPr="00E13265">
        <w:rPr>
          <w:rFonts w:ascii="Arial" w:hAnsi="Arial" w:cs="Arial"/>
          <w:b/>
          <w:bCs/>
          <w:sz w:val="22"/>
          <w:szCs w:val="22"/>
        </w:rPr>
        <w:t xml:space="preserve">LISTADO </w:t>
      </w:r>
      <w:r w:rsidR="001D1FC4">
        <w:rPr>
          <w:rFonts w:ascii="Arial" w:hAnsi="Arial" w:cs="Arial"/>
          <w:b/>
          <w:bCs/>
          <w:sz w:val="22"/>
          <w:szCs w:val="22"/>
        </w:rPr>
        <w:t xml:space="preserve">PUNTUACIONES </w:t>
      </w:r>
      <w:r w:rsidR="00C16A15">
        <w:rPr>
          <w:rFonts w:ascii="Arial" w:hAnsi="Arial" w:cs="Arial"/>
          <w:b/>
          <w:bCs/>
          <w:sz w:val="22"/>
          <w:szCs w:val="22"/>
        </w:rPr>
        <w:t xml:space="preserve">ADMINISTRATIVOS PARA LA PROVINCIA DE </w:t>
      </w:r>
      <w:r>
        <w:rPr>
          <w:rFonts w:ascii="Arial" w:hAnsi="Arial" w:cs="Arial"/>
          <w:b/>
          <w:bCs/>
          <w:sz w:val="22"/>
          <w:szCs w:val="22"/>
        </w:rPr>
        <w:t>TENERIFE</w:t>
      </w:r>
      <w:r w:rsidR="001D1FC4">
        <w:rPr>
          <w:rFonts w:ascii="Arial" w:hAnsi="Arial" w:cs="Arial"/>
          <w:b/>
          <w:bCs/>
          <w:sz w:val="22"/>
          <w:szCs w:val="22"/>
        </w:rPr>
        <w:t xml:space="preserve"> (Por orden descendente de puntuación</w:t>
      </w:r>
      <w:r w:rsidR="00B80983">
        <w:rPr>
          <w:rFonts w:ascii="Arial" w:hAnsi="Arial" w:cs="Arial"/>
          <w:b/>
          <w:bCs/>
          <w:sz w:val="22"/>
          <w:szCs w:val="22"/>
        </w:rPr>
        <w:t xml:space="preserve"> total</w:t>
      </w:r>
      <w:r w:rsidR="001D1FC4">
        <w:rPr>
          <w:rFonts w:ascii="Arial" w:hAnsi="Arial" w:cs="Arial"/>
          <w:b/>
          <w:bCs/>
          <w:sz w:val="22"/>
          <w:szCs w:val="22"/>
        </w:rPr>
        <w:t>)</w:t>
      </w:r>
      <w:r w:rsidR="00747071">
        <w:rPr>
          <w:rFonts w:ascii="Arial" w:hAnsi="Arial" w:cs="Arial"/>
          <w:b/>
          <w:bCs/>
          <w:sz w:val="22"/>
          <w:szCs w:val="22"/>
        </w:rPr>
        <w:t>:</w:t>
      </w:r>
    </w:p>
    <w:p w14:paraId="34ABCEFC" w14:textId="77777777" w:rsidR="00C16A15" w:rsidRDefault="00C16A15" w:rsidP="00D259DA">
      <w:pPr>
        <w:tabs>
          <w:tab w:val="left" w:pos="1319"/>
          <w:tab w:val="left" w:pos="2977"/>
        </w:tabs>
        <w:overflowPunct w:val="0"/>
        <w:autoSpaceDE w:val="0"/>
        <w:autoSpaceDN w:val="0"/>
        <w:adjustRightInd w:val="0"/>
        <w:spacing w:line="276" w:lineRule="auto"/>
        <w:jc w:val="both"/>
        <w:rPr>
          <w:rFonts w:ascii="Arial" w:hAnsi="Arial" w:cs="Arial"/>
          <w:b/>
          <w:bCs/>
          <w:sz w:val="22"/>
          <w:szCs w:val="22"/>
        </w:rPr>
      </w:pPr>
    </w:p>
    <w:p w14:paraId="61E4845D" w14:textId="77777777" w:rsidR="00C16A15" w:rsidRDefault="00C16A15" w:rsidP="00D259DA">
      <w:pPr>
        <w:tabs>
          <w:tab w:val="left" w:pos="1319"/>
          <w:tab w:val="left" w:pos="2977"/>
        </w:tabs>
        <w:overflowPunct w:val="0"/>
        <w:autoSpaceDE w:val="0"/>
        <w:autoSpaceDN w:val="0"/>
        <w:adjustRightInd w:val="0"/>
        <w:spacing w:line="276" w:lineRule="auto"/>
        <w:jc w:val="both"/>
        <w:rPr>
          <w:rFonts w:ascii="Arial" w:hAnsi="Arial" w:cs="Arial"/>
          <w:b/>
          <w:bCs/>
          <w:sz w:val="22"/>
          <w:szCs w:val="22"/>
        </w:rPr>
      </w:pPr>
    </w:p>
    <w:p w14:paraId="4003A6A4" w14:textId="77777777" w:rsidR="00D523DF" w:rsidRDefault="00D523DF" w:rsidP="00887687">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tbl>
      <w:tblPr>
        <w:tblStyle w:val="Tablanormal1"/>
        <w:tblW w:w="8784" w:type="dxa"/>
        <w:tblLook w:val="04A0" w:firstRow="1" w:lastRow="0" w:firstColumn="1" w:lastColumn="0" w:noHBand="0" w:noVBand="1"/>
      </w:tblPr>
      <w:tblGrid>
        <w:gridCol w:w="752"/>
        <w:gridCol w:w="1799"/>
        <w:gridCol w:w="2102"/>
        <w:gridCol w:w="2590"/>
        <w:gridCol w:w="1541"/>
      </w:tblGrid>
      <w:tr w:rsidR="00102ECB" w:rsidRPr="00525166" w14:paraId="4BA2AC16" w14:textId="4694E45C" w:rsidTr="00D259DA">
        <w:trPr>
          <w:cnfStyle w:val="100000000000" w:firstRow="1" w:lastRow="0" w:firstColumn="0" w:lastColumn="0" w:oddVBand="0" w:evenVBand="0" w:oddHBand="0"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752" w:type="dxa"/>
            <w:noWrap/>
            <w:hideMark/>
          </w:tcPr>
          <w:p w14:paraId="1BA0C94E" w14:textId="77777777" w:rsidR="00102ECB" w:rsidRPr="00525166" w:rsidRDefault="00102ECB" w:rsidP="00621222">
            <w:pPr>
              <w:jc w:val="center"/>
              <w:rPr>
                <w:b w:val="0"/>
                <w:bCs w:val="0"/>
                <w:sz w:val="18"/>
                <w:szCs w:val="18"/>
              </w:rPr>
            </w:pPr>
            <w:r w:rsidRPr="00525166">
              <w:rPr>
                <w:sz w:val="18"/>
                <w:szCs w:val="18"/>
              </w:rPr>
              <w:t>Nº</w:t>
            </w:r>
          </w:p>
        </w:tc>
        <w:tc>
          <w:tcPr>
            <w:tcW w:w="1799" w:type="dxa"/>
            <w:hideMark/>
          </w:tcPr>
          <w:p w14:paraId="025777E0" w14:textId="77777777" w:rsidR="00102ECB" w:rsidRPr="00525166" w:rsidRDefault="00102ECB" w:rsidP="00621222">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525166">
              <w:rPr>
                <w:sz w:val="18"/>
                <w:szCs w:val="18"/>
              </w:rPr>
              <w:t>ID</w:t>
            </w:r>
          </w:p>
        </w:tc>
        <w:tc>
          <w:tcPr>
            <w:tcW w:w="2102" w:type="dxa"/>
            <w:hideMark/>
          </w:tcPr>
          <w:p w14:paraId="661FD77F" w14:textId="1CD4D808" w:rsidR="00102ECB" w:rsidRPr="00525166" w:rsidRDefault="00102ECB" w:rsidP="00621222">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PUN</w:t>
            </w:r>
            <w:r w:rsidR="00D259DA">
              <w:rPr>
                <w:sz w:val="18"/>
                <w:szCs w:val="18"/>
              </w:rPr>
              <w:t>TUACIÓN</w:t>
            </w:r>
          </w:p>
          <w:p w14:paraId="6E9B01D8" w14:textId="75326946" w:rsidR="00102ECB" w:rsidRPr="00525166" w:rsidRDefault="00102ECB" w:rsidP="00621222">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MÉRITOS</w:t>
            </w:r>
          </w:p>
        </w:tc>
        <w:tc>
          <w:tcPr>
            <w:tcW w:w="2590" w:type="dxa"/>
          </w:tcPr>
          <w:p w14:paraId="6D465753" w14:textId="53D6F61A" w:rsidR="00102ECB" w:rsidRDefault="00D259DA" w:rsidP="00D523D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PUNTUACIÓN ENTREVISTA</w:t>
            </w:r>
          </w:p>
        </w:tc>
        <w:tc>
          <w:tcPr>
            <w:tcW w:w="1541" w:type="dxa"/>
          </w:tcPr>
          <w:p w14:paraId="59097550" w14:textId="1E626027" w:rsidR="00102ECB" w:rsidRDefault="00102ECB" w:rsidP="00D523D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PUNT</w:t>
            </w:r>
            <w:r w:rsidR="00D259DA">
              <w:rPr>
                <w:sz w:val="18"/>
                <w:szCs w:val="18"/>
              </w:rPr>
              <w:t>UACIÓN</w:t>
            </w:r>
            <w:r>
              <w:rPr>
                <w:sz w:val="18"/>
                <w:szCs w:val="18"/>
              </w:rPr>
              <w:t xml:space="preserve"> TOTAL</w:t>
            </w:r>
          </w:p>
        </w:tc>
      </w:tr>
      <w:tr w:rsidR="00102ECB" w:rsidRPr="00525166" w14:paraId="18AC6C32" w14:textId="77777777" w:rsidTr="00D259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52" w:type="dxa"/>
            <w:noWrap/>
          </w:tcPr>
          <w:p w14:paraId="74B3D3D5" w14:textId="66461B42" w:rsidR="00102ECB" w:rsidRPr="00525166" w:rsidRDefault="00102ECB" w:rsidP="009B6476">
            <w:pPr>
              <w:jc w:val="center"/>
              <w:rPr>
                <w:sz w:val="18"/>
                <w:szCs w:val="18"/>
              </w:rPr>
            </w:pPr>
            <w:r w:rsidRPr="00525166">
              <w:rPr>
                <w:sz w:val="18"/>
                <w:szCs w:val="18"/>
              </w:rPr>
              <w:t>1</w:t>
            </w:r>
          </w:p>
        </w:tc>
        <w:tc>
          <w:tcPr>
            <w:tcW w:w="1799" w:type="dxa"/>
          </w:tcPr>
          <w:p w14:paraId="31D28C83" w14:textId="3FBAAA16"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 xml:space="preserve">ADTF_056      ADTF_057 </w:t>
            </w:r>
          </w:p>
        </w:tc>
        <w:tc>
          <w:tcPr>
            <w:tcW w:w="2102" w:type="dxa"/>
            <w:noWrap/>
          </w:tcPr>
          <w:p w14:paraId="4C4AE376" w14:textId="05B35B61"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7,00</w:t>
            </w:r>
          </w:p>
        </w:tc>
        <w:tc>
          <w:tcPr>
            <w:tcW w:w="2590" w:type="dxa"/>
          </w:tcPr>
          <w:p w14:paraId="7004F404" w14:textId="4CC55D66" w:rsidR="00102ECB"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5,00</w:t>
            </w:r>
          </w:p>
        </w:tc>
        <w:tc>
          <w:tcPr>
            <w:tcW w:w="1541" w:type="dxa"/>
          </w:tcPr>
          <w:p w14:paraId="0912289B" w14:textId="4A9CDEA2" w:rsidR="00102ECB"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12,00</w:t>
            </w:r>
          </w:p>
        </w:tc>
      </w:tr>
      <w:tr w:rsidR="00102ECB" w:rsidRPr="00525166" w14:paraId="4BF4588F" w14:textId="77777777" w:rsidTr="00D259DA">
        <w:trPr>
          <w:trHeight w:val="360"/>
        </w:trPr>
        <w:tc>
          <w:tcPr>
            <w:cnfStyle w:val="001000000000" w:firstRow="0" w:lastRow="0" w:firstColumn="1" w:lastColumn="0" w:oddVBand="0" w:evenVBand="0" w:oddHBand="0" w:evenHBand="0" w:firstRowFirstColumn="0" w:firstRowLastColumn="0" w:lastRowFirstColumn="0" w:lastRowLastColumn="0"/>
            <w:tcW w:w="752" w:type="dxa"/>
            <w:noWrap/>
          </w:tcPr>
          <w:p w14:paraId="0839CF6D" w14:textId="2A90AADD" w:rsidR="00102ECB" w:rsidRPr="00525166" w:rsidRDefault="00102ECB" w:rsidP="009B6476">
            <w:pPr>
              <w:jc w:val="center"/>
              <w:rPr>
                <w:sz w:val="18"/>
                <w:szCs w:val="18"/>
              </w:rPr>
            </w:pPr>
            <w:r w:rsidRPr="00525166">
              <w:rPr>
                <w:sz w:val="18"/>
                <w:szCs w:val="18"/>
              </w:rPr>
              <w:t>2</w:t>
            </w:r>
          </w:p>
        </w:tc>
        <w:tc>
          <w:tcPr>
            <w:tcW w:w="1799" w:type="dxa"/>
          </w:tcPr>
          <w:p w14:paraId="2CD72DB0" w14:textId="78170CF0"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ADTF_110</w:t>
            </w:r>
          </w:p>
        </w:tc>
        <w:tc>
          <w:tcPr>
            <w:tcW w:w="2102" w:type="dxa"/>
            <w:noWrap/>
          </w:tcPr>
          <w:p w14:paraId="6E8A53C8" w14:textId="00536E39"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7,50</w:t>
            </w:r>
          </w:p>
        </w:tc>
        <w:tc>
          <w:tcPr>
            <w:tcW w:w="2590" w:type="dxa"/>
          </w:tcPr>
          <w:p w14:paraId="4BBD190A" w14:textId="1BB831B6" w:rsidR="00102ECB"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4,25</w:t>
            </w:r>
          </w:p>
        </w:tc>
        <w:tc>
          <w:tcPr>
            <w:tcW w:w="1541" w:type="dxa"/>
          </w:tcPr>
          <w:p w14:paraId="3076785D" w14:textId="0457E505" w:rsidR="00102ECB"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11,75</w:t>
            </w:r>
          </w:p>
        </w:tc>
      </w:tr>
      <w:tr w:rsidR="00102ECB" w:rsidRPr="00525166" w14:paraId="7A5E1DD4" w14:textId="77777777" w:rsidTr="00D259D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752" w:type="dxa"/>
            <w:noWrap/>
          </w:tcPr>
          <w:p w14:paraId="0F04432A" w14:textId="0AF7ABBE" w:rsidR="00102ECB" w:rsidRPr="00525166" w:rsidRDefault="00102ECB" w:rsidP="009B6476">
            <w:pPr>
              <w:jc w:val="center"/>
              <w:rPr>
                <w:sz w:val="18"/>
                <w:szCs w:val="18"/>
              </w:rPr>
            </w:pPr>
            <w:r w:rsidRPr="00525166">
              <w:rPr>
                <w:sz w:val="18"/>
                <w:szCs w:val="18"/>
              </w:rPr>
              <w:t>3</w:t>
            </w:r>
          </w:p>
        </w:tc>
        <w:tc>
          <w:tcPr>
            <w:tcW w:w="1799" w:type="dxa"/>
          </w:tcPr>
          <w:p w14:paraId="31916120" w14:textId="4D83D65D"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ADTF_063</w:t>
            </w:r>
          </w:p>
        </w:tc>
        <w:tc>
          <w:tcPr>
            <w:tcW w:w="2102" w:type="dxa"/>
            <w:noWrap/>
          </w:tcPr>
          <w:p w14:paraId="2A4F88DE" w14:textId="4A64A938"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7,00</w:t>
            </w:r>
          </w:p>
        </w:tc>
        <w:tc>
          <w:tcPr>
            <w:tcW w:w="2590" w:type="dxa"/>
          </w:tcPr>
          <w:p w14:paraId="48426718" w14:textId="12BC9806" w:rsidR="00102ECB"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3,75</w:t>
            </w:r>
          </w:p>
        </w:tc>
        <w:tc>
          <w:tcPr>
            <w:tcW w:w="1541" w:type="dxa"/>
          </w:tcPr>
          <w:p w14:paraId="3679D145" w14:textId="6820C703" w:rsidR="00102ECB"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10,75</w:t>
            </w:r>
          </w:p>
        </w:tc>
      </w:tr>
      <w:tr w:rsidR="00102ECB" w:rsidRPr="00525166" w14:paraId="47A97904" w14:textId="77777777" w:rsidTr="00D259DA">
        <w:trPr>
          <w:trHeight w:val="360"/>
        </w:trPr>
        <w:tc>
          <w:tcPr>
            <w:cnfStyle w:val="001000000000" w:firstRow="0" w:lastRow="0" w:firstColumn="1" w:lastColumn="0" w:oddVBand="0" w:evenVBand="0" w:oddHBand="0" w:evenHBand="0" w:firstRowFirstColumn="0" w:firstRowLastColumn="0" w:lastRowFirstColumn="0" w:lastRowLastColumn="0"/>
            <w:tcW w:w="752" w:type="dxa"/>
            <w:noWrap/>
          </w:tcPr>
          <w:p w14:paraId="25138B25" w14:textId="5A844820" w:rsidR="00102ECB" w:rsidRPr="00525166" w:rsidRDefault="00102ECB" w:rsidP="009B6476">
            <w:pPr>
              <w:jc w:val="center"/>
              <w:rPr>
                <w:sz w:val="18"/>
                <w:szCs w:val="18"/>
              </w:rPr>
            </w:pPr>
            <w:r w:rsidRPr="00525166">
              <w:rPr>
                <w:sz w:val="18"/>
                <w:szCs w:val="18"/>
              </w:rPr>
              <w:t>4</w:t>
            </w:r>
          </w:p>
        </w:tc>
        <w:tc>
          <w:tcPr>
            <w:tcW w:w="1799" w:type="dxa"/>
          </w:tcPr>
          <w:p w14:paraId="79CDE28E" w14:textId="569AF2CA"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ADTF_147</w:t>
            </w:r>
          </w:p>
        </w:tc>
        <w:tc>
          <w:tcPr>
            <w:tcW w:w="2102" w:type="dxa"/>
            <w:noWrap/>
          </w:tcPr>
          <w:p w14:paraId="4B6A6DFF" w14:textId="516F6F9B"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7,00</w:t>
            </w:r>
          </w:p>
        </w:tc>
        <w:tc>
          <w:tcPr>
            <w:tcW w:w="2590" w:type="dxa"/>
          </w:tcPr>
          <w:p w14:paraId="4D0A9C37" w14:textId="3B195FA8" w:rsidR="00102ECB"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3,00</w:t>
            </w:r>
          </w:p>
        </w:tc>
        <w:tc>
          <w:tcPr>
            <w:tcW w:w="1541" w:type="dxa"/>
          </w:tcPr>
          <w:p w14:paraId="2B17B5E2" w14:textId="57777B68" w:rsidR="00102ECB"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10,00</w:t>
            </w:r>
          </w:p>
        </w:tc>
      </w:tr>
      <w:tr w:rsidR="00102ECB" w:rsidRPr="00525166" w14:paraId="53487E11" w14:textId="1301C2A4" w:rsidTr="00D259D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52" w:type="dxa"/>
            <w:noWrap/>
          </w:tcPr>
          <w:p w14:paraId="3AB0A222" w14:textId="1FCFE4FE" w:rsidR="00102ECB" w:rsidRPr="00525166" w:rsidRDefault="00102ECB" w:rsidP="009B6476">
            <w:pPr>
              <w:jc w:val="center"/>
              <w:rPr>
                <w:sz w:val="18"/>
                <w:szCs w:val="18"/>
              </w:rPr>
            </w:pPr>
            <w:r w:rsidRPr="00525166">
              <w:rPr>
                <w:sz w:val="18"/>
                <w:szCs w:val="18"/>
              </w:rPr>
              <w:t>5</w:t>
            </w:r>
          </w:p>
        </w:tc>
        <w:tc>
          <w:tcPr>
            <w:tcW w:w="1799" w:type="dxa"/>
          </w:tcPr>
          <w:p w14:paraId="2548B989" w14:textId="2D3F9F16"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ADTF_091</w:t>
            </w:r>
          </w:p>
        </w:tc>
        <w:tc>
          <w:tcPr>
            <w:tcW w:w="2102" w:type="dxa"/>
            <w:noWrap/>
          </w:tcPr>
          <w:p w14:paraId="65CF0D92" w14:textId="70F11DD2"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sidRPr="00525166">
              <w:rPr>
                <w:sz w:val="18"/>
                <w:szCs w:val="18"/>
              </w:rPr>
              <w:t>7,15</w:t>
            </w:r>
          </w:p>
        </w:tc>
        <w:tc>
          <w:tcPr>
            <w:tcW w:w="2590" w:type="dxa"/>
          </w:tcPr>
          <w:p w14:paraId="11C271D7" w14:textId="6D12072F"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2,50</w:t>
            </w:r>
          </w:p>
        </w:tc>
        <w:tc>
          <w:tcPr>
            <w:tcW w:w="1541" w:type="dxa"/>
          </w:tcPr>
          <w:p w14:paraId="4594C1CE" w14:textId="67AA86B0" w:rsidR="00102ECB" w:rsidRPr="00525166" w:rsidRDefault="00102ECB" w:rsidP="009B6476">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9,65</w:t>
            </w:r>
          </w:p>
        </w:tc>
      </w:tr>
      <w:tr w:rsidR="00102ECB" w:rsidRPr="00525166" w14:paraId="06CA0396" w14:textId="506D12FA" w:rsidTr="00D259DA">
        <w:trPr>
          <w:trHeight w:val="360"/>
        </w:trPr>
        <w:tc>
          <w:tcPr>
            <w:cnfStyle w:val="001000000000" w:firstRow="0" w:lastRow="0" w:firstColumn="1" w:lastColumn="0" w:oddVBand="0" w:evenVBand="0" w:oddHBand="0" w:evenHBand="0" w:firstRowFirstColumn="0" w:firstRowLastColumn="0" w:lastRowFirstColumn="0" w:lastRowLastColumn="0"/>
            <w:tcW w:w="752" w:type="dxa"/>
            <w:noWrap/>
          </w:tcPr>
          <w:p w14:paraId="1F193ED3" w14:textId="1E6B69F3" w:rsidR="00102ECB" w:rsidRPr="00525166" w:rsidRDefault="00102ECB" w:rsidP="009B6476">
            <w:pPr>
              <w:jc w:val="center"/>
              <w:rPr>
                <w:sz w:val="18"/>
                <w:szCs w:val="18"/>
              </w:rPr>
            </w:pPr>
            <w:r w:rsidRPr="00525166">
              <w:rPr>
                <w:sz w:val="18"/>
                <w:szCs w:val="18"/>
              </w:rPr>
              <w:t>6</w:t>
            </w:r>
          </w:p>
        </w:tc>
        <w:tc>
          <w:tcPr>
            <w:tcW w:w="1799" w:type="dxa"/>
          </w:tcPr>
          <w:p w14:paraId="268BE6AB" w14:textId="2F5B4348"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ADTF_212</w:t>
            </w:r>
          </w:p>
        </w:tc>
        <w:tc>
          <w:tcPr>
            <w:tcW w:w="2102" w:type="dxa"/>
            <w:noWrap/>
          </w:tcPr>
          <w:p w14:paraId="4F2CDA92" w14:textId="004523E2"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sidRPr="00525166">
              <w:rPr>
                <w:sz w:val="18"/>
                <w:szCs w:val="18"/>
              </w:rPr>
              <w:t>7,00</w:t>
            </w:r>
          </w:p>
        </w:tc>
        <w:tc>
          <w:tcPr>
            <w:tcW w:w="2590" w:type="dxa"/>
          </w:tcPr>
          <w:p w14:paraId="6D5EA5FE" w14:textId="777E462D"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2,00</w:t>
            </w:r>
          </w:p>
        </w:tc>
        <w:tc>
          <w:tcPr>
            <w:tcW w:w="1541" w:type="dxa"/>
          </w:tcPr>
          <w:p w14:paraId="037DD6B1" w14:textId="42572B94" w:rsidR="00102ECB" w:rsidRPr="00525166" w:rsidRDefault="00102ECB" w:rsidP="009B647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9,00</w:t>
            </w:r>
          </w:p>
        </w:tc>
      </w:tr>
    </w:tbl>
    <w:p w14:paraId="10CCCB52" w14:textId="77777777" w:rsidR="00D523DF" w:rsidRDefault="00D523DF" w:rsidP="00887687">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p w14:paraId="7021CE8D" w14:textId="77777777" w:rsidR="00D523DF" w:rsidRDefault="00D523DF" w:rsidP="00887687">
      <w:pPr>
        <w:tabs>
          <w:tab w:val="left" w:pos="1319"/>
          <w:tab w:val="left" w:pos="2977"/>
        </w:tabs>
        <w:overflowPunct w:val="0"/>
        <w:autoSpaceDE w:val="0"/>
        <w:autoSpaceDN w:val="0"/>
        <w:adjustRightInd w:val="0"/>
        <w:spacing w:line="276" w:lineRule="auto"/>
        <w:ind w:right="284"/>
        <w:jc w:val="both"/>
        <w:rPr>
          <w:rFonts w:ascii="Arial" w:hAnsi="Arial" w:cs="Arial"/>
          <w:b/>
          <w:bCs/>
          <w:sz w:val="22"/>
          <w:szCs w:val="22"/>
        </w:rPr>
      </w:pPr>
    </w:p>
    <w:sectPr w:rsidR="00D523DF" w:rsidSect="00B80983">
      <w:headerReference w:type="default" r:id="rId11"/>
      <w:footerReference w:type="default" r:id="rId12"/>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F1A23" w14:textId="77777777" w:rsidR="00A77C9E" w:rsidRDefault="00A77C9E" w:rsidP="00303947">
      <w:r>
        <w:separator/>
      </w:r>
    </w:p>
  </w:endnote>
  <w:endnote w:type="continuationSeparator" w:id="0">
    <w:p w14:paraId="05BCE318" w14:textId="77777777" w:rsidR="00A77C9E" w:rsidRDefault="00A77C9E" w:rsidP="0030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MT">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875238"/>
      <w:docPartObj>
        <w:docPartGallery w:val="Page Numbers (Bottom of Page)"/>
        <w:docPartUnique/>
      </w:docPartObj>
    </w:sdtPr>
    <w:sdtEndPr>
      <w:rPr>
        <w:sz w:val="16"/>
      </w:rPr>
    </w:sdtEndPr>
    <w:sdtContent>
      <w:p w14:paraId="6E684BC0" w14:textId="77777777" w:rsidR="00B61F4C" w:rsidRPr="00351D0D" w:rsidRDefault="00B61F4C">
        <w:pPr>
          <w:pStyle w:val="Piedepgina"/>
          <w:jc w:val="right"/>
          <w:rPr>
            <w:sz w:val="16"/>
          </w:rPr>
        </w:pPr>
        <w:r w:rsidRPr="00351D0D">
          <w:rPr>
            <w:sz w:val="16"/>
          </w:rPr>
          <w:fldChar w:fldCharType="begin"/>
        </w:r>
        <w:r w:rsidRPr="00351D0D">
          <w:rPr>
            <w:sz w:val="16"/>
          </w:rPr>
          <w:instrText>PAGE   \* MERGEFORMAT</w:instrText>
        </w:r>
        <w:r w:rsidRPr="00351D0D">
          <w:rPr>
            <w:sz w:val="16"/>
          </w:rPr>
          <w:fldChar w:fldCharType="separate"/>
        </w:r>
        <w:r w:rsidRPr="00351D0D">
          <w:rPr>
            <w:sz w:val="16"/>
          </w:rPr>
          <w:t>2</w:t>
        </w:r>
        <w:r w:rsidRPr="00351D0D">
          <w:rPr>
            <w:sz w:val="16"/>
          </w:rPr>
          <w:fldChar w:fldCharType="end"/>
        </w:r>
      </w:p>
    </w:sdtContent>
  </w:sdt>
  <w:p w14:paraId="322EF78B" w14:textId="77777777" w:rsidR="00B61F4C" w:rsidRDefault="00B61F4C">
    <w:pPr>
      <w:pStyle w:val="Piedepgina"/>
    </w:pPr>
  </w:p>
  <w:p w14:paraId="4EDB4D76" w14:textId="77777777" w:rsidR="00B61F4C" w:rsidRDefault="00B61F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146F" w14:textId="77777777" w:rsidR="00A77C9E" w:rsidRDefault="00A77C9E" w:rsidP="00303947">
      <w:r>
        <w:separator/>
      </w:r>
    </w:p>
  </w:footnote>
  <w:footnote w:type="continuationSeparator" w:id="0">
    <w:p w14:paraId="2514FD01" w14:textId="77777777" w:rsidR="00A77C9E" w:rsidRDefault="00A77C9E" w:rsidP="0030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F9AD" w14:textId="7E9D4622" w:rsidR="00E72A07" w:rsidRDefault="00E72A07">
    <w:pPr>
      <w:pStyle w:val="Encabezado"/>
    </w:pPr>
    <w:r>
      <w:rPr>
        <w:noProof/>
      </w:rPr>
      <w:drawing>
        <wp:anchor distT="0" distB="0" distL="114300" distR="114300" simplePos="0" relativeHeight="251658240" behindDoc="1" locked="0" layoutInCell="1" allowOverlap="1" wp14:anchorId="5E168EC5" wp14:editId="3F5CBDA3">
          <wp:simplePos x="0" y="0"/>
          <wp:positionH relativeFrom="margin">
            <wp:posOffset>0</wp:posOffset>
          </wp:positionH>
          <wp:positionV relativeFrom="paragraph">
            <wp:posOffset>-210820</wp:posOffset>
          </wp:positionV>
          <wp:extent cx="1562100" cy="495935"/>
          <wp:effectExtent l="0" t="0" r="0" b="0"/>
          <wp:wrapNone/>
          <wp:docPr id="5945968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9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40147B30" wp14:editId="7492D0AF">
          <wp:simplePos x="0" y="0"/>
          <wp:positionH relativeFrom="margin">
            <wp:posOffset>4441190</wp:posOffset>
          </wp:positionH>
          <wp:positionV relativeFrom="paragraph">
            <wp:posOffset>-196306</wp:posOffset>
          </wp:positionV>
          <wp:extent cx="958850" cy="447040"/>
          <wp:effectExtent l="0" t="0" r="0" b="0"/>
          <wp:wrapNone/>
          <wp:docPr id="8176545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322"/>
    <w:multiLevelType w:val="hybridMultilevel"/>
    <w:tmpl w:val="2F22A4B2"/>
    <w:lvl w:ilvl="0" w:tplc="F31E5C7A">
      <w:start w:val="1"/>
      <w:numFmt w:val="bullet"/>
      <w:lvlText w:val="-"/>
      <w:lvlJc w:val="left"/>
      <w:pPr>
        <w:ind w:left="1181" w:hanging="360"/>
      </w:pPr>
      <w:rPr>
        <w:rFonts w:ascii="Arial" w:eastAsia="Times New Roman" w:hAnsi="Arial" w:cs="Arial" w:hint="default"/>
      </w:rPr>
    </w:lvl>
    <w:lvl w:ilvl="1" w:tplc="0C0A0003" w:tentative="1">
      <w:start w:val="1"/>
      <w:numFmt w:val="bullet"/>
      <w:lvlText w:val="o"/>
      <w:lvlJc w:val="left"/>
      <w:pPr>
        <w:ind w:left="1901" w:hanging="360"/>
      </w:pPr>
      <w:rPr>
        <w:rFonts w:ascii="Courier New" w:hAnsi="Courier New" w:cs="Courier New" w:hint="default"/>
      </w:rPr>
    </w:lvl>
    <w:lvl w:ilvl="2" w:tplc="0C0A0005" w:tentative="1">
      <w:start w:val="1"/>
      <w:numFmt w:val="bullet"/>
      <w:lvlText w:val=""/>
      <w:lvlJc w:val="left"/>
      <w:pPr>
        <w:ind w:left="2621" w:hanging="360"/>
      </w:pPr>
      <w:rPr>
        <w:rFonts w:ascii="Wingdings" w:hAnsi="Wingdings" w:hint="default"/>
      </w:rPr>
    </w:lvl>
    <w:lvl w:ilvl="3" w:tplc="0C0A0001" w:tentative="1">
      <w:start w:val="1"/>
      <w:numFmt w:val="bullet"/>
      <w:lvlText w:val=""/>
      <w:lvlJc w:val="left"/>
      <w:pPr>
        <w:ind w:left="3341" w:hanging="360"/>
      </w:pPr>
      <w:rPr>
        <w:rFonts w:ascii="Symbol" w:hAnsi="Symbol" w:hint="default"/>
      </w:rPr>
    </w:lvl>
    <w:lvl w:ilvl="4" w:tplc="0C0A0003" w:tentative="1">
      <w:start w:val="1"/>
      <w:numFmt w:val="bullet"/>
      <w:lvlText w:val="o"/>
      <w:lvlJc w:val="left"/>
      <w:pPr>
        <w:ind w:left="4061" w:hanging="360"/>
      </w:pPr>
      <w:rPr>
        <w:rFonts w:ascii="Courier New" w:hAnsi="Courier New" w:cs="Courier New" w:hint="default"/>
      </w:rPr>
    </w:lvl>
    <w:lvl w:ilvl="5" w:tplc="0C0A0005" w:tentative="1">
      <w:start w:val="1"/>
      <w:numFmt w:val="bullet"/>
      <w:lvlText w:val=""/>
      <w:lvlJc w:val="left"/>
      <w:pPr>
        <w:ind w:left="4781" w:hanging="360"/>
      </w:pPr>
      <w:rPr>
        <w:rFonts w:ascii="Wingdings" w:hAnsi="Wingdings" w:hint="default"/>
      </w:rPr>
    </w:lvl>
    <w:lvl w:ilvl="6" w:tplc="0C0A0001" w:tentative="1">
      <w:start w:val="1"/>
      <w:numFmt w:val="bullet"/>
      <w:lvlText w:val=""/>
      <w:lvlJc w:val="left"/>
      <w:pPr>
        <w:ind w:left="5501" w:hanging="360"/>
      </w:pPr>
      <w:rPr>
        <w:rFonts w:ascii="Symbol" w:hAnsi="Symbol" w:hint="default"/>
      </w:rPr>
    </w:lvl>
    <w:lvl w:ilvl="7" w:tplc="0C0A0003" w:tentative="1">
      <w:start w:val="1"/>
      <w:numFmt w:val="bullet"/>
      <w:lvlText w:val="o"/>
      <w:lvlJc w:val="left"/>
      <w:pPr>
        <w:ind w:left="6221" w:hanging="360"/>
      </w:pPr>
      <w:rPr>
        <w:rFonts w:ascii="Courier New" w:hAnsi="Courier New" w:cs="Courier New" w:hint="default"/>
      </w:rPr>
    </w:lvl>
    <w:lvl w:ilvl="8" w:tplc="0C0A0005" w:tentative="1">
      <w:start w:val="1"/>
      <w:numFmt w:val="bullet"/>
      <w:lvlText w:val=""/>
      <w:lvlJc w:val="left"/>
      <w:pPr>
        <w:ind w:left="6941" w:hanging="360"/>
      </w:pPr>
      <w:rPr>
        <w:rFonts w:ascii="Wingdings" w:hAnsi="Wingdings" w:hint="default"/>
      </w:rPr>
    </w:lvl>
  </w:abstractNum>
  <w:abstractNum w:abstractNumId="1" w15:restartNumberingAfterBreak="0">
    <w:nsid w:val="05605721"/>
    <w:multiLevelType w:val="hybridMultilevel"/>
    <w:tmpl w:val="C9A0A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6B6F10"/>
    <w:multiLevelType w:val="hybridMultilevel"/>
    <w:tmpl w:val="7862D2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401F7B"/>
    <w:multiLevelType w:val="multilevel"/>
    <w:tmpl w:val="019871C8"/>
    <w:lvl w:ilvl="0">
      <w:start w:val="1"/>
      <w:numFmt w:val="lowerLetter"/>
      <w:lvlText w:val="%1)"/>
      <w:lvlJc w:val="left"/>
      <w:pPr>
        <w:tabs>
          <w:tab w:val="num" w:pos="0"/>
        </w:tabs>
        <w:ind w:left="102" w:hanging="272"/>
      </w:pPr>
      <w:rPr>
        <w:b/>
        <w:bCs/>
        <w:w w:val="99"/>
        <w:sz w:val="22"/>
        <w:szCs w:val="22"/>
        <w:lang w:val="es-ES" w:eastAsia="en-US" w:bidi="ar-SA"/>
      </w:rPr>
    </w:lvl>
    <w:lvl w:ilvl="1">
      <w:numFmt w:val="bullet"/>
      <w:lvlText w:val=""/>
      <w:lvlJc w:val="left"/>
      <w:pPr>
        <w:tabs>
          <w:tab w:val="num" w:pos="0"/>
        </w:tabs>
        <w:ind w:left="822" w:hanging="960"/>
      </w:pPr>
      <w:rPr>
        <w:rFonts w:ascii="Wingdings" w:hAnsi="Wingdings" w:cs="Wingdings" w:hint="default"/>
        <w:w w:val="100"/>
        <w:sz w:val="18"/>
        <w:szCs w:val="18"/>
        <w:lang w:val="es-ES" w:eastAsia="en-US" w:bidi="ar-SA"/>
      </w:rPr>
    </w:lvl>
    <w:lvl w:ilvl="2">
      <w:numFmt w:val="bullet"/>
      <w:lvlText w:val=""/>
      <w:lvlJc w:val="left"/>
      <w:pPr>
        <w:tabs>
          <w:tab w:val="num" w:pos="0"/>
        </w:tabs>
        <w:ind w:left="1698" w:hanging="960"/>
      </w:pPr>
      <w:rPr>
        <w:rFonts w:ascii="Symbol" w:hAnsi="Symbol" w:cs="Symbol" w:hint="default"/>
        <w:lang w:val="es-ES" w:eastAsia="en-US" w:bidi="ar-SA"/>
      </w:rPr>
    </w:lvl>
    <w:lvl w:ilvl="3">
      <w:numFmt w:val="bullet"/>
      <w:lvlText w:val=""/>
      <w:lvlJc w:val="left"/>
      <w:pPr>
        <w:tabs>
          <w:tab w:val="num" w:pos="0"/>
        </w:tabs>
        <w:ind w:left="2576" w:hanging="960"/>
      </w:pPr>
      <w:rPr>
        <w:rFonts w:ascii="Symbol" w:hAnsi="Symbol" w:cs="Symbol" w:hint="default"/>
        <w:lang w:val="es-ES" w:eastAsia="en-US" w:bidi="ar-SA"/>
      </w:rPr>
    </w:lvl>
    <w:lvl w:ilvl="4">
      <w:numFmt w:val="bullet"/>
      <w:lvlText w:val=""/>
      <w:lvlJc w:val="left"/>
      <w:pPr>
        <w:tabs>
          <w:tab w:val="num" w:pos="0"/>
        </w:tabs>
        <w:ind w:left="3455" w:hanging="960"/>
      </w:pPr>
      <w:rPr>
        <w:rFonts w:ascii="Symbol" w:hAnsi="Symbol" w:cs="Symbol" w:hint="default"/>
        <w:lang w:val="es-ES" w:eastAsia="en-US" w:bidi="ar-SA"/>
      </w:rPr>
    </w:lvl>
    <w:lvl w:ilvl="5">
      <w:numFmt w:val="bullet"/>
      <w:lvlText w:val=""/>
      <w:lvlJc w:val="left"/>
      <w:pPr>
        <w:tabs>
          <w:tab w:val="num" w:pos="0"/>
        </w:tabs>
        <w:ind w:left="4333" w:hanging="960"/>
      </w:pPr>
      <w:rPr>
        <w:rFonts w:ascii="Symbol" w:hAnsi="Symbol" w:cs="Symbol" w:hint="default"/>
        <w:lang w:val="es-ES" w:eastAsia="en-US" w:bidi="ar-SA"/>
      </w:rPr>
    </w:lvl>
    <w:lvl w:ilvl="6">
      <w:numFmt w:val="bullet"/>
      <w:lvlText w:val=""/>
      <w:lvlJc w:val="left"/>
      <w:pPr>
        <w:tabs>
          <w:tab w:val="num" w:pos="0"/>
        </w:tabs>
        <w:ind w:left="5212" w:hanging="960"/>
      </w:pPr>
      <w:rPr>
        <w:rFonts w:ascii="Symbol" w:hAnsi="Symbol" w:cs="Symbol" w:hint="default"/>
        <w:lang w:val="es-ES" w:eastAsia="en-US" w:bidi="ar-SA"/>
      </w:rPr>
    </w:lvl>
    <w:lvl w:ilvl="7">
      <w:numFmt w:val="bullet"/>
      <w:lvlText w:val=""/>
      <w:lvlJc w:val="left"/>
      <w:pPr>
        <w:tabs>
          <w:tab w:val="num" w:pos="0"/>
        </w:tabs>
        <w:ind w:left="6090" w:hanging="960"/>
      </w:pPr>
      <w:rPr>
        <w:rFonts w:ascii="Symbol" w:hAnsi="Symbol" w:cs="Symbol" w:hint="default"/>
        <w:lang w:val="es-ES" w:eastAsia="en-US" w:bidi="ar-SA"/>
      </w:rPr>
    </w:lvl>
    <w:lvl w:ilvl="8">
      <w:numFmt w:val="bullet"/>
      <w:lvlText w:val=""/>
      <w:lvlJc w:val="left"/>
      <w:pPr>
        <w:tabs>
          <w:tab w:val="num" w:pos="0"/>
        </w:tabs>
        <w:ind w:left="6969" w:hanging="960"/>
      </w:pPr>
      <w:rPr>
        <w:rFonts w:ascii="Symbol" w:hAnsi="Symbol" w:cs="Symbol" w:hint="default"/>
        <w:lang w:val="es-ES" w:eastAsia="en-US" w:bidi="ar-SA"/>
      </w:rPr>
    </w:lvl>
  </w:abstractNum>
  <w:abstractNum w:abstractNumId="4" w15:restartNumberingAfterBreak="0">
    <w:nsid w:val="0B641F78"/>
    <w:multiLevelType w:val="hybridMultilevel"/>
    <w:tmpl w:val="F4C61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392960"/>
    <w:multiLevelType w:val="hybridMultilevel"/>
    <w:tmpl w:val="7862D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8E63FC"/>
    <w:multiLevelType w:val="hybridMultilevel"/>
    <w:tmpl w:val="F9D884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94622C"/>
    <w:multiLevelType w:val="hybridMultilevel"/>
    <w:tmpl w:val="763EB150"/>
    <w:lvl w:ilvl="0" w:tplc="313E84C6">
      <w:start w:val="2"/>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213B9"/>
    <w:multiLevelType w:val="hybridMultilevel"/>
    <w:tmpl w:val="C122A66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005AF9"/>
    <w:multiLevelType w:val="multilevel"/>
    <w:tmpl w:val="84FC2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B25164A"/>
    <w:multiLevelType w:val="hybridMultilevel"/>
    <w:tmpl w:val="9C8416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B52FB6"/>
    <w:multiLevelType w:val="hybridMultilevel"/>
    <w:tmpl w:val="132835CC"/>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12" w15:restartNumberingAfterBreak="0">
    <w:nsid w:val="229A32FA"/>
    <w:multiLevelType w:val="hybridMultilevel"/>
    <w:tmpl w:val="2E803950"/>
    <w:lvl w:ilvl="0" w:tplc="313E84C6">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3B62E3"/>
    <w:multiLevelType w:val="multilevel"/>
    <w:tmpl w:val="DE586334"/>
    <w:lvl w:ilvl="0">
      <w:start w:val="1"/>
      <w:numFmt w:val="decimal"/>
      <w:lvlText w:val="%1."/>
      <w:lvlJc w:val="left"/>
      <w:pPr>
        <w:tabs>
          <w:tab w:val="num" w:pos="0"/>
        </w:tabs>
        <w:ind w:left="822" w:hanging="360"/>
      </w:pPr>
    </w:lvl>
    <w:lvl w:ilvl="1">
      <w:start w:val="1"/>
      <w:numFmt w:val="lowerLetter"/>
      <w:lvlText w:val="%2."/>
      <w:lvlJc w:val="left"/>
      <w:pPr>
        <w:tabs>
          <w:tab w:val="num" w:pos="0"/>
        </w:tabs>
        <w:ind w:left="1542" w:hanging="360"/>
      </w:pPr>
    </w:lvl>
    <w:lvl w:ilvl="2">
      <w:start w:val="1"/>
      <w:numFmt w:val="lowerRoman"/>
      <w:lvlText w:val="%3."/>
      <w:lvlJc w:val="right"/>
      <w:pPr>
        <w:tabs>
          <w:tab w:val="num" w:pos="0"/>
        </w:tabs>
        <w:ind w:left="2262" w:hanging="180"/>
      </w:pPr>
    </w:lvl>
    <w:lvl w:ilvl="3">
      <w:start w:val="1"/>
      <w:numFmt w:val="decimal"/>
      <w:lvlText w:val="%4."/>
      <w:lvlJc w:val="left"/>
      <w:pPr>
        <w:tabs>
          <w:tab w:val="num" w:pos="0"/>
        </w:tabs>
        <w:ind w:left="2982" w:hanging="360"/>
      </w:pPr>
    </w:lvl>
    <w:lvl w:ilvl="4">
      <w:start w:val="1"/>
      <w:numFmt w:val="lowerLetter"/>
      <w:lvlText w:val="%5."/>
      <w:lvlJc w:val="left"/>
      <w:pPr>
        <w:tabs>
          <w:tab w:val="num" w:pos="0"/>
        </w:tabs>
        <w:ind w:left="3702" w:hanging="360"/>
      </w:pPr>
    </w:lvl>
    <w:lvl w:ilvl="5">
      <w:start w:val="1"/>
      <w:numFmt w:val="lowerRoman"/>
      <w:lvlText w:val="%6."/>
      <w:lvlJc w:val="right"/>
      <w:pPr>
        <w:tabs>
          <w:tab w:val="num" w:pos="0"/>
        </w:tabs>
        <w:ind w:left="4422" w:hanging="180"/>
      </w:pPr>
    </w:lvl>
    <w:lvl w:ilvl="6">
      <w:start w:val="1"/>
      <w:numFmt w:val="decimal"/>
      <w:lvlText w:val="%7."/>
      <w:lvlJc w:val="left"/>
      <w:pPr>
        <w:tabs>
          <w:tab w:val="num" w:pos="0"/>
        </w:tabs>
        <w:ind w:left="5142" w:hanging="360"/>
      </w:pPr>
    </w:lvl>
    <w:lvl w:ilvl="7">
      <w:start w:val="1"/>
      <w:numFmt w:val="lowerLetter"/>
      <w:lvlText w:val="%8."/>
      <w:lvlJc w:val="left"/>
      <w:pPr>
        <w:tabs>
          <w:tab w:val="num" w:pos="0"/>
        </w:tabs>
        <w:ind w:left="5862" w:hanging="360"/>
      </w:pPr>
    </w:lvl>
    <w:lvl w:ilvl="8">
      <w:start w:val="1"/>
      <w:numFmt w:val="lowerRoman"/>
      <w:lvlText w:val="%9."/>
      <w:lvlJc w:val="right"/>
      <w:pPr>
        <w:tabs>
          <w:tab w:val="num" w:pos="0"/>
        </w:tabs>
        <w:ind w:left="6582" w:hanging="180"/>
      </w:pPr>
    </w:lvl>
  </w:abstractNum>
  <w:abstractNum w:abstractNumId="14" w15:restartNumberingAfterBreak="0">
    <w:nsid w:val="301D0986"/>
    <w:multiLevelType w:val="hybridMultilevel"/>
    <w:tmpl w:val="037296F4"/>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2A6F28"/>
    <w:multiLevelType w:val="multilevel"/>
    <w:tmpl w:val="3AB6B256"/>
    <w:lvl w:ilvl="0">
      <w:start w:val="1"/>
      <w:numFmt w:val="decimal"/>
      <w:lvlText w:val="%1."/>
      <w:lvlJc w:val="left"/>
      <w:pPr>
        <w:ind w:left="0" w:firstLine="284"/>
      </w:pPr>
      <w:rPr>
        <w:rFonts w:hint="default"/>
      </w:rPr>
    </w:lvl>
    <w:lvl w:ilvl="1">
      <w:start w:val="1"/>
      <w:numFmt w:val="decimal"/>
      <w:pStyle w:val="Ttulo2"/>
      <w:lvlText w:val="%1.%2"/>
      <w:lvlJc w:val="left"/>
      <w:pPr>
        <w:ind w:left="860" w:hanging="576"/>
      </w:pPr>
      <w:rPr>
        <w:rFonts w:hint="default"/>
      </w:rPr>
    </w:lvl>
    <w:lvl w:ilvl="2">
      <w:start w:val="1"/>
      <w:numFmt w:val="decimal"/>
      <w:pStyle w:val="Ttulo3"/>
      <w:lvlText w:val="%1.%2.%3"/>
      <w:lvlJc w:val="left"/>
      <w:pPr>
        <w:ind w:left="1004" w:hanging="720"/>
      </w:pPr>
      <w:rPr>
        <w:rFonts w:hint="default"/>
      </w:rPr>
    </w:lvl>
    <w:lvl w:ilvl="3">
      <w:start w:val="1"/>
      <w:numFmt w:val="decimal"/>
      <w:pStyle w:val="Ttulo4"/>
      <w:lvlText w:val="%1.%2.%3.%4"/>
      <w:lvlJc w:val="left"/>
      <w:pPr>
        <w:ind w:left="1148" w:hanging="864"/>
      </w:pPr>
      <w:rPr>
        <w:rFonts w:hint="default"/>
      </w:rPr>
    </w:lvl>
    <w:lvl w:ilvl="4">
      <w:start w:val="1"/>
      <w:numFmt w:val="decimal"/>
      <w:pStyle w:val="Ttulo5"/>
      <w:lvlText w:val="%1.%2.%3.%4.%5"/>
      <w:lvlJc w:val="left"/>
      <w:pPr>
        <w:ind w:left="1292" w:hanging="1008"/>
      </w:pPr>
      <w:rPr>
        <w:rFonts w:hint="default"/>
      </w:rPr>
    </w:lvl>
    <w:lvl w:ilvl="5">
      <w:start w:val="1"/>
      <w:numFmt w:val="decimal"/>
      <w:pStyle w:val="Ttulo6"/>
      <w:lvlText w:val="%1.%2.%3.%4.%5.%6"/>
      <w:lvlJc w:val="left"/>
      <w:pPr>
        <w:ind w:left="1436" w:hanging="1152"/>
      </w:pPr>
      <w:rPr>
        <w:rFonts w:hint="default"/>
      </w:rPr>
    </w:lvl>
    <w:lvl w:ilvl="6">
      <w:start w:val="1"/>
      <w:numFmt w:val="decimal"/>
      <w:pStyle w:val="Ttulo7"/>
      <w:lvlText w:val="%1.%2.%3.%4.%5.%6.%7"/>
      <w:lvlJc w:val="left"/>
      <w:pPr>
        <w:ind w:left="1580" w:hanging="1296"/>
      </w:pPr>
      <w:rPr>
        <w:rFonts w:hint="default"/>
      </w:rPr>
    </w:lvl>
    <w:lvl w:ilvl="7">
      <w:start w:val="1"/>
      <w:numFmt w:val="decimal"/>
      <w:pStyle w:val="Ttulo8"/>
      <w:lvlText w:val="%1.%2.%3.%4.%5.%6.%7.%8"/>
      <w:lvlJc w:val="left"/>
      <w:pPr>
        <w:ind w:left="1724" w:hanging="1440"/>
      </w:pPr>
      <w:rPr>
        <w:rFonts w:hint="default"/>
      </w:rPr>
    </w:lvl>
    <w:lvl w:ilvl="8">
      <w:start w:val="1"/>
      <w:numFmt w:val="decimal"/>
      <w:pStyle w:val="Ttulo9"/>
      <w:lvlText w:val="%1.%2.%3.%4.%5.%6.%7.%8.%9"/>
      <w:lvlJc w:val="left"/>
      <w:pPr>
        <w:ind w:left="1868" w:hanging="1584"/>
      </w:pPr>
      <w:rPr>
        <w:rFonts w:hint="default"/>
      </w:rPr>
    </w:lvl>
  </w:abstractNum>
  <w:abstractNum w:abstractNumId="16" w15:restartNumberingAfterBreak="0">
    <w:nsid w:val="35640692"/>
    <w:multiLevelType w:val="multilevel"/>
    <w:tmpl w:val="9C562C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673B51"/>
    <w:multiLevelType w:val="hybridMultilevel"/>
    <w:tmpl w:val="B66E12C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3DA35B7C"/>
    <w:multiLevelType w:val="hybridMultilevel"/>
    <w:tmpl w:val="C2EA3722"/>
    <w:lvl w:ilvl="0" w:tplc="7374B122">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CA289F"/>
    <w:multiLevelType w:val="multilevel"/>
    <w:tmpl w:val="7D98A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40650A2"/>
    <w:multiLevelType w:val="multilevel"/>
    <w:tmpl w:val="1FE05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CB04B29"/>
    <w:multiLevelType w:val="hybridMultilevel"/>
    <w:tmpl w:val="3F7E2F5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905B82"/>
    <w:multiLevelType w:val="hybridMultilevel"/>
    <w:tmpl w:val="3F7E2F5C"/>
    <w:lvl w:ilvl="0" w:tplc="2DFEC3C0">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2D3359"/>
    <w:multiLevelType w:val="hybridMultilevel"/>
    <w:tmpl w:val="640C9A3A"/>
    <w:lvl w:ilvl="0" w:tplc="9286A21E">
      <w:start w:val="1"/>
      <w:numFmt w:val="bullet"/>
      <w:lvlText w:val=""/>
      <w:lvlJc w:val="left"/>
      <w:pPr>
        <w:ind w:left="720" w:hanging="360"/>
      </w:pPr>
      <w:rPr>
        <w:rFonts w:ascii="Symbol" w:hAnsi="Symbol"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9B6C18"/>
    <w:multiLevelType w:val="hybridMultilevel"/>
    <w:tmpl w:val="36A0DF42"/>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25" w15:restartNumberingAfterBreak="0">
    <w:nsid w:val="55DB7EBB"/>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60417AA"/>
    <w:multiLevelType w:val="hybridMultilevel"/>
    <w:tmpl w:val="24CADF22"/>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7" w15:restartNumberingAfterBreak="0">
    <w:nsid w:val="572C0E45"/>
    <w:multiLevelType w:val="hybridMultilevel"/>
    <w:tmpl w:val="2CB20B4E"/>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E51C9E"/>
    <w:multiLevelType w:val="multilevel"/>
    <w:tmpl w:val="4612AC02"/>
    <w:lvl w:ilvl="0">
      <w:numFmt w:val="bullet"/>
      <w:lvlText w:val="-"/>
      <w:lvlJc w:val="left"/>
      <w:pPr>
        <w:tabs>
          <w:tab w:val="num" w:pos="0"/>
        </w:tabs>
        <w:ind w:left="102" w:hanging="111"/>
      </w:pPr>
      <w:rPr>
        <w:rFonts w:ascii="Arial MT" w:hAnsi="Arial MT" w:cs="Arial MT" w:hint="default"/>
        <w:w w:val="99"/>
        <w:sz w:val="18"/>
        <w:szCs w:val="18"/>
        <w:lang w:val="es-ES" w:eastAsia="en-US" w:bidi="ar-SA"/>
      </w:rPr>
    </w:lvl>
    <w:lvl w:ilvl="1">
      <w:numFmt w:val="bullet"/>
      <w:lvlText w:val=""/>
      <w:lvlJc w:val="left"/>
      <w:pPr>
        <w:tabs>
          <w:tab w:val="num" w:pos="0"/>
        </w:tabs>
        <w:ind w:left="962" w:hanging="111"/>
      </w:pPr>
      <w:rPr>
        <w:rFonts w:ascii="Symbol" w:hAnsi="Symbol" w:cs="Symbol" w:hint="default"/>
        <w:lang w:val="es-ES" w:eastAsia="en-US" w:bidi="ar-SA"/>
      </w:rPr>
    </w:lvl>
    <w:lvl w:ilvl="2">
      <w:numFmt w:val="bullet"/>
      <w:lvlText w:val=""/>
      <w:lvlJc w:val="left"/>
      <w:pPr>
        <w:tabs>
          <w:tab w:val="num" w:pos="0"/>
        </w:tabs>
        <w:ind w:left="1825" w:hanging="111"/>
      </w:pPr>
      <w:rPr>
        <w:rFonts w:ascii="Symbol" w:hAnsi="Symbol" w:cs="Symbol" w:hint="default"/>
        <w:lang w:val="es-ES" w:eastAsia="en-US" w:bidi="ar-SA"/>
      </w:rPr>
    </w:lvl>
    <w:lvl w:ilvl="3">
      <w:numFmt w:val="bullet"/>
      <w:lvlText w:val=""/>
      <w:lvlJc w:val="left"/>
      <w:pPr>
        <w:tabs>
          <w:tab w:val="num" w:pos="0"/>
        </w:tabs>
        <w:ind w:left="2687" w:hanging="111"/>
      </w:pPr>
      <w:rPr>
        <w:rFonts w:ascii="Symbol" w:hAnsi="Symbol" w:cs="Symbol" w:hint="default"/>
        <w:lang w:val="es-ES" w:eastAsia="en-US" w:bidi="ar-SA"/>
      </w:rPr>
    </w:lvl>
    <w:lvl w:ilvl="4">
      <w:numFmt w:val="bullet"/>
      <w:lvlText w:val=""/>
      <w:lvlJc w:val="left"/>
      <w:pPr>
        <w:tabs>
          <w:tab w:val="num" w:pos="0"/>
        </w:tabs>
        <w:ind w:left="3550" w:hanging="111"/>
      </w:pPr>
      <w:rPr>
        <w:rFonts w:ascii="Symbol" w:hAnsi="Symbol" w:cs="Symbol" w:hint="default"/>
        <w:lang w:val="es-ES" w:eastAsia="en-US" w:bidi="ar-SA"/>
      </w:rPr>
    </w:lvl>
    <w:lvl w:ilvl="5">
      <w:numFmt w:val="bullet"/>
      <w:lvlText w:val=""/>
      <w:lvlJc w:val="left"/>
      <w:pPr>
        <w:tabs>
          <w:tab w:val="num" w:pos="0"/>
        </w:tabs>
        <w:ind w:left="4413" w:hanging="111"/>
      </w:pPr>
      <w:rPr>
        <w:rFonts w:ascii="Symbol" w:hAnsi="Symbol" w:cs="Symbol" w:hint="default"/>
        <w:lang w:val="es-ES" w:eastAsia="en-US" w:bidi="ar-SA"/>
      </w:rPr>
    </w:lvl>
    <w:lvl w:ilvl="6">
      <w:numFmt w:val="bullet"/>
      <w:lvlText w:val=""/>
      <w:lvlJc w:val="left"/>
      <w:pPr>
        <w:tabs>
          <w:tab w:val="num" w:pos="0"/>
        </w:tabs>
        <w:ind w:left="5275" w:hanging="111"/>
      </w:pPr>
      <w:rPr>
        <w:rFonts w:ascii="Symbol" w:hAnsi="Symbol" w:cs="Symbol" w:hint="default"/>
        <w:lang w:val="es-ES" w:eastAsia="en-US" w:bidi="ar-SA"/>
      </w:rPr>
    </w:lvl>
    <w:lvl w:ilvl="7">
      <w:numFmt w:val="bullet"/>
      <w:lvlText w:val=""/>
      <w:lvlJc w:val="left"/>
      <w:pPr>
        <w:tabs>
          <w:tab w:val="num" w:pos="0"/>
        </w:tabs>
        <w:ind w:left="6138" w:hanging="111"/>
      </w:pPr>
      <w:rPr>
        <w:rFonts w:ascii="Symbol" w:hAnsi="Symbol" w:cs="Symbol" w:hint="default"/>
        <w:lang w:val="es-ES" w:eastAsia="en-US" w:bidi="ar-SA"/>
      </w:rPr>
    </w:lvl>
    <w:lvl w:ilvl="8">
      <w:numFmt w:val="bullet"/>
      <w:lvlText w:val=""/>
      <w:lvlJc w:val="left"/>
      <w:pPr>
        <w:tabs>
          <w:tab w:val="num" w:pos="0"/>
        </w:tabs>
        <w:ind w:left="7001" w:hanging="111"/>
      </w:pPr>
      <w:rPr>
        <w:rFonts w:ascii="Symbol" w:hAnsi="Symbol" w:cs="Symbol" w:hint="default"/>
        <w:lang w:val="es-ES" w:eastAsia="en-US" w:bidi="ar-SA"/>
      </w:rPr>
    </w:lvl>
  </w:abstractNum>
  <w:abstractNum w:abstractNumId="29" w15:restartNumberingAfterBreak="0">
    <w:nsid w:val="5C6C6D1D"/>
    <w:multiLevelType w:val="hybridMultilevel"/>
    <w:tmpl w:val="0E80B1EA"/>
    <w:lvl w:ilvl="0" w:tplc="D304FE0E">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60667B5A"/>
    <w:multiLevelType w:val="hybridMultilevel"/>
    <w:tmpl w:val="E47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1330C0"/>
    <w:multiLevelType w:val="hybridMultilevel"/>
    <w:tmpl w:val="5B765A1E"/>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851BCC"/>
    <w:multiLevelType w:val="hybridMultilevel"/>
    <w:tmpl w:val="1C2E80B8"/>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7847103">
    <w:abstractNumId w:val="15"/>
  </w:num>
  <w:num w:numId="2" w16cid:durableId="1971400013">
    <w:abstractNumId w:val="11"/>
  </w:num>
  <w:num w:numId="3" w16cid:durableId="539827326">
    <w:abstractNumId w:val="24"/>
  </w:num>
  <w:num w:numId="4" w16cid:durableId="1429352422">
    <w:abstractNumId w:val="30"/>
  </w:num>
  <w:num w:numId="5" w16cid:durableId="1188711611">
    <w:abstractNumId w:val="26"/>
  </w:num>
  <w:num w:numId="6" w16cid:durableId="2030325707">
    <w:abstractNumId w:val="8"/>
  </w:num>
  <w:num w:numId="7" w16cid:durableId="1963339028">
    <w:abstractNumId w:val="6"/>
  </w:num>
  <w:num w:numId="8" w16cid:durableId="201745483">
    <w:abstractNumId w:val="12"/>
  </w:num>
  <w:num w:numId="9" w16cid:durableId="1627811530">
    <w:abstractNumId w:val="18"/>
  </w:num>
  <w:num w:numId="10" w16cid:durableId="392385630">
    <w:abstractNumId w:val="27"/>
  </w:num>
  <w:num w:numId="11" w16cid:durableId="1463496742">
    <w:abstractNumId w:val="13"/>
  </w:num>
  <w:num w:numId="12" w16cid:durableId="1540319312">
    <w:abstractNumId w:val="32"/>
  </w:num>
  <w:num w:numId="13" w16cid:durableId="516313491">
    <w:abstractNumId w:val="28"/>
  </w:num>
  <w:num w:numId="14" w16cid:durableId="1160541884">
    <w:abstractNumId w:val="3"/>
  </w:num>
  <w:num w:numId="15" w16cid:durableId="1475492094">
    <w:abstractNumId w:val="0"/>
  </w:num>
  <w:num w:numId="16" w16cid:durableId="432484135">
    <w:abstractNumId w:val="4"/>
  </w:num>
  <w:num w:numId="17" w16cid:durableId="555316308">
    <w:abstractNumId w:val="23"/>
  </w:num>
  <w:num w:numId="18" w16cid:durableId="318077254">
    <w:abstractNumId w:val="17"/>
  </w:num>
  <w:num w:numId="19" w16cid:durableId="986470217">
    <w:abstractNumId w:val="25"/>
  </w:num>
  <w:num w:numId="20" w16cid:durableId="1535968287">
    <w:abstractNumId w:val="14"/>
  </w:num>
  <w:num w:numId="21" w16cid:durableId="1524826167">
    <w:abstractNumId w:val="10"/>
  </w:num>
  <w:num w:numId="22" w16cid:durableId="1933202125">
    <w:abstractNumId w:val="22"/>
  </w:num>
  <w:num w:numId="23" w16cid:durableId="1362902068">
    <w:abstractNumId w:val="31"/>
  </w:num>
  <w:num w:numId="24" w16cid:durableId="1604462179">
    <w:abstractNumId w:val="7"/>
  </w:num>
  <w:num w:numId="25" w16cid:durableId="1829051748">
    <w:abstractNumId w:val="22"/>
    <w:lvlOverride w:ilvl="0">
      <w:lvl w:ilvl="0" w:tplc="2DFEC3C0">
        <w:start w:val="1"/>
        <w:numFmt w:val="lowerLetter"/>
        <w:lvlText w:val="%1)"/>
        <w:lvlJc w:val="left"/>
        <w:pPr>
          <w:ind w:left="907" w:hanging="547"/>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6" w16cid:durableId="1153109854">
    <w:abstractNumId w:val="22"/>
    <w:lvlOverride w:ilvl="0">
      <w:lvl w:ilvl="0" w:tplc="2DFEC3C0">
        <w:start w:val="1"/>
        <w:numFmt w:val="lowerLetter"/>
        <w:lvlText w:val="%1)"/>
        <w:lvlJc w:val="left"/>
        <w:pPr>
          <w:ind w:left="624" w:hanging="264"/>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7" w16cid:durableId="1169561775">
    <w:abstractNumId w:val="19"/>
  </w:num>
  <w:num w:numId="28" w16cid:durableId="415253526">
    <w:abstractNumId w:val="9"/>
  </w:num>
  <w:num w:numId="29" w16cid:durableId="888686718">
    <w:abstractNumId w:val="16"/>
  </w:num>
  <w:num w:numId="30" w16cid:durableId="1275206469">
    <w:abstractNumId w:val="20"/>
  </w:num>
  <w:num w:numId="31" w16cid:durableId="1032802179">
    <w:abstractNumId w:val="2"/>
  </w:num>
  <w:num w:numId="32" w16cid:durableId="764884558">
    <w:abstractNumId w:val="21"/>
  </w:num>
  <w:num w:numId="33" w16cid:durableId="1073283785">
    <w:abstractNumId w:val="1"/>
  </w:num>
  <w:num w:numId="34" w16cid:durableId="1981762693">
    <w:abstractNumId w:val="5"/>
  </w:num>
  <w:num w:numId="35" w16cid:durableId="56565444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88"/>
    <w:rsid w:val="0000042E"/>
    <w:rsid w:val="0000183A"/>
    <w:rsid w:val="000066EF"/>
    <w:rsid w:val="00013814"/>
    <w:rsid w:val="00023E25"/>
    <w:rsid w:val="00024A31"/>
    <w:rsid w:val="000262C6"/>
    <w:rsid w:val="00033B2F"/>
    <w:rsid w:val="00033DA7"/>
    <w:rsid w:val="000347C1"/>
    <w:rsid w:val="00041EC7"/>
    <w:rsid w:val="000426D6"/>
    <w:rsid w:val="00045E9F"/>
    <w:rsid w:val="00046107"/>
    <w:rsid w:val="0005152F"/>
    <w:rsid w:val="00054CA3"/>
    <w:rsid w:val="00056711"/>
    <w:rsid w:val="0006219B"/>
    <w:rsid w:val="000652CE"/>
    <w:rsid w:val="000657D3"/>
    <w:rsid w:val="00070522"/>
    <w:rsid w:val="00072A70"/>
    <w:rsid w:val="00073680"/>
    <w:rsid w:val="0007448B"/>
    <w:rsid w:val="00074B4E"/>
    <w:rsid w:val="0008429F"/>
    <w:rsid w:val="00085BB7"/>
    <w:rsid w:val="00092457"/>
    <w:rsid w:val="00092D92"/>
    <w:rsid w:val="0009408A"/>
    <w:rsid w:val="00096232"/>
    <w:rsid w:val="000A211B"/>
    <w:rsid w:val="000A34D7"/>
    <w:rsid w:val="000A68EE"/>
    <w:rsid w:val="000B5BDF"/>
    <w:rsid w:val="000B5F0F"/>
    <w:rsid w:val="000B6DC6"/>
    <w:rsid w:val="000C307C"/>
    <w:rsid w:val="000C3275"/>
    <w:rsid w:val="000C3768"/>
    <w:rsid w:val="000C4F82"/>
    <w:rsid w:val="000C599C"/>
    <w:rsid w:val="000C6038"/>
    <w:rsid w:val="000D688D"/>
    <w:rsid w:val="000E0DB1"/>
    <w:rsid w:val="000E4355"/>
    <w:rsid w:val="000E5AE5"/>
    <w:rsid w:val="000F5191"/>
    <w:rsid w:val="000F5DDA"/>
    <w:rsid w:val="000F7D35"/>
    <w:rsid w:val="00102715"/>
    <w:rsid w:val="00102ECB"/>
    <w:rsid w:val="00104E46"/>
    <w:rsid w:val="00114F96"/>
    <w:rsid w:val="00115E4D"/>
    <w:rsid w:val="00121C45"/>
    <w:rsid w:val="00124EBB"/>
    <w:rsid w:val="00132399"/>
    <w:rsid w:val="001341E8"/>
    <w:rsid w:val="0013717E"/>
    <w:rsid w:val="00140EC7"/>
    <w:rsid w:val="00141BFC"/>
    <w:rsid w:val="00141E84"/>
    <w:rsid w:val="0015397E"/>
    <w:rsid w:val="001558E0"/>
    <w:rsid w:val="00155A97"/>
    <w:rsid w:val="00156353"/>
    <w:rsid w:val="00156A00"/>
    <w:rsid w:val="00165961"/>
    <w:rsid w:val="00167F57"/>
    <w:rsid w:val="00172BC9"/>
    <w:rsid w:val="00173F4C"/>
    <w:rsid w:val="001767F9"/>
    <w:rsid w:val="00176B94"/>
    <w:rsid w:val="00177F2C"/>
    <w:rsid w:val="00177FB2"/>
    <w:rsid w:val="0018086C"/>
    <w:rsid w:val="0018351D"/>
    <w:rsid w:val="001850ED"/>
    <w:rsid w:val="00192687"/>
    <w:rsid w:val="0019488A"/>
    <w:rsid w:val="001A12BB"/>
    <w:rsid w:val="001A6C14"/>
    <w:rsid w:val="001A7698"/>
    <w:rsid w:val="001B257D"/>
    <w:rsid w:val="001B359B"/>
    <w:rsid w:val="001B4673"/>
    <w:rsid w:val="001B5C9E"/>
    <w:rsid w:val="001C19E5"/>
    <w:rsid w:val="001C1EC5"/>
    <w:rsid w:val="001C5137"/>
    <w:rsid w:val="001D1FC4"/>
    <w:rsid w:val="001E4458"/>
    <w:rsid w:val="001E6727"/>
    <w:rsid w:val="001E7340"/>
    <w:rsid w:val="001F5788"/>
    <w:rsid w:val="001F60A9"/>
    <w:rsid w:val="001F6215"/>
    <w:rsid w:val="00200738"/>
    <w:rsid w:val="0020082D"/>
    <w:rsid w:val="00202559"/>
    <w:rsid w:val="00202B10"/>
    <w:rsid w:val="0021050D"/>
    <w:rsid w:val="0021350E"/>
    <w:rsid w:val="002156EB"/>
    <w:rsid w:val="00217030"/>
    <w:rsid w:val="00217EF3"/>
    <w:rsid w:val="002202C8"/>
    <w:rsid w:val="0022119C"/>
    <w:rsid w:val="00221CEC"/>
    <w:rsid w:val="00223B71"/>
    <w:rsid w:val="00225CE2"/>
    <w:rsid w:val="00226126"/>
    <w:rsid w:val="002265A7"/>
    <w:rsid w:val="00227F8C"/>
    <w:rsid w:val="00232B39"/>
    <w:rsid w:val="0023344E"/>
    <w:rsid w:val="00236C56"/>
    <w:rsid w:val="00237465"/>
    <w:rsid w:val="002378E9"/>
    <w:rsid w:val="00237F73"/>
    <w:rsid w:val="0024392E"/>
    <w:rsid w:val="00243AF7"/>
    <w:rsid w:val="00246058"/>
    <w:rsid w:val="00246634"/>
    <w:rsid w:val="00252485"/>
    <w:rsid w:val="00252C69"/>
    <w:rsid w:val="00255799"/>
    <w:rsid w:val="00256521"/>
    <w:rsid w:val="00260823"/>
    <w:rsid w:val="00263A0C"/>
    <w:rsid w:val="00263C49"/>
    <w:rsid w:val="00264FBB"/>
    <w:rsid w:val="00267338"/>
    <w:rsid w:val="002724DD"/>
    <w:rsid w:val="002730FF"/>
    <w:rsid w:val="002756B3"/>
    <w:rsid w:val="00277C66"/>
    <w:rsid w:val="002825E3"/>
    <w:rsid w:val="00284EA1"/>
    <w:rsid w:val="00287A5B"/>
    <w:rsid w:val="00291A72"/>
    <w:rsid w:val="00292485"/>
    <w:rsid w:val="00294386"/>
    <w:rsid w:val="00295089"/>
    <w:rsid w:val="002A3A9E"/>
    <w:rsid w:val="002A5595"/>
    <w:rsid w:val="002A6CEB"/>
    <w:rsid w:val="002A762F"/>
    <w:rsid w:val="002B0271"/>
    <w:rsid w:val="002B0A2E"/>
    <w:rsid w:val="002B47A0"/>
    <w:rsid w:val="002B50A8"/>
    <w:rsid w:val="002B565C"/>
    <w:rsid w:val="002C0E1B"/>
    <w:rsid w:val="002C2CB5"/>
    <w:rsid w:val="002C3C4C"/>
    <w:rsid w:val="002C474A"/>
    <w:rsid w:val="002C4B14"/>
    <w:rsid w:val="002C7CB0"/>
    <w:rsid w:val="002D028D"/>
    <w:rsid w:val="002D08EA"/>
    <w:rsid w:val="002D1BFC"/>
    <w:rsid w:val="002D44A8"/>
    <w:rsid w:val="002D5C48"/>
    <w:rsid w:val="002E2015"/>
    <w:rsid w:val="002E3C9E"/>
    <w:rsid w:val="002E4A53"/>
    <w:rsid w:val="002E5407"/>
    <w:rsid w:val="002E7023"/>
    <w:rsid w:val="002F1775"/>
    <w:rsid w:val="002F1C3C"/>
    <w:rsid w:val="002F2986"/>
    <w:rsid w:val="002F34A2"/>
    <w:rsid w:val="002F3754"/>
    <w:rsid w:val="002F4C94"/>
    <w:rsid w:val="002F58A0"/>
    <w:rsid w:val="002F633B"/>
    <w:rsid w:val="003020D1"/>
    <w:rsid w:val="00303947"/>
    <w:rsid w:val="00303EDE"/>
    <w:rsid w:val="00304512"/>
    <w:rsid w:val="00304555"/>
    <w:rsid w:val="0030514E"/>
    <w:rsid w:val="0031254A"/>
    <w:rsid w:val="00312664"/>
    <w:rsid w:val="003131D9"/>
    <w:rsid w:val="00314134"/>
    <w:rsid w:val="0031580D"/>
    <w:rsid w:val="003160A1"/>
    <w:rsid w:val="00316FBC"/>
    <w:rsid w:val="003267A0"/>
    <w:rsid w:val="0032696E"/>
    <w:rsid w:val="0033134C"/>
    <w:rsid w:val="00331461"/>
    <w:rsid w:val="003322A3"/>
    <w:rsid w:val="003368DF"/>
    <w:rsid w:val="00336EBC"/>
    <w:rsid w:val="00343725"/>
    <w:rsid w:val="00344D24"/>
    <w:rsid w:val="00351D0D"/>
    <w:rsid w:val="00352180"/>
    <w:rsid w:val="003532AF"/>
    <w:rsid w:val="003549C6"/>
    <w:rsid w:val="00357BE4"/>
    <w:rsid w:val="0036097F"/>
    <w:rsid w:val="003653A2"/>
    <w:rsid w:val="003703A3"/>
    <w:rsid w:val="003703D5"/>
    <w:rsid w:val="003747BA"/>
    <w:rsid w:val="003748A2"/>
    <w:rsid w:val="003766EE"/>
    <w:rsid w:val="00380BC2"/>
    <w:rsid w:val="00387CF2"/>
    <w:rsid w:val="00394622"/>
    <w:rsid w:val="00395A7C"/>
    <w:rsid w:val="00397942"/>
    <w:rsid w:val="003A07C7"/>
    <w:rsid w:val="003A0CE6"/>
    <w:rsid w:val="003A25A8"/>
    <w:rsid w:val="003A2B67"/>
    <w:rsid w:val="003A35BE"/>
    <w:rsid w:val="003A4618"/>
    <w:rsid w:val="003A5A5B"/>
    <w:rsid w:val="003B094F"/>
    <w:rsid w:val="003B2467"/>
    <w:rsid w:val="003B6A60"/>
    <w:rsid w:val="003C0839"/>
    <w:rsid w:val="003C0F2B"/>
    <w:rsid w:val="003C15EB"/>
    <w:rsid w:val="003C32EA"/>
    <w:rsid w:val="003C3537"/>
    <w:rsid w:val="003C37F8"/>
    <w:rsid w:val="003D04C1"/>
    <w:rsid w:val="003D5A3C"/>
    <w:rsid w:val="003D6AA1"/>
    <w:rsid w:val="003D6E7B"/>
    <w:rsid w:val="003D72B8"/>
    <w:rsid w:val="003E1D50"/>
    <w:rsid w:val="003E6AE7"/>
    <w:rsid w:val="003E6BC8"/>
    <w:rsid w:val="003F0DB9"/>
    <w:rsid w:val="003F1063"/>
    <w:rsid w:val="003F634D"/>
    <w:rsid w:val="004002F8"/>
    <w:rsid w:val="004023D3"/>
    <w:rsid w:val="00404FD9"/>
    <w:rsid w:val="00407D30"/>
    <w:rsid w:val="004173FB"/>
    <w:rsid w:val="00423B3C"/>
    <w:rsid w:val="00424EE1"/>
    <w:rsid w:val="00433CF3"/>
    <w:rsid w:val="00435909"/>
    <w:rsid w:val="004403DB"/>
    <w:rsid w:val="004420B4"/>
    <w:rsid w:val="00442219"/>
    <w:rsid w:val="00444F76"/>
    <w:rsid w:val="004465BC"/>
    <w:rsid w:val="0044698C"/>
    <w:rsid w:val="00452D6E"/>
    <w:rsid w:val="00454422"/>
    <w:rsid w:val="00455464"/>
    <w:rsid w:val="00456535"/>
    <w:rsid w:val="00461914"/>
    <w:rsid w:val="0046664D"/>
    <w:rsid w:val="004672C4"/>
    <w:rsid w:val="00471B5F"/>
    <w:rsid w:val="0047494F"/>
    <w:rsid w:val="00475DF2"/>
    <w:rsid w:val="0047600A"/>
    <w:rsid w:val="00477E2C"/>
    <w:rsid w:val="0048044D"/>
    <w:rsid w:val="00482466"/>
    <w:rsid w:val="00482BCD"/>
    <w:rsid w:val="00484207"/>
    <w:rsid w:val="004860D7"/>
    <w:rsid w:val="004906E3"/>
    <w:rsid w:val="00495915"/>
    <w:rsid w:val="004965FA"/>
    <w:rsid w:val="004A3113"/>
    <w:rsid w:val="004A4777"/>
    <w:rsid w:val="004A4ABD"/>
    <w:rsid w:val="004A6547"/>
    <w:rsid w:val="004B05D4"/>
    <w:rsid w:val="004B49CA"/>
    <w:rsid w:val="004B75CE"/>
    <w:rsid w:val="004C2228"/>
    <w:rsid w:val="004C3306"/>
    <w:rsid w:val="004C42B9"/>
    <w:rsid w:val="004D1B00"/>
    <w:rsid w:val="004D4842"/>
    <w:rsid w:val="004E605A"/>
    <w:rsid w:val="004E7DD6"/>
    <w:rsid w:val="004F1641"/>
    <w:rsid w:val="004F1BEA"/>
    <w:rsid w:val="004F28C3"/>
    <w:rsid w:val="004F2AFA"/>
    <w:rsid w:val="004F7E38"/>
    <w:rsid w:val="005004BA"/>
    <w:rsid w:val="00503BC8"/>
    <w:rsid w:val="00504F27"/>
    <w:rsid w:val="00507FCC"/>
    <w:rsid w:val="0051074A"/>
    <w:rsid w:val="0051194D"/>
    <w:rsid w:val="0051245E"/>
    <w:rsid w:val="00514264"/>
    <w:rsid w:val="00515507"/>
    <w:rsid w:val="005157BD"/>
    <w:rsid w:val="005159A2"/>
    <w:rsid w:val="00515AFD"/>
    <w:rsid w:val="00515D6E"/>
    <w:rsid w:val="00523168"/>
    <w:rsid w:val="00524221"/>
    <w:rsid w:val="005253B1"/>
    <w:rsid w:val="00527D8A"/>
    <w:rsid w:val="005301D7"/>
    <w:rsid w:val="00532C1C"/>
    <w:rsid w:val="00533722"/>
    <w:rsid w:val="00533D58"/>
    <w:rsid w:val="00534845"/>
    <w:rsid w:val="00540E56"/>
    <w:rsid w:val="00543AEA"/>
    <w:rsid w:val="00546D6B"/>
    <w:rsid w:val="0055114E"/>
    <w:rsid w:val="00551253"/>
    <w:rsid w:val="005517D9"/>
    <w:rsid w:val="0055774E"/>
    <w:rsid w:val="005607DA"/>
    <w:rsid w:val="00560AC3"/>
    <w:rsid w:val="005653C8"/>
    <w:rsid w:val="005713F7"/>
    <w:rsid w:val="0057242D"/>
    <w:rsid w:val="005724C5"/>
    <w:rsid w:val="00573866"/>
    <w:rsid w:val="00574D60"/>
    <w:rsid w:val="00577969"/>
    <w:rsid w:val="00580483"/>
    <w:rsid w:val="00581DF4"/>
    <w:rsid w:val="00582185"/>
    <w:rsid w:val="00582CB4"/>
    <w:rsid w:val="00582D18"/>
    <w:rsid w:val="00583A0F"/>
    <w:rsid w:val="00584ED1"/>
    <w:rsid w:val="00591317"/>
    <w:rsid w:val="0059261B"/>
    <w:rsid w:val="00593AD2"/>
    <w:rsid w:val="005940BA"/>
    <w:rsid w:val="005949EB"/>
    <w:rsid w:val="00596701"/>
    <w:rsid w:val="005A03F6"/>
    <w:rsid w:val="005A3326"/>
    <w:rsid w:val="005A4346"/>
    <w:rsid w:val="005A6928"/>
    <w:rsid w:val="005B2290"/>
    <w:rsid w:val="005C0616"/>
    <w:rsid w:val="005C6DB5"/>
    <w:rsid w:val="005D5876"/>
    <w:rsid w:val="005D72FC"/>
    <w:rsid w:val="005D7776"/>
    <w:rsid w:val="005E03F1"/>
    <w:rsid w:val="005E287C"/>
    <w:rsid w:val="005E349B"/>
    <w:rsid w:val="005E4E24"/>
    <w:rsid w:val="005E596D"/>
    <w:rsid w:val="005E6FA3"/>
    <w:rsid w:val="005F5BCB"/>
    <w:rsid w:val="005F7016"/>
    <w:rsid w:val="006006A7"/>
    <w:rsid w:val="00600F23"/>
    <w:rsid w:val="00603003"/>
    <w:rsid w:val="00605F3F"/>
    <w:rsid w:val="006073F6"/>
    <w:rsid w:val="00607B8C"/>
    <w:rsid w:val="006101E0"/>
    <w:rsid w:val="00610FA6"/>
    <w:rsid w:val="00612581"/>
    <w:rsid w:val="00612BA3"/>
    <w:rsid w:val="00614EFF"/>
    <w:rsid w:val="006209D2"/>
    <w:rsid w:val="00621222"/>
    <w:rsid w:val="0062405F"/>
    <w:rsid w:val="006266A3"/>
    <w:rsid w:val="00632014"/>
    <w:rsid w:val="00632CC8"/>
    <w:rsid w:val="00632D2F"/>
    <w:rsid w:val="0063525F"/>
    <w:rsid w:val="00635B7A"/>
    <w:rsid w:val="00637C5B"/>
    <w:rsid w:val="00650709"/>
    <w:rsid w:val="0065345B"/>
    <w:rsid w:val="006655FA"/>
    <w:rsid w:val="00665C04"/>
    <w:rsid w:val="00677CA2"/>
    <w:rsid w:val="0068057F"/>
    <w:rsid w:val="00681EC0"/>
    <w:rsid w:val="0068227D"/>
    <w:rsid w:val="006857E7"/>
    <w:rsid w:val="00685964"/>
    <w:rsid w:val="006868C7"/>
    <w:rsid w:val="00690D80"/>
    <w:rsid w:val="00694D7F"/>
    <w:rsid w:val="00697A11"/>
    <w:rsid w:val="006A01FC"/>
    <w:rsid w:val="006A4C29"/>
    <w:rsid w:val="006B170D"/>
    <w:rsid w:val="006B1831"/>
    <w:rsid w:val="006B3499"/>
    <w:rsid w:val="006B5651"/>
    <w:rsid w:val="006B62B8"/>
    <w:rsid w:val="006B766D"/>
    <w:rsid w:val="006C06FE"/>
    <w:rsid w:val="006C1B2E"/>
    <w:rsid w:val="006C3B13"/>
    <w:rsid w:val="006C5031"/>
    <w:rsid w:val="006C7B0C"/>
    <w:rsid w:val="006D0F25"/>
    <w:rsid w:val="006D12E1"/>
    <w:rsid w:val="006D2061"/>
    <w:rsid w:val="006D3D6B"/>
    <w:rsid w:val="006D7B5D"/>
    <w:rsid w:val="006E0F35"/>
    <w:rsid w:val="006E6AC2"/>
    <w:rsid w:val="006E6D0F"/>
    <w:rsid w:val="006E6E42"/>
    <w:rsid w:val="006F2728"/>
    <w:rsid w:val="006F34B8"/>
    <w:rsid w:val="006F37B4"/>
    <w:rsid w:val="006F4B86"/>
    <w:rsid w:val="0070215E"/>
    <w:rsid w:val="00704C93"/>
    <w:rsid w:val="00706F02"/>
    <w:rsid w:val="007078AB"/>
    <w:rsid w:val="007104FB"/>
    <w:rsid w:val="00710FD0"/>
    <w:rsid w:val="00711B87"/>
    <w:rsid w:val="00711EF8"/>
    <w:rsid w:val="0072091C"/>
    <w:rsid w:val="00720A61"/>
    <w:rsid w:val="00722392"/>
    <w:rsid w:val="0072605A"/>
    <w:rsid w:val="00731CE1"/>
    <w:rsid w:val="00732643"/>
    <w:rsid w:val="00733DF4"/>
    <w:rsid w:val="007342E5"/>
    <w:rsid w:val="007363A7"/>
    <w:rsid w:val="00740B0E"/>
    <w:rsid w:val="00744EA8"/>
    <w:rsid w:val="00745513"/>
    <w:rsid w:val="00746072"/>
    <w:rsid w:val="00747071"/>
    <w:rsid w:val="00747B4F"/>
    <w:rsid w:val="00752178"/>
    <w:rsid w:val="0075716D"/>
    <w:rsid w:val="007573C3"/>
    <w:rsid w:val="00761670"/>
    <w:rsid w:val="00763B01"/>
    <w:rsid w:val="00764DF1"/>
    <w:rsid w:val="00770A8F"/>
    <w:rsid w:val="00773A63"/>
    <w:rsid w:val="00774841"/>
    <w:rsid w:val="00774E32"/>
    <w:rsid w:val="007750F8"/>
    <w:rsid w:val="00780CD5"/>
    <w:rsid w:val="007816B6"/>
    <w:rsid w:val="00784EF5"/>
    <w:rsid w:val="00792D28"/>
    <w:rsid w:val="007955B9"/>
    <w:rsid w:val="007B14B4"/>
    <w:rsid w:val="007B367E"/>
    <w:rsid w:val="007B5D05"/>
    <w:rsid w:val="007B7E7B"/>
    <w:rsid w:val="007C0DA5"/>
    <w:rsid w:val="007C2035"/>
    <w:rsid w:val="007C2B1A"/>
    <w:rsid w:val="007C408B"/>
    <w:rsid w:val="007D07AF"/>
    <w:rsid w:val="007D380E"/>
    <w:rsid w:val="007D5F3F"/>
    <w:rsid w:val="007E0AD0"/>
    <w:rsid w:val="007E0D33"/>
    <w:rsid w:val="007E24B4"/>
    <w:rsid w:val="007E6E9C"/>
    <w:rsid w:val="007E7584"/>
    <w:rsid w:val="007F3DEC"/>
    <w:rsid w:val="007F4124"/>
    <w:rsid w:val="007F41C6"/>
    <w:rsid w:val="00800250"/>
    <w:rsid w:val="00801AF2"/>
    <w:rsid w:val="00803FFA"/>
    <w:rsid w:val="0080510D"/>
    <w:rsid w:val="00805619"/>
    <w:rsid w:val="00811130"/>
    <w:rsid w:val="008142B7"/>
    <w:rsid w:val="00816C0D"/>
    <w:rsid w:val="00833686"/>
    <w:rsid w:val="00833DE7"/>
    <w:rsid w:val="00833E71"/>
    <w:rsid w:val="0083523E"/>
    <w:rsid w:val="00836EB0"/>
    <w:rsid w:val="00840DB9"/>
    <w:rsid w:val="00846B4C"/>
    <w:rsid w:val="00853565"/>
    <w:rsid w:val="0085415A"/>
    <w:rsid w:val="00856376"/>
    <w:rsid w:val="00857FBF"/>
    <w:rsid w:val="00860009"/>
    <w:rsid w:val="00860D5B"/>
    <w:rsid w:val="00863729"/>
    <w:rsid w:val="00864334"/>
    <w:rsid w:val="008759DF"/>
    <w:rsid w:val="00875E3E"/>
    <w:rsid w:val="008760F4"/>
    <w:rsid w:val="0087660C"/>
    <w:rsid w:val="00876D4C"/>
    <w:rsid w:val="00881AA9"/>
    <w:rsid w:val="008831A1"/>
    <w:rsid w:val="008838FE"/>
    <w:rsid w:val="00884835"/>
    <w:rsid w:val="008870BD"/>
    <w:rsid w:val="00887687"/>
    <w:rsid w:val="008918C6"/>
    <w:rsid w:val="008938B3"/>
    <w:rsid w:val="00895826"/>
    <w:rsid w:val="008973C4"/>
    <w:rsid w:val="008A166E"/>
    <w:rsid w:val="008A1808"/>
    <w:rsid w:val="008A3F60"/>
    <w:rsid w:val="008A5788"/>
    <w:rsid w:val="008A6090"/>
    <w:rsid w:val="008A679C"/>
    <w:rsid w:val="008A73A0"/>
    <w:rsid w:val="008B0574"/>
    <w:rsid w:val="008B171B"/>
    <w:rsid w:val="008B2639"/>
    <w:rsid w:val="008C23EC"/>
    <w:rsid w:val="008C4C40"/>
    <w:rsid w:val="008D2AFF"/>
    <w:rsid w:val="008E151A"/>
    <w:rsid w:val="008E1A30"/>
    <w:rsid w:val="008E2A47"/>
    <w:rsid w:val="008E5D5A"/>
    <w:rsid w:val="008E7D55"/>
    <w:rsid w:val="008F55B6"/>
    <w:rsid w:val="008F60E2"/>
    <w:rsid w:val="008F6D2C"/>
    <w:rsid w:val="00900BA3"/>
    <w:rsid w:val="009034AB"/>
    <w:rsid w:val="0090429B"/>
    <w:rsid w:val="00915A91"/>
    <w:rsid w:val="009170D3"/>
    <w:rsid w:val="00917F34"/>
    <w:rsid w:val="0092026B"/>
    <w:rsid w:val="00922EBA"/>
    <w:rsid w:val="00926098"/>
    <w:rsid w:val="009267CB"/>
    <w:rsid w:val="009327DB"/>
    <w:rsid w:val="00941552"/>
    <w:rsid w:val="009459AE"/>
    <w:rsid w:val="00945F86"/>
    <w:rsid w:val="009472F7"/>
    <w:rsid w:val="00952425"/>
    <w:rsid w:val="009525D5"/>
    <w:rsid w:val="0095302E"/>
    <w:rsid w:val="00960127"/>
    <w:rsid w:val="00960A42"/>
    <w:rsid w:val="00964561"/>
    <w:rsid w:val="00964B4E"/>
    <w:rsid w:val="00966FDD"/>
    <w:rsid w:val="00967072"/>
    <w:rsid w:val="009670E3"/>
    <w:rsid w:val="00967EA1"/>
    <w:rsid w:val="00974F1A"/>
    <w:rsid w:val="00975D8B"/>
    <w:rsid w:val="009765A0"/>
    <w:rsid w:val="00980CCE"/>
    <w:rsid w:val="00980E8D"/>
    <w:rsid w:val="00981C47"/>
    <w:rsid w:val="00982C1A"/>
    <w:rsid w:val="00984757"/>
    <w:rsid w:val="00985F54"/>
    <w:rsid w:val="009873A6"/>
    <w:rsid w:val="00990C52"/>
    <w:rsid w:val="00991FC0"/>
    <w:rsid w:val="009938C3"/>
    <w:rsid w:val="00993C89"/>
    <w:rsid w:val="009A310B"/>
    <w:rsid w:val="009A3EAB"/>
    <w:rsid w:val="009A6088"/>
    <w:rsid w:val="009A65E9"/>
    <w:rsid w:val="009A6EA8"/>
    <w:rsid w:val="009A7A27"/>
    <w:rsid w:val="009B6476"/>
    <w:rsid w:val="009C0FDF"/>
    <w:rsid w:val="009C297C"/>
    <w:rsid w:val="009C3084"/>
    <w:rsid w:val="009C3B39"/>
    <w:rsid w:val="009C46DF"/>
    <w:rsid w:val="009C4C95"/>
    <w:rsid w:val="009C6001"/>
    <w:rsid w:val="009C614D"/>
    <w:rsid w:val="009D0E8F"/>
    <w:rsid w:val="009D10E3"/>
    <w:rsid w:val="009D1972"/>
    <w:rsid w:val="009D1979"/>
    <w:rsid w:val="009D5E5B"/>
    <w:rsid w:val="009E3866"/>
    <w:rsid w:val="009F15AF"/>
    <w:rsid w:val="009F3013"/>
    <w:rsid w:val="009F4E9E"/>
    <w:rsid w:val="009F676F"/>
    <w:rsid w:val="00A0149E"/>
    <w:rsid w:val="00A0418C"/>
    <w:rsid w:val="00A10E54"/>
    <w:rsid w:val="00A128D2"/>
    <w:rsid w:val="00A13935"/>
    <w:rsid w:val="00A15523"/>
    <w:rsid w:val="00A16BB5"/>
    <w:rsid w:val="00A25893"/>
    <w:rsid w:val="00A26A4F"/>
    <w:rsid w:val="00A312F1"/>
    <w:rsid w:val="00A325D4"/>
    <w:rsid w:val="00A32F0E"/>
    <w:rsid w:val="00A33342"/>
    <w:rsid w:val="00A33A95"/>
    <w:rsid w:val="00A344D3"/>
    <w:rsid w:val="00A3618E"/>
    <w:rsid w:val="00A46850"/>
    <w:rsid w:val="00A47556"/>
    <w:rsid w:val="00A53653"/>
    <w:rsid w:val="00A5385C"/>
    <w:rsid w:val="00A53BFA"/>
    <w:rsid w:val="00A56918"/>
    <w:rsid w:val="00A60F5A"/>
    <w:rsid w:val="00A66FE4"/>
    <w:rsid w:val="00A70ADB"/>
    <w:rsid w:val="00A71D94"/>
    <w:rsid w:val="00A7371D"/>
    <w:rsid w:val="00A746CF"/>
    <w:rsid w:val="00A755F8"/>
    <w:rsid w:val="00A77C9E"/>
    <w:rsid w:val="00A8074E"/>
    <w:rsid w:val="00A823F3"/>
    <w:rsid w:val="00A872F0"/>
    <w:rsid w:val="00A948B8"/>
    <w:rsid w:val="00AA0BF9"/>
    <w:rsid w:val="00AB5482"/>
    <w:rsid w:val="00AB7FEC"/>
    <w:rsid w:val="00AC49AB"/>
    <w:rsid w:val="00AC773A"/>
    <w:rsid w:val="00AD183D"/>
    <w:rsid w:val="00AD3463"/>
    <w:rsid w:val="00AD58E9"/>
    <w:rsid w:val="00AD5BFF"/>
    <w:rsid w:val="00AE012C"/>
    <w:rsid w:val="00AE6607"/>
    <w:rsid w:val="00AE7C78"/>
    <w:rsid w:val="00AF1A9F"/>
    <w:rsid w:val="00AF2FB1"/>
    <w:rsid w:val="00B0083E"/>
    <w:rsid w:val="00B03407"/>
    <w:rsid w:val="00B0390D"/>
    <w:rsid w:val="00B04AAC"/>
    <w:rsid w:val="00B05C6A"/>
    <w:rsid w:val="00B05DFE"/>
    <w:rsid w:val="00B141EE"/>
    <w:rsid w:val="00B149B6"/>
    <w:rsid w:val="00B2340E"/>
    <w:rsid w:val="00B30708"/>
    <w:rsid w:val="00B351FB"/>
    <w:rsid w:val="00B3541A"/>
    <w:rsid w:val="00B403E3"/>
    <w:rsid w:val="00B435E3"/>
    <w:rsid w:val="00B43DF4"/>
    <w:rsid w:val="00B43E37"/>
    <w:rsid w:val="00B452D4"/>
    <w:rsid w:val="00B46B63"/>
    <w:rsid w:val="00B4703F"/>
    <w:rsid w:val="00B5111B"/>
    <w:rsid w:val="00B52492"/>
    <w:rsid w:val="00B54C90"/>
    <w:rsid w:val="00B61F4C"/>
    <w:rsid w:val="00B63D2E"/>
    <w:rsid w:val="00B70D0C"/>
    <w:rsid w:val="00B717E2"/>
    <w:rsid w:val="00B71A41"/>
    <w:rsid w:val="00B73D11"/>
    <w:rsid w:val="00B74AFE"/>
    <w:rsid w:val="00B76414"/>
    <w:rsid w:val="00B80983"/>
    <w:rsid w:val="00B80E75"/>
    <w:rsid w:val="00B81101"/>
    <w:rsid w:val="00B81DB5"/>
    <w:rsid w:val="00B82328"/>
    <w:rsid w:val="00B84F49"/>
    <w:rsid w:val="00B85B84"/>
    <w:rsid w:val="00B86220"/>
    <w:rsid w:val="00B92D07"/>
    <w:rsid w:val="00B95E0F"/>
    <w:rsid w:val="00BA1A2D"/>
    <w:rsid w:val="00BA2886"/>
    <w:rsid w:val="00BA2E73"/>
    <w:rsid w:val="00BA31ED"/>
    <w:rsid w:val="00BA5B77"/>
    <w:rsid w:val="00BA6FA7"/>
    <w:rsid w:val="00BB145C"/>
    <w:rsid w:val="00BB3E37"/>
    <w:rsid w:val="00BB6753"/>
    <w:rsid w:val="00BB7030"/>
    <w:rsid w:val="00BB721D"/>
    <w:rsid w:val="00BB7DAA"/>
    <w:rsid w:val="00BC43C9"/>
    <w:rsid w:val="00BC4CAB"/>
    <w:rsid w:val="00BC633C"/>
    <w:rsid w:val="00BD0F70"/>
    <w:rsid w:val="00BD1441"/>
    <w:rsid w:val="00BD39CA"/>
    <w:rsid w:val="00BD48C9"/>
    <w:rsid w:val="00BE112D"/>
    <w:rsid w:val="00BE2771"/>
    <w:rsid w:val="00BE2BC5"/>
    <w:rsid w:val="00BE5FDA"/>
    <w:rsid w:val="00BE6092"/>
    <w:rsid w:val="00BF0F24"/>
    <w:rsid w:val="00BF338F"/>
    <w:rsid w:val="00BF342F"/>
    <w:rsid w:val="00BF5F6E"/>
    <w:rsid w:val="00C02462"/>
    <w:rsid w:val="00C0663D"/>
    <w:rsid w:val="00C1175B"/>
    <w:rsid w:val="00C13CAE"/>
    <w:rsid w:val="00C16A15"/>
    <w:rsid w:val="00C26724"/>
    <w:rsid w:val="00C32E10"/>
    <w:rsid w:val="00C330A3"/>
    <w:rsid w:val="00C342DC"/>
    <w:rsid w:val="00C34BD2"/>
    <w:rsid w:val="00C34D9E"/>
    <w:rsid w:val="00C35C71"/>
    <w:rsid w:val="00C3633C"/>
    <w:rsid w:val="00C41E84"/>
    <w:rsid w:val="00C46755"/>
    <w:rsid w:val="00C51B07"/>
    <w:rsid w:val="00C52403"/>
    <w:rsid w:val="00C54177"/>
    <w:rsid w:val="00C54C5D"/>
    <w:rsid w:val="00C57195"/>
    <w:rsid w:val="00C62F31"/>
    <w:rsid w:val="00C63807"/>
    <w:rsid w:val="00C66BB0"/>
    <w:rsid w:val="00C67887"/>
    <w:rsid w:val="00C7200C"/>
    <w:rsid w:val="00C731D9"/>
    <w:rsid w:val="00C75344"/>
    <w:rsid w:val="00C75E4D"/>
    <w:rsid w:val="00C761B0"/>
    <w:rsid w:val="00C77F25"/>
    <w:rsid w:val="00C82E1E"/>
    <w:rsid w:val="00C92063"/>
    <w:rsid w:val="00C92433"/>
    <w:rsid w:val="00C949C2"/>
    <w:rsid w:val="00C96444"/>
    <w:rsid w:val="00C96B01"/>
    <w:rsid w:val="00CA0A60"/>
    <w:rsid w:val="00CA15E7"/>
    <w:rsid w:val="00CA32B1"/>
    <w:rsid w:val="00CA3AB1"/>
    <w:rsid w:val="00CB1142"/>
    <w:rsid w:val="00CB624B"/>
    <w:rsid w:val="00CB6CF5"/>
    <w:rsid w:val="00CC1AC5"/>
    <w:rsid w:val="00CC25F9"/>
    <w:rsid w:val="00CC3FA5"/>
    <w:rsid w:val="00CC6715"/>
    <w:rsid w:val="00CD05EB"/>
    <w:rsid w:val="00CD4702"/>
    <w:rsid w:val="00CD4750"/>
    <w:rsid w:val="00CD48D5"/>
    <w:rsid w:val="00CD4CDF"/>
    <w:rsid w:val="00CD7ED5"/>
    <w:rsid w:val="00CE18E1"/>
    <w:rsid w:val="00CE5178"/>
    <w:rsid w:val="00CE5283"/>
    <w:rsid w:val="00CE688F"/>
    <w:rsid w:val="00CE7D3D"/>
    <w:rsid w:val="00CF2171"/>
    <w:rsid w:val="00CF25EC"/>
    <w:rsid w:val="00CF26DD"/>
    <w:rsid w:val="00CF2E3E"/>
    <w:rsid w:val="00CF3E2D"/>
    <w:rsid w:val="00CF505E"/>
    <w:rsid w:val="00CF6F0A"/>
    <w:rsid w:val="00CF7694"/>
    <w:rsid w:val="00D00677"/>
    <w:rsid w:val="00D0373E"/>
    <w:rsid w:val="00D06754"/>
    <w:rsid w:val="00D06D97"/>
    <w:rsid w:val="00D109CA"/>
    <w:rsid w:val="00D13616"/>
    <w:rsid w:val="00D172A3"/>
    <w:rsid w:val="00D17979"/>
    <w:rsid w:val="00D20749"/>
    <w:rsid w:val="00D22639"/>
    <w:rsid w:val="00D22BAF"/>
    <w:rsid w:val="00D230B5"/>
    <w:rsid w:val="00D248CE"/>
    <w:rsid w:val="00D24AC7"/>
    <w:rsid w:val="00D259DA"/>
    <w:rsid w:val="00D272EF"/>
    <w:rsid w:val="00D32534"/>
    <w:rsid w:val="00D3269C"/>
    <w:rsid w:val="00D33267"/>
    <w:rsid w:val="00D336DA"/>
    <w:rsid w:val="00D42F6A"/>
    <w:rsid w:val="00D43EEF"/>
    <w:rsid w:val="00D446F9"/>
    <w:rsid w:val="00D4498D"/>
    <w:rsid w:val="00D47D68"/>
    <w:rsid w:val="00D51090"/>
    <w:rsid w:val="00D523DF"/>
    <w:rsid w:val="00D52565"/>
    <w:rsid w:val="00D60444"/>
    <w:rsid w:val="00D605CE"/>
    <w:rsid w:val="00D6234D"/>
    <w:rsid w:val="00D64427"/>
    <w:rsid w:val="00D67C57"/>
    <w:rsid w:val="00D70A1B"/>
    <w:rsid w:val="00D72940"/>
    <w:rsid w:val="00D74C74"/>
    <w:rsid w:val="00D81AF6"/>
    <w:rsid w:val="00D861B7"/>
    <w:rsid w:val="00D86EFD"/>
    <w:rsid w:val="00D91A3A"/>
    <w:rsid w:val="00D9317D"/>
    <w:rsid w:val="00D961CF"/>
    <w:rsid w:val="00D96A55"/>
    <w:rsid w:val="00D97B81"/>
    <w:rsid w:val="00DA2BA0"/>
    <w:rsid w:val="00DA44F5"/>
    <w:rsid w:val="00DA65FC"/>
    <w:rsid w:val="00DB28A2"/>
    <w:rsid w:val="00DB5258"/>
    <w:rsid w:val="00DB5AF0"/>
    <w:rsid w:val="00DD0AC8"/>
    <w:rsid w:val="00DD0F1A"/>
    <w:rsid w:val="00DD3EB9"/>
    <w:rsid w:val="00DD5505"/>
    <w:rsid w:val="00DD7862"/>
    <w:rsid w:val="00DE5B7D"/>
    <w:rsid w:val="00DE5F68"/>
    <w:rsid w:val="00DE7589"/>
    <w:rsid w:val="00DF08F2"/>
    <w:rsid w:val="00DF35F2"/>
    <w:rsid w:val="00DF764F"/>
    <w:rsid w:val="00DF7CF8"/>
    <w:rsid w:val="00E00543"/>
    <w:rsid w:val="00E0319D"/>
    <w:rsid w:val="00E04102"/>
    <w:rsid w:val="00E13265"/>
    <w:rsid w:val="00E146E7"/>
    <w:rsid w:val="00E14CCD"/>
    <w:rsid w:val="00E155F1"/>
    <w:rsid w:val="00E17E95"/>
    <w:rsid w:val="00E23805"/>
    <w:rsid w:val="00E24D5D"/>
    <w:rsid w:val="00E25C10"/>
    <w:rsid w:val="00E265D0"/>
    <w:rsid w:val="00E317CB"/>
    <w:rsid w:val="00E320B6"/>
    <w:rsid w:val="00E3247A"/>
    <w:rsid w:val="00E33988"/>
    <w:rsid w:val="00E4271F"/>
    <w:rsid w:val="00E43595"/>
    <w:rsid w:val="00E471A2"/>
    <w:rsid w:val="00E511F5"/>
    <w:rsid w:val="00E53171"/>
    <w:rsid w:val="00E55CD9"/>
    <w:rsid w:val="00E621B1"/>
    <w:rsid w:val="00E64B62"/>
    <w:rsid w:val="00E65B49"/>
    <w:rsid w:val="00E70926"/>
    <w:rsid w:val="00E7112E"/>
    <w:rsid w:val="00E71D25"/>
    <w:rsid w:val="00E72A07"/>
    <w:rsid w:val="00E7416E"/>
    <w:rsid w:val="00E75125"/>
    <w:rsid w:val="00E76B93"/>
    <w:rsid w:val="00E81751"/>
    <w:rsid w:val="00E83A39"/>
    <w:rsid w:val="00E910B2"/>
    <w:rsid w:val="00E93F42"/>
    <w:rsid w:val="00EA184D"/>
    <w:rsid w:val="00EA1F2B"/>
    <w:rsid w:val="00EA2984"/>
    <w:rsid w:val="00EA2B45"/>
    <w:rsid w:val="00EA443F"/>
    <w:rsid w:val="00EA4FEB"/>
    <w:rsid w:val="00EA59BB"/>
    <w:rsid w:val="00EB00D8"/>
    <w:rsid w:val="00EB0718"/>
    <w:rsid w:val="00EB1465"/>
    <w:rsid w:val="00EB1861"/>
    <w:rsid w:val="00EB1D3A"/>
    <w:rsid w:val="00EB244F"/>
    <w:rsid w:val="00EB2880"/>
    <w:rsid w:val="00EB2EE3"/>
    <w:rsid w:val="00EB6A4B"/>
    <w:rsid w:val="00EB7A97"/>
    <w:rsid w:val="00EC2783"/>
    <w:rsid w:val="00EC7AA7"/>
    <w:rsid w:val="00ED044C"/>
    <w:rsid w:val="00ED2877"/>
    <w:rsid w:val="00ED5CD5"/>
    <w:rsid w:val="00EE3D85"/>
    <w:rsid w:val="00EE5B4B"/>
    <w:rsid w:val="00EE7A32"/>
    <w:rsid w:val="00F0253F"/>
    <w:rsid w:val="00F02771"/>
    <w:rsid w:val="00F05BC3"/>
    <w:rsid w:val="00F125A3"/>
    <w:rsid w:val="00F14068"/>
    <w:rsid w:val="00F1623D"/>
    <w:rsid w:val="00F172CF"/>
    <w:rsid w:val="00F23E93"/>
    <w:rsid w:val="00F310D7"/>
    <w:rsid w:val="00F3410A"/>
    <w:rsid w:val="00F361B4"/>
    <w:rsid w:val="00F3647B"/>
    <w:rsid w:val="00F40E2B"/>
    <w:rsid w:val="00F41CA1"/>
    <w:rsid w:val="00F41F93"/>
    <w:rsid w:val="00F45B86"/>
    <w:rsid w:val="00F507AC"/>
    <w:rsid w:val="00F507F0"/>
    <w:rsid w:val="00F50CCD"/>
    <w:rsid w:val="00F56AB6"/>
    <w:rsid w:val="00F617C9"/>
    <w:rsid w:val="00F631CC"/>
    <w:rsid w:val="00F64AE7"/>
    <w:rsid w:val="00F7365A"/>
    <w:rsid w:val="00F7466C"/>
    <w:rsid w:val="00F82100"/>
    <w:rsid w:val="00F858C1"/>
    <w:rsid w:val="00F859EB"/>
    <w:rsid w:val="00F85D16"/>
    <w:rsid w:val="00F86E4F"/>
    <w:rsid w:val="00F87011"/>
    <w:rsid w:val="00F90DC8"/>
    <w:rsid w:val="00F916F6"/>
    <w:rsid w:val="00F93C73"/>
    <w:rsid w:val="00F945C7"/>
    <w:rsid w:val="00F94625"/>
    <w:rsid w:val="00F9514C"/>
    <w:rsid w:val="00FA03E4"/>
    <w:rsid w:val="00FA30D8"/>
    <w:rsid w:val="00FA3A08"/>
    <w:rsid w:val="00FA6ABE"/>
    <w:rsid w:val="00FA7B2C"/>
    <w:rsid w:val="00FB0FF1"/>
    <w:rsid w:val="00FB21BC"/>
    <w:rsid w:val="00FB31AA"/>
    <w:rsid w:val="00FB4E82"/>
    <w:rsid w:val="00FC5849"/>
    <w:rsid w:val="00FC5B07"/>
    <w:rsid w:val="00FC7BD4"/>
    <w:rsid w:val="00FD1EEA"/>
    <w:rsid w:val="00FD37FD"/>
    <w:rsid w:val="00FD4A4A"/>
    <w:rsid w:val="00FD4C42"/>
    <w:rsid w:val="00FD609D"/>
    <w:rsid w:val="00FD712D"/>
    <w:rsid w:val="00FE11AA"/>
    <w:rsid w:val="00FE1348"/>
    <w:rsid w:val="00FE2943"/>
    <w:rsid w:val="00FE42AB"/>
    <w:rsid w:val="00FE4415"/>
    <w:rsid w:val="00FE71C9"/>
    <w:rsid w:val="00FF04F7"/>
    <w:rsid w:val="00FF5C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0BB9D"/>
  <w15:chartTrackingRefBased/>
  <w15:docId w15:val="{E18C61E8-6A4D-4B0A-9486-11A87677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DF"/>
    <w:rPr>
      <w:rFonts w:ascii="Tahoma" w:hAnsi="Tahoma"/>
      <w:sz w:val="24"/>
      <w:szCs w:val="24"/>
    </w:rPr>
  </w:style>
  <w:style w:type="paragraph" w:styleId="Ttulo1">
    <w:name w:val="heading 1"/>
    <w:basedOn w:val="Normal"/>
    <w:next w:val="Normal"/>
    <w:link w:val="Ttulo1Car"/>
    <w:uiPriority w:val="9"/>
    <w:qFormat/>
    <w:rsid w:val="006006A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6006A7"/>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6006A7"/>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6006A7"/>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006A7"/>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006A7"/>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6006A7"/>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6006A7"/>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6006A7"/>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tabs>
        <w:tab w:val="left" w:pos="1319"/>
        <w:tab w:val="left" w:pos="2977"/>
      </w:tabs>
      <w:overflowPunct w:val="0"/>
      <w:autoSpaceDE w:val="0"/>
      <w:autoSpaceDN w:val="0"/>
      <w:adjustRightInd w:val="0"/>
      <w:spacing w:after="240"/>
      <w:ind w:right="284" w:firstLine="1134"/>
      <w:jc w:val="both"/>
    </w:pPr>
    <w:rPr>
      <w:rFonts w:cs="Tahoma"/>
    </w:rPr>
  </w:style>
  <w:style w:type="paragraph" w:styleId="Textoindependiente">
    <w:name w:val="Body Text"/>
    <w:basedOn w:val="Normal"/>
    <w:link w:val="TextoindependienteCar"/>
    <w:uiPriority w:val="1"/>
    <w:qFormat/>
    <w:pPr>
      <w:pBdr>
        <w:bottom w:val="single" w:sz="12" w:space="1" w:color="auto"/>
      </w:pBdr>
      <w:overflowPunct w:val="0"/>
      <w:autoSpaceDE w:val="0"/>
      <w:autoSpaceDN w:val="0"/>
      <w:adjustRightInd w:val="0"/>
      <w:spacing w:after="1200"/>
      <w:jc w:val="both"/>
    </w:pPr>
    <w:rPr>
      <w:rFonts w:cs="Tahoma"/>
      <w:b/>
      <w:szCs w:val="20"/>
      <w:lang w:val="es-ES_tradnl"/>
    </w:rPr>
  </w:style>
  <w:style w:type="paragraph" w:styleId="Textoindependiente2">
    <w:name w:val="Body Text 2"/>
    <w:basedOn w:val="Normal"/>
    <w:semiHidden/>
    <w:pPr>
      <w:overflowPunct w:val="0"/>
      <w:autoSpaceDE w:val="0"/>
      <w:autoSpaceDN w:val="0"/>
      <w:adjustRightInd w:val="0"/>
      <w:spacing w:after="240"/>
      <w:jc w:val="both"/>
    </w:pPr>
    <w:rPr>
      <w:rFonts w:cs="Tahoma"/>
    </w:rPr>
  </w:style>
  <w:style w:type="character" w:styleId="Refdecomentario">
    <w:name w:val="annotation reference"/>
    <w:uiPriority w:val="99"/>
    <w:semiHidden/>
    <w:unhideWhenUsed/>
    <w:rsid w:val="009F15AF"/>
    <w:rPr>
      <w:sz w:val="16"/>
      <w:szCs w:val="16"/>
    </w:rPr>
  </w:style>
  <w:style w:type="paragraph" w:styleId="Textocomentario">
    <w:name w:val="annotation text"/>
    <w:basedOn w:val="Normal"/>
    <w:link w:val="TextocomentarioCar"/>
    <w:uiPriority w:val="99"/>
    <w:unhideWhenUsed/>
    <w:rsid w:val="009F15AF"/>
    <w:rPr>
      <w:sz w:val="20"/>
      <w:szCs w:val="20"/>
    </w:rPr>
  </w:style>
  <w:style w:type="character" w:customStyle="1" w:styleId="TextocomentarioCar">
    <w:name w:val="Texto comentario Car"/>
    <w:link w:val="Textocomentario"/>
    <w:uiPriority w:val="99"/>
    <w:rsid w:val="009F15AF"/>
    <w:rPr>
      <w:rFonts w:ascii="Tahoma" w:hAnsi="Tahoma"/>
    </w:rPr>
  </w:style>
  <w:style w:type="paragraph" w:styleId="Asuntodelcomentario">
    <w:name w:val="annotation subject"/>
    <w:basedOn w:val="Textocomentario"/>
    <w:next w:val="Textocomentario"/>
    <w:link w:val="AsuntodelcomentarioCar"/>
    <w:uiPriority w:val="99"/>
    <w:semiHidden/>
    <w:unhideWhenUsed/>
    <w:rsid w:val="009F15AF"/>
    <w:rPr>
      <w:b/>
      <w:bCs/>
    </w:rPr>
  </w:style>
  <w:style w:type="character" w:customStyle="1" w:styleId="AsuntodelcomentarioCar">
    <w:name w:val="Asunto del comentario Car"/>
    <w:link w:val="Asuntodelcomentario"/>
    <w:uiPriority w:val="99"/>
    <w:semiHidden/>
    <w:rsid w:val="009F15AF"/>
    <w:rPr>
      <w:rFonts w:ascii="Tahoma" w:hAnsi="Tahoma"/>
      <w:b/>
      <w:bCs/>
    </w:rPr>
  </w:style>
  <w:style w:type="paragraph" w:styleId="Textodeglobo">
    <w:name w:val="Balloon Text"/>
    <w:basedOn w:val="Normal"/>
    <w:link w:val="TextodegloboCar"/>
    <w:uiPriority w:val="99"/>
    <w:semiHidden/>
    <w:unhideWhenUsed/>
    <w:rsid w:val="009F15AF"/>
    <w:rPr>
      <w:rFonts w:cs="Tahoma"/>
      <w:sz w:val="16"/>
      <w:szCs w:val="16"/>
    </w:rPr>
  </w:style>
  <w:style w:type="character" w:customStyle="1" w:styleId="TextodegloboCar">
    <w:name w:val="Texto de globo Car"/>
    <w:link w:val="Textodeglobo"/>
    <w:uiPriority w:val="99"/>
    <w:semiHidden/>
    <w:rsid w:val="009F15AF"/>
    <w:rPr>
      <w:rFonts w:ascii="Tahoma" w:hAnsi="Tahoma" w:cs="Tahoma"/>
      <w:sz w:val="16"/>
      <w:szCs w:val="16"/>
    </w:rPr>
  </w:style>
  <w:style w:type="character" w:customStyle="1" w:styleId="apple-converted-space">
    <w:name w:val="apple-converted-space"/>
    <w:basedOn w:val="Fuentedeprrafopredeter"/>
    <w:rsid w:val="009F4E9E"/>
  </w:style>
  <w:style w:type="character" w:styleId="nfasis">
    <w:name w:val="Emphasis"/>
    <w:uiPriority w:val="20"/>
    <w:qFormat/>
    <w:rsid w:val="009F4E9E"/>
    <w:rPr>
      <w:i/>
      <w:iCs/>
    </w:rPr>
  </w:style>
  <w:style w:type="paragraph" w:customStyle="1" w:styleId="Listavistosa-nfasis11">
    <w:name w:val="Lista vistosa - Énfasis 11"/>
    <w:basedOn w:val="Normal"/>
    <w:uiPriority w:val="34"/>
    <w:qFormat/>
    <w:rsid w:val="000E4355"/>
    <w:pPr>
      <w:spacing w:after="200" w:line="276" w:lineRule="auto"/>
      <w:ind w:left="720"/>
      <w:contextualSpacing/>
    </w:pPr>
    <w:rPr>
      <w:rFonts w:ascii="Calibri" w:eastAsia="Calibri" w:hAnsi="Calibri"/>
      <w:sz w:val="22"/>
      <w:szCs w:val="22"/>
      <w:lang w:eastAsia="en-US"/>
    </w:rPr>
  </w:style>
  <w:style w:type="character" w:customStyle="1" w:styleId="Ttulo1Car">
    <w:name w:val="Título 1 Car"/>
    <w:link w:val="Ttulo1"/>
    <w:uiPriority w:val="9"/>
    <w:rsid w:val="006006A7"/>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6006A7"/>
    <w:rPr>
      <w:rFonts w:ascii="Cambria" w:hAnsi="Cambria"/>
      <w:b/>
      <w:bCs/>
      <w:i/>
      <w:iCs/>
      <w:sz w:val="28"/>
      <w:szCs w:val="28"/>
    </w:rPr>
  </w:style>
  <w:style w:type="character" w:customStyle="1" w:styleId="Ttulo3Car">
    <w:name w:val="Título 3 Car"/>
    <w:link w:val="Ttulo3"/>
    <w:uiPriority w:val="9"/>
    <w:semiHidden/>
    <w:rsid w:val="006006A7"/>
    <w:rPr>
      <w:rFonts w:ascii="Cambria" w:hAnsi="Cambria"/>
      <w:b/>
      <w:bCs/>
      <w:sz w:val="26"/>
      <w:szCs w:val="26"/>
    </w:rPr>
  </w:style>
  <w:style w:type="character" w:customStyle="1" w:styleId="Ttulo4Car">
    <w:name w:val="Título 4 Car"/>
    <w:link w:val="Ttulo4"/>
    <w:uiPriority w:val="9"/>
    <w:semiHidden/>
    <w:rsid w:val="006006A7"/>
    <w:rPr>
      <w:rFonts w:ascii="Calibri" w:hAnsi="Calibri"/>
      <w:b/>
      <w:bCs/>
      <w:sz w:val="28"/>
      <w:szCs w:val="28"/>
    </w:rPr>
  </w:style>
  <w:style w:type="character" w:customStyle="1" w:styleId="Ttulo5Car">
    <w:name w:val="Título 5 Car"/>
    <w:link w:val="Ttulo5"/>
    <w:uiPriority w:val="9"/>
    <w:semiHidden/>
    <w:rsid w:val="006006A7"/>
    <w:rPr>
      <w:rFonts w:ascii="Calibri" w:hAnsi="Calibri"/>
      <w:b/>
      <w:bCs/>
      <w:i/>
      <w:iCs/>
      <w:sz w:val="26"/>
      <w:szCs w:val="26"/>
    </w:rPr>
  </w:style>
  <w:style w:type="character" w:customStyle="1" w:styleId="Ttulo6Car">
    <w:name w:val="Título 6 Car"/>
    <w:link w:val="Ttulo6"/>
    <w:uiPriority w:val="9"/>
    <w:semiHidden/>
    <w:rsid w:val="006006A7"/>
    <w:rPr>
      <w:rFonts w:ascii="Calibri" w:hAnsi="Calibri"/>
      <w:b/>
      <w:bCs/>
      <w:sz w:val="22"/>
      <w:szCs w:val="22"/>
    </w:rPr>
  </w:style>
  <w:style w:type="character" w:customStyle="1" w:styleId="Ttulo7Car">
    <w:name w:val="Título 7 Car"/>
    <w:link w:val="Ttulo7"/>
    <w:uiPriority w:val="9"/>
    <w:semiHidden/>
    <w:rsid w:val="006006A7"/>
    <w:rPr>
      <w:rFonts w:ascii="Calibri" w:hAnsi="Calibri"/>
      <w:sz w:val="24"/>
      <w:szCs w:val="24"/>
    </w:rPr>
  </w:style>
  <w:style w:type="character" w:customStyle="1" w:styleId="Ttulo8Car">
    <w:name w:val="Título 8 Car"/>
    <w:link w:val="Ttulo8"/>
    <w:uiPriority w:val="9"/>
    <w:semiHidden/>
    <w:rsid w:val="006006A7"/>
    <w:rPr>
      <w:rFonts w:ascii="Calibri" w:hAnsi="Calibri"/>
      <w:i/>
      <w:iCs/>
      <w:sz w:val="24"/>
      <w:szCs w:val="24"/>
    </w:rPr>
  </w:style>
  <w:style w:type="character" w:customStyle="1" w:styleId="Ttulo9Car">
    <w:name w:val="Título 9 Car"/>
    <w:link w:val="Ttulo9"/>
    <w:uiPriority w:val="9"/>
    <w:semiHidden/>
    <w:rsid w:val="006006A7"/>
    <w:rPr>
      <w:rFonts w:ascii="Cambria" w:hAnsi="Cambria"/>
      <w:sz w:val="22"/>
      <w:szCs w:val="22"/>
    </w:rPr>
  </w:style>
  <w:style w:type="character" w:styleId="Hipervnculo">
    <w:name w:val="Hyperlink"/>
    <w:uiPriority w:val="99"/>
    <w:unhideWhenUsed/>
    <w:rsid w:val="00F7466C"/>
    <w:rPr>
      <w:color w:val="0000FF"/>
      <w:u w:val="single"/>
    </w:rPr>
  </w:style>
  <w:style w:type="paragraph" w:styleId="Textosinformato">
    <w:name w:val="Plain Text"/>
    <w:basedOn w:val="Normal"/>
    <w:link w:val="TextosinformatoCar"/>
    <w:uiPriority w:val="99"/>
    <w:semiHidden/>
    <w:unhideWhenUsed/>
    <w:rsid w:val="00D605CE"/>
    <w:rPr>
      <w:rFonts w:ascii="Calibri" w:eastAsia="Calibri" w:hAnsi="Calibri"/>
      <w:sz w:val="22"/>
      <w:szCs w:val="21"/>
      <w:lang w:eastAsia="en-US"/>
    </w:rPr>
  </w:style>
  <w:style w:type="character" w:customStyle="1" w:styleId="TextosinformatoCar">
    <w:name w:val="Texto sin formato Car"/>
    <w:link w:val="Textosinformato"/>
    <w:uiPriority w:val="99"/>
    <w:semiHidden/>
    <w:rsid w:val="00D605CE"/>
    <w:rPr>
      <w:rFonts w:ascii="Calibri" w:eastAsia="Calibri" w:hAnsi="Calibri"/>
      <w:sz w:val="22"/>
      <w:szCs w:val="21"/>
      <w:lang w:eastAsia="en-US"/>
    </w:rPr>
  </w:style>
  <w:style w:type="paragraph" w:styleId="Prrafodelista">
    <w:name w:val="List Paragraph"/>
    <w:basedOn w:val="Normal"/>
    <w:uiPriority w:val="1"/>
    <w:qFormat/>
    <w:rsid w:val="002F2986"/>
    <w:pPr>
      <w:spacing w:after="160" w:line="259" w:lineRule="auto"/>
      <w:ind w:left="720"/>
      <w:contextualSpacing/>
    </w:pPr>
    <w:rPr>
      <w:rFonts w:ascii="Calibri" w:eastAsia="Calibri" w:hAnsi="Calibri"/>
      <w:sz w:val="22"/>
      <w:szCs w:val="22"/>
      <w:lang w:eastAsia="en-US"/>
    </w:rPr>
  </w:style>
  <w:style w:type="character" w:styleId="Mencinsinresolver">
    <w:name w:val="Unresolved Mention"/>
    <w:uiPriority w:val="99"/>
    <w:semiHidden/>
    <w:unhideWhenUsed/>
    <w:rsid w:val="009C6001"/>
    <w:rPr>
      <w:color w:val="605E5C"/>
      <w:shd w:val="clear" w:color="auto" w:fill="E1DFDD"/>
    </w:rPr>
  </w:style>
  <w:style w:type="character" w:customStyle="1" w:styleId="EnlacedeInternet">
    <w:name w:val="Enlace de Internet"/>
    <w:uiPriority w:val="99"/>
    <w:unhideWhenUsed/>
    <w:rsid w:val="00EA2984"/>
    <w:rPr>
      <w:color w:val="0000FF"/>
      <w:u w:val="single"/>
    </w:rPr>
  </w:style>
  <w:style w:type="character" w:customStyle="1" w:styleId="Ninguno">
    <w:name w:val="Ninguno"/>
    <w:rsid w:val="00A823F3"/>
    <w:rPr>
      <w:lang w:val="es-ES_tradnl"/>
    </w:rPr>
  </w:style>
  <w:style w:type="character" w:styleId="nfasissutil">
    <w:name w:val="Subtle Emphasis"/>
    <w:uiPriority w:val="19"/>
    <w:qFormat/>
    <w:rsid w:val="00C02462"/>
    <w:rPr>
      <w:i/>
      <w:iCs/>
      <w:color w:val="404040"/>
    </w:rPr>
  </w:style>
  <w:style w:type="paragraph" w:styleId="Encabezado">
    <w:name w:val="header"/>
    <w:basedOn w:val="Normal"/>
    <w:link w:val="EncabezadoCar"/>
    <w:uiPriority w:val="99"/>
    <w:unhideWhenUsed/>
    <w:rsid w:val="00303947"/>
    <w:pPr>
      <w:tabs>
        <w:tab w:val="center" w:pos="4252"/>
        <w:tab w:val="right" w:pos="8504"/>
      </w:tabs>
    </w:pPr>
  </w:style>
  <w:style w:type="character" w:customStyle="1" w:styleId="EncabezadoCar">
    <w:name w:val="Encabezado Car"/>
    <w:link w:val="Encabezado"/>
    <w:uiPriority w:val="99"/>
    <w:rsid w:val="00303947"/>
    <w:rPr>
      <w:rFonts w:ascii="Tahoma" w:hAnsi="Tahoma"/>
      <w:sz w:val="24"/>
      <w:szCs w:val="24"/>
    </w:rPr>
  </w:style>
  <w:style w:type="paragraph" w:styleId="Piedepgina">
    <w:name w:val="footer"/>
    <w:basedOn w:val="Normal"/>
    <w:link w:val="PiedepginaCar"/>
    <w:uiPriority w:val="99"/>
    <w:unhideWhenUsed/>
    <w:rsid w:val="00303947"/>
    <w:pPr>
      <w:tabs>
        <w:tab w:val="center" w:pos="4252"/>
        <w:tab w:val="right" w:pos="8504"/>
      </w:tabs>
    </w:pPr>
  </w:style>
  <w:style w:type="character" w:customStyle="1" w:styleId="PiedepginaCar">
    <w:name w:val="Pie de página Car"/>
    <w:link w:val="Piedepgina"/>
    <w:uiPriority w:val="99"/>
    <w:rsid w:val="00303947"/>
    <w:rPr>
      <w:rFonts w:ascii="Tahoma" w:hAnsi="Tahoma"/>
      <w:sz w:val="24"/>
      <w:szCs w:val="24"/>
    </w:rPr>
  </w:style>
  <w:style w:type="paragraph" w:styleId="Textonotapie">
    <w:name w:val="footnote text"/>
    <w:basedOn w:val="Normal"/>
    <w:link w:val="TextonotapieCar"/>
    <w:unhideWhenUsed/>
    <w:rsid w:val="0048044D"/>
    <w:pPr>
      <w:jc w:val="both"/>
    </w:pPr>
    <w:rPr>
      <w:rFonts w:asciiTheme="minorHAnsi" w:eastAsiaTheme="minorEastAsia" w:hAnsiTheme="minorHAnsi" w:cstheme="minorBidi"/>
      <w:sz w:val="20"/>
      <w:szCs w:val="20"/>
      <w:u w:color="000000"/>
      <w:lang w:val="es-ES_tradnl"/>
    </w:rPr>
  </w:style>
  <w:style w:type="character" w:customStyle="1" w:styleId="TextonotapieCar">
    <w:name w:val="Texto nota pie Car"/>
    <w:basedOn w:val="Fuentedeprrafopredeter"/>
    <w:link w:val="Textonotapie"/>
    <w:rsid w:val="0048044D"/>
    <w:rPr>
      <w:rFonts w:asciiTheme="minorHAnsi" w:eastAsiaTheme="minorEastAsia" w:hAnsiTheme="minorHAnsi" w:cstheme="minorBidi"/>
      <w:u w:color="000000"/>
      <w:lang w:val="es-ES_tradnl"/>
    </w:rPr>
  </w:style>
  <w:style w:type="character" w:styleId="Refdenotaalpie">
    <w:name w:val="footnote reference"/>
    <w:basedOn w:val="Fuentedeprrafopredeter"/>
    <w:unhideWhenUsed/>
    <w:rsid w:val="0048044D"/>
    <w:rPr>
      <w:vertAlign w:val="superscript"/>
    </w:rPr>
  </w:style>
  <w:style w:type="table" w:styleId="Tablanormal1">
    <w:name w:val="Plain Table 1"/>
    <w:basedOn w:val="Tablanormal"/>
    <w:uiPriority w:val="41"/>
    <w:rsid w:val="006101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1clara">
    <w:name w:val="List Table 1 Light"/>
    <w:basedOn w:val="Tablanormal"/>
    <w:uiPriority w:val="46"/>
    <w:rsid w:val="00504F2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independienteCar">
    <w:name w:val="Texto independiente Car"/>
    <w:basedOn w:val="Fuentedeprrafopredeter"/>
    <w:link w:val="Textoindependiente"/>
    <w:uiPriority w:val="1"/>
    <w:rsid w:val="00C949C2"/>
    <w:rPr>
      <w:rFonts w:ascii="Tahoma" w:hAnsi="Tahoma" w:cs="Tahoma"/>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4659">
      <w:bodyDiv w:val="1"/>
      <w:marLeft w:val="0"/>
      <w:marRight w:val="0"/>
      <w:marTop w:val="0"/>
      <w:marBottom w:val="0"/>
      <w:divBdr>
        <w:top w:val="none" w:sz="0" w:space="0" w:color="auto"/>
        <w:left w:val="none" w:sz="0" w:space="0" w:color="auto"/>
        <w:bottom w:val="none" w:sz="0" w:space="0" w:color="auto"/>
        <w:right w:val="none" w:sz="0" w:space="0" w:color="auto"/>
      </w:divBdr>
    </w:div>
    <w:div w:id="1314867708">
      <w:bodyDiv w:val="1"/>
      <w:marLeft w:val="0"/>
      <w:marRight w:val="0"/>
      <w:marTop w:val="0"/>
      <w:marBottom w:val="0"/>
      <w:divBdr>
        <w:top w:val="none" w:sz="0" w:space="0" w:color="auto"/>
        <w:left w:val="none" w:sz="0" w:space="0" w:color="auto"/>
        <w:bottom w:val="none" w:sz="0" w:space="0" w:color="auto"/>
        <w:right w:val="none" w:sz="0" w:space="0" w:color="auto"/>
      </w:divBdr>
    </w:div>
    <w:div w:id="20906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3761f-0e8f-4d46-be1d-cb07dbf29627">
      <Terms xmlns="http://schemas.microsoft.com/office/infopath/2007/PartnerControls"/>
    </lcf76f155ced4ddcb4097134ff3c332f>
    <TaxCatchAll xmlns="0a8097dc-0b9d-4988-b87a-c036d4fdf69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CD8453AF8E217F44B0073BF8E369ABB4" ma:contentTypeVersion="12" ma:contentTypeDescription="Crear nuevo documento." ma:contentTypeScope="" ma:versionID="9721ead8b58b55e00fd8166e7f0e77d7">
  <xsd:schema xmlns:xsd="http://www.w3.org/2001/XMLSchema" xmlns:xs="http://www.w3.org/2001/XMLSchema" xmlns:p="http://schemas.microsoft.com/office/2006/metadata/properties" xmlns:ns2="4143761f-0e8f-4d46-be1d-cb07dbf29627" xmlns:ns3="0a8097dc-0b9d-4988-b87a-c036d4fdf69e" targetNamespace="http://schemas.microsoft.com/office/2006/metadata/properties" ma:root="true" ma:fieldsID="10a96ef0b14906acf90e42f4cd2c3a3f" ns2:_="" ns3:_="">
    <xsd:import namespace="4143761f-0e8f-4d46-be1d-cb07dbf29627"/>
    <xsd:import namespace="0a8097dc-0b9d-4988-b87a-c036d4fd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3761f-0e8f-4d46-be1d-cb07dbf29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6f2d3b4-125d-4633-b1c0-dc467ff3c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097dc-0b9d-4988-b87a-c036d4fdf69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3742ee1-1299-4af7-bf08-99d0e635efa1}" ma:internalName="TaxCatchAll" ma:showField="CatchAllData" ma:web="0a8097dc-0b9d-4988-b87a-c036d4fd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D8199-7C81-4B75-856F-2F5664E8B93D}">
  <ds:schemaRefs>
    <ds:schemaRef ds:uri="http://schemas.microsoft.com/sharepoint/v3/contenttype/forms"/>
  </ds:schemaRefs>
</ds:datastoreItem>
</file>

<file path=customXml/itemProps2.xml><?xml version="1.0" encoding="utf-8"?>
<ds:datastoreItem xmlns:ds="http://schemas.openxmlformats.org/officeDocument/2006/customXml" ds:itemID="{EAB7AE94-7D7F-45F3-BDD5-1631B9806C55}">
  <ds:schemaRefs>
    <ds:schemaRef ds:uri="http://schemas.microsoft.com/office/2006/metadata/properties"/>
    <ds:schemaRef ds:uri="4143761f-0e8f-4d46-be1d-cb07dbf29627"/>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 ds:uri="http://schemas.microsoft.com/office/infopath/2007/PartnerControls"/>
    <ds:schemaRef ds:uri="0a8097dc-0b9d-4988-b87a-c036d4fdf69e"/>
  </ds:schemaRefs>
</ds:datastoreItem>
</file>

<file path=customXml/itemProps3.xml><?xml version="1.0" encoding="utf-8"?>
<ds:datastoreItem xmlns:ds="http://schemas.openxmlformats.org/officeDocument/2006/customXml" ds:itemID="{3B6BF6CC-5629-45CC-A9BD-886C31B27D6E}">
  <ds:schemaRefs>
    <ds:schemaRef ds:uri="http://schemas.openxmlformats.org/officeDocument/2006/bibliography"/>
  </ds:schemaRefs>
</ds:datastoreItem>
</file>

<file path=customXml/itemProps4.xml><?xml version="1.0" encoding="utf-8"?>
<ds:datastoreItem xmlns:ds="http://schemas.openxmlformats.org/officeDocument/2006/customXml" ds:itemID="{3181AFC6-2E97-4777-AB09-CE06F1579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3761f-0e8f-4d46-be1d-cb07dbf29627"/>
    <ds:schemaRef ds:uri="0a8097dc-0b9d-4988-b87a-c036d4fd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232</Words>
  <Characters>1266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BASES QUE HAN DE REGIR LA CONVOCATORIA PUBLICA PARA LA SELECCION DE UN ADMINISTRATIVO QUE PRESTE SERVICIOS EN LA EMPRESA PUBLI</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QUE HAN DE REGIR LA CONVOCATORIA PUBLICA PARA LA SELECCION DE UN ADMINISTRATIVO QUE PRESTE SERVICIOS EN LA EMPRESA PUBLI</dc:title>
  <dc:subject/>
  <dc:creator>socaem</dc:creator>
  <cp:keywords/>
  <cp:lastModifiedBy>Montse</cp:lastModifiedBy>
  <cp:revision>11</cp:revision>
  <cp:lastPrinted>2026-07-10T10:45:00Z</cp:lastPrinted>
  <dcterms:created xsi:type="dcterms:W3CDTF">2026-07-06T11:25:00Z</dcterms:created>
  <dcterms:modified xsi:type="dcterms:W3CDTF">2026-07-10T10:47:00Z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0x010100CD8453AF8E217F44B0073BF8E369ABB4</vt:lpwstr>
  </property>
  <property fmtid="{D5CDD505-2E9C-101B-9397-08002B2CF9AE}" pid="3" name="MediaServiceImageTags">
    <vt:lpwstr/>
  </property>
</Properties>
</file>